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4857F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ДОГОВОР № ______________</w:t>
      </w:r>
    </w:p>
    <w:p w14:paraId="58115DBE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на оказание медицинских услуг</w:t>
      </w:r>
    </w:p>
    <w:p w14:paraId="3B8544E2" w14:textId="77777777" w:rsidR="003A28C5" w:rsidRDefault="00476109">
      <w:pPr>
        <w:pStyle w:val="Standard"/>
        <w:widowControl/>
        <w:suppressAutoHyphens w:val="0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 </w:t>
      </w:r>
    </w:p>
    <w:p w14:paraId="036971D0" w14:textId="6DBA3A17" w:rsidR="003A28C5" w:rsidRDefault="00476109">
      <w:pPr>
        <w:pStyle w:val="Standard"/>
        <w:widowControl/>
        <w:suppressAutoHyphens w:val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г. Курск                                                                                    </w:t>
      </w:r>
      <w:r w:rsidR="00B8149C">
        <w:rPr>
          <w:rFonts w:cs="Times New Roman"/>
          <w:szCs w:val="22"/>
        </w:rPr>
        <w:t xml:space="preserve">        «____» _____________2026</w:t>
      </w:r>
      <w:r>
        <w:rPr>
          <w:rFonts w:cs="Times New Roman"/>
          <w:szCs w:val="22"/>
        </w:rPr>
        <w:t>г.</w:t>
      </w:r>
    </w:p>
    <w:p w14:paraId="4AEFF057" w14:textId="77777777" w:rsidR="003A28C5" w:rsidRDefault="003A28C5">
      <w:pPr>
        <w:pStyle w:val="Standard"/>
        <w:widowControl/>
        <w:suppressAutoHyphens w:val="0"/>
        <w:rPr>
          <w:rFonts w:cs="Times New Roman"/>
          <w:szCs w:val="22"/>
        </w:rPr>
      </w:pPr>
    </w:p>
    <w:p w14:paraId="7533918E" w14:textId="77777777" w:rsidR="003A28C5" w:rsidRDefault="00476109">
      <w:pPr>
        <w:pStyle w:val="a7"/>
        <w:widowControl/>
        <w:shd w:val="clear" w:color="auto" w:fill="FFFFFF"/>
        <w:suppressAutoHyphens w:val="0"/>
        <w:ind w:firstLine="700"/>
        <w:jc w:val="both"/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ФКУ «ГБ МСЭ по Курской области» Минтруда России, именуемое в дальнейшем </w:t>
      </w:r>
      <w:r>
        <w:rPr>
          <w:b/>
          <w:bCs/>
          <w:szCs w:val="22"/>
          <w:lang w:val="ru-RU"/>
        </w:rPr>
        <w:t>«З</w:t>
      </w:r>
      <w:r>
        <w:rPr>
          <w:b/>
          <w:bCs/>
          <w:szCs w:val="22"/>
          <w:lang w:val="ru-RU"/>
        </w:rPr>
        <w:t>а</w:t>
      </w:r>
      <w:r>
        <w:rPr>
          <w:b/>
          <w:bCs/>
          <w:szCs w:val="22"/>
          <w:lang w:val="ru-RU"/>
        </w:rPr>
        <w:t>казчик»</w:t>
      </w:r>
      <w:r>
        <w:rPr>
          <w:szCs w:val="22"/>
          <w:lang w:val="ru-RU"/>
        </w:rPr>
        <w:t xml:space="preserve">, в лице руководителя-главного эксперта по медико-социальной экспертизе </w:t>
      </w:r>
      <w:proofErr w:type="spellStart"/>
      <w:r>
        <w:rPr>
          <w:szCs w:val="22"/>
          <w:lang w:val="ru-RU"/>
        </w:rPr>
        <w:t>Разин</w:t>
      </w:r>
      <w:r>
        <w:rPr>
          <w:szCs w:val="22"/>
          <w:lang w:val="ru-RU"/>
        </w:rPr>
        <w:t>ь</w:t>
      </w:r>
      <w:r>
        <w:rPr>
          <w:szCs w:val="22"/>
          <w:lang w:val="ru-RU"/>
        </w:rPr>
        <w:t>кова</w:t>
      </w:r>
      <w:proofErr w:type="spellEnd"/>
      <w:r>
        <w:rPr>
          <w:szCs w:val="22"/>
          <w:lang w:val="ru-RU"/>
        </w:rPr>
        <w:t xml:space="preserve"> Дмитрия Васильевича, действующего на основании Устава, с одной стороны, ___________________________, именуемое в дальнейшем </w:t>
      </w:r>
      <w:r>
        <w:rPr>
          <w:b/>
          <w:szCs w:val="22"/>
          <w:lang w:val="ru-RU"/>
        </w:rPr>
        <w:t>«Исполнитель»</w:t>
      </w:r>
      <w:r>
        <w:rPr>
          <w:szCs w:val="22"/>
          <w:lang w:val="ru-RU"/>
        </w:rPr>
        <w:t>, в лице ____________________, действующего на основании _______________, с другой стороны, далее совместно именуемые «Стороны», а по отдельности «Сторона», в соответствии с п.4 ч.1 ст.93 ФЗ от</w:t>
      </w:r>
      <w:proofErr w:type="gramEnd"/>
      <w:r>
        <w:rPr>
          <w:szCs w:val="22"/>
          <w:lang w:val="ru-RU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нужд», заключили настоящий д</w:t>
      </w:r>
      <w:r>
        <w:rPr>
          <w:szCs w:val="22"/>
          <w:lang w:val="ru-RU"/>
        </w:rPr>
        <w:t>о</w:t>
      </w:r>
      <w:r>
        <w:rPr>
          <w:szCs w:val="22"/>
          <w:lang w:val="ru-RU"/>
        </w:rPr>
        <w:t>говор о нижеследующем:</w:t>
      </w:r>
    </w:p>
    <w:p w14:paraId="2C16E890" w14:textId="77777777" w:rsidR="003A28C5" w:rsidRDefault="003A28C5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</w:p>
    <w:p w14:paraId="7837184F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1. ПРЕДМЕТ ДОГОВОРА</w:t>
      </w:r>
    </w:p>
    <w:p w14:paraId="7395BF2C" w14:textId="77777777" w:rsidR="003A28C5" w:rsidRDefault="00476109">
      <w:pPr>
        <w:pStyle w:val="a7"/>
        <w:widowControl/>
        <w:shd w:val="clear" w:color="auto" w:fill="FFFFFF"/>
        <w:suppressAutoHyphens w:val="0"/>
        <w:ind w:firstLine="426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1.1. </w:t>
      </w:r>
      <w:r>
        <w:rPr>
          <w:b/>
          <w:bCs/>
          <w:szCs w:val="22"/>
          <w:lang w:val="ru-RU"/>
        </w:rPr>
        <w:t>«Исполнитель»</w:t>
      </w:r>
      <w:r>
        <w:rPr>
          <w:szCs w:val="22"/>
          <w:lang w:val="ru-RU"/>
        </w:rPr>
        <w:t xml:space="preserve"> принимает на себя обязательство оказать работнику </w:t>
      </w:r>
      <w:r>
        <w:rPr>
          <w:b/>
          <w:bCs/>
          <w:szCs w:val="22"/>
          <w:lang w:val="ru-RU"/>
        </w:rPr>
        <w:t>«Заказчика»</w:t>
      </w:r>
      <w:r>
        <w:rPr>
          <w:szCs w:val="22"/>
          <w:lang w:val="ru-RU"/>
        </w:rPr>
        <w:t>, именуемому в дальнейшем «Пациент», на возмездной основе медицинские услуги, а именно периодический медицинский осмотр, отвечающий требованиям, предъявляемым к методам  диагностики, профилактики и лечения, разрешенным на территории РФ, в амбулаторных условиях.</w:t>
      </w:r>
    </w:p>
    <w:p w14:paraId="53699D72" w14:textId="77777777" w:rsidR="003A28C5" w:rsidRDefault="00476109">
      <w:pPr>
        <w:pStyle w:val="a7"/>
        <w:widowControl/>
        <w:shd w:val="clear" w:color="auto" w:fill="FFFFFF"/>
        <w:suppressAutoHyphens w:val="0"/>
        <w:ind w:firstLine="426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1.2 Оказание медицинских услуг производится персоналом </w:t>
      </w:r>
      <w:r>
        <w:rPr>
          <w:b/>
          <w:bCs/>
          <w:szCs w:val="22"/>
          <w:lang w:val="ru-RU"/>
        </w:rPr>
        <w:t>«Исполнителя»</w:t>
      </w:r>
      <w:r>
        <w:rPr>
          <w:szCs w:val="22"/>
          <w:lang w:val="ru-RU"/>
        </w:rPr>
        <w:t xml:space="preserve"> в помещ</w:t>
      </w:r>
      <w:r>
        <w:rPr>
          <w:szCs w:val="22"/>
          <w:lang w:val="ru-RU"/>
        </w:rPr>
        <w:t>е</w:t>
      </w:r>
      <w:r>
        <w:rPr>
          <w:szCs w:val="22"/>
          <w:lang w:val="ru-RU"/>
        </w:rPr>
        <w:t xml:space="preserve">ниях </w:t>
      </w:r>
      <w:r>
        <w:rPr>
          <w:b/>
          <w:bCs/>
          <w:szCs w:val="22"/>
          <w:lang w:val="ru-RU"/>
        </w:rPr>
        <w:t>«Исполнителя»</w:t>
      </w:r>
      <w:r>
        <w:rPr>
          <w:szCs w:val="22"/>
          <w:lang w:val="ru-RU"/>
        </w:rPr>
        <w:t>, с использованием его оборудования, медикаментов и других средств, необходимых для выполнения полного объема медицинских услуг.</w:t>
      </w:r>
    </w:p>
    <w:p w14:paraId="2D81DFF0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1.3. Услуги оплачиваются на основании прейскуранта цен </w:t>
      </w:r>
      <w:r>
        <w:rPr>
          <w:rFonts w:cs="Times New Roman"/>
          <w:b/>
          <w:bCs/>
          <w:szCs w:val="22"/>
        </w:rPr>
        <w:t xml:space="preserve">«Исполнителя», </w:t>
      </w:r>
      <w:r>
        <w:rPr>
          <w:rFonts w:cs="Times New Roman"/>
          <w:szCs w:val="22"/>
        </w:rPr>
        <w:t>представле</w:t>
      </w:r>
      <w:r>
        <w:rPr>
          <w:rFonts w:cs="Times New Roman"/>
          <w:szCs w:val="22"/>
        </w:rPr>
        <w:t>н</w:t>
      </w:r>
      <w:r>
        <w:rPr>
          <w:rFonts w:cs="Times New Roman"/>
          <w:szCs w:val="22"/>
        </w:rPr>
        <w:t xml:space="preserve">ного в </w:t>
      </w:r>
      <w:r>
        <w:rPr>
          <w:rFonts w:cs="Times New Roman"/>
          <w:b/>
          <w:szCs w:val="22"/>
        </w:rPr>
        <w:t>П</w:t>
      </w:r>
      <w:r>
        <w:rPr>
          <w:rFonts w:cs="Times New Roman"/>
          <w:b/>
          <w:bCs/>
          <w:szCs w:val="22"/>
        </w:rPr>
        <w:t>риложении №1</w:t>
      </w:r>
      <w:r>
        <w:rPr>
          <w:rFonts w:cs="Times New Roman"/>
          <w:szCs w:val="22"/>
        </w:rPr>
        <w:t xml:space="preserve"> к настоящему договору, и Акта выполненных работ на оказанные услуги от </w:t>
      </w:r>
      <w:r>
        <w:rPr>
          <w:rFonts w:cs="Times New Roman"/>
          <w:b/>
          <w:szCs w:val="22"/>
        </w:rPr>
        <w:t>«Исполнителя»</w:t>
      </w:r>
      <w:r>
        <w:rPr>
          <w:rFonts w:cs="Times New Roman"/>
          <w:szCs w:val="22"/>
        </w:rPr>
        <w:t xml:space="preserve"> и выставленного счета в соответствии с условиями настоящего договора.</w:t>
      </w:r>
    </w:p>
    <w:p w14:paraId="2432A98B" w14:textId="77777777" w:rsidR="003A28C5" w:rsidRDefault="003A28C5">
      <w:pPr>
        <w:pStyle w:val="Standard"/>
        <w:widowControl/>
        <w:suppressAutoHyphens w:val="0"/>
        <w:jc w:val="both"/>
        <w:rPr>
          <w:rFonts w:cs="Times New Roman"/>
          <w:szCs w:val="22"/>
        </w:rPr>
      </w:pPr>
    </w:p>
    <w:p w14:paraId="59988AED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szCs w:val="22"/>
        </w:rPr>
      </w:pPr>
      <w:r>
        <w:rPr>
          <w:rFonts w:cs="Times New Roman"/>
          <w:b/>
          <w:szCs w:val="22"/>
        </w:rPr>
        <w:t>2.</w:t>
      </w:r>
      <w:r>
        <w:rPr>
          <w:rFonts w:cs="Times New Roman"/>
          <w:szCs w:val="22"/>
        </w:rPr>
        <w:t xml:space="preserve"> </w:t>
      </w:r>
      <w:r>
        <w:rPr>
          <w:rFonts w:cs="Times New Roman"/>
          <w:b/>
          <w:szCs w:val="22"/>
        </w:rPr>
        <w:t>ОБЯЗАТЕЛЬСТВА СТОРОН</w:t>
      </w:r>
    </w:p>
    <w:p w14:paraId="059373EF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2.1.</w:t>
      </w:r>
      <w:r>
        <w:rPr>
          <w:rFonts w:cs="Times New Roman"/>
          <w:b/>
          <w:szCs w:val="22"/>
        </w:rPr>
        <w:t xml:space="preserve"> «Исполнитель» </w:t>
      </w:r>
      <w:r>
        <w:rPr>
          <w:rFonts w:cs="Times New Roman"/>
          <w:szCs w:val="22"/>
        </w:rPr>
        <w:t>принимает на себя следующие обязательства:</w:t>
      </w:r>
    </w:p>
    <w:p w14:paraId="50386F2D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2.1.1. Проводить предварительные медицинские осмотры работников </w:t>
      </w:r>
      <w:r>
        <w:rPr>
          <w:rFonts w:cs="Times New Roman"/>
          <w:b/>
          <w:bCs/>
          <w:szCs w:val="22"/>
        </w:rPr>
        <w:t xml:space="preserve">«Заказчика» </w:t>
      </w:r>
      <w:r>
        <w:rPr>
          <w:rFonts w:cs="Times New Roman"/>
          <w:szCs w:val="22"/>
        </w:rPr>
        <w:t>с в</w:t>
      </w:r>
      <w:r>
        <w:rPr>
          <w:rFonts w:cs="Times New Roman"/>
          <w:szCs w:val="22"/>
        </w:rPr>
        <w:t>ы</w:t>
      </w:r>
      <w:r>
        <w:rPr>
          <w:rFonts w:cs="Times New Roman"/>
          <w:szCs w:val="22"/>
        </w:rPr>
        <w:t xml:space="preserve">дачей заключения, в соответствии с Приказом </w:t>
      </w:r>
      <w:proofErr w:type="spellStart"/>
      <w:r>
        <w:rPr>
          <w:rFonts w:cs="Times New Roman"/>
          <w:szCs w:val="22"/>
        </w:rPr>
        <w:t>Минздравсоцразвития</w:t>
      </w:r>
      <w:proofErr w:type="spellEnd"/>
      <w:r>
        <w:rPr>
          <w:rFonts w:cs="Times New Roman"/>
          <w:szCs w:val="22"/>
        </w:rPr>
        <w:t xml:space="preserve"> РФ №29н от 01.04.2021 г.,  по п.2.4.3. приложение №1 -5 человек.</w:t>
      </w:r>
    </w:p>
    <w:p w14:paraId="3BCF0BA4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2.1.2. Оказывать медицинские услуги работникам </w:t>
      </w:r>
      <w:r>
        <w:rPr>
          <w:rFonts w:cs="Times New Roman"/>
          <w:b/>
          <w:szCs w:val="22"/>
        </w:rPr>
        <w:t>«Заказчика»</w:t>
      </w:r>
      <w:r>
        <w:rPr>
          <w:rFonts w:cs="Times New Roman"/>
          <w:szCs w:val="22"/>
        </w:rPr>
        <w:t xml:space="preserve"> при предъявлении ими документа, удостоверяющего личность и направления на медицинский осмотр, выданного  </w:t>
      </w:r>
      <w:r>
        <w:rPr>
          <w:rFonts w:cs="Times New Roman"/>
          <w:b/>
          <w:szCs w:val="22"/>
        </w:rPr>
        <w:t>«Заказчиком»</w:t>
      </w:r>
      <w:r>
        <w:rPr>
          <w:rFonts w:cs="Times New Roman"/>
          <w:szCs w:val="22"/>
        </w:rPr>
        <w:t>.</w:t>
      </w:r>
    </w:p>
    <w:p w14:paraId="099F98BC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2.1.3. Проводить периодические медицинские осмотры, на основании поименных спи</w:t>
      </w:r>
      <w:r>
        <w:rPr>
          <w:rFonts w:cs="Times New Roman"/>
          <w:szCs w:val="22"/>
        </w:rPr>
        <w:t>с</w:t>
      </w:r>
      <w:r>
        <w:rPr>
          <w:rFonts w:cs="Times New Roman"/>
          <w:szCs w:val="22"/>
        </w:rPr>
        <w:t xml:space="preserve">ков работников, предоставленных </w:t>
      </w:r>
      <w:r>
        <w:rPr>
          <w:rFonts w:cs="Times New Roman"/>
          <w:b/>
          <w:bCs/>
          <w:szCs w:val="22"/>
        </w:rPr>
        <w:t>«Заказчиком»,</w:t>
      </w:r>
      <w:r>
        <w:rPr>
          <w:rFonts w:cs="Times New Roman"/>
          <w:szCs w:val="22"/>
        </w:rPr>
        <w:t xml:space="preserve"> с выдачей заключительного акта, в соо</w:t>
      </w:r>
      <w:r>
        <w:rPr>
          <w:rFonts w:cs="Times New Roman"/>
          <w:szCs w:val="22"/>
        </w:rPr>
        <w:t>т</w:t>
      </w:r>
      <w:r>
        <w:rPr>
          <w:rFonts w:cs="Times New Roman"/>
          <w:szCs w:val="22"/>
        </w:rPr>
        <w:t xml:space="preserve">ветствии с Приказом  </w:t>
      </w:r>
      <w:proofErr w:type="spellStart"/>
      <w:r>
        <w:rPr>
          <w:rFonts w:cs="Times New Roman"/>
          <w:szCs w:val="22"/>
        </w:rPr>
        <w:t>Минздравсоцразвития</w:t>
      </w:r>
      <w:proofErr w:type="spellEnd"/>
      <w:r>
        <w:rPr>
          <w:rFonts w:cs="Times New Roman"/>
          <w:szCs w:val="22"/>
        </w:rPr>
        <w:t xml:space="preserve"> РФ №29н от 01.04.2021 г. (приложение №1, п.2.4.3).</w:t>
      </w:r>
    </w:p>
    <w:p w14:paraId="6CCB970E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2.1.4. Своевременно и качественно оформлять сопроводительную медицинскую и отчё</w:t>
      </w:r>
      <w:r>
        <w:rPr>
          <w:rFonts w:cs="Times New Roman"/>
          <w:szCs w:val="22"/>
        </w:rPr>
        <w:t>т</w:t>
      </w:r>
      <w:r>
        <w:rPr>
          <w:rFonts w:cs="Times New Roman"/>
          <w:szCs w:val="22"/>
        </w:rPr>
        <w:t>ную документации для государственных контролирующих органов и в соответствии с Но</w:t>
      </w:r>
      <w:r>
        <w:rPr>
          <w:rFonts w:cs="Times New Roman"/>
          <w:szCs w:val="22"/>
        </w:rPr>
        <w:t>р</w:t>
      </w:r>
      <w:r>
        <w:rPr>
          <w:rFonts w:cs="Times New Roman"/>
          <w:szCs w:val="22"/>
        </w:rPr>
        <w:t>мативными требованиями.</w:t>
      </w:r>
    </w:p>
    <w:p w14:paraId="0E1DC537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2.2.</w:t>
      </w:r>
      <w:r>
        <w:rPr>
          <w:rFonts w:cs="Times New Roman"/>
          <w:b/>
          <w:szCs w:val="22"/>
        </w:rPr>
        <w:t xml:space="preserve"> «Заказчик» </w:t>
      </w:r>
      <w:r>
        <w:rPr>
          <w:rFonts w:cs="Times New Roman"/>
          <w:szCs w:val="22"/>
        </w:rPr>
        <w:t>принимает на себя следующие обязательства:</w:t>
      </w:r>
    </w:p>
    <w:p w14:paraId="24672B2D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2.2.1. Для прохождения работниками предварительного (периодического) медицинского осмотров выдавать работникам для предъявления </w:t>
      </w:r>
      <w:r>
        <w:rPr>
          <w:rFonts w:cs="Times New Roman"/>
          <w:b/>
          <w:bCs/>
          <w:szCs w:val="22"/>
        </w:rPr>
        <w:t>«Исполнителю»</w:t>
      </w:r>
      <w:r>
        <w:rPr>
          <w:rFonts w:cs="Times New Roman"/>
          <w:szCs w:val="22"/>
        </w:rPr>
        <w:t xml:space="preserve"> направление на медици</w:t>
      </w:r>
      <w:r>
        <w:rPr>
          <w:rFonts w:cs="Times New Roman"/>
          <w:szCs w:val="22"/>
        </w:rPr>
        <w:t>н</w:t>
      </w:r>
      <w:r>
        <w:rPr>
          <w:rFonts w:cs="Times New Roman"/>
          <w:szCs w:val="22"/>
        </w:rPr>
        <w:t>ский осмотр.</w:t>
      </w:r>
    </w:p>
    <w:p w14:paraId="08FE13E7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2.2.2. Своевременно извещать работников о порядке и сроках прохождения медицинских осмотров, в соответствии с утверждённым графиком.</w:t>
      </w:r>
    </w:p>
    <w:p w14:paraId="3108BA5A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2.2.3. Обеспечить своевременную явку и </w:t>
      </w:r>
      <w:proofErr w:type="gramStart"/>
      <w:r>
        <w:rPr>
          <w:rFonts w:cs="Times New Roman"/>
          <w:szCs w:val="22"/>
        </w:rPr>
        <w:t>контроль за</w:t>
      </w:r>
      <w:proofErr w:type="gramEnd"/>
      <w:r>
        <w:rPr>
          <w:rFonts w:cs="Times New Roman"/>
          <w:szCs w:val="22"/>
        </w:rPr>
        <w:t xml:space="preserve"> прохождением работниками мед</w:t>
      </w:r>
      <w:r>
        <w:rPr>
          <w:rFonts w:cs="Times New Roman"/>
          <w:szCs w:val="22"/>
        </w:rPr>
        <w:t>и</w:t>
      </w:r>
      <w:r>
        <w:rPr>
          <w:rFonts w:cs="Times New Roman"/>
          <w:szCs w:val="22"/>
        </w:rPr>
        <w:t>цинских осмотров, согласно утверждённым спискам и в сроки, указанные в графике.</w:t>
      </w:r>
    </w:p>
    <w:p w14:paraId="1F618AE0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2.2.4. Оплачивать медицинские услуги «Исполнителя на основании счёта, выставленного «</w:t>
      </w:r>
      <w:r>
        <w:rPr>
          <w:rFonts w:cs="Times New Roman"/>
          <w:b/>
          <w:szCs w:val="22"/>
        </w:rPr>
        <w:t>Заказчику</w:t>
      </w:r>
      <w:r>
        <w:rPr>
          <w:rFonts w:cs="Times New Roman"/>
          <w:szCs w:val="22"/>
        </w:rPr>
        <w:t>», в соответствии с условиями настоящего договора.</w:t>
      </w:r>
    </w:p>
    <w:p w14:paraId="0636E0EC" w14:textId="77777777" w:rsidR="003A28C5" w:rsidRDefault="003A28C5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</w:p>
    <w:p w14:paraId="3BB47242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3. ПОРЯДОК РАСЧЁТОВ</w:t>
      </w:r>
    </w:p>
    <w:p w14:paraId="4728ED7D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</w:rPr>
      </w:pPr>
      <w:r>
        <w:rPr>
          <w:rFonts w:cs="Times New Roman"/>
          <w:szCs w:val="22"/>
        </w:rPr>
        <w:lastRenderedPageBreak/>
        <w:t xml:space="preserve">3.1. Стоимость медицинских услуг </w:t>
      </w:r>
      <w:r>
        <w:rPr>
          <w:rFonts w:cs="Times New Roman"/>
        </w:rPr>
        <w:t xml:space="preserve">рассчитывается, согласно Спецификации, </w:t>
      </w:r>
      <w:proofErr w:type="gramStart"/>
      <w:r>
        <w:rPr>
          <w:rFonts w:cs="Times New Roman"/>
        </w:rPr>
        <w:t>предста</w:t>
      </w:r>
      <w:r>
        <w:rPr>
          <w:rFonts w:cs="Times New Roman"/>
        </w:rPr>
        <w:t>в</w:t>
      </w:r>
      <w:r>
        <w:rPr>
          <w:rFonts w:cs="Times New Roman"/>
        </w:rPr>
        <w:t>ленного</w:t>
      </w:r>
      <w:proofErr w:type="gramEnd"/>
      <w:r>
        <w:rPr>
          <w:rFonts w:cs="Times New Roman"/>
        </w:rPr>
        <w:t xml:space="preserve"> в </w:t>
      </w:r>
      <w:r>
        <w:rPr>
          <w:rFonts w:cs="Times New Roman"/>
          <w:b/>
          <w:bCs/>
        </w:rPr>
        <w:t>Приложении №1</w:t>
      </w:r>
      <w:r>
        <w:rPr>
          <w:rFonts w:cs="Times New Roman"/>
        </w:rPr>
        <w:t xml:space="preserve"> к настоящему договору. НДС не облагается.</w:t>
      </w:r>
    </w:p>
    <w:p w14:paraId="6149338B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Общая сумма настоящего договора составляет _______ (сумма прописью) руб. _____ коп. </w:t>
      </w:r>
    </w:p>
    <w:p w14:paraId="115A81A1" w14:textId="537B81BE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3.2. Оплата за оказанные </w:t>
      </w:r>
      <w:r>
        <w:rPr>
          <w:rFonts w:cs="Times New Roman"/>
          <w:b/>
          <w:szCs w:val="22"/>
        </w:rPr>
        <w:t>«Исполнителем»</w:t>
      </w:r>
      <w:r>
        <w:rPr>
          <w:rFonts w:cs="Times New Roman"/>
          <w:szCs w:val="22"/>
        </w:rPr>
        <w:t xml:space="preserve"> услуги производится </w:t>
      </w:r>
      <w:r>
        <w:rPr>
          <w:rFonts w:cs="Times New Roman"/>
          <w:b/>
          <w:szCs w:val="22"/>
        </w:rPr>
        <w:t>«Заказчиком»</w:t>
      </w:r>
      <w:r>
        <w:rPr>
          <w:rFonts w:cs="Times New Roman"/>
          <w:szCs w:val="22"/>
        </w:rPr>
        <w:t xml:space="preserve"> путем безналичного расчета по указанным в Договоре реквизитам после подписания Акта оказа</w:t>
      </w:r>
      <w:r>
        <w:rPr>
          <w:rFonts w:cs="Times New Roman"/>
          <w:szCs w:val="22"/>
        </w:rPr>
        <w:t>н</w:t>
      </w:r>
      <w:r>
        <w:rPr>
          <w:rFonts w:cs="Times New Roman"/>
          <w:szCs w:val="22"/>
        </w:rPr>
        <w:t>ных услуг в течение 7 (семи) банковских дней. Оплата производиться за счет лимитов бю</w:t>
      </w:r>
      <w:r>
        <w:rPr>
          <w:rFonts w:cs="Times New Roman"/>
          <w:szCs w:val="22"/>
        </w:rPr>
        <w:t>д</w:t>
      </w:r>
      <w:r>
        <w:rPr>
          <w:rFonts w:cs="Times New Roman"/>
          <w:szCs w:val="22"/>
        </w:rPr>
        <w:t>жетных обязательс</w:t>
      </w:r>
      <w:r w:rsidR="00141123">
        <w:rPr>
          <w:rFonts w:cs="Times New Roman"/>
          <w:szCs w:val="22"/>
        </w:rPr>
        <w:t>тв доведенных учреждению на 2026</w:t>
      </w:r>
      <w:bookmarkStart w:id="0" w:name="_GoBack"/>
      <w:bookmarkEnd w:id="0"/>
      <w:r>
        <w:rPr>
          <w:rFonts w:cs="Times New Roman"/>
          <w:szCs w:val="22"/>
        </w:rPr>
        <w:t xml:space="preserve"> год.</w:t>
      </w:r>
    </w:p>
    <w:p w14:paraId="2A0BCCB4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3.3. Документы на оплату предоставляются: (</w:t>
      </w:r>
      <w:proofErr w:type="gramStart"/>
      <w:r>
        <w:rPr>
          <w:rFonts w:cs="Times New Roman"/>
          <w:szCs w:val="22"/>
        </w:rPr>
        <w:t>нужное</w:t>
      </w:r>
      <w:proofErr w:type="gramEnd"/>
      <w:r>
        <w:rPr>
          <w:rFonts w:cs="Times New Roman"/>
          <w:szCs w:val="22"/>
        </w:rPr>
        <w:t xml:space="preserve"> подчеркнуть)</w:t>
      </w:r>
    </w:p>
    <w:p w14:paraId="5C32FFB6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  <w:u w:val="single"/>
        </w:rPr>
      </w:pPr>
      <w:r>
        <w:rPr>
          <w:rFonts w:cs="Times New Roman"/>
          <w:szCs w:val="22"/>
        </w:rPr>
        <w:t xml:space="preserve"> высылаются на почтовый адрес: </w:t>
      </w:r>
      <w:r>
        <w:rPr>
          <w:rFonts w:cs="Times New Roman"/>
          <w:szCs w:val="22"/>
          <w:u w:val="single"/>
        </w:rPr>
        <w:t xml:space="preserve">305040, г. Курск, ул. </w:t>
      </w:r>
      <w:proofErr w:type="spellStart"/>
      <w:r>
        <w:rPr>
          <w:rFonts w:cs="Times New Roman"/>
          <w:szCs w:val="22"/>
          <w:u w:val="single"/>
        </w:rPr>
        <w:t>Гремяченская</w:t>
      </w:r>
      <w:proofErr w:type="spellEnd"/>
      <w:r>
        <w:rPr>
          <w:rFonts w:cs="Times New Roman"/>
          <w:szCs w:val="22"/>
          <w:u w:val="single"/>
        </w:rPr>
        <w:t>, 15</w:t>
      </w:r>
    </w:p>
    <w:p w14:paraId="764CC987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  <w:vertAlign w:val="superscript"/>
        </w:rPr>
        <w:t xml:space="preserve">                                                                                                        указать адрес, на который высылаются платежные документы</w:t>
      </w:r>
    </w:p>
    <w:p w14:paraId="49544132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  <w:u w:val="single"/>
        </w:rPr>
      </w:pPr>
      <w:r>
        <w:rPr>
          <w:rFonts w:cs="Times New Roman"/>
          <w:szCs w:val="22"/>
        </w:rPr>
        <w:t xml:space="preserve">забирает представитель Заказчика: </w:t>
      </w:r>
      <w:r>
        <w:rPr>
          <w:rFonts w:cs="Times New Roman"/>
          <w:szCs w:val="22"/>
          <w:u w:val="single"/>
        </w:rPr>
        <w:t>(4712) 57-20-14</w:t>
      </w:r>
    </w:p>
    <w:p w14:paraId="379E1F37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  <w:vertAlign w:val="superscript"/>
        </w:rPr>
        <w:t xml:space="preserve">                                                                                                         указать номер телефона</w:t>
      </w:r>
    </w:p>
    <w:p w14:paraId="592189D5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3.4. В случае невозврата и не подписания в течение 10 дней направленных в адрес пок</w:t>
      </w:r>
      <w:r>
        <w:rPr>
          <w:rFonts w:cs="Times New Roman"/>
          <w:szCs w:val="22"/>
        </w:rPr>
        <w:t>у</w:t>
      </w:r>
      <w:r>
        <w:rPr>
          <w:rFonts w:cs="Times New Roman"/>
          <w:szCs w:val="22"/>
        </w:rPr>
        <w:t xml:space="preserve">пателя оригиналов акта приема-передачи и других первичных документов и при отсутствии со стороны </w:t>
      </w:r>
      <w:r>
        <w:rPr>
          <w:rFonts w:cs="Times New Roman"/>
          <w:b/>
          <w:szCs w:val="22"/>
        </w:rPr>
        <w:t>«Заказчика»</w:t>
      </w:r>
      <w:r>
        <w:rPr>
          <w:rFonts w:cs="Times New Roman"/>
          <w:szCs w:val="22"/>
        </w:rPr>
        <w:t xml:space="preserve"> обоснованных претензий к этим документам услуга считается ок</w:t>
      </w:r>
      <w:r>
        <w:rPr>
          <w:rFonts w:cs="Times New Roman"/>
          <w:szCs w:val="22"/>
        </w:rPr>
        <w:t>а</w:t>
      </w:r>
      <w:r>
        <w:rPr>
          <w:rFonts w:cs="Times New Roman"/>
          <w:szCs w:val="22"/>
        </w:rPr>
        <w:t xml:space="preserve">занной вовремя и в полном объеме и принятой </w:t>
      </w:r>
      <w:r>
        <w:rPr>
          <w:rFonts w:cs="Times New Roman"/>
          <w:b/>
          <w:szCs w:val="22"/>
        </w:rPr>
        <w:t>«Заказчиком»</w:t>
      </w:r>
      <w:r>
        <w:rPr>
          <w:rFonts w:cs="Times New Roman"/>
          <w:szCs w:val="22"/>
        </w:rPr>
        <w:t>.</w:t>
      </w:r>
    </w:p>
    <w:p w14:paraId="1366353A" w14:textId="77777777" w:rsidR="003A28C5" w:rsidRDefault="003A28C5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</w:p>
    <w:p w14:paraId="65DCB573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4. ОТВЕТСТВЕННОСТЬ СТОРОН</w:t>
      </w:r>
    </w:p>
    <w:p w14:paraId="340C1D4D" w14:textId="77777777" w:rsidR="003A28C5" w:rsidRDefault="00476109">
      <w:pPr>
        <w:pStyle w:val="Style5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r>
        <w:rPr>
          <w:rStyle w:val="FontStyle14"/>
          <w:szCs w:val="22"/>
        </w:rPr>
        <w:t>4.1. В случае просрочки исполнения сторонами обязательств, предусмотренных насто</w:t>
      </w:r>
      <w:r>
        <w:rPr>
          <w:rStyle w:val="FontStyle14"/>
          <w:szCs w:val="22"/>
        </w:rPr>
        <w:t>я</w:t>
      </w:r>
      <w:r>
        <w:rPr>
          <w:rStyle w:val="FontStyle14"/>
          <w:szCs w:val="22"/>
        </w:rPr>
        <w:t>щим Договором, а также в иных случаях неисполнения или ненадлежащего исполнения Ст</w:t>
      </w:r>
      <w:r>
        <w:rPr>
          <w:rStyle w:val="FontStyle14"/>
          <w:szCs w:val="22"/>
        </w:rPr>
        <w:t>о</w:t>
      </w:r>
      <w:r>
        <w:rPr>
          <w:rStyle w:val="FontStyle14"/>
          <w:szCs w:val="22"/>
        </w:rPr>
        <w:t>ронами взаимных обязательств, предусмотренных настоящим Договором, одна из сторон вправе потребовать уплаты неустоек. Пеня начисляется за каждый день просрочки исполн</w:t>
      </w:r>
      <w:r>
        <w:rPr>
          <w:rStyle w:val="FontStyle14"/>
          <w:szCs w:val="22"/>
        </w:rPr>
        <w:t>е</w:t>
      </w:r>
      <w:r>
        <w:rPr>
          <w:rStyle w:val="FontStyle14"/>
          <w:szCs w:val="22"/>
        </w:rPr>
        <w:t>ния обязательств, предусмотренных настоящим Договором, начиная со дня, следующего за датой исполнения обязательств, установленный Договором, и составляет одну трехсотую действующей на дату уплаты пеней ключевой ставки Центрального банка Российской Фед</w:t>
      </w:r>
      <w:r>
        <w:rPr>
          <w:rStyle w:val="FontStyle14"/>
          <w:szCs w:val="22"/>
        </w:rPr>
        <w:t>е</w:t>
      </w:r>
      <w:r>
        <w:rPr>
          <w:rStyle w:val="FontStyle14"/>
          <w:szCs w:val="22"/>
        </w:rPr>
        <w:t>рации от неуплаченной в срок суммы.</w:t>
      </w:r>
    </w:p>
    <w:p w14:paraId="4C290271" w14:textId="77777777" w:rsidR="003A28C5" w:rsidRDefault="00476109">
      <w:pPr>
        <w:pStyle w:val="Style5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r>
        <w:rPr>
          <w:rStyle w:val="FontStyle14"/>
          <w:b/>
          <w:szCs w:val="22"/>
        </w:rPr>
        <w:t>«Заказчик»</w:t>
      </w:r>
      <w:r>
        <w:rPr>
          <w:rStyle w:val="FontStyle14"/>
          <w:szCs w:val="22"/>
        </w:rPr>
        <w:t xml:space="preserve"> освобождается от уплаты пени, если докажет, что просрочка исполнения указанного обязательства произошла вследствие обстоятельств непреодолимой силы, по вине </w:t>
      </w:r>
      <w:r>
        <w:rPr>
          <w:rStyle w:val="FontStyle14"/>
          <w:b/>
          <w:szCs w:val="22"/>
        </w:rPr>
        <w:t>«Исполнителя»</w:t>
      </w:r>
      <w:r>
        <w:rPr>
          <w:rStyle w:val="FontStyle14"/>
          <w:szCs w:val="22"/>
        </w:rPr>
        <w:t>, в связи с прекращением или задержкой перечисления средств из бюджета города Курска.</w:t>
      </w:r>
    </w:p>
    <w:p w14:paraId="72D305BF" w14:textId="77777777" w:rsidR="003A28C5" w:rsidRDefault="00476109">
      <w:pPr>
        <w:pStyle w:val="Style5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r>
        <w:rPr>
          <w:rStyle w:val="FontStyle14"/>
          <w:b/>
          <w:szCs w:val="22"/>
        </w:rPr>
        <w:t>«Исполнитель»</w:t>
      </w:r>
      <w:r>
        <w:rPr>
          <w:rStyle w:val="FontStyle14"/>
          <w:szCs w:val="22"/>
        </w:rPr>
        <w:t xml:space="preserve"> освобождается от уплаты пени, если докажет, что просрочка исполнения указанного обязательства произошла вследствие обстоятельств непреодолимой силы или по вине </w:t>
      </w:r>
      <w:r>
        <w:rPr>
          <w:rStyle w:val="FontStyle14"/>
          <w:b/>
          <w:szCs w:val="22"/>
        </w:rPr>
        <w:t>«Заказчика»</w:t>
      </w:r>
      <w:r>
        <w:rPr>
          <w:rStyle w:val="FontStyle14"/>
          <w:szCs w:val="22"/>
        </w:rPr>
        <w:t>.</w:t>
      </w:r>
    </w:p>
    <w:p w14:paraId="58D79E0D" w14:textId="77777777" w:rsidR="003A28C5" w:rsidRDefault="00476109">
      <w:pPr>
        <w:pStyle w:val="Style5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r>
        <w:rPr>
          <w:rStyle w:val="FontStyle14"/>
          <w:szCs w:val="22"/>
        </w:rPr>
        <w:t>За ненадлежащее исполнение Сторонами обязательств по Договору предусматриваются штрафные санкции. Взыскание штрафа осуществляется с виновной Стороны. Размер штрафа определяется в соответствии с Постановлением Правительства РФ, от 30.08.2017г. № 1042 и составляет.</w:t>
      </w:r>
    </w:p>
    <w:p w14:paraId="49F04657" w14:textId="77777777" w:rsidR="003A28C5" w:rsidRDefault="00476109">
      <w:pPr>
        <w:pStyle w:val="Style5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r>
        <w:rPr>
          <w:rStyle w:val="FontStyle14"/>
          <w:szCs w:val="22"/>
        </w:rPr>
        <w:t xml:space="preserve">Применение </w:t>
      </w:r>
      <w:proofErr w:type="gramStart"/>
      <w:r>
        <w:rPr>
          <w:rStyle w:val="FontStyle14"/>
          <w:szCs w:val="22"/>
        </w:rPr>
        <w:t>санкций, предусмотренных настоящим разделом не освобождает</w:t>
      </w:r>
      <w:proofErr w:type="gramEnd"/>
      <w:r>
        <w:rPr>
          <w:rStyle w:val="FontStyle14"/>
          <w:szCs w:val="22"/>
        </w:rPr>
        <w:t xml:space="preserve"> Стороны от выполнения принятых обязательств по настоящему договору.</w:t>
      </w:r>
    </w:p>
    <w:p w14:paraId="1FC5B4F8" w14:textId="77777777" w:rsidR="003A28C5" w:rsidRDefault="00476109">
      <w:pPr>
        <w:pStyle w:val="Style5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r>
        <w:rPr>
          <w:rStyle w:val="FontStyle14"/>
          <w:szCs w:val="22"/>
        </w:rPr>
        <w:t>4.2. Меры ответственности, не предусмотренные настоящим разделом, определяются в соответствии с законодательством РФ.</w:t>
      </w:r>
    </w:p>
    <w:p w14:paraId="0C8FC277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Style w:val="FontStyle14"/>
          <w:b/>
          <w:szCs w:val="22"/>
        </w:rPr>
      </w:pPr>
    </w:p>
    <w:p w14:paraId="761F5815" w14:textId="77777777" w:rsidR="003A28C5" w:rsidRDefault="00476109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Cs w:val="22"/>
        </w:rPr>
      </w:pPr>
      <w:r>
        <w:rPr>
          <w:rStyle w:val="FontStyle14"/>
          <w:b/>
          <w:szCs w:val="22"/>
        </w:rPr>
        <w:t>5. УРЕГУЛИРОВАНИЕ СПОРОВ</w:t>
      </w:r>
    </w:p>
    <w:p w14:paraId="7C15F3AB" w14:textId="77777777" w:rsidR="003A28C5" w:rsidRDefault="00476109">
      <w:pPr>
        <w:pStyle w:val="Style5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r>
        <w:rPr>
          <w:rStyle w:val="FontStyle14"/>
          <w:szCs w:val="22"/>
        </w:rPr>
        <w:t xml:space="preserve">5.1. Если между </w:t>
      </w:r>
      <w:r>
        <w:rPr>
          <w:rStyle w:val="FontStyle14"/>
          <w:b/>
          <w:szCs w:val="22"/>
        </w:rPr>
        <w:t>«Заказчиком»</w:t>
      </w:r>
      <w:r>
        <w:rPr>
          <w:rStyle w:val="FontStyle14"/>
          <w:szCs w:val="22"/>
        </w:rPr>
        <w:t xml:space="preserve"> и </w:t>
      </w:r>
      <w:r>
        <w:rPr>
          <w:rStyle w:val="FontStyle14"/>
          <w:b/>
          <w:szCs w:val="22"/>
        </w:rPr>
        <w:t>«Исполнителем»</w:t>
      </w:r>
      <w:r>
        <w:rPr>
          <w:rStyle w:val="FontStyle14"/>
          <w:szCs w:val="22"/>
        </w:rPr>
        <w:t xml:space="preserve"> возникнут разногласия и споры по настоящему договору, то стороны будут стремиться урегулировать их путем переговоров.</w:t>
      </w:r>
    </w:p>
    <w:p w14:paraId="3A3BAC70" w14:textId="77777777" w:rsidR="003A28C5" w:rsidRDefault="00476109">
      <w:pPr>
        <w:pStyle w:val="Style2"/>
        <w:widowControl/>
        <w:suppressAutoHyphens w:val="0"/>
        <w:spacing w:line="240" w:lineRule="auto"/>
        <w:ind w:firstLine="426"/>
        <w:jc w:val="both"/>
        <w:rPr>
          <w:rFonts w:cs="Times New Roman"/>
          <w:szCs w:val="22"/>
        </w:rPr>
      </w:pPr>
      <w:bookmarkStart w:id="1" w:name="__DdeLink__445_211338633"/>
      <w:bookmarkEnd w:id="1"/>
      <w:r>
        <w:rPr>
          <w:rStyle w:val="FontStyle14"/>
          <w:szCs w:val="22"/>
        </w:rPr>
        <w:t>5.2. Если такое урегулирование становится невозможным и сторонам не удалось дости</w:t>
      </w:r>
      <w:r>
        <w:rPr>
          <w:rStyle w:val="FontStyle14"/>
          <w:szCs w:val="22"/>
        </w:rPr>
        <w:t>г</w:t>
      </w:r>
      <w:r>
        <w:rPr>
          <w:rStyle w:val="FontStyle14"/>
          <w:szCs w:val="22"/>
        </w:rPr>
        <w:t xml:space="preserve">нуть согласия, все споры и </w:t>
      </w:r>
      <w:proofErr w:type="gramStart"/>
      <w:r>
        <w:rPr>
          <w:rStyle w:val="FontStyle14"/>
          <w:szCs w:val="22"/>
        </w:rPr>
        <w:t>разногласия, возникающие между Сторонами в рамках настоящ</w:t>
      </w:r>
      <w:r>
        <w:rPr>
          <w:rStyle w:val="FontStyle14"/>
          <w:szCs w:val="22"/>
        </w:rPr>
        <w:t>е</w:t>
      </w:r>
      <w:r>
        <w:rPr>
          <w:rStyle w:val="FontStyle14"/>
          <w:szCs w:val="22"/>
        </w:rPr>
        <w:t>го договора рассматриваются</w:t>
      </w:r>
      <w:proofErr w:type="gramEnd"/>
      <w:r>
        <w:rPr>
          <w:rStyle w:val="FontStyle14"/>
          <w:szCs w:val="22"/>
        </w:rPr>
        <w:t xml:space="preserve"> в Арбитражном суде Курской области в соответствии с регл</w:t>
      </w:r>
      <w:r>
        <w:rPr>
          <w:rStyle w:val="FontStyle14"/>
          <w:szCs w:val="22"/>
        </w:rPr>
        <w:t>а</w:t>
      </w:r>
      <w:r>
        <w:rPr>
          <w:rStyle w:val="FontStyle14"/>
          <w:szCs w:val="22"/>
        </w:rPr>
        <w:t>ментом суда. Решение суда обязательно для исполнения, окончательно и обжалованию не подлежит.</w:t>
      </w:r>
    </w:p>
    <w:p w14:paraId="5E02424A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Style w:val="FontStyle14"/>
          <w:b/>
          <w:szCs w:val="22"/>
        </w:rPr>
      </w:pPr>
    </w:p>
    <w:p w14:paraId="53F8EAE4" w14:textId="77777777" w:rsidR="003A28C5" w:rsidRDefault="00476109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Cs w:val="22"/>
        </w:rPr>
      </w:pPr>
      <w:r>
        <w:rPr>
          <w:rStyle w:val="FontStyle14"/>
          <w:b/>
          <w:szCs w:val="22"/>
        </w:rPr>
        <w:t>6. СРОК ДЕЙСТВИЯ ДОГОВОРА</w:t>
      </w:r>
    </w:p>
    <w:p w14:paraId="0D32473A" w14:textId="2322F67B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color w:val="auto"/>
          <w:szCs w:val="22"/>
        </w:rPr>
      </w:pPr>
      <w:r>
        <w:rPr>
          <w:rStyle w:val="FontStyle14"/>
          <w:szCs w:val="22"/>
        </w:rPr>
        <w:t xml:space="preserve">6.1. </w:t>
      </w:r>
      <w:r>
        <w:rPr>
          <w:rFonts w:cs="Times New Roman"/>
          <w:szCs w:val="22"/>
        </w:rPr>
        <w:t>Настоящий Договор вступает в силу со дня его подписания и действует с момента з</w:t>
      </w:r>
      <w:r>
        <w:rPr>
          <w:rFonts w:cs="Times New Roman"/>
          <w:szCs w:val="22"/>
        </w:rPr>
        <w:t>а</w:t>
      </w:r>
      <w:r>
        <w:rPr>
          <w:rFonts w:cs="Times New Roman"/>
          <w:szCs w:val="22"/>
        </w:rPr>
        <w:t xml:space="preserve">ключения  по </w:t>
      </w:r>
      <w:r w:rsidR="00B8149C">
        <w:rPr>
          <w:rFonts w:cs="Times New Roman"/>
          <w:color w:val="auto"/>
          <w:szCs w:val="22"/>
        </w:rPr>
        <w:t>«31» декабря 2026</w:t>
      </w:r>
      <w:r>
        <w:rPr>
          <w:rFonts w:cs="Times New Roman"/>
          <w:color w:val="auto"/>
          <w:szCs w:val="22"/>
        </w:rPr>
        <w:t xml:space="preserve"> года.</w:t>
      </w:r>
    </w:p>
    <w:p w14:paraId="201BB86E" w14:textId="77777777" w:rsidR="003A28C5" w:rsidRDefault="00476109">
      <w:pPr>
        <w:pStyle w:val="Style4"/>
        <w:widowControl/>
        <w:suppressAutoHyphens w:val="0"/>
        <w:spacing w:line="240" w:lineRule="auto"/>
        <w:ind w:firstLine="425"/>
        <w:rPr>
          <w:rFonts w:cs="Times New Roman"/>
          <w:szCs w:val="22"/>
        </w:rPr>
      </w:pPr>
      <w:r>
        <w:rPr>
          <w:rStyle w:val="FontStyle14"/>
          <w:szCs w:val="22"/>
        </w:rPr>
        <w:lastRenderedPageBreak/>
        <w:t>62. Любые приложения, изменения и дополнения к настоящему договору действительны лишь при условии, если они совершены в письменном виде и подписаны надлежаще упо</w:t>
      </w:r>
      <w:r>
        <w:rPr>
          <w:rStyle w:val="FontStyle14"/>
          <w:szCs w:val="22"/>
        </w:rPr>
        <w:t>л</w:t>
      </w:r>
      <w:r>
        <w:rPr>
          <w:rStyle w:val="FontStyle14"/>
          <w:szCs w:val="22"/>
        </w:rPr>
        <w:t>номоченными на то представителями сторон.</w:t>
      </w:r>
    </w:p>
    <w:p w14:paraId="7700F565" w14:textId="77777777" w:rsidR="003A28C5" w:rsidRDefault="00476109">
      <w:pPr>
        <w:pStyle w:val="Style8"/>
        <w:widowControl/>
        <w:suppressAutoHyphens w:val="0"/>
        <w:spacing w:line="240" w:lineRule="auto"/>
        <w:ind w:firstLine="425"/>
        <w:rPr>
          <w:rFonts w:cs="Times New Roman"/>
          <w:szCs w:val="22"/>
        </w:rPr>
      </w:pPr>
      <w:r>
        <w:rPr>
          <w:rStyle w:val="FontStyle14"/>
          <w:szCs w:val="22"/>
        </w:rPr>
        <w:t xml:space="preserve">6.3. Все приложения, изменения и дополнения к договору составляют его неотъемлемую часть и </w:t>
      </w:r>
      <w:r>
        <w:rPr>
          <w:rFonts w:cs="Times New Roman"/>
          <w:szCs w:val="22"/>
        </w:rPr>
        <w:t>действительны только в том случае, если они оформлены в письменном виде и по</w:t>
      </w:r>
      <w:r>
        <w:rPr>
          <w:rFonts w:cs="Times New Roman"/>
          <w:szCs w:val="22"/>
        </w:rPr>
        <w:t>д</w:t>
      </w:r>
      <w:r>
        <w:rPr>
          <w:rFonts w:cs="Times New Roman"/>
          <w:szCs w:val="22"/>
        </w:rPr>
        <w:t>писаны обеими сторонами.</w:t>
      </w:r>
    </w:p>
    <w:p w14:paraId="588CA199" w14:textId="77777777" w:rsidR="003A28C5" w:rsidRDefault="00476109">
      <w:pPr>
        <w:pStyle w:val="Style4"/>
        <w:widowControl/>
        <w:suppressAutoHyphens w:val="0"/>
        <w:spacing w:line="240" w:lineRule="auto"/>
        <w:ind w:firstLine="425"/>
        <w:rPr>
          <w:rFonts w:cs="Times New Roman"/>
          <w:szCs w:val="22"/>
        </w:rPr>
      </w:pPr>
      <w:r>
        <w:rPr>
          <w:rStyle w:val="FontStyle14"/>
          <w:szCs w:val="22"/>
        </w:rPr>
        <w:t>6.4. В том случае, если ни одна сторона настоящего договора за один месяц до окончания срока действия договора не заявит требования о его расторжении, договор считается пр</w:t>
      </w:r>
      <w:r>
        <w:rPr>
          <w:rStyle w:val="FontStyle14"/>
          <w:szCs w:val="22"/>
        </w:rPr>
        <w:t>о</w:t>
      </w:r>
      <w:r>
        <w:rPr>
          <w:rStyle w:val="FontStyle14"/>
          <w:szCs w:val="22"/>
        </w:rPr>
        <w:t>дленным на один год без составления дополнительного соглашения.</w:t>
      </w:r>
    </w:p>
    <w:p w14:paraId="4D66BA4D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6.5. Прекращение настоящего Договора освобождают стороны от исполнения обяз</w:t>
      </w:r>
      <w:r>
        <w:rPr>
          <w:rFonts w:cs="Times New Roman"/>
          <w:szCs w:val="22"/>
        </w:rPr>
        <w:t>а</w:t>
      </w:r>
      <w:r>
        <w:rPr>
          <w:rFonts w:cs="Times New Roman"/>
          <w:szCs w:val="22"/>
        </w:rPr>
        <w:t>тельств, только после того, как они выполнят свои договорные обязательства, возникшие у них до момента прекращения настоящего Договора в полном объёме.</w:t>
      </w:r>
    </w:p>
    <w:p w14:paraId="763F79C6" w14:textId="77777777" w:rsidR="003A28C5" w:rsidRDefault="00476109">
      <w:pPr>
        <w:pStyle w:val="Standard"/>
        <w:widowControl/>
        <w:suppressAutoHyphens w:val="0"/>
        <w:ind w:firstLine="425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6.6. Настоящий договор составлен в двух экземплярах, имеющих одинаковую силу, один экземпляр находится у </w:t>
      </w:r>
      <w:r>
        <w:rPr>
          <w:rFonts w:cs="Times New Roman"/>
          <w:b/>
          <w:szCs w:val="22"/>
        </w:rPr>
        <w:t>«Заказчика»</w:t>
      </w:r>
      <w:r>
        <w:rPr>
          <w:rFonts w:cs="Times New Roman"/>
          <w:szCs w:val="22"/>
        </w:rPr>
        <w:t xml:space="preserve">, другой у </w:t>
      </w:r>
      <w:r>
        <w:rPr>
          <w:rFonts w:cs="Times New Roman"/>
          <w:b/>
          <w:szCs w:val="22"/>
        </w:rPr>
        <w:t>«Исполнителя»</w:t>
      </w:r>
      <w:r>
        <w:rPr>
          <w:rFonts w:cs="Times New Roman"/>
          <w:szCs w:val="22"/>
        </w:rPr>
        <w:t>.</w:t>
      </w:r>
    </w:p>
    <w:p w14:paraId="2A6DCBBF" w14:textId="77777777" w:rsidR="003A28C5" w:rsidRDefault="003A28C5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</w:p>
    <w:p w14:paraId="02C49A9A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7. ДОПОЛНИТЕЛЬНЫЕ УСЛОВИЯ</w:t>
      </w:r>
    </w:p>
    <w:p w14:paraId="1EE783D1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7.1. Стороны принимают на себя обязательства по обеспечению конфиденциальности сведений о состоянии здоровья работников, сведения о ценах на оказываемые услуги.</w:t>
      </w:r>
    </w:p>
    <w:p w14:paraId="557F4709" w14:textId="77777777" w:rsidR="003A28C5" w:rsidRDefault="00476109">
      <w:pPr>
        <w:pStyle w:val="Standard"/>
        <w:widowControl/>
        <w:suppressAutoHyphens w:val="0"/>
        <w:ind w:firstLine="426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7.2. Ни одна из сторон не вправе передавать свои права и обязанности третьей стороне, без письменного согласия на то, другой стороны.</w:t>
      </w:r>
    </w:p>
    <w:p w14:paraId="3C15AA82" w14:textId="77777777" w:rsidR="003A28C5" w:rsidRDefault="003A28C5">
      <w:pPr>
        <w:pStyle w:val="Standard"/>
        <w:widowControl/>
        <w:suppressAutoHyphens w:val="0"/>
        <w:rPr>
          <w:rFonts w:cs="Times New Roman"/>
          <w:szCs w:val="22"/>
        </w:rPr>
      </w:pPr>
    </w:p>
    <w:p w14:paraId="643B0DD3" w14:textId="77777777" w:rsidR="003A28C5" w:rsidRDefault="00476109">
      <w:pPr>
        <w:pStyle w:val="Standard"/>
        <w:widowControl/>
        <w:suppressAutoHyphens w:val="0"/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8. РЕКВИЗИТЫ СТОРОН</w:t>
      </w:r>
    </w:p>
    <w:p w14:paraId="059B97BB" w14:textId="77777777" w:rsidR="003A28C5" w:rsidRDefault="003A28C5">
      <w:pPr>
        <w:pStyle w:val="Standard"/>
        <w:widowControl/>
        <w:suppressAutoHyphens w:val="0"/>
        <w:jc w:val="center"/>
        <w:rPr>
          <w:rFonts w:cs="Times New Roman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4925"/>
      </w:tblGrid>
      <w:tr w:rsidR="003A28C5" w14:paraId="14220E08" w14:textId="77777777"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49A6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«Заказчик»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317B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«Исполнитель»</w:t>
            </w:r>
          </w:p>
        </w:tc>
      </w:tr>
      <w:tr w:rsidR="003A28C5" w14:paraId="1E68A7E5" w14:textId="77777777">
        <w:trPr>
          <w:trHeight w:val="2615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0FB9" w14:textId="77777777" w:rsidR="003A28C5" w:rsidRPr="00AA0A0B" w:rsidRDefault="00476109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 xml:space="preserve">ФКУ «ГБ МСЭ по Курской области» </w:t>
            </w:r>
          </w:p>
          <w:p w14:paraId="665A2315" w14:textId="77777777" w:rsidR="003A28C5" w:rsidRPr="00AA0A0B" w:rsidRDefault="00476109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Минтруда России</w:t>
            </w:r>
          </w:p>
          <w:p w14:paraId="19F47611" w14:textId="77777777" w:rsidR="003A28C5" w:rsidRPr="00AA0A0B" w:rsidRDefault="003A28C5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</w:p>
          <w:p w14:paraId="198AE274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 xml:space="preserve">ИНН 4632048967, КПП 463201001,  </w:t>
            </w:r>
          </w:p>
          <w:p w14:paraId="001E3AEF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 xml:space="preserve">ОГРН 1054639002857, ОКПО 47901354, </w:t>
            </w:r>
          </w:p>
          <w:p w14:paraId="22C79E8B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ОКАТО 38401365000, ОКТМО 38701000001</w:t>
            </w:r>
          </w:p>
          <w:p w14:paraId="5F1A0B6B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</w:p>
          <w:p w14:paraId="0534F6B2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Юридический адрес: 305040, г. Курск,</w:t>
            </w:r>
          </w:p>
          <w:p w14:paraId="5BE8B094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 xml:space="preserve">ул. </w:t>
            </w:r>
            <w:proofErr w:type="spellStart"/>
            <w:r w:rsidRPr="00AA0A0B">
              <w:rPr>
                <w:rFonts w:asciiTheme="minorHAnsi" w:hAnsiTheme="minorHAnsi" w:cstheme="minorHAnsi"/>
              </w:rPr>
              <w:t>Гремяченская</w:t>
            </w:r>
            <w:proofErr w:type="spellEnd"/>
            <w:r w:rsidRPr="00AA0A0B">
              <w:rPr>
                <w:rFonts w:asciiTheme="minorHAnsi" w:hAnsiTheme="minorHAnsi" w:cstheme="minorHAnsi"/>
              </w:rPr>
              <w:t xml:space="preserve">, 15 </w:t>
            </w:r>
          </w:p>
          <w:p w14:paraId="08CAF429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Банковские реквизиты:</w:t>
            </w:r>
          </w:p>
          <w:p w14:paraId="6D058CED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Л/</w:t>
            </w:r>
            <w:proofErr w:type="spellStart"/>
            <w:r w:rsidRPr="00AA0A0B">
              <w:rPr>
                <w:rFonts w:asciiTheme="minorHAnsi" w:hAnsiTheme="minorHAnsi" w:cstheme="minorHAnsi"/>
              </w:rPr>
              <w:t>сч</w:t>
            </w:r>
            <w:proofErr w:type="spellEnd"/>
            <w:r w:rsidRPr="00AA0A0B">
              <w:rPr>
                <w:rFonts w:asciiTheme="minorHAnsi" w:hAnsiTheme="minorHAnsi" w:cstheme="minorHAnsi"/>
              </w:rPr>
              <w:t xml:space="preserve">. № 03441А73940  </w:t>
            </w:r>
          </w:p>
          <w:p w14:paraId="08FC5D9B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proofErr w:type="gramStart"/>
            <w:r w:rsidRPr="00AA0A0B">
              <w:rPr>
                <w:rFonts w:asciiTheme="minorHAnsi" w:hAnsiTheme="minorHAnsi" w:cstheme="minorHAnsi"/>
              </w:rPr>
              <w:t>Р</w:t>
            </w:r>
            <w:proofErr w:type="gramEnd"/>
            <w:r w:rsidRPr="00AA0A0B">
              <w:rPr>
                <w:rFonts w:asciiTheme="minorHAnsi" w:hAnsiTheme="minorHAnsi" w:cstheme="minorHAnsi"/>
              </w:rPr>
              <w:t>/</w:t>
            </w:r>
            <w:proofErr w:type="spellStart"/>
            <w:r w:rsidRPr="00AA0A0B">
              <w:rPr>
                <w:rFonts w:asciiTheme="minorHAnsi" w:hAnsiTheme="minorHAnsi" w:cstheme="minorHAnsi"/>
              </w:rPr>
              <w:t>сч</w:t>
            </w:r>
            <w:proofErr w:type="spellEnd"/>
            <w:r w:rsidRPr="00AA0A0B">
              <w:rPr>
                <w:rFonts w:asciiTheme="minorHAnsi" w:hAnsiTheme="minorHAnsi" w:cstheme="minorHAnsi"/>
              </w:rPr>
              <w:t>. № 03211643000000013229 в ОКЦ №1 ВВГУ  БАНКА РОССИИ/ УФК по Нижегоро</w:t>
            </w:r>
            <w:r w:rsidRPr="00AA0A0B">
              <w:rPr>
                <w:rFonts w:asciiTheme="minorHAnsi" w:hAnsiTheme="minorHAnsi" w:cstheme="minorHAnsi"/>
              </w:rPr>
              <w:t>д</w:t>
            </w:r>
            <w:r w:rsidRPr="00AA0A0B">
              <w:rPr>
                <w:rFonts w:asciiTheme="minorHAnsi" w:hAnsiTheme="minorHAnsi" w:cstheme="minorHAnsi"/>
              </w:rPr>
              <w:t xml:space="preserve">ской </w:t>
            </w:r>
            <w:proofErr w:type="spellStart"/>
            <w:r w:rsidRPr="00AA0A0B">
              <w:rPr>
                <w:rFonts w:asciiTheme="minorHAnsi" w:hAnsiTheme="minorHAnsi" w:cstheme="minorHAnsi"/>
              </w:rPr>
              <w:t>области,г</w:t>
            </w:r>
            <w:proofErr w:type="spellEnd"/>
            <w:r w:rsidRPr="00AA0A0B">
              <w:rPr>
                <w:rFonts w:asciiTheme="minorHAnsi" w:hAnsiTheme="minorHAnsi" w:cstheme="minorHAnsi"/>
              </w:rPr>
              <w:t>. Нижний Новгород</w:t>
            </w:r>
          </w:p>
          <w:p w14:paraId="549FC060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К/</w:t>
            </w:r>
            <w:proofErr w:type="spellStart"/>
            <w:r w:rsidRPr="00AA0A0B">
              <w:rPr>
                <w:rFonts w:asciiTheme="minorHAnsi" w:hAnsiTheme="minorHAnsi" w:cstheme="minorHAnsi"/>
              </w:rPr>
              <w:t>сч</w:t>
            </w:r>
            <w:proofErr w:type="spellEnd"/>
            <w:r w:rsidRPr="00AA0A0B">
              <w:rPr>
                <w:rFonts w:asciiTheme="minorHAnsi" w:hAnsiTheme="minorHAnsi" w:cstheme="minorHAnsi"/>
              </w:rPr>
              <w:t xml:space="preserve">. № 40105810745370000024 </w:t>
            </w:r>
          </w:p>
          <w:p w14:paraId="0FA3FE24" w14:textId="77777777" w:rsidR="00AA0A0B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БИК 012202102</w:t>
            </w:r>
          </w:p>
          <w:p w14:paraId="3483698D" w14:textId="215967B3" w:rsidR="003A28C5" w:rsidRPr="00AA0A0B" w:rsidRDefault="00AA0A0B" w:rsidP="00AA0A0B">
            <w:pPr>
              <w:pStyle w:val="Standard"/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AA0A0B">
              <w:rPr>
                <w:rFonts w:asciiTheme="minorHAnsi" w:hAnsiTheme="minorHAnsi" w:cstheme="minorHAnsi"/>
              </w:rPr>
              <w:t>Телефон: (4712) 57-20-14, факс: (4712) 57-02</w:t>
            </w:r>
            <w:r w:rsidR="00476109" w:rsidRPr="00AA0A0B">
              <w:rPr>
                <w:rFonts w:asciiTheme="minorHAnsi" w:hAnsiTheme="minorHAnsi" w:cstheme="minorHAnsi"/>
                <w:lang w:val="en-US"/>
              </w:rPr>
              <w:t>E</w:t>
            </w:r>
            <w:r w:rsidR="00476109" w:rsidRPr="00AA0A0B">
              <w:rPr>
                <w:rFonts w:asciiTheme="minorHAnsi" w:hAnsiTheme="minorHAnsi" w:cstheme="minorHAnsi"/>
              </w:rPr>
              <w:t>-</w:t>
            </w:r>
            <w:r w:rsidR="00476109" w:rsidRPr="00AA0A0B">
              <w:rPr>
                <w:rFonts w:asciiTheme="minorHAnsi" w:hAnsiTheme="minorHAnsi" w:cstheme="minorHAnsi"/>
                <w:lang w:val="en-US"/>
              </w:rPr>
              <w:t>mail</w:t>
            </w:r>
            <w:r w:rsidR="00476109" w:rsidRPr="00AA0A0B">
              <w:rPr>
                <w:rFonts w:asciiTheme="minorHAnsi" w:hAnsiTheme="minorHAnsi" w:cstheme="minorHAnsi"/>
              </w:rPr>
              <w:t xml:space="preserve">: </w:t>
            </w:r>
            <w:r w:rsidR="00476109" w:rsidRPr="00AA0A0B">
              <w:rPr>
                <w:rFonts w:asciiTheme="minorHAnsi" w:hAnsiTheme="minorHAnsi" w:cstheme="minorHAnsi"/>
                <w:lang w:val="en-US"/>
              </w:rPr>
              <w:t>mail</w:t>
            </w:r>
            <w:r w:rsidR="00476109" w:rsidRPr="00AA0A0B">
              <w:rPr>
                <w:rFonts w:asciiTheme="minorHAnsi" w:hAnsiTheme="minorHAnsi" w:cstheme="minorHAnsi"/>
              </w:rPr>
              <w:t>@мсэ-46.рф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0E0F" w14:textId="77777777" w:rsidR="003A28C5" w:rsidRDefault="003A28C5">
            <w:pPr>
              <w:pStyle w:val="a7"/>
              <w:widowControl/>
              <w:suppressAutoHyphens w:val="0"/>
              <w:rPr>
                <w:szCs w:val="22"/>
                <w:lang w:val="ru-RU"/>
              </w:rPr>
            </w:pPr>
          </w:p>
        </w:tc>
      </w:tr>
      <w:tr w:rsidR="003A28C5" w14:paraId="65756A04" w14:textId="77777777">
        <w:trPr>
          <w:trHeight w:val="1198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6A58" w14:textId="77777777" w:rsidR="003A28C5" w:rsidRDefault="003A28C5">
            <w:pPr>
              <w:pStyle w:val="Standard"/>
              <w:widowControl/>
              <w:suppressAutoHyphens w:val="0"/>
              <w:rPr>
                <w:rFonts w:cs="Times New Roman"/>
                <w:szCs w:val="22"/>
              </w:rPr>
            </w:pPr>
          </w:p>
          <w:p w14:paraId="21697CDF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Руководитель-главный эксперт </w:t>
            </w:r>
          </w:p>
          <w:p w14:paraId="5E18FBA2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по </w:t>
            </w:r>
            <w:proofErr w:type="gramStart"/>
            <w:r>
              <w:rPr>
                <w:rFonts w:cs="Times New Roman"/>
                <w:szCs w:val="22"/>
              </w:rPr>
              <w:t>медико-социальной</w:t>
            </w:r>
            <w:proofErr w:type="gramEnd"/>
            <w:r>
              <w:rPr>
                <w:rFonts w:cs="Times New Roman"/>
                <w:szCs w:val="22"/>
              </w:rPr>
              <w:t xml:space="preserve"> экспертизе</w:t>
            </w:r>
          </w:p>
          <w:p w14:paraId="5455E88C" w14:textId="77777777" w:rsidR="003A28C5" w:rsidRDefault="003A28C5">
            <w:pPr>
              <w:pStyle w:val="Standard"/>
              <w:widowControl/>
              <w:suppressAutoHyphens w:val="0"/>
              <w:rPr>
                <w:rFonts w:cs="Times New Roman"/>
                <w:szCs w:val="22"/>
              </w:rPr>
            </w:pPr>
          </w:p>
          <w:p w14:paraId="3EAA7CB8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_______________________ Д.В. </w:t>
            </w:r>
            <w:proofErr w:type="spellStart"/>
            <w:r>
              <w:rPr>
                <w:rFonts w:cs="Times New Roman"/>
                <w:szCs w:val="22"/>
              </w:rPr>
              <w:t>Разиньков</w:t>
            </w:r>
            <w:proofErr w:type="spellEnd"/>
          </w:p>
          <w:p w14:paraId="105AE75A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М.П.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0D81" w14:textId="77777777" w:rsidR="003A28C5" w:rsidRDefault="003A28C5">
            <w:pPr>
              <w:pStyle w:val="a7"/>
              <w:widowControl/>
              <w:suppressAutoHyphens w:val="0"/>
              <w:rPr>
                <w:szCs w:val="22"/>
                <w:lang w:val="ru-RU"/>
              </w:rPr>
            </w:pPr>
          </w:p>
          <w:p w14:paraId="29B9CB9B" w14:textId="4DB0B355" w:rsidR="003A28C5" w:rsidRDefault="003A28C5">
            <w:pPr>
              <w:pStyle w:val="a7"/>
              <w:widowControl/>
              <w:suppressAutoHyphens w:val="0"/>
              <w:rPr>
                <w:szCs w:val="22"/>
                <w:lang w:val="ru-RU"/>
              </w:rPr>
            </w:pPr>
          </w:p>
          <w:p w14:paraId="010D9A3E" w14:textId="77777777" w:rsidR="003A28C5" w:rsidRDefault="003A28C5">
            <w:pPr>
              <w:pStyle w:val="a7"/>
              <w:widowControl/>
              <w:suppressAutoHyphens w:val="0"/>
              <w:rPr>
                <w:szCs w:val="22"/>
                <w:lang w:val="ru-RU"/>
              </w:rPr>
            </w:pPr>
          </w:p>
          <w:p w14:paraId="70AAF606" w14:textId="77777777" w:rsidR="003A28C5" w:rsidRDefault="003A28C5">
            <w:pPr>
              <w:pStyle w:val="a7"/>
              <w:widowControl/>
              <w:suppressAutoHyphens w:val="0"/>
              <w:rPr>
                <w:szCs w:val="22"/>
                <w:lang w:val="ru-RU"/>
              </w:rPr>
            </w:pPr>
          </w:p>
          <w:p w14:paraId="53C12493" w14:textId="77777777" w:rsidR="003A28C5" w:rsidRDefault="00476109">
            <w:pPr>
              <w:pStyle w:val="a7"/>
              <w:widowControl/>
              <w:suppressAutoHyphens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________________________ (ФИО.)</w:t>
            </w:r>
          </w:p>
          <w:p w14:paraId="1CAF5024" w14:textId="77777777" w:rsidR="003A28C5" w:rsidRDefault="00476109">
            <w:pPr>
              <w:pStyle w:val="a7"/>
              <w:widowControl/>
              <w:suppressAutoHyphens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М.П.</w:t>
            </w:r>
          </w:p>
        </w:tc>
      </w:tr>
    </w:tbl>
    <w:p w14:paraId="281FC447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Cs w:val="22"/>
        </w:rPr>
      </w:pPr>
    </w:p>
    <w:p w14:paraId="094DAC4D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Fonts w:ascii="Calibri" w:hAnsi="Calibri" w:cs="Calibri"/>
          <w:sz w:val="28"/>
        </w:rPr>
      </w:pPr>
    </w:p>
    <w:p w14:paraId="483CB3E8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Fonts w:ascii="Calibri" w:hAnsi="Calibri" w:cs="Calibri"/>
        </w:rPr>
      </w:pPr>
    </w:p>
    <w:p w14:paraId="5CC81371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Fonts w:ascii="Calibri" w:hAnsi="Calibri" w:cs="Calibri"/>
        </w:rPr>
      </w:pPr>
    </w:p>
    <w:p w14:paraId="3C9FE7F7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Fonts w:ascii="Calibri" w:hAnsi="Calibri" w:cs="Calibri"/>
        </w:rPr>
      </w:pPr>
    </w:p>
    <w:p w14:paraId="55F097DC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Fonts w:ascii="Calibri" w:hAnsi="Calibri" w:cs="Calibri"/>
        </w:rPr>
      </w:pPr>
    </w:p>
    <w:p w14:paraId="544D1ABC" w14:textId="77777777" w:rsidR="003A28C5" w:rsidRDefault="00476109">
      <w:pPr>
        <w:pStyle w:val="Style5"/>
        <w:widowControl/>
        <w:suppressAutoHyphens w:val="0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№1</w:t>
      </w:r>
    </w:p>
    <w:p w14:paraId="178AF7C2" w14:textId="77777777" w:rsidR="003A28C5" w:rsidRDefault="003A28C5">
      <w:pPr>
        <w:pStyle w:val="Style5"/>
        <w:widowControl/>
        <w:suppressAutoHyphens w:val="0"/>
        <w:spacing w:line="240" w:lineRule="auto"/>
        <w:rPr>
          <w:rFonts w:cs="Times New Roman"/>
          <w:sz w:val="22"/>
          <w:szCs w:val="22"/>
        </w:rPr>
      </w:pPr>
    </w:p>
    <w:p w14:paraId="0672F2E6" w14:textId="77777777" w:rsidR="003A28C5" w:rsidRDefault="00476109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Спецификация</w:t>
      </w:r>
    </w:p>
    <w:p w14:paraId="7D818621" w14:textId="5C91CB79" w:rsidR="003A28C5" w:rsidRDefault="00476109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______</w:t>
      </w:r>
      <w:r w:rsidR="0050768D">
        <w:rPr>
          <w:rFonts w:cs="Times New Roman"/>
          <w:sz w:val="22"/>
          <w:szCs w:val="22"/>
        </w:rPr>
        <w:t>_ от "___" ________________ 2026</w:t>
      </w:r>
      <w:r>
        <w:rPr>
          <w:rFonts w:cs="Times New Roman"/>
          <w:sz w:val="22"/>
          <w:szCs w:val="22"/>
        </w:rPr>
        <w:t xml:space="preserve"> г.</w:t>
      </w:r>
    </w:p>
    <w:p w14:paraId="164EF060" w14:textId="77777777" w:rsidR="003A28C5" w:rsidRDefault="00476109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 оказание платных услуг по проведению периодического медосмотра</w:t>
      </w:r>
    </w:p>
    <w:p w14:paraId="231AA170" w14:textId="77777777" w:rsidR="003A28C5" w:rsidRDefault="00476109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сотрудников, </w:t>
      </w:r>
      <w:proofErr w:type="gramStart"/>
      <w:r>
        <w:rPr>
          <w:rFonts w:cs="Times New Roman"/>
          <w:sz w:val="22"/>
          <w:szCs w:val="22"/>
        </w:rPr>
        <w:t>согласно Приказа</w:t>
      </w:r>
      <w:proofErr w:type="gramEnd"/>
      <w:r>
        <w:rPr>
          <w:rFonts w:cs="Times New Roman"/>
          <w:sz w:val="22"/>
          <w:szCs w:val="22"/>
        </w:rPr>
        <w:t xml:space="preserve"> Минздрава РФ №29н от 01.04.2021г.</w:t>
      </w: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960"/>
        <w:gridCol w:w="5140"/>
        <w:gridCol w:w="960"/>
        <w:gridCol w:w="960"/>
        <w:gridCol w:w="960"/>
      </w:tblGrid>
      <w:tr w:rsidR="003A28C5" w14:paraId="5299D820" w14:textId="777777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237C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/п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1C4E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Наименование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B6AB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Цена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9AA5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AA21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Сумма</w:t>
            </w:r>
          </w:p>
        </w:tc>
      </w:tr>
      <w:tr w:rsidR="003A28C5" w14:paraId="0924DDDD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BA6B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68A2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Функциональные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EE0A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E0FF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F8B0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 </w:t>
            </w:r>
          </w:p>
        </w:tc>
      </w:tr>
      <w:tr w:rsidR="003A28C5" w14:paraId="4FA11363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424C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0E24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Маммография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4272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823C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9D2A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3A0EAB76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7EF7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69F9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Офтальмотонометрия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для лиц старше40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D68C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74D4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0316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24558291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2910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682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УЗИ органов малого таза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5F87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15C5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0B15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1137CA48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68A3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E7DB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Флюорография в 2-х проекциях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DDA0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F913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F180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7A2F3418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388F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7E9A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Электрокардиоргафия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3E32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30F9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9A13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4AF9232B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DF33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8C1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Осмотр врачей-специалистов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FCBC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02E6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2378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125CF043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173A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2CAC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Гинеколог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F02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4E23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F10F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6027E1DB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1479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A921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Дерматолог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D8DD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3DBB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880C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70833F9A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1263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B912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Невролог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A5B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917C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062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5C696BB2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1B23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933D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Оториноларинголог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D764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86AA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D6E5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367CEA7B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97CB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AEE2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Офтальмолог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57BE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8A75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EFA2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1F6C15FE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6C78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93E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Профпатолог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D0C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98AE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596E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0C30200F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8B4A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7CF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Психиатр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6F49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CEE2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33C5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06F938DB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5045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6D89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Психиатр-нарколог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464C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CAA8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3AA5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6974A418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C33B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CDDE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Терапевт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88C7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0EC7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8D82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06F50659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F67B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4618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Лабораторные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9D48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99DD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73A2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50870A55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B4A0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4092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Глюкоза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0C5C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0F1C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B557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3BAF39DA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4499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3C0E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Забор гинекологический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80F4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E925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AF4E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3B9EE690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D1C4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8DD8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Забор крови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перефирической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вены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A599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5A81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491C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715895A3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5DDE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DA54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Мазок на флору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665D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1ED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2D2C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4459B2B6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8EB3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A76B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Мазок на цитологию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96F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FAC2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202D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0F94BB7B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9A6A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38CD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Общий анализ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A51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6D5D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66A9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0323A3DA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C9B5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1842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Общий анализ мочи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57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AFBC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30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150A35FB" w14:textId="777777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A73B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2777" w14:textId="77777777" w:rsidR="003A28C5" w:rsidRDefault="0047610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Холестерин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FDA8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F4DB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6622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</w:p>
        </w:tc>
      </w:tr>
      <w:tr w:rsidR="003A28C5" w14:paraId="347E0639" w14:textId="77777777">
        <w:trPr>
          <w:trHeight w:val="315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5BEDA" w14:textId="77777777" w:rsidR="003A28C5" w:rsidRDefault="0047610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0B01" w14:textId="77777777" w:rsidR="003A28C5" w:rsidRDefault="003A28C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</w:p>
        </w:tc>
      </w:tr>
    </w:tbl>
    <w:p w14:paraId="52B306E8" w14:textId="77777777" w:rsidR="003A28C5" w:rsidRDefault="003A28C5">
      <w:pPr>
        <w:pStyle w:val="Style5"/>
        <w:widowControl/>
        <w:suppressAutoHyphens w:val="0"/>
        <w:spacing w:line="240" w:lineRule="auto"/>
        <w:jc w:val="center"/>
        <w:rPr>
          <w:rFonts w:cs="Times New Roman"/>
          <w:sz w:val="22"/>
          <w:szCs w:val="22"/>
        </w:rPr>
      </w:pPr>
    </w:p>
    <w:p w14:paraId="7F5AF36B" w14:textId="77777777" w:rsidR="003A28C5" w:rsidRDefault="00476109">
      <w:pPr>
        <w:pStyle w:val="Style5"/>
        <w:widowControl/>
        <w:suppressAutoHyphens w:val="0"/>
        <w:spacing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Итого: ________ (сумма прописью) руб.___ коп. НДС  при наличии.</w:t>
      </w:r>
    </w:p>
    <w:p w14:paraId="299310A2" w14:textId="77777777" w:rsidR="003A28C5" w:rsidRDefault="003A28C5">
      <w:pPr>
        <w:pStyle w:val="Style5"/>
        <w:widowControl/>
        <w:suppressAutoHyphens w:val="0"/>
        <w:spacing w:line="240" w:lineRule="auto"/>
        <w:rPr>
          <w:rFonts w:cs="Times New Roman"/>
          <w:sz w:val="22"/>
          <w:szCs w:val="22"/>
        </w:rPr>
      </w:pPr>
    </w:p>
    <w:tbl>
      <w:tblPr>
        <w:tblW w:w="469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4620"/>
      </w:tblGrid>
      <w:tr w:rsidR="003A28C5" w14:paraId="30E2D994" w14:textId="77777777">
        <w:trPr>
          <w:trHeight w:val="80"/>
        </w:trPr>
        <w:tc>
          <w:tcPr>
            <w:tcW w:w="4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28C2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«Заказчик»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3502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«Исполнитель»</w:t>
            </w:r>
          </w:p>
        </w:tc>
      </w:tr>
      <w:tr w:rsidR="003A28C5" w14:paraId="7623AFFB" w14:textId="77777777">
        <w:trPr>
          <w:trHeight w:val="766"/>
        </w:trPr>
        <w:tc>
          <w:tcPr>
            <w:tcW w:w="4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7DDF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ФКУ «ГБ МСЭ по Курской области» </w:t>
            </w:r>
          </w:p>
          <w:p w14:paraId="44563F22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Минтруда России</w:t>
            </w:r>
          </w:p>
          <w:p w14:paraId="58D74732" w14:textId="77777777" w:rsidR="003A28C5" w:rsidRDefault="003A28C5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</w:p>
          <w:p w14:paraId="5856BAB1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Руководитель-главный эксперт </w:t>
            </w:r>
          </w:p>
          <w:p w14:paraId="557F5195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по </w:t>
            </w:r>
            <w:proofErr w:type="gramStart"/>
            <w:r>
              <w:rPr>
                <w:rFonts w:cs="Times New Roman"/>
                <w:sz w:val="22"/>
                <w:szCs w:val="22"/>
              </w:rPr>
              <w:t>медико-социальной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экспертизе</w:t>
            </w:r>
          </w:p>
          <w:p w14:paraId="095068BA" w14:textId="77777777" w:rsidR="003A28C5" w:rsidRDefault="003A28C5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</w:p>
          <w:p w14:paraId="3A0FC82C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_______________________ Д.В. </w:t>
            </w:r>
            <w:proofErr w:type="spellStart"/>
            <w:r>
              <w:rPr>
                <w:rFonts w:cs="Times New Roman"/>
                <w:sz w:val="22"/>
                <w:szCs w:val="22"/>
              </w:rPr>
              <w:t>Разиньков</w:t>
            </w:r>
            <w:proofErr w:type="spellEnd"/>
          </w:p>
          <w:p w14:paraId="561A8381" w14:textId="77777777" w:rsidR="003A28C5" w:rsidRDefault="00476109">
            <w:pPr>
              <w:pStyle w:val="Standard"/>
              <w:widowControl/>
              <w:suppressAutoHyphens w:val="0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М.П.</w:t>
            </w:r>
          </w:p>
          <w:p w14:paraId="3124F53C" w14:textId="77777777" w:rsidR="003A28C5" w:rsidRDefault="003A28C5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594D" w14:textId="77777777" w:rsidR="003A28C5" w:rsidRDefault="003A28C5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</w:p>
          <w:p w14:paraId="4B68F961" w14:textId="77777777" w:rsidR="003A28C5" w:rsidRDefault="003A28C5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</w:p>
          <w:p w14:paraId="3906E286" w14:textId="77777777" w:rsidR="003A28C5" w:rsidRDefault="003A28C5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</w:p>
          <w:p w14:paraId="3D9D1B06" w14:textId="77777777" w:rsidR="003A28C5" w:rsidRDefault="003A28C5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</w:p>
          <w:p w14:paraId="0FF26414" w14:textId="77777777" w:rsidR="003A28C5" w:rsidRDefault="003A28C5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</w:p>
          <w:p w14:paraId="499130B9" w14:textId="77777777" w:rsidR="003A28C5" w:rsidRDefault="003A28C5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</w:p>
          <w:p w14:paraId="096CF743" w14:textId="77777777" w:rsidR="003A28C5" w:rsidRDefault="00476109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________________________ (ФИО.)</w:t>
            </w:r>
          </w:p>
          <w:p w14:paraId="0EBBBAB5" w14:textId="77777777" w:rsidR="003A28C5" w:rsidRDefault="00476109">
            <w:pPr>
              <w:pStyle w:val="a7"/>
              <w:widowControl/>
              <w:suppressAutoHyphens w:val="0"/>
              <w:rPr>
                <w:sz w:val="22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>М.П.</w:t>
            </w:r>
          </w:p>
        </w:tc>
      </w:tr>
    </w:tbl>
    <w:p w14:paraId="572793AA" w14:textId="77777777" w:rsidR="003A28C5" w:rsidRDefault="003A28C5">
      <w:pPr>
        <w:pStyle w:val="Style5"/>
        <w:widowControl/>
        <w:suppressAutoHyphens w:val="0"/>
        <w:spacing w:line="240" w:lineRule="auto"/>
        <w:rPr>
          <w:rFonts w:cs="Times New Roman"/>
          <w:sz w:val="22"/>
          <w:szCs w:val="22"/>
        </w:rPr>
      </w:pPr>
    </w:p>
    <w:sectPr w:rsidR="003A28C5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55"/>
    <w:rsid w:val="00065C8D"/>
    <w:rsid w:val="000704B5"/>
    <w:rsid w:val="000839A3"/>
    <w:rsid w:val="00086195"/>
    <w:rsid w:val="000A0EF8"/>
    <w:rsid w:val="000A1F48"/>
    <w:rsid w:val="000B493D"/>
    <w:rsid w:val="000F3339"/>
    <w:rsid w:val="001079B4"/>
    <w:rsid w:val="00141123"/>
    <w:rsid w:val="0016688B"/>
    <w:rsid w:val="0019132C"/>
    <w:rsid w:val="001B0259"/>
    <w:rsid w:val="001C5004"/>
    <w:rsid w:val="001D67D6"/>
    <w:rsid w:val="001F746F"/>
    <w:rsid w:val="002056A8"/>
    <w:rsid w:val="00210894"/>
    <w:rsid w:val="00230558"/>
    <w:rsid w:val="00255B0A"/>
    <w:rsid w:val="00267B44"/>
    <w:rsid w:val="002920F3"/>
    <w:rsid w:val="00292470"/>
    <w:rsid w:val="002A50E0"/>
    <w:rsid w:val="002B2C0B"/>
    <w:rsid w:val="002B5703"/>
    <w:rsid w:val="002C327A"/>
    <w:rsid w:val="002D3E63"/>
    <w:rsid w:val="002D6A20"/>
    <w:rsid w:val="002E6A73"/>
    <w:rsid w:val="00320685"/>
    <w:rsid w:val="0032454A"/>
    <w:rsid w:val="00387428"/>
    <w:rsid w:val="003A28C5"/>
    <w:rsid w:val="003B6E0A"/>
    <w:rsid w:val="003F0A6A"/>
    <w:rsid w:val="00425A6A"/>
    <w:rsid w:val="00427C83"/>
    <w:rsid w:val="004352FF"/>
    <w:rsid w:val="00451F4E"/>
    <w:rsid w:val="00476109"/>
    <w:rsid w:val="004E771C"/>
    <w:rsid w:val="0050768D"/>
    <w:rsid w:val="00526164"/>
    <w:rsid w:val="00530355"/>
    <w:rsid w:val="00531FA1"/>
    <w:rsid w:val="00556C52"/>
    <w:rsid w:val="00564789"/>
    <w:rsid w:val="00570DD9"/>
    <w:rsid w:val="00592470"/>
    <w:rsid w:val="005A61AB"/>
    <w:rsid w:val="005D3135"/>
    <w:rsid w:val="005D5584"/>
    <w:rsid w:val="005E5B36"/>
    <w:rsid w:val="006310A0"/>
    <w:rsid w:val="00684E33"/>
    <w:rsid w:val="006902C8"/>
    <w:rsid w:val="006B6F10"/>
    <w:rsid w:val="00747E08"/>
    <w:rsid w:val="00792410"/>
    <w:rsid w:val="00833059"/>
    <w:rsid w:val="00873CCF"/>
    <w:rsid w:val="00882177"/>
    <w:rsid w:val="008A1016"/>
    <w:rsid w:val="008A4890"/>
    <w:rsid w:val="008A4D30"/>
    <w:rsid w:val="0092148B"/>
    <w:rsid w:val="00932C7D"/>
    <w:rsid w:val="00936306"/>
    <w:rsid w:val="00942782"/>
    <w:rsid w:val="009A513A"/>
    <w:rsid w:val="009C7B44"/>
    <w:rsid w:val="009E1850"/>
    <w:rsid w:val="00A61B1D"/>
    <w:rsid w:val="00A65B1B"/>
    <w:rsid w:val="00A80FAE"/>
    <w:rsid w:val="00AA0A0B"/>
    <w:rsid w:val="00AB3FF0"/>
    <w:rsid w:val="00AD351F"/>
    <w:rsid w:val="00B0601F"/>
    <w:rsid w:val="00B76890"/>
    <w:rsid w:val="00B8149C"/>
    <w:rsid w:val="00B84E4E"/>
    <w:rsid w:val="00B92AC9"/>
    <w:rsid w:val="00BB4A21"/>
    <w:rsid w:val="00BE2BAE"/>
    <w:rsid w:val="00C11B3B"/>
    <w:rsid w:val="00C244CD"/>
    <w:rsid w:val="00C706E2"/>
    <w:rsid w:val="00C7365A"/>
    <w:rsid w:val="00CB3C9E"/>
    <w:rsid w:val="00CE541E"/>
    <w:rsid w:val="00D12972"/>
    <w:rsid w:val="00D14DC4"/>
    <w:rsid w:val="00D73B5A"/>
    <w:rsid w:val="00D84C5B"/>
    <w:rsid w:val="00DD1DBA"/>
    <w:rsid w:val="00DE2F84"/>
    <w:rsid w:val="00E0666D"/>
    <w:rsid w:val="00E55B2A"/>
    <w:rsid w:val="00EA757B"/>
    <w:rsid w:val="00EE4833"/>
    <w:rsid w:val="00F20957"/>
    <w:rsid w:val="00F53FC1"/>
    <w:rsid w:val="00FC7197"/>
    <w:rsid w:val="00FE47B7"/>
    <w:rsid w:val="00FF1290"/>
    <w:rsid w:val="00FF27E4"/>
    <w:rsid w:val="4BB769D5"/>
    <w:rsid w:val="69C84242"/>
    <w:rsid w:val="7784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overflowPunct w:val="0"/>
      <w:autoSpaceDN w:val="0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bidi="ru-RU"/>
    </w:r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</w:rPr>
  </w:style>
  <w:style w:type="paragraph" w:styleId="a4">
    <w:name w:val="Title"/>
    <w:basedOn w:val="Heading"/>
    <w:qFormat/>
  </w:style>
  <w:style w:type="paragraph" w:styleId="a5">
    <w:name w:val="List"/>
    <w:basedOn w:val="Textbody"/>
  </w:style>
  <w:style w:type="paragraph" w:styleId="a6">
    <w:name w:val="Subtitle"/>
    <w:basedOn w:val="Heading"/>
    <w:qFormat/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a7">
    <w:name w:val="???????"/>
    <w:qFormat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lang w:val="en-US" w:eastAsia="zh-CN"/>
    </w:rPr>
  </w:style>
  <w:style w:type="paragraph" w:customStyle="1" w:styleId="Style5">
    <w:name w:val="Style5"/>
    <w:basedOn w:val="Standard"/>
    <w:qFormat/>
    <w:pPr>
      <w:spacing w:line="317" w:lineRule="exact"/>
    </w:pPr>
  </w:style>
  <w:style w:type="paragraph" w:customStyle="1" w:styleId="Style2">
    <w:name w:val="Style2"/>
    <w:basedOn w:val="Standard"/>
    <w:qFormat/>
    <w:pPr>
      <w:spacing w:line="319" w:lineRule="exact"/>
      <w:ind w:firstLine="418"/>
    </w:pPr>
  </w:style>
  <w:style w:type="paragraph" w:customStyle="1" w:styleId="Style4">
    <w:name w:val="Style4"/>
    <w:basedOn w:val="Standard"/>
    <w:qFormat/>
    <w:pPr>
      <w:spacing w:line="317" w:lineRule="exact"/>
      <w:jc w:val="both"/>
    </w:pPr>
  </w:style>
  <w:style w:type="paragraph" w:customStyle="1" w:styleId="Style8">
    <w:name w:val="Style8"/>
    <w:basedOn w:val="Standard"/>
    <w:qFormat/>
    <w:pPr>
      <w:spacing w:line="317" w:lineRule="exact"/>
      <w:ind w:firstLine="336"/>
      <w:jc w:val="both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Standard"/>
    <w:qFormat/>
  </w:style>
  <w:style w:type="character" w:customStyle="1" w:styleId="FontStyle14">
    <w:name w:val="Font Style14"/>
    <w:qFormat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overflowPunct w:val="0"/>
      <w:autoSpaceDN w:val="0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bidi="ru-RU"/>
    </w:r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</w:rPr>
  </w:style>
  <w:style w:type="paragraph" w:styleId="a4">
    <w:name w:val="Title"/>
    <w:basedOn w:val="Heading"/>
    <w:qFormat/>
  </w:style>
  <w:style w:type="paragraph" w:styleId="a5">
    <w:name w:val="List"/>
    <w:basedOn w:val="Textbody"/>
  </w:style>
  <w:style w:type="paragraph" w:styleId="a6">
    <w:name w:val="Subtitle"/>
    <w:basedOn w:val="Heading"/>
    <w:qFormat/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a7">
    <w:name w:val="???????"/>
    <w:qFormat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lang w:val="en-US" w:eastAsia="zh-CN"/>
    </w:rPr>
  </w:style>
  <w:style w:type="paragraph" w:customStyle="1" w:styleId="Style5">
    <w:name w:val="Style5"/>
    <w:basedOn w:val="Standard"/>
    <w:qFormat/>
    <w:pPr>
      <w:spacing w:line="317" w:lineRule="exact"/>
    </w:pPr>
  </w:style>
  <w:style w:type="paragraph" w:customStyle="1" w:styleId="Style2">
    <w:name w:val="Style2"/>
    <w:basedOn w:val="Standard"/>
    <w:qFormat/>
    <w:pPr>
      <w:spacing w:line="319" w:lineRule="exact"/>
      <w:ind w:firstLine="418"/>
    </w:pPr>
  </w:style>
  <w:style w:type="paragraph" w:customStyle="1" w:styleId="Style4">
    <w:name w:val="Style4"/>
    <w:basedOn w:val="Standard"/>
    <w:qFormat/>
    <w:pPr>
      <w:spacing w:line="317" w:lineRule="exact"/>
      <w:jc w:val="both"/>
    </w:pPr>
  </w:style>
  <w:style w:type="paragraph" w:customStyle="1" w:styleId="Style8">
    <w:name w:val="Style8"/>
    <w:basedOn w:val="Standard"/>
    <w:qFormat/>
    <w:pPr>
      <w:spacing w:line="317" w:lineRule="exact"/>
      <w:ind w:firstLine="336"/>
      <w:jc w:val="both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Standard"/>
    <w:qFormat/>
  </w:style>
  <w:style w:type="character" w:customStyle="1" w:styleId="FontStyle14">
    <w:name w:val="Font Style14"/>
    <w:qFormat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Дорохина</cp:lastModifiedBy>
  <cp:revision>7</cp:revision>
  <cp:lastPrinted>2015-12-14T13:00:00Z</cp:lastPrinted>
  <dcterms:created xsi:type="dcterms:W3CDTF">2026-05-21T08:43:00Z</dcterms:created>
  <dcterms:modified xsi:type="dcterms:W3CDTF">2026-05-26T06:48:00Z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22ED6E8C0A1D44709801DEC3F4B12461_13</vt:lpwstr>
  </property>
</Properties>
</file>