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C5" w:rsidRPr="00ED0578" w:rsidRDefault="00E429C8">
      <w:pPr>
        <w:ind w:right="108"/>
        <w:jc w:val="center"/>
        <w:rPr>
          <w:sz w:val="22"/>
          <w:szCs w:val="22"/>
        </w:rPr>
      </w:pPr>
      <w:r>
        <w:rPr>
          <w:sz w:val="22"/>
          <w:szCs w:val="22"/>
        </w:rPr>
        <w:t>КОНТРАКТ  2</w:t>
      </w:r>
      <w:r w:rsidR="008B085F">
        <w:rPr>
          <w:sz w:val="22"/>
          <w:szCs w:val="22"/>
        </w:rPr>
        <w:t>6</w:t>
      </w:r>
      <w:r>
        <w:rPr>
          <w:sz w:val="22"/>
          <w:szCs w:val="22"/>
        </w:rPr>
        <w:t>2</w:t>
      </w:r>
      <w:r w:rsidR="004924AD">
        <w:rPr>
          <w:sz w:val="22"/>
          <w:szCs w:val="22"/>
        </w:rPr>
        <w:t>6</w:t>
      </w:r>
      <w:r w:rsidR="003647BE" w:rsidRPr="00ED0578">
        <w:rPr>
          <w:sz w:val="22"/>
          <w:szCs w:val="22"/>
        </w:rPr>
        <w:t>32090</w:t>
      </w:r>
      <w:r w:rsidR="008B085F">
        <w:rPr>
          <w:sz w:val="22"/>
          <w:szCs w:val="22"/>
        </w:rPr>
        <w:t>0</w:t>
      </w:r>
      <w:r w:rsidR="00E12A37">
        <w:rPr>
          <w:sz w:val="22"/>
          <w:szCs w:val="22"/>
        </w:rPr>
        <w:t>03</w:t>
      </w:r>
      <w:r w:rsidR="003647BE" w:rsidRPr="003E4262">
        <w:rPr>
          <w:sz w:val="22"/>
          <w:szCs w:val="22"/>
        </w:rPr>
        <w:t>2</w:t>
      </w:r>
      <w:r w:rsidR="00BA6A64" w:rsidRPr="00ED0578">
        <w:rPr>
          <w:sz w:val="22"/>
          <w:szCs w:val="22"/>
        </w:rPr>
        <w:t>001601000043/</w:t>
      </w:r>
      <w:r w:rsidR="002816D9">
        <w:rPr>
          <w:sz w:val="22"/>
          <w:szCs w:val="22"/>
        </w:rPr>
        <w:t>№</w:t>
      </w:r>
      <w:r w:rsidR="00BA6A64" w:rsidRPr="00ED0578">
        <w:rPr>
          <w:sz w:val="22"/>
          <w:szCs w:val="22"/>
        </w:rPr>
        <w:t>_____</w:t>
      </w:r>
    </w:p>
    <w:p w:rsidR="007D06C5" w:rsidRPr="00ED0578" w:rsidRDefault="00C6529F">
      <w:pPr>
        <w:ind w:right="108"/>
        <w:jc w:val="center"/>
        <w:rPr>
          <w:sz w:val="22"/>
          <w:szCs w:val="22"/>
        </w:rPr>
      </w:pPr>
      <w:r w:rsidRPr="00ED0578">
        <w:rPr>
          <w:sz w:val="22"/>
          <w:szCs w:val="22"/>
        </w:rPr>
        <w:t xml:space="preserve">на поставку </w:t>
      </w:r>
      <w:r w:rsidR="00224CF1">
        <w:rPr>
          <w:sz w:val="22"/>
          <w:szCs w:val="22"/>
        </w:rPr>
        <w:t xml:space="preserve">продуктов питания </w:t>
      </w:r>
      <w:r w:rsidR="00BA6A64" w:rsidRPr="00ED0578">
        <w:rPr>
          <w:sz w:val="22"/>
          <w:szCs w:val="22"/>
        </w:rPr>
        <w:t xml:space="preserve">для нужд ФКУ ИК-4 УФСИН России по Саратовской области </w:t>
      </w:r>
    </w:p>
    <w:p w:rsidR="007D06C5" w:rsidRPr="00ED0578" w:rsidRDefault="00BA6A64">
      <w:pPr>
        <w:ind w:right="108"/>
        <w:jc w:val="center"/>
        <w:rPr>
          <w:sz w:val="22"/>
          <w:szCs w:val="22"/>
        </w:rPr>
      </w:pPr>
      <w:r w:rsidRPr="00ED0578">
        <w:rPr>
          <w:sz w:val="22"/>
          <w:szCs w:val="22"/>
        </w:rPr>
        <w:t>в рамках государств</w:t>
      </w:r>
      <w:r w:rsidR="00224CF1">
        <w:rPr>
          <w:sz w:val="22"/>
          <w:szCs w:val="22"/>
        </w:rPr>
        <w:t>енного оборонного заказа на 202</w:t>
      </w:r>
      <w:r w:rsidR="006D640B">
        <w:rPr>
          <w:sz w:val="22"/>
          <w:szCs w:val="22"/>
        </w:rPr>
        <w:t>6</w:t>
      </w:r>
      <w:r w:rsidRPr="00ED0578">
        <w:rPr>
          <w:sz w:val="22"/>
          <w:szCs w:val="22"/>
        </w:rPr>
        <w:t xml:space="preserve"> год  </w:t>
      </w:r>
    </w:p>
    <w:p w:rsidR="007D06C5" w:rsidRPr="00ED0578" w:rsidRDefault="00BA6A64">
      <w:pPr>
        <w:ind w:right="108"/>
        <w:jc w:val="center"/>
        <w:rPr>
          <w:sz w:val="22"/>
          <w:szCs w:val="22"/>
          <w:u w:val="single"/>
        </w:rPr>
      </w:pPr>
      <w:r w:rsidRPr="00ED0578">
        <w:rPr>
          <w:sz w:val="22"/>
          <w:szCs w:val="22"/>
          <w:u w:val="single"/>
        </w:rPr>
        <w:t>ИКЗ:</w:t>
      </w:r>
      <w:r w:rsidRPr="00ED0578">
        <w:rPr>
          <w:sz w:val="22"/>
          <w:szCs w:val="22"/>
        </w:rPr>
        <w:t xml:space="preserve"> </w:t>
      </w:r>
      <w:r w:rsidR="00222AD6" w:rsidRPr="00ED0578">
        <w:rPr>
          <w:sz w:val="22"/>
          <w:szCs w:val="22"/>
          <w:u w:val="single"/>
        </w:rPr>
        <w:t>2</w:t>
      </w:r>
      <w:r w:rsidR="008B085F">
        <w:rPr>
          <w:sz w:val="22"/>
          <w:szCs w:val="22"/>
          <w:u w:val="single"/>
        </w:rPr>
        <w:t>6</w:t>
      </w:r>
      <w:r w:rsidR="00B405EA" w:rsidRPr="00ED0578">
        <w:rPr>
          <w:sz w:val="22"/>
          <w:szCs w:val="22"/>
          <w:u w:val="single"/>
        </w:rPr>
        <w:t>16445006174644501001</w:t>
      </w:r>
      <w:r w:rsidR="008B085F">
        <w:rPr>
          <w:sz w:val="22"/>
          <w:szCs w:val="22"/>
          <w:u w:val="single"/>
        </w:rPr>
        <w:t>00000</w:t>
      </w:r>
      <w:r w:rsidR="00775CC9">
        <w:rPr>
          <w:sz w:val="22"/>
          <w:szCs w:val="22"/>
          <w:u w:val="single"/>
        </w:rPr>
        <w:t>590113</w:t>
      </w:r>
      <w:r w:rsidRPr="00ED0578">
        <w:rPr>
          <w:sz w:val="22"/>
          <w:szCs w:val="22"/>
          <w:u w:val="single"/>
        </w:rPr>
        <w:t>223</w:t>
      </w:r>
    </w:p>
    <w:p w:rsidR="007D06C5" w:rsidRPr="00ED0578" w:rsidRDefault="00BA6A64">
      <w:pPr>
        <w:ind w:right="108"/>
        <w:rPr>
          <w:sz w:val="22"/>
          <w:szCs w:val="22"/>
        </w:rPr>
      </w:pPr>
      <w:r w:rsidRPr="00ED0578">
        <w:rPr>
          <w:sz w:val="22"/>
          <w:szCs w:val="22"/>
        </w:rPr>
        <w:t>г. Пугачев</w:t>
      </w:r>
      <w:r w:rsidRPr="00ED0578">
        <w:rPr>
          <w:sz w:val="22"/>
          <w:szCs w:val="22"/>
        </w:rPr>
        <w:tab/>
      </w:r>
      <w:r w:rsidRPr="00ED0578">
        <w:rPr>
          <w:sz w:val="22"/>
          <w:szCs w:val="22"/>
        </w:rPr>
        <w:tab/>
      </w:r>
      <w:r w:rsidRPr="00ED0578">
        <w:rPr>
          <w:sz w:val="22"/>
          <w:szCs w:val="22"/>
        </w:rPr>
        <w:tab/>
      </w:r>
      <w:r w:rsidRPr="00ED0578">
        <w:rPr>
          <w:sz w:val="22"/>
          <w:szCs w:val="22"/>
        </w:rPr>
        <w:tab/>
        <w:t xml:space="preserve">                                  </w:t>
      </w:r>
      <w:r w:rsidRPr="00ED0578">
        <w:rPr>
          <w:sz w:val="22"/>
          <w:szCs w:val="22"/>
        </w:rPr>
        <w:tab/>
      </w:r>
      <w:r w:rsidR="00222AD6" w:rsidRPr="00ED0578">
        <w:rPr>
          <w:sz w:val="22"/>
          <w:szCs w:val="22"/>
        </w:rPr>
        <w:t xml:space="preserve">                  «   » ____________ 202</w:t>
      </w:r>
      <w:r w:rsidR="008B085F">
        <w:rPr>
          <w:sz w:val="22"/>
          <w:szCs w:val="22"/>
        </w:rPr>
        <w:t>6</w:t>
      </w:r>
      <w:r w:rsidRPr="00ED0578">
        <w:rPr>
          <w:sz w:val="22"/>
          <w:szCs w:val="22"/>
        </w:rPr>
        <w:t xml:space="preserve"> г.</w:t>
      </w:r>
    </w:p>
    <w:p w:rsidR="007D06C5" w:rsidRPr="00ED0578" w:rsidRDefault="007D06C5">
      <w:pPr>
        <w:ind w:right="108"/>
        <w:rPr>
          <w:sz w:val="22"/>
          <w:szCs w:val="22"/>
        </w:rPr>
      </w:pPr>
    </w:p>
    <w:p w:rsidR="007D06C5" w:rsidRPr="00ED0578" w:rsidRDefault="00BA6A64">
      <w:pPr>
        <w:ind w:right="108" w:firstLine="567"/>
        <w:jc w:val="both"/>
        <w:rPr>
          <w:sz w:val="22"/>
          <w:szCs w:val="22"/>
        </w:rPr>
      </w:pPr>
      <w:r w:rsidRPr="00ED0578">
        <w:rPr>
          <w:b/>
          <w:i/>
          <w:sz w:val="22"/>
          <w:szCs w:val="22"/>
        </w:rPr>
        <w:t>Федеральное казенное учреждение «Исправительная колония №4 Управления Федеральной службы исполнения наказаний  по Саратовской области»</w:t>
      </w:r>
      <w:r w:rsidRPr="00ED0578">
        <w:rPr>
          <w:sz w:val="22"/>
          <w:szCs w:val="22"/>
        </w:rPr>
        <w:t xml:space="preserve"> (ФКУ ИК-4 УФСИН России по Саратовской области), именуемое в дальнейшем Заказчик, в лице </w:t>
      </w:r>
      <w:r w:rsidR="008C257B">
        <w:rPr>
          <w:sz w:val="22"/>
          <w:szCs w:val="22"/>
        </w:rPr>
        <w:t xml:space="preserve">временно исполняющего обязанности </w:t>
      </w:r>
      <w:r w:rsidRPr="00ED0578">
        <w:rPr>
          <w:sz w:val="22"/>
          <w:szCs w:val="22"/>
        </w:rPr>
        <w:t xml:space="preserve">начальника </w:t>
      </w:r>
      <w:r w:rsidR="002C4643">
        <w:rPr>
          <w:sz w:val="22"/>
          <w:szCs w:val="22"/>
        </w:rPr>
        <w:t>Сухорукова</w:t>
      </w:r>
      <w:r w:rsidR="00E12A37">
        <w:rPr>
          <w:sz w:val="22"/>
          <w:szCs w:val="22"/>
        </w:rPr>
        <w:t xml:space="preserve"> </w:t>
      </w:r>
      <w:r w:rsidR="002C4643">
        <w:rPr>
          <w:sz w:val="22"/>
          <w:szCs w:val="22"/>
        </w:rPr>
        <w:t>Анатолия</w:t>
      </w:r>
      <w:r w:rsidR="00E12A37">
        <w:rPr>
          <w:sz w:val="22"/>
          <w:szCs w:val="22"/>
        </w:rPr>
        <w:t xml:space="preserve"> </w:t>
      </w:r>
      <w:r w:rsidR="002C4643">
        <w:rPr>
          <w:sz w:val="22"/>
          <w:szCs w:val="22"/>
        </w:rPr>
        <w:t>Петровича</w:t>
      </w:r>
      <w:r w:rsidRPr="00ED0578">
        <w:rPr>
          <w:sz w:val="22"/>
          <w:szCs w:val="22"/>
        </w:rPr>
        <w:t xml:space="preserve">, действующего </w:t>
      </w:r>
      <w:r w:rsidR="002C4643">
        <w:rPr>
          <w:sz w:val="22"/>
          <w:szCs w:val="22"/>
        </w:rPr>
        <w:t xml:space="preserve">                        </w:t>
      </w:r>
      <w:r w:rsidRPr="00ED0578">
        <w:rPr>
          <w:sz w:val="22"/>
          <w:szCs w:val="22"/>
        </w:rPr>
        <w:t xml:space="preserve">на основании </w:t>
      </w:r>
      <w:r w:rsidR="008C257B">
        <w:rPr>
          <w:sz w:val="22"/>
          <w:szCs w:val="22"/>
        </w:rPr>
        <w:t xml:space="preserve">приказа УФСИН России по Саратовской области от </w:t>
      </w:r>
      <w:r w:rsidR="00421D04">
        <w:rPr>
          <w:sz w:val="22"/>
          <w:szCs w:val="22"/>
        </w:rPr>
        <w:t>01.07.202</w:t>
      </w:r>
      <w:r w:rsidR="008C257B">
        <w:rPr>
          <w:sz w:val="22"/>
          <w:szCs w:val="22"/>
        </w:rPr>
        <w:t>6 №</w:t>
      </w:r>
      <w:r w:rsidR="00421D04">
        <w:rPr>
          <w:sz w:val="22"/>
          <w:szCs w:val="22"/>
        </w:rPr>
        <w:t>____</w:t>
      </w:r>
      <w:r w:rsidR="008C257B">
        <w:rPr>
          <w:sz w:val="22"/>
          <w:szCs w:val="22"/>
        </w:rPr>
        <w:t xml:space="preserve">-к и </w:t>
      </w:r>
      <w:r w:rsidRPr="00ED0578">
        <w:rPr>
          <w:sz w:val="22"/>
          <w:szCs w:val="22"/>
        </w:rPr>
        <w:t>Устава</w:t>
      </w:r>
      <w:r w:rsidR="00D92EA3">
        <w:rPr>
          <w:sz w:val="22"/>
          <w:szCs w:val="22"/>
        </w:rPr>
        <w:t xml:space="preserve"> </w:t>
      </w:r>
      <w:r w:rsidR="00E12A37">
        <w:rPr>
          <w:sz w:val="22"/>
          <w:szCs w:val="22"/>
        </w:rPr>
        <w:t xml:space="preserve">                    </w:t>
      </w:r>
      <w:r w:rsidRPr="00ED0578">
        <w:rPr>
          <w:sz w:val="22"/>
          <w:szCs w:val="22"/>
        </w:rPr>
        <w:t xml:space="preserve">с одной стороны, и </w:t>
      </w:r>
      <w:r w:rsidR="00D92EA3">
        <w:rPr>
          <w:b/>
          <w:i/>
          <w:color w:val="000000"/>
          <w:szCs w:val="24"/>
        </w:rPr>
        <w:t>________________________</w:t>
      </w:r>
      <w:r w:rsidR="00617385">
        <w:rPr>
          <w:b/>
          <w:i/>
          <w:color w:val="000000"/>
          <w:szCs w:val="24"/>
        </w:rPr>
        <w:t>,</w:t>
      </w:r>
      <w:r w:rsidR="00617385" w:rsidRPr="00617385">
        <w:rPr>
          <w:color w:val="000000"/>
          <w:sz w:val="18"/>
          <w:szCs w:val="18"/>
        </w:rPr>
        <w:t xml:space="preserve"> </w:t>
      </w:r>
      <w:r w:rsidRPr="00ED0578">
        <w:rPr>
          <w:sz w:val="22"/>
          <w:szCs w:val="22"/>
        </w:rPr>
        <w:t xml:space="preserve"> именуемое в дальнейшем Поставщик, в лице </w:t>
      </w:r>
      <w:r w:rsidR="00D92EA3">
        <w:rPr>
          <w:color w:val="000000"/>
          <w:szCs w:val="24"/>
        </w:rPr>
        <w:t>___________________</w:t>
      </w:r>
      <w:r w:rsidRPr="00ED0578">
        <w:rPr>
          <w:sz w:val="22"/>
          <w:szCs w:val="22"/>
        </w:rPr>
        <w:t xml:space="preserve">, </w:t>
      </w:r>
      <w:r w:rsidR="00617385">
        <w:rPr>
          <w:sz w:val="22"/>
          <w:szCs w:val="22"/>
        </w:rPr>
        <w:t xml:space="preserve"> д</w:t>
      </w:r>
      <w:r w:rsidRPr="00ED0578">
        <w:rPr>
          <w:sz w:val="22"/>
          <w:szCs w:val="22"/>
        </w:rPr>
        <w:t xml:space="preserve">ействующего на основании </w:t>
      </w:r>
      <w:r w:rsidR="00D92EA3">
        <w:rPr>
          <w:sz w:val="22"/>
          <w:szCs w:val="22"/>
        </w:rPr>
        <w:t>_____________</w:t>
      </w:r>
      <w:r w:rsidRPr="00ED0578">
        <w:rPr>
          <w:sz w:val="22"/>
          <w:szCs w:val="22"/>
        </w:rPr>
        <w:t>,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29.12.2012</w:t>
      </w:r>
      <w:r w:rsidR="004924AD">
        <w:rPr>
          <w:sz w:val="22"/>
          <w:szCs w:val="22"/>
        </w:rPr>
        <w:t xml:space="preserve">    </w:t>
      </w:r>
      <w:r w:rsidRPr="00ED0578">
        <w:rPr>
          <w:sz w:val="22"/>
          <w:szCs w:val="22"/>
        </w:rPr>
        <w:t xml:space="preserve"> № 275-ФЗ «О государственном оборонном заказе», заключили настоящий Контракт (далее - Контракт), о нижеследующем:</w:t>
      </w:r>
    </w:p>
    <w:p w:rsidR="007D06C5" w:rsidRPr="00ED0578" w:rsidRDefault="00BA6A64">
      <w:pPr>
        <w:ind w:right="108" w:firstLine="567"/>
        <w:jc w:val="both"/>
        <w:rPr>
          <w:sz w:val="22"/>
          <w:szCs w:val="22"/>
        </w:rPr>
      </w:pPr>
      <w:r w:rsidRPr="00ED0578">
        <w:rPr>
          <w:sz w:val="22"/>
          <w:szCs w:val="22"/>
        </w:rPr>
        <w:t>Идентификатор государ</w:t>
      </w:r>
      <w:r w:rsidR="00222AD6" w:rsidRPr="00ED0578">
        <w:rPr>
          <w:sz w:val="22"/>
          <w:szCs w:val="22"/>
        </w:rPr>
        <w:t>ственного контракта</w:t>
      </w:r>
      <w:r w:rsidR="00E12A37">
        <w:rPr>
          <w:sz w:val="22"/>
          <w:szCs w:val="22"/>
        </w:rPr>
        <w:t>: 2626</w:t>
      </w:r>
      <w:r w:rsidR="00E12A37" w:rsidRPr="00ED0578">
        <w:rPr>
          <w:sz w:val="22"/>
          <w:szCs w:val="22"/>
        </w:rPr>
        <w:t>32090</w:t>
      </w:r>
      <w:r w:rsidR="00E12A37">
        <w:rPr>
          <w:sz w:val="22"/>
          <w:szCs w:val="22"/>
        </w:rPr>
        <w:t>003</w:t>
      </w:r>
      <w:r w:rsidR="00E12A37" w:rsidRPr="003E4262">
        <w:rPr>
          <w:sz w:val="22"/>
          <w:szCs w:val="22"/>
        </w:rPr>
        <w:t>2</w:t>
      </w:r>
      <w:r w:rsidR="00E12A37" w:rsidRPr="00ED0578">
        <w:rPr>
          <w:sz w:val="22"/>
          <w:szCs w:val="22"/>
        </w:rPr>
        <w:t>001601000043</w:t>
      </w:r>
    </w:p>
    <w:p w:rsidR="00222AD6" w:rsidRPr="00ED0578" w:rsidRDefault="00222AD6">
      <w:pPr>
        <w:ind w:right="108" w:firstLine="567"/>
        <w:jc w:val="both"/>
        <w:rPr>
          <w:sz w:val="22"/>
          <w:szCs w:val="22"/>
        </w:rPr>
      </w:pPr>
    </w:p>
    <w:p w:rsidR="007D06C5" w:rsidRPr="00ED0578" w:rsidRDefault="00BA6A64">
      <w:pPr>
        <w:numPr>
          <w:ilvl w:val="0"/>
          <w:numId w:val="1"/>
        </w:numPr>
        <w:ind w:right="108"/>
        <w:jc w:val="center"/>
        <w:rPr>
          <w:sz w:val="22"/>
          <w:szCs w:val="22"/>
        </w:rPr>
      </w:pPr>
      <w:r w:rsidRPr="00ED0578">
        <w:rPr>
          <w:sz w:val="22"/>
          <w:szCs w:val="22"/>
        </w:rPr>
        <w:t>ПРЕДМЕТ КОНТРАКТА.</w:t>
      </w:r>
    </w:p>
    <w:p w:rsidR="007D06C5" w:rsidRPr="00ED0578" w:rsidRDefault="00BA6A64">
      <w:pPr>
        <w:ind w:right="108" w:firstLine="709"/>
        <w:jc w:val="both"/>
        <w:rPr>
          <w:sz w:val="22"/>
          <w:szCs w:val="22"/>
        </w:rPr>
      </w:pPr>
      <w:r w:rsidRPr="00ED0578">
        <w:rPr>
          <w:sz w:val="22"/>
          <w:szCs w:val="22"/>
        </w:rPr>
        <w:t xml:space="preserve">1.1. Поставщик </w:t>
      </w:r>
      <w:r w:rsidR="00222AD6" w:rsidRPr="00ED0578">
        <w:rPr>
          <w:sz w:val="22"/>
          <w:szCs w:val="22"/>
        </w:rPr>
        <w:t>в целях выполнения государств</w:t>
      </w:r>
      <w:r w:rsidR="003E4262">
        <w:rPr>
          <w:sz w:val="22"/>
          <w:szCs w:val="22"/>
        </w:rPr>
        <w:t>енного оборонного заказа на 202</w:t>
      </w:r>
      <w:r w:rsidR="004E5FF4">
        <w:rPr>
          <w:sz w:val="22"/>
          <w:szCs w:val="22"/>
        </w:rPr>
        <w:t>6</w:t>
      </w:r>
      <w:r w:rsidR="00222AD6" w:rsidRPr="00ED0578">
        <w:rPr>
          <w:sz w:val="22"/>
          <w:szCs w:val="22"/>
        </w:rPr>
        <w:t xml:space="preserve"> год </w:t>
      </w:r>
      <w:r w:rsidRPr="00ED0578">
        <w:rPr>
          <w:sz w:val="22"/>
          <w:szCs w:val="22"/>
        </w:rPr>
        <w:t>обязуется передать в собственность</w:t>
      </w:r>
      <w:r w:rsidR="00222AD6" w:rsidRPr="00ED0578">
        <w:rPr>
          <w:sz w:val="22"/>
          <w:szCs w:val="22"/>
        </w:rPr>
        <w:t xml:space="preserve"> Заказчика</w:t>
      </w:r>
      <w:r w:rsidRPr="00ED0578">
        <w:rPr>
          <w:sz w:val="22"/>
          <w:szCs w:val="22"/>
        </w:rPr>
        <w:t xml:space="preserve"> </w:t>
      </w:r>
      <w:r w:rsidR="00E12A37">
        <w:rPr>
          <w:szCs w:val="24"/>
        </w:rPr>
        <w:t>овощи ранних сортов</w:t>
      </w:r>
      <w:r w:rsidR="00470441" w:rsidRPr="00EE7DBE">
        <w:rPr>
          <w:szCs w:val="24"/>
        </w:rPr>
        <w:t xml:space="preserve"> </w:t>
      </w:r>
      <w:r w:rsidR="00222AD6" w:rsidRPr="00ED0578">
        <w:rPr>
          <w:sz w:val="22"/>
          <w:szCs w:val="22"/>
        </w:rPr>
        <w:t xml:space="preserve"> </w:t>
      </w:r>
      <w:r w:rsidRPr="00ED0578">
        <w:rPr>
          <w:sz w:val="22"/>
          <w:szCs w:val="22"/>
        </w:rPr>
        <w:t>(далее - Товар) в обусловленный настоящим Контрактом срок, согласно Спецификации (Приложение № 1 к настоящему Контракту), а Заказчик обязуется принять и оплатить Товар в порядке и на условиях, предусмотренных настоящим Контрактом.</w:t>
      </w:r>
    </w:p>
    <w:p w:rsidR="007D06C5" w:rsidRPr="00ED0578" w:rsidRDefault="00BA6A64">
      <w:pPr>
        <w:ind w:right="108" w:firstLine="709"/>
        <w:jc w:val="both"/>
        <w:rPr>
          <w:sz w:val="22"/>
          <w:szCs w:val="22"/>
        </w:rPr>
      </w:pPr>
      <w:r w:rsidRPr="00ED0578">
        <w:rPr>
          <w:sz w:val="22"/>
          <w:szCs w:val="22"/>
        </w:rPr>
        <w:t>1.2.</w:t>
      </w:r>
      <w:r w:rsidRPr="00ED0578">
        <w:rPr>
          <w:sz w:val="22"/>
          <w:szCs w:val="22"/>
        </w:rPr>
        <w:tab/>
        <w:t>Наименование и количество поставляемого Товара указа</w:t>
      </w:r>
      <w:r w:rsidR="00222AD6" w:rsidRPr="00ED0578">
        <w:rPr>
          <w:sz w:val="22"/>
          <w:szCs w:val="22"/>
        </w:rPr>
        <w:t>ны в Спецификации (Приложение №1), являющейся неотъемлемой частью настоящего Контракта</w:t>
      </w:r>
      <w:r w:rsidRPr="00ED0578">
        <w:rPr>
          <w:sz w:val="22"/>
          <w:szCs w:val="22"/>
        </w:rPr>
        <w:t xml:space="preserve">. </w:t>
      </w:r>
    </w:p>
    <w:p w:rsidR="007D06C5" w:rsidRPr="00ED0578" w:rsidRDefault="00BA6A64">
      <w:pPr>
        <w:spacing w:line="200" w:lineRule="atLeast"/>
        <w:ind w:right="108" w:firstLine="709"/>
        <w:jc w:val="both"/>
        <w:rPr>
          <w:sz w:val="22"/>
          <w:szCs w:val="22"/>
        </w:rPr>
      </w:pPr>
      <w:r w:rsidRPr="00ED0578">
        <w:rPr>
          <w:sz w:val="22"/>
          <w:szCs w:val="22"/>
        </w:rPr>
        <w:t>1.3. Поставляемый товар произведен на территории Российской Федерации.</w:t>
      </w:r>
    </w:p>
    <w:p w:rsidR="00222AD6" w:rsidRPr="00ED0578" w:rsidRDefault="00222AD6">
      <w:pPr>
        <w:spacing w:line="200" w:lineRule="atLeast"/>
        <w:ind w:right="108" w:firstLine="709"/>
        <w:jc w:val="center"/>
        <w:rPr>
          <w:sz w:val="22"/>
          <w:szCs w:val="22"/>
        </w:rPr>
      </w:pPr>
    </w:p>
    <w:p w:rsidR="007D06C5" w:rsidRPr="00ED0578" w:rsidRDefault="00BA6A64">
      <w:pPr>
        <w:spacing w:line="200" w:lineRule="atLeast"/>
        <w:ind w:right="108" w:firstLine="709"/>
        <w:jc w:val="center"/>
        <w:rPr>
          <w:sz w:val="22"/>
          <w:szCs w:val="22"/>
        </w:rPr>
      </w:pPr>
      <w:r w:rsidRPr="00ED0578">
        <w:rPr>
          <w:sz w:val="22"/>
          <w:szCs w:val="22"/>
        </w:rPr>
        <w:t>II. ЦЕНА КОНТРАКТА И ПОРЯДОК РАСЧЕТОВ.</w:t>
      </w:r>
    </w:p>
    <w:p w:rsidR="007D06C5" w:rsidRPr="00ED0578" w:rsidRDefault="00E4350E" w:rsidP="00ED0578">
      <w:pPr>
        <w:pStyle w:val="1"/>
        <w:spacing w:before="0"/>
        <w:jc w:val="both"/>
        <w:rPr>
          <w:rFonts w:ascii="Times New Roman" w:hAnsi="Times New Roman"/>
          <w:bCs w:val="0"/>
          <w:i/>
          <w:color w:val="auto"/>
          <w:kern w:val="36"/>
          <w:sz w:val="22"/>
          <w:szCs w:val="22"/>
          <w:u w:val="single"/>
        </w:rPr>
      </w:pPr>
      <w:r w:rsidRPr="00ED0578">
        <w:rPr>
          <w:rFonts w:ascii="Times New Roman" w:hAnsi="Times New Roman"/>
          <w:b w:val="0"/>
          <w:color w:val="auto"/>
          <w:sz w:val="22"/>
          <w:szCs w:val="22"/>
        </w:rPr>
        <w:t xml:space="preserve">              </w:t>
      </w:r>
      <w:r w:rsidR="00BA6A64" w:rsidRPr="00ED0578">
        <w:rPr>
          <w:rFonts w:ascii="Times New Roman" w:hAnsi="Times New Roman"/>
          <w:b w:val="0"/>
          <w:color w:val="auto"/>
          <w:sz w:val="22"/>
          <w:szCs w:val="22"/>
        </w:rPr>
        <w:t xml:space="preserve">2.1.Цена Контракта составляет </w:t>
      </w:r>
      <w:r w:rsidR="00D92EA3">
        <w:rPr>
          <w:rFonts w:ascii="Times New Roman" w:hAnsi="Times New Roman"/>
          <w:bCs w:val="0"/>
          <w:i/>
          <w:color w:val="auto"/>
          <w:kern w:val="36"/>
          <w:sz w:val="22"/>
          <w:szCs w:val="22"/>
          <w:u w:val="single"/>
        </w:rPr>
        <w:t>___________________</w:t>
      </w:r>
      <w:r w:rsidR="00617385">
        <w:rPr>
          <w:rFonts w:ascii="Times New Roman" w:hAnsi="Times New Roman"/>
          <w:bCs w:val="0"/>
          <w:i/>
          <w:color w:val="auto"/>
          <w:kern w:val="36"/>
          <w:sz w:val="22"/>
          <w:szCs w:val="22"/>
          <w:u w:val="single"/>
        </w:rPr>
        <w:t xml:space="preserve"> </w:t>
      </w:r>
      <w:r w:rsidR="00BA6A64" w:rsidRPr="00ED0578">
        <w:rPr>
          <w:rFonts w:ascii="Times New Roman" w:hAnsi="Times New Roman"/>
          <w:i/>
          <w:color w:val="auto"/>
          <w:sz w:val="22"/>
          <w:szCs w:val="22"/>
          <w:u w:val="single"/>
        </w:rPr>
        <w:t>(</w:t>
      </w:r>
      <w:r w:rsidR="00D92EA3">
        <w:rPr>
          <w:rFonts w:ascii="Times New Roman" w:hAnsi="Times New Roman"/>
          <w:i/>
          <w:color w:val="auto"/>
          <w:sz w:val="22"/>
          <w:szCs w:val="22"/>
          <w:u w:val="single"/>
        </w:rPr>
        <w:t>_________________</w:t>
      </w:r>
      <w:r w:rsidR="00BA6A64" w:rsidRPr="00ED0578">
        <w:rPr>
          <w:rFonts w:ascii="Times New Roman" w:hAnsi="Times New Roman"/>
          <w:i/>
          <w:color w:val="auto"/>
          <w:sz w:val="22"/>
          <w:szCs w:val="22"/>
          <w:u w:val="single"/>
        </w:rPr>
        <w:t xml:space="preserve">) рублей </w:t>
      </w:r>
      <w:r w:rsidR="003E4262">
        <w:rPr>
          <w:rFonts w:ascii="Times New Roman" w:hAnsi="Times New Roman"/>
          <w:i/>
          <w:color w:val="auto"/>
          <w:sz w:val="22"/>
          <w:szCs w:val="22"/>
          <w:u w:val="single"/>
        </w:rPr>
        <w:t>__</w:t>
      </w:r>
      <w:r w:rsidR="00BA6A64" w:rsidRPr="00ED0578">
        <w:rPr>
          <w:rFonts w:ascii="Times New Roman" w:hAnsi="Times New Roman"/>
          <w:i/>
          <w:color w:val="auto"/>
          <w:sz w:val="22"/>
          <w:szCs w:val="22"/>
          <w:u w:val="single"/>
        </w:rPr>
        <w:t>копеек,</w:t>
      </w:r>
      <w:r w:rsidR="003E4262">
        <w:rPr>
          <w:rFonts w:ascii="Times New Roman" w:hAnsi="Times New Roman"/>
          <w:i/>
          <w:color w:val="auto"/>
          <w:sz w:val="22"/>
          <w:szCs w:val="22"/>
          <w:u w:val="single"/>
        </w:rPr>
        <w:t xml:space="preserve"> </w:t>
      </w:r>
      <w:r w:rsidR="00D92EA3">
        <w:rPr>
          <w:rFonts w:ascii="Times New Roman" w:hAnsi="Times New Roman"/>
          <w:i/>
          <w:color w:val="auto"/>
          <w:sz w:val="22"/>
          <w:szCs w:val="22"/>
          <w:u w:val="single"/>
        </w:rPr>
        <w:t xml:space="preserve">в </w:t>
      </w:r>
      <w:proofErr w:type="spellStart"/>
      <w:r w:rsidR="00D92EA3">
        <w:rPr>
          <w:rFonts w:ascii="Times New Roman" w:hAnsi="Times New Roman"/>
          <w:i/>
          <w:color w:val="auto"/>
          <w:sz w:val="22"/>
          <w:szCs w:val="22"/>
          <w:u w:val="single"/>
        </w:rPr>
        <w:t>т.ч</w:t>
      </w:r>
      <w:proofErr w:type="spellEnd"/>
      <w:r w:rsidR="00D92EA3">
        <w:rPr>
          <w:rFonts w:ascii="Times New Roman" w:hAnsi="Times New Roman"/>
          <w:i/>
          <w:color w:val="auto"/>
          <w:sz w:val="22"/>
          <w:szCs w:val="22"/>
          <w:u w:val="single"/>
        </w:rPr>
        <w:t>. НДС-% или</w:t>
      </w:r>
      <w:r w:rsidR="003E4262">
        <w:rPr>
          <w:rFonts w:ascii="Times New Roman" w:hAnsi="Times New Roman"/>
          <w:i/>
          <w:color w:val="auto"/>
          <w:sz w:val="22"/>
          <w:szCs w:val="22"/>
          <w:u w:val="single"/>
        </w:rPr>
        <w:t xml:space="preserve"> </w:t>
      </w:r>
      <w:r w:rsidR="00BA6A64" w:rsidRPr="00ED0578">
        <w:rPr>
          <w:rFonts w:ascii="Times New Roman" w:hAnsi="Times New Roman"/>
          <w:i/>
          <w:color w:val="auto"/>
          <w:sz w:val="22"/>
          <w:szCs w:val="22"/>
          <w:u w:val="single"/>
        </w:rPr>
        <w:t xml:space="preserve"> </w:t>
      </w:r>
      <w:r w:rsidR="001E0A54" w:rsidRPr="00ED0578">
        <w:rPr>
          <w:rFonts w:ascii="Times New Roman" w:hAnsi="Times New Roman"/>
          <w:i/>
          <w:color w:val="auto"/>
          <w:sz w:val="22"/>
          <w:szCs w:val="22"/>
          <w:u w:val="single"/>
        </w:rPr>
        <w:t xml:space="preserve">НДС </w:t>
      </w:r>
      <w:r w:rsidR="00BA6A64" w:rsidRPr="00ED0578">
        <w:rPr>
          <w:rFonts w:ascii="Times New Roman" w:hAnsi="Times New Roman"/>
          <w:i/>
          <w:color w:val="auto"/>
          <w:sz w:val="22"/>
          <w:szCs w:val="22"/>
          <w:u w:val="single"/>
        </w:rPr>
        <w:t>не облагается .</w:t>
      </w:r>
    </w:p>
    <w:p w:rsidR="007D06C5" w:rsidRPr="00ED0578" w:rsidRDefault="00BA6A64">
      <w:pPr>
        <w:spacing w:line="200" w:lineRule="atLeast"/>
        <w:ind w:right="108" w:firstLine="709"/>
        <w:jc w:val="both"/>
        <w:rPr>
          <w:sz w:val="22"/>
          <w:szCs w:val="22"/>
        </w:rPr>
      </w:pPr>
      <w:r w:rsidRPr="00ED0578">
        <w:rPr>
          <w:sz w:val="22"/>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06C5" w:rsidRPr="00ED0578" w:rsidRDefault="00BA6A64">
      <w:pPr>
        <w:spacing w:line="200" w:lineRule="atLeast"/>
        <w:ind w:right="108" w:firstLine="709"/>
        <w:jc w:val="both"/>
        <w:rPr>
          <w:sz w:val="22"/>
          <w:szCs w:val="22"/>
        </w:rPr>
      </w:pPr>
      <w:r w:rsidRPr="00ED0578">
        <w:rPr>
          <w:sz w:val="22"/>
          <w:szCs w:val="22"/>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7D06C5" w:rsidRPr="00ED0578" w:rsidRDefault="00BA6A64">
      <w:pPr>
        <w:spacing w:line="200" w:lineRule="atLeast"/>
        <w:ind w:right="108" w:firstLine="709"/>
        <w:jc w:val="both"/>
        <w:rPr>
          <w:sz w:val="22"/>
          <w:szCs w:val="22"/>
        </w:rPr>
      </w:pPr>
      <w:r w:rsidRPr="00ED0578">
        <w:rPr>
          <w:sz w:val="22"/>
          <w:szCs w:val="22"/>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7D06C5" w:rsidRPr="00ED0578" w:rsidRDefault="00BA6A64">
      <w:pPr>
        <w:ind w:right="108" w:firstLine="709"/>
        <w:jc w:val="both"/>
        <w:rPr>
          <w:sz w:val="22"/>
          <w:szCs w:val="22"/>
        </w:rPr>
      </w:pPr>
      <w:r w:rsidRPr="00ED0578">
        <w:rPr>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5C61BA" w:rsidRPr="00ED0578" w:rsidRDefault="00BA6A64">
      <w:pPr>
        <w:ind w:right="108" w:firstLine="709"/>
        <w:jc w:val="both"/>
        <w:rPr>
          <w:sz w:val="22"/>
          <w:szCs w:val="22"/>
        </w:rPr>
      </w:pPr>
      <w:r w:rsidRPr="00ED0578">
        <w:rPr>
          <w:sz w:val="22"/>
          <w:szCs w:val="22"/>
        </w:rPr>
        <w:t>2.3. Источник финансирования Контракта – федеральный бюдже</w:t>
      </w:r>
      <w:r w:rsidR="005C61BA" w:rsidRPr="00ED0578">
        <w:rPr>
          <w:sz w:val="22"/>
          <w:szCs w:val="22"/>
        </w:rPr>
        <w:t>т.</w:t>
      </w:r>
      <w:r w:rsidR="00222AD6" w:rsidRPr="00ED0578">
        <w:rPr>
          <w:sz w:val="22"/>
          <w:szCs w:val="22"/>
        </w:rPr>
        <w:t xml:space="preserve"> </w:t>
      </w:r>
    </w:p>
    <w:p w:rsidR="005C61BA" w:rsidRPr="00ED0578" w:rsidRDefault="00BA6A64">
      <w:pPr>
        <w:ind w:right="108" w:firstLine="709"/>
        <w:jc w:val="both"/>
        <w:rPr>
          <w:sz w:val="22"/>
          <w:szCs w:val="22"/>
        </w:rPr>
      </w:pPr>
      <w:r w:rsidRPr="00ED0578">
        <w:rPr>
          <w:sz w:val="22"/>
          <w:szCs w:val="22"/>
        </w:rPr>
        <w:t>2.4. Казначейское сопровождение контракта не предусмотрено</w:t>
      </w:r>
      <w:r w:rsidR="00470441">
        <w:rPr>
          <w:sz w:val="22"/>
          <w:szCs w:val="22"/>
        </w:rPr>
        <w:t>.</w:t>
      </w:r>
    </w:p>
    <w:p w:rsidR="007D06C5" w:rsidRPr="00ED0578" w:rsidRDefault="00BA6A64">
      <w:pPr>
        <w:ind w:right="108" w:firstLine="709"/>
        <w:jc w:val="both"/>
        <w:rPr>
          <w:sz w:val="22"/>
          <w:szCs w:val="22"/>
        </w:rPr>
      </w:pPr>
      <w:r w:rsidRPr="00ED0578">
        <w:rPr>
          <w:sz w:val="22"/>
          <w:szCs w:val="22"/>
        </w:rPr>
        <w:t xml:space="preserve">Оплата товара производится </w:t>
      </w:r>
      <w:r w:rsidR="00D37140">
        <w:rPr>
          <w:sz w:val="22"/>
          <w:szCs w:val="22"/>
        </w:rPr>
        <w:t>З</w:t>
      </w:r>
      <w:r w:rsidRPr="00ED0578">
        <w:rPr>
          <w:sz w:val="22"/>
          <w:szCs w:val="22"/>
        </w:rPr>
        <w:t xml:space="preserve">аказчиком за счет средств федерального бюджета по КБК 320 0305 4240690049 223 в течение 10 (десяти) рабочих дней после удостоверения факта надлежащей поставки Товара в соответствии с условиями контракта, а именно с даты (дня) подписания Сторонами </w:t>
      </w:r>
      <w:r w:rsidR="000B21B8">
        <w:rPr>
          <w:sz w:val="22"/>
          <w:szCs w:val="22"/>
        </w:rPr>
        <w:t>универсального передаточного документа на</w:t>
      </w:r>
      <w:r w:rsidR="005C61BA" w:rsidRPr="003E4262">
        <w:rPr>
          <w:color w:val="FF0000"/>
          <w:sz w:val="22"/>
          <w:szCs w:val="22"/>
        </w:rPr>
        <w:t xml:space="preserve"> </w:t>
      </w:r>
      <w:r w:rsidRPr="003E4262">
        <w:rPr>
          <w:color w:val="FF0000"/>
          <w:sz w:val="22"/>
          <w:szCs w:val="22"/>
        </w:rPr>
        <w:t xml:space="preserve"> </w:t>
      </w:r>
      <w:r w:rsidR="000B21B8">
        <w:rPr>
          <w:sz w:val="22"/>
          <w:szCs w:val="22"/>
        </w:rPr>
        <w:t>товар</w:t>
      </w:r>
      <w:r w:rsidRPr="00ED0578">
        <w:rPr>
          <w:sz w:val="22"/>
          <w:szCs w:val="22"/>
        </w:rPr>
        <w:t xml:space="preserve"> без претензий и товарной накладной по форме Торг-12</w:t>
      </w:r>
      <w:r w:rsidR="000D1FD2">
        <w:rPr>
          <w:sz w:val="22"/>
          <w:szCs w:val="22"/>
        </w:rPr>
        <w:t xml:space="preserve"> или УПД.</w:t>
      </w:r>
      <w:r w:rsidRPr="00ED0578">
        <w:rPr>
          <w:sz w:val="22"/>
          <w:szCs w:val="22"/>
        </w:rPr>
        <w:t xml:space="preserve"> </w:t>
      </w:r>
    </w:p>
    <w:p w:rsidR="007D06C5" w:rsidRPr="00ED0578" w:rsidRDefault="00BA6A64">
      <w:pPr>
        <w:ind w:right="108" w:firstLine="709"/>
        <w:jc w:val="both"/>
        <w:rPr>
          <w:sz w:val="22"/>
          <w:szCs w:val="22"/>
        </w:rPr>
      </w:pPr>
      <w:r w:rsidRPr="00ED0578">
        <w:rPr>
          <w:sz w:val="22"/>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06C5" w:rsidRPr="00ED0578" w:rsidRDefault="00BA6A64">
      <w:pPr>
        <w:ind w:right="108" w:firstLine="709"/>
        <w:jc w:val="both"/>
        <w:rPr>
          <w:sz w:val="22"/>
          <w:szCs w:val="22"/>
        </w:rPr>
      </w:pPr>
      <w:r w:rsidRPr="00ED0578">
        <w:rPr>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06C5" w:rsidRDefault="00BA6A64">
      <w:pPr>
        <w:ind w:right="108" w:firstLine="709"/>
        <w:jc w:val="both"/>
        <w:rPr>
          <w:sz w:val="22"/>
          <w:szCs w:val="22"/>
        </w:rPr>
      </w:pPr>
      <w:r w:rsidRPr="00ED0578">
        <w:rPr>
          <w:sz w:val="22"/>
          <w:szCs w:val="22"/>
        </w:rPr>
        <w:t>2.7. Датой оплаты считается дата списания денежных средств со счета Заказчика, указанного в настоящем Контракте.</w:t>
      </w:r>
    </w:p>
    <w:p w:rsidR="00470441" w:rsidRDefault="00470441">
      <w:pPr>
        <w:ind w:right="108" w:firstLine="709"/>
        <w:jc w:val="both"/>
        <w:rPr>
          <w:sz w:val="22"/>
          <w:szCs w:val="22"/>
        </w:rPr>
      </w:pPr>
    </w:p>
    <w:p w:rsidR="00470441" w:rsidRDefault="00470441">
      <w:pPr>
        <w:ind w:right="108" w:firstLine="709"/>
        <w:jc w:val="both"/>
        <w:rPr>
          <w:sz w:val="22"/>
          <w:szCs w:val="22"/>
        </w:rPr>
      </w:pPr>
    </w:p>
    <w:p w:rsidR="00470441" w:rsidRPr="00ED0578" w:rsidRDefault="00470441">
      <w:pPr>
        <w:ind w:right="108" w:firstLine="709"/>
        <w:jc w:val="both"/>
        <w:rPr>
          <w:sz w:val="22"/>
          <w:szCs w:val="22"/>
        </w:rPr>
      </w:pPr>
    </w:p>
    <w:p w:rsidR="007D06C5" w:rsidRPr="00ED0578" w:rsidRDefault="007D06C5">
      <w:pPr>
        <w:ind w:right="108"/>
        <w:jc w:val="center"/>
        <w:rPr>
          <w:sz w:val="22"/>
          <w:szCs w:val="22"/>
        </w:rPr>
      </w:pPr>
    </w:p>
    <w:p w:rsidR="007D06C5" w:rsidRPr="00ED0578" w:rsidRDefault="00BA6A64">
      <w:pPr>
        <w:ind w:right="108"/>
        <w:jc w:val="center"/>
        <w:rPr>
          <w:sz w:val="22"/>
          <w:szCs w:val="22"/>
        </w:rPr>
      </w:pPr>
      <w:r w:rsidRPr="00ED0578">
        <w:rPr>
          <w:sz w:val="22"/>
          <w:szCs w:val="22"/>
        </w:rPr>
        <w:t>III. ПОРЯДОК, СРОКИ И УСЛОВИЯ ПОСТАВКИ И ПРИЕМКИ ТОВАРА.</w:t>
      </w:r>
    </w:p>
    <w:p w:rsidR="007D06C5" w:rsidRPr="00ED0578" w:rsidRDefault="00BA6A64">
      <w:pPr>
        <w:ind w:firstLine="740"/>
        <w:jc w:val="both"/>
        <w:rPr>
          <w:sz w:val="22"/>
          <w:szCs w:val="22"/>
        </w:rPr>
      </w:pPr>
      <w:r w:rsidRPr="00ED0578">
        <w:rPr>
          <w:sz w:val="22"/>
          <w:szCs w:val="22"/>
        </w:rPr>
        <w:t xml:space="preserve">3.1. </w:t>
      </w:r>
      <w:r w:rsidR="004924AD" w:rsidRPr="004924AD">
        <w:rPr>
          <w:sz w:val="22"/>
          <w:szCs w:val="22"/>
        </w:rPr>
        <w:t xml:space="preserve">Поставка Товара осуществляется Поставщиком партиями по заявкам заказчика по адресу: 413724, Саратовская область, г. Пугачев Карьер МВД  </w:t>
      </w:r>
      <w:r w:rsidR="007161AF">
        <w:rPr>
          <w:sz w:val="22"/>
          <w:szCs w:val="22"/>
        </w:rPr>
        <w:t xml:space="preserve">со дня заключения контракта </w:t>
      </w:r>
      <w:r w:rsidR="00E85958">
        <w:rPr>
          <w:sz w:val="22"/>
          <w:szCs w:val="22"/>
        </w:rPr>
        <w:t xml:space="preserve">до </w:t>
      </w:r>
      <w:r w:rsidR="00DC3487">
        <w:rPr>
          <w:sz w:val="22"/>
          <w:szCs w:val="22"/>
        </w:rPr>
        <w:t>15</w:t>
      </w:r>
      <w:r w:rsidR="004924AD" w:rsidRPr="004924AD">
        <w:rPr>
          <w:sz w:val="22"/>
          <w:szCs w:val="22"/>
        </w:rPr>
        <w:t>.</w:t>
      </w:r>
      <w:r w:rsidR="00E12A37">
        <w:rPr>
          <w:sz w:val="22"/>
          <w:szCs w:val="22"/>
        </w:rPr>
        <w:t>0</w:t>
      </w:r>
      <w:r w:rsidR="00DC3487">
        <w:rPr>
          <w:sz w:val="22"/>
          <w:szCs w:val="22"/>
        </w:rPr>
        <w:t>7</w:t>
      </w:r>
      <w:r w:rsidR="004924AD" w:rsidRPr="004924AD">
        <w:rPr>
          <w:sz w:val="22"/>
          <w:szCs w:val="22"/>
        </w:rPr>
        <w:t>.2026 года.</w:t>
      </w:r>
    </w:p>
    <w:p w:rsidR="007D06C5" w:rsidRPr="00ED0578" w:rsidRDefault="00BA6A64">
      <w:pPr>
        <w:ind w:firstLine="743"/>
        <w:jc w:val="both"/>
        <w:rPr>
          <w:sz w:val="22"/>
          <w:szCs w:val="22"/>
        </w:rPr>
      </w:pPr>
      <w:r w:rsidRPr="00ED0578">
        <w:rPr>
          <w:sz w:val="22"/>
          <w:szCs w:val="22"/>
        </w:rPr>
        <w:t>3.2. В день поставки Товара по адресу,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w:t>
      </w:r>
      <w:r w:rsidR="000D1FD2" w:rsidRPr="000D1FD2">
        <w:rPr>
          <w:sz w:val="22"/>
          <w:szCs w:val="22"/>
        </w:rPr>
        <w:t xml:space="preserve"> </w:t>
      </w:r>
      <w:r w:rsidR="000D1FD2">
        <w:rPr>
          <w:sz w:val="22"/>
          <w:szCs w:val="22"/>
        </w:rPr>
        <w:t xml:space="preserve">или УПД </w:t>
      </w:r>
      <w:r w:rsidRPr="00ED0578">
        <w:rPr>
          <w:sz w:val="22"/>
          <w:szCs w:val="22"/>
        </w:rPr>
        <w:t xml:space="preserve"> в 2 (двух) экземплярах (по 1 (одному) экземпляру для каждой из Сторон) и счет.</w:t>
      </w:r>
    </w:p>
    <w:p w:rsidR="007D06C5" w:rsidRPr="00ED0578" w:rsidRDefault="00BA6A64">
      <w:pPr>
        <w:ind w:firstLine="743"/>
        <w:jc w:val="both"/>
        <w:rPr>
          <w:sz w:val="22"/>
          <w:szCs w:val="22"/>
        </w:rPr>
      </w:pPr>
      <w:r w:rsidRPr="00ED0578">
        <w:rPr>
          <w:sz w:val="22"/>
          <w:szCs w:val="22"/>
        </w:rPr>
        <w:t>Вместе с товарной накладной по форме № ТОРГ-12</w:t>
      </w:r>
      <w:r w:rsidR="000D1FD2" w:rsidRPr="000D1FD2">
        <w:rPr>
          <w:sz w:val="22"/>
          <w:szCs w:val="22"/>
        </w:rPr>
        <w:t xml:space="preserve"> </w:t>
      </w:r>
      <w:r w:rsidR="000D1FD2">
        <w:rPr>
          <w:sz w:val="22"/>
          <w:szCs w:val="22"/>
        </w:rPr>
        <w:t>или УПД.</w:t>
      </w:r>
      <w:r w:rsidR="000D1FD2" w:rsidRPr="00ED0578">
        <w:rPr>
          <w:sz w:val="22"/>
          <w:szCs w:val="22"/>
        </w:rPr>
        <w:t xml:space="preserve"> </w:t>
      </w:r>
      <w:r w:rsidRPr="00ED0578">
        <w:rPr>
          <w:sz w:val="22"/>
          <w:szCs w:val="22"/>
        </w:rPr>
        <w:t xml:space="preserve"> Поставщик предоставляет счет-фактуру в соответствии с налоговым законодательством Российской Федерации.</w:t>
      </w:r>
    </w:p>
    <w:p w:rsidR="007D06C5" w:rsidRPr="00ED0578" w:rsidRDefault="00BA6A64">
      <w:pPr>
        <w:shd w:val="clear" w:color="auto" w:fill="FFFFFF"/>
        <w:ind w:firstLine="743"/>
        <w:jc w:val="both"/>
        <w:rPr>
          <w:sz w:val="22"/>
          <w:szCs w:val="22"/>
        </w:rPr>
      </w:pPr>
      <w:r w:rsidRPr="00ED0578">
        <w:rPr>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06C5" w:rsidRPr="00ED0578" w:rsidRDefault="00BA6A64">
      <w:pPr>
        <w:shd w:val="clear" w:color="auto" w:fill="FFFFFF"/>
        <w:ind w:firstLine="743"/>
        <w:jc w:val="both"/>
        <w:rPr>
          <w:sz w:val="22"/>
          <w:szCs w:val="22"/>
        </w:rPr>
      </w:pPr>
      <w:r w:rsidRPr="00ED0578">
        <w:rPr>
          <w:sz w:val="22"/>
          <w:szCs w:val="22"/>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r w:rsidR="004924AD">
        <w:rPr>
          <w:sz w:val="22"/>
          <w:szCs w:val="22"/>
        </w:rPr>
        <w:t xml:space="preserve">          </w:t>
      </w:r>
      <w:r w:rsidRPr="00ED0578">
        <w:rPr>
          <w:sz w:val="22"/>
          <w:szCs w:val="22"/>
        </w:rPr>
        <w:t>№ 44-ФЗ.</w:t>
      </w:r>
    </w:p>
    <w:p w:rsidR="007D06C5" w:rsidRPr="00ED0578" w:rsidRDefault="00BA6A64">
      <w:pPr>
        <w:shd w:val="clear" w:color="auto" w:fill="FFFFFF"/>
        <w:ind w:firstLine="743"/>
        <w:jc w:val="both"/>
        <w:rPr>
          <w:sz w:val="22"/>
          <w:szCs w:val="22"/>
        </w:rPr>
      </w:pPr>
      <w:r w:rsidRPr="00ED0578">
        <w:rPr>
          <w:sz w:val="22"/>
          <w:szCs w:val="22"/>
        </w:rPr>
        <w:t xml:space="preserve">Заказчик вправе для проведения экспертизы Товара осуществлять выборочную проверку качества и безопасности Товара до 30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w:t>
      </w:r>
    </w:p>
    <w:p w:rsidR="007D06C5" w:rsidRPr="00ED0578" w:rsidRDefault="00BA6A64">
      <w:pPr>
        <w:shd w:val="clear" w:color="auto" w:fill="FFFFFF"/>
        <w:ind w:firstLine="743"/>
        <w:jc w:val="both"/>
        <w:rPr>
          <w:sz w:val="22"/>
          <w:szCs w:val="22"/>
        </w:rPr>
      </w:pPr>
      <w:r w:rsidRPr="00ED0578">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06C5" w:rsidRPr="00ED0578" w:rsidRDefault="00BA6A64">
      <w:pPr>
        <w:shd w:val="clear" w:color="auto" w:fill="FFFFFF"/>
        <w:ind w:firstLine="743"/>
        <w:jc w:val="both"/>
        <w:rPr>
          <w:sz w:val="22"/>
          <w:szCs w:val="22"/>
        </w:rPr>
      </w:pPr>
      <w:r w:rsidRPr="00ED0578">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D06C5" w:rsidRPr="00ED0578" w:rsidRDefault="00BA6A64">
      <w:pPr>
        <w:shd w:val="clear" w:color="auto" w:fill="FFFFFF"/>
        <w:ind w:firstLine="743"/>
        <w:jc w:val="both"/>
        <w:rPr>
          <w:sz w:val="22"/>
          <w:szCs w:val="22"/>
        </w:rPr>
      </w:pPr>
      <w:r w:rsidRPr="00ED0578">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06C5" w:rsidRPr="00ED0578" w:rsidRDefault="00BA6A64">
      <w:pPr>
        <w:shd w:val="clear" w:color="auto" w:fill="FFFFFF"/>
        <w:ind w:firstLine="743"/>
        <w:jc w:val="both"/>
        <w:rPr>
          <w:sz w:val="22"/>
          <w:szCs w:val="22"/>
        </w:rPr>
      </w:pPr>
      <w:r w:rsidRPr="00ED0578">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06C5" w:rsidRPr="00ED0578" w:rsidRDefault="00BA6A64">
      <w:pPr>
        <w:shd w:val="clear" w:color="auto" w:fill="FFFFFF"/>
        <w:ind w:firstLine="743"/>
        <w:jc w:val="both"/>
        <w:rPr>
          <w:sz w:val="22"/>
          <w:szCs w:val="22"/>
        </w:rPr>
      </w:pPr>
      <w:r w:rsidRPr="00ED0578">
        <w:rPr>
          <w:sz w:val="22"/>
          <w:szCs w:val="22"/>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w:t>
      </w:r>
      <w:r w:rsidR="000B21B8">
        <w:rPr>
          <w:sz w:val="22"/>
          <w:szCs w:val="22"/>
        </w:rPr>
        <w:t>универсальный передаточный документ</w:t>
      </w:r>
      <w:r w:rsidRPr="00ED0578">
        <w:rPr>
          <w:sz w:val="22"/>
          <w:szCs w:val="22"/>
        </w:rPr>
        <w:t>, на основании которого Заказчик подписывает товарную накладную по форме № ТОРГ-12</w:t>
      </w:r>
      <w:r w:rsidR="000D1FD2" w:rsidRPr="000D1FD2">
        <w:rPr>
          <w:sz w:val="22"/>
          <w:szCs w:val="22"/>
        </w:rPr>
        <w:t xml:space="preserve"> </w:t>
      </w:r>
      <w:r w:rsidR="000D1FD2">
        <w:rPr>
          <w:sz w:val="22"/>
          <w:szCs w:val="22"/>
        </w:rPr>
        <w:t>или УПД</w:t>
      </w:r>
      <w:r w:rsidRPr="00ED0578">
        <w:rPr>
          <w:sz w:val="22"/>
          <w:szCs w:val="22"/>
        </w:rPr>
        <w:t xml:space="preserve"> в течение 5 (пяти) рабочих дней с момента доставки Товара. </w:t>
      </w:r>
    </w:p>
    <w:p w:rsidR="007D06C5" w:rsidRPr="00ED0578" w:rsidRDefault="00BA6A64">
      <w:pPr>
        <w:shd w:val="clear" w:color="auto" w:fill="FFFFFF"/>
        <w:ind w:firstLine="743"/>
        <w:jc w:val="both"/>
        <w:rPr>
          <w:sz w:val="22"/>
          <w:szCs w:val="22"/>
        </w:rPr>
      </w:pPr>
      <w:r w:rsidRPr="00ED0578">
        <w:rPr>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7D06C5" w:rsidRPr="00ED0578" w:rsidRDefault="00BA6A64">
      <w:pPr>
        <w:shd w:val="clear" w:color="auto" w:fill="FFFFFF"/>
        <w:ind w:firstLine="743"/>
        <w:jc w:val="both"/>
        <w:rPr>
          <w:sz w:val="22"/>
          <w:szCs w:val="22"/>
        </w:rPr>
      </w:pPr>
      <w:r w:rsidRPr="00ED0578">
        <w:rPr>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06C5" w:rsidRPr="00ED0578" w:rsidRDefault="00BA6A64">
      <w:pPr>
        <w:shd w:val="clear" w:color="auto" w:fill="FFFFFF"/>
        <w:ind w:firstLine="743"/>
        <w:jc w:val="both"/>
        <w:rPr>
          <w:sz w:val="22"/>
          <w:szCs w:val="22"/>
        </w:rPr>
      </w:pPr>
      <w:r w:rsidRPr="00ED0578">
        <w:rPr>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ED0578">
        <w:rPr>
          <w:sz w:val="22"/>
          <w:szCs w:val="22"/>
        </w:rPr>
        <w:t>допоставить</w:t>
      </w:r>
      <w:proofErr w:type="spellEnd"/>
      <w:r w:rsidRPr="00ED0578">
        <w:rPr>
          <w:sz w:val="22"/>
          <w:szCs w:val="22"/>
        </w:rPr>
        <w:t>, доукомплектовать, заменить Товар) в срок не позднее 40 (сорока)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w:t>
      </w:r>
      <w:r w:rsidR="000D1FD2" w:rsidRPr="000D1FD2">
        <w:rPr>
          <w:sz w:val="22"/>
          <w:szCs w:val="22"/>
        </w:rPr>
        <w:t xml:space="preserve"> </w:t>
      </w:r>
      <w:r w:rsidR="000D1FD2">
        <w:rPr>
          <w:sz w:val="22"/>
          <w:szCs w:val="22"/>
        </w:rPr>
        <w:t>или УПД</w:t>
      </w:r>
      <w:r w:rsidRPr="00ED0578">
        <w:rPr>
          <w:sz w:val="22"/>
          <w:szCs w:val="22"/>
        </w:rPr>
        <w:t xml:space="preserve"> в порядке, предусмотренном настоящим разделом.</w:t>
      </w:r>
    </w:p>
    <w:p w:rsidR="007D06C5" w:rsidRPr="00ED0578" w:rsidRDefault="00BA6A64">
      <w:pPr>
        <w:shd w:val="clear" w:color="auto" w:fill="FFFFFF"/>
        <w:ind w:firstLine="743"/>
        <w:jc w:val="both"/>
        <w:rPr>
          <w:sz w:val="22"/>
          <w:szCs w:val="22"/>
        </w:rPr>
      </w:pPr>
      <w:r w:rsidRPr="00ED0578">
        <w:rPr>
          <w:sz w:val="22"/>
          <w:szCs w:val="22"/>
        </w:rPr>
        <w:lastRenderedPageBreak/>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7D06C5" w:rsidRPr="00ED0578" w:rsidRDefault="00BA6A64">
      <w:pPr>
        <w:shd w:val="clear" w:color="auto" w:fill="FFFFFF"/>
        <w:ind w:firstLine="743"/>
        <w:jc w:val="both"/>
        <w:rPr>
          <w:sz w:val="22"/>
          <w:szCs w:val="22"/>
        </w:rPr>
      </w:pPr>
      <w:r w:rsidRPr="00ED0578">
        <w:rPr>
          <w:sz w:val="22"/>
          <w:szCs w:val="22"/>
        </w:rPr>
        <w:t>3.3.</w:t>
      </w:r>
      <w:r w:rsidRPr="00ED0578">
        <w:rPr>
          <w:sz w:val="22"/>
          <w:szCs w:val="22"/>
        </w:rPr>
        <w:tab/>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r w:rsidR="000D1FD2" w:rsidRPr="000D1FD2">
        <w:rPr>
          <w:sz w:val="22"/>
          <w:szCs w:val="22"/>
        </w:rPr>
        <w:t xml:space="preserve"> </w:t>
      </w:r>
      <w:r w:rsidR="000D1FD2">
        <w:rPr>
          <w:sz w:val="22"/>
          <w:szCs w:val="22"/>
        </w:rPr>
        <w:t>или УПД.</w:t>
      </w:r>
    </w:p>
    <w:p w:rsidR="007D06C5" w:rsidRPr="00ED0578" w:rsidRDefault="005838D7">
      <w:pPr>
        <w:shd w:val="clear" w:color="auto" w:fill="FFFFFF"/>
        <w:ind w:firstLine="743"/>
        <w:jc w:val="both"/>
        <w:rPr>
          <w:sz w:val="22"/>
          <w:szCs w:val="22"/>
        </w:rPr>
      </w:pPr>
      <w:r>
        <w:rPr>
          <w:sz w:val="22"/>
          <w:szCs w:val="22"/>
        </w:rPr>
        <w:t>3.4</w:t>
      </w:r>
      <w:r w:rsidR="00BA6A64" w:rsidRPr="00ED0578">
        <w:rPr>
          <w:sz w:val="22"/>
          <w:szCs w:val="22"/>
        </w:rPr>
        <w:t>.</w:t>
      </w:r>
      <w:r w:rsidR="00BA6A64" w:rsidRPr="00ED0578">
        <w:rPr>
          <w:sz w:val="22"/>
          <w:szCs w:val="22"/>
        </w:rPr>
        <w:tab/>
        <w:t>Сдача и приемка Товара осуществляются уполномоченными представителями Сторон.</w:t>
      </w:r>
    </w:p>
    <w:p w:rsidR="005C61BA" w:rsidRPr="00ED0578" w:rsidRDefault="005C61BA">
      <w:pPr>
        <w:ind w:right="108"/>
        <w:jc w:val="center"/>
        <w:rPr>
          <w:sz w:val="22"/>
          <w:szCs w:val="22"/>
        </w:rPr>
      </w:pPr>
    </w:p>
    <w:p w:rsidR="007D06C5" w:rsidRPr="00ED0578" w:rsidRDefault="00BA6A64">
      <w:pPr>
        <w:ind w:right="108"/>
        <w:jc w:val="center"/>
        <w:rPr>
          <w:sz w:val="22"/>
          <w:szCs w:val="22"/>
        </w:rPr>
      </w:pPr>
      <w:r w:rsidRPr="00ED0578">
        <w:rPr>
          <w:sz w:val="22"/>
          <w:szCs w:val="22"/>
        </w:rPr>
        <w:t xml:space="preserve"> IV.</w:t>
      </w:r>
      <w:r w:rsidRPr="00ED0578">
        <w:rPr>
          <w:sz w:val="22"/>
          <w:szCs w:val="22"/>
        </w:rPr>
        <w:tab/>
        <w:t>ВЗАИМОДЕЙСТВИЕ СТОРОН.</w:t>
      </w:r>
    </w:p>
    <w:p w:rsidR="007D06C5" w:rsidRPr="00ED0578" w:rsidRDefault="00BA6A64">
      <w:pPr>
        <w:ind w:right="108" w:firstLine="709"/>
        <w:jc w:val="both"/>
        <w:rPr>
          <w:sz w:val="22"/>
          <w:szCs w:val="22"/>
        </w:rPr>
      </w:pPr>
      <w:r w:rsidRPr="00ED0578">
        <w:rPr>
          <w:sz w:val="22"/>
          <w:szCs w:val="22"/>
        </w:rPr>
        <w:t>4.1.</w:t>
      </w:r>
      <w:r w:rsidRPr="00ED0578">
        <w:rPr>
          <w:sz w:val="22"/>
          <w:szCs w:val="22"/>
        </w:rPr>
        <w:tab/>
        <w:t>Поставщик обязан:</w:t>
      </w:r>
    </w:p>
    <w:p w:rsidR="007D06C5" w:rsidRPr="00ED0578" w:rsidRDefault="00BA6A64">
      <w:pPr>
        <w:ind w:right="108" w:firstLine="709"/>
        <w:jc w:val="both"/>
        <w:rPr>
          <w:sz w:val="22"/>
          <w:szCs w:val="22"/>
        </w:rPr>
      </w:pPr>
      <w:r w:rsidRPr="00ED0578">
        <w:rPr>
          <w:sz w:val="22"/>
          <w:szCs w:val="22"/>
        </w:rPr>
        <w:t>4.1.1.</w:t>
      </w:r>
      <w:r w:rsidRPr="00ED0578">
        <w:rPr>
          <w:sz w:val="22"/>
          <w:szCs w:val="22"/>
        </w:rPr>
        <w:tab/>
        <w:t>Поставить Товар в порядке, количестве, в срок и на условиях, предусмотренных настоящим Контрактом.</w:t>
      </w:r>
    </w:p>
    <w:p w:rsidR="007D06C5" w:rsidRPr="00ED0578" w:rsidRDefault="00BA6A64">
      <w:pPr>
        <w:ind w:right="108" w:firstLine="709"/>
        <w:jc w:val="both"/>
        <w:rPr>
          <w:sz w:val="22"/>
          <w:szCs w:val="22"/>
        </w:rPr>
      </w:pPr>
      <w:r w:rsidRPr="00ED0578">
        <w:rPr>
          <w:sz w:val="22"/>
          <w:szCs w:val="22"/>
        </w:rPr>
        <w:t>4.1.2.</w:t>
      </w:r>
      <w:r w:rsidRPr="00ED0578">
        <w:rPr>
          <w:sz w:val="22"/>
          <w:szCs w:val="22"/>
        </w:rPr>
        <w:ta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06C5" w:rsidRPr="00ED0578" w:rsidRDefault="00BA6A64">
      <w:pPr>
        <w:ind w:right="108" w:firstLine="709"/>
        <w:jc w:val="both"/>
        <w:rPr>
          <w:sz w:val="22"/>
          <w:szCs w:val="22"/>
        </w:rPr>
      </w:pPr>
      <w:r w:rsidRPr="00ED0578">
        <w:rPr>
          <w:sz w:val="22"/>
          <w:szCs w:val="22"/>
        </w:rPr>
        <w:t>4.1.3.</w:t>
      </w:r>
      <w:r w:rsidRPr="00ED0578">
        <w:rPr>
          <w:sz w:val="22"/>
          <w:szCs w:val="22"/>
        </w:rPr>
        <w:tab/>
        <w:t>Обеспечить за свой счет устранение выявленных нарушений или осуществить его соответствующую замену в порядке и на условиях, предусмотренных настоящим Контрактом.</w:t>
      </w:r>
    </w:p>
    <w:p w:rsidR="007D06C5" w:rsidRPr="00ED0578" w:rsidRDefault="00BA6A64">
      <w:pPr>
        <w:ind w:right="108" w:firstLine="709"/>
        <w:jc w:val="both"/>
        <w:rPr>
          <w:sz w:val="22"/>
          <w:szCs w:val="22"/>
        </w:rPr>
      </w:pPr>
      <w:r w:rsidRPr="00ED0578">
        <w:rPr>
          <w:sz w:val="22"/>
          <w:szCs w:val="22"/>
        </w:rPr>
        <w:t>4.1.4.</w:t>
      </w:r>
      <w:r w:rsidRPr="00ED0578">
        <w:rPr>
          <w:sz w:val="22"/>
          <w:szCs w:val="22"/>
        </w:rPr>
        <w:tab/>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0D694A" w:rsidRPr="000D694A" w:rsidRDefault="00BA6A64" w:rsidP="000D694A">
      <w:pPr>
        <w:jc w:val="both"/>
        <w:rPr>
          <w:sz w:val="22"/>
          <w:szCs w:val="22"/>
        </w:rPr>
      </w:pPr>
      <w:r w:rsidRPr="00ED0578">
        <w:rPr>
          <w:sz w:val="22"/>
          <w:szCs w:val="22"/>
        </w:rPr>
        <w:t>4.1.5.</w:t>
      </w:r>
      <w:r w:rsidRPr="00ED0578">
        <w:rPr>
          <w:sz w:val="22"/>
          <w:szCs w:val="22"/>
        </w:rPr>
        <w:tab/>
      </w:r>
      <w:r w:rsidR="000D694A" w:rsidRPr="000D694A">
        <w:rPr>
          <w:sz w:val="22"/>
          <w:szCs w:val="22"/>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 в том числе:</w:t>
      </w:r>
    </w:p>
    <w:p w:rsidR="000D694A" w:rsidRPr="000D694A" w:rsidRDefault="000D694A" w:rsidP="000D694A">
      <w:pPr>
        <w:ind w:firstLine="720"/>
        <w:jc w:val="both"/>
        <w:rPr>
          <w:sz w:val="22"/>
          <w:szCs w:val="22"/>
        </w:rPr>
      </w:pPr>
      <w:r w:rsidRPr="000D694A">
        <w:rPr>
          <w:sz w:val="22"/>
          <w:szCs w:val="22"/>
        </w:rPr>
        <w:t>копия(и) декларации(й) о соответствии или сертификата(</w:t>
      </w:r>
      <w:proofErr w:type="spellStart"/>
      <w:r w:rsidRPr="000D694A">
        <w:rPr>
          <w:sz w:val="22"/>
          <w:szCs w:val="22"/>
        </w:rPr>
        <w:t>ов</w:t>
      </w:r>
      <w:proofErr w:type="spellEnd"/>
      <w:r w:rsidRPr="000D694A">
        <w:rPr>
          <w:sz w:val="22"/>
          <w:szCs w:val="22"/>
        </w:rPr>
        <w:t xml:space="preserve">) соответствия или качества Товара,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Федерации; </w:t>
      </w:r>
    </w:p>
    <w:p w:rsidR="000D694A" w:rsidRPr="000D694A" w:rsidRDefault="000D694A" w:rsidP="000D694A">
      <w:pPr>
        <w:ind w:firstLine="720"/>
        <w:jc w:val="both"/>
        <w:rPr>
          <w:sz w:val="22"/>
          <w:szCs w:val="22"/>
        </w:rPr>
      </w:pPr>
      <w:r w:rsidRPr="000D694A">
        <w:rPr>
          <w:sz w:val="22"/>
          <w:szCs w:val="22"/>
        </w:rPr>
        <w:t xml:space="preserve">- </w:t>
      </w:r>
      <w:r w:rsidRPr="000D694A">
        <w:rPr>
          <w:color w:val="000000"/>
          <w:sz w:val="22"/>
          <w:szCs w:val="22"/>
        </w:rPr>
        <w:t>документ, подтверждающий фитосанитарную безопасность, оформленный в соответствии с требованиями ФЗ от 21.07.2014 № 206-ФЗ «О карантине растений» или его заверенная в установленном порядке копия (</w:t>
      </w:r>
      <w:r w:rsidRPr="000D694A">
        <w:rPr>
          <w:i/>
          <w:color w:val="000000"/>
          <w:sz w:val="22"/>
          <w:szCs w:val="22"/>
        </w:rPr>
        <w:t>при  условии  поставок товара из другого региона</w:t>
      </w:r>
      <w:r w:rsidRPr="000D694A">
        <w:rPr>
          <w:color w:val="000000"/>
          <w:sz w:val="22"/>
          <w:szCs w:val="22"/>
        </w:rPr>
        <w:t>)</w:t>
      </w:r>
      <w:r w:rsidRPr="000D694A">
        <w:rPr>
          <w:sz w:val="22"/>
          <w:szCs w:val="22"/>
        </w:rPr>
        <w:t>;</w:t>
      </w:r>
    </w:p>
    <w:p w:rsidR="000D694A" w:rsidRPr="000D694A" w:rsidRDefault="000D694A" w:rsidP="000D694A">
      <w:pPr>
        <w:ind w:firstLine="720"/>
        <w:jc w:val="both"/>
        <w:rPr>
          <w:sz w:val="22"/>
          <w:szCs w:val="22"/>
        </w:rPr>
      </w:pPr>
      <w:r w:rsidRPr="000D694A">
        <w:rPr>
          <w:sz w:val="22"/>
          <w:szCs w:val="22"/>
        </w:rPr>
        <w:t xml:space="preserve">- иные документы, подтверждающие качество поставляемого товара. </w:t>
      </w:r>
    </w:p>
    <w:p w:rsidR="007D06C5" w:rsidRPr="00ED0578" w:rsidRDefault="00BA6A64" w:rsidP="000D694A">
      <w:pPr>
        <w:ind w:right="108" w:firstLine="709"/>
        <w:jc w:val="both"/>
        <w:rPr>
          <w:sz w:val="22"/>
          <w:szCs w:val="22"/>
        </w:rPr>
      </w:pPr>
      <w:r w:rsidRPr="00ED0578">
        <w:rPr>
          <w:sz w:val="22"/>
          <w:szCs w:val="22"/>
        </w:rPr>
        <w:t>4.1.6.</w:t>
      </w:r>
      <w:r w:rsidRPr="00ED0578">
        <w:rPr>
          <w:sz w:val="22"/>
          <w:szCs w:val="22"/>
        </w:rPr>
        <w:tab/>
        <w:t>Поставщик обязан оформлять товарные накладные по форме № ТОРГ-12</w:t>
      </w:r>
      <w:r w:rsidR="000D1FD2" w:rsidRPr="000D1FD2">
        <w:rPr>
          <w:sz w:val="22"/>
          <w:szCs w:val="22"/>
        </w:rPr>
        <w:t xml:space="preserve"> </w:t>
      </w:r>
      <w:r w:rsidR="000D1FD2">
        <w:rPr>
          <w:sz w:val="22"/>
          <w:szCs w:val="22"/>
        </w:rPr>
        <w:t>или УПД</w:t>
      </w:r>
      <w:r w:rsidRPr="00ED0578">
        <w:rPr>
          <w:sz w:val="22"/>
          <w:szCs w:val="22"/>
        </w:rPr>
        <w:t xml:space="preserve"> в соответствии с законодательством Российской Федерации.</w:t>
      </w:r>
    </w:p>
    <w:p w:rsidR="007D06C5" w:rsidRPr="00ED0578" w:rsidRDefault="00BA6A64">
      <w:pPr>
        <w:ind w:firstLine="708"/>
        <w:jc w:val="both"/>
        <w:rPr>
          <w:sz w:val="22"/>
          <w:szCs w:val="22"/>
        </w:rPr>
      </w:pPr>
      <w:r w:rsidRPr="00ED0578">
        <w:rPr>
          <w:sz w:val="22"/>
          <w:szCs w:val="22"/>
        </w:rPr>
        <w:t xml:space="preserve">4.1.7. Обеспечить раздельный учет затрат, связанных с исполнением </w:t>
      </w:r>
      <w:r w:rsidR="005838D7">
        <w:rPr>
          <w:sz w:val="22"/>
          <w:szCs w:val="22"/>
        </w:rPr>
        <w:t>настоящего</w:t>
      </w:r>
      <w:r w:rsidRPr="00ED0578">
        <w:rPr>
          <w:sz w:val="22"/>
          <w:szCs w:val="22"/>
        </w:rPr>
        <w:t xml:space="preserve"> контракта (контракта), в соответствии с законодательством Российской Федерации о государственном оборонном заказе.</w:t>
      </w:r>
    </w:p>
    <w:p w:rsidR="007D06C5" w:rsidRPr="00ED0578" w:rsidRDefault="00BA6A64">
      <w:pPr>
        <w:ind w:firstLine="708"/>
        <w:jc w:val="both"/>
        <w:rPr>
          <w:sz w:val="22"/>
          <w:szCs w:val="22"/>
        </w:rPr>
      </w:pPr>
      <w:r w:rsidRPr="00ED0578">
        <w:rPr>
          <w:sz w:val="22"/>
          <w:szCs w:val="22"/>
        </w:rPr>
        <w:t xml:space="preserve">4.1.8. Обеспечить допуск уполномоченных представителей </w:t>
      </w:r>
      <w:r w:rsidR="005838D7">
        <w:rPr>
          <w:sz w:val="22"/>
          <w:szCs w:val="22"/>
        </w:rPr>
        <w:t>З</w:t>
      </w:r>
      <w:r w:rsidRPr="00ED0578">
        <w:rPr>
          <w:sz w:val="22"/>
          <w:szCs w:val="22"/>
        </w:rPr>
        <w:t>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7D06C5" w:rsidRPr="00ED0578" w:rsidRDefault="00BA6A64">
      <w:pPr>
        <w:ind w:firstLine="708"/>
        <w:jc w:val="both"/>
        <w:rPr>
          <w:sz w:val="22"/>
          <w:szCs w:val="22"/>
        </w:rPr>
      </w:pPr>
      <w:r w:rsidRPr="00ED0578">
        <w:rPr>
          <w:sz w:val="22"/>
          <w:szCs w:val="22"/>
        </w:rPr>
        <w:t>4.1.9.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7D06C5" w:rsidRPr="00ED0578" w:rsidRDefault="00BA6A64">
      <w:pPr>
        <w:ind w:firstLine="708"/>
        <w:jc w:val="both"/>
        <w:rPr>
          <w:sz w:val="22"/>
          <w:szCs w:val="22"/>
        </w:rPr>
      </w:pPr>
      <w:r w:rsidRPr="00ED0578">
        <w:rPr>
          <w:sz w:val="22"/>
          <w:szCs w:val="22"/>
        </w:rPr>
        <w:t xml:space="preserve">4.1.10. Гарантировать </w:t>
      </w:r>
      <w:r w:rsidR="005838D7">
        <w:rPr>
          <w:sz w:val="22"/>
          <w:szCs w:val="22"/>
        </w:rPr>
        <w:t>З</w:t>
      </w:r>
      <w:r w:rsidRPr="00ED0578">
        <w:rPr>
          <w:sz w:val="22"/>
          <w:szCs w:val="22"/>
        </w:rPr>
        <w:t>аказчику передачу полученных результатов, не нарушающих исключительных прав других лиц (в том числе путем заключения лицензионных договоров).</w:t>
      </w:r>
    </w:p>
    <w:p w:rsidR="007D06C5" w:rsidRPr="00ED0578" w:rsidRDefault="00BA6A64">
      <w:pPr>
        <w:ind w:firstLine="708"/>
        <w:jc w:val="both"/>
        <w:rPr>
          <w:sz w:val="22"/>
          <w:szCs w:val="22"/>
        </w:rPr>
      </w:pPr>
      <w:r w:rsidRPr="00ED0578">
        <w:rPr>
          <w:sz w:val="22"/>
          <w:szCs w:val="22"/>
        </w:rPr>
        <w:t>4.1.11. Головной исполнитель несет ответственность за нецелевое использование финансовых средств, выплачиваемых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7D06C5" w:rsidRPr="00ED0578" w:rsidRDefault="00BA6A64">
      <w:pPr>
        <w:ind w:right="108" w:firstLine="709"/>
        <w:jc w:val="both"/>
        <w:rPr>
          <w:sz w:val="22"/>
          <w:szCs w:val="22"/>
        </w:rPr>
      </w:pPr>
      <w:r w:rsidRPr="00ED0578">
        <w:rPr>
          <w:sz w:val="22"/>
          <w:szCs w:val="22"/>
        </w:rPr>
        <w:t>4.2.</w:t>
      </w:r>
      <w:r w:rsidRPr="00ED0578">
        <w:rPr>
          <w:sz w:val="22"/>
          <w:szCs w:val="22"/>
        </w:rPr>
        <w:tab/>
        <w:t>Поставщик вправе:</w:t>
      </w:r>
    </w:p>
    <w:p w:rsidR="007D06C5" w:rsidRPr="00ED0578" w:rsidRDefault="00BA6A64">
      <w:pPr>
        <w:ind w:right="108" w:firstLine="709"/>
        <w:jc w:val="both"/>
        <w:rPr>
          <w:sz w:val="22"/>
          <w:szCs w:val="22"/>
        </w:rPr>
      </w:pPr>
      <w:r w:rsidRPr="00ED0578">
        <w:rPr>
          <w:sz w:val="22"/>
          <w:szCs w:val="22"/>
        </w:rPr>
        <w:t>4.2.1.</w:t>
      </w:r>
      <w:r w:rsidRPr="00ED0578">
        <w:rPr>
          <w:sz w:val="22"/>
          <w:szCs w:val="22"/>
        </w:rPr>
        <w:tab/>
        <w:t>Требовать от Заказчика произвести приемку Товара в порядке и в сроки, предусмотренные настоящим Контрактом.</w:t>
      </w:r>
    </w:p>
    <w:p w:rsidR="007D06C5" w:rsidRPr="00ED0578" w:rsidRDefault="00BA6A64">
      <w:pPr>
        <w:ind w:right="108" w:firstLine="709"/>
        <w:jc w:val="both"/>
        <w:rPr>
          <w:sz w:val="22"/>
          <w:szCs w:val="22"/>
        </w:rPr>
      </w:pPr>
      <w:r w:rsidRPr="00ED0578">
        <w:rPr>
          <w:sz w:val="22"/>
          <w:szCs w:val="22"/>
        </w:rPr>
        <w:lastRenderedPageBreak/>
        <w:t>4.2.2.</w:t>
      </w:r>
      <w:r w:rsidRPr="00ED0578">
        <w:rPr>
          <w:sz w:val="22"/>
          <w:szCs w:val="22"/>
        </w:rPr>
        <w:tab/>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06C5" w:rsidRPr="00ED0578" w:rsidRDefault="00BA6A64">
      <w:pPr>
        <w:ind w:right="108" w:firstLine="709"/>
        <w:jc w:val="both"/>
        <w:rPr>
          <w:sz w:val="22"/>
          <w:szCs w:val="22"/>
        </w:rPr>
      </w:pPr>
      <w:r w:rsidRPr="00ED0578">
        <w:rPr>
          <w:sz w:val="22"/>
          <w:szCs w:val="22"/>
        </w:rPr>
        <w:t>4.2.3.</w:t>
      </w:r>
      <w:r w:rsidRPr="00ED0578">
        <w:rPr>
          <w:sz w:val="22"/>
          <w:szCs w:val="22"/>
        </w:rPr>
        <w:tab/>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06C5" w:rsidRPr="00ED0578" w:rsidRDefault="00BA6A64">
      <w:pPr>
        <w:ind w:right="108" w:firstLine="709"/>
        <w:jc w:val="both"/>
        <w:rPr>
          <w:sz w:val="22"/>
          <w:szCs w:val="22"/>
        </w:rPr>
      </w:pPr>
      <w:r w:rsidRPr="00ED0578">
        <w:rPr>
          <w:sz w:val="22"/>
          <w:szCs w:val="22"/>
        </w:rPr>
        <w:t>4.2.4.</w:t>
      </w:r>
      <w:r w:rsidRPr="00ED0578">
        <w:rPr>
          <w:sz w:val="22"/>
          <w:szCs w:val="22"/>
        </w:rPr>
        <w:tab/>
        <w:t>Требовать возмещения убытков, уплаты неустоек (штрафов, пеней) в соответствии с разделом VII настоящего Контракта.</w:t>
      </w:r>
    </w:p>
    <w:p w:rsidR="007D06C5" w:rsidRPr="00ED0578" w:rsidRDefault="00BA6A64">
      <w:pPr>
        <w:ind w:right="108" w:firstLine="709"/>
        <w:jc w:val="both"/>
        <w:rPr>
          <w:sz w:val="22"/>
          <w:szCs w:val="22"/>
        </w:rPr>
      </w:pPr>
      <w:r w:rsidRPr="00ED0578">
        <w:rPr>
          <w:sz w:val="22"/>
          <w:szCs w:val="22"/>
        </w:rPr>
        <w:t>4.3.</w:t>
      </w:r>
      <w:r w:rsidRPr="00ED0578">
        <w:rPr>
          <w:sz w:val="22"/>
          <w:szCs w:val="22"/>
        </w:rPr>
        <w:tab/>
        <w:t>Заказчик обязуется:</w:t>
      </w:r>
    </w:p>
    <w:p w:rsidR="007D06C5" w:rsidRPr="00ED0578" w:rsidRDefault="00BA6A64">
      <w:pPr>
        <w:ind w:right="108" w:firstLine="709"/>
        <w:jc w:val="both"/>
        <w:rPr>
          <w:sz w:val="22"/>
          <w:szCs w:val="22"/>
        </w:rPr>
      </w:pPr>
      <w:r w:rsidRPr="00ED0578">
        <w:rPr>
          <w:sz w:val="22"/>
          <w:szCs w:val="22"/>
        </w:rPr>
        <w:t>4.3.1.</w:t>
      </w:r>
      <w:r w:rsidRPr="00ED0578">
        <w:rPr>
          <w:sz w:val="22"/>
          <w:szCs w:val="22"/>
        </w:rPr>
        <w:tab/>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06C5" w:rsidRPr="00ED0578" w:rsidRDefault="00BA6A64">
      <w:pPr>
        <w:ind w:right="108" w:firstLine="709"/>
        <w:jc w:val="both"/>
        <w:rPr>
          <w:sz w:val="22"/>
          <w:szCs w:val="22"/>
        </w:rPr>
      </w:pPr>
      <w:r w:rsidRPr="00ED0578">
        <w:rPr>
          <w:sz w:val="22"/>
          <w:szCs w:val="22"/>
        </w:rPr>
        <w:t>4.3.2.</w:t>
      </w:r>
      <w:r w:rsidRPr="00ED0578">
        <w:rPr>
          <w:sz w:val="22"/>
          <w:szCs w:val="22"/>
        </w:rPr>
        <w:tab/>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06C5" w:rsidRPr="00ED0578" w:rsidRDefault="00BA6A64">
      <w:pPr>
        <w:ind w:right="108" w:firstLine="709"/>
        <w:jc w:val="both"/>
        <w:rPr>
          <w:sz w:val="22"/>
          <w:szCs w:val="22"/>
        </w:rPr>
      </w:pPr>
      <w:r w:rsidRPr="00ED0578">
        <w:rPr>
          <w:sz w:val="22"/>
          <w:szCs w:val="22"/>
        </w:rPr>
        <w:t>4.3.3.</w:t>
      </w:r>
      <w:r w:rsidRPr="00ED0578">
        <w:rPr>
          <w:sz w:val="22"/>
          <w:szCs w:val="22"/>
        </w:rPr>
        <w:tab/>
        <w:t>Требовать уплаты неустоек (штрафов, пеней) в соответствии с разделом VII настоящего Контракта.</w:t>
      </w:r>
    </w:p>
    <w:p w:rsidR="007D06C5" w:rsidRPr="00ED0578" w:rsidRDefault="00BA6A64">
      <w:pPr>
        <w:ind w:right="108" w:firstLine="709"/>
        <w:jc w:val="both"/>
        <w:rPr>
          <w:sz w:val="22"/>
          <w:szCs w:val="22"/>
        </w:rPr>
      </w:pPr>
      <w:r w:rsidRPr="00ED0578">
        <w:rPr>
          <w:sz w:val="22"/>
          <w:szCs w:val="22"/>
        </w:rPr>
        <w:t>4.3.4.</w:t>
      </w:r>
      <w:r w:rsidRPr="00ED0578">
        <w:rPr>
          <w:sz w:val="22"/>
          <w:szCs w:val="22"/>
        </w:rPr>
        <w:tab/>
        <w:t>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7D06C5" w:rsidRPr="00ED0578" w:rsidRDefault="00BA6A64">
      <w:pPr>
        <w:ind w:right="108" w:firstLine="709"/>
        <w:jc w:val="both"/>
        <w:rPr>
          <w:sz w:val="22"/>
          <w:szCs w:val="22"/>
        </w:rPr>
      </w:pPr>
      <w:r w:rsidRPr="00ED0578">
        <w:rPr>
          <w:sz w:val="22"/>
          <w:szCs w:val="22"/>
        </w:rPr>
        <w:t>4.4.</w:t>
      </w:r>
      <w:r w:rsidRPr="00ED0578">
        <w:rPr>
          <w:sz w:val="22"/>
          <w:szCs w:val="22"/>
        </w:rPr>
        <w:tab/>
        <w:t>Заказчик вправе:</w:t>
      </w:r>
    </w:p>
    <w:p w:rsidR="007D06C5" w:rsidRPr="00ED0578" w:rsidRDefault="00BA6A64">
      <w:pPr>
        <w:ind w:right="108" w:firstLine="709"/>
        <w:jc w:val="both"/>
        <w:rPr>
          <w:sz w:val="22"/>
          <w:szCs w:val="22"/>
        </w:rPr>
      </w:pPr>
      <w:r w:rsidRPr="00ED0578">
        <w:rPr>
          <w:sz w:val="22"/>
          <w:szCs w:val="22"/>
        </w:rPr>
        <w:t>4.4.1.</w:t>
      </w:r>
      <w:r w:rsidRPr="00ED0578">
        <w:rPr>
          <w:sz w:val="22"/>
          <w:szCs w:val="22"/>
        </w:rPr>
        <w:tab/>
        <w:t>Требовать от Поставщика надлежащего исполнения обязательств по настоящему Контракту.</w:t>
      </w:r>
    </w:p>
    <w:p w:rsidR="007D06C5" w:rsidRPr="00ED0578" w:rsidRDefault="00BA6A64">
      <w:pPr>
        <w:ind w:right="108" w:firstLine="709"/>
        <w:jc w:val="both"/>
        <w:rPr>
          <w:sz w:val="22"/>
          <w:szCs w:val="22"/>
        </w:rPr>
      </w:pPr>
      <w:r w:rsidRPr="00ED0578">
        <w:rPr>
          <w:sz w:val="22"/>
          <w:szCs w:val="22"/>
        </w:rPr>
        <w:t>4.4.2.</w:t>
      </w:r>
      <w:r w:rsidRPr="00ED0578">
        <w:rPr>
          <w:sz w:val="22"/>
          <w:szCs w:val="22"/>
        </w:rPr>
        <w:tab/>
        <w:t>Требовать от Поставщика своевременного устранения нарушений, выявленных как в ходе приемки, так и в течение срока годности.</w:t>
      </w:r>
    </w:p>
    <w:p w:rsidR="007D06C5" w:rsidRPr="00ED0578" w:rsidRDefault="00BA6A64">
      <w:pPr>
        <w:ind w:right="108" w:firstLine="709"/>
        <w:jc w:val="both"/>
        <w:rPr>
          <w:sz w:val="22"/>
          <w:szCs w:val="22"/>
        </w:rPr>
      </w:pPr>
      <w:r w:rsidRPr="00ED0578">
        <w:rPr>
          <w:sz w:val="22"/>
          <w:szCs w:val="22"/>
        </w:rPr>
        <w:t>4.4.3.</w:t>
      </w:r>
      <w:r w:rsidRPr="00ED0578">
        <w:rPr>
          <w:sz w:val="22"/>
          <w:szCs w:val="22"/>
        </w:rPr>
        <w:tab/>
        <w:t>Проверять ход и качество выполнения Поставщиком условий настоящего Контракта.</w:t>
      </w:r>
    </w:p>
    <w:p w:rsidR="007D06C5" w:rsidRPr="00ED0578" w:rsidRDefault="00BA6A64">
      <w:pPr>
        <w:ind w:right="108" w:firstLine="709"/>
        <w:jc w:val="both"/>
        <w:rPr>
          <w:sz w:val="22"/>
          <w:szCs w:val="22"/>
        </w:rPr>
      </w:pPr>
      <w:r w:rsidRPr="00ED0578">
        <w:rPr>
          <w:sz w:val="22"/>
          <w:szCs w:val="22"/>
        </w:rPr>
        <w:t>4.4.4.</w:t>
      </w:r>
      <w:r w:rsidRPr="00ED0578">
        <w:rPr>
          <w:sz w:val="22"/>
          <w:szCs w:val="22"/>
        </w:rPr>
        <w:tab/>
        <w:t>Требовать возмещения убытков в соответствии с разделом VII настоящего Контракта, причиненных по вине Поставщика.</w:t>
      </w:r>
    </w:p>
    <w:p w:rsidR="007D06C5" w:rsidRPr="00ED0578" w:rsidRDefault="00BA6A64">
      <w:pPr>
        <w:ind w:right="108" w:firstLine="709"/>
        <w:jc w:val="both"/>
        <w:rPr>
          <w:sz w:val="22"/>
          <w:szCs w:val="22"/>
        </w:rPr>
      </w:pPr>
      <w:r w:rsidRPr="00ED0578">
        <w:rPr>
          <w:sz w:val="22"/>
          <w:szCs w:val="22"/>
        </w:rPr>
        <w:t>4.4.5.</w:t>
      </w:r>
      <w:r w:rsidRPr="00ED0578">
        <w:rPr>
          <w:sz w:val="22"/>
          <w:szCs w:val="22"/>
        </w:rPr>
        <w:tab/>
        <w:t>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7D06C5" w:rsidRPr="00ED0578" w:rsidRDefault="00BA6A64">
      <w:pPr>
        <w:ind w:right="108" w:firstLine="709"/>
        <w:jc w:val="both"/>
        <w:rPr>
          <w:sz w:val="22"/>
          <w:szCs w:val="22"/>
        </w:rPr>
      </w:pPr>
      <w:r w:rsidRPr="00ED0578">
        <w:rPr>
          <w:sz w:val="22"/>
          <w:szCs w:val="22"/>
        </w:rPr>
        <w:t>4.4.6.</w:t>
      </w:r>
      <w:r w:rsidRPr="00ED0578">
        <w:rPr>
          <w:sz w:val="22"/>
          <w:szCs w:val="22"/>
        </w:rPr>
        <w:tab/>
        <w:t>Отказаться от приемки и оплаты Товара, не соответствующего условиям настоящего Контракта.</w:t>
      </w:r>
    </w:p>
    <w:p w:rsidR="007D06C5" w:rsidRPr="00ED0578" w:rsidRDefault="00BA6A64">
      <w:pPr>
        <w:ind w:right="108" w:firstLine="709"/>
        <w:jc w:val="both"/>
        <w:rPr>
          <w:sz w:val="22"/>
          <w:szCs w:val="22"/>
        </w:rPr>
      </w:pPr>
      <w:r w:rsidRPr="00ED0578">
        <w:rPr>
          <w:sz w:val="22"/>
          <w:szCs w:val="22"/>
        </w:rPr>
        <w:t>4.4.7.</w:t>
      </w:r>
      <w:r w:rsidRPr="00ED0578">
        <w:rPr>
          <w:sz w:val="22"/>
          <w:szCs w:val="22"/>
        </w:rPr>
        <w:tab/>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06C5" w:rsidRPr="00ED0578" w:rsidRDefault="00BA6A64">
      <w:pPr>
        <w:ind w:right="108" w:firstLine="709"/>
        <w:jc w:val="both"/>
        <w:rPr>
          <w:sz w:val="22"/>
          <w:szCs w:val="22"/>
        </w:rPr>
      </w:pPr>
      <w:r w:rsidRPr="00ED0578">
        <w:rPr>
          <w:sz w:val="22"/>
          <w:szCs w:val="22"/>
        </w:rPr>
        <w:t>4.4.8.</w:t>
      </w:r>
      <w:r w:rsidRPr="00ED0578">
        <w:rPr>
          <w:sz w:val="22"/>
          <w:szCs w:val="22"/>
        </w:rPr>
        <w:tab/>
        <w:t>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 .</w:t>
      </w:r>
    </w:p>
    <w:p w:rsidR="007D06C5" w:rsidRPr="00ED0578" w:rsidRDefault="00BA6A64">
      <w:pPr>
        <w:ind w:right="108" w:firstLine="709"/>
        <w:jc w:val="center"/>
        <w:rPr>
          <w:sz w:val="22"/>
          <w:szCs w:val="22"/>
        </w:rPr>
      </w:pPr>
      <w:r w:rsidRPr="00ED0578">
        <w:rPr>
          <w:sz w:val="22"/>
          <w:szCs w:val="22"/>
        </w:rPr>
        <w:t>V.</w:t>
      </w:r>
      <w:r w:rsidRPr="00ED0578">
        <w:rPr>
          <w:sz w:val="22"/>
          <w:szCs w:val="22"/>
        </w:rPr>
        <w:tab/>
        <w:t>УПАКОВКА ТОВАРА.</w:t>
      </w:r>
    </w:p>
    <w:p w:rsidR="000D694A" w:rsidRPr="000D694A" w:rsidRDefault="00595046" w:rsidP="000D694A">
      <w:pPr>
        <w:jc w:val="both"/>
        <w:rPr>
          <w:sz w:val="22"/>
          <w:szCs w:val="22"/>
        </w:rPr>
      </w:pPr>
      <w:r w:rsidRPr="00ED0578">
        <w:rPr>
          <w:sz w:val="22"/>
          <w:szCs w:val="22"/>
        </w:rPr>
        <w:t xml:space="preserve">              </w:t>
      </w:r>
      <w:r w:rsidR="000D694A">
        <w:rPr>
          <w:sz w:val="22"/>
          <w:szCs w:val="22"/>
        </w:rPr>
        <w:t xml:space="preserve">5.1. </w:t>
      </w:r>
      <w:r w:rsidR="000D694A" w:rsidRPr="000D694A">
        <w:rPr>
          <w:sz w:val="22"/>
          <w:szCs w:val="22"/>
        </w:rPr>
        <w:t xml:space="preserve">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Овощи должны быть упакованы в сетчатые полипропиленовые или тканевые  мешки весом  до </w:t>
      </w:r>
      <w:r w:rsidR="000D694A">
        <w:rPr>
          <w:sz w:val="22"/>
          <w:szCs w:val="22"/>
        </w:rPr>
        <w:t>3</w:t>
      </w:r>
      <w:r w:rsidR="000D694A" w:rsidRPr="000D694A">
        <w:rPr>
          <w:sz w:val="22"/>
          <w:szCs w:val="22"/>
        </w:rPr>
        <w:t>0 кг.</w:t>
      </w:r>
    </w:p>
    <w:p w:rsidR="000D694A" w:rsidRPr="000D694A" w:rsidRDefault="000D694A" w:rsidP="000D694A">
      <w:pPr>
        <w:jc w:val="both"/>
        <w:rPr>
          <w:sz w:val="22"/>
          <w:szCs w:val="22"/>
        </w:rPr>
      </w:pPr>
      <w:bookmarkStart w:id="0" w:name="sub_1052"/>
      <w:r w:rsidRPr="000D694A">
        <w:rPr>
          <w:sz w:val="22"/>
          <w:szCs w:val="22"/>
        </w:rPr>
        <w:t xml:space="preserve">            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sub_1033" w:history="1">
        <w:r w:rsidRPr="000D694A">
          <w:rPr>
            <w:color w:val="000000"/>
            <w:sz w:val="22"/>
            <w:szCs w:val="22"/>
            <w:lang w:eastAsia="en-US"/>
          </w:rPr>
          <w:t>пунктом 3.</w:t>
        </w:r>
        <w:r w:rsidR="000D1FD2">
          <w:rPr>
            <w:color w:val="000000"/>
            <w:sz w:val="22"/>
            <w:szCs w:val="22"/>
            <w:lang w:eastAsia="en-US"/>
          </w:rPr>
          <w:t>2</w:t>
        </w:r>
        <w:bookmarkStart w:id="1" w:name="_GoBack"/>
        <w:bookmarkEnd w:id="1"/>
        <w:r w:rsidRPr="000D694A">
          <w:rPr>
            <w:color w:val="000000"/>
            <w:sz w:val="22"/>
            <w:szCs w:val="22"/>
            <w:lang w:eastAsia="en-US"/>
          </w:rPr>
          <w:t xml:space="preserve"> </w:t>
        </w:r>
        <w:r w:rsidRPr="000D694A">
          <w:rPr>
            <w:color w:val="000000"/>
            <w:szCs w:val="24"/>
            <w:lang w:eastAsia="en-US"/>
          </w:rPr>
          <w:t>раздела 3</w:t>
        </w:r>
      </w:hyperlink>
      <w:r w:rsidRPr="000D694A">
        <w:rPr>
          <w:sz w:val="22"/>
          <w:szCs w:val="22"/>
        </w:rPr>
        <w:t xml:space="preserve"> настоящего Контракта. Такой Товар не засчитывается в счет исполнения обязательств по настоящему Контракту.</w:t>
      </w:r>
    </w:p>
    <w:p w:rsidR="000D694A" w:rsidRPr="000D694A" w:rsidRDefault="000D694A" w:rsidP="000D694A">
      <w:pPr>
        <w:jc w:val="both"/>
        <w:rPr>
          <w:sz w:val="22"/>
          <w:szCs w:val="22"/>
        </w:rPr>
      </w:pPr>
      <w:bookmarkStart w:id="2" w:name="sub_1053"/>
      <w:bookmarkEnd w:id="0"/>
      <w:r w:rsidRPr="000D694A">
        <w:rPr>
          <w:sz w:val="22"/>
          <w:szCs w:val="22"/>
        </w:rPr>
        <w:t xml:space="preserve">           5.3. Поставщик несет ответственность перед Заказчиком за повреждение Товара вследствие его ненадлежащей упаковки.</w:t>
      </w:r>
    </w:p>
    <w:p w:rsidR="000D694A" w:rsidRPr="000D694A" w:rsidRDefault="000D694A" w:rsidP="000D694A">
      <w:pPr>
        <w:jc w:val="both"/>
        <w:rPr>
          <w:sz w:val="22"/>
          <w:szCs w:val="22"/>
        </w:rPr>
      </w:pPr>
      <w:bookmarkStart w:id="3" w:name="sub_1054"/>
      <w:bookmarkEnd w:id="2"/>
      <w:r w:rsidRPr="000D694A">
        <w:rPr>
          <w:sz w:val="22"/>
          <w:szCs w:val="22"/>
        </w:rPr>
        <w:lastRenderedPageBreak/>
        <w:t xml:space="preserve">           5.4. На упаковке должна быть маркировка, содержащая информацию согласно </w:t>
      </w:r>
      <w:hyperlink r:id="rId7" w:history="1">
        <w:r w:rsidRPr="000D694A">
          <w:rPr>
            <w:color w:val="000000"/>
            <w:szCs w:val="24"/>
            <w:lang w:eastAsia="en-US"/>
          </w:rPr>
          <w:t>части 4.1 статьи 4</w:t>
        </w:r>
      </w:hyperlink>
      <w:r w:rsidRPr="000D694A">
        <w:rPr>
          <w:color w:val="000000"/>
          <w:sz w:val="22"/>
          <w:szCs w:val="22"/>
        </w:rPr>
        <w:t xml:space="preserve"> Технического регламента Таможенного союза "Пищевая продукция в части ее маркировки", утвержденного </w:t>
      </w:r>
      <w:hyperlink r:id="rId8" w:history="1">
        <w:r w:rsidRPr="000D694A">
          <w:rPr>
            <w:color w:val="000000"/>
            <w:szCs w:val="24"/>
            <w:lang w:eastAsia="en-US"/>
          </w:rPr>
          <w:t>решением</w:t>
        </w:r>
      </w:hyperlink>
      <w:r w:rsidRPr="000D694A">
        <w:rPr>
          <w:sz w:val="22"/>
          <w:szCs w:val="22"/>
        </w:rPr>
        <w:t xml:space="preserve"> Комиссии Таможенного союза от 9 декабря 2011 г. N 881</w:t>
      </w:r>
      <w:r w:rsidRPr="000D694A">
        <w:rPr>
          <w:sz w:val="22"/>
          <w:szCs w:val="22"/>
          <w:vertAlign w:val="superscript"/>
        </w:rPr>
        <w:t> </w:t>
      </w:r>
      <w:r w:rsidRPr="000D694A">
        <w:rPr>
          <w:sz w:val="22"/>
          <w:szCs w:val="22"/>
        </w:rPr>
        <w:t>, а также информацию согласно иным техническим регламентам на отдельные виды Товара.</w:t>
      </w:r>
    </w:p>
    <w:bookmarkEnd w:id="3"/>
    <w:p w:rsidR="000D694A" w:rsidRPr="000D694A" w:rsidRDefault="000D694A" w:rsidP="000D694A">
      <w:pPr>
        <w:jc w:val="both"/>
        <w:rPr>
          <w:sz w:val="22"/>
          <w:szCs w:val="22"/>
        </w:rPr>
      </w:pPr>
      <w:r w:rsidRPr="000D694A">
        <w:rPr>
          <w:sz w:val="22"/>
          <w:szCs w:val="22"/>
        </w:rPr>
        <w:t xml:space="preserve">           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06C5" w:rsidRPr="00ED0578" w:rsidRDefault="000D694A" w:rsidP="000D694A">
      <w:pPr>
        <w:jc w:val="both"/>
        <w:rPr>
          <w:sz w:val="22"/>
          <w:szCs w:val="22"/>
        </w:rPr>
      </w:pPr>
      <w:r>
        <w:rPr>
          <w:sz w:val="22"/>
          <w:szCs w:val="22"/>
        </w:rPr>
        <w:t xml:space="preserve">                        </w:t>
      </w:r>
      <w:r w:rsidR="00BA6A64" w:rsidRPr="00ED0578">
        <w:rPr>
          <w:sz w:val="22"/>
          <w:szCs w:val="22"/>
        </w:rPr>
        <w:t>VI.</w:t>
      </w:r>
      <w:r w:rsidR="00BA6A64" w:rsidRPr="00ED0578">
        <w:rPr>
          <w:sz w:val="22"/>
          <w:szCs w:val="22"/>
        </w:rPr>
        <w:tab/>
        <w:t>КАЧЕСТВО ТОВАРА, СРОК ГОДНОСТИ.</w:t>
      </w:r>
    </w:p>
    <w:p w:rsidR="000D694A" w:rsidRPr="000D694A" w:rsidRDefault="000D694A" w:rsidP="000D694A">
      <w:pPr>
        <w:jc w:val="both"/>
        <w:rPr>
          <w:sz w:val="22"/>
          <w:szCs w:val="22"/>
        </w:rPr>
      </w:pPr>
      <w:r w:rsidRPr="000D694A">
        <w:rPr>
          <w:sz w:val="22"/>
          <w:szCs w:val="22"/>
        </w:rPr>
        <w:t>.1.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D694A" w:rsidRPr="000D694A" w:rsidRDefault="000D694A" w:rsidP="000D694A">
      <w:pPr>
        <w:jc w:val="both"/>
        <w:rPr>
          <w:sz w:val="22"/>
          <w:szCs w:val="22"/>
        </w:rPr>
      </w:pPr>
      <w:bookmarkStart w:id="4" w:name="sub_1062"/>
      <w:r w:rsidRPr="000D694A">
        <w:rPr>
          <w:sz w:val="22"/>
          <w:szCs w:val="22"/>
        </w:rPr>
        <w:t xml:space="preserve">            6.2. Товар не должен представлять опасности для жизни и здоровья граждан.</w:t>
      </w:r>
    </w:p>
    <w:p w:rsidR="000D694A" w:rsidRPr="000D694A" w:rsidRDefault="000D694A" w:rsidP="000D694A">
      <w:pPr>
        <w:jc w:val="both"/>
        <w:rPr>
          <w:sz w:val="22"/>
          <w:szCs w:val="22"/>
        </w:rPr>
      </w:pPr>
      <w:bookmarkStart w:id="5" w:name="sub_1063"/>
      <w:bookmarkEnd w:id="4"/>
      <w:r w:rsidRPr="000D694A">
        <w:rPr>
          <w:sz w:val="22"/>
          <w:szCs w:val="22"/>
        </w:rPr>
        <w:t xml:space="preserve">            6.3. Товар должен быть пригодным для целей, для которых Товар такого рода обычно используется, и соответствовать условиям настоящего Контракта. Поставляемый</w:t>
      </w:r>
      <w:r w:rsidRPr="000D694A">
        <w:rPr>
          <w:b/>
          <w:i/>
          <w:sz w:val="22"/>
          <w:szCs w:val="22"/>
        </w:rPr>
        <w:t xml:space="preserve"> </w:t>
      </w:r>
      <w:r w:rsidRPr="000D694A">
        <w:rPr>
          <w:sz w:val="22"/>
          <w:szCs w:val="22"/>
        </w:rPr>
        <w:t>Товар  является Товаром урожая 2026 года.</w:t>
      </w:r>
    </w:p>
    <w:p w:rsidR="000D694A" w:rsidRPr="000D694A" w:rsidRDefault="000D694A" w:rsidP="000D694A">
      <w:pPr>
        <w:jc w:val="both"/>
        <w:rPr>
          <w:sz w:val="22"/>
          <w:szCs w:val="22"/>
        </w:rPr>
      </w:pPr>
      <w:bookmarkStart w:id="6" w:name="sub_1064"/>
      <w:bookmarkEnd w:id="5"/>
      <w:r w:rsidRPr="000D694A">
        <w:rPr>
          <w:sz w:val="22"/>
          <w:szCs w:val="22"/>
        </w:rPr>
        <w:t xml:space="preserve">            6.4. Остаточный срок годности Товара устанавливается </w:t>
      </w:r>
      <w:bookmarkEnd w:id="6"/>
      <w:r w:rsidRPr="000D694A">
        <w:rPr>
          <w:bCs/>
          <w:sz w:val="22"/>
          <w:szCs w:val="22"/>
        </w:rPr>
        <w:t>не менее 3 месяцев с момента поставки</w:t>
      </w:r>
      <w:r w:rsidRPr="000D694A">
        <w:rPr>
          <w:bCs/>
          <w:sz w:val="20"/>
        </w:rPr>
        <w:t>.</w:t>
      </w:r>
      <w:r w:rsidRPr="000D694A">
        <w:rPr>
          <w:sz w:val="22"/>
          <w:szCs w:val="22"/>
        </w:rPr>
        <w:t xml:space="preserve">            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D694A" w:rsidRPr="000D694A" w:rsidRDefault="000D694A" w:rsidP="000D694A">
      <w:pPr>
        <w:jc w:val="both"/>
        <w:rPr>
          <w:sz w:val="22"/>
          <w:szCs w:val="22"/>
        </w:rPr>
      </w:pPr>
      <w:r w:rsidRPr="000D694A">
        <w:rPr>
          <w:sz w:val="22"/>
          <w:szCs w:val="22"/>
        </w:rPr>
        <w:t>Заказчик  предъявляет претензии по качеству Товара в течение остаточного срока годности Товара.</w:t>
      </w:r>
    </w:p>
    <w:p w:rsidR="000D694A" w:rsidRPr="000D694A" w:rsidRDefault="000D694A" w:rsidP="000D694A">
      <w:pPr>
        <w:jc w:val="both"/>
        <w:rPr>
          <w:sz w:val="22"/>
          <w:szCs w:val="22"/>
        </w:rPr>
      </w:pPr>
      <w:bookmarkStart w:id="7" w:name="sub_1065"/>
      <w:r w:rsidRPr="000D694A">
        <w:rPr>
          <w:sz w:val="22"/>
          <w:szCs w:val="22"/>
        </w:rPr>
        <w:t xml:space="preserve">            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5 (пяти) рабочих дней с момента уведомления Заказчиком  Поставщика.</w:t>
      </w:r>
    </w:p>
    <w:bookmarkEnd w:id="7"/>
    <w:p w:rsidR="000D694A" w:rsidRPr="000D694A" w:rsidRDefault="000D694A" w:rsidP="000D694A">
      <w:pPr>
        <w:jc w:val="both"/>
        <w:rPr>
          <w:sz w:val="22"/>
          <w:szCs w:val="22"/>
        </w:rPr>
      </w:pPr>
      <w:r w:rsidRPr="000D694A">
        <w:rPr>
          <w:sz w:val="22"/>
          <w:szCs w:val="22"/>
        </w:rPr>
        <w:t xml:space="preserve">            В случае если по результатам экспертизы, указанной в </w:t>
      </w:r>
      <w:hyperlink w:anchor="sub_1033" w:history="1">
        <w:r>
          <w:rPr>
            <w:color w:val="000000"/>
            <w:szCs w:val="24"/>
            <w:lang w:eastAsia="en-US"/>
          </w:rPr>
          <w:t>пункте 3.2</w:t>
        </w:r>
        <w:r w:rsidRPr="000D694A">
          <w:rPr>
            <w:color w:val="000000"/>
            <w:szCs w:val="24"/>
            <w:lang w:eastAsia="en-US"/>
          </w:rPr>
          <w:t xml:space="preserve"> раздела 3</w:t>
        </w:r>
      </w:hyperlink>
      <w:r w:rsidRPr="000D694A">
        <w:rPr>
          <w:color w:val="000000"/>
          <w:sz w:val="22"/>
          <w:szCs w:val="22"/>
        </w:rPr>
        <w:t xml:space="preserve"> </w:t>
      </w:r>
      <w:r w:rsidRPr="000D694A">
        <w:rPr>
          <w:sz w:val="22"/>
          <w:szCs w:val="22"/>
        </w:rPr>
        <w:t>настоящего Контракта, выявлено нарушение условий настоящего Контракта в части качества и безопасности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D06C5" w:rsidRPr="00ED0578" w:rsidRDefault="00BA6A64">
      <w:pPr>
        <w:spacing w:line="300" w:lineRule="auto"/>
        <w:ind w:right="108" w:firstLine="709"/>
        <w:jc w:val="center"/>
        <w:rPr>
          <w:sz w:val="22"/>
          <w:szCs w:val="22"/>
        </w:rPr>
      </w:pPr>
      <w:r w:rsidRPr="00ED0578">
        <w:rPr>
          <w:sz w:val="22"/>
          <w:szCs w:val="22"/>
        </w:rPr>
        <w:t>VII.</w:t>
      </w:r>
      <w:r w:rsidRPr="00ED0578">
        <w:rPr>
          <w:sz w:val="22"/>
          <w:szCs w:val="22"/>
        </w:rPr>
        <w:tab/>
        <w:t>ОТВЕТСТВЕННОСТЬ СТОРОН.</w:t>
      </w:r>
    </w:p>
    <w:p w:rsidR="007D06C5" w:rsidRPr="00ED0578" w:rsidRDefault="00BA6A64">
      <w:pPr>
        <w:ind w:right="108" w:firstLine="709"/>
        <w:jc w:val="both"/>
        <w:rPr>
          <w:sz w:val="22"/>
          <w:szCs w:val="22"/>
        </w:rPr>
      </w:pPr>
      <w:r w:rsidRPr="00ED0578">
        <w:rPr>
          <w:sz w:val="22"/>
          <w:szCs w:val="22"/>
        </w:rPr>
        <w:t>7.1.</w:t>
      </w:r>
      <w:r w:rsidRPr="00ED0578">
        <w:rPr>
          <w:sz w:val="22"/>
          <w:szCs w:val="22"/>
        </w:rPr>
        <w:tab/>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06C5" w:rsidRPr="00ED0578" w:rsidRDefault="00BA6A64">
      <w:pPr>
        <w:ind w:right="108" w:firstLine="709"/>
        <w:jc w:val="both"/>
        <w:rPr>
          <w:sz w:val="22"/>
          <w:szCs w:val="22"/>
        </w:rPr>
      </w:pPr>
      <w:r w:rsidRPr="00ED0578">
        <w:rPr>
          <w:sz w:val="22"/>
          <w:szCs w:val="22"/>
        </w:rPr>
        <w:t>7.2.</w:t>
      </w:r>
      <w:r w:rsidRPr="00ED0578">
        <w:rPr>
          <w:sz w:val="22"/>
          <w:szCs w:val="22"/>
        </w:rPr>
        <w:tab/>
        <w:t xml:space="preserve">В случае неисполнения Поставщиком условий настоящего Контракта </w:t>
      </w:r>
      <w:r w:rsidR="0000446C">
        <w:rPr>
          <w:sz w:val="22"/>
          <w:szCs w:val="22"/>
        </w:rPr>
        <w:t>Государственный з</w:t>
      </w:r>
      <w:r w:rsidRPr="00ED0578">
        <w:rPr>
          <w:sz w:val="22"/>
          <w:szCs w:val="22"/>
        </w:rPr>
        <w:t>аказчик вправе обратиться в суд с требованием о расторжении настоящего Контракта.</w:t>
      </w:r>
    </w:p>
    <w:p w:rsidR="007D06C5" w:rsidRPr="00ED0578" w:rsidRDefault="00BA6A64">
      <w:pPr>
        <w:ind w:right="108" w:firstLine="709"/>
        <w:jc w:val="both"/>
        <w:rPr>
          <w:sz w:val="22"/>
          <w:szCs w:val="22"/>
        </w:rPr>
      </w:pPr>
      <w:r w:rsidRPr="00ED0578">
        <w:rPr>
          <w:sz w:val="22"/>
          <w:szCs w:val="22"/>
        </w:rPr>
        <w:t>7.3.</w:t>
      </w:r>
      <w:r w:rsidRPr="00ED0578">
        <w:rPr>
          <w:sz w:val="22"/>
          <w:szCs w:val="22"/>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06C5" w:rsidRPr="00ED0578" w:rsidRDefault="00BA6A64">
      <w:pPr>
        <w:ind w:right="108" w:firstLine="709"/>
        <w:jc w:val="both"/>
        <w:rPr>
          <w:sz w:val="22"/>
          <w:szCs w:val="22"/>
        </w:rPr>
      </w:pPr>
      <w:r w:rsidRPr="00ED0578">
        <w:rPr>
          <w:sz w:val="22"/>
          <w:szCs w:val="22"/>
        </w:rPr>
        <w:t>7.4.</w:t>
      </w:r>
      <w:r w:rsidRPr="00ED0578">
        <w:rPr>
          <w:sz w:val="22"/>
          <w:szCs w:val="22"/>
        </w:rPr>
        <w:tab/>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06C5" w:rsidRPr="00ED0578" w:rsidRDefault="00BA6A64">
      <w:pPr>
        <w:ind w:right="108" w:firstLine="709"/>
        <w:jc w:val="both"/>
        <w:rPr>
          <w:sz w:val="22"/>
          <w:szCs w:val="22"/>
        </w:rPr>
      </w:pPr>
      <w:r w:rsidRPr="00ED0578">
        <w:rPr>
          <w:sz w:val="22"/>
          <w:szCs w:val="22"/>
        </w:rPr>
        <w:t>7.5.</w:t>
      </w:r>
      <w:r w:rsidRPr="00ED0578">
        <w:rPr>
          <w:sz w:val="22"/>
          <w:szCs w:val="22"/>
        </w:rPr>
        <w:tab/>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w:t>
      </w:r>
      <w:r w:rsidR="00D37140">
        <w:rPr>
          <w:sz w:val="22"/>
          <w:szCs w:val="22"/>
        </w:rPr>
        <w:t>З</w:t>
      </w:r>
      <w:r w:rsidRPr="00ED0578">
        <w:rPr>
          <w:sz w:val="22"/>
          <w:szCs w:val="22"/>
        </w:rPr>
        <w:t>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 в случае если цена государственного контракта не превышает 3 млн. рублей.</w:t>
      </w:r>
    </w:p>
    <w:p w:rsidR="007D06C5" w:rsidRPr="00ED0578" w:rsidRDefault="00BA6A64">
      <w:pPr>
        <w:ind w:right="108" w:firstLine="709"/>
        <w:jc w:val="both"/>
        <w:rPr>
          <w:sz w:val="22"/>
          <w:szCs w:val="22"/>
        </w:rPr>
      </w:pPr>
      <w:r w:rsidRPr="00ED0578">
        <w:rPr>
          <w:sz w:val="22"/>
          <w:szCs w:val="22"/>
        </w:rPr>
        <w:t>7.6.</w:t>
      </w:r>
      <w:r w:rsidRPr="00ED0578">
        <w:rPr>
          <w:sz w:val="22"/>
          <w:szCs w:val="22"/>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(одну тысячу) рублей 00 копеек.</w:t>
      </w:r>
    </w:p>
    <w:p w:rsidR="007D06C5" w:rsidRPr="00ED0578" w:rsidRDefault="00BA6A64">
      <w:pPr>
        <w:ind w:right="108" w:firstLine="709"/>
        <w:jc w:val="both"/>
        <w:rPr>
          <w:sz w:val="22"/>
          <w:szCs w:val="22"/>
        </w:rPr>
      </w:pPr>
      <w:r w:rsidRPr="00ED0578">
        <w:rPr>
          <w:sz w:val="22"/>
          <w:szCs w:val="22"/>
        </w:rPr>
        <w:t>7.7.</w:t>
      </w:r>
      <w:r w:rsidRPr="00ED0578">
        <w:rPr>
          <w:sz w:val="22"/>
          <w:szCs w:val="22"/>
        </w:rPr>
        <w:tab/>
        <w:t xml:space="preserve">В случае просрочки исполнения </w:t>
      </w:r>
      <w:r w:rsidR="00D37140">
        <w:rPr>
          <w:sz w:val="22"/>
          <w:szCs w:val="22"/>
        </w:rPr>
        <w:t>З</w:t>
      </w:r>
      <w:r w:rsidRPr="00ED0578">
        <w:rPr>
          <w:sz w:val="22"/>
          <w:szCs w:val="22"/>
        </w:rPr>
        <w:t xml:space="preserve">аказчиком обязательств, предусмотренных настоящим Контрактом, а также в иных случаях неисполнения или ненадлежащего исполнения </w:t>
      </w:r>
      <w:r w:rsidRPr="00ED0578">
        <w:rPr>
          <w:sz w:val="22"/>
          <w:szCs w:val="22"/>
        </w:rPr>
        <w:lastRenderedPageBreak/>
        <w:t>Заказчиком обязательств, предусмотренных настоящим Контрактом, Поставщик вправе потребовать уплаты неустоек (штрафов, пеней).</w:t>
      </w:r>
    </w:p>
    <w:p w:rsidR="007D06C5" w:rsidRPr="00ED0578" w:rsidRDefault="00BA6A64">
      <w:pPr>
        <w:ind w:right="108" w:firstLine="709"/>
        <w:jc w:val="both"/>
        <w:rPr>
          <w:sz w:val="22"/>
          <w:szCs w:val="22"/>
        </w:rPr>
      </w:pPr>
      <w:r w:rsidRPr="00ED0578">
        <w:rPr>
          <w:sz w:val="22"/>
          <w:szCs w:val="22"/>
        </w:rPr>
        <w:t>7.8.</w:t>
      </w:r>
      <w:r w:rsidRPr="00ED0578">
        <w:rPr>
          <w:sz w:val="22"/>
          <w:szCs w:val="22"/>
        </w:rPr>
        <w:tab/>
        <w:t xml:space="preserve">В случае просрочки исполнения обязательств </w:t>
      </w:r>
      <w:r w:rsidR="00D37140">
        <w:rPr>
          <w:sz w:val="22"/>
          <w:szCs w:val="22"/>
        </w:rPr>
        <w:t>З</w:t>
      </w:r>
      <w:r w:rsidRPr="00ED0578">
        <w:rPr>
          <w:sz w:val="22"/>
          <w:szCs w:val="22"/>
        </w:rPr>
        <w:t>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06C5" w:rsidRPr="00ED0578" w:rsidRDefault="00BA6A64">
      <w:pPr>
        <w:ind w:right="108" w:firstLine="709"/>
        <w:jc w:val="both"/>
        <w:rPr>
          <w:sz w:val="22"/>
          <w:szCs w:val="22"/>
        </w:rPr>
      </w:pPr>
      <w:r w:rsidRPr="00ED0578">
        <w:rPr>
          <w:sz w:val="22"/>
          <w:szCs w:val="22"/>
        </w:rPr>
        <w:t>7.9.</w:t>
      </w:r>
      <w:r w:rsidRPr="00ED0578">
        <w:rPr>
          <w:sz w:val="22"/>
          <w:szCs w:val="22"/>
        </w:rPr>
        <w:tab/>
        <w:t xml:space="preserve">За каждый факт неисполнения </w:t>
      </w:r>
      <w:r w:rsidR="00D37140">
        <w:rPr>
          <w:sz w:val="22"/>
          <w:szCs w:val="22"/>
        </w:rPr>
        <w:t>З</w:t>
      </w:r>
      <w:r w:rsidRPr="00ED0578">
        <w:rPr>
          <w:sz w:val="22"/>
          <w:szCs w:val="22"/>
        </w:rPr>
        <w:t>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тысячу) рублей 00 копеек, если цена контракта не превышает 3 млн. рублей (включительно).</w:t>
      </w:r>
    </w:p>
    <w:p w:rsidR="007D06C5" w:rsidRPr="00ED0578" w:rsidRDefault="00BA6A64">
      <w:pPr>
        <w:ind w:right="108" w:firstLine="709"/>
        <w:jc w:val="both"/>
        <w:rPr>
          <w:sz w:val="22"/>
          <w:szCs w:val="22"/>
        </w:rPr>
      </w:pPr>
      <w:r w:rsidRPr="00ED0578">
        <w:rPr>
          <w:sz w:val="22"/>
          <w:szCs w:val="22"/>
        </w:rPr>
        <w:t>7.10.</w:t>
      </w:r>
      <w:r w:rsidRPr="00ED0578">
        <w:rPr>
          <w:sz w:val="22"/>
          <w:szCs w:val="22"/>
        </w:rPr>
        <w:tab/>
        <w:t>Применение неустойки (штрафа, пени) не освобождает Стороны от исполнения обязательств по настоящему Контракту.</w:t>
      </w:r>
    </w:p>
    <w:p w:rsidR="007D06C5" w:rsidRPr="00ED0578" w:rsidRDefault="00BA6A64">
      <w:pPr>
        <w:ind w:right="108" w:firstLine="709"/>
        <w:jc w:val="both"/>
        <w:rPr>
          <w:sz w:val="22"/>
          <w:szCs w:val="22"/>
        </w:rPr>
      </w:pPr>
      <w:r w:rsidRPr="00ED0578">
        <w:rPr>
          <w:sz w:val="22"/>
          <w:szCs w:val="22"/>
        </w:rPr>
        <w:t>7.11.</w:t>
      </w:r>
      <w:r w:rsidRPr="00ED0578">
        <w:rPr>
          <w:sz w:val="22"/>
          <w:szCs w:val="22"/>
        </w:rPr>
        <w:tab/>
        <w:t>Общая</w:t>
      </w:r>
      <w:r w:rsidRPr="00ED0578">
        <w:rPr>
          <w:sz w:val="22"/>
          <w:szCs w:val="22"/>
        </w:rPr>
        <w:tab/>
        <w:t>сумма</w:t>
      </w:r>
      <w:r w:rsidRPr="00ED0578">
        <w:rPr>
          <w:sz w:val="22"/>
          <w:szCs w:val="22"/>
        </w:rPr>
        <w:tab/>
        <w:t>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06C5" w:rsidRPr="00ED0578" w:rsidRDefault="00BA6A64">
      <w:pPr>
        <w:ind w:right="108" w:firstLine="709"/>
        <w:jc w:val="both"/>
        <w:rPr>
          <w:sz w:val="22"/>
          <w:szCs w:val="22"/>
        </w:rPr>
      </w:pPr>
      <w:r w:rsidRPr="00ED0578">
        <w:rPr>
          <w:sz w:val="22"/>
          <w:szCs w:val="22"/>
        </w:rPr>
        <w:t>7.1</w:t>
      </w:r>
      <w:r w:rsidR="007178E6">
        <w:rPr>
          <w:sz w:val="22"/>
          <w:szCs w:val="22"/>
        </w:rPr>
        <w:t>2</w:t>
      </w:r>
      <w:r w:rsidRPr="00ED0578">
        <w:rPr>
          <w:sz w:val="22"/>
          <w:szCs w:val="22"/>
        </w:rPr>
        <w:t>.</w:t>
      </w:r>
      <w:r w:rsidRPr="00ED0578">
        <w:rPr>
          <w:sz w:val="22"/>
          <w:szCs w:val="22"/>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06C5" w:rsidRPr="00ED0578" w:rsidRDefault="00BA6A64">
      <w:pPr>
        <w:ind w:right="108" w:firstLine="720"/>
        <w:jc w:val="center"/>
        <w:rPr>
          <w:sz w:val="22"/>
          <w:szCs w:val="22"/>
        </w:rPr>
      </w:pPr>
      <w:r w:rsidRPr="00ED0578">
        <w:rPr>
          <w:sz w:val="22"/>
          <w:szCs w:val="22"/>
        </w:rPr>
        <w:t>VIII.</w:t>
      </w:r>
      <w:r w:rsidRPr="00ED0578">
        <w:rPr>
          <w:sz w:val="22"/>
          <w:szCs w:val="22"/>
        </w:rPr>
        <w:tab/>
        <w:t>ОБСТОЯТЕЛЬСТВА НЕПРЕОДОЛИМОЙ СИЛЫ.</w:t>
      </w:r>
    </w:p>
    <w:p w:rsidR="007D06C5" w:rsidRPr="00ED0578" w:rsidRDefault="00BA6A64">
      <w:pPr>
        <w:ind w:right="108" w:firstLine="720"/>
        <w:jc w:val="both"/>
        <w:rPr>
          <w:sz w:val="22"/>
          <w:szCs w:val="22"/>
        </w:rPr>
      </w:pPr>
      <w:r w:rsidRPr="00ED0578">
        <w:rPr>
          <w:sz w:val="22"/>
          <w:szCs w:val="22"/>
        </w:rPr>
        <w:t>8.1.</w:t>
      </w:r>
      <w:r w:rsidRPr="00ED0578">
        <w:rPr>
          <w:sz w:val="22"/>
          <w:szCs w:val="22"/>
        </w:rPr>
        <w:tab/>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w:t>
      </w:r>
      <w:r w:rsidRPr="00ED0578">
        <w:rPr>
          <w:sz w:val="22"/>
          <w:szCs w:val="22"/>
        </w:rPr>
        <w:tab/>
        <w:t>силы, то есть</w:t>
      </w:r>
      <w:r w:rsidRPr="00ED0578">
        <w:rPr>
          <w:sz w:val="22"/>
          <w:szCs w:val="22"/>
        </w:rPr>
        <w:tab/>
        <w:t>чрезвычайных и непредотвратимых при данных условиях обстоятельств.</w:t>
      </w:r>
    </w:p>
    <w:p w:rsidR="007D06C5" w:rsidRPr="00ED0578" w:rsidRDefault="00BA6A64">
      <w:pPr>
        <w:ind w:right="108" w:firstLine="720"/>
        <w:jc w:val="both"/>
        <w:rPr>
          <w:sz w:val="22"/>
          <w:szCs w:val="22"/>
        </w:rPr>
      </w:pPr>
      <w:r w:rsidRPr="00ED0578">
        <w:rPr>
          <w:sz w:val="22"/>
          <w:szCs w:val="22"/>
        </w:rPr>
        <w:t>8.2.</w:t>
      </w:r>
      <w:r w:rsidRPr="00ED0578">
        <w:rPr>
          <w:sz w:val="22"/>
          <w:szCs w:val="22"/>
        </w:rPr>
        <w:tab/>
        <w:t xml:space="preserve"> О</w:t>
      </w:r>
      <w:r w:rsidRPr="00ED0578">
        <w:rPr>
          <w:sz w:val="22"/>
          <w:szCs w:val="22"/>
        </w:rPr>
        <w:tab/>
        <w:t>возникновении и</w:t>
      </w:r>
      <w:r w:rsidRPr="00ED0578">
        <w:rPr>
          <w:sz w:val="22"/>
          <w:szCs w:val="22"/>
        </w:rPr>
        <w:tab/>
        <w:t>прекращении</w:t>
      </w:r>
      <w:r w:rsidRPr="00ED0578">
        <w:rPr>
          <w:sz w:val="22"/>
          <w:szCs w:val="22"/>
        </w:rPr>
        <w:tab/>
        <w:t>обстоятельства непреодолимой силы Стороны уведомляют друг друга письменно в течение 3 (трех) рабочих</w:t>
      </w:r>
      <w:r w:rsidRPr="00ED0578">
        <w:rPr>
          <w:sz w:val="22"/>
          <w:szCs w:val="22"/>
        </w:rPr>
        <w:tab/>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06C5" w:rsidRPr="00ED0578" w:rsidRDefault="00BA6A64">
      <w:pPr>
        <w:ind w:right="108" w:firstLine="720"/>
        <w:jc w:val="both"/>
        <w:rPr>
          <w:sz w:val="22"/>
          <w:szCs w:val="22"/>
        </w:rPr>
      </w:pPr>
      <w:r w:rsidRPr="00ED0578">
        <w:rPr>
          <w:sz w:val="22"/>
          <w:szCs w:val="22"/>
        </w:rPr>
        <w:t>8.3.</w:t>
      </w:r>
      <w:r w:rsidRPr="00ED0578">
        <w:rPr>
          <w:sz w:val="22"/>
          <w:szCs w:val="22"/>
        </w:rPr>
        <w:tab/>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06C5" w:rsidRPr="00ED0578" w:rsidRDefault="00BA6A64">
      <w:pPr>
        <w:ind w:right="108" w:firstLine="720"/>
        <w:jc w:val="both"/>
        <w:rPr>
          <w:sz w:val="22"/>
          <w:szCs w:val="22"/>
        </w:rPr>
      </w:pPr>
      <w:r w:rsidRPr="00ED0578">
        <w:rPr>
          <w:sz w:val="22"/>
          <w:szCs w:val="22"/>
        </w:rPr>
        <w:t>8.4.</w:t>
      </w:r>
      <w:r w:rsidRPr="00ED0578">
        <w:rPr>
          <w:sz w:val="22"/>
          <w:szCs w:val="22"/>
        </w:rPr>
        <w:tab/>
        <w:t>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06C5" w:rsidRPr="00ED0578" w:rsidRDefault="00BA6A64">
      <w:pPr>
        <w:ind w:right="108" w:firstLine="720"/>
        <w:jc w:val="both"/>
        <w:rPr>
          <w:sz w:val="22"/>
          <w:szCs w:val="22"/>
        </w:rPr>
      </w:pPr>
      <w:r w:rsidRPr="00ED0578">
        <w:rPr>
          <w:sz w:val="22"/>
          <w:szCs w:val="22"/>
        </w:rPr>
        <w:t>8.5.</w:t>
      </w:r>
      <w:r w:rsidRPr="00ED0578">
        <w:rPr>
          <w:sz w:val="22"/>
          <w:szCs w:val="22"/>
        </w:rPr>
        <w:tab/>
        <w:t>В случае, если обстоятельства непреодолимой силы будут сохраняться более 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06C5" w:rsidRPr="00ED0578" w:rsidRDefault="00BA6A64">
      <w:pPr>
        <w:spacing w:line="300" w:lineRule="auto"/>
        <w:ind w:right="108" w:firstLine="720"/>
        <w:jc w:val="center"/>
        <w:rPr>
          <w:sz w:val="22"/>
          <w:szCs w:val="22"/>
        </w:rPr>
      </w:pPr>
      <w:r w:rsidRPr="00ED0578">
        <w:rPr>
          <w:sz w:val="22"/>
          <w:szCs w:val="22"/>
        </w:rPr>
        <w:t>IX.</w:t>
      </w:r>
      <w:r w:rsidRPr="00ED0578">
        <w:rPr>
          <w:sz w:val="22"/>
          <w:szCs w:val="22"/>
        </w:rPr>
        <w:tab/>
        <w:t>РАССМОТРЕНИЕ И РАЗРЕШЕНИЕ СПОРОВ.</w:t>
      </w:r>
    </w:p>
    <w:p w:rsidR="007D06C5" w:rsidRPr="00ED0578" w:rsidRDefault="00BA6A64">
      <w:pPr>
        <w:ind w:right="108" w:firstLine="720"/>
        <w:jc w:val="both"/>
        <w:rPr>
          <w:sz w:val="22"/>
          <w:szCs w:val="22"/>
        </w:rPr>
      </w:pPr>
      <w:r w:rsidRPr="00ED0578">
        <w:rPr>
          <w:sz w:val="22"/>
          <w:szCs w:val="22"/>
        </w:rPr>
        <w:t>9.1.</w:t>
      </w:r>
      <w:r w:rsidRPr="00ED0578">
        <w:rPr>
          <w:sz w:val="22"/>
          <w:szCs w:val="22"/>
        </w:rPr>
        <w:tab/>
        <w:t>Все споры, возникающие из настоящего Контракта, Стороны могут разрешать путем переговоров.</w:t>
      </w:r>
    </w:p>
    <w:p w:rsidR="007D06C5" w:rsidRPr="00ED0578" w:rsidRDefault="00BA6A64">
      <w:pPr>
        <w:ind w:right="108" w:firstLine="720"/>
        <w:jc w:val="both"/>
        <w:rPr>
          <w:sz w:val="22"/>
          <w:szCs w:val="22"/>
        </w:rPr>
      </w:pPr>
      <w:r w:rsidRPr="00ED0578">
        <w:rPr>
          <w:sz w:val="22"/>
          <w:szCs w:val="22"/>
        </w:rPr>
        <w:t>9.2.</w:t>
      </w:r>
      <w:r w:rsidRPr="00ED0578">
        <w:rPr>
          <w:sz w:val="22"/>
          <w:szCs w:val="22"/>
        </w:rPr>
        <w:tab/>
        <w:t>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7D06C5" w:rsidRPr="00ED0578" w:rsidRDefault="00BA6A64">
      <w:pPr>
        <w:ind w:right="108" w:firstLine="720"/>
        <w:jc w:val="both"/>
        <w:rPr>
          <w:sz w:val="22"/>
          <w:szCs w:val="22"/>
        </w:rPr>
      </w:pPr>
      <w:r w:rsidRPr="00ED0578">
        <w:rPr>
          <w:sz w:val="22"/>
          <w:szCs w:val="22"/>
        </w:rPr>
        <w:t>9.3.</w:t>
      </w:r>
      <w:r w:rsidRPr="00ED0578">
        <w:rPr>
          <w:sz w:val="22"/>
          <w:szCs w:val="22"/>
        </w:rPr>
        <w:tab/>
        <w:t>До передачи спора на разрешение Арбитражного суда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D06C5" w:rsidRPr="00ED0578" w:rsidRDefault="00BA6A64">
      <w:pPr>
        <w:ind w:right="108" w:firstLine="720"/>
        <w:jc w:val="both"/>
        <w:rPr>
          <w:sz w:val="22"/>
          <w:szCs w:val="22"/>
        </w:rPr>
      </w:pPr>
      <w:r w:rsidRPr="00ED0578">
        <w:rPr>
          <w:sz w:val="22"/>
          <w:szCs w:val="22"/>
        </w:rPr>
        <w:t>9.4.</w:t>
      </w:r>
      <w:r w:rsidRPr="00ED0578">
        <w:rPr>
          <w:sz w:val="22"/>
          <w:szCs w:val="22"/>
        </w:rPr>
        <w:tab/>
        <w:t xml:space="preserve">Претензия должна быть составлена в письменной форме и направлена одной Стороной другой Стороне по адресу Стороны - адресата, установленному настоящим </w:t>
      </w:r>
      <w:r w:rsidRPr="00ED0578">
        <w:rPr>
          <w:sz w:val="22"/>
          <w:szCs w:val="22"/>
        </w:rPr>
        <w:lastRenderedPageBreak/>
        <w:t>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 - адресатом определяется в соответствии с гражданским законодательством Российской Федерации.</w:t>
      </w:r>
    </w:p>
    <w:p w:rsidR="007D06C5" w:rsidRPr="00ED0578" w:rsidRDefault="00BA6A64">
      <w:pPr>
        <w:ind w:right="108" w:firstLine="720"/>
        <w:jc w:val="both"/>
        <w:rPr>
          <w:sz w:val="22"/>
          <w:szCs w:val="22"/>
        </w:rPr>
      </w:pPr>
      <w:r w:rsidRPr="00ED0578">
        <w:rPr>
          <w:sz w:val="22"/>
          <w:szCs w:val="22"/>
        </w:rPr>
        <w:t>9.5.</w:t>
      </w:r>
      <w:r w:rsidRPr="00ED0578">
        <w:rPr>
          <w:sz w:val="22"/>
          <w:szCs w:val="22"/>
        </w:rPr>
        <w:tab/>
        <w:t>Сторона должна дать в письменной форме ответ на претензию по существу в срок не позднее 10 рабочих дней с даты получения претензии.</w:t>
      </w:r>
    </w:p>
    <w:p w:rsidR="007D06C5" w:rsidRPr="00ED0578" w:rsidRDefault="00BA6A64">
      <w:pPr>
        <w:ind w:right="108" w:firstLine="720"/>
        <w:jc w:val="both"/>
        <w:rPr>
          <w:sz w:val="22"/>
          <w:szCs w:val="22"/>
        </w:rPr>
      </w:pPr>
      <w:r w:rsidRPr="00ED0578">
        <w:rPr>
          <w:sz w:val="22"/>
          <w:szCs w:val="22"/>
        </w:rPr>
        <w:t>9.6.</w:t>
      </w:r>
      <w:r w:rsidRPr="00ED0578">
        <w:rPr>
          <w:sz w:val="22"/>
          <w:szCs w:val="22"/>
        </w:rPr>
        <w:tab/>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7D06C5" w:rsidRPr="00ED0578" w:rsidRDefault="00BA6A64">
      <w:pPr>
        <w:ind w:right="108" w:firstLine="720"/>
        <w:jc w:val="both"/>
        <w:rPr>
          <w:sz w:val="22"/>
          <w:szCs w:val="22"/>
        </w:rPr>
      </w:pPr>
      <w:r w:rsidRPr="00ED0578">
        <w:rPr>
          <w:sz w:val="22"/>
          <w:szCs w:val="22"/>
        </w:rPr>
        <w:t>9.7.</w:t>
      </w:r>
      <w:r w:rsidRPr="00ED0578">
        <w:rPr>
          <w:sz w:val="22"/>
          <w:szCs w:val="22"/>
        </w:rPr>
        <w:tab/>
        <w:t xml:space="preserve">Если требования в претензии подлежат денежной оценке, в претензии указывается </w:t>
      </w:r>
      <w:proofErr w:type="spellStart"/>
      <w:r w:rsidRPr="00ED0578">
        <w:rPr>
          <w:sz w:val="22"/>
          <w:szCs w:val="22"/>
        </w:rPr>
        <w:t>истребуемая</w:t>
      </w:r>
      <w:proofErr w:type="spellEnd"/>
      <w:r w:rsidRPr="00ED0578">
        <w:rPr>
          <w:sz w:val="22"/>
          <w:szCs w:val="22"/>
        </w:rPr>
        <w:t xml:space="preserve"> денежная сумма и ее полный и обоснованный расчет.</w:t>
      </w:r>
    </w:p>
    <w:p w:rsidR="007D06C5" w:rsidRPr="00ED0578" w:rsidRDefault="00BA6A64">
      <w:pPr>
        <w:ind w:right="108" w:firstLine="720"/>
        <w:jc w:val="both"/>
        <w:rPr>
          <w:sz w:val="22"/>
          <w:szCs w:val="22"/>
        </w:rPr>
      </w:pPr>
      <w:r w:rsidRPr="00ED0578">
        <w:rPr>
          <w:sz w:val="22"/>
          <w:szCs w:val="22"/>
        </w:rPr>
        <w:t>9.8.</w:t>
      </w:r>
      <w:r w:rsidRPr="00ED0578">
        <w:rPr>
          <w:sz w:val="22"/>
          <w:szCs w:val="22"/>
        </w:rPr>
        <w:tab/>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06C5" w:rsidRPr="00ED0578" w:rsidRDefault="00BA6A64">
      <w:pPr>
        <w:ind w:right="108" w:firstLine="720"/>
        <w:jc w:val="both"/>
        <w:rPr>
          <w:sz w:val="22"/>
          <w:szCs w:val="22"/>
        </w:rPr>
      </w:pPr>
      <w:r w:rsidRPr="00ED0578">
        <w:rPr>
          <w:sz w:val="22"/>
          <w:szCs w:val="22"/>
        </w:rPr>
        <w:t>9.9.</w:t>
      </w:r>
      <w:r w:rsidRPr="00ED0578">
        <w:rPr>
          <w:sz w:val="22"/>
          <w:szCs w:val="22"/>
        </w:rPr>
        <w:tab/>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06C5" w:rsidRPr="00ED0578" w:rsidRDefault="00BA6A64">
      <w:pPr>
        <w:ind w:right="108" w:firstLine="720"/>
        <w:jc w:val="both"/>
        <w:rPr>
          <w:sz w:val="22"/>
          <w:szCs w:val="22"/>
        </w:rPr>
      </w:pPr>
      <w:r w:rsidRPr="00ED0578">
        <w:rPr>
          <w:sz w:val="22"/>
          <w:szCs w:val="22"/>
        </w:rPr>
        <w:t>9.10.</w:t>
      </w:r>
      <w:r w:rsidRPr="00ED0578">
        <w:rPr>
          <w:sz w:val="22"/>
          <w:szCs w:val="22"/>
        </w:rPr>
        <w:ta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Саратовской области.</w:t>
      </w:r>
    </w:p>
    <w:p w:rsidR="007D06C5" w:rsidRPr="00ED0578" w:rsidRDefault="00BA6A64">
      <w:pPr>
        <w:spacing w:line="300" w:lineRule="auto"/>
        <w:ind w:right="108" w:firstLine="720"/>
        <w:jc w:val="center"/>
        <w:rPr>
          <w:sz w:val="22"/>
          <w:szCs w:val="22"/>
        </w:rPr>
      </w:pPr>
      <w:r w:rsidRPr="00ED0578">
        <w:rPr>
          <w:sz w:val="22"/>
          <w:szCs w:val="22"/>
        </w:rPr>
        <w:t>X.</w:t>
      </w:r>
      <w:r w:rsidRPr="00ED0578">
        <w:rPr>
          <w:sz w:val="22"/>
          <w:szCs w:val="22"/>
        </w:rPr>
        <w:tab/>
        <w:t>СРОК ДЕЙСТВИЯ И ПОРЯДОК ИЗМЕНЕНИЯ, РАСТОРЖЕНИЯ КОНТРАКТА.</w:t>
      </w:r>
    </w:p>
    <w:p w:rsidR="00DF409C" w:rsidRPr="00DF409C" w:rsidRDefault="00BA6A64" w:rsidP="00DF409C">
      <w:pPr>
        <w:pStyle w:val="11"/>
        <w:widowControl w:val="0"/>
        <w:ind w:firstLine="708"/>
        <w:jc w:val="both"/>
        <w:rPr>
          <w:rFonts w:ascii="Times New Roman" w:hAnsi="Times New Roman" w:cs="Times New Roman"/>
        </w:rPr>
      </w:pPr>
      <w:r w:rsidRPr="00DF409C">
        <w:rPr>
          <w:rFonts w:ascii="Times New Roman" w:hAnsi="Times New Roman" w:cs="Times New Roman"/>
        </w:rPr>
        <w:t>10.1.</w:t>
      </w:r>
      <w:r w:rsidRPr="00DF409C">
        <w:rPr>
          <w:rFonts w:ascii="Times New Roman" w:hAnsi="Times New Roman" w:cs="Times New Roman"/>
        </w:rPr>
        <w:tab/>
        <w:t xml:space="preserve">Настоящий Контракт вступает в силу с </w:t>
      </w:r>
      <w:r w:rsidR="00E85958">
        <w:rPr>
          <w:rFonts w:ascii="Times New Roman" w:hAnsi="Times New Roman" w:cs="Times New Roman"/>
        </w:rPr>
        <w:t xml:space="preserve">момента заключения </w:t>
      </w:r>
      <w:r w:rsidR="00D22AAB">
        <w:rPr>
          <w:rFonts w:ascii="Times New Roman" w:hAnsi="Times New Roman" w:cs="Times New Roman"/>
        </w:rPr>
        <w:t>и действует по «3</w:t>
      </w:r>
      <w:r w:rsidR="007178E6" w:rsidRPr="00DF409C">
        <w:rPr>
          <w:rFonts w:ascii="Times New Roman" w:hAnsi="Times New Roman" w:cs="Times New Roman"/>
        </w:rPr>
        <w:t xml:space="preserve">0» </w:t>
      </w:r>
      <w:r w:rsidR="000F17B6">
        <w:rPr>
          <w:rFonts w:ascii="Times New Roman" w:hAnsi="Times New Roman" w:cs="Times New Roman"/>
        </w:rPr>
        <w:t xml:space="preserve">декабря </w:t>
      </w:r>
      <w:r w:rsidR="007178E6" w:rsidRPr="00DF409C">
        <w:rPr>
          <w:rFonts w:ascii="Times New Roman" w:hAnsi="Times New Roman" w:cs="Times New Roman"/>
        </w:rPr>
        <w:t>202</w:t>
      </w:r>
      <w:r w:rsidR="004924AD">
        <w:rPr>
          <w:rFonts w:ascii="Times New Roman" w:hAnsi="Times New Roman" w:cs="Times New Roman"/>
        </w:rPr>
        <w:t>6</w:t>
      </w:r>
      <w:r w:rsidRPr="00DF409C">
        <w:rPr>
          <w:rFonts w:ascii="Times New Roman" w:hAnsi="Times New Roman" w:cs="Times New Roman"/>
        </w:rPr>
        <w:t xml:space="preserve"> г. (включительно). </w:t>
      </w:r>
      <w:r w:rsidR="00DF409C" w:rsidRPr="00DF409C">
        <w:rPr>
          <w:rFonts w:ascii="Times New Roman" w:hAnsi="Times New Roman" w:cs="Times New Roman"/>
          <w:szCs w:val="24"/>
        </w:rPr>
        <w:t>Срок исполнения контракта</w:t>
      </w:r>
      <w:r w:rsidR="00DF409C" w:rsidRPr="00DF409C">
        <w:rPr>
          <w:rFonts w:ascii="Times New Roman" w:hAnsi="Times New Roman" w:cs="Times New Roman"/>
          <w:sz w:val="20"/>
        </w:rPr>
        <w:t xml:space="preserve"> </w:t>
      </w:r>
      <w:r w:rsidR="00E85958">
        <w:rPr>
          <w:rFonts w:ascii="Times New Roman" w:hAnsi="Times New Roman" w:cs="Times New Roman"/>
        </w:rPr>
        <w:t>устанавливается до 30.12</w:t>
      </w:r>
      <w:r w:rsidR="0031537C">
        <w:rPr>
          <w:rFonts w:ascii="Times New Roman" w:hAnsi="Times New Roman" w:cs="Times New Roman"/>
        </w:rPr>
        <w:t>.202</w:t>
      </w:r>
      <w:r w:rsidR="004924AD">
        <w:rPr>
          <w:rFonts w:ascii="Times New Roman" w:hAnsi="Times New Roman" w:cs="Times New Roman"/>
        </w:rPr>
        <w:t>6</w:t>
      </w:r>
      <w:r w:rsidR="00DF409C" w:rsidRPr="00DF409C">
        <w:rPr>
          <w:rFonts w:ascii="Times New Roman" w:hAnsi="Times New Roman" w:cs="Times New Roman"/>
        </w:rPr>
        <w:t xml:space="preserve"> г.  и включает в себя срок </w:t>
      </w:r>
      <w:r w:rsidR="00DF409C">
        <w:rPr>
          <w:rFonts w:ascii="Times New Roman" w:hAnsi="Times New Roman" w:cs="Times New Roman"/>
        </w:rPr>
        <w:t>поставки товара</w:t>
      </w:r>
      <w:r w:rsidR="00DF409C" w:rsidRPr="00DF409C">
        <w:rPr>
          <w:rFonts w:ascii="Times New Roman" w:hAnsi="Times New Roman" w:cs="Times New Roman"/>
        </w:rPr>
        <w:t xml:space="preserve">, приемки и оплаты за </w:t>
      </w:r>
      <w:r w:rsidR="00DF409C">
        <w:rPr>
          <w:rFonts w:ascii="Times New Roman" w:hAnsi="Times New Roman" w:cs="Times New Roman"/>
        </w:rPr>
        <w:t>поставленный товар.</w:t>
      </w:r>
    </w:p>
    <w:p w:rsidR="007D06C5" w:rsidRPr="00ED0578" w:rsidRDefault="00BA6A64">
      <w:pPr>
        <w:ind w:right="108" w:firstLine="720"/>
        <w:jc w:val="both"/>
        <w:rPr>
          <w:sz w:val="22"/>
          <w:szCs w:val="22"/>
        </w:rPr>
      </w:pPr>
      <w:r w:rsidRPr="00ED0578">
        <w:rPr>
          <w:sz w:val="22"/>
          <w:szCs w:val="22"/>
        </w:rPr>
        <w:t>10.2.</w:t>
      </w:r>
      <w:r w:rsidRPr="00ED0578">
        <w:rPr>
          <w:sz w:val="22"/>
          <w:szCs w:val="22"/>
        </w:rPr>
        <w:tab/>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06C5" w:rsidRPr="00ED0578" w:rsidRDefault="00BA6A64">
      <w:pPr>
        <w:ind w:right="108" w:firstLine="720"/>
        <w:jc w:val="both"/>
        <w:rPr>
          <w:sz w:val="22"/>
          <w:szCs w:val="22"/>
        </w:rPr>
      </w:pPr>
      <w:r w:rsidRPr="00ED0578">
        <w:rPr>
          <w:sz w:val="22"/>
          <w:szCs w:val="22"/>
        </w:rPr>
        <w:t>10.3.</w:t>
      </w:r>
      <w:r w:rsidRPr="00ED0578">
        <w:rPr>
          <w:sz w:val="22"/>
          <w:szCs w:val="22"/>
        </w:rPr>
        <w:tab/>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7D06C5" w:rsidRPr="00ED0578" w:rsidRDefault="00BA6A64">
      <w:pPr>
        <w:ind w:right="108" w:firstLine="720"/>
        <w:jc w:val="both"/>
        <w:rPr>
          <w:sz w:val="22"/>
          <w:szCs w:val="22"/>
        </w:rPr>
      </w:pPr>
      <w:r w:rsidRPr="00ED0578">
        <w:rPr>
          <w:sz w:val="22"/>
          <w:szCs w:val="22"/>
        </w:rPr>
        <w:t>10.4.</w:t>
      </w:r>
      <w:r w:rsidRPr="00ED0578">
        <w:rPr>
          <w:sz w:val="22"/>
          <w:szCs w:val="22"/>
        </w:rPr>
        <w:tab/>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06C5" w:rsidRPr="00ED0578" w:rsidRDefault="00BA6A64">
      <w:pPr>
        <w:ind w:right="108" w:firstLine="709"/>
        <w:jc w:val="both"/>
        <w:rPr>
          <w:sz w:val="22"/>
          <w:szCs w:val="22"/>
        </w:rPr>
      </w:pPr>
      <w:r w:rsidRPr="00ED0578">
        <w:rPr>
          <w:sz w:val="22"/>
          <w:szCs w:val="22"/>
        </w:rPr>
        <w:t>10.5.</w:t>
      </w:r>
      <w:r w:rsidRPr="00ED0578">
        <w:rPr>
          <w:sz w:val="22"/>
          <w:szCs w:val="22"/>
        </w:rPr>
        <w:tab/>
        <w:t xml:space="preserve">Изменение условий настоящего Контракта при его исполнении не допускается, за исключением случаев, предусмотренных статьей 95 Закона № 44-ФЗ. </w:t>
      </w:r>
    </w:p>
    <w:p w:rsidR="007D06C5" w:rsidRPr="00ED0578" w:rsidRDefault="00BA6A64">
      <w:pPr>
        <w:ind w:right="108"/>
        <w:jc w:val="center"/>
        <w:rPr>
          <w:sz w:val="22"/>
          <w:szCs w:val="22"/>
        </w:rPr>
      </w:pPr>
      <w:r w:rsidRPr="00ED0578">
        <w:rPr>
          <w:sz w:val="22"/>
          <w:szCs w:val="22"/>
        </w:rPr>
        <w:t>XI.</w:t>
      </w:r>
      <w:r w:rsidRPr="00ED0578">
        <w:rPr>
          <w:sz w:val="22"/>
          <w:szCs w:val="22"/>
        </w:rPr>
        <w:tab/>
        <w:t>ПРОЧИЕ ПОЛОЖЕНИЯ.</w:t>
      </w:r>
    </w:p>
    <w:p w:rsidR="007D06C5" w:rsidRPr="00ED0578" w:rsidRDefault="00BA6A64">
      <w:pPr>
        <w:ind w:right="108" w:firstLine="720"/>
        <w:jc w:val="both"/>
        <w:rPr>
          <w:sz w:val="22"/>
          <w:szCs w:val="22"/>
        </w:rPr>
      </w:pPr>
      <w:r w:rsidRPr="00ED0578">
        <w:rPr>
          <w:sz w:val="22"/>
          <w:szCs w:val="22"/>
        </w:rPr>
        <w:t>11.1.</w:t>
      </w:r>
      <w:r w:rsidRPr="00ED0578">
        <w:rPr>
          <w:sz w:val="22"/>
          <w:szCs w:val="22"/>
        </w:rPr>
        <w:tab/>
        <w:t>Во всем, что не оговорено в настоящем Контракте, Стороны руководствуются действующим законодательством Российской Федерации.</w:t>
      </w:r>
    </w:p>
    <w:p w:rsidR="007D06C5" w:rsidRPr="00ED0578" w:rsidRDefault="00BA6A64">
      <w:pPr>
        <w:ind w:right="108" w:firstLine="720"/>
        <w:jc w:val="both"/>
        <w:rPr>
          <w:sz w:val="22"/>
          <w:szCs w:val="22"/>
        </w:rPr>
      </w:pPr>
      <w:r w:rsidRPr="00ED0578">
        <w:rPr>
          <w:sz w:val="22"/>
          <w:szCs w:val="22"/>
        </w:rPr>
        <w:t>11.2.</w:t>
      </w:r>
      <w:r w:rsidRPr="00ED0578">
        <w:rPr>
          <w:sz w:val="22"/>
          <w:szCs w:val="22"/>
        </w:rPr>
        <w:tab/>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06C5" w:rsidRPr="00ED0578" w:rsidRDefault="00BA6A64">
      <w:pPr>
        <w:ind w:right="108" w:firstLine="720"/>
        <w:jc w:val="both"/>
        <w:rPr>
          <w:sz w:val="22"/>
          <w:szCs w:val="22"/>
        </w:rPr>
      </w:pPr>
      <w:r w:rsidRPr="00ED0578">
        <w:rPr>
          <w:sz w:val="22"/>
          <w:szCs w:val="22"/>
        </w:rPr>
        <w:t>11.3.</w:t>
      </w:r>
      <w:r w:rsidRPr="00ED0578">
        <w:rPr>
          <w:sz w:val="22"/>
          <w:szCs w:val="22"/>
        </w:rPr>
        <w:tab/>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XIII настоящего Контракта, либо с использованием электронной почты на электронные адреса, указанные в разделе XIII настоящего Контракта, либо с использованием факсимильной связи.</w:t>
      </w:r>
    </w:p>
    <w:p w:rsidR="007D06C5" w:rsidRPr="00ED0578" w:rsidRDefault="00BA6A64">
      <w:pPr>
        <w:ind w:right="108" w:firstLine="720"/>
        <w:jc w:val="both"/>
        <w:rPr>
          <w:sz w:val="22"/>
          <w:szCs w:val="22"/>
        </w:rPr>
      </w:pPr>
      <w:r w:rsidRPr="00ED0578">
        <w:rPr>
          <w:sz w:val="22"/>
          <w:szCs w:val="22"/>
        </w:rPr>
        <w:lastRenderedPageBreak/>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XIII настоящего Контракта, считается надлежащим уведомлением Сторон.</w:t>
      </w:r>
    </w:p>
    <w:p w:rsidR="007D06C5" w:rsidRPr="00ED0578" w:rsidRDefault="00BA6A64">
      <w:pPr>
        <w:ind w:right="108" w:firstLine="720"/>
        <w:jc w:val="both"/>
        <w:rPr>
          <w:sz w:val="22"/>
          <w:szCs w:val="22"/>
        </w:rPr>
      </w:pPr>
      <w:r w:rsidRPr="00ED0578">
        <w:rPr>
          <w:sz w:val="22"/>
          <w:szCs w:val="22"/>
        </w:rPr>
        <w:t>11.4.</w:t>
      </w:r>
      <w:r w:rsidRPr="00ED0578">
        <w:rPr>
          <w:sz w:val="22"/>
          <w:szCs w:val="22"/>
        </w:rPr>
        <w:tab/>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06C5" w:rsidRPr="00ED0578" w:rsidRDefault="00BA6A64">
      <w:pPr>
        <w:ind w:right="108" w:firstLine="720"/>
        <w:jc w:val="both"/>
        <w:rPr>
          <w:sz w:val="22"/>
          <w:szCs w:val="22"/>
        </w:rPr>
      </w:pPr>
      <w:r w:rsidRPr="00ED0578">
        <w:rPr>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06C5" w:rsidRPr="00ED0578" w:rsidRDefault="00BA6A64">
      <w:pPr>
        <w:ind w:right="108"/>
        <w:jc w:val="both"/>
        <w:rPr>
          <w:sz w:val="22"/>
          <w:szCs w:val="22"/>
        </w:rPr>
      </w:pPr>
      <w:r w:rsidRPr="00ED0578">
        <w:rPr>
          <w:sz w:val="22"/>
          <w:szCs w:val="22"/>
        </w:rPr>
        <w:tab/>
        <w:t>11.5.</w:t>
      </w:r>
      <w:r w:rsidRPr="00ED0578">
        <w:rPr>
          <w:sz w:val="22"/>
          <w:szCs w:val="22"/>
        </w:rPr>
        <w:tab/>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06C5" w:rsidRPr="00ED0578" w:rsidRDefault="00BA6A64">
      <w:pPr>
        <w:ind w:right="108"/>
        <w:jc w:val="both"/>
        <w:rPr>
          <w:sz w:val="22"/>
          <w:szCs w:val="22"/>
        </w:rPr>
      </w:pPr>
      <w:r w:rsidRPr="00ED0578">
        <w:rPr>
          <w:sz w:val="22"/>
          <w:szCs w:val="22"/>
        </w:rPr>
        <w:tab/>
        <w:t xml:space="preserve">11.6. </w:t>
      </w:r>
      <w:r w:rsidR="004924AD" w:rsidRPr="004924AD">
        <w:rPr>
          <w:sz w:val="22"/>
          <w:szCs w:val="22"/>
        </w:rPr>
        <w:t xml:space="preserve">Настоящий контракт заключен на сайте единого </w:t>
      </w:r>
      <w:proofErr w:type="spellStart"/>
      <w:r w:rsidR="004924AD" w:rsidRPr="004924AD">
        <w:rPr>
          <w:sz w:val="22"/>
          <w:szCs w:val="22"/>
        </w:rPr>
        <w:t>агрегатора</w:t>
      </w:r>
      <w:proofErr w:type="spellEnd"/>
      <w:r w:rsidR="004924AD" w:rsidRPr="004924AD">
        <w:rPr>
          <w:sz w:val="22"/>
          <w:szCs w:val="22"/>
        </w:rPr>
        <w:t xml:space="preserve"> торговли «Березка» (https://agregatoreat.ru/) и подписан электронно-цифровыми подписями уполномоченных представителей Сторон./или/ </w:t>
      </w:r>
      <w:r w:rsidRPr="00ED0578">
        <w:rPr>
          <w:sz w:val="22"/>
          <w:szCs w:val="22"/>
        </w:rPr>
        <w:t>Настоящий Контракт составлен в 2 (двух) экземплярах, идентичных по содержанию и имеющих одинаковую юридическую силу, один из которых передан Поставщику, другой - находятся у Заказчика.</w:t>
      </w:r>
    </w:p>
    <w:p w:rsidR="007D06C5" w:rsidRPr="00ED0578" w:rsidRDefault="00BA6A64">
      <w:pPr>
        <w:spacing w:line="300" w:lineRule="auto"/>
        <w:ind w:right="108" w:firstLine="720"/>
        <w:jc w:val="center"/>
        <w:rPr>
          <w:sz w:val="22"/>
          <w:szCs w:val="22"/>
        </w:rPr>
      </w:pPr>
      <w:r w:rsidRPr="00ED0578">
        <w:rPr>
          <w:sz w:val="22"/>
          <w:szCs w:val="22"/>
        </w:rPr>
        <w:t>XII.</w:t>
      </w:r>
      <w:r w:rsidRPr="00ED0578">
        <w:rPr>
          <w:sz w:val="22"/>
          <w:szCs w:val="22"/>
        </w:rPr>
        <w:tab/>
        <w:t>ПЕРЕЧЕНЬ ПРИЛОЖЕНИЙ</w:t>
      </w:r>
    </w:p>
    <w:p w:rsidR="007D06C5" w:rsidRPr="00ED0578" w:rsidRDefault="00BA6A64">
      <w:pPr>
        <w:ind w:right="108" w:firstLine="720"/>
        <w:jc w:val="both"/>
        <w:rPr>
          <w:sz w:val="22"/>
          <w:szCs w:val="22"/>
        </w:rPr>
      </w:pPr>
      <w:r w:rsidRPr="00ED0578">
        <w:rPr>
          <w:sz w:val="22"/>
          <w:szCs w:val="22"/>
        </w:rPr>
        <w:t xml:space="preserve">Неотъемлемой частью настоящего Контракта является следующее: </w:t>
      </w:r>
    </w:p>
    <w:p w:rsidR="007D06C5" w:rsidRPr="00ED0578" w:rsidRDefault="00BA6A64">
      <w:pPr>
        <w:ind w:right="108" w:firstLine="720"/>
        <w:jc w:val="both"/>
        <w:rPr>
          <w:sz w:val="22"/>
          <w:szCs w:val="22"/>
        </w:rPr>
      </w:pPr>
      <w:r w:rsidRPr="00ED0578">
        <w:rPr>
          <w:sz w:val="22"/>
          <w:szCs w:val="22"/>
        </w:rPr>
        <w:t>Приложени</w:t>
      </w:r>
      <w:r w:rsidR="00C23DF9">
        <w:rPr>
          <w:sz w:val="22"/>
          <w:szCs w:val="22"/>
        </w:rPr>
        <w:t>е № 1 - Спецификация на 1 л.</w:t>
      </w:r>
    </w:p>
    <w:p w:rsidR="007D06C5" w:rsidRPr="00ED0578" w:rsidRDefault="007D06C5">
      <w:pPr>
        <w:rPr>
          <w:sz w:val="22"/>
          <w:szCs w:val="22"/>
        </w:rPr>
      </w:pPr>
    </w:p>
    <w:p w:rsidR="007D06C5" w:rsidRPr="00ED0578" w:rsidRDefault="00BA6A64">
      <w:pPr>
        <w:ind w:right="108"/>
        <w:jc w:val="center"/>
        <w:rPr>
          <w:sz w:val="22"/>
          <w:szCs w:val="22"/>
        </w:rPr>
      </w:pPr>
      <w:r w:rsidRPr="00ED0578">
        <w:rPr>
          <w:sz w:val="22"/>
          <w:szCs w:val="22"/>
        </w:rPr>
        <w:t xml:space="preserve"> XIII.</w:t>
      </w:r>
      <w:r w:rsidRPr="00ED0578">
        <w:rPr>
          <w:sz w:val="22"/>
          <w:szCs w:val="22"/>
        </w:rPr>
        <w:tab/>
        <w:t>АДРЕСА, БАНКОВСКИЕ РЕКВИЗИТЫ И ПОДПИСИ СТОРОН</w:t>
      </w:r>
    </w:p>
    <w:p w:rsidR="007D06C5" w:rsidRPr="00ED0578" w:rsidRDefault="007D06C5">
      <w:pPr>
        <w:rPr>
          <w:sz w:val="22"/>
          <w:szCs w:val="22"/>
        </w:rPr>
      </w:pPr>
    </w:p>
    <w:tbl>
      <w:tblPr>
        <w:tblW w:w="0" w:type="auto"/>
        <w:tblInd w:w="-108" w:type="dxa"/>
        <w:tblLook w:val="0000" w:firstRow="0" w:lastRow="0" w:firstColumn="0" w:lastColumn="0" w:noHBand="0" w:noVBand="0"/>
      </w:tblPr>
      <w:tblGrid>
        <w:gridCol w:w="4894"/>
        <w:gridCol w:w="4785"/>
      </w:tblGrid>
      <w:tr w:rsidR="007D06C5" w:rsidRPr="00ED0578">
        <w:trPr>
          <w:trHeight w:val="1374"/>
        </w:trPr>
        <w:tc>
          <w:tcPr>
            <w:tcW w:w="5211" w:type="dxa"/>
          </w:tcPr>
          <w:p w:rsidR="007D06C5" w:rsidRPr="00ED0578" w:rsidRDefault="00D37140">
            <w:pPr>
              <w:ind w:right="108"/>
              <w:rPr>
                <w:sz w:val="22"/>
                <w:szCs w:val="22"/>
              </w:rPr>
            </w:pPr>
            <w:r>
              <w:rPr>
                <w:sz w:val="22"/>
                <w:szCs w:val="22"/>
              </w:rPr>
              <w:t>З</w:t>
            </w:r>
            <w:r w:rsidR="00BA6A64" w:rsidRPr="00ED0578">
              <w:rPr>
                <w:sz w:val="22"/>
                <w:szCs w:val="22"/>
              </w:rPr>
              <w:t>аказчик:</w:t>
            </w:r>
          </w:p>
          <w:p w:rsidR="009C1FE7" w:rsidRDefault="00E4350E">
            <w:pPr>
              <w:ind w:right="108"/>
              <w:rPr>
                <w:sz w:val="22"/>
                <w:szCs w:val="22"/>
              </w:rPr>
            </w:pPr>
            <w:r w:rsidRPr="00ED0578">
              <w:rPr>
                <w:sz w:val="22"/>
                <w:szCs w:val="22"/>
              </w:rPr>
              <w:t xml:space="preserve">ФКУ ИК-4 УФСИН России </w:t>
            </w:r>
          </w:p>
          <w:p w:rsidR="00E4350E" w:rsidRPr="00ED0578" w:rsidRDefault="009C1FE7">
            <w:pPr>
              <w:ind w:right="108"/>
              <w:rPr>
                <w:sz w:val="22"/>
                <w:szCs w:val="22"/>
              </w:rPr>
            </w:pPr>
            <w:r>
              <w:rPr>
                <w:sz w:val="22"/>
                <w:szCs w:val="22"/>
              </w:rPr>
              <w:t xml:space="preserve">по </w:t>
            </w:r>
            <w:r w:rsidR="00E4350E" w:rsidRPr="00ED0578">
              <w:rPr>
                <w:sz w:val="22"/>
                <w:szCs w:val="22"/>
              </w:rPr>
              <w:t>Саратовской области</w:t>
            </w:r>
          </w:p>
          <w:p w:rsidR="007D06C5" w:rsidRPr="00ED0578" w:rsidRDefault="007D06C5">
            <w:pPr>
              <w:ind w:right="108"/>
              <w:jc w:val="center"/>
              <w:rPr>
                <w:sz w:val="22"/>
                <w:szCs w:val="22"/>
              </w:rPr>
            </w:pPr>
          </w:p>
          <w:p w:rsidR="007D06C5" w:rsidRPr="00ED0578" w:rsidRDefault="00BA6A64">
            <w:pPr>
              <w:ind w:right="-4560"/>
              <w:rPr>
                <w:sz w:val="22"/>
                <w:szCs w:val="22"/>
              </w:rPr>
            </w:pPr>
            <w:r w:rsidRPr="00ED0578">
              <w:rPr>
                <w:sz w:val="22"/>
                <w:szCs w:val="22"/>
              </w:rPr>
              <w:t xml:space="preserve">413724, Саратовская область, г. Пугачев                                                                                      г. р Карьер МВД.  </w:t>
            </w:r>
          </w:p>
          <w:p w:rsidR="007D06C5" w:rsidRPr="00ED0578" w:rsidRDefault="00BA6A64">
            <w:pPr>
              <w:rPr>
                <w:sz w:val="22"/>
                <w:szCs w:val="22"/>
              </w:rPr>
            </w:pPr>
            <w:r w:rsidRPr="00ED0578">
              <w:rPr>
                <w:sz w:val="22"/>
                <w:szCs w:val="22"/>
              </w:rPr>
              <w:t>ИНН 6445006174, КПП 644501001</w:t>
            </w:r>
          </w:p>
          <w:p w:rsidR="009C1FE7" w:rsidRPr="009C1FE7" w:rsidRDefault="009C1FE7" w:rsidP="009C1FE7">
            <w:pPr>
              <w:rPr>
                <w:sz w:val="22"/>
                <w:szCs w:val="22"/>
              </w:rPr>
            </w:pPr>
            <w:r w:rsidRPr="009C1FE7">
              <w:rPr>
                <w:sz w:val="22"/>
                <w:szCs w:val="22"/>
              </w:rPr>
              <w:t>л/с 03601110460</w:t>
            </w:r>
          </w:p>
          <w:p w:rsidR="009C1FE7" w:rsidRPr="009C1FE7" w:rsidRDefault="009C1FE7" w:rsidP="009C1FE7">
            <w:pPr>
              <w:rPr>
                <w:sz w:val="22"/>
                <w:szCs w:val="22"/>
              </w:rPr>
            </w:pPr>
            <w:r w:rsidRPr="009C1FE7">
              <w:rPr>
                <w:sz w:val="22"/>
                <w:szCs w:val="22"/>
              </w:rPr>
              <w:t>ОКЦ № 1 ВВГУ Банка России//УФК                            по Нижегородской области, г. Нижний Новгород</w:t>
            </w:r>
          </w:p>
          <w:p w:rsidR="009C1FE7" w:rsidRPr="009C1FE7" w:rsidRDefault="009C1FE7" w:rsidP="009C1FE7">
            <w:pPr>
              <w:rPr>
                <w:sz w:val="22"/>
                <w:szCs w:val="22"/>
              </w:rPr>
            </w:pPr>
            <w:r w:rsidRPr="009C1FE7">
              <w:rPr>
                <w:sz w:val="22"/>
                <w:szCs w:val="22"/>
              </w:rPr>
              <w:t>БИК 012202102</w:t>
            </w:r>
          </w:p>
          <w:p w:rsidR="009C1FE7" w:rsidRPr="009C1FE7" w:rsidRDefault="009C1FE7" w:rsidP="009C1FE7">
            <w:pPr>
              <w:rPr>
                <w:sz w:val="22"/>
                <w:szCs w:val="22"/>
              </w:rPr>
            </w:pPr>
            <w:r w:rsidRPr="009C1FE7">
              <w:rPr>
                <w:sz w:val="22"/>
                <w:szCs w:val="22"/>
              </w:rPr>
              <w:t>Р/с   03211643000000013247</w:t>
            </w:r>
          </w:p>
          <w:p w:rsidR="009C1FE7" w:rsidRDefault="009C1FE7" w:rsidP="009C1FE7">
            <w:pPr>
              <w:ind w:right="108"/>
              <w:rPr>
                <w:sz w:val="22"/>
                <w:szCs w:val="22"/>
              </w:rPr>
            </w:pPr>
            <w:r w:rsidRPr="009C1FE7">
              <w:rPr>
                <w:sz w:val="22"/>
                <w:szCs w:val="22"/>
              </w:rPr>
              <w:t>К/с   40102810745370000024</w:t>
            </w:r>
          </w:p>
          <w:p w:rsidR="007D06C5" w:rsidRPr="00ED0578" w:rsidRDefault="00BA6A64" w:rsidP="009C1FE7">
            <w:pPr>
              <w:ind w:right="108"/>
              <w:rPr>
                <w:sz w:val="22"/>
                <w:szCs w:val="22"/>
              </w:rPr>
            </w:pPr>
            <w:proofErr w:type="spellStart"/>
            <w:r w:rsidRPr="00ED0578">
              <w:rPr>
                <w:sz w:val="22"/>
                <w:szCs w:val="22"/>
              </w:rPr>
              <w:t>эл.почта</w:t>
            </w:r>
            <w:proofErr w:type="spellEnd"/>
            <w:r w:rsidRPr="00ED0578">
              <w:rPr>
                <w:sz w:val="22"/>
                <w:szCs w:val="22"/>
              </w:rPr>
              <w:t>:</w:t>
            </w:r>
            <w:r w:rsidR="009C1FE7">
              <w:rPr>
                <w:sz w:val="22"/>
                <w:szCs w:val="22"/>
              </w:rPr>
              <w:t xml:space="preserve"> </w:t>
            </w:r>
            <w:r w:rsidRPr="00ED0578">
              <w:rPr>
                <w:sz w:val="22"/>
                <w:szCs w:val="22"/>
                <w:u w:val="single"/>
              </w:rPr>
              <w:t>ik4@fsin.gov.ru</w:t>
            </w:r>
          </w:p>
          <w:p w:rsidR="007D06C5" w:rsidRPr="00ED0578" w:rsidRDefault="007D06C5">
            <w:pPr>
              <w:ind w:right="108"/>
              <w:jc w:val="center"/>
              <w:rPr>
                <w:sz w:val="22"/>
                <w:szCs w:val="22"/>
              </w:rPr>
            </w:pPr>
          </w:p>
          <w:p w:rsidR="007D06C5" w:rsidRPr="00ED0578" w:rsidRDefault="00BA6A64">
            <w:pPr>
              <w:ind w:right="108"/>
              <w:rPr>
                <w:sz w:val="22"/>
                <w:szCs w:val="22"/>
              </w:rPr>
            </w:pPr>
            <w:r w:rsidRPr="00ED0578">
              <w:rPr>
                <w:sz w:val="22"/>
                <w:szCs w:val="22"/>
              </w:rPr>
              <w:t>________________________   /</w:t>
            </w:r>
            <w:r w:rsidR="00E85958">
              <w:rPr>
                <w:sz w:val="22"/>
                <w:szCs w:val="22"/>
              </w:rPr>
              <w:t>А.П. Сухоруков</w:t>
            </w:r>
            <w:r w:rsidRPr="00ED0578">
              <w:rPr>
                <w:sz w:val="22"/>
                <w:szCs w:val="22"/>
              </w:rPr>
              <w:t>/</w:t>
            </w:r>
          </w:p>
          <w:p w:rsidR="007D06C5" w:rsidRPr="00ED0578" w:rsidRDefault="005C61BA">
            <w:pPr>
              <w:ind w:right="108"/>
              <w:rPr>
                <w:sz w:val="22"/>
                <w:szCs w:val="22"/>
              </w:rPr>
            </w:pPr>
            <w:r w:rsidRPr="00ED0578">
              <w:rPr>
                <w:sz w:val="22"/>
                <w:szCs w:val="22"/>
              </w:rPr>
              <w:t>«______»_______________202</w:t>
            </w:r>
            <w:r w:rsidR="00E85958">
              <w:rPr>
                <w:sz w:val="22"/>
                <w:szCs w:val="22"/>
              </w:rPr>
              <w:t>6</w:t>
            </w:r>
            <w:r w:rsidR="00BA6A64" w:rsidRPr="00ED0578">
              <w:rPr>
                <w:sz w:val="22"/>
                <w:szCs w:val="22"/>
              </w:rPr>
              <w:t xml:space="preserve"> г.</w:t>
            </w:r>
          </w:p>
          <w:p w:rsidR="007D06C5" w:rsidRPr="00ED0578" w:rsidRDefault="00421D04">
            <w:pPr>
              <w:ind w:right="108"/>
              <w:rPr>
                <w:sz w:val="22"/>
                <w:szCs w:val="22"/>
              </w:rPr>
            </w:pPr>
            <w:r>
              <w:rPr>
                <w:sz w:val="22"/>
                <w:szCs w:val="22"/>
              </w:rPr>
              <w:t>ЭЦП</w:t>
            </w:r>
          </w:p>
        </w:tc>
        <w:tc>
          <w:tcPr>
            <w:tcW w:w="5103" w:type="dxa"/>
          </w:tcPr>
          <w:p w:rsidR="007D06C5" w:rsidRPr="00ED0578" w:rsidRDefault="00BA6A64">
            <w:pPr>
              <w:ind w:firstLine="30"/>
              <w:rPr>
                <w:sz w:val="22"/>
                <w:szCs w:val="22"/>
              </w:rPr>
            </w:pPr>
            <w:r w:rsidRPr="00ED0578">
              <w:rPr>
                <w:sz w:val="22"/>
                <w:szCs w:val="22"/>
              </w:rPr>
              <w:t xml:space="preserve">Поставщик: </w:t>
            </w:r>
          </w:p>
          <w:p w:rsidR="00617385" w:rsidRDefault="00617385"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Default="00D92EA3" w:rsidP="00617385">
            <w:pPr>
              <w:tabs>
                <w:tab w:val="left" w:pos="1050"/>
              </w:tabs>
              <w:contextualSpacing/>
              <w:rPr>
                <w:color w:val="000000"/>
                <w:szCs w:val="24"/>
              </w:rPr>
            </w:pPr>
          </w:p>
          <w:p w:rsidR="00D92EA3" w:rsidRPr="00617385" w:rsidRDefault="00D92EA3" w:rsidP="00617385">
            <w:pPr>
              <w:tabs>
                <w:tab w:val="left" w:pos="1050"/>
              </w:tabs>
              <w:contextualSpacing/>
              <w:rPr>
                <w:szCs w:val="24"/>
              </w:rPr>
            </w:pPr>
          </w:p>
          <w:p w:rsidR="007D06C5" w:rsidRPr="00ED0578" w:rsidRDefault="00ED0578">
            <w:pPr>
              <w:rPr>
                <w:sz w:val="22"/>
                <w:szCs w:val="22"/>
              </w:rPr>
            </w:pPr>
            <w:r w:rsidRPr="00ED0578">
              <w:rPr>
                <w:sz w:val="22"/>
                <w:szCs w:val="22"/>
              </w:rPr>
              <w:t>______________________</w:t>
            </w:r>
            <w:r w:rsidR="00BA6A64" w:rsidRPr="00ED0578">
              <w:rPr>
                <w:sz w:val="22"/>
                <w:szCs w:val="22"/>
              </w:rPr>
              <w:t xml:space="preserve">  /</w:t>
            </w:r>
            <w:r w:rsidR="00D92EA3">
              <w:rPr>
                <w:sz w:val="22"/>
                <w:szCs w:val="22"/>
              </w:rPr>
              <w:t>___________</w:t>
            </w:r>
            <w:r w:rsidRPr="00ED0578">
              <w:rPr>
                <w:sz w:val="22"/>
                <w:szCs w:val="22"/>
              </w:rPr>
              <w:t>/</w:t>
            </w:r>
            <w:r w:rsidR="005C61BA" w:rsidRPr="00ED0578">
              <w:rPr>
                <w:sz w:val="22"/>
                <w:szCs w:val="22"/>
              </w:rPr>
              <w:t xml:space="preserve">                </w:t>
            </w:r>
          </w:p>
          <w:p w:rsidR="007D06C5" w:rsidRPr="00ED0578" w:rsidRDefault="005C61BA">
            <w:pPr>
              <w:rPr>
                <w:sz w:val="22"/>
                <w:szCs w:val="22"/>
              </w:rPr>
            </w:pPr>
            <w:r w:rsidRPr="00ED0578">
              <w:rPr>
                <w:sz w:val="22"/>
                <w:szCs w:val="22"/>
              </w:rPr>
              <w:t>«______»_______________202</w:t>
            </w:r>
            <w:r w:rsidR="00E85958">
              <w:rPr>
                <w:sz w:val="22"/>
                <w:szCs w:val="22"/>
              </w:rPr>
              <w:t>6</w:t>
            </w:r>
            <w:r w:rsidR="00BA6A64" w:rsidRPr="00ED0578">
              <w:rPr>
                <w:sz w:val="22"/>
                <w:szCs w:val="22"/>
              </w:rPr>
              <w:t xml:space="preserve"> г.</w:t>
            </w:r>
          </w:p>
          <w:p w:rsidR="007D06C5" w:rsidRPr="00ED0578" w:rsidRDefault="00421D04">
            <w:pPr>
              <w:rPr>
                <w:sz w:val="22"/>
                <w:szCs w:val="22"/>
              </w:rPr>
            </w:pPr>
            <w:r>
              <w:rPr>
                <w:sz w:val="22"/>
                <w:szCs w:val="22"/>
              </w:rPr>
              <w:t>ЭЦП</w:t>
            </w:r>
          </w:p>
        </w:tc>
      </w:tr>
    </w:tbl>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Default="007D06C5">
      <w:pPr>
        <w:ind w:right="108"/>
        <w:jc w:val="right"/>
        <w:rPr>
          <w:sz w:val="22"/>
          <w:szCs w:val="22"/>
        </w:rPr>
      </w:pPr>
    </w:p>
    <w:p w:rsidR="00E85958" w:rsidRDefault="00E85958">
      <w:pPr>
        <w:ind w:right="108"/>
        <w:jc w:val="right"/>
        <w:rPr>
          <w:sz w:val="22"/>
          <w:szCs w:val="22"/>
        </w:rPr>
      </w:pPr>
    </w:p>
    <w:p w:rsidR="00E85958" w:rsidRPr="00ED0578" w:rsidRDefault="00E85958">
      <w:pPr>
        <w:ind w:right="108"/>
        <w:jc w:val="right"/>
        <w:rPr>
          <w:sz w:val="22"/>
          <w:szCs w:val="22"/>
        </w:rPr>
      </w:pPr>
    </w:p>
    <w:p w:rsidR="007D06C5" w:rsidRDefault="007D06C5">
      <w:pPr>
        <w:ind w:right="108"/>
        <w:jc w:val="right"/>
        <w:rPr>
          <w:sz w:val="22"/>
          <w:szCs w:val="22"/>
        </w:rPr>
      </w:pPr>
    </w:p>
    <w:p w:rsidR="000D694A" w:rsidRDefault="000D694A">
      <w:pPr>
        <w:ind w:right="108"/>
        <w:jc w:val="right"/>
        <w:rPr>
          <w:sz w:val="22"/>
          <w:szCs w:val="22"/>
        </w:rPr>
      </w:pPr>
    </w:p>
    <w:p w:rsidR="000D694A" w:rsidRDefault="000D694A">
      <w:pPr>
        <w:ind w:right="108"/>
        <w:jc w:val="right"/>
        <w:rPr>
          <w:sz w:val="22"/>
          <w:szCs w:val="22"/>
        </w:rPr>
      </w:pPr>
    </w:p>
    <w:p w:rsidR="000D694A" w:rsidRDefault="000D694A">
      <w:pPr>
        <w:ind w:right="108"/>
        <w:jc w:val="right"/>
        <w:rPr>
          <w:sz w:val="22"/>
          <w:szCs w:val="22"/>
        </w:rPr>
      </w:pPr>
    </w:p>
    <w:p w:rsidR="000D694A" w:rsidRDefault="000D694A">
      <w:pPr>
        <w:ind w:right="108"/>
        <w:jc w:val="right"/>
        <w:rPr>
          <w:sz w:val="22"/>
          <w:szCs w:val="22"/>
        </w:rPr>
      </w:pPr>
    </w:p>
    <w:p w:rsidR="000D694A" w:rsidRDefault="000D694A">
      <w:pPr>
        <w:ind w:right="108"/>
        <w:jc w:val="right"/>
        <w:rPr>
          <w:sz w:val="22"/>
          <w:szCs w:val="22"/>
        </w:rPr>
      </w:pPr>
    </w:p>
    <w:p w:rsidR="000D694A" w:rsidRDefault="000D694A">
      <w:pPr>
        <w:ind w:right="108"/>
        <w:jc w:val="right"/>
        <w:rPr>
          <w:sz w:val="22"/>
          <w:szCs w:val="22"/>
        </w:rPr>
      </w:pPr>
    </w:p>
    <w:p w:rsidR="000D694A" w:rsidRPr="00ED0578" w:rsidRDefault="000D694A">
      <w:pPr>
        <w:ind w:right="108"/>
        <w:jc w:val="right"/>
        <w:rPr>
          <w:sz w:val="22"/>
          <w:szCs w:val="22"/>
        </w:rPr>
      </w:pPr>
    </w:p>
    <w:p w:rsidR="007D06C5" w:rsidRPr="00ED0578" w:rsidRDefault="007D06C5">
      <w:pPr>
        <w:ind w:right="108"/>
        <w:jc w:val="right"/>
        <w:rPr>
          <w:sz w:val="22"/>
          <w:szCs w:val="22"/>
        </w:rPr>
      </w:pPr>
    </w:p>
    <w:p w:rsidR="007D06C5" w:rsidRPr="00ED0578" w:rsidRDefault="007D06C5">
      <w:pPr>
        <w:ind w:right="108"/>
        <w:jc w:val="right"/>
        <w:rPr>
          <w:sz w:val="22"/>
          <w:szCs w:val="22"/>
        </w:rPr>
      </w:pPr>
    </w:p>
    <w:p w:rsidR="007D06C5" w:rsidRDefault="00BA6A64">
      <w:pPr>
        <w:ind w:right="108"/>
        <w:jc w:val="right"/>
      </w:pPr>
      <w:r>
        <w:t>Приложение № 1</w:t>
      </w:r>
    </w:p>
    <w:p w:rsidR="00DF409C" w:rsidRDefault="00BA6A64">
      <w:pPr>
        <w:ind w:right="108"/>
        <w:jc w:val="right"/>
        <w:rPr>
          <w:sz w:val="22"/>
          <w:szCs w:val="22"/>
        </w:rPr>
      </w:pPr>
      <w:r>
        <w:t xml:space="preserve">                                                        </w:t>
      </w:r>
      <w:r w:rsidR="00DF409C">
        <w:t xml:space="preserve">                          </w:t>
      </w:r>
      <w:r>
        <w:t xml:space="preserve">к контракту                                                        </w:t>
      </w:r>
      <w:r w:rsidR="00DF409C">
        <w:t xml:space="preserve">                              </w:t>
      </w:r>
      <w:r w:rsidR="002C4643">
        <w:rPr>
          <w:sz w:val="22"/>
          <w:szCs w:val="22"/>
        </w:rPr>
        <w:t>2626</w:t>
      </w:r>
      <w:r w:rsidR="002C4643" w:rsidRPr="00ED0578">
        <w:rPr>
          <w:sz w:val="22"/>
          <w:szCs w:val="22"/>
        </w:rPr>
        <w:t>32090</w:t>
      </w:r>
      <w:r w:rsidR="002C4643">
        <w:rPr>
          <w:sz w:val="22"/>
          <w:szCs w:val="22"/>
        </w:rPr>
        <w:t>003</w:t>
      </w:r>
      <w:r w:rsidR="002C4643" w:rsidRPr="003E4262">
        <w:rPr>
          <w:sz w:val="22"/>
          <w:szCs w:val="22"/>
        </w:rPr>
        <w:t>2</w:t>
      </w:r>
      <w:r w:rsidR="002C4643" w:rsidRPr="00ED0578">
        <w:rPr>
          <w:sz w:val="22"/>
          <w:szCs w:val="22"/>
        </w:rPr>
        <w:t>001601000043</w:t>
      </w:r>
      <w:r w:rsidR="00DF409C" w:rsidRPr="00ED0578">
        <w:rPr>
          <w:sz w:val="22"/>
          <w:szCs w:val="22"/>
        </w:rPr>
        <w:t>/</w:t>
      </w:r>
      <w:r w:rsidR="00DF409C">
        <w:rPr>
          <w:sz w:val="22"/>
          <w:szCs w:val="22"/>
        </w:rPr>
        <w:t>№</w:t>
      </w:r>
      <w:r w:rsidR="00DF409C" w:rsidRPr="00ED0578">
        <w:rPr>
          <w:sz w:val="22"/>
          <w:szCs w:val="22"/>
        </w:rPr>
        <w:t>_____</w:t>
      </w:r>
    </w:p>
    <w:p w:rsidR="007D06C5" w:rsidRDefault="003E1400">
      <w:pPr>
        <w:ind w:right="108"/>
        <w:jc w:val="right"/>
        <w:rPr>
          <w:sz w:val="20"/>
        </w:rPr>
      </w:pPr>
      <w:r>
        <w:t>от  «</w:t>
      </w:r>
      <w:r w:rsidR="00DF409C">
        <w:t>_____</w:t>
      </w:r>
      <w:r w:rsidR="009C1FE7">
        <w:t xml:space="preserve">» </w:t>
      </w:r>
      <w:r w:rsidR="00E85958">
        <w:t>________</w:t>
      </w:r>
      <w:r w:rsidR="009C1FE7">
        <w:t xml:space="preserve"> 202</w:t>
      </w:r>
      <w:r w:rsidR="00E85958">
        <w:t>6</w:t>
      </w:r>
      <w:r w:rsidR="009C1FE7">
        <w:t xml:space="preserve"> </w:t>
      </w:r>
      <w:r w:rsidR="00BA6A64">
        <w:t>г.</w:t>
      </w:r>
    </w:p>
    <w:p w:rsidR="007D06C5" w:rsidRDefault="007D06C5">
      <w:pPr>
        <w:ind w:right="108"/>
        <w:jc w:val="right"/>
        <w:rPr>
          <w:sz w:val="20"/>
        </w:rPr>
      </w:pPr>
    </w:p>
    <w:p w:rsidR="007D06C5" w:rsidRDefault="007D06C5">
      <w:pPr>
        <w:ind w:right="108"/>
        <w:jc w:val="right"/>
        <w:rPr>
          <w:sz w:val="20"/>
        </w:rPr>
      </w:pPr>
    </w:p>
    <w:p w:rsidR="00C23DF9" w:rsidRDefault="00C23DF9">
      <w:pPr>
        <w:ind w:left="284" w:firstLine="142"/>
        <w:jc w:val="center"/>
      </w:pPr>
    </w:p>
    <w:p w:rsidR="00C23DF9" w:rsidRDefault="00C23DF9">
      <w:pPr>
        <w:ind w:left="284" w:firstLine="142"/>
        <w:jc w:val="center"/>
      </w:pPr>
    </w:p>
    <w:p w:rsidR="00C23DF9" w:rsidRDefault="00C23DF9">
      <w:pPr>
        <w:ind w:left="284" w:firstLine="142"/>
        <w:jc w:val="center"/>
      </w:pPr>
    </w:p>
    <w:p w:rsidR="007D06C5" w:rsidRDefault="00BA6A64">
      <w:pPr>
        <w:ind w:left="284" w:firstLine="142"/>
        <w:jc w:val="center"/>
      </w:pPr>
      <w:r>
        <w:t>Спецификация</w:t>
      </w:r>
    </w:p>
    <w:p w:rsidR="007D06C5" w:rsidRDefault="007D06C5" w:rsidP="00C23DF9">
      <w:pPr>
        <w:ind w:left="284" w:firstLine="142"/>
        <w:jc w:val="both"/>
        <w:rPr>
          <w:sz w:val="20"/>
        </w:rPr>
      </w:pPr>
    </w:p>
    <w:p w:rsidR="005003EC" w:rsidRDefault="005003EC" w:rsidP="00C23DF9">
      <w:pPr>
        <w:ind w:left="284" w:firstLine="142"/>
        <w:jc w:val="both"/>
        <w:rPr>
          <w:sz w:val="20"/>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2514"/>
        <w:gridCol w:w="850"/>
        <w:gridCol w:w="1276"/>
        <w:gridCol w:w="1276"/>
        <w:gridCol w:w="1880"/>
        <w:gridCol w:w="1985"/>
      </w:tblGrid>
      <w:tr w:rsidR="005003EC" w:rsidRPr="005003EC" w:rsidTr="00DA12FA">
        <w:trPr>
          <w:jc w:val="center"/>
        </w:trPr>
        <w:tc>
          <w:tcPr>
            <w:tcW w:w="551" w:type="dxa"/>
          </w:tcPr>
          <w:p w:rsidR="005003EC" w:rsidRPr="005003EC" w:rsidRDefault="005003EC" w:rsidP="005003EC">
            <w:pPr>
              <w:adjustRightInd w:val="0"/>
              <w:jc w:val="center"/>
              <w:outlineLvl w:val="0"/>
              <w:rPr>
                <w:b/>
                <w:bCs/>
                <w:i/>
                <w:szCs w:val="24"/>
              </w:rPr>
            </w:pPr>
            <w:r w:rsidRPr="005003EC">
              <w:rPr>
                <w:b/>
                <w:bCs/>
                <w:i/>
                <w:sz w:val="22"/>
                <w:szCs w:val="22"/>
              </w:rPr>
              <w:t>№</w:t>
            </w:r>
          </w:p>
          <w:p w:rsidR="005003EC" w:rsidRPr="005003EC" w:rsidRDefault="005003EC" w:rsidP="005003EC">
            <w:pPr>
              <w:adjustRightInd w:val="0"/>
              <w:jc w:val="center"/>
              <w:outlineLvl w:val="0"/>
              <w:rPr>
                <w:b/>
                <w:bCs/>
                <w:i/>
                <w:szCs w:val="24"/>
              </w:rPr>
            </w:pPr>
            <w:r w:rsidRPr="005003EC">
              <w:rPr>
                <w:b/>
                <w:bCs/>
                <w:i/>
                <w:sz w:val="22"/>
                <w:szCs w:val="22"/>
              </w:rPr>
              <w:t>п\п</w:t>
            </w:r>
          </w:p>
        </w:tc>
        <w:tc>
          <w:tcPr>
            <w:tcW w:w="2514" w:type="dxa"/>
          </w:tcPr>
          <w:p w:rsidR="005003EC" w:rsidRPr="005003EC" w:rsidRDefault="005003EC" w:rsidP="005003EC">
            <w:pPr>
              <w:adjustRightInd w:val="0"/>
              <w:jc w:val="center"/>
              <w:outlineLvl w:val="0"/>
              <w:rPr>
                <w:b/>
                <w:bCs/>
                <w:i/>
                <w:szCs w:val="24"/>
              </w:rPr>
            </w:pPr>
            <w:r w:rsidRPr="005003EC">
              <w:rPr>
                <w:b/>
                <w:bCs/>
                <w:i/>
                <w:sz w:val="22"/>
                <w:szCs w:val="22"/>
              </w:rPr>
              <w:t>Наименование</w:t>
            </w:r>
          </w:p>
          <w:p w:rsidR="005003EC" w:rsidRPr="005003EC" w:rsidRDefault="005003EC" w:rsidP="005003EC">
            <w:pPr>
              <w:adjustRightInd w:val="0"/>
              <w:jc w:val="center"/>
              <w:outlineLvl w:val="0"/>
              <w:rPr>
                <w:b/>
                <w:bCs/>
                <w:i/>
                <w:szCs w:val="24"/>
              </w:rPr>
            </w:pPr>
            <w:r w:rsidRPr="005003EC">
              <w:rPr>
                <w:b/>
                <w:bCs/>
                <w:i/>
                <w:sz w:val="22"/>
                <w:szCs w:val="22"/>
              </w:rPr>
              <w:t>товара</w:t>
            </w:r>
          </w:p>
        </w:tc>
        <w:tc>
          <w:tcPr>
            <w:tcW w:w="850" w:type="dxa"/>
          </w:tcPr>
          <w:p w:rsidR="005003EC" w:rsidRPr="005003EC" w:rsidRDefault="005003EC" w:rsidP="005003EC">
            <w:pPr>
              <w:adjustRightInd w:val="0"/>
              <w:jc w:val="center"/>
              <w:outlineLvl w:val="0"/>
              <w:rPr>
                <w:b/>
                <w:bCs/>
                <w:i/>
                <w:sz w:val="22"/>
                <w:szCs w:val="22"/>
              </w:rPr>
            </w:pPr>
            <w:r w:rsidRPr="005003EC">
              <w:rPr>
                <w:b/>
                <w:bCs/>
                <w:i/>
                <w:sz w:val="22"/>
                <w:szCs w:val="22"/>
              </w:rPr>
              <w:t>Единица</w:t>
            </w:r>
          </w:p>
          <w:p w:rsidR="005003EC" w:rsidRPr="005003EC" w:rsidRDefault="005003EC" w:rsidP="005003EC">
            <w:pPr>
              <w:adjustRightInd w:val="0"/>
              <w:jc w:val="center"/>
              <w:outlineLvl w:val="0"/>
              <w:rPr>
                <w:b/>
                <w:bCs/>
                <w:i/>
                <w:szCs w:val="24"/>
              </w:rPr>
            </w:pPr>
            <w:r w:rsidRPr="005003EC">
              <w:rPr>
                <w:b/>
                <w:bCs/>
                <w:i/>
                <w:sz w:val="22"/>
                <w:szCs w:val="22"/>
              </w:rPr>
              <w:t>измерения</w:t>
            </w:r>
          </w:p>
        </w:tc>
        <w:tc>
          <w:tcPr>
            <w:tcW w:w="1276" w:type="dxa"/>
          </w:tcPr>
          <w:p w:rsidR="005003EC" w:rsidRPr="005003EC" w:rsidRDefault="005003EC" w:rsidP="005003EC">
            <w:pPr>
              <w:adjustRightInd w:val="0"/>
              <w:jc w:val="center"/>
              <w:outlineLvl w:val="0"/>
              <w:rPr>
                <w:b/>
                <w:bCs/>
                <w:i/>
                <w:szCs w:val="24"/>
              </w:rPr>
            </w:pPr>
            <w:r w:rsidRPr="005003EC">
              <w:rPr>
                <w:b/>
                <w:bCs/>
                <w:i/>
                <w:szCs w:val="24"/>
              </w:rPr>
              <w:t>Кол-во</w:t>
            </w:r>
          </w:p>
        </w:tc>
        <w:tc>
          <w:tcPr>
            <w:tcW w:w="1276" w:type="dxa"/>
          </w:tcPr>
          <w:p w:rsidR="005003EC" w:rsidRPr="005003EC" w:rsidRDefault="005003EC" w:rsidP="005003EC">
            <w:pPr>
              <w:adjustRightInd w:val="0"/>
              <w:jc w:val="center"/>
              <w:outlineLvl w:val="0"/>
              <w:rPr>
                <w:b/>
                <w:bCs/>
                <w:i/>
                <w:szCs w:val="24"/>
              </w:rPr>
            </w:pPr>
            <w:r w:rsidRPr="005003EC">
              <w:rPr>
                <w:b/>
                <w:bCs/>
                <w:i/>
                <w:sz w:val="22"/>
                <w:szCs w:val="22"/>
              </w:rPr>
              <w:t>Цена за единицу (рублей),</w:t>
            </w:r>
          </w:p>
          <w:p w:rsidR="005003EC" w:rsidRPr="005003EC" w:rsidRDefault="005003EC" w:rsidP="005003EC">
            <w:pPr>
              <w:widowControl w:val="0"/>
              <w:autoSpaceDE w:val="0"/>
              <w:autoSpaceDN w:val="0"/>
              <w:adjustRightInd w:val="0"/>
              <w:jc w:val="center"/>
              <w:rPr>
                <w:rFonts w:ascii="Times New Roman CYR" w:hAnsi="Times New Roman CYR" w:cs="Times New Roman CYR"/>
                <w:sz w:val="20"/>
              </w:rPr>
            </w:pPr>
            <w:r w:rsidRPr="005003EC">
              <w:rPr>
                <w:rFonts w:ascii="Times New Roman CYR" w:hAnsi="Times New Roman CYR" w:cs="Times New Roman CYR"/>
                <w:sz w:val="20"/>
              </w:rPr>
              <w:t>(включая НДС)</w:t>
            </w:r>
          </w:p>
          <w:p w:rsidR="005003EC" w:rsidRPr="005003EC" w:rsidRDefault="005003EC" w:rsidP="005003EC">
            <w:pPr>
              <w:adjustRightInd w:val="0"/>
              <w:jc w:val="center"/>
              <w:outlineLvl w:val="0"/>
              <w:rPr>
                <w:b/>
                <w:bCs/>
                <w:i/>
                <w:szCs w:val="24"/>
              </w:rPr>
            </w:pPr>
            <w:r w:rsidRPr="005003EC">
              <w:rPr>
                <w:sz w:val="20"/>
              </w:rPr>
              <w:t>(если облагается НДС)</w:t>
            </w:r>
          </w:p>
        </w:tc>
        <w:tc>
          <w:tcPr>
            <w:tcW w:w="1880" w:type="dxa"/>
          </w:tcPr>
          <w:p w:rsidR="005003EC" w:rsidRPr="005003EC" w:rsidRDefault="005003EC" w:rsidP="005003EC">
            <w:pPr>
              <w:adjustRightInd w:val="0"/>
              <w:outlineLvl w:val="0"/>
              <w:rPr>
                <w:b/>
                <w:bCs/>
                <w:i/>
                <w:sz w:val="22"/>
                <w:szCs w:val="22"/>
              </w:rPr>
            </w:pPr>
            <w:r w:rsidRPr="005003EC">
              <w:rPr>
                <w:b/>
                <w:bCs/>
                <w:i/>
                <w:sz w:val="22"/>
                <w:szCs w:val="22"/>
              </w:rPr>
              <w:t>Стоимость (рублей),</w:t>
            </w:r>
          </w:p>
          <w:p w:rsidR="005003EC" w:rsidRPr="005003EC" w:rsidRDefault="005003EC" w:rsidP="005003EC">
            <w:pPr>
              <w:widowControl w:val="0"/>
              <w:autoSpaceDE w:val="0"/>
              <w:autoSpaceDN w:val="0"/>
              <w:adjustRightInd w:val="0"/>
              <w:jc w:val="center"/>
              <w:rPr>
                <w:rFonts w:ascii="Times New Roman CYR" w:hAnsi="Times New Roman CYR" w:cs="Times New Roman CYR"/>
                <w:sz w:val="20"/>
              </w:rPr>
            </w:pPr>
            <w:r w:rsidRPr="005003EC">
              <w:rPr>
                <w:rFonts w:ascii="Times New Roman CYR" w:hAnsi="Times New Roman CYR" w:cs="Times New Roman CYR"/>
                <w:sz w:val="20"/>
              </w:rPr>
              <w:t>(включая НДС)</w:t>
            </w:r>
          </w:p>
          <w:p w:rsidR="005003EC" w:rsidRPr="005003EC" w:rsidRDefault="005003EC" w:rsidP="005003EC">
            <w:pPr>
              <w:adjustRightInd w:val="0"/>
              <w:outlineLvl w:val="0"/>
              <w:rPr>
                <w:b/>
                <w:bCs/>
                <w:i/>
                <w:szCs w:val="24"/>
              </w:rPr>
            </w:pPr>
            <w:r w:rsidRPr="005003EC">
              <w:rPr>
                <w:sz w:val="20"/>
              </w:rPr>
              <w:t>(если облагается НДС)</w:t>
            </w:r>
          </w:p>
        </w:tc>
        <w:tc>
          <w:tcPr>
            <w:tcW w:w="1985" w:type="dxa"/>
          </w:tcPr>
          <w:p w:rsidR="005003EC" w:rsidRPr="005003EC" w:rsidRDefault="005003EC" w:rsidP="005003EC">
            <w:pPr>
              <w:rPr>
                <w:b/>
                <w:bCs/>
                <w:i/>
                <w:sz w:val="22"/>
                <w:szCs w:val="22"/>
              </w:rPr>
            </w:pPr>
            <w:r w:rsidRPr="005003EC">
              <w:rPr>
                <w:b/>
                <w:i/>
                <w:sz w:val="22"/>
                <w:szCs w:val="22"/>
              </w:rPr>
              <w:t>Срок поставки товара</w:t>
            </w:r>
          </w:p>
          <w:p w:rsidR="005003EC" w:rsidRPr="005003EC" w:rsidRDefault="005003EC" w:rsidP="005003EC">
            <w:pPr>
              <w:rPr>
                <w:b/>
                <w:bCs/>
                <w:i/>
                <w:szCs w:val="24"/>
              </w:rPr>
            </w:pPr>
          </w:p>
          <w:p w:rsidR="005003EC" w:rsidRPr="005003EC" w:rsidRDefault="005003EC" w:rsidP="005003EC">
            <w:pPr>
              <w:adjustRightInd w:val="0"/>
              <w:outlineLvl w:val="0"/>
              <w:rPr>
                <w:b/>
                <w:bCs/>
                <w:i/>
                <w:szCs w:val="24"/>
              </w:rPr>
            </w:pPr>
          </w:p>
        </w:tc>
      </w:tr>
      <w:tr w:rsidR="005003EC" w:rsidRPr="005003EC" w:rsidTr="00DA12FA">
        <w:trPr>
          <w:trHeight w:val="1679"/>
          <w:jc w:val="center"/>
        </w:trPr>
        <w:tc>
          <w:tcPr>
            <w:tcW w:w="551" w:type="dxa"/>
          </w:tcPr>
          <w:p w:rsidR="005003EC" w:rsidRPr="005003EC" w:rsidRDefault="005003EC" w:rsidP="005003EC">
            <w:pPr>
              <w:adjustRightInd w:val="0"/>
              <w:jc w:val="both"/>
              <w:outlineLvl w:val="0"/>
              <w:rPr>
                <w:bCs/>
                <w:szCs w:val="24"/>
              </w:rPr>
            </w:pPr>
            <w:r w:rsidRPr="005003EC">
              <w:rPr>
                <w:bCs/>
                <w:sz w:val="22"/>
                <w:szCs w:val="22"/>
              </w:rPr>
              <w:t>1.</w:t>
            </w:r>
          </w:p>
        </w:tc>
        <w:tc>
          <w:tcPr>
            <w:tcW w:w="2514" w:type="dxa"/>
            <w:vAlign w:val="center"/>
          </w:tcPr>
          <w:p w:rsidR="005003EC" w:rsidRPr="005003EC" w:rsidRDefault="005003EC" w:rsidP="005003EC">
            <w:pPr>
              <w:rPr>
                <w:i/>
                <w:sz w:val="20"/>
              </w:rPr>
            </w:pPr>
            <w:r w:rsidRPr="005003EC">
              <w:rPr>
                <w:b/>
                <w:i/>
                <w:sz w:val="20"/>
              </w:rPr>
              <w:t xml:space="preserve">Картофель продовольственный </w:t>
            </w:r>
          </w:p>
          <w:p w:rsidR="005003EC" w:rsidRPr="005003EC" w:rsidRDefault="005003EC" w:rsidP="005003EC">
            <w:pPr>
              <w:rPr>
                <w:sz w:val="20"/>
              </w:rPr>
            </w:pPr>
            <w:r w:rsidRPr="005003EC">
              <w:rPr>
                <w:sz w:val="20"/>
              </w:rPr>
              <w:t>ГОСТ  7176-2017</w:t>
            </w:r>
          </w:p>
          <w:p w:rsidR="005003EC" w:rsidRPr="005003EC" w:rsidRDefault="005003EC" w:rsidP="005003EC">
            <w:pPr>
              <w:autoSpaceDE w:val="0"/>
              <w:autoSpaceDN w:val="0"/>
              <w:adjustRightInd w:val="0"/>
              <w:jc w:val="both"/>
              <w:rPr>
                <w:bCs/>
                <w:i/>
                <w:sz w:val="20"/>
              </w:rPr>
            </w:pPr>
            <w:r w:rsidRPr="005003EC">
              <w:rPr>
                <w:bCs/>
                <w:i/>
                <w:sz w:val="20"/>
              </w:rPr>
              <w:t>КТРУ – 01.13.51.000-00000002</w:t>
            </w:r>
          </w:p>
          <w:p w:rsidR="005003EC" w:rsidRPr="005003EC" w:rsidRDefault="005003EC" w:rsidP="005003EC">
            <w:pPr>
              <w:rPr>
                <w:sz w:val="22"/>
                <w:szCs w:val="22"/>
              </w:rPr>
            </w:pPr>
            <w:r w:rsidRPr="005003EC">
              <w:rPr>
                <w:b/>
                <w:i/>
                <w:sz w:val="20"/>
              </w:rPr>
              <w:t xml:space="preserve"> </w:t>
            </w:r>
            <w:r w:rsidRPr="005003EC">
              <w:rPr>
                <w:sz w:val="20"/>
              </w:rPr>
              <w:t>Страна происхождения -</w:t>
            </w:r>
          </w:p>
        </w:tc>
        <w:tc>
          <w:tcPr>
            <w:tcW w:w="850" w:type="dxa"/>
          </w:tcPr>
          <w:p w:rsidR="005003EC" w:rsidRPr="005003EC" w:rsidRDefault="005003EC" w:rsidP="005003EC">
            <w:pPr>
              <w:jc w:val="center"/>
              <w:rPr>
                <w:sz w:val="22"/>
                <w:szCs w:val="22"/>
              </w:rPr>
            </w:pPr>
            <w:r w:rsidRPr="005003EC">
              <w:rPr>
                <w:sz w:val="22"/>
                <w:szCs w:val="22"/>
              </w:rPr>
              <w:t>кг</w:t>
            </w:r>
          </w:p>
        </w:tc>
        <w:tc>
          <w:tcPr>
            <w:tcW w:w="1276" w:type="dxa"/>
          </w:tcPr>
          <w:p w:rsidR="005003EC" w:rsidRPr="005003EC" w:rsidRDefault="005003EC" w:rsidP="005003EC">
            <w:pPr>
              <w:adjustRightInd w:val="0"/>
              <w:jc w:val="both"/>
              <w:outlineLvl w:val="0"/>
              <w:rPr>
                <w:bCs/>
                <w:i/>
                <w:szCs w:val="24"/>
              </w:rPr>
            </w:pPr>
            <w:r>
              <w:rPr>
                <w:sz w:val="22"/>
                <w:szCs w:val="22"/>
              </w:rPr>
              <w:t>15000</w:t>
            </w:r>
            <w:r w:rsidRPr="005003EC">
              <w:rPr>
                <w:sz w:val="22"/>
                <w:szCs w:val="22"/>
              </w:rPr>
              <w:t>,00</w:t>
            </w:r>
          </w:p>
        </w:tc>
        <w:tc>
          <w:tcPr>
            <w:tcW w:w="1276" w:type="dxa"/>
          </w:tcPr>
          <w:p w:rsidR="005003EC" w:rsidRPr="005003EC" w:rsidRDefault="005003EC" w:rsidP="005003EC">
            <w:pPr>
              <w:adjustRightInd w:val="0"/>
              <w:jc w:val="center"/>
              <w:outlineLvl w:val="0"/>
              <w:rPr>
                <w:bCs/>
                <w:sz w:val="22"/>
                <w:szCs w:val="22"/>
              </w:rPr>
            </w:pPr>
          </w:p>
        </w:tc>
        <w:tc>
          <w:tcPr>
            <w:tcW w:w="1880" w:type="dxa"/>
          </w:tcPr>
          <w:p w:rsidR="005003EC" w:rsidRPr="005003EC" w:rsidRDefault="005003EC" w:rsidP="005003EC">
            <w:pPr>
              <w:adjustRightInd w:val="0"/>
              <w:jc w:val="both"/>
              <w:outlineLvl w:val="0"/>
              <w:rPr>
                <w:bCs/>
                <w:szCs w:val="24"/>
              </w:rPr>
            </w:pPr>
          </w:p>
        </w:tc>
        <w:tc>
          <w:tcPr>
            <w:tcW w:w="1985" w:type="dxa"/>
          </w:tcPr>
          <w:p w:rsidR="005003EC" w:rsidRPr="005003EC" w:rsidRDefault="005003EC" w:rsidP="005003EC">
            <w:pPr>
              <w:tabs>
                <w:tab w:val="left" w:pos="3067"/>
              </w:tabs>
              <w:jc w:val="both"/>
              <w:rPr>
                <w:bCs/>
                <w:sz w:val="20"/>
              </w:rPr>
            </w:pPr>
            <w:r w:rsidRPr="005003EC">
              <w:rPr>
                <w:rFonts w:eastAsia="Calibri"/>
                <w:sz w:val="20"/>
                <w:szCs w:val="26"/>
                <w:lang w:eastAsia="en-US"/>
              </w:rPr>
              <w:t>до 01.08.2026</w:t>
            </w:r>
          </w:p>
        </w:tc>
      </w:tr>
      <w:tr w:rsidR="005003EC" w:rsidRPr="005003EC" w:rsidTr="00DA12FA">
        <w:trPr>
          <w:trHeight w:val="65"/>
          <w:jc w:val="center"/>
        </w:trPr>
        <w:tc>
          <w:tcPr>
            <w:tcW w:w="551" w:type="dxa"/>
          </w:tcPr>
          <w:p w:rsidR="005003EC" w:rsidRPr="005003EC" w:rsidRDefault="005003EC" w:rsidP="005003EC">
            <w:pPr>
              <w:adjustRightInd w:val="0"/>
              <w:jc w:val="both"/>
              <w:outlineLvl w:val="0"/>
              <w:rPr>
                <w:bCs/>
                <w:sz w:val="22"/>
                <w:szCs w:val="22"/>
              </w:rPr>
            </w:pPr>
            <w:r w:rsidRPr="005003EC">
              <w:rPr>
                <w:bCs/>
                <w:sz w:val="22"/>
                <w:szCs w:val="22"/>
              </w:rPr>
              <w:t>2</w:t>
            </w:r>
          </w:p>
        </w:tc>
        <w:tc>
          <w:tcPr>
            <w:tcW w:w="2514" w:type="dxa"/>
            <w:vAlign w:val="center"/>
          </w:tcPr>
          <w:p w:rsidR="005003EC" w:rsidRPr="005003EC" w:rsidRDefault="005003EC" w:rsidP="005003EC">
            <w:pPr>
              <w:autoSpaceDE w:val="0"/>
              <w:autoSpaceDN w:val="0"/>
              <w:adjustRightInd w:val="0"/>
              <w:jc w:val="both"/>
              <w:rPr>
                <w:b/>
                <w:bCs/>
                <w:i/>
                <w:sz w:val="20"/>
              </w:rPr>
            </w:pPr>
            <w:r w:rsidRPr="005003EC">
              <w:rPr>
                <w:b/>
                <w:bCs/>
                <w:i/>
                <w:sz w:val="20"/>
              </w:rPr>
              <w:t xml:space="preserve">Лук репчатый </w:t>
            </w:r>
          </w:p>
          <w:p w:rsidR="005003EC" w:rsidRPr="005003EC" w:rsidRDefault="005003EC" w:rsidP="005003EC">
            <w:pPr>
              <w:rPr>
                <w:sz w:val="20"/>
              </w:rPr>
            </w:pPr>
            <w:r w:rsidRPr="005003EC">
              <w:rPr>
                <w:sz w:val="20"/>
              </w:rPr>
              <w:t>ГОСТ 34306-2017</w:t>
            </w:r>
          </w:p>
          <w:p w:rsidR="005003EC" w:rsidRPr="005003EC" w:rsidRDefault="005003EC" w:rsidP="005003EC">
            <w:pPr>
              <w:autoSpaceDE w:val="0"/>
              <w:autoSpaceDN w:val="0"/>
              <w:adjustRightInd w:val="0"/>
              <w:jc w:val="both"/>
              <w:rPr>
                <w:bCs/>
                <w:i/>
                <w:sz w:val="20"/>
              </w:rPr>
            </w:pPr>
            <w:r w:rsidRPr="005003EC">
              <w:rPr>
                <w:bCs/>
                <w:i/>
                <w:sz w:val="20"/>
              </w:rPr>
              <w:t>КТРУ – 01.13.43.110-00000002</w:t>
            </w:r>
          </w:p>
          <w:p w:rsidR="005003EC" w:rsidRPr="005003EC" w:rsidRDefault="005003EC" w:rsidP="005003EC">
            <w:pPr>
              <w:rPr>
                <w:b/>
                <w:i/>
                <w:sz w:val="20"/>
              </w:rPr>
            </w:pPr>
            <w:r w:rsidRPr="005003EC">
              <w:rPr>
                <w:sz w:val="20"/>
              </w:rPr>
              <w:t>Страна происхождения-</w:t>
            </w:r>
          </w:p>
        </w:tc>
        <w:tc>
          <w:tcPr>
            <w:tcW w:w="850" w:type="dxa"/>
          </w:tcPr>
          <w:p w:rsidR="005003EC" w:rsidRPr="005003EC" w:rsidRDefault="005003EC" w:rsidP="005003EC">
            <w:pPr>
              <w:jc w:val="center"/>
              <w:rPr>
                <w:sz w:val="22"/>
                <w:szCs w:val="22"/>
              </w:rPr>
            </w:pPr>
            <w:r w:rsidRPr="005003EC">
              <w:rPr>
                <w:sz w:val="22"/>
                <w:szCs w:val="22"/>
              </w:rPr>
              <w:t>кг</w:t>
            </w:r>
          </w:p>
        </w:tc>
        <w:tc>
          <w:tcPr>
            <w:tcW w:w="1276" w:type="dxa"/>
          </w:tcPr>
          <w:p w:rsidR="005003EC" w:rsidRPr="005003EC" w:rsidRDefault="005003EC" w:rsidP="005003EC">
            <w:pPr>
              <w:adjustRightInd w:val="0"/>
              <w:jc w:val="both"/>
              <w:outlineLvl w:val="0"/>
              <w:rPr>
                <w:sz w:val="22"/>
                <w:szCs w:val="22"/>
              </w:rPr>
            </w:pPr>
            <w:r>
              <w:rPr>
                <w:sz w:val="22"/>
                <w:szCs w:val="22"/>
              </w:rPr>
              <w:t>300</w:t>
            </w:r>
            <w:r w:rsidRPr="005003EC">
              <w:rPr>
                <w:sz w:val="22"/>
                <w:szCs w:val="22"/>
              </w:rPr>
              <w:t>,00</w:t>
            </w:r>
          </w:p>
        </w:tc>
        <w:tc>
          <w:tcPr>
            <w:tcW w:w="1276" w:type="dxa"/>
          </w:tcPr>
          <w:p w:rsidR="005003EC" w:rsidRPr="005003EC" w:rsidRDefault="005003EC" w:rsidP="005003EC">
            <w:pPr>
              <w:adjustRightInd w:val="0"/>
              <w:jc w:val="center"/>
              <w:outlineLvl w:val="0"/>
              <w:rPr>
                <w:bCs/>
                <w:sz w:val="22"/>
                <w:szCs w:val="22"/>
              </w:rPr>
            </w:pPr>
          </w:p>
        </w:tc>
        <w:tc>
          <w:tcPr>
            <w:tcW w:w="1880" w:type="dxa"/>
          </w:tcPr>
          <w:p w:rsidR="005003EC" w:rsidRPr="005003EC" w:rsidRDefault="005003EC" w:rsidP="005003EC">
            <w:pPr>
              <w:adjustRightInd w:val="0"/>
              <w:jc w:val="both"/>
              <w:outlineLvl w:val="0"/>
              <w:rPr>
                <w:bCs/>
                <w:szCs w:val="24"/>
              </w:rPr>
            </w:pPr>
          </w:p>
        </w:tc>
        <w:tc>
          <w:tcPr>
            <w:tcW w:w="1985" w:type="dxa"/>
          </w:tcPr>
          <w:p w:rsidR="005003EC" w:rsidRPr="005003EC" w:rsidRDefault="005003EC" w:rsidP="005003EC">
            <w:pPr>
              <w:tabs>
                <w:tab w:val="left" w:pos="3067"/>
              </w:tabs>
              <w:jc w:val="both"/>
              <w:rPr>
                <w:bCs/>
                <w:sz w:val="20"/>
              </w:rPr>
            </w:pPr>
            <w:r w:rsidRPr="005003EC">
              <w:rPr>
                <w:rFonts w:eastAsia="Calibri"/>
                <w:sz w:val="20"/>
                <w:szCs w:val="26"/>
                <w:lang w:eastAsia="en-US"/>
              </w:rPr>
              <w:t>до 01.08.2026</w:t>
            </w:r>
          </w:p>
        </w:tc>
      </w:tr>
      <w:tr w:rsidR="005003EC" w:rsidRPr="005003EC" w:rsidTr="00DA12FA">
        <w:trPr>
          <w:trHeight w:val="65"/>
          <w:jc w:val="center"/>
        </w:trPr>
        <w:tc>
          <w:tcPr>
            <w:tcW w:w="551" w:type="dxa"/>
          </w:tcPr>
          <w:p w:rsidR="005003EC" w:rsidRPr="005003EC" w:rsidRDefault="005003EC" w:rsidP="005003EC">
            <w:pPr>
              <w:adjustRightInd w:val="0"/>
              <w:jc w:val="both"/>
              <w:outlineLvl w:val="0"/>
              <w:rPr>
                <w:bCs/>
                <w:sz w:val="22"/>
                <w:szCs w:val="22"/>
              </w:rPr>
            </w:pPr>
            <w:r w:rsidRPr="005003EC">
              <w:rPr>
                <w:bCs/>
                <w:sz w:val="22"/>
                <w:szCs w:val="22"/>
              </w:rPr>
              <w:t>3</w:t>
            </w:r>
          </w:p>
        </w:tc>
        <w:tc>
          <w:tcPr>
            <w:tcW w:w="2514" w:type="dxa"/>
            <w:vAlign w:val="center"/>
          </w:tcPr>
          <w:p w:rsidR="005003EC" w:rsidRPr="005003EC" w:rsidRDefault="005003EC" w:rsidP="005003EC">
            <w:pPr>
              <w:autoSpaceDE w:val="0"/>
              <w:autoSpaceDN w:val="0"/>
              <w:adjustRightInd w:val="0"/>
              <w:jc w:val="both"/>
              <w:rPr>
                <w:b/>
                <w:bCs/>
                <w:i/>
                <w:sz w:val="20"/>
              </w:rPr>
            </w:pPr>
            <w:r w:rsidRPr="005003EC">
              <w:rPr>
                <w:b/>
                <w:bCs/>
                <w:i/>
                <w:sz w:val="20"/>
              </w:rPr>
              <w:t xml:space="preserve">Капуста белокочанная </w:t>
            </w:r>
          </w:p>
          <w:p w:rsidR="005003EC" w:rsidRPr="005003EC" w:rsidRDefault="005003EC" w:rsidP="005003EC">
            <w:pPr>
              <w:autoSpaceDE w:val="0"/>
              <w:autoSpaceDN w:val="0"/>
              <w:adjustRightInd w:val="0"/>
              <w:jc w:val="both"/>
              <w:rPr>
                <w:bCs/>
                <w:i/>
                <w:sz w:val="20"/>
              </w:rPr>
            </w:pPr>
            <w:r w:rsidRPr="005003EC">
              <w:rPr>
                <w:bCs/>
                <w:sz w:val="20"/>
              </w:rPr>
              <w:t xml:space="preserve">ГОСТ </w:t>
            </w:r>
            <w:r w:rsidRPr="005003EC">
              <w:rPr>
                <w:bCs/>
                <w:sz w:val="20"/>
                <w:lang w:eastAsia="en-US"/>
              </w:rPr>
              <w:t>1724-85</w:t>
            </w:r>
          </w:p>
          <w:p w:rsidR="005003EC" w:rsidRPr="005003EC" w:rsidRDefault="005003EC" w:rsidP="005003EC">
            <w:pPr>
              <w:autoSpaceDE w:val="0"/>
              <w:autoSpaceDN w:val="0"/>
              <w:adjustRightInd w:val="0"/>
              <w:jc w:val="both"/>
              <w:rPr>
                <w:bCs/>
                <w:i/>
                <w:sz w:val="20"/>
              </w:rPr>
            </w:pPr>
            <w:r w:rsidRPr="005003EC">
              <w:rPr>
                <w:bCs/>
                <w:i/>
                <w:sz w:val="20"/>
              </w:rPr>
              <w:t>КТРУ - 01.13.12.120-00000002</w:t>
            </w:r>
          </w:p>
          <w:p w:rsidR="005003EC" w:rsidRPr="005003EC" w:rsidRDefault="005003EC" w:rsidP="005003EC">
            <w:pPr>
              <w:rPr>
                <w:b/>
                <w:i/>
                <w:szCs w:val="24"/>
                <w:shd w:val="clear" w:color="auto" w:fill="FFFFFF"/>
              </w:rPr>
            </w:pPr>
            <w:r w:rsidRPr="005003EC">
              <w:rPr>
                <w:sz w:val="20"/>
              </w:rPr>
              <w:t>Страна происхождения-</w:t>
            </w:r>
          </w:p>
        </w:tc>
        <w:tc>
          <w:tcPr>
            <w:tcW w:w="850" w:type="dxa"/>
          </w:tcPr>
          <w:p w:rsidR="005003EC" w:rsidRPr="005003EC" w:rsidRDefault="005003EC" w:rsidP="005003EC">
            <w:pPr>
              <w:jc w:val="center"/>
              <w:rPr>
                <w:sz w:val="22"/>
                <w:szCs w:val="22"/>
              </w:rPr>
            </w:pPr>
            <w:r w:rsidRPr="005003EC">
              <w:rPr>
                <w:sz w:val="22"/>
                <w:szCs w:val="22"/>
              </w:rPr>
              <w:t>кг</w:t>
            </w:r>
          </w:p>
        </w:tc>
        <w:tc>
          <w:tcPr>
            <w:tcW w:w="1276" w:type="dxa"/>
          </w:tcPr>
          <w:p w:rsidR="005003EC" w:rsidRPr="005003EC" w:rsidRDefault="005003EC" w:rsidP="005003EC">
            <w:pPr>
              <w:adjustRightInd w:val="0"/>
              <w:outlineLvl w:val="0"/>
              <w:rPr>
                <w:bCs/>
                <w:szCs w:val="24"/>
              </w:rPr>
            </w:pPr>
            <w:r>
              <w:rPr>
                <w:bCs/>
                <w:szCs w:val="24"/>
              </w:rPr>
              <w:t>500</w:t>
            </w:r>
            <w:r w:rsidRPr="005003EC">
              <w:rPr>
                <w:bCs/>
                <w:szCs w:val="24"/>
              </w:rPr>
              <w:t>,00</w:t>
            </w:r>
          </w:p>
        </w:tc>
        <w:tc>
          <w:tcPr>
            <w:tcW w:w="1276" w:type="dxa"/>
          </w:tcPr>
          <w:p w:rsidR="005003EC" w:rsidRPr="005003EC" w:rsidRDefault="005003EC" w:rsidP="005003EC">
            <w:pPr>
              <w:adjustRightInd w:val="0"/>
              <w:outlineLvl w:val="0"/>
              <w:rPr>
                <w:bCs/>
                <w:sz w:val="22"/>
                <w:szCs w:val="22"/>
              </w:rPr>
            </w:pPr>
          </w:p>
        </w:tc>
        <w:tc>
          <w:tcPr>
            <w:tcW w:w="1880" w:type="dxa"/>
          </w:tcPr>
          <w:p w:rsidR="005003EC" w:rsidRPr="005003EC" w:rsidRDefault="005003EC" w:rsidP="005003EC">
            <w:pPr>
              <w:adjustRightInd w:val="0"/>
              <w:jc w:val="both"/>
              <w:outlineLvl w:val="0"/>
              <w:rPr>
                <w:bCs/>
                <w:szCs w:val="24"/>
              </w:rPr>
            </w:pPr>
          </w:p>
        </w:tc>
        <w:tc>
          <w:tcPr>
            <w:tcW w:w="1985" w:type="dxa"/>
          </w:tcPr>
          <w:p w:rsidR="005003EC" w:rsidRPr="005003EC" w:rsidRDefault="005003EC" w:rsidP="005003EC">
            <w:pPr>
              <w:tabs>
                <w:tab w:val="left" w:pos="3067"/>
              </w:tabs>
              <w:jc w:val="both"/>
              <w:rPr>
                <w:bCs/>
                <w:sz w:val="20"/>
              </w:rPr>
            </w:pPr>
            <w:r w:rsidRPr="005003EC">
              <w:rPr>
                <w:rFonts w:eastAsia="Calibri"/>
                <w:sz w:val="20"/>
                <w:szCs w:val="26"/>
                <w:lang w:eastAsia="en-US"/>
              </w:rPr>
              <w:t>до 01.08.2026</w:t>
            </w:r>
          </w:p>
        </w:tc>
      </w:tr>
      <w:tr w:rsidR="005003EC" w:rsidRPr="005003EC" w:rsidTr="00DA12FA">
        <w:trPr>
          <w:trHeight w:val="65"/>
          <w:jc w:val="center"/>
        </w:trPr>
        <w:tc>
          <w:tcPr>
            <w:tcW w:w="551" w:type="dxa"/>
          </w:tcPr>
          <w:p w:rsidR="005003EC" w:rsidRPr="005003EC" w:rsidRDefault="005003EC" w:rsidP="005003EC">
            <w:pPr>
              <w:adjustRightInd w:val="0"/>
              <w:jc w:val="both"/>
              <w:outlineLvl w:val="0"/>
              <w:rPr>
                <w:bCs/>
                <w:sz w:val="22"/>
                <w:szCs w:val="22"/>
              </w:rPr>
            </w:pPr>
            <w:r w:rsidRPr="005003EC">
              <w:rPr>
                <w:bCs/>
                <w:sz w:val="22"/>
                <w:szCs w:val="22"/>
              </w:rPr>
              <w:t>4</w:t>
            </w:r>
          </w:p>
        </w:tc>
        <w:tc>
          <w:tcPr>
            <w:tcW w:w="2514" w:type="dxa"/>
            <w:vAlign w:val="center"/>
          </w:tcPr>
          <w:p w:rsidR="005003EC" w:rsidRPr="005003EC" w:rsidRDefault="005003EC" w:rsidP="005003EC">
            <w:pPr>
              <w:rPr>
                <w:b/>
                <w:i/>
                <w:sz w:val="20"/>
              </w:rPr>
            </w:pPr>
            <w:r w:rsidRPr="005003EC">
              <w:rPr>
                <w:b/>
                <w:i/>
                <w:sz w:val="20"/>
              </w:rPr>
              <w:t>Свекла столовая</w:t>
            </w:r>
          </w:p>
          <w:p w:rsidR="005003EC" w:rsidRPr="005003EC" w:rsidRDefault="005003EC" w:rsidP="005003EC">
            <w:pPr>
              <w:rPr>
                <w:b/>
                <w:i/>
                <w:sz w:val="20"/>
              </w:rPr>
            </w:pPr>
            <w:r w:rsidRPr="005003EC">
              <w:rPr>
                <w:b/>
                <w:i/>
                <w:sz w:val="20"/>
              </w:rPr>
              <w:t xml:space="preserve"> </w:t>
            </w:r>
            <w:r w:rsidRPr="005003EC">
              <w:rPr>
                <w:sz w:val="20"/>
              </w:rPr>
              <w:t>ГОСТ  32285-2013</w:t>
            </w:r>
          </w:p>
          <w:p w:rsidR="005003EC" w:rsidRPr="005003EC" w:rsidRDefault="005003EC" w:rsidP="005003EC">
            <w:pPr>
              <w:rPr>
                <w:i/>
                <w:sz w:val="20"/>
              </w:rPr>
            </w:pPr>
            <w:r w:rsidRPr="005003EC">
              <w:rPr>
                <w:i/>
                <w:sz w:val="20"/>
              </w:rPr>
              <w:t>КТРУ 01.13.49.110-00000003</w:t>
            </w:r>
          </w:p>
          <w:p w:rsidR="005003EC" w:rsidRPr="005003EC" w:rsidRDefault="005003EC" w:rsidP="005003EC">
            <w:pPr>
              <w:rPr>
                <w:b/>
                <w:i/>
                <w:szCs w:val="24"/>
                <w:shd w:val="clear" w:color="auto" w:fill="FFFFFF"/>
              </w:rPr>
            </w:pPr>
            <w:r w:rsidRPr="005003EC">
              <w:rPr>
                <w:sz w:val="20"/>
              </w:rPr>
              <w:t>Страна происхождения-</w:t>
            </w:r>
          </w:p>
        </w:tc>
        <w:tc>
          <w:tcPr>
            <w:tcW w:w="850" w:type="dxa"/>
          </w:tcPr>
          <w:p w:rsidR="005003EC" w:rsidRPr="005003EC" w:rsidRDefault="005003EC" w:rsidP="005003EC">
            <w:pPr>
              <w:jc w:val="center"/>
              <w:rPr>
                <w:sz w:val="22"/>
                <w:szCs w:val="22"/>
              </w:rPr>
            </w:pPr>
            <w:r w:rsidRPr="005003EC">
              <w:rPr>
                <w:sz w:val="22"/>
                <w:szCs w:val="22"/>
              </w:rPr>
              <w:t>кг</w:t>
            </w:r>
          </w:p>
        </w:tc>
        <w:tc>
          <w:tcPr>
            <w:tcW w:w="1276" w:type="dxa"/>
          </w:tcPr>
          <w:p w:rsidR="005003EC" w:rsidRPr="005003EC" w:rsidRDefault="00C9052C" w:rsidP="005003EC">
            <w:pPr>
              <w:adjustRightInd w:val="0"/>
              <w:jc w:val="both"/>
              <w:outlineLvl w:val="0"/>
              <w:rPr>
                <w:bCs/>
                <w:szCs w:val="24"/>
              </w:rPr>
            </w:pPr>
            <w:r>
              <w:rPr>
                <w:bCs/>
                <w:szCs w:val="24"/>
              </w:rPr>
              <w:t>400</w:t>
            </w:r>
            <w:r w:rsidR="005003EC" w:rsidRPr="005003EC">
              <w:rPr>
                <w:bCs/>
                <w:szCs w:val="24"/>
              </w:rPr>
              <w:t>,00</w:t>
            </w:r>
          </w:p>
        </w:tc>
        <w:tc>
          <w:tcPr>
            <w:tcW w:w="1276" w:type="dxa"/>
          </w:tcPr>
          <w:p w:rsidR="005003EC" w:rsidRPr="005003EC" w:rsidRDefault="005003EC" w:rsidP="005003EC">
            <w:pPr>
              <w:adjustRightInd w:val="0"/>
              <w:jc w:val="center"/>
              <w:outlineLvl w:val="0"/>
              <w:rPr>
                <w:bCs/>
                <w:sz w:val="22"/>
                <w:szCs w:val="22"/>
              </w:rPr>
            </w:pPr>
          </w:p>
        </w:tc>
        <w:tc>
          <w:tcPr>
            <w:tcW w:w="1880" w:type="dxa"/>
          </w:tcPr>
          <w:p w:rsidR="005003EC" w:rsidRPr="005003EC" w:rsidRDefault="005003EC" w:rsidP="005003EC">
            <w:pPr>
              <w:adjustRightInd w:val="0"/>
              <w:jc w:val="both"/>
              <w:outlineLvl w:val="0"/>
              <w:rPr>
                <w:bCs/>
                <w:szCs w:val="24"/>
              </w:rPr>
            </w:pPr>
          </w:p>
        </w:tc>
        <w:tc>
          <w:tcPr>
            <w:tcW w:w="1985" w:type="dxa"/>
          </w:tcPr>
          <w:p w:rsidR="005003EC" w:rsidRPr="005003EC" w:rsidRDefault="005003EC" w:rsidP="005003EC">
            <w:pPr>
              <w:tabs>
                <w:tab w:val="left" w:pos="3067"/>
              </w:tabs>
              <w:jc w:val="both"/>
              <w:rPr>
                <w:bCs/>
                <w:sz w:val="20"/>
              </w:rPr>
            </w:pPr>
            <w:r w:rsidRPr="005003EC">
              <w:rPr>
                <w:rFonts w:eastAsia="Calibri"/>
                <w:sz w:val="20"/>
                <w:szCs w:val="26"/>
                <w:lang w:eastAsia="en-US"/>
              </w:rPr>
              <w:t>до 01.08.2026</w:t>
            </w:r>
          </w:p>
        </w:tc>
      </w:tr>
      <w:tr w:rsidR="005003EC" w:rsidRPr="005003EC" w:rsidTr="00DA12FA">
        <w:trPr>
          <w:trHeight w:val="65"/>
          <w:jc w:val="center"/>
        </w:trPr>
        <w:tc>
          <w:tcPr>
            <w:tcW w:w="551" w:type="dxa"/>
          </w:tcPr>
          <w:p w:rsidR="005003EC" w:rsidRPr="005003EC" w:rsidRDefault="005003EC" w:rsidP="005003EC">
            <w:pPr>
              <w:adjustRightInd w:val="0"/>
              <w:jc w:val="both"/>
              <w:outlineLvl w:val="0"/>
              <w:rPr>
                <w:bCs/>
                <w:sz w:val="22"/>
                <w:szCs w:val="22"/>
              </w:rPr>
            </w:pPr>
            <w:r w:rsidRPr="005003EC">
              <w:rPr>
                <w:bCs/>
                <w:sz w:val="22"/>
                <w:szCs w:val="22"/>
              </w:rPr>
              <w:t>5</w:t>
            </w:r>
          </w:p>
        </w:tc>
        <w:tc>
          <w:tcPr>
            <w:tcW w:w="2514" w:type="dxa"/>
            <w:vAlign w:val="center"/>
          </w:tcPr>
          <w:p w:rsidR="005003EC" w:rsidRPr="005003EC" w:rsidRDefault="005003EC" w:rsidP="005003EC">
            <w:pPr>
              <w:rPr>
                <w:b/>
                <w:i/>
                <w:sz w:val="20"/>
              </w:rPr>
            </w:pPr>
            <w:r w:rsidRPr="005003EC">
              <w:rPr>
                <w:b/>
                <w:i/>
                <w:sz w:val="20"/>
              </w:rPr>
              <w:t xml:space="preserve">Морковь столовая </w:t>
            </w:r>
          </w:p>
          <w:p w:rsidR="005003EC" w:rsidRPr="005003EC" w:rsidRDefault="005003EC" w:rsidP="005003EC">
            <w:pPr>
              <w:rPr>
                <w:sz w:val="20"/>
              </w:rPr>
            </w:pPr>
            <w:r w:rsidRPr="005003EC">
              <w:rPr>
                <w:sz w:val="20"/>
              </w:rPr>
              <w:t xml:space="preserve">ГОСТ  </w:t>
            </w:r>
            <w:r w:rsidRPr="005003EC">
              <w:rPr>
                <w:sz w:val="20"/>
                <w:lang w:eastAsia="en-US"/>
              </w:rPr>
              <w:t>32284-2013</w:t>
            </w:r>
          </w:p>
          <w:p w:rsidR="005003EC" w:rsidRPr="005003EC" w:rsidRDefault="005003EC" w:rsidP="005003EC">
            <w:pPr>
              <w:rPr>
                <w:i/>
                <w:sz w:val="20"/>
              </w:rPr>
            </w:pPr>
            <w:r w:rsidRPr="005003EC">
              <w:rPr>
                <w:i/>
                <w:sz w:val="20"/>
              </w:rPr>
              <w:t>КТРУ 01.13.41.110-00000003</w:t>
            </w:r>
          </w:p>
          <w:p w:rsidR="005003EC" w:rsidRPr="005003EC" w:rsidRDefault="005003EC" w:rsidP="005003EC">
            <w:pPr>
              <w:rPr>
                <w:b/>
                <w:i/>
                <w:sz w:val="20"/>
              </w:rPr>
            </w:pPr>
            <w:r w:rsidRPr="005003EC">
              <w:rPr>
                <w:sz w:val="20"/>
              </w:rPr>
              <w:t>Страна происхождения</w:t>
            </w:r>
            <w:r w:rsidRPr="005003EC">
              <w:rPr>
                <w:b/>
                <w:sz w:val="20"/>
              </w:rPr>
              <w:t>-</w:t>
            </w:r>
          </w:p>
        </w:tc>
        <w:tc>
          <w:tcPr>
            <w:tcW w:w="850" w:type="dxa"/>
          </w:tcPr>
          <w:p w:rsidR="005003EC" w:rsidRPr="005003EC" w:rsidRDefault="005003EC" w:rsidP="005003EC">
            <w:pPr>
              <w:jc w:val="center"/>
              <w:rPr>
                <w:sz w:val="22"/>
                <w:szCs w:val="22"/>
              </w:rPr>
            </w:pPr>
            <w:r w:rsidRPr="005003EC">
              <w:rPr>
                <w:sz w:val="22"/>
                <w:szCs w:val="22"/>
              </w:rPr>
              <w:t>кг</w:t>
            </w:r>
          </w:p>
        </w:tc>
        <w:tc>
          <w:tcPr>
            <w:tcW w:w="1276" w:type="dxa"/>
          </w:tcPr>
          <w:p w:rsidR="005003EC" w:rsidRPr="005003EC" w:rsidRDefault="00C9052C" w:rsidP="005003EC">
            <w:pPr>
              <w:adjustRightInd w:val="0"/>
              <w:jc w:val="both"/>
              <w:outlineLvl w:val="0"/>
              <w:rPr>
                <w:bCs/>
                <w:szCs w:val="24"/>
              </w:rPr>
            </w:pPr>
            <w:r>
              <w:rPr>
                <w:bCs/>
                <w:szCs w:val="24"/>
              </w:rPr>
              <w:t>400</w:t>
            </w:r>
            <w:r w:rsidR="005003EC" w:rsidRPr="005003EC">
              <w:rPr>
                <w:bCs/>
                <w:szCs w:val="24"/>
              </w:rPr>
              <w:t>,00</w:t>
            </w:r>
          </w:p>
        </w:tc>
        <w:tc>
          <w:tcPr>
            <w:tcW w:w="1276" w:type="dxa"/>
          </w:tcPr>
          <w:p w:rsidR="005003EC" w:rsidRPr="005003EC" w:rsidRDefault="005003EC" w:rsidP="005003EC">
            <w:pPr>
              <w:adjustRightInd w:val="0"/>
              <w:jc w:val="center"/>
              <w:outlineLvl w:val="0"/>
              <w:rPr>
                <w:bCs/>
                <w:sz w:val="22"/>
                <w:szCs w:val="22"/>
              </w:rPr>
            </w:pPr>
          </w:p>
        </w:tc>
        <w:tc>
          <w:tcPr>
            <w:tcW w:w="1880" w:type="dxa"/>
          </w:tcPr>
          <w:p w:rsidR="005003EC" w:rsidRPr="005003EC" w:rsidRDefault="005003EC" w:rsidP="005003EC">
            <w:pPr>
              <w:adjustRightInd w:val="0"/>
              <w:jc w:val="both"/>
              <w:outlineLvl w:val="0"/>
              <w:rPr>
                <w:bCs/>
                <w:szCs w:val="24"/>
              </w:rPr>
            </w:pPr>
          </w:p>
        </w:tc>
        <w:tc>
          <w:tcPr>
            <w:tcW w:w="1985" w:type="dxa"/>
          </w:tcPr>
          <w:p w:rsidR="005003EC" w:rsidRPr="005003EC" w:rsidRDefault="005003EC" w:rsidP="005003EC">
            <w:pPr>
              <w:tabs>
                <w:tab w:val="left" w:pos="3067"/>
              </w:tabs>
              <w:jc w:val="both"/>
              <w:rPr>
                <w:bCs/>
                <w:sz w:val="20"/>
              </w:rPr>
            </w:pPr>
            <w:r w:rsidRPr="005003EC">
              <w:rPr>
                <w:rFonts w:eastAsia="Calibri"/>
                <w:sz w:val="20"/>
                <w:szCs w:val="26"/>
                <w:lang w:eastAsia="en-US"/>
              </w:rPr>
              <w:t>до 01.08.2026</w:t>
            </w:r>
          </w:p>
        </w:tc>
      </w:tr>
    </w:tbl>
    <w:p w:rsidR="005003EC" w:rsidRDefault="005003EC" w:rsidP="00C23DF9">
      <w:pPr>
        <w:ind w:left="284" w:firstLine="142"/>
        <w:jc w:val="both"/>
        <w:rPr>
          <w:sz w:val="20"/>
        </w:rPr>
      </w:pPr>
    </w:p>
    <w:p w:rsidR="00617385" w:rsidRPr="00ED0578" w:rsidRDefault="003E1400" w:rsidP="00617385">
      <w:pPr>
        <w:pStyle w:val="1"/>
        <w:spacing w:before="0"/>
        <w:jc w:val="both"/>
        <w:rPr>
          <w:rFonts w:ascii="Times New Roman" w:hAnsi="Times New Roman"/>
          <w:bCs w:val="0"/>
          <w:i/>
          <w:color w:val="auto"/>
          <w:kern w:val="36"/>
          <w:sz w:val="22"/>
          <w:szCs w:val="22"/>
          <w:u w:val="single"/>
        </w:rPr>
      </w:pPr>
      <w:r w:rsidRPr="00E85958">
        <w:rPr>
          <w:rFonts w:ascii="Times New Roman" w:hAnsi="Times New Roman"/>
          <w:color w:val="auto"/>
          <w:sz w:val="24"/>
          <w:szCs w:val="24"/>
        </w:rPr>
        <w:t>Итого</w:t>
      </w:r>
      <w:r w:rsidR="00ED0578" w:rsidRPr="00617385">
        <w:rPr>
          <w:rFonts w:ascii="Times New Roman" w:hAnsi="Times New Roman"/>
          <w:sz w:val="24"/>
          <w:szCs w:val="24"/>
        </w:rPr>
        <w:t>:</w:t>
      </w:r>
      <w:r w:rsidR="0000446C" w:rsidRPr="0000446C">
        <w:rPr>
          <w:sz w:val="20"/>
        </w:rPr>
        <w:t xml:space="preserve"> </w:t>
      </w:r>
      <w:r w:rsidR="00ED0578" w:rsidRPr="0000446C">
        <w:rPr>
          <w:i/>
          <w:kern w:val="36"/>
          <w:sz w:val="22"/>
          <w:szCs w:val="22"/>
          <w:u w:val="single"/>
        </w:rPr>
        <w:t xml:space="preserve"> </w:t>
      </w:r>
      <w:r w:rsidR="00D92EA3">
        <w:rPr>
          <w:rFonts w:ascii="Times New Roman" w:hAnsi="Times New Roman"/>
          <w:bCs w:val="0"/>
          <w:i/>
          <w:color w:val="auto"/>
          <w:kern w:val="36"/>
          <w:sz w:val="22"/>
          <w:szCs w:val="22"/>
          <w:u w:val="single"/>
        </w:rPr>
        <w:t>____________</w:t>
      </w:r>
      <w:r w:rsidR="00617385">
        <w:rPr>
          <w:rFonts w:ascii="Times New Roman" w:hAnsi="Times New Roman"/>
          <w:bCs w:val="0"/>
          <w:i/>
          <w:color w:val="auto"/>
          <w:kern w:val="36"/>
          <w:sz w:val="22"/>
          <w:szCs w:val="22"/>
          <w:u w:val="single"/>
        </w:rPr>
        <w:t xml:space="preserve"> </w:t>
      </w:r>
      <w:r w:rsidR="00617385" w:rsidRPr="00ED0578">
        <w:rPr>
          <w:rFonts w:ascii="Times New Roman" w:hAnsi="Times New Roman"/>
          <w:i/>
          <w:color w:val="auto"/>
          <w:sz w:val="22"/>
          <w:szCs w:val="22"/>
          <w:u w:val="single"/>
        </w:rPr>
        <w:t>(</w:t>
      </w:r>
      <w:r w:rsidR="00D92EA3">
        <w:rPr>
          <w:rFonts w:ascii="Times New Roman" w:hAnsi="Times New Roman"/>
          <w:i/>
          <w:color w:val="auto"/>
          <w:sz w:val="22"/>
          <w:szCs w:val="22"/>
          <w:u w:val="single"/>
        </w:rPr>
        <w:t>_________________</w:t>
      </w:r>
      <w:r w:rsidR="00617385" w:rsidRPr="00ED0578">
        <w:rPr>
          <w:rFonts w:ascii="Times New Roman" w:hAnsi="Times New Roman"/>
          <w:i/>
          <w:color w:val="auto"/>
          <w:sz w:val="22"/>
          <w:szCs w:val="22"/>
          <w:u w:val="single"/>
        </w:rPr>
        <w:t xml:space="preserve">) рублей </w:t>
      </w:r>
      <w:r w:rsidR="00617385">
        <w:rPr>
          <w:rFonts w:ascii="Times New Roman" w:hAnsi="Times New Roman"/>
          <w:i/>
          <w:color w:val="auto"/>
          <w:sz w:val="22"/>
          <w:szCs w:val="22"/>
          <w:u w:val="single"/>
        </w:rPr>
        <w:t>__</w:t>
      </w:r>
      <w:r w:rsidR="00617385" w:rsidRPr="00ED0578">
        <w:rPr>
          <w:rFonts w:ascii="Times New Roman" w:hAnsi="Times New Roman"/>
          <w:i/>
          <w:color w:val="auto"/>
          <w:sz w:val="22"/>
          <w:szCs w:val="22"/>
          <w:u w:val="single"/>
        </w:rPr>
        <w:t>копеек,</w:t>
      </w:r>
      <w:r w:rsidR="00617385">
        <w:rPr>
          <w:rFonts w:ascii="Times New Roman" w:hAnsi="Times New Roman"/>
          <w:i/>
          <w:color w:val="auto"/>
          <w:sz w:val="22"/>
          <w:szCs w:val="22"/>
          <w:u w:val="single"/>
        </w:rPr>
        <w:t xml:space="preserve">  </w:t>
      </w:r>
      <w:r w:rsidR="00D92EA3">
        <w:rPr>
          <w:rFonts w:ascii="Times New Roman" w:hAnsi="Times New Roman"/>
          <w:i/>
          <w:color w:val="auto"/>
          <w:sz w:val="22"/>
          <w:szCs w:val="22"/>
          <w:u w:val="single"/>
        </w:rPr>
        <w:t xml:space="preserve">в </w:t>
      </w:r>
      <w:proofErr w:type="spellStart"/>
      <w:r w:rsidR="00D92EA3">
        <w:rPr>
          <w:rFonts w:ascii="Times New Roman" w:hAnsi="Times New Roman"/>
          <w:i/>
          <w:color w:val="auto"/>
          <w:sz w:val="22"/>
          <w:szCs w:val="22"/>
          <w:u w:val="single"/>
        </w:rPr>
        <w:t>т.ч</w:t>
      </w:r>
      <w:proofErr w:type="spellEnd"/>
      <w:r w:rsidR="00D92EA3">
        <w:rPr>
          <w:rFonts w:ascii="Times New Roman" w:hAnsi="Times New Roman"/>
          <w:i/>
          <w:color w:val="auto"/>
          <w:sz w:val="22"/>
          <w:szCs w:val="22"/>
          <w:u w:val="single"/>
        </w:rPr>
        <w:t xml:space="preserve">. НДС-%  или  </w:t>
      </w:r>
      <w:r w:rsidR="00617385" w:rsidRPr="00ED0578">
        <w:rPr>
          <w:rFonts w:ascii="Times New Roman" w:hAnsi="Times New Roman"/>
          <w:i/>
          <w:color w:val="auto"/>
          <w:sz w:val="22"/>
          <w:szCs w:val="22"/>
          <w:u w:val="single"/>
        </w:rPr>
        <w:t xml:space="preserve"> НДС не облагается .</w:t>
      </w:r>
    </w:p>
    <w:p w:rsidR="003E1400" w:rsidRDefault="003E1400" w:rsidP="003E1400">
      <w:pPr>
        <w:spacing w:line="200" w:lineRule="atLeast"/>
        <w:ind w:right="108" w:firstLine="709"/>
        <w:jc w:val="both"/>
        <w:rPr>
          <w:b/>
          <w:i/>
          <w:sz w:val="20"/>
        </w:rPr>
      </w:pPr>
    </w:p>
    <w:tbl>
      <w:tblPr>
        <w:tblW w:w="0" w:type="auto"/>
        <w:tblInd w:w="142" w:type="dxa"/>
        <w:tblLook w:val="0000" w:firstRow="0" w:lastRow="0" w:firstColumn="0" w:lastColumn="0" w:noHBand="0" w:noVBand="0"/>
      </w:tblPr>
      <w:tblGrid>
        <w:gridCol w:w="4211"/>
        <w:gridCol w:w="607"/>
        <w:gridCol w:w="4611"/>
      </w:tblGrid>
      <w:tr w:rsidR="007D06C5" w:rsidTr="003E1400">
        <w:tc>
          <w:tcPr>
            <w:tcW w:w="4211" w:type="dxa"/>
          </w:tcPr>
          <w:p w:rsidR="003E1400" w:rsidRDefault="00BA6A64">
            <w:pPr>
              <w:jc w:val="both"/>
            </w:pPr>
            <w:r>
              <w:t xml:space="preserve"> </w:t>
            </w:r>
          </w:p>
          <w:p w:rsidR="00C23DF9" w:rsidRDefault="00C23DF9">
            <w:pPr>
              <w:jc w:val="both"/>
            </w:pPr>
          </w:p>
          <w:p w:rsidR="007D06C5" w:rsidRDefault="00BA6A64">
            <w:pPr>
              <w:jc w:val="both"/>
            </w:pPr>
            <w:r>
              <w:t>ЗАКАЗЧИК</w:t>
            </w:r>
          </w:p>
        </w:tc>
        <w:tc>
          <w:tcPr>
            <w:tcW w:w="607" w:type="dxa"/>
          </w:tcPr>
          <w:p w:rsidR="007D06C5" w:rsidRDefault="007D06C5">
            <w:pPr>
              <w:jc w:val="both"/>
            </w:pPr>
          </w:p>
        </w:tc>
        <w:tc>
          <w:tcPr>
            <w:tcW w:w="4611" w:type="dxa"/>
          </w:tcPr>
          <w:p w:rsidR="003E1400" w:rsidRDefault="003E1400">
            <w:pPr>
              <w:jc w:val="both"/>
            </w:pPr>
          </w:p>
          <w:p w:rsidR="00C23DF9" w:rsidRDefault="00C23DF9">
            <w:pPr>
              <w:jc w:val="both"/>
            </w:pPr>
          </w:p>
          <w:p w:rsidR="007D06C5" w:rsidRDefault="00BA6A64">
            <w:pPr>
              <w:jc w:val="both"/>
            </w:pPr>
            <w:r>
              <w:t>ПОСТАВЩИК</w:t>
            </w:r>
          </w:p>
        </w:tc>
      </w:tr>
      <w:tr w:rsidR="007D06C5" w:rsidTr="003E1400">
        <w:tc>
          <w:tcPr>
            <w:tcW w:w="4211" w:type="dxa"/>
          </w:tcPr>
          <w:p w:rsidR="007D06C5" w:rsidRDefault="007D06C5"/>
          <w:p w:rsidR="007D06C5" w:rsidRDefault="007D06C5"/>
          <w:p w:rsidR="007D06C5" w:rsidRDefault="003E1400">
            <w:r>
              <w:t>_______________</w:t>
            </w:r>
            <w:r w:rsidR="00BA6A64">
              <w:t xml:space="preserve">  /</w:t>
            </w:r>
            <w:r w:rsidR="009C1FE7">
              <w:t xml:space="preserve"> </w:t>
            </w:r>
            <w:r w:rsidR="00E85958">
              <w:t>А.П. Сухоруков</w:t>
            </w:r>
            <w:r w:rsidR="009C1FE7" w:rsidRPr="009C1FE7">
              <w:t xml:space="preserve"> </w:t>
            </w:r>
            <w:r w:rsidR="00BA6A64">
              <w:t>/</w:t>
            </w:r>
          </w:p>
          <w:p w:rsidR="007D06C5" w:rsidRDefault="003E1400">
            <w:r>
              <w:t>«______»_______________202</w:t>
            </w:r>
            <w:r w:rsidR="00E85958">
              <w:t>6</w:t>
            </w:r>
            <w:r w:rsidR="00BA6A64">
              <w:t xml:space="preserve"> г.</w:t>
            </w:r>
          </w:p>
          <w:p w:rsidR="007D06C5" w:rsidRDefault="00421D04">
            <w:r>
              <w:t>ЭЦП</w:t>
            </w:r>
          </w:p>
          <w:p w:rsidR="007D06C5" w:rsidRDefault="007D06C5"/>
          <w:p w:rsidR="00D37140" w:rsidRDefault="00D37140"/>
        </w:tc>
        <w:tc>
          <w:tcPr>
            <w:tcW w:w="607" w:type="dxa"/>
          </w:tcPr>
          <w:p w:rsidR="007D06C5" w:rsidRDefault="007D06C5">
            <w:pPr>
              <w:jc w:val="both"/>
            </w:pPr>
          </w:p>
        </w:tc>
        <w:tc>
          <w:tcPr>
            <w:tcW w:w="4611" w:type="dxa"/>
          </w:tcPr>
          <w:p w:rsidR="007D06C5" w:rsidRDefault="007D06C5"/>
          <w:p w:rsidR="007D06C5" w:rsidRDefault="007D06C5"/>
          <w:p w:rsidR="007D06C5" w:rsidRDefault="00617385">
            <w:r>
              <w:t>__________________</w:t>
            </w:r>
            <w:r w:rsidR="00BA6A64">
              <w:t>/</w:t>
            </w:r>
            <w:r w:rsidR="00D92EA3">
              <w:t xml:space="preserve">__________ </w:t>
            </w:r>
            <w:r>
              <w:t>/</w:t>
            </w:r>
            <w:r w:rsidR="00C23DF9">
              <w:t xml:space="preserve">                  </w:t>
            </w:r>
          </w:p>
          <w:p w:rsidR="007D06C5" w:rsidRDefault="003E1400">
            <w:r>
              <w:t>«______»_______________202</w:t>
            </w:r>
            <w:r w:rsidR="00E85958">
              <w:t>6</w:t>
            </w:r>
            <w:r w:rsidR="00BA6A64">
              <w:t xml:space="preserve"> г.</w:t>
            </w:r>
          </w:p>
          <w:p w:rsidR="007D06C5" w:rsidRDefault="00421D04">
            <w:r>
              <w:t>ЭЦП</w:t>
            </w:r>
          </w:p>
        </w:tc>
      </w:tr>
    </w:tbl>
    <w:p w:rsidR="007D06C5" w:rsidRDefault="007D06C5" w:rsidP="00D37140">
      <w:pPr>
        <w:ind w:right="108"/>
        <w:jc w:val="right"/>
        <w:rPr>
          <w:sz w:val="22"/>
        </w:rPr>
      </w:pPr>
    </w:p>
    <w:sectPr w:rsidR="007D06C5" w:rsidSect="007D06C5">
      <w:pgSz w:w="11906" w:h="16838"/>
      <w:pgMar w:top="426" w:right="850"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62A9F"/>
    <w:multiLevelType w:val="multilevel"/>
    <w:tmpl w:val="484E28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C5"/>
    <w:rsid w:val="0000446C"/>
    <w:rsid w:val="0004689F"/>
    <w:rsid w:val="00063816"/>
    <w:rsid w:val="000B21B8"/>
    <w:rsid w:val="000D1FD2"/>
    <w:rsid w:val="000D694A"/>
    <w:rsid w:val="000F17B6"/>
    <w:rsid w:val="001E0A54"/>
    <w:rsid w:val="002140F1"/>
    <w:rsid w:val="00222AD6"/>
    <w:rsid w:val="00224CF1"/>
    <w:rsid w:val="00232F78"/>
    <w:rsid w:val="002816D9"/>
    <w:rsid w:val="002A1339"/>
    <w:rsid w:val="002C4643"/>
    <w:rsid w:val="0031537C"/>
    <w:rsid w:val="00336540"/>
    <w:rsid w:val="003647BE"/>
    <w:rsid w:val="0037455D"/>
    <w:rsid w:val="003E1400"/>
    <w:rsid w:val="003E4262"/>
    <w:rsid w:val="003F3CFE"/>
    <w:rsid w:val="00421D04"/>
    <w:rsid w:val="00470441"/>
    <w:rsid w:val="004924AD"/>
    <w:rsid w:val="004E5FF4"/>
    <w:rsid w:val="004E6C05"/>
    <w:rsid w:val="005003EC"/>
    <w:rsid w:val="00571553"/>
    <w:rsid w:val="005838D7"/>
    <w:rsid w:val="00595046"/>
    <w:rsid w:val="005C61BA"/>
    <w:rsid w:val="00617385"/>
    <w:rsid w:val="006D640B"/>
    <w:rsid w:val="007161AF"/>
    <w:rsid w:val="007178E6"/>
    <w:rsid w:val="00775CC9"/>
    <w:rsid w:val="007D06C5"/>
    <w:rsid w:val="008B085F"/>
    <w:rsid w:val="008C257B"/>
    <w:rsid w:val="009C1FE7"/>
    <w:rsid w:val="00A06177"/>
    <w:rsid w:val="00AD7802"/>
    <w:rsid w:val="00B17FEE"/>
    <w:rsid w:val="00B405EA"/>
    <w:rsid w:val="00B763FD"/>
    <w:rsid w:val="00B813D3"/>
    <w:rsid w:val="00BA6A64"/>
    <w:rsid w:val="00C23DF9"/>
    <w:rsid w:val="00C6529F"/>
    <w:rsid w:val="00C9052C"/>
    <w:rsid w:val="00D05C94"/>
    <w:rsid w:val="00D202E7"/>
    <w:rsid w:val="00D22AAB"/>
    <w:rsid w:val="00D37140"/>
    <w:rsid w:val="00D92EA3"/>
    <w:rsid w:val="00DC3487"/>
    <w:rsid w:val="00DF409C"/>
    <w:rsid w:val="00E12A37"/>
    <w:rsid w:val="00E429C8"/>
    <w:rsid w:val="00E4350E"/>
    <w:rsid w:val="00E51677"/>
    <w:rsid w:val="00E85958"/>
    <w:rsid w:val="00ED0578"/>
    <w:rsid w:val="00F84D42"/>
    <w:rsid w:val="00F94A24"/>
    <w:rsid w:val="00FA1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06C5"/>
    <w:rPr>
      <w:rFonts w:ascii="Times New Roman" w:hAnsi="Times New Roman"/>
      <w:sz w:val="24"/>
    </w:rPr>
  </w:style>
  <w:style w:type="paragraph" w:styleId="1">
    <w:name w:val="heading 1"/>
    <w:basedOn w:val="a"/>
    <w:next w:val="a"/>
    <w:link w:val="10"/>
    <w:uiPriority w:val="9"/>
    <w:qFormat/>
    <w:rsid w:val="00E4350E"/>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rsid w:val="007D06C5"/>
    <w:pPr>
      <w:spacing w:after="120"/>
    </w:pPr>
    <w:rPr>
      <w:rFonts w:ascii="Times New Roman" w:hAnsi="Times New Roman"/>
      <w:sz w:val="24"/>
    </w:rPr>
  </w:style>
  <w:style w:type="paragraph" w:styleId="a4">
    <w:name w:val="header"/>
    <w:rsid w:val="007D06C5"/>
    <w:rPr>
      <w:rFonts w:ascii="Times New Roman" w:hAnsi="Times New Roman"/>
      <w:sz w:val="24"/>
    </w:rPr>
  </w:style>
  <w:style w:type="paragraph" w:styleId="a5">
    <w:name w:val="Normal (Web)"/>
    <w:rsid w:val="007D06C5"/>
    <w:pPr>
      <w:spacing w:before="100" w:after="100"/>
    </w:pPr>
    <w:rPr>
      <w:rFonts w:ascii="Times New Roman" w:hAnsi="Times New Roman"/>
      <w:sz w:val="24"/>
    </w:rPr>
  </w:style>
  <w:style w:type="paragraph" w:styleId="3">
    <w:name w:val="Body Text Indent 3"/>
    <w:rsid w:val="007D06C5"/>
    <w:pPr>
      <w:spacing w:line="360" w:lineRule="auto"/>
      <w:ind w:firstLine="720"/>
      <w:jc w:val="both"/>
    </w:pPr>
    <w:rPr>
      <w:rFonts w:ascii="Times New Roman" w:hAnsi="Times New Roman"/>
      <w:sz w:val="28"/>
    </w:rPr>
  </w:style>
  <w:style w:type="paragraph" w:styleId="a6">
    <w:name w:val="Balloon Text"/>
    <w:rsid w:val="007D06C5"/>
    <w:rPr>
      <w:rFonts w:ascii="Segoe UI" w:hAnsi="Segoe UI"/>
      <w:sz w:val="18"/>
    </w:rPr>
  </w:style>
  <w:style w:type="paragraph" w:styleId="a7">
    <w:name w:val="footer"/>
    <w:rsid w:val="007D06C5"/>
    <w:rPr>
      <w:rFonts w:ascii="Times New Roman" w:hAnsi="Times New Roman"/>
      <w:sz w:val="24"/>
    </w:rPr>
  </w:style>
  <w:style w:type="paragraph" w:customStyle="1" w:styleId="2">
    <w:name w:val="Основной текст (2)"/>
    <w:rsid w:val="007D06C5"/>
    <w:pPr>
      <w:spacing w:after="60" w:line="240" w:lineRule="atLeast"/>
      <w:ind w:hanging="360"/>
    </w:pPr>
    <w:rPr>
      <w:rFonts w:ascii="Times New Roman" w:hAnsi="Times New Roman"/>
      <w:b/>
      <w:sz w:val="22"/>
    </w:rPr>
  </w:style>
  <w:style w:type="character" w:customStyle="1" w:styleId="10">
    <w:name w:val="Заголовок 1 Знак"/>
    <w:link w:val="1"/>
    <w:uiPriority w:val="9"/>
    <w:rsid w:val="00E4350E"/>
    <w:rPr>
      <w:rFonts w:ascii="Cambria" w:eastAsia="Times New Roman" w:hAnsi="Cambria" w:cs="Times New Roman"/>
      <w:b/>
      <w:bCs/>
      <w:color w:val="365F91"/>
      <w:sz w:val="28"/>
      <w:szCs w:val="28"/>
    </w:rPr>
  </w:style>
  <w:style w:type="paragraph" w:customStyle="1" w:styleId="11">
    <w:name w:val="Без интервала1"/>
    <w:uiPriority w:val="99"/>
    <w:qFormat/>
    <w:rsid w:val="00DF409C"/>
    <w:pPr>
      <w:suppressAutoHyphens/>
    </w:pPr>
    <w:rPr>
      <w:rFonts w:eastAsia="Calibri" w:cs="Calibri"/>
      <w:sz w:val="22"/>
      <w:szCs w:val="22"/>
    </w:rPr>
  </w:style>
  <w:style w:type="character" w:customStyle="1" w:styleId="lots-wrap-contentbodyval">
    <w:name w:val="lots-wrap-content__body__val"/>
    <w:basedOn w:val="a0"/>
    <w:rsid w:val="00C23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06C5"/>
    <w:rPr>
      <w:rFonts w:ascii="Times New Roman" w:hAnsi="Times New Roman"/>
      <w:sz w:val="24"/>
    </w:rPr>
  </w:style>
  <w:style w:type="paragraph" w:styleId="1">
    <w:name w:val="heading 1"/>
    <w:basedOn w:val="a"/>
    <w:next w:val="a"/>
    <w:link w:val="10"/>
    <w:uiPriority w:val="9"/>
    <w:qFormat/>
    <w:rsid w:val="00E4350E"/>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rsid w:val="007D06C5"/>
    <w:pPr>
      <w:spacing w:after="120"/>
    </w:pPr>
    <w:rPr>
      <w:rFonts w:ascii="Times New Roman" w:hAnsi="Times New Roman"/>
      <w:sz w:val="24"/>
    </w:rPr>
  </w:style>
  <w:style w:type="paragraph" w:styleId="a4">
    <w:name w:val="header"/>
    <w:rsid w:val="007D06C5"/>
    <w:rPr>
      <w:rFonts w:ascii="Times New Roman" w:hAnsi="Times New Roman"/>
      <w:sz w:val="24"/>
    </w:rPr>
  </w:style>
  <w:style w:type="paragraph" w:styleId="a5">
    <w:name w:val="Normal (Web)"/>
    <w:rsid w:val="007D06C5"/>
    <w:pPr>
      <w:spacing w:before="100" w:after="100"/>
    </w:pPr>
    <w:rPr>
      <w:rFonts w:ascii="Times New Roman" w:hAnsi="Times New Roman"/>
      <w:sz w:val="24"/>
    </w:rPr>
  </w:style>
  <w:style w:type="paragraph" w:styleId="3">
    <w:name w:val="Body Text Indent 3"/>
    <w:rsid w:val="007D06C5"/>
    <w:pPr>
      <w:spacing w:line="360" w:lineRule="auto"/>
      <w:ind w:firstLine="720"/>
      <w:jc w:val="both"/>
    </w:pPr>
    <w:rPr>
      <w:rFonts w:ascii="Times New Roman" w:hAnsi="Times New Roman"/>
      <w:sz w:val="28"/>
    </w:rPr>
  </w:style>
  <w:style w:type="paragraph" w:styleId="a6">
    <w:name w:val="Balloon Text"/>
    <w:rsid w:val="007D06C5"/>
    <w:rPr>
      <w:rFonts w:ascii="Segoe UI" w:hAnsi="Segoe UI"/>
      <w:sz w:val="18"/>
    </w:rPr>
  </w:style>
  <w:style w:type="paragraph" w:styleId="a7">
    <w:name w:val="footer"/>
    <w:rsid w:val="007D06C5"/>
    <w:rPr>
      <w:rFonts w:ascii="Times New Roman" w:hAnsi="Times New Roman"/>
      <w:sz w:val="24"/>
    </w:rPr>
  </w:style>
  <w:style w:type="paragraph" w:customStyle="1" w:styleId="2">
    <w:name w:val="Основной текст (2)"/>
    <w:rsid w:val="007D06C5"/>
    <w:pPr>
      <w:spacing w:after="60" w:line="240" w:lineRule="atLeast"/>
      <w:ind w:hanging="360"/>
    </w:pPr>
    <w:rPr>
      <w:rFonts w:ascii="Times New Roman" w:hAnsi="Times New Roman"/>
      <w:b/>
      <w:sz w:val="22"/>
    </w:rPr>
  </w:style>
  <w:style w:type="character" w:customStyle="1" w:styleId="10">
    <w:name w:val="Заголовок 1 Знак"/>
    <w:link w:val="1"/>
    <w:uiPriority w:val="9"/>
    <w:rsid w:val="00E4350E"/>
    <w:rPr>
      <w:rFonts w:ascii="Cambria" w:eastAsia="Times New Roman" w:hAnsi="Cambria" w:cs="Times New Roman"/>
      <w:b/>
      <w:bCs/>
      <w:color w:val="365F91"/>
      <w:sz w:val="28"/>
      <w:szCs w:val="28"/>
    </w:rPr>
  </w:style>
  <w:style w:type="paragraph" w:customStyle="1" w:styleId="11">
    <w:name w:val="Без интервала1"/>
    <w:uiPriority w:val="99"/>
    <w:qFormat/>
    <w:rsid w:val="00DF409C"/>
    <w:pPr>
      <w:suppressAutoHyphens/>
    </w:pPr>
    <w:rPr>
      <w:rFonts w:eastAsia="Calibri" w:cs="Calibri"/>
      <w:sz w:val="22"/>
      <w:szCs w:val="22"/>
    </w:rPr>
  </w:style>
  <w:style w:type="character" w:customStyle="1" w:styleId="lots-wrap-contentbodyval">
    <w:name w:val="lots-wrap-content__body__val"/>
    <w:basedOn w:val="a0"/>
    <w:rsid w:val="00C2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26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106648/0" TargetMode="External"/><Relationship Id="rId3" Type="http://schemas.openxmlformats.org/officeDocument/2006/relationships/styles" Target="styles.xml"/><Relationship Id="rId7" Type="http://schemas.openxmlformats.org/officeDocument/2006/relationships/hyperlink" Target="https://internet.garant.ru/document/redirect/70106648/10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5F1C-6C2C-4A81-9752-22639903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5163</Words>
  <Characters>29434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Проект крупа 195 т.р (копия 1).docx</vt:lpstr>
    </vt:vector>
  </TitlesOfParts>
  <Company>XTreme.ws</Company>
  <LinksUpToDate>false</LinksUpToDate>
  <CharactersWithSpaces>34528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крупа 195 т.р (копия 1).docx</dc:title>
  <dc:creator>Kartasheva</dc:creator>
  <cp:lastModifiedBy>yur.o</cp:lastModifiedBy>
  <cp:revision>7</cp:revision>
  <dcterms:created xsi:type="dcterms:W3CDTF">2026-06-30T11:02:00Z</dcterms:created>
  <dcterms:modified xsi:type="dcterms:W3CDTF">2026-07-01T08:01:00Z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873e586350f04ec2a3ed1659cc0ec2ca</vt:lpwstr>
  </property>
</Properties>
</file>