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FCE97" w14:textId="27D44897" w:rsidR="00127034" w:rsidRDefault="00127034" w:rsidP="00473091">
      <w:pPr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Приложение </w:t>
      </w:r>
    </w:p>
    <w:p w14:paraId="5485630D" w14:textId="77777777" w:rsidR="00127034" w:rsidRDefault="00127034" w:rsidP="00FA13D9">
      <w:pPr>
        <w:ind w:left="567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к электронной версии </w:t>
      </w:r>
      <w:r w:rsidR="00FA13D9">
        <w:rPr>
          <w:rFonts w:ascii="Times New Roman" w:hAnsi="Times New Roman" w:cs="Times New Roman"/>
          <w:color w:val="auto"/>
          <w:sz w:val="28"/>
          <w:szCs w:val="28"/>
        </w:rPr>
        <w:t>контракта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1C35DA31" w14:textId="4ADD2460" w:rsidR="00127034" w:rsidRDefault="00127034" w:rsidP="00476EC3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20C95BF5" w14:textId="4AB6C597" w:rsidR="00473091" w:rsidRDefault="00473091" w:rsidP="00476EC3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60C70673" w14:textId="77777777" w:rsidR="00473091" w:rsidRDefault="00473091" w:rsidP="00476EC3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590055ED" w14:textId="77777777" w:rsidR="00476EC3" w:rsidRPr="008D5C3D" w:rsidRDefault="00476EC3" w:rsidP="00476EC3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8D5C3D">
        <w:rPr>
          <w:rFonts w:ascii="Times New Roman" w:hAnsi="Times New Roman" w:cs="Times New Roman"/>
          <w:color w:val="auto"/>
          <w:sz w:val="28"/>
          <w:szCs w:val="28"/>
        </w:rPr>
        <w:t>Техническое задание</w:t>
      </w:r>
    </w:p>
    <w:p w14:paraId="7CED53EA" w14:textId="0760FF4C" w:rsidR="00476EC3" w:rsidRPr="002500D7" w:rsidRDefault="00476EC3" w:rsidP="00476EC3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2500D7">
        <w:rPr>
          <w:rFonts w:ascii="Times New Roman" w:hAnsi="Times New Roman" w:cs="Times New Roman"/>
          <w:color w:val="auto"/>
          <w:sz w:val="28"/>
          <w:szCs w:val="28"/>
        </w:rPr>
        <w:t xml:space="preserve">на </w:t>
      </w:r>
      <w:r w:rsidR="00EF0AE7" w:rsidRPr="002500D7">
        <w:rPr>
          <w:rFonts w:ascii="Times New Roman" w:hAnsi="Times New Roman" w:cs="Times New Roman"/>
          <w:color w:val="auto"/>
          <w:sz w:val="28"/>
          <w:szCs w:val="28"/>
        </w:rPr>
        <w:t xml:space="preserve">оказание услуг по </w:t>
      </w:r>
      <w:r w:rsidR="006C2A2C">
        <w:rPr>
          <w:rFonts w:ascii="Times New Roman" w:hAnsi="Times New Roman" w:cs="Times New Roman"/>
          <w:sz w:val="28"/>
          <w:szCs w:val="28"/>
        </w:rPr>
        <w:t>разработке и согласованию Плана мероприятий при неблагоприятных метеорологических условиях (НМУ).</w:t>
      </w:r>
    </w:p>
    <w:p w14:paraId="37B92AA6" w14:textId="77777777" w:rsidR="00476EC3" w:rsidRDefault="00476EC3" w:rsidP="000A77C4">
      <w:pPr>
        <w:rPr>
          <w:rFonts w:ascii="Times New Roman" w:hAnsi="Times New Roman" w:cs="Times New Roman"/>
          <w:color w:val="auto"/>
        </w:rPr>
      </w:pPr>
    </w:p>
    <w:p w14:paraId="4B4A59AF" w14:textId="2736E875" w:rsidR="003156D0" w:rsidRDefault="00476EC3" w:rsidP="00055B0C">
      <w:pPr>
        <w:ind w:firstLine="708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auto"/>
        </w:rPr>
        <w:t xml:space="preserve">1. </w:t>
      </w:r>
      <w:r w:rsidR="000A77C4" w:rsidRPr="008A3586">
        <w:rPr>
          <w:rFonts w:ascii="Times New Roman" w:hAnsi="Times New Roman" w:cs="Times New Roman"/>
          <w:color w:val="auto"/>
        </w:rPr>
        <w:t xml:space="preserve">Идентификационный код закупки: </w:t>
      </w:r>
      <w:r w:rsidR="00E82DF6">
        <w:rPr>
          <w:rFonts w:ascii="Times New Roman" w:hAnsi="Times New Roman" w:cs="Times New Roman"/>
          <w:color w:val="auto"/>
        </w:rPr>
        <w:t>261270300580027030100100080360000244</w:t>
      </w:r>
    </w:p>
    <w:p w14:paraId="2CC94767" w14:textId="73EB8CA5" w:rsidR="00476EC3" w:rsidRDefault="001441A6" w:rsidP="00055B0C">
      <w:pPr>
        <w:ind w:firstLine="709"/>
        <w:rPr>
          <w:rFonts w:ascii="Times New Roman" w:hAnsi="Times New Roman" w:cs="Times New Roman"/>
          <w:color w:val="FF0000"/>
        </w:rPr>
      </w:pPr>
      <w:r w:rsidRPr="00AB136E">
        <w:rPr>
          <w:rFonts w:ascii="Times New Roman" w:hAnsi="Times New Roman" w:cs="Times New Roman"/>
          <w:color w:val="auto"/>
        </w:rPr>
        <w:t>2</w:t>
      </w:r>
      <w:r w:rsidR="00296A20" w:rsidRPr="00AB136E">
        <w:rPr>
          <w:rFonts w:ascii="Times New Roman" w:hAnsi="Times New Roman" w:cs="Times New Roman"/>
          <w:color w:val="auto"/>
        </w:rPr>
        <w:t xml:space="preserve">. </w:t>
      </w:r>
    </w:p>
    <w:tbl>
      <w:tblPr>
        <w:tblStyle w:val="af1"/>
        <w:tblW w:w="9747" w:type="dxa"/>
        <w:tblLayout w:type="fixed"/>
        <w:tblLook w:val="04A0" w:firstRow="1" w:lastRow="0" w:firstColumn="1" w:lastColumn="0" w:noHBand="0" w:noVBand="1"/>
      </w:tblPr>
      <w:tblGrid>
        <w:gridCol w:w="593"/>
        <w:gridCol w:w="4477"/>
        <w:gridCol w:w="708"/>
        <w:gridCol w:w="709"/>
        <w:gridCol w:w="1559"/>
        <w:gridCol w:w="1701"/>
      </w:tblGrid>
      <w:tr w:rsidR="001C3AFD" w:rsidRPr="0063227C" w14:paraId="0161DC0E" w14:textId="77777777" w:rsidTr="00967DB7">
        <w:tc>
          <w:tcPr>
            <w:tcW w:w="593" w:type="dxa"/>
            <w:vAlign w:val="center"/>
          </w:tcPr>
          <w:p w14:paraId="334C07B6" w14:textId="77777777" w:rsidR="001C3AFD" w:rsidRPr="0063227C" w:rsidRDefault="001C3AFD" w:rsidP="004318F4">
            <w:pPr>
              <w:pStyle w:val="afa"/>
              <w:jc w:val="center"/>
              <w:rPr>
                <w:sz w:val="22"/>
              </w:rPr>
            </w:pPr>
            <w:r w:rsidRPr="0063227C">
              <w:rPr>
                <w:sz w:val="22"/>
              </w:rPr>
              <w:t>№ п/п</w:t>
            </w:r>
          </w:p>
        </w:tc>
        <w:tc>
          <w:tcPr>
            <w:tcW w:w="4477" w:type="dxa"/>
            <w:vAlign w:val="center"/>
          </w:tcPr>
          <w:p w14:paraId="06D0A5F1" w14:textId="77777777" w:rsidR="001C3AFD" w:rsidRPr="0063227C" w:rsidRDefault="001C3AFD" w:rsidP="004318F4">
            <w:pPr>
              <w:pStyle w:val="afa"/>
              <w:jc w:val="center"/>
              <w:rPr>
                <w:sz w:val="22"/>
              </w:rPr>
            </w:pPr>
            <w:r w:rsidRPr="0063227C">
              <w:rPr>
                <w:sz w:val="22"/>
              </w:rPr>
              <w:t>Наименование товара (работы, услуги)</w:t>
            </w:r>
          </w:p>
        </w:tc>
        <w:tc>
          <w:tcPr>
            <w:tcW w:w="708" w:type="dxa"/>
            <w:vAlign w:val="center"/>
          </w:tcPr>
          <w:p w14:paraId="04C5FCCE" w14:textId="77777777" w:rsidR="001C3AFD" w:rsidRPr="0063227C" w:rsidRDefault="001C3AFD" w:rsidP="004318F4">
            <w:pPr>
              <w:pStyle w:val="afa"/>
              <w:jc w:val="center"/>
              <w:rPr>
                <w:sz w:val="22"/>
              </w:rPr>
            </w:pPr>
            <w:r w:rsidRPr="0063227C">
              <w:rPr>
                <w:sz w:val="22"/>
              </w:rPr>
              <w:t>Ед. изм.</w:t>
            </w:r>
          </w:p>
        </w:tc>
        <w:tc>
          <w:tcPr>
            <w:tcW w:w="709" w:type="dxa"/>
            <w:vAlign w:val="center"/>
          </w:tcPr>
          <w:p w14:paraId="3A8015FF" w14:textId="77777777" w:rsidR="001C3AFD" w:rsidRPr="0063227C" w:rsidRDefault="001C3AFD" w:rsidP="004318F4">
            <w:pPr>
              <w:pStyle w:val="afa"/>
              <w:jc w:val="center"/>
              <w:rPr>
                <w:sz w:val="22"/>
              </w:rPr>
            </w:pPr>
            <w:r w:rsidRPr="0063227C">
              <w:rPr>
                <w:sz w:val="22"/>
              </w:rPr>
              <w:t>Кол-во</w:t>
            </w:r>
          </w:p>
        </w:tc>
        <w:tc>
          <w:tcPr>
            <w:tcW w:w="1559" w:type="dxa"/>
          </w:tcPr>
          <w:p w14:paraId="5ED8A317" w14:textId="77777777" w:rsidR="001C3AFD" w:rsidRPr="0063227C" w:rsidRDefault="001C3AFD" w:rsidP="004318F4">
            <w:pPr>
              <w:pStyle w:val="afa"/>
              <w:jc w:val="center"/>
              <w:rPr>
                <w:sz w:val="22"/>
              </w:rPr>
            </w:pPr>
            <w:r w:rsidRPr="0063227C">
              <w:rPr>
                <w:sz w:val="22"/>
              </w:rPr>
              <w:t>Цена за единицу, руб.</w:t>
            </w:r>
          </w:p>
        </w:tc>
        <w:tc>
          <w:tcPr>
            <w:tcW w:w="1701" w:type="dxa"/>
          </w:tcPr>
          <w:p w14:paraId="37F57FD3" w14:textId="77777777" w:rsidR="001C3AFD" w:rsidRPr="0063227C" w:rsidRDefault="001C3AFD" w:rsidP="004318F4">
            <w:pPr>
              <w:pStyle w:val="afa"/>
              <w:jc w:val="center"/>
              <w:rPr>
                <w:sz w:val="22"/>
              </w:rPr>
            </w:pPr>
          </w:p>
          <w:p w14:paraId="60358CA7" w14:textId="77777777" w:rsidR="001C3AFD" w:rsidRPr="0063227C" w:rsidRDefault="001C3AFD" w:rsidP="004318F4">
            <w:pPr>
              <w:pStyle w:val="afa"/>
              <w:jc w:val="center"/>
              <w:rPr>
                <w:sz w:val="22"/>
              </w:rPr>
            </w:pPr>
            <w:r w:rsidRPr="0063227C">
              <w:rPr>
                <w:sz w:val="22"/>
              </w:rPr>
              <w:t>Итого</w:t>
            </w:r>
          </w:p>
        </w:tc>
      </w:tr>
      <w:tr w:rsidR="001C3AFD" w:rsidRPr="0063227C" w14:paraId="2A42A80B" w14:textId="77777777" w:rsidTr="00967DB7">
        <w:tc>
          <w:tcPr>
            <w:tcW w:w="593" w:type="dxa"/>
            <w:tcBorders>
              <w:right w:val="single" w:sz="4" w:space="0" w:color="auto"/>
            </w:tcBorders>
          </w:tcPr>
          <w:p w14:paraId="2243C274" w14:textId="77777777" w:rsidR="001C3AFD" w:rsidRPr="0063227C" w:rsidRDefault="001C3AFD" w:rsidP="004318F4">
            <w:pPr>
              <w:pStyle w:val="afa"/>
              <w:jc w:val="center"/>
              <w:rPr>
                <w:sz w:val="22"/>
              </w:rPr>
            </w:pPr>
            <w:r w:rsidRPr="0063227C">
              <w:rPr>
                <w:sz w:val="22"/>
              </w:rPr>
              <w:t>1</w:t>
            </w:r>
          </w:p>
        </w:tc>
        <w:tc>
          <w:tcPr>
            <w:tcW w:w="4477" w:type="dxa"/>
            <w:tcBorders>
              <w:left w:val="single" w:sz="4" w:space="0" w:color="auto"/>
            </w:tcBorders>
          </w:tcPr>
          <w:p w14:paraId="1C87ACEB" w14:textId="46D3B8CC" w:rsidR="001C3AFD" w:rsidRPr="0063227C" w:rsidRDefault="006C2A2C" w:rsidP="004318F4">
            <w:pPr>
              <w:pStyle w:val="afa"/>
              <w:rPr>
                <w:sz w:val="22"/>
              </w:rPr>
            </w:pPr>
            <w:r>
              <w:rPr>
                <w:szCs w:val="24"/>
              </w:rPr>
              <w:t>Услуги по разработке и согласованию Плана мероприятий при неблагоприятных метеорологических условия (НМУ)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7D72ED53" w14:textId="77777777" w:rsidR="001C3AFD" w:rsidRPr="0063227C" w:rsidRDefault="001C3AFD" w:rsidP="004318F4">
            <w:pPr>
              <w:pStyle w:val="afa"/>
              <w:jc w:val="center"/>
              <w:rPr>
                <w:sz w:val="22"/>
              </w:rPr>
            </w:pPr>
            <w:r w:rsidRPr="0063227C">
              <w:rPr>
                <w:sz w:val="22"/>
              </w:rPr>
              <w:t>шт.</w:t>
            </w:r>
          </w:p>
        </w:tc>
        <w:tc>
          <w:tcPr>
            <w:tcW w:w="709" w:type="dxa"/>
          </w:tcPr>
          <w:p w14:paraId="3D07772F" w14:textId="77777777" w:rsidR="001C3AFD" w:rsidRPr="0063227C" w:rsidRDefault="001C3AFD" w:rsidP="004318F4">
            <w:pPr>
              <w:pStyle w:val="afa"/>
              <w:jc w:val="center"/>
              <w:rPr>
                <w:sz w:val="22"/>
              </w:rPr>
            </w:pPr>
            <w:r w:rsidRPr="0063227C">
              <w:rPr>
                <w:sz w:val="22"/>
              </w:rPr>
              <w:t>1</w:t>
            </w:r>
          </w:p>
        </w:tc>
        <w:tc>
          <w:tcPr>
            <w:tcW w:w="1559" w:type="dxa"/>
          </w:tcPr>
          <w:p w14:paraId="62742934" w14:textId="5EB595F2" w:rsidR="001C3AFD" w:rsidRPr="0063227C" w:rsidRDefault="001C3AFD" w:rsidP="004318F4">
            <w:pPr>
              <w:pStyle w:val="afa"/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14:paraId="1D5D95A5" w14:textId="00808D33" w:rsidR="001C3AFD" w:rsidRPr="0063227C" w:rsidRDefault="001C3AFD" w:rsidP="004318F4">
            <w:pPr>
              <w:pStyle w:val="afa"/>
              <w:jc w:val="center"/>
              <w:rPr>
                <w:sz w:val="22"/>
              </w:rPr>
            </w:pPr>
          </w:p>
        </w:tc>
      </w:tr>
      <w:tr w:rsidR="001C3AFD" w:rsidRPr="0063227C" w14:paraId="163F8C7B" w14:textId="77777777" w:rsidTr="00967DB7">
        <w:tblPrEx>
          <w:tblLook w:val="0000" w:firstRow="0" w:lastRow="0" w:firstColumn="0" w:lastColumn="0" w:noHBand="0" w:noVBand="0"/>
        </w:tblPrEx>
        <w:trPr>
          <w:trHeight w:val="238"/>
        </w:trPr>
        <w:tc>
          <w:tcPr>
            <w:tcW w:w="8046" w:type="dxa"/>
            <w:gridSpan w:val="5"/>
            <w:tcBorders>
              <w:bottom w:val="single" w:sz="4" w:space="0" w:color="auto"/>
            </w:tcBorders>
          </w:tcPr>
          <w:p w14:paraId="054A68E3" w14:textId="77777777" w:rsidR="001C3AFD" w:rsidRPr="0063227C" w:rsidRDefault="001C3AFD" w:rsidP="0007768B">
            <w:pPr>
              <w:pStyle w:val="afa"/>
              <w:ind w:left="108"/>
              <w:jc w:val="right"/>
              <w:rPr>
                <w:sz w:val="22"/>
              </w:rPr>
            </w:pPr>
            <w:r w:rsidRPr="0063227C">
              <w:rPr>
                <w:sz w:val="22"/>
              </w:rPr>
              <w:t>ИТОГО:</w:t>
            </w:r>
          </w:p>
        </w:tc>
        <w:tc>
          <w:tcPr>
            <w:tcW w:w="1701" w:type="dxa"/>
          </w:tcPr>
          <w:p w14:paraId="12A670BC" w14:textId="77465C7F" w:rsidR="001C3AFD" w:rsidRPr="0063227C" w:rsidRDefault="001C3AFD" w:rsidP="0007768B">
            <w:pPr>
              <w:pStyle w:val="afa"/>
              <w:ind w:left="108"/>
              <w:jc w:val="right"/>
              <w:rPr>
                <w:sz w:val="22"/>
              </w:rPr>
            </w:pPr>
          </w:p>
        </w:tc>
      </w:tr>
    </w:tbl>
    <w:p w14:paraId="4AA58431" w14:textId="7EC3D45F" w:rsidR="008721CF" w:rsidRDefault="008721CF" w:rsidP="00ED36F7">
      <w:pPr>
        <w:rPr>
          <w:rFonts w:ascii="Times New Roman" w:hAnsi="Times New Roman" w:cs="Times New Roman"/>
          <w:color w:val="auto"/>
        </w:rPr>
      </w:pPr>
    </w:p>
    <w:p w14:paraId="2E7F7879" w14:textId="0588A0FE" w:rsidR="00055B0C" w:rsidRPr="002417A3" w:rsidRDefault="008C5393" w:rsidP="00D05135">
      <w:pPr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</w:t>
      </w:r>
      <w:r w:rsidR="0061643E">
        <w:rPr>
          <w:rFonts w:ascii="Times New Roman" w:hAnsi="Times New Roman" w:cs="Times New Roman"/>
          <w:color w:val="auto"/>
        </w:rPr>
        <w:t xml:space="preserve">. </w:t>
      </w:r>
      <w:r w:rsidR="00055B0C" w:rsidRPr="002417A3">
        <w:rPr>
          <w:rFonts w:ascii="Times New Roman" w:hAnsi="Times New Roman" w:cs="Times New Roman"/>
          <w:color w:val="auto"/>
        </w:rPr>
        <w:t xml:space="preserve">Срок </w:t>
      </w:r>
      <w:r w:rsidR="00D05135">
        <w:rPr>
          <w:rFonts w:ascii="Times New Roman" w:hAnsi="Times New Roman" w:cs="Times New Roman"/>
          <w:color w:val="auto"/>
        </w:rPr>
        <w:t xml:space="preserve">начала оказания услуги </w:t>
      </w:r>
      <w:r w:rsidR="00055B0C" w:rsidRPr="002417A3">
        <w:rPr>
          <w:rFonts w:ascii="Times New Roman" w:hAnsi="Times New Roman" w:cs="Times New Roman"/>
          <w:color w:val="auto"/>
        </w:rPr>
        <w:t xml:space="preserve">в течении </w:t>
      </w:r>
      <w:r w:rsidR="008D2311">
        <w:rPr>
          <w:rFonts w:ascii="Times New Roman" w:hAnsi="Times New Roman" w:cs="Times New Roman"/>
          <w:color w:val="auto"/>
        </w:rPr>
        <w:t>6</w:t>
      </w:r>
      <w:r w:rsidR="006E17D5">
        <w:rPr>
          <w:rFonts w:ascii="Times New Roman" w:hAnsi="Times New Roman" w:cs="Times New Roman"/>
          <w:color w:val="auto"/>
        </w:rPr>
        <w:t>0</w:t>
      </w:r>
      <w:r w:rsidR="00055B0C" w:rsidRPr="002417A3">
        <w:rPr>
          <w:rFonts w:ascii="Times New Roman" w:hAnsi="Times New Roman" w:cs="Times New Roman"/>
          <w:color w:val="auto"/>
        </w:rPr>
        <w:t xml:space="preserve"> </w:t>
      </w:r>
      <w:r w:rsidR="002417A3" w:rsidRPr="002417A3">
        <w:rPr>
          <w:rFonts w:ascii="Times New Roman" w:hAnsi="Times New Roman" w:cs="Times New Roman"/>
          <w:color w:val="auto"/>
        </w:rPr>
        <w:t>рабоч</w:t>
      </w:r>
      <w:r w:rsidR="00E874B2">
        <w:rPr>
          <w:rFonts w:ascii="Times New Roman" w:hAnsi="Times New Roman" w:cs="Times New Roman"/>
          <w:color w:val="auto"/>
        </w:rPr>
        <w:t>их</w:t>
      </w:r>
      <w:r w:rsidR="002417A3" w:rsidRPr="002417A3">
        <w:rPr>
          <w:rFonts w:ascii="Times New Roman" w:hAnsi="Times New Roman" w:cs="Times New Roman"/>
          <w:color w:val="auto"/>
        </w:rPr>
        <w:t xml:space="preserve"> </w:t>
      </w:r>
      <w:r w:rsidR="00E874B2">
        <w:rPr>
          <w:rFonts w:ascii="Times New Roman" w:hAnsi="Times New Roman" w:cs="Times New Roman"/>
          <w:color w:val="auto"/>
        </w:rPr>
        <w:t>дней</w:t>
      </w:r>
      <w:r w:rsidR="00055B0C" w:rsidRPr="002417A3">
        <w:rPr>
          <w:rFonts w:ascii="Times New Roman" w:hAnsi="Times New Roman" w:cs="Times New Roman"/>
          <w:color w:val="auto"/>
        </w:rPr>
        <w:t xml:space="preserve"> с момента заключения контракта</w:t>
      </w:r>
      <w:r w:rsidR="00D05135">
        <w:rPr>
          <w:rFonts w:ascii="Times New Roman" w:hAnsi="Times New Roman" w:cs="Times New Roman"/>
          <w:color w:val="auto"/>
        </w:rPr>
        <w:t>, по заявке Заказчика.</w:t>
      </w:r>
    </w:p>
    <w:p w14:paraId="40C507AB" w14:textId="1B2BB759" w:rsidR="005B503A" w:rsidRPr="00055B0C" w:rsidRDefault="008C5393" w:rsidP="00055B0C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4</w:t>
      </w:r>
      <w:r w:rsidR="005B503A" w:rsidRPr="00AB136E">
        <w:rPr>
          <w:color w:val="auto"/>
        </w:rPr>
        <w:t>. Цена</w:t>
      </w:r>
      <w:r w:rsidR="005B503A" w:rsidRPr="00FB0C83">
        <w:t xml:space="preserve"> </w:t>
      </w:r>
      <w:r w:rsidR="00FA13D9">
        <w:t>контракта</w:t>
      </w:r>
      <w:r w:rsidR="005B503A" w:rsidRPr="00FB0C83">
        <w:t xml:space="preserve"> </w:t>
      </w:r>
      <w:r w:rsidR="005B503A">
        <w:t>включает в себя стоим</w:t>
      </w:r>
      <w:r w:rsidR="005B503A" w:rsidRPr="00FB0C83">
        <w:t xml:space="preserve">ость </w:t>
      </w:r>
      <w:r w:rsidR="0061643E">
        <w:rPr>
          <w:color w:val="auto"/>
        </w:rPr>
        <w:t>услуги</w:t>
      </w:r>
      <w:r w:rsidR="005B503A" w:rsidRPr="00055B0C">
        <w:rPr>
          <w:color w:val="auto"/>
        </w:rPr>
        <w:t xml:space="preserve">, стоимость тары и упаковки, транспортные расходы по </w:t>
      </w:r>
      <w:r w:rsidR="0061643E">
        <w:rPr>
          <w:color w:val="auto"/>
        </w:rPr>
        <w:t>транспортировке</w:t>
      </w:r>
      <w:r w:rsidR="005B503A" w:rsidRPr="00055B0C">
        <w:rPr>
          <w:color w:val="auto"/>
        </w:rPr>
        <w:t xml:space="preserve"> до</w:t>
      </w:r>
      <w:r w:rsidR="00055B0C">
        <w:rPr>
          <w:color w:val="auto"/>
        </w:rPr>
        <w:t xml:space="preserve"> Заказчика</w:t>
      </w:r>
      <w:r w:rsidR="005B503A" w:rsidRPr="00055B0C">
        <w:rPr>
          <w:color w:val="auto"/>
        </w:rPr>
        <w:t xml:space="preserve">, расходы на страхование, уплату налогов, сборов и </w:t>
      </w:r>
      <w:r w:rsidR="00E80931" w:rsidRPr="00055B0C">
        <w:rPr>
          <w:color w:val="auto"/>
        </w:rPr>
        <w:t>все расходы</w:t>
      </w:r>
      <w:r w:rsidR="005B503A" w:rsidRPr="00055B0C">
        <w:rPr>
          <w:color w:val="auto"/>
        </w:rPr>
        <w:t xml:space="preserve"> </w:t>
      </w:r>
      <w:r w:rsidR="008C2800">
        <w:rPr>
          <w:color w:val="auto"/>
        </w:rPr>
        <w:t>Исполнителя</w:t>
      </w:r>
      <w:r w:rsidR="00E80931" w:rsidRPr="00055B0C">
        <w:rPr>
          <w:color w:val="auto"/>
        </w:rPr>
        <w:t>, которые он несет</w:t>
      </w:r>
      <w:r w:rsidR="005B503A" w:rsidRPr="00055B0C">
        <w:rPr>
          <w:color w:val="auto"/>
        </w:rPr>
        <w:t xml:space="preserve"> в связи с исполнением обязательств по </w:t>
      </w:r>
      <w:r w:rsidR="006A4956" w:rsidRPr="00055B0C">
        <w:rPr>
          <w:rStyle w:val="1"/>
          <w:color w:val="auto"/>
        </w:rPr>
        <w:t>контракту</w:t>
      </w:r>
      <w:r w:rsidR="005B503A" w:rsidRPr="00055B0C">
        <w:rPr>
          <w:color w:val="auto"/>
        </w:rPr>
        <w:t xml:space="preserve">. </w:t>
      </w:r>
    </w:p>
    <w:p w14:paraId="61C40F60" w14:textId="77B2105B" w:rsidR="00476EC3" w:rsidRDefault="008C5393" w:rsidP="00476EC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5</w:t>
      </w:r>
      <w:r w:rsidR="00476EC3" w:rsidRPr="00AB136E">
        <w:rPr>
          <w:color w:val="auto"/>
        </w:rPr>
        <w:t xml:space="preserve">. </w:t>
      </w:r>
      <w:r w:rsidR="0037422C" w:rsidRPr="00AB136E">
        <w:rPr>
          <w:color w:val="auto"/>
        </w:rPr>
        <w:t xml:space="preserve">Цена </w:t>
      </w:r>
      <w:r w:rsidR="00FA13D9" w:rsidRPr="00AB136E">
        <w:rPr>
          <w:color w:val="auto"/>
        </w:rPr>
        <w:t>контракта</w:t>
      </w:r>
      <w:r w:rsidR="0037422C" w:rsidRPr="00AB136E">
        <w:rPr>
          <w:color w:val="auto"/>
        </w:rPr>
        <w:t xml:space="preserve"> является твердой</w:t>
      </w:r>
      <w:r w:rsidR="00476EC3" w:rsidRPr="00AB136E">
        <w:rPr>
          <w:color w:val="auto"/>
        </w:rPr>
        <w:t xml:space="preserve"> и</w:t>
      </w:r>
      <w:r w:rsidR="0037422C" w:rsidRPr="00AB136E">
        <w:rPr>
          <w:color w:val="auto"/>
        </w:rPr>
        <w:t xml:space="preserve"> определяется на весь срок исполнения </w:t>
      </w:r>
      <w:r w:rsidR="00FA13D9" w:rsidRPr="00AB136E">
        <w:rPr>
          <w:color w:val="auto"/>
        </w:rPr>
        <w:t>контракта</w:t>
      </w:r>
      <w:r w:rsidR="00476EC3" w:rsidRPr="00AB136E">
        <w:rPr>
          <w:color w:val="auto"/>
        </w:rPr>
        <w:t>.</w:t>
      </w:r>
      <w:r w:rsidR="0037422C" w:rsidRPr="00AB136E">
        <w:rPr>
          <w:color w:val="auto"/>
        </w:rPr>
        <w:t xml:space="preserve"> </w:t>
      </w:r>
      <w:r w:rsidR="00826F44" w:rsidRPr="00AB136E">
        <w:rPr>
          <w:color w:val="auto"/>
        </w:rPr>
        <w:t>Источник финансирования – федеральный бюджет.</w:t>
      </w:r>
      <w:r w:rsidR="00FA13D9" w:rsidRPr="00AB136E">
        <w:rPr>
          <w:color w:val="auto"/>
        </w:rPr>
        <w:t xml:space="preserve"> </w:t>
      </w:r>
    </w:p>
    <w:p w14:paraId="7F0F63E5" w14:textId="4866A528" w:rsidR="000B7F6E" w:rsidRPr="004D2B20" w:rsidRDefault="00E874B2" w:rsidP="000B7F6E">
      <w:pPr>
        <w:pStyle w:val="4"/>
        <w:shd w:val="clear" w:color="auto" w:fill="auto"/>
        <w:tabs>
          <w:tab w:val="left" w:pos="0"/>
        </w:tabs>
        <w:spacing w:line="240" w:lineRule="auto"/>
        <w:ind w:firstLine="567"/>
        <w:jc w:val="both"/>
        <w:rPr>
          <w:rStyle w:val="1"/>
          <w:b/>
        </w:rPr>
      </w:pPr>
      <w:r>
        <w:rPr>
          <w:color w:val="auto"/>
        </w:rPr>
        <w:t xml:space="preserve">  </w:t>
      </w:r>
      <w:r w:rsidR="008C5393">
        <w:rPr>
          <w:color w:val="auto"/>
        </w:rPr>
        <w:t>6</w:t>
      </w:r>
      <w:r w:rsidR="00296A20" w:rsidRPr="00AB136E">
        <w:rPr>
          <w:color w:val="auto"/>
        </w:rPr>
        <w:t xml:space="preserve">. </w:t>
      </w:r>
      <w:r w:rsidR="004D2B20" w:rsidRPr="00055B0C">
        <w:rPr>
          <w:rStyle w:val="1"/>
          <w:color w:val="auto"/>
        </w:rPr>
        <w:t xml:space="preserve">Оплата по </w:t>
      </w:r>
      <w:r w:rsidR="00FA13D9" w:rsidRPr="00055B0C">
        <w:rPr>
          <w:color w:val="auto"/>
        </w:rPr>
        <w:t>контракт</w:t>
      </w:r>
      <w:r w:rsidR="004D2B20" w:rsidRPr="00055B0C">
        <w:rPr>
          <w:rStyle w:val="1"/>
          <w:color w:val="auto"/>
        </w:rPr>
        <w:t>у осуществляется в рублях Российской Федерации</w:t>
      </w:r>
      <w:r w:rsidR="004D02D7">
        <w:rPr>
          <w:rStyle w:val="1"/>
          <w:color w:val="auto"/>
        </w:rPr>
        <w:t xml:space="preserve">                                 </w:t>
      </w:r>
      <w:r w:rsidR="004D2B20" w:rsidRPr="00055B0C">
        <w:rPr>
          <w:rStyle w:val="1"/>
          <w:color w:val="auto"/>
        </w:rPr>
        <w:t xml:space="preserve"> в безналичном порядке в форме платежных поручений путем перечисления </w:t>
      </w:r>
      <w:r w:rsidR="00296A20" w:rsidRPr="00055B0C">
        <w:rPr>
          <w:rStyle w:val="1"/>
          <w:color w:val="auto"/>
        </w:rPr>
        <w:t>З</w:t>
      </w:r>
      <w:r w:rsidR="004D2B20" w:rsidRPr="00055B0C">
        <w:rPr>
          <w:rStyle w:val="1"/>
          <w:color w:val="auto"/>
        </w:rPr>
        <w:t>аказчиком денежных средств, выделенных из федерального бюджета</w:t>
      </w:r>
      <w:r w:rsidR="004D2B20" w:rsidRPr="00055B0C">
        <w:rPr>
          <w:b/>
          <w:color w:val="auto"/>
        </w:rPr>
        <w:t xml:space="preserve">, </w:t>
      </w:r>
      <w:r w:rsidR="004D2B20" w:rsidRPr="00055B0C">
        <w:rPr>
          <w:color w:val="auto"/>
        </w:rPr>
        <w:t xml:space="preserve">на </w:t>
      </w:r>
      <w:r w:rsidR="006B2A32" w:rsidRPr="00055B0C">
        <w:rPr>
          <w:rStyle w:val="1"/>
          <w:color w:val="auto"/>
        </w:rPr>
        <w:t>расчетный</w:t>
      </w:r>
      <w:r w:rsidR="00500C6F" w:rsidRPr="00055B0C">
        <w:rPr>
          <w:rStyle w:val="1"/>
          <w:color w:val="auto"/>
        </w:rPr>
        <w:t xml:space="preserve"> </w:t>
      </w:r>
      <w:r w:rsidR="000F734B" w:rsidRPr="00055B0C">
        <w:rPr>
          <w:rStyle w:val="1"/>
          <w:color w:val="auto"/>
        </w:rPr>
        <w:t>счет Исполнителя</w:t>
      </w:r>
      <w:r w:rsidR="00500C6F" w:rsidRPr="00055B0C">
        <w:rPr>
          <w:rStyle w:val="1"/>
          <w:color w:val="auto"/>
        </w:rPr>
        <w:t>.</w:t>
      </w:r>
      <w:r w:rsidR="004D2B20" w:rsidRPr="00055B0C">
        <w:rPr>
          <w:rStyle w:val="1"/>
          <w:color w:val="auto"/>
        </w:rPr>
        <w:t xml:space="preserve"> </w:t>
      </w:r>
      <w:r w:rsidR="008C2800">
        <w:rPr>
          <w:rStyle w:val="1"/>
          <w:color w:val="auto"/>
        </w:rPr>
        <w:t>Услуги</w:t>
      </w:r>
      <w:r w:rsidR="004D2B20" w:rsidRPr="00055B0C">
        <w:rPr>
          <w:rStyle w:val="1"/>
          <w:color w:val="auto"/>
        </w:rPr>
        <w:t xml:space="preserve"> оплачива</w:t>
      </w:r>
      <w:r w:rsidR="008C2800">
        <w:rPr>
          <w:rStyle w:val="1"/>
          <w:color w:val="auto"/>
        </w:rPr>
        <w:t>ю</w:t>
      </w:r>
      <w:r w:rsidR="004D2B20" w:rsidRPr="00055B0C">
        <w:rPr>
          <w:rStyle w:val="1"/>
          <w:color w:val="auto"/>
        </w:rPr>
        <w:t>тся по ф</w:t>
      </w:r>
      <w:r w:rsidR="0037422C" w:rsidRPr="00055B0C">
        <w:rPr>
          <w:rStyle w:val="1"/>
          <w:color w:val="auto"/>
        </w:rPr>
        <w:t xml:space="preserve">акту поставки </w:t>
      </w:r>
      <w:r w:rsidR="008541D7" w:rsidRPr="00055B0C">
        <w:rPr>
          <w:rStyle w:val="1"/>
          <w:rFonts w:eastAsia="Courier New"/>
          <w:color w:val="auto"/>
        </w:rPr>
        <w:t xml:space="preserve">в течение </w:t>
      </w:r>
      <w:r w:rsidR="000B7F6E" w:rsidRPr="00055B0C">
        <w:rPr>
          <w:rStyle w:val="1"/>
          <w:rFonts w:eastAsia="Courier New"/>
          <w:color w:val="auto"/>
        </w:rPr>
        <w:t xml:space="preserve">7 (семи) рабочих дней </w:t>
      </w:r>
      <w:r w:rsidR="00652CF0" w:rsidRPr="00055B0C">
        <w:rPr>
          <w:rStyle w:val="1"/>
          <w:rFonts w:eastAsia="Courier New"/>
          <w:color w:val="auto"/>
        </w:rPr>
        <w:t xml:space="preserve">с даты подписания Заказчиком </w:t>
      </w:r>
      <w:r w:rsidR="008C2800" w:rsidRPr="00BA45C5">
        <w:rPr>
          <w:rStyle w:val="1"/>
          <w:rFonts w:eastAsia="Courier New"/>
          <w:color w:val="auto"/>
        </w:rPr>
        <w:t>Акта оказанных услуг</w:t>
      </w:r>
      <w:r w:rsidR="00652CF0" w:rsidRPr="00055B0C">
        <w:rPr>
          <w:rStyle w:val="1"/>
          <w:color w:val="auto"/>
        </w:rPr>
        <w:t xml:space="preserve">. </w:t>
      </w:r>
    </w:p>
    <w:p w14:paraId="493780BF" w14:textId="601E8877" w:rsidR="00FE6ED0" w:rsidRPr="00055B0C" w:rsidRDefault="00FE6ED0" w:rsidP="00055B0C">
      <w:pPr>
        <w:widowControl/>
        <w:autoSpaceDE w:val="0"/>
        <w:autoSpaceDN w:val="0"/>
        <w:adjustRightInd w:val="0"/>
        <w:ind w:firstLine="709"/>
        <w:jc w:val="both"/>
        <w:rPr>
          <w:rStyle w:val="1"/>
          <w:rFonts w:eastAsia="Calibri"/>
          <w:i/>
          <w:color w:val="00B050"/>
        </w:rPr>
      </w:pPr>
      <w:r w:rsidRPr="00FE6ED0">
        <w:rPr>
          <w:rFonts w:ascii="Times New Roman" w:hAnsi="Times New Roman" w:cs="Times New Roman"/>
          <w:color w:val="auto"/>
        </w:rPr>
        <w:t xml:space="preserve">Заказчик имеет </w:t>
      </w:r>
      <w:r w:rsidRPr="000B7F6E">
        <w:rPr>
          <w:rFonts w:ascii="Times New Roman" w:hAnsi="Times New Roman" w:cs="Times New Roman"/>
          <w:color w:val="auto"/>
        </w:rPr>
        <w:t xml:space="preserve">право удержать суммы неисполненных </w:t>
      </w:r>
      <w:r w:rsidR="000F734B">
        <w:rPr>
          <w:rFonts w:ascii="Times New Roman" w:hAnsi="Times New Roman" w:cs="Times New Roman"/>
          <w:color w:val="auto"/>
        </w:rPr>
        <w:t>Исполнителем</w:t>
      </w:r>
      <w:r w:rsidR="000F734B" w:rsidRPr="000F734B">
        <w:rPr>
          <w:rFonts w:ascii="Times New Roman" w:hAnsi="Times New Roman" w:cs="Times New Roman"/>
          <w:color w:val="auto"/>
        </w:rPr>
        <w:t xml:space="preserve"> требований</w:t>
      </w:r>
      <w:r w:rsidRPr="000F734B">
        <w:rPr>
          <w:rFonts w:ascii="Times New Roman" w:hAnsi="Times New Roman" w:cs="Times New Roman"/>
          <w:color w:val="auto"/>
        </w:rPr>
        <w:t xml:space="preserve"> </w:t>
      </w:r>
      <w:r w:rsidR="004D02D7">
        <w:rPr>
          <w:rFonts w:ascii="Times New Roman" w:hAnsi="Times New Roman" w:cs="Times New Roman"/>
          <w:color w:val="auto"/>
        </w:rPr>
        <w:t xml:space="preserve">                </w:t>
      </w:r>
      <w:r w:rsidRPr="000B7F6E">
        <w:rPr>
          <w:rFonts w:ascii="Times New Roman" w:hAnsi="Times New Roman" w:cs="Times New Roman"/>
          <w:color w:val="auto"/>
        </w:rPr>
        <w:t xml:space="preserve">об уплате неустоек (штрафов, пеней), предъявленных Заказчиком в установленном порядке, из суммы, подлежащей оплате </w:t>
      </w:r>
      <w:r w:rsidR="00BF3EF9">
        <w:rPr>
          <w:rFonts w:ascii="Times New Roman" w:hAnsi="Times New Roman" w:cs="Times New Roman"/>
          <w:color w:val="auto"/>
        </w:rPr>
        <w:t>Исполнителю</w:t>
      </w:r>
      <w:r w:rsidRPr="00FE6ED0">
        <w:rPr>
          <w:rFonts w:ascii="Times New Roman" w:hAnsi="Times New Roman" w:cs="Times New Roman"/>
          <w:color w:val="00B0F0"/>
        </w:rPr>
        <w:t>.</w:t>
      </w:r>
      <w:r w:rsidRPr="00FE6ED0">
        <w:rPr>
          <w:rFonts w:ascii="Times New Roman" w:eastAsia="Calibri" w:hAnsi="Times New Roman" w:cs="Times New Roman"/>
          <w:i/>
          <w:color w:val="00B050"/>
        </w:rPr>
        <w:t xml:space="preserve"> </w:t>
      </w:r>
    </w:p>
    <w:p w14:paraId="7152EDE9" w14:textId="77C83A8D" w:rsidR="00F63224" w:rsidRPr="00055B0C" w:rsidRDefault="008C5393" w:rsidP="00617DE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i/>
          <w:color w:val="auto"/>
        </w:rPr>
      </w:pPr>
      <w:bookmarkStart w:id="0" w:name="bookmark3"/>
      <w:r>
        <w:rPr>
          <w:color w:val="auto"/>
        </w:rPr>
        <w:t>7</w:t>
      </w:r>
      <w:r w:rsidR="00617DE3" w:rsidRPr="00055B0C">
        <w:rPr>
          <w:color w:val="auto"/>
        </w:rPr>
        <w:t xml:space="preserve">. </w:t>
      </w:r>
      <w:r w:rsidR="00F63224" w:rsidRPr="00055B0C">
        <w:rPr>
          <w:color w:val="auto"/>
        </w:rPr>
        <w:t xml:space="preserve">Сумма, подлежащая уплате </w:t>
      </w:r>
      <w:r w:rsidR="00617DE3" w:rsidRPr="00055B0C">
        <w:rPr>
          <w:color w:val="auto"/>
        </w:rPr>
        <w:t>З</w:t>
      </w:r>
      <w:r w:rsidR="00F63224" w:rsidRPr="00055B0C">
        <w:rPr>
          <w:color w:val="auto"/>
        </w:rPr>
        <w:t xml:space="preserve">аказчиком </w:t>
      </w:r>
      <w:r w:rsidR="00BF3EF9">
        <w:rPr>
          <w:color w:val="auto"/>
        </w:rPr>
        <w:t>Исполнителю</w:t>
      </w:r>
      <w:r w:rsidR="00F63224" w:rsidRPr="00055B0C">
        <w:rPr>
          <w:color w:val="auto"/>
        </w:rPr>
        <w:t xml:space="preserve"> (юридическому лицу </w:t>
      </w:r>
      <w:r w:rsidR="004D02D7">
        <w:rPr>
          <w:color w:val="auto"/>
        </w:rPr>
        <w:t xml:space="preserve">                   </w:t>
      </w:r>
      <w:r w:rsidR="00F63224" w:rsidRPr="00055B0C">
        <w:rPr>
          <w:color w:val="auto"/>
        </w:rPr>
        <w:t xml:space="preserve">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</w:t>
      </w:r>
      <w:r w:rsidR="004D02D7">
        <w:rPr>
          <w:color w:val="auto"/>
        </w:rPr>
        <w:t xml:space="preserve">              </w:t>
      </w:r>
      <w:r w:rsidR="00F63224" w:rsidRPr="00055B0C">
        <w:rPr>
          <w:color w:val="auto"/>
        </w:rPr>
        <w:t xml:space="preserve">в бюджеты бюджетной системы Российской Федерации, связанных с оплатой </w:t>
      </w:r>
      <w:r w:rsidR="002C44EE" w:rsidRPr="00055B0C">
        <w:rPr>
          <w:rStyle w:val="1"/>
          <w:color w:val="auto"/>
        </w:rPr>
        <w:t>контракта</w:t>
      </w:r>
      <w:r w:rsidR="00F63224" w:rsidRPr="00055B0C">
        <w:rPr>
          <w:color w:val="auto"/>
        </w:rPr>
        <w:t xml:space="preserve"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617DE3" w:rsidRPr="00055B0C">
        <w:rPr>
          <w:color w:val="auto"/>
        </w:rPr>
        <w:t>З</w:t>
      </w:r>
      <w:r w:rsidR="00F63224" w:rsidRPr="00055B0C">
        <w:rPr>
          <w:color w:val="auto"/>
        </w:rPr>
        <w:t>аказчиком.</w:t>
      </w:r>
      <w:r w:rsidR="00617DE3" w:rsidRPr="00055B0C">
        <w:rPr>
          <w:color w:val="auto"/>
        </w:rPr>
        <w:t xml:space="preserve"> </w:t>
      </w:r>
    </w:p>
    <w:bookmarkEnd w:id="0"/>
    <w:p w14:paraId="157DEB46" w14:textId="2D1486E6" w:rsidR="008C6A3B" w:rsidRPr="00055B0C" w:rsidRDefault="008C5393" w:rsidP="00617DE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8</w:t>
      </w:r>
      <w:r w:rsidR="00617DE3" w:rsidRPr="00055B0C">
        <w:rPr>
          <w:color w:val="auto"/>
        </w:rPr>
        <w:t xml:space="preserve">. Вместе с </w:t>
      </w:r>
      <w:r w:rsidR="00E874B2">
        <w:rPr>
          <w:color w:val="auto"/>
        </w:rPr>
        <w:t>услугой</w:t>
      </w:r>
      <w:r w:rsidR="0037422C" w:rsidRPr="00055B0C">
        <w:rPr>
          <w:color w:val="auto"/>
        </w:rPr>
        <w:t xml:space="preserve"> </w:t>
      </w:r>
      <w:r w:rsidR="00BF3EF9">
        <w:rPr>
          <w:color w:val="auto"/>
        </w:rPr>
        <w:t>Исполнитель</w:t>
      </w:r>
      <w:r w:rsidR="0037422C" w:rsidRPr="00055B0C">
        <w:rPr>
          <w:color w:val="auto"/>
        </w:rPr>
        <w:t xml:space="preserve"> передает </w:t>
      </w:r>
      <w:r w:rsidR="00055B0C" w:rsidRPr="00055B0C">
        <w:rPr>
          <w:color w:val="auto"/>
        </w:rPr>
        <w:t>Заказчику</w:t>
      </w:r>
      <w:r w:rsidR="00617DE3" w:rsidRPr="00055B0C">
        <w:rPr>
          <w:color w:val="auto"/>
        </w:rPr>
        <w:t xml:space="preserve"> относящуюся к </w:t>
      </w:r>
      <w:r w:rsidR="00E874B2">
        <w:rPr>
          <w:color w:val="auto"/>
        </w:rPr>
        <w:t>данной услуге</w:t>
      </w:r>
      <w:r w:rsidR="0037422C" w:rsidRPr="00055B0C">
        <w:rPr>
          <w:color w:val="auto"/>
        </w:rPr>
        <w:t xml:space="preserve"> документацию:</w:t>
      </w:r>
    </w:p>
    <w:p w14:paraId="29CEC8AF" w14:textId="23C6938A" w:rsidR="00914479" w:rsidRDefault="00E874B2" w:rsidP="00DB49E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- счёт на оказание услуги</w:t>
      </w:r>
      <w:r w:rsidR="0037422C" w:rsidRPr="00055B0C">
        <w:rPr>
          <w:color w:val="auto"/>
        </w:rPr>
        <w:t>, офор</w:t>
      </w:r>
      <w:r w:rsidR="00914479" w:rsidRPr="00055B0C">
        <w:rPr>
          <w:color w:val="auto"/>
        </w:rPr>
        <w:t xml:space="preserve">мленный в </w:t>
      </w:r>
      <w:r>
        <w:rPr>
          <w:color w:val="auto"/>
        </w:rPr>
        <w:t>1-ом</w:t>
      </w:r>
      <w:r w:rsidR="00914479" w:rsidRPr="00055B0C">
        <w:rPr>
          <w:color w:val="auto"/>
        </w:rPr>
        <w:t xml:space="preserve"> экземпля</w:t>
      </w:r>
      <w:r>
        <w:rPr>
          <w:color w:val="auto"/>
        </w:rPr>
        <w:t>ре</w:t>
      </w:r>
      <w:r w:rsidR="00914479" w:rsidRPr="00055B0C">
        <w:rPr>
          <w:color w:val="auto"/>
        </w:rPr>
        <w:t xml:space="preserve"> (</w:t>
      </w:r>
      <w:r>
        <w:rPr>
          <w:color w:val="auto"/>
        </w:rPr>
        <w:t>для Заказчика);</w:t>
      </w:r>
    </w:p>
    <w:p w14:paraId="7AAD3532" w14:textId="77777777" w:rsidR="00E874B2" w:rsidRDefault="00E874B2" w:rsidP="00E874B2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- счёт-фактуру на оказание услуги</w:t>
      </w:r>
      <w:r w:rsidRPr="00055B0C">
        <w:rPr>
          <w:color w:val="auto"/>
        </w:rPr>
        <w:t xml:space="preserve">, оформленный в </w:t>
      </w:r>
      <w:r>
        <w:rPr>
          <w:color w:val="auto"/>
        </w:rPr>
        <w:t>1-ом</w:t>
      </w:r>
      <w:r w:rsidRPr="00055B0C">
        <w:rPr>
          <w:color w:val="auto"/>
        </w:rPr>
        <w:t xml:space="preserve"> экземпля</w:t>
      </w:r>
      <w:r>
        <w:rPr>
          <w:color w:val="auto"/>
        </w:rPr>
        <w:t>ре</w:t>
      </w:r>
      <w:r w:rsidRPr="00055B0C">
        <w:rPr>
          <w:color w:val="auto"/>
        </w:rPr>
        <w:t xml:space="preserve"> (</w:t>
      </w:r>
      <w:r>
        <w:rPr>
          <w:color w:val="auto"/>
        </w:rPr>
        <w:t>для Заказчика);</w:t>
      </w:r>
    </w:p>
    <w:p w14:paraId="1416E35C" w14:textId="42CBA116" w:rsidR="00E874B2" w:rsidRPr="00055B0C" w:rsidRDefault="00E874B2" w:rsidP="00DB49E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- Акт выполненных работ, </w:t>
      </w:r>
      <w:r w:rsidRPr="00055B0C">
        <w:rPr>
          <w:color w:val="auto"/>
        </w:rPr>
        <w:t xml:space="preserve">оформленный в </w:t>
      </w:r>
      <w:r>
        <w:rPr>
          <w:color w:val="auto"/>
        </w:rPr>
        <w:t>2-х</w:t>
      </w:r>
      <w:r w:rsidRPr="00055B0C">
        <w:rPr>
          <w:color w:val="auto"/>
        </w:rPr>
        <w:t xml:space="preserve"> экземпля</w:t>
      </w:r>
      <w:r>
        <w:rPr>
          <w:color w:val="auto"/>
        </w:rPr>
        <w:t>рах</w:t>
      </w:r>
      <w:r w:rsidRPr="00055B0C">
        <w:rPr>
          <w:color w:val="auto"/>
        </w:rPr>
        <w:t xml:space="preserve"> (</w:t>
      </w:r>
      <w:r>
        <w:rPr>
          <w:color w:val="auto"/>
        </w:rPr>
        <w:t>по одному для Заказчика и Исполнителя).</w:t>
      </w:r>
    </w:p>
    <w:p w14:paraId="7CF5A694" w14:textId="778B786A" w:rsidR="009978FC" w:rsidRPr="00055B0C" w:rsidRDefault="008C5393" w:rsidP="00DB49E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9</w:t>
      </w:r>
      <w:r w:rsidR="00F375D6" w:rsidRPr="00055B0C">
        <w:rPr>
          <w:color w:val="auto"/>
        </w:rPr>
        <w:t xml:space="preserve">. </w:t>
      </w:r>
      <w:r w:rsidR="0037422C" w:rsidRPr="00055B0C">
        <w:rPr>
          <w:color w:val="auto"/>
        </w:rPr>
        <w:t>В случае, когда документы, указанн</w:t>
      </w:r>
      <w:r w:rsidR="00274FD2" w:rsidRPr="00055B0C">
        <w:rPr>
          <w:color w:val="auto"/>
        </w:rPr>
        <w:t xml:space="preserve">ые в пункте </w:t>
      </w:r>
      <w:r w:rsidR="00CA24EE">
        <w:rPr>
          <w:color w:val="auto"/>
        </w:rPr>
        <w:t>8</w:t>
      </w:r>
      <w:r w:rsidR="00914479" w:rsidRPr="00055B0C">
        <w:rPr>
          <w:color w:val="auto"/>
        </w:rPr>
        <w:t xml:space="preserve"> </w:t>
      </w:r>
      <w:r w:rsidR="00F375D6" w:rsidRPr="00055B0C">
        <w:rPr>
          <w:color w:val="auto"/>
        </w:rPr>
        <w:t xml:space="preserve">настоящего </w:t>
      </w:r>
      <w:proofErr w:type="gramStart"/>
      <w:r w:rsidR="005E34D3" w:rsidRPr="00055B0C">
        <w:rPr>
          <w:color w:val="auto"/>
        </w:rPr>
        <w:t xml:space="preserve">приложения, </w:t>
      </w:r>
      <w:r w:rsidR="005E34D3">
        <w:rPr>
          <w:color w:val="auto"/>
        </w:rPr>
        <w:t xml:space="preserve"> </w:t>
      </w:r>
      <w:r w:rsidR="004D02D7">
        <w:rPr>
          <w:color w:val="auto"/>
        </w:rPr>
        <w:t xml:space="preserve"> </w:t>
      </w:r>
      <w:proofErr w:type="gramEnd"/>
      <w:r w:rsidR="004D02D7">
        <w:rPr>
          <w:color w:val="auto"/>
        </w:rPr>
        <w:t xml:space="preserve">                  </w:t>
      </w:r>
      <w:r w:rsidR="00914479" w:rsidRPr="00055B0C">
        <w:rPr>
          <w:color w:val="auto"/>
        </w:rPr>
        <w:t>не п</w:t>
      </w:r>
      <w:r w:rsidR="009978FC" w:rsidRPr="00055B0C">
        <w:rPr>
          <w:color w:val="auto"/>
        </w:rPr>
        <w:t>ереданы</w:t>
      </w:r>
      <w:r w:rsidR="00F0402E" w:rsidRPr="00055B0C">
        <w:rPr>
          <w:color w:val="auto"/>
        </w:rPr>
        <w:t xml:space="preserve"> </w:t>
      </w:r>
      <w:r w:rsidR="00BF3EF9">
        <w:rPr>
          <w:color w:val="auto"/>
        </w:rPr>
        <w:t>Исполнителем</w:t>
      </w:r>
      <w:r w:rsidR="0037422C" w:rsidRPr="00055B0C">
        <w:rPr>
          <w:color w:val="auto"/>
        </w:rPr>
        <w:t xml:space="preserve"> </w:t>
      </w:r>
      <w:r w:rsidR="00055B0C" w:rsidRPr="00055B0C">
        <w:rPr>
          <w:color w:val="auto"/>
        </w:rPr>
        <w:t>Заказчику</w:t>
      </w:r>
      <w:r w:rsidR="0037422C" w:rsidRPr="00055B0C">
        <w:rPr>
          <w:color w:val="auto"/>
        </w:rPr>
        <w:t xml:space="preserve"> одновременно с </w:t>
      </w:r>
      <w:r w:rsidR="00E874B2">
        <w:rPr>
          <w:color w:val="auto"/>
        </w:rPr>
        <w:t>услугой</w:t>
      </w:r>
      <w:r w:rsidR="0037422C" w:rsidRPr="00055B0C">
        <w:rPr>
          <w:color w:val="auto"/>
        </w:rPr>
        <w:t xml:space="preserve">, </w:t>
      </w:r>
      <w:r w:rsidR="00E874B2">
        <w:rPr>
          <w:color w:val="auto"/>
        </w:rPr>
        <w:t>данная услуга</w:t>
      </w:r>
      <w:r w:rsidR="0037422C" w:rsidRPr="00055B0C">
        <w:rPr>
          <w:color w:val="auto"/>
        </w:rPr>
        <w:t xml:space="preserve"> считается</w:t>
      </w:r>
      <w:r w:rsidR="009978FC" w:rsidRPr="00055B0C">
        <w:rPr>
          <w:color w:val="auto"/>
        </w:rPr>
        <w:t xml:space="preserve"> не</w:t>
      </w:r>
      <w:r w:rsidR="00E874B2">
        <w:rPr>
          <w:color w:val="auto"/>
        </w:rPr>
        <w:t>выполненной</w:t>
      </w:r>
      <w:r w:rsidR="0037422C" w:rsidRPr="00055B0C">
        <w:rPr>
          <w:color w:val="auto"/>
        </w:rPr>
        <w:t xml:space="preserve"> и </w:t>
      </w:r>
      <w:r w:rsidR="00E874B2">
        <w:rPr>
          <w:color w:val="auto"/>
        </w:rPr>
        <w:t>оплате</w:t>
      </w:r>
      <w:r w:rsidR="0037422C" w:rsidRPr="00055B0C">
        <w:rPr>
          <w:color w:val="auto"/>
        </w:rPr>
        <w:t xml:space="preserve"> не подлежит.</w:t>
      </w:r>
    </w:p>
    <w:p w14:paraId="62F2F586" w14:textId="6DEA68D5" w:rsidR="00B37261" w:rsidRPr="00E874B2" w:rsidRDefault="006A38D6" w:rsidP="00E874B2">
      <w:pPr>
        <w:pStyle w:val="42"/>
        <w:shd w:val="clear" w:color="auto" w:fill="auto"/>
        <w:tabs>
          <w:tab w:val="left" w:pos="0"/>
          <w:tab w:val="left" w:pos="1434"/>
        </w:tabs>
        <w:spacing w:line="240" w:lineRule="auto"/>
        <w:ind w:firstLine="709"/>
        <w:rPr>
          <w:i w:val="0"/>
          <w:color w:val="auto"/>
        </w:rPr>
      </w:pPr>
      <w:r w:rsidRPr="00E874B2">
        <w:rPr>
          <w:rStyle w:val="43"/>
          <w:color w:val="auto"/>
        </w:rPr>
        <w:lastRenderedPageBreak/>
        <w:t>1</w:t>
      </w:r>
      <w:r w:rsidR="008C5393">
        <w:rPr>
          <w:rStyle w:val="43"/>
          <w:color w:val="auto"/>
        </w:rPr>
        <w:t>0</w:t>
      </w:r>
      <w:r w:rsidR="00251BF2" w:rsidRPr="00E874B2">
        <w:rPr>
          <w:rStyle w:val="43"/>
          <w:color w:val="auto"/>
        </w:rPr>
        <w:t>.</w:t>
      </w:r>
      <w:r w:rsidR="00251BF2" w:rsidRPr="00E874B2">
        <w:rPr>
          <w:rStyle w:val="43"/>
          <w:i/>
          <w:color w:val="auto"/>
        </w:rPr>
        <w:t xml:space="preserve"> </w:t>
      </w:r>
      <w:r w:rsidR="00B37261" w:rsidRPr="00E874B2">
        <w:rPr>
          <w:i w:val="0"/>
          <w:color w:val="auto"/>
        </w:rPr>
        <w:t xml:space="preserve">Моментом исполнения обязательств </w:t>
      </w:r>
      <w:r w:rsidR="00D0602B" w:rsidRPr="00E874B2">
        <w:rPr>
          <w:i w:val="0"/>
          <w:color w:val="auto"/>
        </w:rPr>
        <w:t>Исполнителя</w:t>
      </w:r>
      <w:r w:rsidR="00B37261" w:rsidRPr="00E874B2">
        <w:rPr>
          <w:i w:val="0"/>
          <w:color w:val="auto"/>
        </w:rPr>
        <w:t xml:space="preserve"> по </w:t>
      </w:r>
      <w:r w:rsidR="00E874B2">
        <w:rPr>
          <w:i w:val="0"/>
          <w:color w:val="auto"/>
        </w:rPr>
        <w:t xml:space="preserve">оказанию услуг </w:t>
      </w:r>
      <w:r w:rsidR="00B37261" w:rsidRPr="00E874B2">
        <w:rPr>
          <w:i w:val="0"/>
          <w:color w:val="auto"/>
        </w:rPr>
        <w:t xml:space="preserve">по контракту считается дата подписания без замечаний уполномоченными представителями </w:t>
      </w:r>
      <w:r w:rsidR="004D02D7">
        <w:rPr>
          <w:i w:val="0"/>
          <w:color w:val="auto"/>
        </w:rPr>
        <w:t xml:space="preserve">                                 </w:t>
      </w:r>
      <w:r w:rsidR="00B37261" w:rsidRPr="00E874B2">
        <w:rPr>
          <w:i w:val="0"/>
          <w:color w:val="auto"/>
        </w:rPr>
        <w:t xml:space="preserve">и </w:t>
      </w:r>
      <w:r w:rsidR="00D0602B" w:rsidRPr="00E874B2">
        <w:rPr>
          <w:i w:val="0"/>
          <w:color w:val="auto"/>
        </w:rPr>
        <w:t xml:space="preserve">Исполнителя </w:t>
      </w:r>
      <w:r w:rsidR="00B37261" w:rsidRPr="00E874B2">
        <w:rPr>
          <w:i w:val="0"/>
          <w:color w:val="auto"/>
        </w:rPr>
        <w:t xml:space="preserve">акта </w:t>
      </w:r>
      <w:r w:rsidR="00E874B2">
        <w:rPr>
          <w:i w:val="0"/>
          <w:color w:val="auto"/>
        </w:rPr>
        <w:t>выполненных работ.</w:t>
      </w:r>
    </w:p>
    <w:p w14:paraId="248FCC88" w14:textId="4A534559" w:rsidR="00340020" w:rsidRDefault="00340020" w:rsidP="00CC1C74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</w:pPr>
      <w:r w:rsidRPr="00AB136E">
        <w:rPr>
          <w:color w:val="auto"/>
        </w:rPr>
        <w:t>1</w:t>
      </w:r>
      <w:r w:rsidR="008C5393">
        <w:rPr>
          <w:color w:val="auto"/>
        </w:rPr>
        <w:t>1</w:t>
      </w:r>
      <w:r w:rsidRPr="00AB136E">
        <w:rPr>
          <w:color w:val="auto"/>
        </w:rPr>
        <w:t>. В</w:t>
      </w:r>
      <w:r w:rsidRPr="00FB0C83">
        <w:t xml:space="preserve"> случае неисполнения или ненадлежащего исполнения обязательств, </w:t>
      </w:r>
      <w:r w:rsidRPr="00003992">
        <w:rPr>
          <w:color w:val="auto"/>
        </w:rPr>
        <w:t xml:space="preserve">предусмотренных </w:t>
      </w:r>
      <w:r w:rsidR="00FA13D9">
        <w:t>контракт</w:t>
      </w:r>
      <w:r w:rsidR="00330431" w:rsidRPr="00003992">
        <w:rPr>
          <w:color w:val="auto"/>
        </w:rPr>
        <w:t>ом</w:t>
      </w:r>
      <w:r w:rsidRPr="00003992">
        <w:rPr>
          <w:color w:val="auto"/>
        </w:rPr>
        <w:t xml:space="preserve">, виновная сторона несет ответственность, установленную </w:t>
      </w:r>
      <w:r w:rsidR="00CC1C74" w:rsidRPr="00003992">
        <w:rPr>
          <w:color w:val="auto"/>
        </w:rPr>
        <w:t>частями</w:t>
      </w:r>
      <w:r w:rsidR="00251BF2" w:rsidRPr="00003992">
        <w:rPr>
          <w:color w:val="auto"/>
        </w:rPr>
        <w:t xml:space="preserve"> 5, 7 статьи 34 Федерального</w:t>
      </w:r>
      <w:r w:rsidR="00251BF2">
        <w:t xml:space="preserve"> закона от 05.04.2013 № 44-ФЗ</w:t>
      </w:r>
      <w:r w:rsidR="00CC1C74">
        <w:t xml:space="preserve">, </w:t>
      </w:r>
      <w:r w:rsidR="00CC1C74" w:rsidRPr="00ED3670">
        <w:t>постановлением Правительства Российской Федерации от 30.08.2017 № 1042</w:t>
      </w:r>
      <w:r w:rsidR="00CC1C74">
        <w:t>.</w:t>
      </w:r>
    </w:p>
    <w:p w14:paraId="3BA63F45" w14:textId="0A4A0A82" w:rsidR="00FE6ED0" w:rsidRPr="00055B0C" w:rsidRDefault="00CC1C74" w:rsidP="00FE6ED0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055B0C">
        <w:rPr>
          <w:color w:val="auto"/>
        </w:rPr>
        <w:t>1</w:t>
      </w:r>
      <w:r w:rsidR="008C5393">
        <w:rPr>
          <w:color w:val="auto"/>
        </w:rPr>
        <w:t>2</w:t>
      </w:r>
      <w:r w:rsidRPr="00055B0C">
        <w:rPr>
          <w:color w:val="auto"/>
        </w:rPr>
        <w:t xml:space="preserve">. </w:t>
      </w:r>
      <w:r w:rsidR="0037422C" w:rsidRPr="00055B0C">
        <w:rPr>
          <w:color w:val="auto"/>
        </w:rPr>
        <w:t xml:space="preserve">Изменение существенных условий </w:t>
      </w:r>
      <w:r w:rsidR="00FA13D9" w:rsidRPr="00055B0C">
        <w:rPr>
          <w:color w:val="auto"/>
        </w:rPr>
        <w:t>контракта</w:t>
      </w:r>
      <w:r w:rsidR="00C37D62" w:rsidRPr="00055B0C">
        <w:rPr>
          <w:color w:val="auto"/>
        </w:rPr>
        <w:t xml:space="preserve"> при его исполнении не до</w:t>
      </w:r>
      <w:r w:rsidR="0037422C" w:rsidRPr="00055B0C">
        <w:rPr>
          <w:color w:val="auto"/>
        </w:rPr>
        <w:t>пускается, за исключением их изменения по соглашению Сторо</w:t>
      </w:r>
      <w:r w:rsidR="00C37D62" w:rsidRPr="00055B0C">
        <w:rPr>
          <w:color w:val="auto"/>
        </w:rPr>
        <w:t>н в</w:t>
      </w:r>
      <w:r w:rsidR="00FE6ED0" w:rsidRPr="00055B0C">
        <w:rPr>
          <w:color w:val="auto"/>
        </w:rPr>
        <w:t xml:space="preserve"> случаях, предусмотренных Федеральн</w:t>
      </w:r>
      <w:r w:rsidR="000B7F6E" w:rsidRPr="00055B0C">
        <w:rPr>
          <w:color w:val="auto"/>
        </w:rPr>
        <w:t>ым</w:t>
      </w:r>
      <w:r w:rsidR="00FE6ED0" w:rsidRPr="00055B0C">
        <w:rPr>
          <w:color w:val="auto"/>
        </w:rPr>
        <w:t xml:space="preserve"> закон</w:t>
      </w:r>
      <w:r w:rsidR="000B7F6E" w:rsidRPr="00055B0C">
        <w:rPr>
          <w:color w:val="auto"/>
        </w:rPr>
        <w:t>ом</w:t>
      </w:r>
      <w:r w:rsidR="00FE6ED0" w:rsidRPr="00055B0C">
        <w:rPr>
          <w:color w:val="auto"/>
        </w:rPr>
        <w:t xml:space="preserve"> от</w:t>
      </w:r>
      <w:r w:rsidR="00A325A4" w:rsidRPr="00055B0C">
        <w:rPr>
          <w:color w:val="auto"/>
        </w:rPr>
        <w:t xml:space="preserve"> </w:t>
      </w:r>
      <w:r w:rsidR="00FE6ED0" w:rsidRPr="00055B0C">
        <w:rPr>
          <w:color w:val="auto"/>
        </w:rPr>
        <w:t>05.04.2013 № 44-ФЗ.</w:t>
      </w:r>
    </w:p>
    <w:p w14:paraId="73D606F1" w14:textId="56C8A26D" w:rsidR="004C675C" w:rsidRPr="000B7F6E" w:rsidRDefault="00BA10EE" w:rsidP="00FE6ED0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055B0C">
        <w:rPr>
          <w:rFonts w:ascii="Times New Roman" w:hAnsi="Times New Roman" w:cs="Times New Roman"/>
          <w:color w:val="auto"/>
        </w:rPr>
        <w:t>1</w:t>
      </w:r>
      <w:r w:rsidR="008C5393">
        <w:rPr>
          <w:rFonts w:ascii="Times New Roman" w:hAnsi="Times New Roman" w:cs="Times New Roman"/>
          <w:color w:val="auto"/>
        </w:rPr>
        <w:t>3</w:t>
      </w:r>
      <w:r w:rsidRPr="00055B0C">
        <w:rPr>
          <w:rFonts w:ascii="Times New Roman" w:hAnsi="Times New Roman" w:cs="Times New Roman"/>
          <w:color w:val="auto"/>
        </w:rPr>
        <w:t xml:space="preserve">. </w:t>
      </w:r>
      <w:r w:rsidR="00792DEE" w:rsidRPr="00055B0C">
        <w:rPr>
          <w:rFonts w:ascii="Times New Roman" w:hAnsi="Times New Roman" w:cs="Times New Roman"/>
          <w:color w:val="auto"/>
        </w:rPr>
        <w:t>Настоящее</w:t>
      </w:r>
      <w:r w:rsidR="00D63DA2" w:rsidRPr="00055B0C">
        <w:rPr>
          <w:rFonts w:ascii="Times New Roman" w:hAnsi="Times New Roman" w:cs="Times New Roman"/>
          <w:color w:val="auto"/>
        </w:rPr>
        <w:t xml:space="preserve"> </w:t>
      </w:r>
      <w:r w:rsidR="00792DEE" w:rsidRPr="00055B0C">
        <w:rPr>
          <w:rFonts w:ascii="Times New Roman" w:hAnsi="Times New Roman" w:cs="Times New Roman"/>
          <w:color w:val="auto"/>
        </w:rPr>
        <w:t>приложение</w:t>
      </w:r>
      <w:r w:rsidR="00D63DA2" w:rsidRPr="00055B0C">
        <w:rPr>
          <w:rFonts w:ascii="Times New Roman" w:hAnsi="Times New Roman" w:cs="Times New Roman"/>
          <w:color w:val="auto"/>
        </w:rPr>
        <w:t xml:space="preserve"> является электронным документом, который подписан электронными подписями сторон</w:t>
      </w:r>
      <w:r w:rsidR="00792DEE" w:rsidRPr="00055B0C">
        <w:rPr>
          <w:rFonts w:ascii="Times New Roman" w:hAnsi="Times New Roman" w:cs="Times New Roman"/>
          <w:color w:val="auto"/>
        </w:rPr>
        <w:t xml:space="preserve">, и неотъемлемой частью </w:t>
      </w:r>
      <w:r w:rsidR="00FA13D9" w:rsidRPr="00055B0C">
        <w:rPr>
          <w:rFonts w:ascii="Times New Roman" w:hAnsi="Times New Roman" w:cs="Times New Roman"/>
          <w:color w:val="auto"/>
        </w:rPr>
        <w:t>контракт</w:t>
      </w:r>
      <w:r w:rsidR="00792DEE" w:rsidRPr="00055B0C">
        <w:rPr>
          <w:rFonts w:ascii="Times New Roman" w:hAnsi="Times New Roman" w:cs="Times New Roman"/>
          <w:color w:val="auto"/>
        </w:rPr>
        <w:t>а</w:t>
      </w:r>
      <w:r w:rsidR="00D63DA2" w:rsidRPr="00055B0C">
        <w:rPr>
          <w:rFonts w:ascii="Times New Roman" w:hAnsi="Times New Roman" w:cs="Times New Roman"/>
          <w:color w:val="auto"/>
        </w:rPr>
        <w:t xml:space="preserve">. </w:t>
      </w:r>
      <w:r w:rsidR="00FA13D9" w:rsidRPr="00055B0C">
        <w:rPr>
          <w:rFonts w:ascii="Times New Roman" w:hAnsi="Times New Roman" w:cs="Times New Roman"/>
          <w:color w:val="auto"/>
        </w:rPr>
        <w:t>Контракт</w:t>
      </w:r>
      <w:r w:rsidR="0037422C" w:rsidRPr="00055B0C">
        <w:rPr>
          <w:rFonts w:ascii="Times New Roman" w:hAnsi="Times New Roman" w:cs="Times New Roman"/>
          <w:color w:val="auto"/>
        </w:rPr>
        <w:t xml:space="preserve"> вступает </w:t>
      </w:r>
      <w:r w:rsidR="004D02D7">
        <w:rPr>
          <w:rFonts w:ascii="Times New Roman" w:hAnsi="Times New Roman" w:cs="Times New Roman"/>
          <w:color w:val="auto"/>
        </w:rPr>
        <w:t xml:space="preserve">                     </w:t>
      </w:r>
      <w:r w:rsidR="0037422C" w:rsidRPr="00055B0C">
        <w:rPr>
          <w:rFonts w:ascii="Times New Roman" w:hAnsi="Times New Roman" w:cs="Times New Roman"/>
          <w:color w:val="auto"/>
        </w:rPr>
        <w:t>в силу с момента его подписани</w:t>
      </w:r>
      <w:r w:rsidR="004C675C" w:rsidRPr="00055B0C">
        <w:rPr>
          <w:rFonts w:ascii="Times New Roman" w:hAnsi="Times New Roman" w:cs="Times New Roman"/>
          <w:color w:val="auto"/>
        </w:rPr>
        <w:t>я Сторонами и действует до</w:t>
      </w:r>
      <w:r w:rsidR="00FE6ED0" w:rsidRPr="00055B0C">
        <w:rPr>
          <w:rFonts w:ascii="Times New Roman" w:hAnsi="Times New Roman" w:cs="Times New Roman"/>
          <w:color w:val="auto"/>
        </w:rPr>
        <w:t>/по</w:t>
      </w:r>
      <w:r w:rsidR="002A3132">
        <w:rPr>
          <w:rFonts w:ascii="Times New Roman" w:hAnsi="Times New Roman" w:cs="Times New Roman"/>
          <w:color w:val="auto"/>
        </w:rPr>
        <w:t xml:space="preserve"> «3</w:t>
      </w:r>
      <w:r w:rsidR="00055B0C" w:rsidRPr="00055B0C">
        <w:rPr>
          <w:rFonts w:ascii="Times New Roman" w:hAnsi="Times New Roman" w:cs="Times New Roman"/>
          <w:color w:val="auto"/>
        </w:rPr>
        <w:t>1</w:t>
      </w:r>
      <w:r w:rsidR="004C675C" w:rsidRPr="00055B0C">
        <w:rPr>
          <w:rFonts w:ascii="Times New Roman" w:hAnsi="Times New Roman" w:cs="Times New Roman"/>
          <w:color w:val="auto"/>
        </w:rPr>
        <w:t xml:space="preserve">» </w:t>
      </w:r>
      <w:r w:rsidR="00055B0C" w:rsidRPr="00055B0C">
        <w:rPr>
          <w:rFonts w:ascii="Times New Roman" w:hAnsi="Times New Roman" w:cs="Times New Roman"/>
          <w:color w:val="auto"/>
        </w:rPr>
        <w:t>декабря</w:t>
      </w:r>
      <w:r w:rsidR="006619BF" w:rsidRPr="00055B0C">
        <w:rPr>
          <w:rFonts w:ascii="Times New Roman" w:hAnsi="Times New Roman" w:cs="Times New Roman"/>
          <w:color w:val="auto"/>
        </w:rPr>
        <w:t xml:space="preserve"> 20</w:t>
      </w:r>
      <w:r w:rsidR="00D63DA2" w:rsidRPr="00055B0C">
        <w:rPr>
          <w:rFonts w:ascii="Times New Roman" w:hAnsi="Times New Roman" w:cs="Times New Roman"/>
          <w:color w:val="auto"/>
        </w:rPr>
        <w:t>2</w:t>
      </w:r>
      <w:r w:rsidR="00E2238F">
        <w:rPr>
          <w:rFonts w:ascii="Times New Roman" w:hAnsi="Times New Roman" w:cs="Times New Roman"/>
          <w:color w:val="auto"/>
        </w:rPr>
        <w:t>3</w:t>
      </w:r>
      <w:r w:rsidR="004C675C" w:rsidRPr="00055B0C">
        <w:rPr>
          <w:rFonts w:ascii="Times New Roman" w:hAnsi="Times New Roman" w:cs="Times New Roman"/>
          <w:color w:val="auto"/>
        </w:rPr>
        <w:t xml:space="preserve"> г.</w:t>
      </w:r>
      <w:r w:rsidR="00FE6ED0" w:rsidRPr="00055B0C">
        <w:rPr>
          <w:rFonts w:ascii="Times New Roman" w:hAnsi="Times New Roman" w:cs="Times New Roman"/>
          <w:color w:val="auto"/>
        </w:rPr>
        <w:t>,</w:t>
      </w:r>
      <w:r w:rsidR="006619BF" w:rsidRPr="00055B0C">
        <w:rPr>
          <w:rFonts w:ascii="Times New Roman" w:hAnsi="Times New Roman" w:cs="Times New Roman"/>
          <w:color w:val="auto"/>
        </w:rPr>
        <w:t xml:space="preserve"> </w:t>
      </w:r>
      <w:bookmarkStart w:id="1" w:name="bookmark14"/>
      <w:r w:rsidR="004D02D7">
        <w:rPr>
          <w:rFonts w:ascii="Times New Roman" w:hAnsi="Times New Roman" w:cs="Times New Roman"/>
          <w:color w:val="auto"/>
        </w:rPr>
        <w:t xml:space="preserve">                          </w:t>
      </w:r>
      <w:r w:rsidR="00FE6ED0" w:rsidRPr="00055B0C">
        <w:rPr>
          <w:rFonts w:ascii="Times New Roman" w:hAnsi="Times New Roman" w:cs="Times New Roman"/>
          <w:color w:val="auto"/>
        </w:rPr>
        <w:t>а в части неисполненных обязательств - до полного их исполнения Сторонами. Окончание срока действия настоящего Контракта не влечет прекращения неисполненных обязательств Сторон по настоящему Контракту.</w:t>
      </w:r>
    </w:p>
    <w:bookmarkEnd w:id="1"/>
    <w:p w14:paraId="74D53353" w14:textId="2862662F" w:rsidR="001D4109" w:rsidRDefault="008D5C3D" w:rsidP="003E1591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</w:pPr>
      <w:r w:rsidRPr="000B7F6E">
        <w:rPr>
          <w:color w:val="auto"/>
        </w:rPr>
        <w:t>1</w:t>
      </w:r>
      <w:r w:rsidR="008C5393">
        <w:rPr>
          <w:color w:val="auto"/>
        </w:rPr>
        <w:t>4</w:t>
      </w:r>
      <w:r w:rsidRPr="000B7F6E">
        <w:rPr>
          <w:color w:val="auto"/>
        </w:rPr>
        <w:t xml:space="preserve">. </w:t>
      </w:r>
      <w:r w:rsidR="0037422C" w:rsidRPr="000B7F6E">
        <w:rPr>
          <w:color w:val="auto"/>
        </w:rPr>
        <w:t xml:space="preserve">Во всем остальном, что не предусмотрено </w:t>
      </w:r>
      <w:r w:rsidR="00FA13D9" w:rsidRPr="000B7F6E">
        <w:rPr>
          <w:color w:val="auto"/>
        </w:rPr>
        <w:t>контракт</w:t>
      </w:r>
      <w:r w:rsidR="0037422C" w:rsidRPr="000B7F6E">
        <w:rPr>
          <w:color w:val="auto"/>
        </w:rPr>
        <w:t xml:space="preserve">ом, Стороны руководствуются </w:t>
      </w:r>
      <w:r w:rsidR="0037422C" w:rsidRPr="00FE6ED0">
        <w:t>действующим законодательством</w:t>
      </w:r>
      <w:r w:rsidR="0037422C" w:rsidRPr="00FB0C83">
        <w:t xml:space="preserve"> Российской Федерации.</w:t>
      </w:r>
    </w:p>
    <w:p w14:paraId="321EE705" w14:textId="3DA9414F" w:rsidR="005D5B2D" w:rsidRPr="00055B0C" w:rsidRDefault="005D5B2D" w:rsidP="005D5B2D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0B7F6E">
        <w:rPr>
          <w:rFonts w:ascii="Times New Roman" w:hAnsi="Times New Roman" w:cs="Times New Roman"/>
          <w:color w:val="auto"/>
        </w:rPr>
        <w:t>1</w:t>
      </w:r>
      <w:r w:rsidR="008C5393">
        <w:rPr>
          <w:rFonts w:ascii="Times New Roman" w:hAnsi="Times New Roman" w:cs="Times New Roman"/>
          <w:color w:val="auto"/>
        </w:rPr>
        <w:t>5</w:t>
      </w:r>
      <w:r w:rsidRPr="00055B0C">
        <w:rPr>
          <w:rFonts w:ascii="Times New Roman" w:hAnsi="Times New Roman" w:cs="Times New Roman"/>
          <w:color w:val="auto"/>
        </w:rPr>
        <w:t xml:space="preserve">. </w:t>
      </w:r>
      <w:r w:rsidR="00BC3D3F" w:rsidRPr="00BC3D3F">
        <w:rPr>
          <w:rFonts w:ascii="Times New Roman" w:hAnsi="Times New Roman" w:cs="Times New Roman"/>
          <w:color w:val="auto"/>
        </w:rPr>
        <w:t>Исполнитель</w:t>
      </w:r>
      <w:r w:rsidR="00BC3D3F" w:rsidRPr="00055B0C">
        <w:rPr>
          <w:rFonts w:ascii="Times New Roman" w:hAnsi="Times New Roman" w:cs="Times New Roman"/>
          <w:color w:val="auto"/>
        </w:rPr>
        <w:t xml:space="preserve"> </w:t>
      </w:r>
      <w:r w:rsidRPr="00055B0C">
        <w:rPr>
          <w:rFonts w:ascii="Times New Roman" w:hAnsi="Times New Roman" w:cs="Times New Roman"/>
          <w:color w:val="auto"/>
        </w:rPr>
        <w:t>соответствует требованиям, указанным в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78B4A607" w14:textId="5F068B0B" w:rsidR="005D5B2D" w:rsidRPr="00FD73DA" w:rsidRDefault="005B5453" w:rsidP="00FD73DA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055B0C">
        <w:rPr>
          <w:rFonts w:ascii="Times New Roman" w:hAnsi="Times New Roman" w:cs="Times New Roman"/>
          <w:color w:val="auto"/>
        </w:rPr>
        <w:t>1</w:t>
      </w:r>
      <w:r w:rsidR="008C5393">
        <w:rPr>
          <w:rFonts w:ascii="Times New Roman" w:hAnsi="Times New Roman" w:cs="Times New Roman"/>
          <w:color w:val="auto"/>
        </w:rPr>
        <w:t>6</w:t>
      </w:r>
      <w:r w:rsidRPr="00055B0C">
        <w:rPr>
          <w:rFonts w:ascii="Times New Roman" w:hAnsi="Times New Roman" w:cs="Times New Roman"/>
          <w:color w:val="auto"/>
        </w:rPr>
        <w:t xml:space="preserve">. </w:t>
      </w:r>
      <w:r w:rsidR="00BC3D3F" w:rsidRPr="00BC3D3F">
        <w:rPr>
          <w:rFonts w:ascii="Times New Roman" w:hAnsi="Times New Roman" w:cs="Times New Roman"/>
          <w:color w:val="auto"/>
        </w:rPr>
        <w:t>Исполнитель</w:t>
      </w:r>
      <w:r w:rsidRPr="00055B0C">
        <w:rPr>
          <w:rFonts w:ascii="Times New Roman" w:hAnsi="Times New Roman" w:cs="Times New Roman"/>
          <w:color w:val="auto"/>
        </w:rPr>
        <w:t xml:space="preserve"> не должен являться лицом, в отношении которого применяются специальные экономические меры, предусмотренные подпунктом а) пункта 2 Указа Президента РФ от 03.05.2022 № 252 «О применении ответных специальных </w:t>
      </w:r>
      <w:proofErr w:type="gramStart"/>
      <w:r w:rsidRPr="00055B0C">
        <w:rPr>
          <w:rFonts w:ascii="Times New Roman" w:hAnsi="Times New Roman" w:cs="Times New Roman"/>
          <w:color w:val="auto"/>
        </w:rPr>
        <w:t>экономических  мер</w:t>
      </w:r>
      <w:proofErr w:type="gramEnd"/>
      <w:r w:rsidRPr="00055B0C">
        <w:rPr>
          <w:rFonts w:ascii="Times New Roman" w:hAnsi="Times New Roman" w:cs="Times New Roman"/>
          <w:color w:val="auto"/>
        </w:rPr>
        <w:t xml:space="preserve"> в связи с недружественными действиями некоторых иностранных государств </w:t>
      </w:r>
      <w:r w:rsidR="004D02D7">
        <w:rPr>
          <w:rFonts w:ascii="Times New Roman" w:hAnsi="Times New Roman" w:cs="Times New Roman"/>
          <w:color w:val="auto"/>
        </w:rPr>
        <w:t xml:space="preserve">                            </w:t>
      </w:r>
      <w:r w:rsidRPr="00055B0C">
        <w:rPr>
          <w:rFonts w:ascii="Times New Roman" w:hAnsi="Times New Roman" w:cs="Times New Roman"/>
          <w:color w:val="auto"/>
        </w:rPr>
        <w:t>и международных организаций».</w:t>
      </w:r>
    </w:p>
    <w:sectPr w:rsidR="005D5B2D" w:rsidRPr="00FD73DA" w:rsidSect="00593FFE">
      <w:headerReference w:type="default" r:id="rId8"/>
      <w:type w:val="continuous"/>
      <w:pgSz w:w="11909" w:h="16834"/>
      <w:pgMar w:top="1134" w:right="569" w:bottom="1134" w:left="1701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C5F62" w14:textId="77777777" w:rsidR="00166727" w:rsidRDefault="00166727" w:rsidP="008C6A3B">
      <w:r>
        <w:separator/>
      </w:r>
    </w:p>
  </w:endnote>
  <w:endnote w:type="continuationSeparator" w:id="0">
    <w:p w14:paraId="01345D2C" w14:textId="77777777" w:rsidR="00166727" w:rsidRDefault="00166727" w:rsidP="008C6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Mangal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5F1B2" w14:textId="77777777" w:rsidR="00166727" w:rsidRDefault="00166727"/>
  </w:footnote>
  <w:footnote w:type="continuationSeparator" w:id="0">
    <w:p w14:paraId="7B3D4FCE" w14:textId="77777777" w:rsidR="00166727" w:rsidRDefault="0016672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688889"/>
      <w:docPartObj>
        <w:docPartGallery w:val="Page Numbers (Top of Page)"/>
        <w:docPartUnique/>
      </w:docPartObj>
    </w:sdtPr>
    <w:sdtContent>
      <w:p w14:paraId="30577231" w14:textId="77777777" w:rsidR="00687965" w:rsidRDefault="00687965">
        <w:pPr>
          <w:pStyle w:val="af6"/>
          <w:jc w:val="center"/>
        </w:pPr>
      </w:p>
      <w:p w14:paraId="25C48C82" w14:textId="77777777" w:rsidR="00687965" w:rsidRDefault="00687965">
        <w:pPr>
          <w:pStyle w:val="af6"/>
          <w:jc w:val="center"/>
        </w:pPr>
      </w:p>
      <w:p w14:paraId="004F0E61" w14:textId="329D5CF4" w:rsidR="00687965" w:rsidRDefault="00687965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5393">
          <w:rPr>
            <w:noProof/>
          </w:rPr>
          <w:t>2</w:t>
        </w:r>
        <w:r>
          <w:fldChar w:fldCharType="end"/>
        </w:r>
      </w:p>
    </w:sdtContent>
  </w:sdt>
  <w:p w14:paraId="73E746B9" w14:textId="77777777" w:rsidR="00687965" w:rsidRDefault="00687965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0CCD"/>
    <w:multiLevelType w:val="multilevel"/>
    <w:tmpl w:val="AC52574C"/>
    <w:lvl w:ilvl="0">
      <w:start w:val="5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6B69A9"/>
    <w:multiLevelType w:val="hybridMultilevel"/>
    <w:tmpl w:val="C1CC42A8"/>
    <w:lvl w:ilvl="0" w:tplc="1EC821E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25C1558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B97A40"/>
    <w:multiLevelType w:val="hybridMultilevel"/>
    <w:tmpl w:val="58E83ECC"/>
    <w:lvl w:ilvl="0" w:tplc="1EF4DA0A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42C1340"/>
    <w:multiLevelType w:val="multilevel"/>
    <w:tmpl w:val="830ABB2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7A3E08"/>
    <w:multiLevelType w:val="hybridMultilevel"/>
    <w:tmpl w:val="10EEB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F1120C"/>
    <w:multiLevelType w:val="multilevel"/>
    <w:tmpl w:val="55343A4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F312762"/>
    <w:multiLevelType w:val="multilevel"/>
    <w:tmpl w:val="4426B292"/>
    <w:lvl w:ilvl="0">
      <w:start w:val="5"/>
      <w:numFmt w:val="decimal"/>
      <w:lvlText w:val="2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07242AB"/>
    <w:multiLevelType w:val="multilevel"/>
    <w:tmpl w:val="B746806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33C3AC5"/>
    <w:multiLevelType w:val="multilevel"/>
    <w:tmpl w:val="D1C88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685560F"/>
    <w:multiLevelType w:val="multilevel"/>
    <w:tmpl w:val="A33E320C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1EF2A69"/>
    <w:multiLevelType w:val="multilevel"/>
    <w:tmpl w:val="7AD83822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71A005C"/>
    <w:multiLevelType w:val="multilevel"/>
    <w:tmpl w:val="EDDC9E4E"/>
    <w:lvl w:ilvl="0">
      <w:start w:val="2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B3C0577"/>
    <w:multiLevelType w:val="hybridMultilevel"/>
    <w:tmpl w:val="04A8EC68"/>
    <w:lvl w:ilvl="0" w:tplc="79DC70DC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2792E3D"/>
    <w:multiLevelType w:val="multilevel"/>
    <w:tmpl w:val="515816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41D15B0"/>
    <w:multiLevelType w:val="multilevel"/>
    <w:tmpl w:val="87B8413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A8265E8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17" w15:restartNumberingAfterBreak="0">
    <w:nsid w:val="5DAD00E8"/>
    <w:multiLevelType w:val="multilevel"/>
    <w:tmpl w:val="E81E6C1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F017001"/>
    <w:multiLevelType w:val="multilevel"/>
    <w:tmpl w:val="79E01D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85304E4"/>
    <w:multiLevelType w:val="multilevel"/>
    <w:tmpl w:val="ABA69AA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8DD237F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CBF3780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22" w15:restartNumberingAfterBreak="0">
    <w:nsid w:val="7F2D3315"/>
    <w:multiLevelType w:val="hybridMultilevel"/>
    <w:tmpl w:val="805A94C4"/>
    <w:lvl w:ilvl="0" w:tplc="AF0016D0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615459">
    <w:abstractNumId w:val="2"/>
  </w:num>
  <w:num w:numId="2" w16cid:durableId="1833636927">
    <w:abstractNumId w:val="14"/>
  </w:num>
  <w:num w:numId="3" w16cid:durableId="1106776092">
    <w:abstractNumId w:val="12"/>
  </w:num>
  <w:num w:numId="4" w16cid:durableId="13195714">
    <w:abstractNumId w:val="15"/>
  </w:num>
  <w:num w:numId="5" w16cid:durableId="240987595">
    <w:abstractNumId w:val="7"/>
  </w:num>
  <w:num w:numId="6" w16cid:durableId="708649944">
    <w:abstractNumId w:val="0"/>
  </w:num>
  <w:num w:numId="7" w16cid:durableId="87318041">
    <w:abstractNumId w:val="11"/>
  </w:num>
  <w:num w:numId="8" w16cid:durableId="163522405">
    <w:abstractNumId w:val="17"/>
  </w:num>
  <w:num w:numId="9" w16cid:durableId="1558083180">
    <w:abstractNumId w:val="9"/>
  </w:num>
  <w:num w:numId="10" w16cid:durableId="1807626293">
    <w:abstractNumId w:val="10"/>
  </w:num>
  <w:num w:numId="11" w16cid:durableId="1934821334">
    <w:abstractNumId w:val="19"/>
  </w:num>
  <w:num w:numId="12" w16cid:durableId="941105254">
    <w:abstractNumId w:val="4"/>
  </w:num>
  <w:num w:numId="13" w16cid:durableId="426971222">
    <w:abstractNumId w:val="6"/>
  </w:num>
  <w:num w:numId="14" w16cid:durableId="276722307">
    <w:abstractNumId w:val="8"/>
  </w:num>
  <w:num w:numId="15" w16cid:durableId="394013823">
    <w:abstractNumId w:val="18"/>
  </w:num>
  <w:num w:numId="16" w16cid:durableId="305864594">
    <w:abstractNumId w:val="13"/>
  </w:num>
  <w:num w:numId="17" w16cid:durableId="1664972011">
    <w:abstractNumId w:val="1"/>
  </w:num>
  <w:num w:numId="18" w16cid:durableId="629625840">
    <w:abstractNumId w:val="22"/>
  </w:num>
  <w:num w:numId="19" w16cid:durableId="814563477">
    <w:abstractNumId w:val="3"/>
  </w:num>
  <w:num w:numId="20" w16cid:durableId="1845046379">
    <w:abstractNumId w:val="21"/>
  </w:num>
  <w:num w:numId="21" w16cid:durableId="1628000114">
    <w:abstractNumId w:val="16"/>
  </w:num>
  <w:num w:numId="22" w16cid:durableId="1420440949">
    <w:abstractNumId w:val="20"/>
  </w:num>
  <w:num w:numId="23" w16cid:durableId="13490654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6A3B"/>
    <w:rsid w:val="00003992"/>
    <w:rsid w:val="000140CC"/>
    <w:rsid w:val="0001600B"/>
    <w:rsid w:val="000220AA"/>
    <w:rsid w:val="000243F9"/>
    <w:rsid w:val="000278DF"/>
    <w:rsid w:val="000319EB"/>
    <w:rsid w:val="00042C6F"/>
    <w:rsid w:val="00047DE9"/>
    <w:rsid w:val="00054D0F"/>
    <w:rsid w:val="00055B0C"/>
    <w:rsid w:val="00055DFC"/>
    <w:rsid w:val="00063060"/>
    <w:rsid w:val="00064D9D"/>
    <w:rsid w:val="00074F9F"/>
    <w:rsid w:val="0007768B"/>
    <w:rsid w:val="00084C54"/>
    <w:rsid w:val="00085633"/>
    <w:rsid w:val="000A0207"/>
    <w:rsid w:val="000A032A"/>
    <w:rsid w:val="000A0382"/>
    <w:rsid w:val="000A23D1"/>
    <w:rsid w:val="000A545F"/>
    <w:rsid w:val="000A77C4"/>
    <w:rsid w:val="000B0106"/>
    <w:rsid w:val="000B66BC"/>
    <w:rsid w:val="000B694A"/>
    <w:rsid w:val="000B7F6E"/>
    <w:rsid w:val="000D7042"/>
    <w:rsid w:val="000D7630"/>
    <w:rsid w:val="000F6815"/>
    <w:rsid w:val="000F734B"/>
    <w:rsid w:val="001044A0"/>
    <w:rsid w:val="001107FD"/>
    <w:rsid w:val="0011592C"/>
    <w:rsid w:val="00122C9A"/>
    <w:rsid w:val="00122FA7"/>
    <w:rsid w:val="00123E3E"/>
    <w:rsid w:val="001250DD"/>
    <w:rsid w:val="0012549B"/>
    <w:rsid w:val="00127034"/>
    <w:rsid w:val="00135E24"/>
    <w:rsid w:val="001370EF"/>
    <w:rsid w:val="001441A6"/>
    <w:rsid w:val="001458D6"/>
    <w:rsid w:val="001475A2"/>
    <w:rsid w:val="00150192"/>
    <w:rsid w:val="00151620"/>
    <w:rsid w:val="00165582"/>
    <w:rsid w:val="00166727"/>
    <w:rsid w:val="001706E9"/>
    <w:rsid w:val="001718CF"/>
    <w:rsid w:val="0017684D"/>
    <w:rsid w:val="001817D6"/>
    <w:rsid w:val="0018326B"/>
    <w:rsid w:val="00185EA4"/>
    <w:rsid w:val="00186036"/>
    <w:rsid w:val="001A4206"/>
    <w:rsid w:val="001A7BFF"/>
    <w:rsid w:val="001B1E35"/>
    <w:rsid w:val="001B3FA8"/>
    <w:rsid w:val="001C3AFD"/>
    <w:rsid w:val="001C6E5C"/>
    <w:rsid w:val="001C7195"/>
    <w:rsid w:val="001D4109"/>
    <w:rsid w:val="001D6431"/>
    <w:rsid w:val="001F6445"/>
    <w:rsid w:val="002002EC"/>
    <w:rsid w:val="00213538"/>
    <w:rsid w:val="00220E8E"/>
    <w:rsid w:val="002335F4"/>
    <w:rsid w:val="00234AFA"/>
    <w:rsid w:val="0023749B"/>
    <w:rsid w:val="00241613"/>
    <w:rsid w:val="002417A3"/>
    <w:rsid w:val="002478F0"/>
    <w:rsid w:val="002500D7"/>
    <w:rsid w:val="00251BF2"/>
    <w:rsid w:val="00257120"/>
    <w:rsid w:val="002631B3"/>
    <w:rsid w:val="00263E84"/>
    <w:rsid w:val="00266955"/>
    <w:rsid w:val="0027161C"/>
    <w:rsid w:val="0027420F"/>
    <w:rsid w:val="00274FD2"/>
    <w:rsid w:val="00286A4F"/>
    <w:rsid w:val="00296A20"/>
    <w:rsid w:val="002A3132"/>
    <w:rsid w:val="002A537C"/>
    <w:rsid w:val="002B329B"/>
    <w:rsid w:val="002B36B7"/>
    <w:rsid w:val="002B3E58"/>
    <w:rsid w:val="002B542D"/>
    <w:rsid w:val="002C44EE"/>
    <w:rsid w:val="002D6613"/>
    <w:rsid w:val="002F6648"/>
    <w:rsid w:val="002F7A5F"/>
    <w:rsid w:val="002F7F3E"/>
    <w:rsid w:val="00300130"/>
    <w:rsid w:val="00301C85"/>
    <w:rsid w:val="003054A6"/>
    <w:rsid w:val="0030694E"/>
    <w:rsid w:val="00307F3D"/>
    <w:rsid w:val="0031102B"/>
    <w:rsid w:val="00311DF6"/>
    <w:rsid w:val="003121AD"/>
    <w:rsid w:val="003156D0"/>
    <w:rsid w:val="00327A9C"/>
    <w:rsid w:val="00330431"/>
    <w:rsid w:val="00337339"/>
    <w:rsid w:val="00340020"/>
    <w:rsid w:val="003432CC"/>
    <w:rsid w:val="00345B17"/>
    <w:rsid w:val="00353866"/>
    <w:rsid w:val="00363E93"/>
    <w:rsid w:val="00364656"/>
    <w:rsid w:val="0037422C"/>
    <w:rsid w:val="00382232"/>
    <w:rsid w:val="00382E87"/>
    <w:rsid w:val="003877D5"/>
    <w:rsid w:val="00393986"/>
    <w:rsid w:val="00396CBB"/>
    <w:rsid w:val="0039712B"/>
    <w:rsid w:val="003A6D78"/>
    <w:rsid w:val="003C11EB"/>
    <w:rsid w:val="003C2916"/>
    <w:rsid w:val="003C758B"/>
    <w:rsid w:val="003D5B55"/>
    <w:rsid w:val="003E1591"/>
    <w:rsid w:val="003E29AB"/>
    <w:rsid w:val="003E5461"/>
    <w:rsid w:val="00417334"/>
    <w:rsid w:val="0041779D"/>
    <w:rsid w:val="00417DAE"/>
    <w:rsid w:val="0042149F"/>
    <w:rsid w:val="00432ACC"/>
    <w:rsid w:val="0044375E"/>
    <w:rsid w:val="004627E5"/>
    <w:rsid w:val="00467B2D"/>
    <w:rsid w:val="00472549"/>
    <w:rsid w:val="00472A98"/>
    <w:rsid w:val="00473091"/>
    <w:rsid w:val="00476EC3"/>
    <w:rsid w:val="00481D3A"/>
    <w:rsid w:val="004914B0"/>
    <w:rsid w:val="00493502"/>
    <w:rsid w:val="00495218"/>
    <w:rsid w:val="004A7BDE"/>
    <w:rsid w:val="004C11B9"/>
    <w:rsid w:val="004C3AD2"/>
    <w:rsid w:val="004C675C"/>
    <w:rsid w:val="004C6778"/>
    <w:rsid w:val="004C7349"/>
    <w:rsid w:val="004D02D7"/>
    <w:rsid w:val="004D2B20"/>
    <w:rsid w:val="004D31B3"/>
    <w:rsid w:val="004E19F0"/>
    <w:rsid w:val="004F20CB"/>
    <w:rsid w:val="004F212B"/>
    <w:rsid w:val="004F3EB9"/>
    <w:rsid w:val="004F4351"/>
    <w:rsid w:val="004F43C4"/>
    <w:rsid w:val="0050051B"/>
    <w:rsid w:val="00500BB2"/>
    <w:rsid w:val="00500C6F"/>
    <w:rsid w:val="00507D70"/>
    <w:rsid w:val="00510A60"/>
    <w:rsid w:val="005169F0"/>
    <w:rsid w:val="00520994"/>
    <w:rsid w:val="0052759F"/>
    <w:rsid w:val="005320C1"/>
    <w:rsid w:val="00532F05"/>
    <w:rsid w:val="005440E9"/>
    <w:rsid w:val="0055088C"/>
    <w:rsid w:val="005600AD"/>
    <w:rsid w:val="0056055E"/>
    <w:rsid w:val="00561EB3"/>
    <w:rsid w:val="00566A0B"/>
    <w:rsid w:val="0057635D"/>
    <w:rsid w:val="005862FA"/>
    <w:rsid w:val="0058674B"/>
    <w:rsid w:val="00593FFE"/>
    <w:rsid w:val="005A45AC"/>
    <w:rsid w:val="005B21F1"/>
    <w:rsid w:val="005B29F3"/>
    <w:rsid w:val="005B503A"/>
    <w:rsid w:val="005B5453"/>
    <w:rsid w:val="005C527C"/>
    <w:rsid w:val="005D4BA2"/>
    <w:rsid w:val="005D5B2D"/>
    <w:rsid w:val="005D7805"/>
    <w:rsid w:val="005E174A"/>
    <w:rsid w:val="005E34D3"/>
    <w:rsid w:val="005E573C"/>
    <w:rsid w:val="005F2E25"/>
    <w:rsid w:val="005F66E8"/>
    <w:rsid w:val="0061643E"/>
    <w:rsid w:val="00617DE3"/>
    <w:rsid w:val="006475A3"/>
    <w:rsid w:val="006478E8"/>
    <w:rsid w:val="00650FB3"/>
    <w:rsid w:val="00651172"/>
    <w:rsid w:val="00651D77"/>
    <w:rsid w:val="00652CF0"/>
    <w:rsid w:val="006619BF"/>
    <w:rsid w:val="006673F3"/>
    <w:rsid w:val="00682AEE"/>
    <w:rsid w:val="00687965"/>
    <w:rsid w:val="006A38D6"/>
    <w:rsid w:val="006A4956"/>
    <w:rsid w:val="006B2A32"/>
    <w:rsid w:val="006C2A2C"/>
    <w:rsid w:val="006C3F14"/>
    <w:rsid w:val="006C4EF0"/>
    <w:rsid w:val="006E17D5"/>
    <w:rsid w:val="006F5856"/>
    <w:rsid w:val="00700BA3"/>
    <w:rsid w:val="0070209D"/>
    <w:rsid w:val="007031D3"/>
    <w:rsid w:val="00706582"/>
    <w:rsid w:val="007106E9"/>
    <w:rsid w:val="007124A0"/>
    <w:rsid w:val="00722B01"/>
    <w:rsid w:val="00723312"/>
    <w:rsid w:val="007258A6"/>
    <w:rsid w:val="00726DFE"/>
    <w:rsid w:val="00740614"/>
    <w:rsid w:val="00747257"/>
    <w:rsid w:val="00765C12"/>
    <w:rsid w:val="007661C5"/>
    <w:rsid w:val="00780C00"/>
    <w:rsid w:val="00781E87"/>
    <w:rsid w:val="00781F70"/>
    <w:rsid w:val="00783081"/>
    <w:rsid w:val="00784973"/>
    <w:rsid w:val="00791179"/>
    <w:rsid w:val="00792DEE"/>
    <w:rsid w:val="0079331D"/>
    <w:rsid w:val="00795F38"/>
    <w:rsid w:val="007A5946"/>
    <w:rsid w:val="007B5083"/>
    <w:rsid w:val="007C035F"/>
    <w:rsid w:val="007C330C"/>
    <w:rsid w:val="007C46DF"/>
    <w:rsid w:val="007C7189"/>
    <w:rsid w:val="007D216A"/>
    <w:rsid w:val="007D3667"/>
    <w:rsid w:val="007D7315"/>
    <w:rsid w:val="007E0CB7"/>
    <w:rsid w:val="0080003D"/>
    <w:rsid w:val="00801E0B"/>
    <w:rsid w:val="00804ED4"/>
    <w:rsid w:val="00813388"/>
    <w:rsid w:val="0082666E"/>
    <w:rsid w:val="00826705"/>
    <w:rsid w:val="00826F44"/>
    <w:rsid w:val="008328C5"/>
    <w:rsid w:val="008366C8"/>
    <w:rsid w:val="00836EFD"/>
    <w:rsid w:val="0084373F"/>
    <w:rsid w:val="008541D7"/>
    <w:rsid w:val="008606AC"/>
    <w:rsid w:val="008721CF"/>
    <w:rsid w:val="00875E0F"/>
    <w:rsid w:val="0088160C"/>
    <w:rsid w:val="0088563C"/>
    <w:rsid w:val="0089017A"/>
    <w:rsid w:val="00895570"/>
    <w:rsid w:val="00896DCE"/>
    <w:rsid w:val="008A3586"/>
    <w:rsid w:val="008C2800"/>
    <w:rsid w:val="008C3F0A"/>
    <w:rsid w:val="008C5393"/>
    <w:rsid w:val="008C6A3B"/>
    <w:rsid w:val="008C6CA6"/>
    <w:rsid w:val="008D2311"/>
    <w:rsid w:val="008D2C1D"/>
    <w:rsid w:val="008D362C"/>
    <w:rsid w:val="008D5C3D"/>
    <w:rsid w:val="008D6080"/>
    <w:rsid w:val="008D69E9"/>
    <w:rsid w:val="008E6156"/>
    <w:rsid w:val="008F6A57"/>
    <w:rsid w:val="008F7175"/>
    <w:rsid w:val="0090476A"/>
    <w:rsid w:val="00914479"/>
    <w:rsid w:val="00921243"/>
    <w:rsid w:val="00923799"/>
    <w:rsid w:val="00932441"/>
    <w:rsid w:val="00933948"/>
    <w:rsid w:val="009632AA"/>
    <w:rsid w:val="00967DB7"/>
    <w:rsid w:val="00976A76"/>
    <w:rsid w:val="00994B43"/>
    <w:rsid w:val="00995AF4"/>
    <w:rsid w:val="009978FC"/>
    <w:rsid w:val="009A023B"/>
    <w:rsid w:val="009A4BDB"/>
    <w:rsid w:val="009A7CB9"/>
    <w:rsid w:val="009B3025"/>
    <w:rsid w:val="009C6DE2"/>
    <w:rsid w:val="009D3EB7"/>
    <w:rsid w:val="009E58EC"/>
    <w:rsid w:val="009F0FB3"/>
    <w:rsid w:val="009F3156"/>
    <w:rsid w:val="00A02EA3"/>
    <w:rsid w:val="00A0722E"/>
    <w:rsid w:val="00A12DAF"/>
    <w:rsid w:val="00A16E3A"/>
    <w:rsid w:val="00A23E66"/>
    <w:rsid w:val="00A2799B"/>
    <w:rsid w:val="00A325A4"/>
    <w:rsid w:val="00A63CB8"/>
    <w:rsid w:val="00A66BE6"/>
    <w:rsid w:val="00A72434"/>
    <w:rsid w:val="00A83608"/>
    <w:rsid w:val="00AA0DD5"/>
    <w:rsid w:val="00AA6661"/>
    <w:rsid w:val="00AB136E"/>
    <w:rsid w:val="00AB4975"/>
    <w:rsid w:val="00AC00A1"/>
    <w:rsid w:val="00AC2135"/>
    <w:rsid w:val="00AD0FF9"/>
    <w:rsid w:val="00AD3E0D"/>
    <w:rsid w:val="00AD4B6F"/>
    <w:rsid w:val="00AD7FD5"/>
    <w:rsid w:val="00AE1B5E"/>
    <w:rsid w:val="00B0303D"/>
    <w:rsid w:val="00B077C3"/>
    <w:rsid w:val="00B10EFC"/>
    <w:rsid w:val="00B201B1"/>
    <w:rsid w:val="00B24305"/>
    <w:rsid w:val="00B25206"/>
    <w:rsid w:val="00B31003"/>
    <w:rsid w:val="00B37261"/>
    <w:rsid w:val="00B37DF7"/>
    <w:rsid w:val="00B407D4"/>
    <w:rsid w:val="00B40AA5"/>
    <w:rsid w:val="00B623A2"/>
    <w:rsid w:val="00B64720"/>
    <w:rsid w:val="00B6472F"/>
    <w:rsid w:val="00B65E62"/>
    <w:rsid w:val="00B6663E"/>
    <w:rsid w:val="00B70E88"/>
    <w:rsid w:val="00B71BFB"/>
    <w:rsid w:val="00B74FDA"/>
    <w:rsid w:val="00B87E9B"/>
    <w:rsid w:val="00B97ECC"/>
    <w:rsid w:val="00BA10EE"/>
    <w:rsid w:val="00BA182B"/>
    <w:rsid w:val="00BA2A5B"/>
    <w:rsid w:val="00BA6A8E"/>
    <w:rsid w:val="00BB341A"/>
    <w:rsid w:val="00BB38D9"/>
    <w:rsid w:val="00BC3D3F"/>
    <w:rsid w:val="00BC758F"/>
    <w:rsid w:val="00BD077B"/>
    <w:rsid w:val="00BD2E55"/>
    <w:rsid w:val="00BD3385"/>
    <w:rsid w:val="00BD422C"/>
    <w:rsid w:val="00BD46BA"/>
    <w:rsid w:val="00BE6B17"/>
    <w:rsid w:val="00BF1255"/>
    <w:rsid w:val="00BF3EF9"/>
    <w:rsid w:val="00C07D4D"/>
    <w:rsid w:val="00C11EF1"/>
    <w:rsid w:val="00C1261A"/>
    <w:rsid w:val="00C150D2"/>
    <w:rsid w:val="00C15D1F"/>
    <w:rsid w:val="00C2642C"/>
    <w:rsid w:val="00C2678B"/>
    <w:rsid w:val="00C32D6E"/>
    <w:rsid w:val="00C332E2"/>
    <w:rsid w:val="00C34C83"/>
    <w:rsid w:val="00C37D62"/>
    <w:rsid w:val="00C40210"/>
    <w:rsid w:val="00C407AB"/>
    <w:rsid w:val="00C40A63"/>
    <w:rsid w:val="00C422F0"/>
    <w:rsid w:val="00C440EC"/>
    <w:rsid w:val="00C55F4E"/>
    <w:rsid w:val="00C56192"/>
    <w:rsid w:val="00C573BA"/>
    <w:rsid w:val="00C61CC2"/>
    <w:rsid w:val="00C6481B"/>
    <w:rsid w:val="00C6592D"/>
    <w:rsid w:val="00C7792B"/>
    <w:rsid w:val="00C8599A"/>
    <w:rsid w:val="00C8631F"/>
    <w:rsid w:val="00C9238F"/>
    <w:rsid w:val="00CA24EE"/>
    <w:rsid w:val="00CA6262"/>
    <w:rsid w:val="00CB4957"/>
    <w:rsid w:val="00CB4A7A"/>
    <w:rsid w:val="00CB782D"/>
    <w:rsid w:val="00CB7C23"/>
    <w:rsid w:val="00CC1C74"/>
    <w:rsid w:val="00CC2A7E"/>
    <w:rsid w:val="00CC3888"/>
    <w:rsid w:val="00CC7354"/>
    <w:rsid w:val="00CE2B1E"/>
    <w:rsid w:val="00CE3D6F"/>
    <w:rsid w:val="00CF1569"/>
    <w:rsid w:val="00CF1D87"/>
    <w:rsid w:val="00CF50AE"/>
    <w:rsid w:val="00CF56A6"/>
    <w:rsid w:val="00D03C71"/>
    <w:rsid w:val="00D05135"/>
    <w:rsid w:val="00D0602B"/>
    <w:rsid w:val="00D12A36"/>
    <w:rsid w:val="00D1754F"/>
    <w:rsid w:val="00D205CC"/>
    <w:rsid w:val="00D24D6C"/>
    <w:rsid w:val="00D303C3"/>
    <w:rsid w:val="00D42651"/>
    <w:rsid w:val="00D5178F"/>
    <w:rsid w:val="00D63986"/>
    <w:rsid w:val="00D63DA2"/>
    <w:rsid w:val="00D63F6E"/>
    <w:rsid w:val="00D64270"/>
    <w:rsid w:val="00D64F0F"/>
    <w:rsid w:val="00D67A42"/>
    <w:rsid w:val="00D73C28"/>
    <w:rsid w:val="00D74373"/>
    <w:rsid w:val="00D75FC7"/>
    <w:rsid w:val="00D77208"/>
    <w:rsid w:val="00D81789"/>
    <w:rsid w:val="00D82429"/>
    <w:rsid w:val="00D84954"/>
    <w:rsid w:val="00D90E5D"/>
    <w:rsid w:val="00D92846"/>
    <w:rsid w:val="00D94F21"/>
    <w:rsid w:val="00D954AF"/>
    <w:rsid w:val="00DA6A00"/>
    <w:rsid w:val="00DB49EC"/>
    <w:rsid w:val="00DD24C8"/>
    <w:rsid w:val="00DD2717"/>
    <w:rsid w:val="00DE3FC8"/>
    <w:rsid w:val="00DF520D"/>
    <w:rsid w:val="00DF5574"/>
    <w:rsid w:val="00E00768"/>
    <w:rsid w:val="00E01BC3"/>
    <w:rsid w:val="00E03AB2"/>
    <w:rsid w:val="00E04187"/>
    <w:rsid w:val="00E0490F"/>
    <w:rsid w:val="00E05B07"/>
    <w:rsid w:val="00E05FC1"/>
    <w:rsid w:val="00E110E6"/>
    <w:rsid w:val="00E12FC3"/>
    <w:rsid w:val="00E21988"/>
    <w:rsid w:val="00E21E2C"/>
    <w:rsid w:val="00E2238F"/>
    <w:rsid w:val="00E24E80"/>
    <w:rsid w:val="00E46FF3"/>
    <w:rsid w:val="00E47D82"/>
    <w:rsid w:val="00E57A7A"/>
    <w:rsid w:val="00E57B3D"/>
    <w:rsid w:val="00E6036D"/>
    <w:rsid w:val="00E661F7"/>
    <w:rsid w:val="00E67674"/>
    <w:rsid w:val="00E70F64"/>
    <w:rsid w:val="00E75451"/>
    <w:rsid w:val="00E80474"/>
    <w:rsid w:val="00E80931"/>
    <w:rsid w:val="00E82DF6"/>
    <w:rsid w:val="00E8472E"/>
    <w:rsid w:val="00E874B2"/>
    <w:rsid w:val="00E91065"/>
    <w:rsid w:val="00E92D52"/>
    <w:rsid w:val="00E93388"/>
    <w:rsid w:val="00E9433A"/>
    <w:rsid w:val="00EA28F0"/>
    <w:rsid w:val="00EA39B0"/>
    <w:rsid w:val="00EA6BA4"/>
    <w:rsid w:val="00EB7CF0"/>
    <w:rsid w:val="00EC20E0"/>
    <w:rsid w:val="00EC2BBF"/>
    <w:rsid w:val="00ED3265"/>
    <w:rsid w:val="00ED3519"/>
    <w:rsid w:val="00ED3670"/>
    <w:rsid w:val="00ED36F7"/>
    <w:rsid w:val="00ED62F7"/>
    <w:rsid w:val="00EE01CC"/>
    <w:rsid w:val="00EE1830"/>
    <w:rsid w:val="00EE51EF"/>
    <w:rsid w:val="00EE6D30"/>
    <w:rsid w:val="00EF0AE7"/>
    <w:rsid w:val="00EF7364"/>
    <w:rsid w:val="00F0402E"/>
    <w:rsid w:val="00F13D05"/>
    <w:rsid w:val="00F15B96"/>
    <w:rsid w:val="00F252BA"/>
    <w:rsid w:val="00F317D6"/>
    <w:rsid w:val="00F36165"/>
    <w:rsid w:val="00F375D6"/>
    <w:rsid w:val="00F4062F"/>
    <w:rsid w:val="00F4740B"/>
    <w:rsid w:val="00F53D30"/>
    <w:rsid w:val="00F63224"/>
    <w:rsid w:val="00F759B1"/>
    <w:rsid w:val="00F82A7E"/>
    <w:rsid w:val="00F86955"/>
    <w:rsid w:val="00F9461F"/>
    <w:rsid w:val="00F972DF"/>
    <w:rsid w:val="00FA13D9"/>
    <w:rsid w:val="00FA1D59"/>
    <w:rsid w:val="00FB0C83"/>
    <w:rsid w:val="00FB2A76"/>
    <w:rsid w:val="00FB4B65"/>
    <w:rsid w:val="00FC5724"/>
    <w:rsid w:val="00FC7AB8"/>
    <w:rsid w:val="00FD02AC"/>
    <w:rsid w:val="00FD10D7"/>
    <w:rsid w:val="00FD14DA"/>
    <w:rsid w:val="00FD2E53"/>
    <w:rsid w:val="00FD73DA"/>
    <w:rsid w:val="00FE6745"/>
    <w:rsid w:val="00FE6ED0"/>
    <w:rsid w:val="00FF204D"/>
    <w:rsid w:val="00FF64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F4712"/>
  <w15:docId w15:val="{7D517921-60C2-4CCB-9126-F4157BA97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C6A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6A3B"/>
    <w:rPr>
      <w:color w:val="000080"/>
      <w:u w:val="single"/>
    </w:rPr>
  </w:style>
  <w:style w:type="character" w:customStyle="1" w:styleId="a4">
    <w:name w:val="Основной текст_"/>
    <w:basedOn w:val="a0"/>
    <w:link w:val="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">
    <w:name w:val="Основной текст1"/>
    <w:basedOn w:val="a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a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5">
    <w:name w:val="Основной текст + Полужирный;Курсив"/>
    <w:basedOn w:val="a4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6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eorgia11pt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">
    <w:name w:val="Основной текст (5)"/>
    <w:basedOn w:val="a0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sid w:val="008C6A3B"/>
    <w:rPr>
      <w:rFonts w:ascii="Candara" w:eastAsia="Candara" w:hAnsi="Candara" w:cs="Candar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Georgia11pt0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1">
    <w:name w:val="Основной текст (4)_"/>
    <w:basedOn w:val="a0"/>
    <w:link w:val="4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3">
    <w:name w:val="Основной текст (4) + Не курсив"/>
    <w:basedOn w:val="4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0">
    <w:name w:val="Основной текст (3)_"/>
    <w:basedOn w:val="a0"/>
    <w:link w:val="31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2">
    <w:name w:val="Заголовок №3 (2)_"/>
    <w:basedOn w:val="a0"/>
    <w:link w:val="32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1">
    <w:name w:val="Заголовок №3 (2) + Курсив"/>
    <w:basedOn w:val="3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1">
    <w:name w:val="Заголовок №2_"/>
    <w:basedOn w:val="a0"/>
    <w:link w:val="22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 + Курсив"/>
    <w:basedOn w:val="2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7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Candara4pt">
    <w:name w:val="Основной текст (4) + Candara;4 pt"/>
    <w:basedOn w:val="41"/>
    <w:rsid w:val="008C6A3B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3">
    <w:name w:val="Заголовок №3_"/>
    <w:basedOn w:val="a0"/>
    <w:link w:val="3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8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8">
    <w:name w:val="Основной текст (8)_"/>
    <w:basedOn w:val="a0"/>
    <w:link w:val="8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9">
    <w:name w:val="Основной текст (9)_"/>
    <w:basedOn w:val="a0"/>
    <w:link w:val="90"/>
    <w:rsid w:val="008C6A3B"/>
    <w:rPr>
      <w:rFonts w:ascii="Georgia" w:eastAsia="Georgia" w:hAnsi="Georgia" w:cs="Georgia"/>
      <w:b w:val="0"/>
      <w:bCs w:val="0"/>
      <w:i/>
      <w:iCs/>
      <w:smallCaps w:val="0"/>
      <w:strike w:val="0"/>
      <w:spacing w:val="-50"/>
      <w:sz w:val="28"/>
      <w:szCs w:val="28"/>
      <w:u w:val="none"/>
    </w:rPr>
  </w:style>
  <w:style w:type="character" w:customStyle="1" w:styleId="10">
    <w:name w:val="Основной текст (10)_"/>
    <w:basedOn w:val="a0"/>
    <w:link w:val="100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">
    <w:name w:val="Основной текст (11)_"/>
    <w:basedOn w:val="a0"/>
    <w:link w:val="110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TimesNewRoman9pt">
    <w:name w:val="Основной текст (5) + Times New Roman;9 pt"/>
    <w:basedOn w:val="5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Основной текст + Малые прописные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50">
    <w:name w:val="Основной текст (5)_"/>
    <w:basedOn w:val="a0"/>
    <w:link w:val="51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2">
    <w:name w:val="Заголовок №1_"/>
    <w:basedOn w:val="a0"/>
    <w:link w:val="13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1TimesNewRoman18pt0pt">
    <w:name w:val="Заголовок №1 + Times New Roman;18 pt;Курсив;Интервал 0 pt"/>
    <w:basedOn w:val="1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10pt">
    <w:name w:val="Основной текст + 10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pt">
    <w:name w:val="Основной текст + Интервал 2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44">
    <w:name w:val="Основной текст (4) + Полужирный"/>
    <w:basedOn w:val="41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4">
    <w:name w:val="Основной текст2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aa">
    <w:name w:val="Оглавление_"/>
    <w:basedOn w:val="a0"/>
    <w:link w:val="ab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Georgia11pt1">
    <w:name w:val="Оглавление + Georgia;11 pt"/>
    <w:basedOn w:val="aa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5">
    <w:name w:val="Основной текст (2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c">
    <w:name w:val="Подпись к таблице_"/>
    <w:basedOn w:val="a0"/>
    <w:link w:val="ad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5">
    <w:name w:val="Основной текст3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0">
    <w:name w:val="Основной текст (12)_"/>
    <w:basedOn w:val="a0"/>
    <w:link w:val="121"/>
    <w:rsid w:val="008C6A3B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5pt">
    <w:name w:val="Основной текст + 12;5 pt;Полужирный"/>
    <w:basedOn w:val="a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30">
    <w:name w:val="Основной текст (13)_"/>
    <w:basedOn w:val="a0"/>
    <w:link w:val="13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4">
    <w:name w:val="Основной текст (14)_"/>
    <w:basedOn w:val="a0"/>
    <w:link w:val="14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paragraph" w:customStyle="1" w:styleId="4">
    <w:name w:val="Основной текст4"/>
    <w:basedOn w:val="a"/>
    <w:link w:val="a4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1">
    <w:name w:val="Основной текст (3)"/>
    <w:basedOn w:val="a"/>
    <w:link w:val="3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2">
    <w:name w:val="Основной текст (4)"/>
    <w:basedOn w:val="a"/>
    <w:link w:val="41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51">
    <w:name w:val="Основной текст (5)"/>
    <w:basedOn w:val="a"/>
    <w:link w:val="50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sz w:val="17"/>
      <w:szCs w:val="17"/>
    </w:rPr>
  </w:style>
  <w:style w:type="paragraph" w:customStyle="1" w:styleId="60">
    <w:name w:val="Основной текст (6)"/>
    <w:basedOn w:val="a"/>
    <w:link w:val="6"/>
    <w:rsid w:val="008C6A3B"/>
    <w:pPr>
      <w:shd w:val="clear" w:color="auto" w:fill="FFFFFF"/>
      <w:spacing w:line="298" w:lineRule="exact"/>
    </w:pPr>
    <w:rPr>
      <w:rFonts w:ascii="Candara" w:eastAsia="Candara" w:hAnsi="Candara" w:cs="Candara"/>
      <w:b/>
      <w:bCs/>
      <w:sz w:val="19"/>
      <w:szCs w:val="19"/>
    </w:rPr>
  </w:style>
  <w:style w:type="paragraph" w:customStyle="1" w:styleId="320">
    <w:name w:val="Заголовок №3 (2)"/>
    <w:basedOn w:val="a"/>
    <w:link w:val="32"/>
    <w:rsid w:val="008C6A3B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8C6A3B"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</w:rPr>
  </w:style>
  <w:style w:type="paragraph" w:customStyle="1" w:styleId="34">
    <w:name w:val="Заголовок №3"/>
    <w:basedOn w:val="a"/>
    <w:link w:val="33"/>
    <w:rsid w:val="008C6A3B"/>
    <w:pPr>
      <w:shd w:val="clear" w:color="auto" w:fill="FFFFFF"/>
      <w:spacing w:line="0" w:lineRule="atLeast"/>
      <w:ind w:hanging="360"/>
      <w:jc w:val="center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80">
    <w:name w:val="Основной текст (8)"/>
    <w:basedOn w:val="a"/>
    <w:link w:val="8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90">
    <w:name w:val="Основной текст (9)"/>
    <w:basedOn w:val="a"/>
    <w:link w:val="9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i/>
      <w:iCs/>
      <w:spacing w:val="-50"/>
      <w:sz w:val="28"/>
      <w:szCs w:val="28"/>
    </w:rPr>
  </w:style>
  <w:style w:type="paragraph" w:customStyle="1" w:styleId="100">
    <w:name w:val="Основной текст (10)"/>
    <w:basedOn w:val="a"/>
    <w:link w:val="1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10">
    <w:name w:val="Основной текст (11)"/>
    <w:basedOn w:val="a"/>
    <w:link w:val="11"/>
    <w:rsid w:val="008C6A3B"/>
    <w:pPr>
      <w:shd w:val="clear" w:color="auto" w:fill="FFFFFF"/>
      <w:spacing w:line="0" w:lineRule="atLeast"/>
    </w:pPr>
    <w:rPr>
      <w:rFonts w:ascii="Candara" w:eastAsia="Candara" w:hAnsi="Candara" w:cs="Candara"/>
      <w:sz w:val="28"/>
      <w:szCs w:val="28"/>
    </w:rPr>
  </w:style>
  <w:style w:type="paragraph" w:customStyle="1" w:styleId="70">
    <w:name w:val="Основной текст (7)"/>
    <w:basedOn w:val="a"/>
    <w:link w:val="7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rsid w:val="008C6A3B"/>
    <w:pPr>
      <w:shd w:val="clear" w:color="auto" w:fill="FFFFFF"/>
      <w:spacing w:line="0" w:lineRule="atLeast"/>
      <w:ind w:firstLine="340"/>
      <w:jc w:val="both"/>
      <w:outlineLvl w:val="0"/>
    </w:pPr>
    <w:rPr>
      <w:rFonts w:ascii="Candara" w:eastAsia="Candara" w:hAnsi="Candara" w:cs="Candara"/>
      <w:spacing w:val="20"/>
      <w:sz w:val="18"/>
      <w:szCs w:val="18"/>
    </w:rPr>
  </w:style>
  <w:style w:type="paragraph" w:customStyle="1" w:styleId="ab">
    <w:name w:val="Оглавление"/>
    <w:basedOn w:val="a"/>
    <w:link w:val="aa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d">
    <w:name w:val="Подпись к таблице"/>
    <w:basedOn w:val="a"/>
    <w:link w:val="ac"/>
    <w:rsid w:val="008C6A3B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21">
    <w:name w:val="Основной текст (12)"/>
    <w:basedOn w:val="a"/>
    <w:link w:val="120"/>
    <w:rsid w:val="008C6A3B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25"/>
      <w:szCs w:val="25"/>
    </w:rPr>
  </w:style>
  <w:style w:type="paragraph" w:customStyle="1" w:styleId="131">
    <w:name w:val="Основной текст (13)"/>
    <w:basedOn w:val="a"/>
    <w:link w:val="130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140">
    <w:name w:val="Основной текст (14)"/>
    <w:basedOn w:val="a"/>
    <w:link w:val="14"/>
    <w:rsid w:val="008C6A3B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sz w:val="35"/>
      <w:szCs w:val="35"/>
    </w:rPr>
  </w:style>
  <w:style w:type="paragraph" w:styleId="ae">
    <w:name w:val="List Paragraph"/>
    <w:basedOn w:val="a"/>
    <w:uiPriority w:val="34"/>
    <w:qFormat/>
    <w:rsid w:val="009E58EC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9E58E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E58EC"/>
    <w:rPr>
      <w:rFonts w:ascii="Tahoma" w:hAnsi="Tahoma" w:cs="Tahoma"/>
      <w:color w:val="000000"/>
      <w:sz w:val="16"/>
      <w:szCs w:val="16"/>
    </w:rPr>
  </w:style>
  <w:style w:type="table" w:styleId="af1">
    <w:name w:val="Table Grid"/>
    <w:basedOn w:val="a1"/>
    <w:uiPriority w:val="59"/>
    <w:rsid w:val="002742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Цветовое выделение"/>
    <w:uiPriority w:val="99"/>
    <w:rsid w:val="000A77C4"/>
    <w:rPr>
      <w:b/>
      <w:color w:val="26282F"/>
    </w:rPr>
  </w:style>
  <w:style w:type="paragraph" w:styleId="36">
    <w:name w:val="Body Text Indent 3"/>
    <w:basedOn w:val="a"/>
    <w:link w:val="37"/>
    <w:uiPriority w:val="99"/>
    <w:semiHidden/>
    <w:unhideWhenUsed/>
    <w:rsid w:val="00813388"/>
    <w:pPr>
      <w:suppressAutoHyphens/>
      <w:spacing w:after="120"/>
      <w:ind w:left="283"/>
    </w:pPr>
    <w:rPr>
      <w:rFonts w:ascii="Times New Roman" w:eastAsia="SimSun" w:hAnsi="Times New Roman" w:cs="Mangal"/>
      <w:color w:val="auto"/>
      <w:kern w:val="1"/>
      <w:sz w:val="16"/>
      <w:szCs w:val="14"/>
      <w:lang w:eastAsia="hi-IN" w:bidi="hi-IN"/>
    </w:rPr>
  </w:style>
  <w:style w:type="character" w:customStyle="1" w:styleId="37">
    <w:name w:val="Основной текст с отступом 3 Знак"/>
    <w:basedOn w:val="a0"/>
    <w:link w:val="36"/>
    <w:uiPriority w:val="99"/>
    <w:semiHidden/>
    <w:rsid w:val="00813388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customStyle="1" w:styleId="45">
    <w:name w:val="Обычный4"/>
    <w:rsid w:val="00FF204D"/>
    <w:pPr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paragraph" w:styleId="af3">
    <w:name w:val="No Spacing"/>
    <w:link w:val="af4"/>
    <w:uiPriority w:val="1"/>
    <w:qFormat/>
    <w:rsid w:val="00C1261A"/>
    <w:pPr>
      <w:widowControl/>
    </w:pPr>
    <w:rPr>
      <w:rFonts w:ascii="Calibri" w:eastAsia="Times New Roman" w:hAnsi="Calibri" w:cs="Times New Roman"/>
      <w:sz w:val="22"/>
      <w:szCs w:val="22"/>
    </w:rPr>
  </w:style>
  <w:style w:type="character" w:customStyle="1" w:styleId="af4">
    <w:name w:val="Без интервала Знак"/>
    <w:link w:val="af3"/>
    <w:uiPriority w:val="1"/>
    <w:rsid w:val="00C1261A"/>
    <w:rPr>
      <w:rFonts w:ascii="Calibri" w:eastAsia="Times New Roman" w:hAnsi="Calibri" w:cs="Times New Roman"/>
      <w:sz w:val="22"/>
      <w:szCs w:val="22"/>
    </w:rPr>
  </w:style>
  <w:style w:type="paragraph" w:styleId="af5">
    <w:name w:val="Normal (Web)"/>
    <w:basedOn w:val="a"/>
    <w:uiPriority w:val="99"/>
    <w:unhideWhenUsed/>
    <w:rsid w:val="003400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6">
    <w:name w:val="header"/>
    <w:basedOn w:val="a"/>
    <w:link w:val="af7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6165"/>
    <w:rPr>
      <w:color w:val="000000"/>
    </w:rPr>
  </w:style>
  <w:style w:type="paragraph" w:styleId="af8">
    <w:name w:val="footer"/>
    <w:basedOn w:val="a"/>
    <w:link w:val="af9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F36165"/>
    <w:rPr>
      <w:color w:val="000000"/>
    </w:rPr>
  </w:style>
  <w:style w:type="paragraph" w:customStyle="1" w:styleId="ConsPlusNormal">
    <w:name w:val="ConsPlusNormal"/>
    <w:rsid w:val="0057635D"/>
    <w:pPr>
      <w:autoSpaceDE w:val="0"/>
      <w:autoSpaceDN w:val="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ng-star-inserted">
    <w:name w:val="ng-star-inserted"/>
    <w:basedOn w:val="a0"/>
    <w:rsid w:val="003156D0"/>
  </w:style>
  <w:style w:type="paragraph" w:customStyle="1" w:styleId="afa">
    <w:name w:val="Ната"/>
    <w:basedOn w:val="a"/>
    <w:link w:val="afb"/>
    <w:qFormat/>
    <w:rsid w:val="00CA6262"/>
    <w:pPr>
      <w:widowControl/>
      <w:jc w:val="both"/>
    </w:pPr>
    <w:rPr>
      <w:rFonts w:ascii="Times New Roman" w:eastAsiaTheme="minorHAnsi" w:hAnsi="Times New Roman" w:cstheme="minorBidi"/>
      <w:color w:val="auto"/>
      <w:szCs w:val="22"/>
      <w:lang w:eastAsia="en-US"/>
    </w:rPr>
  </w:style>
  <w:style w:type="character" w:customStyle="1" w:styleId="afb">
    <w:name w:val="Ната Знак"/>
    <w:basedOn w:val="a0"/>
    <w:link w:val="afa"/>
    <w:rsid w:val="00CA6262"/>
    <w:rPr>
      <w:rFonts w:ascii="Times New Roman" w:eastAsiaTheme="minorHAnsi" w:hAnsi="Times New Roman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5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3D6578-CF94-4716-AFEF-2871FE9D5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2</Pages>
  <Words>693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Sergey</dc:creator>
  <cp:lastModifiedBy>Госзакупки</cp:lastModifiedBy>
  <cp:revision>74</cp:revision>
  <dcterms:created xsi:type="dcterms:W3CDTF">2022-01-25T01:54:00Z</dcterms:created>
  <dcterms:modified xsi:type="dcterms:W3CDTF">2026-08-24T02:59:00Z</dcterms:modified>
</cp:coreProperties>
</file>