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FA89D" w14:textId="77777777" w:rsidR="00BC1F20" w:rsidRPr="00B506CD" w:rsidRDefault="00C30301" w:rsidP="003858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506CD">
        <w:rPr>
          <w:rFonts w:ascii="Times New Roman" w:hAnsi="Times New Roman" w:cs="Times New Roman"/>
          <w:b/>
        </w:rPr>
        <w:t>Расчет обосн</w:t>
      </w:r>
      <w:bookmarkStart w:id="0" w:name="_GoBack"/>
      <w:bookmarkEnd w:id="0"/>
      <w:r w:rsidRPr="00B506CD">
        <w:rPr>
          <w:rFonts w:ascii="Times New Roman" w:hAnsi="Times New Roman" w:cs="Times New Roman"/>
          <w:b/>
        </w:rPr>
        <w:t>ования начально</w:t>
      </w:r>
      <w:r w:rsidR="003858AD" w:rsidRPr="00B506CD">
        <w:rPr>
          <w:rFonts w:ascii="Times New Roman" w:hAnsi="Times New Roman" w:cs="Times New Roman"/>
          <w:b/>
        </w:rPr>
        <w:t>й (максимальной) цены</w:t>
      </w:r>
      <w:r w:rsidR="003858AD" w:rsidRPr="00B506CD">
        <w:rPr>
          <w:rFonts w:ascii="Times New Roman" w:hAnsi="Times New Roman" w:cs="Times New Roman"/>
          <w:b/>
        </w:rPr>
        <w:br/>
      </w:r>
      <w:r w:rsidRPr="00B506CD">
        <w:rPr>
          <w:rFonts w:ascii="Times New Roman" w:hAnsi="Times New Roman" w:cs="Times New Roman"/>
          <w:b/>
        </w:rPr>
        <w:t>контракта, цены контракта, заключаемого с единственным поставщиком</w:t>
      </w:r>
    </w:p>
    <w:p w14:paraId="7D4459BC" w14:textId="77777777" w:rsidR="00C30301" w:rsidRPr="00BB0862" w:rsidRDefault="00C30301" w:rsidP="008D25A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6155" w:type="dxa"/>
        <w:jc w:val="center"/>
        <w:tblLook w:val="04A0" w:firstRow="1" w:lastRow="0" w:firstColumn="1" w:lastColumn="0" w:noHBand="0" w:noVBand="1"/>
      </w:tblPr>
      <w:tblGrid>
        <w:gridCol w:w="2547"/>
        <w:gridCol w:w="8452"/>
        <w:gridCol w:w="1843"/>
        <w:gridCol w:w="1701"/>
        <w:gridCol w:w="1612"/>
      </w:tblGrid>
      <w:tr w:rsidR="00F75092" w:rsidRPr="003858AD" w14:paraId="10DAFF05" w14:textId="77777777" w:rsidTr="00F94FEB">
        <w:trPr>
          <w:jc w:val="center"/>
        </w:trPr>
        <w:tc>
          <w:tcPr>
            <w:tcW w:w="2547" w:type="dxa"/>
            <w:vAlign w:val="center"/>
          </w:tcPr>
          <w:p w14:paraId="4233852C" w14:textId="77777777" w:rsidR="00F75092" w:rsidRPr="003858AD" w:rsidRDefault="00F75092" w:rsidP="008D25A2">
            <w:pPr>
              <w:jc w:val="center"/>
              <w:rPr>
                <w:rFonts w:ascii="Times New Roman" w:hAnsi="Times New Roman" w:cs="Times New Roman"/>
              </w:rPr>
            </w:pPr>
            <w:r w:rsidRPr="003858AD">
              <w:rPr>
                <w:rFonts w:ascii="Times New Roman" w:hAnsi="Times New Roman" w:cs="Times New Roman"/>
              </w:rPr>
              <w:t>Основные характеристики объекта закупки</w:t>
            </w:r>
          </w:p>
        </w:tc>
        <w:tc>
          <w:tcPr>
            <w:tcW w:w="13608" w:type="dxa"/>
            <w:gridSpan w:val="4"/>
            <w:vAlign w:val="center"/>
          </w:tcPr>
          <w:p w14:paraId="4D88B6D6" w14:textId="77777777" w:rsidR="00BB0862" w:rsidRPr="003858AD" w:rsidRDefault="00DC416E" w:rsidP="00DC41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НМЦК разработано с целью оценки стоимости и осуществления закупки услуг сотовой связи для нужд уголовно-исполнительной системы</w:t>
            </w:r>
          </w:p>
        </w:tc>
      </w:tr>
      <w:tr w:rsidR="00C45BA8" w:rsidRPr="003858AD" w14:paraId="34FB3205" w14:textId="77777777" w:rsidTr="00AD432F">
        <w:trPr>
          <w:jc w:val="center"/>
        </w:trPr>
        <w:tc>
          <w:tcPr>
            <w:tcW w:w="2547" w:type="dxa"/>
            <w:vMerge w:val="restart"/>
            <w:vAlign w:val="center"/>
          </w:tcPr>
          <w:p w14:paraId="3C761D09" w14:textId="77777777" w:rsidR="00C45BA8" w:rsidRPr="003858AD" w:rsidRDefault="00C45BA8" w:rsidP="00C06A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Цена за единицу ТРУ, руб.</w:t>
            </w:r>
          </w:p>
        </w:tc>
        <w:tc>
          <w:tcPr>
            <w:tcW w:w="8452" w:type="dxa"/>
            <w:vAlign w:val="center"/>
          </w:tcPr>
          <w:p w14:paraId="1A44C148" w14:textId="77777777" w:rsidR="00C45BA8" w:rsidRPr="003858AD" w:rsidRDefault="00C45BA8" w:rsidP="00C06AC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услуг</w:t>
            </w:r>
          </w:p>
        </w:tc>
        <w:tc>
          <w:tcPr>
            <w:tcW w:w="1843" w:type="dxa"/>
            <w:vAlign w:val="center"/>
          </w:tcPr>
          <w:p w14:paraId="5AB7A6EB" w14:textId="77777777" w:rsidR="00C45BA8" w:rsidRPr="003858AD" w:rsidRDefault="00C45BA8" w:rsidP="003103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КП1</w:t>
            </w:r>
          </w:p>
        </w:tc>
        <w:tc>
          <w:tcPr>
            <w:tcW w:w="1701" w:type="dxa"/>
            <w:vAlign w:val="center"/>
          </w:tcPr>
          <w:p w14:paraId="528B7550" w14:textId="77777777" w:rsidR="00C45BA8" w:rsidRPr="003858AD" w:rsidRDefault="00C45BA8" w:rsidP="003103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КП2</w:t>
            </w:r>
          </w:p>
        </w:tc>
        <w:tc>
          <w:tcPr>
            <w:tcW w:w="1612" w:type="dxa"/>
            <w:vAlign w:val="center"/>
          </w:tcPr>
          <w:p w14:paraId="4B206623" w14:textId="77777777" w:rsidR="00C45BA8" w:rsidRPr="003858AD" w:rsidRDefault="00C45BA8" w:rsidP="003103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КП3</w:t>
            </w:r>
          </w:p>
        </w:tc>
      </w:tr>
      <w:tr w:rsidR="00C45BA8" w:rsidRPr="003858AD" w14:paraId="26DA03BF" w14:textId="77777777" w:rsidTr="00AD432F">
        <w:trPr>
          <w:jc w:val="center"/>
        </w:trPr>
        <w:tc>
          <w:tcPr>
            <w:tcW w:w="2547" w:type="dxa"/>
            <w:vMerge/>
            <w:vAlign w:val="center"/>
          </w:tcPr>
          <w:p w14:paraId="23BAB379" w14:textId="77777777" w:rsidR="00C45BA8" w:rsidRPr="003858AD" w:rsidRDefault="00C45BA8" w:rsidP="002867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2" w:type="dxa"/>
          </w:tcPr>
          <w:p w14:paraId="4C83F1A3" w14:textId="78A98A9B" w:rsidR="00C45BA8" w:rsidRPr="002868FA" w:rsidRDefault="00C45BA8" w:rsidP="00AD432F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Исходящие вызовы на телефоны внутри корпоративной группы (одного лицевого счёта); за 1 минуту</w:t>
            </w:r>
          </w:p>
        </w:tc>
        <w:tc>
          <w:tcPr>
            <w:tcW w:w="1843" w:type="dxa"/>
            <w:vAlign w:val="center"/>
          </w:tcPr>
          <w:p w14:paraId="7CD9DB65" w14:textId="77777777" w:rsidR="00C45BA8" w:rsidRPr="00160891" w:rsidRDefault="00C45BA8" w:rsidP="002867A7">
            <w:pPr>
              <w:pStyle w:val="TableParagraph"/>
              <w:ind w:right="106"/>
              <w:jc w:val="center"/>
              <w:rPr>
                <w:sz w:val="20"/>
                <w:szCs w:val="20"/>
              </w:rPr>
            </w:pPr>
            <w:r w:rsidRPr="00160891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4CC2A215" w14:textId="77777777" w:rsidR="00C45BA8" w:rsidRPr="00101EE8" w:rsidRDefault="00C45BA8" w:rsidP="0031036E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0,00</w:t>
            </w:r>
          </w:p>
        </w:tc>
        <w:tc>
          <w:tcPr>
            <w:tcW w:w="1612" w:type="dxa"/>
            <w:vAlign w:val="center"/>
          </w:tcPr>
          <w:p w14:paraId="61D0EB26" w14:textId="77777777" w:rsidR="00C45BA8" w:rsidRPr="00101EE8" w:rsidRDefault="00C45BA8" w:rsidP="0031036E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0,00</w:t>
            </w:r>
          </w:p>
        </w:tc>
      </w:tr>
      <w:tr w:rsidR="00C45BA8" w:rsidRPr="003858AD" w14:paraId="2B00448B" w14:textId="77777777" w:rsidTr="00AD432F">
        <w:trPr>
          <w:jc w:val="center"/>
        </w:trPr>
        <w:tc>
          <w:tcPr>
            <w:tcW w:w="2547" w:type="dxa"/>
            <w:vMerge/>
            <w:vAlign w:val="center"/>
          </w:tcPr>
          <w:p w14:paraId="14CE824B" w14:textId="77777777" w:rsidR="00C45BA8" w:rsidRPr="003858AD" w:rsidRDefault="00C45BA8" w:rsidP="002867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2" w:type="dxa"/>
          </w:tcPr>
          <w:p w14:paraId="51692ACC" w14:textId="37381014" w:rsidR="00C45BA8" w:rsidRPr="002868FA" w:rsidRDefault="00C45BA8" w:rsidP="00AD432F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Исходящие вызовы (за исключением звонков</w:t>
            </w:r>
          </w:p>
          <w:p w14:paraId="4A9BACC0" w14:textId="77777777" w:rsidR="00C45BA8" w:rsidRPr="002868FA" w:rsidRDefault="00C45BA8" w:rsidP="00AD432F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внутри корпоративной группы) на номера своего оператора сотовой связи внутри</w:t>
            </w:r>
          </w:p>
          <w:p w14:paraId="513F1705" w14:textId="77777777" w:rsidR="00C45BA8" w:rsidRPr="002868FA" w:rsidRDefault="00C45BA8" w:rsidP="00AD432F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домашнего региона при нахождении в домашней сети; за l минуту</w:t>
            </w:r>
          </w:p>
        </w:tc>
        <w:tc>
          <w:tcPr>
            <w:tcW w:w="1843" w:type="dxa"/>
            <w:vAlign w:val="center"/>
          </w:tcPr>
          <w:p w14:paraId="7C62E96A" w14:textId="3C0D077B" w:rsidR="0089409E" w:rsidRPr="00160891" w:rsidRDefault="0089409E" w:rsidP="004A1242">
            <w:pPr>
              <w:pStyle w:val="TableParagraph"/>
              <w:ind w:right="106"/>
              <w:jc w:val="center"/>
              <w:rPr>
                <w:sz w:val="20"/>
                <w:szCs w:val="20"/>
              </w:rPr>
            </w:pPr>
            <w:r w:rsidRPr="00160891">
              <w:rPr>
                <w:sz w:val="20"/>
                <w:szCs w:val="20"/>
              </w:rPr>
              <w:t>1,75</w:t>
            </w:r>
          </w:p>
        </w:tc>
        <w:tc>
          <w:tcPr>
            <w:tcW w:w="1701" w:type="dxa"/>
            <w:vAlign w:val="center"/>
          </w:tcPr>
          <w:p w14:paraId="79A17619" w14:textId="77777777" w:rsidR="00C45BA8" w:rsidRPr="00101EE8" w:rsidRDefault="00C45BA8" w:rsidP="0031036E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1,00</w:t>
            </w:r>
          </w:p>
        </w:tc>
        <w:tc>
          <w:tcPr>
            <w:tcW w:w="1612" w:type="dxa"/>
            <w:vAlign w:val="center"/>
          </w:tcPr>
          <w:p w14:paraId="423CA12E" w14:textId="0F1FD893" w:rsidR="0089409E" w:rsidRPr="00101EE8" w:rsidRDefault="0089409E" w:rsidP="0031036E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</w:t>
            </w:r>
          </w:p>
        </w:tc>
      </w:tr>
      <w:tr w:rsidR="00C45BA8" w:rsidRPr="003858AD" w14:paraId="7E2EA1BE" w14:textId="77777777" w:rsidTr="00AD432F">
        <w:trPr>
          <w:jc w:val="center"/>
        </w:trPr>
        <w:tc>
          <w:tcPr>
            <w:tcW w:w="2547" w:type="dxa"/>
            <w:vMerge/>
            <w:vAlign w:val="center"/>
          </w:tcPr>
          <w:p w14:paraId="44525260" w14:textId="77777777" w:rsidR="00C45BA8" w:rsidRPr="003858AD" w:rsidRDefault="00C45BA8" w:rsidP="002867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2" w:type="dxa"/>
          </w:tcPr>
          <w:p w14:paraId="252F0A76" w14:textId="75F4C3F9" w:rsidR="00C45BA8" w:rsidRPr="002868FA" w:rsidRDefault="00C45BA8" w:rsidP="00AD432F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Исходящие на номера других операторов сотовой связи внутри домашнего региона при</w:t>
            </w:r>
          </w:p>
          <w:p w14:paraId="18B125B0" w14:textId="77777777" w:rsidR="00C45BA8" w:rsidRPr="002868FA" w:rsidRDefault="00C45BA8" w:rsidP="00AD432F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нахождении в домашней сети; за I минуту</w:t>
            </w:r>
          </w:p>
        </w:tc>
        <w:tc>
          <w:tcPr>
            <w:tcW w:w="1843" w:type="dxa"/>
            <w:vAlign w:val="center"/>
          </w:tcPr>
          <w:p w14:paraId="5EFF9C17" w14:textId="004641F6" w:rsidR="00C45BA8" w:rsidRPr="00160891" w:rsidRDefault="00C45BA8" w:rsidP="00652728">
            <w:pPr>
              <w:pStyle w:val="TableParagraph"/>
              <w:ind w:right="106"/>
              <w:jc w:val="center"/>
              <w:rPr>
                <w:sz w:val="20"/>
                <w:szCs w:val="20"/>
              </w:rPr>
            </w:pPr>
            <w:r w:rsidRPr="00160891">
              <w:rPr>
                <w:sz w:val="20"/>
                <w:szCs w:val="20"/>
              </w:rPr>
              <w:t>1,75</w:t>
            </w:r>
          </w:p>
        </w:tc>
        <w:tc>
          <w:tcPr>
            <w:tcW w:w="1701" w:type="dxa"/>
            <w:vAlign w:val="center"/>
          </w:tcPr>
          <w:p w14:paraId="0F13FF51" w14:textId="77777777" w:rsidR="00C45BA8" w:rsidRPr="00101EE8" w:rsidRDefault="00C45BA8" w:rsidP="0031036E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2,00</w:t>
            </w:r>
          </w:p>
        </w:tc>
        <w:tc>
          <w:tcPr>
            <w:tcW w:w="1612" w:type="dxa"/>
            <w:vAlign w:val="center"/>
          </w:tcPr>
          <w:p w14:paraId="0D367B8E" w14:textId="1A024245" w:rsidR="00C45BA8" w:rsidRPr="00101EE8" w:rsidRDefault="00C45BA8" w:rsidP="0031036E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2,00</w:t>
            </w:r>
          </w:p>
        </w:tc>
      </w:tr>
      <w:tr w:rsidR="00C45BA8" w:rsidRPr="003858AD" w14:paraId="2B802A09" w14:textId="77777777" w:rsidTr="00AD432F">
        <w:trPr>
          <w:jc w:val="center"/>
        </w:trPr>
        <w:tc>
          <w:tcPr>
            <w:tcW w:w="2547" w:type="dxa"/>
            <w:vMerge/>
            <w:vAlign w:val="center"/>
          </w:tcPr>
          <w:p w14:paraId="5DFFE7D7" w14:textId="77777777" w:rsidR="00C45BA8" w:rsidRPr="003858AD" w:rsidRDefault="00C45BA8" w:rsidP="002867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2" w:type="dxa"/>
          </w:tcPr>
          <w:p w14:paraId="3D6DF9A6" w14:textId="415D5C8F" w:rsidR="00C45BA8" w:rsidRPr="002868FA" w:rsidRDefault="00C45BA8" w:rsidP="00AD432F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Исходящие на номера операторов фиксированной связи внутри домашнего региона при нахождении в домашней сети; за 1 минуту</w:t>
            </w:r>
          </w:p>
        </w:tc>
        <w:tc>
          <w:tcPr>
            <w:tcW w:w="1843" w:type="dxa"/>
            <w:vAlign w:val="center"/>
          </w:tcPr>
          <w:p w14:paraId="3F0F2747" w14:textId="3BD718F2" w:rsidR="00C45BA8" w:rsidRPr="00160891" w:rsidRDefault="00C45BA8" w:rsidP="003D47AE">
            <w:pPr>
              <w:pStyle w:val="TableParagraph"/>
              <w:ind w:right="106"/>
              <w:jc w:val="center"/>
              <w:rPr>
                <w:sz w:val="20"/>
                <w:szCs w:val="20"/>
              </w:rPr>
            </w:pPr>
            <w:r w:rsidRPr="00160891">
              <w:rPr>
                <w:sz w:val="20"/>
                <w:szCs w:val="20"/>
              </w:rPr>
              <w:t>1,75</w:t>
            </w:r>
          </w:p>
        </w:tc>
        <w:tc>
          <w:tcPr>
            <w:tcW w:w="1701" w:type="dxa"/>
            <w:vAlign w:val="center"/>
          </w:tcPr>
          <w:p w14:paraId="43629DB1" w14:textId="03078C0D" w:rsidR="00C45BA8" w:rsidRPr="00101EE8" w:rsidRDefault="0089409E" w:rsidP="0031036E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45BA8" w:rsidRPr="00101EE8">
              <w:rPr>
                <w:sz w:val="20"/>
                <w:szCs w:val="20"/>
              </w:rPr>
              <w:t>,00</w:t>
            </w:r>
          </w:p>
        </w:tc>
        <w:tc>
          <w:tcPr>
            <w:tcW w:w="1612" w:type="dxa"/>
            <w:vAlign w:val="center"/>
          </w:tcPr>
          <w:p w14:paraId="39487368" w14:textId="72587B85" w:rsidR="00C45BA8" w:rsidRPr="00101EE8" w:rsidRDefault="00C45BA8" w:rsidP="0031036E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2,00</w:t>
            </w:r>
          </w:p>
        </w:tc>
      </w:tr>
      <w:tr w:rsidR="00C45BA8" w:rsidRPr="003858AD" w14:paraId="3C2FE3A7" w14:textId="77777777" w:rsidTr="00AD432F">
        <w:trPr>
          <w:jc w:val="center"/>
        </w:trPr>
        <w:tc>
          <w:tcPr>
            <w:tcW w:w="2547" w:type="dxa"/>
            <w:vMerge/>
            <w:vAlign w:val="center"/>
          </w:tcPr>
          <w:p w14:paraId="1DB9AFD3" w14:textId="77777777" w:rsidR="00C45BA8" w:rsidRPr="003858AD" w:rsidRDefault="00C45BA8" w:rsidP="0080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2" w:type="dxa"/>
          </w:tcPr>
          <w:p w14:paraId="779AF4C9" w14:textId="4F5FAD8B" w:rsidR="00C45BA8" w:rsidRPr="002868FA" w:rsidRDefault="00C45BA8" w:rsidP="00802505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Исходящие звонки на номера других операторов России кроме региона пребывания; за 1 минуту</w:t>
            </w:r>
          </w:p>
        </w:tc>
        <w:tc>
          <w:tcPr>
            <w:tcW w:w="1843" w:type="dxa"/>
            <w:vAlign w:val="center"/>
          </w:tcPr>
          <w:p w14:paraId="0EADB9A2" w14:textId="24918610" w:rsidR="00C45BA8" w:rsidRPr="00160891" w:rsidRDefault="00C45BA8" w:rsidP="00802505">
            <w:pPr>
              <w:pStyle w:val="TableParagraph"/>
              <w:ind w:right="106"/>
              <w:jc w:val="center"/>
              <w:rPr>
                <w:sz w:val="20"/>
                <w:szCs w:val="20"/>
              </w:rPr>
            </w:pPr>
            <w:r w:rsidRPr="00160891">
              <w:rPr>
                <w:sz w:val="20"/>
                <w:szCs w:val="20"/>
              </w:rPr>
              <w:t>11,50</w:t>
            </w:r>
          </w:p>
        </w:tc>
        <w:tc>
          <w:tcPr>
            <w:tcW w:w="1701" w:type="dxa"/>
            <w:vAlign w:val="center"/>
          </w:tcPr>
          <w:p w14:paraId="39B74402" w14:textId="7DD0E21C" w:rsidR="00C45BA8" w:rsidRPr="00101EE8" w:rsidRDefault="00C45BA8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9,00</w:t>
            </w:r>
          </w:p>
        </w:tc>
        <w:tc>
          <w:tcPr>
            <w:tcW w:w="1612" w:type="dxa"/>
            <w:vAlign w:val="center"/>
          </w:tcPr>
          <w:p w14:paraId="46B8D77E" w14:textId="0A383587" w:rsidR="00C45BA8" w:rsidRPr="00101EE8" w:rsidRDefault="00C45BA8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12,00</w:t>
            </w:r>
          </w:p>
        </w:tc>
      </w:tr>
      <w:tr w:rsidR="00C45BA8" w:rsidRPr="003858AD" w14:paraId="6A02C419" w14:textId="77777777" w:rsidTr="00AD432F">
        <w:trPr>
          <w:jc w:val="center"/>
        </w:trPr>
        <w:tc>
          <w:tcPr>
            <w:tcW w:w="2547" w:type="dxa"/>
            <w:vMerge/>
            <w:vAlign w:val="center"/>
          </w:tcPr>
          <w:p w14:paraId="6ED95928" w14:textId="77777777" w:rsidR="00C45BA8" w:rsidRPr="003858AD" w:rsidRDefault="00C45BA8" w:rsidP="0080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2" w:type="dxa"/>
          </w:tcPr>
          <w:p w14:paraId="233E5516" w14:textId="19976C80" w:rsidR="00C45BA8" w:rsidRPr="002868FA" w:rsidRDefault="00C45BA8" w:rsidP="00802505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Входящие вызовы при нахождении в национальном роуминге; за 1 минуту</w:t>
            </w:r>
          </w:p>
        </w:tc>
        <w:tc>
          <w:tcPr>
            <w:tcW w:w="1843" w:type="dxa"/>
            <w:vAlign w:val="center"/>
          </w:tcPr>
          <w:p w14:paraId="2952E2B8" w14:textId="0CD65FF5" w:rsidR="00C45BA8" w:rsidRPr="00160891" w:rsidRDefault="00C45BA8" w:rsidP="00802505">
            <w:pPr>
              <w:pStyle w:val="TableParagraph"/>
              <w:ind w:right="106"/>
              <w:jc w:val="center"/>
              <w:rPr>
                <w:sz w:val="20"/>
                <w:szCs w:val="20"/>
              </w:rPr>
            </w:pPr>
            <w:r w:rsidRPr="00160891">
              <w:rPr>
                <w:sz w:val="20"/>
                <w:szCs w:val="20"/>
              </w:rPr>
              <w:t>0,00</w:t>
            </w:r>
          </w:p>
        </w:tc>
        <w:tc>
          <w:tcPr>
            <w:tcW w:w="1701" w:type="dxa"/>
            <w:vAlign w:val="center"/>
          </w:tcPr>
          <w:p w14:paraId="6BD06962" w14:textId="669D93E0" w:rsidR="00C45BA8" w:rsidRPr="00101EE8" w:rsidRDefault="00C45BA8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0,00</w:t>
            </w:r>
          </w:p>
        </w:tc>
        <w:tc>
          <w:tcPr>
            <w:tcW w:w="1612" w:type="dxa"/>
            <w:vAlign w:val="center"/>
          </w:tcPr>
          <w:p w14:paraId="3567CBD0" w14:textId="6384DCB9" w:rsidR="00C45BA8" w:rsidRPr="00101EE8" w:rsidRDefault="00C45BA8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0,00</w:t>
            </w:r>
          </w:p>
        </w:tc>
      </w:tr>
      <w:tr w:rsidR="00C45BA8" w:rsidRPr="003858AD" w14:paraId="5869FC83" w14:textId="77777777" w:rsidTr="00AD432F">
        <w:trPr>
          <w:jc w:val="center"/>
        </w:trPr>
        <w:tc>
          <w:tcPr>
            <w:tcW w:w="2547" w:type="dxa"/>
            <w:vMerge/>
            <w:vAlign w:val="center"/>
          </w:tcPr>
          <w:p w14:paraId="45FF83BB" w14:textId="77777777" w:rsidR="00C45BA8" w:rsidRPr="003858AD" w:rsidRDefault="00C45BA8" w:rsidP="0080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2" w:type="dxa"/>
          </w:tcPr>
          <w:p w14:paraId="766D71C0" w14:textId="54B4759F" w:rsidR="00C45BA8" w:rsidRPr="002868FA" w:rsidRDefault="00C45BA8" w:rsidP="00802505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Исходящие вызовы при нахождении в национальном роуминге; за 1 минуту</w:t>
            </w:r>
          </w:p>
        </w:tc>
        <w:tc>
          <w:tcPr>
            <w:tcW w:w="1843" w:type="dxa"/>
            <w:vAlign w:val="center"/>
          </w:tcPr>
          <w:p w14:paraId="5FB1C444" w14:textId="17A2CE11" w:rsidR="00C45BA8" w:rsidRPr="00160891" w:rsidRDefault="00C45BA8" w:rsidP="00802505">
            <w:pPr>
              <w:pStyle w:val="TableParagraph"/>
              <w:ind w:right="106"/>
              <w:jc w:val="center"/>
              <w:rPr>
                <w:sz w:val="20"/>
                <w:szCs w:val="20"/>
              </w:rPr>
            </w:pPr>
            <w:r w:rsidRPr="00160891">
              <w:rPr>
                <w:sz w:val="20"/>
                <w:szCs w:val="20"/>
              </w:rPr>
              <w:t>1</w:t>
            </w:r>
            <w:r w:rsidR="0089409E" w:rsidRPr="00160891">
              <w:rPr>
                <w:sz w:val="20"/>
                <w:szCs w:val="20"/>
              </w:rPr>
              <w:t>1</w:t>
            </w:r>
            <w:r w:rsidRPr="00160891">
              <w:rPr>
                <w:sz w:val="20"/>
                <w:szCs w:val="20"/>
              </w:rPr>
              <w:t>,</w:t>
            </w:r>
            <w:r w:rsidR="0089409E" w:rsidRPr="00160891">
              <w:rPr>
                <w:sz w:val="20"/>
                <w:szCs w:val="20"/>
              </w:rPr>
              <w:t>5</w:t>
            </w:r>
            <w:r w:rsidRPr="00160891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41C345BC" w14:textId="3E64A505" w:rsidR="00C45BA8" w:rsidRPr="00101EE8" w:rsidRDefault="000760F2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45BA8" w:rsidRPr="00101EE8">
              <w:rPr>
                <w:sz w:val="20"/>
                <w:szCs w:val="20"/>
              </w:rPr>
              <w:t>,00</w:t>
            </w:r>
          </w:p>
        </w:tc>
        <w:tc>
          <w:tcPr>
            <w:tcW w:w="1612" w:type="dxa"/>
            <w:vAlign w:val="center"/>
          </w:tcPr>
          <w:p w14:paraId="7B571FC0" w14:textId="0C701D97" w:rsidR="00C45BA8" w:rsidRPr="00101EE8" w:rsidRDefault="00C45BA8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10,00</w:t>
            </w:r>
          </w:p>
        </w:tc>
      </w:tr>
      <w:tr w:rsidR="00C45BA8" w:rsidRPr="003858AD" w14:paraId="39A564C2" w14:textId="77777777" w:rsidTr="00AD432F">
        <w:trPr>
          <w:jc w:val="center"/>
        </w:trPr>
        <w:tc>
          <w:tcPr>
            <w:tcW w:w="2547" w:type="dxa"/>
            <w:vMerge/>
            <w:vAlign w:val="center"/>
          </w:tcPr>
          <w:p w14:paraId="7B709B0A" w14:textId="77777777" w:rsidR="00C45BA8" w:rsidRPr="003858AD" w:rsidRDefault="00C45BA8" w:rsidP="0080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2" w:type="dxa"/>
          </w:tcPr>
          <w:p w14:paraId="6983591C" w14:textId="77777777" w:rsidR="00C45BA8" w:rsidRPr="002868FA" w:rsidRDefault="00C45BA8" w:rsidP="00802505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 xml:space="preserve">Исходящие </w:t>
            </w:r>
            <w:r w:rsidRPr="002868FA">
              <w:rPr>
                <w:sz w:val="20"/>
                <w:szCs w:val="20"/>
                <w:lang w:val="en-US"/>
              </w:rPr>
              <w:t>SMS</w:t>
            </w:r>
            <w:r w:rsidRPr="002868FA">
              <w:rPr>
                <w:sz w:val="20"/>
                <w:szCs w:val="20"/>
              </w:rPr>
              <w:t xml:space="preserve"> на номера операторов сотовой связи внутри домашнего региона при</w:t>
            </w:r>
          </w:p>
          <w:p w14:paraId="29F8CD0A" w14:textId="6C604FE8" w:rsidR="00C45BA8" w:rsidRPr="002868FA" w:rsidRDefault="00C45BA8" w:rsidP="00802505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>нахождении в домашней сети; за I единицу</w:t>
            </w:r>
          </w:p>
        </w:tc>
        <w:tc>
          <w:tcPr>
            <w:tcW w:w="1843" w:type="dxa"/>
            <w:vAlign w:val="center"/>
          </w:tcPr>
          <w:p w14:paraId="48DEBC98" w14:textId="26E38016" w:rsidR="00C45BA8" w:rsidRPr="00160891" w:rsidRDefault="00C45BA8" w:rsidP="00802505">
            <w:pPr>
              <w:pStyle w:val="TableParagraph"/>
              <w:ind w:right="106"/>
              <w:jc w:val="center"/>
              <w:rPr>
                <w:sz w:val="20"/>
                <w:szCs w:val="20"/>
              </w:rPr>
            </w:pPr>
            <w:r w:rsidRPr="00160891">
              <w:rPr>
                <w:sz w:val="20"/>
                <w:szCs w:val="20"/>
              </w:rPr>
              <w:t>2,30</w:t>
            </w:r>
          </w:p>
        </w:tc>
        <w:tc>
          <w:tcPr>
            <w:tcW w:w="1701" w:type="dxa"/>
            <w:vAlign w:val="center"/>
          </w:tcPr>
          <w:p w14:paraId="23F5E365" w14:textId="28CBBCB6" w:rsidR="00C45BA8" w:rsidRPr="00101EE8" w:rsidRDefault="00C45BA8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3,00</w:t>
            </w:r>
          </w:p>
        </w:tc>
        <w:tc>
          <w:tcPr>
            <w:tcW w:w="1612" w:type="dxa"/>
            <w:vAlign w:val="center"/>
          </w:tcPr>
          <w:p w14:paraId="2B215ACE" w14:textId="56CADD35" w:rsidR="00C45BA8" w:rsidRPr="00101EE8" w:rsidRDefault="00C45BA8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3,00</w:t>
            </w:r>
          </w:p>
        </w:tc>
      </w:tr>
      <w:tr w:rsidR="00C45BA8" w:rsidRPr="003858AD" w14:paraId="1F5668FE" w14:textId="77777777" w:rsidTr="00AD432F">
        <w:trPr>
          <w:jc w:val="center"/>
        </w:trPr>
        <w:tc>
          <w:tcPr>
            <w:tcW w:w="2547" w:type="dxa"/>
            <w:vMerge/>
            <w:vAlign w:val="center"/>
          </w:tcPr>
          <w:p w14:paraId="62FD38B8" w14:textId="77777777" w:rsidR="00C45BA8" w:rsidRPr="003858AD" w:rsidRDefault="00C45BA8" w:rsidP="0080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52" w:type="dxa"/>
          </w:tcPr>
          <w:p w14:paraId="2775E341" w14:textId="631FC812" w:rsidR="00C45BA8" w:rsidRPr="002868FA" w:rsidRDefault="00C45BA8" w:rsidP="00802505">
            <w:pPr>
              <w:pStyle w:val="TableParagraph"/>
              <w:ind w:left="-19" w:hanging="2"/>
              <w:rPr>
                <w:sz w:val="20"/>
                <w:szCs w:val="20"/>
              </w:rPr>
            </w:pPr>
            <w:r w:rsidRPr="002868FA">
              <w:rPr>
                <w:sz w:val="20"/>
                <w:szCs w:val="20"/>
              </w:rPr>
              <w:t xml:space="preserve">Исходящие </w:t>
            </w:r>
            <w:r w:rsidRPr="002868FA">
              <w:rPr>
                <w:sz w:val="20"/>
                <w:szCs w:val="20"/>
                <w:lang w:val="en-US"/>
              </w:rPr>
              <w:t>SMS</w:t>
            </w:r>
            <w:r w:rsidRPr="002868FA">
              <w:rPr>
                <w:sz w:val="20"/>
                <w:szCs w:val="20"/>
              </w:rPr>
              <w:t xml:space="preserve"> на номера зарубежных операторов</w:t>
            </w:r>
            <w:r w:rsidR="00CF653F">
              <w:rPr>
                <w:sz w:val="20"/>
                <w:szCs w:val="20"/>
              </w:rPr>
              <w:t xml:space="preserve"> при нахождении в домашней сети</w:t>
            </w:r>
            <w:r w:rsidRPr="002868FA">
              <w:rPr>
                <w:sz w:val="20"/>
                <w:szCs w:val="20"/>
              </w:rPr>
              <w:t>; за I единицу</w:t>
            </w:r>
          </w:p>
        </w:tc>
        <w:tc>
          <w:tcPr>
            <w:tcW w:w="1843" w:type="dxa"/>
            <w:vAlign w:val="center"/>
          </w:tcPr>
          <w:p w14:paraId="709C0A7A" w14:textId="25DAC91F" w:rsidR="00C45BA8" w:rsidRPr="00160891" w:rsidRDefault="00C45BA8" w:rsidP="00802505">
            <w:pPr>
              <w:pStyle w:val="TableParagraph"/>
              <w:ind w:right="106"/>
              <w:jc w:val="center"/>
              <w:rPr>
                <w:sz w:val="20"/>
                <w:szCs w:val="20"/>
              </w:rPr>
            </w:pPr>
            <w:r w:rsidRPr="00160891">
              <w:rPr>
                <w:sz w:val="20"/>
                <w:szCs w:val="20"/>
              </w:rPr>
              <w:t>5,90</w:t>
            </w:r>
          </w:p>
        </w:tc>
        <w:tc>
          <w:tcPr>
            <w:tcW w:w="1701" w:type="dxa"/>
            <w:vAlign w:val="center"/>
          </w:tcPr>
          <w:p w14:paraId="2D4AF0AB" w14:textId="14157923" w:rsidR="00C45BA8" w:rsidRPr="00101EE8" w:rsidRDefault="00C45BA8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6,00</w:t>
            </w:r>
          </w:p>
        </w:tc>
        <w:tc>
          <w:tcPr>
            <w:tcW w:w="1612" w:type="dxa"/>
            <w:vAlign w:val="center"/>
          </w:tcPr>
          <w:p w14:paraId="2EFF9DD3" w14:textId="1EEFC781" w:rsidR="00C45BA8" w:rsidRPr="00101EE8" w:rsidRDefault="00C45BA8" w:rsidP="00802505">
            <w:pPr>
              <w:pStyle w:val="TableParagraph"/>
              <w:ind w:left="136" w:right="106"/>
              <w:jc w:val="center"/>
              <w:rPr>
                <w:sz w:val="20"/>
                <w:szCs w:val="20"/>
              </w:rPr>
            </w:pPr>
            <w:r w:rsidRPr="00101EE8">
              <w:rPr>
                <w:sz w:val="20"/>
                <w:szCs w:val="20"/>
              </w:rPr>
              <w:t>6,00</w:t>
            </w:r>
          </w:p>
        </w:tc>
      </w:tr>
      <w:tr w:rsidR="00802505" w:rsidRPr="003858AD" w14:paraId="1778BA51" w14:textId="77777777" w:rsidTr="00F94FEB">
        <w:trPr>
          <w:jc w:val="center"/>
        </w:trPr>
        <w:tc>
          <w:tcPr>
            <w:tcW w:w="2547" w:type="dxa"/>
            <w:vAlign w:val="center"/>
          </w:tcPr>
          <w:p w14:paraId="0729F59C" w14:textId="77777777" w:rsidR="00802505" w:rsidRPr="003858AD" w:rsidRDefault="00802505" w:rsidP="00802505">
            <w:pPr>
              <w:jc w:val="center"/>
              <w:rPr>
                <w:rFonts w:ascii="Times New Roman" w:hAnsi="Times New Roman" w:cs="Times New Roman"/>
              </w:rPr>
            </w:pPr>
            <w:r w:rsidRPr="003858AD">
              <w:rPr>
                <w:rFonts w:ascii="Times New Roman" w:hAnsi="Times New Roman" w:cs="Times New Roman"/>
              </w:rPr>
              <w:t xml:space="preserve">Используемый метод определения </w:t>
            </w:r>
            <w:proofErr w:type="gramStart"/>
            <w:r w:rsidRPr="003858AD">
              <w:rPr>
                <w:rFonts w:ascii="Times New Roman" w:hAnsi="Times New Roman" w:cs="Times New Roman"/>
              </w:rPr>
              <w:t>НМЦК  обоснованием</w:t>
            </w:r>
            <w:proofErr w:type="gramEnd"/>
          </w:p>
        </w:tc>
        <w:tc>
          <w:tcPr>
            <w:tcW w:w="13608" w:type="dxa"/>
            <w:gridSpan w:val="4"/>
            <w:vAlign w:val="center"/>
          </w:tcPr>
          <w:p w14:paraId="6FC0252E" w14:textId="77777777" w:rsidR="00802505" w:rsidRPr="006B6E19" w:rsidRDefault="00802505" w:rsidP="00802505">
            <w:pPr>
              <w:ind w:firstLine="601"/>
              <w:jc w:val="both"/>
              <w:rPr>
                <w:rFonts w:ascii="Times New Roman" w:hAnsi="Times New Roman"/>
                <w:bCs/>
              </w:rPr>
            </w:pPr>
            <w:r w:rsidRPr="006B6E19">
              <w:rPr>
                <w:rFonts w:ascii="Times New Roman" w:hAnsi="Times New Roman"/>
                <w:bCs/>
              </w:rPr>
              <w:t>Закупка услуг сотовой связи планируется в соответствии п. 4 ч. 1 ст. 93 Федерального закона от 05.04.2013 № 44-ФЗ "О контрактной системе в сфере закупок товаров, работ, услуг для обеспечения государственных и муниципальных нужд", по итогам проведения конкурсных процедур на определение поставщика услуг оператора связи.</w:t>
            </w:r>
          </w:p>
          <w:p w14:paraId="395F48CD" w14:textId="77777777" w:rsidR="00802505" w:rsidRPr="003858AD" w:rsidRDefault="00802505" w:rsidP="00802505">
            <w:pPr>
              <w:ind w:firstLine="601"/>
              <w:jc w:val="both"/>
              <w:rPr>
                <w:rFonts w:ascii="Times New Roman" w:hAnsi="Times New Roman" w:cs="Times New Roman"/>
              </w:rPr>
            </w:pPr>
            <w:r w:rsidRPr="006B6E19">
              <w:rPr>
                <w:rFonts w:ascii="Times New Roman" w:hAnsi="Times New Roman"/>
                <w:bCs/>
              </w:rPr>
              <w:t xml:space="preserve">Руководствуясь рекомендациями, изложенными в приказе МЭР 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с целью увеличения количества источников ценовой информации было проведено исследование цен, содержащихся в иных источниках (рекламах, каталогах описания товаров и других предложений и т.д.). </w:t>
            </w:r>
            <w:r w:rsidRPr="00351EA6">
              <w:rPr>
                <w:rFonts w:ascii="Times New Roman" w:hAnsi="Times New Roman"/>
                <w:bCs/>
              </w:rPr>
              <w:t>Метод сопоставимых рыночных цен является приоритетным при расчете НМЦК.</w:t>
            </w:r>
          </w:p>
        </w:tc>
      </w:tr>
      <w:tr w:rsidR="00802505" w:rsidRPr="003858AD" w14:paraId="6D075F29" w14:textId="77777777" w:rsidTr="00F94FEB">
        <w:trPr>
          <w:trHeight w:val="1265"/>
          <w:jc w:val="center"/>
        </w:trPr>
        <w:tc>
          <w:tcPr>
            <w:tcW w:w="2547" w:type="dxa"/>
            <w:vMerge w:val="restart"/>
            <w:vAlign w:val="center"/>
          </w:tcPr>
          <w:p w14:paraId="0D9060BD" w14:textId="77777777" w:rsidR="00802505" w:rsidRPr="003858AD" w:rsidRDefault="00802505" w:rsidP="00802505">
            <w:pPr>
              <w:jc w:val="center"/>
              <w:rPr>
                <w:rFonts w:ascii="Times New Roman" w:hAnsi="Times New Roman" w:cs="Times New Roman"/>
              </w:rPr>
            </w:pPr>
            <w:r w:rsidRPr="003858AD">
              <w:rPr>
                <w:rFonts w:ascii="Times New Roman" w:hAnsi="Times New Roman" w:cs="Times New Roman"/>
              </w:rPr>
              <w:t>Расчет НМЦК</w:t>
            </w:r>
          </w:p>
        </w:tc>
        <w:tc>
          <w:tcPr>
            <w:tcW w:w="13608" w:type="dxa"/>
            <w:gridSpan w:val="4"/>
            <w:vAlign w:val="center"/>
          </w:tcPr>
          <w:p w14:paraId="76DBE5AF" w14:textId="77777777" w:rsidR="00802505" w:rsidRPr="003858AD" w:rsidRDefault="00802505" w:rsidP="00802505">
            <w:pPr>
              <w:ind w:firstLine="600"/>
              <w:jc w:val="both"/>
              <w:rPr>
                <w:rFonts w:ascii="Times New Roman" w:hAnsi="Times New Roman" w:cs="Times New Roman"/>
              </w:rPr>
            </w:pPr>
            <w:r w:rsidRPr="00F94FEB">
              <w:rPr>
                <w:rFonts w:ascii="Times New Roman" w:hAnsi="Times New Roman" w:cs="Times New Roman"/>
              </w:rPr>
              <w:t xml:space="preserve">Так, как от </w:t>
            </w:r>
            <w:r>
              <w:rPr>
                <w:rFonts w:ascii="Times New Roman" w:hAnsi="Times New Roman" w:cs="Times New Roman"/>
              </w:rPr>
              <w:t>КП1</w:t>
            </w:r>
            <w:r w:rsidRPr="00F94FEB">
              <w:rPr>
                <w:rFonts w:ascii="Times New Roman" w:hAnsi="Times New Roman" w:cs="Times New Roman"/>
              </w:rPr>
              <w:t xml:space="preserve"> поступило с наименьшей ценой, соответствующей требованиям технического задания, государственный заказчик заключит контракт с </w:t>
            </w:r>
            <w:r>
              <w:rPr>
                <w:rFonts w:ascii="Times New Roman" w:hAnsi="Times New Roman" w:cs="Times New Roman"/>
              </w:rPr>
              <w:t>КП1</w:t>
            </w:r>
            <w:r w:rsidRPr="00F94FEB">
              <w:rPr>
                <w:rFonts w:ascii="Times New Roman" w:hAnsi="Times New Roman" w:cs="Times New Roman"/>
              </w:rPr>
              <w:t xml:space="preserve"> на закупку услуг сотовой связи, также учитывая, что сумма государственного контракта менее 100 тыс. рублей. </w:t>
            </w:r>
          </w:p>
        </w:tc>
      </w:tr>
      <w:tr w:rsidR="00802505" w:rsidRPr="003858AD" w14:paraId="73E0E18A" w14:textId="77777777" w:rsidTr="001213E3">
        <w:trPr>
          <w:trHeight w:val="2967"/>
          <w:jc w:val="center"/>
        </w:trPr>
        <w:tc>
          <w:tcPr>
            <w:tcW w:w="2547" w:type="dxa"/>
            <w:vMerge/>
            <w:vAlign w:val="center"/>
          </w:tcPr>
          <w:p w14:paraId="4EDA9A02" w14:textId="77777777" w:rsidR="00802505" w:rsidRPr="003858AD" w:rsidRDefault="00802505" w:rsidP="008025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8" w:type="dxa"/>
            <w:gridSpan w:val="4"/>
            <w:vAlign w:val="center"/>
          </w:tcPr>
          <w:p w14:paraId="33533125" w14:textId="77777777" w:rsidR="00802505" w:rsidRPr="00F94FEB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F94FEB">
              <w:rPr>
                <w:rFonts w:ascii="Times New Roman" w:hAnsi="Times New Roman"/>
                <w:noProof/>
                <w:lang w:eastAsia="ru-RU"/>
              </w:rPr>
              <w:t>где:   НМЦК- максимальная цена контракта;</w:t>
            </w:r>
          </w:p>
          <w:p w14:paraId="199119EE" w14:textId="77777777" w:rsidR="00802505" w:rsidRPr="006C32BD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6C32BD">
              <w:rPr>
                <w:rFonts w:ascii="Times New Roman" w:hAnsi="Times New Roman"/>
                <w:noProof/>
                <w:lang w:eastAsia="ru-RU"/>
              </w:rPr>
              <w:t>Ц= (А х g)+ (В х g)+ (С х g)+ (D х g)</w:t>
            </w:r>
          </w:p>
          <w:p w14:paraId="6E9C8FDB" w14:textId="77777777" w:rsidR="00802505" w:rsidRPr="006C32BD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6C32BD">
              <w:rPr>
                <w:rFonts w:ascii="Times New Roman" w:hAnsi="Times New Roman"/>
                <w:noProof/>
                <w:lang w:eastAsia="ru-RU"/>
              </w:rPr>
              <w:t>Ц – средний расход в месяц на один номер в текущем году.</w:t>
            </w:r>
          </w:p>
          <w:p w14:paraId="33DECB8B" w14:textId="51E74FAF" w:rsidR="00B42F9A" w:rsidRPr="00101EE8" w:rsidRDefault="00802505" w:rsidP="00B42F9A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101EE8">
              <w:rPr>
                <w:rFonts w:ascii="Times New Roman" w:hAnsi="Times New Roman"/>
                <w:noProof/>
                <w:lang w:eastAsia="ru-RU"/>
              </w:rPr>
              <w:t xml:space="preserve">А – </w:t>
            </w:r>
            <w:r w:rsidR="00B42F9A" w:rsidRPr="00101EE8">
              <w:rPr>
                <w:rFonts w:ascii="Times New Roman" w:hAnsi="Times New Roman"/>
                <w:noProof/>
                <w:lang w:eastAsia="ru-RU"/>
              </w:rPr>
              <w:t>Исходящие вызовы (за исключением звонков внутри корпоративной группы) на номера своего оператора сотовой связи внутри</w:t>
            </w:r>
          </w:p>
          <w:p w14:paraId="0747C0F1" w14:textId="220EB146" w:rsidR="00802505" w:rsidRPr="00101EE8" w:rsidRDefault="00B42F9A" w:rsidP="00B42F9A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101EE8">
              <w:rPr>
                <w:rFonts w:ascii="Times New Roman" w:hAnsi="Times New Roman"/>
                <w:noProof/>
                <w:lang w:eastAsia="ru-RU"/>
              </w:rPr>
              <w:t>домашнего региона при нахождении в домашней сети; за l минуту</w:t>
            </w:r>
            <w:r w:rsidR="00101EE8" w:rsidRPr="00101EE8">
              <w:rPr>
                <w:rFonts w:ascii="Times New Roman" w:hAnsi="Times New Roman"/>
                <w:noProof/>
                <w:lang w:eastAsia="ru-RU"/>
              </w:rPr>
              <w:t>;</w:t>
            </w:r>
          </w:p>
          <w:p w14:paraId="2DE7E88F" w14:textId="274520F9" w:rsidR="00802505" w:rsidRPr="00101EE8" w:rsidRDefault="00802505" w:rsidP="00101EE8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101EE8">
              <w:rPr>
                <w:rFonts w:ascii="Times New Roman" w:hAnsi="Times New Roman"/>
                <w:noProof/>
                <w:lang w:eastAsia="ru-RU"/>
              </w:rPr>
              <w:t xml:space="preserve">В – </w:t>
            </w:r>
            <w:r w:rsidR="00101EE8" w:rsidRPr="00101EE8">
              <w:rPr>
                <w:rFonts w:ascii="Times New Roman" w:hAnsi="Times New Roman"/>
                <w:noProof/>
                <w:lang w:eastAsia="ru-RU"/>
              </w:rPr>
              <w:t>Исходящие на номера других операторов сотовой связи внутри домашнего региона при нахождении в домашней сети; за I минуту;</w:t>
            </w:r>
          </w:p>
          <w:p w14:paraId="61EB7F14" w14:textId="7194F874" w:rsidR="00802505" w:rsidRPr="00101EE8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101EE8">
              <w:rPr>
                <w:rFonts w:ascii="Times New Roman" w:hAnsi="Times New Roman"/>
                <w:noProof/>
                <w:lang w:eastAsia="ru-RU"/>
              </w:rPr>
              <w:t xml:space="preserve">С – </w:t>
            </w:r>
            <w:r w:rsidR="00101EE8" w:rsidRPr="00101EE8">
              <w:rPr>
                <w:rFonts w:ascii="Times New Roman" w:hAnsi="Times New Roman"/>
                <w:noProof/>
                <w:lang w:eastAsia="ru-RU"/>
              </w:rPr>
              <w:t>Исходящие на номера операторов фиксированной связи внутри домашнего региона при нахождении в домашней сети; за 1 минуту</w:t>
            </w:r>
            <w:r w:rsidRPr="00101EE8">
              <w:rPr>
                <w:rFonts w:ascii="Times New Roman" w:hAnsi="Times New Roman"/>
                <w:noProof/>
                <w:lang w:eastAsia="ru-RU"/>
              </w:rPr>
              <w:t>;</w:t>
            </w:r>
          </w:p>
          <w:p w14:paraId="2276FD4E" w14:textId="33F5F386" w:rsidR="00802505" w:rsidRPr="00101EE8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101EE8">
              <w:rPr>
                <w:rFonts w:ascii="Times New Roman" w:hAnsi="Times New Roman"/>
                <w:noProof/>
                <w:lang w:eastAsia="ru-RU"/>
              </w:rPr>
              <w:t xml:space="preserve">D – </w:t>
            </w:r>
            <w:r w:rsidR="00101EE8" w:rsidRPr="00101EE8">
              <w:rPr>
                <w:rFonts w:ascii="Times New Roman" w:hAnsi="Times New Roman"/>
                <w:noProof/>
                <w:lang w:eastAsia="ru-RU"/>
              </w:rPr>
              <w:t>Исходящие звонки на номера других операторов России кроме региона пребывания; за 1 минуту</w:t>
            </w:r>
            <w:r w:rsidRPr="00101EE8">
              <w:rPr>
                <w:rFonts w:ascii="Times New Roman" w:hAnsi="Times New Roman"/>
                <w:noProof/>
                <w:lang w:eastAsia="ru-RU"/>
              </w:rPr>
              <w:t>.</w:t>
            </w:r>
          </w:p>
          <w:p w14:paraId="49E06769" w14:textId="77777777" w:rsidR="00802505" w:rsidRPr="006C32BD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6C32BD">
              <w:rPr>
                <w:rFonts w:ascii="Times New Roman" w:hAnsi="Times New Roman"/>
                <w:noProof/>
                <w:lang w:eastAsia="ru-RU"/>
              </w:rPr>
              <w:t>g – среднее количество минут на один номер в месяц.</w:t>
            </w:r>
          </w:p>
          <w:p w14:paraId="40EC0B53" w14:textId="55983E19" w:rsidR="00802505" w:rsidRPr="00C45BA8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C45BA8">
              <w:rPr>
                <w:rFonts w:ascii="Times New Roman" w:hAnsi="Times New Roman"/>
                <w:noProof/>
                <w:lang w:eastAsia="ru-RU"/>
              </w:rPr>
              <w:t>Ц (КП1) = (</w:t>
            </w:r>
            <w:r w:rsidR="007E6149">
              <w:rPr>
                <w:rFonts w:ascii="Times New Roman" w:hAnsi="Times New Roman"/>
                <w:noProof/>
                <w:lang w:eastAsia="ru-RU"/>
              </w:rPr>
              <w:t>1,75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6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,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)+ (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1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,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75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28,00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)+ (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1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,7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5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21</w:t>
            </w:r>
            <w:r w:rsidR="007E6149">
              <w:rPr>
                <w:rFonts w:ascii="Times New Roman" w:hAnsi="Times New Roman"/>
                <w:noProof/>
                <w:lang w:eastAsia="ru-RU"/>
              </w:rPr>
              <w:t>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)+ (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11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,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5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0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2</w:t>
            </w:r>
            <w:r w:rsidR="007E6149">
              <w:rPr>
                <w:rFonts w:ascii="Times New Roman" w:hAnsi="Times New Roman"/>
                <w:noProof/>
                <w:lang w:eastAsia="ru-RU"/>
              </w:rPr>
              <w:t>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) = 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119,25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руб.</w:t>
            </w:r>
          </w:p>
          <w:p w14:paraId="3A7B435F" w14:textId="1248980E" w:rsidR="00802505" w:rsidRPr="00C45BA8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C45BA8">
              <w:rPr>
                <w:rFonts w:ascii="Times New Roman" w:hAnsi="Times New Roman"/>
                <w:noProof/>
                <w:lang w:eastAsia="ru-RU"/>
              </w:rPr>
              <w:t>Ц (КП2) = (</w:t>
            </w:r>
            <w:r w:rsidR="00BC40C2">
              <w:rPr>
                <w:rFonts w:ascii="Times New Roman" w:hAnsi="Times New Roman"/>
                <w:noProof/>
                <w:lang w:eastAsia="ru-RU"/>
              </w:rPr>
              <w:t>1,00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6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)+ (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2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,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0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28,00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)+ (</w:t>
            </w:r>
            <w:r w:rsidR="00E35EFD">
              <w:rPr>
                <w:rFonts w:ascii="Times New Roman" w:hAnsi="Times New Roman"/>
                <w:noProof/>
                <w:lang w:eastAsia="ru-RU"/>
              </w:rPr>
              <w:t>2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,00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21</w:t>
            </w:r>
            <w:r w:rsidR="00CE2108">
              <w:rPr>
                <w:rFonts w:ascii="Times New Roman" w:hAnsi="Times New Roman"/>
                <w:noProof/>
                <w:lang w:eastAsia="ru-RU"/>
              </w:rPr>
              <w:t>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)+ (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9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,00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2</w:t>
            </w:r>
            <w:r w:rsidR="00CE2108" w:rsidRPr="00C45BA8">
              <w:rPr>
                <w:rFonts w:ascii="Times New Roman" w:hAnsi="Times New Roman"/>
                <w:noProof/>
                <w:lang w:eastAsia="ru-RU"/>
              </w:rPr>
              <w:t>,</w:t>
            </w:r>
            <w:r w:rsidR="00E35EFD">
              <w:rPr>
                <w:rFonts w:ascii="Times New Roman" w:hAnsi="Times New Roman"/>
                <w:noProof/>
                <w:lang w:eastAsia="ru-RU"/>
              </w:rPr>
              <w:t>0</w:t>
            </w:r>
            <w:r w:rsidR="00CE2108" w:rsidRPr="00C45BA8">
              <w:rPr>
                <w:rFonts w:ascii="Times New Roman" w:hAnsi="Times New Roman"/>
                <w:noProof/>
                <w:lang w:eastAsia="ru-RU"/>
              </w:rPr>
              <w:t>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) = 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122,00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руб.</w:t>
            </w:r>
          </w:p>
          <w:p w14:paraId="25D473A6" w14:textId="1272A90E" w:rsidR="00802505" w:rsidRPr="006C32BD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C45BA8">
              <w:rPr>
                <w:rFonts w:ascii="Times New Roman" w:hAnsi="Times New Roman"/>
                <w:noProof/>
                <w:lang w:eastAsia="ru-RU"/>
              </w:rPr>
              <w:t>Ц (КП3) = (</w:t>
            </w:r>
            <w:r w:rsidR="00E35EFD">
              <w:rPr>
                <w:rFonts w:ascii="Times New Roman" w:hAnsi="Times New Roman"/>
                <w:noProof/>
                <w:lang w:eastAsia="ru-RU"/>
              </w:rPr>
              <w:t>2,00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6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)+ (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2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,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28,00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)+ (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2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,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21</w:t>
            </w:r>
            <w:r w:rsidR="00CE2108">
              <w:rPr>
                <w:rFonts w:ascii="Times New Roman" w:hAnsi="Times New Roman"/>
                <w:noProof/>
                <w:lang w:eastAsia="ru-RU"/>
              </w:rPr>
              <w:t>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)+ (</w:t>
            </w:r>
            <w:r w:rsidR="00C45BA8" w:rsidRPr="00C45BA8">
              <w:rPr>
                <w:rFonts w:ascii="Times New Roman" w:hAnsi="Times New Roman"/>
                <w:noProof/>
                <w:lang w:eastAsia="ru-RU"/>
              </w:rPr>
              <w:t>1</w:t>
            </w:r>
            <w:r w:rsidR="00E35EFD">
              <w:rPr>
                <w:rFonts w:ascii="Times New Roman" w:hAnsi="Times New Roman"/>
                <w:noProof/>
                <w:lang w:eastAsia="ru-RU"/>
              </w:rPr>
              <w:t>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,00 х </w:t>
            </w:r>
            <w:r w:rsidR="00103DCA">
              <w:rPr>
                <w:rFonts w:ascii="Times New Roman" w:hAnsi="Times New Roman"/>
                <w:noProof/>
                <w:lang w:eastAsia="ru-RU"/>
              </w:rPr>
              <w:t>2</w:t>
            </w:r>
            <w:r w:rsidR="00E35EFD">
              <w:rPr>
                <w:rFonts w:ascii="Times New Roman" w:hAnsi="Times New Roman"/>
                <w:noProof/>
                <w:lang w:eastAsia="ru-RU"/>
              </w:rPr>
              <w:t>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) = 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130,00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руб.</w:t>
            </w:r>
          </w:p>
          <w:p w14:paraId="62655C81" w14:textId="77777777" w:rsidR="00802505" w:rsidRPr="006C32BD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6C32BD">
              <w:rPr>
                <w:rFonts w:ascii="Times New Roman" w:hAnsi="Times New Roman"/>
                <w:noProof/>
                <w:lang w:eastAsia="ru-RU"/>
              </w:rPr>
              <w:t>НМЦК=(V*Ц)* Niи,</w:t>
            </w:r>
          </w:p>
          <w:p w14:paraId="659A995A" w14:textId="77777777" w:rsidR="00802505" w:rsidRPr="006C32BD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6C32BD">
              <w:rPr>
                <w:rFonts w:ascii="Times New Roman" w:hAnsi="Times New Roman"/>
                <w:noProof/>
                <w:lang w:eastAsia="ru-RU"/>
              </w:rPr>
              <w:t>где:   НМЦК- максимальная цена контракта;</w:t>
            </w:r>
          </w:p>
          <w:p w14:paraId="76F9FF63" w14:textId="77777777" w:rsidR="00802505" w:rsidRPr="006C32BD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6C32BD">
              <w:rPr>
                <w:rFonts w:ascii="Times New Roman" w:hAnsi="Times New Roman"/>
                <w:noProof/>
                <w:lang w:eastAsia="ru-RU"/>
              </w:rPr>
              <w:t>v - количество (объем) закупаемого товара (работы, услуги);</w:t>
            </w:r>
          </w:p>
          <w:p w14:paraId="6FC7762B" w14:textId="77777777" w:rsidR="00802505" w:rsidRPr="006C32BD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6C32BD">
              <w:rPr>
                <w:rFonts w:ascii="Times New Roman" w:hAnsi="Times New Roman"/>
                <w:noProof/>
                <w:lang w:eastAsia="ru-RU"/>
              </w:rPr>
              <w:t>Ц – средний расход в месяц на один номер в текущем году;</w:t>
            </w:r>
          </w:p>
          <w:p w14:paraId="520D3D8A" w14:textId="77777777" w:rsidR="00802505" w:rsidRPr="006C32BD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6C32BD">
              <w:rPr>
                <w:rFonts w:ascii="Times New Roman" w:hAnsi="Times New Roman"/>
                <w:noProof/>
                <w:lang w:eastAsia="ru-RU"/>
              </w:rPr>
              <w:t>Niи - количество месяцев.</w:t>
            </w:r>
          </w:p>
          <w:p w14:paraId="60FEC2F4" w14:textId="7B7CE54A" w:rsidR="00802505" w:rsidRPr="00C45BA8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НМЦК (КП1) = (21 х 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119,25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) х 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4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=  </w:t>
            </w:r>
            <w:r w:rsidR="00E35EFD">
              <w:rPr>
                <w:rFonts w:ascii="Times New Roman" w:hAnsi="Times New Roman"/>
                <w:noProof/>
                <w:lang w:eastAsia="ru-RU"/>
              </w:rPr>
              <w:t>100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17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>,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руб.</w:t>
            </w:r>
          </w:p>
          <w:p w14:paraId="2889F318" w14:textId="48319E7C" w:rsidR="00802505" w:rsidRPr="00C45BA8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НМЦК (КП2) = (21 х 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122,00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) х 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4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=  </w:t>
            </w:r>
            <w:r w:rsidR="00E35EFD">
              <w:rPr>
                <w:rFonts w:ascii="Times New Roman" w:hAnsi="Times New Roman"/>
                <w:noProof/>
                <w:lang w:eastAsia="ru-RU"/>
              </w:rPr>
              <w:t>10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248,00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руб.</w:t>
            </w:r>
          </w:p>
          <w:p w14:paraId="4F3F9B23" w14:textId="58A89B5A" w:rsidR="00802505" w:rsidRPr="00F94FEB" w:rsidRDefault="00802505" w:rsidP="00802505">
            <w:pPr>
              <w:ind w:firstLine="458"/>
              <w:rPr>
                <w:rFonts w:ascii="Times New Roman" w:hAnsi="Times New Roman"/>
                <w:noProof/>
                <w:lang w:eastAsia="ru-RU"/>
              </w:rPr>
            </w:pP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НМЦК (КП3) = (21 х 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130,00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) х 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4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=  </w:t>
            </w:r>
            <w:r w:rsidR="00E35EFD">
              <w:rPr>
                <w:rFonts w:ascii="Times New Roman" w:hAnsi="Times New Roman"/>
                <w:noProof/>
                <w:lang w:eastAsia="ru-RU"/>
              </w:rPr>
              <w:t>10</w:t>
            </w:r>
            <w:r w:rsidR="005A303F">
              <w:rPr>
                <w:rFonts w:ascii="Times New Roman" w:hAnsi="Times New Roman"/>
                <w:noProof/>
                <w:lang w:eastAsia="ru-RU"/>
              </w:rPr>
              <w:t>920,00</w:t>
            </w:r>
            <w:r w:rsidRPr="00C45BA8">
              <w:rPr>
                <w:rFonts w:ascii="Times New Roman" w:hAnsi="Times New Roman"/>
                <w:noProof/>
                <w:lang w:eastAsia="ru-RU"/>
              </w:rPr>
              <w:t xml:space="preserve"> руб.</w:t>
            </w:r>
          </w:p>
          <w:p w14:paraId="562F6920" w14:textId="77777777" w:rsidR="00802505" w:rsidRPr="003858AD" w:rsidRDefault="00802505" w:rsidP="00802505">
            <w:pPr>
              <w:autoSpaceDE w:val="0"/>
              <w:autoSpaceDN w:val="0"/>
              <w:adjustRightInd w:val="0"/>
              <w:ind w:firstLine="458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5396113" w14:textId="77777777" w:rsidR="00A14B20" w:rsidRDefault="00A14B20" w:rsidP="00F94FE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992"/>
        <w:gridCol w:w="1560"/>
        <w:gridCol w:w="1559"/>
        <w:gridCol w:w="1559"/>
        <w:gridCol w:w="1701"/>
        <w:gridCol w:w="1418"/>
        <w:gridCol w:w="2126"/>
        <w:gridCol w:w="1417"/>
      </w:tblGrid>
      <w:tr w:rsidR="005F4EE5" w:rsidRPr="0004311F" w14:paraId="4397151B" w14:textId="77777777" w:rsidTr="005F4EE5">
        <w:tc>
          <w:tcPr>
            <w:tcW w:w="567" w:type="dxa"/>
          </w:tcPr>
          <w:p w14:paraId="554DC5C8" w14:textId="4C6935D8" w:rsidR="005F4EE5" w:rsidRPr="0004311F" w:rsidRDefault="005F4EE5" w:rsidP="0004311F">
            <w:pPr>
              <w:spacing w:after="0" w:line="240" w:lineRule="auto"/>
              <w:ind w:firstLine="27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3119" w:type="dxa"/>
            <w:vAlign w:val="center"/>
          </w:tcPr>
          <w:p w14:paraId="23A9661F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Наименование закупаемой услуги</w:t>
            </w:r>
          </w:p>
        </w:tc>
        <w:tc>
          <w:tcPr>
            <w:tcW w:w="992" w:type="dxa"/>
            <w:vAlign w:val="center"/>
          </w:tcPr>
          <w:p w14:paraId="34BF6C48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Кол-во закупаемой услуги</w:t>
            </w:r>
          </w:p>
        </w:tc>
        <w:tc>
          <w:tcPr>
            <w:tcW w:w="1560" w:type="dxa"/>
            <w:vAlign w:val="center"/>
          </w:tcPr>
          <w:p w14:paraId="2EA9E8C3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</w:p>
          <w:p w14:paraId="47535C2D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№1, руб.</w:t>
            </w:r>
            <w:r w:rsidRPr="0004311F">
              <w:rPr>
                <w:rFonts w:ascii="Times New Roman" w:hAnsi="Times New Roman" w:cs="Times New Roman"/>
              </w:rPr>
              <w:t xml:space="preserve"> </w:t>
            </w:r>
          </w:p>
          <w:p w14:paraId="6404144B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Коммерческое предложение</w:t>
            </w:r>
          </w:p>
        </w:tc>
        <w:tc>
          <w:tcPr>
            <w:tcW w:w="1559" w:type="dxa"/>
            <w:vAlign w:val="center"/>
          </w:tcPr>
          <w:p w14:paraId="0B8B7B4F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</w:p>
          <w:p w14:paraId="0106350F" w14:textId="77777777" w:rsidR="005F4EE5" w:rsidRPr="0004311F" w:rsidRDefault="005F4EE5" w:rsidP="00043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04311F">
              <w:rPr>
                <w:sz w:val="20"/>
                <w:szCs w:val="20"/>
              </w:rPr>
              <w:t xml:space="preserve">№2, руб. </w:t>
            </w:r>
          </w:p>
          <w:p w14:paraId="662E2C21" w14:textId="77777777" w:rsidR="005F4EE5" w:rsidRPr="0004311F" w:rsidRDefault="005F4EE5" w:rsidP="00043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04311F">
              <w:rPr>
                <w:sz w:val="20"/>
                <w:szCs w:val="20"/>
              </w:rPr>
              <w:t>Коммерческое предложение</w:t>
            </w:r>
          </w:p>
        </w:tc>
        <w:tc>
          <w:tcPr>
            <w:tcW w:w="1559" w:type="dxa"/>
            <w:vAlign w:val="center"/>
          </w:tcPr>
          <w:p w14:paraId="145FEA39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 xml:space="preserve">Источник </w:t>
            </w:r>
          </w:p>
          <w:p w14:paraId="3EA951CB" w14:textId="77777777" w:rsidR="005F4EE5" w:rsidRPr="0004311F" w:rsidRDefault="005F4EE5" w:rsidP="00043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04311F">
              <w:rPr>
                <w:sz w:val="20"/>
                <w:szCs w:val="20"/>
              </w:rPr>
              <w:t xml:space="preserve">№3, руб. </w:t>
            </w:r>
          </w:p>
          <w:p w14:paraId="00B39E5C" w14:textId="77777777" w:rsidR="005F4EE5" w:rsidRPr="0004311F" w:rsidRDefault="005F4EE5" w:rsidP="0004311F">
            <w:pPr>
              <w:pStyle w:val="TableParagraph"/>
              <w:jc w:val="center"/>
              <w:rPr>
                <w:sz w:val="20"/>
                <w:szCs w:val="20"/>
              </w:rPr>
            </w:pPr>
            <w:r w:rsidRPr="0004311F">
              <w:rPr>
                <w:sz w:val="20"/>
                <w:szCs w:val="20"/>
              </w:rPr>
              <w:t>Коммерческое предложение</w:t>
            </w:r>
          </w:p>
        </w:tc>
        <w:tc>
          <w:tcPr>
            <w:tcW w:w="1701" w:type="dxa"/>
            <w:vAlign w:val="center"/>
          </w:tcPr>
          <w:p w14:paraId="05CED916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 xml:space="preserve">Средняя арифметическая </w:t>
            </w:r>
            <w:proofErr w:type="gramStart"/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цена  товара</w:t>
            </w:r>
            <w:proofErr w:type="gramEnd"/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, работы, услуги, за ед. &lt;ц&gt;</w:t>
            </w:r>
          </w:p>
        </w:tc>
        <w:tc>
          <w:tcPr>
            <w:tcW w:w="1418" w:type="dxa"/>
            <w:vAlign w:val="center"/>
          </w:tcPr>
          <w:p w14:paraId="6B6AD42B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Среднее квадратичное отклонение</w:t>
            </w:r>
          </w:p>
          <w:p w14:paraId="7C5A5D47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EEC1C58" wp14:editId="53082DB7">
                  <wp:extent cx="571500" cy="24341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43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14:paraId="31B95DB6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Коэффициент вариации цен V (</w:t>
            </w:r>
            <w:proofErr w:type="gramStart"/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%)  (</w:t>
            </w:r>
            <w:proofErr w:type="gramEnd"/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не должен превышать 33%)</w:t>
            </w:r>
            <w:r w:rsidRPr="0004311F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BCEA5D6" wp14:editId="41BCF336">
                  <wp:extent cx="590550" cy="171260"/>
                  <wp:effectExtent l="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171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330AE244" w14:textId="77777777" w:rsidR="005F4EE5" w:rsidRPr="0004311F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311F">
              <w:rPr>
                <w:rFonts w:ascii="Times New Roman" w:hAnsi="Times New Roman" w:cs="Times New Roman"/>
                <w:sz w:val="20"/>
                <w:szCs w:val="20"/>
              </w:rPr>
              <w:t>Сумма: (руб.)</w:t>
            </w:r>
          </w:p>
        </w:tc>
      </w:tr>
      <w:tr w:rsidR="005F4EE5" w:rsidRPr="0004311F" w14:paraId="379A642E" w14:textId="77777777" w:rsidTr="005F4EE5">
        <w:tc>
          <w:tcPr>
            <w:tcW w:w="567" w:type="dxa"/>
          </w:tcPr>
          <w:p w14:paraId="161194D0" w14:textId="77777777" w:rsidR="005F4EE5" w:rsidRPr="0004311F" w:rsidRDefault="005F4EE5" w:rsidP="00A14B20">
            <w:pPr>
              <w:pStyle w:val="a7"/>
              <w:ind w:left="0"/>
              <w:contextualSpacing/>
              <w:jc w:val="center"/>
              <w:rPr>
                <w:sz w:val="20"/>
              </w:rPr>
            </w:pPr>
            <w:bookmarkStart w:id="1" w:name="_Hlk466278813"/>
            <w:r>
              <w:rPr>
                <w:sz w:val="20"/>
              </w:rPr>
              <w:t>1.</w:t>
            </w:r>
          </w:p>
        </w:tc>
        <w:tc>
          <w:tcPr>
            <w:tcW w:w="3119" w:type="dxa"/>
            <w:vAlign w:val="center"/>
          </w:tcPr>
          <w:p w14:paraId="3B86A789" w14:textId="77777777" w:rsidR="005F4EE5" w:rsidRPr="00C45BA8" w:rsidRDefault="005F4EE5" w:rsidP="00A14B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5BA8">
              <w:rPr>
                <w:rFonts w:ascii="Times New Roman" w:hAnsi="Times New Roman" w:cs="Times New Roman"/>
                <w:sz w:val="20"/>
                <w:szCs w:val="20"/>
              </w:rPr>
              <w:t>услуги сотовой радиотелефонной связи для нужд УИС</w:t>
            </w:r>
          </w:p>
        </w:tc>
        <w:tc>
          <w:tcPr>
            <w:tcW w:w="992" w:type="dxa"/>
            <w:vAlign w:val="center"/>
          </w:tcPr>
          <w:p w14:paraId="37D6008C" w14:textId="77777777" w:rsidR="005F4EE5" w:rsidRPr="00C45BA8" w:rsidRDefault="005F4EE5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5B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14:paraId="27DFC32B" w14:textId="2B1783FE" w:rsidR="005F4EE5" w:rsidRPr="00F62030" w:rsidRDefault="005841FB" w:rsidP="003D4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4EE5" w:rsidRPr="00C45BA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220A6">
              <w:rPr>
                <w:rFonts w:ascii="Times New Roman" w:hAnsi="Times New Roman" w:cs="Times New Roman"/>
                <w:sz w:val="20"/>
                <w:szCs w:val="20"/>
              </w:rPr>
              <w:t>017,00</w:t>
            </w:r>
          </w:p>
        </w:tc>
        <w:tc>
          <w:tcPr>
            <w:tcW w:w="1559" w:type="dxa"/>
            <w:vAlign w:val="center"/>
          </w:tcPr>
          <w:p w14:paraId="4E4F06F6" w14:textId="60EACD11" w:rsidR="005F4EE5" w:rsidRPr="00E53BC1" w:rsidRDefault="005841FB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220A6">
              <w:rPr>
                <w:rFonts w:ascii="Times New Roman" w:hAnsi="Times New Roman" w:cs="Times New Roman"/>
                <w:sz w:val="20"/>
                <w:szCs w:val="20"/>
              </w:rPr>
              <w:t>248,00</w:t>
            </w:r>
          </w:p>
        </w:tc>
        <w:tc>
          <w:tcPr>
            <w:tcW w:w="1559" w:type="dxa"/>
            <w:vAlign w:val="center"/>
          </w:tcPr>
          <w:p w14:paraId="48CAEA00" w14:textId="145C9696" w:rsidR="005F4EE5" w:rsidRPr="00E53BC1" w:rsidRDefault="005841FB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220A6">
              <w:rPr>
                <w:rFonts w:ascii="Times New Roman" w:hAnsi="Times New Roman" w:cs="Times New Roman"/>
                <w:sz w:val="20"/>
                <w:szCs w:val="20"/>
              </w:rPr>
              <w:t>920,00</w:t>
            </w:r>
          </w:p>
        </w:tc>
        <w:tc>
          <w:tcPr>
            <w:tcW w:w="1701" w:type="dxa"/>
            <w:vAlign w:val="center"/>
          </w:tcPr>
          <w:p w14:paraId="2B7FEBA7" w14:textId="3C974BBA" w:rsidR="005F4EE5" w:rsidRPr="00E53BC1" w:rsidRDefault="009E58C4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B220A6">
              <w:rPr>
                <w:rFonts w:ascii="Times New Roman" w:hAnsi="Times New Roman" w:cs="Times New Roman"/>
                <w:sz w:val="20"/>
                <w:szCs w:val="20"/>
              </w:rPr>
              <w:t>395,00</w:t>
            </w:r>
          </w:p>
        </w:tc>
        <w:tc>
          <w:tcPr>
            <w:tcW w:w="1418" w:type="dxa"/>
            <w:vAlign w:val="center"/>
          </w:tcPr>
          <w:p w14:paraId="65801D7D" w14:textId="297B1CD1" w:rsidR="005F4EE5" w:rsidRPr="00E53BC1" w:rsidRDefault="00B220A6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469,10</w:t>
            </w:r>
          </w:p>
        </w:tc>
        <w:tc>
          <w:tcPr>
            <w:tcW w:w="2126" w:type="dxa"/>
            <w:vAlign w:val="center"/>
          </w:tcPr>
          <w:p w14:paraId="7EF82A9C" w14:textId="69C35EDA" w:rsidR="005F4EE5" w:rsidRPr="00E53BC1" w:rsidRDefault="00B220A6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4,51</w:t>
            </w:r>
            <w:r w:rsidR="00CE2108" w:rsidRPr="00CE2108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417" w:type="dxa"/>
            <w:vAlign w:val="center"/>
          </w:tcPr>
          <w:p w14:paraId="1A1BCD29" w14:textId="05B16E1D" w:rsidR="005F4EE5" w:rsidRPr="00E53BC1" w:rsidRDefault="00B220A6" w:rsidP="000431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10395,00</w:t>
            </w:r>
          </w:p>
        </w:tc>
      </w:tr>
      <w:bookmarkEnd w:id="1"/>
      <w:tr w:rsidR="0004311F" w:rsidRPr="0004311F" w14:paraId="1BFC6606" w14:textId="77777777" w:rsidTr="0004311F">
        <w:tc>
          <w:tcPr>
            <w:tcW w:w="16018" w:type="dxa"/>
            <w:gridSpan w:val="10"/>
            <w:vAlign w:val="center"/>
          </w:tcPr>
          <w:p w14:paraId="3901FAB9" w14:textId="73AB0057" w:rsidR="0004311F" w:rsidRPr="00E53BC1" w:rsidRDefault="0004311F" w:rsidP="0004311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F4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F4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НМЦК:   </w:t>
            </w:r>
            <w:proofErr w:type="gramEnd"/>
            <w:r w:rsidRPr="005F4E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B220A6">
              <w:rPr>
                <w:rFonts w:ascii="Times New Roman" w:hAnsi="Times New Roman" w:cs="Times New Roman"/>
                <w:b/>
                <w:sz w:val="20"/>
                <w:szCs w:val="20"/>
              </w:rPr>
              <w:t>10395,00</w:t>
            </w:r>
          </w:p>
        </w:tc>
      </w:tr>
    </w:tbl>
    <w:p w14:paraId="0A8A462C" w14:textId="7A056841" w:rsidR="00F62030" w:rsidRDefault="00F62030" w:rsidP="005F4E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2030">
        <w:rPr>
          <w:rFonts w:ascii="Times New Roman" w:hAnsi="Times New Roman" w:cs="Times New Roman"/>
          <w:sz w:val="26"/>
          <w:szCs w:val="26"/>
        </w:rPr>
        <w:t>Расчетная сумма НМЦК составляет 10</w:t>
      </w:r>
      <w:r w:rsidR="00B220A6">
        <w:rPr>
          <w:rFonts w:ascii="Times New Roman" w:hAnsi="Times New Roman" w:cs="Times New Roman"/>
          <w:sz w:val="26"/>
          <w:szCs w:val="26"/>
        </w:rPr>
        <w:t>395,00</w:t>
      </w:r>
      <w:r w:rsidR="0045258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62030">
        <w:rPr>
          <w:rFonts w:ascii="Times New Roman" w:hAnsi="Times New Roman" w:cs="Times New Roman"/>
          <w:sz w:val="26"/>
          <w:szCs w:val="26"/>
        </w:rPr>
        <w:t xml:space="preserve"> рублей. На данную закупку выделено ЛБО </w:t>
      </w:r>
      <w:r>
        <w:rPr>
          <w:rFonts w:ascii="Times New Roman" w:hAnsi="Times New Roman" w:cs="Times New Roman"/>
          <w:sz w:val="26"/>
          <w:szCs w:val="26"/>
        </w:rPr>
        <w:t>10000</w:t>
      </w:r>
      <w:r w:rsidRPr="00F62030">
        <w:rPr>
          <w:rFonts w:ascii="Times New Roman" w:hAnsi="Times New Roman" w:cs="Times New Roman"/>
          <w:sz w:val="26"/>
          <w:szCs w:val="26"/>
        </w:rPr>
        <w:t xml:space="preserve">,00 руб., таким </w:t>
      </w:r>
      <w:proofErr w:type="gramStart"/>
      <w:r w:rsidRPr="00F62030">
        <w:rPr>
          <w:rFonts w:ascii="Times New Roman" w:hAnsi="Times New Roman" w:cs="Times New Roman"/>
          <w:sz w:val="26"/>
          <w:szCs w:val="26"/>
        </w:rPr>
        <w:t>образом  заказчик</w:t>
      </w:r>
      <w:proofErr w:type="gramEnd"/>
      <w:r w:rsidRPr="00F62030">
        <w:rPr>
          <w:rFonts w:ascii="Times New Roman" w:hAnsi="Times New Roman" w:cs="Times New Roman"/>
          <w:sz w:val="26"/>
          <w:szCs w:val="26"/>
        </w:rPr>
        <w:t xml:space="preserve"> в целях соблюдения ст.34 БК установил НМЦК в размере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F62030">
        <w:rPr>
          <w:rFonts w:ascii="Times New Roman" w:hAnsi="Times New Roman" w:cs="Times New Roman"/>
          <w:sz w:val="26"/>
          <w:szCs w:val="26"/>
        </w:rPr>
        <w:t>000,00 рублей.</w:t>
      </w:r>
    </w:p>
    <w:p w14:paraId="5F211FDF" w14:textId="77777777" w:rsidR="0017590E" w:rsidRDefault="00D361B2" w:rsidP="0017590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14B20">
        <w:rPr>
          <w:rFonts w:ascii="Times New Roman" w:hAnsi="Times New Roman"/>
          <w:sz w:val="26"/>
          <w:szCs w:val="26"/>
        </w:rPr>
        <w:t>Заказчик не указывает сведения о потенциальных поставщиках, сделавших коммерческое предложение во избежание нарушения Статьи 11 Федерального закона от 26.07.2006. № 135-ФЗ (ред. от 01.03.2011) «О защите конкуренции» и сговора участников размещения</w:t>
      </w:r>
      <w:r w:rsidRPr="001F1BD1">
        <w:rPr>
          <w:rFonts w:ascii="Times New Roman" w:hAnsi="Times New Roman"/>
          <w:sz w:val="26"/>
          <w:szCs w:val="26"/>
        </w:rPr>
        <w:t xml:space="preserve"> заказа. Коммерческие предложения хранятся у Заказчика.</w:t>
      </w:r>
      <w:r w:rsidRPr="0020761E">
        <w:rPr>
          <w:rFonts w:ascii="Times New Roman" w:hAnsi="Times New Roman"/>
          <w:sz w:val="26"/>
          <w:szCs w:val="26"/>
        </w:rPr>
        <w:t xml:space="preserve"> </w:t>
      </w:r>
    </w:p>
    <w:p w14:paraId="14D0A779" w14:textId="77777777" w:rsidR="0017590E" w:rsidRPr="0017590E" w:rsidRDefault="0017590E" w:rsidP="0017590E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23B5914B" w14:textId="07AFE797" w:rsidR="00875D7F" w:rsidRPr="00AE3A27" w:rsidRDefault="00DC6FD8" w:rsidP="00875D7F">
      <w:pPr>
        <w:tabs>
          <w:tab w:val="left" w:pos="175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Н</w:t>
      </w:r>
      <w:r w:rsidR="00875D7F" w:rsidRPr="00AE3A27">
        <w:rPr>
          <w:rFonts w:ascii="Times New Roman" w:hAnsi="Times New Roman"/>
          <w:bCs/>
          <w:sz w:val="26"/>
          <w:szCs w:val="26"/>
        </w:rPr>
        <w:t>ачальник отдела ИТОСИВ</w:t>
      </w:r>
    </w:p>
    <w:p w14:paraId="0793B6E7" w14:textId="77777777" w:rsidR="00875D7F" w:rsidRPr="00AE3A27" w:rsidRDefault="00875D7F" w:rsidP="00875D7F">
      <w:pPr>
        <w:tabs>
          <w:tab w:val="left" w:pos="175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 w:rsidRPr="00AE3A27">
        <w:rPr>
          <w:rFonts w:ascii="Times New Roman" w:hAnsi="Times New Roman"/>
          <w:bCs/>
          <w:sz w:val="26"/>
          <w:szCs w:val="26"/>
        </w:rPr>
        <w:t>УФСИН России по Тамбовской области</w:t>
      </w:r>
    </w:p>
    <w:p w14:paraId="48DC686D" w14:textId="1C904D8D" w:rsidR="00875D7F" w:rsidRPr="00AE3A27" w:rsidRDefault="00875D7F" w:rsidP="00875D7F">
      <w:pPr>
        <w:tabs>
          <w:tab w:val="left" w:pos="175"/>
        </w:tabs>
        <w:spacing w:after="0" w:line="240" w:lineRule="auto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полковник</w:t>
      </w:r>
      <w:r w:rsidRPr="00AE3A27">
        <w:rPr>
          <w:rFonts w:ascii="Times New Roman" w:hAnsi="Times New Roman"/>
          <w:bCs/>
          <w:sz w:val="26"/>
          <w:szCs w:val="26"/>
        </w:rPr>
        <w:t xml:space="preserve"> внутренней службы</w:t>
      </w:r>
      <w:r w:rsidRPr="00AE3A27">
        <w:rPr>
          <w:rFonts w:ascii="Times New Roman" w:hAnsi="Times New Roman"/>
          <w:bCs/>
          <w:sz w:val="26"/>
          <w:szCs w:val="26"/>
        </w:rPr>
        <w:tab/>
      </w:r>
      <w:r w:rsidRPr="00AE3A27">
        <w:rPr>
          <w:rFonts w:ascii="Times New Roman" w:hAnsi="Times New Roman"/>
          <w:bCs/>
          <w:sz w:val="26"/>
          <w:szCs w:val="26"/>
        </w:rPr>
        <w:tab/>
      </w:r>
      <w:r w:rsidRPr="00AE3A27">
        <w:rPr>
          <w:rFonts w:ascii="Times New Roman" w:hAnsi="Times New Roman"/>
          <w:bCs/>
          <w:sz w:val="26"/>
          <w:szCs w:val="26"/>
        </w:rPr>
        <w:tab/>
      </w:r>
      <w:r w:rsidRPr="00AE3A27">
        <w:rPr>
          <w:rFonts w:ascii="Times New Roman" w:hAnsi="Times New Roman"/>
          <w:bCs/>
          <w:sz w:val="26"/>
          <w:szCs w:val="26"/>
        </w:rPr>
        <w:tab/>
      </w:r>
      <w:r w:rsidRPr="00AE3A27">
        <w:rPr>
          <w:rFonts w:ascii="Times New Roman" w:hAnsi="Times New Roman"/>
          <w:bCs/>
          <w:sz w:val="26"/>
          <w:szCs w:val="26"/>
        </w:rPr>
        <w:tab/>
      </w:r>
      <w:r w:rsidRPr="00AE3A27">
        <w:rPr>
          <w:rFonts w:ascii="Times New Roman" w:hAnsi="Times New Roman"/>
          <w:bCs/>
          <w:sz w:val="26"/>
          <w:szCs w:val="26"/>
        </w:rPr>
        <w:tab/>
        <w:t xml:space="preserve">                 </w:t>
      </w:r>
      <w:r>
        <w:rPr>
          <w:rFonts w:ascii="Times New Roman" w:hAnsi="Times New Roman"/>
          <w:bCs/>
          <w:sz w:val="26"/>
          <w:szCs w:val="26"/>
        </w:rPr>
        <w:t xml:space="preserve">     </w:t>
      </w:r>
      <w:r w:rsidRPr="00AE3A27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             </w:t>
      </w:r>
      <w:r w:rsidRPr="00AE3A27">
        <w:rPr>
          <w:rFonts w:ascii="Times New Roman" w:hAnsi="Times New Roman"/>
          <w:bCs/>
          <w:sz w:val="26"/>
          <w:szCs w:val="26"/>
        </w:rPr>
        <w:t xml:space="preserve">                                </w:t>
      </w:r>
      <w:r w:rsidR="007B7F20">
        <w:rPr>
          <w:rFonts w:ascii="Times New Roman" w:hAnsi="Times New Roman"/>
          <w:bCs/>
          <w:sz w:val="26"/>
          <w:szCs w:val="26"/>
        </w:rPr>
        <w:t xml:space="preserve">      </w:t>
      </w:r>
      <w:r w:rsidR="00DC6FD8">
        <w:rPr>
          <w:rFonts w:ascii="Times New Roman" w:hAnsi="Times New Roman"/>
          <w:bCs/>
          <w:sz w:val="26"/>
          <w:szCs w:val="26"/>
        </w:rPr>
        <w:t xml:space="preserve">           С.А. Худяков</w:t>
      </w:r>
    </w:p>
    <w:p w14:paraId="4A9EF364" w14:textId="653A3BC2" w:rsidR="001213E3" w:rsidRPr="001213E3" w:rsidRDefault="00875D7F" w:rsidP="00875D7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AE3A27">
        <w:rPr>
          <w:rFonts w:ascii="Times New Roman" w:hAnsi="Times New Roman"/>
          <w:bCs/>
          <w:sz w:val="26"/>
          <w:szCs w:val="26"/>
        </w:rPr>
        <w:t>"___"_____________202</w:t>
      </w:r>
      <w:r w:rsidR="00DC6FD8">
        <w:rPr>
          <w:rFonts w:ascii="Times New Roman" w:hAnsi="Times New Roman"/>
          <w:bCs/>
          <w:sz w:val="26"/>
          <w:szCs w:val="26"/>
        </w:rPr>
        <w:t>6</w:t>
      </w:r>
      <w:r w:rsidRPr="00AE3A27">
        <w:rPr>
          <w:rFonts w:ascii="Times New Roman" w:hAnsi="Times New Roman"/>
          <w:bCs/>
          <w:sz w:val="26"/>
          <w:szCs w:val="26"/>
        </w:rPr>
        <w:t xml:space="preserve"> года</w:t>
      </w:r>
    </w:p>
    <w:sectPr w:rsidR="001213E3" w:rsidRPr="001213E3" w:rsidSect="00036989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871577B"/>
    <w:multiLevelType w:val="hybridMultilevel"/>
    <w:tmpl w:val="AC501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0301"/>
    <w:rsid w:val="00036989"/>
    <w:rsid w:val="0004311F"/>
    <w:rsid w:val="000432CF"/>
    <w:rsid w:val="00052838"/>
    <w:rsid w:val="00070162"/>
    <w:rsid w:val="000760F2"/>
    <w:rsid w:val="000C449A"/>
    <w:rsid w:val="001019B8"/>
    <w:rsid w:val="00101EE8"/>
    <w:rsid w:val="00103DCA"/>
    <w:rsid w:val="00110705"/>
    <w:rsid w:val="001213E3"/>
    <w:rsid w:val="0013628F"/>
    <w:rsid w:val="001466F2"/>
    <w:rsid w:val="00160891"/>
    <w:rsid w:val="0017590E"/>
    <w:rsid w:val="001A4324"/>
    <w:rsid w:val="001F1BD1"/>
    <w:rsid w:val="0023181E"/>
    <w:rsid w:val="002867A7"/>
    <w:rsid w:val="002868FA"/>
    <w:rsid w:val="002B1247"/>
    <w:rsid w:val="00324845"/>
    <w:rsid w:val="003858AD"/>
    <w:rsid w:val="00386AC0"/>
    <w:rsid w:val="00386F88"/>
    <w:rsid w:val="003D47AE"/>
    <w:rsid w:val="0045258B"/>
    <w:rsid w:val="00477007"/>
    <w:rsid w:val="004A1242"/>
    <w:rsid w:val="004B1441"/>
    <w:rsid w:val="0051531F"/>
    <w:rsid w:val="005841FB"/>
    <w:rsid w:val="005926B2"/>
    <w:rsid w:val="005A303F"/>
    <w:rsid w:val="005C1C79"/>
    <w:rsid w:val="005F4EE5"/>
    <w:rsid w:val="006244B3"/>
    <w:rsid w:val="00652728"/>
    <w:rsid w:val="006B6E19"/>
    <w:rsid w:val="007B7F20"/>
    <w:rsid w:val="007E5DD6"/>
    <w:rsid w:val="007E6149"/>
    <w:rsid w:val="00802505"/>
    <w:rsid w:val="008479FB"/>
    <w:rsid w:val="00875D7F"/>
    <w:rsid w:val="0089409E"/>
    <w:rsid w:val="008D25A2"/>
    <w:rsid w:val="0094064E"/>
    <w:rsid w:val="00971574"/>
    <w:rsid w:val="009A2EE7"/>
    <w:rsid w:val="009B429A"/>
    <w:rsid w:val="009E58C4"/>
    <w:rsid w:val="00A14B20"/>
    <w:rsid w:val="00A43243"/>
    <w:rsid w:val="00AD432F"/>
    <w:rsid w:val="00B059D9"/>
    <w:rsid w:val="00B15EB0"/>
    <w:rsid w:val="00B220A6"/>
    <w:rsid w:val="00B42F9A"/>
    <w:rsid w:val="00B506CD"/>
    <w:rsid w:val="00B56EFD"/>
    <w:rsid w:val="00B61C52"/>
    <w:rsid w:val="00BB0862"/>
    <w:rsid w:val="00BC1F20"/>
    <w:rsid w:val="00BC40C2"/>
    <w:rsid w:val="00C06AC6"/>
    <w:rsid w:val="00C30301"/>
    <w:rsid w:val="00C45BA8"/>
    <w:rsid w:val="00CD3627"/>
    <w:rsid w:val="00CE2108"/>
    <w:rsid w:val="00CF653F"/>
    <w:rsid w:val="00D361B2"/>
    <w:rsid w:val="00DC1D8B"/>
    <w:rsid w:val="00DC416E"/>
    <w:rsid w:val="00DC6FD8"/>
    <w:rsid w:val="00DD24B8"/>
    <w:rsid w:val="00E35EFD"/>
    <w:rsid w:val="00E53BC1"/>
    <w:rsid w:val="00EA64EA"/>
    <w:rsid w:val="00EB2879"/>
    <w:rsid w:val="00EC3D79"/>
    <w:rsid w:val="00F24B42"/>
    <w:rsid w:val="00F35CCC"/>
    <w:rsid w:val="00F43306"/>
    <w:rsid w:val="00F62030"/>
    <w:rsid w:val="00F75092"/>
    <w:rsid w:val="00F9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89B6"/>
  <w15:docId w15:val="{068CB8E3-B7BC-4E7B-B127-26490FEA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D25A2"/>
  </w:style>
  <w:style w:type="paragraph" w:styleId="a4">
    <w:name w:val="Balloon Text"/>
    <w:basedOn w:val="a"/>
    <w:link w:val="a5"/>
    <w:uiPriority w:val="99"/>
    <w:semiHidden/>
    <w:unhideWhenUsed/>
    <w:rsid w:val="008D2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5A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F75092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lang w:eastAsia="ar-SA"/>
    </w:rPr>
  </w:style>
  <w:style w:type="character" w:customStyle="1" w:styleId="ConsPlusNormal0">
    <w:name w:val="ConsPlusNormal Знак"/>
    <w:link w:val="ConsPlusNormal"/>
    <w:locked/>
    <w:rsid w:val="00F75092"/>
    <w:rPr>
      <w:rFonts w:ascii="Times New Roman" w:eastAsia="Arial" w:hAnsi="Times New Roman" w:cs="Times New Roman"/>
      <w:lang w:eastAsia="ar-SA"/>
    </w:rPr>
  </w:style>
  <w:style w:type="paragraph" w:customStyle="1" w:styleId="TableParagraph">
    <w:name w:val="Table Paragraph"/>
    <w:basedOn w:val="a"/>
    <w:uiPriority w:val="1"/>
    <w:qFormat/>
    <w:rsid w:val="002867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2867A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4311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1812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ООиОС</cp:lastModifiedBy>
  <cp:revision>46</cp:revision>
  <cp:lastPrinted>2026-08-19T06:47:00Z</cp:lastPrinted>
  <dcterms:created xsi:type="dcterms:W3CDTF">2021-03-04T08:34:00Z</dcterms:created>
  <dcterms:modified xsi:type="dcterms:W3CDTF">2026-08-20T06:28:00Z</dcterms:modified>
</cp:coreProperties>
</file>