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3E3B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567"/>
        <w:jc w:val="both"/>
        <w:rPr>
          <w:rFonts w:eastAsia="Calibri" w:cs="Times New Roman"/>
          <w:b/>
          <w:sz w:val="22"/>
        </w:rPr>
      </w:pPr>
      <w:r w:rsidRPr="003F28F0">
        <w:rPr>
          <w:rFonts w:eastAsia="Calibri" w:cs="Times New Roman"/>
          <w:b/>
          <w:sz w:val="22"/>
        </w:rPr>
        <w:t>ИКЗ  261732902836273290100100020000000244</w:t>
      </w:r>
    </w:p>
    <w:p w14:paraId="72D03F23" w14:textId="77777777" w:rsidR="003F28F0" w:rsidRPr="003F28F0" w:rsidRDefault="003F28F0" w:rsidP="003F28F0">
      <w:pPr>
        <w:autoSpaceDE w:val="0"/>
        <w:autoSpaceDN w:val="0"/>
        <w:adjustRightInd w:val="0"/>
        <w:spacing w:after="200"/>
        <w:ind w:firstLine="567"/>
        <w:contextualSpacing/>
        <w:rPr>
          <w:rFonts w:eastAsia="Calibri" w:cs="Times New Roman"/>
          <w:b/>
          <w:sz w:val="22"/>
        </w:rPr>
      </w:pPr>
    </w:p>
    <w:p w14:paraId="3A131C86" w14:textId="77777777" w:rsidR="003F28F0" w:rsidRPr="003F28F0" w:rsidRDefault="003F28F0" w:rsidP="003F28F0">
      <w:pPr>
        <w:suppressAutoHyphens/>
        <w:spacing w:after="200"/>
        <w:ind w:firstLine="567"/>
        <w:contextualSpacing/>
        <w:jc w:val="center"/>
        <w:rPr>
          <w:rFonts w:eastAsia="Calibri" w:cs="Times New Roman"/>
          <w:b/>
          <w:sz w:val="22"/>
          <w:lang w:eastAsia="ar-SA"/>
        </w:rPr>
      </w:pPr>
      <w:r w:rsidRPr="003F28F0">
        <w:rPr>
          <w:rFonts w:eastAsia="Calibri" w:cs="Times New Roman"/>
          <w:b/>
          <w:sz w:val="22"/>
          <w:lang w:eastAsia="ar-SA"/>
        </w:rPr>
        <w:t>Контракт №____________</w:t>
      </w:r>
    </w:p>
    <w:p w14:paraId="0A3A0F6F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</w:p>
    <w:p w14:paraId="706EC520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>г. Димитровград</w:t>
      </w:r>
      <w:r w:rsidRPr="003F28F0">
        <w:rPr>
          <w:rFonts w:eastAsia="Calibri" w:cs="Times New Roman"/>
          <w:sz w:val="22"/>
          <w:lang w:eastAsia="ar-SA"/>
        </w:rPr>
        <w:tab/>
      </w:r>
      <w:r w:rsidRPr="003F28F0">
        <w:rPr>
          <w:rFonts w:eastAsia="Calibri" w:cs="Times New Roman"/>
          <w:sz w:val="22"/>
          <w:lang w:eastAsia="ar-SA"/>
        </w:rPr>
        <w:tab/>
      </w:r>
      <w:r w:rsidRPr="003F28F0">
        <w:rPr>
          <w:rFonts w:eastAsia="Calibri" w:cs="Times New Roman"/>
          <w:sz w:val="22"/>
          <w:lang w:eastAsia="ar-SA"/>
        </w:rPr>
        <w:tab/>
      </w:r>
      <w:r w:rsidRPr="003F28F0">
        <w:rPr>
          <w:rFonts w:eastAsia="Calibri" w:cs="Times New Roman"/>
          <w:sz w:val="22"/>
          <w:lang w:eastAsia="ar-SA"/>
        </w:rPr>
        <w:tab/>
      </w:r>
      <w:r w:rsidRPr="003F28F0">
        <w:rPr>
          <w:rFonts w:eastAsia="Calibri" w:cs="Times New Roman"/>
          <w:sz w:val="22"/>
          <w:lang w:eastAsia="ar-SA"/>
        </w:rPr>
        <w:tab/>
      </w:r>
      <w:r w:rsidRPr="003F28F0">
        <w:rPr>
          <w:rFonts w:eastAsia="Calibri" w:cs="Times New Roman"/>
          <w:sz w:val="22"/>
          <w:lang w:eastAsia="ar-SA"/>
        </w:rPr>
        <w:tab/>
      </w:r>
      <w:r w:rsidRPr="003F28F0">
        <w:rPr>
          <w:rFonts w:eastAsia="Calibri" w:cs="Times New Roman"/>
          <w:sz w:val="22"/>
          <w:lang w:eastAsia="ar-SA"/>
        </w:rPr>
        <w:tab/>
        <w:t xml:space="preserve">       </w:t>
      </w:r>
      <w:proofErr w:type="gramStart"/>
      <w:r w:rsidRPr="003F28F0">
        <w:rPr>
          <w:rFonts w:eastAsia="Calibri" w:cs="Times New Roman"/>
          <w:sz w:val="22"/>
          <w:lang w:eastAsia="ar-SA"/>
        </w:rPr>
        <w:t xml:space="preserve">   «</w:t>
      </w:r>
      <w:proofErr w:type="gramEnd"/>
      <w:r w:rsidRPr="003F28F0">
        <w:rPr>
          <w:rFonts w:eastAsia="Calibri" w:cs="Times New Roman"/>
          <w:sz w:val="22"/>
          <w:lang w:eastAsia="ar-SA"/>
        </w:rPr>
        <w:t>__</w:t>
      </w:r>
      <w:proofErr w:type="gramStart"/>
      <w:r w:rsidRPr="003F28F0">
        <w:rPr>
          <w:rFonts w:eastAsia="Calibri" w:cs="Times New Roman"/>
          <w:sz w:val="22"/>
          <w:lang w:eastAsia="ar-SA"/>
        </w:rPr>
        <w:t>_»_</w:t>
      </w:r>
      <w:proofErr w:type="gramEnd"/>
      <w:r w:rsidRPr="003F28F0">
        <w:rPr>
          <w:rFonts w:eastAsia="Calibri" w:cs="Times New Roman"/>
          <w:sz w:val="22"/>
          <w:lang w:eastAsia="ar-SA"/>
        </w:rPr>
        <w:t>________2026 год</w:t>
      </w:r>
    </w:p>
    <w:p w14:paraId="648D587B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</w:p>
    <w:p w14:paraId="1D884A44" w14:textId="77777777" w:rsidR="003F28F0" w:rsidRPr="003F28F0" w:rsidRDefault="003F28F0" w:rsidP="003F28F0">
      <w:pPr>
        <w:widowControl w:val="0"/>
        <w:spacing w:after="0"/>
        <w:jc w:val="both"/>
        <w:rPr>
          <w:rFonts w:eastAsia="Calibri" w:cs="Times New Roman"/>
          <w:color w:val="00000A"/>
          <w:sz w:val="22"/>
        </w:rPr>
      </w:pPr>
      <w:r w:rsidRPr="003F28F0">
        <w:rPr>
          <w:rFonts w:eastAsia="Calibri" w:cs="Times New Roman"/>
          <w:color w:val="00000A"/>
          <w:sz w:val="22"/>
        </w:rPr>
        <w:t xml:space="preserve">Федеральное государственное бюджетное учреждение «Федеральный научно-клинический                          центр медицинской радиологии и онкологии» Федерального медико-биологического агентства (ФГБУ  </w:t>
      </w:r>
      <w:proofErr w:type="spellStart"/>
      <w:r w:rsidRPr="003F28F0">
        <w:rPr>
          <w:rFonts w:eastAsia="Calibri" w:cs="Times New Roman"/>
          <w:color w:val="00000A"/>
          <w:sz w:val="22"/>
        </w:rPr>
        <w:t>ФНКЦРиО</w:t>
      </w:r>
      <w:proofErr w:type="spellEnd"/>
      <w:r w:rsidRPr="003F28F0">
        <w:rPr>
          <w:rFonts w:eastAsia="Calibri" w:cs="Times New Roman"/>
          <w:color w:val="00000A"/>
          <w:sz w:val="22"/>
        </w:rPr>
        <w:t xml:space="preserve">  ФМБА России), именуемое в дальнейшем Заказчик, </w:t>
      </w:r>
      <w:bookmarkStart w:id="0" w:name="_Hlk212638017"/>
      <w:r w:rsidRPr="003F28F0">
        <w:rPr>
          <w:rFonts w:eastAsia="Calibri" w:cs="Times New Roman"/>
          <w:color w:val="00000A"/>
          <w:sz w:val="22"/>
        </w:rPr>
        <w:t>в  лице ____________, действующего на основании _________________</w:t>
      </w:r>
      <w:bookmarkEnd w:id="0"/>
      <w:r w:rsidRPr="003F28F0">
        <w:rPr>
          <w:rFonts w:eastAsia="Calibri" w:cs="Times New Roman"/>
          <w:color w:val="00000A"/>
          <w:sz w:val="22"/>
        </w:rPr>
        <w:t>, с одной стороны и ___________________, именуемый в дальнейшем Поставщик, в  лице ____________, действующего на основании _________________, с другой стороны, в дальнейшем именуемые Стороны, в соответствии с п.4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14:paraId="1095D58B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1. ПРЕДМЕТ КОНТРАКТА</w:t>
      </w:r>
    </w:p>
    <w:p w14:paraId="5F2DE9DF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1.1. Поставщик обязуется поставить пленку полиэтиленовую (Филиал №1) (далее – Товар) согласно Спецификации (Приложение №1), являющейся неотъемлемой частью Контракта, а Заказчик принять и оплатить Товар в соответствии с условиями Контракта.</w:t>
      </w:r>
    </w:p>
    <w:p w14:paraId="7F71E893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1.2. Комплектность, количество, стоимость Товара и его характеристики определены в Спецификации (Приложение №1), являющейся неотъемлемой частью Контракта.</w:t>
      </w:r>
    </w:p>
    <w:p w14:paraId="4FF44411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</w:p>
    <w:p w14:paraId="68E412F8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2.ЦЕНА И ПОРЯДОК РАСЧЕТОВ</w:t>
      </w:r>
    </w:p>
    <w:p w14:paraId="10B8A949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2.1. Цена Контракта устанавливается в российских рублях.</w:t>
      </w:r>
    </w:p>
    <w:p w14:paraId="17430C4C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2.2. Цена Контракта составляет ______ </w:t>
      </w:r>
      <w:proofErr w:type="gramStart"/>
      <w:r w:rsidRPr="003F28F0">
        <w:rPr>
          <w:rFonts w:eastAsia="Calibri" w:cs="Times New Roman"/>
          <w:bCs/>
          <w:kern w:val="2"/>
          <w:sz w:val="22"/>
          <w:lang w:eastAsia="ar-SA"/>
        </w:rPr>
        <w:t>( _</w:t>
      </w:r>
      <w:proofErr w:type="gramEnd"/>
      <w:r w:rsidRPr="003F28F0">
        <w:rPr>
          <w:rFonts w:eastAsia="Calibri" w:cs="Times New Roman"/>
          <w:bCs/>
          <w:kern w:val="2"/>
          <w:sz w:val="22"/>
          <w:lang w:eastAsia="ar-SA"/>
        </w:rPr>
        <w:t>___</w:t>
      </w:r>
      <w:proofErr w:type="gramStart"/>
      <w:r w:rsidRPr="003F28F0">
        <w:rPr>
          <w:rFonts w:eastAsia="Calibri" w:cs="Times New Roman"/>
          <w:bCs/>
          <w:kern w:val="2"/>
          <w:sz w:val="22"/>
          <w:lang w:eastAsia="ar-SA"/>
        </w:rPr>
        <w:t>_ )</w:t>
      </w:r>
      <w:proofErr w:type="gramEnd"/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 рублей ___ копеек, ___________ (сведения о НДС).</w:t>
      </w:r>
    </w:p>
    <w:p w14:paraId="023B6A9F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Условие о </w:t>
      </w:r>
      <w:proofErr w:type="spellStart"/>
      <w:r w:rsidRPr="003F28F0">
        <w:rPr>
          <w:rFonts w:eastAsia="Calibri" w:cs="Times New Roman"/>
          <w:bCs/>
          <w:kern w:val="2"/>
          <w:sz w:val="22"/>
          <w:lang w:eastAsia="ar-SA"/>
        </w:rPr>
        <w:t>необложении</w:t>
      </w:r>
      <w:proofErr w:type="spellEnd"/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 цены контракта НДС применяется, если контракт заключается с лицом, не являющимся в соответствии с законодательством РФ о налогах и сборах плательщиком НДС.</w:t>
      </w:r>
    </w:p>
    <w:p w14:paraId="3C761347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Поставщик, который в момент заключения Контракта не являлся плательщиком НДС или признавался освобожденным от исполнения обязанности плательщика НДС, не вправе требовать от Заказчика увеличения цены Контракта на сумму НДС в связи с выявлением после заключения Контракта обстоятельств, служащих основанием для исчисления Поставщиком НДС. В этом случае считается, что цена Контракта включает в себя сумму НДС.</w:t>
      </w:r>
    </w:p>
    <w:p w14:paraId="18CE6982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1B25B1F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Цена Контракта включает в себя стоимость товара, помноженную на его количество, расходы на перевозку, доставку, разгрузку, отгрузку, страхование, уплату таможенных пошлин, уплату налогов, сборов и другие обязательные платежи, которые Поставщик должен оплачивать в соответствии с условиями Контракта.</w:t>
      </w:r>
    </w:p>
    <w:p w14:paraId="725E8542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Источник финансирования: Средства бюджетных учреждений.</w:t>
      </w:r>
    </w:p>
    <w:p w14:paraId="2F2B1C61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2.3. Цена контракта является твердой и определяется на весь срок исполнения Контракта. </w:t>
      </w:r>
    </w:p>
    <w:p w14:paraId="23EC8231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2.4. Срок и условия оплаты: Заказчик оплачивает стоимость поставленного товара путем безналичного перечисления денежных средств на расчетный счет Исполнителя, на основании выставленного счета и/или счета-фактуры, товарной накладной и акта приемки товаров, работ и услуг (ф.0510452), за фактически поставленный и принятый товар. Оплата поставленного товара Заказчиком производится в течение 10 (десяти) рабочих дней с даты подписания уполномоченными представителями обеих сторон товарной накладной.</w:t>
      </w:r>
    </w:p>
    <w:p w14:paraId="434B5A2E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2.5. Обязанности Заказчика в части оплаты по настоящему Контракту считаются исполненными со дня списания денежных средств со счета Заказчика.</w:t>
      </w:r>
    </w:p>
    <w:p w14:paraId="3CCF8262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2.6. После проведения расчетов по Контракту Стороны проводят сверку взаиморасчетов с подписанием Акта сверки расчётов</w:t>
      </w:r>
      <w:r w:rsidRPr="003F28F0">
        <w:rPr>
          <w:rFonts w:eastAsia="Calibri" w:cs="Times New Roman"/>
          <w:bCs/>
          <w:kern w:val="2"/>
          <w:sz w:val="22"/>
          <w:lang w:val="x-none" w:eastAsia="ar-SA"/>
        </w:rPr>
        <w:t xml:space="preserve">. </w:t>
      </w:r>
    </w:p>
    <w:p w14:paraId="7FC9C41D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</w:p>
    <w:p w14:paraId="7A75768E" w14:textId="77777777" w:rsidR="003F28F0" w:rsidRPr="003F28F0" w:rsidRDefault="003F28F0" w:rsidP="003F28F0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sz w:val="22"/>
          <w:lang w:val="x-none" w:eastAsia="ar-SA"/>
        </w:rPr>
        <w:t>3. СРОКИ, ПОРЯДОК, УСЛОВИЯ ПОСТАВКИ И ПРИЕМКИ ТОВАРА</w:t>
      </w:r>
      <w:r w:rsidRPr="003F28F0">
        <w:rPr>
          <w:rFonts w:eastAsia="Lucida Sans Unicode" w:cs="Times New Roman"/>
          <w:b/>
          <w:bCs/>
          <w:caps/>
          <w:sz w:val="22"/>
          <w:lang w:eastAsia="ar-SA"/>
        </w:rPr>
        <w:t>. КАЧЕСТВО ТОВАРА.</w:t>
      </w:r>
    </w:p>
    <w:p w14:paraId="075226B1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val="x-none" w:eastAsia="ar-SA"/>
        </w:rPr>
      </w:pPr>
      <w:r w:rsidRPr="003F28F0">
        <w:rPr>
          <w:rFonts w:eastAsia="Calibri" w:cs="Times New Roman"/>
          <w:bCs/>
          <w:kern w:val="2"/>
          <w:sz w:val="22"/>
          <w:lang w:val="x-none" w:eastAsia="ar-SA"/>
        </w:rPr>
        <w:t>3.1. Поставщик осуществляет поставку на условиях, указанных в Контракте.</w:t>
      </w:r>
    </w:p>
    <w:p w14:paraId="75A30693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3.2. </w:t>
      </w:r>
      <w:r w:rsidRPr="003F28F0">
        <w:rPr>
          <w:rFonts w:eastAsia="Calibri" w:cs="Times New Roman"/>
          <w:bCs/>
          <w:kern w:val="2"/>
          <w:sz w:val="22"/>
          <w:lang w:val="x-none" w:eastAsia="ar-SA"/>
        </w:rPr>
        <w:t xml:space="preserve">Срок </w:t>
      </w:r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поставки: в течение 15 (пятнадцати) рабочих дней с даты заключения контракта. </w:t>
      </w:r>
    </w:p>
    <w:p w14:paraId="0A40310A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val="x-none" w:eastAsia="ar-SA"/>
        </w:rPr>
      </w:pPr>
      <w:r w:rsidRPr="003F28F0">
        <w:rPr>
          <w:rFonts w:eastAsia="Calibri" w:cs="Times New Roman"/>
          <w:bCs/>
          <w:kern w:val="2"/>
          <w:sz w:val="22"/>
          <w:lang w:val="x-none" w:eastAsia="ar-SA"/>
        </w:rPr>
        <w:t xml:space="preserve">Условия поставки:  </w:t>
      </w:r>
    </w:p>
    <w:p w14:paraId="5BA5F505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val="x-none" w:eastAsia="ar-SA"/>
        </w:rPr>
        <w:t>- доставка Товаров осуществляется транспортом и за счет средств Поставщика, либо транспортом по найму, за счёт средств Поставщика</w:t>
      </w:r>
      <w:r w:rsidRPr="003F28F0">
        <w:rPr>
          <w:rFonts w:eastAsia="Calibri" w:cs="Times New Roman"/>
          <w:bCs/>
          <w:kern w:val="2"/>
          <w:sz w:val="22"/>
          <w:lang w:eastAsia="ar-SA"/>
        </w:rPr>
        <w:t>;</w:t>
      </w:r>
    </w:p>
    <w:p w14:paraId="08B596FD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lastRenderedPageBreak/>
        <w:t>- погрузочно-разгрузочные работы производятся силами и за счет Поставщика в рабочие дни с 09.00 до 15.00 часов в присутствии представителя Заказчика;</w:t>
      </w:r>
    </w:p>
    <w:p w14:paraId="396E170A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-упаковка должна обеспечивать сохранность товара при транспортировке, погрузочно-разгрузочных работах, хранении на протяжении установленного срока хранения;</w:t>
      </w:r>
    </w:p>
    <w:p w14:paraId="4F76BE23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val="x-none" w:eastAsia="ar-SA"/>
        </w:rPr>
        <w:t>3.</w:t>
      </w:r>
      <w:r w:rsidRPr="003F28F0">
        <w:rPr>
          <w:rFonts w:eastAsia="Calibri" w:cs="Times New Roman"/>
          <w:bCs/>
          <w:kern w:val="2"/>
          <w:sz w:val="22"/>
          <w:lang w:eastAsia="ar-SA"/>
        </w:rPr>
        <w:t>3</w:t>
      </w:r>
      <w:r w:rsidRPr="003F28F0">
        <w:rPr>
          <w:rFonts w:eastAsia="Calibri" w:cs="Times New Roman"/>
          <w:bCs/>
          <w:kern w:val="2"/>
          <w:sz w:val="22"/>
          <w:lang w:val="x-none" w:eastAsia="ar-SA"/>
        </w:rPr>
        <w:t>. Место поставки Товара</w:t>
      </w:r>
      <w:r w:rsidRPr="003F28F0">
        <w:rPr>
          <w:rFonts w:eastAsia="Calibri" w:cs="Times New Roman"/>
          <w:bCs/>
          <w:kern w:val="2"/>
          <w:sz w:val="22"/>
          <w:lang w:eastAsia="ar-SA"/>
        </w:rPr>
        <w:t>:</w:t>
      </w:r>
    </w:p>
    <w:p w14:paraId="196926F3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val="x-none" w:eastAsia="ar-SA"/>
        </w:rPr>
      </w:pPr>
      <w:r w:rsidRPr="003F28F0">
        <w:rPr>
          <w:rFonts w:eastAsia="Calibri" w:cs="Times New Roman"/>
          <w:bCs/>
          <w:kern w:val="2"/>
          <w:sz w:val="22"/>
          <w:lang w:val="x-none" w:eastAsia="ar-SA"/>
        </w:rPr>
        <w:t xml:space="preserve">Самарская область, г. Тольятти, ул. Маршала Жукова, 33. Контактное лицо Заказчика по контракту:  </w:t>
      </w:r>
      <w:proofErr w:type="spellStart"/>
      <w:r w:rsidRPr="003F28F0">
        <w:rPr>
          <w:rFonts w:eastAsia="Times New Roman" w:cs="Times New Roman"/>
          <w:bCs/>
          <w:sz w:val="24"/>
          <w:szCs w:val="24"/>
          <w:lang w:eastAsia="ru-RU"/>
        </w:rPr>
        <w:t>Казарова</w:t>
      </w:r>
      <w:proofErr w:type="spellEnd"/>
      <w:r w:rsidRPr="003F28F0">
        <w:rPr>
          <w:rFonts w:eastAsia="Times New Roman" w:cs="Times New Roman"/>
          <w:bCs/>
          <w:sz w:val="24"/>
          <w:szCs w:val="24"/>
          <w:lang w:eastAsia="ru-RU"/>
        </w:rPr>
        <w:t xml:space="preserve"> Ольга Сергеевна, тел. (8482) 270-896;</w:t>
      </w:r>
    </w:p>
    <w:p w14:paraId="7207F0C5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Поставщик за 3 (три) дня до осуществления поставки уведомляет Заказчика о времени доставки товара в место поставки.</w:t>
      </w:r>
    </w:p>
    <w:p w14:paraId="35ACB41F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3.4. 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свободным от любых прав третьих лиц.</w:t>
      </w:r>
    </w:p>
    <w:p w14:paraId="3D86DB29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3.5. Поставляемый товар должен быть упакован в соответствии с требованиями действующего законодательства РФ, с учетом его специфических свойств и особенностей, для обеспечения сохранения его качества и безопасности при хранении и перевозке, при погрузо-разгрузочных работах. Хранение и перевозка товара должны осуществляться в условиях, обеспечивающих сохранение его качества и безопасности.</w:t>
      </w:r>
    </w:p>
    <w:p w14:paraId="79927BD3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3.6.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03A535E2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3.7. Количество товара, его ассортимент, функциональные, технические и качественные характеристики, эксплуатационные характеристики должны соответствовать количеству, ассортименту, функциональным, техническим и качественным характеристикам, эксплуатационным характеристикам, указанным в товаросопроводительных документах и спецификации (приложение к Контракту).</w:t>
      </w:r>
    </w:p>
    <w:p w14:paraId="7410C5B0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3.8. Заказчик, обнаруживший после приемки товара недостатки, которые не могли быть установлены при обычном способе приемки (скрытые недостатки), обязан известить об этом Поставщика в течение 3 (трех) рабочих дней со дня обнаружения таких недостатков.</w:t>
      </w:r>
    </w:p>
    <w:p w14:paraId="427CDFAF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3.9. Поставщик обязуется в течение 2 рабочих дней, с момента получения уведомления Заказчика заменить поставленный товар на товар, надлежащего качества, товар, соответствующий условиям контракта, доукомплектовать товар либо заменить его комплектным товаром, допоставить товар. Расходы, связанные с заменой, доукомплектованием и (или) допоставкой товара, несёт Поставщик.</w:t>
      </w:r>
    </w:p>
    <w:p w14:paraId="4B9E0208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3.10. Заказчик вправе отказать Поставщику в приёмке товара полностью или его части в случае, если:</w:t>
      </w:r>
    </w:p>
    <w:p w14:paraId="07C0D55C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- товар доставлен вне времени, установленного для приёмки товара;</w:t>
      </w:r>
    </w:p>
    <w:p w14:paraId="0BC5E5D8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- товарно-сопроводительные документы не оформлены или оформлены в ненадлежащей форме;</w:t>
      </w:r>
    </w:p>
    <w:p w14:paraId="420F4485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- товарно-сопроводительные документы представлены не в полном объёме;</w:t>
      </w:r>
    </w:p>
    <w:p w14:paraId="5EC46CDE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- товар поставлен с нарушением ассортимента, комплектности или количества;</w:t>
      </w:r>
    </w:p>
    <w:p w14:paraId="30917696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- товар не соответствует условиям Контракта;</w:t>
      </w:r>
    </w:p>
    <w:p w14:paraId="577F2E95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- товар не соответствует по качеству требованиям, установленным в Российской Федерации к такому товару; </w:t>
      </w:r>
    </w:p>
    <w:p w14:paraId="452AFF04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боя для данного вида товара и др.</w:t>
      </w:r>
    </w:p>
    <w:p w14:paraId="1D862415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3.11. Заказчик вправе не отказывать в приемке поставленного Товара, предусмотренного настоящим Контрактом, в случае выявления несоответствия этих результатов условиям настоящего Контракта, если выявленное несоответствие не препятствует приемке Товара и устранено Поставщиком.</w:t>
      </w:r>
    </w:p>
    <w:p w14:paraId="3E22F51F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 xml:space="preserve">3.12. Поставщик обязан предоставить документы, подтверждающие выполнение обязательств по контракту, не позднее 5 (пяти) дней со дня поставки. </w:t>
      </w:r>
    </w:p>
    <w:p w14:paraId="5E2288A4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Срок приемки поставленного товара: 5 (пять) рабочих дней.</w:t>
      </w:r>
    </w:p>
    <w:p w14:paraId="6DE0E85F" w14:textId="77777777" w:rsidR="003F28F0" w:rsidRPr="003F28F0" w:rsidRDefault="003F28F0" w:rsidP="003F28F0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3F28F0">
        <w:rPr>
          <w:rFonts w:eastAsia="Calibri" w:cs="Times New Roman"/>
          <w:bCs/>
          <w:kern w:val="2"/>
          <w:sz w:val="22"/>
          <w:lang w:eastAsia="ar-SA"/>
        </w:rPr>
        <w:t>3.13. Поставщик гарантирует качество и надёжность поставляемого товара в течение гарантийного срока, установленного производителем, но не менее 12 (двенадцать) месяцев с даты подписания Сторонами документа о приемке товара.</w:t>
      </w:r>
    </w:p>
    <w:p w14:paraId="683F7AD2" w14:textId="77777777" w:rsidR="003F28F0" w:rsidRPr="003F28F0" w:rsidRDefault="003F28F0" w:rsidP="003F28F0">
      <w:pPr>
        <w:tabs>
          <w:tab w:val="left" w:pos="567"/>
        </w:tabs>
        <w:suppressAutoHyphens/>
        <w:spacing w:after="200"/>
        <w:ind w:firstLine="567"/>
        <w:contextualSpacing/>
        <w:jc w:val="center"/>
        <w:rPr>
          <w:rFonts w:eastAsia="Calibri" w:cs="Times New Roman"/>
          <w:b/>
          <w:sz w:val="22"/>
          <w:lang w:eastAsia="ar-SA"/>
        </w:rPr>
      </w:pPr>
      <w:r w:rsidRPr="003F28F0">
        <w:rPr>
          <w:rFonts w:eastAsia="Calibri" w:cs="Times New Roman"/>
          <w:b/>
          <w:sz w:val="22"/>
          <w:lang w:eastAsia="ar-SA"/>
        </w:rPr>
        <w:t>4. ПРАВА И ОБЯЗАННОСТИ СТОРОН.</w:t>
      </w:r>
    </w:p>
    <w:p w14:paraId="6657C34C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b/>
          <w:kern w:val="2"/>
          <w:sz w:val="22"/>
          <w:lang w:eastAsia="ar-SA"/>
        </w:rPr>
      </w:pPr>
      <w:r w:rsidRPr="003F28F0">
        <w:rPr>
          <w:rFonts w:eastAsia="Times New Roman" w:cs="Times New Roman"/>
          <w:b/>
          <w:kern w:val="2"/>
          <w:sz w:val="22"/>
          <w:lang w:eastAsia="ar-SA"/>
        </w:rPr>
        <w:t>4.1. Поставщик вправе:</w:t>
      </w:r>
    </w:p>
    <w:p w14:paraId="4FEC21DC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4.1.1. Требовать своевременной оплаты поставленного Товара в соответствии с Контрактом.</w:t>
      </w:r>
    </w:p>
    <w:p w14:paraId="30DBDA4D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4.1.2. Запрашивать у Заказчика в письменной форме разъяснения и уточнения относительно поставки Товара в рамках Контракта.</w:t>
      </w:r>
    </w:p>
    <w:p w14:paraId="7D528C98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Calibri" w:cs="Times New Roman"/>
          <w:sz w:val="22"/>
        </w:rPr>
      </w:pPr>
      <w:r w:rsidRPr="003F28F0">
        <w:rPr>
          <w:rFonts w:eastAsia="Times New Roman" w:cs="Times New Roman"/>
          <w:b/>
          <w:kern w:val="2"/>
          <w:sz w:val="22"/>
          <w:lang w:eastAsia="ar-SA"/>
        </w:rPr>
        <w:t>4.2. Поставщик обязуется:</w:t>
      </w:r>
      <w:r w:rsidRPr="003F28F0">
        <w:rPr>
          <w:rFonts w:eastAsia="Times New Roman" w:cs="Times New Roman"/>
          <w:b/>
          <w:kern w:val="2"/>
          <w:sz w:val="22"/>
          <w:lang w:eastAsia="ar-SA"/>
        </w:rPr>
        <w:tab/>
      </w:r>
      <w:r w:rsidRPr="003F28F0">
        <w:rPr>
          <w:rFonts w:eastAsia="Calibri" w:cs="Times New Roman"/>
          <w:sz w:val="22"/>
        </w:rPr>
        <w:tab/>
      </w:r>
    </w:p>
    <w:p w14:paraId="62E88E24" w14:textId="77777777" w:rsidR="003F28F0" w:rsidRPr="003F28F0" w:rsidRDefault="003F28F0" w:rsidP="003F28F0">
      <w:pPr>
        <w:tabs>
          <w:tab w:val="num" w:pos="360"/>
          <w:tab w:val="left" w:pos="10065"/>
        </w:tabs>
        <w:spacing w:after="0"/>
        <w:ind w:firstLine="567"/>
        <w:jc w:val="both"/>
        <w:rPr>
          <w:rFonts w:eastAsia="Calibri" w:cs="Times New Roman"/>
          <w:sz w:val="22"/>
        </w:rPr>
      </w:pPr>
      <w:r w:rsidRPr="003F28F0">
        <w:rPr>
          <w:rFonts w:eastAsia="Calibri" w:cs="Times New Roman"/>
          <w:sz w:val="22"/>
        </w:rPr>
        <w:t>4.2.1.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0EA1DCB7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4.2.2. Поставить товар в соответствии с условиями Контракта в срок, установленный п.3.2. Контракта.</w:t>
      </w:r>
    </w:p>
    <w:p w14:paraId="729CFF97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4.2.3. Выполнить связанные с поставкой товара обязательства по перевозке, доставке, разгрузке, отгрузке.</w:t>
      </w:r>
    </w:p>
    <w:p w14:paraId="0C063D05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lastRenderedPageBreak/>
        <w:t>4.2.4. Заменить некачественный товар и товар, не соответствующий условиям Контракта, допоставить, доукомплектовать товар в случае предъявления претензий со стороны Заказчика.</w:t>
      </w:r>
    </w:p>
    <w:p w14:paraId="665F915A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4.2.5. Своевременно предоставить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7B580DCC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4.2.6. 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14:paraId="7C163EB8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4.2.7. Обеспечить устранение недостатков и дефектов, выявленных при приемке поставленного Товара и в течение гарантийного срока, за свой счет.</w:t>
      </w:r>
    </w:p>
    <w:p w14:paraId="7C712388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4.2.8. Приостановить поставку Товара в случае обнаружения независящих от Поставщика обязательств, которые могут оказать негативное влияние на качество Товара или создать условия, в которых невозможно поставить Товар в установленный Контрактом срок, и сообщить об этом Заказчику в течение трех дней после приостановления поставки Товара.</w:t>
      </w:r>
    </w:p>
    <w:p w14:paraId="1B6D2101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b/>
          <w:kern w:val="2"/>
          <w:sz w:val="22"/>
          <w:lang w:eastAsia="ar-SA"/>
        </w:rPr>
      </w:pPr>
      <w:r w:rsidRPr="003F28F0">
        <w:rPr>
          <w:rFonts w:eastAsia="Times New Roman" w:cs="Times New Roman"/>
          <w:b/>
          <w:kern w:val="2"/>
          <w:sz w:val="22"/>
          <w:lang w:eastAsia="ar-SA"/>
        </w:rPr>
        <w:t>4.3. Заказчик вправе:</w:t>
      </w:r>
    </w:p>
    <w:p w14:paraId="4497DBEF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4.3.1. 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10DD3EFD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4.3.2. Требовать от Поставщика предоставления надлежащим образом оформленных документов, подтверждающих исполнение обязательств в соответствии с Контрактом.</w:t>
      </w:r>
    </w:p>
    <w:p w14:paraId="12C61740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4.3.3. Запрашивать у Поставщика информацию о ходе исполнения обязательств по Контракту.</w:t>
      </w:r>
    </w:p>
    <w:p w14:paraId="5476B396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 xml:space="preserve">4.3.4. Осуществлять контроль за качеством, порядком и сроками поставки Товара. </w:t>
      </w:r>
    </w:p>
    <w:p w14:paraId="68D46A51" w14:textId="77777777" w:rsidR="003F28F0" w:rsidRPr="003F28F0" w:rsidRDefault="003F28F0" w:rsidP="003F28F0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4.3.5. 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37FF83B0" w14:textId="77777777" w:rsidR="003F28F0" w:rsidRPr="003F28F0" w:rsidRDefault="003F28F0" w:rsidP="003F28F0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b/>
          <w:kern w:val="2"/>
          <w:sz w:val="22"/>
          <w:lang w:eastAsia="ar-SA"/>
        </w:rPr>
        <w:t>4.4. Заказчик обязуется</w:t>
      </w:r>
      <w:r w:rsidRPr="003F28F0">
        <w:rPr>
          <w:rFonts w:eastAsia="Times New Roman" w:cs="Times New Roman"/>
          <w:kern w:val="2"/>
          <w:sz w:val="22"/>
          <w:lang w:eastAsia="ar-SA"/>
        </w:rPr>
        <w:t>:</w:t>
      </w:r>
    </w:p>
    <w:p w14:paraId="606BBDBE" w14:textId="77777777" w:rsidR="003F28F0" w:rsidRPr="003F28F0" w:rsidRDefault="003F28F0" w:rsidP="003F28F0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4.4.1. Принять от Поставщика товар надлежащего качества, в объеме и ассортименте в соответствии с условиями Контракта и подписать по результатам приемки документы о приемке.</w:t>
      </w:r>
    </w:p>
    <w:p w14:paraId="205B14D1" w14:textId="77777777" w:rsidR="003F28F0" w:rsidRPr="003F28F0" w:rsidRDefault="003F28F0" w:rsidP="003F28F0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4.4.2. Произвести оплату за поставленный по Контракту товар в соответствии с условиями Контракта.</w:t>
      </w:r>
    </w:p>
    <w:p w14:paraId="613A53E4" w14:textId="77777777" w:rsidR="003F28F0" w:rsidRPr="003F28F0" w:rsidRDefault="003F28F0" w:rsidP="003F28F0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</w:p>
    <w:p w14:paraId="15B133FD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 xml:space="preserve">5. ОТВЕТСТВЕННОСТЬ СТОРОН. </w:t>
      </w:r>
    </w:p>
    <w:p w14:paraId="4A242270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 xml:space="preserve">5.1. </w:t>
      </w: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За неисполнение или ненадлежащее исполнение обязательств, предусмотренных настоящим Контрактом, Заказчик и Поставщик (либо Стороны) несут ответственность в соответствии с действующим законодательством Российской Федерации.</w:t>
      </w:r>
    </w:p>
    <w:p w14:paraId="6749FEFF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 xml:space="preserve">5.2. </w:t>
      </w: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 xml:space="preserve"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 </w:t>
      </w:r>
    </w:p>
    <w:p w14:paraId="1CC87473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 xml:space="preserve">5.3. </w:t>
      </w: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1282443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 xml:space="preserve">Штрафы начисляются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0C03F8EF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1042. </w:t>
      </w:r>
    </w:p>
    <w:p w14:paraId="0F718D18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 xml:space="preserve">5.4. </w:t>
      </w: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14:paraId="123E81E7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 xml:space="preserve">5.5. </w:t>
      </w: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</w:p>
    <w:p w14:paraId="030A2688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5.6.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устанавливается в соответствии с пунктом 6 Правил и составляет:</w:t>
      </w:r>
    </w:p>
    <w:p w14:paraId="3774D7F1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а) 1000 рублей, если цена Контракта не превышает 3 млн. рублей;</w:t>
      </w:r>
    </w:p>
    <w:p w14:paraId="188D1CA9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lastRenderedPageBreak/>
        <w:t xml:space="preserve">5.7. </w:t>
      </w: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 xml:space="preserve">Штрафы начисляются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Контрактом. </w:t>
      </w:r>
    </w:p>
    <w:p w14:paraId="78913D48" w14:textId="77777777" w:rsidR="003F28F0" w:rsidRPr="003F28F0" w:rsidRDefault="003F28F0" w:rsidP="003F28F0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1042, </w:t>
      </w:r>
    </w:p>
    <w:p w14:paraId="76E8F4B4" w14:textId="77777777" w:rsidR="003F28F0" w:rsidRPr="003F28F0" w:rsidRDefault="003F28F0" w:rsidP="003F28F0">
      <w:pPr>
        <w:spacing w:after="200"/>
        <w:ind w:firstLine="709"/>
        <w:contextualSpacing/>
        <w:jc w:val="both"/>
        <w:rPr>
          <w:rFonts w:eastAsia="Calibri" w:cs="Times New Roman"/>
          <w:kern w:val="2"/>
          <w:sz w:val="22"/>
        </w:rPr>
      </w:pPr>
      <w:r w:rsidRPr="003F28F0">
        <w:rPr>
          <w:rFonts w:eastAsia="Calibri" w:cs="Times New Roman"/>
          <w:kern w:val="2"/>
          <w:sz w:val="22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62009FD7" w14:textId="77777777" w:rsidR="003F28F0" w:rsidRPr="003F28F0" w:rsidRDefault="003F28F0" w:rsidP="003F28F0">
      <w:pPr>
        <w:widowControl w:val="0"/>
        <w:suppressAutoHyphens/>
        <w:spacing w:after="200"/>
        <w:ind w:firstLine="708"/>
        <w:contextualSpacing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>5.8.</w:t>
      </w:r>
      <w:r w:rsidRPr="003F28F0">
        <w:rPr>
          <w:rFonts w:ascii="Calibri" w:eastAsia="Calibri" w:hAnsi="Calibri" w:cs="Times New Roman"/>
          <w:sz w:val="22"/>
        </w:rPr>
        <w:t xml:space="preserve"> </w:t>
      </w: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Общая сумма начисленных штрафов за неисполнение или ненадлежащее исполнение Сторонами обязательств, предусмотренных настоящим Контрактом, не может превышать цену настоящего Контракта.</w:t>
      </w:r>
    </w:p>
    <w:p w14:paraId="4D00DE16" w14:textId="77777777" w:rsidR="003F28F0" w:rsidRPr="003F28F0" w:rsidRDefault="003F28F0" w:rsidP="003F28F0">
      <w:pPr>
        <w:widowControl w:val="0"/>
        <w:suppressAutoHyphens/>
        <w:spacing w:after="200"/>
        <w:ind w:firstLine="708"/>
        <w:contextualSpacing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5.9. Применение неустойки (штрафа, пени) не освобождает Стороны от исполнения обязательств по Контракту.</w:t>
      </w:r>
    </w:p>
    <w:p w14:paraId="3554C9CF" w14:textId="77777777" w:rsidR="003F28F0" w:rsidRPr="003F28F0" w:rsidRDefault="003F28F0" w:rsidP="003F28F0">
      <w:pPr>
        <w:widowControl w:val="0"/>
        <w:suppressAutoHyphens/>
        <w:spacing w:after="200"/>
        <w:ind w:firstLine="708"/>
        <w:contextualSpacing/>
        <w:jc w:val="both"/>
        <w:rPr>
          <w:rFonts w:eastAsia="Calibri" w:cs="Times New Roman"/>
          <w:kern w:val="2"/>
          <w:sz w:val="22"/>
        </w:rPr>
      </w:pPr>
      <w:r w:rsidRPr="003F28F0">
        <w:rPr>
          <w:rFonts w:ascii="Times New Roman CYR" w:eastAsia="Times New Roman" w:hAnsi="Times New Roman CYR" w:cs="Times New Roman CYR"/>
          <w:sz w:val="22"/>
          <w:lang w:eastAsia="ru-RU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3F28F0">
        <w:rPr>
          <w:rFonts w:eastAsia="Calibri" w:cs="Times New Roman"/>
          <w:kern w:val="2"/>
          <w:sz w:val="22"/>
        </w:rPr>
        <w:t>.</w:t>
      </w:r>
    </w:p>
    <w:p w14:paraId="10CEDF8C" w14:textId="77777777" w:rsidR="003F28F0" w:rsidRPr="003F28F0" w:rsidRDefault="003F28F0" w:rsidP="003F28F0">
      <w:pPr>
        <w:suppressAutoHyphens/>
        <w:spacing w:after="200"/>
        <w:ind w:firstLine="567"/>
        <w:contextualSpacing/>
        <w:rPr>
          <w:rFonts w:eastAsia="Lucida Sans Unicode" w:cs="Times New Roman"/>
          <w:bCs/>
          <w:caps/>
          <w:kern w:val="2"/>
          <w:sz w:val="22"/>
          <w:lang w:eastAsia="ar-SA"/>
        </w:rPr>
      </w:pPr>
    </w:p>
    <w:p w14:paraId="6B62AD10" w14:textId="77777777" w:rsidR="003F28F0" w:rsidRPr="003F28F0" w:rsidRDefault="003F28F0" w:rsidP="003F28F0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6.ФОРС-МАЖОР</w:t>
      </w:r>
    </w:p>
    <w:p w14:paraId="43962949" w14:textId="77777777" w:rsidR="003F28F0" w:rsidRPr="003F28F0" w:rsidRDefault="003F28F0" w:rsidP="003F28F0">
      <w:pPr>
        <w:spacing w:after="0"/>
        <w:ind w:firstLine="567"/>
        <w:jc w:val="both"/>
        <w:rPr>
          <w:rFonts w:eastAsia="Times New Roman" w:cs="Times New Roman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 xml:space="preserve">6.1.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и, если эти обстоятельства непосредственно повлияли на исполнение Контракта. </w:t>
      </w:r>
    </w:p>
    <w:p w14:paraId="72BAB3B4" w14:textId="77777777" w:rsidR="003F28F0" w:rsidRPr="003F28F0" w:rsidRDefault="003F28F0" w:rsidP="003F28F0">
      <w:pPr>
        <w:spacing w:after="200"/>
        <w:ind w:firstLine="567"/>
        <w:contextualSpacing/>
        <w:jc w:val="both"/>
        <w:rPr>
          <w:rFonts w:eastAsia="Times New Roman" w:cs="Times New Roman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>6.2.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обстоятельств, указанных в пункте 7.1 Контракта. Несвоевременное извещение об этих обстоятельствах лишает, соответствующую Сторону права ссылается на них в будущем.</w:t>
      </w:r>
    </w:p>
    <w:p w14:paraId="7F8CE697" w14:textId="77777777" w:rsidR="003F28F0" w:rsidRPr="003F28F0" w:rsidRDefault="003F28F0" w:rsidP="003F28F0">
      <w:pPr>
        <w:spacing w:after="200"/>
        <w:ind w:firstLine="567"/>
        <w:contextualSpacing/>
        <w:jc w:val="both"/>
        <w:rPr>
          <w:rFonts w:eastAsia="Times New Roman" w:cs="Times New Roman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>6.3.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5B7725C4" w14:textId="77777777" w:rsidR="003F28F0" w:rsidRPr="003F28F0" w:rsidRDefault="003F28F0" w:rsidP="003F28F0">
      <w:pPr>
        <w:spacing w:after="200"/>
        <w:ind w:firstLine="567"/>
        <w:contextualSpacing/>
        <w:jc w:val="both"/>
        <w:rPr>
          <w:rFonts w:eastAsia="Times New Roman" w:cs="Times New Roman"/>
          <w:sz w:val="22"/>
          <w:lang w:eastAsia="ru-RU"/>
        </w:rPr>
      </w:pPr>
      <w:r w:rsidRPr="003F28F0">
        <w:rPr>
          <w:rFonts w:eastAsia="Times New Roman" w:cs="Times New Roman"/>
          <w:sz w:val="22"/>
          <w:lang w:eastAsia="ru-RU"/>
        </w:rPr>
        <w:tab/>
        <w:t xml:space="preserve">6.4. Если обстоятельства, указанные в пункте 6.1. Контракта, и их последствия будут длиться более 1 (одного) месяца, то Стороны вправе расторгнуть Контракт. </w:t>
      </w:r>
    </w:p>
    <w:p w14:paraId="04F0B43C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12"/>
          <w:szCs w:val="12"/>
          <w:lang w:eastAsia="ar-SA"/>
        </w:rPr>
      </w:pPr>
    </w:p>
    <w:p w14:paraId="213F2815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7. ПОРЯДОК УРЕГУЛИРОВАНИЯ СПОРОВ</w:t>
      </w:r>
    </w:p>
    <w:p w14:paraId="0EF16FA5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7.1. Все споры, возникающие из Контракта, разрешаются Сторонами путем переговоров.</w:t>
      </w:r>
    </w:p>
    <w:p w14:paraId="5F54C164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7.2. В случае недостижения согласия, споры передаются Сторонами на рассмотрение Арбитражного суда Ульяновской области.</w:t>
      </w:r>
    </w:p>
    <w:p w14:paraId="518BF8DC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7.3. До предъявления иска, вытекающего из отношений Поставщика и Заказчика по Контракту,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14:paraId="01D70078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pacing w:val="-3"/>
          <w:kern w:val="2"/>
          <w:sz w:val="12"/>
          <w:szCs w:val="12"/>
          <w:lang w:eastAsia="ar-SA"/>
        </w:rPr>
      </w:pPr>
    </w:p>
    <w:p w14:paraId="3039A854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  <w:t>8. ПОРЯДОК РАСТОРЖЕНИя И ПОРЯДОК ИЗМЕНЕНИя КОНТРАКТА</w:t>
      </w:r>
    </w:p>
    <w:p w14:paraId="2EFB62DB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 xml:space="preserve">8.1.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положениями </w:t>
      </w:r>
      <w:proofErr w:type="spellStart"/>
      <w:r w:rsidRPr="003F28F0">
        <w:rPr>
          <w:rFonts w:eastAsia="Calibri" w:cs="Times New Roman"/>
          <w:sz w:val="22"/>
          <w:lang w:eastAsia="ar-SA"/>
        </w:rPr>
        <w:t>чч</w:t>
      </w:r>
      <w:proofErr w:type="spellEnd"/>
      <w:r w:rsidRPr="003F28F0">
        <w:rPr>
          <w:rFonts w:eastAsia="Calibri" w:cs="Times New Roman"/>
          <w:sz w:val="22"/>
          <w:lang w:eastAsia="ar-SA"/>
        </w:rPr>
        <w:t>. 8 - 11, 13 - 19, 21 - 23 и 25 ст. 95 Федерального закона №44-ФЗ и гражданским законодательством.</w:t>
      </w:r>
    </w:p>
    <w:p w14:paraId="7D0C28D9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>8.2. К случаям одностороннего отказа от исполнения Контракта в том числе относятся:</w:t>
      </w:r>
    </w:p>
    <w:p w14:paraId="5687FD00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>-поставка товара ненадлежащего качества с недостатками, которые не могут быть устранены в приемлемый для заказчика срок;</w:t>
      </w:r>
    </w:p>
    <w:p w14:paraId="3A01BFB1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>-неоднократное нарушение сроков поставки товара; (пункт 2 статьи 523 ГК РФ).</w:t>
      </w:r>
    </w:p>
    <w:p w14:paraId="7023C935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 xml:space="preserve">8.3. При заключении и исполнении Контракта изменений его условий не допускается, за исключением случаев, предусмотренных Федеральным законом №44-ФЗ. </w:t>
      </w:r>
    </w:p>
    <w:p w14:paraId="27EAE347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>8.4. Все изменения условий Контракта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Сторонами, и являются неотъемлемой частью Контракта.</w:t>
      </w:r>
    </w:p>
    <w:p w14:paraId="791DD95B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12"/>
          <w:szCs w:val="12"/>
          <w:lang w:eastAsia="ar-SA"/>
        </w:rPr>
      </w:pPr>
    </w:p>
    <w:p w14:paraId="09286B9A" w14:textId="77777777" w:rsidR="003F28F0" w:rsidRPr="003F28F0" w:rsidRDefault="003F28F0" w:rsidP="003F28F0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  <w:t>9. СРОК ДЕЙСТВИЯ КОНТРАКТА</w:t>
      </w:r>
    </w:p>
    <w:p w14:paraId="6EB4AA04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>9.1.</w:t>
      </w:r>
      <w:r w:rsidRPr="003F28F0">
        <w:rPr>
          <w:rFonts w:eastAsia="Lucida Sans Unicode" w:cs="Times New Roman"/>
          <w:kern w:val="2"/>
          <w:sz w:val="22"/>
          <w:lang w:eastAsia="ar-SA"/>
        </w:rPr>
        <w:t xml:space="preserve"> Контракт вступает в силу с даты заключения и действует по 31.12.2026 г., а в части обязательств по оплате – до полного их исполнения.</w:t>
      </w:r>
    </w:p>
    <w:p w14:paraId="23EB48B3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Окончание срока действия Контракта не освобождает стороны от ответственности за нарушение обязательств, совершенное в период действия Контракта.</w:t>
      </w:r>
    </w:p>
    <w:p w14:paraId="1450CE93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12"/>
          <w:szCs w:val="12"/>
          <w:lang w:eastAsia="ar-SA"/>
        </w:rPr>
      </w:pPr>
    </w:p>
    <w:p w14:paraId="7B11A52E" w14:textId="77777777" w:rsidR="003F28F0" w:rsidRPr="003F28F0" w:rsidRDefault="003F28F0" w:rsidP="003F28F0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10.ДОПОЛНИТЕЛЬНЫЕ УСЛОВИЯ</w:t>
      </w:r>
    </w:p>
    <w:p w14:paraId="6EFAD65C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10.1. Во всем, что не оговорено в Контракте, Стороны руководствуются действующим законодательством РФ.</w:t>
      </w:r>
    </w:p>
    <w:p w14:paraId="27FE82FB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 xml:space="preserve">10.2. Уведомления или сообщения одной стороны, направленные другой стороне, должны составляться в письменном виде и направляться посредством факсимильной связи, либо по адресу электронной почты, </w:t>
      </w:r>
      <w:r w:rsidRPr="003F28F0">
        <w:rPr>
          <w:rFonts w:eastAsia="Lucida Sans Unicode" w:cs="Times New Roman"/>
          <w:kern w:val="2"/>
          <w:sz w:val="22"/>
          <w:lang w:eastAsia="ar-SA"/>
        </w:rPr>
        <w:lastRenderedPageBreak/>
        <w:t>почтовой связи либо с использованием иных средств связи и доставки, обеспечивающих фиксирование получение такого уведомления, по адресу Стороны, указанному в настоящем контракте.</w:t>
      </w:r>
    </w:p>
    <w:p w14:paraId="69F39EE3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В случае, если сообщения направляются по электронным адресам, указанным в разделе 11 настоящего Контракта, Стороны подтверждают, что данные адреса электронной почты зарегистрированы в установленном порядке и принадлежат Сторонам, имеющим все необходимые полномочия для заключения и исполнения настоящего Контракта.</w:t>
      </w:r>
    </w:p>
    <w:p w14:paraId="42236426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Все уведомления и сообщения, отправленные Сторонами друг другу по вышеуказанным адресам электронной почты, признаются Сторонами официальной перепиской в рамках настоящего Контракта.</w:t>
      </w:r>
    </w:p>
    <w:p w14:paraId="62C5DF0B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Стороны обязуются сохранять конфиденциальность электронной переписки в рамах настоящего Контракта. Информация и документы, переданные Сторонами договора посредством электронной почты, вступают в силу с даты отправки сообщения электронной почты, в котором они содержатся.</w:t>
      </w:r>
    </w:p>
    <w:p w14:paraId="5C0A8FA5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 xml:space="preserve">10.3. 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</w:t>
      </w:r>
    </w:p>
    <w:p w14:paraId="1C35A74D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При неисполнении Поставщиком условий настоящего пункта все риски, связанные с направлением Поставщику документов или с перечислением Заказчиком денежных средств в счёт Поставщика обязательств по Контракту, несет Поставщик.</w:t>
      </w:r>
    </w:p>
    <w:p w14:paraId="51600033" w14:textId="77777777" w:rsidR="003F28F0" w:rsidRPr="003F28F0" w:rsidRDefault="003F28F0" w:rsidP="003F28F0">
      <w:pPr>
        <w:spacing w:after="0"/>
        <w:ind w:firstLine="567"/>
        <w:jc w:val="both"/>
        <w:rPr>
          <w:rFonts w:eastAsia="Lucida Sans Unicode" w:cs="Times New Roman"/>
          <w:kern w:val="2"/>
          <w:sz w:val="24"/>
          <w:szCs w:val="24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10.5. Неотъемлемые части Контракта</w:t>
      </w:r>
      <w:r w:rsidRPr="003F28F0">
        <w:rPr>
          <w:rFonts w:eastAsia="Lucida Sans Unicode" w:cs="Times New Roman"/>
          <w:kern w:val="2"/>
          <w:sz w:val="24"/>
          <w:szCs w:val="24"/>
          <w:lang w:eastAsia="ar-SA"/>
        </w:rPr>
        <w:t>:</w:t>
      </w:r>
    </w:p>
    <w:p w14:paraId="6AF48C73" w14:textId="77777777" w:rsidR="003F28F0" w:rsidRPr="003F28F0" w:rsidRDefault="003F28F0" w:rsidP="003F28F0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3F28F0">
        <w:rPr>
          <w:rFonts w:eastAsia="Lucida Sans Unicode" w:cs="Times New Roman"/>
          <w:kern w:val="2"/>
          <w:sz w:val="22"/>
          <w:lang w:eastAsia="ar-SA"/>
        </w:rPr>
        <w:t>Приложение № 1 к Контракту – Спецификация.</w:t>
      </w:r>
    </w:p>
    <w:p w14:paraId="42BD1582" w14:textId="77777777" w:rsidR="003F28F0" w:rsidRPr="003F28F0" w:rsidRDefault="003F28F0" w:rsidP="003F28F0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kern w:val="2"/>
          <w:sz w:val="22"/>
          <w:lang w:eastAsia="ar-SA"/>
        </w:rPr>
      </w:pPr>
    </w:p>
    <w:p w14:paraId="6AEEEE45" w14:textId="77777777" w:rsidR="003F28F0" w:rsidRPr="003F28F0" w:rsidRDefault="003F28F0" w:rsidP="003F28F0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kern w:val="2"/>
          <w:sz w:val="22"/>
          <w:lang w:eastAsia="ar-SA"/>
        </w:rPr>
      </w:pPr>
      <w:r w:rsidRPr="003F28F0">
        <w:rPr>
          <w:rFonts w:eastAsia="Lucida Sans Unicode" w:cs="Times New Roman"/>
          <w:b/>
          <w:kern w:val="2"/>
          <w:sz w:val="22"/>
          <w:lang w:eastAsia="ar-SA"/>
        </w:rPr>
        <w:t>11. 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  <w:gridCol w:w="4804"/>
      </w:tblGrid>
      <w:tr w:rsidR="003F28F0" w:rsidRPr="003F28F0" w14:paraId="621D7CA9" w14:textId="77777777">
        <w:trPr>
          <w:trHeight w:val="58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C94C" w14:textId="77777777" w:rsidR="003F28F0" w:rsidRPr="003F28F0" w:rsidRDefault="003F28F0" w:rsidP="003F28F0">
            <w:pPr>
              <w:suppressAutoHyphens/>
              <w:spacing w:after="200"/>
              <w:contextualSpacing/>
              <w:jc w:val="center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Заказчик: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48BE" w14:textId="77777777" w:rsidR="003F28F0" w:rsidRPr="003F28F0" w:rsidRDefault="003F28F0" w:rsidP="003F28F0">
            <w:pPr>
              <w:suppressAutoHyphens/>
              <w:spacing w:after="200"/>
              <w:contextualSpacing/>
              <w:jc w:val="center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Поставщик:</w:t>
            </w:r>
          </w:p>
        </w:tc>
      </w:tr>
      <w:tr w:rsidR="003F28F0" w:rsidRPr="003F28F0" w14:paraId="29154DA5" w14:textId="77777777">
        <w:trPr>
          <w:trHeight w:val="487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3EDB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      </w:r>
            <w:proofErr w:type="spellStart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ФНКЦРиО</w:t>
            </w:r>
            <w:proofErr w:type="spellEnd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 ФМБА России)</w:t>
            </w:r>
          </w:p>
          <w:p w14:paraId="752C1AC4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433507, Ульяновская область, Димитровград, </w:t>
            </w:r>
          </w:p>
          <w:p w14:paraId="380BCEC9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ул. Курчатова, дом № 5В</w:t>
            </w:r>
          </w:p>
          <w:p w14:paraId="3808B8FB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Тел/факс: (84235) 3-04-16</w:t>
            </w:r>
          </w:p>
          <w:p w14:paraId="41AD455B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color w:val="0000FF"/>
                <w:kern w:val="2"/>
                <w:sz w:val="22"/>
                <w:u w:val="single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val="en-US" w:eastAsia="ar-SA"/>
              </w:rPr>
              <w:t>e</w:t>
            </w: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-</w:t>
            </w:r>
            <w:r w:rsidRPr="003F28F0">
              <w:rPr>
                <w:rFonts w:eastAsia="Lucida Sans Unicode" w:cs="Times New Roman"/>
                <w:kern w:val="2"/>
                <w:sz w:val="22"/>
                <w:lang w:val="en-US" w:eastAsia="ar-SA"/>
              </w:rPr>
              <w:t>mail</w:t>
            </w: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: </w:t>
            </w:r>
            <w:hyperlink r:id="rId4" w:history="1"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val="en-US" w:eastAsia="ar-SA"/>
                </w:rPr>
                <w:t>info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eastAsia="ar-SA"/>
                </w:rPr>
                <w:t>@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val="en-US" w:eastAsia="ar-SA"/>
                </w:rPr>
                <w:t>fnkcrio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eastAsia="ar-SA"/>
                </w:rPr>
                <w:t>.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val="en-US" w:eastAsia="ar-SA"/>
                </w:rPr>
                <w:t>ru</w:t>
              </w:r>
            </w:hyperlink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, </w:t>
            </w:r>
            <w:r w:rsidRPr="003F28F0">
              <w:rPr>
                <w:rFonts w:eastAsia="Lucida Sans Unicode" w:cs="Times New Roman"/>
                <w:color w:val="0000FF"/>
                <w:kern w:val="2"/>
                <w:sz w:val="22"/>
                <w:u w:val="single"/>
                <w:lang w:val="en-US" w:eastAsia="ar-SA"/>
              </w:rPr>
              <w:t>tlt</w:t>
            </w:r>
            <w:r w:rsidRPr="003F28F0">
              <w:rPr>
                <w:rFonts w:eastAsia="Lucida Sans Unicode" w:cs="Times New Roman"/>
                <w:color w:val="0000FF"/>
                <w:kern w:val="2"/>
                <w:sz w:val="22"/>
                <w:u w:val="single"/>
                <w:lang w:eastAsia="ar-SA"/>
              </w:rPr>
              <w:t>@</w:t>
            </w:r>
            <w:r w:rsidRPr="003F28F0">
              <w:rPr>
                <w:rFonts w:eastAsia="Lucida Sans Unicode" w:cs="Times New Roman"/>
                <w:color w:val="0000FF"/>
                <w:kern w:val="2"/>
                <w:sz w:val="22"/>
                <w:u w:val="single"/>
                <w:lang w:val="en-US" w:eastAsia="ar-SA"/>
              </w:rPr>
              <w:t>fnkcrio</w:t>
            </w:r>
            <w:r w:rsidRPr="003F28F0">
              <w:rPr>
                <w:rFonts w:eastAsia="Lucida Sans Unicode" w:cs="Times New Roman"/>
                <w:color w:val="0000FF"/>
                <w:kern w:val="2"/>
                <w:sz w:val="22"/>
                <w:u w:val="single"/>
                <w:lang w:eastAsia="ar-SA"/>
              </w:rPr>
              <w:t>.</w:t>
            </w:r>
            <w:r w:rsidRPr="003F28F0">
              <w:rPr>
                <w:rFonts w:eastAsia="Lucida Sans Unicode" w:cs="Times New Roman"/>
                <w:color w:val="0000FF"/>
                <w:kern w:val="2"/>
                <w:sz w:val="22"/>
                <w:u w:val="single"/>
                <w:lang w:val="en-US" w:eastAsia="ar-SA"/>
              </w:rPr>
              <w:t>ru</w:t>
            </w:r>
          </w:p>
          <w:p w14:paraId="2F4A9B89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i/>
                <w:kern w:val="2"/>
                <w:sz w:val="22"/>
                <w:lang w:eastAsia="ar-SA"/>
              </w:rPr>
            </w:pPr>
            <w:hyperlink r:id="rId5" w:history="1"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val="en-US" w:eastAsia="ar-SA"/>
                </w:rPr>
                <w:t>zakupki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eastAsia="ar-SA"/>
                </w:rPr>
                <w:t>@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val="en-US" w:eastAsia="ar-SA"/>
                </w:rPr>
                <w:t>fnkcrio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eastAsia="ar-SA"/>
                </w:rPr>
                <w:t>.</w:t>
              </w:r>
              <w:r w:rsidRPr="003F28F0">
                <w:rPr>
                  <w:rFonts w:eastAsia="Lucida Sans Unicode" w:cs="Times New Roman"/>
                  <w:color w:val="0000FF"/>
                  <w:kern w:val="2"/>
                  <w:sz w:val="22"/>
                  <w:u w:val="single"/>
                  <w:lang w:val="en-US" w:eastAsia="ar-SA"/>
                </w:rPr>
                <w:t>ru</w:t>
              </w:r>
            </w:hyperlink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– </w:t>
            </w:r>
            <w:r w:rsidRPr="003F28F0">
              <w:rPr>
                <w:rFonts w:eastAsia="Lucida Sans Unicode" w:cs="Times New Roman"/>
                <w:i/>
                <w:kern w:val="2"/>
                <w:sz w:val="22"/>
                <w:lang w:eastAsia="ar-SA"/>
              </w:rPr>
              <w:t>по вопросам заключения контракта</w:t>
            </w:r>
          </w:p>
          <w:p w14:paraId="5C3DAAB0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ИНН 7329028362, КПП 732901001</w:t>
            </w:r>
          </w:p>
          <w:p w14:paraId="44CA0C8F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ОГРН 1187325014117, ОКПО 32374771</w:t>
            </w:r>
          </w:p>
          <w:p w14:paraId="1650B600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ОКТМО 73705000001, ОКВЭД 86.10 </w:t>
            </w:r>
          </w:p>
          <w:p w14:paraId="3162CEA1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Банковские реквизиты:</w:t>
            </w:r>
          </w:p>
          <w:p w14:paraId="369DCBE8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УФК по Нижегородской области, г. Нижний Новгород (ФГБУ </w:t>
            </w:r>
            <w:proofErr w:type="spellStart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ФНКЦРиО</w:t>
            </w:r>
            <w:proofErr w:type="spellEnd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 ФМБА России)</w:t>
            </w:r>
          </w:p>
          <w:p w14:paraId="5EA45FD1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- 20686В15690 лицевой счет бюджетного учреждения</w:t>
            </w:r>
          </w:p>
          <w:p w14:paraId="62FCBB47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- 21686В15690 отдельный лицевой счет </w:t>
            </w:r>
          </w:p>
          <w:p w14:paraId="14A97148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бюджетного учреждения</w:t>
            </w:r>
          </w:p>
          <w:p w14:paraId="436B8C81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- 22686В15690 лицевой счет бюджетного учреждения для учета операций со средствами ОМС</w:t>
            </w:r>
          </w:p>
          <w:p w14:paraId="0FFA174B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БИК </w:t>
            </w:r>
            <w:r w:rsidRPr="003F28F0">
              <w:rPr>
                <w:rFonts w:ascii="Times New Roman CYR" w:eastAsia="Times New Roman CYR" w:hAnsi="Times New Roman CYR" w:cs="Times New Roman"/>
                <w:sz w:val="22"/>
                <w:lang w:eastAsia="ru-RU"/>
              </w:rPr>
              <w:t>012202102</w:t>
            </w:r>
          </w:p>
          <w:p w14:paraId="085C5757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ЕКС </w:t>
            </w:r>
            <w:r w:rsidRPr="003F28F0">
              <w:rPr>
                <w:rFonts w:ascii="Times New Roman CYR" w:eastAsia="Times New Roman CYR" w:hAnsi="Times New Roman CYR" w:cs="Times New Roman"/>
                <w:sz w:val="22"/>
                <w:lang w:eastAsia="ru-RU"/>
              </w:rPr>
              <w:t>40102810745370000024</w:t>
            </w:r>
          </w:p>
          <w:p w14:paraId="598F55D5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р/счет </w:t>
            </w:r>
            <w:r w:rsidRPr="003F28F0">
              <w:rPr>
                <w:rFonts w:ascii="Times New Roman CYR" w:eastAsia="Times New Roman CYR" w:hAnsi="Times New Roman CYR" w:cs="Times New Roman"/>
                <w:sz w:val="22"/>
                <w:lang w:eastAsia="ru-RU"/>
              </w:rPr>
              <w:t>03214643000000013248</w:t>
            </w:r>
          </w:p>
          <w:p w14:paraId="6ADCB32E" w14:textId="77777777" w:rsidR="003F28F0" w:rsidRPr="003F28F0" w:rsidRDefault="003F28F0" w:rsidP="003F28F0">
            <w:pPr>
              <w:spacing w:after="0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Times New Roman" w:cs="Times New Roman"/>
                <w:sz w:val="22"/>
                <w:lang w:eastAsia="ru-RU"/>
              </w:rPr>
              <w:t>ОКЦ №1 ВВГУ Банка России//УФК по Нижегородской области, г. Нижний Новгород</w:t>
            </w:r>
          </w:p>
          <w:p w14:paraId="2FD2CDA5" w14:textId="77777777" w:rsidR="003F28F0" w:rsidRPr="003F28F0" w:rsidRDefault="003F28F0" w:rsidP="003F28F0">
            <w:pPr>
              <w:spacing w:after="0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F601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</w:p>
        </w:tc>
      </w:tr>
      <w:tr w:rsidR="003F28F0" w:rsidRPr="003F28F0" w14:paraId="7586FBDE" w14:textId="77777777">
        <w:trPr>
          <w:trHeight w:val="765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7F25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__________________ /ФИО/</w:t>
            </w:r>
          </w:p>
          <w:p w14:paraId="782A7DDD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М.П.</w:t>
            </w:r>
          </w:p>
          <w:p w14:paraId="112B75CF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«___</w:t>
            </w:r>
            <w:proofErr w:type="gramStart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_»_</w:t>
            </w:r>
            <w:proofErr w:type="gramEnd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___________год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6AD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____________________/ФИО/ </w:t>
            </w:r>
          </w:p>
          <w:p w14:paraId="526578B1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М.П.(при наличии)</w:t>
            </w:r>
          </w:p>
          <w:p w14:paraId="19D40315" w14:textId="77777777" w:rsidR="003F28F0" w:rsidRPr="003F28F0" w:rsidRDefault="003F28F0" w:rsidP="003F28F0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«___</w:t>
            </w:r>
            <w:proofErr w:type="gramStart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>_»_</w:t>
            </w:r>
            <w:proofErr w:type="gramEnd"/>
            <w:r w:rsidRPr="003F28F0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___________год </w:t>
            </w:r>
          </w:p>
        </w:tc>
      </w:tr>
    </w:tbl>
    <w:p w14:paraId="5679592D" w14:textId="77777777" w:rsidR="003F28F0" w:rsidRPr="003F28F0" w:rsidRDefault="003F28F0" w:rsidP="003F28F0">
      <w:pPr>
        <w:widowControl w:val="0"/>
        <w:tabs>
          <w:tab w:val="left" w:pos="2299"/>
        </w:tabs>
        <w:autoSpaceDE w:val="0"/>
        <w:spacing w:after="200"/>
        <w:ind w:firstLine="567"/>
        <w:contextualSpacing/>
        <w:jc w:val="right"/>
        <w:rPr>
          <w:rFonts w:eastAsia="Times New Roman" w:cs="Times New Roman"/>
          <w:bCs/>
          <w:sz w:val="22"/>
        </w:rPr>
      </w:pPr>
    </w:p>
    <w:p w14:paraId="085EF1FC" w14:textId="77777777" w:rsidR="003F28F0" w:rsidRPr="003F28F0" w:rsidRDefault="003F28F0" w:rsidP="003F28F0">
      <w:pPr>
        <w:widowControl w:val="0"/>
        <w:tabs>
          <w:tab w:val="left" w:pos="2299"/>
        </w:tabs>
        <w:autoSpaceDE w:val="0"/>
        <w:spacing w:after="200"/>
        <w:ind w:firstLine="567"/>
        <w:contextualSpacing/>
        <w:jc w:val="right"/>
        <w:rPr>
          <w:rFonts w:eastAsia="Times New Roman" w:cs="Times New Roman"/>
          <w:bCs/>
          <w:sz w:val="22"/>
        </w:rPr>
      </w:pPr>
    </w:p>
    <w:p w14:paraId="3D7613D5" w14:textId="77777777" w:rsidR="003F28F0" w:rsidRPr="003F28F0" w:rsidRDefault="003F28F0" w:rsidP="003F28F0">
      <w:pPr>
        <w:spacing w:after="0"/>
        <w:rPr>
          <w:rFonts w:eastAsia="Times New Roman" w:cs="Times New Roman"/>
          <w:bCs/>
          <w:sz w:val="22"/>
        </w:rPr>
        <w:sectPr w:rsidR="003F28F0" w:rsidRPr="003F28F0" w:rsidSect="003F28F0">
          <w:pgSz w:w="11906" w:h="16838"/>
          <w:pgMar w:top="567" w:right="567" w:bottom="680" w:left="1134" w:header="709" w:footer="421" w:gutter="0"/>
          <w:cols w:space="720"/>
        </w:sectPr>
      </w:pPr>
    </w:p>
    <w:p w14:paraId="75E3B090" w14:textId="77777777" w:rsidR="003F28F0" w:rsidRPr="003F28F0" w:rsidRDefault="003F28F0" w:rsidP="003F28F0">
      <w:pPr>
        <w:widowControl w:val="0"/>
        <w:tabs>
          <w:tab w:val="left" w:pos="2299"/>
        </w:tabs>
        <w:autoSpaceDE w:val="0"/>
        <w:spacing w:after="200"/>
        <w:contextualSpacing/>
        <w:jc w:val="right"/>
        <w:rPr>
          <w:rFonts w:eastAsia="Times New Roman" w:cs="Times New Roman"/>
          <w:bCs/>
          <w:sz w:val="22"/>
        </w:rPr>
      </w:pPr>
      <w:r w:rsidRPr="003F28F0">
        <w:rPr>
          <w:rFonts w:eastAsia="Times New Roman" w:cs="Times New Roman"/>
          <w:bCs/>
          <w:sz w:val="22"/>
        </w:rPr>
        <w:lastRenderedPageBreak/>
        <w:t>Приложение №1</w:t>
      </w:r>
    </w:p>
    <w:p w14:paraId="3AF96A84" w14:textId="77777777" w:rsidR="003F28F0" w:rsidRPr="003F28F0" w:rsidRDefault="003F28F0" w:rsidP="003F28F0">
      <w:pPr>
        <w:widowControl w:val="0"/>
        <w:tabs>
          <w:tab w:val="left" w:pos="2299"/>
        </w:tabs>
        <w:autoSpaceDE w:val="0"/>
        <w:spacing w:after="200"/>
        <w:contextualSpacing/>
        <w:jc w:val="right"/>
        <w:rPr>
          <w:rFonts w:eastAsia="Times New Roman" w:cs="Times New Roman"/>
          <w:sz w:val="22"/>
        </w:rPr>
      </w:pPr>
      <w:r w:rsidRPr="003F28F0">
        <w:rPr>
          <w:rFonts w:eastAsia="Times New Roman" w:cs="Times New Roman"/>
          <w:sz w:val="22"/>
        </w:rPr>
        <w:t>к Контракту №_____________</w:t>
      </w:r>
    </w:p>
    <w:p w14:paraId="0D781A81" w14:textId="77777777" w:rsidR="003F28F0" w:rsidRPr="003F28F0" w:rsidRDefault="003F28F0" w:rsidP="003F28F0">
      <w:pPr>
        <w:widowControl w:val="0"/>
        <w:tabs>
          <w:tab w:val="left" w:pos="2299"/>
        </w:tabs>
        <w:autoSpaceDE w:val="0"/>
        <w:spacing w:after="200"/>
        <w:contextualSpacing/>
        <w:jc w:val="right"/>
        <w:rPr>
          <w:rFonts w:eastAsia="Times New Roman" w:cs="Times New Roman"/>
          <w:sz w:val="22"/>
        </w:rPr>
      </w:pPr>
      <w:r w:rsidRPr="003F28F0">
        <w:rPr>
          <w:rFonts w:eastAsia="Times New Roman" w:cs="Times New Roman"/>
          <w:sz w:val="22"/>
        </w:rPr>
        <w:t>от «__</w:t>
      </w:r>
      <w:proofErr w:type="gramStart"/>
      <w:r w:rsidRPr="003F28F0">
        <w:rPr>
          <w:rFonts w:eastAsia="Times New Roman" w:cs="Times New Roman"/>
          <w:sz w:val="22"/>
        </w:rPr>
        <w:t>_»_</w:t>
      </w:r>
      <w:proofErr w:type="gramEnd"/>
      <w:r w:rsidRPr="003F28F0">
        <w:rPr>
          <w:rFonts w:eastAsia="Times New Roman" w:cs="Times New Roman"/>
          <w:sz w:val="22"/>
        </w:rPr>
        <w:t>__________202__г.</w:t>
      </w:r>
    </w:p>
    <w:p w14:paraId="539D8474" w14:textId="77777777" w:rsidR="003F28F0" w:rsidRPr="003F28F0" w:rsidRDefault="003F28F0" w:rsidP="003F28F0">
      <w:pPr>
        <w:tabs>
          <w:tab w:val="left" w:pos="-11058"/>
        </w:tabs>
        <w:spacing w:after="200"/>
        <w:contextualSpacing/>
        <w:rPr>
          <w:rFonts w:eastAsia="Times New Roman" w:cs="Times New Roman"/>
          <w:sz w:val="22"/>
        </w:rPr>
      </w:pPr>
    </w:p>
    <w:p w14:paraId="5CEF3BD1" w14:textId="77777777" w:rsidR="003F28F0" w:rsidRPr="003F28F0" w:rsidRDefault="003F28F0" w:rsidP="003F28F0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  <w:r w:rsidRPr="003F28F0">
        <w:rPr>
          <w:rFonts w:eastAsia="Times New Roman" w:cs="Times New Roman"/>
          <w:b/>
          <w:smallCaps/>
          <w:spacing w:val="5"/>
          <w:sz w:val="22"/>
        </w:rPr>
        <w:t>СПЕЦИФИКАЦИЯ</w:t>
      </w:r>
    </w:p>
    <w:p w14:paraId="60D6AD6C" w14:textId="77777777" w:rsidR="003F28F0" w:rsidRPr="003F28F0" w:rsidRDefault="003F28F0" w:rsidP="003F28F0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tbl>
      <w:tblPr>
        <w:tblW w:w="14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416"/>
        <w:gridCol w:w="4463"/>
        <w:gridCol w:w="2234"/>
        <w:gridCol w:w="1559"/>
        <w:gridCol w:w="1134"/>
        <w:gridCol w:w="1134"/>
        <w:gridCol w:w="851"/>
        <w:gridCol w:w="1240"/>
      </w:tblGrid>
      <w:tr w:rsidR="003F28F0" w:rsidRPr="003F28F0" w14:paraId="7D8EFC89" w14:textId="77777777">
        <w:trPr>
          <w:trHeight w:val="203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E2AD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C38A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ОКПД 2 /КТРУ</w:t>
            </w:r>
          </w:p>
        </w:tc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63EA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Наименование/описание объекта закупки (товара)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FF99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Страна происхождения товара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4028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Ед. изм. (ОКЕИ)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4BD8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Цена за ед. товара с НДС*,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8D7C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Ставка НДС (</w:t>
            </w:r>
            <w:proofErr w:type="gramStart"/>
            <w:r w:rsidRPr="003F28F0">
              <w:rPr>
                <w:rFonts w:eastAsia="Times New Roman" w:cs="Times New Roman"/>
                <w:sz w:val="22"/>
              </w:rPr>
              <w:t>%)*</w:t>
            </w:r>
            <w:proofErr w:type="gramEnd"/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BD18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Всего</w:t>
            </w:r>
          </w:p>
        </w:tc>
      </w:tr>
      <w:tr w:rsidR="003F28F0" w:rsidRPr="003F28F0" w14:paraId="1DB27BEA" w14:textId="77777777">
        <w:trPr>
          <w:trHeight w:val="386"/>
          <w:jc w:val="center"/>
        </w:trPr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0429" w14:textId="77777777" w:rsidR="003F28F0" w:rsidRPr="003F28F0" w:rsidRDefault="003F28F0" w:rsidP="003F28F0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846B" w14:textId="77777777" w:rsidR="003F28F0" w:rsidRPr="003F28F0" w:rsidRDefault="003F28F0" w:rsidP="003F28F0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C986" w14:textId="77777777" w:rsidR="003F28F0" w:rsidRPr="003F28F0" w:rsidRDefault="003F28F0" w:rsidP="003F28F0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EC8D" w14:textId="77777777" w:rsidR="003F28F0" w:rsidRPr="003F28F0" w:rsidRDefault="003F28F0" w:rsidP="003F28F0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B305" w14:textId="77777777" w:rsidR="003F28F0" w:rsidRPr="003F28F0" w:rsidRDefault="003F28F0" w:rsidP="003F28F0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7977" w14:textId="77777777" w:rsidR="003F28F0" w:rsidRPr="003F28F0" w:rsidRDefault="003F28F0" w:rsidP="003F28F0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C258" w14:textId="77777777" w:rsidR="003F28F0" w:rsidRPr="003F28F0" w:rsidRDefault="003F28F0" w:rsidP="003F28F0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6409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  <w:highlight w:val="red"/>
              </w:rPr>
            </w:pPr>
            <w:r w:rsidRPr="003F28F0">
              <w:rPr>
                <w:rFonts w:eastAsia="Times New Roman" w:cs="Times New Roman"/>
                <w:sz w:val="22"/>
              </w:rPr>
              <w:t>Кол-во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A4B5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Сумма с НДС*, руб.</w:t>
            </w:r>
          </w:p>
        </w:tc>
      </w:tr>
      <w:tr w:rsidR="003F28F0" w:rsidRPr="003F28F0" w14:paraId="1E3098E2" w14:textId="77777777">
        <w:trPr>
          <w:trHeight w:val="25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7069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305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CFB8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84B5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CCE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37A3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4905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38BA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37B3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3F28F0" w:rsidRPr="003F28F0" w14:paraId="2DE4FF59" w14:textId="77777777">
        <w:trPr>
          <w:trHeight w:val="250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5DB2F" w14:textId="77777777" w:rsidR="003F28F0" w:rsidRPr="003F28F0" w:rsidRDefault="003F28F0" w:rsidP="003F28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ИТОГО: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60B" w14:textId="77777777" w:rsidR="003F28F0" w:rsidRPr="003F28F0" w:rsidRDefault="003F28F0" w:rsidP="003F28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4A63" w14:textId="77777777" w:rsidR="003F28F0" w:rsidRPr="003F28F0" w:rsidRDefault="003F28F0" w:rsidP="003F28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F6B24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203D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E09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C13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3F28F0" w:rsidRPr="003F28F0" w14:paraId="5D5BB684" w14:textId="77777777">
        <w:trPr>
          <w:trHeight w:val="250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4C6E2" w14:textId="77777777" w:rsidR="003F28F0" w:rsidRPr="003F28F0" w:rsidRDefault="003F28F0" w:rsidP="003F28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F28F0">
              <w:rPr>
                <w:rFonts w:eastAsia="Times New Roman" w:cs="Times New Roman"/>
                <w:sz w:val="22"/>
              </w:rPr>
              <w:t>В том числе НДС (__</w:t>
            </w:r>
            <w:proofErr w:type="gramStart"/>
            <w:r w:rsidRPr="003F28F0">
              <w:rPr>
                <w:rFonts w:eastAsia="Times New Roman" w:cs="Times New Roman"/>
                <w:sz w:val="22"/>
              </w:rPr>
              <w:t>_)%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A5DE" w14:textId="77777777" w:rsidR="003F28F0" w:rsidRPr="003F28F0" w:rsidRDefault="003F28F0" w:rsidP="003F28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005B" w14:textId="77777777" w:rsidR="003F28F0" w:rsidRPr="003F28F0" w:rsidRDefault="003F28F0" w:rsidP="003F28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05A34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711B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E828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2E15" w14:textId="77777777" w:rsidR="003F28F0" w:rsidRPr="003F28F0" w:rsidRDefault="003F28F0" w:rsidP="003F28F0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</w:tr>
    </w:tbl>
    <w:p w14:paraId="2275CC75" w14:textId="77777777" w:rsidR="003F28F0" w:rsidRPr="003F28F0" w:rsidRDefault="003F28F0" w:rsidP="003F28F0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p w14:paraId="1C316A90" w14:textId="77777777" w:rsidR="003F28F0" w:rsidRPr="003F28F0" w:rsidRDefault="003F28F0" w:rsidP="003F28F0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p w14:paraId="2ED1E9C9" w14:textId="77777777" w:rsidR="003F28F0" w:rsidRPr="003F28F0" w:rsidRDefault="003F28F0" w:rsidP="003F28F0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p w14:paraId="460284D5" w14:textId="77777777" w:rsidR="003F28F0" w:rsidRPr="003F28F0" w:rsidRDefault="003F28F0" w:rsidP="003F28F0">
      <w:pPr>
        <w:suppressAutoHyphens/>
        <w:spacing w:after="200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3F28F0">
        <w:rPr>
          <w:rFonts w:eastAsia="Times New Roman" w:cs="Times New Roman"/>
          <w:kern w:val="2"/>
          <w:sz w:val="22"/>
          <w:lang w:eastAsia="ar-SA"/>
        </w:rPr>
        <w:t xml:space="preserve">            Цена Контракта составляет _____________ рублей (_________ рублей ___ копеек), __________ (в том числе НДС __*).</w:t>
      </w:r>
    </w:p>
    <w:p w14:paraId="69AEBDC9" w14:textId="77777777" w:rsidR="003F28F0" w:rsidRPr="003F28F0" w:rsidRDefault="003F28F0" w:rsidP="003F28F0">
      <w:pPr>
        <w:spacing w:after="200"/>
        <w:contextualSpacing/>
        <w:jc w:val="center"/>
        <w:rPr>
          <w:rFonts w:eastAsia="Times New Roman" w:cs="Times New Roman"/>
          <w:sz w:val="22"/>
        </w:rPr>
      </w:pPr>
    </w:p>
    <w:p w14:paraId="6FB3C320" w14:textId="77777777" w:rsidR="003F28F0" w:rsidRPr="003F28F0" w:rsidRDefault="003F28F0" w:rsidP="003F28F0">
      <w:pPr>
        <w:spacing w:after="200"/>
        <w:contextualSpacing/>
        <w:rPr>
          <w:rFonts w:eastAsia="Calibri" w:cs="Times New Roman"/>
          <w:sz w:val="22"/>
        </w:rPr>
      </w:pPr>
    </w:p>
    <w:tbl>
      <w:tblPr>
        <w:tblW w:w="0" w:type="auto"/>
        <w:tblInd w:w="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6162"/>
      </w:tblGrid>
      <w:tr w:rsidR="003F28F0" w:rsidRPr="003F28F0" w14:paraId="4BD81EAB" w14:textId="77777777">
        <w:trPr>
          <w:trHeight w:val="1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8D2C" w14:textId="77777777" w:rsidR="003F28F0" w:rsidRPr="003F28F0" w:rsidRDefault="003F28F0" w:rsidP="003F28F0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3F28F0">
              <w:rPr>
                <w:rFonts w:eastAsia="Calibri" w:cs="Times New Roman"/>
                <w:sz w:val="22"/>
              </w:rPr>
              <w:t>Заказчик: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B636" w14:textId="77777777" w:rsidR="003F28F0" w:rsidRPr="003F28F0" w:rsidRDefault="003F28F0" w:rsidP="003F28F0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3F28F0">
              <w:rPr>
                <w:rFonts w:eastAsia="Calibri" w:cs="Times New Roman"/>
                <w:sz w:val="22"/>
              </w:rPr>
              <w:t>Поставщик:</w:t>
            </w:r>
          </w:p>
        </w:tc>
      </w:tr>
      <w:tr w:rsidR="003F28F0" w:rsidRPr="003F28F0" w14:paraId="6073878D" w14:textId="7777777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313" w14:textId="77777777" w:rsidR="003F28F0" w:rsidRPr="003F28F0" w:rsidRDefault="003F28F0" w:rsidP="003F28F0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2908C849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50F85DD4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3F28F0">
              <w:rPr>
                <w:rFonts w:eastAsia="Calibri" w:cs="Times New Roman"/>
                <w:sz w:val="22"/>
              </w:rPr>
              <w:t>___________________/ФИО/</w:t>
            </w:r>
          </w:p>
          <w:p w14:paraId="63346887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ED10" w14:textId="77777777" w:rsidR="003F28F0" w:rsidRPr="003F28F0" w:rsidRDefault="003F28F0" w:rsidP="003F28F0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0E857FD8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32862CDA" w14:textId="77777777" w:rsidR="003F28F0" w:rsidRPr="003F28F0" w:rsidRDefault="003F28F0" w:rsidP="003F28F0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3F28F0">
              <w:rPr>
                <w:rFonts w:eastAsia="Calibri" w:cs="Times New Roman"/>
                <w:sz w:val="22"/>
              </w:rPr>
              <w:t>____________________/ФИО/</w:t>
            </w:r>
          </w:p>
        </w:tc>
      </w:tr>
      <w:tr w:rsidR="003F28F0" w:rsidRPr="003F28F0" w14:paraId="5A980A6A" w14:textId="7777777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1CB1" w14:textId="77777777" w:rsidR="003F28F0" w:rsidRPr="003F28F0" w:rsidRDefault="003F28F0" w:rsidP="003F28F0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3F28F0">
              <w:rPr>
                <w:rFonts w:eastAsia="Calibri" w:cs="Times New Roman"/>
                <w:sz w:val="22"/>
              </w:rPr>
              <w:t>М.П.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7E6E" w14:textId="77777777" w:rsidR="003F28F0" w:rsidRPr="003F28F0" w:rsidRDefault="003F28F0" w:rsidP="003F28F0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3F28F0">
              <w:rPr>
                <w:rFonts w:eastAsia="Calibri" w:cs="Times New Roman"/>
                <w:sz w:val="22"/>
              </w:rPr>
              <w:t>М.П.(при наличии)</w:t>
            </w:r>
          </w:p>
        </w:tc>
      </w:tr>
    </w:tbl>
    <w:p w14:paraId="15D47727" w14:textId="77777777" w:rsidR="003F28F0" w:rsidRPr="003F28F0" w:rsidRDefault="003F28F0" w:rsidP="003F28F0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12EBC333" w14:textId="77777777" w:rsidR="003F28F0" w:rsidRPr="003F28F0" w:rsidRDefault="003F28F0" w:rsidP="003F28F0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79AC3F8F" w14:textId="77777777" w:rsidR="003F28F0" w:rsidRPr="003F28F0" w:rsidRDefault="003F28F0" w:rsidP="003F28F0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600F4E74" w14:textId="77777777" w:rsidR="003F28F0" w:rsidRPr="003F28F0" w:rsidRDefault="003F28F0" w:rsidP="003F28F0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46419B92" w14:textId="77777777" w:rsidR="003F28F0" w:rsidRPr="003F28F0" w:rsidRDefault="003F28F0" w:rsidP="003F28F0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5DFA0B4D" w14:textId="77777777" w:rsidR="003F28F0" w:rsidRPr="003F28F0" w:rsidRDefault="003F28F0" w:rsidP="003F28F0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5C906BF4" w14:textId="77777777" w:rsidR="003F28F0" w:rsidRPr="003F28F0" w:rsidRDefault="003F28F0" w:rsidP="003F28F0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2B8A4775" w14:textId="77777777" w:rsidR="003F28F0" w:rsidRPr="003F28F0" w:rsidRDefault="003F28F0" w:rsidP="003F28F0">
      <w:pPr>
        <w:spacing w:after="0"/>
        <w:rPr>
          <w:rFonts w:eastAsia="Calibri" w:cs="Times New Roman"/>
          <w:sz w:val="22"/>
          <w:lang w:eastAsia="ar-SA"/>
        </w:rPr>
      </w:pPr>
      <w:r w:rsidRPr="003F28F0">
        <w:rPr>
          <w:rFonts w:eastAsia="Calibri" w:cs="Times New Roman"/>
          <w:sz w:val="22"/>
          <w:lang w:eastAsia="ar-SA"/>
        </w:rPr>
        <w:t xml:space="preserve">            * ставка НДС и сумма НДС указываются в случае, если товар, работы, услуги облагаются НДС</w:t>
      </w:r>
    </w:p>
    <w:p w14:paraId="6270F426" w14:textId="77777777" w:rsidR="00F12C76" w:rsidRDefault="00F12C76" w:rsidP="006C0B77">
      <w:pPr>
        <w:spacing w:after="0"/>
        <w:ind w:firstLine="709"/>
        <w:jc w:val="both"/>
      </w:pPr>
    </w:p>
    <w:sectPr w:rsidR="00F12C76" w:rsidSect="003F28F0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F0"/>
    <w:rsid w:val="003F28F0"/>
    <w:rsid w:val="006C0B77"/>
    <w:rsid w:val="008242FF"/>
    <w:rsid w:val="00870751"/>
    <w:rsid w:val="00922C48"/>
    <w:rsid w:val="00B915B7"/>
    <w:rsid w:val="00CE4D49"/>
    <w:rsid w:val="00E857B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0369"/>
  <w15:chartTrackingRefBased/>
  <w15:docId w15:val="{B205BB99-8DC6-44E1-A850-3D6327A6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F2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8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8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8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8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8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8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8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8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28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28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28F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28F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F28F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F28F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F28F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F28F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F28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2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28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2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2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28F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F28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28F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28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28F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F28F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kupki@fnkcrio.ru" TargetMode="External"/><Relationship Id="rId4" Type="http://schemas.openxmlformats.org/officeDocument/2006/relationships/hyperlink" Target="mailto:info@fnkcr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3174</Words>
  <Characters>18096</Characters>
  <Application>Microsoft Office Word</Application>
  <DocSecurity>0</DocSecurity>
  <Lines>150</Lines>
  <Paragraphs>42</Paragraphs>
  <ScaleCrop>false</ScaleCrop>
  <Company/>
  <LinksUpToDate>false</LinksUpToDate>
  <CharactersWithSpaces>21228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Светлана Петровна</dc:creator>
  <cp:keywords/>
  <dc:description/>
  <cp:lastModifiedBy>Ильина Светлана Петровна</cp:lastModifiedBy>
  <cp:revision>1</cp:revision>
  <dcterms:created xsi:type="dcterms:W3CDTF">2026-08-06T07:29:00Z</dcterms:created>
  <dcterms:modified xsi:type="dcterms:W3CDTF">2026-08-06T07:30:00Z</dcterms:modified>
</cp:coreProperties>
</file>