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8663" w14:textId="77777777" w:rsidR="00EA3046" w:rsidRDefault="0090738C" w:rsidP="00EA3046">
      <w:pPr>
        <w:ind w:left="2160" w:hanging="33"/>
        <w:rPr>
          <w:b/>
          <w:sz w:val="24"/>
          <w:szCs w:val="24"/>
        </w:rPr>
      </w:pPr>
      <w:r w:rsidRPr="001A2727">
        <w:rPr>
          <w:b/>
          <w:sz w:val="24"/>
          <w:szCs w:val="24"/>
        </w:rPr>
        <w:t xml:space="preserve">                       </w:t>
      </w:r>
      <w:r w:rsidR="00C9317B" w:rsidRPr="001A2727">
        <w:rPr>
          <w:b/>
          <w:sz w:val="24"/>
          <w:szCs w:val="24"/>
        </w:rPr>
        <w:t xml:space="preserve">   </w:t>
      </w:r>
      <w:r w:rsidR="009D7D99" w:rsidRPr="001A2727">
        <w:rPr>
          <w:b/>
          <w:sz w:val="24"/>
          <w:szCs w:val="24"/>
        </w:rPr>
        <w:t xml:space="preserve">         </w:t>
      </w:r>
      <w:r w:rsidR="00DC42BC" w:rsidRPr="001A2727">
        <w:rPr>
          <w:b/>
          <w:sz w:val="24"/>
          <w:szCs w:val="24"/>
        </w:rPr>
        <w:t>ДОГОВОР №</w:t>
      </w:r>
      <w:r w:rsidR="005F3277" w:rsidRPr="001A2727">
        <w:rPr>
          <w:b/>
          <w:sz w:val="24"/>
          <w:szCs w:val="24"/>
        </w:rPr>
        <w:t xml:space="preserve"> </w:t>
      </w:r>
      <w:r w:rsidR="00EA3046">
        <w:rPr>
          <w:b/>
          <w:sz w:val="24"/>
          <w:szCs w:val="24"/>
        </w:rPr>
        <w:t>____</w:t>
      </w:r>
    </w:p>
    <w:p w14:paraId="3A365BC8" w14:textId="77777777" w:rsidR="00DC42BC" w:rsidRPr="00EA3046" w:rsidRDefault="00EA3046" w:rsidP="00EA3046">
      <w:pPr>
        <w:ind w:left="2160" w:hanging="33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="00DC42BC" w:rsidRPr="001A2727">
        <w:rPr>
          <w:sz w:val="24"/>
          <w:szCs w:val="24"/>
        </w:rPr>
        <w:t xml:space="preserve">на </w:t>
      </w:r>
      <w:r w:rsidR="00DF7D42" w:rsidRPr="001A2727">
        <w:rPr>
          <w:sz w:val="24"/>
          <w:szCs w:val="24"/>
        </w:rPr>
        <w:t xml:space="preserve">оказание </w:t>
      </w:r>
      <w:r w:rsidR="00DC42BC" w:rsidRPr="001A2727">
        <w:rPr>
          <w:sz w:val="24"/>
          <w:szCs w:val="24"/>
        </w:rPr>
        <w:t xml:space="preserve">услуг </w:t>
      </w:r>
    </w:p>
    <w:p w14:paraId="526BDD00" w14:textId="77777777" w:rsidR="00DC42BC" w:rsidRPr="001A2727" w:rsidRDefault="00DC42BC" w:rsidP="001A2727">
      <w:pPr>
        <w:ind w:firstLine="284"/>
        <w:rPr>
          <w:sz w:val="24"/>
          <w:szCs w:val="24"/>
        </w:rPr>
      </w:pPr>
    </w:p>
    <w:p w14:paraId="0F0A1E92" w14:textId="14B4F0B7" w:rsidR="002908F4" w:rsidRPr="001A2727" w:rsidRDefault="00EA3046" w:rsidP="001A27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42BC" w:rsidRPr="001A2727">
        <w:rPr>
          <w:sz w:val="24"/>
          <w:szCs w:val="24"/>
        </w:rPr>
        <w:t xml:space="preserve">г. </w:t>
      </w:r>
      <w:r w:rsidR="007901BC" w:rsidRPr="001A2727">
        <w:rPr>
          <w:sz w:val="24"/>
          <w:szCs w:val="24"/>
        </w:rPr>
        <w:t>К</w:t>
      </w:r>
      <w:r>
        <w:rPr>
          <w:sz w:val="24"/>
          <w:szCs w:val="24"/>
        </w:rPr>
        <w:t>азань</w:t>
      </w:r>
      <w:r w:rsidR="00D35E51">
        <w:rPr>
          <w:sz w:val="24"/>
          <w:szCs w:val="24"/>
        </w:rPr>
        <w:t xml:space="preserve">        </w:t>
      </w:r>
      <w:r w:rsidR="00DC42BC" w:rsidRPr="001A2727">
        <w:rPr>
          <w:sz w:val="24"/>
          <w:szCs w:val="24"/>
        </w:rPr>
        <w:t xml:space="preserve">                          </w:t>
      </w:r>
      <w:r w:rsidR="00F552C6" w:rsidRPr="001A2727">
        <w:rPr>
          <w:sz w:val="24"/>
          <w:szCs w:val="24"/>
        </w:rPr>
        <w:t xml:space="preserve">                           </w:t>
      </w:r>
      <w:r w:rsidR="00311965" w:rsidRPr="001A2727">
        <w:rPr>
          <w:sz w:val="24"/>
          <w:szCs w:val="24"/>
        </w:rPr>
        <w:t xml:space="preserve">             </w:t>
      </w:r>
      <w:r w:rsidR="00105BE7" w:rsidRPr="001A2727">
        <w:rPr>
          <w:sz w:val="24"/>
          <w:szCs w:val="24"/>
        </w:rPr>
        <w:t xml:space="preserve">         </w:t>
      </w:r>
      <w:r w:rsidR="00311965" w:rsidRPr="001A2727">
        <w:rPr>
          <w:sz w:val="24"/>
          <w:szCs w:val="24"/>
        </w:rPr>
        <w:t xml:space="preserve">       </w:t>
      </w:r>
      <w:r w:rsidR="007C6545" w:rsidRPr="001A2727">
        <w:rPr>
          <w:sz w:val="24"/>
          <w:szCs w:val="24"/>
        </w:rPr>
        <w:t xml:space="preserve">     </w:t>
      </w:r>
      <w:r w:rsidR="005F3277" w:rsidRPr="001A2727">
        <w:rPr>
          <w:sz w:val="24"/>
          <w:szCs w:val="24"/>
        </w:rPr>
        <w:t xml:space="preserve">  </w:t>
      </w:r>
      <w:r w:rsidR="003F3721">
        <w:rPr>
          <w:sz w:val="24"/>
          <w:szCs w:val="24"/>
        </w:rPr>
        <w:t xml:space="preserve">    </w:t>
      </w:r>
      <w:r w:rsidR="00B44C21">
        <w:rPr>
          <w:sz w:val="24"/>
          <w:szCs w:val="24"/>
        </w:rPr>
        <w:t xml:space="preserve"> </w:t>
      </w:r>
      <w:proofErr w:type="gramStart"/>
      <w:r w:rsidR="00B44C21">
        <w:rPr>
          <w:sz w:val="24"/>
          <w:szCs w:val="24"/>
        </w:rPr>
        <w:t xml:space="preserve">  </w:t>
      </w:r>
      <w:r w:rsidR="00457C1C" w:rsidRPr="001A2727">
        <w:rPr>
          <w:sz w:val="24"/>
          <w:szCs w:val="24"/>
        </w:rPr>
        <w:t xml:space="preserve"> </w:t>
      </w:r>
      <w:r w:rsidR="00F959A1" w:rsidRPr="001A2727"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_</w:t>
      </w:r>
      <w:r w:rsidR="007901BC" w:rsidRPr="001A2727">
        <w:rPr>
          <w:sz w:val="24"/>
          <w:szCs w:val="24"/>
        </w:rPr>
        <w:t>___</w:t>
      </w:r>
      <w:r w:rsidR="00F959A1" w:rsidRPr="001A2727">
        <w:rPr>
          <w:sz w:val="24"/>
          <w:szCs w:val="24"/>
        </w:rPr>
        <w:t xml:space="preserve">» </w:t>
      </w:r>
      <w:r w:rsidR="00F47582" w:rsidRPr="001A2727">
        <w:rPr>
          <w:sz w:val="24"/>
          <w:szCs w:val="24"/>
        </w:rPr>
        <w:t xml:space="preserve"> </w:t>
      </w:r>
      <w:r w:rsidR="002A558B" w:rsidRPr="001A2727">
        <w:rPr>
          <w:sz w:val="24"/>
          <w:szCs w:val="24"/>
        </w:rPr>
        <w:t>_______</w:t>
      </w:r>
      <w:r w:rsidR="007901BC" w:rsidRPr="001A2727">
        <w:rPr>
          <w:sz w:val="24"/>
          <w:szCs w:val="24"/>
        </w:rPr>
        <w:t xml:space="preserve"> </w:t>
      </w:r>
      <w:r w:rsidR="00457C1C" w:rsidRPr="001A2727">
        <w:rPr>
          <w:sz w:val="24"/>
          <w:szCs w:val="24"/>
        </w:rPr>
        <w:t xml:space="preserve"> </w:t>
      </w:r>
      <w:r w:rsidR="00104CB7" w:rsidRPr="001A2727">
        <w:rPr>
          <w:sz w:val="24"/>
          <w:szCs w:val="24"/>
        </w:rPr>
        <w:t>20</w:t>
      </w:r>
      <w:r w:rsidR="003953AE" w:rsidRPr="001A2727">
        <w:rPr>
          <w:sz w:val="24"/>
          <w:szCs w:val="24"/>
        </w:rPr>
        <w:t>2</w:t>
      </w:r>
      <w:r w:rsidR="002D2389">
        <w:rPr>
          <w:sz w:val="24"/>
          <w:szCs w:val="24"/>
        </w:rPr>
        <w:t>6</w:t>
      </w:r>
      <w:r w:rsidR="00DC42BC" w:rsidRPr="001A2727">
        <w:rPr>
          <w:sz w:val="24"/>
          <w:szCs w:val="24"/>
        </w:rPr>
        <w:t xml:space="preserve"> г.</w:t>
      </w:r>
    </w:p>
    <w:p w14:paraId="12438B27" w14:textId="77777777" w:rsidR="000501C6" w:rsidRPr="001A2727" w:rsidRDefault="000501C6" w:rsidP="001A2727">
      <w:pPr>
        <w:rPr>
          <w:sz w:val="24"/>
          <w:szCs w:val="24"/>
        </w:rPr>
      </w:pPr>
    </w:p>
    <w:p w14:paraId="443E0EEA" w14:textId="77777777" w:rsidR="00EA3046" w:rsidRPr="00EA3046" w:rsidRDefault="00EA3046" w:rsidP="00EA3046">
      <w:pPr>
        <w:ind w:firstLine="708"/>
        <w:jc w:val="both"/>
        <w:rPr>
          <w:rFonts w:eastAsia="Calibri"/>
          <w:sz w:val="24"/>
          <w:szCs w:val="24"/>
        </w:rPr>
      </w:pPr>
      <w:r w:rsidRPr="00EA3046">
        <w:rPr>
          <w:rFonts w:eastAsia="Calibri"/>
          <w:sz w:val="24"/>
          <w:szCs w:val="24"/>
        </w:rPr>
        <w:t xml:space="preserve">Федеральное казенное учреждение «Федеральное управление автомобильных дорог </w:t>
      </w:r>
      <w:proofErr w:type="spellStart"/>
      <w:r w:rsidRPr="00EA3046">
        <w:rPr>
          <w:rFonts w:eastAsia="Calibri"/>
          <w:sz w:val="24"/>
          <w:szCs w:val="24"/>
        </w:rPr>
        <w:t>Волго</w:t>
      </w:r>
      <w:proofErr w:type="spellEnd"/>
      <w:r w:rsidRPr="00EA3046">
        <w:rPr>
          <w:rFonts w:eastAsia="Calibri"/>
          <w:sz w:val="24"/>
          <w:szCs w:val="24"/>
        </w:rPr>
        <w:t xml:space="preserve"> – Вятского региона Федерального дорожного агентства» (ФКУ «</w:t>
      </w:r>
      <w:proofErr w:type="spellStart"/>
      <w:r w:rsidRPr="00EA3046">
        <w:rPr>
          <w:rFonts w:eastAsia="Calibri"/>
          <w:sz w:val="24"/>
          <w:szCs w:val="24"/>
        </w:rPr>
        <w:t>Волго</w:t>
      </w:r>
      <w:proofErr w:type="spellEnd"/>
      <w:r w:rsidRPr="00EA3046">
        <w:rPr>
          <w:rFonts w:eastAsia="Calibri"/>
          <w:sz w:val="24"/>
          <w:szCs w:val="24"/>
        </w:rPr>
        <w:t xml:space="preserve"> – </w:t>
      </w:r>
      <w:proofErr w:type="spellStart"/>
      <w:r w:rsidRPr="00EA3046">
        <w:rPr>
          <w:rFonts w:eastAsia="Calibri"/>
          <w:sz w:val="24"/>
          <w:szCs w:val="24"/>
        </w:rPr>
        <w:t>Вятскуправтодор</w:t>
      </w:r>
      <w:proofErr w:type="spellEnd"/>
      <w:r w:rsidRPr="00EA3046">
        <w:rPr>
          <w:rFonts w:eastAsia="Calibri"/>
          <w:sz w:val="24"/>
          <w:szCs w:val="24"/>
        </w:rPr>
        <w:t xml:space="preserve">»), именуемое в дальнейшем «Заказчик», в лице </w:t>
      </w:r>
      <w:r w:rsidR="00DF6D7B">
        <w:rPr>
          <w:rFonts w:eastAsia="Calibri"/>
          <w:sz w:val="24"/>
          <w:szCs w:val="24"/>
        </w:rPr>
        <w:t>___________________________________</w:t>
      </w:r>
      <w:r w:rsidRPr="00EA3046">
        <w:rPr>
          <w:rFonts w:eastAsia="Calibri"/>
          <w:sz w:val="24"/>
          <w:szCs w:val="24"/>
        </w:rPr>
        <w:t xml:space="preserve">, действующего на основании </w:t>
      </w:r>
      <w:r w:rsidR="00DF6D7B">
        <w:rPr>
          <w:rFonts w:eastAsia="Calibri"/>
          <w:sz w:val="24"/>
          <w:szCs w:val="24"/>
        </w:rPr>
        <w:t>_________________________</w:t>
      </w:r>
      <w:r w:rsidRPr="00EA3046">
        <w:rPr>
          <w:rFonts w:eastAsia="Calibri"/>
          <w:sz w:val="24"/>
          <w:szCs w:val="24"/>
        </w:rPr>
        <w:t xml:space="preserve">,  с одной стороны и </w:t>
      </w:r>
      <w:r w:rsidR="00DF6D7B">
        <w:rPr>
          <w:sz w:val="24"/>
          <w:szCs w:val="24"/>
        </w:rPr>
        <w:t>________________________________</w:t>
      </w:r>
      <w:r>
        <w:rPr>
          <w:sz w:val="24"/>
          <w:szCs w:val="24"/>
        </w:rPr>
        <w:t xml:space="preserve">, </w:t>
      </w:r>
      <w:r w:rsidRPr="00EA3046">
        <w:rPr>
          <w:rFonts w:eastAsia="Calibri"/>
          <w:sz w:val="24"/>
          <w:szCs w:val="24"/>
        </w:rPr>
        <w:t xml:space="preserve">именуемое в дальнейшем «Исполнитель», в лице </w:t>
      </w:r>
      <w:r w:rsidR="00DF6D7B">
        <w:rPr>
          <w:sz w:val="24"/>
          <w:szCs w:val="24"/>
        </w:rPr>
        <w:t>_________________________</w:t>
      </w:r>
      <w:r w:rsidRPr="00E313C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A3046">
        <w:rPr>
          <w:rFonts w:eastAsia="Calibri"/>
          <w:sz w:val="24"/>
          <w:szCs w:val="24"/>
        </w:rPr>
        <w:t xml:space="preserve">действующего на основании </w:t>
      </w:r>
      <w:r w:rsidR="00DF6D7B">
        <w:rPr>
          <w:sz w:val="24"/>
          <w:szCs w:val="24"/>
        </w:rPr>
        <w:t>__________________</w:t>
      </w:r>
      <w:r w:rsidRPr="00EA3046">
        <w:rPr>
          <w:rFonts w:eastAsia="Calibri"/>
          <w:sz w:val="24"/>
          <w:szCs w:val="24"/>
        </w:rPr>
        <w:t>, с другой стороны, а вместе, либо по отдельности, в тексте настоящего Договора именуемые «Стороны» либо «Сторона» соответственно, заключили настоящий Договор о нижеследующем:</w:t>
      </w:r>
    </w:p>
    <w:p w14:paraId="1BCF063F" w14:textId="77777777" w:rsidR="00EA3046" w:rsidRDefault="00EA3046" w:rsidP="00DB0226">
      <w:pPr>
        <w:ind w:firstLine="709"/>
        <w:jc w:val="both"/>
        <w:rPr>
          <w:rFonts w:eastAsia="Calibri"/>
          <w:sz w:val="24"/>
          <w:szCs w:val="24"/>
        </w:rPr>
      </w:pPr>
    </w:p>
    <w:p w14:paraId="702F4D31" w14:textId="77777777" w:rsidR="00104EA4" w:rsidRPr="001A2727" w:rsidRDefault="001A2727" w:rsidP="001A2727">
      <w:pPr>
        <w:pStyle w:val="1"/>
        <w:keepNext w:val="0"/>
        <w:widowControl w:val="0"/>
        <w:numPr>
          <w:ilvl w:val="0"/>
          <w:numId w:val="7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Предмет Д</w:t>
      </w:r>
      <w:r w:rsidR="00104EA4" w:rsidRPr="001A2727">
        <w:rPr>
          <w:sz w:val="24"/>
          <w:szCs w:val="24"/>
        </w:rPr>
        <w:t>оговора</w:t>
      </w:r>
    </w:p>
    <w:p w14:paraId="61B13461" w14:textId="77777777" w:rsidR="001A2727" w:rsidRPr="00187A3C" w:rsidRDefault="00104EA4" w:rsidP="00187A3C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1A272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A039AF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Исполнитель обязуется по заявке Заказчика оказать услуги по </w:t>
      </w:r>
      <w:r w:rsidR="00321164" w:rsidRPr="001A2727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поверке </w:t>
      </w:r>
      <w:proofErr w:type="spellStart"/>
      <w:r w:rsidR="00321164" w:rsidRPr="00187A3C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ретрорефлектометр</w:t>
      </w:r>
      <w:r w:rsidR="00AB03D4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ов</w:t>
      </w:r>
      <w:proofErr w:type="spellEnd"/>
      <w:r w:rsidR="00AB03D4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="001A2727" w:rsidRPr="00187A3C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(далее – Услуга), в соответствии со Спецификацией (Приложение</w:t>
      </w:r>
      <w:r w:rsidR="00AB03D4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№ 1</w:t>
      </w:r>
      <w:r w:rsidR="001A2727" w:rsidRPr="00187A3C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="00B44C21" w:rsidRPr="00187A3C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к Договору</w:t>
      </w:r>
      <w:r w:rsidR="001A2727" w:rsidRPr="00187A3C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), являющейся неотъемлемой частью Договора, а Заказчик обязуется принять и оплатить оказанные услуги.</w:t>
      </w:r>
    </w:p>
    <w:p w14:paraId="5A8AC14C" w14:textId="721A3361" w:rsidR="001A2727" w:rsidRPr="00187A3C" w:rsidRDefault="00187A3C" w:rsidP="00162DD6">
      <w:pPr>
        <w:ind w:firstLine="720"/>
        <w:rPr>
          <w:sz w:val="24"/>
          <w:szCs w:val="24"/>
        </w:rPr>
      </w:pPr>
      <w:r w:rsidRPr="00187A3C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Срок оказания услуг: </w:t>
      </w:r>
      <w:r w:rsidR="00BD7132">
        <w:rPr>
          <w:sz w:val="24"/>
          <w:szCs w:val="24"/>
        </w:rPr>
        <w:t>в течение 25</w:t>
      </w:r>
      <w:r w:rsidR="00162DD6">
        <w:rPr>
          <w:sz w:val="24"/>
          <w:szCs w:val="24"/>
        </w:rPr>
        <w:t xml:space="preserve"> календарных</w:t>
      </w:r>
      <w:r w:rsidR="00BD7132">
        <w:rPr>
          <w:sz w:val="24"/>
          <w:szCs w:val="24"/>
        </w:rPr>
        <w:t xml:space="preserve"> дней </w:t>
      </w:r>
      <w:r>
        <w:rPr>
          <w:sz w:val="24"/>
          <w:szCs w:val="24"/>
        </w:rPr>
        <w:t xml:space="preserve">со дня заключения Договора. </w:t>
      </w:r>
    </w:p>
    <w:p w14:paraId="1826550E" w14:textId="2EAE3502" w:rsidR="001A2727" w:rsidRPr="00187A3C" w:rsidRDefault="00187A3C" w:rsidP="00187A3C">
      <w:pPr>
        <w:pStyle w:val="a5"/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62DD6">
        <w:rPr>
          <w:sz w:val="24"/>
          <w:szCs w:val="24"/>
        </w:rPr>
        <w:t>3</w:t>
      </w:r>
      <w:r w:rsidR="001A2727" w:rsidRPr="00187A3C">
        <w:rPr>
          <w:sz w:val="24"/>
          <w:szCs w:val="24"/>
        </w:rPr>
        <w:t xml:space="preserve">. Источник финансирования: федеральный бюджет Российской Федерации. </w:t>
      </w:r>
    </w:p>
    <w:p w14:paraId="1199C8C4" w14:textId="77777777" w:rsidR="007901BC" w:rsidRPr="00187A3C" w:rsidRDefault="007901BC" w:rsidP="00187A3C">
      <w:pPr>
        <w:pStyle w:val="a5"/>
        <w:ind w:left="0" w:firstLine="720"/>
        <w:jc w:val="both"/>
        <w:rPr>
          <w:b/>
          <w:i/>
          <w:iCs/>
          <w:sz w:val="24"/>
          <w:szCs w:val="24"/>
        </w:rPr>
      </w:pPr>
    </w:p>
    <w:p w14:paraId="53B7B00A" w14:textId="77777777" w:rsidR="00104EA4" w:rsidRPr="001A2727" w:rsidRDefault="00104EA4" w:rsidP="001A2727">
      <w:pPr>
        <w:pStyle w:val="1"/>
        <w:keepNext w:val="0"/>
        <w:widowControl w:val="0"/>
        <w:jc w:val="center"/>
        <w:rPr>
          <w:sz w:val="24"/>
          <w:szCs w:val="24"/>
        </w:rPr>
      </w:pPr>
      <w:r w:rsidRPr="001A2727">
        <w:rPr>
          <w:sz w:val="24"/>
          <w:szCs w:val="24"/>
        </w:rPr>
        <w:t>2</w:t>
      </w:r>
      <w:r w:rsidR="00A039AF" w:rsidRPr="001A2727">
        <w:rPr>
          <w:sz w:val="24"/>
          <w:szCs w:val="24"/>
        </w:rPr>
        <w:t>.</w:t>
      </w:r>
      <w:r w:rsidRPr="001A2727">
        <w:rPr>
          <w:sz w:val="24"/>
          <w:szCs w:val="24"/>
        </w:rPr>
        <w:t xml:space="preserve"> Стоимость работ и порядок расчета</w:t>
      </w:r>
    </w:p>
    <w:p w14:paraId="48E9493F" w14:textId="2FD518A1" w:rsidR="003F3721" w:rsidRDefault="00104EA4" w:rsidP="001A2727">
      <w:pPr>
        <w:widowControl w:val="0"/>
        <w:ind w:firstLine="720"/>
        <w:jc w:val="both"/>
        <w:rPr>
          <w:sz w:val="24"/>
          <w:szCs w:val="24"/>
        </w:rPr>
      </w:pPr>
      <w:r w:rsidRPr="001A2727">
        <w:rPr>
          <w:sz w:val="24"/>
          <w:szCs w:val="24"/>
        </w:rPr>
        <w:t>2.1</w:t>
      </w:r>
      <w:r w:rsidR="00A039AF" w:rsidRPr="001A2727">
        <w:rPr>
          <w:sz w:val="24"/>
          <w:szCs w:val="24"/>
        </w:rPr>
        <w:t>.</w:t>
      </w:r>
      <w:r w:rsidRPr="001A2727">
        <w:rPr>
          <w:sz w:val="24"/>
          <w:szCs w:val="24"/>
        </w:rPr>
        <w:t xml:space="preserve"> Стоимость </w:t>
      </w:r>
      <w:r w:rsidR="00C445DC" w:rsidRPr="001A2727">
        <w:rPr>
          <w:sz w:val="24"/>
          <w:szCs w:val="24"/>
        </w:rPr>
        <w:t>У</w:t>
      </w:r>
      <w:r w:rsidRPr="001A2727">
        <w:rPr>
          <w:sz w:val="24"/>
          <w:szCs w:val="24"/>
        </w:rPr>
        <w:t>слуг составляет</w:t>
      </w:r>
      <w:r w:rsidR="00DB0226">
        <w:rPr>
          <w:sz w:val="24"/>
          <w:szCs w:val="24"/>
        </w:rPr>
        <w:t xml:space="preserve"> </w:t>
      </w:r>
      <w:r w:rsidR="00AB03D4">
        <w:rPr>
          <w:sz w:val="24"/>
          <w:szCs w:val="24"/>
        </w:rPr>
        <w:t>_________</w:t>
      </w:r>
      <w:r w:rsidRPr="001A2727">
        <w:rPr>
          <w:sz w:val="24"/>
          <w:szCs w:val="24"/>
        </w:rPr>
        <w:t xml:space="preserve"> (</w:t>
      </w:r>
      <w:r w:rsidR="00AB03D4">
        <w:rPr>
          <w:sz w:val="24"/>
          <w:szCs w:val="24"/>
        </w:rPr>
        <w:t>__________руб.___</w:t>
      </w:r>
      <w:r w:rsidR="00DB0226">
        <w:rPr>
          <w:sz w:val="24"/>
          <w:szCs w:val="24"/>
        </w:rPr>
        <w:t xml:space="preserve"> копеек</w:t>
      </w:r>
      <w:r w:rsidRPr="001A2727">
        <w:rPr>
          <w:sz w:val="24"/>
          <w:szCs w:val="24"/>
        </w:rPr>
        <w:t>)</w:t>
      </w:r>
      <w:r w:rsidR="007F58F0">
        <w:rPr>
          <w:sz w:val="24"/>
          <w:szCs w:val="24"/>
        </w:rPr>
        <w:t xml:space="preserve">. </w:t>
      </w:r>
    </w:p>
    <w:p w14:paraId="38ABD905" w14:textId="77777777" w:rsidR="00104EA4" w:rsidRPr="001A2727" w:rsidRDefault="00F66693" w:rsidP="001A2727">
      <w:pPr>
        <w:pStyle w:val="a5"/>
        <w:ind w:left="0" w:firstLine="709"/>
        <w:jc w:val="both"/>
        <w:rPr>
          <w:sz w:val="24"/>
          <w:szCs w:val="24"/>
        </w:rPr>
      </w:pPr>
      <w:r w:rsidRPr="001A2727">
        <w:rPr>
          <w:sz w:val="24"/>
          <w:szCs w:val="24"/>
        </w:rPr>
        <w:t xml:space="preserve">Если </w:t>
      </w:r>
      <w:r w:rsidR="00B1405A" w:rsidRPr="001A2727">
        <w:rPr>
          <w:sz w:val="24"/>
          <w:szCs w:val="24"/>
        </w:rPr>
        <w:t>Исполнитель</w:t>
      </w:r>
      <w:r w:rsidRPr="001A2727">
        <w:rPr>
          <w:sz w:val="24"/>
          <w:szCs w:val="24"/>
        </w:rPr>
        <w:t xml:space="preserve"> не является плательщиком НДС или освобожден от исполнения обязанности плательщика НДС, уменьшение цены </w:t>
      </w:r>
      <w:r w:rsidR="001A2727">
        <w:rPr>
          <w:sz w:val="24"/>
          <w:szCs w:val="24"/>
        </w:rPr>
        <w:t>Д</w:t>
      </w:r>
      <w:r w:rsidRPr="001A2727">
        <w:rPr>
          <w:sz w:val="24"/>
          <w:szCs w:val="24"/>
        </w:rPr>
        <w:t xml:space="preserve">оговора на сумму НДС при оплате </w:t>
      </w:r>
      <w:r w:rsidR="00B1405A" w:rsidRPr="001A2727">
        <w:rPr>
          <w:sz w:val="24"/>
          <w:szCs w:val="24"/>
        </w:rPr>
        <w:t>Услуг</w:t>
      </w:r>
      <w:r w:rsidRPr="001A2727">
        <w:rPr>
          <w:sz w:val="24"/>
          <w:szCs w:val="24"/>
        </w:rPr>
        <w:t xml:space="preserve"> не производится. </w:t>
      </w:r>
      <w:r w:rsidR="00B1405A" w:rsidRPr="001A2727">
        <w:rPr>
          <w:sz w:val="24"/>
          <w:szCs w:val="24"/>
        </w:rPr>
        <w:t>Исполнитель</w:t>
      </w:r>
      <w:r w:rsidRPr="001A2727">
        <w:rPr>
          <w:sz w:val="24"/>
          <w:szCs w:val="24"/>
        </w:rPr>
        <w:t xml:space="preserve">, который в момент заключения </w:t>
      </w:r>
      <w:r w:rsidR="001A2727">
        <w:rPr>
          <w:sz w:val="24"/>
          <w:szCs w:val="24"/>
        </w:rPr>
        <w:t>Д</w:t>
      </w:r>
      <w:r w:rsidRPr="001A2727">
        <w:rPr>
          <w:sz w:val="24"/>
          <w:szCs w:val="24"/>
        </w:rPr>
        <w:t xml:space="preserve">оговора не являлся плательщиком НДС или признавался освобожденным от исполнения обязанности плательщика НДС, не вправе требовать от </w:t>
      </w:r>
      <w:r w:rsidR="00B1405A" w:rsidRPr="001A2727">
        <w:rPr>
          <w:sz w:val="24"/>
          <w:szCs w:val="24"/>
        </w:rPr>
        <w:t>Заказчика</w:t>
      </w:r>
      <w:r w:rsidRPr="001A2727">
        <w:rPr>
          <w:sz w:val="24"/>
          <w:szCs w:val="24"/>
        </w:rPr>
        <w:t xml:space="preserve"> увеличения цены </w:t>
      </w:r>
      <w:r w:rsidR="001A2727">
        <w:rPr>
          <w:sz w:val="24"/>
          <w:szCs w:val="24"/>
        </w:rPr>
        <w:t>Д</w:t>
      </w:r>
      <w:r w:rsidRPr="001A2727">
        <w:rPr>
          <w:sz w:val="24"/>
          <w:szCs w:val="24"/>
        </w:rPr>
        <w:t xml:space="preserve">оговора на сумму НДС в связи с выявлением после заключения </w:t>
      </w:r>
      <w:r w:rsidR="001A2727">
        <w:rPr>
          <w:sz w:val="24"/>
          <w:szCs w:val="24"/>
        </w:rPr>
        <w:t>Д</w:t>
      </w:r>
      <w:r w:rsidRPr="001A2727">
        <w:rPr>
          <w:sz w:val="24"/>
          <w:szCs w:val="24"/>
        </w:rPr>
        <w:t xml:space="preserve">оговора обстоятельств, служащих основанием для исчисления </w:t>
      </w:r>
      <w:r w:rsidR="00B1405A" w:rsidRPr="001A2727">
        <w:rPr>
          <w:sz w:val="24"/>
          <w:szCs w:val="24"/>
        </w:rPr>
        <w:t>Исполнителем</w:t>
      </w:r>
      <w:r w:rsidRPr="001A2727">
        <w:rPr>
          <w:sz w:val="24"/>
          <w:szCs w:val="24"/>
        </w:rPr>
        <w:t xml:space="preserve"> НДС. В этом случае считается, что цена </w:t>
      </w:r>
      <w:r w:rsidR="001A2727">
        <w:rPr>
          <w:sz w:val="24"/>
          <w:szCs w:val="24"/>
        </w:rPr>
        <w:t>Д</w:t>
      </w:r>
      <w:r w:rsidRPr="001A2727">
        <w:rPr>
          <w:sz w:val="24"/>
          <w:szCs w:val="24"/>
        </w:rPr>
        <w:t>оговора включает в себя сумму НДС.</w:t>
      </w:r>
    </w:p>
    <w:p w14:paraId="33B15435" w14:textId="77777777" w:rsidR="006F71CD" w:rsidRPr="001A2727" w:rsidRDefault="006F71CD" w:rsidP="001A2727">
      <w:pPr>
        <w:pStyle w:val="a5"/>
        <w:ind w:left="0" w:firstLine="709"/>
        <w:jc w:val="both"/>
        <w:rPr>
          <w:sz w:val="24"/>
          <w:szCs w:val="24"/>
        </w:rPr>
      </w:pPr>
      <w:r w:rsidRPr="001A2727">
        <w:rPr>
          <w:sz w:val="24"/>
          <w:szCs w:val="24"/>
        </w:rPr>
        <w:t xml:space="preserve">В случае необходимости отправки (транспортировки) </w:t>
      </w:r>
      <w:proofErr w:type="spellStart"/>
      <w:r w:rsidRPr="001A2727">
        <w:rPr>
          <w:iCs/>
          <w:sz w:val="24"/>
          <w:szCs w:val="24"/>
        </w:rPr>
        <w:t>ретрорефлектометр</w:t>
      </w:r>
      <w:r w:rsidR="00AB03D4">
        <w:rPr>
          <w:iCs/>
          <w:sz w:val="24"/>
          <w:szCs w:val="24"/>
        </w:rPr>
        <w:t>ов</w:t>
      </w:r>
      <w:proofErr w:type="spellEnd"/>
      <w:r w:rsidRPr="001A2727">
        <w:rPr>
          <w:iCs/>
          <w:sz w:val="24"/>
          <w:szCs w:val="24"/>
        </w:rPr>
        <w:t xml:space="preserve"> за пределы </w:t>
      </w:r>
      <w:r w:rsidR="00175C27" w:rsidRPr="001A2727">
        <w:rPr>
          <w:iCs/>
          <w:sz w:val="24"/>
          <w:szCs w:val="24"/>
        </w:rPr>
        <w:br/>
      </w:r>
      <w:r w:rsidRPr="001A2727">
        <w:rPr>
          <w:iCs/>
          <w:sz w:val="24"/>
          <w:szCs w:val="24"/>
        </w:rPr>
        <w:t>г</w:t>
      </w:r>
      <w:r w:rsidR="001A2727" w:rsidRPr="001A2727">
        <w:rPr>
          <w:iCs/>
          <w:sz w:val="24"/>
          <w:szCs w:val="24"/>
        </w:rPr>
        <w:t>орода</w:t>
      </w:r>
      <w:r w:rsidRPr="001A2727">
        <w:rPr>
          <w:iCs/>
          <w:sz w:val="24"/>
          <w:szCs w:val="24"/>
        </w:rPr>
        <w:t xml:space="preserve"> К</w:t>
      </w:r>
      <w:r w:rsidR="00AB03D4">
        <w:rPr>
          <w:iCs/>
          <w:sz w:val="24"/>
          <w:szCs w:val="24"/>
        </w:rPr>
        <w:t xml:space="preserve">азань </w:t>
      </w:r>
      <w:r w:rsidR="00D35E51">
        <w:rPr>
          <w:iCs/>
          <w:sz w:val="24"/>
          <w:szCs w:val="24"/>
        </w:rPr>
        <w:t>Республики Т</w:t>
      </w:r>
      <w:r w:rsidR="00AB03D4">
        <w:rPr>
          <w:iCs/>
          <w:sz w:val="24"/>
          <w:szCs w:val="24"/>
        </w:rPr>
        <w:t xml:space="preserve">атарстан </w:t>
      </w:r>
      <w:r w:rsidR="00A448AC" w:rsidRPr="001A2727">
        <w:rPr>
          <w:iCs/>
          <w:sz w:val="24"/>
          <w:szCs w:val="24"/>
        </w:rPr>
        <w:t>расходы</w:t>
      </w:r>
      <w:r w:rsidR="002A558B" w:rsidRPr="001A2727">
        <w:rPr>
          <w:iCs/>
          <w:sz w:val="24"/>
          <w:szCs w:val="24"/>
        </w:rPr>
        <w:t xml:space="preserve"> за отправку (транспортировку)</w:t>
      </w:r>
      <w:r w:rsidR="00A448AC" w:rsidRPr="001A2727">
        <w:rPr>
          <w:iCs/>
          <w:sz w:val="24"/>
          <w:szCs w:val="24"/>
        </w:rPr>
        <w:t xml:space="preserve"> с Заказчика не взимаются.</w:t>
      </w:r>
      <w:r w:rsidRPr="001A2727">
        <w:rPr>
          <w:iCs/>
          <w:sz w:val="24"/>
          <w:szCs w:val="24"/>
        </w:rPr>
        <w:t xml:space="preserve"> </w:t>
      </w:r>
    </w:p>
    <w:p w14:paraId="34F8425B" w14:textId="77777777" w:rsidR="00AF7289" w:rsidRPr="00AF7289" w:rsidRDefault="00D956F8" w:rsidP="00AF7289">
      <w:pPr>
        <w:ind w:firstLine="709"/>
        <w:jc w:val="both"/>
        <w:rPr>
          <w:bCs/>
          <w:sz w:val="24"/>
          <w:szCs w:val="24"/>
        </w:rPr>
      </w:pPr>
      <w:r w:rsidRPr="001A2727">
        <w:rPr>
          <w:sz w:val="24"/>
          <w:szCs w:val="24"/>
        </w:rPr>
        <w:t>2.</w:t>
      </w:r>
      <w:r w:rsidR="00E34760" w:rsidRPr="001A2727">
        <w:rPr>
          <w:sz w:val="24"/>
          <w:szCs w:val="24"/>
        </w:rPr>
        <w:t>2</w:t>
      </w:r>
      <w:r w:rsidR="00A23D70" w:rsidRPr="001A2727">
        <w:rPr>
          <w:sz w:val="24"/>
          <w:szCs w:val="24"/>
        </w:rPr>
        <w:t>. Оплата</w:t>
      </w:r>
      <w:r w:rsidRPr="001A2727">
        <w:rPr>
          <w:sz w:val="24"/>
          <w:szCs w:val="24"/>
        </w:rPr>
        <w:t xml:space="preserve"> в рамках </w:t>
      </w:r>
      <w:r w:rsidR="001A2727" w:rsidRPr="001A2727">
        <w:rPr>
          <w:sz w:val="24"/>
          <w:szCs w:val="24"/>
        </w:rPr>
        <w:t>Д</w:t>
      </w:r>
      <w:r w:rsidRPr="001A2727">
        <w:rPr>
          <w:sz w:val="24"/>
          <w:szCs w:val="24"/>
        </w:rPr>
        <w:t>оговора осуществляется Заказчиком</w:t>
      </w:r>
      <w:r w:rsidR="001A2727" w:rsidRPr="001A2727">
        <w:rPr>
          <w:bCs/>
          <w:sz w:val="24"/>
          <w:szCs w:val="24"/>
        </w:rPr>
        <w:t xml:space="preserve"> безналичным расчетом, без предварительной оплаты, </w:t>
      </w:r>
      <w:r w:rsidR="001A2727" w:rsidRPr="001A2727">
        <w:rPr>
          <w:sz w:val="24"/>
          <w:szCs w:val="24"/>
        </w:rPr>
        <w:t xml:space="preserve">за фактически </w:t>
      </w:r>
      <w:r w:rsidR="001A2727">
        <w:rPr>
          <w:sz w:val="24"/>
          <w:szCs w:val="24"/>
        </w:rPr>
        <w:t>оказанные Услуги</w:t>
      </w:r>
      <w:r w:rsidR="001A2727" w:rsidRPr="001A2727">
        <w:rPr>
          <w:sz w:val="24"/>
          <w:szCs w:val="24"/>
        </w:rPr>
        <w:t xml:space="preserve"> </w:t>
      </w:r>
      <w:r w:rsidR="001A2727" w:rsidRPr="001A2727">
        <w:rPr>
          <w:bCs/>
          <w:sz w:val="24"/>
          <w:szCs w:val="24"/>
        </w:rPr>
        <w:t xml:space="preserve">в течение 10 (Десяти) календарных </w:t>
      </w:r>
      <w:r w:rsidR="001A2727" w:rsidRPr="00AF7289">
        <w:rPr>
          <w:bCs/>
          <w:sz w:val="24"/>
          <w:szCs w:val="24"/>
        </w:rPr>
        <w:t>дней</w:t>
      </w:r>
      <w:r w:rsidRPr="00AF7289">
        <w:rPr>
          <w:sz w:val="24"/>
          <w:szCs w:val="24"/>
        </w:rPr>
        <w:t xml:space="preserve"> </w:t>
      </w:r>
      <w:r w:rsidR="00C65747" w:rsidRPr="00AF7289">
        <w:rPr>
          <w:sz w:val="24"/>
          <w:szCs w:val="24"/>
        </w:rPr>
        <w:t xml:space="preserve">на основании </w:t>
      </w:r>
      <w:r w:rsidR="00C445DC" w:rsidRPr="00AF7289">
        <w:rPr>
          <w:sz w:val="24"/>
          <w:szCs w:val="24"/>
        </w:rPr>
        <w:t>акта оказанных услуг</w:t>
      </w:r>
      <w:r w:rsidR="00513C83" w:rsidRPr="00AF7289">
        <w:rPr>
          <w:sz w:val="24"/>
          <w:szCs w:val="24"/>
        </w:rPr>
        <w:t xml:space="preserve"> </w:t>
      </w:r>
      <w:r w:rsidR="00C65747" w:rsidRPr="00AF7289">
        <w:rPr>
          <w:sz w:val="24"/>
          <w:szCs w:val="24"/>
        </w:rPr>
        <w:t>путем перечисления денежных средств на расчетный счет Исполнителя.</w:t>
      </w:r>
      <w:r w:rsidR="00AF7289" w:rsidRPr="00AF7289">
        <w:rPr>
          <w:bCs/>
          <w:sz w:val="24"/>
          <w:szCs w:val="24"/>
        </w:rPr>
        <w:t xml:space="preserve"> Аванс </w:t>
      </w:r>
      <w:r w:rsidR="00AB03D4">
        <w:rPr>
          <w:bCs/>
          <w:sz w:val="24"/>
          <w:szCs w:val="24"/>
        </w:rPr>
        <w:t xml:space="preserve">по настоящему договору </w:t>
      </w:r>
      <w:r w:rsidR="00AF7289" w:rsidRPr="00AF7289">
        <w:rPr>
          <w:bCs/>
          <w:sz w:val="24"/>
          <w:szCs w:val="24"/>
        </w:rPr>
        <w:t>не предусмотрен.</w:t>
      </w:r>
    </w:p>
    <w:p w14:paraId="33167361" w14:textId="77777777" w:rsidR="00AF7289" w:rsidRPr="00AF7289" w:rsidRDefault="00AF7289" w:rsidP="00AF7289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2.3. </w:t>
      </w:r>
      <w:r w:rsidRPr="00AF7289">
        <w:rPr>
          <w:bCs/>
          <w:iCs/>
          <w:sz w:val="24"/>
          <w:szCs w:val="24"/>
        </w:rPr>
        <w:t>Цена Договора является твердой и определяется на весь срок его исполнения.</w:t>
      </w:r>
    </w:p>
    <w:p w14:paraId="7F550D4D" w14:textId="77777777" w:rsidR="00104EA4" w:rsidRPr="001A2727" w:rsidRDefault="00C65747" w:rsidP="001A2727">
      <w:pPr>
        <w:ind w:firstLine="709"/>
        <w:jc w:val="both"/>
        <w:rPr>
          <w:sz w:val="24"/>
          <w:szCs w:val="24"/>
        </w:rPr>
      </w:pPr>
      <w:r w:rsidRPr="001A2727">
        <w:rPr>
          <w:sz w:val="24"/>
          <w:szCs w:val="24"/>
        </w:rPr>
        <w:t>2.</w:t>
      </w:r>
      <w:r w:rsidR="00AF7289">
        <w:rPr>
          <w:sz w:val="24"/>
          <w:szCs w:val="24"/>
        </w:rPr>
        <w:t>4</w:t>
      </w:r>
      <w:r w:rsidRPr="001A2727">
        <w:rPr>
          <w:sz w:val="24"/>
          <w:szCs w:val="24"/>
        </w:rPr>
        <w:t>. Датой исполнения денежного обязательства является дата поступления денежных средств на расчетный счет Исполнителя.</w:t>
      </w:r>
    </w:p>
    <w:p w14:paraId="7CEC4498" w14:textId="77777777" w:rsidR="001A2727" w:rsidRPr="001A2727" w:rsidRDefault="001A2727" w:rsidP="001A2727">
      <w:pPr>
        <w:pStyle w:val="1"/>
        <w:keepNext w:val="0"/>
        <w:jc w:val="center"/>
        <w:rPr>
          <w:sz w:val="24"/>
          <w:szCs w:val="24"/>
        </w:rPr>
      </w:pPr>
    </w:p>
    <w:p w14:paraId="0F1084B7" w14:textId="77777777" w:rsidR="006330A7" w:rsidRPr="001A2727" w:rsidRDefault="00203C4C" w:rsidP="001A2727">
      <w:pPr>
        <w:pStyle w:val="1"/>
        <w:keepNext w:val="0"/>
        <w:jc w:val="center"/>
        <w:rPr>
          <w:sz w:val="24"/>
          <w:szCs w:val="24"/>
        </w:rPr>
      </w:pPr>
      <w:r w:rsidRPr="001A2727">
        <w:rPr>
          <w:sz w:val="24"/>
          <w:szCs w:val="24"/>
        </w:rPr>
        <w:t>3</w:t>
      </w:r>
      <w:r w:rsidR="00A039AF" w:rsidRPr="001A2727">
        <w:rPr>
          <w:sz w:val="24"/>
          <w:szCs w:val="24"/>
        </w:rPr>
        <w:t>.</w:t>
      </w:r>
      <w:r w:rsidRPr="001A2727">
        <w:rPr>
          <w:sz w:val="24"/>
          <w:szCs w:val="24"/>
        </w:rPr>
        <w:t xml:space="preserve"> Права и обязанности сторон</w:t>
      </w:r>
    </w:p>
    <w:p w14:paraId="07C01FF3" w14:textId="77777777" w:rsidR="00203C4C" w:rsidRPr="001A2727" w:rsidRDefault="00203C4C" w:rsidP="001A2727">
      <w:pPr>
        <w:pStyle w:val="2"/>
        <w:keepNext w:val="0"/>
        <w:spacing w:before="0" w:after="0"/>
        <w:ind w:firstLine="72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3.1</w:t>
      </w:r>
      <w:r w:rsidR="00A039AF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Исполнитель обязан:</w:t>
      </w:r>
    </w:p>
    <w:p w14:paraId="70965AFB" w14:textId="77777777" w:rsidR="00203C4C" w:rsidRPr="001A2727" w:rsidRDefault="00203C4C" w:rsidP="001A2727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3.1.1</w:t>
      </w:r>
      <w:r w:rsidR="00A039AF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Проводить </w:t>
      </w:r>
      <w:r w:rsidR="00C445DC" w:rsidRPr="001A2727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оказание Услуг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 соответствии с действующими нормативно-техническими документами </w:t>
      </w:r>
      <w:r w:rsidR="00A23D70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(</w:t>
      </w:r>
      <w:r w:rsidR="00A039AF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далее - </w:t>
      </w:r>
      <w:r w:rsidR="0083689C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НТД)</w:t>
      </w:r>
      <w:r w:rsidR="0083689C" w:rsidRPr="001A2727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.</w:t>
      </w:r>
    </w:p>
    <w:p w14:paraId="532D47BE" w14:textId="77777777" w:rsidR="00203C4C" w:rsidRPr="001A2727" w:rsidRDefault="00203C4C" w:rsidP="001A2727">
      <w:pPr>
        <w:pStyle w:val="2"/>
        <w:keepNext w:val="0"/>
        <w:spacing w:before="0" w:after="0"/>
        <w:ind w:firstLine="72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3.2</w:t>
      </w:r>
      <w:r w:rsidR="00A039AF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2908F4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3аказчик обязан:</w:t>
      </w:r>
    </w:p>
    <w:p w14:paraId="0B2627E8" w14:textId="77777777" w:rsidR="00F5550F" w:rsidRPr="001A2727" w:rsidRDefault="00203C4C" w:rsidP="001A2727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3.2.1</w:t>
      </w:r>
      <w:r w:rsidR="00EE00E3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="0083689C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Заказчик обязуется передавать Исполнителю необходимую для </w:t>
      </w:r>
      <w:r w:rsidR="00EE00E3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оказания Услуг</w:t>
      </w:r>
      <w:r w:rsidR="0083689C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информацию, принять </w:t>
      </w:r>
      <w:r w:rsidR="00F0059D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надлежащим образом </w:t>
      </w:r>
      <w:r w:rsidR="00C445DC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оказанные Услуги</w:t>
      </w:r>
      <w:r w:rsidR="0083689C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оплатить их.</w:t>
      </w:r>
    </w:p>
    <w:p w14:paraId="51D5A7A0" w14:textId="77777777" w:rsidR="004D44E6" w:rsidRDefault="004D44E6" w:rsidP="001A2727">
      <w:pPr>
        <w:pStyle w:val="2"/>
        <w:keepNext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C8C95BF" w14:textId="77777777" w:rsidR="00203C4C" w:rsidRPr="001A2727" w:rsidRDefault="00203C4C" w:rsidP="001A2727">
      <w:pPr>
        <w:pStyle w:val="2"/>
        <w:keepNext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A2727">
        <w:rPr>
          <w:rFonts w:ascii="Times New Roman" w:hAnsi="Times New Roman" w:cs="Times New Roman"/>
          <w:i w:val="0"/>
          <w:sz w:val="24"/>
          <w:szCs w:val="24"/>
        </w:rPr>
        <w:t>4</w:t>
      </w:r>
      <w:r w:rsidR="00A039AF" w:rsidRPr="001A2727">
        <w:rPr>
          <w:rFonts w:ascii="Times New Roman" w:hAnsi="Times New Roman" w:cs="Times New Roman"/>
          <w:i w:val="0"/>
          <w:sz w:val="24"/>
          <w:szCs w:val="24"/>
        </w:rPr>
        <w:t>.</w:t>
      </w:r>
      <w:r w:rsidRPr="001A2727">
        <w:rPr>
          <w:rFonts w:ascii="Times New Roman" w:hAnsi="Times New Roman" w:cs="Times New Roman"/>
          <w:i w:val="0"/>
          <w:sz w:val="24"/>
          <w:szCs w:val="24"/>
        </w:rPr>
        <w:t xml:space="preserve"> Порядок сдачи приемки </w:t>
      </w:r>
      <w:r w:rsidR="00DF7D42" w:rsidRPr="001A2727">
        <w:rPr>
          <w:rFonts w:ascii="Times New Roman" w:hAnsi="Times New Roman" w:cs="Times New Roman"/>
          <w:i w:val="0"/>
          <w:sz w:val="24"/>
          <w:szCs w:val="24"/>
        </w:rPr>
        <w:t>услуг</w:t>
      </w:r>
    </w:p>
    <w:p w14:paraId="08597417" w14:textId="77777777" w:rsidR="004D44E6" w:rsidRPr="001A2727" w:rsidRDefault="00203C4C" w:rsidP="001A2727">
      <w:pPr>
        <w:pStyle w:val="2"/>
        <w:keepNext w:val="0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4.</w:t>
      </w:r>
      <w:r w:rsidR="00C445DC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1.</w:t>
      </w:r>
      <w:r w:rsidR="002908F4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Завершение </w:t>
      </w:r>
      <w:r w:rsidR="001F4C3E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оказания Услуг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оформляется актом сдачи–приемки</w:t>
      </w:r>
      <w:r w:rsidR="001F4C3E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оказанных </w:t>
      </w:r>
      <w:r w:rsidR="00EE00E3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У</w:t>
      </w:r>
      <w:r w:rsidR="001F4C3E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слуг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счет</w:t>
      </w:r>
      <w:r w:rsidR="00AF7289">
        <w:rPr>
          <w:rFonts w:ascii="Times New Roman" w:hAnsi="Times New Roman" w:cs="Times New Roman"/>
          <w:b w:val="0"/>
          <w:i w:val="0"/>
          <w:sz w:val="24"/>
          <w:szCs w:val="24"/>
        </w:rPr>
        <w:t>ом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-фактурой.</w:t>
      </w:r>
    </w:p>
    <w:p w14:paraId="6AC75691" w14:textId="77777777" w:rsidR="00AF7289" w:rsidRDefault="00AF7289" w:rsidP="001A2727">
      <w:pPr>
        <w:pStyle w:val="1"/>
        <w:keepNext w:val="0"/>
        <w:widowControl w:val="0"/>
        <w:jc w:val="center"/>
        <w:rPr>
          <w:sz w:val="24"/>
          <w:szCs w:val="24"/>
        </w:rPr>
      </w:pPr>
    </w:p>
    <w:p w14:paraId="7C50EC10" w14:textId="77777777" w:rsidR="00DB0226" w:rsidRDefault="00DB0226" w:rsidP="001A2727">
      <w:pPr>
        <w:pStyle w:val="1"/>
        <w:keepNext w:val="0"/>
        <w:widowControl w:val="0"/>
        <w:jc w:val="center"/>
        <w:rPr>
          <w:sz w:val="24"/>
          <w:szCs w:val="24"/>
        </w:rPr>
      </w:pPr>
    </w:p>
    <w:p w14:paraId="477D1786" w14:textId="77777777" w:rsidR="00D44E71" w:rsidRPr="001A2727" w:rsidRDefault="00203C4C" w:rsidP="001A2727">
      <w:pPr>
        <w:pStyle w:val="1"/>
        <w:keepNext w:val="0"/>
        <w:widowControl w:val="0"/>
        <w:jc w:val="center"/>
        <w:rPr>
          <w:sz w:val="24"/>
          <w:szCs w:val="24"/>
        </w:rPr>
      </w:pPr>
      <w:r w:rsidRPr="001A2727">
        <w:rPr>
          <w:sz w:val="24"/>
          <w:szCs w:val="24"/>
        </w:rPr>
        <w:lastRenderedPageBreak/>
        <w:t>5</w:t>
      </w:r>
      <w:r w:rsidR="004D44E6" w:rsidRPr="001A2727">
        <w:rPr>
          <w:sz w:val="24"/>
          <w:szCs w:val="24"/>
        </w:rPr>
        <w:t>.</w:t>
      </w:r>
      <w:r w:rsidRPr="001A2727">
        <w:rPr>
          <w:sz w:val="24"/>
          <w:szCs w:val="24"/>
        </w:rPr>
        <w:t xml:space="preserve"> Ответственность сторон</w:t>
      </w:r>
    </w:p>
    <w:p w14:paraId="24FC574F" w14:textId="77777777" w:rsidR="00AF7289" w:rsidRDefault="00203C4C" w:rsidP="00AF7289">
      <w:pPr>
        <w:pStyle w:val="2"/>
        <w:keepNext w:val="0"/>
        <w:tabs>
          <w:tab w:val="left" w:pos="9639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5.1</w:t>
      </w:r>
      <w:r w:rsidR="00A23D70"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 невыполнение или ненадлежащее выполнение своих обязательств</w:t>
      </w:r>
      <w:r w:rsidR="00AF728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 </w:t>
      </w:r>
      <w:r w:rsidR="00AF7289">
        <w:rPr>
          <w:rFonts w:ascii="Times New Roman" w:hAnsi="Times New Roman" w:cs="Times New Roman"/>
          <w:b w:val="0"/>
          <w:i w:val="0"/>
          <w:sz w:val="24"/>
          <w:szCs w:val="24"/>
        </w:rPr>
        <w:t>Д</w:t>
      </w:r>
      <w:r w:rsidRPr="001A2727">
        <w:rPr>
          <w:rFonts w:ascii="Times New Roman" w:hAnsi="Times New Roman" w:cs="Times New Roman"/>
          <w:b w:val="0"/>
          <w:i w:val="0"/>
          <w:sz w:val="24"/>
          <w:szCs w:val="24"/>
        </w:rPr>
        <w:t>оговору стороны несут ответственность в соответствии с действующим законодательством РФ.</w:t>
      </w:r>
    </w:p>
    <w:p w14:paraId="7FAE2D30" w14:textId="77777777" w:rsidR="00AF7289" w:rsidRPr="00AF7289" w:rsidRDefault="00AF7289" w:rsidP="00AF7289">
      <w:pPr>
        <w:pStyle w:val="2"/>
        <w:keepNext w:val="0"/>
        <w:tabs>
          <w:tab w:val="left" w:pos="9639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AF7289">
        <w:rPr>
          <w:rFonts w:ascii="Times New Roman" w:hAnsi="Times New Roman" w:cs="Times New Roman"/>
          <w:b w:val="0"/>
          <w:i w:val="0"/>
          <w:sz w:val="24"/>
          <w:szCs w:val="24"/>
        </w:rPr>
        <w:t>.2. Стороны освобождаются от ответственности за неисполнение или ненадлежащее исполнение обязательств по Договору, если докажут, что надлежащее исполнение оказалось невозможным вследствие непреодолимой силы, т.е. чрезвычайных и непредотвратимых при данных условиях обстоятельств.</w:t>
      </w:r>
    </w:p>
    <w:p w14:paraId="5808932E" w14:textId="77777777" w:rsidR="00AF7289" w:rsidRPr="00AF7289" w:rsidRDefault="00AF7289" w:rsidP="00AF7289">
      <w:pPr>
        <w:pStyle w:val="a3"/>
        <w:tabs>
          <w:tab w:val="left" w:pos="9639"/>
        </w:tabs>
        <w:ind w:firstLine="720"/>
        <w:jc w:val="both"/>
        <w:rPr>
          <w:sz w:val="24"/>
          <w:szCs w:val="24"/>
          <w:lang w:val="ru-RU"/>
        </w:rPr>
      </w:pPr>
    </w:p>
    <w:p w14:paraId="5C033895" w14:textId="77777777" w:rsidR="00AF7289" w:rsidRPr="00AF7289" w:rsidRDefault="00AF7289" w:rsidP="00AF7289">
      <w:pPr>
        <w:pStyle w:val="20"/>
        <w:tabs>
          <w:tab w:val="left" w:pos="9639"/>
        </w:tabs>
        <w:ind w:right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</w:t>
      </w:r>
      <w:r w:rsidRPr="00AF7289">
        <w:rPr>
          <w:b/>
          <w:sz w:val="24"/>
          <w:szCs w:val="24"/>
          <w:lang w:val="ru-RU"/>
        </w:rPr>
        <w:t>. Порядок разрешения  споров</w:t>
      </w:r>
    </w:p>
    <w:p w14:paraId="029E830D" w14:textId="77777777" w:rsidR="00AF7289" w:rsidRPr="00AF7289" w:rsidRDefault="00AF7289" w:rsidP="00AF7289">
      <w:pPr>
        <w:pStyle w:val="a3"/>
        <w:tabs>
          <w:tab w:val="left" w:pos="9639"/>
        </w:tabs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AF7289">
        <w:rPr>
          <w:sz w:val="24"/>
          <w:szCs w:val="24"/>
          <w:lang w:val="ru-RU"/>
        </w:rPr>
        <w:t xml:space="preserve">.1. Все споры и разногласия по Договору регулируются путем переговоров, в случае не урегулирования разногласий  путем переговоров все споры подлежат рассмотрению в суде (Арбитражном суде) по месту нахождения </w:t>
      </w:r>
      <w:r>
        <w:rPr>
          <w:sz w:val="24"/>
          <w:szCs w:val="24"/>
          <w:lang w:val="ru-RU"/>
        </w:rPr>
        <w:t>Заказчика</w:t>
      </w:r>
      <w:r w:rsidRPr="00AF7289">
        <w:rPr>
          <w:sz w:val="24"/>
          <w:szCs w:val="24"/>
          <w:lang w:val="ru-RU"/>
        </w:rPr>
        <w:t>.</w:t>
      </w:r>
    </w:p>
    <w:p w14:paraId="161631D0" w14:textId="77777777" w:rsidR="00AF7289" w:rsidRPr="00AF7289" w:rsidRDefault="00AF7289" w:rsidP="00AF7289">
      <w:pPr>
        <w:pStyle w:val="a3"/>
        <w:tabs>
          <w:tab w:val="left" w:pos="9639"/>
        </w:tabs>
        <w:ind w:firstLine="720"/>
        <w:jc w:val="both"/>
        <w:rPr>
          <w:b/>
          <w:sz w:val="24"/>
          <w:szCs w:val="24"/>
          <w:lang w:val="ru-RU"/>
        </w:rPr>
      </w:pPr>
    </w:p>
    <w:p w14:paraId="6C81B2DB" w14:textId="77777777" w:rsidR="00AF7289" w:rsidRPr="00AF7289" w:rsidRDefault="00AF7289" w:rsidP="00AF7289">
      <w:pPr>
        <w:pStyle w:val="a3"/>
        <w:tabs>
          <w:tab w:val="left" w:pos="9639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7</w:t>
      </w:r>
      <w:r w:rsidRPr="00AF7289">
        <w:rPr>
          <w:b/>
          <w:sz w:val="24"/>
          <w:szCs w:val="24"/>
          <w:lang w:val="ru-RU"/>
        </w:rPr>
        <w:t>. Дополнительные  условия</w:t>
      </w:r>
    </w:p>
    <w:p w14:paraId="46B7788A" w14:textId="77777777" w:rsidR="00AF7289" w:rsidRPr="00AF7289" w:rsidRDefault="00AF7289" w:rsidP="00AF7289">
      <w:pPr>
        <w:pStyle w:val="a3"/>
        <w:tabs>
          <w:tab w:val="left" w:pos="9639"/>
        </w:tabs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AF7289">
        <w:rPr>
          <w:sz w:val="24"/>
          <w:szCs w:val="24"/>
          <w:lang w:val="ru-RU"/>
        </w:rPr>
        <w:t>.1. Стороны в двухдневный срок обязаны сообщить друг другу об изменении своих юридических и почтовых адресов, платежных, отгрузочных и иных, необходимых для исполнения Договора реквизитов,  номеров телефонов и телефаксов. Все риски, связанные с неисполнением указанной обязанности, лежат на неуведомившей стороне.</w:t>
      </w:r>
    </w:p>
    <w:p w14:paraId="07981F14" w14:textId="77777777" w:rsidR="00AF7289" w:rsidRPr="00AF7289" w:rsidRDefault="00AF7289" w:rsidP="00AF7289">
      <w:pPr>
        <w:pStyle w:val="a3"/>
        <w:tabs>
          <w:tab w:val="left" w:pos="9639"/>
        </w:tabs>
        <w:ind w:firstLine="720"/>
        <w:jc w:val="both"/>
        <w:rPr>
          <w:b/>
          <w:sz w:val="24"/>
          <w:szCs w:val="24"/>
          <w:lang w:val="ru-RU"/>
        </w:rPr>
      </w:pPr>
    </w:p>
    <w:p w14:paraId="71ECE6AE" w14:textId="77777777" w:rsidR="00AF7289" w:rsidRPr="00AF7289" w:rsidRDefault="00AF7289" w:rsidP="00AF7289">
      <w:pPr>
        <w:pStyle w:val="a3"/>
        <w:tabs>
          <w:tab w:val="left" w:pos="9639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8</w:t>
      </w:r>
      <w:r w:rsidRPr="00AF7289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>Заключительные положения</w:t>
      </w:r>
    </w:p>
    <w:p w14:paraId="285A85B1" w14:textId="77777777" w:rsidR="00930FFC" w:rsidRPr="00930FFC" w:rsidRDefault="00B44C21" w:rsidP="00930FFC">
      <w:pPr>
        <w:pStyle w:val="a3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930FFC" w:rsidRPr="00930FFC">
        <w:rPr>
          <w:sz w:val="24"/>
          <w:szCs w:val="24"/>
          <w:lang w:val="ru-RU"/>
        </w:rPr>
        <w:t>.1. Договор вступает в силу с даты его подписания сторонами и действует до «</w:t>
      </w:r>
      <w:r w:rsidR="00322B81">
        <w:rPr>
          <w:sz w:val="24"/>
          <w:szCs w:val="24"/>
          <w:lang w:val="ru-RU"/>
        </w:rPr>
        <w:t>20</w:t>
      </w:r>
      <w:r w:rsidR="00930FFC" w:rsidRPr="00930FFC">
        <w:rPr>
          <w:sz w:val="24"/>
          <w:szCs w:val="24"/>
          <w:lang w:val="ru-RU"/>
        </w:rPr>
        <w:t>»</w:t>
      </w:r>
      <w:r w:rsidR="00930FFC">
        <w:rPr>
          <w:sz w:val="24"/>
          <w:szCs w:val="24"/>
          <w:lang w:val="ru-RU"/>
        </w:rPr>
        <w:t xml:space="preserve"> </w:t>
      </w:r>
      <w:r w:rsidR="00187A3C">
        <w:rPr>
          <w:sz w:val="24"/>
          <w:szCs w:val="24"/>
          <w:lang w:val="ru-RU"/>
        </w:rPr>
        <w:t>дека</w:t>
      </w:r>
      <w:r w:rsidR="00930FFC">
        <w:rPr>
          <w:sz w:val="24"/>
          <w:szCs w:val="24"/>
          <w:lang w:val="ru-RU"/>
        </w:rPr>
        <w:t xml:space="preserve">бря </w:t>
      </w:r>
      <w:r w:rsidR="00930FFC" w:rsidRPr="00930FFC">
        <w:rPr>
          <w:sz w:val="24"/>
          <w:szCs w:val="24"/>
          <w:lang w:val="ru-RU"/>
        </w:rPr>
        <w:t>202</w:t>
      </w:r>
      <w:r w:rsidR="002D2389">
        <w:rPr>
          <w:sz w:val="24"/>
          <w:szCs w:val="24"/>
          <w:lang w:val="ru-RU"/>
        </w:rPr>
        <w:t>6</w:t>
      </w:r>
      <w:r w:rsidR="00930FFC" w:rsidRPr="00930FFC">
        <w:rPr>
          <w:sz w:val="24"/>
          <w:szCs w:val="24"/>
          <w:lang w:val="ru-RU"/>
        </w:rPr>
        <w:t xml:space="preserve"> года, а в части исполнения сторонами своих обязательств по Договору – до момента полного исполнения таких обязательств.</w:t>
      </w:r>
    </w:p>
    <w:p w14:paraId="33C7A11B" w14:textId="77777777" w:rsidR="00930FFC" w:rsidRPr="00B44C21" w:rsidRDefault="00B44C21" w:rsidP="00B44C21">
      <w:pPr>
        <w:pStyle w:val="a3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930FFC" w:rsidRPr="00930FFC">
        <w:rPr>
          <w:sz w:val="24"/>
          <w:szCs w:val="24"/>
          <w:lang w:val="ru-RU"/>
        </w:rPr>
        <w:t xml:space="preserve">.2. </w:t>
      </w:r>
      <w:r>
        <w:rPr>
          <w:sz w:val="24"/>
          <w:szCs w:val="24"/>
          <w:lang w:val="ru-RU"/>
        </w:rPr>
        <w:t xml:space="preserve">Заказчик </w:t>
      </w:r>
      <w:r w:rsidR="00930FFC" w:rsidRPr="00B44C21">
        <w:rPr>
          <w:sz w:val="24"/>
          <w:szCs w:val="24"/>
          <w:lang w:val="ru-RU"/>
        </w:rPr>
        <w:t xml:space="preserve">вправе принять решение об одностороннем отказе от исполнения Договора по основаниям, установленным гражданским законодательством. </w:t>
      </w:r>
    </w:p>
    <w:p w14:paraId="0C7C5F6E" w14:textId="77777777" w:rsidR="00930FFC" w:rsidRPr="00930FFC" w:rsidRDefault="00B44C21" w:rsidP="00930FFC">
      <w:pPr>
        <w:pStyle w:val="a3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930FFC" w:rsidRPr="00930FF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3</w:t>
      </w:r>
      <w:r w:rsidR="00930FFC" w:rsidRPr="00930FFC">
        <w:rPr>
          <w:sz w:val="24"/>
          <w:szCs w:val="24"/>
          <w:lang w:val="ru-RU"/>
        </w:rPr>
        <w:t>. Во всем остальном, что не предусмотрено Договором, стороны руководствуются действующим законодательством РФ.</w:t>
      </w:r>
    </w:p>
    <w:p w14:paraId="1A65B18A" w14:textId="77777777" w:rsidR="00930FFC" w:rsidRPr="00930FFC" w:rsidRDefault="00930FFC" w:rsidP="00930FFC">
      <w:pPr>
        <w:pStyle w:val="a3"/>
        <w:ind w:firstLine="709"/>
        <w:jc w:val="both"/>
        <w:rPr>
          <w:sz w:val="24"/>
          <w:szCs w:val="24"/>
          <w:lang w:val="ru-RU"/>
        </w:rPr>
      </w:pPr>
      <w:r w:rsidRPr="00930FFC">
        <w:rPr>
          <w:sz w:val="24"/>
          <w:szCs w:val="24"/>
          <w:lang w:val="ru-RU"/>
        </w:rPr>
        <w:tab/>
      </w:r>
      <w:r w:rsidR="00B44C21">
        <w:rPr>
          <w:sz w:val="24"/>
          <w:szCs w:val="24"/>
          <w:lang w:val="ru-RU"/>
        </w:rPr>
        <w:t>8</w:t>
      </w:r>
      <w:r w:rsidRPr="00930FFC">
        <w:rPr>
          <w:sz w:val="24"/>
          <w:szCs w:val="24"/>
          <w:lang w:val="ru-RU"/>
        </w:rPr>
        <w:t>.</w:t>
      </w:r>
      <w:r w:rsidR="00B44C21">
        <w:rPr>
          <w:sz w:val="24"/>
          <w:szCs w:val="24"/>
          <w:lang w:val="ru-RU"/>
        </w:rPr>
        <w:t>4</w:t>
      </w:r>
      <w:r w:rsidRPr="00930FFC">
        <w:rPr>
          <w:sz w:val="24"/>
          <w:szCs w:val="24"/>
          <w:lang w:val="ru-RU"/>
        </w:rPr>
        <w:t>. Договор составлен в двух экземплярах, имеющих одинаковую юридическую силу, по одному экземпляру для каждой из сторон.</w:t>
      </w:r>
    </w:p>
    <w:p w14:paraId="4A58C5E9" w14:textId="77777777" w:rsidR="003E1E10" w:rsidRPr="001A2727" w:rsidRDefault="00B44C21" w:rsidP="001A2727">
      <w:pPr>
        <w:ind w:right="21" w:firstLine="720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8</w:t>
      </w:r>
      <w:r w:rsidR="003E1E10" w:rsidRPr="001A2727">
        <w:rPr>
          <w:sz w:val="24"/>
          <w:szCs w:val="24"/>
        </w:rPr>
        <w:t>.</w:t>
      </w:r>
      <w:r>
        <w:rPr>
          <w:sz w:val="24"/>
          <w:szCs w:val="24"/>
        </w:rPr>
        <w:t xml:space="preserve">5. </w:t>
      </w:r>
      <w:r w:rsidR="003E1E10" w:rsidRPr="001A2727">
        <w:rPr>
          <w:snapToGrid w:val="0"/>
          <w:sz w:val="24"/>
          <w:szCs w:val="24"/>
        </w:rPr>
        <w:t xml:space="preserve">В случае изменения объема </w:t>
      </w:r>
      <w:r w:rsidR="00E77023" w:rsidRPr="001A2727">
        <w:rPr>
          <w:snapToGrid w:val="0"/>
          <w:sz w:val="24"/>
          <w:szCs w:val="24"/>
        </w:rPr>
        <w:t>У</w:t>
      </w:r>
      <w:r w:rsidR="003E1E10" w:rsidRPr="001A2727">
        <w:rPr>
          <w:snapToGrid w:val="0"/>
          <w:sz w:val="24"/>
          <w:szCs w:val="24"/>
        </w:rPr>
        <w:t>слуг и (или) их стоимости и (или) условий их оказания, Сторонами заключает</w:t>
      </w:r>
      <w:r w:rsidR="00E77023" w:rsidRPr="001A2727">
        <w:rPr>
          <w:snapToGrid w:val="0"/>
          <w:sz w:val="24"/>
          <w:szCs w:val="24"/>
        </w:rPr>
        <w:t xml:space="preserve">ся дополнительное соглашение к </w:t>
      </w:r>
      <w:r>
        <w:rPr>
          <w:snapToGrid w:val="0"/>
          <w:sz w:val="24"/>
          <w:szCs w:val="24"/>
        </w:rPr>
        <w:t>Д</w:t>
      </w:r>
      <w:r w:rsidR="003E1E10" w:rsidRPr="001A2727">
        <w:rPr>
          <w:snapToGrid w:val="0"/>
          <w:sz w:val="24"/>
          <w:szCs w:val="24"/>
        </w:rPr>
        <w:t>оговору.</w:t>
      </w:r>
    </w:p>
    <w:p w14:paraId="4AAD601F" w14:textId="77777777" w:rsidR="003E1E10" w:rsidRPr="001A2727" w:rsidRDefault="00B44C21" w:rsidP="001A2727">
      <w:pPr>
        <w:pStyle w:val="a9"/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</w:rPr>
        <w:t xml:space="preserve">8.6. </w:t>
      </w:r>
      <w:r w:rsidR="003E1E10" w:rsidRPr="001A2727">
        <w:rPr>
          <w:rFonts w:ascii="Times New Roman" w:hAnsi="Times New Roman" w:cs="Times New Roman"/>
          <w:snapToGrid w:val="0"/>
        </w:rPr>
        <w:t xml:space="preserve">Адреса и </w:t>
      </w:r>
      <w:r w:rsidR="000812F8" w:rsidRPr="001A2727">
        <w:rPr>
          <w:rFonts w:ascii="Times New Roman" w:hAnsi="Times New Roman" w:cs="Times New Roman"/>
          <w:snapToGrid w:val="0"/>
        </w:rPr>
        <w:t>реквизиты</w:t>
      </w:r>
      <w:r w:rsidR="003E1E10" w:rsidRPr="001A2727">
        <w:rPr>
          <w:rFonts w:ascii="Times New Roman" w:hAnsi="Times New Roman" w:cs="Times New Roman"/>
          <w:snapToGrid w:val="0"/>
        </w:rPr>
        <w:t xml:space="preserve"> сторон:</w:t>
      </w:r>
    </w:p>
    <w:p w14:paraId="784D755A" w14:textId="77777777" w:rsidR="004D44E6" w:rsidRPr="00AB03D4" w:rsidRDefault="004D44E6" w:rsidP="001A2727">
      <w:pPr>
        <w:rPr>
          <w:sz w:val="16"/>
          <w:szCs w:val="16"/>
        </w:rPr>
      </w:pPr>
    </w:p>
    <w:p w14:paraId="5F34E070" w14:textId="77777777" w:rsidR="007F58F0" w:rsidRPr="007F58F0" w:rsidRDefault="00DC42BC" w:rsidP="007F58F0">
      <w:pPr>
        <w:rPr>
          <w:b/>
          <w:sz w:val="24"/>
          <w:szCs w:val="24"/>
        </w:rPr>
      </w:pPr>
      <w:r w:rsidRPr="001A2727">
        <w:rPr>
          <w:sz w:val="24"/>
          <w:szCs w:val="24"/>
        </w:rPr>
        <w:t xml:space="preserve">         </w:t>
      </w:r>
      <w:r w:rsidR="00085346" w:rsidRPr="001A2727">
        <w:rPr>
          <w:b/>
          <w:sz w:val="24"/>
          <w:szCs w:val="24"/>
        </w:rPr>
        <w:t xml:space="preserve"> </w:t>
      </w:r>
    </w:p>
    <w:p w14:paraId="0A931FC1" w14:textId="77777777" w:rsidR="007F58F0" w:rsidRPr="007F58F0" w:rsidRDefault="007F58F0" w:rsidP="007F58F0">
      <w:pPr>
        <w:jc w:val="center"/>
        <w:rPr>
          <w:b/>
          <w:sz w:val="24"/>
          <w:szCs w:val="24"/>
        </w:rPr>
      </w:pPr>
      <w:r w:rsidRPr="007F58F0">
        <w:rPr>
          <w:b/>
          <w:sz w:val="24"/>
          <w:szCs w:val="24"/>
        </w:rPr>
        <w:t>ЮРИДИЧЕСКИЕ АДРЕСА И БАНКОВСКИЕ РЕКВИЗИТЫ СТОРОН</w:t>
      </w:r>
    </w:p>
    <w:p w14:paraId="4935D447" w14:textId="77777777" w:rsidR="007F58F0" w:rsidRPr="007F58F0" w:rsidRDefault="007F58F0" w:rsidP="007F58F0">
      <w:pPr>
        <w:rPr>
          <w:b/>
          <w:sz w:val="24"/>
          <w:szCs w:val="24"/>
        </w:rPr>
      </w:pPr>
      <w:r w:rsidRPr="007F58F0">
        <w:rPr>
          <w:b/>
          <w:sz w:val="24"/>
          <w:szCs w:val="24"/>
        </w:rPr>
        <w:t xml:space="preserve">Заказчик </w:t>
      </w:r>
    </w:p>
    <w:p w14:paraId="311D853B" w14:textId="77777777" w:rsidR="007F58F0" w:rsidRPr="007F58F0" w:rsidRDefault="007F58F0" w:rsidP="007F58F0">
      <w:pPr>
        <w:rPr>
          <w:b/>
          <w:sz w:val="24"/>
          <w:szCs w:val="24"/>
        </w:rPr>
      </w:pPr>
      <w:r w:rsidRPr="007F58F0">
        <w:rPr>
          <w:b/>
          <w:sz w:val="24"/>
          <w:szCs w:val="24"/>
        </w:rPr>
        <w:t>Федеральное казенное учреждение «Федеральное управление автомобильных дорог Волго-Вятского региона Федерального дорожного агентства»</w:t>
      </w:r>
    </w:p>
    <w:p w14:paraId="548CEF51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 xml:space="preserve">420073, Республика Татарстан, 16, г. Казань, ул. </w:t>
      </w:r>
      <w:proofErr w:type="spellStart"/>
      <w:r w:rsidRPr="007F58F0">
        <w:rPr>
          <w:bCs/>
          <w:sz w:val="24"/>
          <w:szCs w:val="24"/>
        </w:rPr>
        <w:t>Шуртыгина</w:t>
      </w:r>
      <w:proofErr w:type="spellEnd"/>
      <w:r w:rsidRPr="007F58F0">
        <w:rPr>
          <w:bCs/>
          <w:sz w:val="24"/>
          <w:szCs w:val="24"/>
        </w:rPr>
        <w:t>, д. 15</w:t>
      </w:r>
    </w:p>
    <w:p w14:paraId="3DC5C9D2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Тел./факс (843) 273-52-11/273-52-21, эл. почта: vvfad@inbox.ru</w:t>
      </w:r>
    </w:p>
    <w:p w14:paraId="67DC5D7F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ИНН 1660061210, КПП 166001001, ОКПО 59917314, ОКТМО 92701000</w:t>
      </w:r>
    </w:p>
    <w:p w14:paraId="0BFBB3AC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УФК по Нижегородской области (ФКУ «Волго-</w:t>
      </w:r>
      <w:proofErr w:type="spellStart"/>
      <w:r w:rsidRPr="007F58F0">
        <w:rPr>
          <w:bCs/>
          <w:sz w:val="24"/>
          <w:szCs w:val="24"/>
        </w:rPr>
        <w:t>Вятскуправтодор</w:t>
      </w:r>
      <w:proofErr w:type="spellEnd"/>
      <w:r w:rsidRPr="007F58F0">
        <w:rPr>
          <w:bCs/>
          <w:sz w:val="24"/>
          <w:szCs w:val="24"/>
        </w:rPr>
        <w:t>», лицевой счет № 03111695990), казначейский счет № 03211643000000013233 в ОКЦ № 1 Волго-Вятского ГУ Банка России//УФК по Нижегородской области г. Нижний Новгород, корреспондентский счет № 40102810745370000024, БИК 012202102</w:t>
      </w:r>
    </w:p>
    <w:p w14:paraId="52287B7D" w14:textId="77777777" w:rsidR="007F58F0" w:rsidRPr="007F58F0" w:rsidRDefault="007F58F0" w:rsidP="007F58F0">
      <w:pPr>
        <w:rPr>
          <w:b/>
          <w:sz w:val="24"/>
          <w:szCs w:val="24"/>
        </w:rPr>
      </w:pPr>
    </w:p>
    <w:p w14:paraId="7616587A" w14:textId="77777777" w:rsidR="007F58F0" w:rsidRPr="007F58F0" w:rsidRDefault="007F58F0" w:rsidP="007F58F0">
      <w:pPr>
        <w:rPr>
          <w:b/>
          <w:sz w:val="24"/>
          <w:szCs w:val="24"/>
        </w:rPr>
      </w:pPr>
    </w:p>
    <w:p w14:paraId="524D3A01" w14:textId="77777777" w:rsidR="007F58F0" w:rsidRPr="007F58F0" w:rsidRDefault="007F58F0" w:rsidP="007F58F0">
      <w:pPr>
        <w:rPr>
          <w:b/>
          <w:sz w:val="24"/>
          <w:szCs w:val="24"/>
        </w:rPr>
      </w:pPr>
      <w:r w:rsidRPr="007F58F0">
        <w:rPr>
          <w:b/>
          <w:sz w:val="24"/>
          <w:szCs w:val="24"/>
        </w:rPr>
        <w:t xml:space="preserve">Исполнитель </w:t>
      </w:r>
    </w:p>
    <w:p w14:paraId="77B7119A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52B2799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расчетный счет № _______________________ в _________________________________________</w:t>
      </w:r>
    </w:p>
    <w:p w14:paraId="239AECBB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корреспондентский счет № _________________, БИК _____________.</w:t>
      </w:r>
    </w:p>
    <w:p w14:paraId="097874BD" w14:textId="77777777" w:rsidR="007F58F0" w:rsidRPr="007F58F0" w:rsidRDefault="007F58F0" w:rsidP="007F58F0">
      <w:pPr>
        <w:rPr>
          <w:b/>
          <w:sz w:val="24"/>
          <w:szCs w:val="24"/>
        </w:rPr>
      </w:pPr>
    </w:p>
    <w:p w14:paraId="6D232FFA" w14:textId="77777777" w:rsidR="007F58F0" w:rsidRPr="007F58F0" w:rsidRDefault="007F58F0" w:rsidP="007F58F0">
      <w:pPr>
        <w:rPr>
          <w:b/>
          <w:sz w:val="24"/>
          <w:szCs w:val="24"/>
        </w:rPr>
      </w:pPr>
    </w:p>
    <w:p w14:paraId="79F4884C" w14:textId="77777777" w:rsidR="007F58F0" w:rsidRPr="007F58F0" w:rsidRDefault="007F58F0" w:rsidP="007F58F0">
      <w:pPr>
        <w:jc w:val="center"/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ПОДПИСИ СТОРОН</w:t>
      </w:r>
    </w:p>
    <w:p w14:paraId="351DBCD4" w14:textId="77777777" w:rsidR="007F58F0" w:rsidRPr="007F58F0" w:rsidRDefault="007F58F0" w:rsidP="007F58F0">
      <w:pPr>
        <w:rPr>
          <w:bCs/>
          <w:sz w:val="24"/>
          <w:szCs w:val="24"/>
        </w:rPr>
      </w:pPr>
    </w:p>
    <w:p w14:paraId="50E1D62C" w14:textId="77777777" w:rsidR="007F58F0" w:rsidRPr="007F58F0" w:rsidRDefault="007F58F0" w:rsidP="007F58F0">
      <w:pPr>
        <w:rPr>
          <w:bCs/>
          <w:sz w:val="24"/>
          <w:szCs w:val="24"/>
        </w:rPr>
      </w:pPr>
      <w:bookmarkStart w:id="0" w:name="_Hlk230945621"/>
      <w:r w:rsidRPr="007F58F0">
        <w:rPr>
          <w:bCs/>
          <w:sz w:val="24"/>
          <w:szCs w:val="24"/>
        </w:rPr>
        <w:lastRenderedPageBreak/>
        <w:t>Заказчик</w:t>
      </w:r>
    </w:p>
    <w:p w14:paraId="02E248EE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 xml:space="preserve">____________________________                                 </w:t>
      </w:r>
    </w:p>
    <w:p w14:paraId="3E147800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Федерального казенного учреждения «Федеральное управление автомобильных дорог Волго-Вятского региона Федерального дорожного агентства»</w:t>
      </w:r>
    </w:p>
    <w:p w14:paraId="324C71EB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 xml:space="preserve">____________________________ </w:t>
      </w:r>
    </w:p>
    <w:p w14:paraId="39BB0DA7" w14:textId="77777777" w:rsidR="007F58F0" w:rsidRPr="007F58F0" w:rsidRDefault="007F58F0" w:rsidP="007F58F0">
      <w:pPr>
        <w:rPr>
          <w:bCs/>
          <w:sz w:val="24"/>
          <w:szCs w:val="24"/>
        </w:rPr>
      </w:pPr>
    </w:p>
    <w:p w14:paraId="58078BDE" w14:textId="77777777" w:rsidR="007F58F0" w:rsidRPr="007F58F0" w:rsidRDefault="007F58F0" w:rsidP="007F58F0">
      <w:pPr>
        <w:rPr>
          <w:bCs/>
          <w:sz w:val="24"/>
          <w:szCs w:val="24"/>
        </w:rPr>
      </w:pPr>
    </w:p>
    <w:p w14:paraId="348DB970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Исполнитель</w:t>
      </w:r>
    </w:p>
    <w:p w14:paraId="3C0FC5D8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____________________________</w:t>
      </w:r>
    </w:p>
    <w:p w14:paraId="4E9BF3B5" w14:textId="4425C63C" w:rsidR="00DC42BC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____________________________</w:t>
      </w:r>
    </w:p>
    <w:bookmarkEnd w:id="0"/>
    <w:p w14:paraId="0E4BB195" w14:textId="6003A36E" w:rsidR="00AB03D4" w:rsidRPr="007F58F0" w:rsidRDefault="00AB03D4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06A1AB73" w14:textId="033B1141" w:rsidR="007F58F0" w:rsidRP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0C11A01E" w14:textId="1B38468A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58F6E9F9" w14:textId="137ADBD9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6B50E2A7" w14:textId="1914242B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34BC5712" w14:textId="38651206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18714AC5" w14:textId="4D4E3232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4BE87EB5" w14:textId="3151B7BA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27022979" w14:textId="18FDC4B3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5A6FD447" w14:textId="0F2F8C0D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2E1C838C" w14:textId="16EF6DE0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7A56DFF2" w14:textId="71DA423E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5D2C4420" w14:textId="063E665B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22E965A9" w14:textId="7C836216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5756DC61" w14:textId="3A514EC7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5C480474" w14:textId="51DFC003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0FD6262F" w14:textId="25838C8D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42B3CEE5" w14:textId="07150096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4BC4225B" w14:textId="3E66C8D0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08329F8B" w14:textId="191F5205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619A37F8" w14:textId="74622119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739CAD85" w14:textId="5CB9C7D1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5E338A8B" w14:textId="7A56ECBB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73C4B3E6" w14:textId="5C366308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2D821A13" w14:textId="732F2184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7225C441" w14:textId="2DE6E2D5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0D98CA8B" w14:textId="399EDCB6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1E85FE06" w14:textId="156EDFBC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5989E193" w14:textId="199F99AC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1AD72A16" w14:textId="4B765639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15D6A672" w14:textId="66BC1FCE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5A1D0B1C" w14:textId="274012E1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6021162E" w14:textId="705CD7BF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34CDAFF3" w14:textId="51E3D6F7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2CBAABD5" w14:textId="105EC5A7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1ED13EC8" w14:textId="5C625173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42DB9DF7" w14:textId="77777777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33A4D5CD" w14:textId="55AAED51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195F2015" w14:textId="715E8F6E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53B16BF1" w14:textId="5886D57D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47B90D8D" w14:textId="2149BEB4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2525C91F" w14:textId="35A179E9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0ECEBCB5" w14:textId="3B4DAE2A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2E1F654A" w14:textId="77777777" w:rsidR="003C5720" w:rsidRDefault="003C572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6A6C8488" w14:textId="77777777" w:rsidR="007F58F0" w:rsidRDefault="007F58F0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</w:p>
    <w:p w14:paraId="08E85C67" w14:textId="77777777" w:rsidR="00B44C21" w:rsidRPr="00DB0226" w:rsidRDefault="00B44C21" w:rsidP="00B44C21">
      <w:pPr>
        <w:pStyle w:val="a3"/>
        <w:ind w:left="5954"/>
        <w:jc w:val="both"/>
        <w:rPr>
          <w:bCs/>
          <w:sz w:val="24"/>
          <w:szCs w:val="24"/>
          <w:lang w:val="ru-RU"/>
        </w:rPr>
      </w:pPr>
      <w:r w:rsidRPr="00DB0226">
        <w:rPr>
          <w:bCs/>
          <w:sz w:val="24"/>
          <w:szCs w:val="24"/>
          <w:lang w:val="ru-RU"/>
        </w:rPr>
        <w:lastRenderedPageBreak/>
        <w:t xml:space="preserve">Приложение </w:t>
      </w:r>
      <w:r w:rsidR="00AB03D4">
        <w:rPr>
          <w:bCs/>
          <w:sz w:val="24"/>
          <w:szCs w:val="24"/>
          <w:lang w:val="ru-RU"/>
        </w:rPr>
        <w:t>№ 1</w:t>
      </w:r>
    </w:p>
    <w:p w14:paraId="552D8288" w14:textId="77777777" w:rsidR="00B44C21" w:rsidRPr="00DB0226" w:rsidRDefault="00B44C21" w:rsidP="00B44C21">
      <w:pPr>
        <w:ind w:left="5954"/>
        <w:jc w:val="both"/>
        <w:rPr>
          <w:sz w:val="24"/>
          <w:szCs w:val="24"/>
        </w:rPr>
      </w:pPr>
      <w:r w:rsidRPr="00DB0226">
        <w:rPr>
          <w:bCs/>
          <w:sz w:val="24"/>
          <w:szCs w:val="24"/>
        </w:rPr>
        <w:t xml:space="preserve">к договору </w:t>
      </w:r>
      <w:r w:rsidR="0033578F" w:rsidRPr="00DB0226">
        <w:rPr>
          <w:sz w:val="24"/>
          <w:szCs w:val="24"/>
        </w:rPr>
        <w:t>№ __________</w:t>
      </w:r>
      <w:r w:rsidRPr="00DB0226">
        <w:rPr>
          <w:sz w:val="24"/>
          <w:szCs w:val="24"/>
        </w:rPr>
        <w:t xml:space="preserve">на оказание услуг </w:t>
      </w:r>
    </w:p>
    <w:p w14:paraId="4DF56E34" w14:textId="77777777" w:rsidR="00B44C21" w:rsidRPr="00DB0226" w:rsidRDefault="00B44C21" w:rsidP="00B44C21">
      <w:pPr>
        <w:pStyle w:val="ae"/>
        <w:ind w:left="5954"/>
        <w:jc w:val="both"/>
        <w:rPr>
          <w:b w:val="0"/>
          <w:szCs w:val="24"/>
        </w:rPr>
      </w:pPr>
      <w:r w:rsidRPr="00DB0226">
        <w:rPr>
          <w:b w:val="0"/>
          <w:szCs w:val="24"/>
        </w:rPr>
        <w:t>от «____» ___________ 202</w:t>
      </w:r>
      <w:r w:rsidR="002D2389">
        <w:rPr>
          <w:b w:val="0"/>
          <w:szCs w:val="24"/>
        </w:rPr>
        <w:t>6</w:t>
      </w:r>
      <w:r w:rsidRPr="00DB0226">
        <w:rPr>
          <w:b w:val="0"/>
          <w:szCs w:val="24"/>
        </w:rPr>
        <w:t xml:space="preserve"> г.</w:t>
      </w:r>
    </w:p>
    <w:p w14:paraId="5B918FB7" w14:textId="77777777" w:rsidR="00B44C21" w:rsidRPr="002B19F7" w:rsidRDefault="00B44C21" w:rsidP="00B44C21">
      <w:pPr>
        <w:pStyle w:val="ae"/>
        <w:ind w:left="6804"/>
        <w:jc w:val="both"/>
        <w:rPr>
          <w:b w:val="0"/>
          <w:sz w:val="20"/>
        </w:rPr>
      </w:pPr>
    </w:p>
    <w:p w14:paraId="7A433C9D" w14:textId="77777777" w:rsidR="00B44C21" w:rsidRPr="00B44C21" w:rsidRDefault="00B44C21" w:rsidP="00B44C21">
      <w:pPr>
        <w:pStyle w:val="ae"/>
        <w:ind w:left="6804"/>
        <w:jc w:val="both"/>
        <w:rPr>
          <w:b w:val="0"/>
          <w:szCs w:val="24"/>
        </w:rPr>
      </w:pPr>
    </w:p>
    <w:p w14:paraId="00794AC6" w14:textId="77777777" w:rsidR="00B44C21" w:rsidRPr="00B44C21" w:rsidRDefault="00B44C21" w:rsidP="00B44C21">
      <w:pPr>
        <w:pStyle w:val="ae"/>
        <w:rPr>
          <w:b w:val="0"/>
          <w:szCs w:val="24"/>
        </w:rPr>
      </w:pPr>
      <w:r w:rsidRPr="00B44C21">
        <w:rPr>
          <w:b w:val="0"/>
          <w:szCs w:val="24"/>
        </w:rPr>
        <w:t>СПЕЦИФИКАЦИЯ</w:t>
      </w:r>
    </w:p>
    <w:p w14:paraId="48364B98" w14:textId="77777777" w:rsidR="00B44C21" w:rsidRPr="00B44C21" w:rsidRDefault="00B44C21" w:rsidP="00B44C21">
      <w:pPr>
        <w:pStyle w:val="ae"/>
        <w:rPr>
          <w:b w:val="0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12"/>
        <w:gridCol w:w="992"/>
        <w:gridCol w:w="1276"/>
        <w:gridCol w:w="1275"/>
        <w:gridCol w:w="1418"/>
      </w:tblGrid>
      <w:tr w:rsidR="00B44C21" w:rsidRPr="00B44C21" w14:paraId="25414B30" w14:textId="77777777" w:rsidTr="00D22082">
        <w:tc>
          <w:tcPr>
            <w:tcW w:w="675" w:type="dxa"/>
            <w:vAlign w:val="center"/>
          </w:tcPr>
          <w:p w14:paraId="65FEF2DD" w14:textId="77777777" w:rsidR="00B44C21" w:rsidRPr="00B44C21" w:rsidRDefault="00B44C21" w:rsidP="00B1564C">
            <w:pPr>
              <w:pStyle w:val="ae"/>
              <w:rPr>
                <w:b w:val="0"/>
                <w:szCs w:val="24"/>
              </w:rPr>
            </w:pPr>
            <w:r w:rsidRPr="00B44C21">
              <w:rPr>
                <w:b w:val="0"/>
                <w:szCs w:val="24"/>
              </w:rPr>
              <w:t>№ п/п</w:t>
            </w:r>
          </w:p>
        </w:tc>
        <w:tc>
          <w:tcPr>
            <w:tcW w:w="4712" w:type="dxa"/>
            <w:vAlign w:val="center"/>
          </w:tcPr>
          <w:p w14:paraId="00B7FC21" w14:textId="77777777" w:rsidR="00B44C21" w:rsidRPr="00B44C21" w:rsidRDefault="00B44C21" w:rsidP="00D22082">
            <w:pPr>
              <w:pStyle w:val="ae"/>
              <w:rPr>
                <w:b w:val="0"/>
                <w:szCs w:val="24"/>
              </w:rPr>
            </w:pPr>
            <w:r w:rsidRPr="00B44C21">
              <w:rPr>
                <w:b w:val="0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14:paraId="2D502A6C" w14:textId="77777777" w:rsidR="00B44C21" w:rsidRPr="00B44C21" w:rsidRDefault="00B44C21" w:rsidP="00B1564C">
            <w:pPr>
              <w:pStyle w:val="ae"/>
              <w:rPr>
                <w:b w:val="0"/>
                <w:szCs w:val="24"/>
              </w:rPr>
            </w:pPr>
            <w:r w:rsidRPr="00B44C21">
              <w:rPr>
                <w:b w:val="0"/>
                <w:szCs w:val="24"/>
              </w:rPr>
              <w:t>Ед. изм.</w:t>
            </w:r>
          </w:p>
        </w:tc>
        <w:tc>
          <w:tcPr>
            <w:tcW w:w="1276" w:type="dxa"/>
          </w:tcPr>
          <w:p w14:paraId="7778400F" w14:textId="77777777" w:rsidR="00B44C21" w:rsidRPr="00B44C21" w:rsidRDefault="00B44C21" w:rsidP="00B44C21">
            <w:pPr>
              <w:pStyle w:val="ae"/>
              <w:rPr>
                <w:b w:val="0"/>
                <w:szCs w:val="24"/>
              </w:rPr>
            </w:pPr>
            <w:r w:rsidRPr="00B44C21">
              <w:rPr>
                <w:b w:val="0"/>
                <w:szCs w:val="24"/>
              </w:rPr>
              <w:t>Кол</w:t>
            </w:r>
            <w:r>
              <w:rPr>
                <w:b w:val="0"/>
                <w:szCs w:val="24"/>
              </w:rPr>
              <w:t>-</w:t>
            </w:r>
            <w:r w:rsidRPr="00B44C21">
              <w:rPr>
                <w:b w:val="0"/>
                <w:szCs w:val="24"/>
              </w:rPr>
              <w:t>во</w:t>
            </w:r>
          </w:p>
        </w:tc>
        <w:tc>
          <w:tcPr>
            <w:tcW w:w="1275" w:type="dxa"/>
          </w:tcPr>
          <w:p w14:paraId="5B3E6816" w14:textId="77777777" w:rsidR="00B44C21" w:rsidRPr="00B44C21" w:rsidRDefault="00B44C21" w:rsidP="00B1564C">
            <w:pPr>
              <w:pStyle w:val="ae"/>
              <w:rPr>
                <w:b w:val="0"/>
                <w:szCs w:val="24"/>
              </w:rPr>
            </w:pPr>
            <w:r w:rsidRPr="00B44C21">
              <w:rPr>
                <w:b w:val="0"/>
                <w:szCs w:val="24"/>
              </w:rPr>
              <w:t>Цена за ед., руб.</w:t>
            </w:r>
          </w:p>
        </w:tc>
        <w:tc>
          <w:tcPr>
            <w:tcW w:w="1418" w:type="dxa"/>
          </w:tcPr>
          <w:p w14:paraId="042BF421" w14:textId="77777777" w:rsidR="00B44C21" w:rsidRPr="00B44C21" w:rsidRDefault="00B44C21" w:rsidP="00B1564C">
            <w:pPr>
              <w:pStyle w:val="ae"/>
              <w:rPr>
                <w:b w:val="0"/>
                <w:szCs w:val="24"/>
              </w:rPr>
            </w:pPr>
            <w:r w:rsidRPr="00B44C21">
              <w:rPr>
                <w:b w:val="0"/>
                <w:szCs w:val="24"/>
              </w:rPr>
              <w:t>Стоимость, руб.</w:t>
            </w:r>
          </w:p>
        </w:tc>
      </w:tr>
      <w:tr w:rsidR="00ED0EF1" w:rsidRPr="00B44C21" w14:paraId="736F2A1F" w14:textId="77777777" w:rsidTr="006326A7">
        <w:trPr>
          <w:trHeight w:val="951"/>
        </w:trPr>
        <w:tc>
          <w:tcPr>
            <w:tcW w:w="675" w:type="dxa"/>
            <w:vAlign w:val="center"/>
          </w:tcPr>
          <w:p w14:paraId="54EE48ED" w14:textId="77777777" w:rsidR="00ED0EF1" w:rsidRPr="00B44C21" w:rsidRDefault="00ED0EF1" w:rsidP="00B1564C">
            <w:pPr>
              <w:jc w:val="center"/>
              <w:rPr>
                <w:sz w:val="24"/>
                <w:szCs w:val="24"/>
              </w:rPr>
            </w:pPr>
            <w:r w:rsidRPr="00B44C21">
              <w:rPr>
                <w:sz w:val="24"/>
                <w:szCs w:val="24"/>
              </w:rPr>
              <w:t>1</w:t>
            </w:r>
          </w:p>
        </w:tc>
        <w:tc>
          <w:tcPr>
            <w:tcW w:w="4712" w:type="dxa"/>
            <w:vAlign w:val="center"/>
          </w:tcPr>
          <w:p w14:paraId="547099CB" w14:textId="3927DACF" w:rsidR="00ED0EF1" w:rsidRPr="000738DA" w:rsidRDefault="007F58F0" w:rsidP="006326A7">
            <w:pPr>
              <w:pStyle w:val="ae"/>
              <w:spacing w:line="276" w:lineRule="auto"/>
              <w:jc w:val="left"/>
              <w:rPr>
                <w:b w:val="0"/>
                <w:szCs w:val="24"/>
              </w:rPr>
            </w:pPr>
            <w:r w:rsidRPr="007F58F0">
              <w:rPr>
                <w:b w:val="0"/>
                <w:szCs w:val="24"/>
              </w:rPr>
              <w:t>Услуги по организации российской поверки</w:t>
            </w:r>
            <w:r>
              <w:rPr>
                <w:b w:val="0"/>
                <w:szCs w:val="24"/>
              </w:rPr>
              <w:t xml:space="preserve"> </w:t>
            </w:r>
            <w:proofErr w:type="spellStart"/>
            <w:r w:rsidR="005D3F75" w:rsidRPr="000738DA">
              <w:rPr>
                <w:b w:val="0"/>
                <w:szCs w:val="24"/>
              </w:rPr>
              <w:t>Ретрорефлектометр</w:t>
            </w:r>
            <w:r>
              <w:rPr>
                <w:b w:val="0"/>
                <w:szCs w:val="24"/>
              </w:rPr>
              <w:t>а</w:t>
            </w:r>
            <w:proofErr w:type="spellEnd"/>
            <w:r w:rsidR="005D3F75" w:rsidRPr="000738DA">
              <w:rPr>
                <w:b w:val="0"/>
                <w:szCs w:val="24"/>
              </w:rPr>
              <w:t xml:space="preserve"> ZEHNTNER ZRM 6006 для дорожной разметки (зав. </w:t>
            </w:r>
            <w:r w:rsidR="000738DA">
              <w:rPr>
                <w:b w:val="0"/>
                <w:szCs w:val="24"/>
              </w:rPr>
              <w:t>№ 533206006)</w:t>
            </w:r>
            <w:r w:rsidR="005D3F75" w:rsidRPr="000738DA">
              <w:rPr>
                <w:b w:val="0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Align w:val="center"/>
          </w:tcPr>
          <w:p w14:paraId="7EC8D796" w14:textId="77777777" w:rsidR="00ED0EF1" w:rsidRPr="00B44C21" w:rsidRDefault="000738DA" w:rsidP="00B15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ED0EF1" w:rsidRPr="00B44C2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A038355" w14:textId="77777777" w:rsidR="00ED0EF1" w:rsidRPr="00B44C21" w:rsidRDefault="00ED0EF1" w:rsidP="00B44C21">
            <w:pPr>
              <w:jc w:val="center"/>
              <w:rPr>
                <w:sz w:val="24"/>
                <w:szCs w:val="24"/>
              </w:rPr>
            </w:pPr>
            <w:r w:rsidRPr="00B44C2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73D25F2B" w14:textId="77777777" w:rsidR="00ED0EF1" w:rsidRPr="00B44C21" w:rsidRDefault="00ED0EF1" w:rsidP="00B1564C">
            <w:pPr>
              <w:pStyle w:val="ae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99E83C" w14:textId="77777777" w:rsidR="00ED0EF1" w:rsidRPr="00B44C21" w:rsidRDefault="00ED0EF1" w:rsidP="007642F2">
            <w:pPr>
              <w:pStyle w:val="ae"/>
              <w:rPr>
                <w:b w:val="0"/>
                <w:szCs w:val="24"/>
              </w:rPr>
            </w:pPr>
          </w:p>
        </w:tc>
      </w:tr>
      <w:tr w:rsidR="000738DA" w:rsidRPr="00B44C21" w14:paraId="14F693B8" w14:textId="77777777" w:rsidTr="006326A7">
        <w:trPr>
          <w:trHeight w:val="964"/>
        </w:trPr>
        <w:tc>
          <w:tcPr>
            <w:tcW w:w="675" w:type="dxa"/>
            <w:vAlign w:val="center"/>
          </w:tcPr>
          <w:p w14:paraId="0AAFEFC9" w14:textId="77777777" w:rsidR="000738DA" w:rsidRPr="00B44C21" w:rsidRDefault="000738DA" w:rsidP="00B15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12" w:type="dxa"/>
            <w:vAlign w:val="center"/>
          </w:tcPr>
          <w:p w14:paraId="1A8EA3B3" w14:textId="4ABFD3EA" w:rsidR="000738DA" w:rsidRPr="000738DA" w:rsidRDefault="007F58F0" w:rsidP="006326A7">
            <w:pPr>
              <w:pStyle w:val="ae"/>
              <w:spacing w:line="276" w:lineRule="auto"/>
              <w:jc w:val="left"/>
              <w:rPr>
                <w:b w:val="0"/>
                <w:szCs w:val="24"/>
              </w:rPr>
            </w:pPr>
            <w:r w:rsidRPr="007F58F0">
              <w:rPr>
                <w:b w:val="0"/>
                <w:szCs w:val="24"/>
              </w:rPr>
              <w:t>Услуги по организации российской поверки</w:t>
            </w:r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р</w:t>
            </w:r>
            <w:r w:rsidR="000738DA" w:rsidRPr="000738DA">
              <w:rPr>
                <w:b w:val="0"/>
                <w:szCs w:val="24"/>
              </w:rPr>
              <w:t>етрорефлектометр</w:t>
            </w:r>
            <w:r>
              <w:rPr>
                <w:b w:val="0"/>
                <w:szCs w:val="24"/>
              </w:rPr>
              <w:t>а</w:t>
            </w:r>
            <w:proofErr w:type="spellEnd"/>
            <w:r w:rsidR="000738DA" w:rsidRPr="000738DA">
              <w:rPr>
                <w:b w:val="0"/>
                <w:szCs w:val="24"/>
              </w:rPr>
              <w:t xml:space="preserve"> ZEHNTNER ZRS </w:t>
            </w:r>
            <w:proofErr w:type="gramStart"/>
            <w:r w:rsidR="000738DA" w:rsidRPr="000738DA">
              <w:rPr>
                <w:b w:val="0"/>
                <w:szCs w:val="24"/>
              </w:rPr>
              <w:t>6060  для</w:t>
            </w:r>
            <w:proofErr w:type="gramEnd"/>
            <w:r w:rsidR="000738DA" w:rsidRPr="000738DA">
              <w:rPr>
                <w:b w:val="0"/>
                <w:szCs w:val="24"/>
              </w:rPr>
              <w:t xml:space="preserve"> дорожных знаков (зав. № 535956060) </w:t>
            </w:r>
          </w:p>
        </w:tc>
        <w:tc>
          <w:tcPr>
            <w:tcW w:w="992" w:type="dxa"/>
            <w:vAlign w:val="center"/>
          </w:tcPr>
          <w:p w14:paraId="6D2ACDE9" w14:textId="77777777" w:rsidR="000738DA" w:rsidRPr="00B44C21" w:rsidRDefault="000738DA" w:rsidP="0038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44C2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E2A5337" w14:textId="77777777" w:rsidR="000738DA" w:rsidRPr="00B44C21" w:rsidRDefault="000738DA" w:rsidP="00386294">
            <w:pPr>
              <w:jc w:val="center"/>
              <w:rPr>
                <w:sz w:val="24"/>
                <w:szCs w:val="24"/>
              </w:rPr>
            </w:pPr>
            <w:r w:rsidRPr="00B44C2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58C72A4A" w14:textId="77777777" w:rsidR="000738DA" w:rsidRDefault="000738DA" w:rsidP="00B1564C">
            <w:pPr>
              <w:pStyle w:val="ae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AE3365" w14:textId="77777777" w:rsidR="000738DA" w:rsidRDefault="000738DA" w:rsidP="007642F2">
            <w:pPr>
              <w:pStyle w:val="ae"/>
              <w:rPr>
                <w:b w:val="0"/>
                <w:szCs w:val="24"/>
              </w:rPr>
            </w:pPr>
          </w:p>
        </w:tc>
      </w:tr>
      <w:tr w:rsidR="000738DA" w:rsidRPr="00B44C21" w14:paraId="011176FB" w14:textId="77777777" w:rsidTr="006326A7">
        <w:trPr>
          <w:trHeight w:val="864"/>
        </w:trPr>
        <w:tc>
          <w:tcPr>
            <w:tcW w:w="675" w:type="dxa"/>
            <w:vAlign w:val="center"/>
          </w:tcPr>
          <w:p w14:paraId="528DAE38" w14:textId="77777777" w:rsidR="000738DA" w:rsidRPr="00B44C21" w:rsidRDefault="00790826" w:rsidP="00B15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12" w:type="dxa"/>
            <w:vAlign w:val="center"/>
          </w:tcPr>
          <w:p w14:paraId="206172E9" w14:textId="203F271D" w:rsidR="000738DA" w:rsidRPr="000738DA" w:rsidRDefault="007F58F0" w:rsidP="006326A7">
            <w:pPr>
              <w:pStyle w:val="ae"/>
              <w:spacing w:line="276" w:lineRule="auto"/>
              <w:jc w:val="left"/>
              <w:rPr>
                <w:b w:val="0"/>
                <w:szCs w:val="24"/>
              </w:rPr>
            </w:pPr>
            <w:r w:rsidRPr="007F58F0">
              <w:rPr>
                <w:b w:val="0"/>
                <w:szCs w:val="24"/>
              </w:rPr>
              <w:t>Услуги по организации российской поверки</w:t>
            </w:r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р</w:t>
            </w:r>
            <w:r w:rsidR="000738DA" w:rsidRPr="000738DA">
              <w:rPr>
                <w:b w:val="0"/>
                <w:szCs w:val="24"/>
              </w:rPr>
              <w:t>етрорефлектометр</w:t>
            </w:r>
            <w:r>
              <w:rPr>
                <w:b w:val="0"/>
                <w:szCs w:val="24"/>
              </w:rPr>
              <w:t>а</w:t>
            </w:r>
            <w:proofErr w:type="spellEnd"/>
            <w:r w:rsidR="000738DA" w:rsidRPr="000738DA">
              <w:rPr>
                <w:b w:val="0"/>
                <w:szCs w:val="24"/>
              </w:rPr>
              <w:t xml:space="preserve"> </w:t>
            </w:r>
            <w:proofErr w:type="spellStart"/>
            <w:r w:rsidR="000738DA" w:rsidRPr="000738DA">
              <w:rPr>
                <w:b w:val="0"/>
                <w:szCs w:val="24"/>
              </w:rPr>
              <w:t>RetroSign</w:t>
            </w:r>
            <w:proofErr w:type="spellEnd"/>
            <w:r w:rsidR="000738DA" w:rsidRPr="000738DA">
              <w:rPr>
                <w:b w:val="0"/>
                <w:szCs w:val="24"/>
              </w:rPr>
              <w:t xml:space="preserve"> GR</w:t>
            </w:r>
            <w:proofErr w:type="gramStart"/>
            <w:r w:rsidR="000738DA" w:rsidRPr="000738DA">
              <w:rPr>
                <w:b w:val="0"/>
                <w:szCs w:val="24"/>
              </w:rPr>
              <w:t>1  для</w:t>
            </w:r>
            <w:proofErr w:type="gramEnd"/>
            <w:r w:rsidR="000738DA" w:rsidRPr="000738DA">
              <w:rPr>
                <w:b w:val="0"/>
                <w:szCs w:val="24"/>
              </w:rPr>
              <w:t xml:space="preserve"> дорожных знаков (зав. № 1-137</w:t>
            </w:r>
            <w:r w:rsidR="000738DA">
              <w:rPr>
                <w:b w:val="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558222F2" w14:textId="77777777" w:rsidR="000738DA" w:rsidRPr="00B44C21" w:rsidRDefault="000738DA" w:rsidP="0038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44C2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C8370A2" w14:textId="77777777" w:rsidR="000738DA" w:rsidRPr="00B44C21" w:rsidRDefault="000738DA" w:rsidP="00386294">
            <w:pPr>
              <w:jc w:val="center"/>
              <w:rPr>
                <w:sz w:val="24"/>
                <w:szCs w:val="24"/>
              </w:rPr>
            </w:pPr>
            <w:r w:rsidRPr="00B44C2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5984E512" w14:textId="77777777" w:rsidR="000738DA" w:rsidRDefault="000738DA" w:rsidP="00B1564C">
            <w:pPr>
              <w:pStyle w:val="ae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54C4DF" w14:textId="77777777" w:rsidR="000738DA" w:rsidRDefault="000738DA" w:rsidP="007642F2">
            <w:pPr>
              <w:pStyle w:val="ae"/>
              <w:rPr>
                <w:b w:val="0"/>
                <w:szCs w:val="24"/>
              </w:rPr>
            </w:pPr>
          </w:p>
        </w:tc>
      </w:tr>
      <w:tr w:rsidR="00B44C21" w:rsidRPr="00B44C21" w14:paraId="03291E4B" w14:textId="77777777" w:rsidTr="006326A7">
        <w:trPr>
          <w:trHeight w:val="435"/>
        </w:trPr>
        <w:tc>
          <w:tcPr>
            <w:tcW w:w="8930" w:type="dxa"/>
            <w:gridSpan w:val="5"/>
            <w:vAlign w:val="center"/>
          </w:tcPr>
          <w:p w14:paraId="160E381A" w14:textId="77777777" w:rsidR="00B44C21" w:rsidRPr="00B44C21" w:rsidRDefault="00B44C21" w:rsidP="00B1564C">
            <w:pPr>
              <w:pStyle w:val="ae"/>
              <w:jc w:val="right"/>
              <w:rPr>
                <w:b w:val="0"/>
                <w:szCs w:val="24"/>
              </w:rPr>
            </w:pPr>
            <w:r w:rsidRPr="00B44C21">
              <w:rPr>
                <w:b w:val="0"/>
                <w:szCs w:val="24"/>
              </w:rPr>
              <w:t>ИТОГО:</w:t>
            </w:r>
          </w:p>
        </w:tc>
        <w:tc>
          <w:tcPr>
            <w:tcW w:w="1418" w:type="dxa"/>
          </w:tcPr>
          <w:p w14:paraId="3A8B0AC6" w14:textId="77777777" w:rsidR="00B44C21" w:rsidRPr="00B44C21" w:rsidRDefault="00B44C21" w:rsidP="00B1564C">
            <w:pPr>
              <w:pStyle w:val="ae"/>
              <w:rPr>
                <w:b w:val="0"/>
                <w:szCs w:val="24"/>
              </w:rPr>
            </w:pPr>
          </w:p>
        </w:tc>
      </w:tr>
    </w:tbl>
    <w:p w14:paraId="5B7BE2A2" w14:textId="77777777" w:rsidR="00B44C21" w:rsidRPr="00B44C21" w:rsidRDefault="00B44C21" w:rsidP="00B44C21">
      <w:pPr>
        <w:pStyle w:val="ae"/>
        <w:jc w:val="both"/>
        <w:rPr>
          <w:b w:val="0"/>
          <w:szCs w:val="24"/>
        </w:rPr>
      </w:pPr>
    </w:p>
    <w:p w14:paraId="3AB25452" w14:textId="77777777" w:rsidR="00B44C21" w:rsidRPr="00B44C21" w:rsidRDefault="00B44C21" w:rsidP="00B44C21">
      <w:pPr>
        <w:pStyle w:val="ae"/>
        <w:jc w:val="both"/>
        <w:rPr>
          <w:b w:val="0"/>
          <w:szCs w:val="24"/>
        </w:rPr>
      </w:pPr>
    </w:p>
    <w:p w14:paraId="665994BF" w14:textId="77777777" w:rsidR="00B44C21" w:rsidRDefault="00B44C21" w:rsidP="00B44C21">
      <w:pPr>
        <w:pStyle w:val="ae"/>
        <w:jc w:val="both"/>
        <w:rPr>
          <w:b w:val="0"/>
          <w:szCs w:val="24"/>
        </w:rPr>
      </w:pPr>
    </w:p>
    <w:p w14:paraId="15AC3DC1" w14:textId="77777777" w:rsidR="00ED0EF1" w:rsidRPr="00B44C21" w:rsidRDefault="00ED0EF1" w:rsidP="00B44C21">
      <w:pPr>
        <w:pStyle w:val="ae"/>
        <w:jc w:val="both"/>
        <w:rPr>
          <w:b w:val="0"/>
          <w:szCs w:val="24"/>
        </w:rPr>
      </w:pPr>
    </w:p>
    <w:p w14:paraId="40D4B6F5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Заказчик</w:t>
      </w:r>
    </w:p>
    <w:p w14:paraId="3B7BA04F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 xml:space="preserve">____________________________                                 </w:t>
      </w:r>
    </w:p>
    <w:p w14:paraId="10C1BF3C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Федерального казенного учреждения «Федеральное управление автомобильных дорог Волго-Вятского региона Федерального дорожного агентства»</w:t>
      </w:r>
    </w:p>
    <w:p w14:paraId="73D20DAD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 xml:space="preserve">____________________________ </w:t>
      </w:r>
    </w:p>
    <w:p w14:paraId="5C639E7B" w14:textId="77777777" w:rsidR="007F58F0" w:rsidRPr="007F58F0" w:rsidRDefault="007F58F0" w:rsidP="007F58F0">
      <w:pPr>
        <w:rPr>
          <w:bCs/>
          <w:sz w:val="24"/>
          <w:szCs w:val="24"/>
        </w:rPr>
      </w:pPr>
    </w:p>
    <w:p w14:paraId="74C3BF9A" w14:textId="77777777" w:rsidR="007F58F0" w:rsidRPr="007F58F0" w:rsidRDefault="007F58F0" w:rsidP="007F58F0">
      <w:pPr>
        <w:rPr>
          <w:bCs/>
          <w:sz w:val="24"/>
          <w:szCs w:val="24"/>
        </w:rPr>
      </w:pPr>
    </w:p>
    <w:p w14:paraId="149A7EDE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Исполнитель</w:t>
      </w:r>
    </w:p>
    <w:p w14:paraId="0601D14F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____________________________</w:t>
      </w:r>
    </w:p>
    <w:p w14:paraId="0EC78231" w14:textId="77777777" w:rsidR="007F58F0" w:rsidRPr="007F58F0" w:rsidRDefault="007F58F0" w:rsidP="007F58F0">
      <w:pPr>
        <w:rPr>
          <w:bCs/>
          <w:sz w:val="24"/>
          <w:szCs w:val="24"/>
        </w:rPr>
      </w:pPr>
      <w:r w:rsidRPr="007F58F0">
        <w:rPr>
          <w:bCs/>
          <w:sz w:val="24"/>
          <w:szCs w:val="24"/>
        </w:rPr>
        <w:t>____________________________</w:t>
      </w:r>
    </w:p>
    <w:p w14:paraId="3216C391" w14:textId="77777777" w:rsidR="00B44C21" w:rsidRDefault="00B44C21" w:rsidP="00B44C21">
      <w:pPr>
        <w:ind w:firstLine="284"/>
        <w:rPr>
          <w:sz w:val="24"/>
          <w:szCs w:val="24"/>
        </w:rPr>
      </w:pPr>
    </w:p>
    <w:p w14:paraId="2E595FFA" w14:textId="77777777" w:rsidR="005D3F75" w:rsidRDefault="005D3F75" w:rsidP="000738DA">
      <w:pPr>
        <w:spacing w:line="360" w:lineRule="auto"/>
        <w:ind w:left="426"/>
        <w:jc w:val="both"/>
        <w:rPr>
          <w:rFonts w:ascii="Calibri" w:hAnsi="Calibri"/>
          <w:spacing w:val="-2"/>
          <w:sz w:val="26"/>
          <w:szCs w:val="26"/>
        </w:rPr>
      </w:pPr>
    </w:p>
    <w:p w14:paraId="35C3CC8B" w14:textId="77777777" w:rsidR="005D3F75" w:rsidRDefault="005D3F75" w:rsidP="00B44C21">
      <w:pPr>
        <w:ind w:firstLine="284"/>
        <w:rPr>
          <w:sz w:val="24"/>
          <w:szCs w:val="24"/>
        </w:rPr>
      </w:pPr>
    </w:p>
    <w:sectPr w:rsidR="005D3F75" w:rsidSect="007F58F0">
      <w:pgSz w:w="11906" w:h="16838"/>
      <w:pgMar w:top="709" w:right="99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65C"/>
    <w:multiLevelType w:val="multilevel"/>
    <w:tmpl w:val="805CB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2AE7782"/>
    <w:multiLevelType w:val="multilevel"/>
    <w:tmpl w:val="23F6DAF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7765C49"/>
    <w:multiLevelType w:val="multilevel"/>
    <w:tmpl w:val="622EF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272386"/>
    <w:multiLevelType w:val="multilevel"/>
    <w:tmpl w:val="622EF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4415BC"/>
    <w:multiLevelType w:val="multilevel"/>
    <w:tmpl w:val="93AEEF94"/>
    <w:lvl w:ilvl="0">
      <w:start w:val="4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50"/>
        </w:tabs>
        <w:ind w:left="3150" w:hanging="2160"/>
      </w:pPr>
      <w:rPr>
        <w:rFonts w:hint="default"/>
      </w:rPr>
    </w:lvl>
  </w:abstractNum>
  <w:abstractNum w:abstractNumId="5" w15:restartNumberingAfterBreak="0">
    <w:nsid w:val="6AA16D3A"/>
    <w:multiLevelType w:val="multilevel"/>
    <w:tmpl w:val="AC665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5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BCF23AB"/>
    <w:multiLevelType w:val="multilevel"/>
    <w:tmpl w:val="2ED2931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5E10C84"/>
    <w:multiLevelType w:val="hybridMultilevel"/>
    <w:tmpl w:val="E754F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F733A3"/>
    <w:multiLevelType w:val="multilevel"/>
    <w:tmpl w:val="6432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B7"/>
    <w:rsid w:val="0000394D"/>
    <w:rsid w:val="00004E04"/>
    <w:rsid w:val="000243DB"/>
    <w:rsid w:val="00025841"/>
    <w:rsid w:val="00035E3B"/>
    <w:rsid w:val="00040DB5"/>
    <w:rsid w:val="000501C6"/>
    <w:rsid w:val="00050E07"/>
    <w:rsid w:val="00052656"/>
    <w:rsid w:val="00053288"/>
    <w:rsid w:val="0006374F"/>
    <w:rsid w:val="000738DA"/>
    <w:rsid w:val="000812F8"/>
    <w:rsid w:val="00085346"/>
    <w:rsid w:val="00094152"/>
    <w:rsid w:val="00094545"/>
    <w:rsid w:val="000B0158"/>
    <w:rsid w:val="000B1CE9"/>
    <w:rsid w:val="000B5E31"/>
    <w:rsid w:val="000C6B42"/>
    <w:rsid w:val="000D3F6A"/>
    <w:rsid w:val="000E1995"/>
    <w:rsid w:val="000E79B9"/>
    <w:rsid w:val="000F2D60"/>
    <w:rsid w:val="000F2E31"/>
    <w:rsid w:val="000F5D20"/>
    <w:rsid w:val="00104CB7"/>
    <w:rsid w:val="00104EA4"/>
    <w:rsid w:val="00105BE7"/>
    <w:rsid w:val="0011059B"/>
    <w:rsid w:val="00117415"/>
    <w:rsid w:val="001240D6"/>
    <w:rsid w:val="00127002"/>
    <w:rsid w:val="001462C8"/>
    <w:rsid w:val="00162807"/>
    <w:rsid w:val="00162DD6"/>
    <w:rsid w:val="0016556A"/>
    <w:rsid w:val="00172D0E"/>
    <w:rsid w:val="00175C27"/>
    <w:rsid w:val="00175CC6"/>
    <w:rsid w:val="001836AB"/>
    <w:rsid w:val="0018459C"/>
    <w:rsid w:val="00185C63"/>
    <w:rsid w:val="00187A3C"/>
    <w:rsid w:val="00193605"/>
    <w:rsid w:val="001A2727"/>
    <w:rsid w:val="001A2D28"/>
    <w:rsid w:val="001B4D76"/>
    <w:rsid w:val="001B6241"/>
    <w:rsid w:val="001C3907"/>
    <w:rsid w:val="001C4E2B"/>
    <w:rsid w:val="001D17A8"/>
    <w:rsid w:val="001D3CB0"/>
    <w:rsid w:val="001D7B76"/>
    <w:rsid w:val="001F4C3E"/>
    <w:rsid w:val="002038A7"/>
    <w:rsid w:val="00203C4C"/>
    <w:rsid w:val="00205EFF"/>
    <w:rsid w:val="002206B4"/>
    <w:rsid w:val="00222602"/>
    <w:rsid w:val="002502CD"/>
    <w:rsid w:val="00251D89"/>
    <w:rsid w:val="00257847"/>
    <w:rsid w:val="00262497"/>
    <w:rsid w:val="00262951"/>
    <w:rsid w:val="0026400F"/>
    <w:rsid w:val="00265B96"/>
    <w:rsid w:val="002908F4"/>
    <w:rsid w:val="002909D0"/>
    <w:rsid w:val="002932A2"/>
    <w:rsid w:val="00294420"/>
    <w:rsid w:val="002A4D32"/>
    <w:rsid w:val="002A558B"/>
    <w:rsid w:val="002B7A1A"/>
    <w:rsid w:val="002D1699"/>
    <w:rsid w:val="002D2389"/>
    <w:rsid w:val="002D475F"/>
    <w:rsid w:val="002E2665"/>
    <w:rsid w:val="002E329B"/>
    <w:rsid w:val="002F3E32"/>
    <w:rsid w:val="002F4EEA"/>
    <w:rsid w:val="003047B5"/>
    <w:rsid w:val="003050A8"/>
    <w:rsid w:val="00311965"/>
    <w:rsid w:val="00312531"/>
    <w:rsid w:val="00321164"/>
    <w:rsid w:val="00322B81"/>
    <w:rsid w:val="003277BF"/>
    <w:rsid w:val="00330A24"/>
    <w:rsid w:val="0033487D"/>
    <w:rsid w:val="0033578F"/>
    <w:rsid w:val="0033616A"/>
    <w:rsid w:val="003370FC"/>
    <w:rsid w:val="00342821"/>
    <w:rsid w:val="003451F9"/>
    <w:rsid w:val="003660B3"/>
    <w:rsid w:val="00370225"/>
    <w:rsid w:val="00384BFA"/>
    <w:rsid w:val="003872E8"/>
    <w:rsid w:val="00391DDD"/>
    <w:rsid w:val="003953AE"/>
    <w:rsid w:val="003B23EC"/>
    <w:rsid w:val="003C0F95"/>
    <w:rsid w:val="003C15A0"/>
    <w:rsid w:val="003C2231"/>
    <w:rsid w:val="003C5720"/>
    <w:rsid w:val="003D79BA"/>
    <w:rsid w:val="003E1E10"/>
    <w:rsid w:val="003E5976"/>
    <w:rsid w:val="003F1F35"/>
    <w:rsid w:val="003F3721"/>
    <w:rsid w:val="003F50A8"/>
    <w:rsid w:val="00403CB9"/>
    <w:rsid w:val="00403CBA"/>
    <w:rsid w:val="004074D5"/>
    <w:rsid w:val="00435004"/>
    <w:rsid w:val="00457C1C"/>
    <w:rsid w:val="0046368D"/>
    <w:rsid w:val="00466966"/>
    <w:rsid w:val="00471667"/>
    <w:rsid w:val="00487858"/>
    <w:rsid w:val="004914C6"/>
    <w:rsid w:val="00497FE9"/>
    <w:rsid w:val="004C0A53"/>
    <w:rsid w:val="004C54DF"/>
    <w:rsid w:val="004D3324"/>
    <w:rsid w:val="004D44E6"/>
    <w:rsid w:val="004D75F5"/>
    <w:rsid w:val="004F1A8B"/>
    <w:rsid w:val="004F3FB2"/>
    <w:rsid w:val="00513C83"/>
    <w:rsid w:val="00514E18"/>
    <w:rsid w:val="0051715E"/>
    <w:rsid w:val="00520825"/>
    <w:rsid w:val="00532478"/>
    <w:rsid w:val="005461CE"/>
    <w:rsid w:val="005579C8"/>
    <w:rsid w:val="00562621"/>
    <w:rsid w:val="00563B43"/>
    <w:rsid w:val="0056455B"/>
    <w:rsid w:val="00581104"/>
    <w:rsid w:val="0059071F"/>
    <w:rsid w:val="00591472"/>
    <w:rsid w:val="0059579E"/>
    <w:rsid w:val="005B19B7"/>
    <w:rsid w:val="005B57EF"/>
    <w:rsid w:val="005C46DC"/>
    <w:rsid w:val="005C5540"/>
    <w:rsid w:val="005D356E"/>
    <w:rsid w:val="005D3F75"/>
    <w:rsid w:val="005D43C1"/>
    <w:rsid w:val="005E50AF"/>
    <w:rsid w:val="005E77E1"/>
    <w:rsid w:val="005F3277"/>
    <w:rsid w:val="005F486D"/>
    <w:rsid w:val="00604056"/>
    <w:rsid w:val="00611549"/>
    <w:rsid w:val="006123D7"/>
    <w:rsid w:val="006220EC"/>
    <w:rsid w:val="006326A7"/>
    <w:rsid w:val="006330A7"/>
    <w:rsid w:val="0063580F"/>
    <w:rsid w:val="00635F4F"/>
    <w:rsid w:val="0064445B"/>
    <w:rsid w:val="0066751E"/>
    <w:rsid w:val="00672F23"/>
    <w:rsid w:val="00675F0D"/>
    <w:rsid w:val="00693554"/>
    <w:rsid w:val="006958E5"/>
    <w:rsid w:val="006A1E16"/>
    <w:rsid w:val="006A27B6"/>
    <w:rsid w:val="006B2F10"/>
    <w:rsid w:val="006B3344"/>
    <w:rsid w:val="006B64CA"/>
    <w:rsid w:val="006C535F"/>
    <w:rsid w:val="006D45D5"/>
    <w:rsid w:val="006E09B6"/>
    <w:rsid w:val="006E0BFB"/>
    <w:rsid w:val="006F0239"/>
    <w:rsid w:val="006F1565"/>
    <w:rsid w:val="006F71CD"/>
    <w:rsid w:val="00725D1A"/>
    <w:rsid w:val="0073008D"/>
    <w:rsid w:val="007305DE"/>
    <w:rsid w:val="00742E01"/>
    <w:rsid w:val="00751BEB"/>
    <w:rsid w:val="00751E2A"/>
    <w:rsid w:val="007535E5"/>
    <w:rsid w:val="00753CB1"/>
    <w:rsid w:val="0076110D"/>
    <w:rsid w:val="00765FEA"/>
    <w:rsid w:val="00782C0A"/>
    <w:rsid w:val="007901BC"/>
    <w:rsid w:val="00790826"/>
    <w:rsid w:val="007A4A02"/>
    <w:rsid w:val="007C6545"/>
    <w:rsid w:val="007D2787"/>
    <w:rsid w:val="007D4108"/>
    <w:rsid w:val="007D4388"/>
    <w:rsid w:val="007D6706"/>
    <w:rsid w:val="007F2920"/>
    <w:rsid w:val="007F58F0"/>
    <w:rsid w:val="007F6C34"/>
    <w:rsid w:val="008013ED"/>
    <w:rsid w:val="00801B00"/>
    <w:rsid w:val="008053BE"/>
    <w:rsid w:val="0082593D"/>
    <w:rsid w:val="00833EA1"/>
    <w:rsid w:val="0083689C"/>
    <w:rsid w:val="00840DBA"/>
    <w:rsid w:val="008416BC"/>
    <w:rsid w:val="00841F22"/>
    <w:rsid w:val="008564A4"/>
    <w:rsid w:val="0085742D"/>
    <w:rsid w:val="008579FC"/>
    <w:rsid w:val="00872D71"/>
    <w:rsid w:val="00873E26"/>
    <w:rsid w:val="00874428"/>
    <w:rsid w:val="0088354B"/>
    <w:rsid w:val="00886BE9"/>
    <w:rsid w:val="00887B3C"/>
    <w:rsid w:val="0089681D"/>
    <w:rsid w:val="008A260F"/>
    <w:rsid w:val="008A471E"/>
    <w:rsid w:val="008B0E55"/>
    <w:rsid w:val="008B2B23"/>
    <w:rsid w:val="008C76CC"/>
    <w:rsid w:val="008D329E"/>
    <w:rsid w:val="008E1659"/>
    <w:rsid w:val="008E4497"/>
    <w:rsid w:val="0090738C"/>
    <w:rsid w:val="00910574"/>
    <w:rsid w:val="00913B07"/>
    <w:rsid w:val="00915660"/>
    <w:rsid w:val="0091714E"/>
    <w:rsid w:val="00930FFC"/>
    <w:rsid w:val="00933BC9"/>
    <w:rsid w:val="009341C2"/>
    <w:rsid w:val="00937927"/>
    <w:rsid w:val="00942749"/>
    <w:rsid w:val="00957188"/>
    <w:rsid w:val="0096474E"/>
    <w:rsid w:val="00982428"/>
    <w:rsid w:val="0098466E"/>
    <w:rsid w:val="00991EF3"/>
    <w:rsid w:val="00992043"/>
    <w:rsid w:val="009940DE"/>
    <w:rsid w:val="009974A9"/>
    <w:rsid w:val="009C2889"/>
    <w:rsid w:val="009D7613"/>
    <w:rsid w:val="009D7D99"/>
    <w:rsid w:val="009E74CC"/>
    <w:rsid w:val="009F2975"/>
    <w:rsid w:val="00A039AF"/>
    <w:rsid w:val="00A03D8A"/>
    <w:rsid w:val="00A06330"/>
    <w:rsid w:val="00A23D70"/>
    <w:rsid w:val="00A43988"/>
    <w:rsid w:val="00A448AC"/>
    <w:rsid w:val="00A47D0E"/>
    <w:rsid w:val="00A80A1D"/>
    <w:rsid w:val="00A85D7A"/>
    <w:rsid w:val="00A95A2F"/>
    <w:rsid w:val="00A96A3B"/>
    <w:rsid w:val="00A9791C"/>
    <w:rsid w:val="00AA17A6"/>
    <w:rsid w:val="00AA2272"/>
    <w:rsid w:val="00AA3DF6"/>
    <w:rsid w:val="00AA710F"/>
    <w:rsid w:val="00AB03D4"/>
    <w:rsid w:val="00AC19A9"/>
    <w:rsid w:val="00AC2EEA"/>
    <w:rsid w:val="00AD275B"/>
    <w:rsid w:val="00AE20AE"/>
    <w:rsid w:val="00AE4C4C"/>
    <w:rsid w:val="00AE7BE9"/>
    <w:rsid w:val="00AF26AD"/>
    <w:rsid w:val="00AF2A4B"/>
    <w:rsid w:val="00AF7289"/>
    <w:rsid w:val="00B00189"/>
    <w:rsid w:val="00B002BB"/>
    <w:rsid w:val="00B004D7"/>
    <w:rsid w:val="00B11F1B"/>
    <w:rsid w:val="00B1405A"/>
    <w:rsid w:val="00B164C6"/>
    <w:rsid w:val="00B228E1"/>
    <w:rsid w:val="00B33DB7"/>
    <w:rsid w:val="00B33F20"/>
    <w:rsid w:val="00B44C21"/>
    <w:rsid w:val="00B5420F"/>
    <w:rsid w:val="00B71DD0"/>
    <w:rsid w:val="00B7356B"/>
    <w:rsid w:val="00B772A1"/>
    <w:rsid w:val="00BA6B43"/>
    <w:rsid w:val="00BB5965"/>
    <w:rsid w:val="00BB6327"/>
    <w:rsid w:val="00BC25CF"/>
    <w:rsid w:val="00BD2E76"/>
    <w:rsid w:val="00BD7132"/>
    <w:rsid w:val="00BF4595"/>
    <w:rsid w:val="00C0746B"/>
    <w:rsid w:val="00C20192"/>
    <w:rsid w:val="00C23C00"/>
    <w:rsid w:val="00C27D1D"/>
    <w:rsid w:val="00C35025"/>
    <w:rsid w:val="00C445DC"/>
    <w:rsid w:val="00C527A2"/>
    <w:rsid w:val="00C52F17"/>
    <w:rsid w:val="00C551EE"/>
    <w:rsid w:val="00C631A8"/>
    <w:rsid w:val="00C64FA6"/>
    <w:rsid w:val="00C65747"/>
    <w:rsid w:val="00C714F7"/>
    <w:rsid w:val="00C72EE3"/>
    <w:rsid w:val="00C74264"/>
    <w:rsid w:val="00C84475"/>
    <w:rsid w:val="00C9317B"/>
    <w:rsid w:val="00CA4228"/>
    <w:rsid w:val="00CB5B49"/>
    <w:rsid w:val="00CC742B"/>
    <w:rsid w:val="00CD5266"/>
    <w:rsid w:val="00CE040E"/>
    <w:rsid w:val="00CE1669"/>
    <w:rsid w:val="00CE4D41"/>
    <w:rsid w:val="00CE51DF"/>
    <w:rsid w:val="00CE5734"/>
    <w:rsid w:val="00D13736"/>
    <w:rsid w:val="00D1599C"/>
    <w:rsid w:val="00D20B1B"/>
    <w:rsid w:val="00D22082"/>
    <w:rsid w:val="00D22AE4"/>
    <w:rsid w:val="00D2697B"/>
    <w:rsid w:val="00D2755C"/>
    <w:rsid w:val="00D30931"/>
    <w:rsid w:val="00D35E51"/>
    <w:rsid w:val="00D4149D"/>
    <w:rsid w:val="00D43DE6"/>
    <w:rsid w:val="00D44E71"/>
    <w:rsid w:val="00D51741"/>
    <w:rsid w:val="00D537F4"/>
    <w:rsid w:val="00D74879"/>
    <w:rsid w:val="00D852FB"/>
    <w:rsid w:val="00D90D92"/>
    <w:rsid w:val="00D956F8"/>
    <w:rsid w:val="00DA2F14"/>
    <w:rsid w:val="00DA6C88"/>
    <w:rsid w:val="00DB0226"/>
    <w:rsid w:val="00DB5C16"/>
    <w:rsid w:val="00DB708B"/>
    <w:rsid w:val="00DC42BC"/>
    <w:rsid w:val="00DD3D5C"/>
    <w:rsid w:val="00DF5DAB"/>
    <w:rsid w:val="00DF6D7B"/>
    <w:rsid w:val="00DF7D42"/>
    <w:rsid w:val="00E04ACE"/>
    <w:rsid w:val="00E20192"/>
    <w:rsid w:val="00E250BA"/>
    <w:rsid w:val="00E316E6"/>
    <w:rsid w:val="00E34760"/>
    <w:rsid w:val="00E40436"/>
    <w:rsid w:val="00E4209F"/>
    <w:rsid w:val="00E42A3C"/>
    <w:rsid w:val="00E5390A"/>
    <w:rsid w:val="00E57916"/>
    <w:rsid w:val="00E579DA"/>
    <w:rsid w:val="00E77023"/>
    <w:rsid w:val="00E77981"/>
    <w:rsid w:val="00E77E3B"/>
    <w:rsid w:val="00E86EB6"/>
    <w:rsid w:val="00E87F2E"/>
    <w:rsid w:val="00E96369"/>
    <w:rsid w:val="00EA1165"/>
    <w:rsid w:val="00EA3046"/>
    <w:rsid w:val="00EA489C"/>
    <w:rsid w:val="00ED0EF1"/>
    <w:rsid w:val="00EE00E3"/>
    <w:rsid w:val="00EE4995"/>
    <w:rsid w:val="00EF09C7"/>
    <w:rsid w:val="00EF6F7C"/>
    <w:rsid w:val="00F0059D"/>
    <w:rsid w:val="00F0121A"/>
    <w:rsid w:val="00F02772"/>
    <w:rsid w:val="00F13351"/>
    <w:rsid w:val="00F15C4D"/>
    <w:rsid w:val="00F20F14"/>
    <w:rsid w:val="00F24DA7"/>
    <w:rsid w:val="00F30B59"/>
    <w:rsid w:val="00F47582"/>
    <w:rsid w:val="00F55297"/>
    <w:rsid w:val="00F552C6"/>
    <w:rsid w:val="00F5550F"/>
    <w:rsid w:val="00F57AAC"/>
    <w:rsid w:val="00F649F1"/>
    <w:rsid w:val="00F66693"/>
    <w:rsid w:val="00F67516"/>
    <w:rsid w:val="00F712D0"/>
    <w:rsid w:val="00F71611"/>
    <w:rsid w:val="00F866BB"/>
    <w:rsid w:val="00F879F0"/>
    <w:rsid w:val="00F9544A"/>
    <w:rsid w:val="00F959A1"/>
    <w:rsid w:val="00F976A8"/>
    <w:rsid w:val="00FC25F2"/>
    <w:rsid w:val="00FD17FB"/>
    <w:rsid w:val="00FE50F0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F35F3"/>
  <w15:docId w15:val="{A68AE793-CB97-4EEB-94D1-376BE0DD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45B"/>
  </w:style>
  <w:style w:type="paragraph" w:styleId="1">
    <w:name w:val="heading 1"/>
    <w:basedOn w:val="a"/>
    <w:next w:val="a"/>
    <w:qFormat/>
    <w:rsid w:val="0064445B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976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91714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445B"/>
    <w:rPr>
      <w:sz w:val="28"/>
      <w:lang w:val="en-US"/>
    </w:rPr>
  </w:style>
  <w:style w:type="paragraph" w:styleId="20">
    <w:name w:val="Body Text 2"/>
    <w:basedOn w:val="a"/>
    <w:rsid w:val="0064445B"/>
    <w:pPr>
      <w:ind w:right="-477"/>
    </w:pPr>
    <w:rPr>
      <w:sz w:val="28"/>
      <w:lang w:val="en-US"/>
    </w:rPr>
  </w:style>
  <w:style w:type="paragraph" w:styleId="a4">
    <w:name w:val="caption"/>
    <w:basedOn w:val="a"/>
    <w:next w:val="a"/>
    <w:qFormat/>
    <w:rsid w:val="0064445B"/>
    <w:rPr>
      <w:sz w:val="28"/>
      <w:lang w:val="en-US"/>
    </w:rPr>
  </w:style>
  <w:style w:type="paragraph" w:styleId="a5">
    <w:name w:val="Body Text Indent"/>
    <w:basedOn w:val="a"/>
    <w:rsid w:val="0064445B"/>
    <w:pPr>
      <w:ind w:left="720"/>
    </w:pPr>
    <w:rPr>
      <w:sz w:val="28"/>
    </w:rPr>
  </w:style>
  <w:style w:type="table" w:styleId="a6">
    <w:name w:val="Table Grid"/>
    <w:basedOn w:val="a1"/>
    <w:rsid w:val="000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104CB7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91714E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91714E"/>
  </w:style>
  <w:style w:type="paragraph" w:customStyle="1" w:styleId="caaiei">
    <w:name w:val="caaiei"/>
    <w:basedOn w:val="a"/>
    <w:next w:val="a"/>
    <w:rsid w:val="00CE4D41"/>
    <w:pPr>
      <w:keepNext/>
      <w:widowControl w:val="0"/>
      <w:overflowPunct w:val="0"/>
      <w:autoSpaceDE w:val="0"/>
      <w:autoSpaceDN w:val="0"/>
      <w:adjustRightInd w:val="0"/>
      <w:spacing w:before="120" w:line="-320" w:lineRule="auto"/>
      <w:jc w:val="center"/>
      <w:textAlignment w:val="baseline"/>
    </w:pPr>
    <w:rPr>
      <w:sz w:val="24"/>
    </w:rPr>
  </w:style>
  <w:style w:type="paragraph" w:customStyle="1" w:styleId="caaieiaie8">
    <w:name w:val="caaieiaie 8"/>
    <w:basedOn w:val="a"/>
    <w:next w:val="a"/>
    <w:rsid w:val="00CE4D41"/>
    <w:pPr>
      <w:keepNext/>
      <w:widowControl w:val="0"/>
      <w:overflowPunct w:val="0"/>
      <w:autoSpaceDE w:val="0"/>
      <w:autoSpaceDN w:val="0"/>
      <w:adjustRightInd w:val="0"/>
      <w:spacing w:line="-240" w:lineRule="auto"/>
      <w:ind w:right="-108"/>
      <w:jc w:val="both"/>
      <w:textAlignment w:val="baseline"/>
    </w:pPr>
    <w:rPr>
      <w:sz w:val="24"/>
    </w:rPr>
  </w:style>
  <w:style w:type="paragraph" w:customStyle="1" w:styleId="21">
    <w:name w:val="Основной текст 21"/>
    <w:basedOn w:val="a"/>
    <w:rsid w:val="00CE4D41"/>
    <w:pPr>
      <w:widowControl w:val="0"/>
      <w:overflowPunct w:val="0"/>
      <w:autoSpaceDE w:val="0"/>
      <w:autoSpaceDN w:val="0"/>
      <w:adjustRightInd w:val="0"/>
      <w:spacing w:line="-320" w:lineRule="auto"/>
      <w:ind w:firstLine="567"/>
      <w:jc w:val="both"/>
      <w:textAlignment w:val="baseline"/>
    </w:pPr>
    <w:rPr>
      <w:sz w:val="24"/>
    </w:rPr>
  </w:style>
  <w:style w:type="paragraph" w:customStyle="1" w:styleId="Style5">
    <w:name w:val="Style5"/>
    <w:basedOn w:val="a"/>
    <w:rsid w:val="006B64C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6B64CA"/>
    <w:rPr>
      <w:rFonts w:ascii="Times New Roman" w:hAnsi="Times New Roman" w:cs="Times New Roman"/>
      <w:sz w:val="22"/>
      <w:szCs w:val="22"/>
    </w:rPr>
  </w:style>
  <w:style w:type="paragraph" w:styleId="a9">
    <w:name w:val="List"/>
    <w:basedOn w:val="a3"/>
    <w:rsid w:val="00887B3C"/>
    <w:pPr>
      <w:suppressAutoHyphens/>
      <w:spacing w:after="120"/>
      <w:jc w:val="both"/>
    </w:pPr>
    <w:rPr>
      <w:rFonts w:ascii="Arial" w:hAnsi="Arial" w:cs="Tahoma"/>
      <w:sz w:val="24"/>
      <w:szCs w:val="24"/>
      <w:lang w:val="ru-RU" w:eastAsia="ar-SA"/>
    </w:rPr>
  </w:style>
  <w:style w:type="paragraph" w:customStyle="1" w:styleId="aa">
    <w:name w:val="Знак Знак Знак Знак"/>
    <w:basedOn w:val="a"/>
    <w:rsid w:val="0090738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аголовок №11"/>
    <w:basedOn w:val="a"/>
    <w:rsid w:val="00B772A1"/>
    <w:pPr>
      <w:shd w:val="clear" w:color="auto" w:fill="FFFFFF"/>
      <w:spacing w:line="274" w:lineRule="exact"/>
      <w:outlineLvl w:val="0"/>
    </w:pPr>
    <w:rPr>
      <w:b/>
      <w:bCs/>
      <w:sz w:val="22"/>
      <w:szCs w:val="22"/>
    </w:rPr>
  </w:style>
  <w:style w:type="paragraph" w:styleId="22">
    <w:name w:val="Body Text Indent 2"/>
    <w:basedOn w:val="a"/>
    <w:rsid w:val="00765FEA"/>
    <w:pPr>
      <w:spacing w:after="120" w:line="480" w:lineRule="auto"/>
      <w:ind w:left="283"/>
    </w:pPr>
  </w:style>
  <w:style w:type="paragraph" w:styleId="ab">
    <w:name w:val="Document Map"/>
    <w:basedOn w:val="a"/>
    <w:semiHidden/>
    <w:rsid w:val="00E4209F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unhideWhenUsed/>
    <w:rsid w:val="0022260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22602"/>
    <w:rPr>
      <w:rFonts w:ascii="Tahoma" w:hAnsi="Tahoma" w:cs="Tahoma"/>
      <w:sz w:val="16"/>
      <w:szCs w:val="16"/>
    </w:rPr>
  </w:style>
  <w:style w:type="paragraph" w:styleId="ae">
    <w:name w:val="Title"/>
    <w:basedOn w:val="a"/>
    <w:link w:val="af"/>
    <w:qFormat/>
    <w:rsid w:val="00B44C21"/>
    <w:pPr>
      <w:jc w:val="center"/>
    </w:pPr>
    <w:rPr>
      <w:b/>
      <w:sz w:val="24"/>
    </w:rPr>
  </w:style>
  <w:style w:type="character" w:customStyle="1" w:styleId="af">
    <w:name w:val="Заголовок Знак"/>
    <w:basedOn w:val="a0"/>
    <w:link w:val="ae"/>
    <w:rsid w:val="00B44C21"/>
    <w:rPr>
      <w:b/>
      <w:sz w:val="24"/>
    </w:rPr>
  </w:style>
  <w:style w:type="paragraph" w:styleId="af0">
    <w:name w:val="List Paragraph"/>
    <w:basedOn w:val="a"/>
    <w:uiPriority w:val="99"/>
    <w:qFormat/>
    <w:rsid w:val="000B5E31"/>
    <w:pPr>
      <w:spacing w:after="200" w:line="276" w:lineRule="auto"/>
      <w:ind w:left="72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2D35-5962-4486-A2C2-26CCB149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dog</vt:lpstr>
    </vt:vector>
  </TitlesOfParts>
  <Company>Department10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</dc:title>
  <dc:creator>otd35</dc:creator>
  <cp:lastModifiedBy>RatnikovaNN</cp:lastModifiedBy>
  <cp:revision>8</cp:revision>
  <cp:lastPrinted>2021-04-20T10:04:00Z</cp:lastPrinted>
  <dcterms:created xsi:type="dcterms:W3CDTF">2026-05-29T08:16:00Z</dcterms:created>
  <dcterms:modified xsi:type="dcterms:W3CDTF">2026-05-29T08:26:00Z</dcterms:modified>
</cp:coreProperties>
</file>