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19F18" w14:textId="4641B30A" w:rsidR="00AC7721" w:rsidRPr="0076256C" w:rsidRDefault="00995DAA">
      <w:pPr>
        <w:spacing w:after="0" w:line="240" w:lineRule="auto"/>
        <w:jc w:val="center"/>
        <w:rPr>
          <w:rFonts w:ascii="Times New Roman" w:hAnsi="Times New Roman"/>
          <w:b/>
          <w:sz w:val="24"/>
          <w:szCs w:val="24"/>
        </w:rPr>
      </w:pP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bCs/>
          <w:sz w:val="24"/>
          <w:szCs w:val="24"/>
          <w:lang w:eastAsia="ru-RU"/>
        </w:rPr>
        <w:t xml:space="preserve"> </w:t>
      </w:r>
      <w:r w:rsidRPr="0076256C">
        <w:rPr>
          <w:rFonts w:ascii="Times New Roman" w:eastAsia="Times New Roman" w:hAnsi="Times New Roman" w:cs="Times New Roman"/>
          <w:b/>
          <w:bCs/>
          <w:sz w:val="24"/>
          <w:szCs w:val="24"/>
          <w:lang w:eastAsia="ru-RU"/>
        </w:rPr>
        <w:t xml:space="preserve">Договор </w:t>
      </w:r>
      <w:r w:rsidR="00AC7721" w:rsidRPr="0076256C">
        <w:rPr>
          <w:rFonts w:ascii="Times New Roman" w:eastAsia="Times New Roman" w:hAnsi="Times New Roman" w:cs="Times New Roman"/>
          <w:b/>
          <w:bCs/>
          <w:color w:val="000000" w:themeColor="text1"/>
          <w:sz w:val="24"/>
          <w:szCs w:val="24"/>
          <w:lang w:eastAsia="ru-RU"/>
        </w:rPr>
        <w:t>№</w:t>
      </w:r>
      <w:r w:rsidR="007F698C">
        <w:rPr>
          <w:rFonts w:ascii="Times New Roman" w:eastAsia="Times New Roman" w:hAnsi="Times New Roman" w:cs="Times New Roman"/>
          <w:b/>
          <w:bCs/>
          <w:color w:val="000000" w:themeColor="text1"/>
          <w:sz w:val="24"/>
          <w:szCs w:val="24"/>
          <w:lang w:eastAsia="ru-RU"/>
        </w:rPr>
        <w:t xml:space="preserve"> </w:t>
      </w:r>
      <w:r w:rsidR="00AC7721" w:rsidRPr="0076256C">
        <w:rPr>
          <w:rFonts w:ascii="Times New Roman" w:hAnsi="Times New Roman"/>
          <w:b/>
          <w:sz w:val="24"/>
          <w:szCs w:val="24"/>
        </w:rPr>
        <w:t xml:space="preserve">___/06-2026 </w:t>
      </w:r>
    </w:p>
    <w:p w14:paraId="08CCFDBA" w14:textId="2A16F3D4" w:rsidR="00F27239" w:rsidRPr="00AC7721" w:rsidRDefault="00995DAA">
      <w:pPr>
        <w:spacing w:after="0" w:line="240" w:lineRule="auto"/>
        <w:jc w:val="center"/>
        <w:rPr>
          <w:rFonts w:ascii="Times New Roman" w:eastAsia="Times New Roman" w:hAnsi="Times New Roman" w:cs="Times New Roman"/>
          <w:b/>
          <w:bCs/>
          <w:sz w:val="24"/>
          <w:szCs w:val="24"/>
          <w:lang w:eastAsia="ru-RU"/>
        </w:rPr>
      </w:pPr>
      <w:r w:rsidRPr="00AC7721">
        <w:rPr>
          <w:rFonts w:ascii="Times New Roman" w:eastAsia="Times New Roman" w:hAnsi="Times New Roman" w:cs="Times New Roman"/>
          <w:b/>
          <w:bCs/>
          <w:sz w:val="24"/>
          <w:szCs w:val="24"/>
          <w:lang w:eastAsia="ru-RU"/>
        </w:rPr>
        <w:t xml:space="preserve">на оказание услуг </w:t>
      </w:r>
      <w:r w:rsidRPr="00AC7721">
        <w:rPr>
          <w:rFonts w:ascii="Times New Roman" w:eastAsia="Times New Roman" w:hAnsi="Times New Roman" w:cs="Times New Roman"/>
          <w:b/>
          <w:bCs/>
          <w:color w:val="000000" w:themeColor="text1"/>
          <w:sz w:val="24"/>
          <w:szCs w:val="24"/>
          <w:lang w:eastAsia="ru-RU"/>
        </w:rPr>
        <w:t>почтовой</w:t>
      </w:r>
      <w:r w:rsidRPr="00AC7721">
        <w:rPr>
          <w:rFonts w:ascii="Times New Roman" w:eastAsia="Times New Roman" w:hAnsi="Times New Roman" w:cs="Times New Roman"/>
          <w:b/>
          <w:bCs/>
          <w:sz w:val="24"/>
          <w:szCs w:val="24"/>
          <w:lang w:eastAsia="ru-RU"/>
        </w:rPr>
        <w:t xml:space="preserve"> связи,</w:t>
      </w:r>
      <w:r w:rsidRPr="00AC7721">
        <w:rPr>
          <w:b/>
          <w:bCs/>
          <w:sz w:val="24"/>
          <w:szCs w:val="24"/>
        </w:rPr>
        <w:t xml:space="preserve"> </w:t>
      </w:r>
      <w:r w:rsidRPr="00AC7721">
        <w:rPr>
          <w:rFonts w:ascii="Times New Roman" w:eastAsia="Times New Roman" w:hAnsi="Times New Roman" w:cs="Times New Roman"/>
          <w:b/>
          <w:bCs/>
          <w:sz w:val="24"/>
          <w:szCs w:val="24"/>
          <w:lang w:eastAsia="ru-RU"/>
        </w:rPr>
        <w:t>дополнительных и иных услуг</w:t>
      </w:r>
    </w:p>
    <w:p w14:paraId="643474E0" w14:textId="7D8074F8" w:rsidR="00AC7721" w:rsidRPr="00AC7721" w:rsidRDefault="00AC7721">
      <w:pPr>
        <w:spacing w:after="0" w:line="240" w:lineRule="auto"/>
        <w:jc w:val="center"/>
        <w:rPr>
          <w:rFonts w:ascii="Times New Roman" w:eastAsia="Times New Roman" w:hAnsi="Times New Roman" w:cs="Times New Roman"/>
          <w:b/>
          <w:bCs/>
          <w:sz w:val="24"/>
          <w:szCs w:val="24"/>
        </w:rPr>
      </w:pPr>
      <w:r w:rsidRPr="00AC7721">
        <w:rPr>
          <w:rFonts w:ascii="Times New Roman" w:hAnsi="Times New Roman"/>
          <w:b/>
          <w:sz w:val="24"/>
          <w:szCs w:val="24"/>
        </w:rPr>
        <w:t>ИКЗ 262182900731318370100100000000000244</w:t>
      </w:r>
    </w:p>
    <w:p w14:paraId="3B2E8437" w14:textId="77777777" w:rsidR="00F27239" w:rsidRDefault="00F27239">
      <w:pPr>
        <w:spacing w:after="0" w:line="240" w:lineRule="auto"/>
        <w:jc w:val="center"/>
        <w:rPr>
          <w:rFonts w:ascii="Times New Roman" w:eastAsia="Times New Roman" w:hAnsi="Times New Roman" w:cs="Times New Roman"/>
          <w:b/>
          <w:bCs/>
          <w:sz w:val="24"/>
          <w:szCs w:val="24"/>
        </w:rPr>
      </w:pPr>
    </w:p>
    <w:p w14:paraId="5BD7E460" w14:textId="092E0B62" w:rsidR="00F27239" w:rsidRDefault="00995DAA">
      <w:pPr>
        <w:spacing w:after="0" w:line="240" w:lineRule="auto"/>
        <w:ind w:left="-120" w:right="-9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ab/>
        <w:t xml:space="preserve">           г. </w:t>
      </w:r>
      <w:r w:rsidR="00C349FD">
        <w:rPr>
          <w:rFonts w:ascii="Times New Roman" w:eastAsia="Times New Roman" w:hAnsi="Times New Roman" w:cs="Times New Roman"/>
          <w:bCs/>
          <w:sz w:val="24"/>
          <w:szCs w:val="24"/>
          <w:lang w:eastAsia="ru-RU"/>
        </w:rPr>
        <w:t>Глазов</w:t>
      </w:r>
      <w:r>
        <w:rPr>
          <w:rFonts w:ascii="Times New Roman" w:eastAsia="Times New Roman" w:hAnsi="Times New Roman" w:cs="Times New Roman"/>
          <w:bCs/>
          <w:sz w:val="24"/>
          <w:szCs w:val="24"/>
          <w:lang w:eastAsia="ru-RU"/>
        </w:rPr>
        <w:t xml:space="preserve">                                                                              «____» _____________ 202</w:t>
      </w:r>
      <w:r w:rsidR="00C349FD">
        <w:rPr>
          <w:rFonts w:ascii="Times New Roman" w:eastAsia="Times New Roman" w:hAnsi="Times New Roman" w:cs="Times New Roman"/>
          <w:bCs/>
          <w:sz w:val="24"/>
          <w:szCs w:val="24"/>
          <w:lang w:eastAsia="ru-RU"/>
        </w:rPr>
        <w:t>6</w:t>
      </w:r>
      <w:r>
        <w:rPr>
          <w:rFonts w:ascii="Times New Roman" w:eastAsia="Times New Roman" w:hAnsi="Times New Roman" w:cs="Times New Roman"/>
          <w:bCs/>
          <w:sz w:val="24"/>
          <w:szCs w:val="24"/>
          <w:lang w:eastAsia="ru-RU"/>
        </w:rPr>
        <w:t>г.</w:t>
      </w:r>
    </w:p>
    <w:p w14:paraId="04612DF1" w14:textId="77777777" w:rsidR="00F27239" w:rsidRDefault="00F27239">
      <w:pPr>
        <w:spacing w:after="0" w:line="240" w:lineRule="auto"/>
        <w:ind w:left="-120" w:right="-92"/>
        <w:rPr>
          <w:rFonts w:ascii="Times New Roman" w:eastAsia="Times New Roman" w:hAnsi="Times New Roman" w:cs="Times New Roman"/>
          <w:bCs/>
          <w:sz w:val="24"/>
          <w:szCs w:val="24"/>
          <w:lang w:eastAsia="ru-RU"/>
        </w:rPr>
      </w:pPr>
    </w:p>
    <w:p w14:paraId="1F2C32B8" w14:textId="7F3792F7" w:rsidR="00F27239" w:rsidRPr="00AC7721" w:rsidRDefault="00AC7721">
      <w:pPr>
        <w:spacing w:after="0" w:line="240" w:lineRule="auto"/>
        <w:ind w:firstLine="720"/>
        <w:jc w:val="both"/>
        <w:rPr>
          <w:rFonts w:ascii="Times New Roman" w:eastAsia="Times New Roman" w:hAnsi="Times New Roman" w:cs="Times New Roman"/>
          <w:sz w:val="24"/>
          <w:szCs w:val="24"/>
          <w:lang w:eastAsia="ru-RU"/>
        </w:rPr>
      </w:pPr>
      <w:r w:rsidRPr="00AC7721">
        <w:rPr>
          <w:rFonts w:ascii="Times New Roman" w:hAnsi="Times New Roman"/>
          <w:b/>
          <w:sz w:val="24"/>
          <w:szCs w:val="24"/>
        </w:rPr>
        <w:t>Федеральное Государственное Бюджетное Учреждение Здравоохранения «Медико-санитарная часть № 41» Федерального Медико-Биологического Агентства (ФГБУЗ МСЧ №41 ФМБА России)</w:t>
      </w:r>
      <w:r w:rsidRPr="00AC7721">
        <w:rPr>
          <w:rFonts w:ascii="Times New Roman" w:hAnsi="Times New Roman"/>
          <w:sz w:val="24"/>
          <w:szCs w:val="24"/>
        </w:rPr>
        <w:t xml:space="preserve"> в лице Начальника Фаткулиной Дианы Вячеславовны, именуемое в дальнейшем </w:t>
      </w:r>
      <w:r w:rsidRPr="00AC7721">
        <w:rPr>
          <w:rFonts w:ascii="Times New Roman" w:hAnsi="Times New Roman"/>
          <w:b/>
          <w:sz w:val="24"/>
          <w:szCs w:val="24"/>
        </w:rPr>
        <w:t>«Заказчик»,</w:t>
      </w:r>
      <w:r w:rsidRPr="00AC7721">
        <w:rPr>
          <w:rFonts w:ascii="Times New Roman" w:hAnsi="Times New Roman"/>
          <w:sz w:val="24"/>
          <w:szCs w:val="24"/>
        </w:rPr>
        <w:t xml:space="preserve"> действующего на основании Устава, с одной стороны, и </w:t>
      </w:r>
      <w:r w:rsidRPr="00AC7721">
        <w:rPr>
          <w:rFonts w:ascii="Times New Roman" w:hAnsi="Times New Roman"/>
          <w:b/>
          <w:sz w:val="24"/>
          <w:szCs w:val="24"/>
        </w:rPr>
        <w:t>_____________________(________)</w:t>
      </w:r>
      <w:r w:rsidRPr="00AC7721">
        <w:rPr>
          <w:rFonts w:ascii="Times New Roman" w:hAnsi="Times New Roman"/>
          <w:sz w:val="24"/>
          <w:szCs w:val="24"/>
        </w:rPr>
        <w:t>, именуемое в дальнейшем «</w:t>
      </w:r>
      <w:r w:rsidRPr="00AC7721">
        <w:rPr>
          <w:rFonts w:ascii="Times New Roman" w:hAnsi="Times New Roman"/>
          <w:b/>
          <w:sz w:val="24"/>
          <w:szCs w:val="24"/>
        </w:rPr>
        <w:t>Исполнитель»,</w:t>
      </w:r>
      <w:r w:rsidRPr="00AC7721">
        <w:rPr>
          <w:rFonts w:ascii="Times New Roman" w:hAnsi="Times New Roman"/>
          <w:sz w:val="24"/>
          <w:szCs w:val="24"/>
        </w:rPr>
        <w:t xml:space="preserve"> в лице______________, действующего на основании ____________, с другой стороны, вместе именуемые «Стороны», руководствуясь Гражданским кодексом Российской Федерации, Бюджетным кодексом Российской Федерации, в соответствии с п.4 ч.1 ст.93 Федерального закона от 05.04.2013 г. № 44-ФЗ «О контрактной системе в сфере закупок товаров, работ, услуг для обеспечения государственных и муниципальных нужд», на основании итогового протокола закупочной сессии № _____ от «___»____________ 202__ г. заключили настоящий Договор (далее Договор) о нижеследующем:</w:t>
      </w:r>
    </w:p>
    <w:p w14:paraId="7DA29136" w14:textId="77777777" w:rsidR="00F27239" w:rsidRDefault="00995DAA">
      <w:pPr>
        <w:numPr>
          <w:ilvl w:val="0"/>
          <w:numId w:val="1"/>
        </w:numPr>
        <w:tabs>
          <w:tab w:val="left" w:pos="0"/>
        </w:tabs>
        <w:spacing w:before="240" w:after="120" w:line="240" w:lineRule="auto"/>
        <w:ind w:left="1843" w:right="2097" w:hanging="283"/>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ОБЩИЕ ПОЛОЖЕНИЯ</w:t>
      </w:r>
    </w:p>
    <w:p w14:paraId="60A9B2AF" w14:textId="77777777" w:rsidR="00F27239" w:rsidRDefault="00995DAA">
      <w:pPr>
        <w:tabs>
          <w:tab w:val="left" w:pos="1276"/>
          <w:tab w:val="left" w:pos="1418"/>
        </w:tabs>
        <w:spacing w:after="0" w:line="240" w:lineRule="auto"/>
        <w:ind w:firstLine="709"/>
        <w:jc w:val="both"/>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1.1.</w:t>
      </w:r>
      <w:r>
        <w:rPr>
          <w:rFonts w:ascii="Times New Roman" w:eastAsia="Times New Roman" w:hAnsi="Times New Roman" w:cs="Times New Roman"/>
          <w:spacing w:val="-2"/>
          <w:sz w:val="24"/>
          <w:szCs w:val="24"/>
          <w:lang w:eastAsia="ru-RU"/>
        </w:rPr>
        <w:tab/>
        <w:t xml:space="preserve">В соответствии с Договором Стороны определили общие направления сотрудничества в области оказания услуг почтовой связи, дополнительных и иных услуг, оказываемых Исполнителем (далее </w:t>
      </w:r>
      <w:r>
        <w:rPr>
          <w:rFonts w:ascii="Times New Roman" w:eastAsia="Times New Roman" w:hAnsi="Times New Roman" w:cs="Times New Roman"/>
          <w:sz w:val="24"/>
          <w:szCs w:val="24"/>
          <w:lang w:eastAsia="ru-RU"/>
        </w:rPr>
        <w:t>–</w:t>
      </w:r>
      <w:r>
        <w:rPr>
          <w:rFonts w:ascii="Times New Roman" w:eastAsia="Times New Roman" w:hAnsi="Times New Roman" w:cs="Times New Roman"/>
          <w:spacing w:val="-2"/>
          <w:sz w:val="24"/>
          <w:szCs w:val="24"/>
          <w:lang w:eastAsia="ru-RU"/>
        </w:rPr>
        <w:t xml:space="preserve"> услуги почтовой связи, услуги).</w:t>
      </w:r>
    </w:p>
    <w:p w14:paraId="6938DD55" w14:textId="2DD2BF10" w:rsidR="00F27239" w:rsidRPr="007F698C" w:rsidRDefault="00995DAA">
      <w:pPr>
        <w:tabs>
          <w:tab w:val="left" w:pos="1276"/>
          <w:tab w:val="left" w:pos="1418"/>
        </w:tabs>
        <w:spacing w:after="0" w:line="240" w:lineRule="auto"/>
        <w:ind w:firstLine="708"/>
        <w:jc w:val="both"/>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1.2.</w:t>
      </w:r>
      <w:r>
        <w:rPr>
          <w:rFonts w:ascii="Times New Roman" w:eastAsia="Times New Roman" w:hAnsi="Times New Roman" w:cs="Times New Roman"/>
          <w:spacing w:val="-2"/>
          <w:sz w:val="24"/>
          <w:szCs w:val="24"/>
          <w:lang w:eastAsia="ru-RU"/>
        </w:rPr>
        <w:tab/>
        <w:t xml:space="preserve">Настоящим Стороны соглашаются, что существенными условиями Договора являются условия, определенные в </w:t>
      </w:r>
      <w:r w:rsidRPr="007F698C">
        <w:rPr>
          <w:rFonts w:ascii="Times New Roman" w:eastAsia="Times New Roman" w:hAnsi="Times New Roman" w:cs="Times New Roman"/>
          <w:spacing w:val="-2"/>
          <w:sz w:val="24"/>
          <w:szCs w:val="24"/>
          <w:lang w:eastAsia="ru-RU"/>
        </w:rPr>
        <w:t>Приложениях № 1</w:t>
      </w:r>
      <w:r w:rsidR="0076256C" w:rsidRPr="007F698C">
        <w:rPr>
          <w:rFonts w:ascii="Times New Roman" w:eastAsia="Times New Roman" w:hAnsi="Times New Roman" w:cs="Times New Roman"/>
          <w:spacing w:val="-2"/>
          <w:sz w:val="24"/>
          <w:szCs w:val="24"/>
          <w:lang w:eastAsia="ru-RU"/>
        </w:rPr>
        <w:t>,</w:t>
      </w:r>
      <w:r w:rsidRPr="007F698C">
        <w:rPr>
          <w:rFonts w:ascii="Times New Roman" w:eastAsia="Times New Roman" w:hAnsi="Times New Roman" w:cs="Times New Roman"/>
          <w:spacing w:val="-2"/>
          <w:sz w:val="24"/>
          <w:szCs w:val="24"/>
          <w:lang w:eastAsia="ru-RU"/>
        </w:rPr>
        <w:t xml:space="preserve"> 2 к Договору, а также Генеральные условия оказания услуг (далее – Генеральные условия), размещенные в сети Интернет на официальном сайте Исполнителя </w:t>
      </w:r>
      <w:hyperlink r:id="rId8" w:tooltip="http://www.pochta.ru/" w:history="1">
        <w:r w:rsidRPr="007F698C">
          <w:rPr>
            <w:rFonts w:ascii="Times New Roman" w:eastAsia="Times New Roman" w:hAnsi="Times New Roman" w:cs="Times New Roman"/>
            <w:spacing w:val="-2"/>
            <w:sz w:val="24"/>
            <w:szCs w:val="24"/>
            <w:lang w:eastAsia="ru-RU"/>
          </w:rPr>
          <w:t>___________</w:t>
        </w:r>
      </w:hyperlink>
      <w:r w:rsidRPr="007F698C">
        <w:rPr>
          <w:rFonts w:ascii="Times New Roman" w:eastAsia="Times New Roman" w:hAnsi="Times New Roman" w:cs="Times New Roman"/>
          <w:spacing w:val="-2"/>
          <w:sz w:val="24"/>
          <w:szCs w:val="24"/>
          <w:lang w:eastAsia="ru-RU"/>
        </w:rPr>
        <w:t xml:space="preserve"> (далее </w:t>
      </w:r>
      <w:r w:rsidRPr="007F698C">
        <w:rPr>
          <w:rFonts w:ascii="Times New Roman" w:eastAsia="Times New Roman" w:hAnsi="Times New Roman" w:cs="Times New Roman"/>
          <w:sz w:val="24"/>
          <w:szCs w:val="24"/>
          <w:lang w:eastAsia="ru-RU"/>
        </w:rPr>
        <w:t>–</w:t>
      </w:r>
      <w:r w:rsidRPr="007F698C">
        <w:rPr>
          <w:rFonts w:ascii="Times New Roman" w:eastAsia="Times New Roman" w:hAnsi="Times New Roman" w:cs="Times New Roman"/>
          <w:spacing w:val="-2"/>
          <w:sz w:val="24"/>
          <w:szCs w:val="24"/>
          <w:lang w:eastAsia="ru-RU"/>
        </w:rPr>
        <w:t xml:space="preserve"> </w:t>
      </w:r>
      <w:r w:rsidRPr="007F698C">
        <w:rPr>
          <w:rFonts w:ascii="Times New Roman" w:hAnsi="Times New Roman"/>
          <w:sz w:val="24"/>
          <w:szCs w:val="24"/>
        </w:rPr>
        <w:t>Официальный сайт Исполнителя</w:t>
      </w:r>
      <w:r w:rsidRPr="007F698C">
        <w:rPr>
          <w:rFonts w:ascii="Times New Roman" w:eastAsia="Times New Roman" w:hAnsi="Times New Roman" w:cs="Times New Roman"/>
          <w:spacing w:val="-2"/>
          <w:sz w:val="24"/>
          <w:szCs w:val="24"/>
          <w:lang w:eastAsia="ru-RU"/>
        </w:rPr>
        <w:t xml:space="preserve">). </w:t>
      </w:r>
    </w:p>
    <w:p w14:paraId="458FE616" w14:textId="77777777" w:rsidR="00F27239" w:rsidRPr="007F698C" w:rsidRDefault="00995DAA">
      <w:pPr>
        <w:tabs>
          <w:tab w:val="left" w:pos="1418"/>
        </w:tabs>
        <w:spacing w:after="0" w:line="240" w:lineRule="auto"/>
        <w:ind w:firstLine="708"/>
        <w:jc w:val="both"/>
        <w:rPr>
          <w:rFonts w:ascii="Times New Roman" w:eastAsia="Times New Roman" w:hAnsi="Times New Roman" w:cs="Times New Roman"/>
          <w:spacing w:val="-2"/>
          <w:sz w:val="24"/>
          <w:szCs w:val="24"/>
          <w:lang w:eastAsia="ru-RU"/>
        </w:rPr>
      </w:pPr>
      <w:r w:rsidRPr="007F698C">
        <w:rPr>
          <w:rFonts w:ascii="Times New Roman" w:eastAsia="Times New Roman" w:hAnsi="Times New Roman" w:cs="Times New Roman"/>
          <w:spacing w:val="-2"/>
          <w:sz w:val="24"/>
          <w:szCs w:val="24"/>
          <w:lang w:eastAsia="ru-RU"/>
        </w:rPr>
        <w:t xml:space="preserve">Генеральные условия содержат описание услуг почтовой связи, включая описание видов и категорий почтовых отправлений, принимаемых Исполнителем к пересылке, условия сдачи и розыска почтовых отправлений, порядок и требования к оформлению сопроводительных документов, описание и порядок оказания дополнительных услуг. </w:t>
      </w:r>
    </w:p>
    <w:p w14:paraId="3C7ABC86" w14:textId="759683CB" w:rsidR="00F27239" w:rsidRPr="007F698C" w:rsidRDefault="00995DAA">
      <w:pPr>
        <w:tabs>
          <w:tab w:val="left" w:pos="1276"/>
          <w:tab w:val="left" w:pos="1418"/>
        </w:tabs>
        <w:spacing w:after="0" w:line="240" w:lineRule="auto"/>
        <w:ind w:firstLine="708"/>
        <w:jc w:val="both"/>
        <w:rPr>
          <w:rFonts w:ascii="Times New Roman" w:eastAsia="Times New Roman" w:hAnsi="Times New Roman" w:cs="Times New Roman"/>
          <w:spacing w:val="-2"/>
          <w:sz w:val="24"/>
          <w:szCs w:val="24"/>
          <w:lang w:eastAsia="ru-RU"/>
        </w:rPr>
      </w:pPr>
      <w:r w:rsidRPr="007F698C">
        <w:rPr>
          <w:rFonts w:ascii="Times New Roman" w:eastAsia="Times New Roman" w:hAnsi="Times New Roman" w:cs="Times New Roman"/>
          <w:spacing w:val="-2"/>
          <w:sz w:val="24"/>
          <w:szCs w:val="24"/>
          <w:lang w:eastAsia="ru-RU"/>
        </w:rPr>
        <w:t>1.3.</w:t>
      </w:r>
      <w:r w:rsidRPr="007F698C">
        <w:rPr>
          <w:rFonts w:ascii="Times New Roman" w:eastAsia="Times New Roman" w:hAnsi="Times New Roman" w:cs="Times New Roman"/>
          <w:spacing w:val="-2"/>
          <w:sz w:val="24"/>
          <w:szCs w:val="24"/>
          <w:lang w:eastAsia="ru-RU"/>
        </w:rPr>
        <w:tab/>
        <w:t xml:space="preserve">В случае заключения Договора условия оказания услуг, изложенные в Генеральных условиях, подлежат безусловному применению Сторонами. </w:t>
      </w:r>
    </w:p>
    <w:p w14:paraId="4B9F350C" w14:textId="77777777" w:rsidR="00F27239" w:rsidRPr="007F698C" w:rsidRDefault="00995DAA">
      <w:pPr>
        <w:tabs>
          <w:tab w:val="left" w:pos="1418"/>
        </w:tabs>
        <w:spacing w:after="0" w:line="240" w:lineRule="auto"/>
        <w:ind w:firstLine="708"/>
        <w:jc w:val="both"/>
        <w:rPr>
          <w:rFonts w:ascii="Times New Roman" w:eastAsia="Times New Roman" w:hAnsi="Times New Roman" w:cs="Times New Roman"/>
          <w:spacing w:val="-2"/>
          <w:sz w:val="24"/>
          <w:szCs w:val="24"/>
          <w:lang w:eastAsia="ru-RU"/>
        </w:rPr>
      </w:pPr>
      <w:r w:rsidRPr="007F698C">
        <w:rPr>
          <w:rFonts w:ascii="Times New Roman" w:eastAsia="Times New Roman" w:hAnsi="Times New Roman" w:cs="Times New Roman"/>
          <w:spacing w:val="-2"/>
          <w:sz w:val="24"/>
          <w:szCs w:val="24"/>
          <w:lang w:eastAsia="ru-RU"/>
        </w:rPr>
        <w:t>1.4.</w:t>
      </w:r>
      <w:r w:rsidRPr="007F698C">
        <w:rPr>
          <w:rFonts w:ascii="Times New Roman" w:eastAsia="Times New Roman" w:hAnsi="Times New Roman" w:cs="Times New Roman"/>
          <w:spacing w:val="-2"/>
          <w:sz w:val="24"/>
          <w:szCs w:val="24"/>
          <w:lang w:eastAsia="ru-RU"/>
        </w:rPr>
        <w:tab/>
        <w:t xml:space="preserve">По письменному запросу любого заинтересованного лица текст Генеральных условий может быть выдан на бумажном носителе или выслан в электронном виде по адресу электронной почты. </w:t>
      </w:r>
    </w:p>
    <w:p w14:paraId="35C2FB6E" w14:textId="77777777" w:rsidR="00F27239" w:rsidRPr="007F698C" w:rsidRDefault="00995DAA">
      <w:pPr>
        <w:tabs>
          <w:tab w:val="left" w:pos="1276"/>
          <w:tab w:val="left" w:pos="1418"/>
        </w:tabs>
        <w:spacing w:after="0" w:line="240" w:lineRule="auto"/>
        <w:ind w:firstLine="709"/>
        <w:jc w:val="both"/>
        <w:rPr>
          <w:rFonts w:ascii="Times New Roman" w:eastAsia="Times New Roman" w:hAnsi="Times New Roman" w:cs="Times New Roman"/>
          <w:sz w:val="24"/>
          <w:szCs w:val="20"/>
          <w:lang w:eastAsia="ru-RU"/>
        </w:rPr>
      </w:pPr>
      <w:r w:rsidRPr="007F698C">
        <w:rPr>
          <w:rFonts w:ascii="Times New Roman" w:eastAsia="Times New Roman" w:hAnsi="Times New Roman" w:cs="Times New Roman"/>
          <w:spacing w:val="-2"/>
          <w:sz w:val="24"/>
          <w:szCs w:val="24"/>
          <w:lang w:eastAsia="ru-RU"/>
        </w:rPr>
        <w:t>1.5.</w:t>
      </w:r>
      <w:r w:rsidRPr="007F698C">
        <w:rPr>
          <w:rFonts w:ascii="Times New Roman" w:eastAsia="Times New Roman" w:hAnsi="Times New Roman" w:cs="Times New Roman"/>
          <w:spacing w:val="-2"/>
          <w:sz w:val="24"/>
          <w:szCs w:val="24"/>
          <w:lang w:eastAsia="ru-RU"/>
        </w:rPr>
        <w:tab/>
        <w:t xml:space="preserve">Исполнитель вправе изменять в одностороннем порядке содержание отдельных пунктов или всего содержания Генеральных условий. </w:t>
      </w:r>
      <w:r w:rsidRPr="007F698C">
        <w:rPr>
          <w:rFonts w:ascii="Times New Roman" w:eastAsia="Times New Roman" w:hAnsi="Times New Roman" w:cs="Times New Roman"/>
          <w:color w:val="000000"/>
          <w:sz w:val="24"/>
          <w:szCs w:val="20"/>
          <w:lang w:eastAsia="ru-RU"/>
        </w:rPr>
        <w:t xml:space="preserve">Исполнитель размещает Генеральные условия в новой редакции не позднее 10 (десяти) рабочих дней до введения их в действие на Официальном сайте </w:t>
      </w:r>
      <w:r w:rsidRPr="007F698C">
        <w:rPr>
          <w:rFonts w:ascii="Times New Roman" w:eastAsia="Times New Roman" w:hAnsi="Times New Roman" w:cs="Times New Roman"/>
          <w:spacing w:val="-2"/>
          <w:sz w:val="24"/>
          <w:szCs w:val="24"/>
          <w:lang w:eastAsia="ru-RU"/>
        </w:rPr>
        <w:t>Исполнителя</w:t>
      </w:r>
      <w:r w:rsidRPr="007F698C">
        <w:rPr>
          <w:rFonts w:ascii="Times New Roman" w:eastAsia="Times New Roman" w:hAnsi="Times New Roman" w:cs="Times New Roman"/>
          <w:sz w:val="24"/>
          <w:szCs w:val="20"/>
          <w:lang w:eastAsia="ru-RU"/>
        </w:rPr>
        <w:t>.</w:t>
      </w:r>
    </w:p>
    <w:p w14:paraId="14347E49" w14:textId="23241C92" w:rsidR="00F27239" w:rsidRDefault="00995DAA">
      <w:pPr>
        <w:tabs>
          <w:tab w:val="left" w:pos="1276"/>
          <w:tab w:val="left" w:pos="1418"/>
        </w:tabs>
        <w:spacing w:after="0" w:line="240" w:lineRule="auto"/>
        <w:ind w:firstLine="708"/>
        <w:jc w:val="both"/>
        <w:rPr>
          <w:rFonts w:ascii="Times New Roman" w:eastAsia="Times New Roman" w:hAnsi="Times New Roman" w:cs="Times New Roman"/>
          <w:spacing w:val="-2"/>
          <w:sz w:val="24"/>
          <w:szCs w:val="24"/>
          <w:lang w:eastAsia="ru-RU"/>
        </w:rPr>
      </w:pPr>
      <w:r w:rsidRPr="007F698C">
        <w:rPr>
          <w:rFonts w:ascii="Times New Roman" w:eastAsia="Times New Roman" w:hAnsi="Times New Roman" w:cs="Times New Roman"/>
          <w:spacing w:val="-2"/>
          <w:sz w:val="24"/>
          <w:szCs w:val="24"/>
          <w:lang w:eastAsia="ru-RU"/>
        </w:rPr>
        <w:t>1.6.</w:t>
      </w:r>
      <w:r w:rsidRPr="007F698C">
        <w:rPr>
          <w:rFonts w:ascii="Times New Roman" w:eastAsia="Times New Roman" w:hAnsi="Times New Roman" w:cs="Times New Roman"/>
          <w:spacing w:val="-2"/>
          <w:sz w:val="24"/>
          <w:szCs w:val="24"/>
          <w:lang w:eastAsia="ru-RU"/>
        </w:rPr>
        <w:tab/>
        <w:t xml:space="preserve">Стороны определяют перечень оказываемых услуг и форму отчетного документа в соответствии с Приложением № 1 к Договору, а точки сдачи почтовых отправлений для каждого вида почтового отправления и точки возврата почтовых отправлений – в соответствии с Приложением № 2 к Договору. Исключение/добавление услуг, изменение адресов места сдачи/возврата почтовых отправлений осуществляется путем изменения </w:t>
      </w:r>
      <w:r w:rsidR="0076256C" w:rsidRPr="007F698C">
        <w:rPr>
          <w:rFonts w:ascii="Times New Roman" w:eastAsia="Times New Roman" w:hAnsi="Times New Roman" w:cs="Times New Roman"/>
          <w:spacing w:val="-2"/>
          <w:sz w:val="24"/>
          <w:szCs w:val="24"/>
          <w:lang w:eastAsia="ru-RU"/>
        </w:rPr>
        <w:t>П</w:t>
      </w:r>
      <w:r w:rsidRPr="007F698C">
        <w:rPr>
          <w:rFonts w:ascii="Times New Roman" w:eastAsia="Times New Roman" w:hAnsi="Times New Roman" w:cs="Times New Roman"/>
          <w:spacing w:val="-2"/>
          <w:sz w:val="24"/>
          <w:szCs w:val="24"/>
          <w:lang w:eastAsia="ru-RU"/>
        </w:rPr>
        <w:t>риложений №№ 1</w:t>
      </w:r>
      <w:r w:rsidR="0076256C" w:rsidRPr="007F698C">
        <w:rPr>
          <w:rFonts w:ascii="Times New Roman" w:eastAsia="Times New Roman" w:hAnsi="Times New Roman" w:cs="Times New Roman"/>
          <w:spacing w:val="-2"/>
          <w:sz w:val="24"/>
          <w:szCs w:val="24"/>
          <w:lang w:eastAsia="ru-RU"/>
        </w:rPr>
        <w:t xml:space="preserve">, </w:t>
      </w:r>
      <w:r w:rsidRPr="007F698C">
        <w:rPr>
          <w:rFonts w:ascii="Times New Roman" w:eastAsia="Times New Roman" w:hAnsi="Times New Roman" w:cs="Times New Roman"/>
          <w:spacing w:val="-2"/>
          <w:sz w:val="24"/>
          <w:szCs w:val="24"/>
          <w:lang w:eastAsia="ru-RU"/>
        </w:rPr>
        <w:t>2 в</w:t>
      </w:r>
      <w:r>
        <w:rPr>
          <w:rFonts w:ascii="Times New Roman" w:eastAsia="Times New Roman" w:hAnsi="Times New Roman" w:cs="Times New Roman"/>
          <w:spacing w:val="-2"/>
          <w:sz w:val="24"/>
          <w:szCs w:val="24"/>
          <w:lang w:eastAsia="ru-RU"/>
        </w:rPr>
        <w:t xml:space="preserve"> соответствии с положениями пункта 8.2. Договора.</w:t>
      </w:r>
    </w:p>
    <w:p w14:paraId="3CDD6965" w14:textId="77777777" w:rsidR="00F27239" w:rsidRPr="007F698C" w:rsidRDefault="00995DAA">
      <w:pPr>
        <w:tabs>
          <w:tab w:val="left" w:pos="1276"/>
          <w:tab w:val="left" w:pos="1418"/>
        </w:tabs>
        <w:spacing w:after="0" w:line="240" w:lineRule="auto"/>
        <w:ind w:firstLine="708"/>
        <w:jc w:val="both"/>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lastRenderedPageBreak/>
        <w:t>1.7.</w:t>
      </w:r>
      <w:r>
        <w:rPr>
          <w:rFonts w:ascii="Times New Roman" w:eastAsia="Times New Roman" w:hAnsi="Times New Roman" w:cs="Times New Roman"/>
          <w:spacing w:val="-2"/>
          <w:sz w:val="24"/>
          <w:szCs w:val="24"/>
          <w:lang w:eastAsia="ru-RU"/>
        </w:rPr>
        <w:tab/>
        <w:t xml:space="preserve">Заказчик подтверждает, что услуги почтовой связи подлежат оказанию по адресам мест сдачи и мест возврата почтовых отправлений, определенным Сторонами в </w:t>
      </w:r>
      <w:r w:rsidRPr="007F698C">
        <w:rPr>
          <w:rFonts w:ascii="Times New Roman" w:eastAsia="Times New Roman" w:hAnsi="Times New Roman" w:cs="Times New Roman"/>
          <w:spacing w:val="-2"/>
          <w:sz w:val="24"/>
          <w:szCs w:val="24"/>
          <w:lang w:eastAsia="ru-RU"/>
        </w:rPr>
        <w:t xml:space="preserve">Приложении № 2 к Договору. </w:t>
      </w:r>
    </w:p>
    <w:p w14:paraId="15212E59" w14:textId="77777777" w:rsidR="00F27239" w:rsidRPr="007F698C" w:rsidRDefault="00F27239">
      <w:pPr>
        <w:tabs>
          <w:tab w:val="left" w:pos="1276"/>
          <w:tab w:val="left" w:pos="1418"/>
        </w:tabs>
        <w:spacing w:after="0" w:line="240" w:lineRule="auto"/>
        <w:jc w:val="both"/>
        <w:rPr>
          <w:rFonts w:ascii="Times New Roman" w:eastAsia="Times New Roman" w:hAnsi="Times New Roman" w:cs="Times New Roman"/>
          <w:sz w:val="24"/>
          <w:szCs w:val="24"/>
          <w:lang w:eastAsia="ru-RU"/>
        </w:rPr>
      </w:pPr>
    </w:p>
    <w:p w14:paraId="34FBB9F7" w14:textId="77777777" w:rsidR="00F27239" w:rsidRPr="007F698C" w:rsidRDefault="00F27239">
      <w:pPr>
        <w:tabs>
          <w:tab w:val="left" w:pos="1276"/>
          <w:tab w:val="left" w:pos="1418"/>
        </w:tabs>
        <w:spacing w:after="0" w:line="240" w:lineRule="auto"/>
        <w:jc w:val="both"/>
        <w:rPr>
          <w:rFonts w:ascii="Times New Roman" w:eastAsia="Times New Roman" w:hAnsi="Times New Roman" w:cs="Times New Roman"/>
          <w:sz w:val="24"/>
          <w:szCs w:val="24"/>
          <w:lang w:eastAsia="ru-RU"/>
        </w:rPr>
      </w:pPr>
    </w:p>
    <w:p w14:paraId="381A03F6" w14:textId="77777777" w:rsidR="00F27239" w:rsidRPr="007F698C" w:rsidRDefault="00995DAA">
      <w:pPr>
        <w:numPr>
          <w:ilvl w:val="0"/>
          <w:numId w:val="1"/>
        </w:numPr>
        <w:tabs>
          <w:tab w:val="left" w:pos="0"/>
        </w:tabs>
        <w:spacing w:before="240" w:after="0" w:line="240" w:lineRule="auto"/>
        <w:ind w:left="3402" w:right="1388" w:hanging="1842"/>
        <w:jc w:val="center"/>
        <w:rPr>
          <w:rFonts w:ascii="Times New Roman" w:eastAsia="Times New Roman" w:hAnsi="Times New Roman" w:cs="Times New Roman"/>
          <w:b/>
          <w:sz w:val="24"/>
          <w:szCs w:val="24"/>
          <w:lang w:eastAsia="ru-RU"/>
        </w:rPr>
      </w:pPr>
      <w:r w:rsidRPr="007F698C">
        <w:rPr>
          <w:rFonts w:ascii="Times New Roman" w:eastAsia="Times New Roman" w:hAnsi="Times New Roman" w:cs="Times New Roman"/>
          <w:b/>
          <w:sz w:val="24"/>
          <w:szCs w:val="24"/>
          <w:lang w:eastAsia="ru-RU"/>
        </w:rPr>
        <w:t>ПРЕДМЕТ ДОГОВОРА</w:t>
      </w:r>
    </w:p>
    <w:p w14:paraId="5916B5EE" w14:textId="77777777" w:rsidR="00F27239" w:rsidRPr="007F698C" w:rsidRDefault="00995DAA">
      <w:pPr>
        <w:numPr>
          <w:ilvl w:val="1"/>
          <w:numId w:val="1"/>
        </w:numPr>
        <w:tabs>
          <w:tab w:val="left" w:pos="1276"/>
          <w:tab w:val="left" w:pos="1418"/>
          <w:tab w:val="left" w:pos="1560"/>
        </w:tabs>
        <w:spacing w:after="0" w:line="240" w:lineRule="auto"/>
        <w:ind w:left="0" w:firstLine="709"/>
        <w:jc w:val="both"/>
        <w:rPr>
          <w:rFonts w:ascii="Times New Roman" w:eastAsia="Times New Roman" w:hAnsi="Times New Roman" w:cs="Times New Roman"/>
          <w:sz w:val="24"/>
          <w:szCs w:val="24"/>
          <w:lang w:eastAsia="ru-RU"/>
        </w:rPr>
      </w:pPr>
      <w:r w:rsidRPr="007F698C">
        <w:rPr>
          <w:rFonts w:ascii="Times New Roman" w:eastAsia="Times New Roman" w:hAnsi="Times New Roman" w:cs="Times New Roman"/>
          <w:sz w:val="24"/>
          <w:szCs w:val="24"/>
          <w:lang w:eastAsia="ru-RU"/>
        </w:rPr>
        <w:t xml:space="preserve">Заказчик поручает, а Исполнитель принимает на себя обязательства по оказанию Заказчику услуг почтовой связи, дополнительных и иных услуг, согласно действующему перечню услуг Исполнителя, указанному в </w:t>
      </w:r>
      <w:r w:rsidRPr="007F698C">
        <w:rPr>
          <w:rFonts w:ascii="Times New Roman" w:eastAsia="Times New Roman" w:hAnsi="Times New Roman" w:cs="Times New Roman"/>
          <w:spacing w:val="-2"/>
          <w:sz w:val="24"/>
          <w:szCs w:val="24"/>
          <w:lang w:eastAsia="ru-RU"/>
        </w:rPr>
        <w:t>Генеральных условиях</w:t>
      </w:r>
      <w:r w:rsidRPr="007F698C">
        <w:rPr>
          <w:rFonts w:ascii="Times New Roman" w:eastAsia="Times New Roman" w:hAnsi="Times New Roman" w:cs="Times New Roman"/>
          <w:sz w:val="24"/>
          <w:szCs w:val="24"/>
          <w:lang w:eastAsia="ru-RU"/>
        </w:rPr>
        <w:t>.</w:t>
      </w:r>
      <w:r w:rsidRPr="007F698C">
        <w:t xml:space="preserve"> </w:t>
      </w:r>
      <w:r w:rsidRPr="007F698C">
        <w:rPr>
          <w:rFonts w:ascii="Times New Roman" w:eastAsia="Times New Roman" w:hAnsi="Times New Roman" w:cs="Times New Roman"/>
          <w:sz w:val="24"/>
          <w:szCs w:val="24"/>
          <w:lang w:eastAsia="ru-RU"/>
        </w:rPr>
        <w:t>Услуги оказываются Исполнителем в соответствии с перечнем на оказание услуг в соответствии с Приложением № 1 к Договору.</w:t>
      </w:r>
    </w:p>
    <w:p w14:paraId="574E42D4" w14:textId="77777777" w:rsidR="00F27239" w:rsidRDefault="00995DAA">
      <w:pPr>
        <w:tabs>
          <w:tab w:val="left" w:pos="1276"/>
          <w:tab w:val="left" w:pos="1418"/>
        </w:tabs>
        <w:spacing w:after="0" w:line="240" w:lineRule="auto"/>
        <w:ind w:firstLine="709"/>
        <w:jc w:val="both"/>
        <w:rPr>
          <w:rFonts w:ascii="Times New Roman" w:eastAsia="Times New Roman" w:hAnsi="Times New Roman" w:cs="Times New Roman"/>
          <w:sz w:val="24"/>
          <w:szCs w:val="24"/>
          <w:lang w:eastAsia="ru-RU"/>
        </w:rPr>
      </w:pPr>
      <w:r w:rsidRPr="007F698C">
        <w:rPr>
          <w:rFonts w:ascii="Times New Roman" w:eastAsia="Times New Roman" w:hAnsi="Times New Roman" w:cs="Times New Roman"/>
          <w:bCs/>
          <w:sz w:val="24"/>
          <w:szCs w:val="24"/>
          <w:lang w:eastAsia="ru-RU"/>
        </w:rPr>
        <w:t>2.2.</w:t>
      </w:r>
      <w:r w:rsidRPr="007F698C">
        <w:rPr>
          <w:rFonts w:ascii="Times New Roman" w:eastAsia="Times New Roman" w:hAnsi="Times New Roman" w:cs="Times New Roman"/>
          <w:bCs/>
          <w:sz w:val="24"/>
          <w:szCs w:val="24"/>
          <w:lang w:eastAsia="ru-RU"/>
        </w:rPr>
        <w:tab/>
        <w:t>Отдельные виды почтовых отправлений с объявленной ценностью могут пересылаться с</w:t>
      </w:r>
      <w:r>
        <w:rPr>
          <w:rFonts w:ascii="Times New Roman" w:eastAsia="Times New Roman" w:hAnsi="Times New Roman" w:cs="Times New Roman"/>
          <w:bCs/>
          <w:sz w:val="24"/>
          <w:szCs w:val="24"/>
          <w:lang w:eastAsia="ru-RU"/>
        </w:rPr>
        <w:t xml:space="preserve"> наложенным платежом. Условия осуществления почтового перевода наложенного платежа в пользу Заказчика определяются на основании отдельного договора, который заключается между Сторонами. </w:t>
      </w:r>
    </w:p>
    <w:p w14:paraId="706690E9" w14:textId="77777777" w:rsidR="00F27239" w:rsidRDefault="00995DAA">
      <w:pPr>
        <w:tabs>
          <w:tab w:val="left" w:pos="1276"/>
          <w:tab w:val="left" w:pos="1418"/>
        </w:tabs>
        <w:spacing w:after="0" w:line="240" w:lineRule="auto"/>
        <w:ind w:firstLine="7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w:t>
      </w:r>
      <w:r>
        <w:rPr>
          <w:rFonts w:ascii="Times New Roman" w:eastAsia="Times New Roman" w:hAnsi="Times New Roman" w:cs="Times New Roman"/>
          <w:color w:val="000000"/>
          <w:sz w:val="24"/>
          <w:szCs w:val="24"/>
          <w:lang w:eastAsia="ru-RU"/>
        </w:rPr>
        <w:tab/>
        <w:t xml:space="preserve">Услуги по приему, обработке, перевозке и доставке (вручению) письменной корреспонденции, пересылаемой в рамках универсальных услуг почтовой связи (услуг общедоступной почтовой связи), тарифицируются в соответствии с действующими на момент оказания услуг тарифами на услуги почтовой связи, государственное регулирование которых осуществляет Федеральная антимонопольная служба РФ </w:t>
      </w:r>
      <w:r>
        <w:rPr>
          <w:rFonts w:ascii="Times New Roman" w:eastAsia="Times New Roman" w:hAnsi="Times New Roman" w:cs="Times New Roman"/>
          <w:color w:val="000000"/>
          <w:sz w:val="24"/>
          <w:szCs w:val="24"/>
          <w:lang w:eastAsia="ru-RU"/>
        </w:rPr>
        <w:br/>
        <w:t>(ФАС России).</w:t>
      </w:r>
    </w:p>
    <w:p w14:paraId="29D228F1" w14:textId="77777777" w:rsidR="00F27239" w:rsidRDefault="00995DAA">
      <w:pPr>
        <w:tabs>
          <w:tab w:val="left" w:pos="1418"/>
        </w:tabs>
        <w:spacing w:after="0" w:line="240" w:lineRule="auto"/>
        <w:ind w:firstLine="7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Дополнительные услуги Исполнителя оказываются по тарифам, установленным распорядительными документами Исполнителя, и действующими на момент оказания услуги (дату приема почтовых отправлений в точке сдачи), в соответствии с </w:t>
      </w:r>
      <w:r>
        <w:rPr>
          <w:rFonts w:ascii="Times New Roman" w:eastAsia="Times New Roman" w:hAnsi="Times New Roman" w:cs="Times New Roman"/>
          <w:color w:val="000000"/>
          <w:sz w:val="24"/>
          <w:szCs w:val="20"/>
          <w:lang w:eastAsia="ru-RU"/>
        </w:rPr>
        <w:t>Правилами оказания услуг почтовой связи, утвержденными приказом Минкомсвязи России от 17.04.2023 № 382.</w:t>
      </w:r>
    </w:p>
    <w:p w14:paraId="7E796769" w14:textId="77777777" w:rsidR="00F27239" w:rsidRDefault="00995DAA">
      <w:pPr>
        <w:tabs>
          <w:tab w:val="left" w:pos="1276"/>
          <w:tab w:val="left" w:pos="1418"/>
        </w:tabs>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r>
        <w:rPr>
          <w:rFonts w:ascii="Times New Roman" w:eastAsia="Times New Roman" w:hAnsi="Times New Roman" w:cs="Times New Roman"/>
          <w:sz w:val="24"/>
          <w:szCs w:val="24"/>
          <w:lang w:eastAsia="ru-RU"/>
        </w:rPr>
        <w:tab/>
        <w:t xml:space="preserve">Тарифы на все услуги, выбранные Заказчиком, доводятся до сведения Заказчика путем размещения на Официальном сайте </w:t>
      </w:r>
      <w:hyperlink r:id="rId9" w:tooltip="http://www.pochta.ru/" w:history="1">
        <w:r>
          <w:rPr>
            <w:rFonts w:ascii="Times New Roman" w:eastAsia="Times New Roman" w:hAnsi="Times New Roman" w:cs="Times New Roman"/>
            <w:spacing w:val="-2"/>
            <w:sz w:val="24"/>
            <w:szCs w:val="24"/>
            <w:lang w:eastAsia="ru-RU"/>
          </w:rPr>
          <w:t>Исполнителя</w:t>
        </w:r>
      </w:hyperlink>
      <w:r>
        <w:rPr>
          <w:rFonts w:ascii="Times New Roman" w:eastAsia="Times New Roman" w:hAnsi="Times New Roman" w:cs="Times New Roman"/>
          <w:sz w:val="24"/>
          <w:szCs w:val="28"/>
          <w:lang w:eastAsia="ru-RU"/>
        </w:rPr>
        <w:t xml:space="preserve">. </w:t>
      </w:r>
      <w:r>
        <w:rPr>
          <w:rFonts w:ascii="Times New Roman" w:eastAsia="Times New Roman" w:hAnsi="Times New Roman" w:cs="Times New Roman"/>
          <w:sz w:val="24"/>
          <w:szCs w:val="24"/>
          <w:lang w:eastAsia="ru-RU"/>
        </w:rPr>
        <w:t>Подписывая Договор, Заказчик подтверждает, что он ознакомлен и согласен с действующими тарифами.</w:t>
      </w:r>
    </w:p>
    <w:p w14:paraId="12811A63" w14:textId="77777777" w:rsidR="00F27239" w:rsidRDefault="00995DAA">
      <w:pPr>
        <w:tabs>
          <w:tab w:val="left" w:pos="1276"/>
          <w:tab w:val="left" w:pos="1418"/>
        </w:tabs>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r>
        <w:rPr>
          <w:rFonts w:ascii="Times New Roman" w:eastAsia="Times New Roman" w:hAnsi="Times New Roman" w:cs="Times New Roman"/>
          <w:sz w:val="24"/>
          <w:szCs w:val="24"/>
          <w:lang w:eastAsia="ru-RU"/>
        </w:rPr>
        <w:tab/>
        <w:t>Оказание услуг почтовой связи осуществляется в соответствии с нормативно-правовыми актами и локальными нормативными актами Исполнителя, указанными в Генеральных условиях или размещенными на Официальном сайте Исполнителя (далее – Акты, регулирующие оказание услуг Исполнителя).</w:t>
      </w:r>
    </w:p>
    <w:p w14:paraId="7DDE0986" w14:textId="77777777" w:rsidR="00F27239" w:rsidRDefault="00995DAA">
      <w:pPr>
        <w:tabs>
          <w:tab w:val="left" w:pos="1276"/>
          <w:tab w:val="left" w:pos="1418"/>
        </w:tabs>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r>
        <w:rPr>
          <w:rFonts w:ascii="Times New Roman" w:eastAsia="Times New Roman" w:hAnsi="Times New Roman" w:cs="Times New Roman"/>
          <w:sz w:val="24"/>
          <w:szCs w:val="24"/>
          <w:lang w:eastAsia="ru-RU"/>
        </w:rPr>
        <w:tab/>
        <w:t xml:space="preserve">Сдача, прием и возврат почтовых отправлений в точках сдачи/возврата осуществляется по сопроводительным документам в соответствии с утвержденными формами Исполнителя и установленными в Генеральных условиях. </w:t>
      </w:r>
    </w:p>
    <w:p w14:paraId="4A205769" w14:textId="77777777" w:rsidR="00F27239" w:rsidRDefault="00995DAA">
      <w:pPr>
        <w:tabs>
          <w:tab w:val="left" w:pos="1276"/>
          <w:tab w:val="left" w:pos="1418"/>
        </w:tabs>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r>
        <w:rPr>
          <w:rFonts w:ascii="Times New Roman" w:eastAsia="Times New Roman" w:hAnsi="Times New Roman" w:cs="Times New Roman"/>
          <w:sz w:val="24"/>
          <w:szCs w:val="24"/>
          <w:lang w:eastAsia="ru-RU"/>
        </w:rPr>
        <w:tab/>
        <w:t xml:space="preserve">Отчетным периодом оказания услуг почтовой связи по Договору является календарный месяц. </w:t>
      </w:r>
    </w:p>
    <w:p w14:paraId="55C62931" w14:textId="77777777" w:rsidR="00F27239" w:rsidRDefault="00995DAA">
      <w:pPr>
        <w:numPr>
          <w:ilvl w:val="0"/>
          <w:numId w:val="1"/>
        </w:numPr>
        <w:tabs>
          <w:tab w:val="left" w:pos="0"/>
        </w:tabs>
        <w:spacing w:before="240" w:after="0" w:line="240" w:lineRule="auto"/>
        <w:ind w:left="357" w:right="963" w:firstLine="1203"/>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ПРАВА И ОБЯЗАННОСТИ СТОРОН</w:t>
      </w:r>
    </w:p>
    <w:p w14:paraId="2E2712AC" w14:textId="77777777" w:rsidR="00F27239" w:rsidRDefault="00995DAA">
      <w:pPr>
        <w:numPr>
          <w:ilvl w:val="1"/>
          <w:numId w:val="1"/>
        </w:numPr>
        <w:tabs>
          <w:tab w:val="left" w:pos="1276"/>
          <w:tab w:val="left" w:pos="1418"/>
        </w:tabs>
        <w:spacing w:after="0" w:line="240" w:lineRule="auto"/>
        <w:ind w:right="8" w:hanging="1291"/>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Обязанности Заказчика</w:t>
      </w:r>
      <w:r>
        <w:rPr>
          <w:rFonts w:ascii="Times New Roman" w:eastAsia="Times New Roman" w:hAnsi="Times New Roman" w:cs="Times New Roman"/>
          <w:sz w:val="24"/>
          <w:szCs w:val="24"/>
          <w:lang w:eastAsia="ru-RU"/>
        </w:rPr>
        <w:t>:</w:t>
      </w:r>
    </w:p>
    <w:p w14:paraId="2C040A1B" w14:textId="77777777" w:rsidR="00F27239" w:rsidRDefault="00995DAA">
      <w:pPr>
        <w:numPr>
          <w:ilvl w:val="2"/>
          <w:numId w:val="1"/>
        </w:numPr>
        <w:tabs>
          <w:tab w:val="left" w:pos="1418"/>
          <w:tab w:val="left" w:pos="1560"/>
          <w:tab w:val="left" w:pos="2000"/>
        </w:tabs>
        <w:spacing w:after="0" w:line="240" w:lineRule="auto"/>
        <w:ind w:left="0" w:right="8"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Ознакомиться в дату заключения настоящего Договора с тарифами Исполнителя и Генеральными условиями, размещенными на Официальном сайте </w:t>
      </w:r>
      <w:hyperlink r:id="rId10" w:tooltip="http://www.pochta.ru/" w:history="1">
        <w:r>
          <w:rPr>
            <w:rFonts w:ascii="Times New Roman" w:eastAsia="Times New Roman" w:hAnsi="Times New Roman" w:cs="Times New Roman"/>
            <w:spacing w:val="-2"/>
            <w:sz w:val="24"/>
            <w:szCs w:val="24"/>
            <w:lang w:eastAsia="ru-RU"/>
          </w:rPr>
          <w:t>Исполнителя</w:t>
        </w:r>
      </w:hyperlink>
      <w:r>
        <w:rPr>
          <w:rFonts w:ascii="Times New Roman" w:eastAsia="Times New Roman" w:hAnsi="Times New Roman" w:cs="Times New Roman"/>
          <w:sz w:val="24"/>
          <w:szCs w:val="24"/>
          <w:lang w:eastAsia="ru-RU"/>
        </w:rPr>
        <w:t>.</w:t>
      </w:r>
    </w:p>
    <w:p w14:paraId="32047B6F" w14:textId="77777777" w:rsidR="00F27239" w:rsidRDefault="00995DAA">
      <w:pPr>
        <w:numPr>
          <w:ilvl w:val="2"/>
          <w:numId w:val="1"/>
        </w:numPr>
        <w:tabs>
          <w:tab w:val="left" w:pos="1418"/>
          <w:tab w:val="left" w:pos="1560"/>
          <w:tab w:val="left" w:pos="2000"/>
        </w:tabs>
        <w:spacing w:after="0" w:line="240" w:lineRule="auto"/>
        <w:ind w:left="0" w:right="8"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Своевременно оплачивать предоставляемые Исполнителем услуги. </w:t>
      </w:r>
    </w:p>
    <w:p w14:paraId="7100320E" w14:textId="77777777" w:rsidR="00F27239" w:rsidRDefault="00995DAA">
      <w:pPr>
        <w:numPr>
          <w:ilvl w:val="2"/>
          <w:numId w:val="1"/>
        </w:numPr>
        <w:tabs>
          <w:tab w:val="left" w:pos="1418"/>
          <w:tab w:val="left" w:pos="1560"/>
          <w:tab w:val="left" w:pos="2000"/>
        </w:tabs>
        <w:spacing w:after="0" w:line="240" w:lineRule="auto"/>
        <w:ind w:left="0" w:right="8"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Оплачивать все расходы в случае возврата почтовых отправлений, отправленных Заказчиком от своего имени и/или от имени (но по поручению) другого отправителя, если эти расходы не оплачены отправителем, указанным на оболочке почтового отправления, по тарифам, действующим на дату осуществления возврата, независимо от места возврата таких отправлений. Основанием для оплаты </w:t>
      </w:r>
      <w:r>
        <w:rPr>
          <w:rFonts w:ascii="Times New Roman" w:eastAsia="Times New Roman" w:hAnsi="Times New Roman" w:cs="Times New Roman"/>
          <w:sz w:val="24"/>
          <w:szCs w:val="24"/>
          <w:lang w:eastAsia="ru-RU"/>
        </w:rPr>
        <w:lastRenderedPageBreak/>
        <w:t>невостребованных возвращенных почтовых отправлений является список ф. 104-о (Приложение к Генеральным условиям) со штриховыми почтовыми идентификаторами (далее – ШПИ), штриховыми идентификаторами (далее – ШИ) почтовых отправлений, входящих в диапазон ШПИ/ШИ, выделенный Заказчику для формирования РПО.</w:t>
      </w:r>
    </w:p>
    <w:p w14:paraId="2F8D3008" w14:textId="77777777" w:rsidR="00F27239" w:rsidRDefault="00995DAA">
      <w:pPr>
        <w:numPr>
          <w:ilvl w:val="2"/>
          <w:numId w:val="1"/>
        </w:numPr>
        <w:tabs>
          <w:tab w:val="left" w:pos="1418"/>
          <w:tab w:val="left" w:pos="1560"/>
          <w:tab w:val="left" w:pos="2000"/>
        </w:tabs>
        <w:spacing w:after="0" w:line="240" w:lineRule="auto"/>
        <w:ind w:left="0" w:right="8"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Обеспечивать соответствие упаковки и оформления почтовых отправлений и сопроводительных документов требованиям Актов, регулирующих оказание услуг Исполнителя.</w:t>
      </w:r>
    </w:p>
    <w:p w14:paraId="567880F1" w14:textId="77777777" w:rsidR="00F27239" w:rsidRDefault="00995DAA">
      <w:pPr>
        <w:numPr>
          <w:ilvl w:val="2"/>
          <w:numId w:val="1"/>
        </w:numPr>
        <w:tabs>
          <w:tab w:val="left" w:pos="1418"/>
          <w:tab w:val="left" w:pos="1560"/>
          <w:tab w:val="left" w:pos="2000"/>
        </w:tabs>
        <w:spacing w:after="0" w:line="240" w:lineRule="auto"/>
        <w:ind w:left="0" w:right="8"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pacing w:val="-2"/>
          <w:sz w:val="24"/>
          <w:szCs w:val="24"/>
          <w:lang w:eastAsia="ru-RU"/>
        </w:rPr>
        <w:t xml:space="preserve">Производить сдачу почтовых отправлений в объекты почтовой связи Исполнителя, а также осуществлять прием возвращенных РПО по спискам ф. 104-о по адресам, определенным </w:t>
      </w:r>
      <w:r w:rsidRPr="007F698C">
        <w:rPr>
          <w:rFonts w:ascii="Times New Roman" w:eastAsia="Times New Roman" w:hAnsi="Times New Roman" w:cs="Times New Roman"/>
          <w:spacing w:val="-2"/>
          <w:sz w:val="24"/>
          <w:szCs w:val="24"/>
          <w:lang w:eastAsia="ru-RU"/>
        </w:rPr>
        <w:t>в Приложении № 2 к Договору</w:t>
      </w:r>
      <w:r>
        <w:rPr>
          <w:rFonts w:ascii="Times New Roman" w:eastAsia="Times New Roman" w:hAnsi="Times New Roman" w:cs="Times New Roman"/>
          <w:spacing w:val="-2"/>
          <w:sz w:val="24"/>
          <w:szCs w:val="24"/>
          <w:lang w:eastAsia="ru-RU"/>
        </w:rPr>
        <w:t>. При одновременной сдаче Заказчиком нескольких партий почтовых отправлений партии должны быть физически отделены друг от друга для беспрепятственного проведения входного контроля.</w:t>
      </w:r>
    </w:p>
    <w:p w14:paraId="67F775D0" w14:textId="77777777" w:rsidR="00F27239" w:rsidRDefault="00995DAA">
      <w:pPr>
        <w:numPr>
          <w:ilvl w:val="2"/>
          <w:numId w:val="1"/>
        </w:numPr>
        <w:tabs>
          <w:tab w:val="left" w:pos="1418"/>
          <w:tab w:val="left" w:pos="1560"/>
          <w:tab w:val="left" w:pos="2000"/>
        </w:tabs>
        <w:spacing w:after="0" w:line="240" w:lineRule="auto"/>
        <w:ind w:left="0" w:right="8"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Производить сдачу почтовых отправлений в рамках оказания таких услуг, как Печать и </w:t>
      </w:r>
      <w:proofErr w:type="spellStart"/>
      <w:r>
        <w:rPr>
          <w:rFonts w:ascii="Times New Roman" w:eastAsia="Times New Roman" w:hAnsi="Times New Roman" w:cs="Times New Roman"/>
          <w:sz w:val="24"/>
          <w:szCs w:val="24"/>
          <w:lang w:eastAsia="ru-RU"/>
        </w:rPr>
        <w:t>постпечатная</w:t>
      </w:r>
      <w:proofErr w:type="spellEnd"/>
      <w:r>
        <w:rPr>
          <w:rFonts w:ascii="Times New Roman" w:eastAsia="Times New Roman" w:hAnsi="Times New Roman" w:cs="Times New Roman"/>
          <w:sz w:val="24"/>
          <w:szCs w:val="24"/>
          <w:lang w:eastAsia="ru-RU"/>
        </w:rPr>
        <w:t xml:space="preserve"> обработка, Комплексный сервис 3-в-1, Бокс-сервис по адресам, указанным в соответствующих приложениях, оформляемых Сторонами при заказе услуг согласно Генеральным условиям.</w:t>
      </w:r>
    </w:p>
    <w:p w14:paraId="1B6FABB8" w14:textId="77777777" w:rsidR="00F27239" w:rsidRDefault="00995DAA">
      <w:pPr>
        <w:numPr>
          <w:ilvl w:val="2"/>
          <w:numId w:val="1"/>
        </w:numPr>
        <w:tabs>
          <w:tab w:val="left" w:pos="1418"/>
          <w:tab w:val="left" w:pos="1560"/>
          <w:tab w:val="left" w:pos="2000"/>
        </w:tabs>
        <w:spacing w:after="0" w:line="240" w:lineRule="auto"/>
        <w:ind w:left="0" w:right="8"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Соблюдать требования Актов, регулирующих оказание услуг Исполнителя.</w:t>
      </w:r>
    </w:p>
    <w:p w14:paraId="261B6EB0" w14:textId="77777777" w:rsidR="00F27239" w:rsidRDefault="00995DAA">
      <w:pPr>
        <w:numPr>
          <w:ilvl w:val="2"/>
          <w:numId w:val="1"/>
        </w:numPr>
        <w:tabs>
          <w:tab w:val="left" w:pos="1418"/>
          <w:tab w:val="left" w:pos="1560"/>
          <w:tab w:val="left" w:pos="2000"/>
        </w:tabs>
        <w:spacing w:after="0" w:line="240" w:lineRule="auto"/>
        <w:ind w:left="0" w:right="8"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Оформлять надлежащим образом доверенности своим представителям на получение и отправку почтовых отправлений, получение возвращенных почтовых отправлений, а также для оказания дополнительных услуг.</w:t>
      </w:r>
    </w:p>
    <w:p w14:paraId="05721C4D" w14:textId="77777777" w:rsidR="00F27239" w:rsidRDefault="00995DAA">
      <w:pPr>
        <w:numPr>
          <w:ilvl w:val="2"/>
          <w:numId w:val="1"/>
        </w:numPr>
        <w:tabs>
          <w:tab w:val="left" w:pos="1418"/>
          <w:tab w:val="left" w:pos="1560"/>
          <w:tab w:val="left" w:pos="2000"/>
        </w:tabs>
        <w:spacing w:after="0" w:line="240" w:lineRule="auto"/>
        <w:ind w:left="0" w:right="8"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несогласия оплачивать услуги Исполнителя по Договору при повышении тарифов, письменно уведомить об этом Исполнителя в течение 2 (двух) календарных дней с момента получения информации об изменении тарифов в соответствии с п. 3.2.1 Договора. </w:t>
      </w:r>
    </w:p>
    <w:p w14:paraId="05B45898" w14:textId="12359387" w:rsidR="00F27239" w:rsidRPr="007F698C" w:rsidRDefault="00995DAA">
      <w:pPr>
        <w:numPr>
          <w:ilvl w:val="2"/>
          <w:numId w:val="1"/>
        </w:numPr>
        <w:tabs>
          <w:tab w:val="left" w:pos="1418"/>
          <w:tab w:val="left" w:pos="1560"/>
          <w:tab w:val="left" w:pos="2000"/>
        </w:tabs>
        <w:spacing w:after="0" w:line="240" w:lineRule="auto"/>
        <w:ind w:left="0" w:right="8"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pacing w:val="-2"/>
          <w:sz w:val="24"/>
          <w:szCs w:val="24"/>
          <w:lang w:eastAsia="ru-RU"/>
        </w:rPr>
        <w:t>Согласовывать Универсальный передаточный документ</w:t>
      </w:r>
      <w:r>
        <w:rPr>
          <w:rFonts w:ascii="Times New Roman" w:eastAsia="Calibri" w:hAnsi="Times New Roman" w:cs="Times New Roman"/>
          <w:bCs/>
          <w:iCs/>
          <w:color w:val="000000"/>
          <w:sz w:val="24"/>
          <w:szCs w:val="24"/>
        </w:rPr>
        <w:t xml:space="preserve"> по форме, приведенной </w:t>
      </w:r>
      <w:r w:rsidRPr="007F698C">
        <w:rPr>
          <w:rFonts w:ascii="Times New Roman" w:eastAsia="Calibri" w:hAnsi="Times New Roman" w:cs="Times New Roman"/>
          <w:bCs/>
          <w:iCs/>
          <w:color w:val="000000"/>
          <w:sz w:val="24"/>
          <w:szCs w:val="24"/>
        </w:rPr>
        <w:t>в Генеральных условиях (далее</w:t>
      </w:r>
      <w:r>
        <w:rPr>
          <w:rFonts w:ascii="Times New Roman" w:eastAsia="Calibri" w:hAnsi="Times New Roman" w:cs="Times New Roman"/>
          <w:bCs/>
          <w:iCs/>
          <w:color w:val="000000"/>
          <w:sz w:val="24"/>
          <w:szCs w:val="24"/>
        </w:rPr>
        <w:t xml:space="preserve"> – УПД) или акт об оказанных услугах (далее Акт)</w:t>
      </w:r>
      <w:r>
        <w:rPr>
          <w:rFonts w:ascii="Times New Roman" w:eastAsia="Times New Roman" w:hAnsi="Times New Roman" w:cs="Times New Roman"/>
          <w:spacing w:val="-2"/>
          <w:sz w:val="24"/>
          <w:szCs w:val="24"/>
          <w:lang w:eastAsia="ru-RU"/>
        </w:rPr>
        <w:t>, полученный от Исполнителя, в соответствии с п. 3.2.3 Договора в отношении каждого вида услуг, оказанных Заказчику в отчетном периоде, в срок</w:t>
      </w:r>
      <w:r>
        <w:rPr>
          <w:rFonts w:ascii="Times New Roman" w:eastAsia="Times New Roman" w:hAnsi="Times New Roman" w:cs="Times New Roman"/>
          <w:sz w:val="24"/>
          <w:szCs w:val="24"/>
          <w:lang w:eastAsia="ru-RU"/>
        </w:rPr>
        <w:t xml:space="preserve"> </w:t>
      </w:r>
      <w:r w:rsidRPr="007F698C">
        <w:rPr>
          <w:rFonts w:ascii="Times New Roman" w:eastAsia="Times New Roman" w:hAnsi="Times New Roman" w:cs="Times New Roman"/>
          <w:spacing w:val="-2"/>
          <w:sz w:val="24"/>
          <w:szCs w:val="24"/>
          <w:lang w:eastAsia="ru-RU"/>
        </w:rPr>
        <w:t>до 10 (десятого) числа месяца, следующего за отчетным. Заказчик, имеющий возражения относительно объема, количества оказанных услуг почтовой связи, указанных в УПД или Акте, направляет Исполнителю свои предложения по корректировке УПД или Акта на адрес авторизированной электронной почты Исполнителя</w:t>
      </w:r>
      <w:r w:rsidRPr="007F698C">
        <w:rPr>
          <w:rFonts w:ascii="Times New Roman" w:eastAsia="Times New Roman" w:hAnsi="Times New Roman" w:cs="Times New Roman"/>
          <w:spacing w:val="-2"/>
          <w:sz w:val="24"/>
          <w:szCs w:val="20"/>
          <w:lang w:eastAsia="ru-RU"/>
        </w:rPr>
        <w:t>.</w:t>
      </w:r>
    </w:p>
    <w:p w14:paraId="72B76F8B" w14:textId="77777777" w:rsidR="00F27239" w:rsidRPr="00045697" w:rsidRDefault="00995DAA">
      <w:pPr>
        <w:numPr>
          <w:ilvl w:val="2"/>
          <w:numId w:val="1"/>
        </w:numPr>
        <w:tabs>
          <w:tab w:val="left" w:pos="1418"/>
          <w:tab w:val="left" w:pos="1560"/>
          <w:tab w:val="left" w:pos="2000"/>
        </w:tabs>
        <w:spacing w:after="0" w:line="240" w:lineRule="auto"/>
        <w:ind w:left="0" w:right="8" w:firstLine="709"/>
        <w:jc w:val="both"/>
        <w:rPr>
          <w:rFonts w:ascii="Times New Roman" w:eastAsia="Times New Roman" w:hAnsi="Times New Roman" w:cs="Times New Roman"/>
          <w:sz w:val="24"/>
          <w:szCs w:val="24"/>
          <w:lang w:eastAsia="ru-RU"/>
        </w:rPr>
      </w:pPr>
      <w:r w:rsidRPr="00045697">
        <w:rPr>
          <w:rFonts w:ascii="Times New Roman" w:eastAsia="Times New Roman" w:hAnsi="Times New Roman" w:cs="Times New Roman"/>
          <w:spacing w:val="-2"/>
          <w:sz w:val="24"/>
          <w:szCs w:val="20"/>
          <w:lang w:eastAsia="ru-RU"/>
        </w:rPr>
        <w:t xml:space="preserve">Заказчик получает от Исполнителя (в соответствии с п. 3.2.3 Договора) два экземпляра УПД </w:t>
      </w:r>
      <w:r w:rsidRPr="00045697">
        <w:rPr>
          <w:rFonts w:ascii="Times New Roman" w:eastAsia="Times New Roman" w:hAnsi="Times New Roman" w:cs="Times New Roman"/>
          <w:spacing w:val="-2"/>
          <w:sz w:val="24"/>
          <w:szCs w:val="24"/>
          <w:lang w:eastAsia="ru-RU"/>
        </w:rPr>
        <w:t>или Акта</w:t>
      </w:r>
      <w:r w:rsidRPr="00045697">
        <w:rPr>
          <w:rFonts w:ascii="Times New Roman" w:eastAsia="Times New Roman" w:hAnsi="Times New Roman" w:cs="Times New Roman"/>
          <w:spacing w:val="-2"/>
          <w:sz w:val="24"/>
          <w:szCs w:val="20"/>
          <w:lang w:eastAsia="ru-RU"/>
        </w:rPr>
        <w:t xml:space="preserve"> и возвращает 1 (один) экземпляр, подписанный уполномоченным представителем Заказчика и заверенный печатью (при наличии), Исполнителю до </w:t>
      </w:r>
      <w:r w:rsidRPr="00045697">
        <w:rPr>
          <w:rFonts w:ascii="Times New Roman" w:eastAsia="Times New Roman" w:hAnsi="Times New Roman" w:cs="Times New Roman"/>
          <w:spacing w:val="-2"/>
          <w:sz w:val="24"/>
          <w:szCs w:val="24"/>
          <w:lang w:eastAsia="ru-RU"/>
        </w:rPr>
        <w:t>10 (десятого)</w:t>
      </w:r>
      <w:r w:rsidRPr="00045697">
        <w:rPr>
          <w:rFonts w:ascii="Times New Roman" w:eastAsia="Times New Roman" w:hAnsi="Times New Roman" w:cs="Times New Roman"/>
          <w:spacing w:val="-2"/>
          <w:sz w:val="24"/>
          <w:szCs w:val="20"/>
          <w:lang w:eastAsia="ru-RU"/>
        </w:rPr>
        <w:t xml:space="preserve"> числа месяца, следующего за отчетным.</w:t>
      </w:r>
      <w:r w:rsidRPr="00045697">
        <w:rPr>
          <w:rFonts w:ascii="Times New Roman" w:eastAsia="Times New Roman" w:hAnsi="Times New Roman" w:cs="Times New Roman"/>
          <w:spacing w:val="-2"/>
          <w:sz w:val="24"/>
          <w:szCs w:val="24"/>
          <w:lang w:eastAsia="ru-RU"/>
        </w:rPr>
        <w:t xml:space="preserve"> </w:t>
      </w:r>
      <w:r w:rsidRPr="00045697">
        <w:rPr>
          <w:rFonts w:ascii="Times New Roman" w:eastAsia="Times New Roman" w:hAnsi="Times New Roman" w:cs="Times New Roman"/>
          <w:spacing w:val="-2"/>
          <w:sz w:val="24"/>
          <w:szCs w:val="20"/>
          <w:lang w:eastAsia="ru-RU"/>
        </w:rPr>
        <w:t>В случае если Заказчик не подпишет УПД</w:t>
      </w:r>
      <w:r w:rsidRPr="00045697">
        <w:rPr>
          <w:rFonts w:ascii="Times New Roman" w:eastAsia="Times New Roman" w:hAnsi="Times New Roman" w:cs="Times New Roman"/>
          <w:spacing w:val="-2"/>
          <w:sz w:val="24"/>
          <w:szCs w:val="24"/>
          <w:lang w:eastAsia="ru-RU"/>
        </w:rPr>
        <w:t xml:space="preserve"> или Акт</w:t>
      </w:r>
      <w:r w:rsidRPr="00045697">
        <w:rPr>
          <w:rFonts w:ascii="Times New Roman" w:eastAsia="Times New Roman" w:hAnsi="Times New Roman" w:cs="Times New Roman"/>
          <w:spacing w:val="-2"/>
          <w:sz w:val="24"/>
          <w:szCs w:val="20"/>
          <w:lang w:eastAsia="ru-RU"/>
        </w:rPr>
        <w:t xml:space="preserve"> в указанный срок и не представит письменных возражений, УПД</w:t>
      </w:r>
      <w:r w:rsidRPr="00045697">
        <w:rPr>
          <w:rFonts w:ascii="Times New Roman" w:eastAsia="Times New Roman" w:hAnsi="Times New Roman" w:cs="Times New Roman"/>
          <w:spacing w:val="-2"/>
          <w:sz w:val="24"/>
          <w:szCs w:val="24"/>
          <w:lang w:eastAsia="ru-RU"/>
        </w:rPr>
        <w:t xml:space="preserve"> или Акт</w:t>
      </w:r>
      <w:r w:rsidRPr="00045697">
        <w:rPr>
          <w:rFonts w:ascii="Times New Roman" w:eastAsia="Times New Roman" w:hAnsi="Times New Roman" w:cs="Times New Roman"/>
          <w:spacing w:val="-2"/>
          <w:sz w:val="24"/>
          <w:szCs w:val="20"/>
          <w:lang w:eastAsia="ru-RU"/>
        </w:rPr>
        <w:t xml:space="preserve"> считается согласованным Заказчиком, услуги считаются принятыми в полном объеме.</w:t>
      </w:r>
    </w:p>
    <w:p w14:paraId="251C28B0" w14:textId="53174EA1" w:rsidR="002269FA" w:rsidRPr="00045697" w:rsidRDefault="002269FA" w:rsidP="000A603F">
      <w:pPr>
        <w:tabs>
          <w:tab w:val="left" w:pos="1418"/>
          <w:tab w:val="left" w:pos="1560"/>
          <w:tab w:val="left" w:pos="2000"/>
        </w:tabs>
        <w:spacing w:after="0" w:line="240" w:lineRule="auto"/>
        <w:ind w:right="8" w:firstLine="709"/>
        <w:jc w:val="both"/>
        <w:rPr>
          <w:rFonts w:ascii="Times New Roman" w:eastAsia="Times New Roman" w:hAnsi="Times New Roman" w:cs="Times New Roman"/>
          <w:sz w:val="24"/>
          <w:szCs w:val="24"/>
          <w:lang w:eastAsia="ru-RU"/>
        </w:rPr>
      </w:pPr>
      <w:r w:rsidRPr="00045697">
        <w:rPr>
          <w:rFonts w:ascii="Times New Roman" w:eastAsia="Times New Roman" w:hAnsi="Times New Roman" w:cs="Times New Roman"/>
          <w:sz w:val="24"/>
          <w:szCs w:val="24"/>
          <w:lang w:eastAsia="ru-RU"/>
        </w:rPr>
        <w:t>Либо, на условиях</w:t>
      </w:r>
      <w:r w:rsidR="000A603F" w:rsidRPr="00045697">
        <w:rPr>
          <w:rFonts w:ascii="Times New Roman" w:eastAsia="Times New Roman" w:hAnsi="Times New Roman" w:cs="Times New Roman"/>
          <w:sz w:val="24"/>
          <w:szCs w:val="24"/>
          <w:lang w:eastAsia="ru-RU"/>
        </w:rPr>
        <w:t>, перечисленных выше, Заказчик подписывает электронный документ о приемке через систему электронного документооборота ДИАДОК согласно Приложению №4 к Договору.</w:t>
      </w:r>
    </w:p>
    <w:p w14:paraId="023F2DC6" w14:textId="77777777" w:rsidR="00F27239" w:rsidRPr="00045697" w:rsidRDefault="00995DAA">
      <w:pPr>
        <w:numPr>
          <w:ilvl w:val="2"/>
          <w:numId w:val="1"/>
        </w:numPr>
        <w:tabs>
          <w:tab w:val="left" w:pos="1418"/>
          <w:tab w:val="left" w:pos="1560"/>
          <w:tab w:val="left" w:pos="2000"/>
        </w:tabs>
        <w:spacing w:after="0" w:line="240" w:lineRule="auto"/>
        <w:ind w:left="0" w:right="8" w:firstLine="709"/>
        <w:jc w:val="both"/>
        <w:rPr>
          <w:rFonts w:ascii="Times New Roman" w:eastAsia="Times New Roman" w:hAnsi="Times New Roman" w:cs="Times New Roman"/>
          <w:sz w:val="24"/>
          <w:szCs w:val="24"/>
          <w:lang w:eastAsia="ru-RU"/>
        </w:rPr>
      </w:pPr>
      <w:r w:rsidRPr="00045697">
        <w:rPr>
          <w:rFonts w:ascii="Times New Roman" w:eastAsia="Times New Roman" w:hAnsi="Times New Roman" w:cs="Times New Roman"/>
          <w:sz w:val="24"/>
          <w:szCs w:val="24"/>
          <w:lang w:eastAsia="ru-RU"/>
        </w:rPr>
        <w:t xml:space="preserve"> Направлять заявки (в т.ч. на выделение диапазона ШПИ/ШИ, на выставление счета для осуществления авансового платежа за услуги), а также предварительно сформированные Заказчиком сопроводительные документы на сдачу почтовых отправлений на авторизованный адрес электронной почты Исполнителя. </w:t>
      </w:r>
    </w:p>
    <w:p w14:paraId="4CCBA539" w14:textId="77777777" w:rsidR="00F27239" w:rsidRPr="00045697" w:rsidRDefault="00995DAA">
      <w:pPr>
        <w:numPr>
          <w:ilvl w:val="1"/>
          <w:numId w:val="1"/>
        </w:numPr>
        <w:tabs>
          <w:tab w:val="left" w:pos="1276"/>
          <w:tab w:val="left" w:pos="1418"/>
        </w:tabs>
        <w:spacing w:after="0" w:line="240" w:lineRule="auto"/>
        <w:ind w:right="8" w:hanging="1291"/>
        <w:jc w:val="both"/>
        <w:rPr>
          <w:rFonts w:ascii="Times New Roman" w:eastAsia="Times New Roman" w:hAnsi="Times New Roman" w:cs="Times New Roman"/>
          <w:b/>
          <w:sz w:val="24"/>
          <w:szCs w:val="24"/>
          <w:lang w:eastAsia="ru-RU"/>
        </w:rPr>
      </w:pPr>
      <w:r w:rsidRPr="00045697">
        <w:rPr>
          <w:rFonts w:ascii="Times New Roman" w:eastAsia="Times New Roman" w:hAnsi="Times New Roman" w:cs="Times New Roman"/>
          <w:b/>
          <w:sz w:val="24"/>
          <w:szCs w:val="24"/>
          <w:lang w:eastAsia="ru-RU"/>
        </w:rPr>
        <w:t>Обязанности Исполнителя:</w:t>
      </w:r>
    </w:p>
    <w:p w14:paraId="3B8E6090" w14:textId="77777777" w:rsidR="00F27239" w:rsidRPr="00045697" w:rsidRDefault="00995DAA">
      <w:pPr>
        <w:numPr>
          <w:ilvl w:val="2"/>
          <w:numId w:val="1"/>
        </w:numPr>
        <w:tabs>
          <w:tab w:val="left" w:pos="1418"/>
          <w:tab w:val="left" w:pos="1701"/>
        </w:tabs>
        <w:spacing w:after="0" w:line="240" w:lineRule="auto"/>
        <w:ind w:left="0" w:right="8" w:firstLine="709"/>
        <w:jc w:val="both"/>
        <w:rPr>
          <w:rFonts w:ascii="Times New Roman" w:eastAsia="Times New Roman" w:hAnsi="Times New Roman" w:cs="Times New Roman"/>
          <w:sz w:val="24"/>
          <w:szCs w:val="24"/>
          <w:lang w:eastAsia="ru-RU"/>
        </w:rPr>
      </w:pPr>
      <w:r w:rsidRPr="00045697">
        <w:rPr>
          <w:rFonts w:ascii="Times New Roman" w:eastAsia="Times New Roman" w:hAnsi="Times New Roman" w:cs="Times New Roman"/>
          <w:sz w:val="24"/>
          <w:szCs w:val="24"/>
          <w:lang w:eastAsia="ru-RU"/>
        </w:rPr>
        <w:t xml:space="preserve">Информировать Заказчика об изменении тарифов на услуги путем размещения соответствующей информации на Официальном сайте Исполнителя. В случае изменения действующих тарифов Исполнитель размещает соответствующую </w:t>
      </w:r>
      <w:r w:rsidRPr="00045697">
        <w:rPr>
          <w:rFonts w:ascii="Times New Roman" w:eastAsia="Times New Roman" w:hAnsi="Times New Roman" w:cs="Times New Roman"/>
          <w:sz w:val="24"/>
          <w:szCs w:val="24"/>
          <w:lang w:eastAsia="ru-RU"/>
        </w:rPr>
        <w:lastRenderedPageBreak/>
        <w:t xml:space="preserve">информацию на Официальном сайте Исполнителя не позднее, чем за 10 (десять) календарных дней до даты введения новых тарифов.  </w:t>
      </w:r>
    </w:p>
    <w:p w14:paraId="601B5186" w14:textId="77777777" w:rsidR="00F27239" w:rsidRPr="00045697" w:rsidRDefault="00995DAA">
      <w:pPr>
        <w:numPr>
          <w:ilvl w:val="2"/>
          <w:numId w:val="1"/>
        </w:numPr>
        <w:tabs>
          <w:tab w:val="left" w:pos="1418"/>
          <w:tab w:val="left" w:pos="1701"/>
        </w:tabs>
        <w:spacing w:after="0" w:line="240" w:lineRule="auto"/>
        <w:ind w:left="0" w:right="8" w:firstLine="709"/>
        <w:jc w:val="both"/>
        <w:rPr>
          <w:rFonts w:ascii="Times New Roman" w:eastAsia="Times New Roman" w:hAnsi="Times New Roman" w:cs="Times New Roman"/>
          <w:sz w:val="24"/>
          <w:szCs w:val="24"/>
          <w:lang w:eastAsia="ru-RU"/>
        </w:rPr>
      </w:pPr>
      <w:r w:rsidRPr="00045697">
        <w:rPr>
          <w:rFonts w:ascii="Times New Roman" w:eastAsia="Times New Roman" w:hAnsi="Times New Roman" w:cs="Times New Roman"/>
          <w:sz w:val="24"/>
          <w:szCs w:val="24"/>
          <w:lang w:eastAsia="ru-RU"/>
        </w:rPr>
        <w:t xml:space="preserve">Своевременно сообщать Заказчику об ограничениях по доставке почтовых отправлений путем публикации информации на Официальном сайте </w:t>
      </w:r>
      <w:hyperlink r:id="rId11" w:tooltip="http://www.pochta.ru/" w:history="1">
        <w:r w:rsidRPr="00045697">
          <w:rPr>
            <w:rFonts w:ascii="Times New Roman" w:eastAsia="Times New Roman" w:hAnsi="Times New Roman" w:cs="Times New Roman"/>
            <w:sz w:val="24"/>
            <w:szCs w:val="24"/>
            <w:lang w:eastAsia="ru-RU"/>
          </w:rPr>
          <w:t>Исполнителя</w:t>
        </w:r>
      </w:hyperlink>
      <w:r w:rsidRPr="00045697">
        <w:rPr>
          <w:rFonts w:ascii="Times New Roman" w:eastAsia="Times New Roman" w:hAnsi="Times New Roman" w:cs="Times New Roman"/>
          <w:sz w:val="24"/>
          <w:szCs w:val="24"/>
          <w:lang w:eastAsia="ru-RU"/>
        </w:rPr>
        <w:t>.</w:t>
      </w:r>
    </w:p>
    <w:p w14:paraId="5B694329" w14:textId="2B593603" w:rsidR="00C6335F" w:rsidRPr="00045697" w:rsidRDefault="00995DAA">
      <w:pPr>
        <w:numPr>
          <w:ilvl w:val="2"/>
          <w:numId w:val="1"/>
        </w:numPr>
        <w:tabs>
          <w:tab w:val="left" w:pos="1418"/>
          <w:tab w:val="left" w:pos="1701"/>
        </w:tabs>
        <w:spacing w:after="0" w:line="240" w:lineRule="auto"/>
        <w:ind w:left="0" w:right="8" w:firstLine="709"/>
        <w:jc w:val="both"/>
        <w:rPr>
          <w:rFonts w:ascii="Times New Roman" w:eastAsia="Times New Roman" w:hAnsi="Times New Roman" w:cs="Times New Roman"/>
          <w:sz w:val="24"/>
          <w:szCs w:val="24"/>
          <w:lang w:eastAsia="ru-RU"/>
        </w:rPr>
      </w:pPr>
      <w:r w:rsidRPr="00045697">
        <w:rPr>
          <w:rFonts w:ascii="Times New Roman" w:eastAsia="Times New Roman" w:hAnsi="Times New Roman" w:cs="Times New Roman"/>
          <w:b/>
          <w:bCs/>
          <w:sz w:val="24"/>
          <w:szCs w:val="24"/>
          <w:lang w:eastAsia="ru-RU"/>
        </w:rPr>
        <w:t xml:space="preserve">Ежемесячно до 10 (десятого) числа месяца, следующего за отчетным, направлять Заказчику 2 (два) экземпляра УПД </w:t>
      </w:r>
      <w:r w:rsidRPr="00045697">
        <w:rPr>
          <w:rFonts w:ascii="Times New Roman" w:eastAsia="Times New Roman" w:hAnsi="Times New Roman" w:cs="Times New Roman"/>
          <w:b/>
          <w:bCs/>
          <w:spacing w:val="-2"/>
          <w:sz w:val="24"/>
          <w:szCs w:val="24"/>
          <w:lang w:eastAsia="ru-RU"/>
        </w:rPr>
        <w:t>или Акта</w:t>
      </w:r>
      <w:r w:rsidRPr="00045697">
        <w:rPr>
          <w:rFonts w:ascii="Times New Roman" w:eastAsia="Times New Roman" w:hAnsi="Times New Roman" w:cs="Times New Roman"/>
          <w:b/>
          <w:bCs/>
          <w:sz w:val="24"/>
          <w:szCs w:val="24"/>
          <w:lang w:eastAsia="ru-RU"/>
        </w:rPr>
        <w:t xml:space="preserve"> по услугам, оказанным Заказчику в отчетном месяце, подписанных уполномоченным представителем Исполнителя, для подписания Заказчику</w:t>
      </w:r>
      <w:r w:rsidRPr="00045697">
        <w:rPr>
          <w:rFonts w:ascii="Times New Roman" w:eastAsia="Times New Roman" w:hAnsi="Times New Roman" w:cs="Times New Roman"/>
          <w:sz w:val="24"/>
          <w:szCs w:val="24"/>
          <w:lang w:eastAsia="ru-RU"/>
        </w:rPr>
        <w:t xml:space="preserve">.  </w:t>
      </w:r>
      <w:r w:rsidRPr="00045697">
        <w:rPr>
          <w:rFonts w:ascii="Times New Roman" w:eastAsia="Times New Roman" w:hAnsi="Times New Roman" w:cs="Times New Roman"/>
          <w:b/>
          <w:bCs/>
          <w:sz w:val="24"/>
          <w:szCs w:val="24"/>
          <w:lang w:eastAsia="ru-RU"/>
        </w:rPr>
        <w:t xml:space="preserve">Если Заказчик в </w:t>
      </w:r>
      <w:r w:rsidR="00F7783D" w:rsidRPr="00045697">
        <w:rPr>
          <w:rFonts w:ascii="Times New Roman" w:eastAsia="Times New Roman" w:hAnsi="Times New Roman" w:cs="Times New Roman"/>
          <w:b/>
          <w:bCs/>
          <w:sz w:val="24"/>
          <w:szCs w:val="24"/>
          <w:lang w:eastAsia="ru-RU"/>
        </w:rPr>
        <w:t>течение</w:t>
      </w:r>
      <w:r w:rsidRPr="00045697">
        <w:rPr>
          <w:rFonts w:ascii="Times New Roman" w:eastAsia="Times New Roman" w:hAnsi="Times New Roman" w:cs="Times New Roman"/>
          <w:b/>
          <w:bCs/>
          <w:sz w:val="24"/>
          <w:szCs w:val="24"/>
          <w:lang w:eastAsia="ru-RU"/>
        </w:rPr>
        <w:t xml:space="preserve"> 10 (десят</w:t>
      </w:r>
      <w:r w:rsidR="00F7783D" w:rsidRPr="00045697">
        <w:rPr>
          <w:rFonts w:ascii="Times New Roman" w:eastAsia="Times New Roman" w:hAnsi="Times New Roman" w:cs="Times New Roman"/>
          <w:b/>
          <w:bCs/>
          <w:sz w:val="24"/>
          <w:szCs w:val="24"/>
          <w:lang w:eastAsia="ru-RU"/>
        </w:rPr>
        <w:t>и</w:t>
      </w:r>
      <w:r w:rsidRPr="00045697">
        <w:rPr>
          <w:rFonts w:ascii="Times New Roman" w:eastAsia="Times New Roman" w:hAnsi="Times New Roman" w:cs="Times New Roman"/>
          <w:b/>
          <w:bCs/>
          <w:sz w:val="24"/>
          <w:szCs w:val="24"/>
          <w:lang w:eastAsia="ru-RU"/>
        </w:rPr>
        <w:t xml:space="preserve">) </w:t>
      </w:r>
      <w:r w:rsidR="00F7783D" w:rsidRPr="00045697">
        <w:rPr>
          <w:rFonts w:ascii="Times New Roman" w:eastAsia="Times New Roman" w:hAnsi="Times New Roman" w:cs="Times New Roman"/>
          <w:b/>
          <w:bCs/>
          <w:sz w:val="24"/>
          <w:szCs w:val="24"/>
          <w:lang w:eastAsia="ru-RU"/>
        </w:rPr>
        <w:t>рабочих дней</w:t>
      </w:r>
      <w:r w:rsidRPr="00045697">
        <w:rPr>
          <w:rFonts w:ascii="Times New Roman" w:eastAsia="Times New Roman" w:hAnsi="Times New Roman" w:cs="Times New Roman"/>
          <w:b/>
          <w:bCs/>
          <w:sz w:val="24"/>
          <w:szCs w:val="24"/>
          <w:lang w:eastAsia="ru-RU"/>
        </w:rPr>
        <w:t>, следующ</w:t>
      </w:r>
      <w:r w:rsidR="00F7783D" w:rsidRPr="00045697">
        <w:rPr>
          <w:rFonts w:ascii="Times New Roman" w:eastAsia="Times New Roman" w:hAnsi="Times New Roman" w:cs="Times New Roman"/>
          <w:b/>
          <w:bCs/>
          <w:sz w:val="24"/>
          <w:szCs w:val="24"/>
          <w:lang w:eastAsia="ru-RU"/>
        </w:rPr>
        <w:t>их</w:t>
      </w:r>
      <w:r w:rsidRPr="00045697">
        <w:rPr>
          <w:rFonts w:ascii="Times New Roman" w:eastAsia="Times New Roman" w:hAnsi="Times New Roman" w:cs="Times New Roman"/>
          <w:b/>
          <w:bCs/>
          <w:sz w:val="24"/>
          <w:szCs w:val="24"/>
          <w:lang w:eastAsia="ru-RU"/>
        </w:rPr>
        <w:t xml:space="preserve"> за </w:t>
      </w:r>
      <w:r w:rsidR="00F7783D" w:rsidRPr="00045697">
        <w:rPr>
          <w:rFonts w:ascii="Times New Roman" w:eastAsia="Times New Roman" w:hAnsi="Times New Roman" w:cs="Times New Roman"/>
          <w:b/>
          <w:bCs/>
          <w:sz w:val="24"/>
          <w:szCs w:val="24"/>
          <w:lang w:eastAsia="ru-RU"/>
        </w:rPr>
        <w:t xml:space="preserve">днем </w:t>
      </w:r>
      <w:r w:rsidR="000474CD" w:rsidRPr="00045697">
        <w:rPr>
          <w:rFonts w:ascii="Times New Roman" w:eastAsia="Times New Roman" w:hAnsi="Times New Roman" w:cs="Times New Roman"/>
          <w:b/>
          <w:bCs/>
          <w:sz w:val="24"/>
          <w:szCs w:val="24"/>
          <w:lang w:eastAsia="ru-RU"/>
        </w:rPr>
        <w:t>отправки УПД или Акта Исполнителем</w:t>
      </w:r>
      <w:r w:rsidRPr="00045697">
        <w:rPr>
          <w:rFonts w:ascii="Times New Roman" w:eastAsia="Times New Roman" w:hAnsi="Times New Roman" w:cs="Times New Roman"/>
          <w:b/>
          <w:bCs/>
          <w:sz w:val="24"/>
          <w:szCs w:val="24"/>
          <w:lang w:eastAsia="ru-RU"/>
        </w:rPr>
        <w:t>, не заявит о необходимости корректировки содержания или сумм УПД</w:t>
      </w:r>
      <w:r w:rsidRPr="00045697">
        <w:rPr>
          <w:rFonts w:ascii="Times New Roman" w:eastAsia="Times New Roman" w:hAnsi="Times New Roman" w:cs="Times New Roman"/>
          <w:b/>
          <w:bCs/>
          <w:spacing w:val="-2"/>
          <w:sz w:val="24"/>
          <w:szCs w:val="24"/>
          <w:lang w:eastAsia="ru-RU"/>
        </w:rPr>
        <w:t xml:space="preserve"> или Акта</w:t>
      </w:r>
      <w:r w:rsidRPr="00045697">
        <w:rPr>
          <w:rFonts w:ascii="Times New Roman" w:eastAsia="Times New Roman" w:hAnsi="Times New Roman" w:cs="Times New Roman"/>
          <w:b/>
          <w:bCs/>
          <w:sz w:val="24"/>
          <w:szCs w:val="24"/>
          <w:lang w:eastAsia="ru-RU"/>
        </w:rPr>
        <w:t xml:space="preserve">, то УПД </w:t>
      </w:r>
      <w:r w:rsidRPr="00045697">
        <w:rPr>
          <w:rFonts w:ascii="Times New Roman" w:eastAsia="Times New Roman" w:hAnsi="Times New Roman" w:cs="Times New Roman"/>
          <w:b/>
          <w:bCs/>
          <w:spacing w:val="-2"/>
          <w:sz w:val="24"/>
          <w:szCs w:val="24"/>
          <w:lang w:eastAsia="ru-RU"/>
        </w:rPr>
        <w:t xml:space="preserve">или Акт </w:t>
      </w:r>
      <w:r w:rsidRPr="00045697">
        <w:rPr>
          <w:rFonts w:ascii="Times New Roman" w:eastAsia="Times New Roman" w:hAnsi="Times New Roman" w:cs="Times New Roman"/>
          <w:b/>
          <w:bCs/>
          <w:sz w:val="24"/>
          <w:szCs w:val="24"/>
          <w:lang w:eastAsia="ru-RU"/>
        </w:rPr>
        <w:t xml:space="preserve">за отчетный месяц, считается согласованным </w:t>
      </w:r>
      <w:r w:rsidR="002269FA" w:rsidRPr="00045697">
        <w:rPr>
          <w:rFonts w:ascii="Times New Roman" w:eastAsia="Times New Roman" w:hAnsi="Times New Roman" w:cs="Times New Roman"/>
          <w:b/>
          <w:bCs/>
          <w:sz w:val="24"/>
          <w:szCs w:val="24"/>
          <w:lang w:eastAsia="ru-RU"/>
        </w:rPr>
        <w:t xml:space="preserve">и принятым </w:t>
      </w:r>
      <w:r w:rsidRPr="00045697">
        <w:rPr>
          <w:rFonts w:ascii="Times New Roman" w:eastAsia="Times New Roman" w:hAnsi="Times New Roman" w:cs="Times New Roman"/>
          <w:b/>
          <w:bCs/>
          <w:sz w:val="24"/>
          <w:szCs w:val="24"/>
          <w:lang w:eastAsia="ru-RU"/>
        </w:rPr>
        <w:t>Заказчиком</w:t>
      </w:r>
      <w:r w:rsidRPr="00045697">
        <w:rPr>
          <w:rFonts w:ascii="Times New Roman" w:eastAsia="Times New Roman" w:hAnsi="Times New Roman" w:cs="Times New Roman"/>
          <w:sz w:val="24"/>
          <w:szCs w:val="24"/>
          <w:lang w:eastAsia="ru-RU"/>
        </w:rPr>
        <w:t>.</w:t>
      </w:r>
    </w:p>
    <w:p w14:paraId="13135A06" w14:textId="3A561E88" w:rsidR="00F27239" w:rsidRPr="00045697" w:rsidRDefault="000474CD" w:rsidP="00C6335F">
      <w:pPr>
        <w:tabs>
          <w:tab w:val="left" w:pos="1418"/>
          <w:tab w:val="left" w:pos="1701"/>
        </w:tabs>
        <w:spacing w:after="0" w:line="240" w:lineRule="auto"/>
        <w:ind w:right="8" w:firstLine="709"/>
        <w:jc w:val="both"/>
        <w:rPr>
          <w:rFonts w:ascii="Times New Roman" w:eastAsia="Times New Roman" w:hAnsi="Times New Roman" w:cs="Times New Roman"/>
          <w:sz w:val="24"/>
          <w:szCs w:val="24"/>
          <w:lang w:eastAsia="ru-RU"/>
        </w:rPr>
      </w:pPr>
      <w:r w:rsidRPr="00045697">
        <w:rPr>
          <w:rFonts w:ascii="Times New Roman" w:eastAsia="Times New Roman" w:hAnsi="Times New Roman" w:cs="Times New Roman"/>
          <w:sz w:val="24"/>
          <w:szCs w:val="24"/>
          <w:lang w:eastAsia="ru-RU"/>
        </w:rPr>
        <w:t>Либо, на условиях, перечисленных выше, Исполнитель направляет электронный документ</w:t>
      </w:r>
      <w:r w:rsidR="002269FA" w:rsidRPr="00045697">
        <w:rPr>
          <w:rFonts w:ascii="Times New Roman" w:eastAsia="Times New Roman" w:hAnsi="Times New Roman" w:cs="Times New Roman"/>
          <w:sz w:val="24"/>
          <w:szCs w:val="24"/>
          <w:lang w:eastAsia="ru-RU"/>
        </w:rPr>
        <w:t xml:space="preserve"> о приемке</w:t>
      </w:r>
      <w:r w:rsidRPr="00045697">
        <w:rPr>
          <w:rFonts w:ascii="Times New Roman" w:eastAsia="Times New Roman" w:hAnsi="Times New Roman" w:cs="Times New Roman"/>
          <w:sz w:val="24"/>
          <w:szCs w:val="24"/>
          <w:lang w:eastAsia="ru-RU"/>
        </w:rPr>
        <w:t xml:space="preserve"> через систему электронного документооборота ДИАДОК</w:t>
      </w:r>
      <w:r w:rsidR="00F55DE7" w:rsidRPr="00045697">
        <w:rPr>
          <w:rFonts w:ascii="Times New Roman" w:eastAsia="Times New Roman" w:hAnsi="Times New Roman" w:cs="Times New Roman"/>
          <w:sz w:val="24"/>
          <w:szCs w:val="24"/>
          <w:lang w:eastAsia="ru-RU"/>
        </w:rPr>
        <w:t xml:space="preserve"> </w:t>
      </w:r>
      <w:r w:rsidR="002269FA" w:rsidRPr="00045697">
        <w:rPr>
          <w:rFonts w:ascii="Times New Roman" w:eastAsia="Times New Roman" w:hAnsi="Times New Roman" w:cs="Times New Roman"/>
          <w:sz w:val="24"/>
          <w:szCs w:val="24"/>
          <w:lang w:eastAsia="ru-RU"/>
        </w:rPr>
        <w:t xml:space="preserve">согласно </w:t>
      </w:r>
      <w:r w:rsidR="00F55DE7" w:rsidRPr="00045697">
        <w:rPr>
          <w:rFonts w:ascii="Times New Roman" w:eastAsia="Times New Roman" w:hAnsi="Times New Roman" w:cs="Times New Roman"/>
          <w:sz w:val="24"/>
          <w:szCs w:val="24"/>
          <w:lang w:eastAsia="ru-RU"/>
        </w:rPr>
        <w:t>Приложени</w:t>
      </w:r>
      <w:r w:rsidR="002269FA" w:rsidRPr="00045697">
        <w:rPr>
          <w:rFonts w:ascii="Times New Roman" w:eastAsia="Times New Roman" w:hAnsi="Times New Roman" w:cs="Times New Roman"/>
          <w:sz w:val="24"/>
          <w:szCs w:val="24"/>
          <w:lang w:eastAsia="ru-RU"/>
        </w:rPr>
        <w:t>ю</w:t>
      </w:r>
      <w:r w:rsidR="00F55DE7" w:rsidRPr="00045697">
        <w:rPr>
          <w:rFonts w:ascii="Times New Roman" w:eastAsia="Times New Roman" w:hAnsi="Times New Roman" w:cs="Times New Roman"/>
          <w:sz w:val="24"/>
          <w:szCs w:val="24"/>
          <w:lang w:eastAsia="ru-RU"/>
        </w:rPr>
        <w:t xml:space="preserve"> №4</w:t>
      </w:r>
      <w:r w:rsidR="002269FA" w:rsidRPr="00045697">
        <w:rPr>
          <w:rFonts w:ascii="Times New Roman" w:eastAsia="Times New Roman" w:hAnsi="Times New Roman" w:cs="Times New Roman"/>
          <w:sz w:val="24"/>
          <w:szCs w:val="24"/>
          <w:lang w:eastAsia="ru-RU"/>
        </w:rPr>
        <w:t xml:space="preserve"> к Договору.</w:t>
      </w:r>
      <w:r w:rsidR="00C6335F" w:rsidRPr="00045697">
        <w:rPr>
          <w:rFonts w:ascii="Times New Roman" w:eastAsia="Times New Roman" w:hAnsi="Times New Roman" w:cs="Times New Roman"/>
          <w:sz w:val="24"/>
          <w:szCs w:val="24"/>
          <w:lang w:eastAsia="ru-RU"/>
        </w:rPr>
        <w:t xml:space="preserve"> </w:t>
      </w:r>
      <w:r w:rsidRPr="00045697">
        <w:rPr>
          <w:rFonts w:ascii="Times New Roman" w:eastAsia="Times New Roman" w:hAnsi="Times New Roman" w:cs="Times New Roman"/>
          <w:sz w:val="24"/>
          <w:szCs w:val="24"/>
          <w:lang w:eastAsia="ru-RU"/>
        </w:rPr>
        <w:t xml:space="preserve"> </w:t>
      </w:r>
    </w:p>
    <w:p w14:paraId="68715193" w14:textId="77777777" w:rsidR="00F27239" w:rsidRDefault="00995DAA">
      <w:pPr>
        <w:numPr>
          <w:ilvl w:val="2"/>
          <w:numId w:val="1"/>
        </w:numPr>
        <w:tabs>
          <w:tab w:val="left" w:pos="1418"/>
          <w:tab w:val="left" w:pos="1701"/>
        </w:tabs>
        <w:spacing w:after="0" w:line="240" w:lineRule="auto"/>
        <w:ind w:left="0" w:right="8" w:firstLine="709"/>
        <w:jc w:val="both"/>
        <w:rPr>
          <w:rFonts w:ascii="Times New Roman" w:eastAsia="Times New Roman" w:hAnsi="Times New Roman" w:cs="Times New Roman"/>
          <w:sz w:val="24"/>
          <w:szCs w:val="24"/>
          <w:lang w:eastAsia="ru-RU"/>
        </w:rPr>
      </w:pPr>
      <w:r w:rsidRPr="007F698C">
        <w:rPr>
          <w:rFonts w:ascii="Times New Roman" w:eastAsia="Times New Roman" w:hAnsi="Times New Roman" w:cs="Times New Roman"/>
          <w:sz w:val="24"/>
          <w:szCs w:val="24"/>
          <w:lang w:eastAsia="ru-RU"/>
        </w:rPr>
        <w:t>Выставлять счет на оплату услуг, подлежащих оказанию в</w:t>
      </w:r>
      <w:r>
        <w:rPr>
          <w:rFonts w:ascii="Times New Roman" w:eastAsia="Times New Roman" w:hAnsi="Times New Roman" w:cs="Times New Roman"/>
          <w:sz w:val="24"/>
          <w:szCs w:val="24"/>
          <w:lang w:eastAsia="ru-RU"/>
        </w:rPr>
        <w:t xml:space="preserve"> следующем отчетном периоде, на основании заявки Заказчика на выставление счета, направляемой Заказчиком на авторизованный адрес электронной почты Исполнителя для осуществления авансового платежа за услуги. </w:t>
      </w:r>
    </w:p>
    <w:p w14:paraId="5E53537C" w14:textId="77777777" w:rsidR="00F27239" w:rsidRDefault="00995DAA">
      <w:pPr>
        <w:numPr>
          <w:ilvl w:val="2"/>
          <w:numId w:val="1"/>
        </w:numPr>
        <w:tabs>
          <w:tab w:val="left" w:pos="1418"/>
          <w:tab w:val="left" w:pos="1701"/>
        </w:tabs>
        <w:spacing w:after="0" w:line="240" w:lineRule="auto"/>
        <w:ind w:left="0" w:right="8"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Осуществлять согласование заявок, указанных в п. 3.1.12 Договора, согласование предварительно сформированных Заказчиком сопроводительных документов на сдачу почтовых отправлений, путем направления соответствующих сообщений/писем/уведомлений/ на авторизированный адрес электронной почты Заказчика. </w:t>
      </w:r>
    </w:p>
    <w:p w14:paraId="3DB6A925" w14:textId="77777777" w:rsidR="00F27239" w:rsidRDefault="00995DAA">
      <w:pPr>
        <w:numPr>
          <w:ilvl w:val="1"/>
          <w:numId w:val="1"/>
        </w:numPr>
        <w:tabs>
          <w:tab w:val="left" w:pos="1276"/>
          <w:tab w:val="left" w:pos="1418"/>
        </w:tabs>
        <w:spacing w:after="0" w:line="240" w:lineRule="auto"/>
        <w:ind w:hanging="1291"/>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Права Исполнителя:</w:t>
      </w:r>
    </w:p>
    <w:p w14:paraId="2383B5E7" w14:textId="77777777" w:rsidR="00F27239" w:rsidRDefault="00995DAA">
      <w:pPr>
        <w:numPr>
          <w:ilvl w:val="2"/>
          <w:numId w:val="1"/>
        </w:numPr>
        <w:tabs>
          <w:tab w:val="left" w:pos="0"/>
          <w:tab w:val="left" w:pos="1418"/>
          <w:tab w:val="left" w:pos="1701"/>
        </w:tabs>
        <w:spacing w:after="0" w:line="240" w:lineRule="auto"/>
        <w:ind w:left="0" w:right="8"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одностороннем порядке изменять тарифы на услуги по Договору.</w:t>
      </w:r>
    </w:p>
    <w:p w14:paraId="0EE62102" w14:textId="77777777" w:rsidR="00F27239" w:rsidRDefault="00995DAA">
      <w:pPr>
        <w:numPr>
          <w:ilvl w:val="2"/>
          <w:numId w:val="1"/>
        </w:numPr>
        <w:tabs>
          <w:tab w:val="left" w:pos="0"/>
          <w:tab w:val="left" w:pos="1418"/>
          <w:tab w:val="left" w:pos="1701"/>
        </w:tabs>
        <w:spacing w:after="0" w:line="240" w:lineRule="auto"/>
        <w:ind w:left="0" w:right="8"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наличии экономически и/или технологически обоснованных причин в одностороннем порядке изменять перечень объектов почтовой связи, в которых Заказчиком производится сдача почтовых отправлений (изменять точки сдачи) в рамках Договора, предупредив об этом Заказчика письменно не менее, чем за 30 (тридцать) календарных дней до предполагаемой даты изменения перечня объектов почтовой связи (изменения точки сдачи). Изменение перечня объектов почтовой связи производится в границах одного муниципального образования.</w:t>
      </w:r>
    </w:p>
    <w:p w14:paraId="2D8D0525" w14:textId="77777777" w:rsidR="00F27239" w:rsidRDefault="00995DAA">
      <w:pPr>
        <w:numPr>
          <w:ilvl w:val="2"/>
          <w:numId w:val="1"/>
        </w:numPr>
        <w:tabs>
          <w:tab w:val="left" w:pos="0"/>
          <w:tab w:val="left" w:pos="1418"/>
          <w:tab w:val="left" w:pos="1701"/>
        </w:tabs>
        <w:spacing w:after="0" w:line="240" w:lineRule="auto"/>
        <w:ind w:left="0" w:right="8"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одностороннем порядке изменять, дополнять, отменять Акты, регулирующие оказание услуг Исполнителя, без соответствующего уведомления Заказчика. В указанном случае документы, принятые в новой редакции, размещаются Исполнителем на Официальном сайте </w:t>
      </w:r>
      <w:hyperlink r:id="rId12" w:tooltip="http://www.pochta.ru/" w:history="1">
        <w:r>
          <w:rPr>
            <w:rFonts w:ascii="Times New Roman" w:eastAsia="Times New Roman" w:hAnsi="Times New Roman" w:cs="Times New Roman"/>
            <w:sz w:val="24"/>
            <w:szCs w:val="24"/>
            <w:lang w:eastAsia="ru-RU"/>
          </w:rPr>
          <w:t>Исполнителя</w:t>
        </w:r>
      </w:hyperlink>
      <w:r>
        <w:rPr>
          <w:rFonts w:ascii="Times New Roman" w:eastAsia="Times New Roman" w:hAnsi="Times New Roman" w:cs="Times New Roman"/>
          <w:sz w:val="24"/>
          <w:szCs w:val="24"/>
          <w:lang w:eastAsia="ru-RU"/>
        </w:rPr>
        <w:t xml:space="preserve"> либо предоставляются Заказчику по его письменному запросу</w:t>
      </w:r>
      <w:r>
        <w:rPr>
          <w:rFonts w:ascii="Times New Roman" w:eastAsia="Times New Roman" w:hAnsi="Times New Roman" w:cs="Times New Roman"/>
          <w:sz w:val="24"/>
          <w:szCs w:val="20"/>
          <w:lang w:eastAsia="ru-RU"/>
        </w:rPr>
        <w:t xml:space="preserve">. </w:t>
      </w:r>
    </w:p>
    <w:p w14:paraId="160B37DB" w14:textId="77777777" w:rsidR="00F27239" w:rsidRDefault="00995DAA">
      <w:pPr>
        <w:numPr>
          <w:ilvl w:val="2"/>
          <w:numId w:val="1"/>
        </w:numPr>
        <w:tabs>
          <w:tab w:val="left" w:pos="0"/>
          <w:tab w:val="left" w:pos="1418"/>
          <w:tab w:val="left" w:pos="1701"/>
        </w:tabs>
        <w:spacing w:after="0" w:line="240" w:lineRule="auto"/>
        <w:ind w:left="0" w:right="8"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0"/>
          <w:lang w:eastAsia="ru-RU"/>
        </w:rPr>
        <w:t xml:space="preserve">В одностороннем порядке изменять виды и категории почтовых отправлений, а также перечень услуг, указанных в </w:t>
      </w:r>
      <w:r>
        <w:rPr>
          <w:rFonts w:ascii="Times New Roman" w:eastAsia="Times New Roman" w:hAnsi="Times New Roman" w:cs="Times New Roman"/>
          <w:sz w:val="24"/>
          <w:szCs w:val="24"/>
          <w:lang w:eastAsia="ru-RU"/>
        </w:rPr>
        <w:t>Генеральных условиях</w:t>
      </w:r>
      <w:r>
        <w:rPr>
          <w:rFonts w:ascii="Times New Roman" w:eastAsia="Times New Roman" w:hAnsi="Times New Roman" w:cs="Times New Roman"/>
          <w:bCs/>
          <w:sz w:val="24"/>
          <w:szCs w:val="20"/>
          <w:lang w:eastAsia="ru-RU"/>
        </w:rPr>
        <w:t>, или отменять их. В случае если по каким-либо причинам Исполнитель больше не имеет возможности оказать услуги Заказчику, в том числе в связи с изменением технологического процесса оказания услуги, Исполнитель письменно уведомляет Заказчика за 10 (десять) календарных дней до внесения соответствующих изменений. Изменения вступают в силу после утверждения Генеральных условий, содержащих внесенные изменения.</w:t>
      </w:r>
    </w:p>
    <w:p w14:paraId="476A971D" w14:textId="77777777" w:rsidR="00F27239" w:rsidRDefault="00995DAA">
      <w:pPr>
        <w:numPr>
          <w:ilvl w:val="2"/>
          <w:numId w:val="1"/>
        </w:numPr>
        <w:tabs>
          <w:tab w:val="left" w:pos="0"/>
          <w:tab w:val="left" w:pos="1418"/>
          <w:tab w:val="left" w:pos="1701"/>
        </w:tabs>
        <w:spacing w:after="0" w:line="240" w:lineRule="auto"/>
        <w:ind w:left="0" w:right="8"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0"/>
          <w:lang w:eastAsia="ru-RU"/>
        </w:rPr>
        <w:t>Не уведомлять Заказчика об изменении авиатарифов авиакомпаний, поскольку указанные тарифы устанавливаются авиакомпаниями самостоятельно и взимаются дополнительно к почтовому сбору на момент оказания услуги. Информация о тарифах авиаперевозчиков предоставляется Заказчику по письменному запросу.</w:t>
      </w:r>
    </w:p>
    <w:p w14:paraId="5F34031C" w14:textId="77777777" w:rsidR="00F27239" w:rsidRDefault="00995DAA">
      <w:pPr>
        <w:numPr>
          <w:ilvl w:val="2"/>
          <w:numId w:val="1"/>
        </w:numPr>
        <w:tabs>
          <w:tab w:val="left" w:pos="0"/>
          <w:tab w:val="left" w:pos="1418"/>
          <w:tab w:val="left" w:pos="1701"/>
        </w:tabs>
        <w:spacing w:after="0" w:line="240" w:lineRule="auto"/>
        <w:ind w:left="0" w:right="8"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Предоставлять скидки Заказчику на услуги. Порядок, размер и условия скидок определяются локальным нормативным актом Исполнителя, размещенным на Официальном сайте </w:t>
      </w:r>
      <w:hyperlink r:id="rId13" w:tooltip="http://www.pochta.ru/" w:history="1">
        <w:r>
          <w:rPr>
            <w:rFonts w:ascii="Times New Roman" w:eastAsia="Times New Roman" w:hAnsi="Times New Roman" w:cs="Times New Roman"/>
            <w:sz w:val="24"/>
            <w:szCs w:val="24"/>
            <w:lang w:eastAsia="ru-RU"/>
          </w:rPr>
          <w:t>Исполнителя</w:t>
        </w:r>
      </w:hyperlink>
      <w:r>
        <w:rPr>
          <w:rFonts w:ascii="Times New Roman" w:eastAsia="Times New Roman" w:hAnsi="Times New Roman" w:cs="Times New Roman"/>
          <w:sz w:val="24"/>
          <w:szCs w:val="24"/>
          <w:lang w:eastAsia="ru-RU"/>
        </w:rPr>
        <w:t>.</w:t>
      </w:r>
    </w:p>
    <w:p w14:paraId="69681F43" w14:textId="77777777" w:rsidR="00F27239" w:rsidRDefault="00995DAA">
      <w:pPr>
        <w:numPr>
          <w:ilvl w:val="2"/>
          <w:numId w:val="1"/>
        </w:numPr>
        <w:tabs>
          <w:tab w:val="left" w:pos="0"/>
          <w:tab w:val="left" w:pos="1418"/>
          <w:tab w:val="left" w:pos="1701"/>
        </w:tabs>
        <w:spacing w:after="0" w:line="240" w:lineRule="auto"/>
        <w:ind w:left="0" w:right="8"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pacing w:val="-2"/>
          <w:sz w:val="24"/>
          <w:szCs w:val="24"/>
          <w:lang w:eastAsia="ru-RU"/>
        </w:rPr>
        <w:lastRenderedPageBreak/>
        <w:t>Приостановить оказание услуг по Договору при условии обязательного письменного предупреждения Заказчика в случаях невыполнения либо ненадлежащего выполнения Заказчиком требований, указанных в п. 3.1 настоящего Договора, а также требований, установленных в Генеральных условиях.</w:t>
      </w:r>
    </w:p>
    <w:p w14:paraId="5A84423A" w14:textId="77777777" w:rsidR="00F27239" w:rsidRDefault="00995DAA">
      <w:pPr>
        <w:numPr>
          <w:ilvl w:val="2"/>
          <w:numId w:val="1"/>
        </w:numPr>
        <w:tabs>
          <w:tab w:val="left" w:pos="0"/>
          <w:tab w:val="left" w:pos="1418"/>
          <w:tab w:val="left" w:pos="1701"/>
        </w:tabs>
        <w:spacing w:after="0" w:line="240" w:lineRule="auto"/>
        <w:ind w:left="0" w:right="8"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pacing w:val="-2"/>
          <w:sz w:val="24"/>
          <w:szCs w:val="20"/>
          <w:lang w:eastAsia="ru-RU"/>
        </w:rPr>
        <w:t>При невнесении Заказчиком предоплаты на оказание услуг или полном исчерпании аванса до окончания отчетного периода, отказать Заказчику в оказании услуг до внесения предоплаты в полном размере или полного погашения задолженности по выставленным счетам.</w:t>
      </w:r>
    </w:p>
    <w:p w14:paraId="1EED92B3" w14:textId="77777777" w:rsidR="00F27239" w:rsidRDefault="00995DAA">
      <w:pPr>
        <w:numPr>
          <w:ilvl w:val="0"/>
          <w:numId w:val="1"/>
        </w:numPr>
        <w:tabs>
          <w:tab w:val="left" w:pos="0"/>
        </w:tabs>
        <w:spacing w:before="240" w:after="0" w:line="240" w:lineRule="auto"/>
        <w:ind w:left="357" w:right="1388" w:firstLine="1203"/>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ПОРЯДОК РАСЧЕТОВ, СТОИМОСТЬ УСЛУГ</w:t>
      </w:r>
    </w:p>
    <w:p w14:paraId="1B219886" w14:textId="0CB6B631" w:rsidR="00F27239" w:rsidRDefault="00995DAA">
      <w:pPr>
        <w:pStyle w:val="aff4"/>
        <w:numPr>
          <w:ilvl w:val="1"/>
          <w:numId w:val="1"/>
        </w:numPr>
        <w:tabs>
          <w:tab w:val="left" w:pos="710"/>
          <w:tab w:val="left" w:pos="1418"/>
        </w:tabs>
        <w:spacing w:after="0" w:line="240" w:lineRule="auto"/>
        <w:ind w:left="0" w:firstLine="709"/>
        <w:jc w:val="both"/>
        <w:rPr>
          <w:szCs w:val="24"/>
        </w:rPr>
      </w:pPr>
      <w:r w:rsidRPr="00DD7BC9">
        <w:rPr>
          <w:rFonts w:ascii="Times New Roman" w:eastAsia="Times New Roman" w:hAnsi="Times New Roman" w:cs="Times New Roman"/>
          <w:sz w:val="24"/>
          <w:szCs w:val="24"/>
          <w:lang w:eastAsia="ru-RU"/>
        </w:rPr>
        <w:t>Порядок оплаты услуги – авансовый</w:t>
      </w:r>
      <w:r w:rsidRPr="007F698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путем внесения Заказчиком на расчетный счет Исполнителя до 1 (первого) числа каждого месяца предоплаты с разбивкой на услуги почтовой связи/дополнительные услуги/иные услуги, подлежащие оказанию в отчетном периоде по тарифам, действующим на дату сдачи почтовых отправлений. При оплате услуг Заказчиком в назначении платежа указываются номер и дата Договора. В случае оплаты услуги по пересылке письменной корреспонденции с использованием франкировальной машины Заказчик в назначении платежа должен указать признак «франкирование». </w:t>
      </w:r>
      <w:r>
        <w:rPr>
          <w:rFonts w:ascii="Times New Roman" w:hAnsi="Times New Roman" w:cs="Times New Roman"/>
          <w:sz w:val="24"/>
          <w:szCs w:val="24"/>
          <w:lang w:eastAsia="ru-RU"/>
        </w:rPr>
        <w:t xml:space="preserve">В случае использования для оплаты услуги по пересылке письменной корреспонденции знака онлайн оплаты (ЗОО), назначение платежа в платежном поручении должно соответствовать счету, сформированному в личном кабинете Заказчика на Официальном сайте Исполнителя. </w:t>
      </w:r>
      <w:r>
        <w:rPr>
          <w:rFonts w:ascii="Times New Roman" w:eastAsia="Times New Roman" w:hAnsi="Times New Roman" w:cs="Times New Roman"/>
          <w:sz w:val="24"/>
          <w:szCs w:val="24"/>
          <w:lang w:eastAsia="ru-RU"/>
        </w:rPr>
        <w:t xml:space="preserve">В случае оплаты услуги «Бокс-сервис» Заказчик в назначении платежа должен указать признак «бокс». </w:t>
      </w:r>
      <w:r>
        <w:rPr>
          <w:rFonts w:ascii="Times New Roman" w:hAnsi="Times New Roman" w:cs="Times New Roman"/>
          <w:sz w:val="24"/>
          <w:szCs w:val="24"/>
          <w:lang w:eastAsia="ru-RU"/>
        </w:rPr>
        <w:t xml:space="preserve">Денежные средства могут быть израсходованы исключительно в соответствии с назначением платежа, указанным Заказчиком. </w:t>
      </w:r>
    </w:p>
    <w:p w14:paraId="72E508B2" w14:textId="77777777" w:rsidR="00F27239" w:rsidRDefault="00995DAA">
      <w:pPr>
        <w:numPr>
          <w:ilvl w:val="1"/>
          <w:numId w:val="1"/>
        </w:numPr>
        <w:tabs>
          <w:tab w:val="left" w:pos="709"/>
          <w:tab w:val="left" w:pos="1276"/>
          <w:tab w:val="left" w:pos="1418"/>
          <w:tab w:val="left" w:pos="1701"/>
        </w:tabs>
        <w:spacing w:after="0" w:line="240" w:lineRule="auto"/>
        <w:ind w:left="0" w:right="8"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если сумма предоплаты превысит сумму оплаты, указанную в УПД или Акте за фактически оказанные в отчетном месяце услуги, разница зачисляется в счет предоплаты на следующий месяц. </w:t>
      </w:r>
    </w:p>
    <w:p w14:paraId="578B8175" w14:textId="77777777" w:rsidR="00F27239" w:rsidRDefault="00995DAA">
      <w:pPr>
        <w:numPr>
          <w:ilvl w:val="1"/>
          <w:numId w:val="1"/>
        </w:numPr>
        <w:tabs>
          <w:tab w:val="left" w:pos="709"/>
          <w:tab w:val="left" w:pos="1276"/>
          <w:tab w:val="left" w:pos="1418"/>
          <w:tab w:val="left" w:pos="1701"/>
        </w:tabs>
        <w:spacing w:after="0" w:line="240" w:lineRule="auto"/>
        <w:ind w:left="0" w:right="8"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если сумма предоплаты окажется меньше, чем сумма оплаты, указанная в УПД или Акте за фактически оказанные услуги в отчетном месяце, Заказчик перечисляет разницу на счет Исполнителя в течение 5 (пяти) рабочих дней с </w:t>
      </w:r>
      <w:r>
        <w:rPr>
          <w:rFonts w:ascii="Times New Roman" w:eastAsia="Arial Unicode MS" w:hAnsi="Times New Roman" w:cs="Times New Roman"/>
          <w:spacing w:val="-2"/>
          <w:sz w:val="24"/>
          <w:szCs w:val="20"/>
          <w:lang w:eastAsia="ru-RU"/>
        </w:rPr>
        <w:t>момента получения от Исполнителя счета</w:t>
      </w:r>
      <w:r>
        <w:rPr>
          <w:rFonts w:ascii="Times New Roman" w:eastAsia="Times New Roman" w:hAnsi="Times New Roman" w:cs="Times New Roman"/>
          <w:sz w:val="24"/>
          <w:szCs w:val="24"/>
          <w:lang w:eastAsia="ru-RU"/>
        </w:rPr>
        <w:t>. ОПС Исполнителя вправе отказать Заказчику в оказании услуг, если на балансе Заказчика недостаточно денежных средств. Оказание услуг возобновляется при внесении Заказчиком достаточной для оказания услуг суммы денежных средств.</w:t>
      </w:r>
    </w:p>
    <w:p w14:paraId="1DF25BD1" w14:textId="77777777" w:rsidR="00F27239" w:rsidRDefault="00995DAA">
      <w:pPr>
        <w:numPr>
          <w:ilvl w:val="1"/>
          <w:numId w:val="1"/>
        </w:numPr>
        <w:tabs>
          <w:tab w:val="left" w:pos="710"/>
          <w:tab w:val="left" w:pos="1276"/>
          <w:tab w:val="left" w:pos="1418"/>
        </w:tabs>
        <w:spacing w:after="0" w:line="240" w:lineRule="auto"/>
        <w:ind w:left="0" w:right="8"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прекращения действия Договора, в том числе расторжения Договора по любой причине, Исполнитель обязан в течение 5 (пяти) рабочих дней с даты подписания Сторонами акта сверки взаиморасчетов по письменному обращению Заказчика возвратить Заказчику сумму предоплаты за вычетом стоимости фактически оказанных услуг. В случае если сумма предоплаты окажется меньше, чем сумма фактически оказанных услуг, Заказчик обязан перечислить разницу на счет Исполнителя в течение 5 (пяти) рабочих дней со дня подписания акта сверки взаиморасчетов.</w:t>
      </w:r>
    </w:p>
    <w:p w14:paraId="75B9337E" w14:textId="74495386" w:rsidR="00F27239" w:rsidRDefault="00DD7BC9">
      <w:pPr>
        <w:numPr>
          <w:ilvl w:val="1"/>
          <w:numId w:val="1"/>
        </w:numPr>
        <w:tabs>
          <w:tab w:val="left" w:pos="709"/>
          <w:tab w:val="left" w:pos="1276"/>
          <w:tab w:val="left" w:pos="1418"/>
          <w:tab w:val="left" w:pos="1701"/>
        </w:tabs>
        <w:spacing w:after="0" w:line="240" w:lineRule="auto"/>
        <w:ind w:left="0" w:right="8" w:firstLine="709"/>
        <w:jc w:val="both"/>
        <w:rPr>
          <w:rFonts w:ascii="Times New Roman" w:eastAsia="Times New Roman" w:hAnsi="Times New Roman" w:cs="Times New Roman"/>
          <w:sz w:val="24"/>
          <w:szCs w:val="24"/>
          <w:lang w:eastAsia="ru-RU"/>
        </w:rPr>
      </w:pPr>
      <w:r w:rsidRPr="002C6D42">
        <w:rPr>
          <w:rFonts w:ascii="Times New Roman" w:eastAsia="Times New Roman" w:hAnsi="Times New Roman" w:cs="Times New Roman"/>
          <w:b/>
          <w:bCs/>
          <w:spacing w:val="-2"/>
          <w:sz w:val="24"/>
          <w:szCs w:val="24"/>
          <w:lang w:eastAsia="ru-RU"/>
        </w:rPr>
        <w:t>Максимальное значение цены Договора</w:t>
      </w:r>
      <w:r w:rsidR="00164FB3" w:rsidRPr="002C6D42">
        <w:rPr>
          <w:rFonts w:ascii="Times New Roman" w:eastAsia="Times New Roman" w:hAnsi="Times New Roman" w:cs="Times New Roman"/>
          <w:b/>
          <w:bCs/>
          <w:spacing w:val="-2"/>
          <w:sz w:val="24"/>
          <w:szCs w:val="24"/>
          <w:lang w:eastAsia="ru-RU"/>
        </w:rPr>
        <w:t xml:space="preserve"> составляет </w:t>
      </w:r>
      <w:r w:rsidR="00164FB3" w:rsidRPr="004D343D">
        <w:rPr>
          <w:rFonts w:ascii="Times New Roman" w:eastAsia="Times New Roman" w:hAnsi="Times New Roman" w:cs="Times New Roman"/>
          <w:b/>
          <w:bCs/>
          <w:spacing w:val="-2"/>
          <w:sz w:val="24"/>
          <w:szCs w:val="24"/>
          <w:lang w:eastAsia="ru-RU"/>
        </w:rPr>
        <w:t>9 000,00 (Девять тысяч рублей 00 копеек)</w:t>
      </w:r>
      <w:r w:rsidR="00164FB3" w:rsidRPr="00164FB3">
        <w:rPr>
          <w:rFonts w:ascii="Times New Roman" w:eastAsia="Times New Roman" w:hAnsi="Times New Roman" w:cs="Times New Roman"/>
          <w:spacing w:val="-2"/>
          <w:sz w:val="24"/>
          <w:szCs w:val="24"/>
          <w:lang w:eastAsia="ru-RU"/>
        </w:rPr>
        <w:t>, включая НДС</w:t>
      </w:r>
      <w:r w:rsidR="00164FB3">
        <w:rPr>
          <w:rFonts w:ascii="Times New Roman" w:eastAsia="Times New Roman" w:hAnsi="Times New Roman" w:cs="Times New Roman"/>
          <w:spacing w:val="-2"/>
          <w:sz w:val="24"/>
          <w:szCs w:val="24"/>
          <w:lang w:eastAsia="ru-RU"/>
        </w:rPr>
        <w:t xml:space="preserve"> __ % / без НДС.</w:t>
      </w:r>
      <w:r w:rsidR="004D343D" w:rsidRPr="004D343D">
        <w:rPr>
          <w:rFonts w:ascii="Times New Roman" w:eastAsia="Times New Roman" w:hAnsi="Times New Roman" w:cs="Times New Roman"/>
          <w:spacing w:val="-2"/>
          <w:sz w:val="24"/>
          <w:szCs w:val="24"/>
          <w:lang w:eastAsia="ru-RU"/>
        </w:rPr>
        <w:t xml:space="preserve"> </w:t>
      </w:r>
      <w:r w:rsidR="004D343D" w:rsidRPr="004D343D">
        <w:rPr>
          <w:rFonts w:ascii="Times New Roman" w:eastAsia="Times New Roman" w:hAnsi="Times New Roman" w:cs="Times New Roman"/>
          <w:sz w:val="24"/>
          <w:szCs w:val="24"/>
        </w:rPr>
        <w:t xml:space="preserve">Цена </w:t>
      </w:r>
      <w:r w:rsidR="004D343D">
        <w:rPr>
          <w:rFonts w:ascii="Times New Roman" w:eastAsia="Times New Roman" w:hAnsi="Times New Roman" w:cs="Times New Roman"/>
          <w:sz w:val="24"/>
          <w:szCs w:val="24"/>
        </w:rPr>
        <w:t>Договор</w:t>
      </w:r>
      <w:r w:rsidR="004D343D" w:rsidRPr="004D343D">
        <w:rPr>
          <w:rFonts w:ascii="Times New Roman" w:eastAsia="Times New Roman" w:hAnsi="Times New Roman" w:cs="Times New Roman"/>
          <w:sz w:val="24"/>
          <w:szCs w:val="24"/>
        </w:rPr>
        <w:t xml:space="preserve">а является твердой и определяется на весь срок исполнения, за исключением случаев, предусмотренным настоящим </w:t>
      </w:r>
      <w:r w:rsidR="004D343D">
        <w:rPr>
          <w:rFonts w:ascii="Times New Roman" w:eastAsia="Times New Roman" w:hAnsi="Times New Roman" w:cs="Times New Roman"/>
          <w:sz w:val="24"/>
          <w:szCs w:val="24"/>
        </w:rPr>
        <w:t>Договор</w:t>
      </w:r>
      <w:r w:rsidR="004D343D" w:rsidRPr="004D343D">
        <w:rPr>
          <w:rFonts w:ascii="Times New Roman" w:eastAsia="Times New Roman" w:hAnsi="Times New Roman" w:cs="Times New Roman"/>
          <w:sz w:val="24"/>
          <w:szCs w:val="24"/>
        </w:rPr>
        <w:t>ом.</w:t>
      </w:r>
    </w:p>
    <w:p w14:paraId="087193FF" w14:textId="1CF32118" w:rsidR="002C6D42" w:rsidRPr="00DD7BC9" w:rsidRDefault="002C6D42">
      <w:pPr>
        <w:numPr>
          <w:ilvl w:val="1"/>
          <w:numId w:val="1"/>
        </w:numPr>
        <w:tabs>
          <w:tab w:val="left" w:pos="709"/>
          <w:tab w:val="left" w:pos="1276"/>
          <w:tab w:val="left" w:pos="1418"/>
          <w:tab w:val="left" w:pos="1701"/>
        </w:tabs>
        <w:spacing w:after="0" w:line="240" w:lineRule="auto"/>
        <w:ind w:left="0" w:right="8"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Источник финансирования: средства бюджетного учреждения</w:t>
      </w:r>
    </w:p>
    <w:p w14:paraId="5CF96F6B" w14:textId="77777777" w:rsidR="00F27239" w:rsidRDefault="00995DAA">
      <w:pPr>
        <w:numPr>
          <w:ilvl w:val="1"/>
          <w:numId w:val="1"/>
        </w:numPr>
        <w:tabs>
          <w:tab w:val="left" w:pos="709"/>
          <w:tab w:val="left" w:pos="1276"/>
          <w:tab w:val="left" w:pos="1418"/>
          <w:tab w:val="left" w:pos="1701"/>
        </w:tabs>
        <w:spacing w:after="0" w:line="240" w:lineRule="auto"/>
        <w:ind w:left="0" w:right="8"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Исполнитель выставляет Заказчику счет-фактуру в порядке и сроки, установленные законодательством Российской Федерации (при необходимости).</w:t>
      </w:r>
    </w:p>
    <w:p w14:paraId="68344571" w14:textId="77777777" w:rsidR="00F27239" w:rsidRDefault="00995DAA">
      <w:pPr>
        <w:numPr>
          <w:ilvl w:val="1"/>
          <w:numId w:val="1"/>
        </w:numPr>
        <w:tabs>
          <w:tab w:val="left" w:pos="709"/>
          <w:tab w:val="left" w:pos="1276"/>
          <w:tab w:val="left" w:pos="1418"/>
          <w:tab w:val="left" w:pos="1701"/>
        </w:tabs>
        <w:spacing w:after="0" w:line="240" w:lineRule="auto"/>
        <w:ind w:left="0" w:right="8"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Датой оплаты следует считать дату зачисления денежных средств на расчетный счет Исполнителя.</w:t>
      </w:r>
    </w:p>
    <w:p w14:paraId="3858FDA2" w14:textId="77777777" w:rsidR="00F27239" w:rsidRDefault="00995DAA">
      <w:pPr>
        <w:numPr>
          <w:ilvl w:val="1"/>
          <w:numId w:val="1"/>
        </w:numPr>
        <w:tabs>
          <w:tab w:val="left" w:pos="709"/>
          <w:tab w:val="left" w:pos="1276"/>
          <w:tab w:val="left" w:pos="1418"/>
          <w:tab w:val="left" w:pos="1701"/>
        </w:tabs>
        <w:spacing w:after="0" w:line="240" w:lineRule="auto"/>
        <w:ind w:left="0" w:right="8"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За возвращение регистрируемых почтовых отправлений взимается плата по тарифу, действующему на день возврата почтовых отправлений.</w:t>
      </w:r>
    </w:p>
    <w:p w14:paraId="4906F3D0" w14:textId="77777777" w:rsidR="00F27239" w:rsidRDefault="00995DAA">
      <w:pPr>
        <w:numPr>
          <w:ilvl w:val="1"/>
          <w:numId w:val="1"/>
        </w:numPr>
        <w:tabs>
          <w:tab w:val="left" w:pos="709"/>
          <w:tab w:val="left" w:pos="1276"/>
          <w:tab w:val="left" w:pos="1418"/>
          <w:tab w:val="left" w:pos="1701"/>
        </w:tabs>
        <w:spacing w:after="0" w:line="240" w:lineRule="auto"/>
        <w:ind w:left="0" w:right="8"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Цена Договора является твердой, и определяется на весь срок исполнения Договора. Источник финансирования- федеральный бюджет. </w:t>
      </w:r>
    </w:p>
    <w:p w14:paraId="2AC442BD" w14:textId="77777777" w:rsidR="00F27239" w:rsidRDefault="00995DAA">
      <w:pPr>
        <w:numPr>
          <w:ilvl w:val="1"/>
          <w:numId w:val="1"/>
        </w:numPr>
        <w:tabs>
          <w:tab w:val="left" w:pos="1276"/>
          <w:tab w:val="left" w:pos="1418"/>
          <w:tab w:val="left" w:pos="1701"/>
        </w:tabs>
        <w:spacing w:after="0" w:line="240" w:lineRule="auto"/>
        <w:ind w:right="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Изменение существенных условий договора при его исполнении не</w:t>
      </w:r>
    </w:p>
    <w:p w14:paraId="46410DC6" w14:textId="77777777" w:rsidR="00F27239" w:rsidRDefault="00995DAA">
      <w:pPr>
        <w:tabs>
          <w:tab w:val="left" w:pos="1276"/>
          <w:tab w:val="left" w:pos="1418"/>
          <w:tab w:val="left" w:pos="2000"/>
        </w:tabs>
        <w:spacing w:after="0" w:line="240" w:lineRule="auto"/>
        <w:ind w:right="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допускается, за исключением их изменения по соглашению сторон, в случаях предусмотренных статьей 95 Федерального закона от 05.04.2013г №44-ФЗ «О контрактной системе в сфере закупок товаров, работ, услуг для обеспечения государственных и муниципальных нужд.</w:t>
      </w:r>
    </w:p>
    <w:p w14:paraId="16A79931" w14:textId="77777777" w:rsidR="00F27239" w:rsidRDefault="00995DAA">
      <w:pPr>
        <w:numPr>
          <w:ilvl w:val="0"/>
          <w:numId w:val="1"/>
        </w:numPr>
        <w:tabs>
          <w:tab w:val="left" w:pos="0"/>
        </w:tabs>
        <w:spacing w:before="240" w:after="0" w:line="240" w:lineRule="auto"/>
        <w:ind w:left="357" w:right="1388" w:firstLine="1486"/>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ОТВЕТСТВЕННОСТЬ СТОРОН</w:t>
      </w:r>
    </w:p>
    <w:p w14:paraId="36AC9D6E" w14:textId="77777777" w:rsidR="00F27239" w:rsidRPr="007F698C" w:rsidRDefault="00995DAA">
      <w:pPr>
        <w:numPr>
          <w:ilvl w:val="1"/>
          <w:numId w:val="1"/>
        </w:numPr>
        <w:tabs>
          <w:tab w:val="left" w:pos="1276"/>
          <w:tab w:val="left" w:pos="1418"/>
          <w:tab w:val="left" w:pos="2127"/>
          <w:tab w:val="left" w:pos="2268"/>
        </w:tabs>
        <w:spacing w:after="0" w:line="240" w:lineRule="auto"/>
        <w:ind w:left="0" w:right="8"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нарушения условий Договора Стороны несут ответственность в соответствии </w:t>
      </w:r>
      <w:r w:rsidRPr="007F698C">
        <w:rPr>
          <w:rFonts w:ascii="Times New Roman" w:eastAsia="Times New Roman" w:hAnsi="Times New Roman" w:cs="Times New Roman"/>
          <w:sz w:val="24"/>
          <w:szCs w:val="24"/>
          <w:lang w:eastAsia="ru-RU"/>
        </w:rPr>
        <w:t>с условиями Договора, Генеральными условиями и действующим законодательством Российской Федерации.</w:t>
      </w:r>
    </w:p>
    <w:p w14:paraId="17205A62" w14:textId="77777777" w:rsidR="00F27239" w:rsidRPr="007F698C" w:rsidRDefault="00995DAA">
      <w:pPr>
        <w:numPr>
          <w:ilvl w:val="1"/>
          <w:numId w:val="1"/>
        </w:numPr>
        <w:tabs>
          <w:tab w:val="left" w:pos="1276"/>
          <w:tab w:val="left" w:pos="1418"/>
          <w:tab w:val="left" w:pos="2127"/>
          <w:tab w:val="left" w:pos="2268"/>
        </w:tabs>
        <w:spacing w:after="0" w:line="240" w:lineRule="auto"/>
        <w:ind w:left="0" w:right="8" w:firstLine="709"/>
        <w:jc w:val="both"/>
        <w:rPr>
          <w:rFonts w:ascii="Times New Roman" w:eastAsia="Times New Roman" w:hAnsi="Times New Roman" w:cs="Times New Roman"/>
          <w:sz w:val="24"/>
          <w:szCs w:val="24"/>
          <w:lang w:eastAsia="ru-RU"/>
        </w:rPr>
      </w:pPr>
      <w:r w:rsidRPr="007F698C">
        <w:rPr>
          <w:rFonts w:ascii="Times New Roman" w:eastAsia="Times New Roman" w:hAnsi="Times New Roman" w:cs="Times New Roman"/>
          <w:sz w:val="24"/>
          <w:szCs w:val="24"/>
          <w:lang w:eastAsia="ru-RU"/>
        </w:rPr>
        <w:t>Порядок и размеры возмещения при утрате, повреждении почтовых отправлений, а также при нарушении контрольных сроков установлены в Генеральных условиях.</w:t>
      </w:r>
    </w:p>
    <w:p w14:paraId="4F3817C6" w14:textId="67893905" w:rsidR="00F27239" w:rsidRDefault="00995DAA">
      <w:pPr>
        <w:numPr>
          <w:ilvl w:val="1"/>
          <w:numId w:val="1"/>
        </w:numPr>
        <w:tabs>
          <w:tab w:val="left" w:pos="1276"/>
          <w:tab w:val="left" w:pos="1418"/>
          <w:tab w:val="left" w:pos="2127"/>
          <w:tab w:val="left" w:pos="2268"/>
        </w:tabs>
        <w:spacing w:after="0" w:line="240" w:lineRule="auto"/>
        <w:ind w:left="0" w:right="8" w:firstLine="709"/>
        <w:jc w:val="both"/>
        <w:rPr>
          <w:rFonts w:ascii="Times New Roman" w:eastAsia="Times New Roman" w:hAnsi="Times New Roman" w:cs="Times New Roman"/>
          <w:sz w:val="24"/>
          <w:szCs w:val="24"/>
          <w:lang w:eastAsia="ru-RU"/>
        </w:rPr>
      </w:pPr>
      <w:r>
        <w:rPr>
          <w:rFonts w:ascii="Times New Roman" w:hAnsi="Times New Roman" w:cs="Times New Roman"/>
          <w:iCs/>
          <w:sz w:val="24"/>
          <w:szCs w:val="24"/>
        </w:rPr>
        <w:t>В случае просрочки своих обязательств одной из сторон договора другая сторона вправе потребовать уплату неустойки в размере 1/300 ставки рефинансирования Центрального банка Российской Федерации от суммы неисполненного обязательства за каждый день просрочки, начиная со дня, следующего после дня истечения установленного договором срока исполнения обязательств</w:t>
      </w:r>
      <w:r w:rsidR="00F4326D">
        <w:rPr>
          <w:rFonts w:ascii="Times New Roman" w:hAnsi="Times New Roman" w:cs="Times New Roman"/>
          <w:iCs/>
          <w:sz w:val="24"/>
          <w:szCs w:val="24"/>
        </w:rPr>
        <w:t>.</w:t>
      </w:r>
    </w:p>
    <w:p w14:paraId="35F4ED48" w14:textId="77777777" w:rsidR="00F27239" w:rsidRDefault="00995DAA">
      <w:pPr>
        <w:keepNext/>
        <w:numPr>
          <w:ilvl w:val="0"/>
          <w:numId w:val="1"/>
        </w:numPr>
        <w:tabs>
          <w:tab w:val="left" w:pos="0"/>
          <w:tab w:val="left" w:pos="1560"/>
          <w:tab w:val="left" w:pos="1843"/>
          <w:tab w:val="left" w:pos="3544"/>
          <w:tab w:val="left" w:pos="4395"/>
          <w:tab w:val="left" w:pos="4536"/>
        </w:tabs>
        <w:spacing w:after="0" w:line="240" w:lineRule="auto"/>
        <w:ind w:left="1843" w:right="1672" w:hanging="283"/>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ОБСТОЯТЕЛЬСТВА НЕПРЕОДОЛИМОЙ СИЛЫ</w:t>
      </w:r>
    </w:p>
    <w:p w14:paraId="103FC1A5" w14:textId="77777777" w:rsidR="00F27239" w:rsidRDefault="00995DAA">
      <w:pPr>
        <w:pStyle w:val="aff"/>
        <w:numPr>
          <w:ilvl w:val="1"/>
          <w:numId w:val="1"/>
        </w:numPr>
        <w:tabs>
          <w:tab w:val="left" w:pos="1276"/>
          <w:tab w:val="left" w:pos="1843"/>
        </w:tabs>
        <w:spacing w:after="0" w:line="240" w:lineRule="auto"/>
        <w:ind w:left="0" w:firstLine="710"/>
        <w:jc w:val="both"/>
        <w:rPr>
          <w:rFonts w:ascii="Times New Roman" w:eastAsia="Arial" w:hAnsi="Times New Roman" w:cs="Times New Roman"/>
          <w:sz w:val="24"/>
          <w:szCs w:val="24"/>
          <w:lang w:eastAsia="ar-SA"/>
        </w:rPr>
      </w:pPr>
      <w:r>
        <w:rPr>
          <w:rFonts w:ascii="Times New Roman" w:eastAsia="Times New Roman" w:hAnsi="Times New Roman" w:cs="Times New Roman"/>
          <w:bCs/>
          <w:sz w:val="24"/>
          <w:szCs w:val="24"/>
          <w:lang w:eastAsia="ar-SA"/>
        </w:rPr>
        <w:t xml:space="preserve">Сторона освобождается от ответственности за неисполнение или ненадлежащее исполнение обязательств по Договору, </w:t>
      </w:r>
      <w:r>
        <w:rPr>
          <w:rFonts w:ascii="Times New Roman" w:hAnsi="Times New Roman" w:cs="Times New Roman"/>
          <w:sz w:val="24"/>
          <w:szCs w:val="24"/>
        </w:rPr>
        <w:t>если докажет, что неисполнение или ненадлежащее исполнение обязательства, предусмотренного Договором, произошло вследствие действия обстоятельств непреодолимой силы или по вине другой Стороны.</w:t>
      </w:r>
      <w:r>
        <w:rPr>
          <w:rFonts w:ascii="Times New Roman" w:eastAsia="Times New Roman" w:hAnsi="Times New Roman" w:cs="Times New Roman"/>
          <w:bCs/>
          <w:sz w:val="24"/>
          <w:szCs w:val="24"/>
          <w:lang w:eastAsia="ar-SA"/>
        </w:rPr>
        <w:t xml:space="preserve"> Под обстоятельствами непреодолимой силы понимаются чрезвычайные и непредотвратимые при данных условиях обстоятельства, </w:t>
      </w:r>
      <w:r>
        <w:rPr>
          <w:rFonts w:ascii="Times New Roman" w:hAnsi="Times New Roman" w:cs="Times New Roman"/>
          <w:sz w:val="24"/>
          <w:szCs w:val="24"/>
        </w:rPr>
        <w:t>в том числе запретные действия властей, гражданские волнения, эпидемии, блокады, эмбарго, землетрясения, наводнения, пожары или другие стихийные бедствия, аварийные нарушения и сбои в электроснабжении, глобальные перебои в работе российских и международных сегментов сети «Интернет», сбои систем маршрутизации сети «Интернет», сбои в распределенной системе доменных имен.</w:t>
      </w:r>
      <w:r>
        <w:rPr>
          <w:rFonts w:ascii="Times New Roman" w:eastAsia="Times New Roman" w:hAnsi="Times New Roman" w:cs="Times New Roman"/>
          <w:bCs/>
          <w:sz w:val="24"/>
          <w:szCs w:val="24"/>
          <w:lang w:eastAsia="ar-SA"/>
        </w:rPr>
        <w:t xml:space="preserve"> </w:t>
      </w:r>
    </w:p>
    <w:p w14:paraId="78F48C4A" w14:textId="77777777" w:rsidR="00F27239" w:rsidRDefault="00995DAA">
      <w:pPr>
        <w:pStyle w:val="aff"/>
        <w:numPr>
          <w:ilvl w:val="1"/>
          <w:numId w:val="1"/>
        </w:numPr>
        <w:tabs>
          <w:tab w:val="left" w:pos="1276"/>
          <w:tab w:val="left" w:pos="1843"/>
        </w:tabs>
        <w:spacing w:after="0" w:line="240" w:lineRule="auto"/>
        <w:ind w:left="0" w:firstLine="710"/>
        <w:jc w:val="both"/>
        <w:rPr>
          <w:rFonts w:ascii="Times New Roman" w:eastAsia="Arial" w:hAnsi="Times New Roman" w:cs="Times New Roman"/>
          <w:sz w:val="24"/>
          <w:szCs w:val="24"/>
          <w:lang w:eastAsia="ar-SA"/>
        </w:rPr>
      </w:pPr>
      <w:r>
        <w:rPr>
          <w:rFonts w:ascii="Times New Roman" w:hAnsi="Times New Roman" w:cs="Times New Roman"/>
          <w:sz w:val="24"/>
          <w:szCs w:val="24"/>
        </w:rPr>
        <w:t xml:space="preserve">Сторона, для которой создалась невозможность исполнения обязательств </w:t>
      </w:r>
      <w:r>
        <w:rPr>
          <w:rFonts w:ascii="Times New Roman" w:hAnsi="Times New Roman" w:cs="Times New Roman"/>
          <w:sz w:val="24"/>
          <w:szCs w:val="24"/>
        </w:rPr>
        <w:br/>
        <w:t xml:space="preserve">по Договору вследствие действия обстоятельств непреодолимой силы, не позднее </w:t>
      </w:r>
      <w:r>
        <w:rPr>
          <w:rFonts w:ascii="Times New Roman" w:hAnsi="Times New Roman" w:cs="Times New Roman"/>
          <w:sz w:val="24"/>
          <w:szCs w:val="24"/>
        </w:rPr>
        <w:br/>
        <w:t>15 (пятнадцати) календарных дней с момента их наступления в письменной форме (электронной почтой с последующим предоставлением оригинала документа) извещает другую Сторону с приложением документов, выданных уполномоченными органами или организациями, удостоверяющих факт наступления указанных обстоятельств. Неизвещение или несвоевременное извещение другой Стороны Стороной,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58B6D94F" w14:textId="77777777" w:rsidR="00F27239" w:rsidRDefault="00995DAA">
      <w:pPr>
        <w:numPr>
          <w:ilvl w:val="1"/>
          <w:numId w:val="1"/>
        </w:numPr>
        <w:tabs>
          <w:tab w:val="left" w:pos="1276"/>
          <w:tab w:val="left" w:pos="1418"/>
          <w:tab w:val="left" w:pos="1843"/>
          <w:tab w:val="left" w:pos="2268"/>
        </w:tabs>
        <w:spacing w:after="0" w:line="240" w:lineRule="auto"/>
        <w:ind w:left="0" w:right="8"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Сроки исполнения обязательств, в случае наступления обстоятельств непреодолимой силы, отодвигаются соразмерно времени, в течение которого действуют такие обстоятельства. </w:t>
      </w:r>
    </w:p>
    <w:p w14:paraId="79BB9139" w14:textId="77777777" w:rsidR="00F27239" w:rsidRDefault="00995DAA">
      <w:pPr>
        <w:numPr>
          <w:ilvl w:val="0"/>
          <w:numId w:val="1"/>
        </w:numPr>
        <w:tabs>
          <w:tab w:val="left" w:pos="0"/>
          <w:tab w:val="left" w:pos="1418"/>
        </w:tabs>
        <w:spacing w:after="0" w:line="240" w:lineRule="auto"/>
        <w:ind w:left="357" w:right="1105" w:firstLine="636"/>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ПОРЯДОК РАССМОТРЕНИЯ СПОРОВ</w:t>
      </w:r>
    </w:p>
    <w:p w14:paraId="2BBF3CA2" w14:textId="77777777" w:rsidR="00F27239" w:rsidRDefault="00995DAA">
      <w:pPr>
        <w:numPr>
          <w:ilvl w:val="1"/>
          <w:numId w:val="1"/>
        </w:numPr>
        <w:tabs>
          <w:tab w:val="left" w:pos="1276"/>
          <w:tab w:val="left" w:pos="1418"/>
          <w:tab w:val="left" w:pos="1843"/>
          <w:tab w:val="left" w:pos="2268"/>
        </w:tabs>
        <w:spacing w:after="0" w:line="240" w:lineRule="auto"/>
        <w:ind w:left="0" w:right="8"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Претензионный порядок урегулирования споров для Сторон настоящего Договора обязателен. Рассмотрение претензий Заказчика осуществляется в соответствии </w:t>
      </w:r>
      <w:r>
        <w:rPr>
          <w:rFonts w:ascii="Times New Roman" w:eastAsia="Times New Roman" w:hAnsi="Times New Roman" w:cs="Times New Roman"/>
          <w:sz w:val="24"/>
          <w:szCs w:val="24"/>
          <w:lang w:eastAsia="ru-RU"/>
        </w:rPr>
        <w:lastRenderedPageBreak/>
        <w:t>со ст. 37 Федерального закона от 17.07.1999 № 176-ФЗ «О почтовой связи» и Генеральными условиями.</w:t>
      </w:r>
    </w:p>
    <w:p w14:paraId="6285CF51" w14:textId="77777777" w:rsidR="00F27239" w:rsidRDefault="00995DAA">
      <w:pPr>
        <w:numPr>
          <w:ilvl w:val="1"/>
          <w:numId w:val="1"/>
        </w:numPr>
        <w:tabs>
          <w:tab w:val="left" w:pos="1276"/>
          <w:tab w:val="left" w:pos="1418"/>
          <w:tab w:val="left" w:pos="1843"/>
          <w:tab w:val="left" w:pos="2268"/>
        </w:tabs>
        <w:spacing w:after="0" w:line="240" w:lineRule="auto"/>
        <w:ind w:left="0" w:right="8"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Порядок претензионной работы между Исполнителем и Заказчиком осуществляется в соответствии с пунктом 20.2. Генеральных условий. Претензии направляются в форме электронной копии на электронный адрес Исполнителя.</w:t>
      </w:r>
    </w:p>
    <w:p w14:paraId="426F46AB" w14:textId="1E353814" w:rsidR="00F27239" w:rsidRDefault="00995DAA">
      <w:pPr>
        <w:numPr>
          <w:ilvl w:val="1"/>
          <w:numId w:val="1"/>
        </w:numPr>
        <w:tabs>
          <w:tab w:val="left" w:pos="1276"/>
          <w:tab w:val="left" w:pos="1418"/>
          <w:tab w:val="left" w:pos="1843"/>
          <w:tab w:val="left" w:pos="2268"/>
        </w:tabs>
        <w:spacing w:after="0" w:line="240" w:lineRule="auto"/>
        <w:ind w:left="0" w:right="8" w:firstLine="709"/>
        <w:jc w:val="both"/>
        <w:rPr>
          <w:rFonts w:ascii="Times New Roman" w:hAnsi="Times New Roman" w:cs="Times New Roman"/>
          <w:sz w:val="24"/>
          <w:szCs w:val="24"/>
        </w:rPr>
      </w:pPr>
      <w:r>
        <w:rPr>
          <w:rFonts w:ascii="Times New Roman" w:hAnsi="Times New Roman" w:cs="Times New Roman"/>
          <w:sz w:val="24"/>
          <w:szCs w:val="24"/>
        </w:rPr>
        <w:t xml:space="preserve">Споры, не урегулированные в досудебном претензионном порядке, передаются на рассмотрение </w:t>
      </w:r>
      <w:r w:rsidR="007F698C">
        <w:rPr>
          <w:rFonts w:ascii="Times New Roman" w:hAnsi="Times New Roman" w:cs="Times New Roman"/>
          <w:sz w:val="24"/>
          <w:szCs w:val="24"/>
        </w:rPr>
        <w:t xml:space="preserve">в </w:t>
      </w:r>
      <w:r w:rsidRPr="0077643B">
        <w:rPr>
          <w:rFonts w:ascii="Times New Roman" w:hAnsi="Times New Roman" w:cs="Times New Roman"/>
          <w:sz w:val="24"/>
          <w:szCs w:val="24"/>
        </w:rPr>
        <w:t xml:space="preserve">Арбитражном суде </w:t>
      </w:r>
      <w:r w:rsidR="0077643B" w:rsidRPr="0077643B">
        <w:rPr>
          <w:rFonts w:ascii="Times New Roman" w:hAnsi="Times New Roman" w:cs="Times New Roman"/>
          <w:sz w:val="24"/>
          <w:szCs w:val="24"/>
        </w:rPr>
        <w:t>Удмурт</w:t>
      </w:r>
      <w:r w:rsidRPr="0077643B">
        <w:rPr>
          <w:rFonts w:ascii="Times New Roman" w:hAnsi="Times New Roman" w:cs="Times New Roman"/>
          <w:sz w:val="24"/>
          <w:szCs w:val="24"/>
        </w:rPr>
        <w:t xml:space="preserve">ской </w:t>
      </w:r>
      <w:r w:rsidR="0077643B" w:rsidRPr="0077643B">
        <w:rPr>
          <w:rFonts w:ascii="Times New Roman" w:hAnsi="Times New Roman" w:cs="Times New Roman"/>
          <w:sz w:val="24"/>
          <w:szCs w:val="24"/>
        </w:rPr>
        <w:t>Республик</w:t>
      </w:r>
      <w:r w:rsidRPr="0077643B">
        <w:rPr>
          <w:rFonts w:ascii="Times New Roman" w:hAnsi="Times New Roman" w:cs="Times New Roman"/>
          <w:sz w:val="24"/>
          <w:szCs w:val="24"/>
        </w:rPr>
        <w:t>и</w:t>
      </w:r>
      <w:r>
        <w:rPr>
          <w:sz w:val="24"/>
          <w:szCs w:val="24"/>
        </w:rPr>
        <w:t xml:space="preserve"> </w:t>
      </w:r>
      <w:r>
        <w:rPr>
          <w:rFonts w:ascii="Times New Roman" w:hAnsi="Times New Roman" w:cs="Times New Roman"/>
          <w:sz w:val="24"/>
          <w:szCs w:val="24"/>
        </w:rPr>
        <w:t>в соответствии с действующим законодательством Российской Федерации.</w:t>
      </w:r>
    </w:p>
    <w:p w14:paraId="41F6EBB5" w14:textId="77777777" w:rsidR="00F27239" w:rsidRDefault="00995DAA">
      <w:pPr>
        <w:numPr>
          <w:ilvl w:val="0"/>
          <w:numId w:val="1"/>
        </w:numPr>
        <w:tabs>
          <w:tab w:val="left" w:pos="0"/>
        </w:tabs>
        <w:spacing w:after="0" w:line="240" w:lineRule="auto"/>
        <w:ind w:left="357" w:right="1955" w:firstLine="1203"/>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СРОК ДЕЙСТВИЯ ДОГОВОРА</w:t>
      </w:r>
    </w:p>
    <w:p w14:paraId="38BD5393" w14:textId="7CC9013E" w:rsidR="00F27239" w:rsidRPr="00DD7BC9" w:rsidRDefault="00995DAA">
      <w:pPr>
        <w:numPr>
          <w:ilvl w:val="1"/>
          <w:numId w:val="1"/>
        </w:numPr>
        <w:tabs>
          <w:tab w:val="left" w:pos="1276"/>
          <w:tab w:val="left" w:pos="1418"/>
          <w:tab w:val="left" w:pos="1843"/>
          <w:tab w:val="left" w:pos="2268"/>
        </w:tabs>
        <w:spacing w:after="0" w:line="240" w:lineRule="auto"/>
        <w:ind w:left="0" w:right="8"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Настоящий договор вступает в силу с момента подписания и </w:t>
      </w:r>
      <w:r w:rsidRPr="004D343D">
        <w:rPr>
          <w:rFonts w:ascii="Times New Roman" w:hAnsi="Times New Roman" w:cs="Times New Roman"/>
          <w:b/>
          <w:bCs/>
          <w:sz w:val="24"/>
          <w:szCs w:val="24"/>
        </w:rPr>
        <w:t>действует по 3</w:t>
      </w:r>
      <w:r w:rsidR="007F698C" w:rsidRPr="004D343D">
        <w:rPr>
          <w:rFonts w:ascii="Times New Roman" w:hAnsi="Times New Roman" w:cs="Times New Roman"/>
          <w:b/>
          <w:bCs/>
          <w:sz w:val="24"/>
          <w:szCs w:val="24"/>
        </w:rPr>
        <w:t>0</w:t>
      </w:r>
      <w:r w:rsidRPr="004D343D">
        <w:rPr>
          <w:rFonts w:ascii="Times New Roman" w:hAnsi="Times New Roman" w:cs="Times New Roman"/>
          <w:b/>
          <w:bCs/>
          <w:sz w:val="24"/>
          <w:szCs w:val="24"/>
        </w:rPr>
        <w:t xml:space="preserve"> </w:t>
      </w:r>
      <w:r w:rsidR="007F698C" w:rsidRPr="004D343D">
        <w:rPr>
          <w:rFonts w:ascii="Times New Roman" w:hAnsi="Times New Roman" w:cs="Times New Roman"/>
          <w:b/>
          <w:bCs/>
          <w:sz w:val="24"/>
          <w:szCs w:val="24"/>
        </w:rPr>
        <w:t>декабря</w:t>
      </w:r>
      <w:r w:rsidRPr="004D343D">
        <w:rPr>
          <w:rFonts w:ascii="Times New Roman" w:hAnsi="Times New Roman" w:cs="Times New Roman"/>
          <w:b/>
          <w:bCs/>
          <w:sz w:val="24"/>
          <w:szCs w:val="24"/>
        </w:rPr>
        <w:t xml:space="preserve"> 2026 г</w:t>
      </w:r>
      <w:r w:rsidRPr="00DD7BC9">
        <w:rPr>
          <w:rFonts w:ascii="Times New Roman" w:hAnsi="Times New Roman" w:cs="Times New Roman"/>
          <w:sz w:val="24"/>
          <w:szCs w:val="24"/>
        </w:rPr>
        <w:t>.</w:t>
      </w:r>
    </w:p>
    <w:p w14:paraId="523BF98E" w14:textId="77777777" w:rsidR="00F27239" w:rsidRDefault="00995DAA">
      <w:pPr>
        <w:numPr>
          <w:ilvl w:val="1"/>
          <w:numId w:val="1"/>
        </w:numPr>
        <w:tabs>
          <w:tab w:val="left" w:pos="1276"/>
          <w:tab w:val="left" w:pos="1418"/>
          <w:tab w:val="left" w:pos="1843"/>
          <w:tab w:val="left" w:pos="2268"/>
        </w:tabs>
        <w:spacing w:after="0" w:line="240" w:lineRule="auto"/>
        <w:ind w:left="0" w:right="8"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Любые изменения и дополнения к Договору действительны при условии, если они совершены в письменной форме и подписаны Сторонами.</w:t>
      </w:r>
    </w:p>
    <w:p w14:paraId="61E19D8B" w14:textId="77777777" w:rsidR="00F27239" w:rsidRDefault="00995DAA">
      <w:pPr>
        <w:numPr>
          <w:ilvl w:val="1"/>
          <w:numId w:val="1"/>
        </w:numPr>
        <w:tabs>
          <w:tab w:val="left" w:pos="1276"/>
          <w:tab w:val="left" w:pos="1418"/>
          <w:tab w:val="left" w:pos="1843"/>
          <w:tab w:val="left" w:pos="2268"/>
        </w:tabs>
        <w:spacing w:after="0" w:line="240" w:lineRule="auto"/>
        <w:ind w:left="0" w:right="8"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Стороны вправе в одностороннем внесудебном порядке отказаться от исполнения Договора при условии, если такой отказ от исполнения Договора не будет противоречить нормам гражданского законодательства и законодательства в сфере оказания услуг почтовой связи. Сторона, принявшая решение отказаться от исполнения Договора, направляет письменное уведомление другой Стороне по почтовому адресу, указанному в разделе 12 Договора. В этом случае Договор будет считаться прекращенным по истечении 10 (десяти) календарных дней с даты получения Стороной от другой Стороны уведомления об отказе от исполнения Договора.</w:t>
      </w:r>
      <w:r>
        <w:rPr>
          <w:rFonts w:ascii="Times New Roman" w:eastAsia="Times New Roman" w:hAnsi="Times New Roman" w:cs="Times New Roman"/>
          <w:sz w:val="24"/>
          <w:szCs w:val="24"/>
          <w:lang w:eastAsia="ru-RU"/>
        </w:rPr>
        <w:t xml:space="preserve"> </w:t>
      </w:r>
    </w:p>
    <w:p w14:paraId="26E415AE" w14:textId="0E7BACF9" w:rsidR="001557FE" w:rsidRPr="001557FE" w:rsidRDefault="00995DAA" w:rsidP="001557FE">
      <w:pPr>
        <w:pStyle w:val="aff"/>
        <w:numPr>
          <w:ilvl w:val="1"/>
          <w:numId w:val="1"/>
        </w:numPr>
        <w:tabs>
          <w:tab w:val="clear" w:pos="2000"/>
          <w:tab w:val="left" w:pos="1276"/>
          <w:tab w:val="left" w:pos="1418"/>
          <w:tab w:val="left" w:pos="1843"/>
          <w:tab w:val="left" w:pos="2268"/>
        </w:tabs>
        <w:spacing w:after="0" w:line="240" w:lineRule="auto"/>
        <w:ind w:left="0" w:right="-1" w:firstLine="709"/>
        <w:jc w:val="both"/>
        <w:rPr>
          <w:rFonts w:ascii="Times New Roman" w:eastAsia="Times New Roman" w:hAnsi="Times New Roman" w:cs="Times New Roman"/>
          <w:b/>
          <w:sz w:val="24"/>
          <w:szCs w:val="24"/>
          <w:lang w:eastAsia="ru-RU"/>
        </w:rPr>
      </w:pPr>
      <w:r w:rsidRPr="007F698C">
        <w:rPr>
          <w:rFonts w:ascii="Times New Roman" w:eastAsia="Times New Roman" w:hAnsi="Times New Roman" w:cs="Times New Roman"/>
          <w:sz w:val="24"/>
          <w:szCs w:val="24"/>
          <w:lang w:eastAsia="ru-RU"/>
        </w:rPr>
        <w:t>Отказ от исполнения Договора не освобождает Стороны от обязательств</w:t>
      </w:r>
      <w:r w:rsidRPr="001557FE">
        <w:rPr>
          <w:rFonts w:ascii="Times New Roman" w:eastAsia="Times New Roman" w:hAnsi="Times New Roman" w:cs="Times New Roman"/>
          <w:sz w:val="24"/>
          <w:szCs w:val="24"/>
          <w:lang w:eastAsia="ru-RU"/>
        </w:rPr>
        <w:t xml:space="preserve"> по исполнению своих задолженностей по Договору, возникших до отказа от исполнения Договора.</w:t>
      </w:r>
    </w:p>
    <w:p w14:paraId="2765B8FC" w14:textId="65AC87D6" w:rsidR="00F27239" w:rsidRPr="00681AFD" w:rsidRDefault="00995DAA" w:rsidP="009A5F1B">
      <w:pPr>
        <w:numPr>
          <w:ilvl w:val="0"/>
          <w:numId w:val="1"/>
        </w:numPr>
        <w:tabs>
          <w:tab w:val="left" w:pos="1276"/>
          <w:tab w:val="left" w:pos="1418"/>
          <w:tab w:val="left" w:pos="1843"/>
          <w:tab w:val="left" w:pos="2268"/>
        </w:tabs>
        <w:spacing w:after="0" w:line="240" w:lineRule="auto"/>
        <w:ind w:left="357" w:right="1388" w:firstLine="1061"/>
        <w:jc w:val="center"/>
        <w:rPr>
          <w:rFonts w:ascii="Times New Roman" w:eastAsia="Times New Roman" w:hAnsi="Times New Roman" w:cs="Times New Roman"/>
          <w:b/>
          <w:sz w:val="24"/>
          <w:szCs w:val="24"/>
          <w:lang w:eastAsia="ru-RU"/>
        </w:rPr>
      </w:pPr>
      <w:r w:rsidRPr="00681AFD">
        <w:rPr>
          <w:rFonts w:ascii="Times New Roman" w:eastAsia="Times New Roman" w:hAnsi="Times New Roman" w:cs="Times New Roman"/>
          <w:b/>
          <w:sz w:val="24"/>
          <w:szCs w:val="24"/>
          <w:lang w:eastAsia="ru-RU"/>
        </w:rPr>
        <w:t>ПЕРСОНАЛЬНЫЕ ДАННЫЕ</w:t>
      </w:r>
    </w:p>
    <w:p w14:paraId="04766D13" w14:textId="5330AAF3" w:rsidR="00F27239" w:rsidRDefault="00995DAA" w:rsidP="001557FE">
      <w:pPr>
        <w:pStyle w:val="aff"/>
        <w:numPr>
          <w:ilvl w:val="1"/>
          <w:numId w:val="1"/>
        </w:numPr>
        <w:tabs>
          <w:tab w:val="left" w:pos="1276"/>
        </w:tabs>
        <w:spacing w:after="0" w:line="240" w:lineRule="auto"/>
        <w:ind w:left="0"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rPr>
        <w:t xml:space="preserve">Стороны обязуются соблюдать требования Федерального закона от 27.07.2006 № 152-ФЗ «О персональных данных», </w:t>
      </w:r>
      <w:r>
        <w:rPr>
          <w:rFonts w:ascii="Times New Roman" w:eastAsia="Calibri" w:hAnsi="Times New Roman" w:cs="Times New Roman"/>
          <w:sz w:val="24"/>
          <w:szCs w:val="24"/>
          <w:lang w:eastAsia="ar-SA"/>
        </w:rPr>
        <w:t xml:space="preserve">в случае если для исполнения Договора у Сторон возникает обязательство по обработке персональных данных физических лиц (субъектов персональных данных), </w:t>
      </w:r>
      <w:r>
        <w:rPr>
          <w:rFonts w:ascii="Times New Roman" w:eastAsia="Calibri" w:hAnsi="Times New Roman" w:cs="Times New Roman"/>
          <w:sz w:val="24"/>
          <w:szCs w:val="24"/>
        </w:rPr>
        <w:t>при этом каждая из Сторон обязана обеспечить конфиденциальность указанных данных и безопасность при их обработке в соответствии с требованиями, установленными законодательством РФ.</w:t>
      </w:r>
    </w:p>
    <w:p w14:paraId="4E4316FE" w14:textId="77777777" w:rsidR="00F27239" w:rsidRDefault="00995DAA">
      <w:pPr>
        <w:pStyle w:val="aff"/>
        <w:numPr>
          <w:ilvl w:val="1"/>
          <w:numId w:val="1"/>
        </w:numPr>
        <w:tabs>
          <w:tab w:val="left" w:pos="1276"/>
          <w:tab w:val="left" w:pos="2425"/>
        </w:tabs>
        <w:spacing w:after="0" w:line="240" w:lineRule="auto"/>
        <w:ind w:left="0" w:firstLine="71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ar-SA"/>
        </w:rPr>
        <w:t xml:space="preserve">При необходимости обработки персональных данных физических лиц (субъектов персональных данных) </w:t>
      </w:r>
      <w:r>
        <w:rPr>
          <w:rFonts w:ascii="Times New Roman" w:eastAsia="Calibri" w:hAnsi="Times New Roman" w:cs="Times New Roman"/>
          <w:sz w:val="24"/>
          <w:szCs w:val="24"/>
        </w:rPr>
        <w:t>в связи с исполнением Договора (за исключением случаев обработки персональных данных физических лиц и/или их представителей, необходимых для целей оказания услуг почтовой связи), Заказчик, передавая их Исполнителю, поручает Исполнителю их обработку в объемах и способами, определенными в поручении. Поручением Заказчика</w:t>
      </w:r>
      <w:r>
        <w:rPr>
          <w:rFonts w:ascii="Times New Roman" w:eastAsia="Calibri" w:hAnsi="Times New Roman" w:cs="Times New Roman"/>
          <w:sz w:val="24"/>
          <w:szCs w:val="24"/>
          <w:lang w:eastAsia="ar-SA"/>
        </w:rPr>
        <w:t xml:space="preserve"> на обработку персональных данных является приложение №</w:t>
      </w:r>
      <w:r>
        <w:rPr>
          <w:szCs w:val="24"/>
        </w:rPr>
        <w:t> </w:t>
      </w:r>
      <w:r>
        <w:rPr>
          <w:rFonts w:ascii="Times New Roman" w:eastAsia="Calibri" w:hAnsi="Times New Roman" w:cs="Times New Roman"/>
          <w:sz w:val="24"/>
          <w:szCs w:val="24"/>
          <w:lang w:eastAsia="ar-SA"/>
        </w:rPr>
        <w:t>3 к Договору</w:t>
      </w:r>
      <w:r>
        <w:rPr>
          <w:rFonts w:ascii="Times New Roman" w:eastAsia="Calibri" w:hAnsi="Times New Roman" w:cs="Times New Roman"/>
          <w:sz w:val="24"/>
          <w:szCs w:val="24"/>
        </w:rPr>
        <w:t>.</w:t>
      </w:r>
    </w:p>
    <w:p w14:paraId="7ED5E4BD" w14:textId="77777777" w:rsidR="00F27239" w:rsidRDefault="00995DAA">
      <w:pPr>
        <w:pStyle w:val="aff"/>
        <w:numPr>
          <w:ilvl w:val="1"/>
          <w:numId w:val="1"/>
        </w:numPr>
        <w:tabs>
          <w:tab w:val="left" w:pos="1276"/>
        </w:tabs>
        <w:spacing w:after="0" w:line="240" w:lineRule="auto"/>
        <w:ind w:left="0" w:firstLine="71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rPr>
        <w:t xml:space="preserve">Заказчик заверяет и гарантирует, что </w:t>
      </w:r>
      <w:r>
        <w:rPr>
          <w:rFonts w:ascii="Times New Roman" w:eastAsia="Calibri" w:hAnsi="Times New Roman" w:cs="Times New Roman"/>
          <w:sz w:val="24"/>
          <w:szCs w:val="24"/>
          <w:lang w:eastAsia="ar-SA"/>
        </w:rPr>
        <w:t xml:space="preserve">им получено </w:t>
      </w:r>
      <w:r>
        <w:rPr>
          <w:rFonts w:ascii="Times New Roman" w:eastAsia="Calibri" w:hAnsi="Times New Roman" w:cs="Times New Roman"/>
          <w:sz w:val="24"/>
          <w:szCs w:val="24"/>
        </w:rPr>
        <w:t xml:space="preserve">предварительное согласие субъектов персональных данных на обработку </w:t>
      </w:r>
      <w:r>
        <w:rPr>
          <w:rFonts w:ascii="Times New Roman" w:eastAsia="Calibri" w:hAnsi="Times New Roman" w:cs="Times New Roman"/>
          <w:sz w:val="24"/>
          <w:szCs w:val="24"/>
          <w:lang w:eastAsia="ar-SA"/>
        </w:rPr>
        <w:t xml:space="preserve">Исполнителем </w:t>
      </w:r>
      <w:r>
        <w:rPr>
          <w:rFonts w:ascii="Times New Roman" w:eastAsia="Calibri" w:hAnsi="Times New Roman" w:cs="Times New Roman"/>
          <w:sz w:val="24"/>
          <w:szCs w:val="24"/>
        </w:rPr>
        <w:t>в той мере, в какой оно необходимо в силу применимого законодательства</w:t>
      </w:r>
      <w:r>
        <w:rPr>
          <w:rFonts w:ascii="Times New Roman" w:eastAsia="Calibri" w:hAnsi="Times New Roman" w:cs="Times New Roman"/>
          <w:sz w:val="24"/>
          <w:szCs w:val="24"/>
          <w:lang w:eastAsia="ar-SA"/>
        </w:rPr>
        <w:t xml:space="preserve">, форма и содержание такого согласия соответствует требованиям законодательства Российской Федерации, в том числе Федерального закона от 27.07.2006 № 152-ФЗ «О персональных данных». </w:t>
      </w:r>
      <w:r>
        <w:rPr>
          <w:rFonts w:ascii="Times New Roman" w:eastAsia="Calibri" w:hAnsi="Times New Roman" w:cs="Times New Roman"/>
          <w:sz w:val="24"/>
          <w:szCs w:val="24"/>
        </w:rPr>
        <w:t xml:space="preserve">Заказчик самостоятельно рассматривает и разрешает обращения и требования соответствующих субъектов. Заказчик обязуется освободить Исполнителя от какой-либо ответственности, которую он может понести, правомерно обрабатывая персональные данные по поручению Заказчика в соответствии с Договором. </w:t>
      </w:r>
      <w:r>
        <w:rPr>
          <w:rFonts w:ascii="Times New Roman" w:eastAsia="Calibri" w:hAnsi="Times New Roman" w:cs="Times New Roman"/>
          <w:sz w:val="24"/>
          <w:szCs w:val="24"/>
          <w:lang w:eastAsia="ar-SA"/>
        </w:rPr>
        <w:t xml:space="preserve">В случае предъявления физическими лицами любых претензий, связанных с нарушением установленного законодательством порядка сбора, хранения или использования персональных данных, Заказчик обязуется урегулировать такие претензии своими силами и за свой счет. В случае если такие претензии приведут к убыткам Исполнителя, включая выплату административных </w:t>
      </w:r>
      <w:r>
        <w:rPr>
          <w:rFonts w:ascii="Times New Roman" w:eastAsia="Calibri" w:hAnsi="Times New Roman" w:cs="Times New Roman"/>
          <w:sz w:val="24"/>
          <w:szCs w:val="24"/>
          <w:lang w:eastAsia="ar-SA"/>
        </w:rPr>
        <w:lastRenderedPageBreak/>
        <w:t>штрафов, наложенных государственными органами, Заказчик обязуется компенсировать Исполнителю документально подтвержденные убытки в полном объеме.</w:t>
      </w:r>
      <w:r>
        <w:rPr>
          <w:rFonts w:ascii="Times New Roman" w:eastAsia="Calibri" w:hAnsi="Times New Roman" w:cs="Times New Roman"/>
          <w:sz w:val="24"/>
          <w:szCs w:val="24"/>
        </w:rPr>
        <w:t xml:space="preserve"> </w:t>
      </w:r>
    </w:p>
    <w:p w14:paraId="6EB51806" w14:textId="5EC6FCE0" w:rsidR="00F27239" w:rsidRDefault="00995DAA">
      <w:pPr>
        <w:pStyle w:val="aff"/>
        <w:numPr>
          <w:ilvl w:val="1"/>
          <w:numId w:val="1"/>
        </w:numPr>
        <w:tabs>
          <w:tab w:val="left" w:pos="1276"/>
        </w:tabs>
        <w:spacing w:after="0" w:line="240" w:lineRule="auto"/>
        <w:ind w:left="0" w:firstLine="71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rPr>
        <w:t>Исполнитель обязуется принимать технические, организационные и юридические меры, направленные на защиту персональных данных от их компрометации путем их несанкционированного раскрытия или распространения. Состав мер</w:t>
      </w:r>
      <w:r w:rsidR="007F698C">
        <w:rPr>
          <w:rFonts w:ascii="Times New Roman" w:eastAsia="Calibri" w:hAnsi="Times New Roman" w:cs="Times New Roman"/>
          <w:sz w:val="24"/>
          <w:szCs w:val="24"/>
        </w:rPr>
        <w:t>,</w:t>
      </w:r>
      <w:r>
        <w:rPr>
          <w:rFonts w:ascii="Times New Roman" w:eastAsia="Calibri" w:hAnsi="Times New Roman" w:cs="Times New Roman"/>
          <w:sz w:val="24"/>
          <w:szCs w:val="24"/>
        </w:rPr>
        <w:t xml:space="preserve"> принимаемых </w:t>
      </w:r>
      <w:r>
        <w:rPr>
          <w:rFonts w:ascii="Times New Roman" w:eastAsia="Calibri" w:hAnsi="Times New Roman" w:cs="Times New Roman"/>
          <w:sz w:val="24"/>
          <w:szCs w:val="24"/>
          <w:lang w:eastAsia="ar-SA"/>
        </w:rPr>
        <w:t>Исполнителем</w:t>
      </w:r>
      <w:r>
        <w:rPr>
          <w:rFonts w:ascii="Times New Roman" w:eastAsia="Calibri" w:hAnsi="Times New Roman" w:cs="Times New Roman"/>
          <w:sz w:val="24"/>
          <w:szCs w:val="24"/>
        </w:rPr>
        <w:t>, определяется внутренними политиками и процедурами Исполнителя.</w:t>
      </w:r>
    </w:p>
    <w:p w14:paraId="346797A4" w14:textId="77777777" w:rsidR="00F27239" w:rsidRDefault="00995DAA">
      <w:pPr>
        <w:pStyle w:val="aff"/>
        <w:numPr>
          <w:ilvl w:val="1"/>
          <w:numId w:val="1"/>
        </w:numPr>
        <w:tabs>
          <w:tab w:val="left" w:pos="1276"/>
        </w:tabs>
        <w:spacing w:after="0" w:line="240" w:lineRule="auto"/>
        <w:ind w:left="0" w:firstLine="71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ar-SA"/>
        </w:rPr>
        <w:t>Персональные данные считаются переданными Заказчиком Исполнителю для целей выполнения его обязательств по Договору с момента их получения Исполнителем от Заказчика посредством используемой Сторонами ИС, системы электронного документооборота или в бумажной письменной форме.</w:t>
      </w:r>
    </w:p>
    <w:p w14:paraId="053132FE" w14:textId="77777777" w:rsidR="00F27239" w:rsidRDefault="00995DAA">
      <w:pPr>
        <w:pStyle w:val="aff"/>
        <w:numPr>
          <w:ilvl w:val="0"/>
          <w:numId w:val="1"/>
        </w:numPr>
        <w:tabs>
          <w:tab w:val="left" w:pos="0"/>
        </w:tabs>
        <w:spacing w:after="0" w:line="240" w:lineRule="auto"/>
        <w:ind w:right="1388" w:hanging="44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ПРОЧИЕ УСЛОВИЯ</w:t>
      </w:r>
    </w:p>
    <w:p w14:paraId="4B7DE788" w14:textId="77777777" w:rsidR="00F27239" w:rsidRDefault="00995DAA">
      <w:pPr>
        <w:numPr>
          <w:ilvl w:val="1"/>
          <w:numId w:val="1"/>
        </w:numPr>
        <w:tabs>
          <w:tab w:val="left" w:pos="1418"/>
          <w:tab w:val="left" w:pos="2268"/>
        </w:tabs>
        <w:spacing w:after="0" w:line="240" w:lineRule="auto"/>
        <w:ind w:left="0" w:right="8"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Договор составлен в 2 (двух) экземплярах, имеющих равную юридическую силу, по одному экземпляру для каждой Стороны.</w:t>
      </w:r>
    </w:p>
    <w:p w14:paraId="38281B28" w14:textId="77777777" w:rsidR="00F27239" w:rsidRDefault="00995DAA">
      <w:pPr>
        <w:numPr>
          <w:ilvl w:val="1"/>
          <w:numId w:val="1"/>
        </w:numPr>
        <w:tabs>
          <w:tab w:val="left" w:pos="1418"/>
          <w:tab w:val="left" w:pos="2268"/>
        </w:tabs>
        <w:spacing w:after="0" w:line="240" w:lineRule="auto"/>
        <w:ind w:left="0" w:right="8"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Каждая из Сторон обязуется не разглашать и предпринимать все необходимые меры с целью избежания разглашения любой ставшей ей известной в связи с заключением и исполнением Договора конфиденциальной информации о другой Стороне или ее деятельности. Для целей Договора под конфиденциальной понимается любая информация о Стороне или ее деятельности, которая не является по своему характеру общедоступной. В случае нарушения Сторонами условий конфиденциальности, в результате чего одной из Сторон будет причинен документально подтвержденный реальный ущерб, другая Сторона обязуется возместить такой ущерб. Не является конфиденциальной информация о наличии и характере указанных в Договоре отношений между Сторонами.</w:t>
      </w:r>
    </w:p>
    <w:p w14:paraId="75A6A3B2" w14:textId="77777777" w:rsidR="00F27239" w:rsidRDefault="00995DAA">
      <w:pPr>
        <w:numPr>
          <w:ilvl w:val="1"/>
          <w:numId w:val="1"/>
        </w:numPr>
        <w:tabs>
          <w:tab w:val="left" w:pos="1418"/>
          <w:tab w:val="left" w:pos="2268"/>
        </w:tabs>
        <w:spacing w:after="0" w:line="240" w:lineRule="auto"/>
        <w:ind w:left="0" w:right="8"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Если одна из Сторон изменит свои почтовые, контактные и/или платежные реквизиты или подвергнется процедуре реорганизации, ликвидации, прекращения деятельности она обязана письменно информировать об этом другую Сторону в течение 1 (одного) рабочего дня с даты принятия соответствующего решения. Убытки одной </w:t>
      </w:r>
      <w:r>
        <w:rPr>
          <w:rFonts w:ascii="Times New Roman" w:hAnsi="Times New Roman" w:cs="Times New Roman"/>
          <w:sz w:val="24"/>
          <w:szCs w:val="24"/>
        </w:rPr>
        <w:br/>
        <w:t>из Сторон, связанные с неисполнением другой Стороной обязанности, предусмотренной настоящим пунктом, обязана компенсировать Сторона, допустившая такое нарушение.</w:t>
      </w:r>
    </w:p>
    <w:p w14:paraId="14E2DF86" w14:textId="77777777" w:rsidR="00F27239" w:rsidRDefault="00995DAA">
      <w:pPr>
        <w:numPr>
          <w:ilvl w:val="1"/>
          <w:numId w:val="1"/>
        </w:numPr>
        <w:tabs>
          <w:tab w:val="left" w:pos="1418"/>
          <w:tab w:val="left" w:pos="2268"/>
        </w:tabs>
        <w:spacing w:after="0" w:line="240" w:lineRule="auto"/>
        <w:ind w:left="0" w:right="8"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Стороны определили следующий порядок обмена документами или юридически значимыми сообщениями:</w:t>
      </w:r>
    </w:p>
    <w:p w14:paraId="5EA5D4E5" w14:textId="77777777" w:rsidR="00F27239" w:rsidRDefault="00995DAA">
      <w:pPr>
        <w:numPr>
          <w:ilvl w:val="0"/>
          <w:numId w:val="2"/>
        </w:numPr>
        <w:tabs>
          <w:tab w:val="left" w:pos="851"/>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нарочно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1AE53E65" w14:textId="77777777" w:rsidR="00F27239" w:rsidRDefault="00995DAA">
      <w:pPr>
        <w:numPr>
          <w:ilvl w:val="0"/>
          <w:numId w:val="2"/>
        </w:numPr>
        <w:tabs>
          <w:tab w:val="left" w:pos="851"/>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письмом с объявленной ценностью;</w:t>
      </w:r>
    </w:p>
    <w:p w14:paraId="67975D10" w14:textId="77777777" w:rsidR="00F27239" w:rsidRDefault="00995DAA">
      <w:pPr>
        <w:numPr>
          <w:ilvl w:val="0"/>
          <w:numId w:val="2"/>
        </w:numPr>
        <w:tabs>
          <w:tab w:val="left" w:pos="851"/>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электронной почтой, с последующим направлением сообщения письмом с объявленной ценностью;</w:t>
      </w:r>
    </w:p>
    <w:p w14:paraId="34DA2DBE" w14:textId="77777777" w:rsidR="00F27239" w:rsidRDefault="00995DAA">
      <w:pPr>
        <w:numPr>
          <w:ilvl w:val="0"/>
          <w:numId w:val="2"/>
        </w:numPr>
        <w:tabs>
          <w:tab w:val="left" w:pos="851"/>
          <w:tab w:val="left" w:pos="1418"/>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электронном виде с использованием телекоммуникационных каналов связи, при наличии взаимного согласия Сторон и совместных технических средств и возможностей для приемки и обработки.</w:t>
      </w:r>
    </w:p>
    <w:p w14:paraId="3119A053" w14:textId="77777777" w:rsidR="00F27239" w:rsidRDefault="00995DAA">
      <w:pPr>
        <w:pStyle w:val="text"/>
        <w:spacing w:beforeAutospacing="0" w:after="0" w:afterAutospacing="0"/>
        <w:ind w:firstLine="709"/>
        <w:jc w:val="both"/>
      </w:pPr>
      <w:r>
        <w:t>Авторизированные адреса электронной почты Сторон указаны в приложении № 2 к Договору.</w:t>
      </w:r>
    </w:p>
    <w:p w14:paraId="3F2862E0" w14:textId="77777777" w:rsidR="00F27239" w:rsidRDefault="00995DAA">
      <w:pPr>
        <w:pStyle w:val="aff"/>
        <w:numPr>
          <w:ilvl w:val="1"/>
          <w:numId w:val="1"/>
        </w:numPr>
        <w:tabs>
          <w:tab w:val="left" w:pos="851"/>
          <w:tab w:val="left" w:pos="1418"/>
        </w:tabs>
        <w:spacing w:after="0" w:line="240" w:lineRule="auto"/>
        <w:ind w:left="0" w:firstLine="710"/>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Если иное не предусмотрено законом, все юридически значимые сообщения </w:t>
      </w:r>
      <w:r>
        <w:rPr>
          <w:rFonts w:ascii="Times New Roman" w:hAnsi="Times New Roman" w:cs="Times New Roman"/>
          <w:sz w:val="24"/>
          <w:szCs w:val="24"/>
        </w:rPr>
        <w:br/>
        <w:t>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 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0B65F33C" w14:textId="77777777" w:rsidR="00F27239" w:rsidRDefault="00995DAA">
      <w:pPr>
        <w:pStyle w:val="aff"/>
        <w:numPr>
          <w:ilvl w:val="1"/>
          <w:numId w:val="1"/>
        </w:numPr>
        <w:tabs>
          <w:tab w:val="left" w:pos="851"/>
          <w:tab w:val="left" w:pos="1418"/>
        </w:tabs>
        <w:spacing w:after="0" w:line="240" w:lineRule="auto"/>
        <w:ind w:left="0" w:firstLine="710"/>
        <w:jc w:val="both"/>
        <w:rPr>
          <w:rFonts w:ascii="Times New Roman" w:eastAsia="Times New Roman" w:hAnsi="Times New Roman" w:cs="Times New Roman"/>
          <w:sz w:val="24"/>
          <w:szCs w:val="24"/>
          <w:lang w:eastAsia="ru-RU"/>
        </w:rPr>
      </w:pPr>
      <w:r>
        <w:rPr>
          <w:rFonts w:ascii="Times New Roman" w:hAnsi="Times New Roman" w:cs="Times New Roman"/>
          <w:sz w:val="24"/>
          <w:szCs w:val="24"/>
        </w:rPr>
        <w:lastRenderedPageBreak/>
        <w:t>После подписания Сторонами Договора все предварительные переговоры по нему, переписка, иные соглашения считаются утратившими юридическую силу.</w:t>
      </w:r>
    </w:p>
    <w:p w14:paraId="6130FFB0" w14:textId="77777777" w:rsidR="00F27239" w:rsidRDefault="00F27239">
      <w:pPr>
        <w:pStyle w:val="aff"/>
        <w:tabs>
          <w:tab w:val="left" w:pos="851"/>
          <w:tab w:val="left" w:pos="1418"/>
        </w:tabs>
        <w:spacing w:after="0" w:line="240" w:lineRule="auto"/>
        <w:ind w:left="2000"/>
        <w:jc w:val="both"/>
        <w:rPr>
          <w:rFonts w:ascii="Times New Roman" w:eastAsia="Times New Roman" w:hAnsi="Times New Roman" w:cs="Times New Roman"/>
          <w:sz w:val="24"/>
          <w:szCs w:val="24"/>
          <w:lang w:eastAsia="ru-RU"/>
        </w:rPr>
      </w:pPr>
    </w:p>
    <w:p w14:paraId="2FCDFA4D" w14:textId="77777777" w:rsidR="00F27239" w:rsidRDefault="00F27239">
      <w:pPr>
        <w:pStyle w:val="aff"/>
        <w:tabs>
          <w:tab w:val="left" w:pos="851"/>
          <w:tab w:val="left" w:pos="1418"/>
        </w:tabs>
        <w:spacing w:after="0" w:line="240" w:lineRule="auto"/>
        <w:ind w:left="2000"/>
        <w:jc w:val="both"/>
        <w:rPr>
          <w:rFonts w:ascii="Times New Roman" w:eastAsia="Times New Roman" w:hAnsi="Times New Roman" w:cs="Times New Roman"/>
          <w:sz w:val="24"/>
          <w:szCs w:val="24"/>
          <w:lang w:eastAsia="ru-RU"/>
        </w:rPr>
      </w:pPr>
    </w:p>
    <w:p w14:paraId="135B012E" w14:textId="7CBCBBD4" w:rsidR="007F59AA" w:rsidRPr="007F59AA" w:rsidRDefault="007F59AA" w:rsidP="007F59AA">
      <w:pPr>
        <w:pStyle w:val="aff"/>
        <w:numPr>
          <w:ilvl w:val="0"/>
          <w:numId w:val="1"/>
        </w:numPr>
        <w:tabs>
          <w:tab w:val="left" w:pos="0"/>
          <w:tab w:val="left" w:pos="2694"/>
        </w:tabs>
        <w:spacing w:before="240" w:after="120" w:line="240" w:lineRule="auto"/>
        <w:ind w:right="1275"/>
        <w:jc w:val="center"/>
        <w:rPr>
          <w:rFonts w:ascii="Times New Roman" w:eastAsia="Times New Roman" w:hAnsi="Times New Roman" w:cs="Times New Roman"/>
          <w:b/>
          <w:sz w:val="24"/>
          <w:szCs w:val="24"/>
          <w:lang w:eastAsia="ru-RU"/>
        </w:rPr>
      </w:pPr>
      <w:r w:rsidRPr="007F59AA">
        <w:rPr>
          <w:rFonts w:ascii="Times New Roman" w:eastAsia="Times New Roman" w:hAnsi="Times New Roman" w:cs="Times New Roman"/>
          <w:b/>
          <w:sz w:val="24"/>
          <w:szCs w:val="24"/>
          <w:lang w:eastAsia="ru-RU"/>
        </w:rPr>
        <w:t>ПРИЛОЖЕНИЯ К ДОГОВОРУ</w:t>
      </w:r>
    </w:p>
    <w:tbl>
      <w:tblPr>
        <w:tblW w:w="9592" w:type="dxa"/>
        <w:jc w:val="center"/>
        <w:tblLayout w:type="fixed"/>
        <w:tblLook w:val="0000" w:firstRow="0" w:lastRow="0" w:firstColumn="0" w:lastColumn="0" w:noHBand="0" w:noVBand="0"/>
      </w:tblPr>
      <w:tblGrid>
        <w:gridCol w:w="544"/>
        <w:gridCol w:w="2977"/>
        <w:gridCol w:w="6071"/>
      </w:tblGrid>
      <w:tr w:rsidR="007F59AA" w14:paraId="4CF53BD3" w14:textId="77777777" w:rsidTr="007D4989">
        <w:trPr>
          <w:trHeight w:val="767"/>
          <w:jc w:val="center"/>
        </w:trPr>
        <w:tc>
          <w:tcPr>
            <w:tcW w:w="544" w:type="dxa"/>
            <w:tcBorders>
              <w:top w:val="single" w:sz="4" w:space="0" w:color="000000"/>
              <w:left w:val="single" w:sz="4" w:space="0" w:color="000000"/>
              <w:bottom w:val="single" w:sz="4" w:space="0" w:color="000000"/>
              <w:right w:val="single" w:sz="4" w:space="0" w:color="000000"/>
            </w:tcBorders>
            <w:vAlign w:val="center"/>
          </w:tcPr>
          <w:p w14:paraId="2548F783" w14:textId="77777777" w:rsidR="007F59AA" w:rsidRDefault="007F59AA" w:rsidP="007D498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2977" w:type="dxa"/>
            <w:tcBorders>
              <w:top w:val="single" w:sz="4" w:space="0" w:color="000000"/>
              <w:left w:val="single" w:sz="4" w:space="0" w:color="000000"/>
              <w:bottom w:val="single" w:sz="4" w:space="0" w:color="000000"/>
              <w:right w:val="single" w:sz="4" w:space="0" w:color="000000"/>
            </w:tcBorders>
            <w:vAlign w:val="center"/>
          </w:tcPr>
          <w:p w14:paraId="7B4C2019" w14:textId="77777777" w:rsidR="007F59AA" w:rsidRDefault="007F59AA" w:rsidP="007D498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Номер приложения</w:t>
            </w:r>
          </w:p>
        </w:tc>
        <w:tc>
          <w:tcPr>
            <w:tcW w:w="6071" w:type="dxa"/>
            <w:tcBorders>
              <w:top w:val="single" w:sz="4" w:space="0" w:color="000000"/>
              <w:left w:val="single" w:sz="4" w:space="0" w:color="000000"/>
              <w:bottom w:val="single" w:sz="4" w:space="0" w:color="000000"/>
              <w:right w:val="single" w:sz="4" w:space="0" w:color="000000"/>
            </w:tcBorders>
            <w:vAlign w:val="center"/>
          </w:tcPr>
          <w:p w14:paraId="3278522C" w14:textId="77777777" w:rsidR="007F59AA" w:rsidRDefault="007F59AA" w:rsidP="007D498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приложения</w:t>
            </w:r>
          </w:p>
        </w:tc>
      </w:tr>
      <w:tr w:rsidR="007F59AA" w14:paraId="4B7EEAD4" w14:textId="77777777" w:rsidTr="007D4989">
        <w:trPr>
          <w:trHeight w:val="255"/>
          <w:jc w:val="center"/>
        </w:trPr>
        <w:tc>
          <w:tcPr>
            <w:tcW w:w="544" w:type="dxa"/>
            <w:tcBorders>
              <w:top w:val="single" w:sz="4" w:space="0" w:color="000000"/>
              <w:left w:val="single" w:sz="4" w:space="0" w:color="000000"/>
              <w:bottom w:val="single" w:sz="4" w:space="0" w:color="000000"/>
              <w:right w:val="single" w:sz="4" w:space="0" w:color="000000"/>
            </w:tcBorders>
          </w:tcPr>
          <w:p w14:paraId="7704DF52" w14:textId="77777777" w:rsidR="007F59AA" w:rsidRDefault="007F59AA" w:rsidP="007D498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977" w:type="dxa"/>
            <w:tcBorders>
              <w:top w:val="single" w:sz="4" w:space="0" w:color="000000"/>
              <w:left w:val="single" w:sz="4" w:space="0" w:color="000000"/>
              <w:bottom w:val="single" w:sz="4" w:space="0" w:color="000000"/>
              <w:right w:val="single" w:sz="4" w:space="0" w:color="000000"/>
            </w:tcBorders>
          </w:tcPr>
          <w:p w14:paraId="10F84C8C" w14:textId="77777777" w:rsidR="007F59AA" w:rsidRDefault="007F59AA" w:rsidP="007D498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 1</w:t>
            </w:r>
          </w:p>
        </w:tc>
        <w:tc>
          <w:tcPr>
            <w:tcW w:w="6071" w:type="dxa"/>
            <w:tcBorders>
              <w:top w:val="single" w:sz="4" w:space="0" w:color="000000"/>
              <w:left w:val="single" w:sz="4" w:space="0" w:color="000000"/>
              <w:bottom w:val="single" w:sz="4" w:space="0" w:color="000000"/>
              <w:right w:val="single" w:sz="4" w:space="0" w:color="000000"/>
            </w:tcBorders>
          </w:tcPr>
          <w:p w14:paraId="209D3ECC" w14:textId="77777777" w:rsidR="007F59AA" w:rsidRDefault="007F59AA" w:rsidP="007D498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Условия оказания услуг;</w:t>
            </w:r>
          </w:p>
        </w:tc>
      </w:tr>
      <w:tr w:rsidR="007F59AA" w14:paraId="6080AF07" w14:textId="77777777" w:rsidTr="007D4989">
        <w:trPr>
          <w:trHeight w:val="255"/>
          <w:jc w:val="center"/>
        </w:trPr>
        <w:tc>
          <w:tcPr>
            <w:tcW w:w="544" w:type="dxa"/>
            <w:tcBorders>
              <w:top w:val="single" w:sz="4" w:space="0" w:color="000000"/>
              <w:left w:val="single" w:sz="4" w:space="0" w:color="000000"/>
              <w:bottom w:val="single" w:sz="4" w:space="0" w:color="000000"/>
              <w:right w:val="single" w:sz="4" w:space="0" w:color="000000"/>
            </w:tcBorders>
          </w:tcPr>
          <w:p w14:paraId="5F03B53C" w14:textId="77777777" w:rsidR="007F59AA" w:rsidRDefault="007F59AA" w:rsidP="007D498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977" w:type="dxa"/>
            <w:tcBorders>
              <w:top w:val="single" w:sz="4" w:space="0" w:color="000000"/>
              <w:left w:val="single" w:sz="4" w:space="0" w:color="000000"/>
              <w:bottom w:val="single" w:sz="4" w:space="0" w:color="000000"/>
              <w:right w:val="single" w:sz="4" w:space="0" w:color="000000"/>
            </w:tcBorders>
          </w:tcPr>
          <w:p w14:paraId="2C4CA00E" w14:textId="77777777" w:rsidR="007F59AA" w:rsidRDefault="007F59AA" w:rsidP="007D498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 2</w:t>
            </w:r>
          </w:p>
        </w:tc>
        <w:tc>
          <w:tcPr>
            <w:tcW w:w="6071" w:type="dxa"/>
            <w:tcBorders>
              <w:top w:val="single" w:sz="4" w:space="0" w:color="000000"/>
              <w:left w:val="single" w:sz="4" w:space="0" w:color="000000"/>
              <w:bottom w:val="single" w:sz="4" w:space="0" w:color="000000"/>
              <w:right w:val="single" w:sz="4" w:space="0" w:color="000000"/>
            </w:tcBorders>
          </w:tcPr>
          <w:p w14:paraId="12A50A16" w14:textId="77777777" w:rsidR="007F59AA" w:rsidRDefault="007F59AA" w:rsidP="007D498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Адреса мест сдачи и мест возврата почтовых отправлений;</w:t>
            </w:r>
          </w:p>
        </w:tc>
      </w:tr>
      <w:tr w:rsidR="007F59AA" w14:paraId="0507AF75" w14:textId="77777777" w:rsidTr="007D4989">
        <w:trPr>
          <w:trHeight w:val="255"/>
          <w:jc w:val="center"/>
        </w:trPr>
        <w:tc>
          <w:tcPr>
            <w:tcW w:w="544" w:type="dxa"/>
            <w:tcBorders>
              <w:top w:val="single" w:sz="4" w:space="0" w:color="000000"/>
              <w:left w:val="single" w:sz="4" w:space="0" w:color="000000"/>
              <w:bottom w:val="single" w:sz="4" w:space="0" w:color="000000"/>
              <w:right w:val="single" w:sz="4" w:space="0" w:color="000000"/>
            </w:tcBorders>
          </w:tcPr>
          <w:p w14:paraId="43C792DC" w14:textId="77777777" w:rsidR="007F59AA" w:rsidRDefault="007F59AA" w:rsidP="007D498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977" w:type="dxa"/>
            <w:tcBorders>
              <w:top w:val="single" w:sz="4" w:space="0" w:color="000000"/>
              <w:left w:val="single" w:sz="4" w:space="0" w:color="000000"/>
              <w:bottom w:val="single" w:sz="4" w:space="0" w:color="000000"/>
              <w:right w:val="single" w:sz="4" w:space="0" w:color="000000"/>
            </w:tcBorders>
          </w:tcPr>
          <w:p w14:paraId="5A59CA4D" w14:textId="77777777" w:rsidR="007F59AA" w:rsidRDefault="007F59AA" w:rsidP="007D498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 3</w:t>
            </w:r>
          </w:p>
        </w:tc>
        <w:tc>
          <w:tcPr>
            <w:tcW w:w="6071" w:type="dxa"/>
            <w:tcBorders>
              <w:top w:val="single" w:sz="4" w:space="0" w:color="000000"/>
              <w:left w:val="single" w:sz="4" w:space="0" w:color="000000"/>
              <w:bottom w:val="single" w:sz="4" w:space="0" w:color="000000"/>
              <w:right w:val="single" w:sz="4" w:space="0" w:color="000000"/>
            </w:tcBorders>
          </w:tcPr>
          <w:p w14:paraId="41B2D7A5" w14:textId="77777777" w:rsidR="007F59AA" w:rsidRDefault="007F59AA" w:rsidP="007D498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Поручение на обработку персональных данных.</w:t>
            </w:r>
          </w:p>
        </w:tc>
      </w:tr>
      <w:tr w:rsidR="00045697" w14:paraId="0F8E35D1" w14:textId="77777777" w:rsidTr="007D4989">
        <w:trPr>
          <w:trHeight w:val="255"/>
          <w:jc w:val="center"/>
        </w:trPr>
        <w:tc>
          <w:tcPr>
            <w:tcW w:w="544" w:type="dxa"/>
            <w:tcBorders>
              <w:top w:val="single" w:sz="4" w:space="0" w:color="000000"/>
              <w:left w:val="single" w:sz="4" w:space="0" w:color="000000"/>
              <w:bottom w:val="single" w:sz="4" w:space="0" w:color="000000"/>
              <w:right w:val="single" w:sz="4" w:space="0" w:color="000000"/>
            </w:tcBorders>
          </w:tcPr>
          <w:p w14:paraId="251757F8" w14:textId="5DB3461A" w:rsidR="00045697" w:rsidRDefault="00045697" w:rsidP="007D498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977" w:type="dxa"/>
            <w:tcBorders>
              <w:top w:val="single" w:sz="4" w:space="0" w:color="000000"/>
              <w:left w:val="single" w:sz="4" w:space="0" w:color="000000"/>
              <w:bottom w:val="single" w:sz="4" w:space="0" w:color="000000"/>
              <w:right w:val="single" w:sz="4" w:space="0" w:color="000000"/>
            </w:tcBorders>
          </w:tcPr>
          <w:p w14:paraId="0B968A2E" w14:textId="382967BD" w:rsidR="00045697" w:rsidRDefault="00045697" w:rsidP="007D498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№4</w:t>
            </w:r>
          </w:p>
        </w:tc>
        <w:tc>
          <w:tcPr>
            <w:tcW w:w="6071" w:type="dxa"/>
            <w:tcBorders>
              <w:top w:val="single" w:sz="4" w:space="0" w:color="000000"/>
              <w:left w:val="single" w:sz="4" w:space="0" w:color="000000"/>
              <w:bottom w:val="single" w:sz="4" w:space="0" w:color="000000"/>
              <w:right w:val="single" w:sz="4" w:space="0" w:color="000000"/>
            </w:tcBorders>
          </w:tcPr>
          <w:p w14:paraId="31D309DD" w14:textId="64714992" w:rsidR="00045697" w:rsidRPr="00045697" w:rsidRDefault="00045697" w:rsidP="00045697">
            <w:pPr>
              <w:spacing w:after="0" w:line="240" w:lineRule="auto"/>
              <w:rPr>
                <w:rFonts w:ascii="Times New Roman" w:eastAsia="Times New Roman" w:hAnsi="Times New Roman" w:cs="Times New Roman"/>
                <w:bCs/>
                <w:color w:val="000000"/>
                <w:sz w:val="24"/>
                <w:szCs w:val="24"/>
                <w:lang w:eastAsia="ru-RU"/>
              </w:rPr>
            </w:pPr>
            <w:r w:rsidRPr="00045697">
              <w:rPr>
                <w:rFonts w:ascii="Times New Roman" w:eastAsia="Times New Roman" w:hAnsi="Times New Roman" w:cs="Times New Roman"/>
                <w:bCs/>
                <w:color w:val="000000"/>
                <w:sz w:val="24"/>
                <w:szCs w:val="24"/>
                <w:lang w:eastAsia="ru-RU"/>
              </w:rPr>
              <w:t xml:space="preserve">Дополнительное соглашение </w:t>
            </w:r>
          </w:p>
          <w:p w14:paraId="293FCC52" w14:textId="082E2D18" w:rsidR="00045697" w:rsidRDefault="00045697" w:rsidP="00045697">
            <w:pPr>
              <w:spacing w:after="0" w:line="240" w:lineRule="auto"/>
              <w:rPr>
                <w:rFonts w:ascii="Times New Roman" w:eastAsia="Times New Roman" w:hAnsi="Times New Roman" w:cs="Times New Roman"/>
                <w:sz w:val="24"/>
                <w:szCs w:val="24"/>
                <w:lang w:eastAsia="ru-RU"/>
              </w:rPr>
            </w:pPr>
            <w:r w:rsidRPr="00045697">
              <w:rPr>
                <w:rFonts w:ascii="Times New Roman" w:eastAsia="Times New Roman" w:hAnsi="Times New Roman" w:cs="Times New Roman"/>
                <w:bCs/>
                <w:sz w:val="24"/>
                <w:szCs w:val="24"/>
                <w:lang w:eastAsia="ru-RU"/>
              </w:rPr>
              <w:t>о взаимодействии в рамках электронного документооборота</w:t>
            </w:r>
          </w:p>
        </w:tc>
      </w:tr>
    </w:tbl>
    <w:p w14:paraId="12E2DF2B" w14:textId="77777777" w:rsidR="007F59AA" w:rsidRDefault="007F59AA" w:rsidP="007F59AA">
      <w:pPr>
        <w:spacing w:after="0" w:line="240" w:lineRule="auto"/>
        <w:ind w:right="-58"/>
        <w:jc w:val="both"/>
        <w:rPr>
          <w:rFonts w:ascii="Times New Roman" w:eastAsia="Times New Roman" w:hAnsi="Times New Roman" w:cs="Times New Roman"/>
          <w:sz w:val="24"/>
          <w:szCs w:val="24"/>
          <w:lang w:eastAsia="ru-RU"/>
        </w:rPr>
      </w:pPr>
    </w:p>
    <w:p w14:paraId="0C081D04" w14:textId="77777777" w:rsidR="00F27239" w:rsidRDefault="00F27239">
      <w:pPr>
        <w:pStyle w:val="aff"/>
        <w:tabs>
          <w:tab w:val="left" w:pos="851"/>
          <w:tab w:val="left" w:pos="1418"/>
        </w:tabs>
        <w:spacing w:after="0" w:line="240" w:lineRule="auto"/>
        <w:ind w:left="2000"/>
        <w:jc w:val="both"/>
        <w:rPr>
          <w:rFonts w:ascii="Times New Roman" w:eastAsia="Times New Roman" w:hAnsi="Times New Roman" w:cs="Times New Roman"/>
          <w:sz w:val="24"/>
          <w:szCs w:val="24"/>
          <w:lang w:eastAsia="ru-RU"/>
        </w:rPr>
      </w:pPr>
    </w:p>
    <w:p w14:paraId="2E4DC90B" w14:textId="77777777" w:rsidR="00F27239" w:rsidRDefault="00F27239">
      <w:pPr>
        <w:pStyle w:val="aff"/>
        <w:tabs>
          <w:tab w:val="left" w:pos="851"/>
          <w:tab w:val="left" w:pos="1418"/>
        </w:tabs>
        <w:spacing w:after="0" w:line="240" w:lineRule="auto"/>
        <w:ind w:left="2000"/>
        <w:jc w:val="both"/>
        <w:rPr>
          <w:rFonts w:ascii="Times New Roman" w:eastAsia="Times New Roman" w:hAnsi="Times New Roman" w:cs="Times New Roman"/>
          <w:sz w:val="24"/>
          <w:szCs w:val="24"/>
          <w:lang w:eastAsia="ru-RU"/>
        </w:rPr>
      </w:pPr>
    </w:p>
    <w:p w14:paraId="79267360" w14:textId="77777777" w:rsidR="00F27239" w:rsidRDefault="00F27239">
      <w:pPr>
        <w:pStyle w:val="aff"/>
        <w:tabs>
          <w:tab w:val="left" w:pos="851"/>
          <w:tab w:val="left" w:pos="1418"/>
        </w:tabs>
        <w:spacing w:after="0" w:line="240" w:lineRule="auto"/>
        <w:ind w:left="2000"/>
        <w:jc w:val="both"/>
        <w:rPr>
          <w:rFonts w:ascii="Times New Roman" w:eastAsia="Times New Roman" w:hAnsi="Times New Roman" w:cs="Times New Roman"/>
          <w:sz w:val="24"/>
          <w:szCs w:val="24"/>
          <w:lang w:eastAsia="ru-RU"/>
        </w:rPr>
      </w:pPr>
    </w:p>
    <w:p w14:paraId="5325158C" w14:textId="18BC387F" w:rsidR="00F27239" w:rsidRPr="007F59AA" w:rsidRDefault="00995DAA" w:rsidP="007F59AA">
      <w:pPr>
        <w:pStyle w:val="aff"/>
        <w:numPr>
          <w:ilvl w:val="0"/>
          <w:numId w:val="1"/>
        </w:numPr>
        <w:tabs>
          <w:tab w:val="left" w:pos="0"/>
        </w:tabs>
        <w:spacing w:before="240" w:after="120" w:line="240" w:lineRule="auto"/>
        <w:jc w:val="center"/>
        <w:rPr>
          <w:rFonts w:ascii="Times New Roman" w:eastAsia="Times New Roman" w:hAnsi="Times New Roman" w:cs="Times New Roman"/>
          <w:b/>
          <w:sz w:val="24"/>
          <w:szCs w:val="24"/>
          <w:lang w:eastAsia="ru-RU"/>
        </w:rPr>
      </w:pPr>
      <w:r w:rsidRPr="007F59AA">
        <w:rPr>
          <w:rFonts w:ascii="Times New Roman" w:eastAsia="Times New Roman" w:hAnsi="Times New Roman" w:cs="Times New Roman"/>
          <w:b/>
          <w:sz w:val="24"/>
          <w:szCs w:val="24"/>
          <w:lang w:eastAsia="ru-RU"/>
        </w:rPr>
        <w:t>АДРЕСА И БАНКОВСКИЕ РЕКВИЗИТЫ</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7"/>
        <w:gridCol w:w="4677"/>
      </w:tblGrid>
      <w:tr w:rsidR="00F27239" w14:paraId="03DB4054" w14:textId="77777777" w:rsidTr="007F59AA">
        <w:trPr>
          <w:trHeight w:val="90"/>
        </w:trPr>
        <w:tc>
          <w:tcPr>
            <w:tcW w:w="4787" w:type="dxa"/>
          </w:tcPr>
          <w:p w14:paraId="50B87672" w14:textId="449FE6F1" w:rsidR="00F27239" w:rsidRDefault="007F59AA">
            <w:pPr>
              <w:spacing w:after="0" w:line="252"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Заказчик  </w:t>
            </w:r>
          </w:p>
        </w:tc>
        <w:tc>
          <w:tcPr>
            <w:tcW w:w="4677" w:type="dxa"/>
          </w:tcPr>
          <w:p w14:paraId="4FA4E468" w14:textId="466BDBD3" w:rsidR="00F27239" w:rsidRDefault="007F59AA">
            <w:pPr>
              <w:spacing w:after="0" w:line="252"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Исполнитель</w:t>
            </w:r>
          </w:p>
        </w:tc>
      </w:tr>
      <w:tr w:rsidR="00F27239" w14:paraId="3119D2A6" w14:textId="77777777" w:rsidTr="007F59AA">
        <w:tc>
          <w:tcPr>
            <w:tcW w:w="4787" w:type="dxa"/>
          </w:tcPr>
          <w:p w14:paraId="05C78445" w14:textId="77777777" w:rsidR="007F59AA" w:rsidRPr="00B1459D" w:rsidRDefault="007F59AA" w:rsidP="007F59AA">
            <w:pPr>
              <w:widowControl w:val="0"/>
              <w:spacing w:after="0" w:line="240" w:lineRule="auto"/>
              <w:rPr>
                <w:rFonts w:ascii="Times New Roman" w:hAnsi="Times New Roman"/>
                <w:b/>
                <w:sz w:val="24"/>
                <w:szCs w:val="24"/>
              </w:rPr>
            </w:pPr>
            <w:r w:rsidRPr="00B1459D">
              <w:rPr>
                <w:rFonts w:ascii="Times New Roman" w:hAnsi="Times New Roman"/>
                <w:b/>
                <w:sz w:val="24"/>
                <w:szCs w:val="24"/>
              </w:rPr>
              <w:t>Федеральное государственное бюджетное учреждение здравоохранения «Медико-санитарная часть № 41» Федерального медико-биологического агентства</w:t>
            </w:r>
          </w:p>
          <w:p w14:paraId="5229F6F9" w14:textId="77777777" w:rsidR="007F59AA" w:rsidRPr="00B1459D" w:rsidRDefault="007F59AA" w:rsidP="007F59AA">
            <w:pPr>
              <w:widowControl w:val="0"/>
              <w:spacing w:after="0" w:line="240" w:lineRule="auto"/>
              <w:rPr>
                <w:rFonts w:ascii="Times New Roman" w:hAnsi="Times New Roman"/>
                <w:b/>
                <w:sz w:val="24"/>
                <w:szCs w:val="24"/>
              </w:rPr>
            </w:pPr>
            <w:r w:rsidRPr="00B1459D">
              <w:rPr>
                <w:rFonts w:ascii="Times New Roman" w:hAnsi="Times New Roman"/>
                <w:b/>
                <w:sz w:val="24"/>
                <w:szCs w:val="24"/>
              </w:rPr>
              <w:t>(ФГБУЗ МСЧ № 41 ФМБА РОССИИ)</w:t>
            </w:r>
          </w:p>
          <w:p w14:paraId="2EF4993B" w14:textId="77777777" w:rsidR="007F59AA" w:rsidRPr="00B1459D" w:rsidRDefault="007F59AA" w:rsidP="007F59AA">
            <w:pPr>
              <w:widowControl w:val="0"/>
              <w:spacing w:after="0" w:line="240" w:lineRule="auto"/>
              <w:rPr>
                <w:rFonts w:ascii="Times New Roman" w:hAnsi="Times New Roman"/>
                <w:b/>
                <w:sz w:val="24"/>
                <w:szCs w:val="24"/>
              </w:rPr>
            </w:pPr>
          </w:p>
          <w:p w14:paraId="78A7400D" w14:textId="77777777" w:rsidR="007F59AA" w:rsidRPr="00B1459D" w:rsidRDefault="007F59AA" w:rsidP="007F59AA">
            <w:pPr>
              <w:widowControl w:val="0"/>
              <w:spacing w:after="0" w:line="240" w:lineRule="auto"/>
              <w:rPr>
                <w:rFonts w:ascii="Times New Roman" w:hAnsi="Times New Roman"/>
                <w:bCs/>
                <w:sz w:val="24"/>
                <w:szCs w:val="24"/>
              </w:rPr>
            </w:pPr>
            <w:r w:rsidRPr="00B1459D">
              <w:rPr>
                <w:rFonts w:ascii="Times New Roman" w:hAnsi="Times New Roman"/>
                <w:b/>
                <w:bCs/>
                <w:sz w:val="24"/>
                <w:szCs w:val="24"/>
              </w:rPr>
              <w:t>Адрес:</w:t>
            </w:r>
            <w:r w:rsidRPr="00B1459D">
              <w:rPr>
                <w:rFonts w:ascii="Times New Roman" w:hAnsi="Times New Roman"/>
                <w:b/>
                <w:sz w:val="24"/>
                <w:szCs w:val="24"/>
              </w:rPr>
              <w:t xml:space="preserve"> </w:t>
            </w:r>
            <w:r w:rsidRPr="00B1459D">
              <w:rPr>
                <w:rFonts w:ascii="Times New Roman" w:hAnsi="Times New Roman"/>
                <w:bCs/>
                <w:sz w:val="24"/>
                <w:szCs w:val="24"/>
              </w:rPr>
              <w:t xml:space="preserve">427622, Россия, Удмуртская Республика, г. Глазов, ул. Тани </w:t>
            </w:r>
            <w:proofErr w:type="spellStart"/>
            <w:r w:rsidRPr="00B1459D">
              <w:rPr>
                <w:rFonts w:ascii="Times New Roman" w:hAnsi="Times New Roman"/>
                <w:bCs/>
                <w:sz w:val="24"/>
                <w:szCs w:val="24"/>
              </w:rPr>
              <w:t>Барамзиной</w:t>
            </w:r>
            <w:proofErr w:type="spellEnd"/>
            <w:r w:rsidRPr="00B1459D">
              <w:rPr>
                <w:rFonts w:ascii="Times New Roman" w:hAnsi="Times New Roman"/>
                <w:bCs/>
                <w:sz w:val="24"/>
                <w:szCs w:val="24"/>
              </w:rPr>
              <w:t>, д. 8</w:t>
            </w:r>
          </w:p>
          <w:p w14:paraId="435127D6" w14:textId="77777777" w:rsidR="007F59AA" w:rsidRPr="00B1459D" w:rsidRDefault="007F59AA" w:rsidP="007F59AA">
            <w:pPr>
              <w:widowControl w:val="0"/>
              <w:spacing w:after="0" w:line="240" w:lineRule="auto"/>
              <w:rPr>
                <w:rFonts w:ascii="Times New Roman" w:hAnsi="Times New Roman"/>
                <w:bCs/>
                <w:sz w:val="24"/>
                <w:szCs w:val="24"/>
              </w:rPr>
            </w:pPr>
            <w:r w:rsidRPr="00B1459D">
              <w:rPr>
                <w:rFonts w:ascii="Times New Roman" w:hAnsi="Times New Roman"/>
                <w:bCs/>
                <w:sz w:val="24"/>
                <w:szCs w:val="24"/>
              </w:rPr>
              <w:t>ИНН 1829007313 КПП 183701001</w:t>
            </w:r>
          </w:p>
          <w:p w14:paraId="1B7212FD" w14:textId="77777777" w:rsidR="007F59AA" w:rsidRPr="00B1459D" w:rsidRDefault="007F59AA" w:rsidP="007F59AA">
            <w:pPr>
              <w:widowControl w:val="0"/>
              <w:spacing w:after="0" w:line="240" w:lineRule="auto"/>
              <w:rPr>
                <w:rFonts w:ascii="Times New Roman" w:hAnsi="Times New Roman"/>
                <w:bCs/>
                <w:sz w:val="24"/>
                <w:szCs w:val="24"/>
              </w:rPr>
            </w:pPr>
            <w:r w:rsidRPr="00B1459D">
              <w:rPr>
                <w:rFonts w:ascii="Times New Roman" w:hAnsi="Times New Roman"/>
                <w:bCs/>
                <w:sz w:val="24"/>
                <w:szCs w:val="24"/>
              </w:rPr>
              <w:t>ОКПО 39390299 ОКОНХ 91511</w:t>
            </w:r>
          </w:p>
          <w:p w14:paraId="024F2A03" w14:textId="77777777" w:rsidR="007F59AA" w:rsidRPr="00B1459D" w:rsidRDefault="007F59AA" w:rsidP="007F59AA">
            <w:pPr>
              <w:widowControl w:val="0"/>
              <w:spacing w:after="0" w:line="240" w:lineRule="auto"/>
              <w:rPr>
                <w:rFonts w:ascii="Times New Roman" w:hAnsi="Times New Roman"/>
                <w:bCs/>
                <w:sz w:val="24"/>
                <w:szCs w:val="24"/>
              </w:rPr>
            </w:pPr>
            <w:r w:rsidRPr="00B1459D">
              <w:rPr>
                <w:rFonts w:ascii="Times New Roman" w:hAnsi="Times New Roman"/>
                <w:bCs/>
                <w:sz w:val="24"/>
                <w:szCs w:val="24"/>
              </w:rPr>
              <w:t>ОКТМО 94720000 ОКАТО 94420000000</w:t>
            </w:r>
          </w:p>
          <w:p w14:paraId="320B6E1D" w14:textId="77777777" w:rsidR="007F59AA" w:rsidRPr="00B1459D" w:rsidRDefault="007F59AA" w:rsidP="007F59AA">
            <w:pPr>
              <w:widowControl w:val="0"/>
              <w:spacing w:after="0" w:line="240" w:lineRule="auto"/>
              <w:rPr>
                <w:rFonts w:ascii="Times New Roman" w:hAnsi="Times New Roman"/>
                <w:b/>
                <w:sz w:val="24"/>
                <w:szCs w:val="24"/>
              </w:rPr>
            </w:pPr>
            <w:r w:rsidRPr="00B1459D">
              <w:rPr>
                <w:rFonts w:ascii="Times New Roman" w:hAnsi="Times New Roman"/>
                <w:b/>
                <w:sz w:val="24"/>
                <w:szCs w:val="24"/>
              </w:rPr>
              <w:t>Банковские реквизиты:</w:t>
            </w:r>
          </w:p>
          <w:p w14:paraId="7B8C0AC7" w14:textId="77777777" w:rsidR="007F59AA" w:rsidRPr="00B1459D" w:rsidRDefault="007F59AA" w:rsidP="007F59AA">
            <w:pPr>
              <w:widowControl w:val="0"/>
              <w:spacing w:after="0" w:line="240" w:lineRule="auto"/>
              <w:rPr>
                <w:rFonts w:ascii="Times New Roman" w:hAnsi="Times New Roman"/>
                <w:b/>
                <w:sz w:val="24"/>
                <w:szCs w:val="24"/>
              </w:rPr>
            </w:pPr>
            <w:r w:rsidRPr="00B1459D">
              <w:rPr>
                <w:rFonts w:ascii="Times New Roman" w:hAnsi="Times New Roman"/>
                <w:b/>
                <w:bCs/>
                <w:sz w:val="24"/>
                <w:szCs w:val="24"/>
              </w:rPr>
              <w:t>Банк получателя</w:t>
            </w:r>
            <w:r w:rsidRPr="00B1459D">
              <w:rPr>
                <w:rFonts w:ascii="Times New Roman" w:hAnsi="Times New Roman"/>
                <w:b/>
                <w:sz w:val="24"/>
                <w:szCs w:val="24"/>
              </w:rPr>
              <w:t xml:space="preserve"> - ОКЦ № 1 ВВГУ БАНКА РОССИИ//УФК по Нижегородской области г Нижний Новгород</w:t>
            </w:r>
          </w:p>
          <w:p w14:paraId="468666A2" w14:textId="77777777" w:rsidR="007F59AA" w:rsidRPr="00B1459D" w:rsidRDefault="007F59AA" w:rsidP="007F59AA">
            <w:pPr>
              <w:widowControl w:val="0"/>
              <w:spacing w:after="0" w:line="240" w:lineRule="auto"/>
              <w:rPr>
                <w:rFonts w:ascii="Times New Roman" w:hAnsi="Times New Roman"/>
                <w:b/>
                <w:sz w:val="24"/>
                <w:szCs w:val="24"/>
              </w:rPr>
            </w:pPr>
            <w:r w:rsidRPr="00B1459D">
              <w:rPr>
                <w:rFonts w:ascii="Times New Roman" w:hAnsi="Times New Roman"/>
                <w:b/>
                <w:sz w:val="24"/>
                <w:szCs w:val="24"/>
              </w:rPr>
              <w:t>БИК 012202102</w:t>
            </w:r>
          </w:p>
          <w:p w14:paraId="2D1C35E3" w14:textId="77777777" w:rsidR="007F59AA" w:rsidRPr="00B1459D" w:rsidRDefault="007F59AA" w:rsidP="007F59AA">
            <w:pPr>
              <w:widowControl w:val="0"/>
              <w:spacing w:after="0" w:line="240" w:lineRule="auto"/>
              <w:rPr>
                <w:rFonts w:ascii="Times New Roman" w:hAnsi="Times New Roman"/>
                <w:bCs/>
                <w:sz w:val="24"/>
                <w:szCs w:val="24"/>
              </w:rPr>
            </w:pPr>
            <w:r w:rsidRPr="00B1459D">
              <w:rPr>
                <w:rFonts w:ascii="Times New Roman" w:hAnsi="Times New Roman"/>
                <w:b/>
                <w:sz w:val="24"/>
                <w:szCs w:val="24"/>
              </w:rPr>
              <w:t>Единый казначейский счет</w:t>
            </w:r>
            <w:r w:rsidRPr="00B1459D">
              <w:rPr>
                <w:rFonts w:ascii="Times New Roman" w:hAnsi="Times New Roman"/>
                <w:bCs/>
                <w:sz w:val="24"/>
                <w:szCs w:val="24"/>
              </w:rPr>
              <w:t>, открытый в ОКЦ № 1 ВВГУ БАНКА РОССИИ//УФК по Нижегородской области, г. Нижний Новгород</w:t>
            </w:r>
          </w:p>
          <w:p w14:paraId="2E4C018F" w14:textId="77777777" w:rsidR="007F59AA" w:rsidRPr="00B1459D" w:rsidRDefault="007F59AA" w:rsidP="007F59AA">
            <w:pPr>
              <w:widowControl w:val="0"/>
              <w:spacing w:after="0" w:line="240" w:lineRule="auto"/>
              <w:rPr>
                <w:rFonts w:ascii="Times New Roman" w:hAnsi="Times New Roman"/>
                <w:b/>
                <w:bCs/>
                <w:sz w:val="24"/>
                <w:szCs w:val="24"/>
              </w:rPr>
            </w:pPr>
            <w:r w:rsidRPr="00B1459D">
              <w:rPr>
                <w:rFonts w:ascii="Times New Roman" w:hAnsi="Times New Roman"/>
                <w:bCs/>
                <w:sz w:val="24"/>
                <w:szCs w:val="24"/>
              </w:rPr>
              <w:t>ЕКС</w:t>
            </w:r>
            <w:r w:rsidRPr="00B1459D">
              <w:rPr>
                <w:rFonts w:ascii="Times New Roman" w:hAnsi="Times New Roman"/>
                <w:b/>
                <w:sz w:val="24"/>
                <w:szCs w:val="24"/>
              </w:rPr>
              <w:t xml:space="preserve"> №</w:t>
            </w:r>
            <w:r w:rsidRPr="00B1459D">
              <w:rPr>
                <w:rFonts w:ascii="Times New Roman" w:hAnsi="Times New Roman"/>
                <w:b/>
                <w:bCs/>
                <w:sz w:val="24"/>
                <w:szCs w:val="24"/>
              </w:rPr>
              <w:t xml:space="preserve"> 40102810745370000024</w:t>
            </w:r>
          </w:p>
          <w:p w14:paraId="34E4985A" w14:textId="77777777" w:rsidR="007F59AA" w:rsidRPr="00B1459D" w:rsidRDefault="007F59AA" w:rsidP="007F59AA">
            <w:pPr>
              <w:widowControl w:val="0"/>
              <w:spacing w:after="0" w:line="240" w:lineRule="auto"/>
              <w:rPr>
                <w:rFonts w:ascii="Times New Roman" w:hAnsi="Times New Roman"/>
                <w:b/>
                <w:bCs/>
                <w:sz w:val="24"/>
                <w:szCs w:val="24"/>
              </w:rPr>
            </w:pPr>
            <w:r w:rsidRPr="00B1459D">
              <w:rPr>
                <w:rFonts w:ascii="Times New Roman" w:hAnsi="Times New Roman"/>
                <w:b/>
                <w:bCs/>
                <w:sz w:val="24"/>
                <w:szCs w:val="24"/>
              </w:rPr>
              <w:t xml:space="preserve">Для организаций, имеющих расчетный счет в органах Федерального казначейства </w:t>
            </w:r>
          </w:p>
          <w:p w14:paraId="40B58086" w14:textId="77777777" w:rsidR="007F59AA" w:rsidRPr="00B1459D" w:rsidRDefault="007F59AA" w:rsidP="007F59AA">
            <w:pPr>
              <w:widowControl w:val="0"/>
              <w:spacing w:after="0" w:line="240" w:lineRule="auto"/>
              <w:rPr>
                <w:rFonts w:ascii="Times New Roman" w:hAnsi="Times New Roman"/>
                <w:b/>
                <w:sz w:val="24"/>
                <w:szCs w:val="24"/>
              </w:rPr>
            </w:pPr>
            <w:r w:rsidRPr="00B1459D">
              <w:rPr>
                <w:rFonts w:ascii="Times New Roman" w:hAnsi="Times New Roman"/>
                <w:b/>
                <w:bCs/>
                <w:sz w:val="24"/>
                <w:szCs w:val="24"/>
              </w:rPr>
              <w:t>- № л/с в ОФК для организаций:</w:t>
            </w:r>
            <w:r w:rsidRPr="00B1459D">
              <w:rPr>
                <w:rFonts w:ascii="Times New Roman" w:hAnsi="Times New Roman"/>
                <w:b/>
                <w:sz w:val="24"/>
                <w:szCs w:val="24"/>
              </w:rPr>
              <w:t xml:space="preserve"> </w:t>
            </w:r>
            <w:r w:rsidRPr="00B1459D">
              <w:rPr>
                <w:rFonts w:ascii="Times New Roman" w:hAnsi="Times New Roman"/>
                <w:bCs/>
                <w:sz w:val="24"/>
                <w:szCs w:val="24"/>
              </w:rPr>
              <w:t>УФК по Нижегородской области (ФГБУЗ МСЧ №41 ФМБА России л/с</w:t>
            </w:r>
            <w:r w:rsidRPr="00B1459D">
              <w:rPr>
                <w:rFonts w:ascii="Times New Roman" w:hAnsi="Times New Roman"/>
                <w:b/>
                <w:sz w:val="24"/>
                <w:szCs w:val="24"/>
              </w:rPr>
              <w:t xml:space="preserve"> </w:t>
            </w:r>
            <w:r w:rsidRPr="00B1459D">
              <w:rPr>
                <w:rFonts w:ascii="Times New Roman" w:hAnsi="Times New Roman"/>
                <w:b/>
                <w:bCs/>
                <w:sz w:val="24"/>
                <w:szCs w:val="24"/>
              </w:rPr>
              <w:t>20136Х86510</w:t>
            </w:r>
            <w:r w:rsidRPr="00B1459D">
              <w:rPr>
                <w:rFonts w:ascii="Times New Roman" w:hAnsi="Times New Roman"/>
                <w:b/>
                <w:sz w:val="24"/>
                <w:szCs w:val="24"/>
              </w:rPr>
              <w:t>)</w:t>
            </w:r>
          </w:p>
          <w:p w14:paraId="0E1067A1" w14:textId="77777777" w:rsidR="007F59AA" w:rsidRPr="00B1459D" w:rsidRDefault="007F59AA" w:rsidP="007F59AA">
            <w:pPr>
              <w:widowControl w:val="0"/>
              <w:spacing w:after="0" w:line="240" w:lineRule="auto"/>
              <w:rPr>
                <w:rFonts w:ascii="Times New Roman" w:hAnsi="Times New Roman"/>
                <w:b/>
                <w:sz w:val="24"/>
                <w:szCs w:val="24"/>
              </w:rPr>
            </w:pPr>
            <w:r w:rsidRPr="00B1459D">
              <w:rPr>
                <w:rFonts w:ascii="Times New Roman" w:hAnsi="Times New Roman"/>
                <w:b/>
                <w:bCs/>
                <w:sz w:val="24"/>
                <w:szCs w:val="24"/>
              </w:rPr>
              <w:lastRenderedPageBreak/>
              <w:t>- № л/с в ОФК для ТФОМС и ФФОМС:</w:t>
            </w:r>
            <w:r w:rsidRPr="00B1459D">
              <w:rPr>
                <w:rFonts w:ascii="Times New Roman" w:hAnsi="Times New Roman"/>
                <w:b/>
                <w:sz w:val="24"/>
                <w:szCs w:val="24"/>
              </w:rPr>
              <w:t xml:space="preserve"> </w:t>
            </w:r>
            <w:r w:rsidRPr="00B1459D">
              <w:rPr>
                <w:rFonts w:ascii="Times New Roman" w:hAnsi="Times New Roman"/>
                <w:bCs/>
                <w:sz w:val="24"/>
                <w:szCs w:val="24"/>
              </w:rPr>
              <w:t>УФК по Нижегородской области (ФГБУЗ МСЧ №41 ФМБА России л/с</w:t>
            </w:r>
            <w:r w:rsidRPr="00B1459D">
              <w:rPr>
                <w:rFonts w:ascii="Times New Roman" w:hAnsi="Times New Roman"/>
                <w:b/>
                <w:sz w:val="24"/>
                <w:szCs w:val="24"/>
              </w:rPr>
              <w:t xml:space="preserve"> </w:t>
            </w:r>
            <w:r w:rsidRPr="00B1459D">
              <w:rPr>
                <w:rFonts w:ascii="Times New Roman" w:hAnsi="Times New Roman"/>
                <w:b/>
                <w:bCs/>
                <w:sz w:val="24"/>
                <w:szCs w:val="24"/>
              </w:rPr>
              <w:t>22136Х86510</w:t>
            </w:r>
            <w:r w:rsidRPr="00B1459D">
              <w:rPr>
                <w:rFonts w:ascii="Times New Roman" w:hAnsi="Times New Roman"/>
                <w:b/>
                <w:sz w:val="24"/>
                <w:szCs w:val="24"/>
              </w:rPr>
              <w:t>)</w:t>
            </w:r>
          </w:p>
          <w:p w14:paraId="266441E3" w14:textId="77777777" w:rsidR="007F59AA" w:rsidRPr="00B1459D" w:rsidRDefault="007F59AA" w:rsidP="007F59AA">
            <w:pPr>
              <w:widowControl w:val="0"/>
              <w:spacing w:after="0" w:line="240" w:lineRule="auto"/>
              <w:rPr>
                <w:rFonts w:ascii="Times New Roman" w:hAnsi="Times New Roman"/>
                <w:b/>
                <w:sz w:val="24"/>
                <w:szCs w:val="24"/>
              </w:rPr>
            </w:pPr>
            <w:r w:rsidRPr="00B1459D">
              <w:rPr>
                <w:rFonts w:ascii="Times New Roman" w:hAnsi="Times New Roman"/>
                <w:b/>
                <w:sz w:val="24"/>
                <w:szCs w:val="24"/>
              </w:rPr>
              <w:t>Казначейский счет</w:t>
            </w:r>
            <w:r w:rsidRPr="00B1459D">
              <w:rPr>
                <w:rFonts w:ascii="Times New Roman" w:hAnsi="Times New Roman"/>
                <w:bCs/>
                <w:sz w:val="24"/>
                <w:szCs w:val="24"/>
              </w:rPr>
              <w:t>, открытый в Управлении Федерального казначейства по Нижегородской области №</w:t>
            </w:r>
          </w:p>
          <w:p w14:paraId="6F40765B" w14:textId="77777777" w:rsidR="007F59AA" w:rsidRPr="00B1459D" w:rsidRDefault="007F59AA" w:rsidP="007F59AA">
            <w:pPr>
              <w:widowControl w:val="0"/>
              <w:spacing w:after="0" w:line="240" w:lineRule="auto"/>
              <w:rPr>
                <w:rFonts w:ascii="Times New Roman" w:hAnsi="Times New Roman"/>
                <w:bCs/>
                <w:sz w:val="24"/>
                <w:szCs w:val="24"/>
              </w:rPr>
            </w:pPr>
            <w:r w:rsidRPr="00B1459D">
              <w:rPr>
                <w:rFonts w:ascii="Times New Roman" w:hAnsi="Times New Roman"/>
                <w:bCs/>
                <w:sz w:val="24"/>
                <w:szCs w:val="24"/>
              </w:rPr>
              <w:t xml:space="preserve">КС </w:t>
            </w:r>
            <w:r w:rsidRPr="00B1459D">
              <w:rPr>
                <w:rFonts w:ascii="Times New Roman" w:hAnsi="Times New Roman"/>
                <w:b/>
                <w:sz w:val="24"/>
                <w:szCs w:val="24"/>
              </w:rPr>
              <w:t>№</w:t>
            </w:r>
            <w:r w:rsidRPr="00B1459D">
              <w:rPr>
                <w:rFonts w:ascii="Times New Roman" w:hAnsi="Times New Roman"/>
                <w:b/>
                <w:bCs/>
                <w:sz w:val="24"/>
                <w:szCs w:val="24"/>
              </w:rPr>
              <w:t xml:space="preserve"> 03214643000000013239 </w:t>
            </w:r>
            <w:r w:rsidRPr="00B1459D">
              <w:rPr>
                <w:rFonts w:ascii="Times New Roman" w:hAnsi="Times New Roman"/>
                <w:bCs/>
                <w:sz w:val="24"/>
                <w:szCs w:val="24"/>
              </w:rPr>
              <w:t>– р/с</w:t>
            </w:r>
          </w:p>
          <w:p w14:paraId="1709798C" w14:textId="77777777" w:rsidR="007F59AA" w:rsidRPr="00B1459D" w:rsidRDefault="007F59AA" w:rsidP="007F59AA">
            <w:pPr>
              <w:widowControl w:val="0"/>
              <w:spacing w:after="0" w:line="240" w:lineRule="auto"/>
              <w:rPr>
                <w:rFonts w:ascii="Times New Roman" w:hAnsi="Times New Roman"/>
                <w:bCs/>
                <w:sz w:val="24"/>
                <w:szCs w:val="24"/>
              </w:rPr>
            </w:pPr>
            <w:r w:rsidRPr="00B1459D">
              <w:rPr>
                <w:rFonts w:ascii="Times New Roman" w:hAnsi="Times New Roman"/>
                <w:bCs/>
                <w:sz w:val="24"/>
                <w:szCs w:val="24"/>
              </w:rPr>
              <w:t>КБК 00000000000000000130</w:t>
            </w:r>
          </w:p>
          <w:p w14:paraId="6188A655" w14:textId="77777777" w:rsidR="007F59AA" w:rsidRPr="00B1459D" w:rsidRDefault="007F59AA" w:rsidP="007F59AA">
            <w:pPr>
              <w:widowControl w:val="0"/>
              <w:spacing w:after="0" w:line="240" w:lineRule="auto"/>
              <w:rPr>
                <w:rFonts w:ascii="Times New Roman" w:hAnsi="Times New Roman"/>
                <w:b/>
                <w:sz w:val="24"/>
                <w:szCs w:val="24"/>
              </w:rPr>
            </w:pPr>
            <w:r w:rsidRPr="00B1459D">
              <w:rPr>
                <w:rFonts w:ascii="Times New Roman" w:hAnsi="Times New Roman"/>
                <w:b/>
                <w:bCs/>
                <w:sz w:val="24"/>
                <w:szCs w:val="24"/>
              </w:rPr>
              <w:t>Контактные данные</w:t>
            </w:r>
            <w:r w:rsidRPr="00B1459D">
              <w:rPr>
                <w:rFonts w:ascii="Times New Roman" w:hAnsi="Times New Roman"/>
                <w:b/>
                <w:sz w:val="24"/>
                <w:szCs w:val="24"/>
              </w:rPr>
              <w:t>:</w:t>
            </w:r>
          </w:p>
          <w:p w14:paraId="5261E6BD" w14:textId="77777777" w:rsidR="007F59AA" w:rsidRPr="00B1459D" w:rsidRDefault="007F59AA" w:rsidP="007F59AA">
            <w:pPr>
              <w:widowControl w:val="0"/>
              <w:spacing w:after="0" w:line="240" w:lineRule="auto"/>
              <w:rPr>
                <w:rFonts w:ascii="Times New Roman" w:hAnsi="Times New Roman"/>
                <w:bCs/>
                <w:sz w:val="24"/>
                <w:szCs w:val="24"/>
              </w:rPr>
            </w:pPr>
            <w:r w:rsidRPr="00B1459D">
              <w:rPr>
                <w:rFonts w:ascii="Times New Roman" w:hAnsi="Times New Roman"/>
                <w:bCs/>
                <w:sz w:val="24"/>
                <w:szCs w:val="24"/>
              </w:rPr>
              <w:t>Тел/факс (34141) 5-30-20 – приёмная</w:t>
            </w:r>
          </w:p>
          <w:p w14:paraId="10DDD507" w14:textId="77777777" w:rsidR="007F59AA" w:rsidRPr="00B1459D" w:rsidRDefault="007F59AA" w:rsidP="007F59AA">
            <w:pPr>
              <w:widowControl w:val="0"/>
              <w:spacing w:after="0" w:line="240" w:lineRule="auto"/>
              <w:rPr>
                <w:rFonts w:ascii="Times New Roman" w:hAnsi="Times New Roman"/>
                <w:bCs/>
                <w:sz w:val="24"/>
                <w:szCs w:val="24"/>
              </w:rPr>
            </w:pPr>
            <w:r w:rsidRPr="00B1459D">
              <w:rPr>
                <w:rFonts w:ascii="Times New Roman" w:hAnsi="Times New Roman"/>
                <w:bCs/>
                <w:sz w:val="24"/>
                <w:szCs w:val="24"/>
              </w:rPr>
              <w:t>8 (34141) 9-18-22 – отдел закупок</w:t>
            </w:r>
          </w:p>
          <w:p w14:paraId="29422464" w14:textId="77777777" w:rsidR="007F59AA" w:rsidRPr="00B1459D" w:rsidRDefault="007F59AA" w:rsidP="007F59AA">
            <w:pPr>
              <w:widowControl w:val="0"/>
              <w:spacing w:after="0" w:line="240" w:lineRule="auto"/>
              <w:rPr>
                <w:rFonts w:ascii="Times New Roman" w:hAnsi="Times New Roman"/>
                <w:bCs/>
                <w:sz w:val="24"/>
                <w:szCs w:val="24"/>
              </w:rPr>
            </w:pPr>
            <w:r w:rsidRPr="00B1459D">
              <w:rPr>
                <w:rFonts w:ascii="Times New Roman" w:hAnsi="Times New Roman"/>
                <w:bCs/>
                <w:sz w:val="24"/>
                <w:szCs w:val="24"/>
              </w:rPr>
              <w:t xml:space="preserve">E-mail: </w:t>
            </w:r>
            <w:hyperlink r:id="rId14" w:history="1">
              <w:r w:rsidRPr="00B1459D">
                <w:rPr>
                  <w:rStyle w:val="af3"/>
                  <w:rFonts w:ascii="Times New Roman" w:hAnsi="Times New Roman"/>
                  <w:bCs/>
                  <w:sz w:val="24"/>
                  <w:szCs w:val="24"/>
                </w:rPr>
                <w:t>zakup@msch41.ru</w:t>
              </w:r>
            </w:hyperlink>
            <w:r w:rsidRPr="00B1459D">
              <w:rPr>
                <w:rFonts w:ascii="Times New Roman" w:hAnsi="Times New Roman"/>
                <w:bCs/>
                <w:sz w:val="24"/>
                <w:szCs w:val="24"/>
              </w:rPr>
              <w:t xml:space="preserve"> – отдел закупок</w:t>
            </w:r>
          </w:p>
          <w:p w14:paraId="49D6FB11" w14:textId="388EBB8A" w:rsidR="00F27239" w:rsidRDefault="00F27239" w:rsidP="007F59AA">
            <w:pPr>
              <w:spacing w:after="0" w:line="252" w:lineRule="auto"/>
              <w:rPr>
                <w:rFonts w:ascii="Times New Roman" w:eastAsia="Times New Roman" w:hAnsi="Times New Roman" w:cs="Times New Roman"/>
                <w:b/>
                <w:sz w:val="24"/>
                <w:szCs w:val="24"/>
                <w:lang w:eastAsia="ru-RU"/>
              </w:rPr>
            </w:pPr>
          </w:p>
        </w:tc>
        <w:tc>
          <w:tcPr>
            <w:tcW w:w="4677" w:type="dxa"/>
          </w:tcPr>
          <w:p w14:paraId="576AA3C6" w14:textId="77777777" w:rsidR="00F27239" w:rsidRDefault="00F27239" w:rsidP="006A43AF">
            <w:pPr>
              <w:widowControl w:val="0"/>
              <w:spacing w:after="0" w:line="240" w:lineRule="auto"/>
              <w:rPr>
                <w:rFonts w:ascii="Times New Roman" w:eastAsia="Times New Roman" w:hAnsi="Times New Roman" w:cs="Times New Roman"/>
                <w:sz w:val="24"/>
                <w:szCs w:val="24"/>
                <w:lang w:eastAsia="ru-RU"/>
              </w:rPr>
            </w:pPr>
          </w:p>
        </w:tc>
      </w:tr>
    </w:tbl>
    <w:p w14:paraId="297B8042" w14:textId="77777777" w:rsidR="00AF64DA" w:rsidRPr="00AF64DA" w:rsidRDefault="00AF64DA" w:rsidP="00AF64DA">
      <w:pPr>
        <w:tabs>
          <w:tab w:val="left" w:pos="0"/>
          <w:tab w:val="left" w:pos="2694"/>
        </w:tabs>
        <w:spacing w:before="240" w:after="120" w:line="240" w:lineRule="auto"/>
        <w:ind w:left="710" w:right="1275"/>
        <w:jc w:val="center"/>
        <w:rPr>
          <w:rFonts w:ascii="Times New Roman" w:eastAsia="Times New Roman" w:hAnsi="Times New Roman" w:cs="Times New Roman"/>
          <w:b/>
          <w:sz w:val="24"/>
          <w:szCs w:val="24"/>
          <w:lang w:eastAsia="ru-RU"/>
        </w:rPr>
      </w:pPr>
    </w:p>
    <w:p w14:paraId="0EC9B112" w14:textId="77777777" w:rsidR="00AF64DA" w:rsidRPr="00AF64DA" w:rsidRDefault="00AF64DA" w:rsidP="00AF64DA">
      <w:pPr>
        <w:tabs>
          <w:tab w:val="left" w:pos="0"/>
          <w:tab w:val="left" w:pos="2694"/>
        </w:tabs>
        <w:spacing w:before="240" w:after="120" w:line="240" w:lineRule="auto"/>
        <w:ind w:left="710" w:right="1275"/>
        <w:jc w:val="center"/>
        <w:rPr>
          <w:rFonts w:ascii="Times New Roman" w:eastAsia="Times New Roman" w:hAnsi="Times New Roman" w:cs="Times New Roman"/>
          <w:b/>
          <w:sz w:val="24"/>
          <w:szCs w:val="24"/>
          <w:lang w:eastAsia="ru-RU"/>
        </w:rPr>
      </w:pPr>
    </w:p>
    <w:p w14:paraId="46B2FD7A" w14:textId="01F428B1" w:rsidR="00F27239" w:rsidRPr="00AF64DA" w:rsidRDefault="00AF64DA" w:rsidP="00AF64DA">
      <w:pPr>
        <w:pStyle w:val="aff"/>
        <w:numPr>
          <w:ilvl w:val="0"/>
          <w:numId w:val="1"/>
        </w:numPr>
        <w:tabs>
          <w:tab w:val="left" w:pos="0"/>
          <w:tab w:val="left" w:pos="2694"/>
        </w:tabs>
        <w:spacing w:before="240" w:after="120" w:line="240" w:lineRule="auto"/>
        <w:ind w:right="1275"/>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ПОДПИСИ СТОРОН</w:t>
      </w:r>
    </w:p>
    <w:tbl>
      <w:tblPr>
        <w:tblW w:w="9115" w:type="dxa"/>
        <w:tblLayout w:type="fixed"/>
        <w:tblLook w:val="0000" w:firstRow="0" w:lastRow="0" w:firstColumn="0" w:lastColumn="0" w:noHBand="0" w:noVBand="0"/>
      </w:tblPr>
      <w:tblGrid>
        <w:gridCol w:w="4786"/>
        <w:gridCol w:w="4329"/>
      </w:tblGrid>
      <w:tr w:rsidR="007F59AA" w14:paraId="6F8E2931" w14:textId="77777777" w:rsidTr="00AF64DA">
        <w:trPr>
          <w:trHeight w:val="310"/>
        </w:trPr>
        <w:tc>
          <w:tcPr>
            <w:tcW w:w="4786" w:type="dxa"/>
          </w:tcPr>
          <w:p w14:paraId="7D3A465B" w14:textId="77777777" w:rsidR="007F59AA" w:rsidRDefault="007F59AA" w:rsidP="007D4989">
            <w:pPr>
              <w:spacing w:after="0" w:line="235"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Заказчик</w:t>
            </w:r>
          </w:p>
          <w:p w14:paraId="3FAA141C" w14:textId="2D968444" w:rsidR="007F59AA" w:rsidRDefault="00AF64DA" w:rsidP="007D4989">
            <w:pPr>
              <w:spacing w:after="0" w:line="235" w:lineRule="auto"/>
              <w:rPr>
                <w:rFonts w:ascii="Times New Roman" w:eastAsia="Times New Roman" w:hAnsi="Times New Roman" w:cs="Times New Roman"/>
                <w:b/>
                <w:sz w:val="24"/>
                <w:szCs w:val="24"/>
                <w:lang w:eastAsia="ru-RU"/>
              </w:rPr>
            </w:pPr>
            <w:r w:rsidRPr="00B1459D">
              <w:rPr>
                <w:rFonts w:ascii="Times New Roman" w:hAnsi="Times New Roman"/>
                <w:b/>
                <w:sz w:val="24"/>
                <w:szCs w:val="24"/>
              </w:rPr>
              <w:t>ФГБУЗ МСЧ № 41 ФМБА РОССИИ</w:t>
            </w:r>
          </w:p>
        </w:tc>
        <w:tc>
          <w:tcPr>
            <w:tcW w:w="4329" w:type="dxa"/>
          </w:tcPr>
          <w:p w14:paraId="7AD2442B" w14:textId="77777777" w:rsidR="007F59AA" w:rsidRDefault="007F59AA" w:rsidP="007D4989">
            <w:pPr>
              <w:spacing w:after="0" w:line="235"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Исполнитель</w:t>
            </w:r>
          </w:p>
        </w:tc>
      </w:tr>
      <w:tr w:rsidR="007F59AA" w14:paraId="0D6C0057" w14:textId="77777777" w:rsidTr="00AF64DA">
        <w:trPr>
          <w:trHeight w:val="626"/>
        </w:trPr>
        <w:tc>
          <w:tcPr>
            <w:tcW w:w="4786" w:type="dxa"/>
          </w:tcPr>
          <w:p w14:paraId="3BCF3B81" w14:textId="77777777" w:rsidR="007F59AA" w:rsidRDefault="007F59AA" w:rsidP="007D4989">
            <w:pPr>
              <w:spacing w:after="0" w:line="240" w:lineRule="auto"/>
              <w:jc w:val="both"/>
              <w:rPr>
                <w:rFonts w:ascii="Times New Roman" w:eastAsia="Times New Roman" w:hAnsi="Times New Roman" w:cs="Times New Roman"/>
                <w:b/>
                <w:sz w:val="24"/>
                <w:szCs w:val="24"/>
                <w:lang w:eastAsia="ru-RU"/>
              </w:rPr>
            </w:pPr>
          </w:p>
          <w:p w14:paraId="182AA3B3" w14:textId="59193FFF" w:rsidR="007F59AA" w:rsidRDefault="007F59AA" w:rsidP="007D4989">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_________________</w:t>
            </w:r>
            <w:r w:rsidR="00AF64DA">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Д.В. Фаткулина</w:t>
            </w:r>
          </w:p>
        </w:tc>
        <w:tc>
          <w:tcPr>
            <w:tcW w:w="4329" w:type="dxa"/>
          </w:tcPr>
          <w:p w14:paraId="36D6C9B8" w14:textId="77777777" w:rsidR="007F59AA" w:rsidRDefault="007F59AA" w:rsidP="007D4989">
            <w:pPr>
              <w:widowControl w:val="0"/>
              <w:tabs>
                <w:tab w:val="left" w:pos="1334"/>
              </w:tabs>
              <w:spacing w:after="0" w:line="240" w:lineRule="auto"/>
              <w:jc w:val="both"/>
              <w:rPr>
                <w:rFonts w:ascii="Times New Roman" w:eastAsia="Times New Roman" w:hAnsi="Times New Roman" w:cs="Times New Roman"/>
                <w:b/>
                <w:bCs/>
                <w:sz w:val="24"/>
                <w:szCs w:val="24"/>
                <w:lang w:eastAsia="ru-RU"/>
              </w:rPr>
            </w:pPr>
          </w:p>
          <w:p w14:paraId="69055A74" w14:textId="77777777" w:rsidR="007F59AA" w:rsidRDefault="007F59AA" w:rsidP="007D4989">
            <w:pPr>
              <w:widowControl w:val="0"/>
              <w:tabs>
                <w:tab w:val="left" w:pos="1334"/>
              </w:tabs>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__________________ </w:t>
            </w:r>
          </w:p>
        </w:tc>
      </w:tr>
      <w:tr w:rsidR="007F59AA" w14:paraId="5283A274" w14:textId="77777777" w:rsidTr="00AF64DA">
        <w:trPr>
          <w:trHeight w:val="305"/>
        </w:trPr>
        <w:tc>
          <w:tcPr>
            <w:tcW w:w="4786" w:type="dxa"/>
          </w:tcPr>
          <w:p w14:paraId="0355C82D" w14:textId="77777777" w:rsidR="007F59AA" w:rsidRDefault="007F59AA" w:rsidP="007D4989">
            <w:pPr>
              <w:spacing w:after="0" w:line="240" w:lineRule="auto"/>
              <w:jc w:val="both"/>
              <w:rPr>
                <w:rFonts w:ascii="Times New Roman" w:eastAsia="Times New Roman" w:hAnsi="Times New Roman" w:cs="Times New Roman"/>
                <w:b/>
                <w:sz w:val="24"/>
                <w:szCs w:val="24"/>
                <w:lang w:eastAsia="ru-RU"/>
              </w:rPr>
            </w:pPr>
          </w:p>
          <w:p w14:paraId="0CED0D2A" w14:textId="77777777" w:rsidR="007F59AA" w:rsidRDefault="007F59AA" w:rsidP="007D4989">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«___» ______________ 2026 г.</w:t>
            </w:r>
          </w:p>
        </w:tc>
        <w:tc>
          <w:tcPr>
            <w:tcW w:w="4329" w:type="dxa"/>
          </w:tcPr>
          <w:p w14:paraId="7D1EBB2D" w14:textId="77777777" w:rsidR="007F59AA" w:rsidRDefault="007F59AA" w:rsidP="007D4989">
            <w:pPr>
              <w:spacing w:after="0" w:line="240" w:lineRule="auto"/>
              <w:jc w:val="both"/>
              <w:rPr>
                <w:rFonts w:ascii="Times New Roman" w:eastAsia="Times New Roman" w:hAnsi="Times New Roman" w:cs="Times New Roman"/>
                <w:b/>
                <w:sz w:val="24"/>
                <w:szCs w:val="24"/>
                <w:lang w:eastAsia="ru-RU"/>
              </w:rPr>
            </w:pPr>
          </w:p>
          <w:p w14:paraId="1EFFB306" w14:textId="77777777" w:rsidR="007F59AA" w:rsidRDefault="007F59AA" w:rsidP="007D4989">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«___» ______________ 2026 г.</w:t>
            </w:r>
          </w:p>
        </w:tc>
      </w:tr>
    </w:tbl>
    <w:p w14:paraId="5BB2FC9F" w14:textId="77777777" w:rsidR="00F27239" w:rsidRDefault="00F27239">
      <w:pPr>
        <w:tabs>
          <w:tab w:val="left" w:pos="0"/>
          <w:tab w:val="left" w:pos="2694"/>
        </w:tabs>
        <w:spacing w:before="240" w:after="120" w:line="240" w:lineRule="auto"/>
        <w:ind w:right="1275"/>
        <w:rPr>
          <w:rFonts w:ascii="Times New Roman" w:eastAsia="Times New Roman" w:hAnsi="Times New Roman" w:cs="Times New Roman"/>
          <w:b/>
          <w:sz w:val="24"/>
          <w:szCs w:val="24"/>
          <w:lang w:eastAsia="ru-RU"/>
        </w:rPr>
      </w:pPr>
    </w:p>
    <w:p w14:paraId="7C924EA7" w14:textId="77777777" w:rsidR="00F27239" w:rsidRDefault="00F27239">
      <w:pPr>
        <w:tabs>
          <w:tab w:val="left" w:pos="0"/>
          <w:tab w:val="left" w:pos="2694"/>
        </w:tabs>
        <w:spacing w:before="240" w:after="120" w:line="240" w:lineRule="auto"/>
        <w:ind w:right="1275"/>
        <w:rPr>
          <w:rFonts w:ascii="Times New Roman" w:eastAsia="Times New Roman" w:hAnsi="Times New Roman" w:cs="Times New Roman"/>
          <w:b/>
          <w:sz w:val="24"/>
          <w:szCs w:val="24"/>
          <w:lang w:eastAsia="ru-RU"/>
        </w:rPr>
      </w:pPr>
    </w:p>
    <w:p w14:paraId="13E05648" w14:textId="77777777" w:rsidR="00F27239" w:rsidRDefault="00F27239">
      <w:pPr>
        <w:tabs>
          <w:tab w:val="left" w:pos="0"/>
          <w:tab w:val="left" w:pos="2694"/>
        </w:tabs>
        <w:spacing w:before="240" w:after="120" w:line="240" w:lineRule="auto"/>
        <w:ind w:right="1275"/>
        <w:rPr>
          <w:rFonts w:ascii="Times New Roman" w:eastAsia="Times New Roman" w:hAnsi="Times New Roman" w:cs="Times New Roman"/>
          <w:b/>
          <w:sz w:val="24"/>
          <w:szCs w:val="24"/>
          <w:lang w:eastAsia="ru-RU"/>
        </w:rPr>
      </w:pPr>
    </w:p>
    <w:p w14:paraId="205AB424" w14:textId="77777777" w:rsidR="00F27239" w:rsidRDefault="00F27239">
      <w:pPr>
        <w:tabs>
          <w:tab w:val="left" w:pos="0"/>
          <w:tab w:val="left" w:pos="2694"/>
        </w:tabs>
        <w:spacing w:before="240" w:after="120" w:line="240" w:lineRule="auto"/>
        <w:ind w:right="1275"/>
        <w:rPr>
          <w:rFonts w:ascii="Times New Roman" w:eastAsia="Times New Roman" w:hAnsi="Times New Roman" w:cs="Times New Roman"/>
          <w:b/>
          <w:sz w:val="24"/>
          <w:szCs w:val="24"/>
          <w:lang w:eastAsia="ru-RU"/>
        </w:rPr>
      </w:pPr>
    </w:p>
    <w:p w14:paraId="4DF51C01" w14:textId="77777777" w:rsidR="00F27239" w:rsidRDefault="00F27239">
      <w:pPr>
        <w:tabs>
          <w:tab w:val="left" w:pos="0"/>
          <w:tab w:val="left" w:pos="2694"/>
        </w:tabs>
        <w:spacing w:before="240" w:after="120" w:line="240" w:lineRule="auto"/>
        <w:ind w:right="1275"/>
        <w:rPr>
          <w:rFonts w:ascii="Times New Roman" w:eastAsia="Times New Roman" w:hAnsi="Times New Roman" w:cs="Times New Roman"/>
          <w:b/>
          <w:sz w:val="24"/>
          <w:szCs w:val="24"/>
          <w:lang w:eastAsia="ru-RU"/>
        </w:rPr>
      </w:pPr>
    </w:p>
    <w:p w14:paraId="4F40217D" w14:textId="77777777" w:rsidR="00F27239" w:rsidRDefault="00F27239">
      <w:pPr>
        <w:tabs>
          <w:tab w:val="left" w:pos="0"/>
          <w:tab w:val="left" w:pos="2694"/>
        </w:tabs>
        <w:spacing w:before="240" w:after="120" w:line="240" w:lineRule="auto"/>
        <w:ind w:right="1275"/>
        <w:rPr>
          <w:rFonts w:ascii="Times New Roman" w:eastAsia="Times New Roman" w:hAnsi="Times New Roman" w:cs="Times New Roman"/>
          <w:b/>
          <w:bCs/>
          <w:sz w:val="24"/>
          <w:szCs w:val="24"/>
          <w:lang w:eastAsia="ru-RU"/>
        </w:rPr>
      </w:pPr>
    </w:p>
    <w:p w14:paraId="6A518B0E" w14:textId="77777777" w:rsidR="00F27239" w:rsidRDefault="00F27239">
      <w:pPr>
        <w:tabs>
          <w:tab w:val="left" w:pos="0"/>
          <w:tab w:val="left" w:pos="2694"/>
        </w:tabs>
        <w:spacing w:before="240" w:after="120" w:line="240" w:lineRule="auto"/>
        <w:ind w:right="1275"/>
        <w:rPr>
          <w:rFonts w:ascii="Times New Roman" w:eastAsia="Times New Roman" w:hAnsi="Times New Roman" w:cs="Times New Roman"/>
          <w:b/>
          <w:bCs/>
          <w:sz w:val="24"/>
          <w:szCs w:val="24"/>
          <w:lang w:eastAsia="ru-RU"/>
        </w:rPr>
      </w:pPr>
    </w:p>
    <w:p w14:paraId="55507F56" w14:textId="77777777" w:rsidR="00F27239" w:rsidRDefault="00F27239">
      <w:pPr>
        <w:tabs>
          <w:tab w:val="left" w:pos="0"/>
          <w:tab w:val="left" w:pos="2694"/>
        </w:tabs>
        <w:spacing w:before="240" w:after="120" w:line="240" w:lineRule="auto"/>
        <w:ind w:right="1275"/>
        <w:rPr>
          <w:rFonts w:ascii="Times New Roman" w:eastAsia="Times New Roman" w:hAnsi="Times New Roman" w:cs="Times New Roman"/>
          <w:b/>
          <w:sz w:val="24"/>
          <w:szCs w:val="24"/>
          <w:lang w:eastAsia="ru-RU"/>
        </w:rPr>
      </w:pPr>
    </w:p>
    <w:p w14:paraId="0C31EBA0" w14:textId="77777777" w:rsidR="00F27239" w:rsidRDefault="00F27239">
      <w:pPr>
        <w:tabs>
          <w:tab w:val="left" w:pos="0"/>
          <w:tab w:val="left" w:pos="2694"/>
        </w:tabs>
        <w:spacing w:before="240" w:after="120" w:line="240" w:lineRule="auto"/>
        <w:ind w:right="1275"/>
        <w:rPr>
          <w:rFonts w:ascii="Times New Roman" w:eastAsia="Times New Roman" w:hAnsi="Times New Roman" w:cs="Times New Roman"/>
          <w:b/>
          <w:sz w:val="24"/>
          <w:szCs w:val="24"/>
          <w:lang w:eastAsia="ru-RU"/>
        </w:rPr>
      </w:pPr>
    </w:p>
    <w:p w14:paraId="72290362" w14:textId="77777777" w:rsidR="00F27239" w:rsidRDefault="00F27239">
      <w:pPr>
        <w:tabs>
          <w:tab w:val="left" w:pos="0"/>
          <w:tab w:val="left" w:pos="2694"/>
        </w:tabs>
        <w:spacing w:before="240" w:after="120" w:line="240" w:lineRule="auto"/>
        <w:ind w:right="1275"/>
        <w:rPr>
          <w:rFonts w:ascii="Times New Roman" w:eastAsia="Times New Roman" w:hAnsi="Times New Roman" w:cs="Times New Roman"/>
          <w:b/>
          <w:bCs/>
          <w:sz w:val="24"/>
          <w:szCs w:val="24"/>
          <w:lang w:eastAsia="ru-RU"/>
        </w:rPr>
      </w:pPr>
    </w:p>
    <w:p w14:paraId="2A73B187" w14:textId="77777777" w:rsidR="00F27239" w:rsidRDefault="00F27239">
      <w:pPr>
        <w:tabs>
          <w:tab w:val="left" w:pos="0"/>
          <w:tab w:val="left" w:pos="2694"/>
        </w:tabs>
        <w:spacing w:before="240" w:after="120" w:line="240" w:lineRule="auto"/>
        <w:ind w:right="1275"/>
        <w:rPr>
          <w:rFonts w:ascii="Times New Roman" w:eastAsia="Times New Roman" w:hAnsi="Times New Roman" w:cs="Times New Roman"/>
          <w:b/>
          <w:bCs/>
          <w:sz w:val="24"/>
          <w:szCs w:val="24"/>
          <w:lang w:eastAsia="ru-RU"/>
        </w:rPr>
      </w:pPr>
    </w:p>
    <w:p w14:paraId="336E4350" w14:textId="77777777" w:rsidR="00F27239" w:rsidRDefault="00F27239">
      <w:pPr>
        <w:tabs>
          <w:tab w:val="left" w:pos="0"/>
          <w:tab w:val="left" w:pos="2694"/>
        </w:tabs>
        <w:spacing w:before="240" w:after="120" w:line="240" w:lineRule="auto"/>
        <w:ind w:right="1275"/>
        <w:rPr>
          <w:rFonts w:ascii="Times New Roman" w:eastAsia="Times New Roman" w:hAnsi="Times New Roman" w:cs="Times New Roman"/>
          <w:b/>
          <w:sz w:val="24"/>
          <w:szCs w:val="24"/>
          <w:lang w:eastAsia="ru-RU"/>
        </w:rPr>
      </w:pPr>
    </w:p>
    <w:p w14:paraId="62A3A6BF" w14:textId="77777777" w:rsidR="00F27239" w:rsidRDefault="00F27239">
      <w:pPr>
        <w:spacing w:after="0" w:line="240" w:lineRule="auto"/>
        <w:ind w:left="6237"/>
        <w:rPr>
          <w:rFonts w:ascii="Times New Roman" w:eastAsia="Times New Roman" w:hAnsi="Times New Roman" w:cs="Times New Roman"/>
          <w:sz w:val="24"/>
          <w:szCs w:val="24"/>
          <w:lang w:eastAsia="ru-RU"/>
        </w:rPr>
      </w:pPr>
    </w:p>
    <w:p w14:paraId="3B40D47D" w14:textId="77777777" w:rsidR="00F27239" w:rsidRDefault="00F27239">
      <w:pPr>
        <w:spacing w:after="0" w:line="240" w:lineRule="auto"/>
        <w:rPr>
          <w:rFonts w:ascii="Times New Roman" w:eastAsia="Times New Roman" w:hAnsi="Times New Roman" w:cs="Times New Roman"/>
          <w:sz w:val="24"/>
          <w:szCs w:val="24"/>
          <w:lang w:eastAsia="ru-RU"/>
        </w:rPr>
        <w:sectPr w:rsidR="00F27239">
          <w:headerReference w:type="default" r:id="rId15"/>
          <w:footerReference w:type="default" r:id="rId16"/>
          <w:pgSz w:w="11906" w:h="16838"/>
          <w:pgMar w:top="765" w:right="850" w:bottom="993" w:left="1701" w:header="708" w:footer="708" w:gutter="0"/>
          <w:cols w:space="1701"/>
          <w:docGrid w:linePitch="360"/>
        </w:sectPr>
      </w:pPr>
    </w:p>
    <w:p w14:paraId="412496DA" w14:textId="6C653CAB" w:rsidR="00F27239" w:rsidRDefault="00995DAA" w:rsidP="0077643B">
      <w:pPr>
        <w:tabs>
          <w:tab w:val="left" w:pos="8931"/>
        </w:tabs>
        <w:spacing w:after="0" w:line="240" w:lineRule="auto"/>
        <w:ind w:left="5387" w:right="849"/>
        <w:jc w:val="right"/>
        <w:rPr>
          <w:rFonts w:ascii="Times New Roman" w:eastAsia="Times New Roman" w:hAnsi="Times New Roman"/>
          <w:sz w:val="24"/>
          <w:szCs w:val="24"/>
          <w:lang w:eastAsia="ru-RU"/>
        </w:rPr>
      </w:pPr>
      <w:r>
        <w:rPr>
          <w:rFonts w:ascii="Times New Roman" w:eastAsia="Times New Roman" w:hAnsi="Times New Roman" w:cs="Times New Roman"/>
          <w:sz w:val="24"/>
          <w:szCs w:val="24"/>
          <w:lang w:eastAsia="ru-RU"/>
        </w:rPr>
        <w:lastRenderedPageBreak/>
        <w:t xml:space="preserve">Приложение № 1 к Договору </w:t>
      </w:r>
      <w:r>
        <w:rPr>
          <w:rFonts w:ascii="Times New Roman" w:eastAsia="Times New Roman" w:hAnsi="Times New Roman"/>
          <w:sz w:val="24"/>
          <w:szCs w:val="24"/>
          <w:lang w:eastAsia="ru-RU"/>
        </w:rPr>
        <w:t>на оказание услуг почтовой связи, дополнительных и иных услуг</w:t>
      </w:r>
    </w:p>
    <w:p w14:paraId="33BC0210" w14:textId="4DA440C3" w:rsidR="00F27239" w:rsidRDefault="00995DAA" w:rsidP="0077643B">
      <w:pPr>
        <w:tabs>
          <w:tab w:val="left" w:pos="6096"/>
        </w:tabs>
        <w:spacing w:after="0" w:line="240" w:lineRule="auto"/>
        <w:ind w:right="991"/>
        <w:jc w:val="righ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sz w:val="24"/>
          <w:szCs w:val="24"/>
          <w:lang w:eastAsia="ru-RU"/>
        </w:rPr>
        <w:t>от «__» ________ 202</w:t>
      </w:r>
      <w:r w:rsidR="0076256C">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г.</w:t>
      </w:r>
    </w:p>
    <w:p w14:paraId="4EA7E39F" w14:textId="31555C33" w:rsidR="00F27239" w:rsidRDefault="00995DAA" w:rsidP="0077643B">
      <w:pPr>
        <w:tabs>
          <w:tab w:val="left" w:pos="6096"/>
        </w:tabs>
        <w:spacing w:after="0" w:line="240" w:lineRule="auto"/>
        <w:ind w:right="991"/>
        <w:jc w:val="right"/>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lang w:eastAsia="ru-RU"/>
        </w:rPr>
        <w:t>№</w:t>
      </w:r>
      <w:r w:rsidR="007F698C">
        <w:rPr>
          <w:rFonts w:ascii="Times New Roman" w:eastAsia="Times New Roman" w:hAnsi="Times New Roman" w:cs="Times New Roman"/>
          <w:color w:val="000000" w:themeColor="text1"/>
          <w:sz w:val="24"/>
          <w:szCs w:val="24"/>
          <w:lang w:eastAsia="ru-RU"/>
        </w:rPr>
        <w:t xml:space="preserve"> </w:t>
      </w:r>
      <w:r w:rsidR="007F698C" w:rsidRPr="007F59AA">
        <w:rPr>
          <w:rFonts w:ascii="Times New Roman" w:hAnsi="Times New Roman"/>
          <w:bCs/>
          <w:sz w:val="24"/>
          <w:szCs w:val="24"/>
        </w:rPr>
        <w:t>___/06-2026</w:t>
      </w:r>
    </w:p>
    <w:p w14:paraId="19D4335D" w14:textId="77777777" w:rsidR="00F27239" w:rsidRDefault="00F27239">
      <w:pPr>
        <w:spacing w:after="0" w:line="240" w:lineRule="auto"/>
        <w:jc w:val="center"/>
        <w:rPr>
          <w:rFonts w:ascii="Times New Roman" w:eastAsia="Times New Roman" w:hAnsi="Times New Roman" w:cs="Times New Roman"/>
          <w:b/>
          <w:sz w:val="24"/>
          <w:szCs w:val="24"/>
          <w:lang w:eastAsia="ru-RU"/>
        </w:rPr>
      </w:pPr>
    </w:p>
    <w:p w14:paraId="7CC34023" w14:textId="77777777" w:rsidR="00F27239" w:rsidRDefault="00995DAA">
      <w:pPr>
        <w:spacing w:after="0" w:line="240" w:lineRule="auto"/>
        <w:ind w:left="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УСЛОВИЯ ОКАЗАНИЯ УСЛУГ</w:t>
      </w:r>
    </w:p>
    <w:p w14:paraId="6980783F" w14:textId="77777777" w:rsidR="00F27239" w:rsidRDefault="00995DA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к договору от _________________________ № ______________ (далее – Договор) </w:t>
      </w:r>
    </w:p>
    <w:p w14:paraId="0091FAB5" w14:textId="77777777" w:rsidR="00F27239" w:rsidRDefault="00F27239">
      <w:pPr>
        <w:spacing w:after="0" w:line="240" w:lineRule="auto"/>
        <w:ind w:firstLine="709"/>
        <w:jc w:val="both"/>
        <w:rPr>
          <w:rFonts w:ascii="Times New Roman" w:eastAsia="Times New Roman" w:hAnsi="Times New Roman" w:cs="Times New Roman"/>
          <w:sz w:val="12"/>
          <w:szCs w:val="24"/>
          <w:lang w:eastAsia="ru-RU"/>
        </w:rPr>
      </w:pPr>
    </w:p>
    <w:tbl>
      <w:tblPr>
        <w:tblW w:w="10065" w:type="dxa"/>
        <w:tblInd w:w="-459" w:type="dxa"/>
        <w:tblLayout w:type="fixed"/>
        <w:tblLook w:val="0000" w:firstRow="0" w:lastRow="0" w:firstColumn="0" w:lastColumn="0" w:noHBand="0" w:noVBand="0"/>
      </w:tblPr>
      <w:tblGrid>
        <w:gridCol w:w="10065"/>
      </w:tblGrid>
      <w:tr w:rsidR="00F27239" w14:paraId="62F3C98D" w14:textId="77777777" w:rsidTr="0076256C">
        <w:trPr>
          <w:trHeight w:val="259"/>
        </w:trPr>
        <w:tc>
          <w:tcPr>
            <w:tcW w:w="10065" w:type="dxa"/>
          </w:tcPr>
          <w:p w14:paraId="7B4BA1DB" w14:textId="77777777" w:rsidR="00F27239" w:rsidRDefault="00995DAA">
            <w:pPr>
              <w:spacing w:after="0" w:line="240" w:lineRule="auto"/>
              <w:ind w:firstLine="743"/>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Стороны договорились о применении следующих существенных условий для оказания </w:t>
            </w:r>
            <w:r>
              <w:rPr>
                <w:rFonts w:ascii="Times New Roman" w:hAnsi="Times New Roman" w:cs="Times New Roman"/>
                <w:sz w:val="24"/>
                <w:szCs w:val="24"/>
              </w:rPr>
              <w:t>услуг почтовой связи, дополнительных и иных услуг.</w:t>
            </w:r>
          </w:p>
          <w:p w14:paraId="1F8D3FEE" w14:textId="65CFB899" w:rsidR="00F27239" w:rsidRDefault="00995DAA">
            <w:pPr>
              <w:spacing w:after="0" w:line="240" w:lineRule="auto"/>
              <w:ind w:firstLine="74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Отчетным документом в рамках оказания услуг по настоящему Договору является </w:t>
            </w:r>
            <w:r w:rsidR="000A603F" w:rsidRPr="000A603F">
              <w:rPr>
                <w:rFonts w:ascii="Times New Roman" w:hAnsi="Times New Roman" w:cs="Times New Roman"/>
                <w:sz w:val="24"/>
                <w:szCs w:val="24"/>
              </w:rPr>
              <w:t>Акт оказанных услуг или УПД</w:t>
            </w:r>
            <w:r>
              <w:rPr>
                <w:rFonts w:ascii="Times New Roman" w:eastAsia="Times New Roman" w:hAnsi="Times New Roman" w:cs="Times New Roman"/>
                <w:sz w:val="24"/>
                <w:szCs w:val="24"/>
                <w:lang w:eastAsia="ru-RU"/>
              </w:rPr>
              <w:t>.</w:t>
            </w:r>
          </w:p>
          <w:p w14:paraId="08DA45BC" w14:textId="77777777" w:rsidR="00F27239" w:rsidRPr="00DD7BC9" w:rsidRDefault="00F27239">
            <w:pPr>
              <w:spacing w:after="0" w:line="240" w:lineRule="auto"/>
              <w:jc w:val="both"/>
              <w:rPr>
                <w:rFonts w:ascii="Times New Roman" w:eastAsia="Times New Roman" w:hAnsi="Times New Roman" w:cs="Times New Roman"/>
                <w:sz w:val="24"/>
                <w:szCs w:val="24"/>
                <w:lang w:eastAsia="ru-RU"/>
              </w:rPr>
            </w:pPr>
          </w:p>
          <w:p w14:paraId="38B20095" w14:textId="77777777" w:rsidR="00F27239" w:rsidRDefault="00995DA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Перечень услуг, оказываемых Исполнителем</w:t>
            </w:r>
          </w:p>
          <w:p w14:paraId="1FCD3251" w14:textId="77777777" w:rsidR="00F27239" w:rsidRDefault="00F27239">
            <w:pPr>
              <w:spacing w:after="0" w:line="240" w:lineRule="auto"/>
              <w:jc w:val="center"/>
              <w:rPr>
                <w:rFonts w:ascii="Times New Roman" w:eastAsia="Times New Roman" w:hAnsi="Times New Roman" w:cs="Times New Roman"/>
                <w:sz w:val="24"/>
                <w:szCs w:val="24"/>
                <w:lang w:eastAsia="ru-RU"/>
              </w:rPr>
            </w:pPr>
          </w:p>
          <w:tbl>
            <w:tblPr>
              <w:tblW w:w="9521" w:type="dxa"/>
              <w:tblLayout w:type="fixed"/>
              <w:tblCellMar>
                <w:left w:w="57" w:type="dxa"/>
                <w:right w:w="57" w:type="dxa"/>
              </w:tblCellMar>
              <w:tblLook w:val="04A0" w:firstRow="1" w:lastRow="0" w:firstColumn="1" w:lastColumn="0" w:noHBand="0" w:noVBand="1"/>
            </w:tblPr>
            <w:tblGrid>
              <w:gridCol w:w="568"/>
              <w:gridCol w:w="2857"/>
              <w:gridCol w:w="4822"/>
              <w:gridCol w:w="1274"/>
            </w:tblGrid>
            <w:tr w:rsidR="00F27239" w14:paraId="60C18E6C" w14:textId="77777777">
              <w:tc>
                <w:tcPr>
                  <w:tcW w:w="568" w:type="dxa"/>
                  <w:tcBorders>
                    <w:top w:val="single" w:sz="4" w:space="0" w:color="000000"/>
                    <w:left w:val="single" w:sz="4" w:space="0" w:color="000000"/>
                    <w:bottom w:val="single" w:sz="4" w:space="0" w:color="000000"/>
                    <w:right w:val="single" w:sz="4" w:space="0" w:color="000000"/>
                  </w:tcBorders>
                </w:tcPr>
                <w:p w14:paraId="1E100D44" w14:textId="77777777" w:rsidR="00F27239" w:rsidRDefault="00995DAA">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п/п</w:t>
                  </w:r>
                </w:p>
              </w:tc>
              <w:tc>
                <w:tcPr>
                  <w:tcW w:w="2857" w:type="dxa"/>
                  <w:tcBorders>
                    <w:top w:val="single" w:sz="4" w:space="0" w:color="000000"/>
                    <w:left w:val="single" w:sz="4" w:space="0" w:color="000000"/>
                    <w:bottom w:val="single" w:sz="4" w:space="0" w:color="000000"/>
                    <w:right w:val="single" w:sz="4" w:space="0" w:color="000000"/>
                  </w:tcBorders>
                </w:tcPr>
                <w:p w14:paraId="68D9BA40" w14:textId="77777777" w:rsidR="00F27239" w:rsidRDefault="00995DAA">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Номер услуги согласно ЕКУ</w:t>
                  </w:r>
                </w:p>
              </w:tc>
              <w:tc>
                <w:tcPr>
                  <w:tcW w:w="4821" w:type="dxa"/>
                  <w:tcBorders>
                    <w:top w:val="single" w:sz="4" w:space="0" w:color="000000"/>
                    <w:left w:val="single" w:sz="4" w:space="0" w:color="000000"/>
                    <w:bottom w:val="single" w:sz="4" w:space="0" w:color="000000"/>
                    <w:right w:val="single" w:sz="4" w:space="0" w:color="000000"/>
                  </w:tcBorders>
                </w:tcPr>
                <w:p w14:paraId="03CB0D35" w14:textId="77777777" w:rsidR="00F27239" w:rsidRDefault="00995DAA">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Перечень оказываемых услуг</w:t>
                  </w:r>
                </w:p>
                <w:p w14:paraId="1FC66992" w14:textId="77777777" w:rsidR="00F27239" w:rsidRDefault="00F27239">
                  <w:pPr>
                    <w:spacing w:after="0" w:line="240" w:lineRule="auto"/>
                    <w:rPr>
                      <w:rFonts w:ascii="Times New Roman" w:eastAsia="Times New Roman" w:hAnsi="Times New Roman"/>
                      <w:b/>
                      <w:sz w:val="20"/>
                      <w:szCs w:val="20"/>
                      <w:lang w:eastAsia="ru-RU"/>
                    </w:rPr>
                  </w:pPr>
                </w:p>
              </w:tc>
              <w:tc>
                <w:tcPr>
                  <w:tcW w:w="1274" w:type="dxa"/>
                  <w:tcBorders>
                    <w:top w:val="single" w:sz="4" w:space="0" w:color="000000"/>
                    <w:left w:val="single" w:sz="4" w:space="0" w:color="000000"/>
                    <w:bottom w:val="single" w:sz="4" w:space="0" w:color="000000"/>
                    <w:right w:val="single" w:sz="4" w:space="0" w:color="000000"/>
                  </w:tcBorders>
                </w:tcPr>
                <w:p w14:paraId="19CCCC2D" w14:textId="77777777" w:rsidR="00F27239" w:rsidRDefault="00995DAA">
                  <w:pPr>
                    <w:spacing w:after="0" w:line="240" w:lineRule="auto"/>
                    <w:ind w:left="33"/>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Отметка об оказании услуги</w:t>
                  </w:r>
                </w:p>
              </w:tc>
            </w:tr>
            <w:tr w:rsidR="00F27239" w14:paraId="3E95B67D" w14:textId="77777777">
              <w:tc>
                <w:tcPr>
                  <w:tcW w:w="568" w:type="dxa"/>
                  <w:tcBorders>
                    <w:top w:val="single" w:sz="4" w:space="0" w:color="000000"/>
                    <w:left w:val="single" w:sz="4" w:space="0" w:color="000000"/>
                    <w:bottom w:val="single" w:sz="4" w:space="0" w:color="000000"/>
                    <w:right w:val="single" w:sz="4" w:space="0" w:color="000000"/>
                  </w:tcBorders>
                </w:tcPr>
                <w:p w14:paraId="7C81A849" w14:textId="77777777" w:rsidR="00F27239" w:rsidRDefault="00995DAA">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w:t>
                  </w:r>
                </w:p>
              </w:tc>
              <w:tc>
                <w:tcPr>
                  <w:tcW w:w="2857" w:type="dxa"/>
                  <w:tcBorders>
                    <w:top w:val="single" w:sz="4" w:space="0" w:color="000000"/>
                    <w:left w:val="single" w:sz="4" w:space="0" w:color="000000"/>
                    <w:bottom w:val="single" w:sz="4" w:space="0" w:color="000000"/>
                    <w:right w:val="single" w:sz="4" w:space="0" w:color="000000"/>
                  </w:tcBorders>
                </w:tcPr>
                <w:p w14:paraId="1521FDAC" w14:textId="77777777" w:rsidR="00F27239" w:rsidRDefault="00995DAA">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w:t>
                  </w:r>
                </w:p>
              </w:tc>
              <w:tc>
                <w:tcPr>
                  <w:tcW w:w="4821" w:type="dxa"/>
                  <w:tcBorders>
                    <w:top w:val="single" w:sz="4" w:space="0" w:color="000000"/>
                    <w:left w:val="single" w:sz="4" w:space="0" w:color="000000"/>
                    <w:bottom w:val="single" w:sz="4" w:space="0" w:color="000000"/>
                    <w:right w:val="single" w:sz="4" w:space="0" w:color="000000"/>
                  </w:tcBorders>
                </w:tcPr>
                <w:p w14:paraId="540D5A6B" w14:textId="77777777" w:rsidR="00F27239" w:rsidRDefault="00995DAA">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3</w:t>
                  </w:r>
                </w:p>
              </w:tc>
              <w:tc>
                <w:tcPr>
                  <w:tcW w:w="1274" w:type="dxa"/>
                  <w:tcBorders>
                    <w:top w:val="single" w:sz="4" w:space="0" w:color="000000"/>
                    <w:left w:val="single" w:sz="4" w:space="0" w:color="000000"/>
                    <w:bottom w:val="single" w:sz="4" w:space="0" w:color="000000"/>
                    <w:right w:val="single" w:sz="4" w:space="0" w:color="000000"/>
                  </w:tcBorders>
                </w:tcPr>
                <w:p w14:paraId="1F5297C9" w14:textId="77777777" w:rsidR="00F27239" w:rsidRDefault="00995DAA">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w:t>
                  </w:r>
                </w:p>
              </w:tc>
            </w:tr>
            <w:tr w:rsidR="00F27239" w14:paraId="5498346D" w14:textId="77777777">
              <w:tc>
                <w:tcPr>
                  <w:tcW w:w="568" w:type="dxa"/>
                  <w:tcBorders>
                    <w:top w:val="single" w:sz="4" w:space="0" w:color="000000"/>
                    <w:left w:val="single" w:sz="4" w:space="0" w:color="000000"/>
                    <w:bottom w:val="single" w:sz="4" w:space="0" w:color="000000"/>
                    <w:right w:val="single" w:sz="4" w:space="0" w:color="000000"/>
                  </w:tcBorders>
                </w:tcPr>
                <w:p w14:paraId="1086A34B" w14:textId="77777777" w:rsidR="00F27239" w:rsidRDefault="00F27239">
                  <w:pPr>
                    <w:spacing w:after="0" w:line="240" w:lineRule="auto"/>
                    <w:jc w:val="center"/>
                    <w:rPr>
                      <w:rFonts w:ascii="Times New Roman" w:eastAsia="Times New Roman" w:hAnsi="Times New Roman"/>
                      <w:sz w:val="16"/>
                      <w:szCs w:val="16"/>
                      <w:lang w:eastAsia="ru-RU"/>
                    </w:rPr>
                  </w:pPr>
                </w:p>
              </w:tc>
              <w:tc>
                <w:tcPr>
                  <w:tcW w:w="2857" w:type="dxa"/>
                  <w:tcBorders>
                    <w:top w:val="single" w:sz="4" w:space="0" w:color="000000"/>
                    <w:left w:val="single" w:sz="4" w:space="0" w:color="000000"/>
                    <w:bottom w:val="single" w:sz="4" w:space="0" w:color="000000"/>
                    <w:right w:val="single" w:sz="4" w:space="0" w:color="000000"/>
                  </w:tcBorders>
                </w:tcPr>
                <w:p w14:paraId="18332B79" w14:textId="77777777" w:rsidR="00F27239" w:rsidRDefault="00F27239">
                  <w:pPr>
                    <w:spacing w:after="0" w:line="240" w:lineRule="auto"/>
                    <w:rPr>
                      <w:rFonts w:ascii="Times New Roman" w:eastAsia="Times New Roman" w:hAnsi="Times New Roman"/>
                      <w:b/>
                      <w:sz w:val="20"/>
                      <w:szCs w:val="20"/>
                      <w:lang w:eastAsia="ru-RU"/>
                    </w:rPr>
                  </w:pPr>
                </w:p>
              </w:tc>
              <w:tc>
                <w:tcPr>
                  <w:tcW w:w="4821" w:type="dxa"/>
                  <w:tcBorders>
                    <w:top w:val="single" w:sz="4" w:space="0" w:color="000000"/>
                    <w:left w:val="single" w:sz="4" w:space="0" w:color="000000"/>
                    <w:bottom w:val="single" w:sz="4" w:space="0" w:color="000000"/>
                    <w:right w:val="single" w:sz="4" w:space="0" w:color="000000"/>
                  </w:tcBorders>
                </w:tcPr>
                <w:p w14:paraId="7E176F69" w14:textId="77777777" w:rsidR="00F27239" w:rsidRDefault="00995DAA">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УСЛУГИ ПОЧТОВОЙ СВЯЗИ</w:t>
                  </w:r>
                </w:p>
              </w:tc>
              <w:tc>
                <w:tcPr>
                  <w:tcW w:w="1274" w:type="dxa"/>
                  <w:tcBorders>
                    <w:top w:val="single" w:sz="4" w:space="0" w:color="000000"/>
                    <w:left w:val="single" w:sz="4" w:space="0" w:color="000000"/>
                    <w:bottom w:val="single" w:sz="4" w:space="0" w:color="000000"/>
                    <w:right w:val="single" w:sz="4" w:space="0" w:color="000000"/>
                  </w:tcBorders>
                </w:tcPr>
                <w:p w14:paraId="641A00A9" w14:textId="77777777" w:rsidR="00F27239" w:rsidRDefault="00F27239">
                  <w:pPr>
                    <w:spacing w:after="0" w:line="240" w:lineRule="auto"/>
                    <w:jc w:val="center"/>
                    <w:rPr>
                      <w:rFonts w:ascii="Times New Roman" w:eastAsia="Times New Roman" w:hAnsi="Times New Roman"/>
                      <w:sz w:val="16"/>
                      <w:szCs w:val="16"/>
                      <w:lang w:eastAsia="ru-RU"/>
                    </w:rPr>
                  </w:pPr>
                </w:p>
              </w:tc>
            </w:tr>
            <w:tr w:rsidR="00F27239" w14:paraId="4E03AEEB" w14:textId="77777777" w:rsidTr="004D7841">
              <w:tc>
                <w:tcPr>
                  <w:tcW w:w="568" w:type="dxa"/>
                  <w:tcBorders>
                    <w:top w:val="single" w:sz="4" w:space="0" w:color="000000"/>
                    <w:left w:val="single" w:sz="4" w:space="0" w:color="000000"/>
                    <w:bottom w:val="single" w:sz="4" w:space="0" w:color="000000"/>
                    <w:right w:val="single" w:sz="4" w:space="0" w:color="000000"/>
                  </w:tcBorders>
                </w:tcPr>
                <w:p w14:paraId="6E201C0D" w14:textId="77777777" w:rsidR="00F27239" w:rsidRDefault="00995DA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2857" w:type="dxa"/>
                  <w:tcBorders>
                    <w:top w:val="single" w:sz="4" w:space="0" w:color="000000"/>
                    <w:left w:val="single" w:sz="4" w:space="0" w:color="000000"/>
                    <w:bottom w:val="single" w:sz="4" w:space="0" w:color="000000"/>
                    <w:right w:val="single" w:sz="4" w:space="0" w:color="000000"/>
                  </w:tcBorders>
                </w:tcPr>
                <w:p w14:paraId="60E1127C" w14:textId="77777777" w:rsidR="00F27239" w:rsidRDefault="00995DA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1010101 - Бандероль заказная</w:t>
                  </w:r>
                </w:p>
                <w:p w14:paraId="358F1150" w14:textId="77777777" w:rsidR="00F27239" w:rsidRDefault="00995DA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1010103 - Бандероль простая</w:t>
                  </w:r>
                </w:p>
                <w:p w14:paraId="4C9803FA" w14:textId="77777777" w:rsidR="00F27239" w:rsidRDefault="00995DA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1010102 - Бандероль с объявленной ценностью внутренняя</w:t>
                  </w:r>
                </w:p>
                <w:p w14:paraId="7EDD6675" w14:textId="77777777" w:rsidR="00F27239" w:rsidRDefault="00995DA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1010701 - Письма заказные</w:t>
                  </w:r>
                </w:p>
                <w:p w14:paraId="0EB09224" w14:textId="77777777" w:rsidR="00F27239" w:rsidRDefault="00995DA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1010703 - Письма простые</w:t>
                  </w:r>
                </w:p>
                <w:p w14:paraId="26E31777" w14:textId="77777777" w:rsidR="00F27239" w:rsidRDefault="00995DA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1010702 - Письмо с объявленной ценностью внутреннее</w:t>
                  </w:r>
                </w:p>
                <w:p w14:paraId="71080665" w14:textId="77777777" w:rsidR="00F27239" w:rsidRDefault="00995DA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1010301</w:t>
                  </w:r>
                  <w:r>
                    <w:rPr>
                      <w:rFonts w:ascii="Times New Roman" w:eastAsia="Times New Roman" w:hAnsi="Times New Roman"/>
                      <w:sz w:val="20"/>
                      <w:szCs w:val="20"/>
                      <w:lang w:eastAsia="ru-RU"/>
                    </w:rPr>
                    <w:tab/>
                    <w:t xml:space="preserve"> - Карточка простая внутренняя</w:t>
                  </w:r>
                </w:p>
                <w:p w14:paraId="5BEA4C8C" w14:textId="77777777" w:rsidR="00F27239" w:rsidRDefault="00995DA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1010302 - Карточка заказная внутренняя</w:t>
                  </w:r>
                </w:p>
              </w:tc>
              <w:tc>
                <w:tcPr>
                  <w:tcW w:w="4821" w:type="dxa"/>
                  <w:tcBorders>
                    <w:top w:val="single" w:sz="4" w:space="0" w:color="000000"/>
                    <w:left w:val="single" w:sz="4" w:space="0" w:color="000000"/>
                    <w:bottom w:val="single" w:sz="4" w:space="0" w:color="000000"/>
                    <w:right w:val="single" w:sz="4" w:space="0" w:color="000000"/>
                  </w:tcBorders>
                </w:tcPr>
                <w:p w14:paraId="46877A70" w14:textId="77777777" w:rsidR="00F27239" w:rsidRDefault="00995DA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прием, обработка, перевозка и доставка внутренней письменной корреспонденции</w:t>
                  </w:r>
                </w:p>
              </w:tc>
              <w:tc>
                <w:tcPr>
                  <w:tcW w:w="1274" w:type="dxa"/>
                  <w:tcBorders>
                    <w:top w:val="single" w:sz="4" w:space="0" w:color="000000"/>
                    <w:left w:val="single" w:sz="4" w:space="0" w:color="000000"/>
                    <w:bottom w:val="single" w:sz="4" w:space="0" w:color="000000"/>
                    <w:right w:val="single" w:sz="4" w:space="0" w:color="000000"/>
                  </w:tcBorders>
                </w:tcPr>
                <w:p w14:paraId="4C29EDAD" w14:textId="295920D6" w:rsidR="00F27239" w:rsidRPr="004D7841" w:rsidRDefault="004D7841">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V</w:t>
                  </w:r>
                </w:p>
                <w:p w14:paraId="7F8FE2FB" w14:textId="37351270" w:rsidR="00F27239" w:rsidRDefault="00F27239">
                  <w:pPr>
                    <w:spacing w:after="0" w:line="240" w:lineRule="auto"/>
                    <w:jc w:val="center"/>
                    <w:rPr>
                      <w:rFonts w:ascii="Times New Roman" w:eastAsia="Times New Roman" w:hAnsi="Times New Roman"/>
                      <w:sz w:val="24"/>
                      <w:szCs w:val="24"/>
                      <w:lang w:val="en-US" w:eastAsia="ru-RU"/>
                    </w:rPr>
                  </w:pPr>
                </w:p>
              </w:tc>
            </w:tr>
            <w:tr w:rsidR="00F27239" w14:paraId="536EB9F6" w14:textId="77777777" w:rsidTr="004D7841">
              <w:tc>
                <w:tcPr>
                  <w:tcW w:w="568" w:type="dxa"/>
                  <w:tcBorders>
                    <w:top w:val="single" w:sz="4" w:space="0" w:color="000000"/>
                    <w:left w:val="single" w:sz="4" w:space="0" w:color="000000"/>
                    <w:bottom w:val="single" w:sz="4" w:space="0" w:color="000000"/>
                    <w:right w:val="single" w:sz="4" w:space="0" w:color="000000"/>
                  </w:tcBorders>
                </w:tcPr>
                <w:p w14:paraId="7E5A5166" w14:textId="77777777" w:rsidR="00F27239" w:rsidRDefault="00995DA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w:t>
                  </w:r>
                </w:p>
              </w:tc>
              <w:tc>
                <w:tcPr>
                  <w:tcW w:w="2857" w:type="dxa"/>
                  <w:tcBorders>
                    <w:top w:val="single" w:sz="4" w:space="0" w:color="000000"/>
                    <w:left w:val="single" w:sz="4" w:space="0" w:color="000000"/>
                    <w:bottom w:val="single" w:sz="4" w:space="0" w:color="000000"/>
                    <w:right w:val="single" w:sz="4" w:space="0" w:color="000000"/>
                  </w:tcBorders>
                </w:tcPr>
                <w:p w14:paraId="69F1A2B3" w14:textId="77777777" w:rsidR="00F27239" w:rsidRDefault="00995DA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1010201 - Бандероль 1 класса заказная</w:t>
                  </w:r>
                </w:p>
                <w:p w14:paraId="75FB958D" w14:textId="77777777" w:rsidR="00F27239" w:rsidRDefault="00995DA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1010202 - Бандероль 1 класса с объявленной ценностью</w:t>
                  </w:r>
                </w:p>
                <w:p w14:paraId="4FA52AF9" w14:textId="77777777" w:rsidR="00F27239" w:rsidRDefault="00995DA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1010802 - Письмо 1 класса заказное</w:t>
                  </w:r>
                </w:p>
                <w:p w14:paraId="0E6E69E7" w14:textId="77777777" w:rsidR="00F27239" w:rsidRDefault="00995DA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1010803 - Письмо 1 класса с объявленной ценностью</w:t>
                  </w:r>
                </w:p>
                <w:p w14:paraId="3CE1756C" w14:textId="77777777" w:rsidR="00F27239" w:rsidRDefault="00995DA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1010804 - Внутригородское почтовое отправление 1-го класса простое</w:t>
                  </w:r>
                </w:p>
                <w:p w14:paraId="3062740C" w14:textId="77777777" w:rsidR="00F27239" w:rsidRDefault="00995DA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1010806 - Внутригородское почтовое отправление 1-го класса заказное</w:t>
                  </w:r>
                </w:p>
              </w:tc>
              <w:tc>
                <w:tcPr>
                  <w:tcW w:w="4821" w:type="dxa"/>
                  <w:tcBorders>
                    <w:top w:val="single" w:sz="4" w:space="0" w:color="000000"/>
                    <w:left w:val="single" w:sz="4" w:space="0" w:color="000000"/>
                    <w:bottom w:val="single" w:sz="4" w:space="0" w:color="000000"/>
                    <w:right w:val="single" w:sz="4" w:space="0" w:color="000000"/>
                  </w:tcBorders>
                </w:tcPr>
                <w:p w14:paraId="4C0AB298" w14:textId="77777777" w:rsidR="00F27239" w:rsidRDefault="00995DA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прием, обработка, перевозка и доставка внутренних почтовых отправлений «Отправления 1-го класса»</w:t>
                  </w:r>
                </w:p>
              </w:tc>
              <w:tc>
                <w:tcPr>
                  <w:tcW w:w="1274" w:type="dxa"/>
                  <w:tcBorders>
                    <w:top w:val="single" w:sz="4" w:space="0" w:color="000000"/>
                    <w:left w:val="single" w:sz="4" w:space="0" w:color="000000"/>
                    <w:bottom w:val="single" w:sz="4" w:space="0" w:color="000000"/>
                    <w:right w:val="single" w:sz="4" w:space="0" w:color="000000"/>
                  </w:tcBorders>
                </w:tcPr>
                <w:p w14:paraId="1B20C693" w14:textId="5B4D85BC" w:rsidR="00F27239" w:rsidRPr="004D7841" w:rsidRDefault="004D7841">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V</w:t>
                  </w:r>
                </w:p>
              </w:tc>
            </w:tr>
            <w:tr w:rsidR="00F27239" w14:paraId="6238796F" w14:textId="77777777">
              <w:tc>
                <w:tcPr>
                  <w:tcW w:w="568" w:type="dxa"/>
                  <w:tcBorders>
                    <w:top w:val="single" w:sz="4" w:space="0" w:color="000000"/>
                    <w:left w:val="single" w:sz="4" w:space="0" w:color="000000"/>
                    <w:bottom w:val="single" w:sz="4" w:space="0" w:color="000000"/>
                    <w:right w:val="single" w:sz="4" w:space="0" w:color="000000"/>
                  </w:tcBorders>
                </w:tcPr>
                <w:p w14:paraId="59E0F3EC" w14:textId="77777777" w:rsidR="00F27239" w:rsidRDefault="00995DA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3</w:t>
                  </w:r>
                </w:p>
              </w:tc>
              <w:tc>
                <w:tcPr>
                  <w:tcW w:w="2857" w:type="dxa"/>
                  <w:tcBorders>
                    <w:top w:val="single" w:sz="4" w:space="0" w:color="000000"/>
                    <w:left w:val="single" w:sz="4" w:space="0" w:color="000000"/>
                    <w:bottom w:val="single" w:sz="4" w:space="0" w:color="000000"/>
                    <w:right w:val="single" w:sz="4" w:space="0" w:color="000000"/>
                  </w:tcBorders>
                </w:tcPr>
                <w:p w14:paraId="25FA919B" w14:textId="77777777" w:rsidR="00F27239" w:rsidRDefault="00995DA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1010303 - Трек-открытка</w:t>
                  </w:r>
                </w:p>
                <w:p w14:paraId="18B0BE3A" w14:textId="77777777" w:rsidR="00F27239" w:rsidRDefault="00995DA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1010706 - Трек-письмо</w:t>
                  </w:r>
                </w:p>
              </w:tc>
              <w:tc>
                <w:tcPr>
                  <w:tcW w:w="4821" w:type="dxa"/>
                  <w:tcBorders>
                    <w:top w:val="single" w:sz="4" w:space="0" w:color="000000"/>
                    <w:left w:val="single" w:sz="4" w:space="0" w:color="000000"/>
                    <w:bottom w:val="single" w:sz="4" w:space="0" w:color="000000"/>
                    <w:right w:val="single" w:sz="4" w:space="0" w:color="000000"/>
                  </w:tcBorders>
                </w:tcPr>
                <w:p w14:paraId="4F7E8585" w14:textId="77777777" w:rsidR="00F27239" w:rsidRDefault="00995DA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прием, обработка, перевозка и доставка внутренних почтовых отправлений «Трек-открытка» и «Трек-письмо»</w:t>
                  </w:r>
                </w:p>
              </w:tc>
              <w:tc>
                <w:tcPr>
                  <w:tcW w:w="1274" w:type="dxa"/>
                  <w:tcBorders>
                    <w:top w:val="single" w:sz="4" w:space="0" w:color="000000"/>
                    <w:left w:val="single" w:sz="4" w:space="0" w:color="000000"/>
                    <w:bottom w:val="single" w:sz="4" w:space="0" w:color="000000"/>
                    <w:right w:val="single" w:sz="4" w:space="0" w:color="000000"/>
                  </w:tcBorders>
                </w:tcPr>
                <w:p w14:paraId="43D51FF9" w14:textId="77777777" w:rsidR="00F27239" w:rsidRDefault="00F27239">
                  <w:pPr>
                    <w:spacing w:after="0" w:line="240" w:lineRule="auto"/>
                    <w:jc w:val="center"/>
                    <w:rPr>
                      <w:rFonts w:ascii="Times New Roman" w:eastAsia="Times New Roman" w:hAnsi="Times New Roman"/>
                      <w:sz w:val="24"/>
                      <w:szCs w:val="24"/>
                      <w:lang w:eastAsia="ru-RU"/>
                    </w:rPr>
                  </w:pPr>
                </w:p>
              </w:tc>
            </w:tr>
            <w:tr w:rsidR="00F27239" w14:paraId="526A7914" w14:textId="77777777">
              <w:tc>
                <w:tcPr>
                  <w:tcW w:w="568" w:type="dxa"/>
                  <w:tcBorders>
                    <w:top w:val="single" w:sz="4" w:space="0" w:color="000000"/>
                    <w:left w:val="single" w:sz="4" w:space="0" w:color="000000"/>
                    <w:bottom w:val="single" w:sz="4" w:space="0" w:color="000000"/>
                    <w:right w:val="single" w:sz="4" w:space="0" w:color="000000"/>
                  </w:tcBorders>
                </w:tcPr>
                <w:p w14:paraId="2B977955" w14:textId="77777777" w:rsidR="00F27239" w:rsidRDefault="00995DA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p>
              </w:tc>
              <w:tc>
                <w:tcPr>
                  <w:tcW w:w="2857" w:type="dxa"/>
                  <w:tcBorders>
                    <w:top w:val="single" w:sz="4" w:space="0" w:color="000000"/>
                    <w:left w:val="single" w:sz="4" w:space="0" w:color="000000"/>
                    <w:bottom w:val="single" w:sz="4" w:space="0" w:color="000000"/>
                    <w:right w:val="single" w:sz="4" w:space="0" w:color="000000"/>
                  </w:tcBorders>
                </w:tcPr>
                <w:p w14:paraId="6D167BD5" w14:textId="77777777" w:rsidR="00F27239" w:rsidRDefault="00995DA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1020101</w:t>
                  </w:r>
                  <w:r>
                    <w:rPr>
                      <w:rFonts w:ascii="Times New Roman" w:eastAsia="Times New Roman" w:hAnsi="Times New Roman"/>
                      <w:sz w:val="20"/>
                      <w:szCs w:val="20"/>
                      <w:lang w:eastAsia="ru-RU"/>
                    </w:rPr>
                    <w:tab/>
                    <w:t xml:space="preserve"> - Бандероль заказная международная (исходящая)</w:t>
                  </w:r>
                </w:p>
                <w:p w14:paraId="12997EF0" w14:textId="77777777" w:rsidR="00F27239" w:rsidRDefault="00995DA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1020103 - Бандероль простая международная (исходящая)</w:t>
                  </w:r>
                </w:p>
                <w:p w14:paraId="25A767AC" w14:textId="77777777" w:rsidR="00F27239" w:rsidRDefault="00995DA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1020201 - Карточка простая международная (исходящая)</w:t>
                  </w:r>
                </w:p>
                <w:p w14:paraId="22410AF3" w14:textId="77777777" w:rsidR="00F27239" w:rsidRDefault="00995DA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1020203</w:t>
                  </w:r>
                  <w:r>
                    <w:rPr>
                      <w:rFonts w:ascii="Times New Roman" w:eastAsia="Times New Roman" w:hAnsi="Times New Roman"/>
                      <w:sz w:val="20"/>
                      <w:szCs w:val="20"/>
                      <w:lang w:eastAsia="ru-RU"/>
                    </w:rPr>
                    <w:tab/>
                    <w:t xml:space="preserve"> - Карточка заказная международная (исходящая)</w:t>
                  </w:r>
                </w:p>
                <w:p w14:paraId="344DE179" w14:textId="77777777" w:rsidR="00F27239" w:rsidRDefault="00995DA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1020601</w:t>
                  </w:r>
                  <w:r>
                    <w:rPr>
                      <w:rFonts w:ascii="Times New Roman" w:eastAsia="Times New Roman" w:hAnsi="Times New Roman"/>
                      <w:sz w:val="20"/>
                      <w:szCs w:val="20"/>
                      <w:lang w:eastAsia="ru-RU"/>
                    </w:rPr>
                    <w:tab/>
                    <w:t xml:space="preserve"> - Письмо простое международное (исходящее)</w:t>
                  </w:r>
                </w:p>
                <w:p w14:paraId="2ACFA697" w14:textId="77777777" w:rsidR="00F27239" w:rsidRDefault="00995DA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1020603 -Письмо заказное международное (исходящее)</w:t>
                  </w:r>
                </w:p>
              </w:tc>
              <w:tc>
                <w:tcPr>
                  <w:tcW w:w="4821" w:type="dxa"/>
                  <w:tcBorders>
                    <w:top w:val="single" w:sz="4" w:space="0" w:color="000000"/>
                    <w:left w:val="single" w:sz="4" w:space="0" w:color="000000"/>
                    <w:bottom w:val="single" w:sz="4" w:space="0" w:color="000000"/>
                    <w:right w:val="single" w:sz="4" w:space="0" w:color="000000"/>
                  </w:tcBorders>
                </w:tcPr>
                <w:p w14:paraId="7B36BB34" w14:textId="77777777" w:rsidR="00F27239" w:rsidRDefault="00995DA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прием, обработка, перевозка и доставка международной письменной корреспонденции</w:t>
                  </w:r>
                </w:p>
              </w:tc>
              <w:tc>
                <w:tcPr>
                  <w:tcW w:w="1274" w:type="dxa"/>
                  <w:tcBorders>
                    <w:top w:val="single" w:sz="4" w:space="0" w:color="000000"/>
                    <w:left w:val="single" w:sz="4" w:space="0" w:color="000000"/>
                    <w:bottom w:val="single" w:sz="4" w:space="0" w:color="000000"/>
                    <w:right w:val="single" w:sz="4" w:space="0" w:color="000000"/>
                  </w:tcBorders>
                </w:tcPr>
                <w:p w14:paraId="7DB8BD9C" w14:textId="77777777" w:rsidR="00F27239" w:rsidRDefault="00F27239">
                  <w:pPr>
                    <w:spacing w:after="0" w:line="240" w:lineRule="auto"/>
                    <w:jc w:val="center"/>
                    <w:rPr>
                      <w:rFonts w:ascii="Times New Roman" w:eastAsia="Times New Roman" w:hAnsi="Times New Roman"/>
                      <w:sz w:val="24"/>
                      <w:szCs w:val="24"/>
                      <w:lang w:eastAsia="ru-RU"/>
                    </w:rPr>
                  </w:pPr>
                </w:p>
                <w:p w14:paraId="334F1677" w14:textId="77777777" w:rsidR="00F27239" w:rsidRDefault="00F27239">
                  <w:pPr>
                    <w:spacing w:after="0" w:line="240" w:lineRule="auto"/>
                    <w:jc w:val="center"/>
                    <w:rPr>
                      <w:rFonts w:ascii="Times New Roman" w:eastAsia="Times New Roman" w:hAnsi="Times New Roman"/>
                      <w:sz w:val="24"/>
                      <w:szCs w:val="24"/>
                      <w:lang w:eastAsia="ru-RU"/>
                    </w:rPr>
                  </w:pPr>
                </w:p>
                <w:p w14:paraId="7C1D9264" w14:textId="77777777" w:rsidR="00F27239" w:rsidRDefault="00F27239">
                  <w:pPr>
                    <w:spacing w:after="0" w:line="240" w:lineRule="auto"/>
                    <w:jc w:val="center"/>
                    <w:rPr>
                      <w:rFonts w:ascii="Times New Roman" w:eastAsia="Times New Roman" w:hAnsi="Times New Roman"/>
                      <w:sz w:val="24"/>
                      <w:szCs w:val="24"/>
                      <w:lang w:eastAsia="ru-RU"/>
                    </w:rPr>
                  </w:pPr>
                </w:p>
                <w:p w14:paraId="15860B41" w14:textId="4DF1DF38" w:rsidR="00F27239" w:rsidRDefault="00F27239">
                  <w:pPr>
                    <w:spacing w:after="0" w:line="240" w:lineRule="auto"/>
                    <w:jc w:val="center"/>
                    <w:rPr>
                      <w:rFonts w:ascii="Times New Roman" w:eastAsia="Times New Roman" w:hAnsi="Times New Roman"/>
                      <w:sz w:val="24"/>
                      <w:szCs w:val="24"/>
                      <w:lang w:eastAsia="ru-RU"/>
                    </w:rPr>
                  </w:pPr>
                </w:p>
              </w:tc>
            </w:tr>
            <w:tr w:rsidR="00F27239" w14:paraId="4AC7FB12" w14:textId="77777777">
              <w:tc>
                <w:tcPr>
                  <w:tcW w:w="568" w:type="dxa"/>
                  <w:tcBorders>
                    <w:top w:val="single" w:sz="4" w:space="0" w:color="000000"/>
                    <w:left w:val="single" w:sz="4" w:space="0" w:color="000000"/>
                    <w:bottom w:val="single" w:sz="4" w:space="0" w:color="000000"/>
                    <w:right w:val="single" w:sz="4" w:space="0" w:color="000000"/>
                  </w:tcBorders>
                </w:tcPr>
                <w:p w14:paraId="59B3E482" w14:textId="77777777" w:rsidR="00F27239" w:rsidRDefault="00995DA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5</w:t>
                  </w:r>
                </w:p>
              </w:tc>
              <w:tc>
                <w:tcPr>
                  <w:tcW w:w="2857" w:type="dxa"/>
                  <w:tcBorders>
                    <w:top w:val="single" w:sz="4" w:space="0" w:color="000000"/>
                    <w:left w:val="single" w:sz="4" w:space="0" w:color="000000"/>
                    <w:bottom w:val="single" w:sz="4" w:space="0" w:color="000000"/>
                    <w:right w:val="single" w:sz="4" w:space="0" w:color="000000"/>
                  </w:tcBorders>
                </w:tcPr>
                <w:p w14:paraId="65522CCF" w14:textId="77777777" w:rsidR="00F27239" w:rsidRDefault="00995DA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1010104</w:t>
                  </w:r>
                  <w:r>
                    <w:rPr>
                      <w:rFonts w:ascii="Times New Roman" w:eastAsia="Times New Roman" w:hAnsi="Times New Roman"/>
                      <w:sz w:val="20"/>
                      <w:szCs w:val="20"/>
                      <w:lang w:eastAsia="ru-RU"/>
                    </w:rPr>
                    <w:tab/>
                    <w:t xml:space="preserve"> - Бандероль-комплект</w:t>
                  </w:r>
                </w:p>
              </w:tc>
              <w:tc>
                <w:tcPr>
                  <w:tcW w:w="4821" w:type="dxa"/>
                  <w:tcBorders>
                    <w:top w:val="single" w:sz="4" w:space="0" w:color="000000"/>
                    <w:left w:val="single" w:sz="4" w:space="0" w:color="000000"/>
                    <w:bottom w:val="single" w:sz="4" w:space="0" w:color="000000"/>
                    <w:right w:val="single" w:sz="4" w:space="0" w:color="000000"/>
                  </w:tcBorders>
                </w:tcPr>
                <w:p w14:paraId="1C8DFC62" w14:textId="77777777" w:rsidR="00F27239" w:rsidRDefault="00995DA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прием, обработка, перевозка и доставка внутренних почтовых отправлений «Бандероль-комплект»</w:t>
                  </w:r>
                </w:p>
              </w:tc>
              <w:tc>
                <w:tcPr>
                  <w:tcW w:w="1274" w:type="dxa"/>
                  <w:tcBorders>
                    <w:top w:val="single" w:sz="4" w:space="0" w:color="000000"/>
                    <w:left w:val="single" w:sz="4" w:space="0" w:color="000000"/>
                    <w:bottom w:val="single" w:sz="4" w:space="0" w:color="000000"/>
                    <w:right w:val="single" w:sz="4" w:space="0" w:color="000000"/>
                  </w:tcBorders>
                </w:tcPr>
                <w:p w14:paraId="0E1806C2" w14:textId="48106EE3" w:rsidR="00F27239" w:rsidRPr="004D7841" w:rsidRDefault="004D7841">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V</w:t>
                  </w:r>
                </w:p>
              </w:tc>
            </w:tr>
            <w:tr w:rsidR="00F27239" w14:paraId="02F28430" w14:textId="77777777">
              <w:tc>
                <w:tcPr>
                  <w:tcW w:w="568" w:type="dxa"/>
                  <w:tcBorders>
                    <w:top w:val="single" w:sz="4" w:space="0" w:color="000000"/>
                    <w:left w:val="single" w:sz="4" w:space="0" w:color="000000"/>
                    <w:bottom w:val="single" w:sz="4" w:space="0" w:color="000000"/>
                    <w:right w:val="single" w:sz="4" w:space="0" w:color="000000"/>
                  </w:tcBorders>
                </w:tcPr>
                <w:p w14:paraId="74F7BD06" w14:textId="77777777" w:rsidR="00F27239" w:rsidRDefault="00995DA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p>
              </w:tc>
              <w:tc>
                <w:tcPr>
                  <w:tcW w:w="2857" w:type="dxa"/>
                  <w:tcBorders>
                    <w:top w:val="single" w:sz="4" w:space="0" w:color="000000"/>
                    <w:left w:val="single" w:sz="4" w:space="0" w:color="000000"/>
                    <w:bottom w:val="single" w:sz="4" w:space="0" w:color="000000"/>
                    <w:right w:val="single" w:sz="4" w:space="0" w:color="000000"/>
                  </w:tcBorders>
                </w:tcPr>
                <w:p w14:paraId="5F1B8710" w14:textId="77777777" w:rsidR="00F27239" w:rsidRDefault="00995DA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1010401</w:t>
                  </w:r>
                  <w:r>
                    <w:rPr>
                      <w:rFonts w:ascii="Times New Roman" w:eastAsia="Times New Roman" w:hAnsi="Times New Roman"/>
                      <w:sz w:val="20"/>
                      <w:szCs w:val="20"/>
                      <w:lang w:eastAsia="ru-RU"/>
                    </w:rPr>
                    <w:tab/>
                    <w:t xml:space="preserve"> - Карточка ОВПО простая</w:t>
                  </w:r>
                </w:p>
                <w:p w14:paraId="3E1962A1" w14:textId="77777777" w:rsidR="00F27239" w:rsidRDefault="00995DA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1010402 - Карточка ОВПО заказная</w:t>
                  </w:r>
                </w:p>
                <w:p w14:paraId="6EE990F4" w14:textId="77777777" w:rsidR="00F27239" w:rsidRDefault="00995DA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1010901</w:t>
                  </w:r>
                  <w:r>
                    <w:rPr>
                      <w:rFonts w:ascii="Times New Roman" w:eastAsia="Times New Roman" w:hAnsi="Times New Roman"/>
                      <w:sz w:val="20"/>
                      <w:szCs w:val="20"/>
                      <w:lang w:eastAsia="ru-RU"/>
                    </w:rPr>
                    <w:tab/>
                    <w:t xml:space="preserve"> - Письмо ОВПО простое</w:t>
                  </w:r>
                </w:p>
                <w:p w14:paraId="116AD203" w14:textId="77777777" w:rsidR="00F27239" w:rsidRDefault="00995DA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1010902 - Письмо ОВПО заказное</w:t>
                  </w:r>
                </w:p>
                <w:p w14:paraId="4A0769D2" w14:textId="77777777" w:rsidR="00F27239" w:rsidRDefault="00F27239">
                  <w:pPr>
                    <w:spacing w:after="0" w:line="240" w:lineRule="auto"/>
                    <w:rPr>
                      <w:rFonts w:ascii="Times New Roman" w:eastAsia="Times New Roman" w:hAnsi="Times New Roman"/>
                      <w:sz w:val="20"/>
                      <w:szCs w:val="20"/>
                      <w:lang w:eastAsia="ru-RU"/>
                    </w:rPr>
                  </w:pPr>
                </w:p>
              </w:tc>
              <w:tc>
                <w:tcPr>
                  <w:tcW w:w="4821" w:type="dxa"/>
                  <w:tcBorders>
                    <w:top w:val="single" w:sz="4" w:space="0" w:color="000000"/>
                    <w:left w:val="single" w:sz="4" w:space="0" w:color="000000"/>
                    <w:bottom w:val="single" w:sz="4" w:space="0" w:color="000000"/>
                    <w:right w:val="single" w:sz="4" w:space="0" w:color="000000"/>
                  </w:tcBorders>
                </w:tcPr>
                <w:p w14:paraId="197387FD" w14:textId="77777777" w:rsidR="00F27239" w:rsidRDefault="00995DA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организация изготовления и доставка, прием, обработка, пересылка, доставка и вручение ответных внутренних почтовых отправлений (ОВПО)</w:t>
                  </w:r>
                </w:p>
              </w:tc>
              <w:tc>
                <w:tcPr>
                  <w:tcW w:w="1274" w:type="dxa"/>
                  <w:tcBorders>
                    <w:top w:val="single" w:sz="4" w:space="0" w:color="000000"/>
                    <w:left w:val="single" w:sz="4" w:space="0" w:color="000000"/>
                    <w:bottom w:val="single" w:sz="4" w:space="0" w:color="000000"/>
                    <w:right w:val="single" w:sz="4" w:space="0" w:color="000000"/>
                  </w:tcBorders>
                </w:tcPr>
                <w:p w14:paraId="0034C191" w14:textId="397AE264" w:rsidR="00F27239" w:rsidRPr="004D7841" w:rsidRDefault="004D7841">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V</w:t>
                  </w:r>
                </w:p>
              </w:tc>
            </w:tr>
            <w:tr w:rsidR="00F27239" w14:paraId="5C9EFB74" w14:textId="77777777">
              <w:tc>
                <w:tcPr>
                  <w:tcW w:w="568" w:type="dxa"/>
                  <w:tcBorders>
                    <w:top w:val="single" w:sz="4" w:space="0" w:color="000000"/>
                    <w:left w:val="single" w:sz="4" w:space="0" w:color="000000"/>
                    <w:bottom w:val="single" w:sz="4" w:space="0" w:color="000000"/>
                    <w:right w:val="single" w:sz="4" w:space="0" w:color="000000"/>
                  </w:tcBorders>
                </w:tcPr>
                <w:p w14:paraId="2CC5D4DF" w14:textId="77777777" w:rsidR="00F27239" w:rsidRDefault="00F27239">
                  <w:pPr>
                    <w:spacing w:after="0" w:line="240" w:lineRule="auto"/>
                    <w:jc w:val="center"/>
                    <w:rPr>
                      <w:rFonts w:ascii="Times New Roman" w:eastAsia="Times New Roman" w:hAnsi="Times New Roman"/>
                      <w:sz w:val="20"/>
                      <w:szCs w:val="20"/>
                      <w:lang w:eastAsia="ru-RU"/>
                    </w:rPr>
                  </w:pPr>
                </w:p>
              </w:tc>
              <w:tc>
                <w:tcPr>
                  <w:tcW w:w="2857" w:type="dxa"/>
                  <w:tcBorders>
                    <w:top w:val="single" w:sz="4" w:space="0" w:color="000000"/>
                    <w:left w:val="single" w:sz="4" w:space="0" w:color="000000"/>
                    <w:bottom w:val="single" w:sz="4" w:space="0" w:color="000000"/>
                    <w:right w:val="single" w:sz="4" w:space="0" w:color="000000"/>
                  </w:tcBorders>
                </w:tcPr>
                <w:p w14:paraId="3C84300A" w14:textId="77777777" w:rsidR="00F27239" w:rsidRDefault="00F27239">
                  <w:pPr>
                    <w:spacing w:after="0" w:line="240" w:lineRule="auto"/>
                    <w:rPr>
                      <w:rFonts w:ascii="Times New Roman" w:eastAsia="Times New Roman" w:hAnsi="Times New Roman"/>
                      <w:b/>
                      <w:sz w:val="20"/>
                      <w:szCs w:val="20"/>
                      <w:lang w:eastAsia="ru-RU"/>
                    </w:rPr>
                  </w:pPr>
                </w:p>
              </w:tc>
              <w:tc>
                <w:tcPr>
                  <w:tcW w:w="4821" w:type="dxa"/>
                  <w:tcBorders>
                    <w:top w:val="single" w:sz="4" w:space="0" w:color="000000"/>
                    <w:left w:val="single" w:sz="4" w:space="0" w:color="000000"/>
                    <w:bottom w:val="single" w:sz="4" w:space="0" w:color="000000"/>
                    <w:right w:val="single" w:sz="4" w:space="0" w:color="000000"/>
                  </w:tcBorders>
                </w:tcPr>
                <w:p w14:paraId="3633BCB3" w14:textId="77777777" w:rsidR="00F27239" w:rsidRDefault="00995DAA">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ДОПОЛНИТЕЛЬНЫЕ УСЛУГИ</w:t>
                  </w:r>
                </w:p>
              </w:tc>
              <w:tc>
                <w:tcPr>
                  <w:tcW w:w="1274" w:type="dxa"/>
                  <w:tcBorders>
                    <w:top w:val="single" w:sz="4" w:space="0" w:color="000000"/>
                    <w:left w:val="single" w:sz="4" w:space="0" w:color="000000"/>
                    <w:bottom w:val="single" w:sz="4" w:space="0" w:color="000000"/>
                    <w:right w:val="single" w:sz="4" w:space="0" w:color="000000"/>
                  </w:tcBorders>
                </w:tcPr>
                <w:p w14:paraId="79DADEB7" w14:textId="77777777" w:rsidR="00F27239" w:rsidRDefault="00F27239">
                  <w:pPr>
                    <w:spacing w:after="0" w:line="240" w:lineRule="auto"/>
                    <w:jc w:val="center"/>
                    <w:rPr>
                      <w:rFonts w:ascii="Times New Roman" w:eastAsia="Times New Roman" w:hAnsi="Times New Roman"/>
                      <w:sz w:val="24"/>
                      <w:szCs w:val="24"/>
                      <w:lang w:eastAsia="ru-RU"/>
                    </w:rPr>
                  </w:pPr>
                </w:p>
              </w:tc>
            </w:tr>
            <w:tr w:rsidR="00F27239" w14:paraId="38A92911" w14:textId="77777777">
              <w:tc>
                <w:tcPr>
                  <w:tcW w:w="568" w:type="dxa"/>
                  <w:tcBorders>
                    <w:top w:val="single" w:sz="4" w:space="0" w:color="000000"/>
                    <w:left w:val="single" w:sz="4" w:space="0" w:color="000000"/>
                    <w:bottom w:val="single" w:sz="4" w:space="0" w:color="000000"/>
                    <w:right w:val="single" w:sz="4" w:space="0" w:color="000000"/>
                  </w:tcBorders>
                </w:tcPr>
                <w:p w14:paraId="5A217D69" w14:textId="77777777" w:rsidR="00F27239" w:rsidRDefault="00995DA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2857" w:type="dxa"/>
                  <w:tcBorders>
                    <w:top w:val="single" w:sz="4" w:space="0" w:color="000000"/>
                    <w:left w:val="single" w:sz="4" w:space="0" w:color="000000"/>
                    <w:bottom w:val="single" w:sz="4" w:space="0" w:color="000000"/>
                    <w:right w:val="single" w:sz="4" w:space="0" w:color="000000"/>
                  </w:tcBorders>
                </w:tcPr>
                <w:p w14:paraId="51D5110A" w14:textId="77777777" w:rsidR="00F27239" w:rsidRDefault="00995DA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1090201</w:t>
                  </w:r>
                  <w:r>
                    <w:rPr>
                      <w:rFonts w:ascii="Times New Roman" w:eastAsia="Times New Roman" w:hAnsi="Times New Roman"/>
                      <w:sz w:val="20"/>
                      <w:szCs w:val="20"/>
                      <w:lang w:eastAsia="ru-RU"/>
                    </w:rPr>
                    <w:tab/>
                    <w:t xml:space="preserve"> - Простое уведомление о вручении внутреннего РПО</w:t>
                  </w:r>
                </w:p>
                <w:p w14:paraId="75FB9C0C" w14:textId="77777777" w:rsidR="00F27239" w:rsidRDefault="00995DA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1090202 - Заказное уведомление о вручении внутреннего  РПО</w:t>
                  </w:r>
                </w:p>
                <w:p w14:paraId="509E7C62" w14:textId="77777777" w:rsidR="00F27239" w:rsidRDefault="00F27239">
                  <w:pPr>
                    <w:spacing w:after="0" w:line="240" w:lineRule="auto"/>
                    <w:rPr>
                      <w:rFonts w:ascii="Times New Roman" w:eastAsia="Times New Roman" w:hAnsi="Times New Roman"/>
                      <w:sz w:val="20"/>
                      <w:szCs w:val="20"/>
                      <w:lang w:eastAsia="ru-RU"/>
                    </w:rPr>
                  </w:pPr>
                </w:p>
              </w:tc>
              <w:tc>
                <w:tcPr>
                  <w:tcW w:w="4821" w:type="dxa"/>
                  <w:tcBorders>
                    <w:top w:val="single" w:sz="4" w:space="0" w:color="000000"/>
                    <w:left w:val="single" w:sz="4" w:space="0" w:color="000000"/>
                    <w:bottom w:val="single" w:sz="4" w:space="0" w:color="000000"/>
                    <w:right w:val="single" w:sz="4" w:space="0" w:color="000000"/>
                  </w:tcBorders>
                </w:tcPr>
                <w:p w14:paraId="6B169789" w14:textId="77777777" w:rsidR="00F27239" w:rsidRDefault="00995DA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пересылка уведомления о вручении внутреннего регистрируемого почтового отправления (простые, заказные)</w:t>
                  </w:r>
                </w:p>
              </w:tc>
              <w:tc>
                <w:tcPr>
                  <w:tcW w:w="1274" w:type="dxa"/>
                  <w:tcBorders>
                    <w:top w:val="single" w:sz="4" w:space="0" w:color="000000"/>
                    <w:left w:val="single" w:sz="4" w:space="0" w:color="000000"/>
                    <w:bottom w:val="single" w:sz="4" w:space="0" w:color="000000"/>
                    <w:right w:val="single" w:sz="4" w:space="0" w:color="000000"/>
                  </w:tcBorders>
                </w:tcPr>
                <w:p w14:paraId="5CC05E1A" w14:textId="3A4BEDB2" w:rsidR="00F27239" w:rsidRPr="004D7841" w:rsidRDefault="004D7841">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V</w:t>
                  </w:r>
                </w:p>
                <w:p w14:paraId="5AE6E4AF" w14:textId="77777777" w:rsidR="00F27239" w:rsidRDefault="00F27239">
                  <w:pPr>
                    <w:spacing w:after="0" w:line="240" w:lineRule="auto"/>
                    <w:jc w:val="center"/>
                    <w:rPr>
                      <w:rFonts w:ascii="Times New Roman" w:eastAsia="Times New Roman" w:hAnsi="Times New Roman"/>
                      <w:sz w:val="24"/>
                      <w:szCs w:val="24"/>
                      <w:lang w:eastAsia="ru-RU"/>
                    </w:rPr>
                  </w:pPr>
                </w:p>
                <w:p w14:paraId="66DFF439" w14:textId="530D34E5" w:rsidR="00F27239" w:rsidRDefault="00F27239">
                  <w:pPr>
                    <w:spacing w:after="0" w:line="240" w:lineRule="auto"/>
                    <w:jc w:val="center"/>
                    <w:rPr>
                      <w:rFonts w:ascii="Times New Roman" w:eastAsia="Times New Roman" w:hAnsi="Times New Roman"/>
                      <w:sz w:val="24"/>
                      <w:szCs w:val="24"/>
                      <w:lang w:eastAsia="ru-RU"/>
                    </w:rPr>
                  </w:pPr>
                </w:p>
              </w:tc>
            </w:tr>
            <w:tr w:rsidR="00F27239" w14:paraId="0CA51C03" w14:textId="77777777">
              <w:tc>
                <w:tcPr>
                  <w:tcW w:w="568" w:type="dxa"/>
                  <w:tcBorders>
                    <w:top w:val="single" w:sz="4" w:space="0" w:color="000000"/>
                    <w:left w:val="single" w:sz="4" w:space="0" w:color="000000"/>
                    <w:bottom w:val="single" w:sz="4" w:space="0" w:color="000000"/>
                    <w:right w:val="single" w:sz="4" w:space="0" w:color="000000"/>
                  </w:tcBorders>
                </w:tcPr>
                <w:p w14:paraId="4C993C67" w14:textId="77777777" w:rsidR="00F27239" w:rsidRDefault="00995DA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w:t>
                  </w:r>
                </w:p>
              </w:tc>
              <w:tc>
                <w:tcPr>
                  <w:tcW w:w="2857" w:type="dxa"/>
                  <w:tcBorders>
                    <w:top w:val="single" w:sz="4" w:space="0" w:color="000000"/>
                    <w:left w:val="single" w:sz="4" w:space="0" w:color="000000"/>
                    <w:bottom w:val="single" w:sz="4" w:space="0" w:color="000000"/>
                    <w:right w:val="single" w:sz="4" w:space="0" w:color="000000"/>
                  </w:tcBorders>
                </w:tcPr>
                <w:p w14:paraId="2DAF2358" w14:textId="77777777" w:rsidR="00F27239" w:rsidRDefault="00995DA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1090203</w:t>
                  </w:r>
                  <w:r>
                    <w:rPr>
                      <w:rFonts w:ascii="Times New Roman" w:eastAsia="Times New Roman" w:hAnsi="Times New Roman"/>
                      <w:sz w:val="20"/>
                      <w:szCs w:val="20"/>
                      <w:lang w:eastAsia="ru-RU"/>
                    </w:rPr>
                    <w:tab/>
                    <w:t xml:space="preserve"> - Простое уведомление о получении международного почтового отправления</w:t>
                  </w:r>
                </w:p>
              </w:tc>
              <w:tc>
                <w:tcPr>
                  <w:tcW w:w="4821" w:type="dxa"/>
                  <w:tcBorders>
                    <w:top w:val="single" w:sz="4" w:space="0" w:color="000000"/>
                    <w:left w:val="single" w:sz="4" w:space="0" w:color="000000"/>
                    <w:bottom w:val="single" w:sz="4" w:space="0" w:color="000000"/>
                    <w:right w:val="single" w:sz="4" w:space="0" w:color="000000"/>
                  </w:tcBorders>
                </w:tcPr>
                <w:p w14:paraId="32EBBE56" w14:textId="77777777" w:rsidR="00F27239" w:rsidRDefault="00995DA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пересылка уведомления о получении международного регистрируемого почтового отправления</w:t>
                  </w:r>
                </w:p>
              </w:tc>
              <w:tc>
                <w:tcPr>
                  <w:tcW w:w="1274" w:type="dxa"/>
                  <w:tcBorders>
                    <w:top w:val="single" w:sz="4" w:space="0" w:color="000000"/>
                    <w:left w:val="single" w:sz="4" w:space="0" w:color="000000"/>
                    <w:bottom w:val="single" w:sz="4" w:space="0" w:color="000000"/>
                    <w:right w:val="single" w:sz="4" w:space="0" w:color="000000"/>
                  </w:tcBorders>
                </w:tcPr>
                <w:p w14:paraId="18F1BB24" w14:textId="3CB30EF5" w:rsidR="00F27239" w:rsidRDefault="00F27239">
                  <w:pPr>
                    <w:spacing w:after="0" w:line="240" w:lineRule="auto"/>
                    <w:jc w:val="center"/>
                    <w:rPr>
                      <w:rFonts w:ascii="Times New Roman" w:eastAsia="Times New Roman" w:hAnsi="Times New Roman"/>
                      <w:sz w:val="24"/>
                      <w:szCs w:val="24"/>
                      <w:lang w:eastAsia="ru-RU"/>
                    </w:rPr>
                  </w:pPr>
                </w:p>
              </w:tc>
            </w:tr>
            <w:tr w:rsidR="00F27239" w14:paraId="294194ED" w14:textId="77777777">
              <w:tc>
                <w:tcPr>
                  <w:tcW w:w="568" w:type="dxa"/>
                  <w:tcBorders>
                    <w:top w:val="single" w:sz="4" w:space="0" w:color="000000"/>
                    <w:left w:val="single" w:sz="4" w:space="0" w:color="000000"/>
                    <w:bottom w:val="single" w:sz="4" w:space="0" w:color="000000"/>
                    <w:right w:val="single" w:sz="4" w:space="0" w:color="000000"/>
                  </w:tcBorders>
                </w:tcPr>
                <w:p w14:paraId="353060F4" w14:textId="77777777" w:rsidR="00F27239" w:rsidRDefault="00995DA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3</w:t>
                  </w:r>
                </w:p>
              </w:tc>
              <w:tc>
                <w:tcPr>
                  <w:tcW w:w="2857" w:type="dxa"/>
                  <w:tcBorders>
                    <w:top w:val="single" w:sz="4" w:space="0" w:color="000000"/>
                    <w:left w:val="single" w:sz="4" w:space="0" w:color="000000"/>
                    <w:bottom w:val="single" w:sz="4" w:space="0" w:color="000000"/>
                    <w:right w:val="single" w:sz="4" w:space="0" w:color="000000"/>
                  </w:tcBorders>
                </w:tcPr>
                <w:p w14:paraId="1C043D85" w14:textId="77777777" w:rsidR="00F27239" w:rsidRDefault="00995DA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1090401</w:t>
                  </w:r>
                  <w:r>
                    <w:rPr>
                      <w:rFonts w:ascii="Times New Roman" w:eastAsia="Times New Roman" w:hAnsi="Times New Roman"/>
                      <w:sz w:val="20"/>
                      <w:szCs w:val="20"/>
                      <w:lang w:eastAsia="ru-RU"/>
                    </w:rPr>
                    <w:tab/>
                    <w:t xml:space="preserve"> - Проверка соответствия вложения почтового отправления описи вложения</w:t>
                  </w:r>
                </w:p>
              </w:tc>
              <w:tc>
                <w:tcPr>
                  <w:tcW w:w="4821" w:type="dxa"/>
                  <w:tcBorders>
                    <w:top w:val="single" w:sz="4" w:space="0" w:color="000000"/>
                    <w:left w:val="single" w:sz="4" w:space="0" w:color="000000"/>
                    <w:bottom w:val="single" w:sz="4" w:space="0" w:color="000000"/>
                    <w:right w:val="single" w:sz="4" w:space="0" w:color="000000"/>
                  </w:tcBorders>
                </w:tcPr>
                <w:p w14:paraId="69B8D8BA" w14:textId="77777777" w:rsidR="00F27239" w:rsidRDefault="00995DA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проверка соответствия вложения почтового отправления описи вложения (за 1 почтовое отправление)</w:t>
                  </w:r>
                </w:p>
              </w:tc>
              <w:tc>
                <w:tcPr>
                  <w:tcW w:w="1274" w:type="dxa"/>
                  <w:tcBorders>
                    <w:top w:val="single" w:sz="4" w:space="0" w:color="000000"/>
                    <w:left w:val="single" w:sz="4" w:space="0" w:color="000000"/>
                    <w:bottom w:val="single" w:sz="4" w:space="0" w:color="000000"/>
                    <w:right w:val="single" w:sz="4" w:space="0" w:color="000000"/>
                  </w:tcBorders>
                </w:tcPr>
                <w:p w14:paraId="735F475C" w14:textId="0DEA9790" w:rsidR="00F27239" w:rsidRPr="004D7841" w:rsidRDefault="004D7841">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V</w:t>
                  </w:r>
                </w:p>
              </w:tc>
            </w:tr>
            <w:tr w:rsidR="00F27239" w14:paraId="0531F021" w14:textId="77777777">
              <w:tc>
                <w:tcPr>
                  <w:tcW w:w="568" w:type="dxa"/>
                  <w:tcBorders>
                    <w:top w:val="single" w:sz="4" w:space="0" w:color="000000"/>
                    <w:left w:val="single" w:sz="4" w:space="0" w:color="000000"/>
                    <w:bottom w:val="single" w:sz="4" w:space="0" w:color="000000"/>
                    <w:right w:val="single" w:sz="4" w:space="0" w:color="000000"/>
                  </w:tcBorders>
                </w:tcPr>
                <w:p w14:paraId="53FB0F5B" w14:textId="77777777" w:rsidR="00F27239" w:rsidRDefault="00995DAA">
                  <w:pPr>
                    <w:spacing w:after="0" w:line="240" w:lineRule="auto"/>
                    <w:jc w:val="center"/>
                    <w:rPr>
                      <w:rFonts w:ascii="Times New Roman" w:eastAsia="Times New Roman" w:hAnsi="Times New Roman"/>
                      <w:sz w:val="20"/>
                      <w:szCs w:val="20"/>
                      <w:lang w:val="en-US" w:eastAsia="ru-RU"/>
                    </w:rPr>
                  </w:pPr>
                  <w:r>
                    <w:rPr>
                      <w:rFonts w:ascii="Times New Roman" w:eastAsia="Times New Roman" w:hAnsi="Times New Roman"/>
                      <w:sz w:val="20"/>
                      <w:szCs w:val="20"/>
                      <w:lang w:val="en-US" w:eastAsia="ru-RU"/>
                    </w:rPr>
                    <w:t>4</w:t>
                  </w:r>
                </w:p>
              </w:tc>
              <w:tc>
                <w:tcPr>
                  <w:tcW w:w="2857" w:type="dxa"/>
                  <w:tcBorders>
                    <w:top w:val="single" w:sz="4" w:space="0" w:color="000000"/>
                    <w:left w:val="single" w:sz="4" w:space="0" w:color="000000"/>
                    <w:bottom w:val="single" w:sz="4" w:space="0" w:color="000000"/>
                    <w:right w:val="single" w:sz="4" w:space="0" w:color="000000"/>
                  </w:tcBorders>
                </w:tcPr>
                <w:p w14:paraId="6188E5EE" w14:textId="77777777" w:rsidR="00F27239" w:rsidRDefault="00995DA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1090207</w:t>
                  </w:r>
                  <w:r>
                    <w:rPr>
                      <w:rFonts w:ascii="Times New Roman" w:eastAsia="Times New Roman" w:hAnsi="Times New Roman"/>
                      <w:sz w:val="20"/>
                      <w:szCs w:val="20"/>
                      <w:lang w:eastAsia="ru-RU"/>
                    </w:rPr>
                    <w:tab/>
                    <w:t xml:space="preserve"> - Электронное уведомление о вручении внутреннего РПО</w:t>
                  </w:r>
                </w:p>
              </w:tc>
              <w:tc>
                <w:tcPr>
                  <w:tcW w:w="4821" w:type="dxa"/>
                  <w:tcBorders>
                    <w:top w:val="single" w:sz="4" w:space="0" w:color="000000"/>
                    <w:left w:val="single" w:sz="4" w:space="0" w:color="000000"/>
                    <w:bottom w:val="single" w:sz="4" w:space="0" w:color="000000"/>
                    <w:right w:val="single" w:sz="4" w:space="0" w:color="000000"/>
                  </w:tcBorders>
                </w:tcPr>
                <w:p w14:paraId="5BE9CD6D" w14:textId="77777777" w:rsidR="00F27239" w:rsidRDefault="00995DA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электронное уведомление о вручении</w:t>
                  </w:r>
                </w:p>
              </w:tc>
              <w:tc>
                <w:tcPr>
                  <w:tcW w:w="1274" w:type="dxa"/>
                  <w:tcBorders>
                    <w:top w:val="single" w:sz="4" w:space="0" w:color="000000"/>
                    <w:left w:val="single" w:sz="4" w:space="0" w:color="000000"/>
                    <w:bottom w:val="single" w:sz="4" w:space="0" w:color="000000"/>
                    <w:right w:val="single" w:sz="4" w:space="0" w:color="000000"/>
                  </w:tcBorders>
                </w:tcPr>
                <w:p w14:paraId="337AB301" w14:textId="7BC5373E" w:rsidR="00F27239" w:rsidRPr="004D7841" w:rsidRDefault="004D7841">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V</w:t>
                  </w:r>
                </w:p>
              </w:tc>
            </w:tr>
            <w:tr w:rsidR="00F27239" w14:paraId="6C9FAC9F" w14:textId="77777777">
              <w:tc>
                <w:tcPr>
                  <w:tcW w:w="568" w:type="dxa"/>
                  <w:tcBorders>
                    <w:top w:val="single" w:sz="4" w:space="0" w:color="000000"/>
                    <w:left w:val="single" w:sz="4" w:space="0" w:color="000000"/>
                    <w:bottom w:val="single" w:sz="4" w:space="0" w:color="000000"/>
                    <w:right w:val="single" w:sz="4" w:space="0" w:color="000000"/>
                  </w:tcBorders>
                </w:tcPr>
                <w:p w14:paraId="67D5CF65" w14:textId="77777777" w:rsidR="00F27239" w:rsidRDefault="00995DA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5</w:t>
                  </w:r>
                </w:p>
              </w:tc>
              <w:tc>
                <w:tcPr>
                  <w:tcW w:w="2857" w:type="dxa"/>
                  <w:tcBorders>
                    <w:top w:val="single" w:sz="4" w:space="0" w:color="000000"/>
                    <w:left w:val="single" w:sz="4" w:space="0" w:color="000000"/>
                    <w:bottom w:val="single" w:sz="4" w:space="0" w:color="000000"/>
                    <w:right w:val="single" w:sz="4" w:space="0" w:color="000000"/>
                  </w:tcBorders>
                </w:tcPr>
                <w:p w14:paraId="10823262" w14:textId="77777777" w:rsidR="00F27239" w:rsidRDefault="00995DA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1090403</w:t>
                  </w:r>
                  <w:r>
                    <w:rPr>
                      <w:rFonts w:ascii="Times New Roman" w:eastAsia="Times New Roman" w:hAnsi="Times New Roman"/>
                      <w:sz w:val="20"/>
                      <w:szCs w:val="20"/>
                      <w:lang w:eastAsia="ru-RU"/>
                    </w:rPr>
                    <w:tab/>
                    <w:t xml:space="preserve"> - Нанесение адреса (для внутреннего почтового отправления)</w:t>
                  </w:r>
                </w:p>
                <w:p w14:paraId="6DD38129" w14:textId="77777777" w:rsidR="00F27239" w:rsidRDefault="00995DA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1090404 - Нанесение адреса (для международного почтового отправления)</w:t>
                  </w:r>
                </w:p>
              </w:tc>
              <w:tc>
                <w:tcPr>
                  <w:tcW w:w="4821" w:type="dxa"/>
                  <w:tcBorders>
                    <w:top w:val="single" w:sz="4" w:space="0" w:color="000000"/>
                    <w:left w:val="single" w:sz="4" w:space="0" w:color="000000"/>
                    <w:bottom w:val="single" w:sz="4" w:space="0" w:color="000000"/>
                    <w:right w:val="single" w:sz="4" w:space="0" w:color="000000"/>
                  </w:tcBorders>
                </w:tcPr>
                <w:p w14:paraId="660EFE80" w14:textId="77777777" w:rsidR="00F27239" w:rsidRDefault="00995DA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нанесение адреса на письменной корреспонденции при приеме партионной почты оператором ОПС (за 1 почтовое отправление)</w:t>
                  </w:r>
                </w:p>
              </w:tc>
              <w:tc>
                <w:tcPr>
                  <w:tcW w:w="1274" w:type="dxa"/>
                  <w:tcBorders>
                    <w:top w:val="single" w:sz="4" w:space="0" w:color="000000"/>
                    <w:left w:val="single" w:sz="4" w:space="0" w:color="000000"/>
                    <w:bottom w:val="single" w:sz="4" w:space="0" w:color="000000"/>
                    <w:right w:val="single" w:sz="4" w:space="0" w:color="000000"/>
                  </w:tcBorders>
                </w:tcPr>
                <w:p w14:paraId="68465109" w14:textId="77777777" w:rsidR="00F27239" w:rsidRDefault="00F27239">
                  <w:pPr>
                    <w:spacing w:after="0" w:line="240" w:lineRule="auto"/>
                    <w:jc w:val="center"/>
                    <w:rPr>
                      <w:rFonts w:ascii="Times New Roman" w:eastAsia="Times New Roman" w:hAnsi="Times New Roman"/>
                      <w:sz w:val="24"/>
                      <w:szCs w:val="24"/>
                      <w:lang w:eastAsia="ru-RU"/>
                    </w:rPr>
                  </w:pPr>
                </w:p>
              </w:tc>
            </w:tr>
            <w:tr w:rsidR="00F27239" w14:paraId="53C1B481" w14:textId="77777777">
              <w:tc>
                <w:tcPr>
                  <w:tcW w:w="568" w:type="dxa"/>
                  <w:tcBorders>
                    <w:top w:val="single" w:sz="4" w:space="0" w:color="000000"/>
                    <w:left w:val="single" w:sz="4" w:space="0" w:color="000000"/>
                    <w:bottom w:val="single" w:sz="4" w:space="0" w:color="000000"/>
                    <w:right w:val="single" w:sz="4" w:space="0" w:color="000000"/>
                  </w:tcBorders>
                </w:tcPr>
                <w:p w14:paraId="44AE2E3F" w14:textId="77777777" w:rsidR="00F27239" w:rsidRDefault="00995DA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p>
              </w:tc>
              <w:tc>
                <w:tcPr>
                  <w:tcW w:w="2857" w:type="dxa"/>
                  <w:tcBorders>
                    <w:top w:val="single" w:sz="4" w:space="0" w:color="000000"/>
                    <w:left w:val="single" w:sz="4" w:space="0" w:color="000000"/>
                    <w:bottom w:val="single" w:sz="4" w:space="0" w:color="000000"/>
                    <w:right w:val="single" w:sz="4" w:space="0" w:color="000000"/>
                  </w:tcBorders>
                </w:tcPr>
                <w:p w14:paraId="693102AC" w14:textId="77777777" w:rsidR="00F27239" w:rsidRDefault="00995DA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1090406 - Составление списка ф. 103 на партионные почтовые отправления</w:t>
                  </w:r>
                </w:p>
              </w:tc>
              <w:tc>
                <w:tcPr>
                  <w:tcW w:w="4821" w:type="dxa"/>
                  <w:tcBorders>
                    <w:top w:val="single" w:sz="4" w:space="0" w:color="000000"/>
                    <w:left w:val="single" w:sz="4" w:space="0" w:color="000000"/>
                    <w:bottom w:val="single" w:sz="4" w:space="0" w:color="000000"/>
                    <w:right w:val="single" w:sz="4" w:space="0" w:color="000000"/>
                  </w:tcBorders>
                </w:tcPr>
                <w:p w14:paraId="18406DE2" w14:textId="77777777" w:rsidR="00F27239" w:rsidRDefault="00995DA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составление списка ф. 103 на партионные почтовые отправления за 1 почтовое отправление (строку)</w:t>
                  </w:r>
                </w:p>
              </w:tc>
              <w:tc>
                <w:tcPr>
                  <w:tcW w:w="1274" w:type="dxa"/>
                  <w:tcBorders>
                    <w:top w:val="single" w:sz="4" w:space="0" w:color="000000"/>
                    <w:left w:val="single" w:sz="4" w:space="0" w:color="000000"/>
                    <w:bottom w:val="single" w:sz="4" w:space="0" w:color="000000"/>
                    <w:right w:val="single" w:sz="4" w:space="0" w:color="000000"/>
                  </w:tcBorders>
                </w:tcPr>
                <w:p w14:paraId="7AC43211" w14:textId="57E52DBF" w:rsidR="00F27239" w:rsidRPr="004D7841" w:rsidRDefault="004D7841">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V</w:t>
                  </w:r>
                </w:p>
              </w:tc>
            </w:tr>
            <w:tr w:rsidR="00F27239" w14:paraId="3BD42EE2" w14:textId="77777777">
              <w:tc>
                <w:tcPr>
                  <w:tcW w:w="568" w:type="dxa"/>
                  <w:tcBorders>
                    <w:top w:val="single" w:sz="4" w:space="0" w:color="000000"/>
                    <w:left w:val="single" w:sz="4" w:space="0" w:color="000000"/>
                    <w:bottom w:val="single" w:sz="4" w:space="0" w:color="000000"/>
                    <w:right w:val="single" w:sz="4" w:space="0" w:color="000000"/>
                  </w:tcBorders>
                </w:tcPr>
                <w:p w14:paraId="49369C4B" w14:textId="77777777" w:rsidR="00F27239" w:rsidRDefault="00995DA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7</w:t>
                  </w:r>
                </w:p>
              </w:tc>
              <w:tc>
                <w:tcPr>
                  <w:tcW w:w="2857" w:type="dxa"/>
                  <w:tcBorders>
                    <w:top w:val="single" w:sz="4" w:space="0" w:color="000000"/>
                    <w:left w:val="single" w:sz="4" w:space="0" w:color="000000"/>
                    <w:bottom w:val="single" w:sz="4" w:space="0" w:color="000000"/>
                    <w:right w:val="single" w:sz="4" w:space="0" w:color="000000"/>
                  </w:tcBorders>
                </w:tcPr>
                <w:p w14:paraId="4F16C482" w14:textId="77777777" w:rsidR="00F27239" w:rsidRDefault="00995DA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1090502</w:t>
                  </w:r>
                  <w:r>
                    <w:rPr>
                      <w:rFonts w:ascii="Times New Roman" w:eastAsia="Times New Roman" w:hAnsi="Times New Roman"/>
                      <w:sz w:val="20"/>
                      <w:szCs w:val="20"/>
                      <w:lang w:eastAsia="ru-RU"/>
                    </w:rPr>
                    <w:tab/>
                    <w:t xml:space="preserve"> - Прием на хранение долгосрочных доверенностей</w:t>
                  </w:r>
                </w:p>
              </w:tc>
              <w:tc>
                <w:tcPr>
                  <w:tcW w:w="4821" w:type="dxa"/>
                  <w:tcBorders>
                    <w:top w:val="single" w:sz="4" w:space="0" w:color="000000"/>
                    <w:left w:val="single" w:sz="4" w:space="0" w:color="000000"/>
                    <w:bottom w:val="single" w:sz="4" w:space="0" w:color="000000"/>
                    <w:right w:val="single" w:sz="4" w:space="0" w:color="000000"/>
                  </w:tcBorders>
                </w:tcPr>
                <w:p w14:paraId="377D9235" w14:textId="77777777" w:rsidR="00F27239" w:rsidRDefault="00995DA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прием на хранение долгосрочных доверенностей</w:t>
                  </w:r>
                </w:p>
              </w:tc>
              <w:tc>
                <w:tcPr>
                  <w:tcW w:w="1274" w:type="dxa"/>
                  <w:tcBorders>
                    <w:top w:val="single" w:sz="4" w:space="0" w:color="000000"/>
                    <w:left w:val="single" w:sz="4" w:space="0" w:color="000000"/>
                    <w:bottom w:val="single" w:sz="4" w:space="0" w:color="000000"/>
                    <w:right w:val="single" w:sz="4" w:space="0" w:color="000000"/>
                  </w:tcBorders>
                </w:tcPr>
                <w:p w14:paraId="675ED311" w14:textId="0E18EBB4" w:rsidR="00F27239" w:rsidRPr="004D7841" w:rsidRDefault="004D7841">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V</w:t>
                  </w:r>
                </w:p>
              </w:tc>
            </w:tr>
            <w:tr w:rsidR="00F27239" w14:paraId="2B81136C" w14:textId="77777777">
              <w:tc>
                <w:tcPr>
                  <w:tcW w:w="568" w:type="dxa"/>
                  <w:tcBorders>
                    <w:top w:val="single" w:sz="4" w:space="0" w:color="000000"/>
                    <w:left w:val="single" w:sz="4" w:space="0" w:color="000000"/>
                    <w:bottom w:val="single" w:sz="4" w:space="0" w:color="000000"/>
                    <w:right w:val="single" w:sz="4" w:space="0" w:color="000000"/>
                  </w:tcBorders>
                </w:tcPr>
                <w:p w14:paraId="561769AB" w14:textId="77777777" w:rsidR="00F27239" w:rsidRDefault="00995DAA">
                  <w:pPr>
                    <w:spacing w:after="0" w:line="240" w:lineRule="auto"/>
                    <w:jc w:val="center"/>
                    <w:rPr>
                      <w:rFonts w:ascii="Times New Roman" w:eastAsia="Times New Roman" w:hAnsi="Times New Roman"/>
                      <w:sz w:val="20"/>
                      <w:szCs w:val="20"/>
                      <w:lang w:val="en-US" w:eastAsia="ru-RU"/>
                    </w:rPr>
                  </w:pPr>
                  <w:r>
                    <w:rPr>
                      <w:rFonts w:ascii="Times New Roman" w:eastAsia="Times New Roman" w:hAnsi="Times New Roman"/>
                      <w:sz w:val="20"/>
                      <w:szCs w:val="20"/>
                      <w:lang w:eastAsia="ru-RU"/>
                    </w:rPr>
                    <w:t>8</w:t>
                  </w:r>
                </w:p>
              </w:tc>
              <w:tc>
                <w:tcPr>
                  <w:tcW w:w="2857" w:type="dxa"/>
                  <w:tcBorders>
                    <w:top w:val="single" w:sz="4" w:space="0" w:color="000000"/>
                    <w:left w:val="single" w:sz="4" w:space="0" w:color="000000"/>
                    <w:bottom w:val="single" w:sz="4" w:space="0" w:color="000000"/>
                    <w:right w:val="single" w:sz="4" w:space="0" w:color="000000"/>
                  </w:tcBorders>
                </w:tcPr>
                <w:p w14:paraId="5B3DAF98" w14:textId="77777777" w:rsidR="00F27239" w:rsidRDefault="00995DA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1090709 - Наклеивание ярлыков и стикеров</w:t>
                  </w:r>
                </w:p>
              </w:tc>
              <w:tc>
                <w:tcPr>
                  <w:tcW w:w="4821" w:type="dxa"/>
                  <w:tcBorders>
                    <w:top w:val="single" w:sz="4" w:space="0" w:color="000000"/>
                    <w:left w:val="single" w:sz="4" w:space="0" w:color="000000"/>
                    <w:bottom w:val="single" w:sz="4" w:space="0" w:color="000000"/>
                    <w:right w:val="single" w:sz="4" w:space="0" w:color="000000"/>
                  </w:tcBorders>
                </w:tcPr>
                <w:p w14:paraId="68863854" w14:textId="77777777" w:rsidR="00F27239" w:rsidRDefault="00995DA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наклейка стикера адресного или с оттиском ГЗПО при приеме партионной почты на 1 почтовое отправление (кроме посылок)</w:t>
                  </w:r>
                </w:p>
              </w:tc>
              <w:tc>
                <w:tcPr>
                  <w:tcW w:w="1274" w:type="dxa"/>
                  <w:tcBorders>
                    <w:top w:val="single" w:sz="4" w:space="0" w:color="000000"/>
                    <w:left w:val="single" w:sz="4" w:space="0" w:color="000000"/>
                    <w:bottom w:val="single" w:sz="4" w:space="0" w:color="000000"/>
                    <w:right w:val="single" w:sz="4" w:space="0" w:color="000000"/>
                  </w:tcBorders>
                </w:tcPr>
                <w:p w14:paraId="002BCDC1" w14:textId="6D1720C5" w:rsidR="00F27239" w:rsidRPr="004D7841" w:rsidRDefault="004D7841">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V</w:t>
                  </w:r>
                </w:p>
              </w:tc>
            </w:tr>
            <w:tr w:rsidR="00F27239" w14:paraId="753CBB2F" w14:textId="77777777">
              <w:tc>
                <w:tcPr>
                  <w:tcW w:w="568" w:type="dxa"/>
                  <w:tcBorders>
                    <w:top w:val="single" w:sz="4" w:space="0" w:color="000000"/>
                    <w:left w:val="single" w:sz="4" w:space="0" w:color="000000"/>
                    <w:bottom w:val="single" w:sz="4" w:space="0" w:color="000000"/>
                    <w:right w:val="single" w:sz="4" w:space="0" w:color="000000"/>
                  </w:tcBorders>
                </w:tcPr>
                <w:p w14:paraId="11D2D375" w14:textId="77777777" w:rsidR="00F27239" w:rsidRDefault="00995DA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9</w:t>
                  </w:r>
                </w:p>
              </w:tc>
              <w:tc>
                <w:tcPr>
                  <w:tcW w:w="2857" w:type="dxa"/>
                  <w:tcBorders>
                    <w:top w:val="single" w:sz="4" w:space="0" w:color="000000"/>
                    <w:left w:val="single" w:sz="4" w:space="0" w:color="000000"/>
                    <w:bottom w:val="single" w:sz="4" w:space="0" w:color="000000"/>
                    <w:right w:val="single" w:sz="4" w:space="0" w:color="000000"/>
                  </w:tcBorders>
                </w:tcPr>
                <w:p w14:paraId="6006DA5C" w14:textId="77777777" w:rsidR="00F27239" w:rsidRDefault="00995DA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1090704 - Нанесение оттиска франкировальной машины</w:t>
                  </w:r>
                </w:p>
              </w:tc>
              <w:tc>
                <w:tcPr>
                  <w:tcW w:w="4821" w:type="dxa"/>
                  <w:tcBorders>
                    <w:top w:val="single" w:sz="4" w:space="0" w:color="000000"/>
                    <w:left w:val="single" w:sz="4" w:space="0" w:color="000000"/>
                    <w:bottom w:val="single" w:sz="4" w:space="0" w:color="000000"/>
                    <w:right w:val="single" w:sz="4" w:space="0" w:color="000000"/>
                  </w:tcBorders>
                </w:tcPr>
                <w:p w14:paraId="01F3F7BB" w14:textId="77777777" w:rsidR="00F27239" w:rsidRDefault="00995DA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франкирование письменной корреспонденции с нанесением оттиска ГЗПО на 1 почтовое отправление или стикер</w:t>
                  </w:r>
                </w:p>
              </w:tc>
              <w:tc>
                <w:tcPr>
                  <w:tcW w:w="1274" w:type="dxa"/>
                  <w:tcBorders>
                    <w:top w:val="single" w:sz="4" w:space="0" w:color="000000"/>
                    <w:left w:val="single" w:sz="4" w:space="0" w:color="000000"/>
                    <w:bottom w:val="single" w:sz="4" w:space="0" w:color="000000"/>
                    <w:right w:val="single" w:sz="4" w:space="0" w:color="000000"/>
                  </w:tcBorders>
                </w:tcPr>
                <w:p w14:paraId="07738187" w14:textId="2B51113D" w:rsidR="00F27239" w:rsidRPr="004D7841" w:rsidRDefault="004D7841">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V</w:t>
                  </w:r>
                </w:p>
              </w:tc>
            </w:tr>
            <w:tr w:rsidR="00F27239" w14:paraId="2288EF18" w14:textId="77777777">
              <w:tc>
                <w:tcPr>
                  <w:tcW w:w="568" w:type="dxa"/>
                  <w:tcBorders>
                    <w:top w:val="single" w:sz="4" w:space="0" w:color="000000"/>
                    <w:left w:val="single" w:sz="4" w:space="0" w:color="000000"/>
                    <w:bottom w:val="single" w:sz="4" w:space="0" w:color="000000"/>
                    <w:right w:val="single" w:sz="4" w:space="0" w:color="000000"/>
                  </w:tcBorders>
                </w:tcPr>
                <w:p w14:paraId="35E5F22D" w14:textId="77777777" w:rsidR="00F27239" w:rsidRDefault="00995DA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10</w:t>
                  </w:r>
                </w:p>
              </w:tc>
              <w:tc>
                <w:tcPr>
                  <w:tcW w:w="2857" w:type="dxa"/>
                  <w:tcBorders>
                    <w:top w:val="single" w:sz="4" w:space="0" w:color="000000"/>
                    <w:left w:val="single" w:sz="4" w:space="0" w:color="000000"/>
                    <w:bottom w:val="single" w:sz="4" w:space="0" w:color="000000"/>
                    <w:right w:val="single" w:sz="4" w:space="0" w:color="000000"/>
                  </w:tcBorders>
                </w:tcPr>
                <w:p w14:paraId="5188797F" w14:textId="77777777" w:rsidR="00F27239" w:rsidRDefault="00995DA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1011401</w:t>
                  </w:r>
                  <w:r>
                    <w:rPr>
                      <w:rFonts w:ascii="Times New Roman" w:eastAsia="Times New Roman" w:hAnsi="Times New Roman"/>
                      <w:sz w:val="20"/>
                      <w:szCs w:val="20"/>
                      <w:lang w:eastAsia="ru-RU"/>
                    </w:rPr>
                    <w:tab/>
                    <w:t xml:space="preserve"> - Директ-мейл Стандарт</w:t>
                  </w:r>
                </w:p>
              </w:tc>
              <w:tc>
                <w:tcPr>
                  <w:tcW w:w="4821" w:type="dxa"/>
                  <w:tcBorders>
                    <w:top w:val="single" w:sz="4" w:space="0" w:color="000000"/>
                    <w:left w:val="single" w:sz="4" w:space="0" w:color="000000"/>
                    <w:bottom w:val="single" w:sz="4" w:space="0" w:color="000000"/>
                    <w:right w:val="single" w:sz="4" w:space="0" w:color="000000"/>
                  </w:tcBorders>
                </w:tcPr>
                <w:p w14:paraId="7BA9CC1C" w14:textId="77777777" w:rsidR="00F27239" w:rsidRDefault="00995DA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предоставление отчета о недоставленных отправлениях Директ-Мейл</w:t>
                  </w:r>
                </w:p>
              </w:tc>
              <w:tc>
                <w:tcPr>
                  <w:tcW w:w="1274" w:type="dxa"/>
                  <w:tcBorders>
                    <w:top w:val="single" w:sz="4" w:space="0" w:color="000000"/>
                    <w:left w:val="single" w:sz="4" w:space="0" w:color="000000"/>
                    <w:bottom w:val="single" w:sz="4" w:space="0" w:color="000000"/>
                    <w:right w:val="single" w:sz="4" w:space="0" w:color="000000"/>
                  </w:tcBorders>
                </w:tcPr>
                <w:p w14:paraId="3C08393F" w14:textId="50C53284" w:rsidR="00F27239" w:rsidRPr="004D7841" w:rsidRDefault="00F27239">
                  <w:pPr>
                    <w:spacing w:after="0" w:line="240" w:lineRule="auto"/>
                    <w:jc w:val="center"/>
                    <w:rPr>
                      <w:rFonts w:ascii="Times New Roman" w:eastAsia="Times New Roman" w:hAnsi="Times New Roman"/>
                      <w:sz w:val="24"/>
                      <w:szCs w:val="24"/>
                      <w:lang w:eastAsia="ru-RU"/>
                    </w:rPr>
                  </w:pPr>
                </w:p>
              </w:tc>
            </w:tr>
            <w:tr w:rsidR="00F27239" w14:paraId="2201B0DD" w14:textId="77777777">
              <w:tc>
                <w:tcPr>
                  <w:tcW w:w="568" w:type="dxa"/>
                  <w:tcBorders>
                    <w:top w:val="single" w:sz="4" w:space="0" w:color="000000"/>
                    <w:left w:val="single" w:sz="4" w:space="0" w:color="000000"/>
                    <w:bottom w:val="single" w:sz="4" w:space="0" w:color="000000"/>
                    <w:right w:val="single" w:sz="4" w:space="0" w:color="000000"/>
                  </w:tcBorders>
                </w:tcPr>
                <w:p w14:paraId="7A4930F3" w14:textId="77777777" w:rsidR="00F27239" w:rsidRDefault="00995DA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11</w:t>
                  </w:r>
                </w:p>
              </w:tc>
              <w:tc>
                <w:tcPr>
                  <w:tcW w:w="2857" w:type="dxa"/>
                  <w:tcBorders>
                    <w:top w:val="single" w:sz="4" w:space="0" w:color="000000"/>
                    <w:left w:val="single" w:sz="4" w:space="0" w:color="000000"/>
                    <w:bottom w:val="single" w:sz="4" w:space="0" w:color="000000"/>
                    <w:right w:val="single" w:sz="4" w:space="0" w:color="000000"/>
                  </w:tcBorders>
                </w:tcPr>
                <w:p w14:paraId="64E7D42F" w14:textId="77777777" w:rsidR="00F27239" w:rsidRDefault="00995DAA">
                  <w:pPr>
                    <w:spacing w:after="0" w:line="240" w:lineRule="auto"/>
                    <w:rPr>
                      <w:rFonts w:ascii="Times New Roman" w:eastAsia="Times New Roman" w:hAnsi="Times New Roman"/>
                      <w:sz w:val="20"/>
                      <w:szCs w:val="20"/>
                      <w:lang w:eastAsia="ru-RU"/>
                    </w:rPr>
                  </w:pPr>
                  <w:r>
                    <w:rPr>
                      <w:rFonts w:ascii="Times New Roman" w:hAnsi="Times New Roman" w:cs="Times New Roman"/>
                      <w:sz w:val="20"/>
                      <w:szCs w:val="20"/>
                      <w:lang w:eastAsia="ru-RU"/>
                    </w:rPr>
                    <w:t>1011402 - Директ-мейл Региональный</w:t>
                  </w:r>
                </w:p>
              </w:tc>
              <w:tc>
                <w:tcPr>
                  <w:tcW w:w="4821" w:type="dxa"/>
                  <w:tcBorders>
                    <w:top w:val="single" w:sz="4" w:space="0" w:color="000000"/>
                    <w:left w:val="single" w:sz="4" w:space="0" w:color="000000"/>
                    <w:bottom w:val="single" w:sz="4" w:space="0" w:color="000000"/>
                    <w:right w:val="single" w:sz="4" w:space="0" w:color="000000"/>
                  </w:tcBorders>
                </w:tcPr>
                <w:p w14:paraId="2CC3FD4C" w14:textId="77777777" w:rsidR="00F27239" w:rsidRDefault="00995DA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формирование упаковок с отправлениями «Директ-мейл Региональный»</w:t>
                  </w:r>
                </w:p>
              </w:tc>
              <w:tc>
                <w:tcPr>
                  <w:tcW w:w="1274" w:type="dxa"/>
                  <w:tcBorders>
                    <w:top w:val="single" w:sz="4" w:space="0" w:color="000000"/>
                    <w:left w:val="single" w:sz="4" w:space="0" w:color="000000"/>
                    <w:bottom w:val="single" w:sz="4" w:space="0" w:color="000000"/>
                    <w:right w:val="single" w:sz="4" w:space="0" w:color="000000"/>
                  </w:tcBorders>
                </w:tcPr>
                <w:p w14:paraId="75D90780" w14:textId="77777777" w:rsidR="00F27239" w:rsidRDefault="00F27239">
                  <w:pPr>
                    <w:spacing w:after="0" w:line="240" w:lineRule="auto"/>
                    <w:jc w:val="center"/>
                    <w:rPr>
                      <w:rFonts w:ascii="Times New Roman" w:eastAsia="Times New Roman" w:hAnsi="Times New Roman"/>
                      <w:sz w:val="24"/>
                      <w:szCs w:val="24"/>
                      <w:lang w:eastAsia="ru-RU"/>
                    </w:rPr>
                  </w:pPr>
                </w:p>
              </w:tc>
            </w:tr>
            <w:tr w:rsidR="00F27239" w14:paraId="312B110E" w14:textId="77777777">
              <w:tc>
                <w:tcPr>
                  <w:tcW w:w="568" w:type="dxa"/>
                  <w:tcBorders>
                    <w:top w:val="single" w:sz="4" w:space="0" w:color="000000"/>
                    <w:left w:val="single" w:sz="4" w:space="0" w:color="000000"/>
                    <w:bottom w:val="single" w:sz="4" w:space="0" w:color="000000"/>
                    <w:right w:val="single" w:sz="4" w:space="0" w:color="000000"/>
                  </w:tcBorders>
                </w:tcPr>
                <w:p w14:paraId="35EACF66" w14:textId="77777777" w:rsidR="00F27239" w:rsidRDefault="00995DA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12</w:t>
                  </w:r>
                </w:p>
              </w:tc>
              <w:tc>
                <w:tcPr>
                  <w:tcW w:w="2857" w:type="dxa"/>
                  <w:tcBorders>
                    <w:top w:val="single" w:sz="4" w:space="0" w:color="000000"/>
                    <w:left w:val="single" w:sz="4" w:space="0" w:color="000000"/>
                    <w:bottom w:val="single" w:sz="4" w:space="0" w:color="000000"/>
                    <w:right w:val="single" w:sz="4" w:space="0" w:color="000000"/>
                  </w:tcBorders>
                </w:tcPr>
                <w:p w14:paraId="0C234FFA" w14:textId="77777777" w:rsidR="00F27239" w:rsidRDefault="00995DA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1090806</w:t>
                  </w:r>
                  <w:r>
                    <w:rPr>
                      <w:rFonts w:ascii="Times New Roman" w:eastAsia="Times New Roman" w:hAnsi="Times New Roman"/>
                      <w:sz w:val="20"/>
                      <w:szCs w:val="20"/>
                      <w:lang w:eastAsia="ru-RU"/>
                    </w:rPr>
                    <w:tab/>
                    <w:t xml:space="preserve"> - Прием и ответственное хранение досрочного привоза почтовых отправлений</w:t>
                  </w:r>
                </w:p>
              </w:tc>
              <w:tc>
                <w:tcPr>
                  <w:tcW w:w="4821" w:type="dxa"/>
                  <w:tcBorders>
                    <w:top w:val="single" w:sz="4" w:space="0" w:color="000000"/>
                    <w:left w:val="single" w:sz="4" w:space="0" w:color="000000"/>
                    <w:bottom w:val="single" w:sz="4" w:space="0" w:color="000000"/>
                    <w:right w:val="single" w:sz="4" w:space="0" w:color="000000"/>
                  </w:tcBorders>
                </w:tcPr>
                <w:p w14:paraId="41BFEE15" w14:textId="77777777" w:rsidR="00F27239" w:rsidRDefault="00995DA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ответственное хранение досрочного привоза письменной корреспонденции в ОПС для корпоративных клиентов (за 1 паллету в сутки)</w:t>
                  </w:r>
                </w:p>
              </w:tc>
              <w:tc>
                <w:tcPr>
                  <w:tcW w:w="1274" w:type="dxa"/>
                  <w:tcBorders>
                    <w:top w:val="single" w:sz="4" w:space="0" w:color="000000"/>
                    <w:left w:val="single" w:sz="4" w:space="0" w:color="000000"/>
                    <w:bottom w:val="single" w:sz="4" w:space="0" w:color="000000"/>
                    <w:right w:val="single" w:sz="4" w:space="0" w:color="000000"/>
                  </w:tcBorders>
                </w:tcPr>
                <w:p w14:paraId="7B1D614F" w14:textId="410E2F61" w:rsidR="00F27239" w:rsidRPr="004D7841" w:rsidRDefault="004D7841">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V</w:t>
                  </w:r>
                </w:p>
              </w:tc>
            </w:tr>
            <w:tr w:rsidR="00F27239" w14:paraId="7A4FEEC8" w14:textId="77777777">
              <w:tc>
                <w:tcPr>
                  <w:tcW w:w="568" w:type="dxa"/>
                  <w:tcBorders>
                    <w:top w:val="single" w:sz="4" w:space="0" w:color="000000"/>
                    <w:left w:val="single" w:sz="4" w:space="0" w:color="000000"/>
                    <w:bottom w:val="single" w:sz="4" w:space="0" w:color="000000"/>
                    <w:right w:val="single" w:sz="4" w:space="0" w:color="000000"/>
                  </w:tcBorders>
                </w:tcPr>
                <w:p w14:paraId="5C3A1B94" w14:textId="77777777" w:rsidR="00F27239" w:rsidRDefault="00995DA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13</w:t>
                  </w:r>
                </w:p>
              </w:tc>
              <w:tc>
                <w:tcPr>
                  <w:tcW w:w="2857" w:type="dxa"/>
                  <w:tcBorders>
                    <w:top w:val="single" w:sz="4" w:space="0" w:color="000000"/>
                    <w:left w:val="single" w:sz="4" w:space="0" w:color="000000"/>
                    <w:bottom w:val="single" w:sz="4" w:space="0" w:color="000000"/>
                    <w:right w:val="single" w:sz="4" w:space="0" w:color="000000"/>
                  </w:tcBorders>
                </w:tcPr>
                <w:p w14:paraId="3C40E045" w14:textId="77777777" w:rsidR="00F27239" w:rsidRDefault="00995DA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1090204 - SMS-уведомление</w:t>
                  </w:r>
                </w:p>
              </w:tc>
              <w:tc>
                <w:tcPr>
                  <w:tcW w:w="4821" w:type="dxa"/>
                  <w:tcBorders>
                    <w:top w:val="single" w:sz="4" w:space="0" w:color="000000"/>
                    <w:left w:val="single" w:sz="4" w:space="0" w:color="000000"/>
                    <w:bottom w:val="single" w:sz="4" w:space="0" w:color="000000"/>
                    <w:right w:val="single" w:sz="4" w:space="0" w:color="000000"/>
                  </w:tcBorders>
                </w:tcPr>
                <w:p w14:paraId="1FE8994D" w14:textId="77777777" w:rsidR="00F27239" w:rsidRDefault="00995DA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SMS-уведомление о поступлении внутреннего </w:t>
                  </w:r>
                  <w:r>
                    <w:rPr>
                      <w:rFonts w:ascii="Times New Roman" w:eastAsia="Times New Roman" w:hAnsi="Times New Roman"/>
                      <w:sz w:val="20"/>
                      <w:szCs w:val="20"/>
                      <w:lang w:eastAsia="ru-RU"/>
                    </w:rPr>
                    <w:lastRenderedPageBreak/>
                    <w:t>регистрируемого почтового отправления в ОПС / о вручении внутреннего регистрируемого почтового отправления адресату</w:t>
                  </w:r>
                </w:p>
              </w:tc>
              <w:tc>
                <w:tcPr>
                  <w:tcW w:w="1274" w:type="dxa"/>
                  <w:tcBorders>
                    <w:top w:val="single" w:sz="4" w:space="0" w:color="000000"/>
                    <w:left w:val="single" w:sz="4" w:space="0" w:color="000000"/>
                    <w:bottom w:val="single" w:sz="4" w:space="0" w:color="000000"/>
                    <w:right w:val="single" w:sz="4" w:space="0" w:color="000000"/>
                  </w:tcBorders>
                </w:tcPr>
                <w:p w14:paraId="394DD778" w14:textId="77777777" w:rsidR="00F27239" w:rsidRDefault="00F27239">
                  <w:pPr>
                    <w:spacing w:after="0" w:line="240" w:lineRule="auto"/>
                    <w:jc w:val="center"/>
                    <w:rPr>
                      <w:rFonts w:ascii="Times New Roman" w:eastAsia="Times New Roman" w:hAnsi="Times New Roman"/>
                      <w:sz w:val="24"/>
                      <w:szCs w:val="24"/>
                      <w:lang w:eastAsia="ru-RU"/>
                    </w:rPr>
                  </w:pPr>
                </w:p>
              </w:tc>
            </w:tr>
            <w:tr w:rsidR="00F27239" w14:paraId="2F9D0F91" w14:textId="77777777">
              <w:trPr>
                <w:trHeight w:val="417"/>
              </w:trPr>
              <w:tc>
                <w:tcPr>
                  <w:tcW w:w="568" w:type="dxa"/>
                  <w:tcBorders>
                    <w:top w:val="single" w:sz="4" w:space="0" w:color="000000"/>
                    <w:left w:val="single" w:sz="4" w:space="0" w:color="000000"/>
                    <w:bottom w:val="single" w:sz="4" w:space="0" w:color="000000"/>
                    <w:right w:val="single" w:sz="4" w:space="0" w:color="000000"/>
                  </w:tcBorders>
                </w:tcPr>
                <w:p w14:paraId="678866D7" w14:textId="77777777" w:rsidR="00F27239" w:rsidRDefault="00995DA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14</w:t>
                  </w:r>
                </w:p>
              </w:tc>
              <w:tc>
                <w:tcPr>
                  <w:tcW w:w="2857" w:type="dxa"/>
                  <w:tcBorders>
                    <w:top w:val="single" w:sz="4" w:space="0" w:color="000000"/>
                    <w:left w:val="single" w:sz="4" w:space="0" w:color="000000"/>
                    <w:bottom w:val="single" w:sz="4" w:space="0" w:color="000000"/>
                    <w:right w:val="single" w:sz="4" w:space="0" w:color="000000"/>
                  </w:tcBorders>
                </w:tcPr>
                <w:p w14:paraId="76DE2D6E" w14:textId="77777777" w:rsidR="00F27239" w:rsidRDefault="00995DA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1090405 - Оформление бланков к почтовым отправлениям и иным почтовым услугам</w:t>
                  </w:r>
                </w:p>
              </w:tc>
              <w:tc>
                <w:tcPr>
                  <w:tcW w:w="4821" w:type="dxa"/>
                  <w:tcBorders>
                    <w:top w:val="single" w:sz="4" w:space="0" w:color="000000"/>
                    <w:left w:val="single" w:sz="4" w:space="0" w:color="000000"/>
                    <w:bottom w:val="single" w:sz="4" w:space="0" w:color="000000"/>
                    <w:right w:val="single" w:sz="4" w:space="0" w:color="000000"/>
                  </w:tcBorders>
                </w:tcPr>
                <w:p w14:paraId="4481C14F" w14:textId="77777777" w:rsidR="00F27239" w:rsidRDefault="00995DA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оформление бланков к письменной корреспонденции, включая бланки уведомлений о вручении</w:t>
                  </w:r>
                </w:p>
              </w:tc>
              <w:tc>
                <w:tcPr>
                  <w:tcW w:w="1274" w:type="dxa"/>
                  <w:tcBorders>
                    <w:top w:val="single" w:sz="4" w:space="0" w:color="000000"/>
                    <w:left w:val="single" w:sz="4" w:space="0" w:color="000000"/>
                    <w:bottom w:val="single" w:sz="4" w:space="0" w:color="000000"/>
                    <w:right w:val="single" w:sz="4" w:space="0" w:color="000000"/>
                  </w:tcBorders>
                </w:tcPr>
                <w:p w14:paraId="40E1C05A" w14:textId="583C72C8" w:rsidR="00F27239" w:rsidRPr="004D7841" w:rsidRDefault="004D7841">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V</w:t>
                  </w:r>
                </w:p>
              </w:tc>
            </w:tr>
            <w:tr w:rsidR="00F27239" w14:paraId="1B4E1F8A" w14:textId="77777777">
              <w:tc>
                <w:tcPr>
                  <w:tcW w:w="568" w:type="dxa"/>
                  <w:tcBorders>
                    <w:top w:val="single" w:sz="4" w:space="0" w:color="000000"/>
                    <w:left w:val="single" w:sz="4" w:space="0" w:color="000000"/>
                    <w:bottom w:val="single" w:sz="4" w:space="0" w:color="000000"/>
                    <w:right w:val="single" w:sz="4" w:space="0" w:color="000000"/>
                  </w:tcBorders>
                </w:tcPr>
                <w:p w14:paraId="376B0378" w14:textId="77777777" w:rsidR="00F27239" w:rsidRDefault="00995DA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15</w:t>
                  </w:r>
                </w:p>
              </w:tc>
              <w:tc>
                <w:tcPr>
                  <w:tcW w:w="2857" w:type="dxa"/>
                  <w:tcBorders>
                    <w:top w:val="single" w:sz="4" w:space="0" w:color="000000"/>
                    <w:left w:val="single" w:sz="4" w:space="0" w:color="000000"/>
                    <w:bottom w:val="single" w:sz="4" w:space="0" w:color="000000"/>
                    <w:right w:val="single" w:sz="4" w:space="0" w:color="000000"/>
                  </w:tcBorders>
                </w:tcPr>
                <w:p w14:paraId="1F70EB9C" w14:textId="77777777" w:rsidR="00F27239" w:rsidRDefault="00995DA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1090705</w:t>
                  </w:r>
                  <w:r>
                    <w:rPr>
                      <w:rFonts w:ascii="Times New Roman" w:eastAsia="Times New Roman" w:hAnsi="Times New Roman"/>
                      <w:sz w:val="20"/>
                      <w:szCs w:val="20"/>
                      <w:lang w:eastAsia="ru-RU"/>
                    </w:rPr>
                    <w:tab/>
                    <w:t xml:space="preserve"> - Конвертование</w:t>
                  </w:r>
                </w:p>
              </w:tc>
              <w:tc>
                <w:tcPr>
                  <w:tcW w:w="4821" w:type="dxa"/>
                  <w:tcBorders>
                    <w:top w:val="single" w:sz="4" w:space="0" w:color="000000"/>
                    <w:left w:val="single" w:sz="4" w:space="0" w:color="000000"/>
                    <w:bottom w:val="single" w:sz="4" w:space="0" w:color="000000"/>
                    <w:right w:val="single" w:sz="4" w:space="0" w:color="000000"/>
                  </w:tcBorders>
                </w:tcPr>
                <w:p w14:paraId="4A0B916B" w14:textId="77777777" w:rsidR="00F27239" w:rsidRDefault="00995DA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конвертование письменной корреспонденции при партионном  приеме (без стоимости конверта)</w:t>
                  </w:r>
                </w:p>
              </w:tc>
              <w:tc>
                <w:tcPr>
                  <w:tcW w:w="1274" w:type="dxa"/>
                  <w:tcBorders>
                    <w:top w:val="single" w:sz="4" w:space="0" w:color="000000"/>
                    <w:left w:val="single" w:sz="4" w:space="0" w:color="000000"/>
                    <w:bottom w:val="single" w:sz="4" w:space="0" w:color="000000"/>
                    <w:right w:val="single" w:sz="4" w:space="0" w:color="000000"/>
                  </w:tcBorders>
                </w:tcPr>
                <w:p w14:paraId="38D6963B" w14:textId="77777777" w:rsidR="00F27239" w:rsidRDefault="00F27239">
                  <w:pPr>
                    <w:spacing w:after="0" w:line="240" w:lineRule="auto"/>
                    <w:jc w:val="center"/>
                    <w:rPr>
                      <w:rFonts w:ascii="Times New Roman" w:eastAsia="Times New Roman" w:hAnsi="Times New Roman"/>
                      <w:sz w:val="24"/>
                      <w:szCs w:val="24"/>
                      <w:lang w:eastAsia="ru-RU"/>
                    </w:rPr>
                  </w:pPr>
                </w:p>
              </w:tc>
            </w:tr>
            <w:tr w:rsidR="00F27239" w14:paraId="13263E89" w14:textId="77777777">
              <w:tc>
                <w:tcPr>
                  <w:tcW w:w="568" w:type="dxa"/>
                  <w:tcBorders>
                    <w:top w:val="single" w:sz="4" w:space="0" w:color="000000"/>
                    <w:left w:val="single" w:sz="4" w:space="0" w:color="000000"/>
                    <w:bottom w:val="single" w:sz="4" w:space="0" w:color="000000"/>
                    <w:right w:val="single" w:sz="4" w:space="0" w:color="000000"/>
                  </w:tcBorders>
                </w:tcPr>
                <w:p w14:paraId="1F1CBD43" w14:textId="77777777" w:rsidR="00F27239" w:rsidRDefault="00995DA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val="en-US" w:eastAsia="ru-RU"/>
                    </w:rPr>
                    <w:t>1</w:t>
                  </w:r>
                  <w:r>
                    <w:rPr>
                      <w:rFonts w:ascii="Times New Roman" w:eastAsia="Times New Roman" w:hAnsi="Times New Roman"/>
                      <w:sz w:val="20"/>
                      <w:szCs w:val="20"/>
                      <w:lang w:eastAsia="ru-RU"/>
                    </w:rPr>
                    <w:t>6</w:t>
                  </w:r>
                </w:p>
              </w:tc>
              <w:tc>
                <w:tcPr>
                  <w:tcW w:w="2857" w:type="dxa"/>
                  <w:tcBorders>
                    <w:top w:val="single" w:sz="4" w:space="0" w:color="000000"/>
                    <w:left w:val="single" w:sz="4" w:space="0" w:color="000000"/>
                    <w:bottom w:val="single" w:sz="4" w:space="0" w:color="000000"/>
                    <w:right w:val="single" w:sz="4" w:space="0" w:color="000000"/>
                  </w:tcBorders>
                </w:tcPr>
                <w:p w14:paraId="2C957BCC" w14:textId="77777777" w:rsidR="00F27239" w:rsidRDefault="00995DA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1090702 - Упаковка вложения</w:t>
                  </w:r>
                </w:p>
              </w:tc>
              <w:tc>
                <w:tcPr>
                  <w:tcW w:w="4821" w:type="dxa"/>
                  <w:tcBorders>
                    <w:top w:val="single" w:sz="4" w:space="0" w:color="000000"/>
                    <w:left w:val="single" w:sz="4" w:space="0" w:color="000000"/>
                    <w:bottom w:val="single" w:sz="4" w:space="0" w:color="000000"/>
                    <w:right w:val="single" w:sz="4" w:space="0" w:color="000000"/>
                  </w:tcBorders>
                </w:tcPr>
                <w:p w14:paraId="7DBB0D62" w14:textId="77777777" w:rsidR="00F27239" w:rsidRDefault="00995DA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упаковка письменной корреспонденции при приеме партионной почты оператором ОПС (за 1 почтовое отправление без стоимости упаковочного материала)</w:t>
                  </w:r>
                </w:p>
              </w:tc>
              <w:tc>
                <w:tcPr>
                  <w:tcW w:w="1274" w:type="dxa"/>
                  <w:tcBorders>
                    <w:top w:val="single" w:sz="4" w:space="0" w:color="000000"/>
                    <w:left w:val="single" w:sz="4" w:space="0" w:color="000000"/>
                    <w:bottom w:val="single" w:sz="4" w:space="0" w:color="000000"/>
                    <w:right w:val="single" w:sz="4" w:space="0" w:color="000000"/>
                  </w:tcBorders>
                </w:tcPr>
                <w:p w14:paraId="0BFD655C" w14:textId="77777777" w:rsidR="00F27239" w:rsidRDefault="00F27239">
                  <w:pPr>
                    <w:spacing w:after="0" w:line="240" w:lineRule="auto"/>
                    <w:jc w:val="center"/>
                    <w:rPr>
                      <w:rFonts w:ascii="Times New Roman" w:eastAsia="Times New Roman" w:hAnsi="Times New Roman"/>
                      <w:sz w:val="24"/>
                      <w:szCs w:val="24"/>
                      <w:lang w:eastAsia="ru-RU"/>
                    </w:rPr>
                  </w:pPr>
                </w:p>
              </w:tc>
            </w:tr>
            <w:tr w:rsidR="00F27239" w14:paraId="48E1F0C8" w14:textId="77777777">
              <w:tc>
                <w:tcPr>
                  <w:tcW w:w="568" w:type="dxa"/>
                  <w:tcBorders>
                    <w:top w:val="single" w:sz="4" w:space="0" w:color="000000"/>
                    <w:left w:val="single" w:sz="4" w:space="0" w:color="000000"/>
                    <w:bottom w:val="single" w:sz="4" w:space="0" w:color="000000"/>
                    <w:right w:val="single" w:sz="4" w:space="0" w:color="000000"/>
                  </w:tcBorders>
                </w:tcPr>
                <w:p w14:paraId="3D39C584" w14:textId="77777777" w:rsidR="00F27239" w:rsidRDefault="00995DA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17</w:t>
                  </w:r>
                </w:p>
              </w:tc>
              <w:tc>
                <w:tcPr>
                  <w:tcW w:w="2857" w:type="dxa"/>
                  <w:tcBorders>
                    <w:top w:val="single" w:sz="4" w:space="0" w:color="000000"/>
                    <w:left w:val="single" w:sz="4" w:space="0" w:color="000000"/>
                    <w:bottom w:val="single" w:sz="4" w:space="0" w:color="000000"/>
                    <w:right w:val="single" w:sz="4" w:space="0" w:color="000000"/>
                  </w:tcBorders>
                </w:tcPr>
                <w:p w14:paraId="6C5B382F" w14:textId="77777777" w:rsidR="00F27239" w:rsidRDefault="00995DA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1090904</w:t>
                  </w:r>
                  <w:r>
                    <w:rPr>
                      <w:rFonts w:ascii="Times New Roman" w:eastAsia="Times New Roman" w:hAnsi="Times New Roman"/>
                      <w:sz w:val="20"/>
                      <w:szCs w:val="20"/>
                      <w:lang w:eastAsia="ru-RU"/>
                    </w:rPr>
                    <w:tab/>
                    <w:t xml:space="preserve"> - Хранение РПО в ОПС</w:t>
                  </w:r>
                </w:p>
                <w:p w14:paraId="02875E1C" w14:textId="77777777" w:rsidR="00F27239" w:rsidRDefault="00F27239">
                  <w:pPr>
                    <w:spacing w:after="0" w:line="240" w:lineRule="auto"/>
                    <w:rPr>
                      <w:rFonts w:ascii="Times New Roman" w:eastAsia="Times New Roman" w:hAnsi="Times New Roman"/>
                      <w:sz w:val="20"/>
                      <w:szCs w:val="20"/>
                      <w:lang w:eastAsia="ru-RU"/>
                    </w:rPr>
                  </w:pPr>
                </w:p>
              </w:tc>
              <w:tc>
                <w:tcPr>
                  <w:tcW w:w="4821" w:type="dxa"/>
                  <w:tcBorders>
                    <w:top w:val="single" w:sz="4" w:space="0" w:color="000000"/>
                    <w:left w:val="single" w:sz="4" w:space="0" w:color="000000"/>
                    <w:bottom w:val="single" w:sz="4" w:space="0" w:color="000000"/>
                    <w:right w:val="single" w:sz="4" w:space="0" w:color="000000"/>
                  </w:tcBorders>
                </w:tcPr>
                <w:p w14:paraId="1E32158A" w14:textId="77777777" w:rsidR="00F27239" w:rsidRDefault="00995DA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хранение и получение в ОПС почтовых отправлений и ППИ (в соответствии с заявлением /распоряжением)</w:t>
                  </w:r>
                </w:p>
              </w:tc>
              <w:tc>
                <w:tcPr>
                  <w:tcW w:w="1274" w:type="dxa"/>
                  <w:tcBorders>
                    <w:top w:val="single" w:sz="4" w:space="0" w:color="000000"/>
                    <w:left w:val="single" w:sz="4" w:space="0" w:color="000000"/>
                    <w:bottom w:val="single" w:sz="4" w:space="0" w:color="000000"/>
                    <w:right w:val="single" w:sz="4" w:space="0" w:color="000000"/>
                  </w:tcBorders>
                </w:tcPr>
                <w:p w14:paraId="02711FE9" w14:textId="220C34A1" w:rsidR="00F27239" w:rsidRPr="004D7841" w:rsidRDefault="004D7841">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V</w:t>
                  </w:r>
                </w:p>
              </w:tc>
            </w:tr>
            <w:tr w:rsidR="00F27239" w14:paraId="68BC3AB4" w14:textId="77777777">
              <w:tc>
                <w:tcPr>
                  <w:tcW w:w="568" w:type="dxa"/>
                  <w:tcBorders>
                    <w:top w:val="single" w:sz="4" w:space="0" w:color="000000"/>
                    <w:left w:val="single" w:sz="4" w:space="0" w:color="000000"/>
                    <w:bottom w:val="single" w:sz="4" w:space="0" w:color="000000"/>
                    <w:right w:val="single" w:sz="4" w:space="0" w:color="000000"/>
                  </w:tcBorders>
                </w:tcPr>
                <w:p w14:paraId="1EDEF8E9" w14:textId="77777777" w:rsidR="00F27239" w:rsidRDefault="00995DA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18</w:t>
                  </w:r>
                </w:p>
              </w:tc>
              <w:tc>
                <w:tcPr>
                  <w:tcW w:w="2857" w:type="dxa"/>
                  <w:tcBorders>
                    <w:top w:val="single" w:sz="4" w:space="0" w:color="000000"/>
                    <w:left w:val="single" w:sz="4" w:space="0" w:color="000000"/>
                    <w:bottom w:val="single" w:sz="4" w:space="0" w:color="000000"/>
                    <w:right w:val="single" w:sz="4" w:space="0" w:color="000000"/>
                  </w:tcBorders>
                </w:tcPr>
                <w:p w14:paraId="6AFFBB5D" w14:textId="77777777" w:rsidR="00F27239" w:rsidRDefault="00995DA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1090102 - Переадресация почтовых отправлений по заявлению</w:t>
                  </w:r>
                </w:p>
                <w:p w14:paraId="6FC3CBE1" w14:textId="77777777" w:rsidR="00F27239" w:rsidRDefault="00F27239">
                  <w:pPr>
                    <w:spacing w:after="0" w:line="240" w:lineRule="auto"/>
                    <w:rPr>
                      <w:rFonts w:ascii="Times New Roman" w:eastAsia="Times New Roman" w:hAnsi="Times New Roman"/>
                      <w:sz w:val="20"/>
                      <w:szCs w:val="20"/>
                      <w:lang w:eastAsia="ru-RU"/>
                    </w:rPr>
                  </w:pPr>
                </w:p>
              </w:tc>
              <w:tc>
                <w:tcPr>
                  <w:tcW w:w="4821" w:type="dxa"/>
                  <w:tcBorders>
                    <w:top w:val="single" w:sz="4" w:space="0" w:color="000000"/>
                    <w:left w:val="single" w:sz="4" w:space="0" w:color="000000"/>
                    <w:bottom w:val="single" w:sz="4" w:space="0" w:color="000000"/>
                    <w:right w:val="single" w:sz="4" w:space="0" w:color="000000"/>
                  </w:tcBorders>
                </w:tcPr>
                <w:p w14:paraId="4571628F" w14:textId="77777777" w:rsidR="00F27239" w:rsidRDefault="00995DA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оформление переадресации письменной корреспонденции по-другому адресу и другому лицу/по тому же адресу и другому лицу (по заявлению/ распоряжению)</w:t>
                  </w:r>
                </w:p>
              </w:tc>
              <w:tc>
                <w:tcPr>
                  <w:tcW w:w="1274" w:type="dxa"/>
                  <w:tcBorders>
                    <w:top w:val="single" w:sz="4" w:space="0" w:color="000000"/>
                    <w:left w:val="single" w:sz="4" w:space="0" w:color="000000"/>
                    <w:bottom w:val="single" w:sz="4" w:space="0" w:color="000000"/>
                    <w:right w:val="single" w:sz="4" w:space="0" w:color="000000"/>
                  </w:tcBorders>
                </w:tcPr>
                <w:p w14:paraId="29DEF07A" w14:textId="494BD363" w:rsidR="00F27239" w:rsidRPr="004D7841" w:rsidRDefault="004D7841">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V</w:t>
                  </w:r>
                </w:p>
              </w:tc>
            </w:tr>
            <w:tr w:rsidR="00F27239" w14:paraId="5BE0533F" w14:textId="77777777">
              <w:tc>
                <w:tcPr>
                  <w:tcW w:w="568" w:type="dxa"/>
                  <w:tcBorders>
                    <w:top w:val="single" w:sz="4" w:space="0" w:color="000000"/>
                    <w:left w:val="single" w:sz="4" w:space="0" w:color="000000"/>
                    <w:bottom w:val="single" w:sz="4" w:space="0" w:color="000000"/>
                    <w:right w:val="single" w:sz="4" w:space="0" w:color="000000"/>
                  </w:tcBorders>
                </w:tcPr>
                <w:p w14:paraId="1825090C" w14:textId="77777777" w:rsidR="00F27239" w:rsidRDefault="00995DAA">
                  <w:pPr>
                    <w:spacing w:after="0" w:line="240" w:lineRule="auto"/>
                    <w:jc w:val="center"/>
                    <w:rPr>
                      <w:rFonts w:ascii="Times New Roman" w:eastAsia="Times New Roman" w:hAnsi="Times New Roman"/>
                      <w:sz w:val="20"/>
                      <w:szCs w:val="20"/>
                      <w:lang w:val="en-US" w:eastAsia="ru-RU"/>
                    </w:rPr>
                  </w:pPr>
                  <w:r>
                    <w:rPr>
                      <w:rFonts w:ascii="Times New Roman" w:eastAsia="Times New Roman" w:hAnsi="Times New Roman"/>
                      <w:sz w:val="20"/>
                      <w:szCs w:val="20"/>
                      <w:lang w:eastAsia="ru-RU"/>
                    </w:rPr>
                    <w:t>19</w:t>
                  </w:r>
                </w:p>
              </w:tc>
              <w:tc>
                <w:tcPr>
                  <w:tcW w:w="2857" w:type="dxa"/>
                  <w:tcBorders>
                    <w:top w:val="single" w:sz="4" w:space="0" w:color="000000"/>
                    <w:left w:val="single" w:sz="4" w:space="0" w:color="000000"/>
                    <w:bottom w:val="single" w:sz="4" w:space="0" w:color="000000"/>
                    <w:right w:val="single" w:sz="4" w:space="0" w:color="000000"/>
                  </w:tcBorders>
                </w:tcPr>
                <w:p w14:paraId="5FD8DC49" w14:textId="77777777" w:rsidR="00F27239" w:rsidRDefault="00995DA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1090902 - Возврат РПО (кроме посылок)</w:t>
                  </w:r>
                </w:p>
              </w:tc>
              <w:tc>
                <w:tcPr>
                  <w:tcW w:w="4821" w:type="dxa"/>
                  <w:tcBorders>
                    <w:top w:val="single" w:sz="4" w:space="0" w:color="000000"/>
                    <w:left w:val="single" w:sz="4" w:space="0" w:color="000000"/>
                    <w:bottom w:val="single" w:sz="4" w:space="0" w:color="000000"/>
                    <w:right w:val="single" w:sz="4" w:space="0" w:color="000000"/>
                  </w:tcBorders>
                </w:tcPr>
                <w:p w14:paraId="1D87CEF0" w14:textId="77777777" w:rsidR="00F27239" w:rsidRDefault="00995DA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выдача невостребованного почтового отправления по заявлению (распоряжению)</w:t>
                  </w:r>
                </w:p>
              </w:tc>
              <w:tc>
                <w:tcPr>
                  <w:tcW w:w="1274" w:type="dxa"/>
                  <w:tcBorders>
                    <w:top w:val="single" w:sz="4" w:space="0" w:color="000000"/>
                    <w:left w:val="single" w:sz="4" w:space="0" w:color="000000"/>
                    <w:bottom w:val="single" w:sz="4" w:space="0" w:color="000000"/>
                    <w:right w:val="single" w:sz="4" w:space="0" w:color="000000"/>
                  </w:tcBorders>
                </w:tcPr>
                <w:p w14:paraId="7E1A8EAC" w14:textId="7CF96111" w:rsidR="00F27239" w:rsidRPr="004D7841" w:rsidRDefault="004D7841">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V</w:t>
                  </w:r>
                </w:p>
              </w:tc>
            </w:tr>
            <w:tr w:rsidR="00F27239" w14:paraId="4411CCF8" w14:textId="77777777">
              <w:tc>
                <w:tcPr>
                  <w:tcW w:w="568" w:type="dxa"/>
                  <w:tcBorders>
                    <w:top w:val="single" w:sz="4" w:space="0" w:color="000000"/>
                    <w:left w:val="single" w:sz="4" w:space="0" w:color="000000"/>
                    <w:bottom w:val="single" w:sz="4" w:space="0" w:color="000000"/>
                    <w:right w:val="single" w:sz="4" w:space="0" w:color="000000"/>
                  </w:tcBorders>
                </w:tcPr>
                <w:p w14:paraId="47E66DFB" w14:textId="77777777" w:rsidR="00F27239" w:rsidRDefault="00995DA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20</w:t>
                  </w:r>
                </w:p>
              </w:tc>
              <w:tc>
                <w:tcPr>
                  <w:tcW w:w="2857" w:type="dxa"/>
                  <w:tcBorders>
                    <w:top w:val="single" w:sz="4" w:space="0" w:color="000000"/>
                    <w:left w:val="single" w:sz="4" w:space="0" w:color="000000"/>
                    <w:bottom w:val="single" w:sz="4" w:space="0" w:color="000000"/>
                    <w:right w:val="single" w:sz="4" w:space="0" w:color="000000"/>
                  </w:tcBorders>
                </w:tcPr>
                <w:p w14:paraId="6E1604B5" w14:textId="77777777" w:rsidR="00F27239" w:rsidRDefault="00995DA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1090902 - Возврат РПО (кроме посылок)</w:t>
                  </w:r>
                </w:p>
              </w:tc>
              <w:tc>
                <w:tcPr>
                  <w:tcW w:w="4821" w:type="dxa"/>
                  <w:tcBorders>
                    <w:top w:val="single" w:sz="4" w:space="0" w:color="000000"/>
                    <w:left w:val="single" w:sz="4" w:space="0" w:color="000000"/>
                    <w:bottom w:val="single" w:sz="4" w:space="0" w:color="000000"/>
                    <w:right w:val="single" w:sz="4" w:space="0" w:color="000000"/>
                  </w:tcBorders>
                </w:tcPr>
                <w:p w14:paraId="5DBF7B61" w14:textId="77777777" w:rsidR="00F27239" w:rsidRDefault="00995DA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Возврат, отправка по новому адресу регистрируемой письменной корреспонденции</w:t>
                  </w:r>
                </w:p>
              </w:tc>
              <w:tc>
                <w:tcPr>
                  <w:tcW w:w="1274" w:type="dxa"/>
                  <w:tcBorders>
                    <w:top w:val="single" w:sz="4" w:space="0" w:color="000000"/>
                    <w:left w:val="single" w:sz="4" w:space="0" w:color="000000"/>
                    <w:bottom w:val="single" w:sz="4" w:space="0" w:color="000000"/>
                    <w:right w:val="single" w:sz="4" w:space="0" w:color="000000"/>
                  </w:tcBorders>
                </w:tcPr>
                <w:p w14:paraId="15ED1A2C" w14:textId="060DBCCB" w:rsidR="00F27239" w:rsidRPr="004D7841" w:rsidRDefault="004D7841">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V</w:t>
                  </w:r>
                </w:p>
              </w:tc>
            </w:tr>
            <w:tr w:rsidR="00F27239" w14:paraId="2FCF1CE2" w14:textId="77777777">
              <w:tc>
                <w:tcPr>
                  <w:tcW w:w="568" w:type="dxa"/>
                  <w:tcBorders>
                    <w:top w:val="single" w:sz="4" w:space="0" w:color="000000"/>
                    <w:left w:val="single" w:sz="4" w:space="0" w:color="000000"/>
                    <w:bottom w:val="single" w:sz="4" w:space="0" w:color="000000"/>
                    <w:right w:val="single" w:sz="4" w:space="0" w:color="000000"/>
                  </w:tcBorders>
                </w:tcPr>
                <w:p w14:paraId="79F12EC4" w14:textId="77777777" w:rsidR="00F27239" w:rsidRDefault="00995DA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21</w:t>
                  </w:r>
                </w:p>
              </w:tc>
              <w:tc>
                <w:tcPr>
                  <w:tcW w:w="2857" w:type="dxa"/>
                  <w:tcBorders>
                    <w:top w:val="single" w:sz="4" w:space="0" w:color="000000"/>
                    <w:left w:val="single" w:sz="4" w:space="0" w:color="000000"/>
                    <w:bottom w:val="single" w:sz="4" w:space="0" w:color="000000"/>
                    <w:right w:val="single" w:sz="4" w:space="0" w:color="000000"/>
                  </w:tcBorders>
                </w:tcPr>
                <w:p w14:paraId="349C0BE4" w14:textId="77777777" w:rsidR="00F27239" w:rsidRDefault="00995DAA">
                  <w:pPr>
                    <w:spacing w:after="0" w:line="240" w:lineRule="auto"/>
                    <w:rPr>
                      <w:rFonts w:ascii="Times New Roman" w:eastAsia="Times New Roman" w:hAnsi="Times New Roman"/>
                      <w:sz w:val="20"/>
                      <w:szCs w:val="20"/>
                      <w:lang w:eastAsia="ru-RU"/>
                    </w:rPr>
                  </w:pPr>
                  <w:r>
                    <w:rPr>
                      <w:rFonts w:ascii="Times New Roman" w:hAnsi="Times New Roman" w:cs="Times New Roman"/>
                      <w:color w:val="000000"/>
                      <w:sz w:val="20"/>
                      <w:szCs w:val="20"/>
                      <w:lang w:eastAsia="ru-RU"/>
                    </w:rPr>
                    <w:t>1090701 - Наклеивание марок</w:t>
                  </w:r>
                </w:p>
              </w:tc>
              <w:tc>
                <w:tcPr>
                  <w:tcW w:w="4821" w:type="dxa"/>
                  <w:tcBorders>
                    <w:top w:val="single" w:sz="4" w:space="0" w:color="000000"/>
                    <w:left w:val="single" w:sz="4" w:space="0" w:color="000000"/>
                    <w:bottom w:val="single" w:sz="4" w:space="0" w:color="000000"/>
                    <w:right w:val="single" w:sz="4" w:space="0" w:color="000000"/>
                  </w:tcBorders>
                </w:tcPr>
                <w:p w14:paraId="6180F8E0" w14:textId="77777777" w:rsidR="00F27239" w:rsidRDefault="00995DAA">
                  <w:pPr>
                    <w:spacing w:after="0" w:line="240" w:lineRule="auto"/>
                    <w:rPr>
                      <w:rFonts w:ascii="Times New Roman" w:eastAsia="Times New Roman" w:hAnsi="Times New Roman"/>
                      <w:sz w:val="20"/>
                      <w:szCs w:val="20"/>
                      <w:lang w:eastAsia="ru-RU"/>
                    </w:rPr>
                  </w:pPr>
                  <w:r>
                    <w:rPr>
                      <w:rFonts w:ascii="Times New Roman" w:hAnsi="Times New Roman" w:cs="Times New Roman"/>
                      <w:color w:val="000000"/>
                      <w:sz w:val="20"/>
                      <w:szCs w:val="20"/>
                      <w:lang w:eastAsia="ru-RU"/>
                    </w:rPr>
                    <w:t>Наклеивание марок</w:t>
                  </w:r>
                </w:p>
              </w:tc>
              <w:tc>
                <w:tcPr>
                  <w:tcW w:w="1274" w:type="dxa"/>
                  <w:tcBorders>
                    <w:top w:val="single" w:sz="4" w:space="0" w:color="000000"/>
                    <w:left w:val="single" w:sz="4" w:space="0" w:color="000000"/>
                    <w:bottom w:val="single" w:sz="4" w:space="0" w:color="000000"/>
                    <w:right w:val="single" w:sz="4" w:space="0" w:color="000000"/>
                  </w:tcBorders>
                </w:tcPr>
                <w:p w14:paraId="2BD89B6B" w14:textId="581075B6" w:rsidR="00F27239" w:rsidRPr="004D7841" w:rsidRDefault="004D7841">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V</w:t>
                  </w:r>
                </w:p>
              </w:tc>
            </w:tr>
            <w:tr w:rsidR="00F27239" w14:paraId="2955FA82" w14:textId="77777777">
              <w:tc>
                <w:tcPr>
                  <w:tcW w:w="568" w:type="dxa"/>
                  <w:tcBorders>
                    <w:top w:val="single" w:sz="4" w:space="0" w:color="000000"/>
                    <w:left w:val="single" w:sz="4" w:space="0" w:color="000000"/>
                    <w:bottom w:val="single" w:sz="4" w:space="0" w:color="000000"/>
                    <w:right w:val="single" w:sz="4" w:space="0" w:color="000000"/>
                  </w:tcBorders>
                </w:tcPr>
                <w:p w14:paraId="3793C8BE" w14:textId="77777777" w:rsidR="00F27239" w:rsidRDefault="00995DA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22</w:t>
                  </w:r>
                </w:p>
              </w:tc>
              <w:tc>
                <w:tcPr>
                  <w:tcW w:w="2857" w:type="dxa"/>
                  <w:tcBorders>
                    <w:top w:val="single" w:sz="4" w:space="0" w:color="000000"/>
                    <w:left w:val="single" w:sz="4" w:space="0" w:color="000000"/>
                    <w:bottom w:val="single" w:sz="4" w:space="0" w:color="000000"/>
                    <w:right w:val="single" w:sz="4" w:space="0" w:color="000000"/>
                  </w:tcBorders>
                </w:tcPr>
                <w:p w14:paraId="3B88F52B" w14:textId="04EABA53" w:rsidR="00F27239" w:rsidRDefault="00995DAA">
                  <w:pPr>
                    <w:spacing w:after="0" w:line="240" w:lineRule="auto"/>
                    <w:rPr>
                      <w:rFonts w:ascii="Times New Roman" w:hAnsi="Times New Roman" w:cs="Times New Roman"/>
                      <w:color w:val="000000"/>
                      <w:sz w:val="20"/>
                      <w:szCs w:val="20"/>
                      <w:lang w:eastAsia="ru-RU"/>
                    </w:rPr>
                  </w:pPr>
                  <w:r>
                    <w:rPr>
                      <w:rFonts w:ascii="Times New Roman" w:hAnsi="Times New Roman"/>
                      <w:sz w:val="20"/>
                      <w:szCs w:val="20"/>
                      <w:lang w:eastAsia="ru-RU"/>
                    </w:rPr>
                    <w:t xml:space="preserve">1090924 </w:t>
                  </w:r>
                  <w:r w:rsidR="004D7841" w:rsidRPr="004D7841">
                    <w:rPr>
                      <w:rFonts w:ascii="Times New Roman" w:hAnsi="Times New Roman"/>
                      <w:sz w:val="20"/>
                      <w:szCs w:val="20"/>
                      <w:lang w:eastAsia="ru-RU"/>
                    </w:rPr>
                    <w:t>-</w:t>
                  </w:r>
                  <w:r>
                    <w:rPr>
                      <w:rFonts w:ascii="Times New Roman" w:hAnsi="Times New Roman"/>
                      <w:sz w:val="20"/>
                      <w:szCs w:val="20"/>
                      <w:lang w:eastAsia="ru-RU"/>
                    </w:rPr>
                    <w:t xml:space="preserve"> Продление срока хранения почтовых отправлений по заявлению (письменная корреспонденция)</w:t>
                  </w:r>
                </w:p>
              </w:tc>
              <w:tc>
                <w:tcPr>
                  <w:tcW w:w="4821" w:type="dxa"/>
                  <w:tcBorders>
                    <w:top w:val="single" w:sz="4" w:space="0" w:color="000000"/>
                    <w:left w:val="single" w:sz="4" w:space="0" w:color="000000"/>
                    <w:bottom w:val="single" w:sz="4" w:space="0" w:color="000000"/>
                    <w:right w:val="single" w:sz="4" w:space="0" w:color="000000"/>
                  </w:tcBorders>
                </w:tcPr>
                <w:p w14:paraId="10324BCA" w14:textId="77777777" w:rsidR="00F27239" w:rsidRDefault="00995DAA">
                  <w:pPr>
                    <w:spacing w:after="0" w:line="240" w:lineRule="auto"/>
                    <w:rPr>
                      <w:rFonts w:ascii="Times New Roman" w:hAnsi="Times New Roman" w:cs="Times New Roman"/>
                      <w:color w:val="000000"/>
                      <w:sz w:val="20"/>
                      <w:szCs w:val="20"/>
                      <w:lang w:eastAsia="ru-RU"/>
                    </w:rPr>
                  </w:pPr>
                  <w:r>
                    <w:rPr>
                      <w:rFonts w:ascii="Times New Roman" w:hAnsi="Times New Roman"/>
                      <w:sz w:val="20"/>
                      <w:szCs w:val="20"/>
                      <w:lang w:eastAsia="ru-RU"/>
                    </w:rPr>
                    <w:t>Продление срока хранения почтовых отправлений по заявлению (письменная корреспонденция) сверх установленного нормативной документацией</w:t>
                  </w:r>
                </w:p>
              </w:tc>
              <w:tc>
                <w:tcPr>
                  <w:tcW w:w="1274" w:type="dxa"/>
                  <w:tcBorders>
                    <w:top w:val="single" w:sz="4" w:space="0" w:color="000000"/>
                    <w:left w:val="single" w:sz="4" w:space="0" w:color="000000"/>
                    <w:bottom w:val="single" w:sz="4" w:space="0" w:color="000000"/>
                    <w:right w:val="single" w:sz="4" w:space="0" w:color="000000"/>
                  </w:tcBorders>
                </w:tcPr>
                <w:p w14:paraId="74923DB3" w14:textId="0A80A947" w:rsidR="00F27239" w:rsidRPr="004D7841" w:rsidRDefault="004D7841">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V</w:t>
                  </w:r>
                </w:p>
              </w:tc>
            </w:tr>
            <w:tr w:rsidR="00F27239" w14:paraId="311BC8C7" w14:textId="77777777">
              <w:tc>
                <w:tcPr>
                  <w:tcW w:w="568" w:type="dxa"/>
                  <w:tcBorders>
                    <w:top w:val="single" w:sz="4" w:space="0" w:color="000000"/>
                    <w:left w:val="single" w:sz="4" w:space="0" w:color="000000"/>
                    <w:bottom w:val="single" w:sz="4" w:space="0" w:color="000000"/>
                    <w:right w:val="single" w:sz="4" w:space="0" w:color="000000"/>
                  </w:tcBorders>
                </w:tcPr>
                <w:p w14:paraId="62781814" w14:textId="77777777" w:rsidR="00F27239" w:rsidRDefault="00995DA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23</w:t>
                  </w:r>
                </w:p>
              </w:tc>
              <w:tc>
                <w:tcPr>
                  <w:tcW w:w="2857" w:type="dxa"/>
                  <w:tcBorders>
                    <w:top w:val="single" w:sz="4" w:space="0" w:color="000000"/>
                    <w:left w:val="single" w:sz="4" w:space="0" w:color="000000"/>
                    <w:bottom w:val="single" w:sz="4" w:space="0" w:color="000000"/>
                    <w:right w:val="single" w:sz="4" w:space="0" w:color="000000"/>
                  </w:tcBorders>
                </w:tcPr>
                <w:p w14:paraId="3440A2B7" w14:textId="1C758EE5" w:rsidR="00F27239" w:rsidRDefault="00995DAA">
                  <w:pPr>
                    <w:spacing w:after="0" w:line="240" w:lineRule="auto"/>
                    <w:rPr>
                      <w:rFonts w:ascii="Times New Roman" w:hAnsi="Times New Roman" w:cs="Times New Roman"/>
                      <w:color w:val="000000"/>
                      <w:sz w:val="20"/>
                      <w:szCs w:val="20"/>
                      <w:lang w:eastAsia="ru-RU"/>
                    </w:rPr>
                  </w:pPr>
                  <w:r>
                    <w:rPr>
                      <w:rFonts w:ascii="Times New Roman" w:hAnsi="Times New Roman"/>
                      <w:sz w:val="20"/>
                      <w:szCs w:val="20"/>
                      <w:lang w:eastAsia="ru-RU"/>
                    </w:rPr>
                    <w:t>1090102</w:t>
                  </w:r>
                  <w:r w:rsidR="004D7841" w:rsidRPr="004D7841">
                    <w:rPr>
                      <w:rFonts w:ascii="Times New Roman" w:hAnsi="Times New Roman"/>
                      <w:sz w:val="20"/>
                      <w:szCs w:val="20"/>
                      <w:lang w:eastAsia="ru-RU"/>
                    </w:rPr>
                    <w:t xml:space="preserve"> -</w:t>
                  </w:r>
                  <w:r>
                    <w:rPr>
                      <w:rFonts w:ascii="Times New Roman" w:hAnsi="Times New Roman"/>
                      <w:sz w:val="20"/>
                      <w:szCs w:val="20"/>
                      <w:lang w:eastAsia="ru-RU"/>
                    </w:rPr>
                    <w:t xml:space="preserve"> Переадресация почтовых отправлений по заявлению</w:t>
                  </w:r>
                </w:p>
              </w:tc>
              <w:tc>
                <w:tcPr>
                  <w:tcW w:w="4821" w:type="dxa"/>
                  <w:tcBorders>
                    <w:top w:val="single" w:sz="4" w:space="0" w:color="000000"/>
                    <w:left w:val="single" w:sz="4" w:space="0" w:color="000000"/>
                    <w:bottom w:val="single" w:sz="4" w:space="0" w:color="000000"/>
                    <w:right w:val="single" w:sz="4" w:space="0" w:color="000000"/>
                  </w:tcBorders>
                </w:tcPr>
                <w:p w14:paraId="2EAF0C17" w14:textId="77777777" w:rsidR="00F27239" w:rsidRDefault="00995DAA">
                  <w:pPr>
                    <w:spacing w:after="0" w:line="240" w:lineRule="auto"/>
                    <w:rPr>
                      <w:rFonts w:ascii="Times New Roman" w:hAnsi="Times New Roman" w:cs="Times New Roman"/>
                      <w:color w:val="000000"/>
                      <w:sz w:val="20"/>
                      <w:szCs w:val="20"/>
                      <w:lang w:eastAsia="ru-RU"/>
                    </w:rPr>
                  </w:pPr>
                  <w:r>
                    <w:rPr>
                      <w:rFonts w:ascii="Times New Roman" w:hAnsi="Times New Roman"/>
                      <w:sz w:val="20"/>
                      <w:szCs w:val="20"/>
                      <w:lang w:eastAsia="ru-RU"/>
                    </w:rPr>
                    <w:t>Направление почтовых отправлений по другому адресу по заявлению – распоряжению отправителя или получателя</w:t>
                  </w:r>
                </w:p>
              </w:tc>
              <w:tc>
                <w:tcPr>
                  <w:tcW w:w="1274" w:type="dxa"/>
                  <w:tcBorders>
                    <w:top w:val="single" w:sz="4" w:space="0" w:color="000000"/>
                    <w:left w:val="single" w:sz="4" w:space="0" w:color="000000"/>
                    <w:bottom w:val="single" w:sz="4" w:space="0" w:color="000000"/>
                    <w:right w:val="single" w:sz="4" w:space="0" w:color="000000"/>
                  </w:tcBorders>
                </w:tcPr>
                <w:p w14:paraId="0C6F9E62" w14:textId="64F7ABAD" w:rsidR="00F27239" w:rsidRPr="004D7841" w:rsidRDefault="004D7841">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V</w:t>
                  </w:r>
                </w:p>
              </w:tc>
            </w:tr>
            <w:tr w:rsidR="00F27239" w14:paraId="59BEC0E5" w14:textId="77777777">
              <w:tc>
                <w:tcPr>
                  <w:tcW w:w="568" w:type="dxa"/>
                  <w:tcBorders>
                    <w:top w:val="single" w:sz="4" w:space="0" w:color="000000"/>
                    <w:left w:val="single" w:sz="4" w:space="0" w:color="000000"/>
                    <w:bottom w:val="single" w:sz="4" w:space="0" w:color="000000"/>
                    <w:right w:val="single" w:sz="4" w:space="0" w:color="000000"/>
                  </w:tcBorders>
                </w:tcPr>
                <w:p w14:paraId="11F25675" w14:textId="77777777" w:rsidR="00F27239" w:rsidRDefault="00995DA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val="en-US" w:eastAsia="ru-RU"/>
                    </w:rPr>
                    <w:t>2</w:t>
                  </w:r>
                  <w:r>
                    <w:rPr>
                      <w:rFonts w:ascii="Times New Roman" w:eastAsia="Times New Roman" w:hAnsi="Times New Roman"/>
                      <w:sz w:val="20"/>
                      <w:szCs w:val="20"/>
                      <w:lang w:eastAsia="ru-RU"/>
                    </w:rPr>
                    <w:t>4</w:t>
                  </w:r>
                </w:p>
              </w:tc>
              <w:tc>
                <w:tcPr>
                  <w:tcW w:w="2857" w:type="dxa"/>
                  <w:tcBorders>
                    <w:top w:val="single" w:sz="4" w:space="0" w:color="000000"/>
                    <w:left w:val="single" w:sz="4" w:space="0" w:color="000000"/>
                    <w:bottom w:val="single" w:sz="4" w:space="0" w:color="000000"/>
                    <w:right w:val="single" w:sz="4" w:space="0" w:color="000000"/>
                  </w:tcBorders>
                </w:tcPr>
                <w:p w14:paraId="18EB8A04" w14:textId="77777777" w:rsidR="00F27239" w:rsidRDefault="00F27239">
                  <w:pPr>
                    <w:spacing w:after="0" w:line="240" w:lineRule="auto"/>
                    <w:rPr>
                      <w:rFonts w:ascii="Times New Roman" w:hAnsi="Times New Roman" w:cs="Times New Roman"/>
                      <w:color w:val="000000"/>
                      <w:sz w:val="20"/>
                      <w:szCs w:val="20"/>
                      <w:lang w:eastAsia="ru-RU"/>
                    </w:rPr>
                  </w:pPr>
                </w:p>
              </w:tc>
              <w:tc>
                <w:tcPr>
                  <w:tcW w:w="4821" w:type="dxa"/>
                  <w:tcBorders>
                    <w:top w:val="single" w:sz="4" w:space="0" w:color="000000"/>
                    <w:left w:val="single" w:sz="4" w:space="0" w:color="000000"/>
                    <w:bottom w:val="single" w:sz="4" w:space="0" w:color="000000"/>
                    <w:right w:val="single" w:sz="4" w:space="0" w:color="000000"/>
                  </w:tcBorders>
                </w:tcPr>
                <w:p w14:paraId="1F1A882F" w14:textId="77777777" w:rsidR="00F27239" w:rsidRDefault="00995DAA">
                  <w:pPr>
                    <w:spacing w:after="0" w:line="240" w:lineRule="auto"/>
                    <w:rPr>
                      <w:rFonts w:ascii="Times New Roman" w:hAnsi="Times New Roman" w:cs="Times New Roman"/>
                      <w:color w:val="000000"/>
                      <w:sz w:val="20"/>
                      <w:szCs w:val="20"/>
                      <w:lang w:eastAsia="ru-RU"/>
                    </w:rPr>
                  </w:pPr>
                  <w:r>
                    <w:rPr>
                      <w:rFonts w:ascii="Times New Roman" w:eastAsia="Times New Roman" w:hAnsi="Times New Roman"/>
                      <w:sz w:val="20"/>
                      <w:szCs w:val="20"/>
                      <w:lang w:eastAsia="ru-RU"/>
                    </w:rPr>
                    <w:t>Заполнение и печать электронной таможенной декларации оператором</w:t>
                  </w:r>
                </w:p>
              </w:tc>
              <w:tc>
                <w:tcPr>
                  <w:tcW w:w="1274" w:type="dxa"/>
                  <w:tcBorders>
                    <w:top w:val="single" w:sz="4" w:space="0" w:color="000000"/>
                    <w:left w:val="single" w:sz="4" w:space="0" w:color="000000"/>
                    <w:bottom w:val="single" w:sz="4" w:space="0" w:color="000000"/>
                    <w:right w:val="single" w:sz="4" w:space="0" w:color="000000"/>
                  </w:tcBorders>
                </w:tcPr>
                <w:p w14:paraId="57E7268C" w14:textId="77777777" w:rsidR="00F27239" w:rsidRDefault="00F27239">
                  <w:pPr>
                    <w:spacing w:after="0" w:line="240" w:lineRule="auto"/>
                    <w:jc w:val="center"/>
                    <w:rPr>
                      <w:rFonts w:ascii="Times New Roman" w:eastAsia="Times New Roman" w:hAnsi="Times New Roman"/>
                      <w:sz w:val="24"/>
                      <w:szCs w:val="24"/>
                      <w:lang w:eastAsia="ru-RU"/>
                    </w:rPr>
                  </w:pPr>
                </w:p>
              </w:tc>
            </w:tr>
            <w:tr w:rsidR="00F27239" w14:paraId="73F95C03" w14:textId="77777777">
              <w:tc>
                <w:tcPr>
                  <w:tcW w:w="568" w:type="dxa"/>
                  <w:tcBorders>
                    <w:top w:val="single" w:sz="4" w:space="0" w:color="000000"/>
                    <w:left w:val="single" w:sz="4" w:space="0" w:color="000000"/>
                    <w:bottom w:val="single" w:sz="4" w:space="0" w:color="000000"/>
                    <w:right w:val="single" w:sz="4" w:space="0" w:color="000000"/>
                  </w:tcBorders>
                </w:tcPr>
                <w:p w14:paraId="05FAEA96" w14:textId="77777777" w:rsidR="00F27239" w:rsidRDefault="00F27239">
                  <w:pPr>
                    <w:spacing w:after="0" w:line="240" w:lineRule="auto"/>
                    <w:jc w:val="center"/>
                    <w:rPr>
                      <w:rFonts w:ascii="Times New Roman" w:eastAsia="Times New Roman" w:hAnsi="Times New Roman"/>
                      <w:sz w:val="20"/>
                      <w:szCs w:val="20"/>
                      <w:lang w:eastAsia="ru-RU"/>
                    </w:rPr>
                  </w:pPr>
                </w:p>
              </w:tc>
              <w:tc>
                <w:tcPr>
                  <w:tcW w:w="2857" w:type="dxa"/>
                  <w:tcBorders>
                    <w:top w:val="single" w:sz="4" w:space="0" w:color="000000"/>
                    <w:left w:val="single" w:sz="4" w:space="0" w:color="000000"/>
                    <w:bottom w:val="single" w:sz="4" w:space="0" w:color="000000"/>
                    <w:right w:val="single" w:sz="4" w:space="0" w:color="000000"/>
                  </w:tcBorders>
                </w:tcPr>
                <w:p w14:paraId="0606245C" w14:textId="77777777" w:rsidR="00F27239" w:rsidRDefault="00F27239">
                  <w:pPr>
                    <w:spacing w:after="0" w:line="240" w:lineRule="auto"/>
                    <w:rPr>
                      <w:rFonts w:ascii="Times New Roman" w:eastAsia="Times New Roman" w:hAnsi="Times New Roman"/>
                      <w:b/>
                      <w:sz w:val="20"/>
                      <w:szCs w:val="20"/>
                      <w:lang w:eastAsia="ru-RU"/>
                    </w:rPr>
                  </w:pPr>
                </w:p>
              </w:tc>
              <w:tc>
                <w:tcPr>
                  <w:tcW w:w="4821" w:type="dxa"/>
                  <w:tcBorders>
                    <w:top w:val="single" w:sz="4" w:space="0" w:color="000000"/>
                    <w:left w:val="single" w:sz="4" w:space="0" w:color="000000"/>
                    <w:bottom w:val="single" w:sz="4" w:space="0" w:color="000000"/>
                    <w:right w:val="single" w:sz="4" w:space="0" w:color="000000"/>
                  </w:tcBorders>
                </w:tcPr>
                <w:p w14:paraId="34AD82D0" w14:textId="77777777" w:rsidR="00F27239" w:rsidRDefault="00995DAA">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ИНЫЕ УСЛУГИ И ОПЦИИ</w:t>
                  </w:r>
                </w:p>
              </w:tc>
              <w:tc>
                <w:tcPr>
                  <w:tcW w:w="1274" w:type="dxa"/>
                  <w:tcBorders>
                    <w:top w:val="single" w:sz="4" w:space="0" w:color="000000"/>
                    <w:left w:val="single" w:sz="4" w:space="0" w:color="000000"/>
                    <w:bottom w:val="single" w:sz="4" w:space="0" w:color="000000"/>
                    <w:right w:val="single" w:sz="4" w:space="0" w:color="000000"/>
                  </w:tcBorders>
                </w:tcPr>
                <w:p w14:paraId="7F803189" w14:textId="77777777" w:rsidR="00F27239" w:rsidRDefault="00F27239">
                  <w:pPr>
                    <w:spacing w:after="0" w:line="240" w:lineRule="auto"/>
                    <w:jc w:val="center"/>
                    <w:rPr>
                      <w:rFonts w:ascii="Times New Roman" w:eastAsia="Times New Roman" w:hAnsi="Times New Roman"/>
                      <w:sz w:val="24"/>
                      <w:szCs w:val="24"/>
                      <w:lang w:eastAsia="ru-RU"/>
                    </w:rPr>
                  </w:pPr>
                </w:p>
              </w:tc>
            </w:tr>
            <w:tr w:rsidR="00F27239" w14:paraId="03ECCEC0" w14:textId="77777777">
              <w:tc>
                <w:tcPr>
                  <w:tcW w:w="568" w:type="dxa"/>
                  <w:tcBorders>
                    <w:top w:val="single" w:sz="4" w:space="0" w:color="000000"/>
                    <w:left w:val="single" w:sz="4" w:space="0" w:color="000000"/>
                    <w:bottom w:val="single" w:sz="4" w:space="0" w:color="000000"/>
                    <w:right w:val="single" w:sz="4" w:space="0" w:color="000000"/>
                  </w:tcBorders>
                </w:tcPr>
                <w:p w14:paraId="404BDA0C" w14:textId="77777777" w:rsidR="00F27239" w:rsidRDefault="00995DA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2857" w:type="dxa"/>
                  <w:tcBorders>
                    <w:top w:val="single" w:sz="4" w:space="0" w:color="000000"/>
                    <w:left w:val="single" w:sz="4" w:space="0" w:color="000000"/>
                    <w:bottom w:val="single" w:sz="4" w:space="0" w:color="000000"/>
                    <w:right w:val="single" w:sz="4" w:space="0" w:color="000000"/>
                  </w:tcBorders>
                </w:tcPr>
                <w:p w14:paraId="38F8DB0C" w14:textId="77777777" w:rsidR="00F27239" w:rsidRDefault="00995DA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1090105 - Забор, выдача почты от клиента</w:t>
                  </w:r>
                </w:p>
                <w:p w14:paraId="3DF82949" w14:textId="77777777" w:rsidR="00F27239" w:rsidRDefault="00995DA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1090704 - Нанесение оттиска франкировальной машины</w:t>
                  </w:r>
                </w:p>
                <w:p w14:paraId="7454ABC2" w14:textId="77777777" w:rsidR="00F27239" w:rsidRDefault="00995DA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1090406 - Составление списка ф. 103 на партионные почтовые отправления</w:t>
                  </w:r>
                </w:p>
                <w:p w14:paraId="6F4E344C" w14:textId="77777777" w:rsidR="00F27239" w:rsidRDefault="00F27239">
                  <w:pPr>
                    <w:spacing w:after="0" w:line="240" w:lineRule="auto"/>
                    <w:rPr>
                      <w:rFonts w:ascii="Times New Roman" w:eastAsia="Times New Roman" w:hAnsi="Times New Roman"/>
                      <w:sz w:val="20"/>
                      <w:szCs w:val="20"/>
                      <w:lang w:eastAsia="ru-RU"/>
                    </w:rPr>
                  </w:pPr>
                </w:p>
              </w:tc>
              <w:tc>
                <w:tcPr>
                  <w:tcW w:w="4821" w:type="dxa"/>
                  <w:tcBorders>
                    <w:top w:val="single" w:sz="4" w:space="0" w:color="000000"/>
                    <w:left w:val="single" w:sz="4" w:space="0" w:color="000000"/>
                    <w:bottom w:val="single" w:sz="4" w:space="0" w:color="000000"/>
                    <w:right w:val="single" w:sz="4" w:space="0" w:color="000000"/>
                  </w:tcBorders>
                </w:tcPr>
                <w:p w14:paraId="26394D82" w14:textId="77777777" w:rsidR="00F27239" w:rsidRDefault="00995DA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Комплексный сервис 3-в-1</w:t>
                  </w:r>
                </w:p>
              </w:tc>
              <w:tc>
                <w:tcPr>
                  <w:tcW w:w="1274" w:type="dxa"/>
                  <w:tcBorders>
                    <w:top w:val="single" w:sz="4" w:space="0" w:color="000000"/>
                    <w:left w:val="single" w:sz="4" w:space="0" w:color="000000"/>
                    <w:bottom w:val="single" w:sz="4" w:space="0" w:color="000000"/>
                    <w:right w:val="single" w:sz="4" w:space="0" w:color="000000"/>
                  </w:tcBorders>
                </w:tcPr>
                <w:p w14:paraId="7F5F3E7A" w14:textId="0C81E670" w:rsidR="00F27239" w:rsidRPr="004D7841" w:rsidRDefault="004D7841">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V</w:t>
                  </w:r>
                </w:p>
              </w:tc>
            </w:tr>
            <w:tr w:rsidR="00F27239" w14:paraId="32CA0685" w14:textId="77777777">
              <w:tc>
                <w:tcPr>
                  <w:tcW w:w="568" w:type="dxa"/>
                  <w:tcBorders>
                    <w:top w:val="single" w:sz="4" w:space="0" w:color="000000"/>
                    <w:left w:val="single" w:sz="4" w:space="0" w:color="000000"/>
                    <w:bottom w:val="single" w:sz="4" w:space="0" w:color="000000"/>
                    <w:right w:val="single" w:sz="4" w:space="0" w:color="000000"/>
                  </w:tcBorders>
                </w:tcPr>
                <w:p w14:paraId="2EC45C1D" w14:textId="77777777" w:rsidR="00F27239" w:rsidRDefault="00995DA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w:t>
                  </w:r>
                </w:p>
              </w:tc>
              <w:tc>
                <w:tcPr>
                  <w:tcW w:w="2857" w:type="dxa"/>
                  <w:tcBorders>
                    <w:top w:val="single" w:sz="4" w:space="0" w:color="000000"/>
                    <w:left w:val="single" w:sz="4" w:space="0" w:color="000000"/>
                    <w:bottom w:val="single" w:sz="4" w:space="0" w:color="000000"/>
                    <w:right w:val="single" w:sz="4" w:space="0" w:color="000000"/>
                  </w:tcBorders>
                </w:tcPr>
                <w:p w14:paraId="3E0E9F80" w14:textId="77777777" w:rsidR="00F27239" w:rsidRDefault="00995DA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3040200 - Распространение рекламно-информационных материалов почтальонами</w:t>
                  </w:r>
                </w:p>
              </w:tc>
              <w:tc>
                <w:tcPr>
                  <w:tcW w:w="4821" w:type="dxa"/>
                  <w:tcBorders>
                    <w:top w:val="single" w:sz="4" w:space="0" w:color="000000"/>
                    <w:left w:val="single" w:sz="4" w:space="0" w:color="000000"/>
                    <w:bottom w:val="single" w:sz="4" w:space="0" w:color="000000"/>
                    <w:right w:val="single" w:sz="4" w:space="0" w:color="000000"/>
                  </w:tcBorders>
                </w:tcPr>
                <w:p w14:paraId="5209B89B" w14:textId="77777777" w:rsidR="00F27239" w:rsidRDefault="00995DA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распространение рекламно-информационных материалов</w:t>
                  </w:r>
                </w:p>
              </w:tc>
              <w:tc>
                <w:tcPr>
                  <w:tcW w:w="1274" w:type="dxa"/>
                  <w:tcBorders>
                    <w:top w:val="single" w:sz="4" w:space="0" w:color="000000"/>
                    <w:left w:val="single" w:sz="4" w:space="0" w:color="000000"/>
                    <w:bottom w:val="single" w:sz="4" w:space="0" w:color="000000"/>
                    <w:right w:val="single" w:sz="4" w:space="0" w:color="000000"/>
                  </w:tcBorders>
                </w:tcPr>
                <w:p w14:paraId="59FBFA9C" w14:textId="77777777" w:rsidR="00F27239" w:rsidRDefault="00F27239">
                  <w:pPr>
                    <w:spacing w:after="0" w:line="240" w:lineRule="auto"/>
                    <w:jc w:val="center"/>
                    <w:rPr>
                      <w:rFonts w:ascii="Times New Roman" w:eastAsia="Times New Roman" w:hAnsi="Times New Roman"/>
                      <w:sz w:val="24"/>
                      <w:szCs w:val="24"/>
                      <w:lang w:eastAsia="ru-RU"/>
                    </w:rPr>
                  </w:pPr>
                </w:p>
              </w:tc>
            </w:tr>
            <w:tr w:rsidR="00F27239" w14:paraId="67AED5C4" w14:textId="77777777">
              <w:tc>
                <w:tcPr>
                  <w:tcW w:w="568" w:type="dxa"/>
                  <w:tcBorders>
                    <w:top w:val="single" w:sz="4" w:space="0" w:color="000000"/>
                    <w:left w:val="single" w:sz="4" w:space="0" w:color="000000"/>
                    <w:bottom w:val="single" w:sz="4" w:space="0" w:color="000000"/>
                    <w:right w:val="single" w:sz="4" w:space="0" w:color="000000"/>
                  </w:tcBorders>
                </w:tcPr>
                <w:p w14:paraId="0B68D99C" w14:textId="77777777" w:rsidR="00F27239" w:rsidRDefault="00995DA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3</w:t>
                  </w:r>
                </w:p>
              </w:tc>
              <w:tc>
                <w:tcPr>
                  <w:tcW w:w="2857" w:type="dxa"/>
                  <w:tcBorders>
                    <w:top w:val="single" w:sz="4" w:space="0" w:color="000000"/>
                    <w:left w:val="single" w:sz="4" w:space="0" w:color="000000"/>
                    <w:bottom w:val="single" w:sz="4" w:space="0" w:color="000000"/>
                    <w:right w:val="single" w:sz="4" w:space="0" w:color="000000"/>
                  </w:tcBorders>
                </w:tcPr>
                <w:p w14:paraId="5070FF7A" w14:textId="77777777" w:rsidR="00F27239" w:rsidRDefault="00995DA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3040100 - Размещение рекламно-информационных материалов в ОПС</w:t>
                  </w:r>
                </w:p>
              </w:tc>
              <w:tc>
                <w:tcPr>
                  <w:tcW w:w="4821" w:type="dxa"/>
                  <w:tcBorders>
                    <w:top w:val="single" w:sz="4" w:space="0" w:color="000000"/>
                    <w:left w:val="single" w:sz="4" w:space="0" w:color="000000"/>
                    <w:bottom w:val="single" w:sz="4" w:space="0" w:color="000000"/>
                    <w:right w:val="single" w:sz="4" w:space="0" w:color="000000"/>
                  </w:tcBorders>
                </w:tcPr>
                <w:p w14:paraId="1A05C1F1" w14:textId="77777777" w:rsidR="00F27239" w:rsidRDefault="00995DA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размещение рекламно-информационных материалов в отделениях почтовой связи</w:t>
                  </w:r>
                </w:p>
              </w:tc>
              <w:tc>
                <w:tcPr>
                  <w:tcW w:w="1274" w:type="dxa"/>
                  <w:tcBorders>
                    <w:top w:val="single" w:sz="4" w:space="0" w:color="000000"/>
                    <w:left w:val="single" w:sz="4" w:space="0" w:color="000000"/>
                    <w:bottom w:val="single" w:sz="4" w:space="0" w:color="000000"/>
                    <w:right w:val="single" w:sz="4" w:space="0" w:color="000000"/>
                  </w:tcBorders>
                </w:tcPr>
                <w:p w14:paraId="69EDED20" w14:textId="77777777" w:rsidR="00F27239" w:rsidRDefault="00F27239">
                  <w:pPr>
                    <w:spacing w:after="0" w:line="240" w:lineRule="auto"/>
                    <w:jc w:val="center"/>
                    <w:rPr>
                      <w:rFonts w:ascii="Times New Roman" w:eastAsia="Times New Roman" w:hAnsi="Times New Roman"/>
                      <w:sz w:val="24"/>
                      <w:szCs w:val="24"/>
                      <w:lang w:eastAsia="ru-RU"/>
                    </w:rPr>
                  </w:pPr>
                </w:p>
              </w:tc>
            </w:tr>
            <w:tr w:rsidR="00F27239" w14:paraId="14B281A6" w14:textId="77777777">
              <w:tc>
                <w:tcPr>
                  <w:tcW w:w="568" w:type="dxa"/>
                  <w:tcBorders>
                    <w:top w:val="single" w:sz="4" w:space="0" w:color="000000"/>
                    <w:left w:val="single" w:sz="4" w:space="0" w:color="000000"/>
                    <w:bottom w:val="single" w:sz="4" w:space="0" w:color="000000"/>
                    <w:right w:val="single" w:sz="4" w:space="0" w:color="000000"/>
                  </w:tcBorders>
                </w:tcPr>
                <w:p w14:paraId="394BA4AF" w14:textId="77777777" w:rsidR="00F27239" w:rsidRDefault="00995DA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p>
              </w:tc>
              <w:tc>
                <w:tcPr>
                  <w:tcW w:w="2857" w:type="dxa"/>
                  <w:tcBorders>
                    <w:top w:val="single" w:sz="4" w:space="0" w:color="000000"/>
                    <w:left w:val="single" w:sz="4" w:space="0" w:color="000000"/>
                    <w:bottom w:val="single" w:sz="4" w:space="0" w:color="000000"/>
                    <w:right w:val="single" w:sz="4" w:space="0" w:color="000000"/>
                  </w:tcBorders>
                </w:tcPr>
                <w:p w14:paraId="25F9974E" w14:textId="77777777" w:rsidR="00F27239" w:rsidRDefault="00995DA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1011401</w:t>
                  </w:r>
                  <w:r>
                    <w:rPr>
                      <w:rFonts w:ascii="Times New Roman" w:eastAsia="Times New Roman" w:hAnsi="Times New Roman"/>
                      <w:sz w:val="20"/>
                      <w:szCs w:val="20"/>
                      <w:lang w:eastAsia="ru-RU"/>
                    </w:rPr>
                    <w:tab/>
                    <w:t xml:space="preserve"> - Директ-мейл Стандарт</w:t>
                  </w:r>
                </w:p>
                <w:p w14:paraId="732E5AFB" w14:textId="77777777" w:rsidR="00F27239" w:rsidRDefault="00F27239">
                  <w:pPr>
                    <w:spacing w:after="0" w:line="240" w:lineRule="auto"/>
                    <w:rPr>
                      <w:rFonts w:ascii="Times New Roman" w:eastAsia="Times New Roman" w:hAnsi="Times New Roman"/>
                      <w:sz w:val="20"/>
                      <w:szCs w:val="20"/>
                      <w:lang w:eastAsia="ru-RU"/>
                    </w:rPr>
                  </w:pPr>
                </w:p>
              </w:tc>
              <w:tc>
                <w:tcPr>
                  <w:tcW w:w="4821" w:type="dxa"/>
                  <w:tcBorders>
                    <w:top w:val="single" w:sz="4" w:space="0" w:color="000000"/>
                    <w:left w:val="single" w:sz="4" w:space="0" w:color="000000"/>
                    <w:bottom w:val="single" w:sz="4" w:space="0" w:color="000000"/>
                    <w:right w:val="single" w:sz="4" w:space="0" w:color="000000"/>
                  </w:tcBorders>
                </w:tcPr>
                <w:p w14:paraId="5465529B" w14:textId="77777777" w:rsidR="00F27239" w:rsidRDefault="00995DA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Директ-мейл Стандарт</w:t>
                  </w:r>
                </w:p>
              </w:tc>
              <w:tc>
                <w:tcPr>
                  <w:tcW w:w="1274" w:type="dxa"/>
                  <w:tcBorders>
                    <w:top w:val="single" w:sz="4" w:space="0" w:color="000000"/>
                    <w:left w:val="single" w:sz="4" w:space="0" w:color="000000"/>
                    <w:bottom w:val="single" w:sz="4" w:space="0" w:color="000000"/>
                    <w:right w:val="single" w:sz="4" w:space="0" w:color="000000"/>
                  </w:tcBorders>
                </w:tcPr>
                <w:p w14:paraId="4E1EF53A" w14:textId="77777777" w:rsidR="00F27239" w:rsidRDefault="00F27239">
                  <w:pPr>
                    <w:spacing w:after="0" w:line="240" w:lineRule="auto"/>
                    <w:jc w:val="center"/>
                    <w:rPr>
                      <w:rFonts w:ascii="Times New Roman" w:eastAsia="Times New Roman" w:hAnsi="Times New Roman"/>
                      <w:sz w:val="24"/>
                      <w:szCs w:val="24"/>
                      <w:lang w:eastAsia="ru-RU"/>
                    </w:rPr>
                  </w:pPr>
                </w:p>
              </w:tc>
            </w:tr>
            <w:tr w:rsidR="00F27239" w14:paraId="280AC988" w14:textId="77777777">
              <w:tc>
                <w:tcPr>
                  <w:tcW w:w="568" w:type="dxa"/>
                  <w:tcBorders>
                    <w:top w:val="single" w:sz="4" w:space="0" w:color="000000"/>
                    <w:left w:val="single" w:sz="4" w:space="0" w:color="000000"/>
                    <w:bottom w:val="single" w:sz="4" w:space="0" w:color="000000"/>
                    <w:right w:val="single" w:sz="4" w:space="0" w:color="000000"/>
                  </w:tcBorders>
                </w:tcPr>
                <w:p w14:paraId="1F246D09" w14:textId="77777777" w:rsidR="00F27239" w:rsidRDefault="00995DA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5</w:t>
                  </w:r>
                </w:p>
              </w:tc>
              <w:tc>
                <w:tcPr>
                  <w:tcW w:w="2857" w:type="dxa"/>
                  <w:tcBorders>
                    <w:top w:val="single" w:sz="4" w:space="0" w:color="000000"/>
                    <w:left w:val="single" w:sz="4" w:space="0" w:color="000000"/>
                    <w:bottom w:val="single" w:sz="4" w:space="0" w:color="000000"/>
                    <w:right w:val="single" w:sz="4" w:space="0" w:color="000000"/>
                  </w:tcBorders>
                </w:tcPr>
                <w:p w14:paraId="5377C0CB" w14:textId="77777777" w:rsidR="00F27239" w:rsidRDefault="00995DA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3090500 - Услуга по идентификации клиента</w:t>
                  </w:r>
                </w:p>
              </w:tc>
              <w:tc>
                <w:tcPr>
                  <w:tcW w:w="4821" w:type="dxa"/>
                  <w:tcBorders>
                    <w:top w:val="single" w:sz="4" w:space="0" w:color="000000"/>
                    <w:left w:val="single" w:sz="4" w:space="0" w:color="000000"/>
                    <w:bottom w:val="single" w:sz="4" w:space="0" w:color="000000"/>
                    <w:right w:val="single" w:sz="4" w:space="0" w:color="000000"/>
                  </w:tcBorders>
                </w:tcPr>
                <w:p w14:paraId="342C135F" w14:textId="77777777" w:rsidR="00F27239" w:rsidRDefault="00995DA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вручение  регистрируемой  письменной корреспонденции с контролируемым ответом оператором  ОПС</w:t>
                  </w:r>
                </w:p>
              </w:tc>
              <w:tc>
                <w:tcPr>
                  <w:tcW w:w="1274" w:type="dxa"/>
                  <w:tcBorders>
                    <w:top w:val="single" w:sz="4" w:space="0" w:color="000000"/>
                    <w:left w:val="single" w:sz="4" w:space="0" w:color="000000"/>
                    <w:bottom w:val="single" w:sz="4" w:space="0" w:color="000000"/>
                    <w:right w:val="single" w:sz="4" w:space="0" w:color="000000"/>
                  </w:tcBorders>
                </w:tcPr>
                <w:p w14:paraId="19F0055F" w14:textId="77777777" w:rsidR="00F27239" w:rsidRDefault="00F27239">
                  <w:pPr>
                    <w:spacing w:after="0" w:line="240" w:lineRule="auto"/>
                    <w:jc w:val="center"/>
                    <w:rPr>
                      <w:rFonts w:ascii="Times New Roman" w:eastAsia="Times New Roman" w:hAnsi="Times New Roman"/>
                      <w:sz w:val="24"/>
                      <w:szCs w:val="24"/>
                      <w:lang w:eastAsia="ru-RU"/>
                    </w:rPr>
                  </w:pPr>
                </w:p>
              </w:tc>
            </w:tr>
            <w:tr w:rsidR="00F27239" w14:paraId="7B8A368F" w14:textId="77777777">
              <w:tc>
                <w:tcPr>
                  <w:tcW w:w="568" w:type="dxa"/>
                  <w:tcBorders>
                    <w:top w:val="single" w:sz="4" w:space="0" w:color="000000"/>
                    <w:left w:val="single" w:sz="4" w:space="0" w:color="000000"/>
                    <w:bottom w:val="single" w:sz="4" w:space="0" w:color="000000"/>
                    <w:right w:val="single" w:sz="4" w:space="0" w:color="000000"/>
                  </w:tcBorders>
                </w:tcPr>
                <w:p w14:paraId="40E22CD7" w14:textId="77777777" w:rsidR="00F27239" w:rsidRDefault="00995DA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p>
              </w:tc>
              <w:tc>
                <w:tcPr>
                  <w:tcW w:w="2857" w:type="dxa"/>
                  <w:tcBorders>
                    <w:top w:val="single" w:sz="4" w:space="0" w:color="000000"/>
                    <w:left w:val="single" w:sz="4" w:space="0" w:color="000000"/>
                    <w:bottom w:val="single" w:sz="4" w:space="0" w:color="000000"/>
                    <w:right w:val="single" w:sz="4" w:space="0" w:color="000000"/>
                  </w:tcBorders>
                </w:tcPr>
                <w:p w14:paraId="3FDF040E" w14:textId="77777777" w:rsidR="00F27239" w:rsidRDefault="00995DA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1090105 - Забор, выдача почты от клиента</w:t>
                  </w:r>
                </w:p>
              </w:tc>
              <w:tc>
                <w:tcPr>
                  <w:tcW w:w="4821" w:type="dxa"/>
                  <w:tcBorders>
                    <w:top w:val="single" w:sz="4" w:space="0" w:color="000000"/>
                    <w:left w:val="single" w:sz="4" w:space="0" w:color="000000"/>
                    <w:bottom w:val="single" w:sz="4" w:space="0" w:color="000000"/>
                    <w:right w:val="single" w:sz="4" w:space="0" w:color="000000"/>
                  </w:tcBorders>
                </w:tcPr>
                <w:p w14:paraId="69AB5FA8" w14:textId="77777777" w:rsidR="00F27239" w:rsidRDefault="00995DA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Бокс-сервис</w:t>
                  </w:r>
                </w:p>
              </w:tc>
              <w:tc>
                <w:tcPr>
                  <w:tcW w:w="1274" w:type="dxa"/>
                  <w:tcBorders>
                    <w:top w:val="single" w:sz="4" w:space="0" w:color="000000"/>
                    <w:left w:val="single" w:sz="4" w:space="0" w:color="000000"/>
                    <w:bottom w:val="single" w:sz="4" w:space="0" w:color="000000"/>
                    <w:right w:val="single" w:sz="4" w:space="0" w:color="000000"/>
                  </w:tcBorders>
                </w:tcPr>
                <w:p w14:paraId="6E819050" w14:textId="77777777" w:rsidR="00F27239" w:rsidRDefault="00F27239">
                  <w:pPr>
                    <w:spacing w:after="0" w:line="240" w:lineRule="auto"/>
                    <w:jc w:val="center"/>
                    <w:rPr>
                      <w:rFonts w:ascii="Times New Roman" w:eastAsia="Times New Roman" w:hAnsi="Times New Roman"/>
                      <w:sz w:val="24"/>
                      <w:szCs w:val="24"/>
                      <w:lang w:eastAsia="ru-RU"/>
                    </w:rPr>
                  </w:pPr>
                </w:p>
              </w:tc>
            </w:tr>
            <w:tr w:rsidR="00F27239" w14:paraId="69C673AD" w14:textId="77777777">
              <w:tc>
                <w:tcPr>
                  <w:tcW w:w="568" w:type="dxa"/>
                  <w:tcBorders>
                    <w:top w:val="single" w:sz="4" w:space="0" w:color="000000"/>
                    <w:left w:val="single" w:sz="4" w:space="0" w:color="000000"/>
                    <w:bottom w:val="single" w:sz="4" w:space="0" w:color="000000"/>
                    <w:right w:val="single" w:sz="4" w:space="0" w:color="000000"/>
                  </w:tcBorders>
                </w:tcPr>
                <w:p w14:paraId="005C0291" w14:textId="77777777" w:rsidR="00F27239" w:rsidRDefault="00995DA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7</w:t>
                  </w:r>
                </w:p>
              </w:tc>
              <w:tc>
                <w:tcPr>
                  <w:tcW w:w="2857" w:type="dxa"/>
                  <w:tcBorders>
                    <w:top w:val="single" w:sz="4" w:space="0" w:color="000000"/>
                    <w:left w:val="single" w:sz="4" w:space="0" w:color="000000"/>
                    <w:bottom w:val="single" w:sz="4" w:space="0" w:color="000000"/>
                    <w:right w:val="single" w:sz="4" w:space="0" w:color="000000"/>
                  </w:tcBorders>
                </w:tcPr>
                <w:p w14:paraId="64DB1677" w14:textId="77777777" w:rsidR="00F27239" w:rsidRDefault="00995DAA">
                  <w:pPr>
                    <w:spacing w:after="0" w:line="240" w:lineRule="auto"/>
                    <w:rPr>
                      <w:rFonts w:ascii="Times New Roman" w:eastAsia="Times New Roman" w:hAnsi="Times New Roman"/>
                      <w:sz w:val="20"/>
                      <w:szCs w:val="20"/>
                      <w:lang w:eastAsia="ru-RU"/>
                    </w:rPr>
                  </w:pPr>
                  <w:r>
                    <w:rPr>
                      <w:rFonts w:ascii="Times New Roman" w:hAnsi="Times New Roman" w:cs="Times New Roman"/>
                      <w:sz w:val="20"/>
                      <w:szCs w:val="20"/>
                      <w:lang w:eastAsia="ru-RU"/>
                    </w:rPr>
                    <w:t>1011401 - Директ-мейл Стандарт</w:t>
                  </w:r>
                </w:p>
              </w:tc>
              <w:tc>
                <w:tcPr>
                  <w:tcW w:w="4821" w:type="dxa"/>
                  <w:tcBorders>
                    <w:top w:val="single" w:sz="4" w:space="0" w:color="000000"/>
                    <w:left w:val="single" w:sz="4" w:space="0" w:color="000000"/>
                    <w:bottom w:val="single" w:sz="4" w:space="0" w:color="000000"/>
                    <w:right w:val="single" w:sz="4" w:space="0" w:color="000000"/>
                  </w:tcBorders>
                </w:tcPr>
                <w:p w14:paraId="43F9D05D" w14:textId="77777777" w:rsidR="00F27239" w:rsidRDefault="00995DAA">
                  <w:pPr>
                    <w:spacing w:after="0" w:line="240" w:lineRule="auto"/>
                    <w:rPr>
                      <w:rFonts w:ascii="Times New Roman" w:eastAsia="Times New Roman" w:hAnsi="Times New Roman"/>
                      <w:sz w:val="20"/>
                      <w:szCs w:val="20"/>
                      <w:lang w:eastAsia="ru-RU"/>
                    </w:rPr>
                  </w:pPr>
                  <w:proofErr w:type="spellStart"/>
                  <w:r>
                    <w:rPr>
                      <w:rFonts w:ascii="Times New Roman" w:eastAsia="Times New Roman" w:hAnsi="Times New Roman"/>
                      <w:sz w:val="20"/>
                      <w:szCs w:val="20"/>
                      <w:lang w:eastAsia="ru-RU"/>
                    </w:rPr>
                    <w:t>предпочтовая</w:t>
                  </w:r>
                  <w:proofErr w:type="spellEnd"/>
                  <w:r>
                    <w:rPr>
                      <w:rFonts w:ascii="Times New Roman" w:eastAsia="Times New Roman" w:hAnsi="Times New Roman"/>
                      <w:sz w:val="20"/>
                      <w:szCs w:val="20"/>
                      <w:lang w:eastAsia="ru-RU"/>
                    </w:rPr>
                    <w:t xml:space="preserve"> подготовка для отправлений Директ-Мейл</w:t>
                  </w:r>
                </w:p>
              </w:tc>
              <w:tc>
                <w:tcPr>
                  <w:tcW w:w="1274" w:type="dxa"/>
                  <w:tcBorders>
                    <w:top w:val="single" w:sz="4" w:space="0" w:color="000000"/>
                    <w:left w:val="single" w:sz="4" w:space="0" w:color="000000"/>
                    <w:bottom w:val="single" w:sz="4" w:space="0" w:color="000000"/>
                    <w:right w:val="single" w:sz="4" w:space="0" w:color="000000"/>
                  </w:tcBorders>
                </w:tcPr>
                <w:p w14:paraId="61BB4EAF" w14:textId="77777777" w:rsidR="00F27239" w:rsidRDefault="00F27239">
                  <w:pPr>
                    <w:spacing w:after="0" w:line="240" w:lineRule="auto"/>
                    <w:jc w:val="center"/>
                    <w:rPr>
                      <w:rFonts w:ascii="Times New Roman" w:eastAsia="Times New Roman" w:hAnsi="Times New Roman"/>
                      <w:sz w:val="24"/>
                      <w:szCs w:val="24"/>
                      <w:lang w:eastAsia="ru-RU"/>
                    </w:rPr>
                  </w:pPr>
                </w:p>
              </w:tc>
            </w:tr>
            <w:tr w:rsidR="00F27239" w14:paraId="7A6EAADF" w14:textId="77777777">
              <w:tc>
                <w:tcPr>
                  <w:tcW w:w="568" w:type="dxa"/>
                  <w:tcBorders>
                    <w:top w:val="single" w:sz="4" w:space="0" w:color="000000"/>
                    <w:left w:val="single" w:sz="4" w:space="0" w:color="000000"/>
                    <w:bottom w:val="single" w:sz="4" w:space="0" w:color="000000"/>
                    <w:right w:val="single" w:sz="4" w:space="0" w:color="000000"/>
                  </w:tcBorders>
                </w:tcPr>
                <w:p w14:paraId="7D50A775" w14:textId="77777777" w:rsidR="00F27239" w:rsidRDefault="00995DA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8</w:t>
                  </w:r>
                </w:p>
              </w:tc>
              <w:tc>
                <w:tcPr>
                  <w:tcW w:w="2857" w:type="dxa"/>
                  <w:tcBorders>
                    <w:top w:val="single" w:sz="4" w:space="0" w:color="000000"/>
                    <w:left w:val="single" w:sz="4" w:space="0" w:color="000000"/>
                    <w:bottom w:val="single" w:sz="4" w:space="0" w:color="000000"/>
                    <w:right w:val="single" w:sz="4" w:space="0" w:color="000000"/>
                  </w:tcBorders>
                </w:tcPr>
                <w:p w14:paraId="1A353E20" w14:textId="77777777" w:rsidR="00F27239" w:rsidRDefault="00995DA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1090705 - Конвертование</w:t>
                  </w:r>
                </w:p>
                <w:p w14:paraId="079D069A" w14:textId="77777777" w:rsidR="00F27239" w:rsidRDefault="00995DA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1090706 - Фальцовка</w:t>
                  </w:r>
                </w:p>
                <w:p w14:paraId="2E130588" w14:textId="77777777" w:rsidR="00F27239" w:rsidRDefault="00995DA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1090707 - </w:t>
                  </w:r>
                  <w:proofErr w:type="spellStart"/>
                  <w:r>
                    <w:rPr>
                      <w:rFonts w:ascii="Times New Roman" w:eastAsia="Times New Roman" w:hAnsi="Times New Roman"/>
                      <w:sz w:val="20"/>
                      <w:szCs w:val="20"/>
                      <w:lang w:eastAsia="ru-RU"/>
                    </w:rPr>
                    <w:t>Расфальцовка</w:t>
                  </w:r>
                  <w:proofErr w:type="spellEnd"/>
                </w:p>
                <w:p w14:paraId="2AC8061A" w14:textId="77777777" w:rsidR="00F27239" w:rsidRDefault="00995DA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 xml:space="preserve">1090708 - </w:t>
                  </w:r>
                  <w:proofErr w:type="spellStart"/>
                  <w:r>
                    <w:rPr>
                      <w:rFonts w:ascii="Times New Roman" w:eastAsia="Times New Roman" w:hAnsi="Times New Roman"/>
                      <w:sz w:val="20"/>
                      <w:szCs w:val="20"/>
                      <w:lang w:eastAsia="ru-RU"/>
                    </w:rPr>
                    <w:t>Мэйлирование</w:t>
                  </w:r>
                  <w:proofErr w:type="spellEnd"/>
                </w:p>
                <w:p w14:paraId="569EE92A" w14:textId="77777777" w:rsidR="00F27239" w:rsidRDefault="00995DA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3090301 - Оказание услуг по изготовлению полиграфической продукции</w:t>
                  </w:r>
                </w:p>
              </w:tc>
              <w:tc>
                <w:tcPr>
                  <w:tcW w:w="4821" w:type="dxa"/>
                  <w:tcBorders>
                    <w:top w:val="single" w:sz="4" w:space="0" w:color="000000"/>
                    <w:left w:val="single" w:sz="4" w:space="0" w:color="000000"/>
                    <w:bottom w:val="single" w:sz="4" w:space="0" w:color="000000"/>
                    <w:right w:val="single" w:sz="4" w:space="0" w:color="000000"/>
                  </w:tcBorders>
                </w:tcPr>
                <w:p w14:paraId="2963C24E" w14:textId="77777777" w:rsidR="00F27239" w:rsidRDefault="00995DA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 xml:space="preserve">печать и </w:t>
                  </w:r>
                  <w:proofErr w:type="spellStart"/>
                  <w:r>
                    <w:rPr>
                      <w:rFonts w:ascii="Times New Roman" w:eastAsia="Times New Roman" w:hAnsi="Times New Roman"/>
                      <w:sz w:val="20"/>
                      <w:szCs w:val="20"/>
                      <w:lang w:eastAsia="ru-RU"/>
                    </w:rPr>
                    <w:t>постпечатная</w:t>
                  </w:r>
                  <w:proofErr w:type="spellEnd"/>
                  <w:r>
                    <w:rPr>
                      <w:rFonts w:ascii="Times New Roman" w:eastAsia="Times New Roman" w:hAnsi="Times New Roman"/>
                      <w:sz w:val="20"/>
                      <w:szCs w:val="20"/>
                      <w:lang w:eastAsia="ru-RU"/>
                    </w:rPr>
                    <w:t xml:space="preserve"> обработка</w:t>
                  </w:r>
                </w:p>
              </w:tc>
              <w:tc>
                <w:tcPr>
                  <w:tcW w:w="1274" w:type="dxa"/>
                  <w:tcBorders>
                    <w:top w:val="single" w:sz="4" w:space="0" w:color="000000"/>
                    <w:left w:val="single" w:sz="4" w:space="0" w:color="000000"/>
                    <w:bottom w:val="single" w:sz="4" w:space="0" w:color="000000"/>
                    <w:right w:val="single" w:sz="4" w:space="0" w:color="000000"/>
                  </w:tcBorders>
                </w:tcPr>
                <w:p w14:paraId="73220033" w14:textId="77777777" w:rsidR="00F27239" w:rsidRDefault="00F27239">
                  <w:pPr>
                    <w:spacing w:after="0" w:line="240" w:lineRule="auto"/>
                    <w:jc w:val="center"/>
                    <w:rPr>
                      <w:rFonts w:ascii="Times New Roman" w:eastAsia="Times New Roman" w:hAnsi="Times New Roman"/>
                      <w:sz w:val="24"/>
                      <w:szCs w:val="24"/>
                      <w:lang w:eastAsia="ru-RU"/>
                    </w:rPr>
                  </w:pPr>
                </w:p>
              </w:tc>
            </w:tr>
            <w:tr w:rsidR="00F27239" w14:paraId="26FE7C5A" w14:textId="77777777">
              <w:tc>
                <w:tcPr>
                  <w:tcW w:w="568" w:type="dxa"/>
                  <w:tcBorders>
                    <w:top w:val="single" w:sz="4" w:space="0" w:color="000000"/>
                    <w:left w:val="single" w:sz="4" w:space="0" w:color="000000"/>
                    <w:bottom w:val="single" w:sz="4" w:space="0" w:color="000000"/>
                    <w:right w:val="single" w:sz="4" w:space="0" w:color="000000"/>
                  </w:tcBorders>
                </w:tcPr>
                <w:p w14:paraId="029E2114" w14:textId="77777777" w:rsidR="00F27239" w:rsidRDefault="00995DA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9</w:t>
                  </w:r>
                </w:p>
              </w:tc>
              <w:tc>
                <w:tcPr>
                  <w:tcW w:w="2857" w:type="dxa"/>
                  <w:tcBorders>
                    <w:top w:val="single" w:sz="4" w:space="0" w:color="000000"/>
                    <w:left w:val="single" w:sz="4" w:space="0" w:color="000000"/>
                    <w:bottom w:val="single" w:sz="4" w:space="0" w:color="000000"/>
                    <w:right w:val="single" w:sz="4" w:space="0" w:color="000000"/>
                  </w:tcBorders>
                </w:tcPr>
                <w:p w14:paraId="0767BDAF" w14:textId="77777777" w:rsidR="00F27239" w:rsidRDefault="00995DA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1011402 -Директ-мейл Региональный</w:t>
                  </w:r>
                </w:p>
              </w:tc>
              <w:tc>
                <w:tcPr>
                  <w:tcW w:w="4821" w:type="dxa"/>
                  <w:tcBorders>
                    <w:top w:val="single" w:sz="4" w:space="0" w:color="000000"/>
                    <w:left w:val="single" w:sz="4" w:space="0" w:color="000000"/>
                    <w:bottom w:val="single" w:sz="4" w:space="0" w:color="000000"/>
                    <w:right w:val="single" w:sz="4" w:space="0" w:color="000000"/>
                  </w:tcBorders>
                </w:tcPr>
                <w:p w14:paraId="31E485A5" w14:textId="77777777" w:rsidR="00F27239" w:rsidRDefault="00995DA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Директ-мейл Региональный</w:t>
                  </w:r>
                </w:p>
              </w:tc>
              <w:tc>
                <w:tcPr>
                  <w:tcW w:w="1274" w:type="dxa"/>
                  <w:tcBorders>
                    <w:top w:val="single" w:sz="4" w:space="0" w:color="000000"/>
                    <w:left w:val="single" w:sz="4" w:space="0" w:color="000000"/>
                    <w:bottom w:val="single" w:sz="4" w:space="0" w:color="000000"/>
                    <w:right w:val="single" w:sz="4" w:space="0" w:color="000000"/>
                  </w:tcBorders>
                </w:tcPr>
                <w:p w14:paraId="26E7D5B6" w14:textId="77777777" w:rsidR="00F27239" w:rsidRDefault="00F27239">
                  <w:pPr>
                    <w:spacing w:after="0" w:line="240" w:lineRule="auto"/>
                    <w:jc w:val="center"/>
                    <w:rPr>
                      <w:rFonts w:ascii="Times New Roman" w:eastAsia="Times New Roman" w:hAnsi="Times New Roman"/>
                      <w:sz w:val="24"/>
                      <w:szCs w:val="24"/>
                      <w:lang w:eastAsia="ru-RU"/>
                    </w:rPr>
                  </w:pPr>
                </w:p>
              </w:tc>
            </w:tr>
            <w:tr w:rsidR="00F27239" w14:paraId="54A3A102" w14:textId="77777777">
              <w:tc>
                <w:tcPr>
                  <w:tcW w:w="568" w:type="dxa"/>
                  <w:tcBorders>
                    <w:top w:val="single" w:sz="4" w:space="0" w:color="000000"/>
                    <w:left w:val="single" w:sz="4" w:space="0" w:color="000000"/>
                    <w:bottom w:val="single" w:sz="4" w:space="0" w:color="000000"/>
                    <w:right w:val="single" w:sz="4" w:space="0" w:color="000000"/>
                  </w:tcBorders>
                </w:tcPr>
                <w:p w14:paraId="0BF540A2" w14:textId="77777777" w:rsidR="00F27239" w:rsidRDefault="00995DA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10</w:t>
                  </w:r>
                </w:p>
              </w:tc>
              <w:tc>
                <w:tcPr>
                  <w:tcW w:w="2857" w:type="dxa"/>
                  <w:tcBorders>
                    <w:top w:val="single" w:sz="4" w:space="0" w:color="000000"/>
                    <w:left w:val="single" w:sz="4" w:space="0" w:color="000000"/>
                    <w:bottom w:val="single" w:sz="4" w:space="0" w:color="000000"/>
                    <w:right w:val="single" w:sz="4" w:space="0" w:color="000000"/>
                  </w:tcBorders>
                </w:tcPr>
                <w:p w14:paraId="5ABD3DF6" w14:textId="77777777" w:rsidR="00F27239" w:rsidRDefault="00995DAA">
                  <w:pPr>
                    <w:spacing w:after="0" w:line="240" w:lineRule="auto"/>
                    <w:rPr>
                      <w:rFonts w:ascii="Times New Roman" w:eastAsia="Times New Roman" w:hAnsi="Times New Roman"/>
                      <w:sz w:val="20"/>
                      <w:szCs w:val="20"/>
                      <w:lang w:eastAsia="ru-RU"/>
                    </w:rPr>
                  </w:pPr>
                  <w:r>
                    <w:rPr>
                      <w:rFonts w:ascii="Times New Roman" w:hAnsi="Times New Roman" w:cs="Times New Roman"/>
                      <w:sz w:val="20"/>
                      <w:szCs w:val="20"/>
                      <w:lang w:eastAsia="ru-RU"/>
                    </w:rPr>
                    <w:t>1011401 - Директ-мейл Стандарт</w:t>
                  </w:r>
                </w:p>
              </w:tc>
              <w:tc>
                <w:tcPr>
                  <w:tcW w:w="4821" w:type="dxa"/>
                  <w:tcBorders>
                    <w:top w:val="single" w:sz="4" w:space="0" w:color="000000"/>
                    <w:left w:val="single" w:sz="4" w:space="0" w:color="000000"/>
                    <w:bottom w:val="single" w:sz="4" w:space="0" w:color="000000"/>
                    <w:right w:val="single" w:sz="4" w:space="0" w:color="000000"/>
                  </w:tcBorders>
                </w:tcPr>
                <w:p w14:paraId="28FEE3EB" w14:textId="77777777" w:rsidR="00F27239" w:rsidRDefault="00995DA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Директ-мейл Плюс</w:t>
                  </w:r>
                </w:p>
              </w:tc>
              <w:tc>
                <w:tcPr>
                  <w:tcW w:w="1274" w:type="dxa"/>
                  <w:tcBorders>
                    <w:top w:val="single" w:sz="4" w:space="0" w:color="000000"/>
                    <w:left w:val="single" w:sz="4" w:space="0" w:color="000000"/>
                    <w:bottom w:val="single" w:sz="4" w:space="0" w:color="000000"/>
                    <w:right w:val="single" w:sz="4" w:space="0" w:color="000000"/>
                  </w:tcBorders>
                </w:tcPr>
                <w:p w14:paraId="557A6C90" w14:textId="77777777" w:rsidR="00F27239" w:rsidRDefault="00F27239">
                  <w:pPr>
                    <w:spacing w:after="0" w:line="240" w:lineRule="auto"/>
                    <w:jc w:val="center"/>
                    <w:rPr>
                      <w:rFonts w:ascii="Times New Roman" w:eastAsia="Times New Roman" w:hAnsi="Times New Roman"/>
                      <w:sz w:val="24"/>
                      <w:szCs w:val="24"/>
                      <w:lang w:eastAsia="ru-RU"/>
                    </w:rPr>
                  </w:pPr>
                </w:p>
              </w:tc>
            </w:tr>
            <w:tr w:rsidR="00F27239" w14:paraId="769B3C85" w14:textId="77777777">
              <w:tc>
                <w:tcPr>
                  <w:tcW w:w="568" w:type="dxa"/>
                  <w:tcBorders>
                    <w:top w:val="single" w:sz="4" w:space="0" w:color="000000"/>
                    <w:left w:val="single" w:sz="4" w:space="0" w:color="000000"/>
                    <w:bottom w:val="single" w:sz="4" w:space="0" w:color="000000"/>
                    <w:right w:val="single" w:sz="4" w:space="0" w:color="000000"/>
                  </w:tcBorders>
                </w:tcPr>
                <w:p w14:paraId="2464BB9F" w14:textId="77777777" w:rsidR="00F27239" w:rsidRDefault="00995DA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11</w:t>
                  </w:r>
                </w:p>
              </w:tc>
              <w:tc>
                <w:tcPr>
                  <w:tcW w:w="2857" w:type="dxa"/>
                  <w:tcBorders>
                    <w:top w:val="single" w:sz="4" w:space="0" w:color="000000"/>
                    <w:left w:val="single" w:sz="4" w:space="0" w:color="000000"/>
                    <w:bottom w:val="single" w:sz="4" w:space="0" w:color="000000"/>
                    <w:right w:val="single" w:sz="4" w:space="0" w:color="000000"/>
                  </w:tcBorders>
                </w:tcPr>
                <w:p w14:paraId="477E79D5" w14:textId="77777777" w:rsidR="00F27239" w:rsidRDefault="00995DAA">
                  <w:pPr>
                    <w:spacing w:after="0" w:line="240" w:lineRule="auto"/>
                    <w:rPr>
                      <w:rFonts w:ascii="Times New Roman" w:eastAsia="Times New Roman" w:hAnsi="Times New Roman"/>
                      <w:sz w:val="20"/>
                      <w:szCs w:val="20"/>
                      <w:lang w:eastAsia="ru-RU"/>
                    </w:rPr>
                  </w:pPr>
                  <w:r>
                    <w:rPr>
                      <w:rFonts w:ascii="Times New Roman" w:hAnsi="Times New Roman" w:cs="Times New Roman"/>
                      <w:sz w:val="20"/>
                      <w:szCs w:val="20"/>
                      <w:lang w:eastAsia="ru-RU"/>
                    </w:rPr>
                    <w:t>1011401 - Директ-мейл Стандарт</w:t>
                  </w:r>
                </w:p>
              </w:tc>
              <w:tc>
                <w:tcPr>
                  <w:tcW w:w="4821" w:type="dxa"/>
                  <w:tcBorders>
                    <w:top w:val="single" w:sz="4" w:space="0" w:color="000000"/>
                    <w:left w:val="single" w:sz="4" w:space="0" w:color="000000"/>
                    <w:bottom w:val="single" w:sz="4" w:space="0" w:color="000000"/>
                    <w:right w:val="single" w:sz="4" w:space="0" w:color="000000"/>
                  </w:tcBorders>
                </w:tcPr>
                <w:p w14:paraId="5A14CDA0" w14:textId="77777777" w:rsidR="00F27239" w:rsidRDefault="00995DA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Директ-мейл В2В</w:t>
                  </w:r>
                </w:p>
              </w:tc>
              <w:tc>
                <w:tcPr>
                  <w:tcW w:w="1274" w:type="dxa"/>
                  <w:tcBorders>
                    <w:top w:val="single" w:sz="4" w:space="0" w:color="000000"/>
                    <w:left w:val="single" w:sz="4" w:space="0" w:color="000000"/>
                    <w:bottom w:val="single" w:sz="4" w:space="0" w:color="000000"/>
                    <w:right w:val="single" w:sz="4" w:space="0" w:color="000000"/>
                  </w:tcBorders>
                </w:tcPr>
                <w:p w14:paraId="6B214685" w14:textId="77777777" w:rsidR="00F27239" w:rsidRDefault="00F27239">
                  <w:pPr>
                    <w:spacing w:after="0" w:line="240" w:lineRule="auto"/>
                    <w:jc w:val="center"/>
                    <w:rPr>
                      <w:rFonts w:ascii="Times New Roman" w:eastAsia="Times New Roman" w:hAnsi="Times New Roman"/>
                      <w:sz w:val="24"/>
                      <w:szCs w:val="24"/>
                      <w:lang w:eastAsia="ru-RU"/>
                    </w:rPr>
                  </w:pPr>
                </w:p>
              </w:tc>
            </w:tr>
            <w:tr w:rsidR="00F27239" w14:paraId="2B42FF4A" w14:textId="77777777">
              <w:tc>
                <w:tcPr>
                  <w:tcW w:w="568" w:type="dxa"/>
                  <w:tcBorders>
                    <w:top w:val="single" w:sz="4" w:space="0" w:color="000000"/>
                    <w:left w:val="single" w:sz="4" w:space="0" w:color="000000"/>
                    <w:bottom w:val="single" w:sz="4" w:space="0" w:color="000000"/>
                    <w:right w:val="single" w:sz="4" w:space="0" w:color="000000"/>
                  </w:tcBorders>
                </w:tcPr>
                <w:p w14:paraId="3C6DC336" w14:textId="77777777" w:rsidR="00F27239" w:rsidRDefault="00995DA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12</w:t>
                  </w:r>
                </w:p>
              </w:tc>
              <w:tc>
                <w:tcPr>
                  <w:tcW w:w="2857" w:type="dxa"/>
                  <w:tcBorders>
                    <w:top w:val="single" w:sz="4" w:space="0" w:color="000000"/>
                    <w:left w:val="single" w:sz="4" w:space="0" w:color="000000"/>
                    <w:bottom w:val="single" w:sz="4" w:space="0" w:color="000000"/>
                    <w:right w:val="single" w:sz="4" w:space="0" w:color="000000"/>
                  </w:tcBorders>
                </w:tcPr>
                <w:p w14:paraId="59E6C30F" w14:textId="77777777" w:rsidR="00F27239" w:rsidRDefault="00F27239">
                  <w:pPr>
                    <w:spacing w:after="0" w:line="240" w:lineRule="auto"/>
                    <w:rPr>
                      <w:rFonts w:ascii="Times New Roman" w:eastAsia="Times New Roman" w:hAnsi="Times New Roman"/>
                      <w:sz w:val="20"/>
                      <w:szCs w:val="20"/>
                      <w:lang w:eastAsia="ru-RU"/>
                    </w:rPr>
                  </w:pPr>
                </w:p>
              </w:tc>
              <w:tc>
                <w:tcPr>
                  <w:tcW w:w="4821" w:type="dxa"/>
                  <w:tcBorders>
                    <w:top w:val="single" w:sz="4" w:space="0" w:color="000000"/>
                    <w:left w:val="single" w:sz="4" w:space="0" w:color="000000"/>
                    <w:bottom w:val="single" w:sz="4" w:space="0" w:color="000000"/>
                    <w:right w:val="single" w:sz="4" w:space="0" w:color="000000"/>
                  </w:tcBorders>
                </w:tcPr>
                <w:p w14:paraId="04D60B7E" w14:textId="77777777" w:rsidR="00F27239" w:rsidRDefault="00995DA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опция для регистрируемых почтовых отправлений «возврату не подлежит»</w:t>
                  </w:r>
                </w:p>
              </w:tc>
              <w:tc>
                <w:tcPr>
                  <w:tcW w:w="1274" w:type="dxa"/>
                  <w:tcBorders>
                    <w:top w:val="single" w:sz="4" w:space="0" w:color="000000"/>
                    <w:left w:val="single" w:sz="4" w:space="0" w:color="000000"/>
                    <w:bottom w:val="single" w:sz="4" w:space="0" w:color="000000"/>
                    <w:right w:val="single" w:sz="4" w:space="0" w:color="000000"/>
                  </w:tcBorders>
                </w:tcPr>
                <w:p w14:paraId="2283899D" w14:textId="77777777" w:rsidR="00F27239" w:rsidRDefault="00F27239">
                  <w:pPr>
                    <w:spacing w:after="0" w:line="240" w:lineRule="auto"/>
                    <w:jc w:val="center"/>
                    <w:rPr>
                      <w:rFonts w:ascii="Times New Roman" w:eastAsia="Times New Roman" w:hAnsi="Times New Roman"/>
                      <w:sz w:val="24"/>
                      <w:szCs w:val="24"/>
                      <w:lang w:eastAsia="ru-RU"/>
                    </w:rPr>
                  </w:pPr>
                </w:p>
              </w:tc>
            </w:tr>
          </w:tbl>
          <w:p w14:paraId="444876A6" w14:textId="77777777" w:rsidR="00F27239" w:rsidRDefault="00F27239">
            <w:pPr>
              <w:spacing w:after="0" w:line="240" w:lineRule="auto"/>
              <w:rPr>
                <w:rFonts w:ascii="Times New Roman" w:eastAsia="Times New Roman" w:hAnsi="Times New Roman" w:cs="Times New Roman"/>
                <w:sz w:val="24"/>
                <w:szCs w:val="24"/>
                <w:lang w:eastAsia="ru-RU"/>
              </w:rPr>
            </w:pPr>
          </w:p>
          <w:p w14:paraId="2AFCA40F" w14:textId="77777777" w:rsidR="00F27239" w:rsidRDefault="00F27239">
            <w:pPr>
              <w:spacing w:after="0" w:line="240" w:lineRule="auto"/>
              <w:ind w:left="709" w:hanging="709"/>
              <w:rPr>
                <w:rFonts w:ascii="Times New Roman" w:eastAsia="Times New Roman" w:hAnsi="Times New Roman" w:cs="Times New Roman"/>
                <w:sz w:val="24"/>
                <w:szCs w:val="24"/>
                <w:lang w:eastAsia="ru-RU"/>
              </w:rPr>
            </w:pPr>
          </w:p>
          <w:p w14:paraId="392EA08D" w14:textId="77777777" w:rsidR="00F27239" w:rsidRDefault="00F27239">
            <w:pPr>
              <w:spacing w:after="0" w:line="240" w:lineRule="auto"/>
              <w:ind w:left="709" w:hanging="709"/>
              <w:rPr>
                <w:rFonts w:ascii="Times New Roman" w:eastAsia="Times New Roman" w:hAnsi="Times New Roman" w:cs="Times New Roman"/>
                <w:sz w:val="24"/>
                <w:szCs w:val="24"/>
                <w:lang w:eastAsia="ru-RU"/>
              </w:rPr>
            </w:pPr>
          </w:p>
          <w:tbl>
            <w:tblPr>
              <w:tblW w:w="9115" w:type="dxa"/>
              <w:tblLayout w:type="fixed"/>
              <w:tblLook w:val="0000" w:firstRow="0" w:lastRow="0" w:firstColumn="0" w:lastColumn="0" w:noHBand="0" w:noVBand="0"/>
            </w:tblPr>
            <w:tblGrid>
              <w:gridCol w:w="4786"/>
              <w:gridCol w:w="4329"/>
            </w:tblGrid>
            <w:tr w:rsidR="00842904" w14:paraId="2A7C2627" w14:textId="77777777" w:rsidTr="007D4989">
              <w:trPr>
                <w:trHeight w:val="310"/>
              </w:trPr>
              <w:tc>
                <w:tcPr>
                  <w:tcW w:w="4786" w:type="dxa"/>
                </w:tcPr>
                <w:p w14:paraId="676CA6D1" w14:textId="77777777" w:rsidR="00842904" w:rsidRDefault="00842904" w:rsidP="00842904">
                  <w:pPr>
                    <w:spacing w:after="0" w:line="235"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Заказчик</w:t>
                  </w:r>
                </w:p>
                <w:p w14:paraId="4E48938A" w14:textId="77777777" w:rsidR="00842904" w:rsidRDefault="00842904" w:rsidP="00842904">
                  <w:pPr>
                    <w:spacing w:after="0" w:line="235" w:lineRule="auto"/>
                    <w:rPr>
                      <w:rFonts w:ascii="Times New Roman" w:eastAsia="Times New Roman" w:hAnsi="Times New Roman" w:cs="Times New Roman"/>
                      <w:b/>
                      <w:sz w:val="24"/>
                      <w:szCs w:val="24"/>
                      <w:lang w:eastAsia="ru-RU"/>
                    </w:rPr>
                  </w:pPr>
                  <w:r w:rsidRPr="00B1459D">
                    <w:rPr>
                      <w:rFonts w:ascii="Times New Roman" w:hAnsi="Times New Roman"/>
                      <w:b/>
                      <w:sz w:val="24"/>
                      <w:szCs w:val="24"/>
                    </w:rPr>
                    <w:t>ФГБУЗ МСЧ № 41 ФМБА РОССИИ</w:t>
                  </w:r>
                </w:p>
              </w:tc>
              <w:tc>
                <w:tcPr>
                  <w:tcW w:w="4329" w:type="dxa"/>
                </w:tcPr>
                <w:p w14:paraId="5150F963" w14:textId="77777777" w:rsidR="00842904" w:rsidRDefault="00842904" w:rsidP="00842904">
                  <w:pPr>
                    <w:spacing w:after="0" w:line="235"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Исполнитель</w:t>
                  </w:r>
                </w:p>
              </w:tc>
            </w:tr>
            <w:tr w:rsidR="00842904" w14:paraId="34CC6DEC" w14:textId="77777777" w:rsidTr="007D4989">
              <w:trPr>
                <w:trHeight w:val="626"/>
              </w:trPr>
              <w:tc>
                <w:tcPr>
                  <w:tcW w:w="4786" w:type="dxa"/>
                </w:tcPr>
                <w:p w14:paraId="77D0822D" w14:textId="77777777" w:rsidR="00842904" w:rsidRDefault="00842904" w:rsidP="00842904">
                  <w:pPr>
                    <w:spacing w:after="0" w:line="240" w:lineRule="auto"/>
                    <w:jc w:val="both"/>
                    <w:rPr>
                      <w:rFonts w:ascii="Times New Roman" w:eastAsia="Times New Roman" w:hAnsi="Times New Roman" w:cs="Times New Roman"/>
                      <w:b/>
                      <w:sz w:val="24"/>
                      <w:szCs w:val="24"/>
                      <w:lang w:eastAsia="ru-RU"/>
                    </w:rPr>
                  </w:pPr>
                </w:p>
                <w:p w14:paraId="151EFAA7" w14:textId="77777777" w:rsidR="00842904" w:rsidRDefault="00842904" w:rsidP="00842904">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_________________ Д.В. Фаткулина</w:t>
                  </w:r>
                </w:p>
              </w:tc>
              <w:tc>
                <w:tcPr>
                  <w:tcW w:w="4329" w:type="dxa"/>
                </w:tcPr>
                <w:p w14:paraId="60828759" w14:textId="77777777" w:rsidR="00842904" w:rsidRDefault="00842904" w:rsidP="00842904">
                  <w:pPr>
                    <w:widowControl w:val="0"/>
                    <w:tabs>
                      <w:tab w:val="left" w:pos="1334"/>
                    </w:tabs>
                    <w:spacing w:after="0" w:line="240" w:lineRule="auto"/>
                    <w:jc w:val="both"/>
                    <w:rPr>
                      <w:rFonts w:ascii="Times New Roman" w:eastAsia="Times New Roman" w:hAnsi="Times New Roman" w:cs="Times New Roman"/>
                      <w:b/>
                      <w:bCs/>
                      <w:sz w:val="24"/>
                      <w:szCs w:val="24"/>
                      <w:lang w:eastAsia="ru-RU"/>
                    </w:rPr>
                  </w:pPr>
                </w:p>
                <w:p w14:paraId="0A8F4165" w14:textId="77777777" w:rsidR="00842904" w:rsidRDefault="00842904" w:rsidP="00842904">
                  <w:pPr>
                    <w:widowControl w:val="0"/>
                    <w:tabs>
                      <w:tab w:val="left" w:pos="1334"/>
                    </w:tabs>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__________________ </w:t>
                  </w:r>
                </w:p>
              </w:tc>
            </w:tr>
            <w:tr w:rsidR="00842904" w14:paraId="4979DC5D" w14:textId="77777777" w:rsidTr="007D4989">
              <w:trPr>
                <w:trHeight w:val="305"/>
              </w:trPr>
              <w:tc>
                <w:tcPr>
                  <w:tcW w:w="4786" w:type="dxa"/>
                </w:tcPr>
                <w:p w14:paraId="21A1D359" w14:textId="77777777" w:rsidR="00842904" w:rsidRDefault="00842904" w:rsidP="00842904">
                  <w:pPr>
                    <w:spacing w:after="0" w:line="240" w:lineRule="auto"/>
                    <w:jc w:val="both"/>
                    <w:rPr>
                      <w:rFonts w:ascii="Times New Roman" w:eastAsia="Times New Roman" w:hAnsi="Times New Roman" w:cs="Times New Roman"/>
                      <w:b/>
                      <w:sz w:val="24"/>
                      <w:szCs w:val="24"/>
                      <w:lang w:eastAsia="ru-RU"/>
                    </w:rPr>
                  </w:pPr>
                </w:p>
                <w:p w14:paraId="5835C44A" w14:textId="77777777" w:rsidR="00842904" w:rsidRDefault="00842904" w:rsidP="00842904">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«___» ______________ 2026 г.</w:t>
                  </w:r>
                </w:p>
              </w:tc>
              <w:tc>
                <w:tcPr>
                  <w:tcW w:w="4329" w:type="dxa"/>
                </w:tcPr>
                <w:p w14:paraId="21B82540" w14:textId="77777777" w:rsidR="00842904" w:rsidRDefault="00842904" w:rsidP="00842904">
                  <w:pPr>
                    <w:spacing w:after="0" w:line="240" w:lineRule="auto"/>
                    <w:jc w:val="both"/>
                    <w:rPr>
                      <w:rFonts w:ascii="Times New Roman" w:eastAsia="Times New Roman" w:hAnsi="Times New Roman" w:cs="Times New Roman"/>
                      <w:b/>
                      <w:sz w:val="24"/>
                      <w:szCs w:val="24"/>
                      <w:lang w:eastAsia="ru-RU"/>
                    </w:rPr>
                  </w:pPr>
                </w:p>
                <w:p w14:paraId="3079BDFA" w14:textId="77777777" w:rsidR="00842904" w:rsidRDefault="00842904" w:rsidP="00842904">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«___» ______________ 2026 г.</w:t>
                  </w:r>
                </w:p>
              </w:tc>
            </w:tr>
          </w:tbl>
          <w:p w14:paraId="4CD2178A" w14:textId="77777777" w:rsidR="00F27239" w:rsidRDefault="00F27239">
            <w:pPr>
              <w:spacing w:after="0" w:line="240" w:lineRule="auto"/>
              <w:ind w:left="709" w:hanging="709"/>
              <w:rPr>
                <w:rFonts w:ascii="Times New Roman" w:eastAsia="Times New Roman" w:hAnsi="Times New Roman" w:cs="Times New Roman"/>
                <w:sz w:val="24"/>
                <w:szCs w:val="24"/>
                <w:lang w:eastAsia="ru-RU"/>
              </w:rPr>
            </w:pPr>
          </w:p>
          <w:p w14:paraId="32DDEC90" w14:textId="77777777" w:rsidR="00F27239" w:rsidRDefault="00F27239">
            <w:pPr>
              <w:spacing w:after="0" w:line="240" w:lineRule="auto"/>
              <w:ind w:left="709" w:hanging="709"/>
              <w:rPr>
                <w:rFonts w:ascii="Times New Roman" w:eastAsia="Times New Roman" w:hAnsi="Times New Roman" w:cs="Times New Roman"/>
                <w:sz w:val="24"/>
                <w:szCs w:val="24"/>
                <w:lang w:eastAsia="ru-RU"/>
              </w:rPr>
            </w:pPr>
          </w:p>
          <w:p w14:paraId="06C92B94" w14:textId="77777777" w:rsidR="00F27239" w:rsidRDefault="00F27239">
            <w:pPr>
              <w:spacing w:after="0" w:line="240" w:lineRule="auto"/>
              <w:ind w:left="709" w:hanging="709"/>
              <w:rPr>
                <w:rFonts w:ascii="Times New Roman" w:eastAsia="Times New Roman" w:hAnsi="Times New Roman" w:cs="Times New Roman"/>
                <w:sz w:val="24"/>
                <w:szCs w:val="24"/>
                <w:lang w:eastAsia="ru-RU"/>
              </w:rPr>
            </w:pPr>
          </w:p>
          <w:p w14:paraId="39EE3DA9" w14:textId="77777777" w:rsidR="00F27239" w:rsidRDefault="00F27239">
            <w:pPr>
              <w:spacing w:after="0" w:line="240" w:lineRule="auto"/>
              <w:ind w:left="709" w:hanging="709"/>
              <w:rPr>
                <w:rFonts w:ascii="Times New Roman" w:eastAsia="Times New Roman" w:hAnsi="Times New Roman" w:cs="Times New Roman"/>
                <w:sz w:val="24"/>
                <w:szCs w:val="24"/>
                <w:lang w:eastAsia="ru-RU"/>
              </w:rPr>
            </w:pPr>
          </w:p>
          <w:p w14:paraId="03C049CD" w14:textId="77777777" w:rsidR="00F27239" w:rsidRDefault="00F27239">
            <w:pPr>
              <w:spacing w:after="0" w:line="240" w:lineRule="auto"/>
              <w:ind w:left="709" w:hanging="709"/>
              <w:rPr>
                <w:rFonts w:ascii="Times New Roman" w:eastAsia="Times New Roman" w:hAnsi="Times New Roman" w:cs="Times New Roman"/>
                <w:sz w:val="24"/>
                <w:szCs w:val="24"/>
                <w:lang w:eastAsia="ru-RU"/>
              </w:rPr>
            </w:pPr>
          </w:p>
          <w:p w14:paraId="02DBE2F1" w14:textId="77777777" w:rsidR="00F27239" w:rsidRDefault="00F27239">
            <w:pPr>
              <w:spacing w:after="0" w:line="240" w:lineRule="auto"/>
              <w:ind w:left="709" w:hanging="709"/>
              <w:rPr>
                <w:rFonts w:ascii="Times New Roman" w:eastAsia="Times New Roman" w:hAnsi="Times New Roman" w:cs="Times New Roman"/>
                <w:sz w:val="24"/>
                <w:szCs w:val="24"/>
                <w:lang w:eastAsia="ru-RU"/>
              </w:rPr>
            </w:pPr>
          </w:p>
          <w:p w14:paraId="489DE422" w14:textId="77777777" w:rsidR="00F27239" w:rsidRDefault="00F27239">
            <w:pPr>
              <w:spacing w:after="0" w:line="240" w:lineRule="auto"/>
              <w:ind w:left="709" w:hanging="709"/>
              <w:rPr>
                <w:rFonts w:ascii="Times New Roman" w:eastAsia="Times New Roman" w:hAnsi="Times New Roman" w:cs="Times New Roman"/>
                <w:sz w:val="24"/>
                <w:szCs w:val="24"/>
                <w:lang w:eastAsia="ru-RU"/>
              </w:rPr>
            </w:pPr>
          </w:p>
          <w:p w14:paraId="6C45C91D" w14:textId="77777777" w:rsidR="00F27239" w:rsidRDefault="00F27239">
            <w:pPr>
              <w:spacing w:after="0" w:line="240" w:lineRule="auto"/>
              <w:ind w:left="709" w:hanging="709"/>
              <w:rPr>
                <w:rFonts w:ascii="Times New Roman" w:eastAsia="Times New Roman" w:hAnsi="Times New Roman" w:cs="Times New Roman"/>
                <w:sz w:val="24"/>
                <w:szCs w:val="24"/>
                <w:lang w:eastAsia="ru-RU"/>
              </w:rPr>
            </w:pPr>
          </w:p>
          <w:p w14:paraId="4C41496E" w14:textId="77777777" w:rsidR="00F27239" w:rsidRDefault="00F27239">
            <w:pPr>
              <w:spacing w:after="0" w:line="240" w:lineRule="auto"/>
              <w:ind w:left="709" w:hanging="709"/>
              <w:rPr>
                <w:rFonts w:ascii="Times New Roman" w:eastAsia="Times New Roman" w:hAnsi="Times New Roman" w:cs="Times New Roman"/>
                <w:sz w:val="24"/>
                <w:szCs w:val="24"/>
                <w:lang w:eastAsia="ru-RU"/>
              </w:rPr>
            </w:pPr>
          </w:p>
          <w:p w14:paraId="7FAAF060" w14:textId="77777777" w:rsidR="00F27239" w:rsidRDefault="00F27239">
            <w:pPr>
              <w:spacing w:after="0" w:line="240" w:lineRule="auto"/>
              <w:ind w:left="709" w:hanging="709"/>
              <w:rPr>
                <w:rFonts w:ascii="Times New Roman" w:eastAsia="Times New Roman" w:hAnsi="Times New Roman" w:cs="Times New Roman"/>
                <w:sz w:val="24"/>
                <w:szCs w:val="24"/>
                <w:lang w:eastAsia="ru-RU"/>
              </w:rPr>
            </w:pPr>
          </w:p>
          <w:p w14:paraId="5BD496E6" w14:textId="77777777" w:rsidR="00F27239" w:rsidRDefault="00F27239">
            <w:pPr>
              <w:spacing w:after="0" w:line="240" w:lineRule="auto"/>
              <w:ind w:left="709" w:hanging="709"/>
              <w:rPr>
                <w:rFonts w:ascii="Times New Roman" w:eastAsia="Times New Roman" w:hAnsi="Times New Roman" w:cs="Times New Roman"/>
                <w:sz w:val="24"/>
                <w:szCs w:val="24"/>
                <w:lang w:eastAsia="ru-RU"/>
              </w:rPr>
            </w:pPr>
          </w:p>
          <w:p w14:paraId="05ADD17F" w14:textId="77777777" w:rsidR="00F27239" w:rsidRDefault="00F27239">
            <w:pPr>
              <w:spacing w:after="0" w:line="240" w:lineRule="auto"/>
              <w:ind w:left="709" w:hanging="709"/>
              <w:rPr>
                <w:rFonts w:ascii="Times New Roman" w:eastAsia="Times New Roman" w:hAnsi="Times New Roman" w:cs="Times New Roman"/>
                <w:sz w:val="24"/>
                <w:szCs w:val="24"/>
                <w:lang w:eastAsia="ru-RU"/>
              </w:rPr>
            </w:pPr>
          </w:p>
          <w:p w14:paraId="784AA3BD" w14:textId="77777777" w:rsidR="00F27239" w:rsidRDefault="00F27239">
            <w:pPr>
              <w:tabs>
                <w:tab w:val="left" w:pos="8931"/>
              </w:tabs>
              <w:spacing w:after="0" w:line="240" w:lineRule="auto"/>
              <w:ind w:left="5387" w:right="849"/>
              <w:rPr>
                <w:rFonts w:ascii="Times New Roman" w:eastAsia="Times New Roman" w:hAnsi="Times New Roman" w:cs="Times New Roman"/>
                <w:sz w:val="24"/>
                <w:szCs w:val="24"/>
                <w:lang w:eastAsia="ru-RU"/>
              </w:rPr>
            </w:pPr>
          </w:p>
          <w:p w14:paraId="6278891D" w14:textId="77777777" w:rsidR="00F27239" w:rsidRDefault="00F27239">
            <w:pPr>
              <w:tabs>
                <w:tab w:val="left" w:pos="8931"/>
              </w:tabs>
              <w:spacing w:after="0" w:line="240" w:lineRule="auto"/>
              <w:ind w:left="5387" w:right="849"/>
              <w:rPr>
                <w:rFonts w:ascii="Times New Roman" w:eastAsia="Times New Roman" w:hAnsi="Times New Roman" w:cs="Times New Roman"/>
                <w:sz w:val="24"/>
                <w:szCs w:val="24"/>
                <w:lang w:eastAsia="ru-RU"/>
              </w:rPr>
            </w:pPr>
          </w:p>
          <w:p w14:paraId="4530F653" w14:textId="77777777" w:rsidR="00F27239" w:rsidRDefault="00F27239">
            <w:pPr>
              <w:tabs>
                <w:tab w:val="left" w:pos="8931"/>
              </w:tabs>
              <w:spacing w:after="0" w:line="240" w:lineRule="auto"/>
              <w:ind w:left="5387" w:right="849"/>
              <w:rPr>
                <w:rFonts w:ascii="Times New Roman" w:eastAsia="Times New Roman" w:hAnsi="Times New Roman" w:cs="Times New Roman"/>
                <w:sz w:val="24"/>
                <w:szCs w:val="24"/>
                <w:lang w:eastAsia="ru-RU"/>
              </w:rPr>
            </w:pPr>
          </w:p>
          <w:p w14:paraId="0266B15D" w14:textId="77777777" w:rsidR="00F27239" w:rsidRDefault="00F27239">
            <w:pPr>
              <w:tabs>
                <w:tab w:val="left" w:pos="8931"/>
              </w:tabs>
              <w:spacing w:after="0" w:line="240" w:lineRule="auto"/>
              <w:ind w:left="5387" w:right="849"/>
              <w:rPr>
                <w:rFonts w:ascii="Times New Roman" w:eastAsia="Times New Roman" w:hAnsi="Times New Roman" w:cs="Times New Roman"/>
                <w:sz w:val="24"/>
                <w:szCs w:val="24"/>
                <w:lang w:eastAsia="ru-RU"/>
              </w:rPr>
            </w:pPr>
          </w:p>
          <w:p w14:paraId="38AEDCC8" w14:textId="77777777" w:rsidR="00F27239" w:rsidRDefault="00F27239">
            <w:pPr>
              <w:tabs>
                <w:tab w:val="left" w:pos="8931"/>
              </w:tabs>
              <w:spacing w:after="0" w:line="240" w:lineRule="auto"/>
              <w:ind w:left="5387" w:right="849"/>
              <w:rPr>
                <w:rFonts w:ascii="Times New Roman" w:eastAsia="Times New Roman" w:hAnsi="Times New Roman" w:cs="Times New Roman"/>
                <w:sz w:val="24"/>
                <w:szCs w:val="24"/>
                <w:lang w:eastAsia="ru-RU"/>
              </w:rPr>
            </w:pPr>
          </w:p>
          <w:p w14:paraId="2758ADA4" w14:textId="77777777" w:rsidR="00F27239" w:rsidRDefault="00F27239">
            <w:pPr>
              <w:tabs>
                <w:tab w:val="left" w:pos="8931"/>
              </w:tabs>
              <w:spacing w:after="0" w:line="240" w:lineRule="auto"/>
              <w:ind w:left="5387" w:right="849"/>
              <w:rPr>
                <w:rFonts w:ascii="Times New Roman" w:eastAsia="Times New Roman" w:hAnsi="Times New Roman" w:cs="Times New Roman"/>
                <w:sz w:val="24"/>
                <w:szCs w:val="24"/>
                <w:lang w:eastAsia="ru-RU"/>
              </w:rPr>
            </w:pPr>
          </w:p>
          <w:p w14:paraId="100A33EA" w14:textId="77777777" w:rsidR="00F27239" w:rsidRDefault="00F27239">
            <w:pPr>
              <w:tabs>
                <w:tab w:val="left" w:pos="8931"/>
              </w:tabs>
              <w:spacing w:after="0" w:line="240" w:lineRule="auto"/>
              <w:ind w:left="5387" w:right="849"/>
              <w:rPr>
                <w:rFonts w:ascii="Times New Roman" w:eastAsia="Times New Roman" w:hAnsi="Times New Roman" w:cs="Times New Roman"/>
                <w:sz w:val="24"/>
                <w:szCs w:val="24"/>
                <w:lang w:eastAsia="ru-RU"/>
              </w:rPr>
            </w:pPr>
          </w:p>
          <w:p w14:paraId="7276487C" w14:textId="77777777" w:rsidR="00F27239" w:rsidRDefault="00F27239">
            <w:pPr>
              <w:tabs>
                <w:tab w:val="left" w:pos="8931"/>
              </w:tabs>
              <w:spacing w:after="0" w:line="240" w:lineRule="auto"/>
              <w:ind w:left="5387" w:right="849"/>
              <w:rPr>
                <w:rFonts w:ascii="Times New Roman" w:eastAsia="Times New Roman" w:hAnsi="Times New Roman" w:cs="Times New Roman"/>
                <w:sz w:val="24"/>
                <w:szCs w:val="24"/>
                <w:lang w:eastAsia="ru-RU"/>
              </w:rPr>
            </w:pPr>
          </w:p>
          <w:p w14:paraId="3EC7AAE4" w14:textId="77777777" w:rsidR="00F27239" w:rsidRDefault="00F27239">
            <w:pPr>
              <w:tabs>
                <w:tab w:val="left" w:pos="8931"/>
              </w:tabs>
              <w:spacing w:after="0" w:line="240" w:lineRule="auto"/>
              <w:ind w:right="849"/>
              <w:rPr>
                <w:rFonts w:ascii="Times New Roman" w:eastAsia="Times New Roman" w:hAnsi="Times New Roman" w:cs="Times New Roman"/>
                <w:sz w:val="24"/>
                <w:szCs w:val="24"/>
                <w:lang w:eastAsia="ru-RU"/>
              </w:rPr>
            </w:pPr>
          </w:p>
          <w:p w14:paraId="0CF3D1C3" w14:textId="77777777" w:rsidR="00F27239" w:rsidRDefault="00F27239">
            <w:pPr>
              <w:tabs>
                <w:tab w:val="left" w:pos="8931"/>
              </w:tabs>
              <w:spacing w:after="0" w:line="240" w:lineRule="auto"/>
              <w:ind w:right="849"/>
              <w:rPr>
                <w:rFonts w:ascii="Times New Roman" w:eastAsia="Times New Roman" w:hAnsi="Times New Roman" w:cs="Times New Roman"/>
                <w:sz w:val="24"/>
                <w:szCs w:val="24"/>
                <w:lang w:eastAsia="ru-RU"/>
              </w:rPr>
            </w:pPr>
          </w:p>
          <w:p w14:paraId="00C2CCA8" w14:textId="77777777" w:rsidR="00F27239" w:rsidRDefault="00F27239">
            <w:pPr>
              <w:tabs>
                <w:tab w:val="left" w:pos="8931"/>
              </w:tabs>
              <w:spacing w:after="0" w:line="240" w:lineRule="auto"/>
              <w:ind w:right="849"/>
              <w:rPr>
                <w:rFonts w:ascii="Times New Roman" w:eastAsia="Times New Roman" w:hAnsi="Times New Roman" w:cs="Times New Roman"/>
                <w:sz w:val="24"/>
                <w:szCs w:val="24"/>
                <w:lang w:eastAsia="ru-RU"/>
              </w:rPr>
            </w:pPr>
          </w:p>
          <w:p w14:paraId="4C31FFF4" w14:textId="77777777" w:rsidR="00F27239" w:rsidRDefault="00F27239">
            <w:pPr>
              <w:tabs>
                <w:tab w:val="left" w:pos="8931"/>
              </w:tabs>
              <w:spacing w:after="0" w:line="240" w:lineRule="auto"/>
              <w:ind w:right="849"/>
              <w:rPr>
                <w:rFonts w:ascii="Times New Roman" w:eastAsia="Times New Roman" w:hAnsi="Times New Roman" w:cs="Times New Roman"/>
                <w:sz w:val="24"/>
                <w:szCs w:val="24"/>
                <w:lang w:eastAsia="ru-RU"/>
              </w:rPr>
            </w:pPr>
          </w:p>
          <w:p w14:paraId="353512F4" w14:textId="77777777" w:rsidR="00F27239" w:rsidRDefault="00F27239">
            <w:pPr>
              <w:tabs>
                <w:tab w:val="left" w:pos="8931"/>
              </w:tabs>
              <w:spacing w:after="0" w:line="240" w:lineRule="auto"/>
              <w:ind w:right="849"/>
              <w:rPr>
                <w:rFonts w:ascii="Times New Roman" w:eastAsia="Times New Roman" w:hAnsi="Times New Roman" w:cs="Times New Roman"/>
                <w:sz w:val="24"/>
                <w:szCs w:val="24"/>
                <w:lang w:eastAsia="ru-RU"/>
              </w:rPr>
            </w:pPr>
          </w:p>
          <w:p w14:paraId="5024DB61" w14:textId="77777777" w:rsidR="00F27239" w:rsidRDefault="00F27239">
            <w:pPr>
              <w:tabs>
                <w:tab w:val="left" w:pos="8931"/>
              </w:tabs>
              <w:spacing w:after="0" w:line="240" w:lineRule="auto"/>
              <w:ind w:right="849"/>
              <w:rPr>
                <w:rFonts w:ascii="Times New Roman" w:eastAsia="Times New Roman" w:hAnsi="Times New Roman" w:cs="Times New Roman"/>
                <w:sz w:val="24"/>
                <w:szCs w:val="24"/>
                <w:lang w:eastAsia="ru-RU"/>
              </w:rPr>
            </w:pPr>
          </w:p>
          <w:p w14:paraId="3100EFAE" w14:textId="77777777" w:rsidR="00F27239" w:rsidRDefault="00F27239">
            <w:pPr>
              <w:tabs>
                <w:tab w:val="left" w:pos="8931"/>
              </w:tabs>
              <w:spacing w:after="0" w:line="240" w:lineRule="auto"/>
              <w:ind w:right="849"/>
              <w:rPr>
                <w:rFonts w:ascii="Times New Roman" w:eastAsia="Times New Roman" w:hAnsi="Times New Roman" w:cs="Times New Roman"/>
                <w:sz w:val="24"/>
                <w:szCs w:val="24"/>
                <w:lang w:eastAsia="ru-RU"/>
              </w:rPr>
            </w:pPr>
          </w:p>
          <w:p w14:paraId="0BF7BF14" w14:textId="77777777" w:rsidR="00F27239" w:rsidRDefault="00F27239">
            <w:pPr>
              <w:tabs>
                <w:tab w:val="left" w:pos="8931"/>
              </w:tabs>
              <w:spacing w:after="0" w:line="240" w:lineRule="auto"/>
              <w:ind w:right="849"/>
              <w:rPr>
                <w:rFonts w:ascii="Times New Roman" w:eastAsia="Times New Roman" w:hAnsi="Times New Roman" w:cs="Times New Roman"/>
                <w:sz w:val="24"/>
                <w:szCs w:val="24"/>
                <w:lang w:eastAsia="ru-RU"/>
              </w:rPr>
            </w:pPr>
          </w:p>
          <w:p w14:paraId="3A6A2614" w14:textId="77777777" w:rsidR="00F27239" w:rsidRDefault="00F27239">
            <w:pPr>
              <w:tabs>
                <w:tab w:val="left" w:pos="8931"/>
              </w:tabs>
              <w:spacing w:after="0" w:line="240" w:lineRule="auto"/>
              <w:ind w:right="849"/>
              <w:rPr>
                <w:rFonts w:ascii="Times New Roman" w:eastAsia="Times New Roman" w:hAnsi="Times New Roman" w:cs="Times New Roman"/>
                <w:sz w:val="24"/>
                <w:szCs w:val="24"/>
                <w:lang w:eastAsia="ru-RU"/>
              </w:rPr>
            </w:pPr>
          </w:p>
          <w:p w14:paraId="6CF65393" w14:textId="77777777" w:rsidR="00842904" w:rsidRDefault="00842904">
            <w:pPr>
              <w:tabs>
                <w:tab w:val="left" w:pos="8931"/>
              </w:tabs>
              <w:spacing w:after="0" w:line="240" w:lineRule="auto"/>
              <w:ind w:left="5387" w:right="849"/>
              <w:rPr>
                <w:rFonts w:ascii="Times New Roman" w:eastAsia="Times New Roman" w:hAnsi="Times New Roman" w:cs="Times New Roman"/>
                <w:sz w:val="24"/>
                <w:szCs w:val="24"/>
                <w:lang w:eastAsia="ru-RU"/>
              </w:rPr>
            </w:pPr>
          </w:p>
          <w:p w14:paraId="7AC77967" w14:textId="77777777" w:rsidR="00842904" w:rsidRDefault="00842904">
            <w:pPr>
              <w:tabs>
                <w:tab w:val="left" w:pos="8931"/>
              </w:tabs>
              <w:spacing w:after="0" w:line="240" w:lineRule="auto"/>
              <w:ind w:left="5387" w:right="849"/>
              <w:rPr>
                <w:rFonts w:ascii="Times New Roman" w:eastAsia="Times New Roman" w:hAnsi="Times New Roman" w:cs="Times New Roman"/>
                <w:sz w:val="24"/>
                <w:szCs w:val="24"/>
                <w:lang w:eastAsia="ru-RU"/>
              </w:rPr>
            </w:pPr>
          </w:p>
          <w:p w14:paraId="15438F81" w14:textId="40F10E89" w:rsidR="00F27239" w:rsidRDefault="00995DAA" w:rsidP="00842904">
            <w:pPr>
              <w:spacing w:after="0" w:line="240" w:lineRule="auto"/>
              <w:ind w:left="6277"/>
              <w:rPr>
                <w:rFonts w:ascii="Times New Roman" w:eastAsia="Times New Roman" w:hAnsi="Times New Roman"/>
                <w:sz w:val="24"/>
                <w:szCs w:val="24"/>
                <w:lang w:eastAsia="ru-RU"/>
              </w:rPr>
            </w:pPr>
            <w:r>
              <w:rPr>
                <w:rFonts w:ascii="Times New Roman" w:eastAsia="Times New Roman" w:hAnsi="Times New Roman" w:cs="Times New Roman"/>
                <w:sz w:val="24"/>
                <w:szCs w:val="24"/>
                <w:lang w:eastAsia="ru-RU"/>
              </w:rPr>
              <w:lastRenderedPageBreak/>
              <w:t xml:space="preserve">Приложение № 2 к Договору </w:t>
            </w:r>
            <w:r>
              <w:rPr>
                <w:rFonts w:ascii="Times New Roman" w:eastAsia="Times New Roman" w:hAnsi="Times New Roman"/>
                <w:sz w:val="24"/>
                <w:szCs w:val="24"/>
                <w:lang w:eastAsia="ru-RU"/>
              </w:rPr>
              <w:t>на оказание услуг почтовой связи, дополнительных и иных услуг</w:t>
            </w:r>
          </w:p>
          <w:p w14:paraId="5BE51137" w14:textId="31F59F1C" w:rsidR="00F27239" w:rsidRDefault="00995DAA" w:rsidP="00842904">
            <w:pPr>
              <w:tabs>
                <w:tab w:val="left" w:pos="8970"/>
              </w:tabs>
              <w:spacing w:after="0" w:line="240" w:lineRule="auto"/>
              <w:ind w:left="6277" w:right="849"/>
              <w:rPr>
                <w:rFonts w:ascii="Times New Roman" w:eastAsia="Times New Roman" w:hAnsi="Times New Roman"/>
                <w:sz w:val="24"/>
                <w:szCs w:val="24"/>
                <w:lang w:eastAsia="ru-RU"/>
              </w:rPr>
            </w:pPr>
            <w:r>
              <w:rPr>
                <w:rFonts w:ascii="Times New Roman" w:eastAsia="Times New Roman" w:hAnsi="Times New Roman"/>
                <w:sz w:val="24"/>
                <w:szCs w:val="24"/>
                <w:lang w:eastAsia="ru-RU"/>
              </w:rPr>
              <w:t>от «__» _______202</w:t>
            </w:r>
            <w:r w:rsidR="007F59AA">
              <w:rPr>
                <w:rFonts w:ascii="Times New Roman" w:eastAsia="Times New Roman" w:hAnsi="Times New Roman"/>
                <w:sz w:val="24"/>
                <w:szCs w:val="24"/>
                <w:lang w:eastAsia="ru-RU"/>
              </w:rPr>
              <w:t>6</w:t>
            </w:r>
            <w:r>
              <w:rPr>
                <w:rFonts w:ascii="Times New Roman" w:eastAsia="Times New Roman" w:hAnsi="Times New Roman"/>
                <w:sz w:val="24"/>
                <w:szCs w:val="24"/>
                <w:lang w:eastAsia="ru-RU"/>
              </w:rPr>
              <w:t>г.</w:t>
            </w:r>
          </w:p>
          <w:p w14:paraId="7DD26483" w14:textId="253B8631" w:rsidR="00F27239" w:rsidRDefault="00995DAA" w:rsidP="00842904">
            <w:pPr>
              <w:tabs>
                <w:tab w:val="left" w:pos="8970"/>
              </w:tabs>
              <w:spacing w:after="0" w:line="240" w:lineRule="auto"/>
              <w:ind w:left="6277" w:right="849"/>
              <w:rPr>
                <w:rFonts w:ascii="Times New Roman" w:eastAsia="Times New Roman" w:hAnsi="Times New Roman"/>
                <w:sz w:val="24"/>
                <w:szCs w:val="24"/>
              </w:rPr>
            </w:pPr>
            <w:r>
              <w:rPr>
                <w:rFonts w:ascii="Times New Roman" w:eastAsia="Times New Roman" w:hAnsi="Times New Roman" w:cs="Times New Roman"/>
                <w:color w:val="000000" w:themeColor="text1"/>
                <w:sz w:val="24"/>
                <w:szCs w:val="24"/>
                <w:lang w:eastAsia="ru-RU"/>
              </w:rPr>
              <w:t>№</w:t>
            </w:r>
            <w:r w:rsidR="007F59AA">
              <w:rPr>
                <w:rFonts w:ascii="Times New Roman" w:eastAsia="Times New Roman" w:hAnsi="Times New Roman" w:cs="Times New Roman"/>
                <w:color w:val="000000" w:themeColor="text1"/>
                <w:sz w:val="24"/>
                <w:szCs w:val="24"/>
                <w:lang w:eastAsia="ru-RU"/>
              </w:rPr>
              <w:t xml:space="preserve"> </w:t>
            </w:r>
            <w:r w:rsidR="007F59AA" w:rsidRPr="007F59AA">
              <w:rPr>
                <w:rFonts w:ascii="Times New Roman" w:hAnsi="Times New Roman"/>
                <w:bCs/>
                <w:sz w:val="24"/>
                <w:szCs w:val="24"/>
              </w:rPr>
              <w:t>___/06-2026</w:t>
            </w:r>
          </w:p>
          <w:p w14:paraId="0B66E742" w14:textId="77777777" w:rsidR="00F27239" w:rsidRDefault="00F27239">
            <w:pPr>
              <w:tabs>
                <w:tab w:val="left" w:pos="5282"/>
              </w:tabs>
              <w:spacing w:after="0" w:line="240" w:lineRule="auto"/>
              <w:ind w:right="991"/>
              <w:rPr>
                <w:rFonts w:ascii="Times New Roman" w:eastAsia="Times New Roman" w:hAnsi="Times New Roman" w:cs="Times New Roman"/>
                <w:spacing w:val="-2"/>
                <w:sz w:val="24"/>
                <w:szCs w:val="24"/>
                <w:lang w:eastAsia="ru-RU"/>
              </w:rPr>
            </w:pPr>
          </w:p>
          <w:p w14:paraId="05C29796" w14:textId="77777777" w:rsidR="00F27239" w:rsidRDefault="00995DAA">
            <w:pPr>
              <w:tabs>
                <w:tab w:val="left" w:pos="5282"/>
              </w:tabs>
              <w:spacing w:after="0" w:line="240" w:lineRule="auto"/>
              <w:ind w:right="991"/>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pacing w:val="-2"/>
                <w:sz w:val="24"/>
                <w:szCs w:val="24"/>
                <w:lang w:eastAsia="ru-RU"/>
              </w:rPr>
              <w:t>Адреса мест сдачи и мест возврата почтовых отправлений</w:t>
            </w:r>
          </w:p>
          <w:p w14:paraId="153E0958" w14:textId="77777777" w:rsidR="00F27239" w:rsidRDefault="00F27239">
            <w:pPr>
              <w:spacing w:after="0" w:line="240" w:lineRule="auto"/>
              <w:ind w:left="709" w:hanging="709"/>
              <w:rPr>
                <w:rFonts w:ascii="Times New Roman" w:eastAsia="Times New Roman" w:hAnsi="Times New Roman" w:cs="Times New Roman"/>
                <w:sz w:val="24"/>
                <w:szCs w:val="24"/>
                <w:lang w:eastAsia="ru-RU"/>
              </w:rPr>
            </w:pPr>
          </w:p>
          <w:tbl>
            <w:tblPr>
              <w:tblW w:w="9958" w:type="dxa"/>
              <w:tblLayout w:type="fixed"/>
              <w:tblCellMar>
                <w:left w:w="57" w:type="dxa"/>
                <w:right w:w="57" w:type="dxa"/>
              </w:tblCellMar>
              <w:tblLook w:val="04A0" w:firstRow="1" w:lastRow="0" w:firstColumn="1" w:lastColumn="0" w:noHBand="0" w:noVBand="1"/>
            </w:tblPr>
            <w:tblGrid>
              <w:gridCol w:w="567"/>
              <w:gridCol w:w="2693"/>
              <w:gridCol w:w="2694"/>
              <w:gridCol w:w="2161"/>
              <w:gridCol w:w="1843"/>
            </w:tblGrid>
            <w:tr w:rsidR="00F27239" w14:paraId="5822F573" w14:textId="77777777" w:rsidTr="00842904">
              <w:trPr>
                <w:trHeight w:val="1262"/>
              </w:trPr>
              <w:tc>
                <w:tcPr>
                  <w:tcW w:w="567" w:type="dxa"/>
                  <w:tcBorders>
                    <w:top w:val="single" w:sz="4" w:space="0" w:color="000000"/>
                    <w:left w:val="single" w:sz="4" w:space="0" w:color="000000"/>
                    <w:bottom w:val="single" w:sz="4" w:space="0" w:color="000000"/>
                    <w:right w:val="single" w:sz="4" w:space="0" w:color="000000"/>
                  </w:tcBorders>
                </w:tcPr>
                <w:p w14:paraId="07F9431F" w14:textId="77777777" w:rsidR="00F27239" w:rsidRDefault="00995DAA">
                  <w:pPr>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п/п</w:t>
                  </w:r>
                </w:p>
              </w:tc>
              <w:tc>
                <w:tcPr>
                  <w:tcW w:w="2693" w:type="dxa"/>
                  <w:tcBorders>
                    <w:top w:val="single" w:sz="4" w:space="0" w:color="000000"/>
                    <w:left w:val="single" w:sz="4" w:space="0" w:color="000000"/>
                    <w:bottom w:val="single" w:sz="4" w:space="0" w:color="000000"/>
                    <w:right w:val="single" w:sz="4" w:space="0" w:color="000000"/>
                  </w:tcBorders>
                </w:tcPr>
                <w:p w14:paraId="0090C10D" w14:textId="77777777" w:rsidR="00F27239" w:rsidRDefault="00995DAA">
                  <w:pPr>
                    <w:spacing w:after="0" w:line="240" w:lineRule="auto"/>
                    <w:ind w:left="33"/>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Адрес места сдачи почтовых отправлений</w:t>
                  </w:r>
                </w:p>
              </w:tc>
              <w:tc>
                <w:tcPr>
                  <w:tcW w:w="2694" w:type="dxa"/>
                  <w:tcBorders>
                    <w:top w:val="single" w:sz="4" w:space="0" w:color="000000"/>
                    <w:left w:val="single" w:sz="4" w:space="0" w:color="000000"/>
                    <w:bottom w:val="single" w:sz="4" w:space="0" w:color="000000"/>
                    <w:right w:val="single" w:sz="4" w:space="0" w:color="000000"/>
                  </w:tcBorders>
                </w:tcPr>
                <w:p w14:paraId="4C4AB975" w14:textId="77777777" w:rsidR="00F27239" w:rsidRPr="00A01423" w:rsidRDefault="00995DAA">
                  <w:pPr>
                    <w:spacing w:after="0" w:line="240" w:lineRule="auto"/>
                    <w:rPr>
                      <w:rFonts w:ascii="Times New Roman" w:eastAsia="Times New Roman" w:hAnsi="Times New Roman" w:cs="Times New Roman"/>
                      <w:b/>
                      <w:sz w:val="20"/>
                      <w:szCs w:val="20"/>
                      <w:lang w:eastAsia="ru-RU"/>
                    </w:rPr>
                  </w:pPr>
                  <w:r w:rsidRPr="00A01423">
                    <w:rPr>
                      <w:rFonts w:ascii="Times New Roman" w:eastAsia="Times New Roman" w:hAnsi="Times New Roman" w:cs="Times New Roman"/>
                      <w:b/>
                      <w:sz w:val="20"/>
                      <w:szCs w:val="20"/>
                      <w:lang w:eastAsia="ru-RU"/>
                    </w:rPr>
                    <w:t>Адрес места возврата почтовых отправлений</w:t>
                  </w:r>
                </w:p>
              </w:tc>
              <w:tc>
                <w:tcPr>
                  <w:tcW w:w="2161" w:type="dxa"/>
                  <w:tcBorders>
                    <w:top w:val="single" w:sz="4" w:space="0" w:color="000000"/>
                    <w:left w:val="single" w:sz="4" w:space="0" w:color="000000"/>
                    <w:bottom w:val="single" w:sz="4" w:space="0" w:color="000000"/>
                    <w:right w:val="single" w:sz="4" w:space="0" w:color="000000"/>
                  </w:tcBorders>
                </w:tcPr>
                <w:p w14:paraId="69B99E03" w14:textId="77777777" w:rsidR="00F27239" w:rsidRDefault="00995DAA">
                  <w:pPr>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Авторизованные эл. адреса Заказчика</w:t>
                  </w:r>
                </w:p>
              </w:tc>
              <w:tc>
                <w:tcPr>
                  <w:tcW w:w="1843" w:type="dxa"/>
                  <w:tcBorders>
                    <w:top w:val="single" w:sz="4" w:space="0" w:color="000000"/>
                    <w:left w:val="single" w:sz="4" w:space="0" w:color="000000"/>
                    <w:bottom w:val="single" w:sz="4" w:space="0" w:color="000000"/>
                    <w:right w:val="single" w:sz="4" w:space="0" w:color="000000"/>
                  </w:tcBorders>
                </w:tcPr>
                <w:p w14:paraId="10EFBC99" w14:textId="77777777" w:rsidR="00F27239" w:rsidRDefault="00995DAA">
                  <w:pPr>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Авторизованные эл. адреса Исполнителя</w:t>
                  </w:r>
                </w:p>
              </w:tc>
            </w:tr>
            <w:tr w:rsidR="00F27239" w14:paraId="4A5AB3AD" w14:textId="77777777" w:rsidTr="00842904">
              <w:trPr>
                <w:trHeight w:val="229"/>
              </w:trPr>
              <w:tc>
                <w:tcPr>
                  <w:tcW w:w="567" w:type="dxa"/>
                  <w:tcBorders>
                    <w:top w:val="single" w:sz="4" w:space="0" w:color="000000"/>
                    <w:left w:val="single" w:sz="4" w:space="0" w:color="000000"/>
                    <w:bottom w:val="single" w:sz="4" w:space="0" w:color="000000"/>
                    <w:right w:val="single" w:sz="4" w:space="0" w:color="000000"/>
                  </w:tcBorders>
                </w:tcPr>
                <w:p w14:paraId="502F1BA3" w14:textId="77777777" w:rsidR="00F27239" w:rsidRDefault="00995DAA">
                  <w:pPr>
                    <w:spacing w:after="0" w:line="240" w:lineRule="auto"/>
                    <w:jc w:val="both"/>
                  </w:pPr>
                  <w:r>
                    <w:rPr>
                      <w:rFonts w:ascii="Times New Roman" w:eastAsia="Times New Roman" w:hAnsi="Times New Roman" w:cs="Times New Roman"/>
                      <w:lang w:eastAsia="ru-RU"/>
                    </w:rPr>
                    <w:t>1</w:t>
                  </w:r>
                </w:p>
              </w:tc>
              <w:tc>
                <w:tcPr>
                  <w:tcW w:w="2693" w:type="dxa"/>
                  <w:tcBorders>
                    <w:top w:val="single" w:sz="4" w:space="0" w:color="000000"/>
                    <w:left w:val="single" w:sz="4" w:space="0" w:color="000000"/>
                    <w:bottom w:val="single" w:sz="4" w:space="0" w:color="000000"/>
                    <w:right w:val="single" w:sz="4" w:space="0" w:color="000000"/>
                  </w:tcBorders>
                </w:tcPr>
                <w:p w14:paraId="19F71A46" w14:textId="464033A0" w:rsidR="00F27239" w:rsidRPr="00842904" w:rsidRDefault="00995DAA" w:rsidP="00842904">
                  <w:pPr>
                    <w:pStyle w:val="af5"/>
                    <w:spacing w:after="0"/>
                    <w:rPr>
                      <w:rFonts w:ascii="Times New Roman" w:hAnsi="Times New Roman"/>
                    </w:rPr>
                  </w:pPr>
                  <w:r w:rsidRPr="00842904">
                    <w:rPr>
                      <w:rFonts w:ascii="Times New Roman" w:hAnsi="Times New Roman"/>
                      <w:color w:val="000000"/>
                    </w:rPr>
                    <w:t>427620, Удмуртская Республика, г. Глазов, ул. Парковая 36А</w:t>
                  </w:r>
                </w:p>
              </w:tc>
              <w:tc>
                <w:tcPr>
                  <w:tcW w:w="2694" w:type="dxa"/>
                  <w:tcBorders>
                    <w:top w:val="single" w:sz="4" w:space="0" w:color="000000"/>
                    <w:left w:val="single" w:sz="4" w:space="0" w:color="000000"/>
                    <w:bottom w:val="single" w:sz="4" w:space="0" w:color="000000"/>
                    <w:right w:val="single" w:sz="4" w:space="0" w:color="000000"/>
                  </w:tcBorders>
                </w:tcPr>
                <w:p w14:paraId="2150E807" w14:textId="4AFD6930" w:rsidR="00F27239" w:rsidRDefault="00995DAA" w:rsidP="00842904">
                  <w:pPr>
                    <w:spacing w:after="0" w:line="240" w:lineRule="auto"/>
                    <w:rPr>
                      <w:rFonts w:ascii="Times New Roman" w:hAnsi="Times New Roman"/>
                    </w:rPr>
                  </w:pPr>
                  <w:r>
                    <w:rPr>
                      <w:rFonts w:ascii="Times New Roman" w:eastAsia="Times New Roman" w:hAnsi="Times New Roman" w:cs="Times New Roman"/>
                      <w:lang w:eastAsia="ru-RU"/>
                    </w:rPr>
                    <w:t>427620,</w:t>
                  </w:r>
                  <w:r w:rsidR="00842904">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Удмуртская Республика, г. Глазов, ул. </w:t>
                  </w:r>
                  <w:r w:rsidR="00842904">
                    <w:rPr>
                      <w:rFonts w:ascii="Times New Roman" w:eastAsia="Times New Roman" w:hAnsi="Times New Roman" w:cs="Times New Roman"/>
                      <w:lang w:eastAsia="ru-RU"/>
                    </w:rPr>
                    <w:t xml:space="preserve">Тани </w:t>
                  </w:r>
                  <w:proofErr w:type="spellStart"/>
                  <w:r w:rsidR="00842904">
                    <w:rPr>
                      <w:rFonts w:ascii="Times New Roman" w:eastAsia="Times New Roman" w:hAnsi="Times New Roman" w:cs="Times New Roman"/>
                      <w:lang w:eastAsia="ru-RU"/>
                    </w:rPr>
                    <w:t>Барамзиной</w:t>
                  </w:r>
                  <w:proofErr w:type="spellEnd"/>
                  <w:r>
                    <w:rPr>
                      <w:rFonts w:ascii="Times New Roman" w:eastAsia="Times New Roman" w:hAnsi="Times New Roman" w:cs="Times New Roman"/>
                      <w:lang w:eastAsia="ru-RU"/>
                    </w:rPr>
                    <w:t xml:space="preserve">, </w:t>
                  </w:r>
                  <w:r w:rsidR="00842904">
                    <w:rPr>
                      <w:rFonts w:ascii="Times New Roman" w:eastAsia="Times New Roman" w:hAnsi="Times New Roman" w:cs="Times New Roman"/>
                      <w:lang w:eastAsia="ru-RU"/>
                    </w:rPr>
                    <w:t>8</w:t>
                  </w:r>
                </w:p>
              </w:tc>
              <w:tc>
                <w:tcPr>
                  <w:tcW w:w="2161" w:type="dxa"/>
                  <w:tcBorders>
                    <w:top w:val="single" w:sz="4" w:space="0" w:color="000000"/>
                    <w:left w:val="single" w:sz="4" w:space="0" w:color="000000"/>
                    <w:bottom w:val="single" w:sz="4" w:space="0" w:color="000000"/>
                    <w:right w:val="single" w:sz="4" w:space="0" w:color="000000"/>
                  </w:tcBorders>
                </w:tcPr>
                <w:p w14:paraId="37E20C37" w14:textId="412B3198" w:rsidR="00F27239" w:rsidRPr="00842904" w:rsidRDefault="00842904">
                  <w:pPr>
                    <w:spacing w:after="0" w:line="240" w:lineRule="auto"/>
                    <w:jc w:val="both"/>
                    <w:rPr>
                      <w:rFonts w:ascii="Times New Roman" w:hAnsi="Times New Roman"/>
                      <w:lang w:val="en-US"/>
                    </w:rPr>
                  </w:pPr>
                  <w:r>
                    <w:rPr>
                      <w:rFonts w:ascii="Times New Roman" w:hAnsi="Times New Roman"/>
                      <w:lang w:val="en-US"/>
                    </w:rPr>
                    <w:t>office@msch41.ru</w:t>
                  </w:r>
                </w:p>
              </w:tc>
              <w:tc>
                <w:tcPr>
                  <w:tcW w:w="1843" w:type="dxa"/>
                  <w:tcBorders>
                    <w:top w:val="single" w:sz="4" w:space="0" w:color="000000"/>
                    <w:left w:val="single" w:sz="4" w:space="0" w:color="000000"/>
                    <w:bottom w:val="single" w:sz="4" w:space="0" w:color="000000"/>
                    <w:right w:val="single" w:sz="4" w:space="0" w:color="000000"/>
                  </w:tcBorders>
                </w:tcPr>
                <w:p w14:paraId="75FB723E" w14:textId="77777777" w:rsidR="00F27239" w:rsidRDefault="00F27239">
                  <w:pPr>
                    <w:spacing w:after="0" w:line="240" w:lineRule="auto"/>
                    <w:jc w:val="both"/>
                    <w:rPr>
                      <w:rFonts w:ascii="Times New Roman" w:eastAsia="Times New Roman" w:hAnsi="Times New Roman" w:cs="Times New Roman"/>
                      <w:lang w:eastAsia="ru-RU"/>
                    </w:rPr>
                  </w:pPr>
                </w:p>
              </w:tc>
            </w:tr>
            <w:tr w:rsidR="00F27239" w14:paraId="338CBACA" w14:textId="77777777" w:rsidTr="00842904">
              <w:trPr>
                <w:trHeight w:val="229"/>
              </w:trPr>
              <w:tc>
                <w:tcPr>
                  <w:tcW w:w="567" w:type="dxa"/>
                  <w:tcBorders>
                    <w:top w:val="single" w:sz="4" w:space="0" w:color="000000"/>
                    <w:left w:val="single" w:sz="4" w:space="0" w:color="000000"/>
                    <w:bottom w:val="single" w:sz="4" w:space="0" w:color="000000"/>
                    <w:right w:val="single" w:sz="4" w:space="0" w:color="000000"/>
                  </w:tcBorders>
                </w:tcPr>
                <w:p w14:paraId="14ABD721" w14:textId="50263C22" w:rsidR="00F27239" w:rsidRPr="00842904" w:rsidRDefault="00F27239">
                  <w:pPr>
                    <w:spacing w:after="0" w:line="240" w:lineRule="auto"/>
                    <w:jc w:val="both"/>
                    <w:rPr>
                      <w:lang w:val="en-US"/>
                    </w:rPr>
                  </w:pPr>
                </w:p>
              </w:tc>
              <w:tc>
                <w:tcPr>
                  <w:tcW w:w="2693" w:type="dxa"/>
                  <w:tcBorders>
                    <w:top w:val="single" w:sz="4" w:space="0" w:color="000000"/>
                    <w:left w:val="single" w:sz="4" w:space="0" w:color="000000"/>
                    <w:bottom w:val="single" w:sz="4" w:space="0" w:color="000000"/>
                    <w:right w:val="single" w:sz="4" w:space="0" w:color="000000"/>
                  </w:tcBorders>
                </w:tcPr>
                <w:p w14:paraId="5DD93996" w14:textId="77777777" w:rsidR="00F27239" w:rsidRDefault="00F27239">
                  <w:pPr>
                    <w:rPr>
                      <w:rFonts w:ascii="Times New Roman" w:hAnsi="Times New Roman"/>
                    </w:rPr>
                  </w:pPr>
                </w:p>
              </w:tc>
              <w:tc>
                <w:tcPr>
                  <w:tcW w:w="2694" w:type="dxa"/>
                  <w:tcBorders>
                    <w:top w:val="single" w:sz="4" w:space="0" w:color="000000"/>
                    <w:left w:val="single" w:sz="4" w:space="0" w:color="000000"/>
                    <w:bottom w:val="single" w:sz="4" w:space="0" w:color="000000"/>
                    <w:right w:val="single" w:sz="4" w:space="0" w:color="000000"/>
                  </w:tcBorders>
                </w:tcPr>
                <w:p w14:paraId="4B6B8F27" w14:textId="2F9DB49A" w:rsidR="00F27239" w:rsidRDefault="00F27239">
                  <w:pPr>
                    <w:rPr>
                      <w:rFonts w:ascii="Times New Roman" w:hAnsi="Times New Roman"/>
                    </w:rPr>
                  </w:pPr>
                </w:p>
              </w:tc>
              <w:tc>
                <w:tcPr>
                  <w:tcW w:w="2161" w:type="dxa"/>
                  <w:tcBorders>
                    <w:top w:val="single" w:sz="4" w:space="0" w:color="000000"/>
                    <w:left w:val="single" w:sz="4" w:space="0" w:color="000000"/>
                    <w:bottom w:val="single" w:sz="4" w:space="0" w:color="000000"/>
                    <w:right w:val="single" w:sz="4" w:space="0" w:color="000000"/>
                  </w:tcBorders>
                </w:tcPr>
                <w:p w14:paraId="785FB1E4" w14:textId="77777777" w:rsidR="00F27239" w:rsidRDefault="00F27239">
                  <w:pPr>
                    <w:spacing w:after="0" w:line="240" w:lineRule="auto"/>
                    <w:jc w:val="both"/>
                    <w:rPr>
                      <w:rFonts w:ascii="Times New Roman" w:hAnsi="Times New Roman"/>
                    </w:rPr>
                  </w:pPr>
                </w:p>
              </w:tc>
              <w:tc>
                <w:tcPr>
                  <w:tcW w:w="1843" w:type="dxa"/>
                  <w:tcBorders>
                    <w:top w:val="single" w:sz="4" w:space="0" w:color="000000"/>
                    <w:left w:val="single" w:sz="4" w:space="0" w:color="000000"/>
                    <w:bottom w:val="single" w:sz="4" w:space="0" w:color="000000"/>
                    <w:right w:val="single" w:sz="4" w:space="0" w:color="000000"/>
                  </w:tcBorders>
                </w:tcPr>
                <w:p w14:paraId="0A387928" w14:textId="77777777" w:rsidR="00F27239" w:rsidRDefault="00F27239">
                  <w:pPr>
                    <w:spacing w:after="0" w:line="240" w:lineRule="auto"/>
                    <w:jc w:val="both"/>
                    <w:rPr>
                      <w:rFonts w:ascii="Times New Roman" w:eastAsia="Times New Roman" w:hAnsi="Times New Roman" w:cs="Times New Roman"/>
                      <w:lang w:eastAsia="ru-RU"/>
                    </w:rPr>
                  </w:pPr>
                </w:p>
              </w:tc>
            </w:tr>
          </w:tbl>
          <w:p w14:paraId="2AD5B0FE" w14:textId="77777777" w:rsidR="00F27239" w:rsidRDefault="00F27239">
            <w:pPr>
              <w:spacing w:after="0" w:line="240" w:lineRule="auto"/>
              <w:rPr>
                <w:rFonts w:ascii="Times New Roman" w:eastAsia="Times New Roman" w:hAnsi="Times New Roman" w:cs="Times New Roman"/>
                <w:sz w:val="24"/>
                <w:szCs w:val="24"/>
                <w:lang w:eastAsia="ru-RU"/>
              </w:rPr>
            </w:pPr>
          </w:p>
        </w:tc>
      </w:tr>
    </w:tbl>
    <w:p w14:paraId="3D8818CA" w14:textId="77777777" w:rsidR="00F27239" w:rsidRDefault="00F27239">
      <w:pPr>
        <w:rPr>
          <w:rFonts w:ascii="Times New Roman" w:eastAsia="Times New Roman" w:hAnsi="Times New Roman" w:cs="Times New Roman"/>
          <w:sz w:val="24"/>
          <w:szCs w:val="24"/>
          <w:lang w:eastAsia="ru-RU"/>
        </w:rPr>
      </w:pPr>
    </w:p>
    <w:tbl>
      <w:tblPr>
        <w:tblW w:w="9115" w:type="dxa"/>
        <w:tblLayout w:type="fixed"/>
        <w:tblLook w:val="0000" w:firstRow="0" w:lastRow="0" w:firstColumn="0" w:lastColumn="0" w:noHBand="0" w:noVBand="0"/>
      </w:tblPr>
      <w:tblGrid>
        <w:gridCol w:w="4786"/>
        <w:gridCol w:w="4329"/>
      </w:tblGrid>
      <w:tr w:rsidR="0077643B" w14:paraId="163E90BC" w14:textId="77777777" w:rsidTr="007D4989">
        <w:trPr>
          <w:trHeight w:val="310"/>
        </w:trPr>
        <w:tc>
          <w:tcPr>
            <w:tcW w:w="4786" w:type="dxa"/>
          </w:tcPr>
          <w:p w14:paraId="0F971227" w14:textId="77777777" w:rsidR="0077643B" w:rsidRDefault="0077643B" w:rsidP="007D4989">
            <w:pPr>
              <w:spacing w:after="0" w:line="235"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Заказчик</w:t>
            </w:r>
          </w:p>
          <w:p w14:paraId="31A02741" w14:textId="77777777" w:rsidR="0077643B" w:rsidRDefault="0077643B" w:rsidP="007D4989">
            <w:pPr>
              <w:spacing w:after="0" w:line="235" w:lineRule="auto"/>
              <w:rPr>
                <w:rFonts w:ascii="Times New Roman" w:eastAsia="Times New Roman" w:hAnsi="Times New Roman" w:cs="Times New Roman"/>
                <w:b/>
                <w:sz w:val="24"/>
                <w:szCs w:val="24"/>
                <w:lang w:eastAsia="ru-RU"/>
              </w:rPr>
            </w:pPr>
            <w:r w:rsidRPr="00B1459D">
              <w:rPr>
                <w:rFonts w:ascii="Times New Roman" w:hAnsi="Times New Roman"/>
                <w:b/>
                <w:sz w:val="24"/>
                <w:szCs w:val="24"/>
              </w:rPr>
              <w:t>ФГБУЗ МСЧ № 41 ФМБА РОССИИ</w:t>
            </w:r>
          </w:p>
        </w:tc>
        <w:tc>
          <w:tcPr>
            <w:tcW w:w="4329" w:type="dxa"/>
          </w:tcPr>
          <w:p w14:paraId="680EAE38" w14:textId="77777777" w:rsidR="0077643B" w:rsidRDefault="0077643B" w:rsidP="007D4989">
            <w:pPr>
              <w:spacing w:after="0" w:line="235"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Исполнитель</w:t>
            </w:r>
          </w:p>
        </w:tc>
      </w:tr>
      <w:tr w:rsidR="0077643B" w14:paraId="56306FCD" w14:textId="77777777" w:rsidTr="007D4989">
        <w:trPr>
          <w:trHeight w:val="626"/>
        </w:trPr>
        <w:tc>
          <w:tcPr>
            <w:tcW w:w="4786" w:type="dxa"/>
          </w:tcPr>
          <w:p w14:paraId="79432F78" w14:textId="77777777" w:rsidR="0077643B" w:rsidRDefault="0077643B" w:rsidP="007D4989">
            <w:pPr>
              <w:spacing w:after="0" w:line="240" w:lineRule="auto"/>
              <w:jc w:val="both"/>
              <w:rPr>
                <w:rFonts w:ascii="Times New Roman" w:eastAsia="Times New Roman" w:hAnsi="Times New Roman" w:cs="Times New Roman"/>
                <w:b/>
                <w:sz w:val="24"/>
                <w:szCs w:val="24"/>
                <w:lang w:eastAsia="ru-RU"/>
              </w:rPr>
            </w:pPr>
          </w:p>
          <w:p w14:paraId="2181111F" w14:textId="77777777" w:rsidR="0077643B" w:rsidRDefault="0077643B" w:rsidP="007D4989">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_________________ Д.В. Фаткулина</w:t>
            </w:r>
          </w:p>
        </w:tc>
        <w:tc>
          <w:tcPr>
            <w:tcW w:w="4329" w:type="dxa"/>
          </w:tcPr>
          <w:p w14:paraId="6F7A95EB" w14:textId="77777777" w:rsidR="0077643B" w:rsidRDefault="0077643B" w:rsidP="007D4989">
            <w:pPr>
              <w:widowControl w:val="0"/>
              <w:tabs>
                <w:tab w:val="left" w:pos="1334"/>
              </w:tabs>
              <w:spacing w:after="0" w:line="240" w:lineRule="auto"/>
              <w:jc w:val="both"/>
              <w:rPr>
                <w:rFonts w:ascii="Times New Roman" w:eastAsia="Times New Roman" w:hAnsi="Times New Roman" w:cs="Times New Roman"/>
                <w:b/>
                <w:bCs/>
                <w:sz w:val="24"/>
                <w:szCs w:val="24"/>
                <w:lang w:eastAsia="ru-RU"/>
              </w:rPr>
            </w:pPr>
          </w:p>
          <w:p w14:paraId="4CD65966" w14:textId="77777777" w:rsidR="0077643B" w:rsidRDefault="0077643B" w:rsidP="007D4989">
            <w:pPr>
              <w:widowControl w:val="0"/>
              <w:tabs>
                <w:tab w:val="left" w:pos="1334"/>
              </w:tabs>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__________________ </w:t>
            </w:r>
          </w:p>
        </w:tc>
      </w:tr>
      <w:tr w:rsidR="0077643B" w14:paraId="57C8E61D" w14:textId="77777777" w:rsidTr="007D4989">
        <w:trPr>
          <w:trHeight w:val="305"/>
        </w:trPr>
        <w:tc>
          <w:tcPr>
            <w:tcW w:w="4786" w:type="dxa"/>
          </w:tcPr>
          <w:p w14:paraId="1B3DEBD5" w14:textId="77777777" w:rsidR="0077643B" w:rsidRDefault="0077643B" w:rsidP="007D4989">
            <w:pPr>
              <w:spacing w:after="0" w:line="240" w:lineRule="auto"/>
              <w:jc w:val="both"/>
              <w:rPr>
                <w:rFonts w:ascii="Times New Roman" w:eastAsia="Times New Roman" w:hAnsi="Times New Roman" w:cs="Times New Roman"/>
                <w:b/>
                <w:sz w:val="24"/>
                <w:szCs w:val="24"/>
                <w:lang w:eastAsia="ru-RU"/>
              </w:rPr>
            </w:pPr>
          </w:p>
          <w:p w14:paraId="318D147C" w14:textId="77777777" w:rsidR="0077643B" w:rsidRDefault="0077643B" w:rsidP="007D4989">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«___» ______________ 2026 г.</w:t>
            </w:r>
          </w:p>
        </w:tc>
        <w:tc>
          <w:tcPr>
            <w:tcW w:w="4329" w:type="dxa"/>
          </w:tcPr>
          <w:p w14:paraId="0C57A52D" w14:textId="77777777" w:rsidR="0077643B" w:rsidRDefault="0077643B" w:rsidP="007D4989">
            <w:pPr>
              <w:spacing w:after="0" w:line="240" w:lineRule="auto"/>
              <w:jc w:val="both"/>
              <w:rPr>
                <w:rFonts w:ascii="Times New Roman" w:eastAsia="Times New Roman" w:hAnsi="Times New Roman" w:cs="Times New Roman"/>
                <w:b/>
                <w:sz w:val="24"/>
                <w:szCs w:val="24"/>
                <w:lang w:eastAsia="ru-RU"/>
              </w:rPr>
            </w:pPr>
          </w:p>
          <w:p w14:paraId="196877CE" w14:textId="77777777" w:rsidR="0077643B" w:rsidRDefault="0077643B" w:rsidP="007D4989">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«___» ______________ 2026 г.</w:t>
            </w:r>
          </w:p>
        </w:tc>
      </w:tr>
    </w:tbl>
    <w:p w14:paraId="3CFF1596" w14:textId="77777777" w:rsidR="00F27239" w:rsidRDefault="00F27239">
      <w:pPr>
        <w:rPr>
          <w:rFonts w:ascii="Times New Roman" w:eastAsia="Times New Roman" w:hAnsi="Times New Roman" w:cs="Times New Roman"/>
          <w:sz w:val="24"/>
          <w:szCs w:val="24"/>
          <w:lang w:val="en-US" w:eastAsia="ru-RU"/>
        </w:rPr>
      </w:pPr>
    </w:p>
    <w:p w14:paraId="1DB9D1CA" w14:textId="77777777" w:rsidR="0077643B" w:rsidRPr="0077643B" w:rsidRDefault="0077643B">
      <w:pPr>
        <w:rPr>
          <w:rFonts w:ascii="Times New Roman" w:eastAsia="Times New Roman" w:hAnsi="Times New Roman" w:cs="Times New Roman"/>
          <w:sz w:val="24"/>
          <w:szCs w:val="24"/>
          <w:lang w:val="en-US" w:eastAsia="ru-RU"/>
        </w:rPr>
        <w:sectPr w:rsidR="0077643B" w:rsidRPr="0077643B" w:rsidSect="0077643B">
          <w:headerReference w:type="default" r:id="rId17"/>
          <w:footerReference w:type="default" r:id="rId18"/>
          <w:headerReference w:type="first" r:id="rId19"/>
          <w:footerReference w:type="first" r:id="rId20"/>
          <w:pgSz w:w="11906" w:h="16838"/>
          <w:pgMar w:top="567" w:right="0" w:bottom="1134" w:left="1701" w:header="708" w:footer="708" w:gutter="0"/>
          <w:cols w:space="1701"/>
          <w:docGrid w:linePitch="360"/>
        </w:sectPr>
      </w:pPr>
    </w:p>
    <w:p w14:paraId="7CB1EB06" w14:textId="77777777" w:rsidR="00F27239" w:rsidRDefault="00995DAA">
      <w:pPr>
        <w:spacing w:after="0" w:line="240" w:lineRule="auto"/>
        <w:ind w:left="496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 3</w:t>
      </w:r>
    </w:p>
    <w:p w14:paraId="509251AB" w14:textId="4B539DD3" w:rsidR="00F27239" w:rsidRPr="00DD7BC9" w:rsidRDefault="00995DAA">
      <w:pPr>
        <w:spacing w:after="0" w:line="240" w:lineRule="auto"/>
        <w:ind w:left="4962"/>
        <w:rPr>
          <w:rFonts w:ascii="Times New Roman" w:hAnsi="Times New Roman"/>
          <w:bCs/>
          <w:sz w:val="24"/>
          <w:szCs w:val="24"/>
        </w:rPr>
      </w:pPr>
      <w:r>
        <w:rPr>
          <w:rFonts w:ascii="Times New Roman" w:eastAsia="Times New Roman" w:hAnsi="Times New Roman" w:cs="Times New Roman"/>
          <w:sz w:val="24"/>
          <w:szCs w:val="24"/>
          <w:lang w:eastAsia="ru-RU"/>
        </w:rPr>
        <w:t xml:space="preserve">к Договору </w:t>
      </w:r>
      <w:r>
        <w:rPr>
          <w:rFonts w:ascii="Times New Roman" w:eastAsia="Times New Roman" w:hAnsi="Times New Roman"/>
          <w:sz w:val="24"/>
          <w:szCs w:val="24"/>
          <w:lang w:eastAsia="ru-RU"/>
        </w:rPr>
        <w:t xml:space="preserve">на оказание услуг почтовой связи, дополнительных и иных услуг </w:t>
      </w:r>
      <w:r>
        <w:rPr>
          <w:rFonts w:ascii="Times New Roman" w:eastAsia="Times New Roman" w:hAnsi="Times New Roman" w:cs="Times New Roman"/>
          <w:sz w:val="24"/>
          <w:szCs w:val="24"/>
          <w:lang w:eastAsia="ru-RU"/>
        </w:rPr>
        <w:t>от «__» ______ 202</w:t>
      </w:r>
      <w:r w:rsidR="0077643B" w:rsidRPr="0077643B">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г. </w:t>
      </w:r>
      <w:r>
        <w:rPr>
          <w:rFonts w:ascii="Times New Roman" w:eastAsia="Times New Roman" w:hAnsi="Times New Roman" w:cs="Times New Roman"/>
          <w:color w:val="000000" w:themeColor="text1"/>
          <w:sz w:val="24"/>
          <w:szCs w:val="24"/>
          <w:lang w:eastAsia="ru-RU"/>
        </w:rPr>
        <w:t>№</w:t>
      </w:r>
      <w:r w:rsidR="0077643B" w:rsidRPr="0077643B">
        <w:rPr>
          <w:rFonts w:ascii="Times New Roman" w:eastAsia="Times New Roman" w:hAnsi="Times New Roman" w:cs="Times New Roman"/>
          <w:color w:val="000000" w:themeColor="text1"/>
          <w:sz w:val="24"/>
          <w:szCs w:val="24"/>
          <w:lang w:eastAsia="ru-RU"/>
        </w:rPr>
        <w:t xml:space="preserve"> </w:t>
      </w:r>
      <w:r w:rsidR="0077643B" w:rsidRPr="007F59AA">
        <w:rPr>
          <w:rFonts w:ascii="Times New Roman" w:hAnsi="Times New Roman"/>
          <w:bCs/>
          <w:sz w:val="24"/>
          <w:szCs w:val="24"/>
        </w:rPr>
        <w:t>___/06-2026</w:t>
      </w:r>
    </w:p>
    <w:p w14:paraId="42C94528" w14:textId="77777777" w:rsidR="0077643B" w:rsidRPr="00DD7BC9" w:rsidRDefault="0077643B">
      <w:pPr>
        <w:spacing w:after="0" w:line="240" w:lineRule="auto"/>
        <w:ind w:left="4962"/>
        <w:rPr>
          <w:rFonts w:ascii="Times New Roman" w:eastAsia="Times New Roman" w:hAnsi="Times New Roman" w:cs="Times New Roman"/>
          <w:sz w:val="24"/>
          <w:szCs w:val="24"/>
        </w:rPr>
      </w:pPr>
    </w:p>
    <w:p w14:paraId="1853FD24" w14:textId="77777777" w:rsidR="00F27239" w:rsidRDefault="00995DAA">
      <w:pPr>
        <w:spacing w:after="0" w:line="240" w:lineRule="auto"/>
        <w:rPr>
          <w:rFonts w:ascii="Times New Roman" w:eastAsia="Times New Roman" w:hAnsi="Times New Roman" w:cs="Times New Roman"/>
          <w:sz w:val="24"/>
          <w:szCs w:val="24"/>
          <w:lang w:eastAsia="ru-RU"/>
        </w:rPr>
      </w:pPr>
      <w:r>
        <w:rPr>
          <w:rFonts w:ascii="Times New Roman" w:eastAsia="Calibri" w:hAnsi="Times New Roman" w:cs="Times New Roman"/>
          <w:b/>
          <w:bCs/>
          <w:sz w:val="24"/>
          <w:szCs w:val="24"/>
        </w:rPr>
        <w:t xml:space="preserve">                Поручение на обработку персональных данных (далее – Поручение)</w:t>
      </w:r>
    </w:p>
    <w:p w14:paraId="692316C2" w14:textId="77777777" w:rsidR="00F27239" w:rsidRDefault="00995DAA">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Оператором обработки персональных данных является </w:t>
      </w:r>
      <w:r>
        <w:rPr>
          <w:rFonts w:ascii="Times New Roman" w:eastAsia="Calibri" w:hAnsi="Times New Roman" w:cs="Times New Roman"/>
        </w:rPr>
        <w:t xml:space="preserve">Заказчик </w:t>
      </w:r>
      <w:r>
        <w:rPr>
          <w:rFonts w:ascii="Times New Roman" w:eastAsia="Calibri" w:hAnsi="Times New Roman" w:cs="Times New Roman"/>
          <w:sz w:val="24"/>
          <w:szCs w:val="24"/>
        </w:rPr>
        <w:t xml:space="preserve">(далее – </w:t>
      </w:r>
      <w:r>
        <w:rPr>
          <w:rFonts w:ascii="Times New Roman" w:eastAsia="Calibri" w:hAnsi="Times New Roman" w:cs="Times New Roman"/>
          <w:b/>
          <w:bCs/>
          <w:sz w:val="24"/>
          <w:szCs w:val="24"/>
        </w:rPr>
        <w:t>Оператор</w:t>
      </w:r>
      <w:r>
        <w:rPr>
          <w:rFonts w:ascii="Times New Roman" w:eastAsia="Calibri" w:hAnsi="Times New Roman" w:cs="Times New Roman"/>
          <w:sz w:val="24"/>
          <w:szCs w:val="24"/>
        </w:rPr>
        <w:t>).</w:t>
      </w:r>
    </w:p>
    <w:p w14:paraId="022CF1AA" w14:textId="77777777" w:rsidR="00F27239" w:rsidRDefault="00995DAA">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Оператор поручает Исполнителю (далее – Обработчик) осуществить обработку персональных данных в срок до окончания срока действия Договора.</w:t>
      </w:r>
    </w:p>
    <w:p w14:paraId="113FAA6D" w14:textId="77777777" w:rsidR="00F27239" w:rsidRDefault="00995DAA">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В целях исполнения Договора по Поручению осуществляется обработка следующих персональных данных физических лиц (субъектов персональных данных): фамилия, имя, отчество (при наличии), адресные данные, номер телефона, электронная почта (далее – Персональные данные).</w:t>
      </w:r>
    </w:p>
    <w:p w14:paraId="5279DCC2" w14:textId="77777777" w:rsidR="00F27239" w:rsidRDefault="00995DAA">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Перечень действий (операций) с Персональными данными, которые осуществляются Обработчиком по Поручению:</w:t>
      </w:r>
    </w:p>
    <w:p w14:paraId="2816E20F" w14:textId="16BC8B0B" w:rsidR="00F27239" w:rsidRDefault="00995DAA">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сбор, запись, систематизация, накопление, хранение, уточнение (обновление, изменение), извлечение, использование, передача (предоставление, доступ) третьим лицам, перечень которых размещен в сети Интернет по адресу: </w:t>
      </w:r>
      <w:hyperlink r:id="rId21" w:history="1">
        <w:r w:rsidR="007F59AA" w:rsidRPr="00DC24F1">
          <w:rPr>
            <w:rStyle w:val="af3"/>
            <w:rFonts w:ascii="Times New Roman" w:eastAsia="Calibri" w:hAnsi="Times New Roman" w:cs="Times New Roman"/>
            <w:sz w:val="24"/>
            <w:szCs w:val="24"/>
          </w:rPr>
          <w:t>https://pochta.ru/legal-partners</w:t>
        </w:r>
      </w:hyperlink>
      <w:r>
        <w:rPr>
          <w:rFonts w:ascii="Times New Roman" w:eastAsia="Calibri" w:hAnsi="Times New Roman" w:cs="Times New Roman"/>
          <w:sz w:val="24"/>
          <w:szCs w:val="24"/>
        </w:rPr>
        <w:t>, обезличивание, блокирование, удаление, уничтожение Персональных данных (далее – обработка Персональных данных).</w:t>
      </w:r>
    </w:p>
    <w:p w14:paraId="10EB1C4A" w14:textId="77777777" w:rsidR="00F27239" w:rsidRDefault="00995DAA">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Обработка Персональных данных может осуществляться Обработчиком как с использованием средств автоматизации, так и без использования таких средств.</w:t>
      </w:r>
    </w:p>
    <w:p w14:paraId="26A8F742" w14:textId="77777777" w:rsidR="00F27239" w:rsidRDefault="00995DAA">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Оператор передает Персональные данные Обработчику посредством используемого Сторонами сервиса Обработчика (личного кабинета Заказчика на сайте Обработчика), системы электронного документооборота или в бумажной письменной форме.</w:t>
      </w:r>
    </w:p>
    <w:p w14:paraId="3B22778B" w14:textId="77777777" w:rsidR="00F27239" w:rsidRDefault="00995DAA">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Обработчик обязуется:</w:t>
      </w:r>
    </w:p>
    <w:p w14:paraId="3450DDCC" w14:textId="77777777" w:rsidR="00F27239" w:rsidRDefault="00995DAA">
      <w:pPr>
        <w:pStyle w:val="aff"/>
        <w:numPr>
          <w:ilvl w:val="3"/>
          <w:numId w:val="4"/>
        </w:numPr>
        <w:spacing w:after="0" w:line="240" w:lineRule="auto"/>
        <w:ind w:left="0" w:firstLine="709"/>
        <w:jc w:val="both"/>
        <w:rPr>
          <w:rFonts w:ascii="Times New Roman" w:hAnsi="Times New Roman" w:cs="Times New Roman"/>
          <w:sz w:val="24"/>
          <w:szCs w:val="24"/>
        </w:rPr>
      </w:pPr>
      <w:r>
        <w:rPr>
          <w:rFonts w:ascii="Times New Roman" w:eastAsia="Calibri" w:hAnsi="Times New Roman" w:cs="Times New Roman"/>
          <w:sz w:val="24"/>
          <w:szCs w:val="24"/>
        </w:rPr>
        <w:t>соблюдать конфиденциальность Персональных данных;</w:t>
      </w:r>
    </w:p>
    <w:p w14:paraId="1D59ADD5" w14:textId="77777777" w:rsidR="00F27239" w:rsidRDefault="00995DAA">
      <w:pPr>
        <w:pStyle w:val="aff"/>
        <w:numPr>
          <w:ilvl w:val="3"/>
          <w:numId w:val="4"/>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по запросу Оператора в течение срока действия поручения Оператора,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Оператора требований, установленных в соответствии со статьей 6 </w:t>
      </w:r>
      <w:r>
        <w:rPr>
          <w:rFonts w:ascii="Times New Roman" w:hAnsi="Times New Roman" w:cs="Times New Roman"/>
          <w:sz w:val="24"/>
          <w:szCs w:val="24"/>
          <w:lang w:eastAsia="ru-RU"/>
        </w:rPr>
        <w:t>Федерального закона от 27.07.2006 г. №152-ФЗ «О персональных данных» (далее – Закон о персональных данных);</w:t>
      </w:r>
    </w:p>
    <w:p w14:paraId="146E8C3D" w14:textId="77777777" w:rsidR="00F27239" w:rsidRDefault="00995DAA">
      <w:pPr>
        <w:pStyle w:val="aff"/>
        <w:numPr>
          <w:ilvl w:val="3"/>
          <w:numId w:val="4"/>
        </w:numPr>
        <w:spacing w:after="0" w:line="240" w:lineRule="auto"/>
        <w:ind w:left="0" w:firstLine="709"/>
        <w:jc w:val="both"/>
        <w:rPr>
          <w:rFonts w:ascii="Times New Roman" w:hAnsi="Times New Roman" w:cs="Times New Roman"/>
          <w:sz w:val="24"/>
          <w:szCs w:val="24"/>
        </w:rPr>
      </w:pPr>
      <w:r>
        <w:rPr>
          <w:rFonts w:ascii="Times New Roman" w:eastAsia="Calibri" w:hAnsi="Times New Roman" w:cs="Times New Roman"/>
          <w:sz w:val="24"/>
          <w:szCs w:val="24"/>
        </w:rPr>
        <w:t>обеспечивать безопасность Персональных данных при обработке Персональных данных;</w:t>
      </w:r>
    </w:p>
    <w:p w14:paraId="7006BB0D" w14:textId="77777777" w:rsidR="00F27239" w:rsidRDefault="00995DAA">
      <w:pPr>
        <w:pStyle w:val="aff"/>
        <w:numPr>
          <w:ilvl w:val="3"/>
          <w:numId w:val="4"/>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lang w:eastAsia="ru-RU"/>
        </w:rPr>
        <w:t xml:space="preserve">при обработке Персональных данных принимать в соответствии со статьей 19 Закона о персональных данных необходимые правовые, организационные и технические меры или обеспечивать их принятие для защиты Персональных данных </w:t>
      </w:r>
      <w:r>
        <w:rPr>
          <w:rFonts w:ascii="Times New Roman" w:eastAsia="Calibri" w:hAnsi="Times New Roman" w:cs="Times New Roman"/>
          <w:sz w:val="24"/>
          <w:szCs w:val="24"/>
        </w:rPr>
        <w:t>от неправомерного или случайного доступа</w:t>
      </w:r>
      <w:r>
        <w:rPr>
          <w:rFonts w:ascii="Times New Roman" w:hAnsi="Times New Roman" w:cs="Times New Roman"/>
          <w:sz w:val="24"/>
          <w:szCs w:val="24"/>
          <w:lang w:eastAsia="ru-RU"/>
        </w:rPr>
        <w:t xml:space="preserve"> к ним, </w:t>
      </w:r>
      <w:r>
        <w:rPr>
          <w:rFonts w:ascii="Times New Roman" w:eastAsia="Calibri" w:hAnsi="Times New Roman" w:cs="Times New Roman"/>
          <w:sz w:val="24"/>
          <w:szCs w:val="24"/>
        </w:rPr>
        <w:t xml:space="preserve">уничтожения, изменения, блокирования, копирования, </w:t>
      </w:r>
      <w:r>
        <w:rPr>
          <w:rFonts w:ascii="Times New Roman" w:hAnsi="Times New Roman" w:cs="Times New Roman"/>
          <w:sz w:val="24"/>
          <w:szCs w:val="24"/>
          <w:lang w:eastAsia="ru-RU"/>
        </w:rPr>
        <w:t>предоставления, распространения Персональных данных, а также от иных неправомерных действий в отношении Персональных данных, в том числе</w:t>
      </w:r>
      <w:r>
        <w:rPr>
          <w:rFonts w:ascii="Times New Roman" w:eastAsia="Calibri" w:hAnsi="Times New Roman" w:cs="Times New Roman"/>
          <w:sz w:val="24"/>
          <w:szCs w:val="24"/>
        </w:rPr>
        <w:t xml:space="preserve"> путем:</w:t>
      </w:r>
    </w:p>
    <w:p w14:paraId="4D42D915" w14:textId="77777777" w:rsidR="00F27239" w:rsidRDefault="00995DAA">
      <w:pPr>
        <w:pStyle w:val="aff"/>
        <w:numPr>
          <w:ilvl w:val="0"/>
          <w:numId w:val="5"/>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lang w:eastAsia="ru-RU"/>
        </w:rPr>
        <w:t xml:space="preserve">определения угроз безопасности Персональных данных при их обработке в информационных системах Персональных данных; </w:t>
      </w:r>
    </w:p>
    <w:p w14:paraId="188EE21C" w14:textId="77777777" w:rsidR="00F27239" w:rsidRDefault="00995DAA">
      <w:pPr>
        <w:pStyle w:val="aff"/>
        <w:numPr>
          <w:ilvl w:val="0"/>
          <w:numId w:val="5"/>
        </w:numPr>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применения организационных и технических мер по обеспечению безопасности Персональных данных, необходимых для выполнения требований к защите персональных данных в соответствии с установленным уровнем защищенности персональных данных, при их обработке в информационных системах персональных данных Обработчика;</w:t>
      </w:r>
    </w:p>
    <w:p w14:paraId="3C84F9BB" w14:textId="77777777" w:rsidR="00F27239" w:rsidRDefault="00995DAA">
      <w:pPr>
        <w:pStyle w:val="aff"/>
        <w:numPr>
          <w:ilvl w:val="0"/>
          <w:numId w:val="5"/>
        </w:numPr>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применения средств защиты информации, прошедших в установленном порядке процедуру оценки соответствия;</w:t>
      </w:r>
    </w:p>
    <w:p w14:paraId="546D3F31" w14:textId="77777777" w:rsidR="00F27239" w:rsidRDefault="00995DAA">
      <w:pPr>
        <w:pStyle w:val="aff"/>
        <w:numPr>
          <w:ilvl w:val="0"/>
          <w:numId w:val="5"/>
        </w:numPr>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оценки эффективности принимаемых мер по обеспечению безопасности Персональных данных до ввода в эксплуатацию информационной системы Персональных данных; </w:t>
      </w:r>
    </w:p>
    <w:p w14:paraId="7E1E26D8" w14:textId="77777777" w:rsidR="00F27239" w:rsidRDefault="00995DAA">
      <w:pPr>
        <w:pStyle w:val="aff"/>
        <w:numPr>
          <w:ilvl w:val="0"/>
          <w:numId w:val="5"/>
        </w:numPr>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учета машинных носителей Персональных данных; </w:t>
      </w:r>
    </w:p>
    <w:p w14:paraId="65C529D2" w14:textId="77777777" w:rsidR="00F27239" w:rsidRDefault="00995DAA">
      <w:pPr>
        <w:pStyle w:val="aff"/>
        <w:numPr>
          <w:ilvl w:val="0"/>
          <w:numId w:val="5"/>
        </w:numPr>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обнаружения фактов несанкционированного доступа к Персональным данным и принятия соответствующих мер;</w:t>
      </w:r>
    </w:p>
    <w:p w14:paraId="57E25925" w14:textId="77777777" w:rsidR="00F27239" w:rsidRDefault="00995DAA">
      <w:pPr>
        <w:pStyle w:val="aff"/>
        <w:numPr>
          <w:ilvl w:val="0"/>
          <w:numId w:val="5"/>
        </w:numPr>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восстановления Персональных данных, модифицированных или уничтоженных вследствие несанкционированного доступа к ним; </w:t>
      </w:r>
    </w:p>
    <w:p w14:paraId="2182C3F3" w14:textId="77777777" w:rsidR="00F27239" w:rsidRDefault="00995DAA">
      <w:pPr>
        <w:pStyle w:val="aff"/>
        <w:numPr>
          <w:ilvl w:val="0"/>
          <w:numId w:val="5"/>
        </w:numPr>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установления правил доступа к Персональным данным, обрабатываемым в информационной системе Персональных данных, а также обеспечения регистрации и учета всех действий, совершаемых с Персональными данными в информационной системе Персональных данных; </w:t>
      </w:r>
    </w:p>
    <w:p w14:paraId="30A3FD25" w14:textId="77777777" w:rsidR="00F27239" w:rsidRDefault="00995DAA">
      <w:pPr>
        <w:pStyle w:val="aff"/>
        <w:numPr>
          <w:ilvl w:val="0"/>
          <w:numId w:val="5"/>
        </w:numPr>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контроля за принимаемыми мерами по обеспечению безопасности Персональных данных и уровня защищенности информационных систем Персональных данных;</w:t>
      </w:r>
    </w:p>
    <w:p w14:paraId="1E33534E" w14:textId="77777777" w:rsidR="00F27239" w:rsidRDefault="00995DAA">
      <w:pPr>
        <w:pStyle w:val="aff"/>
        <w:numPr>
          <w:ilvl w:val="3"/>
          <w:numId w:val="4"/>
        </w:numPr>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соблюдать требования, предусмотренные частью 5 статьи 18 и статьей 18.1 Закона о персональных данных;</w:t>
      </w:r>
    </w:p>
    <w:p w14:paraId="320F892A" w14:textId="77777777" w:rsidR="00F27239" w:rsidRDefault="00995DAA">
      <w:pPr>
        <w:pStyle w:val="aff"/>
        <w:numPr>
          <w:ilvl w:val="3"/>
          <w:numId w:val="4"/>
        </w:numPr>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 случае установления факта неправомерной или случайной передачи (предоставления, распространения, доступа) Персональных данных, обработка которых осуществляется Обработчиком по поручению Оператора, Обработчик </w:t>
      </w:r>
      <w:r>
        <w:rPr>
          <w:rFonts w:ascii="Times New Roman" w:hAnsi="Times New Roman" w:cs="Times New Roman"/>
          <w:sz w:val="24"/>
          <w:szCs w:val="24"/>
        </w:rPr>
        <w:t xml:space="preserve">в разумный срок с учётом требований к Оператору, предусмотренных частью 3 статьи 21 </w:t>
      </w:r>
      <w:r>
        <w:rPr>
          <w:rFonts w:ascii="Times New Roman" w:hAnsi="Times New Roman" w:cs="Times New Roman"/>
          <w:sz w:val="24"/>
          <w:szCs w:val="24"/>
          <w:lang w:eastAsia="ru-RU"/>
        </w:rPr>
        <w:t>Закона о персональных данных</w:t>
      </w:r>
      <w:r>
        <w:rPr>
          <w:rFonts w:ascii="Times New Roman" w:hAnsi="Times New Roman" w:cs="Times New Roman"/>
          <w:sz w:val="24"/>
          <w:szCs w:val="24"/>
        </w:rPr>
        <w:t xml:space="preserve">, </w:t>
      </w:r>
      <w:r>
        <w:rPr>
          <w:rFonts w:ascii="Times New Roman" w:hAnsi="Times New Roman" w:cs="Times New Roman"/>
          <w:sz w:val="24"/>
          <w:szCs w:val="24"/>
          <w:lang w:eastAsia="ru-RU"/>
        </w:rPr>
        <w:t xml:space="preserve">с момента выявления такого инцидента обязуется уведомить Оператора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о принятых мерах по устранению последствий соответствующего инцидента. Также в </w:t>
      </w:r>
      <w:r>
        <w:rPr>
          <w:rFonts w:ascii="Times New Roman" w:hAnsi="Times New Roman" w:cs="Times New Roman"/>
          <w:sz w:val="24"/>
          <w:szCs w:val="24"/>
        </w:rPr>
        <w:t xml:space="preserve">разумный срок с учётом требований к Оператору, предусмотренных частью 3 статьи 21 </w:t>
      </w:r>
      <w:r>
        <w:rPr>
          <w:rFonts w:ascii="Times New Roman" w:hAnsi="Times New Roman" w:cs="Times New Roman"/>
          <w:sz w:val="24"/>
          <w:szCs w:val="24"/>
          <w:lang w:eastAsia="ru-RU"/>
        </w:rPr>
        <w:t>Закона о персональных данных</w:t>
      </w:r>
      <w:r>
        <w:rPr>
          <w:rFonts w:ascii="Times New Roman" w:hAnsi="Times New Roman" w:cs="Times New Roman"/>
          <w:sz w:val="24"/>
          <w:szCs w:val="24"/>
        </w:rPr>
        <w:t xml:space="preserve">, </w:t>
      </w:r>
      <w:r>
        <w:rPr>
          <w:rFonts w:ascii="Times New Roman" w:hAnsi="Times New Roman" w:cs="Times New Roman"/>
          <w:sz w:val="24"/>
          <w:szCs w:val="24"/>
          <w:lang w:eastAsia="ru-RU"/>
        </w:rPr>
        <w:t>после выявления Обработчик обязуется уведомить Оператора о результатах проведенного Обработчиком внутреннего расследования выявленного инцидента и предоставить сведения о лицах, действия которых стали причиной выявленного инцидента (при наличии такой информации).</w:t>
      </w:r>
    </w:p>
    <w:p w14:paraId="190DE215" w14:textId="77777777" w:rsidR="00F27239" w:rsidRDefault="00995DAA">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Оператор гарантирует Обработчику, что:</w:t>
      </w:r>
    </w:p>
    <w:p w14:paraId="44A70097" w14:textId="77777777" w:rsidR="00F27239" w:rsidRDefault="00995DAA">
      <w:pPr>
        <w:numPr>
          <w:ilvl w:val="0"/>
          <w:numId w:val="7"/>
        </w:numPr>
        <w:tabs>
          <w:tab w:val="left" w:pos="1134"/>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Персональные данные получены законными способами, в том числе имеется согласие субъекта (-</w:t>
      </w:r>
      <w:proofErr w:type="spellStart"/>
      <w:r>
        <w:rPr>
          <w:rFonts w:ascii="Times New Roman" w:eastAsia="Calibri" w:hAnsi="Times New Roman" w:cs="Times New Roman"/>
          <w:sz w:val="24"/>
          <w:szCs w:val="24"/>
        </w:rPr>
        <w:t>ов</w:t>
      </w:r>
      <w:proofErr w:type="spellEnd"/>
      <w:r>
        <w:rPr>
          <w:rFonts w:ascii="Times New Roman" w:eastAsia="Calibri" w:hAnsi="Times New Roman" w:cs="Times New Roman"/>
          <w:sz w:val="24"/>
          <w:szCs w:val="24"/>
        </w:rPr>
        <w:t>) Персональных данных на их обработку;</w:t>
      </w:r>
    </w:p>
    <w:p w14:paraId="55CE8D33" w14:textId="77777777" w:rsidR="00F27239" w:rsidRDefault="00995DAA">
      <w:pPr>
        <w:numPr>
          <w:ilvl w:val="0"/>
          <w:numId w:val="3"/>
        </w:numPr>
        <w:tabs>
          <w:tab w:val="left" w:pos="1134"/>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цели сбора Персональных данных соответствуют целям обработки Персональных данных;</w:t>
      </w:r>
    </w:p>
    <w:p w14:paraId="700BD064" w14:textId="77777777" w:rsidR="00F27239" w:rsidRDefault="00995DAA">
      <w:pPr>
        <w:numPr>
          <w:ilvl w:val="0"/>
          <w:numId w:val="3"/>
        </w:numPr>
        <w:tabs>
          <w:tab w:val="left" w:pos="1134"/>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до Обработчика будет своевременно доведена информация в случае отзыва субъектом (-</w:t>
      </w:r>
      <w:proofErr w:type="spellStart"/>
      <w:r>
        <w:rPr>
          <w:rFonts w:ascii="Times New Roman" w:eastAsia="Calibri" w:hAnsi="Times New Roman" w:cs="Times New Roman"/>
          <w:sz w:val="24"/>
          <w:szCs w:val="24"/>
        </w:rPr>
        <w:t>ами</w:t>
      </w:r>
      <w:proofErr w:type="spellEnd"/>
      <w:r>
        <w:rPr>
          <w:rFonts w:ascii="Times New Roman" w:eastAsia="Calibri" w:hAnsi="Times New Roman" w:cs="Times New Roman"/>
          <w:sz w:val="24"/>
          <w:szCs w:val="24"/>
        </w:rPr>
        <w:t>) Персональных данных согласия на обработку Персональных данных.</w:t>
      </w:r>
    </w:p>
    <w:p w14:paraId="104677A1" w14:textId="77777777" w:rsidR="00F27239" w:rsidRDefault="00995DAA">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Оператор несет ответственность перед субъектом (-</w:t>
      </w:r>
      <w:proofErr w:type="spellStart"/>
      <w:r>
        <w:rPr>
          <w:rFonts w:ascii="Times New Roman" w:eastAsia="Calibri" w:hAnsi="Times New Roman" w:cs="Times New Roman"/>
          <w:sz w:val="24"/>
          <w:szCs w:val="24"/>
        </w:rPr>
        <w:t>ами</w:t>
      </w:r>
      <w:proofErr w:type="spellEnd"/>
      <w:r>
        <w:rPr>
          <w:rFonts w:ascii="Times New Roman" w:eastAsia="Calibri" w:hAnsi="Times New Roman" w:cs="Times New Roman"/>
          <w:sz w:val="24"/>
          <w:szCs w:val="24"/>
        </w:rPr>
        <w:t>) Персональных данных за действия Обработчика. Обработчик несет ответственность перед Оператором за обработку Персональных данных в соответствии с настоящим Поручением.</w:t>
      </w:r>
    </w:p>
    <w:p w14:paraId="7A681328" w14:textId="77777777" w:rsidR="00F27239" w:rsidRDefault="00F27239">
      <w:pPr>
        <w:spacing w:after="0" w:line="240" w:lineRule="auto"/>
        <w:ind w:firstLine="709"/>
        <w:jc w:val="both"/>
        <w:rPr>
          <w:rFonts w:ascii="Times New Roman" w:eastAsia="Calibri" w:hAnsi="Times New Roman" w:cs="Times New Roman"/>
          <w:sz w:val="24"/>
          <w:szCs w:val="24"/>
        </w:rPr>
      </w:pPr>
    </w:p>
    <w:tbl>
      <w:tblPr>
        <w:tblW w:w="9115" w:type="dxa"/>
        <w:tblLayout w:type="fixed"/>
        <w:tblLook w:val="0000" w:firstRow="0" w:lastRow="0" w:firstColumn="0" w:lastColumn="0" w:noHBand="0" w:noVBand="0"/>
      </w:tblPr>
      <w:tblGrid>
        <w:gridCol w:w="4786"/>
        <w:gridCol w:w="4329"/>
      </w:tblGrid>
      <w:tr w:rsidR="0077643B" w14:paraId="6D0C68A7" w14:textId="77777777" w:rsidTr="007D4989">
        <w:trPr>
          <w:trHeight w:val="310"/>
        </w:trPr>
        <w:tc>
          <w:tcPr>
            <w:tcW w:w="4786" w:type="dxa"/>
          </w:tcPr>
          <w:p w14:paraId="63220039" w14:textId="77777777" w:rsidR="0077643B" w:rsidRDefault="0077643B" w:rsidP="007D4989">
            <w:pPr>
              <w:spacing w:after="0" w:line="235"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Заказчик</w:t>
            </w:r>
          </w:p>
          <w:p w14:paraId="2A6F842B" w14:textId="77777777" w:rsidR="0077643B" w:rsidRDefault="0077643B" w:rsidP="007D4989">
            <w:pPr>
              <w:spacing w:after="0" w:line="235" w:lineRule="auto"/>
              <w:rPr>
                <w:rFonts w:ascii="Times New Roman" w:eastAsia="Times New Roman" w:hAnsi="Times New Roman" w:cs="Times New Roman"/>
                <w:b/>
                <w:sz w:val="24"/>
                <w:szCs w:val="24"/>
                <w:lang w:eastAsia="ru-RU"/>
              </w:rPr>
            </w:pPr>
            <w:r w:rsidRPr="00B1459D">
              <w:rPr>
                <w:rFonts w:ascii="Times New Roman" w:hAnsi="Times New Roman"/>
                <w:b/>
                <w:sz w:val="24"/>
                <w:szCs w:val="24"/>
              </w:rPr>
              <w:t>ФГБУЗ МСЧ № 41 ФМБА РОССИИ</w:t>
            </w:r>
          </w:p>
        </w:tc>
        <w:tc>
          <w:tcPr>
            <w:tcW w:w="4329" w:type="dxa"/>
          </w:tcPr>
          <w:p w14:paraId="132E29F5" w14:textId="77777777" w:rsidR="0077643B" w:rsidRDefault="0077643B" w:rsidP="007D4989">
            <w:pPr>
              <w:spacing w:after="0" w:line="235"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Исполнитель</w:t>
            </w:r>
          </w:p>
        </w:tc>
      </w:tr>
      <w:tr w:rsidR="0077643B" w14:paraId="29900E97" w14:textId="77777777" w:rsidTr="007D4989">
        <w:trPr>
          <w:trHeight w:val="626"/>
        </w:trPr>
        <w:tc>
          <w:tcPr>
            <w:tcW w:w="4786" w:type="dxa"/>
          </w:tcPr>
          <w:p w14:paraId="1017C7E8" w14:textId="77777777" w:rsidR="0077643B" w:rsidRDefault="0077643B" w:rsidP="007D4989">
            <w:pPr>
              <w:spacing w:after="0" w:line="240" w:lineRule="auto"/>
              <w:jc w:val="both"/>
              <w:rPr>
                <w:rFonts w:ascii="Times New Roman" w:eastAsia="Times New Roman" w:hAnsi="Times New Roman" w:cs="Times New Roman"/>
                <w:b/>
                <w:sz w:val="24"/>
                <w:szCs w:val="24"/>
                <w:lang w:eastAsia="ru-RU"/>
              </w:rPr>
            </w:pPr>
          </w:p>
          <w:p w14:paraId="7B5CBEDC" w14:textId="77777777" w:rsidR="0077643B" w:rsidRDefault="0077643B" w:rsidP="007D4989">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_________________ Д.В. Фаткулина</w:t>
            </w:r>
          </w:p>
        </w:tc>
        <w:tc>
          <w:tcPr>
            <w:tcW w:w="4329" w:type="dxa"/>
          </w:tcPr>
          <w:p w14:paraId="3012E4E0" w14:textId="77777777" w:rsidR="0077643B" w:rsidRDefault="0077643B" w:rsidP="007D4989">
            <w:pPr>
              <w:widowControl w:val="0"/>
              <w:tabs>
                <w:tab w:val="left" w:pos="1334"/>
              </w:tabs>
              <w:spacing w:after="0" w:line="240" w:lineRule="auto"/>
              <w:jc w:val="both"/>
              <w:rPr>
                <w:rFonts w:ascii="Times New Roman" w:eastAsia="Times New Roman" w:hAnsi="Times New Roman" w:cs="Times New Roman"/>
                <w:b/>
                <w:bCs/>
                <w:sz w:val="24"/>
                <w:szCs w:val="24"/>
                <w:lang w:eastAsia="ru-RU"/>
              </w:rPr>
            </w:pPr>
          </w:p>
          <w:p w14:paraId="5FE32F07" w14:textId="77777777" w:rsidR="0077643B" w:rsidRDefault="0077643B" w:rsidP="007D4989">
            <w:pPr>
              <w:widowControl w:val="0"/>
              <w:tabs>
                <w:tab w:val="left" w:pos="1334"/>
              </w:tabs>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__________________ </w:t>
            </w:r>
          </w:p>
        </w:tc>
      </w:tr>
      <w:tr w:rsidR="0077643B" w14:paraId="7E71C340" w14:textId="77777777" w:rsidTr="007D4989">
        <w:trPr>
          <w:trHeight w:val="305"/>
        </w:trPr>
        <w:tc>
          <w:tcPr>
            <w:tcW w:w="4786" w:type="dxa"/>
          </w:tcPr>
          <w:p w14:paraId="168C71AD" w14:textId="77777777" w:rsidR="0077643B" w:rsidRDefault="0077643B" w:rsidP="007D4989">
            <w:pPr>
              <w:spacing w:after="0" w:line="240" w:lineRule="auto"/>
              <w:jc w:val="both"/>
              <w:rPr>
                <w:rFonts w:ascii="Times New Roman" w:eastAsia="Times New Roman" w:hAnsi="Times New Roman" w:cs="Times New Roman"/>
                <w:b/>
                <w:sz w:val="24"/>
                <w:szCs w:val="24"/>
                <w:lang w:eastAsia="ru-RU"/>
              </w:rPr>
            </w:pPr>
          </w:p>
          <w:p w14:paraId="24F1C3E1" w14:textId="77777777" w:rsidR="0077643B" w:rsidRDefault="0077643B" w:rsidP="007D4989">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«___» ______________ 2026 г.</w:t>
            </w:r>
          </w:p>
        </w:tc>
        <w:tc>
          <w:tcPr>
            <w:tcW w:w="4329" w:type="dxa"/>
          </w:tcPr>
          <w:p w14:paraId="69F453E5" w14:textId="77777777" w:rsidR="0077643B" w:rsidRDefault="0077643B" w:rsidP="007D4989">
            <w:pPr>
              <w:spacing w:after="0" w:line="240" w:lineRule="auto"/>
              <w:jc w:val="both"/>
              <w:rPr>
                <w:rFonts w:ascii="Times New Roman" w:eastAsia="Times New Roman" w:hAnsi="Times New Roman" w:cs="Times New Roman"/>
                <w:b/>
                <w:sz w:val="24"/>
                <w:szCs w:val="24"/>
                <w:lang w:eastAsia="ru-RU"/>
              </w:rPr>
            </w:pPr>
          </w:p>
          <w:p w14:paraId="5D436B21" w14:textId="77777777" w:rsidR="0077643B" w:rsidRDefault="0077643B" w:rsidP="007D4989">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«___» ______________ 2026 г.</w:t>
            </w:r>
          </w:p>
        </w:tc>
      </w:tr>
    </w:tbl>
    <w:p w14:paraId="6FF46E03" w14:textId="77777777" w:rsidR="00F27239" w:rsidRDefault="00F27239"/>
    <w:p w14:paraId="2FEFD6B6" w14:textId="23E69D24" w:rsidR="00C6335F" w:rsidRDefault="00C6335F" w:rsidP="00C6335F">
      <w:pPr>
        <w:spacing w:after="0" w:line="240" w:lineRule="auto"/>
        <w:ind w:left="4962"/>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 4</w:t>
      </w:r>
    </w:p>
    <w:p w14:paraId="466B9D56" w14:textId="77777777" w:rsidR="00C6335F" w:rsidRDefault="00C6335F" w:rsidP="00C6335F">
      <w:pPr>
        <w:spacing w:line="240" w:lineRule="auto"/>
        <w:contextualSpacing/>
        <w:jc w:val="right"/>
        <w:rPr>
          <w:rFonts w:ascii="Times New Roman" w:eastAsia="Times New Roman" w:hAnsi="Times New Roman"/>
          <w:sz w:val="24"/>
          <w:szCs w:val="24"/>
          <w:lang w:eastAsia="ru-RU"/>
        </w:rPr>
      </w:pPr>
      <w:r>
        <w:rPr>
          <w:rFonts w:ascii="Times New Roman" w:eastAsia="Times New Roman" w:hAnsi="Times New Roman" w:cs="Times New Roman"/>
          <w:sz w:val="24"/>
          <w:szCs w:val="24"/>
          <w:lang w:eastAsia="ru-RU"/>
        </w:rPr>
        <w:t xml:space="preserve">к Договору </w:t>
      </w:r>
      <w:r>
        <w:rPr>
          <w:rFonts w:ascii="Times New Roman" w:eastAsia="Times New Roman" w:hAnsi="Times New Roman"/>
          <w:sz w:val="24"/>
          <w:szCs w:val="24"/>
          <w:lang w:eastAsia="ru-RU"/>
        </w:rPr>
        <w:t>на оказание услуг почтовой связи,</w:t>
      </w:r>
    </w:p>
    <w:p w14:paraId="6AD87292" w14:textId="77777777" w:rsidR="00C6335F" w:rsidRDefault="00C6335F" w:rsidP="00C6335F">
      <w:pPr>
        <w:spacing w:line="240" w:lineRule="auto"/>
        <w:contextualSpacing/>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дополнительных и иных услуг</w:t>
      </w:r>
    </w:p>
    <w:p w14:paraId="28439F9C" w14:textId="27E72DE5" w:rsidR="00C6335F" w:rsidRDefault="00C6335F" w:rsidP="00C6335F">
      <w:pPr>
        <w:spacing w:line="240" w:lineRule="auto"/>
        <w:contextualSpacing/>
        <w:jc w:val="right"/>
        <w:rPr>
          <w:rFonts w:ascii="Times New Roman" w:hAnsi="Times New Roman"/>
          <w:bCs/>
          <w:sz w:val="24"/>
          <w:szCs w:val="24"/>
        </w:rPr>
      </w:pPr>
      <w:r>
        <w:rPr>
          <w:rFonts w:ascii="Times New Roman" w:eastAsia="Times New Roman" w:hAnsi="Times New Roman" w:cs="Times New Roman"/>
          <w:sz w:val="24"/>
          <w:szCs w:val="24"/>
          <w:lang w:eastAsia="ru-RU"/>
        </w:rPr>
        <w:t>от «__» ______ 202</w:t>
      </w:r>
      <w:r w:rsidRPr="0077643B">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г. </w:t>
      </w:r>
      <w:r>
        <w:rPr>
          <w:rFonts w:ascii="Times New Roman" w:eastAsia="Times New Roman" w:hAnsi="Times New Roman" w:cs="Times New Roman"/>
          <w:color w:val="000000" w:themeColor="text1"/>
          <w:sz w:val="24"/>
          <w:szCs w:val="24"/>
          <w:lang w:eastAsia="ru-RU"/>
        </w:rPr>
        <w:t>№</w:t>
      </w:r>
      <w:r w:rsidRPr="0077643B">
        <w:rPr>
          <w:rFonts w:ascii="Times New Roman" w:eastAsia="Times New Roman" w:hAnsi="Times New Roman" w:cs="Times New Roman"/>
          <w:color w:val="000000" w:themeColor="text1"/>
          <w:sz w:val="24"/>
          <w:szCs w:val="24"/>
          <w:lang w:eastAsia="ru-RU"/>
        </w:rPr>
        <w:t xml:space="preserve"> </w:t>
      </w:r>
      <w:r w:rsidRPr="007F59AA">
        <w:rPr>
          <w:rFonts w:ascii="Times New Roman" w:hAnsi="Times New Roman"/>
          <w:bCs/>
          <w:sz w:val="24"/>
          <w:szCs w:val="24"/>
        </w:rPr>
        <w:t>___/06-2026</w:t>
      </w:r>
    </w:p>
    <w:p w14:paraId="37419F1C" w14:textId="77777777" w:rsidR="00C6335F" w:rsidRDefault="00C6335F" w:rsidP="00C6335F">
      <w:pPr>
        <w:spacing w:line="240" w:lineRule="auto"/>
        <w:contextualSpacing/>
        <w:jc w:val="right"/>
        <w:rPr>
          <w:rFonts w:ascii="Times New Roman" w:hAnsi="Times New Roman"/>
          <w:bCs/>
          <w:sz w:val="24"/>
          <w:szCs w:val="24"/>
        </w:rPr>
      </w:pPr>
    </w:p>
    <w:p w14:paraId="7E909FE4" w14:textId="77777777" w:rsidR="00F55DE7" w:rsidRPr="00355D68" w:rsidRDefault="00F55DE7" w:rsidP="00F55DE7">
      <w:pPr>
        <w:spacing w:after="0" w:line="240" w:lineRule="auto"/>
        <w:jc w:val="center"/>
        <w:rPr>
          <w:rFonts w:ascii="Times New Roman" w:eastAsia="Times New Roman" w:hAnsi="Times New Roman" w:cs="Times New Roman"/>
          <w:b/>
          <w:color w:val="000000"/>
          <w:sz w:val="24"/>
          <w:szCs w:val="24"/>
          <w:lang w:eastAsia="ru-RU"/>
        </w:rPr>
      </w:pPr>
      <w:r w:rsidRPr="00355D68">
        <w:rPr>
          <w:rFonts w:ascii="Times New Roman" w:eastAsia="Times New Roman" w:hAnsi="Times New Roman" w:cs="Times New Roman"/>
          <w:b/>
          <w:color w:val="000000"/>
          <w:sz w:val="24"/>
          <w:szCs w:val="24"/>
          <w:lang w:eastAsia="ru-RU"/>
        </w:rPr>
        <w:t>Дополнительное соглашение №___</w:t>
      </w:r>
    </w:p>
    <w:p w14:paraId="0D52EA96" w14:textId="77777777" w:rsidR="00F55DE7" w:rsidRPr="00355D68" w:rsidRDefault="00F55DE7" w:rsidP="00F55DE7">
      <w:pPr>
        <w:spacing w:after="0" w:line="240" w:lineRule="auto"/>
        <w:jc w:val="center"/>
        <w:rPr>
          <w:rFonts w:ascii="Times New Roman" w:eastAsia="Times New Roman" w:hAnsi="Times New Roman" w:cs="Times New Roman"/>
          <w:b/>
          <w:color w:val="000000"/>
          <w:sz w:val="24"/>
          <w:szCs w:val="24"/>
          <w:lang w:eastAsia="ru-RU"/>
        </w:rPr>
      </w:pPr>
      <w:r w:rsidRPr="00355D68">
        <w:rPr>
          <w:rFonts w:ascii="Times New Roman" w:eastAsia="Times New Roman" w:hAnsi="Times New Roman" w:cs="Times New Roman"/>
          <w:b/>
          <w:sz w:val="24"/>
          <w:szCs w:val="24"/>
          <w:lang w:eastAsia="ru-RU"/>
        </w:rPr>
        <w:t>о взаимодействии в рамках электронного документооборота</w:t>
      </w:r>
      <w:r w:rsidRPr="00355D68">
        <w:rPr>
          <w:rFonts w:ascii="Times New Roman" w:eastAsia="Times New Roman" w:hAnsi="Times New Roman" w:cs="Times New Roman"/>
          <w:b/>
          <w:color w:val="000000"/>
          <w:sz w:val="24"/>
          <w:szCs w:val="24"/>
          <w:lang w:eastAsia="ru-RU"/>
        </w:rPr>
        <w:t xml:space="preserve"> </w:t>
      </w:r>
      <w:r w:rsidRPr="00355D68">
        <w:rPr>
          <w:rFonts w:ascii="Times New Roman" w:eastAsia="Times New Roman" w:hAnsi="Times New Roman" w:cs="Times New Roman"/>
          <w:b/>
          <w:color w:val="000000"/>
          <w:sz w:val="24"/>
          <w:szCs w:val="24"/>
          <w:lang w:eastAsia="ru-RU"/>
        </w:rPr>
        <w:br/>
      </w:r>
      <w:r>
        <w:rPr>
          <w:rFonts w:ascii="Times New Roman" w:eastAsia="Times New Roman" w:hAnsi="Times New Roman" w:cs="Times New Roman"/>
          <w:b/>
          <w:color w:val="000000"/>
          <w:sz w:val="24"/>
          <w:szCs w:val="24"/>
          <w:lang w:eastAsia="ru-RU"/>
        </w:rPr>
        <w:t>к договору __________________</w:t>
      </w:r>
      <w:r w:rsidRPr="00355D68">
        <w:rPr>
          <w:rFonts w:ascii="Times New Roman" w:eastAsia="Times New Roman" w:hAnsi="Times New Roman" w:cs="Times New Roman"/>
          <w:b/>
          <w:color w:val="000000"/>
          <w:sz w:val="24"/>
          <w:szCs w:val="24"/>
          <w:lang w:eastAsia="ru-RU"/>
        </w:rPr>
        <w:t>№ ____________ от ____________</w:t>
      </w:r>
      <w:r w:rsidRPr="00355D68">
        <w:rPr>
          <w:rFonts w:ascii="Times New Roman" w:eastAsia="Times New Roman" w:hAnsi="Times New Roman" w:cs="Times New Roman"/>
          <w:b/>
          <w:color w:val="000000"/>
          <w:sz w:val="24"/>
          <w:szCs w:val="24"/>
          <w:vertAlign w:val="superscript"/>
          <w:lang w:eastAsia="ru-RU"/>
        </w:rPr>
        <w:footnoteReference w:id="1"/>
      </w:r>
      <w:r w:rsidRPr="00355D68">
        <w:rPr>
          <w:rFonts w:ascii="Times New Roman" w:eastAsia="Times New Roman" w:hAnsi="Times New Roman" w:cs="Times New Roman"/>
          <w:b/>
          <w:color w:val="000000"/>
          <w:sz w:val="24"/>
          <w:szCs w:val="24"/>
          <w:lang w:eastAsia="ru-RU"/>
        </w:rPr>
        <w:t xml:space="preserve"> (далее – договор)</w:t>
      </w:r>
    </w:p>
    <w:p w14:paraId="40FE409A" w14:textId="77777777" w:rsidR="00F55DE7" w:rsidRPr="00355D68" w:rsidRDefault="00F55DE7" w:rsidP="00F55DE7">
      <w:pPr>
        <w:spacing w:after="0" w:line="240" w:lineRule="auto"/>
        <w:jc w:val="both"/>
        <w:rPr>
          <w:rFonts w:ascii="Times New Roman" w:eastAsia="Times New Roman" w:hAnsi="Times New Roman" w:cs="Times New Roman"/>
          <w:color w:val="000000"/>
          <w:sz w:val="24"/>
          <w:szCs w:val="24"/>
          <w:lang w:eastAsia="ru-RU"/>
        </w:rPr>
      </w:pPr>
    </w:p>
    <w:p w14:paraId="7501320D" w14:textId="77777777" w:rsidR="00F55DE7" w:rsidRPr="00355D68" w:rsidRDefault="00F55DE7" w:rsidP="00F55DE7">
      <w:pPr>
        <w:spacing w:after="0" w:line="240" w:lineRule="auto"/>
        <w:rPr>
          <w:rFonts w:ascii="Times New Roman" w:eastAsia="Times New Roman" w:hAnsi="Times New Roman" w:cs="Times New Roman"/>
          <w:color w:val="000000"/>
          <w:sz w:val="24"/>
          <w:szCs w:val="24"/>
          <w:lang w:eastAsia="ru-RU"/>
        </w:rPr>
      </w:pPr>
      <w:r w:rsidRPr="00355D68">
        <w:rPr>
          <w:rFonts w:ascii="Times New Roman" w:eastAsia="Times New Roman" w:hAnsi="Times New Roman" w:cs="Times New Roman"/>
          <w:color w:val="000000"/>
          <w:sz w:val="24"/>
          <w:szCs w:val="24"/>
          <w:lang w:eastAsia="ru-RU"/>
        </w:rPr>
        <w:t>г. ____________</w:t>
      </w:r>
      <w:r w:rsidRPr="00355D68">
        <w:rPr>
          <w:rFonts w:ascii="Times New Roman" w:eastAsia="Times New Roman" w:hAnsi="Times New Roman" w:cs="Times New Roman"/>
          <w:color w:val="000000"/>
          <w:sz w:val="24"/>
          <w:szCs w:val="24"/>
          <w:lang w:eastAsia="ru-RU"/>
        </w:rPr>
        <w:tab/>
      </w:r>
      <w:r w:rsidRPr="00355D68">
        <w:rPr>
          <w:rFonts w:ascii="Times New Roman" w:eastAsia="Times New Roman" w:hAnsi="Times New Roman" w:cs="Times New Roman"/>
          <w:color w:val="000000"/>
          <w:sz w:val="24"/>
          <w:szCs w:val="24"/>
          <w:lang w:eastAsia="ru-RU"/>
        </w:rPr>
        <w:tab/>
        <w:t xml:space="preserve">                                                           « ____ » ________ ______ г.</w:t>
      </w:r>
    </w:p>
    <w:p w14:paraId="49EA2252" w14:textId="05C629FD" w:rsidR="00F55DE7" w:rsidRPr="00355D68" w:rsidRDefault="00F55DE7" w:rsidP="00F55DE7">
      <w:pPr>
        <w:spacing w:before="120"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___________________________________________</w:t>
      </w:r>
      <w:r w:rsidRPr="00355D68">
        <w:rPr>
          <w:rFonts w:ascii="Times New Roman" w:eastAsia="Times New Roman" w:hAnsi="Times New Roman" w:cs="Times New Roman"/>
          <w:color w:val="000000"/>
          <w:sz w:val="24"/>
          <w:szCs w:val="24"/>
          <w:lang w:eastAsia="ru-RU"/>
        </w:rPr>
        <w:t xml:space="preserve">, именуемое в дальнейшем в настоящем дополнительном соглашении  </w:t>
      </w:r>
      <w:r w:rsidRPr="00355D68">
        <w:rPr>
          <w:rFonts w:ascii="Times New Roman" w:eastAsia="Times New Roman" w:hAnsi="Times New Roman" w:cs="Times New Roman"/>
          <w:b/>
          <w:color w:val="000000"/>
          <w:sz w:val="24"/>
          <w:szCs w:val="24"/>
          <w:lang w:eastAsia="ru-RU"/>
        </w:rPr>
        <w:t>«</w:t>
      </w:r>
      <w:r>
        <w:rPr>
          <w:rFonts w:ascii="Times New Roman" w:eastAsia="Times New Roman" w:hAnsi="Times New Roman" w:cs="Times New Roman"/>
          <w:b/>
          <w:color w:val="000000"/>
          <w:sz w:val="24"/>
          <w:szCs w:val="24"/>
          <w:lang w:eastAsia="ru-RU"/>
        </w:rPr>
        <w:t>Исполнитель</w:t>
      </w:r>
      <w:r w:rsidRPr="00355D68">
        <w:rPr>
          <w:rFonts w:ascii="Times New Roman" w:eastAsia="Times New Roman" w:hAnsi="Times New Roman" w:cs="Times New Roman"/>
          <w:b/>
          <w:color w:val="000000"/>
          <w:sz w:val="24"/>
          <w:szCs w:val="24"/>
          <w:lang w:eastAsia="ru-RU"/>
        </w:rPr>
        <w:t>»</w:t>
      </w:r>
      <w:r w:rsidRPr="00355D68">
        <w:rPr>
          <w:rFonts w:ascii="Times New Roman" w:eastAsia="Times New Roman" w:hAnsi="Times New Roman" w:cs="Times New Roman"/>
          <w:color w:val="000000"/>
          <w:sz w:val="24"/>
          <w:szCs w:val="24"/>
          <w:lang w:eastAsia="ru-RU"/>
        </w:rPr>
        <w:t>, в лице ___________________, действующего на основании</w:t>
      </w:r>
      <w:r>
        <w:rPr>
          <w:rFonts w:ascii="Times New Roman" w:eastAsia="Times New Roman" w:hAnsi="Times New Roman" w:cs="Times New Roman"/>
          <w:color w:val="000000"/>
          <w:sz w:val="24"/>
          <w:szCs w:val="24"/>
          <w:lang w:eastAsia="ru-RU"/>
        </w:rPr>
        <w:t xml:space="preserve"> </w:t>
      </w:r>
      <w:r w:rsidRPr="005E243B">
        <w:rPr>
          <w:rFonts w:ascii="Times New Roman" w:eastAsia="Times New Roman" w:hAnsi="Times New Roman" w:cs="Times New Roman"/>
          <w:color w:val="000000"/>
          <w:sz w:val="24"/>
          <w:szCs w:val="24"/>
          <w:lang w:eastAsia="ru-RU"/>
        </w:rPr>
        <w:t xml:space="preserve"> _________________</w:t>
      </w:r>
      <w:r>
        <w:rPr>
          <w:rFonts w:ascii="Times New Roman" w:eastAsia="Times New Roman" w:hAnsi="Times New Roman" w:cs="Times New Roman"/>
          <w:color w:val="000000"/>
          <w:sz w:val="24"/>
          <w:szCs w:val="24"/>
          <w:lang w:eastAsia="ru-RU"/>
        </w:rPr>
        <w:t>,</w:t>
      </w:r>
      <w:r w:rsidRPr="00355D68">
        <w:rPr>
          <w:rFonts w:ascii="Times New Roman" w:eastAsia="Times New Roman" w:hAnsi="Times New Roman" w:cs="Times New Roman"/>
          <w:color w:val="000000"/>
          <w:sz w:val="24"/>
          <w:szCs w:val="24"/>
          <w:lang w:eastAsia="ru-RU"/>
        </w:rPr>
        <w:t xml:space="preserve"> с  одной стороны, и ________________________________________, именуемое в дальнейшем в настоящем дополнительном соглашении </w:t>
      </w:r>
      <w:r w:rsidRPr="00355D68">
        <w:rPr>
          <w:rFonts w:ascii="Times New Roman" w:eastAsia="Times New Roman" w:hAnsi="Times New Roman" w:cs="Times New Roman"/>
          <w:b/>
          <w:color w:val="000000"/>
          <w:sz w:val="24"/>
          <w:szCs w:val="24"/>
          <w:lang w:eastAsia="ru-RU"/>
        </w:rPr>
        <w:t>«Контрагент»</w:t>
      </w:r>
      <w:r w:rsidRPr="00355D68">
        <w:rPr>
          <w:rFonts w:ascii="Times New Roman" w:eastAsia="Times New Roman" w:hAnsi="Times New Roman" w:cs="Times New Roman"/>
          <w:color w:val="000000"/>
          <w:sz w:val="24"/>
          <w:szCs w:val="24"/>
          <w:lang w:eastAsia="ru-RU"/>
        </w:rPr>
        <w:t>, в лице ________________________________, действующего на основании</w:t>
      </w:r>
      <w:r w:rsidRPr="005E243B">
        <w:rPr>
          <w:rFonts w:ascii="Times New Roman" w:eastAsia="Times New Roman" w:hAnsi="Times New Roman" w:cs="Times New Roman"/>
          <w:color w:val="000000"/>
          <w:sz w:val="24"/>
          <w:szCs w:val="24"/>
          <w:lang w:eastAsia="ru-RU"/>
        </w:rPr>
        <w:t xml:space="preserve"> _______________,</w:t>
      </w:r>
      <w:r w:rsidRPr="00355D68">
        <w:rPr>
          <w:rFonts w:ascii="Times New Roman" w:eastAsia="Times New Roman" w:hAnsi="Times New Roman" w:cs="Times New Roman"/>
          <w:color w:val="000000"/>
          <w:sz w:val="24"/>
          <w:szCs w:val="24"/>
          <w:lang w:eastAsia="ru-RU"/>
        </w:rPr>
        <w:t xml:space="preserve"> с другой стороны, далее вместе именуемые Стороны, а по отдельности Сторона, подписали настоящее дополнительное соглашение к договору (далее - дополнительное соглашение) о нижеследующем:</w:t>
      </w:r>
    </w:p>
    <w:p w14:paraId="36337889" w14:textId="77777777" w:rsidR="00F55DE7" w:rsidRPr="00355D68" w:rsidRDefault="00F55DE7" w:rsidP="00F55DE7">
      <w:pPr>
        <w:spacing w:after="0" w:line="240" w:lineRule="auto"/>
        <w:jc w:val="both"/>
        <w:rPr>
          <w:rFonts w:ascii="Times New Roman" w:eastAsia="Times New Roman" w:hAnsi="Times New Roman" w:cs="Times New Roman"/>
          <w:color w:val="000000"/>
          <w:sz w:val="24"/>
          <w:szCs w:val="24"/>
          <w:lang w:eastAsia="ru-RU"/>
        </w:rPr>
      </w:pPr>
    </w:p>
    <w:p w14:paraId="6FA3E3F4" w14:textId="77777777" w:rsidR="00F55DE7" w:rsidRPr="00FA546C" w:rsidRDefault="00F55DE7" w:rsidP="00F55DE7">
      <w:pPr>
        <w:pStyle w:val="aff"/>
        <w:numPr>
          <w:ilvl w:val="0"/>
          <w:numId w:val="12"/>
        </w:numPr>
        <w:tabs>
          <w:tab w:val="left" w:pos="1134"/>
        </w:tabs>
        <w:spacing w:after="0" w:line="240" w:lineRule="auto"/>
        <w:ind w:left="0" w:firstLine="567"/>
        <w:jc w:val="both"/>
        <w:rPr>
          <w:rFonts w:ascii="Times New Roman" w:eastAsia="Times New Roman" w:hAnsi="Times New Roman" w:cs="Times New Roman"/>
          <w:color w:val="000000"/>
          <w:sz w:val="24"/>
          <w:szCs w:val="24"/>
          <w:lang w:eastAsia="ru-RU"/>
        </w:rPr>
      </w:pPr>
      <w:r w:rsidRPr="00A55D12">
        <w:rPr>
          <w:rFonts w:ascii="Times New Roman" w:eastAsia="Times New Roman" w:hAnsi="Times New Roman" w:cs="Times New Roman"/>
          <w:color w:val="000000"/>
          <w:sz w:val="24"/>
          <w:szCs w:val="24"/>
          <w:lang w:eastAsia="ru-RU"/>
        </w:rPr>
        <w:t xml:space="preserve">Стороны пришли к соглашению о применении электронного документооборота (далее – ЭДО) при обмене следующими документами по договору: ___________________ </w:t>
      </w:r>
      <w:r w:rsidRPr="005A71D7">
        <w:rPr>
          <w:rFonts w:ascii="Times New Roman" w:hAnsi="Times New Roman" w:cs="Times New Roman"/>
          <w:vertAlign w:val="superscript"/>
          <w:lang w:eastAsia="ru-RU"/>
        </w:rPr>
        <w:footnoteReference w:id="2"/>
      </w:r>
      <w:r w:rsidRPr="00A55D12">
        <w:rPr>
          <w:rFonts w:ascii="Times New Roman" w:eastAsia="Times New Roman" w:hAnsi="Times New Roman" w:cs="Times New Roman"/>
          <w:color w:val="000000"/>
          <w:sz w:val="24"/>
          <w:szCs w:val="24"/>
          <w:lang w:eastAsia="ru-RU"/>
        </w:rPr>
        <w:t xml:space="preserve"> (далее – документы)</w:t>
      </w:r>
      <w:r w:rsidRPr="00F42F53">
        <w:rPr>
          <w:rFonts w:ascii="Times New Roman" w:eastAsia="Times New Roman" w:hAnsi="Times New Roman" w:cs="Times New Roman"/>
          <w:color w:val="000000"/>
          <w:sz w:val="24"/>
          <w:szCs w:val="24"/>
          <w:lang w:eastAsia="ru-RU"/>
        </w:rPr>
        <w:t>,</w:t>
      </w:r>
      <w:r w:rsidRPr="00A55D12">
        <w:rPr>
          <w:rFonts w:ascii="Times New Roman" w:eastAsia="Times New Roman" w:hAnsi="Times New Roman" w:cs="Times New Roman"/>
          <w:color w:val="000000"/>
          <w:sz w:val="24"/>
          <w:szCs w:val="24"/>
          <w:lang w:eastAsia="ru-RU"/>
        </w:rPr>
        <w:t xml:space="preserve"> если иной порядок документооборота прямо не вытекает из законо</w:t>
      </w:r>
      <w:r>
        <w:rPr>
          <w:rFonts w:ascii="Times New Roman" w:eastAsia="Times New Roman" w:hAnsi="Times New Roman" w:cs="Times New Roman"/>
          <w:color w:val="000000"/>
          <w:sz w:val="24"/>
          <w:szCs w:val="24"/>
          <w:lang w:eastAsia="ru-RU"/>
        </w:rPr>
        <w:t xml:space="preserve">дательства Российской Федерации </w:t>
      </w:r>
      <w:r w:rsidRPr="00FA0D0F">
        <w:rPr>
          <w:rFonts w:ascii="Times New Roman" w:eastAsia="Times New Roman" w:hAnsi="Times New Roman" w:cs="Times New Roman"/>
          <w:color w:val="000000"/>
          <w:sz w:val="24"/>
          <w:szCs w:val="24"/>
          <w:lang w:eastAsia="ru-RU"/>
        </w:rPr>
        <w:t xml:space="preserve">и </w:t>
      </w:r>
      <w:r w:rsidRPr="00FA0D0F">
        <w:rPr>
          <w:rFonts w:ascii="Times New Roman" w:hAnsi="Times New Roman" w:cs="Times New Roman"/>
          <w:sz w:val="24"/>
          <w:szCs w:val="24"/>
        </w:rPr>
        <w:t>при наличии технической возможности обмена конкретными видами документов у Сторон</w:t>
      </w:r>
      <w:r>
        <w:rPr>
          <w:rFonts w:ascii="Times New Roman" w:hAnsi="Times New Roman" w:cs="Times New Roman"/>
          <w:sz w:val="24"/>
          <w:szCs w:val="24"/>
        </w:rPr>
        <w:t>.</w:t>
      </w:r>
    </w:p>
    <w:p w14:paraId="7D6CECB7" w14:textId="77777777" w:rsidR="00F55DE7" w:rsidRPr="00FA546C" w:rsidRDefault="00F55DE7" w:rsidP="00F55DE7">
      <w:pPr>
        <w:pStyle w:val="aff"/>
        <w:numPr>
          <w:ilvl w:val="0"/>
          <w:numId w:val="12"/>
        </w:numPr>
        <w:tabs>
          <w:tab w:val="left" w:pos="1134"/>
        </w:tabs>
        <w:spacing w:after="0" w:line="240" w:lineRule="auto"/>
        <w:ind w:left="0" w:firstLine="567"/>
        <w:jc w:val="both"/>
        <w:rPr>
          <w:rFonts w:ascii="Times New Roman" w:eastAsia="Times New Roman" w:hAnsi="Times New Roman" w:cs="Times New Roman"/>
          <w:color w:val="000000"/>
          <w:sz w:val="24"/>
          <w:szCs w:val="24"/>
          <w:lang w:eastAsia="ru-RU"/>
        </w:rPr>
      </w:pPr>
      <w:r w:rsidRPr="00FA546C">
        <w:rPr>
          <w:rFonts w:ascii="Times New Roman" w:eastAsia="Times New Roman" w:hAnsi="Times New Roman" w:cs="Times New Roman"/>
          <w:color w:val="000000"/>
          <w:sz w:val="24"/>
          <w:szCs w:val="24"/>
          <w:lang w:eastAsia="ru-RU"/>
        </w:rPr>
        <w:t>Термины в дополнительном соглашении применяются в соответствии с договором, действующим законодательством Российской Федерации, если иное не установлено в дополнительном соглашении.</w:t>
      </w:r>
    </w:p>
    <w:p w14:paraId="56C22A08" w14:textId="77777777" w:rsidR="00F55DE7" w:rsidRPr="003C5CB6" w:rsidRDefault="00F55DE7" w:rsidP="00F55DE7">
      <w:pPr>
        <w:pStyle w:val="aff"/>
        <w:numPr>
          <w:ilvl w:val="0"/>
          <w:numId w:val="12"/>
        </w:numPr>
        <w:tabs>
          <w:tab w:val="left" w:pos="1134"/>
        </w:tabs>
        <w:spacing w:after="0" w:line="240" w:lineRule="auto"/>
        <w:ind w:left="0" w:firstLine="567"/>
        <w:jc w:val="both"/>
        <w:rPr>
          <w:rFonts w:ascii="Times New Roman" w:eastAsia="Times New Roman" w:hAnsi="Times New Roman" w:cs="Times New Roman"/>
          <w:color w:val="000000"/>
          <w:sz w:val="24"/>
          <w:szCs w:val="24"/>
          <w:lang w:eastAsia="ru-RU"/>
        </w:rPr>
      </w:pPr>
      <w:r w:rsidRPr="004F02D1">
        <w:rPr>
          <w:rFonts w:ascii="Times New Roman" w:eastAsia="Times New Roman" w:hAnsi="Times New Roman" w:cs="Times New Roman"/>
          <w:color w:val="000000"/>
          <w:sz w:val="24"/>
          <w:szCs w:val="24"/>
          <w:lang w:eastAsia="ru-RU"/>
        </w:rPr>
        <w:t>ЭДО осуществляется каждой из Сторон за свой счет через оператора электронного документооборота</w:t>
      </w:r>
      <w:r>
        <w:rPr>
          <w:rFonts w:ascii="Times New Roman" w:eastAsia="Times New Roman" w:hAnsi="Times New Roman" w:cs="Times New Roman"/>
          <w:color w:val="000000"/>
          <w:sz w:val="24"/>
          <w:szCs w:val="24"/>
          <w:lang w:eastAsia="ru-RU"/>
        </w:rPr>
        <w:t>.</w:t>
      </w:r>
      <w:r w:rsidRPr="004F02D1">
        <w:rPr>
          <w:rFonts w:ascii="Times New Roman" w:eastAsia="Times New Roman" w:hAnsi="Times New Roman" w:cs="Times New Roman"/>
          <w:color w:val="000000"/>
          <w:sz w:val="24"/>
          <w:szCs w:val="24"/>
          <w:lang w:eastAsia="ru-RU"/>
        </w:rPr>
        <w:t xml:space="preserve"> </w:t>
      </w:r>
      <w:r w:rsidRPr="003C5CB6">
        <w:rPr>
          <w:rFonts w:ascii="Times New Roman" w:eastAsia="Times New Roman" w:hAnsi="Times New Roman" w:cs="Times New Roman"/>
          <w:color w:val="000000"/>
          <w:sz w:val="24"/>
          <w:szCs w:val="24"/>
          <w:lang w:eastAsia="ru-RU"/>
        </w:rPr>
        <w:t>Оператор электронного документооборота Почта России для целей дополнительного соглашения далее именуется – Партнерский оператор ЭДО.</w:t>
      </w:r>
    </w:p>
    <w:p w14:paraId="71D350FE" w14:textId="77777777" w:rsidR="00F55DE7" w:rsidRDefault="00F55DE7" w:rsidP="00F55DE7">
      <w:pPr>
        <w:pStyle w:val="aff"/>
        <w:numPr>
          <w:ilvl w:val="0"/>
          <w:numId w:val="12"/>
        </w:numPr>
        <w:tabs>
          <w:tab w:val="left" w:pos="1134"/>
        </w:tabs>
        <w:spacing w:after="0" w:line="240" w:lineRule="auto"/>
        <w:ind w:left="0" w:firstLine="567"/>
        <w:jc w:val="both"/>
        <w:rPr>
          <w:rFonts w:ascii="Times New Roman" w:eastAsia="Times New Roman" w:hAnsi="Times New Roman" w:cs="Times New Roman"/>
          <w:color w:val="000000"/>
          <w:sz w:val="24"/>
          <w:szCs w:val="24"/>
          <w:lang w:eastAsia="ru-RU"/>
        </w:rPr>
      </w:pPr>
      <w:r w:rsidRPr="004F02D1">
        <w:rPr>
          <w:rFonts w:ascii="Times New Roman" w:eastAsia="Times New Roman" w:hAnsi="Times New Roman" w:cs="Times New Roman"/>
          <w:color w:val="000000"/>
          <w:sz w:val="24"/>
          <w:szCs w:val="24"/>
          <w:lang w:eastAsia="ru-RU"/>
        </w:rPr>
        <w:t xml:space="preserve">Стороны выбирают один из двух порядков взаимодействия в рамках ЭДО: </w:t>
      </w:r>
    </w:p>
    <w:p w14:paraId="52D7032E" w14:textId="77777777" w:rsidR="00F55DE7" w:rsidRDefault="00F55DE7" w:rsidP="00F55DE7">
      <w:pPr>
        <w:pStyle w:val="aff"/>
        <w:numPr>
          <w:ilvl w:val="1"/>
          <w:numId w:val="12"/>
        </w:numPr>
        <w:tabs>
          <w:tab w:val="left" w:pos="1134"/>
        </w:tabs>
        <w:spacing w:after="0" w:line="240" w:lineRule="auto"/>
        <w:ind w:left="0"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4F02D1">
        <w:rPr>
          <w:rFonts w:ascii="Times New Roman" w:eastAsia="Times New Roman" w:hAnsi="Times New Roman" w:cs="Times New Roman"/>
          <w:color w:val="000000"/>
          <w:sz w:val="24"/>
          <w:szCs w:val="24"/>
          <w:lang w:eastAsia="ru-RU"/>
        </w:rPr>
        <w:t>Взаимодействие Сторон при использовании Сторонами одного оператора электронного документооборота – Партнерского оператора ЭДО.</w:t>
      </w:r>
    </w:p>
    <w:p w14:paraId="1DA1CC90" w14:textId="77777777" w:rsidR="00F55DE7" w:rsidRPr="004F02D1" w:rsidRDefault="00F55DE7" w:rsidP="00F55DE7">
      <w:pPr>
        <w:pStyle w:val="aff"/>
        <w:numPr>
          <w:ilvl w:val="1"/>
          <w:numId w:val="12"/>
        </w:numPr>
        <w:tabs>
          <w:tab w:val="left" w:pos="1134"/>
        </w:tabs>
        <w:spacing w:after="0" w:line="240" w:lineRule="auto"/>
        <w:ind w:left="0"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4F02D1">
        <w:rPr>
          <w:rFonts w:ascii="Times New Roman" w:eastAsia="Times New Roman" w:hAnsi="Times New Roman" w:cs="Times New Roman"/>
          <w:color w:val="000000"/>
          <w:sz w:val="24"/>
          <w:szCs w:val="24"/>
          <w:lang w:eastAsia="ru-RU"/>
        </w:rPr>
        <w:t xml:space="preserve">Взаимодействие Сторон через роуминг при использовании Сторонами различных операторов электронного документооборота. </w:t>
      </w:r>
    </w:p>
    <w:p w14:paraId="63316369" w14:textId="77777777" w:rsidR="00F55DE7" w:rsidRDefault="00F55DE7" w:rsidP="00F55DE7">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355D68">
        <w:rPr>
          <w:rFonts w:ascii="Times New Roman" w:eastAsia="Times New Roman" w:hAnsi="Times New Roman" w:cs="Times New Roman"/>
          <w:color w:val="000000"/>
          <w:sz w:val="24"/>
          <w:szCs w:val="24"/>
          <w:lang w:eastAsia="ru-RU"/>
        </w:rPr>
        <w:t>Для целей дополнительного соглашения отличный от Партнерского оператора ЭДО оператор электронного документооборота</w:t>
      </w:r>
      <w:r>
        <w:rPr>
          <w:rFonts w:ascii="Times New Roman" w:eastAsia="Times New Roman" w:hAnsi="Times New Roman" w:cs="Times New Roman"/>
          <w:color w:val="000000"/>
          <w:sz w:val="24"/>
          <w:szCs w:val="24"/>
          <w:lang w:eastAsia="ru-RU"/>
        </w:rPr>
        <w:t xml:space="preserve"> Контрагента</w:t>
      </w:r>
      <w:r w:rsidRPr="00355D68">
        <w:rPr>
          <w:rFonts w:ascii="Times New Roman" w:eastAsia="Times New Roman" w:hAnsi="Times New Roman" w:cs="Times New Roman"/>
          <w:color w:val="000000"/>
          <w:sz w:val="24"/>
          <w:szCs w:val="24"/>
          <w:lang w:eastAsia="ru-RU"/>
        </w:rPr>
        <w:t xml:space="preserve"> далее именуется – Доверенный оператор ЭДО.</w:t>
      </w:r>
      <w:r w:rsidRPr="00355D68">
        <w:rPr>
          <w:rFonts w:ascii="Times New Roman" w:eastAsia="Times New Roman" w:hAnsi="Times New Roman" w:cs="Times New Roman"/>
          <w:sz w:val="24"/>
          <w:szCs w:val="24"/>
          <w:lang w:eastAsia="ru-RU"/>
        </w:rPr>
        <w:t xml:space="preserve"> </w:t>
      </w:r>
    </w:p>
    <w:p w14:paraId="78BFAEB3" w14:textId="77777777" w:rsidR="00F55DE7" w:rsidRPr="0070492F" w:rsidRDefault="00F55DE7" w:rsidP="00F55DE7">
      <w:pPr>
        <w:pStyle w:val="aff"/>
        <w:numPr>
          <w:ilvl w:val="0"/>
          <w:numId w:val="12"/>
        </w:numPr>
        <w:tabs>
          <w:tab w:val="left" w:pos="1134"/>
        </w:tabs>
        <w:spacing w:after="0" w:line="240" w:lineRule="auto"/>
        <w:ind w:left="0" w:firstLine="567"/>
        <w:jc w:val="both"/>
        <w:rPr>
          <w:rFonts w:ascii="Times New Roman" w:eastAsia="Times New Roman" w:hAnsi="Times New Roman" w:cs="Times New Roman"/>
          <w:color w:val="000000"/>
          <w:sz w:val="24"/>
          <w:szCs w:val="24"/>
          <w:lang w:eastAsia="ru-RU"/>
        </w:rPr>
      </w:pPr>
      <w:r w:rsidRPr="00355D68">
        <w:rPr>
          <w:rFonts w:ascii="Times New Roman" w:eastAsia="Times New Roman" w:hAnsi="Times New Roman" w:cs="Times New Roman"/>
          <w:color w:val="000000"/>
          <w:sz w:val="24"/>
          <w:szCs w:val="24"/>
          <w:lang w:eastAsia="ru-RU"/>
        </w:rPr>
        <w:t xml:space="preserve">Электронные документы, обмен которыми Стороны осуществляют в рамках договора, подписываются </w:t>
      </w:r>
      <w:r w:rsidRPr="0014074D">
        <w:rPr>
          <w:rFonts w:ascii="Times New Roman" w:eastAsia="Times New Roman" w:hAnsi="Times New Roman" w:cs="Times New Roman"/>
          <w:color w:val="000000"/>
          <w:sz w:val="24"/>
          <w:szCs w:val="24"/>
          <w:lang w:eastAsia="ru-RU"/>
        </w:rPr>
        <w:t>усиленной квалифи</w:t>
      </w:r>
      <w:r>
        <w:rPr>
          <w:rFonts w:ascii="Times New Roman" w:eastAsia="Times New Roman" w:hAnsi="Times New Roman" w:cs="Times New Roman"/>
          <w:color w:val="000000"/>
          <w:sz w:val="24"/>
          <w:szCs w:val="24"/>
          <w:lang w:eastAsia="ru-RU"/>
        </w:rPr>
        <w:t xml:space="preserve">цированной электронной подписью (далее – </w:t>
      </w:r>
      <w:r w:rsidRPr="00355D68">
        <w:rPr>
          <w:rFonts w:ascii="Times New Roman" w:eastAsia="Times New Roman" w:hAnsi="Times New Roman" w:cs="Times New Roman"/>
          <w:color w:val="000000"/>
          <w:sz w:val="24"/>
          <w:szCs w:val="24"/>
          <w:lang w:eastAsia="ru-RU"/>
        </w:rPr>
        <w:t>КЭП</w:t>
      </w:r>
      <w:r>
        <w:rPr>
          <w:rFonts w:ascii="Times New Roman" w:eastAsia="Times New Roman" w:hAnsi="Times New Roman" w:cs="Times New Roman"/>
          <w:color w:val="000000"/>
          <w:sz w:val="24"/>
          <w:szCs w:val="24"/>
          <w:lang w:eastAsia="ru-RU"/>
        </w:rPr>
        <w:t>)</w:t>
      </w:r>
      <w:r w:rsidRPr="00355D68">
        <w:rPr>
          <w:rFonts w:ascii="Times New Roman" w:eastAsia="Times New Roman" w:hAnsi="Times New Roman" w:cs="Times New Roman"/>
          <w:color w:val="000000"/>
          <w:sz w:val="24"/>
          <w:szCs w:val="24"/>
          <w:lang w:eastAsia="ru-RU"/>
        </w:rPr>
        <w:t>. Стороны признают, что любой электронный документ, подписанный КЭП, является равнозначным документу на бумажном носителе, подписанному собственноручной подписью уполномоченного лица Стороны.</w:t>
      </w:r>
    </w:p>
    <w:p w14:paraId="6C9DF705" w14:textId="77777777" w:rsidR="00F55DE7" w:rsidRPr="00FF2E88" w:rsidRDefault="00F55DE7" w:rsidP="00F55DE7">
      <w:pPr>
        <w:pStyle w:val="aff"/>
        <w:numPr>
          <w:ilvl w:val="0"/>
          <w:numId w:val="12"/>
        </w:numPr>
        <w:tabs>
          <w:tab w:val="left" w:pos="1134"/>
        </w:tabs>
        <w:spacing w:after="0" w:line="240" w:lineRule="auto"/>
        <w:ind w:left="0" w:firstLine="567"/>
        <w:jc w:val="both"/>
        <w:rPr>
          <w:rFonts w:ascii="Times New Roman" w:eastAsia="Times New Roman" w:hAnsi="Times New Roman" w:cs="Times New Roman"/>
          <w:color w:val="000000"/>
          <w:sz w:val="24"/>
          <w:szCs w:val="24"/>
          <w:lang w:eastAsia="ru-RU"/>
        </w:rPr>
      </w:pPr>
      <w:r w:rsidRPr="00FF2E88">
        <w:rPr>
          <w:rFonts w:ascii="Times New Roman" w:eastAsia="Times New Roman" w:hAnsi="Times New Roman" w:cs="Times New Roman"/>
          <w:color w:val="000000"/>
          <w:sz w:val="24"/>
          <w:szCs w:val="24"/>
          <w:lang w:eastAsia="ru-RU"/>
        </w:rPr>
        <w:t>В соответствии со статьей 431.2 ГК РФ Контрагент дает Почта России следующие заверения об обстоятельствах по состоянию на дату</w:t>
      </w:r>
      <w:r>
        <w:rPr>
          <w:rFonts w:ascii="Times New Roman" w:eastAsia="Times New Roman" w:hAnsi="Times New Roman" w:cs="Times New Roman"/>
          <w:color w:val="000000"/>
          <w:sz w:val="24"/>
          <w:szCs w:val="24"/>
          <w:lang w:eastAsia="ru-RU"/>
        </w:rPr>
        <w:t xml:space="preserve"> заключения</w:t>
      </w:r>
      <w:r w:rsidRPr="00FF2E88">
        <w:rPr>
          <w:rFonts w:ascii="Times New Roman" w:eastAsia="Times New Roman" w:hAnsi="Times New Roman" w:cs="Times New Roman"/>
          <w:color w:val="000000"/>
          <w:sz w:val="24"/>
          <w:szCs w:val="24"/>
          <w:lang w:eastAsia="ru-RU"/>
        </w:rPr>
        <w:t xml:space="preserve"> дополнительного соглашения</w:t>
      </w:r>
      <w:r w:rsidRPr="00FF2E88">
        <w:rPr>
          <w:rFonts w:ascii="Times New Roman" w:eastAsia="Calibri" w:hAnsi="Times New Roman" w:cs="Times New Roman"/>
          <w:sz w:val="24"/>
          <w:szCs w:val="24"/>
          <w:lang w:eastAsia="ar-SA"/>
        </w:rPr>
        <w:t xml:space="preserve">, а Почта России </w:t>
      </w:r>
      <w:r w:rsidRPr="00FF2E88">
        <w:rPr>
          <w:rFonts w:ascii="Times New Roman" w:eastAsia="Times New Roman" w:hAnsi="Times New Roman" w:cs="Times New Roman"/>
          <w:color w:val="000000"/>
          <w:sz w:val="24"/>
          <w:szCs w:val="24"/>
          <w:lang w:eastAsia="ru-RU"/>
        </w:rPr>
        <w:t>полагается на данные заверения</w:t>
      </w:r>
      <w:r>
        <w:rPr>
          <w:rFonts w:ascii="Times New Roman" w:eastAsia="Times New Roman" w:hAnsi="Times New Roman" w:cs="Times New Roman"/>
          <w:color w:val="000000"/>
          <w:sz w:val="24"/>
          <w:szCs w:val="24"/>
          <w:lang w:eastAsia="ru-RU"/>
        </w:rPr>
        <w:t xml:space="preserve">, имеющие </w:t>
      </w:r>
      <w:r>
        <w:rPr>
          <w:rFonts w:ascii="Times New Roman" w:eastAsia="Times New Roman" w:hAnsi="Times New Roman" w:cs="Times New Roman"/>
          <w:color w:val="000000"/>
          <w:sz w:val="24"/>
          <w:szCs w:val="24"/>
          <w:lang w:eastAsia="ru-RU"/>
        </w:rPr>
        <w:lastRenderedPageBreak/>
        <w:t>существенное</w:t>
      </w:r>
      <w:r w:rsidRPr="00FF2E88">
        <w:rPr>
          <w:rFonts w:ascii="Times New Roman" w:eastAsia="Times New Roman" w:hAnsi="Times New Roman" w:cs="Times New Roman"/>
          <w:color w:val="000000"/>
          <w:sz w:val="24"/>
          <w:szCs w:val="24"/>
          <w:lang w:eastAsia="ru-RU"/>
        </w:rPr>
        <w:t xml:space="preserve"> значение</w:t>
      </w:r>
      <w:r>
        <w:rPr>
          <w:rFonts w:ascii="Times New Roman" w:eastAsia="Times New Roman" w:hAnsi="Times New Roman" w:cs="Times New Roman"/>
          <w:color w:val="000000"/>
          <w:sz w:val="24"/>
          <w:szCs w:val="24"/>
          <w:lang w:eastAsia="ru-RU"/>
        </w:rPr>
        <w:t xml:space="preserve"> для Почта России</w:t>
      </w:r>
      <w:r w:rsidRPr="00FF2E88">
        <w:rPr>
          <w:rFonts w:ascii="Times New Roman" w:eastAsia="Times New Roman" w:hAnsi="Times New Roman" w:cs="Times New Roman"/>
          <w:color w:val="000000"/>
          <w:sz w:val="24"/>
          <w:szCs w:val="24"/>
          <w:lang w:eastAsia="ru-RU"/>
        </w:rPr>
        <w:t>, при заключении дополнительного соглашения и исполнении договора:</w:t>
      </w:r>
    </w:p>
    <w:p w14:paraId="031A6D89" w14:textId="77777777" w:rsidR="00F55DE7" w:rsidRPr="00FF2E88" w:rsidRDefault="00F55DE7" w:rsidP="00F55DE7">
      <w:pPr>
        <w:pStyle w:val="aff"/>
        <w:tabs>
          <w:tab w:val="left" w:pos="1134"/>
        </w:tabs>
        <w:spacing w:after="0" w:line="240" w:lineRule="auto"/>
        <w:ind w:left="0" w:firstLine="567"/>
        <w:jc w:val="both"/>
        <w:rPr>
          <w:rFonts w:ascii="Times New Roman" w:eastAsia="Times New Roman" w:hAnsi="Times New Roman" w:cs="Times New Roman"/>
          <w:color w:val="000000"/>
          <w:sz w:val="24"/>
          <w:szCs w:val="24"/>
          <w:highlight w:val="yellow"/>
          <w:lang w:eastAsia="ru-RU"/>
        </w:rPr>
      </w:pPr>
      <w:r w:rsidRPr="00FF2E88">
        <w:rPr>
          <w:rFonts w:ascii="Times New Roman" w:eastAsia="Times New Roman" w:hAnsi="Times New Roman" w:cs="Times New Roman"/>
          <w:sz w:val="24"/>
          <w:szCs w:val="24"/>
          <w:lang w:eastAsia="ru-RU"/>
        </w:rPr>
        <w:t xml:space="preserve">- Контрагент имеет заключенный договор с Доверенным оператором ЭДО, </w:t>
      </w:r>
      <w:r w:rsidRPr="00FF2E88">
        <w:rPr>
          <w:rFonts w:ascii="Times New Roman" w:eastAsia="Times New Roman" w:hAnsi="Times New Roman" w:cs="Times New Roman"/>
          <w:color w:val="000000"/>
          <w:sz w:val="24"/>
          <w:szCs w:val="24"/>
          <w:lang w:eastAsia="ru-RU"/>
        </w:rPr>
        <w:t>действующие сертификаты ключей КЭП, наличие технических возможностей для ЭДО;</w:t>
      </w:r>
    </w:p>
    <w:p w14:paraId="27E8D7D8" w14:textId="77777777" w:rsidR="00F55DE7" w:rsidRPr="00355D68" w:rsidRDefault="00F55DE7" w:rsidP="00F55DE7">
      <w:pPr>
        <w:tabs>
          <w:tab w:val="left" w:pos="993"/>
        </w:tabs>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 xml:space="preserve">- </w:t>
      </w:r>
      <w:r w:rsidRPr="00355D68">
        <w:rPr>
          <w:rFonts w:ascii="Times New Roman" w:eastAsia="Times New Roman" w:hAnsi="Times New Roman" w:cs="Times New Roman"/>
          <w:sz w:val="24"/>
          <w:szCs w:val="24"/>
          <w:lang w:eastAsia="ru-RU"/>
        </w:rPr>
        <w:t xml:space="preserve">Доверенный оператор ЭДО включен в реестр операторов электронного документооборота, который опубликован </w:t>
      </w:r>
      <w:r>
        <w:rPr>
          <w:rFonts w:ascii="Times New Roman" w:eastAsia="Times New Roman" w:hAnsi="Times New Roman" w:cs="Times New Roman"/>
          <w:sz w:val="24"/>
          <w:szCs w:val="24"/>
          <w:lang w:eastAsia="ru-RU"/>
        </w:rPr>
        <w:t xml:space="preserve">на официальном сайте ФНС России, </w:t>
      </w:r>
      <w:r w:rsidRPr="00355D68">
        <w:rPr>
          <w:rFonts w:ascii="Times New Roman" w:eastAsia="Times New Roman" w:hAnsi="Times New Roman" w:cs="Times New Roman"/>
          <w:color w:val="000000"/>
          <w:sz w:val="24"/>
          <w:szCs w:val="24"/>
          <w:lang w:eastAsia="ru-RU"/>
        </w:rPr>
        <w:t>соответств</w:t>
      </w:r>
      <w:r>
        <w:rPr>
          <w:rFonts w:ascii="Times New Roman" w:eastAsia="Times New Roman" w:hAnsi="Times New Roman" w:cs="Times New Roman"/>
          <w:color w:val="000000"/>
          <w:sz w:val="24"/>
          <w:szCs w:val="24"/>
          <w:lang w:eastAsia="ru-RU"/>
        </w:rPr>
        <w:t>ует</w:t>
      </w:r>
      <w:r w:rsidRPr="00355D68">
        <w:rPr>
          <w:rFonts w:ascii="Times New Roman" w:eastAsia="Times New Roman" w:hAnsi="Times New Roman" w:cs="Times New Roman"/>
          <w:color w:val="000000"/>
          <w:sz w:val="24"/>
          <w:szCs w:val="24"/>
          <w:lang w:eastAsia="ru-RU"/>
        </w:rPr>
        <w:t xml:space="preserve"> иным требованиям</w:t>
      </w:r>
      <w:r>
        <w:rPr>
          <w:rFonts w:ascii="Times New Roman" w:eastAsia="Times New Roman" w:hAnsi="Times New Roman" w:cs="Times New Roman"/>
          <w:color w:val="000000"/>
          <w:sz w:val="24"/>
          <w:szCs w:val="24"/>
          <w:lang w:eastAsia="ru-RU"/>
        </w:rPr>
        <w:t>,</w:t>
      </w:r>
      <w:r w:rsidRPr="00355D68">
        <w:rPr>
          <w:rFonts w:ascii="Times New Roman" w:eastAsia="Times New Roman" w:hAnsi="Times New Roman" w:cs="Times New Roman"/>
          <w:color w:val="000000"/>
          <w:sz w:val="24"/>
          <w:szCs w:val="24"/>
          <w:lang w:eastAsia="ru-RU"/>
        </w:rPr>
        <w:t xml:space="preserve"> предъявляемых к операторам ЭДО </w:t>
      </w:r>
      <w:r>
        <w:rPr>
          <w:rFonts w:ascii="Times New Roman" w:eastAsia="Times New Roman" w:hAnsi="Times New Roman" w:cs="Times New Roman"/>
          <w:color w:val="000000"/>
          <w:sz w:val="24"/>
          <w:szCs w:val="24"/>
          <w:lang w:eastAsia="ru-RU"/>
        </w:rPr>
        <w:t xml:space="preserve">ФНС России, </w:t>
      </w:r>
      <w:r w:rsidRPr="00355D68">
        <w:rPr>
          <w:rFonts w:ascii="Times New Roman" w:eastAsia="Times New Roman" w:hAnsi="Times New Roman" w:cs="Times New Roman"/>
          <w:color w:val="000000"/>
          <w:sz w:val="24"/>
          <w:szCs w:val="24"/>
          <w:lang w:eastAsia="ru-RU"/>
        </w:rPr>
        <w:t>на дату подписа</w:t>
      </w:r>
      <w:r>
        <w:rPr>
          <w:rFonts w:ascii="Times New Roman" w:eastAsia="Times New Roman" w:hAnsi="Times New Roman" w:cs="Times New Roman"/>
          <w:color w:val="000000"/>
          <w:sz w:val="24"/>
          <w:szCs w:val="24"/>
          <w:lang w:eastAsia="ru-RU"/>
        </w:rPr>
        <w:t>ния дополнительного соглашения;</w:t>
      </w:r>
    </w:p>
    <w:p w14:paraId="2AAD405B" w14:textId="77777777" w:rsidR="00F55DE7" w:rsidRDefault="00F55DE7" w:rsidP="00F55DE7">
      <w:pPr>
        <w:tabs>
          <w:tab w:val="left" w:pos="993"/>
        </w:tabs>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355D68">
        <w:rPr>
          <w:rFonts w:ascii="Times New Roman" w:eastAsia="Times New Roman" w:hAnsi="Times New Roman" w:cs="Times New Roman"/>
          <w:color w:val="000000"/>
          <w:sz w:val="24"/>
          <w:szCs w:val="24"/>
          <w:lang w:eastAsia="ru-RU"/>
        </w:rPr>
        <w:t xml:space="preserve">Доверенный оператор ЭДО </w:t>
      </w:r>
      <w:r>
        <w:rPr>
          <w:rFonts w:ascii="Times New Roman" w:eastAsia="Times New Roman" w:hAnsi="Times New Roman" w:cs="Times New Roman"/>
          <w:color w:val="000000"/>
          <w:sz w:val="24"/>
          <w:szCs w:val="24"/>
          <w:lang w:eastAsia="ru-RU"/>
        </w:rPr>
        <w:t>имеет право</w:t>
      </w:r>
      <w:r w:rsidRPr="00355D68">
        <w:rPr>
          <w:rFonts w:ascii="Times New Roman" w:eastAsia="Times New Roman" w:hAnsi="Times New Roman" w:cs="Times New Roman"/>
          <w:color w:val="000000"/>
          <w:sz w:val="24"/>
          <w:szCs w:val="24"/>
          <w:lang w:eastAsia="ru-RU"/>
        </w:rPr>
        <w:t xml:space="preserve"> осуществлять роуминг (обмен) данны</w:t>
      </w:r>
      <w:r>
        <w:rPr>
          <w:rFonts w:ascii="Times New Roman" w:eastAsia="Times New Roman" w:hAnsi="Times New Roman" w:cs="Times New Roman"/>
          <w:color w:val="000000"/>
          <w:sz w:val="24"/>
          <w:szCs w:val="24"/>
          <w:lang w:eastAsia="ru-RU"/>
        </w:rPr>
        <w:t xml:space="preserve">ми, </w:t>
      </w:r>
      <w:r>
        <w:rPr>
          <w:rFonts w:ascii="Times New Roman" w:eastAsia="Times New Roman" w:hAnsi="Times New Roman" w:cs="Times New Roman"/>
          <w:sz w:val="24"/>
          <w:szCs w:val="24"/>
          <w:lang w:eastAsia="ru-RU"/>
        </w:rPr>
        <w:t xml:space="preserve">имеет соглашение </w:t>
      </w:r>
      <w:r w:rsidRPr="00355D68">
        <w:rPr>
          <w:rFonts w:ascii="Times New Roman" w:eastAsia="Times New Roman" w:hAnsi="Times New Roman" w:cs="Times New Roman"/>
          <w:sz w:val="24"/>
          <w:szCs w:val="24"/>
          <w:lang w:eastAsia="ru-RU"/>
        </w:rPr>
        <w:t xml:space="preserve">о роуминге </w:t>
      </w:r>
      <w:r>
        <w:rPr>
          <w:rFonts w:ascii="Times New Roman" w:eastAsia="Times New Roman" w:hAnsi="Times New Roman" w:cs="Times New Roman"/>
          <w:color w:val="000000"/>
          <w:sz w:val="24"/>
          <w:szCs w:val="24"/>
          <w:lang w:eastAsia="ru-RU"/>
        </w:rPr>
        <w:t>и технически готов</w:t>
      </w:r>
      <w:r w:rsidRPr="00355D68">
        <w:rPr>
          <w:rFonts w:ascii="Times New Roman" w:eastAsia="Times New Roman" w:hAnsi="Times New Roman" w:cs="Times New Roman"/>
          <w:sz w:val="24"/>
          <w:szCs w:val="24"/>
          <w:lang w:eastAsia="ru-RU"/>
        </w:rPr>
        <w:t xml:space="preserve"> к взаимодействию</w:t>
      </w:r>
      <w:r>
        <w:rPr>
          <w:rFonts w:ascii="Times New Roman" w:eastAsia="Times New Roman" w:hAnsi="Times New Roman" w:cs="Times New Roman"/>
          <w:sz w:val="24"/>
          <w:szCs w:val="24"/>
          <w:lang w:eastAsia="ru-RU"/>
        </w:rPr>
        <w:t xml:space="preserve"> </w:t>
      </w:r>
      <w:r w:rsidRPr="00355D68">
        <w:rPr>
          <w:rFonts w:ascii="Times New Roman" w:eastAsia="Times New Roman" w:hAnsi="Times New Roman" w:cs="Times New Roman"/>
          <w:sz w:val="24"/>
          <w:szCs w:val="24"/>
          <w:lang w:eastAsia="ru-RU"/>
        </w:rPr>
        <w:t>с Партнерским оператором ЭДО</w:t>
      </w:r>
      <w:r>
        <w:rPr>
          <w:rFonts w:ascii="Times New Roman" w:eastAsia="Times New Roman" w:hAnsi="Times New Roman" w:cs="Times New Roman"/>
          <w:color w:val="000000"/>
          <w:sz w:val="24"/>
          <w:szCs w:val="24"/>
          <w:lang w:eastAsia="ru-RU"/>
        </w:rPr>
        <w:t>.</w:t>
      </w:r>
    </w:p>
    <w:p w14:paraId="538AA718" w14:textId="77777777" w:rsidR="00F55DE7" w:rsidRPr="00B23458" w:rsidRDefault="00F55DE7" w:rsidP="00F55DE7">
      <w:pPr>
        <w:tabs>
          <w:tab w:val="left" w:pos="993"/>
        </w:tabs>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7. </w:t>
      </w:r>
      <w:r w:rsidRPr="00B23458">
        <w:rPr>
          <w:rFonts w:ascii="Times New Roman" w:eastAsia="Times New Roman" w:hAnsi="Times New Roman" w:cs="Times New Roman"/>
          <w:color w:val="000000"/>
          <w:sz w:val="24"/>
          <w:szCs w:val="24"/>
          <w:lang w:eastAsia="ru-RU"/>
        </w:rPr>
        <w:t>Стороны пришли к соглашению о том, что использование ________</w:t>
      </w:r>
      <w:r w:rsidRPr="00B23458">
        <w:rPr>
          <w:rFonts w:ascii="Times New Roman" w:eastAsia="Times New Roman" w:hAnsi="Times New Roman" w:cs="Times New Roman"/>
          <w:color w:val="000000"/>
          <w:sz w:val="24"/>
          <w:szCs w:val="24"/>
          <w:vertAlign w:val="superscript"/>
          <w:lang w:eastAsia="ru-RU"/>
        </w:rPr>
        <w:footnoteReference w:id="3"/>
      </w:r>
      <w:r w:rsidRPr="00B23458">
        <w:rPr>
          <w:rFonts w:ascii="Times New Roman" w:eastAsia="Times New Roman" w:hAnsi="Times New Roman" w:cs="Times New Roman"/>
          <w:color w:val="000000"/>
          <w:sz w:val="24"/>
          <w:szCs w:val="24"/>
          <w:vertAlign w:val="superscript"/>
          <w:lang w:eastAsia="ru-RU"/>
        </w:rPr>
        <w:t xml:space="preserve"> </w:t>
      </w:r>
      <w:r w:rsidRPr="00B23458">
        <w:rPr>
          <w:rFonts w:ascii="Times New Roman" w:eastAsia="Times New Roman" w:hAnsi="Times New Roman" w:cs="Times New Roman"/>
          <w:color w:val="000000"/>
          <w:sz w:val="24"/>
          <w:szCs w:val="24"/>
          <w:lang w:eastAsia="ru-RU"/>
        </w:rPr>
        <w:t xml:space="preserve">при ЭДО </w:t>
      </w:r>
      <w:r>
        <w:rPr>
          <w:rFonts w:ascii="Times New Roman" w:eastAsia="Times New Roman" w:hAnsi="Times New Roman" w:cs="Times New Roman"/>
          <w:color w:val="000000"/>
          <w:sz w:val="24"/>
          <w:szCs w:val="24"/>
          <w:lang w:eastAsia="ru-RU"/>
        </w:rPr>
        <w:t>может осуществлять</w:t>
      </w:r>
      <w:r w:rsidRPr="00B23458">
        <w:rPr>
          <w:rFonts w:ascii="Times New Roman" w:eastAsia="Times New Roman" w:hAnsi="Times New Roman" w:cs="Times New Roman"/>
          <w:color w:val="000000"/>
          <w:sz w:val="24"/>
          <w:szCs w:val="24"/>
          <w:lang w:eastAsia="ru-RU"/>
        </w:rPr>
        <w:t>ся в формате универсального передаточного документа (далее – УПД), электронный вид которого установлен действующими нормативными правовыми акта</w:t>
      </w:r>
      <w:r>
        <w:rPr>
          <w:rFonts w:ascii="Times New Roman" w:eastAsia="Times New Roman" w:hAnsi="Times New Roman" w:cs="Times New Roman"/>
          <w:color w:val="000000"/>
          <w:sz w:val="24"/>
          <w:szCs w:val="24"/>
          <w:lang w:eastAsia="ru-RU"/>
        </w:rPr>
        <w:t xml:space="preserve">ми РФ в формате XML-документа </w:t>
      </w:r>
      <w:r w:rsidRPr="00B23458">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УПД</w:t>
      </w:r>
      <w:r w:rsidRPr="00B23458">
        <w:rPr>
          <w:rFonts w:ascii="Times New Roman" w:eastAsia="Times New Roman" w:hAnsi="Times New Roman" w:cs="Times New Roman"/>
          <w:color w:val="000000"/>
          <w:sz w:val="24"/>
          <w:szCs w:val="24"/>
          <w:lang w:eastAsia="ru-RU"/>
        </w:rPr>
        <w:t xml:space="preserve"> применяется участниками гражданско-правовых отношений по фактам хозяйственной жизни, перечисленным в Приложении №2 Письма ФНС России от 21.10.2013 №ММВ-20-3/96@)</w:t>
      </w:r>
      <w:r>
        <w:rPr>
          <w:rFonts w:ascii="Times New Roman" w:eastAsia="Times New Roman" w:hAnsi="Times New Roman" w:cs="Times New Roman"/>
          <w:color w:val="000000"/>
          <w:sz w:val="24"/>
          <w:szCs w:val="24"/>
          <w:lang w:eastAsia="ru-RU"/>
        </w:rPr>
        <w:t>.</w:t>
      </w:r>
    </w:p>
    <w:p w14:paraId="09391ADD" w14:textId="77777777" w:rsidR="00F55DE7" w:rsidRPr="00355D68" w:rsidRDefault="00F55DE7" w:rsidP="00F55DE7">
      <w:pPr>
        <w:tabs>
          <w:tab w:val="left" w:pos="993"/>
        </w:tabs>
        <w:spacing w:after="0" w:line="240" w:lineRule="auto"/>
        <w:ind w:firstLine="567"/>
        <w:contextualSpacing/>
        <w:jc w:val="both"/>
        <w:rPr>
          <w:rFonts w:ascii="Times New Roman" w:eastAsia="Times New Roman" w:hAnsi="Times New Roman" w:cs="Times New Roman"/>
          <w:i/>
          <w:sz w:val="24"/>
          <w:szCs w:val="24"/>
          <w:lang w:eastAsia="ru-RU"/>
        </w:rPr>
      </w:pPr>
      <w:r w:rsidRPr="00355D68">
        <w:rPr>
          <w:rFonts w:ascii="Times New Roman" w:eastAsia="Times New Roman" w:hAnsi="Times New Roman" w:cs="Times New Roman"/>
          <w:sz w:val="24"/>
          <w:szCs w:val="24"/>
          <w:lang w:eastAsia="ru-RU"/>
        </w:rPr>
        <w:t>При этом УПД применяется со следующим статусом _________</w:t>
      </w:r>
      <w:r w:rsidRPr="00355D68">
        <w:rPr>
          <w:rFonts w:ascii="Times New Roman" w:eastAsia="Times New Roman" w:hAnsi="Times New Roman" w:cs="Times New Roman"/>
          <w:sz w:val="24"/>
          <w:szCs w:val="24"/>
          <w:vertAlign w:val="superscript"/>
          <w:lang w:eastAsia="ru-RU"/>
        </w:rPr>
        <w:footnoteReference w:id="4"/>
      </w:r>
      <w:r w:rsidRPr="00355D68">
        <w:rPr>
          <w:rFonts w:ascii="Times New Roman" w:eastAsia="Times New Roman" w:hAnsi="Times New Roman" w:cs="Times New Roman"/>
          <w:sz w:val="24"/>
          <w:szCs w:val="24"/>
          <w:lang w:eastAsia="ru-RU"/>
        </w:rPr>
        <w:t>.</w:t>
      </w:r>
    </w:p>
    <w:p w14:paraId="6EC84D46" w14:textId="77777777" w:rsidR="00F55DE7" w:rsidRPr="00355D68" w:rsidRDefault="00F55DE7" w:rsidP="00F55DE7">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355D68">
        <w:rPr>
          <w:rFonts w:ascii="Times New Roman" w:eastAsia="Times New Roman" w:hAnsi="Times New Roman" w:cs="Times New Roman"/>
          <w:sz w:val="24"/>
          <w:szCs w:val="24"/>
          <w:lang w:eastAsia="ru-RU"/>
        </w:rPr>
        <w:t>При необходимости внесения изменений/корректировок в документы, указанные в настоящем пункте, а именно стоимости и количества товаров/работ/услуг, применяется универсальный корректировочный документ (далее – корректировочный УПД), электронный вид которого установлен действующими нормативными правовыми актами РФ (в формате XML-документа).</w:t>
      </w:r>
    </w:p>
    <w:p w14:paraId="15497117" w14:textId="77777777" w:rsidR="00F55DE7" w:rsidRDefault="00F55DE7" w:rsidP="00F55DE7">
      <w:pPr>
        <w:spacing w:after="0" w:line="240" w:lineRule="auto"/>
        <w:ind w:firstLine="567"/>
        <w:jc w:val="both"/>
        <w:rPr>
          <w:rFonts w:ascii="Times New Roman" w:eastAsia="Times New Roman" w:hAnsi="Times New Roman" w:cs="Times New Roman"/>
          <w:sz w:val="24"/>
          <w:szCs w:val="24"/>
          <w:lang w:eastAsia="ru-RU"/>
        </w:rPr>
      </w:pPr>
      <w:r w:rsidRPr="00E84140">
        <w:rPr>
          <w:rFonts w:ascii="Times New Roman" w:eastAsia="Times New Roman" w:hAnsi="Times New Roman" w:cs="Times New Roman"/>
          <w:sz w:val="24"/>
          <w:szCs w:val="24"/>
          <w:lang w:eastAsia="ru-RU"/>
        </w:rPr>
        <w:t xml:space="preserve">При этом корректировочный УПД применяется со следующим статусом _________ </w:t>
      </w:r>
      <w:r w:rsidRPr="00E84140">
        <w:rPr>
          <w:rFonts w:ascii="Times New Roman" w:eastAsia="Times New Roman" w:hAnsi="Times New Roman" w:cs="Times New Roman"/>
          <w:sz w:val="24"/>
          <w:szCs w:val="24"/>
          <w:vertAlign w:val="superscript"/>
          <w:lang w:eastAsia="ru-RU"/>
        </w:rPr>
        <w:footnoteReference w:id="5"/>
      </w:r>
      <w:r>
        <w:rPr>
          <w:rFonts w:ascii="Times New Roman" w:eastAsia="Times New Roman" w:hAnsi="Times New Roman" w:cs="Times New Roman"/>
          <w:sz w:val="24"/>
          <w:szCs w:val="24"/>
          <w:lang w:eastAsia="ru-RU"/>
        </w:rPr>
        <w:t>.</w:t>
      </w:r>
    </w:p>
    <w:p w14:paraId="3D84402B" w14:textId="77777777" w:rsidR="00F55DE7" w:rsidRPr="000C4939" w:rsidRDefault="00F55DE7" w:rsidP="00F55DE7">
      <w:pPr>
        <w:spacing w:after="0" w:line="240" w:lineRule="auto"/>
        <w:ind w:firstLine="567"/>
        <w:jc w:val="both"/>
        <w:rPr>
          <w:rFonts w:ascii="Times New Roman" w:eastAsia="Times New Roman" w:hAnsi="Times New Roman" w:cs="Times New Roman"/>
          <w:sz w:val="24"/>
          <w:szCs w:val="24"/>
          <w:lang w:eastAsia="ru-RU"/>
        </w:rPr>
      </w:pPr>
      <w:r w:rsidRPr="00686934">
        <w:rPr>
          <w:rFonts w:ascii="Times New Roman" w:hAnsi="Times New Roman" w:cs="Times New Roman"/>
          <w:sz w:val="24"/>
          <w:szCs w:val="24"/>
        </w:rPr>
        <w:t xml:space="preserve">Визуальное представление УПД и корректировочного УПД должно соответствовать </w:t>
      </w:r>
      <w:r w:rsidRPr="0024516E">
        <w:rPr>
          <w:rFonts w:ascii="Times New Roman" w:hAnsi="Times New Roman" w:cs="Times New Roman"/>
          <w:color w:val="000000" w:themeColor="text1"/>
          <w:sz w:val="24"/>
          <w:szCs w:val="24"/>
        </w:rPr>
        <w:t>форм</w:t>
      </w:r>
      <w:r>
        <w:rPr>
          <w:rFonts w:ascii="Times New Roman" w:hAnsi="Times New Roman" w:cs="Times New Roman"/>
          <w:color w:val="000000" w:themeColor="text1"/>
          <w:sz w:val="24"/>
          <w:szCs w:val="24"/>
        </w:rPr>
        <w:t>е</w:t>
      </w:r>
      <w:r w:rsidRPr="0024516E">
        <w:rPr>
          <w:rFonts w:ascii="Times New Roman" w:hAnsi="Times New Roman" w:cs="Times New Roman"/>
          <w:color w:val="000000" w:themeColor="text1"/>
          <w:sz w:val="24"/>
          <w:szCs w:val="24"/>
        </w:rPr>
        <w:t xml:space="preserve"> счета</w:t>
      </w:r>
      <w:r w:rsidRPr="000C4939">
        <w:rPr>
          <w:rFonts w:ascii="Times New Roman" w:hAnsi="Times New Roman" w:cs="Times New Roman"/>
          <w:color w:val="000000" w:themeColor="text1"/>
          <w:sz w:val="24"/>
          <w:szCs w:val="24"/>
        </w:rPr>
        <w:t>-фактуры, утвержденной</w:t>
      </w:r>
      <w:r w:rsidRPr="000C4939">
        <w:rPr>
          <w:rStyle w:val="apple-converted-space"/>
          <w:rFonts w:ascii="Times New Roman" w:hAnsi="Times New Roman" w:cs="Times New Roman"/>
          <w:color w:val="000000" w:themeColor="text1"/>
          <w:sz w:val="24"/>
          <w:szCs w:val="24"/>
        </w:rPr>
        <w:t> </w:t>
      </w:r>
      <w:r w:rsidRPr="000C4939">
        <w:rPr>
          <w:rFonts w:ascii="Times New Roman" w:hAnsi="Times New Roman" w:cs="Times New Roman"/>
          <w:color w:val="000000" w:themeColor="text1"/>
          <w:sz w:val="24"/>
          <w:szCs w:val="24"/>
        </w:rPr>
        <w:t>Постановлением П</w:t>
      </w:r>
      <w:r>
        <w:rPr>
          <w:rFonts w:ascii="Times New Roman" w:hAnsi="Times New Roman" w:cs="Times New Roman"/>
          <w:color w:val="000000" w:themeColor="text1"/>
          <w:sz w:val="24"/>
          <w:szCs w:val="24"/>
        </w:rPr>
        <w:t>равительства РФ от 26.12.2011 №</w:t>
      </w:r>
      <w:r w:rsidRPr="000C4939">
        <w:rPr>
          <w:rFonts w:ascii="Times New Roman" w:hAnsi="Times New Roman" w:cs="Times New Roman"/>
          <w:color w:val="000000" w:themeColor="text1"/>
          <w:sz w:val="24"/>
          <w:szCs w:val="24"/>
        </w:rPr>
        <w:t>1137 «О формах и правилах заполнения (ведения) документов, применяемых при расчетах по налогу на добавленную стоимость» н</w:t>
      </w:r>
      <w:r w:rsidRPr="000C4939">
        <w:rPr>
          <w:rFonts w:ascii="Times New Roman" w:hAnsi="Times New Roman" w:cs="Times New Roman"/>
          <w:color w:val="000000"/>
          <w:sz w:val="24"/>
          <w:szCs w:val="24"/>
        </w:rPr>
        <w:t>а момент совершения операции</w:t>
      </w:r>
      <w:r w:rsidRPr="000C4939">
        <w:rPr>
          <w:rFonts w:ascii="Times New Roman" w:hAnsi="Times New Roman" w:cs="Times New Roman"/>
          <w:sz w:val="24"/>
          <w:szCs w:val="24"/>
        </w:rPr>
        <w:t>.</w:t>
      </w:r>
    </w:p>
    <w:p w14:paraId="159E9009" w14:textId="77777777" w:rsidR="00F55DE7" w:rsidRDefault="00F55DE7" w:rsidP="00F55DE7">
      <w:pPr>
        <w:spacing w:after="0" w:line="240" w:lineRule="auto"/>
        <w:ind w:firstLine="567"/>
        <w:jc w:val="both"/>
        <w:rPr>
          <w:rFonts w:ascii="Times New Roman" w:eastAsia="Times New Roman" w:hAnsi="Times New Roman" w:cs="Times New Roman"/>
          <w:sz w:val="24"/>
          <w:szCs w:val="24"/>
          <w:lang w:eastAsia="ru-RU"/>
        </w:rPr>
      </w:pPr>
      <w:r w:rsidRPr="00355D68">
        <w:rPr>
          <w:rFonts w:ascii="Times New Roman" w:eastAsia="Times New Roman" w:hAnsi="Times New Roman" w:cs="Times New Roman"/>
          <w:sz w:val="24"/>
          <w:szCs w:val="24"/>
          <w:lang w:eastAsia="ru-RU"/>
        </w:rPr>
        <w:t>При необходимости обмена посредством ЭДО дополнительными документами, предусмотренными договором и необходимыми для составления УПД и корректировочного УПД, такие документы оформляются в виде приложений к УПД и корректировочному УПД.</w:t>
      </w:r>
    </w:p>
    <w:p w14:paraId="7F0857A6" w14:textId="77777777" w:rsidR="00F55DE7" w:rsidRPr="00B23458" w:rsidRDefault="00F55DE7" w:rsidP="00F55DE7">
      <w:pPr>
        <w:pStyle w:val="aff"/>
        <w:numPr>
          <w:ilvl w:val="0"/>
          <w:numId w:val="11"/>
        </w:numPr>
        <w:tabs>
          <w:tab w:val="left" w:pos="1134"/>
          <w:tab w:val="left" w:pos="1276"/>
        </w:tabs>
        <w:spacing w:after="0" w:line="240" w:lineRule="auto"/>
        <w:ind w:left="0" w:firstLine="567"/>
        <w:jc w:val="both"/>
        <w:rPr>
          <w:rFonts w:ascii="Times New Roman" w:eastAsia="Times New Roman" w:hAnsi="Times New Roman" w:cs="Times New Roman"/>
          <w:color w:val="000000"/>
          <w:sz w:val="24"/>
          <w:szCs w:val="24"/>
          <w:lang w:eastAsia="ru-RU"/>
        </w:rPr>
      </w:pPr>
      <w:r w:rsidRPr="00B23458">
        <w:rPr>
          <w:rFonts w:ascii="Times New Roman" w:eastAsia="Times New Roman" w:hAnsi="Times New Roman" w:cs="Times New Roman"/>
          <w:color w:val="000000"/>
          <w:sz w:val="24"/>
          <w:szCs w:val="24"/>
          <w:lang w:eastAsia="ru-RU"/>
        </w:rPr>
        <w:t xml:space="preserve">Каждая из Сторон обязуется предоставить другой Стороне информацию </w:t>
      </w:r>
      <w:r w:rsidRPr="00B23458">
        <w:rPr>
          <w:rFonts w:ascii="Times New Roman" w:eastAsia="Times New Roman" w:hAnsi="Times New Roman" w:cs="Times New Roman"/>
          <w:color w:val="000000"/>
          <w:sz w:val="24"/>
          <w:szCs w:val="24"/>
          <w:lang w:eastAsia="ru-RU"/>
        </w:rPr>
        <w:br/>
        <w:t xml:space="preserve">об изменении оператора ЭДО в течение 1 (одного) рабочего дня с даты изменения. </w:t>
      </w:r>
    </w:p>
    <w:p w14:paraId="7E1765D9" w14:textId="77777777" w:rsidR="00F55DE7" w:rsidRPr="0070492F" w:rsidRDefault="00F55DE7" w:rsidP="00F55DE7">
      <w:pPr>
        <w:pStyle w:val="aff"/>
        <w:numPr>
          <w:ilvl w:val="0"/>
          <w:numId w:val="11"/>
        </w:numPr>
        <w:tabs>
          <w:tab w:val="left" w:pos="1134"/>
        </w:tabs>
        <w:spacing w:after="0" w:line="240" w:lineRule="auto"/>
        <w:ind w:left="0" w:firstLine="567"/>
        <w:jc w:val="both"/>
        <w:rPr>
          <w:rFonts w:ascii="Times New Roman" w:eastAsia="Times New Roman" w:hAnsi="Times New Roman" w:cs="Times New Roman"/>
          <w:color w:val="000000"/>
          <w:sz w:val="24"/>
          <w:szCs w:val="24"/>
          <w:lang w:eastAsia="ru-RU"/>
        </w:rPr>
      </w:pPr>
      <w:r w:rsidRPr="0070492F">
        <w:rPr>
          <w:rFonts w:ascii="Times New Roman" w:eastAsia="Times New Roman" w:hAnsi="Times New Roman" w:cs="Times New Roman"/>
          <w:color w:val="000000"/>
          <w:sz w:val="24"/>
          <w:szCs w:val="24"/>
          <w:lang w:eastAsia="ru-RU"/>
        </w:rPr>
        <w:t>В</w:t>
      </w:r>
      <w:r w:rsidRPr="0070492F">
        <w:rPr>
          <w:rFonts w:ascii="Times New Roman" w:eastAsia="Times New Roman" w:hAnsi="Times New Roman" w:cs="Times New Roman"/>
          <w:color w:val="000000"/>
          <w:sz w:val="20"/>
          <w:szCs w:val="20"/>
          <w:lang w:eastAsia="ru-RU"/>
        </w:rPr>
        <w:t xml:space="preserve"> </w:t>
      </w:r>
      <w:r w:rsidRPr="0070492F">
        <w:rPr>
          <w:rFonts w:ascii="Times New Roman" w:eastAsia="Times New Roman" w:hAnsi="Times New Roman" w:cs="Times New Roman"/>
          <w:color w:val="000000"/>
          <w:sz w:val="24"/>
          <w:szCs w:val="24"/>
          <w:lang w:eastAsia="ru-RU"/>
        </w:rPr>
        <w:t>случае, если обмен электронными документами является невозможным в течение 3 (трех) рабочих дней в связи с техническими причинами, возникшими у любой из Сторон и/или в случае неполучения одной Стороной от оператора ЭДО подтверждения о получении электронного документа другой Стороной, Стороны обязаны незамедлительно информировать друг друга об этом с указанием причины и предполагаемого срока восстановления возможности электронного документооборота. В этом случае в период невозможности обмена электронными документами, обмен документами осуществляется в бумажном виде в порядке, установленном договором.</w:t>
      </w:r>
    </w:p>
    <w:p w14:paraId="62AB416C" w14:textId="77777777" w:rsidR="00F55DE7" w:rsidRPr="00355D68" w:rsidRDefault="00F55DE7" w:rsidP="00F55DE7">
      <w:pPr>
        <w:numPr>
          <w:ilvl w:val="0"/>
          <w:numId w:val="11"/>
        </w:numPr>
        <w:tabs>
          <w:tab w:val="left" w:pos="851"/>
          <w:tab w:val="left" w:pos="1134"/>
        </w:tabs>
        <w:spacing w:after="0" w:line="240" w:lineRule="auto"/>
        <w:ind w:left="0" w:firstLine="567"/>
        <w:jc w:val="both"/>
        <w:rPr>
          <w:rFonts w:ascii="Times New Roman" w:eastAsia="Times New Roman" w:hAnsi="Times New Roman" w:cs="Times New Roman"/>
          <w:color w:val="000000"/>
          <w:sz w:val="24"/>
          <w:szCs w:val="24"/>
          <w:lang w:eastAsia="ru-RU"/>
        </w:rPr>
      </w:pPr>
      <w:r w:rsidRPr="00355D68">
        <w:rPr>
          <w:rFonts w:ascii="Times New Roman" w:eastAsia="Times New Roman" w:hAnsi="Times New Roman" w:cs="Times New Roman"/>
          <w:color w:val="000000"/>
          <w:sz w:val="24"/>
          <w:szCs w:val="24"/>
          <w:lang w:eastAsia="ru-RU"/>
        </w:rPr>
        <w:t xml:space="preserve">Стороны пришли к соглашению, что в случае, если обмен между Сторонами электронными документами является невозможным на срок, не превышающий 3 (три) рабочих дня, то такой срок не является просрочкой исполнения обязательств по договору </w:t>
      </w:r>
      <w:r w:rsidRPr="00355D68">
        <w:rPr>
          <w:rFonts w:ascii="Times New Roman" w:eastAsia="Times New Roman" w:hAnsi="Times New Roman" w:cs="Times New Roman"/>
          <w:color w:val="000000"/>
          <w:sz w:val="24"/>
          <w:szCs w:val="24"/>
          <w:lang w:eastAsia="ru-RU"/>
        </w:rPr>
        <w:lastRenderedPageBreak/>
        <w:t xml:space="preserve">и Стороны не вправе предъявлять друг к другу требования о возмещении убытков, возникших в связи с невозможностью обмена электронными документами.  </w:t>
      </w:r>
    </w:p>
    <w:p w14:paraId="5EF9B55B" w14:textId="77777777" w:rsidR="00F55DE7" w:rsidRDefault="00F55DE7" w:rsidP="00F55DE7">
      <w:pPr>
        <w:numPr>
          <w:ilvl w:val="0"/>
          <w:numId w:val="11"/>
        </w:numPr>
        <w:tabs>
          <w:tab w:val="left" w:pos="1134"/>
        </w:tabs>
        <w:spacing w:after="0" w:line="240" w:lineRule="auto"/>
        <w:ind w:left="0" w:firstLine="567"/>
        <w:jc w:val="both"/>
        <w:rPr>
          <w:rFonts w:ascii="Times New Roman" w:eastAsia="Times New Roman" w:hAnsi="Times New Roman" w:cs="Times New Roman"/>
          <w:color w:val="000000"/>
          <w:sz w:val="24"/>
          <w:szCs w:val="24"/>
          <w:lang w:eastAsia="ru-RU"/>
        </w:rPr>
      </w:pPr>
      <w:r w:rsidRPr="00355D68">
        <w:rPr>
          <w:rFonts w:ascii="Times New Roman" w:eastAsia="Times New Roman" w:hAnsi="Times New Roman" w:cs="Times New Roman"/>
          <w:color w:val="000000"/>
          <w:sz w:val="24"/>
          <w:szCs w:val="24"/>
          <w:lang w:eastAsia="ru-RU"/>
        </w:rPr>
        <w:t xml:space="preserve">Каждая из Сторон несет ответственность перед другой Стороной за обеспечение конфиденциальности ключей КЭП, недопущение использования третьими лицами принадлежащих ей ключей без ее согласия. </w:t>
      </w:r>
    </w:p>
    <w:p w14:paraId="2CAF5E31" w14:textId="77777777" w:rsidR="00F55DE7" w:rsidRPr="00CB5E4D" w:rsidRDefault="00F55DE7" w:rsidP="00F55DE7">
      <w:pPr>
        <w:numPr>
          <w:ilvl w:val="0"/>
          <w:numId w:val="11"/>
        </w:numPr>
        <w:tabs>
          <w:tab w:val="left" w:pos="1134"/>
        </w:tabs>
        <w:spacing w:after="0" w:line="240" w:lineRule="auto"/>
        <w:ind w:left="0" w:firstLine="567"/>
        <w:jc w:val="both"/>
        <w:rPr>
          <w:rFonts w:ascii="Times New Roman" w:eastAsia="Times New Roman" w:hAnsi="Times New Roman" w:cs="Times New Roman"/>
          <w:color w:val="000000"/>
          <w:sz w:val="24"/>
          <w:szCs w:val="24"/>
          <w:lang w:eastAsia="ru-RU"/>
        </w:rPr>
      </w:pPr>
      <w:r w:rsidRPr="00CB5E4D">
        <w:rPr>
          <w:rFonts w:ascii="Times New Roman" w:eastAsia="Times New Roman" w:hAnsi="Times New Roman" w:cs="Times New Roman"/>
          <w:color w:val="000000"/>
          <w:sz w:val="24"/>
          <w:szCs w:val="24"/>
          <w:lang w:eastAsia="ru-RU"/>
        </w:rPr>
        <w:t xml:space="preserve">Сторона, допустившая нарушение условий о конфиденциальности ключей КЭП, использование третьими лицами принадлежащих ей ключей без ее согласия, обязана возместить другой Стороне убытки, которые другая Сторона понесла в результате указанных нарушений. Размер ответственности по настоящему пункту не может превышать цену договора/стоимость обязательств по договору. При этом все документы, подписанные КЭП, до даты обнаружения вышеуказанного нарушения сохраняют свою действительность и признаются Сторонами действующими и достоверными. </w:t>
      </w:r>
    </w:p>
    <w:p w14:paraId="5EBD5A7C" w14:textId="77777777" w:rsidR="00F55DE7" w:rsidRDefault="00F55DE7" w:rsidP="00F55DE7">
      <w:pPr>
        <w:numPr>
          <w:ilvl w:val="0"/>
          <w:numId w:val="11"/>
        </w:numPr>
        <w:spacing w:after="0" w:line="240" w:lineRule="auto"/>
        <w:ind w:left="0" w:firstLine="567"/>
        <w:jc w:val="both"/>
        <w:rPr>
          <w:rFonts w:ascii="Times New Roman" w:eastAsia="Times New Roman" w:hAnsi="Times New Roman" w:cs="Times New Roman"/>
          <w:color w:val="000000"/>
          <w:sz w:val="24"/>
          <w:szCs w:val="24"/>
          <w:lang w:eastAsia="ru-RU"/>
        </w:rPr>
      </w:pPr>
      <w:r w:rsidRPr="00355D68">
        <w:rPr>
          <w:rFonts w:ascii="Times New Roman" w:eastAsia="Times New Roman" w:hAnsi="Times New Roman" w:cs="Times New Roman"/>
          <w:color w:val="000000"/>
          <w:sz w:val="24"/>
          <w:szCs w:val="24"/>
          <w:lang w:eastAsia="ru-RU"/>
        </w:rPr>
        <w:t>Подписание Сторонами электронных документов с использованием ключей КЭП не должно дублироваться собственноручными подписями Сторон на бумажных носителях. Оригинал документа может быть только один – электронный документ, подписанный КЭП Сторон, или бумажный документ, подписанный собственноручными подписями Сторон.</w:t>
      </w:r>
      <w:r>
        <w:rPr>
          <w:rFonts w:ascii="Times New Roman" w:eastAsia="Times New Roman" w:hAnsi="Times New Roman" w:cs="Times New Roman"/>
          <w:color w:val="000000"/>
          <w:sz w:val="24"/>
          <w:szCs w:val="24"/>
          <w:lang w:eastAsia="ru-RU"/>
        </w:rPr>
        <w:t xml:space="preserve"> </w:t>
      </w:r>
      <w:r w:rsidRPr="005A71D7" w:rsidDel="003724C3">
        <w:rPr>
          <w:rFonts w:ascii="Times New Roman" w:eastAsia="Times New Roman" w:hAnsi="Times New Roman" w:cs="Times New Roman"/>
          <w:color w:val="000000"/>
          <w:sz w:val="24"/>
          <w:szCs w:val="24"/>
          <w:lang w:eastAsia="ru-RU"/>
        </w:rPr>
        <w:t xml:space="preserve">Стороны пришли к соглашению о том, что приоритетное значение при прочих равных условиях будет иметь </w:t>
      </w:r>
      <w:r w:rsidRPr="005A71D7">
        <w:rPr>
          <w:rFonts w:ascii="Times New Roman" w:eastAsia="Times New Roman" w:hAnsi="Times New Roman" w:cs="Times New Roman"/>
          <w:color w:val="000000"/>
          <w:sz w:val="24"/>
          <w:szCs w:val="24"/>
          <w:lang w:eastAsia="ru-RU"/>
        </w:rPr>
        <w:t xml:space="preserve">электронный </w:t>
      </w:r>
      <w:r w:rsidRPr="005A71D7" w:rsidDel="003724C3">
        <w:rPr>
          <w:rFonts w:ascii="Times New Roman" w:eastAsia="Times New Roman" w:hAnsi="Times New Roman" w:cs="Times New Roman"/>
          <w:color w:val="000000"/>
          <w:sz w:val="24"/>
          <w:szCs w:val="24"/>
          <w:lang w:eastAsia="ru-RU"/>
        </w:rPr>
        <w:t xml:space="preserve">документ, подписанный </w:t>
      </w:r>
      <w:r w:rsidRPr="005A71D7">
        <w:rPr>
          <w:rFonts w:ascii="Times New Roman" w:eastAsia="Times New Roman" w:hAnsi="Times New Roman" w:cs="Times New Roman"/>
          <w:color w:val="000000"/>
          <w:sz w:val="24"/>
          <w:szCs w:val="24"/>
          <w:lang w:eastAsia="ru-RU"/>
        </w:rPr>
        <w:t>КЭП Сторон</w:t>
      </w:r>
      <w:r w:rsidRPr="005A71D7" w:rsidDel="003724C3">
        <w:rPr>
          <w:rFonts w:ascii="Times New Roman" w:eastAsia="Times New Roman" w:hAnsi="Times New Roman" w:cs="Times New Roman"/>
          <w:color w:val="000000"/>
          <w:sz w:val="24"/>
          <w:szCs w:val="24"/>
          <w:lang w:eastAsia="ru-RU"/>
        </w:rPr>
        <w:t>.</w:t>
      </w:r>
    </w:p>
    <w:p w14:paraId="21453B56" w14:textId="77777777" w:rsidR="00F55DE7" w:rsidRPr="00355D68" w:rsidRDefault="00F55DE7" w:rsidP="00F55DE7">
      <w:pPr>
        <w:numPr>
          <w:ilvl w:val="0"/>
          <w:numId w:val="11"/>
        </w:numPr>
        <w:spacing w:after="0" w:line="240" w:lineRule="auto"/>
        <w:ind w:left="0" w:firstLine="567"/>
        <w:contextualSpacing/>
        <w:jc w:val="both"/>
        <w:rPr>
          <w:rFonts w:ascii="Times New Roman" w:eastAsia="Times New Roman" w:hAnsi="Times New Roman" w:cs="Times New Roman"/>
          <w:color w:val="000000"/>
          <w:sz w:val="20"/>
          <w:szCs w:val="20"/>
          <w:lang w:eastAsia="ru-RU"/>
        </w:rPr>
      </w:pPr>
      <w:r w:rsidRPr="00355D68">
        <w:rPr>
          <w:rFonts w:ascii="Times New Roman" w:eastAsia="Times New Roman" w:hAnsi="Times New Roman" w:cs="Times New Roman"/>
          <w:color w:val="000000"/>
          <w:sz w:val="24"/>
          <w:szCs w:val="24"/>
          <w:lang w:eastAsia="ru-RU"/>
        </w:rPr>
        <w:t>Каждая из Сторон вправе не принимать поступившие к исполнению документы при отсутствии КЭП уполномоченного лица другой Стороны и (или) при получении документа, подписанного КЭП неуполномоченного лица другой Стороны.</w:t>
      </w:r>
    </w:p>
    <w:p w14:paraId="7802287B" w14:textId="54D9DCED" w:rsidR="00F55DE7" w:rsidRPr="005A71D7" w:rsidRDefault="00F55DE7" w:rsidP="00F55DE7">
      <w:pPr>
        <w:numPr>
          <w:ilvl w:val="0"/>
          <w:numId w:val="11"/>
        </w:numPr>
        <w:spacing w:after="0" w:line="240" w:lineRule="auto"/>
        <w:ind w:left="0" w:firstLine="567"/>
        <w:contextualSpacing/>
        <w:jc w:val="both"/>
        <w:rPr>
          <w:rFonts w:ascii="Times New Roman" w:eastAsia="Times New Roman" w:hAnsi="Times New Roman" w:cs="Times New Roman"/>
          <w:color w:val="000000"/>
          <w:sz w:val="20"/>
          <w:szCs w:val="20"/>
          <w:lang w:eastAsia="ru-RU"/>
        </w:rPr>
      </w:pPr>
      <w:r w:rsidRPr="00355D68">
        <w:rPr>
          <w:rFonts w:ascii="Times New Roman" w:eastAsia="Times New Roman" w:hAnsi="Times New Roman" w:cs="Times New Roman"/>
          <w:color w:val="000000"/>
          <w:sz w:val="24"/>
          <w:szCs w:val="24"/>
          <w:lang w:eastAsia="ru-RU"/>
        </w:rPr>
        <w:t>До начала взаимодействия Стороны предоставляют друг другу документы (доверенности, протоколы, распоряжения/приказы</w:t>
      </w:r>
      <w:r>
        <w:rPr>
          <w:rFonts w:ascii="Times New Roman" w:eastAsia="Times New Roman" w:hAnsi="Times New Roman" w:cs="Times New Roman"/>
          <w:color w:val="000000"/>
          <w:sz w:val="24"/>
          <w:szCs w:val="24"/>
          <w:lang w:eastAsia="ru-RU"/>
        </w:rPr>
        <w:t xml:space="preserve"> </w:t>
      </w:r>
      <w:r w:rsidRPr="00355D68">
        <w:rPr>
          <w:rFonts w:ascii="Times New Roman" w:eastAsia="Times New Roman" w:hAnsi="Times New Roman" w:cs="Times New Roman"/>
          <w:color w:val="000000"/>
          <w:sz w:val="24"/>
          <w:szCs w:val="24"/>
          <w:lang w:eastAsia="ru-RU"/>
        </w:rPr>
        <w:t>и т.п.), подтверждающие полномочия лиц на форми</w:t>
      </w:r>
      <w:r>
        <w:rPr>
          <w:rFonts w:ascii="Times New Roman" w:eastAsia="Times New Roman" w:hAnsi="Times New Roman" w:cs="Times New Roman"/>
          <w:color w:val="000000"/>
          <w:sz w:val="24"/>
          <w:szCs w:val="24"/>
          <w:lang w:eastAsia="ru-RU"/>
        </w:rPr>
        <w:t xml:space="preserve">рование, подписание документов </w:t>
      </w:r>
      <w:r w:rsidRPr="00355D68">
        <w:rPr>
          <w:rFonts w:ascii="Times New Roman" w:eastAsia="Times New Roman" w:hAnsi="Times New Roman" w:cs="Times New Roman"/>
          <w:color w:val="000000"/>
          <w:sz w:val="24"/>
          <w:szCs w:val="24"/>
          <w:lang w:eastAsia="ru-RU"/>
        </w:rPr>
        <w:t>(далее – уполномоченные лица) и иные документы</w:t>
      </w:r>
      <w:r>
        <w:rPr>
          <w:rFonts w:ascii="Times New Roman" w:eastAsia="Times New Roman" w:hAnsi="Times New Roman" w:cs="Times New Roman"/>
          <w:color w:val="000000"/>
          <w:sz w:val="24"/>
          <w:szCs w:val="24"/>
          <w:lang w:eastAsia="ru-RU"/>
        </w:rPr>
        <w:t>. В</w:t>
      </w:r>
      <w:r w:rsidRPr="005A71D7">
        <w:rPr>
          <w:rFonts w:ascii="Times New Roman" w:eastAsia="Times New Roman" w:hAnsi="Times New Roman" w:cs="Times New Roman"/>
          <w:color w:val="000000"/>
          <w:sz w:val="24"/>
          <w:szCs w:val="24"/>
          <w:lang w:eastAsia="ru-RU"/>
        </w:rPr>
        <w:t xml:space="preserve"> случае внесения изменений в предоставленные документы</w:t>
      </w:r>
      <w:r>
        <w:rPr>
          <w:rFonts w:ascii="Times New Roman" w:eastAsia="Times New Roman" w:hAnsi="Times New Roman" w:cs="Times New Roman"/>
          <w:color w:val="000000"/>
          <w:sz w:val="24"/>
          <w:szCs w:val="24"/>
          <w:lang w:eastAsia="ru-RU"/>
        </w:rPr>
        <w:t xml:space="preserve"> Сторона</w:t>
      </w:r>
      <w:r w:rsidRPr="005A71D7">
        <w:rPr>
          <w:rFonts w:ascii="Times New Roman" w:eastAsia="Times New Roman" w:hAnsi="Times New Roman" w:cs="Times New Roman"/>
          <w:color w:val="000000"/>
          <w:sz w:val="24"/>
          <w:szCs w:val="24"/>
          <w:lang w:eastAsia="ru-RU"/>
        </w:rPr>
        <w:t xml:space="preserve"> обязана предоставить другой Стороне в течение 5 (пяти) календарных дней с даты вступления в силу таких изменений необходимые документы, подтверждающие такие изменения.</w:t>
      </w:r>
    </w:p>
    <w:p w14:paraId="05D7F983" w14:textId="77777777" w:rsidR="00F55DE7" w:rsidRPr="00355D68" w:rsidRDefault="00F55DE7" w:rsidP="00F55DE7">
      <w:pPr>
        <w:numPr>
          <w:ilvl w:val="0"/>
          <w:numId w:val="11"/>
        </w:numPr>
        <w:spacing w:after="0" w:line="240" w:lineRule="auto"/>
        <w:ind w:left="0" w:firstLine="567"/>
        <w:contextualSpacing/>
        <w:jc w:val="both"/>
        <w:rPr>
          <w:rFonts w:ascii="Times New Roman" w:eastAsia="Times New Roman" w:hAnsi="Times New Roman" w:cs="Times New Roman"/>
          <w:color w:val="000000"/>
          <w:sz w:val="24"/>
          <w:szCs w:val="24"/>
          <w:lang w:eastAsia="ru-RU"/>
        </w:rPr>
      </w:pPr>
      <w:r w:rsidRPr="00355D68">
        <w:rPr>
          <w:rFonts w:ascii="Times New Roman" w:eastAsia="Times New Roman" w:hAnsi="Times New Roman" w:cs="Times New Roman"/>
          <w:color w:val="000000"/>
          <w:sz w:val="24"/>
          <w:szCs w:val="24"/>
          <w:lang w:eastAsia="ru-RU"/>
        </w:rPr>
        <w:t>Каждая из Сторон обязуется незамедлительно уведомить другую Сторону в случае, если сертификат ключа проверки КЭП будет отозван/утрачен/скомпрометирован.</w:t>
      </w:r>
    </w:p>
    <w:p w14:paraId="498BCFC3" w14:textId="77777777" w:rsidR="00F55DE7" w:rsidRPr="00355D68" w:rsidRDefault="00F55DE7" w:rsidP="00F55DE7">
      <w:pPr>
        <w:numPr>
          <w:ilvl w:val="0"/>
          <w:numId w:val="11"/>
        </w:numPr>
        <w:spacing w:after="0" w:line="240" w:lineRule="auto"/>
        <w:ind w:left="0" w:firstLine="567"/>
        <w:contextualSpacing/>
        <w:jc w:val="both"/>
        <w:rPr>
          <w:rFonts w:ascii="Times New Roman" w:eastAsia="Times New Roman" w:hAnsi="Times New Roman" w:cs="Times New Roman"/>
          <w:color w:val="000000"/>
          <w:sz w:val="24"/>
          <w:szCs w:val="24"/>
          <w:lang w:eastAsia="ru-RU"/>
        </w:rPr>
      </w:pPr>
      <w:r w:rsidRPr="00355D68">
        <w:rPr>
          <w:rFonts w:ascii="Times New Roman" w:eastAsia="Times New Roman" w:hAnsi="Times New Roman" w:cs="Times New Roman"/>
          <w:color w:val="000000"/>
          <w:sz w:val="24"/>
          <w:szCs w:val="24"/>
          <w:lang w:eastAsia="ru-RU"/>
        </w:rPr>
        <w:t>Стороны обязуются производить замену ключей КЭП при смене лиц, уполномоченных подписывать документы, имеющих право доступа к системе электронного документооборота Стороны для дальнейшего взаимодействия Сторон, а также в случае установления факта неправомерного использования ключей КЭП третьими лицами.</w:t>
      </w:r>
    </w:p>
    <w:p w14:paraId="13AE3606" w14:textId="77777777" w:rsidR="00F55DE7" w:rsidRPr="00355D68" w:rsidRDefault="00F55DE7" w:rsidP="00F55DE7">
      <w:pPr>
        <w:numPr>
          <w:ilvl w:val="0"/>
          <w:numId w:val="11"/>
        </w:numPr>
        <w:spacing w:after="0" w:line="240" w:lineRule="auto"/>
        <w:ind w:left="0" w:firstLine="567"/>
        <w:contextualSpacing/>
        <w:jc w:val="both"/>
        <w:rPr>
          <w:rFonts w:ascii="Times New Roman" w:eastAsia="Times New Roman" w:hAnsi="Times New Roman" w:cs="Times New Roman"/>
          <w:color w:val="000000"/>
          <w:sz w:val="24"/>
          <w:szCs w:val="24"/>
          <w:lang w:eastAsia="ru-RU"/>
        </w:rPr>
      </w:pPr>
      <w:r w:rsidRPr="00355D68">
        <w:rPr>
          <w:rFonts w:ascii="Times New Roman" w:eastAsia="Times New Roman" w:hAnsi="Times New Roman" w:cs="Times New Roman"/>
          <w:color w:val="000000"/>
          <w:sz w:val="24"/>
          <w:szCs w:val="24"/>
          <w:lang w:eastAsia="ru-RU"/>
        </w:rPr>
        <w:t>Стороны обязуются хранить документы, переданные в рамках дополнительного соглашения в соответствии с требованиями к хранению документов, предусмотренных действующим законодательством РФ для отдельных видов документов, но не менее 5 (пяти) лет после отчетного года.</w:t>
      </w:r>
    </w:p>
    <w:p w14:paraId="1D5B30EA" w14:textId="77777777" w:rsidR="00F55DE7" w:rsidRPr="00355D68" w:rsidRDefault="00F55DE7" w:rsidP="00F55DE7">
      <w:pPr>
        <w:numPr>
          <w:ilvl w:val="0"/>
          <w:numId w:val="11"/>
        </w:numPr>
        <w:spacing w:after="0" w:line="240" w:lineRule="auto"/>
        <w:ind w:left="0" w:firstLine="567"/>
        <w:contextualSpacing/>
        <w:jc w:val="both"/>
        <w:rPr>
          <w:rFonts w:ascii="Times New Roman" w:eastAsia="Times New Roman" w:hAnsi="Times New Roman" w:cs="Times New Roman"/>
          <w:sz w:val="24"/>
          <w:szCs w:val="24"/>
          <w:lang w:eastAsia="ru-RU"/>
        </w:rPr>
      </w:pPr>
      <w:r w:rsidRPr="00355D68">
        <w:rPr>
          <w:rFonts w:ascii="Times New Roman" w:eastAsia="Times New Roman" w:hAnsi="Times New Roman" w:cs="Times New Roman"/>
          <w:color w:val="000000"/>
          <w:sz w:val="24"/>
          <w:szCs w:val="24"/>
          <w:lang w:eastAsia="ru-RU"/>
        </w:rPr>
        <w:t xml:space="preserve">Стороны договорились, что установленный в дополнительном соглашении порядок составления и обмена документов может быть изменен исключительно путем заключения соответствующего дополнительного соглашения в письменном виде. </w:t>
      </w:r>
    </w:p>
    <w:p w14:paraId="4E704558" w14:textId="77777777" w:rsidR="00F55DE7" w:rsidRPr="00355D68" w:rsidRDefault="00F55DE7" w:rsidP="00F55DE7">
      <w:pPr>
        <w:numPr>
          <w:ilvl w:val="0"/>
          <w:numId w:val="11"/>
        </w:numPr>
        <w:spacing w:after="0" w:line="240" w:lineRule="auto"/>
        <w:ind w:left="0" w:firstLine="567"/>
        <w:contextualSpacing/>
        <w:jc w:val="both"/>
        <w:rPr>
          <w:rFonts w:ascii="Times New Roman" w:eastAsia="Times New Roman" w:hAnsi="Times New Roman" w:cs="Times New Roman"/>
          <w:sz w:val="24"/>
          <w:szCs w:val="24"/>
          <w:lang w:eastAsia="ru-RU"/>
        </w:rPr>
      </w:pPr>
      <w:r w:rsidRPr="00355D68">
        <w:rPr>
          <w:rFonts w:ascii="Times New Roman" w:eastAsia="Times New Roman" w:hAnsi="Times New Roman" w:cs="Times New Roman"/>
          <w:color w:val="000000"/>
          <w:sz w:val="24"/>
          <w:szCs w:val="24"/>
          <w:lang w:eastAsia="ru-RU"/>
        </w:rPr>
        <w:t xml:space="preserve">Стороны признают, что в соответствии с Федеральным законом от 18.06.2003 </w:t>
      </w:r>
      <w:r w:rsidRPr="00355D68">
        <w:rPr>
          <w:rFonts w:ascii="Times New Roman" w:eastAsia="Times New Roman" w:hAnsi="Times New Roman" w:cs="Times New Roman"/>
          <w:color w:val="000000"/>
          <w:sz w:val="24"/>
          <w:szCs w:val="24"/>
          <w:lang w:eastAsia="ru-RU"/>
        </w:rPr>
        <w:br/>
        <w:t>№ 126-ФЗ «О связи» применяется единое учетно-отчетное время – московское.</w:t>
      </w:r>
    </w:p>
    <w:p w14:paraId="44210D9F" w14:textId="77777777" w:rsidR="00F55DE7" w:rsidRDefault="00F55DE7" w:rsidP="00F55DE7">
      <w:pPr>
        <w:numPr>
          <w:ilvl w:val="0"/>
          <w:numId w:val="11"/>
        </w:numPr>
        <w:spacing w:after="0" w:line="240" w:lineRule="auto"/>
        <w:ind w:left="0" w:firstLine="567"/>
        <w:contextualSpacing/>
        <w:jc w:val="both"/>
        <w:rPr>
          <w:rFonts w:ascii="Times New Roman" w:eastAsia="Times New Roman" w:hAnsi="Times New Roman" w:cs="Times New Roman"/>
          <w:color w:val="000000"/>
          <w:sz w:val="24"/>
          <w:szCs w:val="24"/>
          <w:lang w:eastAsia="ru-RU"/>
        </w:rPr>
      </w:pPr>
      <w:r w:rsidRPr="00355D68">
        <w:rPr>
          <w:rFonts w:ascii="Times New Roman" w:eastAsia="Times New Roman" w:hAnsi="Times New Roman" w:cs="Times New Roman"/>
          <w:color w:val="000000"/>
          <w:sz w:val="24"/>
          <w:szCs w:val="24"/>
          <w:lang w:eastAsia="ru-RU"/>
        </w:rPr>
        <w:t>Стороны договорились, что установленный в дополнительном соглашении порядок составления и обме</w:t>
      </w:r>
      <w:r>
        <w:rPr>
          <w:rFonts w:ascii="Times New Roman" w:eastAsia="Times New Roman" w:hAnsi="Times New Roman" w:cs="Times New Roman"/>
          <w:color w:val="000000"/>
          <w:sz w:val="24"/>
          <w:szCs w:val="24"/>
          <w:lang w:eastAsia="ru-RU"/>
        </w:rPr>
        <w:t xml:space="preserve">на документами </w:t>
      </w:r>
      <w:r w:rsidRPr="00355D68">
        <w:rPr>
          <w:rFonts w:ascii="Times New Roman" w:eastAsia="Times New Roman" w:hAnsi="Times New Roman" w:cs="Times New Roman"/>
          <w:color w:val="000000"/>
          <w:sz w:val="24"/>
          <w:szCs w:val="24"/>
          <w:lang w:eastAsia="ru-RU"/>
        </w:rPr>
        <w:t>не распро</w:t>
      </w:r>
      <w:r>
        <w:rPr>
          <w:rFonts w:ascii="Times New Roman" w:eastAsia="Times New Roman" w:hAnsi="Times New Roman" w:cs="Times New Roman"/>
          <w:color w:val="000000"/>
          <w:sz w:val="24"/>
          <w:szCs w:val="24"/>
          <w:lang w:eastAsia="ru-RU"/>
        </w:rPr>
        <w:t xml:space="preserve">страняется на разделы </w:t>
      </w:r>
      <w:r w:rsidRPr="00355D68">
        <w:rPr>
          <w:rFonts w:ascii="Times New Roman" w:eastAsia="Times New Roman" w:hAnsi="Times New Roman" w:cs="Times New Roman"/>
          <w:color w:val="000000"/>
          <w:sz w:val="24"/>
          <w:szCs w:val="24"/>
          <w:lang w:eastAsia="ru-RU"/>
        </w:rPr>
        <w:t>договора</w:t>
      </w:r>
      <w:r>
        <w:rPr>
          <w:rFonts w:ascii="Times New Roman" w:eastAsia="Times New Roman" w:hAnsi="Times New Roman" w:cs="Times New Roman"/>
          <w:color w:val="000000"/>
          <w:sz w:val="24"/>
          <w:szCs w:val="24"/>
          <w:lang w:eastAsia="ru-RU"/>
        </w:rPr>
        <w:t>, регламентирующие порядок направления претензий и писем Сторонами</w:t>
      </w:r>
      <w:r w:rsidRPr="00355D68">
        <w:rPr>
          <w:rFonts w:ascii="Times New Roman" w:eastAsia="Times New Roman" w:hAnsi="Times New Roman" w:cs="Times New Roman"/>
          <w:color w:val="000000"/>
          <w:sz w:val="24"/>
          <w:szCs w:val="24"/>
          <w:lang w:eastAsia="ru-RU"/>
        </w:rPr>
        <w:t>.</w:t>
      </w:r>
    </w:p>
    <w:p w14:paraId="43145FA2" w14:textId="77777777" w:rsidR="00F55DE7" w:rsidRDefault="00F55DE7" w:rsidP="00F55DE7">
      <w:pPr>
        <w:numPr>
          <w:ilvl w:val="0"/>
          <w:numId w:val="11"/>
        </w:numPr>
        <w:spacing w:after="0" w:line="240" w:lineRule="auto"/>
        <w:ind w:left="0" w:firstLine="567"/>
        <w:contextualSpacing/>
        <w:jc w:val="both"/>
        <w:rPr>
          <w:rFonts w:ascii="Times New Roman" w:eastAsia="Times New Roman" w:hAnsi="Times New Roman" w:cs="Times New Roman"/>
          <w:color w:val="000000"/>
          <w:sz w:val="24"/>
          <w:szCs w:val="24"/>
          <w:lang w:eastAsia="ru-RU"/>
        </w:rPr>
      </w:pPr>
      <w:r w:rsidRPr="008F6AA5">
        <w:rPr>
          <w:rFonts w:ascii="Times New Roman" w:eastAsia="Times New Roman" w:hAnsi="Times New Roman" w:cs="Times New Roman"/>
          <w:color w:val="000000"/>
          <w:sz w:val="24"/>
          <w:szCs w:val="24"/>
          <w:lang w:eastAsia="ru-RU"/>
        </w:rPr>
        <w:t xml:space="preserve">Стороны пришли к соглашению, что все документы, подписанные Сторонами ранее даты подписания Сторонами дополнительного соглашения по договору на бумажном носителе, являются применимыми и достоверными в целях исполнения Сторонами обязательств по договору. Во избежание сомнений Стороны определяют датой </w:t>
      </w:r>
      <w:r w:rsidRPr="008F6AA5">
        <w:rPr>
          <w:rFonts w:ascii="Times New Roman" w:eastAsia="Times New Roman" w:hAnsi="Times New Roman" w:cs="Times New Roman"/>
          <w:color w:val="000000"/>
          <w:sz w:val="24"/>
          <w:szCs w:val="24"/>
          <w:lang w:eastAsia="ru-RU"/>
        </w:rPr>
        <w:lastRenderedPageBreak/>
        <w:t>подписания Сторонами дополнительного соглашения более позднюю дату, указанную в пункте «Подписи Сторон» дополнительного соглашения.</w:t>
      </w:r>
    </w:p>
    <w:p w14:paraId="7FA59FA4" w14:textId="77777777" w:rsidR="00F55DE7" w:rsidRDefault="00F55DE7" w:rsidP="00F55DE7">
      <w:pPr>
        <w:numPr>
          <w:ilvl w:val="0"/>
          <w:numId w:val="11"/>
        </w:numPr>
        <w:spacing w:after="0" w:line="240" w:lineRule="auto"/>
        <w:ind w:left="0" w:firstLine="567"/>
        <w:contextualSpacing/>
        <w:jc w:val="both"/>
        <w:rPr>
          <w:rFonts w:ascii="Times New Roman" w:eastAsia="Times New Roman" w:hAnsi="Times New Roman" w:cs="Times New Roman"/>
          <w:color w:val="000000"/>
          <w:sz w:val="24"/>
          <w:szCs w:val="24"/>
          <w:lang w:eastAsia="ru-RU"/>
        </w:rPr>
      </w:pPr>
      <w:r w:rsidRPr="008F6AA5">
        <w:rPr>
          <w:rFonts w:ascii="Times New Roman" w:eastAsia="Times New Roman" w:hAnsi="Times New Roman" w:cs="Times New Roman"/>
          <w:color w:val="000000"/>
          <w:sz w:val="24"/>
          <w:szCs w:val="24"/>
          <w:lang w:eastAsia="ru-RU"/>
        </w:rPr>
        <w:t>Дополнительное соглашение является неотъемлемой частью договора, составлено в 2 (двух) экземплярах, имеющих одинаковую юридическую силу, по одному для каждой из Сторон. Все приложения к дополнительному соглашению являются его неотъемлемой частью.</w:t>
      </w:r>
    </w:p>
    <w:p w14:paraId="0FEA55F6" w14:textId="77777777" w:rsidR="00F55DE7" w:rsidRDefault="00F55DE7" w:rsidP="00F55DE7">
      <w:pPr>
        <w:numPr>
          <w:ilvl w:val="0"/>
          <w:numId w:val="11"/>
        </w:numPr>
        <w:spacing w:after="0" w:line="240" w:lineRule="auto"/>
        <w:ind w:left="0" w:firstLine="567"/>
        <w:contextualSpacing/>
        <w:jc w:val="both"/>
        <w:rPr>
          <w:rFonts w:ascii="Times New Roman" w:eastAsia="Times New Roman" w:hAnsi="Times New Roman" w:cs="Times New Roman"/>
          <w:color w:val="000000"/>
          <w:sz w:val="24"/>
          <w:szCs w:val="24"/>
          <w:lang w:eastAsia="ru-RU"/>
        </w:rPr>
      </w:pPr>
      <w:r w:rsidRPr="008F6AA5">
        <w:rPr>
          <w:rFonts w:ascii="Times New Roman" w:eastAsia="Times New Roman" w:hAnsi="Times New Roman" w:cs="Times New Roman"/>
          <w:color w:val="000000"/>
          <w:sz w:val="24"/>
          <w:szCs w:val="24"/>
          <w:lang w:eastAsia="ru-RU"/>
        </w:rPr>
        <w:t>Во всем остальном, не указанном в дополнительном соглашении, договор остается неизменным.</w:t>
      </w:r>
    </w:p>
    <w:p w14:paraId="2BF069C1" w14:textId="77777777" w:rsidR="00F55DE7" w:rsidRPr="008F6AA5" w:rsidRDefault="00F55DE7" w:rsidP="00F55DE7">
      <w:pPr>
        <w:numPr>
          <w:ilvl w:val="0"/>
          <w:numId w:val="11"/>
        </w:numPr>
        <w:spacing w:after="0" w:line="240" w:lineRule="auto"/>
        <w:ind w:left="0" w:firstLine="567"/>
        <w:contextualSpacing/>
        <w:jc w:val="both"/>
        <w:rPr>
          <w:rFonts w:ascii="Times New Roman" w:eastAsia="Times New Roman" w:hAnsi="Times New Roman" w:cs="Times New Roman"/>
          <w:color w:val="000000"/>
          <w:sz w:val="24"/>
          <w:szCs w:val="24"/>
          <w:lang w:eastAsia="ru-RU"/>
        </w:rPr>
      </w:pPr>
      <w:r w:rsidRPr="008F6AA5">
        <w:rPr>
          <w:rFonts w:ascii="Times New Roman" w:eastAsia="Times New Roman" w:hAnsi="Times New Roman" w:cs="Times New Roman"/>
          <w:color w:val="000000"/>
          <w:sz w:val="24"/>
          <w:szCs w:val="24"/>
          <w:lang w:eastAsia="ru-RU"/>
        </w:rPr>
        <w:t xml:space="preserve">Дополнительное соглашение вступает в силу с даты его подписания Сторонами и действует в течение срока действия договора. </w:t>
      </w:r>
    </w:p>
    <w:p w14:paraId="4115CB1C" w14:textId="77777777" w:rsidR="00F55DE7" w:rsidRPr="00355D68" w:rsidRDefault="00F55DE7" w:rsidP="00F55DE7">
      <w:pPr>
        <w:spacing w:after="0" w:line="240" w:lineRule="auto"/>
        <w:ind w:firstLine="567"/>
        <w:jc w:val="both"/>
        <w:rPr>
          <w:rFonts w:ascii="Times New Roman" w:eastAsia="Times New Roman" w:hAnsi="Times New Roman" w:cs="Times New Roman"/>
          <w:color w:val="000000"/>
          <w:sz w:val="24"/>
          <w:szCs w:val="24"/>
          <w:lang w:eastAsia="ru-RU"/>
        </w:rPr>
      </w:pPr>
    </w:p>
    <w:p w14:paraId="7C1DBB46" w14:textId="77777777" w:rsidR="00F55DE7" w:rsidRPr="00355D68" w:rsidRDefault="00F55DE7" w:rsidP="00F55DE7">
      <w:pPr>
        <w:keepNext/>
        <w:spacing w:after="0" w:line="240" w:lineRule="auto"/>
        <w:jc w:val="center"/>
        <w:outlineLvl w:val="5"/>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26</w:t>
      </w:r>
      <w:r w:rsidRPr="00355D68">
        <w:rPr>
          <w:rFonts w:ascii="Times New Roman" w:eastAsia="Times New Roman" w:hAnsi="Times New Roman" w:cs="Times New Roman"/>
          <w:b/>
          <w:color w:val="000000"/>
          <w:sz w:val="24"/>
          <w:szCs w:val="24"/>
          <w:lang w:eastAsia="ru-RU"/>
        </w:rPr>
        <w:t>. ПОДПИСИ СТОРОН:</w:t>
      </w:r>
    </w:p>
    <w:p w14:paraId="1BA65EEC" w14:textId="77777777" w:rsidR="00F55DE7" w:rsidRPr="00355D68" w:rsidRDefault="00F55DE7" w:rsidP="00F55DE7">
      <w:pPr>
        <w:spacing w:after="0" w:line="240" w:lineRule="auto"/>
        <w:rPr>
          <w:rFonts w:ascii="Times New Roman" w:eastAsia="Times New Roman" w:hAnsi="Times New Roman" w:cs="Times New Roman"/>
          <w:color w:val="000000"/>
          <w:sz w:val="24"/>
          <w:szCs w:val="24"/>
          <w:lang w:eastAsia="ru-RU"/>
        </w:rPr>
      </w:pPr>
    </w:p>
    <w:p w14:paraId="58944C30" w14:textId="77777777" w:rsidR="00F55DE7" w:rsidRPr="00355D68" w:rsidRDefault="00F55DE7" w:rsidP="00F55DE7">
      <w:pPr>
        <w:spacing w:after="0" w:line="240" w:lineRule="auto"/>
        <w:rPr>
          <w:rFonts w:ascii="Times New Roman" w:eastAsia="Times New Roman" w:hAnsi="Times New Roman" w:cs="Times New Roman"/>
          <w:color w:val="000000"/>
          <w:sz w:val="24"/>
          <w:szCs w:val="24"/>
          <w:lang w:eastAsia="ru-RU"/>
        </w:rPr>
      </w:pPr>
    </w:p>
    <w:tbl>
      <w:tblPr>
        <w:tblW w:w="9889" w:type="dxa"/>
        <w:tblLook w:val="0000" w:firstRow="0" w:lastRow="0" w:firstColumn="0" w:lastColumn="0" w:noHBand="0" w:noVBand="0"/>
      </w:tblPr>
      <w:tblGrid>
        <w:gridCol w:w="5004"/>
        <w:gridCol w:w="4885"/>
      </w:tblGrid>
      <w:tr w:rsidR="00F55DE7" w:rsidRPr="00355D68" w14:paraId="012E386F" w14:textId="77777777" w:rsidTr="004031FD">
        <w:trPr>
          <w:trHeight w:val="268"/>
        </w:trPr>
        <w:tc>
          <w:tcPr>
            <w:tcW w:w="5004" w:type="dxa"/>
          </w:tcPr>
          <w:p w14:paraId="4C3BC014" w14:textId="77777777" w:rsidR="00F55DE7" w:rsidRPr="00355D68" w:rsidRDefault="00F55DE7" w:rsidP="004031FD">
            <w:pPr>
              <w:spacing w:after="0" w:line="235" w:lineRule="auto"/>
              <w:rPr>
                <w:rFonts w:ascii="Times New Roman" w:eastAsia="Times New Roman" w:hAnsi="Times New Roman" w:cs="Times New Roman"/>
                <w:b/>
                <w:sz w:val="24"/>
                <w:szCs w:val="24"/>
                <w:lang w:eastAsia="ru-RU"/>
              </w:rPr>
            </w:pPr>
            <w:r w:rsidRPr="00355D68">
              <w:rPr>
                <w:rFonts w:ascii="Times New Roman" w:eastAsia="Times New Roman" w:hAnsi="Times New Roman" w:cs="Times New Roman"/>
                <w:b/>
                <w:sz w:val="24"/>
                <w:szCs w:val="24"/>
                <w:lang w:eastAsia="ru-RU"/>
              </w:rPr>
              <w:t>____________</w:t>
            </w:r>
          </w:p>
        </w:tc>
        <w:tc>
          <w:tcPr>
            <w:tcW w:w="4885" w:type="dxa"/>
          </w:tcPr>
          <w:p w14:paraId="2B4495A9" w14:textId="77777777" w:rsidR="00F55DE7" w:rsidRPr="00355D68" w:rsidRDefault="00F55DE7" w:rsidP="004031FD">
            <w:pPr>
              <w:spacing w:after="0" w:line="235" w:lineRule="auto"/>
              <w:rPr>
                <w:rFonts w:ascii="Times New Roman" w:eastAsia="Times New Roman" w:hAnsi="Times New Roman" w:cs="Times New Roman"/>
                <w:b/>
                <w:sz w:val="24"/>
                <w:szCs w:val="24"/>
                <w:lang w:eastAsia="ru-RU"/>
              </w:rPr>
            </w:pPr>
            <w:r w:rsidRPr="00355D68">
              <w:rPr>
                <w:rFonts w:ascii="Times New Roman" w:eastAsia="Times New Roman" w:hAnsi="Times New Roman" w:cs="Times New Roman"/>
                <w:b/>
                <w:sz w:val="24"/>
                <w:szCs w:val="24"/>
                <w:lang w:eastAsia="ru-RU"/>
              </w:rPr>
              <w:t>____________</w:t>
            </w:r>
          </w:p>
        </w:tc>
      </w:tr>
      <w:tr w:rsidR="00F55DE7" w:rsidRPr="00355D68" w14:paraId="7B4DAE0C" w14:textId="77777777" w:rsidTr="004031FD">
        <w:tc>
          <w:tcPr>
            <w:tcW w:w="5004" w:type="dxa"/>
          </w:tcPr>
          <w:p w14:paraId="6537AB1A" w14:textId="77777777" w:rsidR="00F55DE7" w:rsidRPr="00355D68" w:rsidRDefault="00F55DE7" w:rsidP="004031FD">
            <w:pPr>
              <w:spacing w:after="0" w:line="240" w:lineRule="auto"/>
              <w:jc w:val="both"/>
              <w:rPr>
                <w:rFonts w:ascii="Times New Roman" w:eastAsia="Times New Roman" w:hAnsi="Times New Roman" w:cs="Times New Roman"/>
                <w:b/>
                <w:sz w:val="24"/>
                <w:szCs w:val="24"/>
                <w:lang w:eastAsia="ru-RU"/>
              </w:rPr>
            </w:pPr>
          </w:p>
          <w:p w14:paraId="23ABE7CE" w14:textId="77777777" w:rsidR="00F55DE7" w:rsidRPr="00355D68" w:rsidRDefault="00F55DE7" w:rsidP="004031FD">
            <w:pPr>
              <w:spacing w:after="0" w:line="240" w:lineRule="auto"/>
              <w:jc w:val="both"/>
              <w:rPr>
                <w:rFonts w:ascii="Times New Roman" w:eastAsia="Times New Roman" w:hAnsi="Times New Roman" w:cs="Times New Roman"/>
                <w:b/>
                <w:sz w:val="24"/>
                <w:szCs w:val="24"/>
                <w:lang w:eastAsia="ru-RU"/>
              </w:rPr>
            </w:pPr>
            <w:r w:rsidRPr="00355D68">
              <w:rPr>
                <w:rFonts w:ascii="Times New Roman" w:eastAsia="Times New Roman" w:hAnsi="Times New Roman" w:cs="Times New Roman"/>
                <w:b/>
                <w:sz w:val="24"/>
                <w:szCs w:val="24"/>
                <w:lang w:eastAsia="ru-RU"/>
              </w:rPr>
              <w:t xml:space="preserve">__________________ </w:t>
            </w:r>
          </w:p>
        </w:tc>
        <w:tc>
          <w:tcPr>
            <w:tcW w:w="4885" w:type="dxa"/>
          </w:tcPr>
          <w:p w14:paraId="14E8833C" w14:textId="77777777" w:rsidR="00F55DE7" w:rsidRPr="00355D68" w:rsidRDefault="00F55DE7" w:rsidP="004031FD">
            <w:pPr>
              <w:widowControl w:val="0"/>
              <w:tabs>
                <w:tab w:val="left" w:pos="1334"/>
              </w:tabs>
              <w:spacing w:after="0" w:line="240" w:lineRule="auto"/>
              <w:jc w:val="both"/>
              <w:rPr>
                <w:rFonts w:ascii="Times New Roman" w:eastAsia="Times New Roman" w:hAnsi="Times New Roman" w:cs="Times New Roman"/>
                <w:b/>
                <w:bCs/>
                <w:sz w:val="24"/>
                <w:szCs w:val="24"/>
                <w:lang w:eastAsia="ru-RU"/>
              </w:rPr>
            </w:pPr>
          </w:p>
          <w:p w14:paraId="36FF4D85" w14:textId="77777777" w:rsidR="00F55DE7" w:rsidRPr="00355D68" w:rsidRDefault="00F55DE7" w:rsidP="004031FD">
            <w:pPr>
              <w:widowControl w:val="0"/>
              <w:tabs>
                <w:tab w:val="left" w:pos="1334"/>
              </w:tabs>
              <w:spacing w:after="0" w:line="240" w:lineRule="auto"/>
              <w:jc w:val="both"/>
              <w:rPr>
                <w:rFonts w:ascii="Times New Roman" w:eastAsia="Times New Roman" w:hAnsi="Times New Roman" w:cs="Times New Roman"/>
                <w:bCs/>
                <w:sz w:val="24"/>
                <w:szCs w:val="24"/>
                <w:lang w:eastAsia="ru-RU"/>
              </w:rPr>
            </w:pPr>
            <w:r w:rsidRPr="00355D68">
              <w:rPr>
                <w:rFonts w:ascii="Times New Roman" w:eastAsia="Times New Roman" w:hAnsi="Times New Roman" w:cs="Times New Roman"/>
                <w:b/>
                <w:bCs/>
                <w:sz w:val="24"/>
                <w:szCs w:val="24"/>
                <w:lang w:eastAsia="ru-RU"/>
              </w:rPr>
              <w:t>__________________</w:t>
            </w:r>
            <w:r w:rsidRPr="00355D68">
              <w:rPr>
                <w:rFonts w:ascii="Times New Roman" w:eastAsia="Times New Roman" w:hAnsi="Times New Roman" w:cs="Times New Roman"/>
                <w:bCs/>
                <w:sz w:val="24"/>
                <w:szCs w:val="24"/>
                <w:lang w:eastAsia="ru-RU"/>
              </w:rPr>
              <w:t xml:space="preserve"> </w:t>
            </w:r>
          </w:p>
        </w:tc>
      </w:tr>
      <w:tr w:rsidR="00F55DE7" w:rsidRPr="00355D68" w14:paraId="63173BFC" w14:textId="77777777" w:rsidTr="004031FD">
        <w:trPr>
          <w:trHeight w:val="263"/>
        </w:trPr>
        <w:tc>
          <w:tcPr>
            <w:tcW w:w="5004" w:type="dxa"/>
          </w:tcPr>
          <w:p w14:paraId="6E1AEE2E" w14:textId="77777777" w:rsidR="00F55DE7" w:rsidRPr="00355D68" w:rsidRDefault="00F55DE7" w:rsidP="004031FD">
            <w:pPr>
              <w:spacing w:after="0" w:line="240" w:lineRule="auto"/>
              <w:jc w:val="both"/>
              <w:rPr>
                <w:rFonts w:ascii="Times New Roman" w:eastAsia="Times New Roman" w:hAnsi="Times New Roman" w:cs="Times New Roman"/>
                <w:sz w:val="24"/>
                <w:szCs w:val="24"/>
                <w:lang w:eastAsia="ru-RU"/>
              </w:rPr>
            </w:pPr>
          </w:p>
          <w:p w14:paraId="1A30433D" w14:textId="77777777" w:rsidR="00F55DE7" w:rsidRPr="00355D68" w:rsidRDefault="00F55DE7" w:rsidP="004031FD">
            <w:pPr>
              <w:spacing w:after="0" w:line="240" w:lineRule="auto"/>
              <w:jc w:val="both"/>
              <w:rPr>
                <w:rFonts w:ascii="Times New Roman" w:eastAsia="Times New Roman" w:hAnsi="Times New Roman" w:cs="Times New Roman"/>
                <w:sz w:val="24"/>
                <w:szCs w:val="24"/>
                <w:lang w:eastAsia="ru-RU"/>
              </w:rPr>
            </w:pPr>
            <w:r w:rsidRPr="00355D68">
              <w:rPr>
                <w:rFonts w:ascii="Times New Roman" w:eastAsia="Times New Roman" w:hAnsi="Times New Roman" w:cs="Times New Roman"/>
                <w:sz w:val="24"/>
                <w:szCs w:val="24"/>
                <w:lang w:eastAsia="ru-RU"/>
              </w:rPr>
              <w:t>«____» __________________ 20 __ г.</w:t>
            </w:r>
          </w:p>
        </w:tc>
        <w:tc>
          <w:tcPr>
            <w:tcW w:w="4885" w:type="dxa"/>
          </w:tcPr>
          <w:p w14:paraId="48903D9F" w14:textId="77777777" w:rsidR="00F55DE7" w:rsidRPr="00355D68" w:rsidRDefault="00F55DE7" w:rsidP="004031FD">
            <w:pPr>
              <w:spacing w:after="0" w:line="240" w:lineRule="auto"/>
              <w:jc w:val="both"/>
              <w:rPr>
                <w:rFonts w:ascii="Times New Roman" w:eastAsia="Times New Roman" w:hAnsi="Times New Roman" w:cs="Times New Roman"/>
                <w:sz w:val="24"/>
                <w:szCs w:val="24"/>
                <w:lang w:eastAsia="ru-RU"/>
              </w:rPr>
            </w:pPr>
          </w:p>
          <w:p w14:paraId="6098DB05" w14:textId="77777777" w:rsidR="00F55DE7" w:rsidRPr="00355D68" w:rsidRDefault="00F55DE7" w:rsidP="004031FD">
            <w:pPr>
              <w:spacing w:after="0" w:line="240" w:lineRule="auto"/>
              <w:jc w:val="both"/>
              <w:rPr>
                <w:rFonts w:ascii="Times New Roman" w:eastAsia="Times New Roman" w:hAnsi="Times New Roman" w:cs="Times New Roman"/>
                <w:sz w:val="24"/>
                <w:szCs w:val="24"/>
                <w:lang w:eastAsia="ru-RU"/>
              </w:rPr>
            </w:pPr>
            <w:r w:rsidRPr="00355D68">
              <w:rPr>
                <w:rFonts w:ascii="Times New Roman" w:eastAsia="Times New Roman" w:hAnsi="Times New Roman" w:cs="Times New Roman"/>
                <w:sz w:val="24"/>
                <w:szCs w:val="24"/>
                <w:lang w:eastAsia="ru-RU"/>
              </w:rPr>
              <w:t>«____» __________________ 20 __ г.</w:t>
            </w:r>
          </w:p>
        </w:tc>
      </w:tr>
    </w:tbl>
    <w:p w14:paraId="6C8DE7AB" w14:textId="77777777" w:rsidR="00C6335F" w:rsidRDefault="00C6335F" w:rsidP="00C6335F">
      <w:pPr>
        <w:spacing w:line="240" w:lineRule="auto"/>
        <w:contextualSpacing/>
        <w:jc w:val="both"/>
      </w:pPr>
    </w:p>
    <w:sectPr w:rsidR="00C6335F">
      <w:headerReference w:type="default" r:id="rId22"/>
      <w:footerReference w:type="default" r:id="rId23"/>
      <w:headerReference w:type="first" r:id="rId24"/>
      <w:footerReference w:type="first" r:id="rId25"/>
      <w:pgSz w:w="11906" w:h="16838"/>
      <w:pgMar w:top="1134" w:right="850" w:bottom="993" w:left="1701" w:header="708" w:footer="708"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7105A" w14:textId="77777777" w:rsidR="008251DD" w:rsidRDefault="008251DD">
      <w:pPr>
        <w:spacing w:after="0" w:line="240" w:lineRule="auto"/>
      </w:pPr>
      <w:r>
        <w:separator/>
      </w:r>
    </w:p>
  </w:endnote>
  <w:endnote w:type="continuationSeparator" w:id="0">
    <w:p w14:paraId="0F9B7F80" w14:textId="77777777" w:rsidR="008251DD" w:rsidRDefault="00825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7D959" w14:textId="77777777" w:rsidR="00F27239" w:rsidRDefault="00995DAA">
    <w:pPr>
      <w:pStyle w:val="aff2"/>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w:instrText>
    </w:r>
    <w:r>
      <w:rPr>
        <w:rFonts w:ascii="Times New Roman" w:hAnsi="Times New Roman" w:cs="Times New Roman"/>
        <w:sz w:val="20"/>
        <w:szCs w:val="20"/>
      </w:rPr>
      <w:fldChar w:fldCharType="separate"/>
    </w:r>
    <w:r w:rsidR="00681AFD">
      <w:rPr>
        <w:rFonts w:ascii="Times New Roman" w:hAnsi="Times New Roman" w:cs="Times New Roman"/>
        <w:noProof/>
        <w:sz w:val="20"/>
        <w:szCs w:val="20"/>
      </w:rPr>
      <w:t>2</w:t>
    </w:r>
    <w:r>
      <w:rPr>
        <w:rFonts w:ascii="Times New Roman" w:hAnsi="Times New Roman" w:cs="Times New Roman"/>
        <w:sz w:val="20"/>
        <w:szCs w:val="20"/>
      </w:rPr>
      <w:fldChar w:fldCharType="end"/>
    </w:r>
  </w:p>
  <w:p w14:paraId="1999FAFC" w14:textId="77777777" w:rsidR="00F27239" w:rsidRDefault="00F27239">
    <w:pPr>
      <w:pStyle w:val="af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7348A" w14:textId="77777777" w:rsidR="00F27239" w:rsidRDefault="00995DAA">
    <w:pPr>
      <w:pStyle w:val="aff2"/>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w:instrText>
    </w:r>
    <w:r>
      <w:rPr>
        <w:rFonts w:ascii="Times New Roman" w:hAnsi="Times New Roman" w:cs="Times New Roman"/>
        <w:sz w:val="20"/>
        <w:szCs w:val="20"/>
      </w:rPr>
      <w:fldChar w:fldCharType="separate"/>
    </w:r>
    <w:r w:rsidR="00681AFD">
      <w:rPr>
        <w:rFonts w:ascii="Times New Roman" w:hAnsi="Times New Roman" w:cs="Times New Roman"/>
        <w:noProof/>
        <w:sz w:val="20"/>
        <w:szCs w:val="20"/>
      </w:rPr>
      <w:t>15</w:t>
    </w:r>
    <w:r>
      <w:rPr>
        <w:rFonts w:ascii="Times New Roman" w:hAnsi="Times New Roman" w:cs="Times New Roman"/>
        <w:sz w:val="20"/>
        <w:szCs w:val="20"/>
      </w:rPr>
      <w:fldChar w:fldCharType="end"/>
    </w:r>
  </w:p>
  <w:p w14:paraId="3CD75079" w14:textId="77777777" w:rsidR="00F27239" w:rsidRDefault="00F27239">
    <w:pPr>
      <w:pStyle w:val="af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FE3A3" w14:textId="77777777" w:rsidR="00F27239" w:rsidRDefault="00F2723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905B0" w14:textId="77777777" w:rsidR="00F27239" w:rsidRDefault="00995DAA">
    <w:pPr>
      <w:pStyle w:val="aff2"/>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w:instrText>
    </w:r>
    <w:r>
      <w:rPr>
        <w:rFonts w:ascii="Times New Roman" w:hAnsi="Times New Roman" w:cs="Times New Roman"/>
        <w:sz w:val="20"/>
        <w:szCs w:val="20"/>
      </w:rPr>
      <w:fldChar w:fldCharType="separate"/>
    </w:r>
    <w:r w:rsidR="00681AFD">
      <w:rPr>
        <w:rFonts w:ascii="Times New Roman" w:hAnsi="Times New Roman" w:cs="Times New Roman"/>
        <w:noProof/>
        <w:sz w:val="20"/>
        <w:szCs w:val="20"/>
      </w:rPr>
      <w:t>17</w:t>
    </w:r>
    <w:r>
      <w:rPr>
        <w:rFonts w:ascii="Times New Roman" w:hAnsi="Times New Roman" w:cs="Times New Roman"/>
        <w:sz w:val="20"/>
        <w:szCs w:val="20"/>
      </w:rPr>
      <w:fldChar w:fldCharType="end"/>
    </w:r>
  </w:p>
  <w:p w14:paraId="2FCC15DE" w14:textId="77777777" w:rsidR="00F27239" w:rsidRDefault="00F27239">
    <w:pPr>
      <w:pStyle w:val="aff2"/>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BAEC5" w14:textId="77777777" w:rsidR="00F27239" w:rsidRDefault="00F272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1664E" w14:textId="77777777" w:rsidR="008251DD" w:rsidRDefault="008251DD">
      <w:pPr>
        <w:rPr>
          <w:sz w:val="12"/>
        </w:rPr>
      </w:pPr>
      <w:r>
        <w:separator/>
      </w:r>
    </w:p>
  </w:footnote>
  <w:footnote w:type="continuationSeparator" w:id="0">
    <w:p w14:paraId="524A7B58" w14:textId="77777777" w:rsidR="008251DD" w:rsidRDefault="008251DD">
      <w:pPr>
        <w:rPr>
          <w:sz w:val="12"/>
        </w:rPr>
      </w:pPr>
      <w:r>
        <w:continuationSeparator/>
      </w:r>
    </w:p>
  </w:footnote>
  <w:footnote w:id="1">
    <w:p w14:paraId="0D652557" w14:textId="77777777" w:rsidR="00F55DE7" w:rsidRDefault="00F55DE7" w:rsidP="00F55DE7">
      <w:pPr>
        <w:pStyle w:val="afe"/>
        <w:jc w:val="both"/>
      </w:pPr>
      <w:r>
        <w:rPr>
          <w:rStyle w:val="a8"/>
        </w:rPr>
        <w:footnoteRef/>
      </w:r>
      <w:r>
        <w:t xml:space="preserve"> Указываются полное наименование, дата и номер договора.</w:t>
      </w:r>
    </w:p>
  </w:footnote>
  <w:footnote w:id="2">
    <w:p w14:paraId="7C563891" w14:textId="77777777" w:rsidR="00F55DE7" w:rsidRDefault="00F55DE7" w:rsidP="00F55DE7">
      <w:pPr>
        <w:pStyle w:val="afe"/>
        <w:jc w:val="both"/>
      </w:pPr>
      <w:r>
        <w:rPr>
          <w:rStyle w:val="a8"/>
        </w:rPr>
        <w:footnoteRef/>
      </w:r>
      <w:r>
        <w:t xml:space="preserve"> Указываются документы, которыми в соответствии с договором будет происходить обмен в форме электронного документооборота и обмен которыми технически возможен на дату заключения дополнительного соглашения.</w:t>
      </w:r>
    </w:p>
  </w:footnote>
  <w:footnote w:id="3">
    <w:p w14:paraId="12C51B33" w14:textId="77777777" w:rsidR="00F55DE7" w:rsidRDefault="00F55DE7" w:rsidP="00F55DE7">
      <w:pPr>
        <w:pStyle w:val="afe"/>
        <w:jc w:val="both"/>
      </w:pPr>
      <w:r>
        <w:rPr>
          <w:rStyle w:val="a8"/>
        </w:rPr>
        <w:footnoteRef/>
      </w:r>
      <w:r>
        <w:t xml:space="preserve"> Необходимо указать наименование первичных учетных документов из договора, которые заменяются на УПД.</w:t>
      </w:r>
    </w:p>
  </w:footnote>
  <w:footnote w:id="4">
    <w:p w14:paraId="2EB12535" w14:textId="77777777" w:rsidR="00F55DE7" w:rsidRDefault="00F55DE7" w:rsidP="00F55DE7">
      <w:pPr>
        <w:pStyle w:val="afe"/>
        <w:jc w:val="both"/>
      </w:pPr>
      <w:r>
        <w:rPr>
          <w:rStyle w:val="a8"/>
        </w:rPr>
        <w:footnoteRef/>
      </w:r>
      <w:r>
        <w:t xml:space="preserve"> Необходимо указать соответствующую цифру (1 – счет-фактура и передаточный документ</w:t>
      </w:r>
      <w:r w:rsidRPr="00E664EF">
        <w:t>;</w:t>
      </w:r>
      <w:r>
        <w:t xml:space="preserve"> 2 – передаточный документ).</w:t>
      </w:r>
    </w:p>
  </w:footnote>
  <w:footnote w:id="5">
    <w:p w14:paraId="5CED2623" w14:textId="77777777" w:rsidR="00F55DE7" w:rsidRDefault="00F55DE7" w:rsidP="00F55DE7">
      <w:pPr>
        <w:pStyle w:val="afe"/>
        <w:jc w:val="both"/>
      </w:pPr>
      <w:r>
        <w:rPr>
          <w:rStyle w:val="a8"/>
        </w:rPr>
        <w:footnoteRef/>
      </w:r>
      <w:r>
        <w:t xml:space="preserve"> Необходимо указать соответствующую цифру (1 – корректировочный счет-фактура и соглашение (уведомление); 2 – соглашение (уведомление)).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65F63" w14:textId="77777777" w:rsidR="00F27239" w:rsidRDefault="00995DAA">
    <w:pPr>
      <w:pStyle w:val="aff1"/>
      <w:jc w:val="center"/>
      <w:rPr>
        <w:rFonts w:ascii="Times New Roman" w:hAnsi="Times New Roman" w:cs="Times New Roman"/>
      </w:rPr>
    </w:pPr>
    <w:r>
      <w:t xml:space="preserve"> </w:t>
    </w:r>
    <w:r>
      <w:tab/>
    </w:r>
  </w:p>
  <w:p w14:paraId="33361B0D" w14:textId="77777777" w:rsidR="00F27239" w:rsidRDefault="00F27239">
    <w:pPr>
      <w:pStyle w:val="aff1"/>
      <w:jc w:val="center"/>
      <w:rPr>
        <w:rFonts w:ascii="Times New Roman" w:hAnsi="Times New Roman" w:cs="Times New Roman"/>
      </w:rPr>
    </w:pPr>
  </w:p>
  <w:p w14:paraId="3DB8A381" w14:textId="77777777" w:rsidR="00F27239" w:rsidRDefault="00F27239">
    <w:pPr>
      <w:pStyle w:val="af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FD74A" w14:textId="77777777" w:rsidR="00F27239" w:rsidRDefault="00995DAA">
    <w:pPr>
      <w:pStyle w:val="aff1"/>
      <w:jc w:val="center"/>
      <w:rPr>
        <w:rFonts w:ascii="Times New Roman" w:hAnsi="Times New Roman" w:cs="Times New Roman"/>
      </w:rPr>
    </w:pPr>
    <w:r>
      <w:t xml:space="preserve"> </w:t>
    </w:r>
    <w:r>
      <w:tab/>
    </w:r>
  </w:p>
  <w:p w14:paraId="3CF319E2" w14:textId="77777777" w:rsidR="00F27239" w:rsidRDefault="00F27239">
    <w:pPr>
      <w:pStyle w:val="aff1"/>
      <w:jc w:val="center"/>
      <w:rPr>
        <w:rFonts w:ascii="Times New Roman" w:hAnsi="Times New Roman" w:cs="Times New Roman"/>
      </w:rPr>
    </w:pPr>
  </w:p>
  <w:p w14:paraId="5534D16F" w14:textId="77777777" w:rsidR="00F27239" w:rsidRDefault="00F27239">
    <w:pPr>
      <w:pStyle w:val="af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45A80" w14:textId="77777777" w:rsidR="00F27239" w:rsidRDefault="00F2723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AD4C5" w14:textId="77777777" w:rsidR="00F27239" w:rsidRDefault="00995DAA">
    <w:pPr>
      <w:pStyle w:val="aff1"/>
      <w:jc w:val="center"/>
    </w:pP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681AFD">
      <w:rPr>
        <w:rFonts w:ascii="Times New Roman" w:hAnsi="Times New Roman" w:cs="Times New Roman"/>
        <w:noProof/>
      </w:rPr>
      <w:t>17</w:t>
    </w:r>
    <w:r>
      <w:rPr>
        <w:rFonts w:ascii="Times New Roman" w:hAnsi="Times New Roman" w:cs="Times New Roman"/>
      </w:rPr>
      <w:fldChar w:fldCharType="end"/>
    </w:r>
  </w:p>
  <w:p w14:paraId="17414942" w14:textId="77777777" w:rsidR="00F27239" w:rsidRDefault="00F27239">
    <w:pPr>
      <w:pStyle w:val="aff1"/>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C25F0" w14:textId="77777777" w:rsidR="00F27239" w:rsidRDefault="00F272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15CAA"/>
    <w:multiLevelType w:val="multilevel"/>
    <w:tmpl w:val="10EC744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2950128D"/>
    <w:multiLevelType w:val="hybridMultilevel"/>
    <w:tmpl w:val="AAD0570A"/>
    <w:lvl w:ilvl="0" w:tplc="7CF09720">
      <w:start w:val="1"/>
      <w:numFmt w:val="bullet"/>
      <w:lvlText w:val=""/>
      <w:lvlJc w:val="left"/>
      <w:pPr>
        <w:tabs>
          <w:tab w:val="num" w:pos="0"/>
        </w:tabs>
        <w:ind w:left="720" w:hanging="360"/>
      </w:pPr>
      <w:rPr>
        <w:rFonts w:ascii="Symbol" w:hAnsi="Symbol" w:cs="Symbol" w:hint="default"/>
      </w:rPr>
    </w:lvl>
    <w:lvl w:ilvl="1" w:tplc="386E5FFE">
      <w:start w:val="1"/>
      <w:numFmt w:val="lowerLetter"/>
      <w:lvlText w:val="%2."/>
      <w:lvlJc w:val="left"/>
      <w:pPr>
        <w:tabs>
          <w:tab w:val="num" w:pos="0"/>
        </w:tabs>
        <w:ind w:left="1440" w:hanging="360"/>
      </w:pPr>
    </w:lvl>
    <w:lvl w:ilvl="2" w:tplc="1B9808FC">
      <w:start w:val="1"/>
      <w:numFmt w:val="lowerRoman"/>
      <w:lvlText w:val="%3."/>
      <w:lvlJc w:val="right"/>
      <w:pPr>
        <w:tabs>
          <w:tab w:val="num" w:pos="0"/>
        </w:tabs>
        <w:ind w:left="2160" w:hanging="180"/>
      </w:pPr>
    </w:lvl>
    <w:lvl w:ilvl="3" w:tplc="1B10B524">
      <w:start w:val="1"/>
      <w:numFmt w:val="decimal"/>
      <w:lvlText w:val="%4."/>
      <w:lvlJc w:val="left"/>
      <w:pPr>
        <w:tabs>
          <w:tab w:val="num" w:pos="0"/>
        </w:tabs>
        <w:ind w:left="2880" w:hanging="360"/>
      </w:pPr>
    </w:lvl>
    <w:lvl w:ilvl="4" w:tplc="BA6A2266">
      <w:start w:val="1"/>
      <w:numFmt w:val="lowerLetter"/>
      <w:lvlText w:val="%5."/>
      <w:lvlJc w:val="left"/>
      <w:pPr>
        <w:tabs>
          <w:tab w:val="num" w:pos="0"/>
        </w:tabs>
        <w:ind w:left="3600" w:hanging="360"/>
      </w:pPr>
    </w:lvl>
    <w:lvl w:ilvl="5" w:tplc="F30CD6EE">
      <w:start w:val="1"/>
      <w:numFmt w:val="lowerRoman"/>
      <w:lvlText w:val="%6."/>
      <w:lvlJc w:val="right"/>
      <w:pPr>
        <w:tabs>
          <w:tab w:val="num" w:pos="0"/>
        </w:tabs>
        <w:ind w:left="4320" w:hanging="180"/>
      </w:pPr>
    </w:lvl>
    <w:lvl w:ilvl="6" w:tplc="19D697AA">
      <w:start w:val="1"/>
      <w:numFmt w:val="decimal"/>
      <w:lvlText w:val="%7."/>
      <w:lvlJc w:val="left"/>
      <w:pPr>
        <w:tabs>
          <w:tab w:val="num" w:pos="0"/>
        </w:tabs>
        <w:ind w:left="5040" w:hanging="360"/>
      </w:pPr>
    </w:lvl>
    <w:lvl w:ilvl="7" w:tplc="02861076">
      <w:start w:val="1"/>
      <w:numFmt w:val="lowerLetter"/>
      <w:lvlText w:val="%8."/>
      <w:lvlJc w:val="left"/>
      <w:pPr>
        <w:tabs>
          <w:tab w:val="num" w:pos="0"/>
        </w:tabs>
        <w:ind w:left="5760" w:hanging="360"/>
      </w:pPr>
    </w:lvl>
    <w:lvl w:ilvl="8" w:tplc="C0D89FF4">
      <w:start w:val="1"/>
      <w:numFmt w:val="lowerRoman"/>
      <w:lvlText w:val="%9."/>
      <w:lvlJc w:val="right"/>
      <w:pPr>
        <w:tabs>
          <w:tab w:val="num" w:pos="0"/>
        </w:tabs>
        <w:ind w:left="6480" w:hanging="180"/>
      </w:pPr>
    </w:lvl>
  </w:abstractNum>
  <w:abstractNum w:abstractNumId="2" w15:restartNumberingAfterBreak="0">
    <w:nsid w:val="2ED310E1"/>
    <w:multiLevelType w:val="hybridMultilevel"/>
    <w:tmpl w:val="399C797E"/>
    <w:lvl w:ilvl="0" w:tplc="A540067C">
      <w:start w:val="8"/>
      <w:numFmt w:val="decimal"/>
      <w:lvlText w:val="%1."/>
      <w:lvlJc w:val="left"/>
      <w:pPr>
        <w:ind w:left="1070" w:hanging="360"/>
      </w:pPr>
      <w:rPr>
        <w:rFonts w:hint="default"/>
        <w:i w:val="0"/>
        <w:sz w:val="24"/>
        <w:szCs w:val="24"/>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15:restartNumberingAfterBreak="0">
    <w:nsid w:val="32FD56AB"/>
    <w:multiLevelType w:val="multilevel"/>
    <w:tmpl w:val="C3AAEDC8"/>
    <w:lvl w:ilvl="0">
      <w:start w:val="1"/>
      <w:numFmt w:val="decimal"/>
      <w:lvlText w:val="%1."/>
      <w:lvlJc w:val="left"/>
      <w:pPr>
        <w:tabs>
          <w:tab w:val="num" w:pos="2000"/>
        </w:tabs>
        <w:ind w:left="2000" w:hanging="1290"/>
      </w:pPr>
    </w:lvl>
    <w:lvl w:ilvl="1">
      <w:start w:val="1"/>
      <w:numFmt w:val="decimal"/>
      <w:lvlText w:val="%1.%2."/>
      <w:lvlJc w:val="left"/>
      <w:pPr>
        <w:tabs>
          <w:tab w:val="num" w:pos="2000"/>
        </w:tabs>
        <w:ind w:left="2000" w:hanging="1290"/>
      </w:pPr>
      <w:rPr>
        <w:rFonts w:ascii="Times New Roman" w:hAnsi="Times New Roman" w:cs="Times New Roman"/>
        <w:b w:val="0"/>
        <w:sz w:val="24"/>
        <w:szCs w:val="24"/>
      </w:rPr>
    </w:lvl>
    <w:lvl w:ilvl="2">
      <w:start w:val="1"/>
      <w:numFmt w:val="decimal"/>
      <w:lvlText w:val="%1.%2.%3."/>
      <w:lvlJc w:val="left"/>
      <w:pPr>
        <w:tabs>
          <w:tab w:val="num" w:pos="1858"/>
        </w:tabs>
        <w:ind w:left="1858" w:hanging="1290"/>
      </w:pPr>
      <w:rPr>
        <w:b w:val="0"/>
        <w:strike w:val="0"/>
        <w:color w:val="000000"/>
      </w:rPr>
    </w:lvl>
    <w:lvl w:ilvl="3">
      <w:start w:val="1"/>
      <w:numFmt w:val="decimal"/>
      <w:lvlText w:val="%1.%2.%3.%4."/>
      <w:lvlJc w:val="left"/>
      <w:pPr>
        <w:tabs>
          <w:tab w:val="num" w:pos="2000"/>
        </w:tabs>
        <w:ind w:left="2000" w:hanging="1290"/>
      </w:pPr>
    </w:lvl>
    <w:lvl w:ilvl="4">
      <w:start w:val="1"/>
      <w:numFmt w:val="decimal"/>
      <w:lvlText w:val="%1.%2.%3.%4.%5."/>
      <w:lvlJc w:val="left"/>
      <w:pPr>
        <w:tabs>
          <w:tab w:val="num" w:pos="4170"/>
        </w:tabs>
        <w:ind w:left="4170" w:hanging="129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6120"/>
        </w:tabs>
        <w:ind w:left="6120" w:hanging="180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920"/>
        </w:tabs>
        <w:ind w:left="7920" w:hanging="2160"/>
      </w:pPr>
    </w:lvl>
  </w:abstractNum>
  <w:abstractNum w:abstractNumId="4" w15:restartNumberingAfterBreak="0">
    <w:nsid w:val="37737D83"/>
    <w:multiLevelType w:val="multilevel"/>
    <w:tmpl w:val="CCB00736"/>
    <w:lvl w:ilvl="0">
      <w:start w:val="1"/>
      <w:numFmt w:val="decimal"/>
      <w:lvlText w:val="%1."/>
      <w:lvlJc w:val="left"/>
      <w:pPr>
        <w:tabs>
          <w:tab w:val="num" w:pos="2000"/>
        </w:tabs>
        <w:ind w:left="2000" w:hanging="1290"/>
      </w:pPr>
    </w:lvl>
    <w:lvl w:ilvl="1">
      <w:start w:val="1"/>
      <w:numFmt w:val="decimal"/>
      <w:lvlText w:val="%1.%2."/>
      <w:lvlJc w:val="left"/>
      <w:pPr>
        <w:tabs>
          <w:tab w:val="num" w:pos="2000"/>
        </w:tabs>
        <w:ind w:left="2000" w:hanging="1290"/>
      </w:pPr>
      <w:rPr>
        <w:rFonts w:ascii="Times New Roman" w:hAnsi="Times New Roman" w:cs="Times New Roman"/>
        <w:b w:val="0"/>
        <w:sz w:val="24"/>
        <w:szCs w:val="24"/>
      </w:rPr>
    </w:lvl>
    <w:lvl w:ilvl="2">
      <w:start w:val="1"/>
      <w:numFmt w:val="decimal"/>
      <w:lvlText w:val="%1.%2.%3."/>
      <w:lvlJc w:val="left"/>
      <w:pPr>
        <w:tabs>
          <w:tab w:val="num" w:pos="9654"/>
        </w:tabs>
        <w:ind w:left="9654" w:hanging="1290"/>
      </w:pPr>
      <w:rPr>
        <w:b w:val="0"/>
        <w:strike w:val="0"/>
        <w:color w:val="000000"/>
      </w:rPr>
    </w:lvl>
    <w:lvl w:ilvl="3">
      <w:start w:val="1"/>
      <w:numFmt w:val="decimal"/>
      <w:lvlText w:val="%1.%2.%3.%4."/>
      <w:lvlJc w:val="left"/>
      <w:pPr>
        <w:tabs>
          <w:tab w:val="num" w:pos="2000"/>
        </w:tabs>
        <w:ind w:left="2000" w:hanging="1290"/>
      </w:pPr>
    </w:lvl>
    <w:lvl w:ilvl="4">
      <w:start w:val="1"/>
      <w:numFmt w:val="decimal"/>
      <w:lvlText w:val="%1.%2.%3.%4.%5."/>
      <w:lvlJc w:val="left"/>
      <w:pPr>
        <w:tabs>
          <w:tab w:val="num" w:pos="4170"/>
        </w:tabs>
        <w:ind w:left="4170" w:hanging="129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6120"/>
        </w:tabs>
        <w:ind w:left="6120" w:hanging="180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920"/>
        </w:tabs>
        <w:ind w:left="7920" w:hanging="2160"/>
      </w:pPr>
    </w:lvl>
  </w:abstractNum>
  <w:abstractNum w:abstractNumId="5" w15:restartNumberingAfterBreak="0">
    <w:nsid w:val="532D1B5C"/>
    <w:multiLevelType w:val="multilevel"/>
    <w:tmpl w:val="C3AAEDC8"/>
    <w:lvl w:ilvl="0">
      <w:start w:val="1"/>
      <w:numFmt w:val="decimal"/>
      <w:lvlText w:val="%1."/>
      <w:lvlJc w:val="left"/>
      <w:pPr>
        <w:tabs>
          <w:tab w:val="num" w:pos="2000"/>
        </w:tabs>
        <w:ind w:left="2000" w:hanging="1290"/>
      </w:pPr>
    </w:lvl>
    <w:lvl w:ilvl="1">
      <w:start w:val="1"/>
      <w:numFmt w:val="decimal"/>
      <w:lvlText w:val="%1.%2."/>
      <w:lvlJc w:val="left"/>
      <w:pPr>
        <w:tabs>
          <w:tab w:val="num" w:pos="2000"/>
        </w:tabs>
        <w:ind w:left="2000" w:hanging="1290"/>
      </w:pPr>
      <w:rPr>
        <w:rFonts w:ascii="Times New Roman" w:hAnsi="Times New Roman" w:cs="Times New Roman"/>
        <w:b w:val="0"/>
        <w:sz w:val="24"/>
        <w:szCs w:val="24"/>
      </w:rPr>
    </w:lvl>
    <w:lvl w:ilvl="2">
      <w:start w:val="1"/>
      <w:numFmt w:val="decimal"/>
      <w:lvlText w:val="%1.%2.%3."/>
      <w:lvlJc w:val="left"/>
      <w:pPr>
        <w:tabs>
          <w:tab w:val="num" w:pos="9654"/>
        </w:tabs>
        <w:ind w:left="9654" w:hanging="1290"/>
      </w:pPr>
      <w:rPr>
        <w:b w:val="0"/>
        <w:strike w:val="0"/>
        <w:color w:val="000000"/>
      </w:rPr>
    </w:lvl>
    <w:lvl w:ilvl="3">
      <w:start w:val="1"/>
      <w:numFmt w:val="decimal"/>
      <w:lvlText w:val="%1.%2.%3.%4."/>
      <w:lvlJc w:val="left"/>
      <w:pPr>
        <w:tabs>
          <w:tab w:val="num" w:pos="2000"/>
        </w:tabs>
        <w:ind w:left="2000" w:hanging="1290"/>
      </w:pPr>
    </w:lvl>
    <w:lvl w:ilvl="4">
      <w:start w:val="1"/>
      <w:numFmt w:val="decimal"/>
      <w:lvlText w:val="%1.%2.%3.%4.%5."/>
      <w:lvlJc w:val="left"/>
      <w:pPr>
        <w:tabs>
          <w:tab w:val="num" w:pos="4170"/>
        </w:tabs>
        <w:ind w:left="4170" w:hanging="129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6120"/>
        </w:tabs>
        <w:ind w:left="6120" w:hanging="180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920"/>
        </w:tabs>
        <w:ind w:left="7920" w:hanging="2160"/>
      </w:pPr>
    </w:lvl>
  </w:abstractNum>
  <w:abstractNum w:abstractNumId="6" w15:restartNumberingAfterBreak="0">
    <w:nsid w:val="58586043"/>
    <w:multiLevelType w:val="hybridMultilevel"/>
    <w:tmpl w:val="881E5F8A"/>
    <w:lvl w:ilvl="0" w:tplc="B1E2C196">
      <w:start w:val="1"/>
      <w:numFmt w:val="decimal"/>
      <w:lvlText w:val="%1."/>
      <w:lvlJc w:val="left"/>
      <w:pPr>
        <w:tabs>
          <w:tab w:val="num" w:pos="0"/>
        </w:tabs>
        <w:ind w:left="360" w:hanging="360"/>
      </w:pPr>
    </w:lvl>
    <w:lvl w:ilvl="1" w:tplc="320A35F6">
      <w:start w:val="1"/>
      <w:numFmt w:val="lowerLetter"/>
      <w:lvlText w:val="%2."/>
      <w:lvlJc w:val="left"/>
      <w:pPr>
        <w:tabs>
          <w:tab w:val="num" w:pos="0"/>
        </w:tabs>
        <w:ind w:left="1080" w:hanging="360"/>
      </w:pPr>
    </w:lvl>
    <w:lvl w:ilvl="2" w:tplc="A51EFB66">
      <w:start w:val="1"/>
      <w:numFmt w:val="lowerRoman"/>
      <w:lvlText w:val="%3."/>
      <w:lvlJc w:val="right"/>
      <w:pPr>
        <w:tabs>
          <w:tab w:val="num" w:pos="0"/>
        </w:tabs>
        <w:ind w:left="1800" w:hanging="180"/>
      </w:pPr>
    </w:lvl>
    <w:lvl w:ilvl="3" w:tplc="209ED4AC">
      <w:start w:val="1"/>
      <w:numFmt w:val="decimal"/>
      <w:lvlText w:val="%4."/>
      <w:lvlJc w:val="left"/>
      <w:pPr>
        <w:tabs>
          <w:tab w:val="num" w:pos="0"/>
        </w:tabs>
        <w:ind w:left="2520" w:hanging="360"/>
      </w:pPr>
    </w:lvl>
    <w:lvl w:ilvl="4" w:tplc="5EECFED2">
      <w:start w:val="1"/>
      <w:numFmt w:val="lowerLetter"/>
      <w:lvlText w:val="%5."/>
      <w:lvlJc w:val="left"/>
      <w:pPr>
        <w:tabs>
          <w:tab w:val="num" w:pos="0"/>
        </w:tabs>
        <w:ind w:left="3240" w:hanging="360"/>
      </w:pPr>
    </w:lvl>
    <w:lvl w:ilvl="5" w:tplc="7DE67514">
      <w:start w:val="1"/>
      <w:numFmt w:val="lowerRoman"/>
      <w:lvlText w:val="%6."/>
      <w:lvlJc w:val="right"/>
      <w:pPr>
        <w:tabs>
          <w:tab w:val="num" w:pos="0"/>
        </w:tabs>
        <w:ind w:left="3960" w:hanging="180"/>
      </w:pPr>
    </w:lvl>
    <w:lvl w:ilvl="6" w:tplc="0C4E5978">
      <w:start w:val="1"/>
      <w:numFmt w:val="decimal"/>
      <w:lvlText w:val="%7."/>
      <w:lvlJc w:val="left"/>
      <w:pPr>
        <w:tabs>
          <w:tab w:val="num" w:pos="0"/>
        </w:tabs>
        <w:ind w:left="4680" w:hanging="360"/>
      </w:pPr>
    </w:lvl>
    <w:lvl w:ilvl="7" w:tplc="C1DC8838">
      <w:start w:val="1"/>
      <w:numFmt w:val="lowerLetter"/>
      <w:lvlText w:val="%8."/>
      <w:lvlJc w:val="left"/>
      <w:pPr>
        <w:tabs>
          <w:tab w:val="num" w:pos="0"/>
        </w:tabs>
        <w:ind w:left="5400" w:hanging="360"/>
      </w:pPr>
    </w:lvl>
    <w:lvl w:ilvl="8" w:tplc="34364696">
      <w:start w:val="1"/>
      <w:numFmt w:val="lowerRoman"/>
      <w:lvlText w:val="%9."/>
      <w:lvlJc w:val="right"/>
      <w:pPr>
        <w:tabs>
          <w:tab w:val="num" w:pos="0"/>
        </w:tabs>
        <w:ind w:left="6120" w:hanging="180"/>
      </w:pPr>
    </w:lvl>
  </w:abstractNum>
  <w:abstractNum w:abstractNumId="7" w15:restartNumberingAfterBreak="0">
    <w:nsid w:val="61315412"/>
    <w:multiLevelType w:val="hybridMultilevel"/>
    <w:tmpl w:val="E46A405C"/>
    <w:lvl w:ilvl="0" w:tplc="991E9ACA">
      <w:start w:val="1"/>
      <w:numFmt w:val="decimal"/>
      <w:lvlText w:val="%1."/>
      <w:lvlJc w:val="left"/>
      <w:pPr>
        <w:tabs>
          <w:tab w:val="num" w:pos="0"/>
        </w:tabs>
        <w:ind w:left="360" w:hanging="360"/>
      </w:pPr>
    </w:lvl>
    <w:lvl w:ilvl="1" w:tplc="C06C66E4">
      <w:start w:val="1"/>
      <w:numFmt w:val="lowerLetter"/>
      <w:lvlText w:val="%2."/>
      <w:lvlJc w:val="left"/>
      <w:pPr>
        <w:tabs>
          <w:tab w:val="num" w:pos="0"/>
        </w:tabs>
        <w:ind w:left="1080" w:hanging="360"/>
      </w:pPr>
    </w:lvl>
    <w:lvl w:ilvl="2" w:tplc="A64E7AAA">
      <w:start w:val="1"/>
      <w:numFmt w:val="lowerRoman"/>
      <w:lvlText w:val="%3."/>
      <w:lvlJc w:val="right"/>
      <w:pPr>
        <w:tabs>
          <w:tab w:val="num" w:pos="0"/>
        </w:tabs>
        <w:ind w:left="1800" w:hanging="180"/>
      </w:pPr>
    </w:lvl>
    <w:lvl w:ilvl="3" w:tplc="35E4CF9A">
      <w:start w:val="1"/>
      <w:numFmt w:val="decimal"/>
      <w:lvlText w:val="%4."/>
      <w:lvlJc w:val="left"/>
      <w:pPr>
        <w:tabs>
          <w:tab w:val="num" w:pos="0"/>
        </w:tabs>
        <w:ind w:left="2520" w:hanging="360"/>
      </w:pPr>
    </w:lvl>
    <w:lvl w:ilvl="4" w:tplc="FFF61FE4">
      <w:start w:val="1"/>
      <w:numFmt w:val="lowerLetter"/>
      <w:lvlText w:val="%5."/>
      <w:lvlJc w:val="left"/>
      <w:pPr>
        <w:tabs>
          <w:tab w:val="num" w:pos="0"/>
        </w:tabs>
        <w:ind w:left="3240" w:hanging="360"/>
      </w:pPr>
    </w:lvl>
    <w:lvl w:ilvl="5" w:tplc="DC86A0FC">
      <w:start w:val="1"/>
      <w:numFmt w:val="lowerRoman"/>
      <w:lvlText w:val="%6."/>
      <w:lvlJc w:val="right"/>
      <w:pPr>
        <w:tabs>
          <w:tab w:val="num" w:pos="0"/>
        </w:tabs>
        <w:ind w:left="3960" w:hanging="180"/>
      </w:pPr>
    </w:lvl>
    <w:lvl w:ilvl="6" w:tplc="95705B1E">
      <w:start w:val="1"/>
      <w:numFmt w:val="decimal"/>
      <w:lvlText w:val="%7."/>
      <w:lvlJc w:val="left"/>
      <w:pPr>
        <w:tabs>
          <w:tab w:val="num" w:pos="0"/>
        </w:tabs>
        <w:ind w:left="4680" w:hanging="360"/>
      </w:pPr>
    </w:lvl>
    <w:lvl w:ilvl="7" w:tplc="07B294A0">
      <w:start w:val="1"/>
      <w:numFmt w:val="lowerLetter"/>
      <w:lvlText w:val="%8."/>
      <w:lvlJc w:val="left"/>
      <w:pPr>
        <w:tabs>
          <w:tab w:val="num" w:pos="0"/>
        </w:tabs>
        <w:ind w:left="5400" w:hanging="360"/>
      </w:pPr>
    </w:lvl>
    <w:lvl w:ilvl="8" w:tplc="2CF05830">
      <w:start w:val="1"/>
      <w:numFmt w:val="lowerRoman"/>
      <w:lvlText w:val="%9."/>
      <w:lvlJc w:val="right"/>
      <w:pPr>
        <w:tabs>
          <w:tab w:val="num" w:pos="0"/>
        </w:tabs>
        <w:ind w:left="6120" w:hanging="180"/>
      </w:pPr>
    </w:lvl>
  </w:abstractNum>
  <w:abstractNum w:abstractNumId="8" w15:restartNumberingAfterBreak="0">
    <w:nsid w:val="6BFF69D4"/>
    <w:multiLevelType w:val="multilevel"/>
    <w:tmpl w:val="ECC62CC6"/>
    <w:lvl w:ilvl="0">
      <w:start w:val="1"/>
      <w:numFmt w:val="decimal"/>
      <w:lvlText w:val="%1."/>
      <w:lvlJc w:val="left"/>
      <w:pPr>
        <w:tabs>
          <w:tab w:val="num" w:pos="2000"/>
        </w:tabs>
        <w:ind w:left="2000" w:hanging="1290"/>
      </w:pPr>
    </w:lvl>
    <w:lvl w:ilvl="1">
      <w:start w:val="1"/>
      <w:numFmt w:val="decimal"/>
      <w:lvlText w:val="%1.%2."/>
      <w:lvlJc w:val="left"/>
      <w:pPr>
        <w:tabs>
          <w:tab w:val="num" w:pos="2000"/>
        </w:tabs>
        <w:ind w:left="2000" w:hanging="1290"/>
      </w:pPr>
      <w:rPr>
        <w:rFonts w:ascii="Times New Roman" w:hAnsi="Times New Roman" w:cs="Times New Roman"/>
        <w:b w:val="0"/>
        <w:sz w:val="24"/>
        <w:szCs w:val="24"/>
      </w:rPr>
    </w:lvl>
    <w:lvl w:ilvl="2">
      <w:start w:val="1"/>
      <w:numFmt w:val="decimal"/>
      <w:lvlText w:val="%1.%2.%3."/>
      <w:lvlJc w:val="left"/>
      <w:pPr>
        <w:tabs>
          <w:tab w:val="num" w:pos="9654"/>
        </w:tabs>
        <w:ind w:left="9654" w:hanging="1290"/>
      </w:pPr>
      <w:rPr>
        <w:b w:val="0"/>
        <w:strike w:val="0"/>
        <w:color w:val="000000"/>
      </w:rPr>
    </w:lvl>
    <w:lvl w:ilvl="3">
      <w:start w:val="1"/>
      <w:numFmt w:val="decimal"/>
      <w:lvlText w:val="%1.%2.%3.%4."/>
      <w:lvlJc w:val="left"/>
      <w:pPr>
        <w:tabs>
          <w:tab w:val="num" w:pos="2000"/>
        </w:tabs>
        <w:ind w:left="2000" w:hanging="1290"/>
      </w:pPr>
    </w:lvl>
    <w:lvl w:ilvl="4">
      <w:start w:val="1"/>
      <w:numFmt w:val="decimal"/>
      <w:lvlText w:val="%1.%2.%3.%4.%5."/>
      <w:lvlJc w:val="left"/>
      <w:pPr>
        <w:tabs>
          <w:tab w:val="num" w:pos="4170"/>
        </w:tabs>
        <w:ind w:left="4170" w:hanging="129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6120"/>
        </w:tabs>
        <w:ind w:left="6120" w:hanging="180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920"/>
        </w:tabs>
        <w:ind w:left="7920" w:hanging="2160"/>
      </w:pPr>
    </w:lvl>
  </w:abstractNum>
  <w:abstractNum w:abstractNumId="9" w15:restartNumberingAfterBreak="0">
    <w:nsid w:val="6E115E2C"/>
    <w:multiLevelType w:val="hybridMultilevel"/>
    <w:tmpl w:val="0F9C1246"/>
    <w:lvl w:ilvl="0" w:tplc="6A00F9A8">
      <w:start w:val="1"/>
      <w:numFmt w:val="none"/>
      <w:suff w:val="nothing"/>
      <w:lvlText w:val=""/>
      <w:lvlJc w:val="left"/>
      <w:pPr>
        <w:tabs>
          <w:tab w:val="num" w:pos="0"/>
        </w:tabs>
        <w:ind w:left="0" w:firstLine="0"/>
      </w:pPr>
    </w:lvl>
    <w:lvl w:ilvl="1" w:tplc="26981010">
      <w:start w:val="1"/>
      <w:numFmt w:val="none"/>
      <w:suff w:val="nothing"/>
      <w:lvlText w:val=""/>
      <w:lvlJc w:val="left"/>
      <w:pPr>
        <w:tabs>
          <w:tab w:val="num" w:pos="0"/>
        </w:tabs>
        <w:ind w:left="0" w:firstLine="0"/>
      </w:pPr>
    </w:lvl>
    <w:lvl w:ilvl="2" w:tplc="B0A095EE">
      <w:start w:val="1"/>
      <w:numFmt w:val="none"/>
      <w:suff w:val="nothing"/>
      <w:lvlText w:val=""/>
      <w:lvlJc w:val="left"/>
      <w:pPr>
        <w:tabs>
          <w:tab w:val="num" w:pos="0"/>
        </w:tabs>
        <w:ind w:left="0" w:firstLine="0"/>
      </w:pPr>
    </w:lvl>
    <w:lvl w:ilvl="3" w:tplc="4B4E40F0">
      <w:start w:val="1"/>
      <w:numFmt w:val="none"/>
      <w:suff w:val="nothing"/>
      <w:lvlText w:val=""/>
      <w:lvlJc w:val="left"/>
      <w:pPr>
        <w:tabs>
          <w:tab w:val="num" w:pos="0"/>
        </w:tabs>
        <w:ind w:left="0" w:firstLine="0"/>
      </w:pPr>
    </w:lvl>
    <w:lvl w:ilvl="4" w:tplc="C94CEE74">
      <w:start w:val="1"/>
      <w:numFmt w:val="none"/>
      <w:suff w:val="nothing"/>
      <w:lvlText w:val=""/>
      <w:lvlJc w:val="left"/>
      <w:pPr>
        <w:tabs>
          <w:tab w:val="num" w:pos="0"/>
        </w:tabs>
        <w:ind w:left="0" w:firstLine="0"/>
      </w:pPr>
    </w:lvl>
    <w:lvl w:ilvl="5" w:tplc="796C9162">
      <w:start w:val="1"/>
      <w:numFmt w:val="none"/>
      <w:suff w:val="nothing"/>
      <w:lvlText w:val=""/>
      <w:lvlJc w:val="left"/>
      <w:pPr>
        <w:tabs>
          <w:tab w:val="num" w:pos="0"/>
        </w:tabs>
        <w:ind w:left="0" w:firstLine="0"/>
      </w:pPr>
    </w:lvl>
    <w:lvl w:ilvl="6" w:tplc="D1960406">
      <w:start w:val="1"/>
      <w:numFmt w:val="none"/>
      <w:suff w:val="nothing"/>
      <w:lvlText w:val=""/>
      <w:lvlJc w:val="left"/>
      <w:pPr>
        <w:tabs>
          <w:tab w:val="num" w:pos="0"/>
        </w:tabs>
        <w:ind w:left="0" w:firstLine="0"/>
      </w:pPr>
    </w:lvl>
    <w:lvl w:ilvl="7" w:tplc="D51C5296">
      <w:start w:val="1"/>
      <w:numFmt w:val="none"/>
      <w:suff w:val="nothing"/>
      <w:lvlText w:val=""/>
      <w:lvlJc w:val="left"/>
      <w:pPr>
        <w:tabs>
          <w:tab w:val="num" w:pos="0"/>
        </w:tabs>
        <w:ind w:left="0" w:firstLine="0"/>
      </w:pPr>
    </w:lvl>
    <w:lvl w:ilvl="8" w:tplc="97C26CAE">
      <w:start w:val="1"/>
      <w:numFmt w:val="none"/>
      <w:suff w:val="nothing"/>
      <w:lvlText w:val=""/>
      <w:lvlJc w:val="left"/>
      <w:pPr>
        <w:tabs>
          <w:tab w:val="num" w:pos="0"/>
        </w:tabs>
        <w:ind w:left="0" w:firstLine="0"/>
      </w:pPr>
    </w:lvl>
  </w:abstractNum>
  <w:abstractNum w:abstractNumId="10" w15:restartNumberingAfterBreak="0">
    <w:nsid w:val="7AC05D85"/>
    <w:multiLevelType w:val="hybridMultilevel"/>
    <w:tmpl w:val="26282674"/>
    <w:lvl w:ilvl="0" w:tplc="9D5EA682">
      <w:start w:val="1"/>
      <w:numFmt w:val="bullet"/>
      <w:lvlText w:val="-"/>
      <w:lvlJc w:val="left"/>
      <w:pPr>
        <w:tabs>
          <w:tab w:val="num" w:pos="0"/>
        </w:tabs>
        <w:ind w:left="1080" w:hanging="360"/>
      </w:pPr>
      <w:rPr>
        <w:rFonts w:ascii="Times New Roman" w:hAnsi="Times New Roman" w:cs="Times New Roman" w:hint="default"/>
      </w:rPr>
    </w:lvl>
    <w:lvl w:ilvl="1" w:tplc="321CBA06">
      <w:start w:val="1"/>
      <w:numFmt w:val="bullet"/>
      <w:lvlText w:val="o"/>
      <w:lvlJc w:val="left"/>
      <w:pPr>
        <w:tabs>
          <w:tab w:val="num" w:pos="0"/>
        </w:tabs>
        <w:ind w:left="1800" w:hanging="360"/>
      </w:pPr>
      <w:rPr>
        <w:rFonts w:ascii="Courier New" w:hAnsi="Courier New" w:cs="Courier New" w:hint="default"/>
      </w:rPr>
    </w:lvl>
    <w:lvl w:ilvl="2" w:tplc="FAEAAAD8">
      <w:start w:val="1"/>
      <w:numFmt w:val="bullet"/>
      <w:lvlText w:val=""/>
      <w:lvlJc w:val="left"/>
      <w:pPr>
        <w:tabs>
          <w:tab w:val="num" w:pos="0"/>
        </w:tabs>
        <w:ind w:left="2520" w:hanging="360"/>
      </w:pPr>
      <w:rPr>
        <w:rFonts w:ascii="Wingdings" w:hAnsi="Wingdings" w:cs="Wingdings" w:hint="default"/>
      </w:rPr>
    </w:lvl>
    <w:lvl w:ilvl="3" w:tplc="A6D81980">
      <w:start w:val="1"/>
      <w:numFmt w:val="bullet"/>
      <w:lvlText w:val=""/>
      <w:lvlJc w:val="left"/>
      <w:pPr>
        <w:tabs>
          <w:tab w:val="num" w:pos="0"/>
        </w:tabs>
        <w:ind w:left="3240" w:hanging="360"/>
      </w:pPr>
      <w:rPr>
        <w:rFonts w:ascii="Symbol" w:hAnsi="Symbol" w:cs="Symbol" w:hint="default"/>
      </w:rPr>
    </w:lvl>
    <w:lvl w:ilvl="4" w:tplc="8EB89B86">
      <w:start w:val="1"/>
      <w:numFmt w:val="bullet"/>
      <w:lvlText w:val="o"/>
      <w:lvlJc w:val="left"/>
      <w:pPr>
        <w:tabs>
          <w:tab w:val="num" w:pos="0"/>
        </w:tabs>
        <w:ind w:left="3960" w:hanging="360"/>
      </w:pPr>
      <w:rPr>
        <w:rFonts w:ascii="Courier New" w:hAnsi="Courier New" w:cs="Courier New" w:hint="default"/>
      </w:rPr>
    </w:lvl>
    <w:lvl w:ilvl="5" w:tplc="F0D48442">
      <w:start w:val="1"/>
      <w:numFmt w:val="bullet"/>
      <w:lvlText w:val=""/>
      <w:lvlJc w:val="left"/>
      <w:pPr>
        <w:tabs>
          <w:tab w:val="num" w:pos="0"/>
        </w:tabs>
        <w:ind w:left="4680" w:hanging="360"/>
      </w:pPr>
      <w:rPr>
        <w:rFonts w:ascii="Wingdings" w:hAnsi="Wingdings" w:cs="Wingdings" w:hint="default"/>
      </w:rPr>
    </w:lvl>
    <w:lvl w:ilvl="6" w:tplc="39A263FA">
      <w:start w:val="1"/>
      <w:numFmt w:val="bullet"/>
      <w:lvlText w:val=""/>
      <w:lvlJc w:val="left"/>
      <w:pPr>
        <w:tabs>
          <w:tab w:val="num" w:pos="0"/>
        </w:tabs>
        <w:ind w:left="5400" w:hanging="360"/>
      </w:pPr>
      <w:rPr>
        <w:rFonts w:ascii="Symbol" w:hAnsi="Symbol" w:cs="Symbol" w:hint="default"/>
      </w:rPr>
    </w:lvl>
    <w:lvl w:ilvl="7" w:tplc="CF28C502">
      <w:start w:val="1"/>
      <w:numFmt w:val="bullet"/>
      <w:lvlText w:val="o"/>
      <w:lvlJc w:val="left"/>
      <w:pPr>
        <w:tabs>
          <w:tab w:val="num" w:pos="0"/>
        </w:tabs>
        <w:ind w:left="6120" w:hanging="360"/>
      </w:pPr>
      <w:rPr>
        <w:rFonts w:ascii="Courier New" w:hAnsi="Courier New" w:cs="Courier New" w:hint="default"/>
      </w:rPr>
    </w:lvl>
    <w:lvl w:ilvl="8" w:tplc="688AD186">
      <w:start w:val="1"/>
      <w:numFmt w:val="bullet"/>
      <w:lvlText w:val=""/>
      <w:lvlJc w:val="left"/>
      <w:pPr>
        <w:tabs>
          <w:tab w:val="num" w:pos="0"/>
        </w:tabs>
        <w:ind w:left="6840" w:hanging="360"/>
      </w:pPr>
      <w:rPr>
        <w:rFonts w:ascii="Wingdings" w:hAnsi="Wingdings" w:cs="Wingdings" w:hint="default"/>
      </w:rPr>
    </w:lvl>
  </w:abstractNum>
  <w:num w:numId="1" w16cid:durableId="679435680">
    <w:abstractNumId w:val="3"/>
  </w:num>
  <w:num w:numId="2" w16cid:durableId="1648433539">
    <w:abstractNumId w:val="10"/>
  </w:num>
  <w:num w:numId="3" w16cid:durableId="763648474">
    <w:abstractNumId w:val="7"/>
  </w:num>
  <w:num w:numId="4" w16cid:durableId="1898390924">
    <w:abstractNumId w:val="6"/>
  </w:num>
  <w:num w:numId="5" w16cid:durableId="796995394">
    <w:abstractNumId w:val="1"/>
  </w:num>
  <w:num w:numId="6" w16cid:durableId="1551380429">
    <w:abstractNumId w:val="9"/>
  </w:num>
  <w:num w:numId="7" w16cid:durableId="5599722">
    <w:abstractNumId w:val="7"/>
    <w:lvlOverride w:ilvl="0">
      <w:startOverride w:val="1"/>
    </w:lvlOverride>
  </w:num>
  <w:num w:numId="8" w16cid:durableId="1705056078">
    <w:abstractNumId w:val="8"/>
  </w:num>
  <w:num w:numId="9" w16cid:durableId="74279758">
    <w:abstractNumId w:val="4"/>
  </w:num>
  <w:num w:numId="10" w16cid:durableId="1240481495">
    <w:abstractNumId w:val="5"/>
  </w:num>
  <w:num w:numId="11" w16cid:durableId="532157487">
    <w:abstractNumId w:val="2"/>
  </w:num>
  <w:num w:numId="12" w16cid:durableId="182089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7239"/>
    <w:rsid w:val="00045697"/>
    <w:rsid w:val="000474CD"/>
    <w:rsid w:val="000817B4"/>
    <w:rsid w:val="000A603F"/>
    <w:rsid w:val="001557FE"/>
    <w:rsid w:val="00164FB3"/>
    <w:rsid w:val="00170636"/>
    <w:rsid w:val="00182836"/>
    <w:rsid w:val="002269FA"/>
    <w:rsid w:val="00250D89"/>
    <w:rsid w:val="002C6D42"/>
    <w:rsid w:val="00331942"/>
    <w:rsid w:val="003A1537"/>
    <w:rsid w:val="003E4753"/>
    <w:rsid w:val="00494FC4"/>
    <w:rsid w:val="004D343D"/>
    <w:rsid w:val="004D7841"/>
    <w:rsid w:val="004E57E3"/>
    <w:rsid w:val="005E153D"/>
    <w:rsid w:val="00681AFD"/>
    <w:rsid w:val="006A43AF"/>
    <w:rsid w:val="0076256C"/>
    <w:rsid w:val="0077643B"/>
    <w:rsid w:val="007C3CB1"/>
    <w:rsid w:val="007E6186"/>
    <w:rsid w:val="007F4F36"/>
    <w:rsid w:val="007F59AA"/>
    <w:rsid w:val="007F698C"/>
    <w:rsid w:val="008251DD"/>
    <w:rsid w:val="00842904"/>
    <w:rsid w:val="00995DAA"/>
    <w:rsid w:val="00A01423"/>
    <w:rsid w:val="00AC7721"/>
    <w:rsid w:val="00AF64DA"/>
    <w:rsid w:val="00C349FD"/>
    <w:rsid w:val="00C6335F"/>
    <w:rsid w:val="00DD7BC9"/>
    <w:rsid w:val="00E637FE"/>
    <w:rsid w:val="00F03283"/>
    <w:rsid w:val="00F034D1"/>
    <w:rsid w:val="00F27239"/>
    <w:rsid w:val="00F4326D"/>
    <w:rsid w:val="00F55DE7"/>
    <w:rsid w:val="00F7783D"/>
    <w:rsid w:val="00FC38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49309"/>
  <w15:docId w15:val="{CCA629F2-FF00-435D-A32F-A63AC928D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5697"/>
    <w:pPr>
      <w:spacing w:after="160" w:line="259" w:lineRule="auto"/>
    </w:pPr>
  </w:style>
  <w:style w:type="paragraph" w:styleId="1">
    <w:name w:val="heading 1"/>
    <w:basedOn w:val="a"/>
    <w:uiPriority w:val="9"/>
    <w:qFormat/>
    <w:pPr>
      <w:keepNext/>
      <w:keepLines/>
      <w:spacing w:before="480" w:after="200"/>
      <w:outlineLvl w:val="0"/>
    </w:pPr>
    <w:rPr>
      <w:rFonts w:ascii="Arial" w:eastAsia="Arial" w:hAnsi="Arial" w:cs="Arial"/>
      <w:sz w:val="40"/>
      <w:szCs w:val="40"/>
    </w:rPr>
  </w:style>
  <w:style w:type="paragraph" w:styleId="2">
    <w:name w:val="heading 2"/>
    <w:basedOn w:val="a"/>
    <w:uiPriority w:val="9"/>
    <w:unhideWhenUsed/>
    <w:qFormat/>
    <w:pPr>
      <w:keepNext/>
      <w:keepLines/>
      <w:spacing w:before="360" w:after="200"/>
      <w:outlineLvl w:val="1"/>
    </w:pPr>
    <w:rPr>
      <w:rFonts w:ascii="Arial" w:eastAsia="Arial" w:hAnsi="Arial" w:cs="Arial"/>
      <w:sz w:val="34"/>
    </w:rPr>
  </w:style>
  <w:style w:type="paragraph" w:styleId="3">
    <w:name w:val="heading 3"/>
    <w:basedOn w:val="a"/>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uiPriority w:val="9"/>
    <w:unhideWhenUsed/>
    <w:qFormat/>
    <w:pPr>
      <w:keepNext/>
      <w:keepLines/>
      <w:spacing w:before="320" w:after="200"/>
      <w:outlineLvl w:val="5"/>
    </w:pPr>
    <w:rPr>
      <w:rFonts w:ascii="Arial" w:eastAsia="Arial" w:hAnsi="Arial" w:cs="Arial"/>
      <w:b/>
      <w:bCs/>
    </w:rPr>
  </w:style>
  <w:style w:type="paragraph" w:styleId="7">
    <w:name w:val="heading 7"/>
    <w:basedOn w:val="a"/>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uiPriority w:val="9"/>
    <w:unhideWhenUsed/>
    <w:qFormat/>
    <w:pPr>
      <w:keepNext/>
      <w:keepLines/>
      <w:spacing w:before="320" w:after="200"/>
      <w:outlineLvl w:val="7"/>
    </w:pPr>
    <w:rPr>
      <w:rFonts w:ascii="Arial" w:eastAsia="Arial" w:hAnsi="Arial" w:cs="Arial"/>
      <w:i/>
      <w:iCs/>
    </w:rPr>
  </w:style>
  <w:style w:type="paragraph" w:styleId="9">
    <w:name w:val="heading 9"/>
    <w:basedOn w:val="a"/>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0">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0">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0">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0">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0">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0" w:type="dxa"/>
        <w:bottom w:w="0" w:type="dxa"/>
        <w:right w:w="0"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0" w:type="dxa"/>
        <w:bottom w:w="0" w:type="dxa"/>
        <w:right w:w="0"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0" w:type="dxa"/>
        <w:bottom w:w="0" w:type="dxa"/>
        <w:right w:w="0"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0" w:type="dxa"/>
        <w:bottom w:w="0" w:type="dxa"/>
        <w:right w:w="0"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0" w:type="dxa"/>
        <w:bottom w:w="0" w:type="dxa"/>
        <w:right w:w="0"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0" w:type="dxa"/>
        <w:bottom w:w="0" w:type="dxa"/>
        <w:right w:w="0"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0" w:type="dxa"/>
        <w:bottom w:w="0" w:type="dxa"/>
        <w:right w:w="0"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0" w:type="dxa"/>
        <w:bottom w:w="0" w:type="dxa"/>
        <w:right w:w="0"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0" w:type="dxa"/>
        <w:bottom w:w="0" w:type="dxa"/>
        <w:right w:w="0"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0" w:type="dxa"/>
        <w:bottom w:w="0" w:type="dxa"/>
        <w:right w:w="0"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0" w:type="dxa"/>
        <w:bottom w:w="0" w:type="dxa"/>
        <w:right w:w="0"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0" w:type="dxa"/>
        <w:bottom w:w="0" w:type="dxa"/>
        <w:right w:w="0"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0" w:type="dxa"/>
        <w:bottom w:w="0" w:type="dxa"/>
        <w:right w:w="0"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0" w:type="dxa"/>
        <w:bottom w:w="0" w:type="dxa"/>
        <w:right w:w="0"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0" w:type="dxa"/>
        <w:bottom w:w="0" w:type="dxa"/>
        <w:right w:w="0"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0" w:type="dxa"/>
        <w:bottom w:w="0" w:type="dxa"/>
        <w:right w:w="0"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0" w:type="dxa"/>
        <w:bottom w:w="0" w:type="dxa"/>
        <w:right w:w="0"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0" w:type="dxa"/>
        <w:bottom w:w="0" w:type="dxa"/>
        <w:right w:w="0"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0" w:type="dxa"/>
        <w:bottom w:w="0" w:type="dxa"/>
        <w:right w:w="0"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0" w:type="dxa"/>
        <w:bottom w:w="0" w:type="dxa"/>
        <w:right w:w="0"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5B9BD5" w:themeColor="accent1"/>
      </w:tblBorders>
      <w:tblCellMar>
        <w:top w:w="0" w:type="dxa"/>
        <w:left w:w="0" w:type="dxa"/>
        <w:bottom w:w="0" w:type="dxa"/>
        <w:right w:w="0"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F4B184" w:themeColor="accent2" w:themeTint="97"/>
      </w:tblBorders>
      <w:tblCellMar>
        <w:top w:w="0" w:type="dxa"/>
        <w:left w:w="0" w:type="dxa"/>
        <w:bottom w:w="0" w:type="dxa"/>
        <w:right w:w="0"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9C9C9" w:themeColor="accent3" w:themeTint="98"/>
      </w:tblBorders>
      <w:tblCellMar>
        <w:top w:w="0" w:type="dxa"/>
        <w:left w:w="0" w:type="dxa"/>
        <w:bottom w:w="0" w:type="dxa"/>
        <w:right w:w="0"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FFD865" w:themeColor="accent4" w:themeTint="9A"/>
      </w:tblBorders>
      <w:tblCellMar>
        <w:top w:w="0" w:type="dxa"/>
        <w:left w:w="0" w:type="dxa"/>
        <w:bottom w:w="0" w:type="dxa"/>
        <w:right w:w="0"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8DA9DB" w:themeColor="accent5" w:themeTint="9A"/>
      </w:tblBorders>
      <w:tblCellMar>
        <w:top w:w="0" w:type="dxa"/>
        <w:left w:w="0" w:type="dxa"/>
        <w:bottom w:w="0" w:type="dxa"/>
        <w:right w:w="0"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A9D08E" w:themeColor="accent6" w:themeTint="98"/>
      </w:tblBorders>
      <w:tblCellMar>
        <w:top w:w="0" w:type="dxa"/>
        <w:left w:w="0" w:type="dxa"/>
        <w:bottom w:w="0" w:type="dxa"/>
        <w:right w:w="0"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uiPriority w:val="99"/>
    <w:rPr>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uiPriority w:val="99"/>
    <w:rPr>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uiPriority w:val="99"/>
    <w:rPr>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uiPriority w:val="99"/>
    <w:rPr>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uiPriority w:val="99"/>
    <w:rPr>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uiPriority w:val="99"/>
    <w:rPr>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uiPriority w:val="99"/>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uiPriority w:val="99"/>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uiPriority w:val="99"/>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uiPriority w:val="99"/>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uiPriority w:val="99"/>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uiPriority w:val="99"/>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a0"/>
    <w:uiPriority w:val="9"/>
    <w:qFormat/>
    <w:rPr>
      <w:rFonts w:ascii="Arial" w:eastAsia="Arial" w:hAnsi="Arial" w:cs="Arial"/>
      <w:sz w:val="40"/>
      <w:szCs w:val="40"/>
    </w:rPr>
  </w:style>
  <w:style w:type="character" w:customStyle="1" w:styleId="Heading2Char">
    <w:name w:val="Heading 2 Char"/>
    <w:basedOn w:val="a0"/>
    <w:uiPriority w:val="9"/>
    <w:qFormat/>
    <w:rPr>
      <w:rFonts w:ascii="Arial" w:eastAsia="Arial" w:hAnsi="Arial" w:cs="Arial"/>
      <w:sz w:val="34"/>
    </w:rPr>
  </w:style>
  <w:style w:type="character" w:customStyle="1" w:styleId="Heading3Char">
    <w:name w:val="Heading 3 Char"/>
    <w:basedOn w:val="a0"/>
    <w:uiPriority w:val="9"/>
    <w:qFormat/>
    <w:rPr>
      <w:rFonts w:ascii="Arial" w:eastAsia="Arial" w:hAnsi="Arial" w:cs="Arial"/>
      <w:sz w:val="30"/>
      <w:szCs w:val="30"/>
    </w:rPr>
  </w:style>
  <w:style w:type="character" w:customStyle="1" w:styleId="Heading4Char">
    <w:name w:val="Heading 4 Char"/>
    <w:basedOn w:val="a0"/>
    <w:uiPriority w:val="9"/>
    <w:qFormat/>
    <w:rPr>
      <w:rFonts w:ascii="Arial" w:eastAsia="Arial" w:hAnsi="Arial" w:cs="Arial"/>
      <w:b/>
      <w:bCs/>
      <w:sz w:val="26"/>
      <w:szCs w:val="26"/>
    </w:rPr>
  </w:style>
  <w:style w:type="character" w:customStyle="1" w:styleId="Heading5Char">
    <w:name w:val="Heading 5 Char"/>
    <w:basedOn w:val="a0"/>
    <w:uiPriority w:val="9"/>
    <w:qFormat/>
    <w:rPr>
      <w:rFonts w:ascii="Arial" w:eastAsia="Arial" w:hAnsi="Arial" w:cs="Arial"/>
      <w:b/>
      <w:bCs/>
      <w:sz w:val="24"/>
      <w:szCs w:val="24"/>
    </w:rPr>
  </w:style>
  <w:style w:type="character" w:customStyle="1" w:styleId="Heading6Char">
    <w:name w:val="Heading 6 Char"/>
    <w:basedOn w:val="a0"/>
    <w:uiPriority w:val="9"/>
    <w:qFormat/>
    <w:rPr>
      <w:rFonts w:ascii="Arial" w:eastAsia="Arial" w:hAnsi="Arial" w:cs="Arial"/>
      <w:b/>
      <w:bCs/>
      <w:sz w:val="22"/>
      <w:szCs w:val="22"/>
    </w:rPr>
  </w:style>
  <w:style w:type="character" w:customStyle="1" w:styleId="Heading7Char">
    <w:name w:val="Heading 7 Char"/>
    <w:basedOn w:val="a0"/>
    <w:uiPriority w:val="9"/>
    <w:qFormat/>
    <w:rPr>
      <w:rFonts w:ascii="Arial" w:eastAsia="Arial" w:hAnsi="Arial" w:cs="Arial"/>
      <w:b/>
      <w:bCs/>
      <w:i/>
      <w:iCs/>
      <w:sz w:val="22"/>
      <w:szCs w:val="22"/>
    </w:rPr>
  </w:style>
  <w:style w:type="character" w:customStyle="1" w:styleId="Heading8Char">
    <w:name w:val="Heading 8 Char"/>
    <w:basedOn w:val="a0"/>
    <w:uiPriority w:val="9"/>
    <w:qFormat/>
    <w:rPr>
      <w:rFonts w:ascii="Arial" w:eastAsia="Arial" w:hAnsi="Arial" w:cs="Arial"/>
      <w:i/>
      <w:iCs/>
      <w:sz w:val="22"/>
      <w:szCs w:val="22"/>
    </w:rPr>
  </w:style>
  <w:style w:type="character" w:customStyle="1" w:styleId="Heading9Char">
    <w:name w:val="Heading 9 Char"/>
    <w:basedOn w:val="a0"/>
    <w:uiPriority w:val="9"/>
    <w:qFormat/>
    <w:rPr>
      <w:rFonts w:ascii="Arial" w:eastAsia="Arial" w:hAnsi="Arial" w:cs="Arial"/>
      <w:i/>
      <w:iCs/>
      <w:sz w:val="21"/>
      <w:szCs w:val="21"/>
    </w:rPr>
  </w:style>
  <w:style w:type="character" w:customStyle="1" w:styleId="TitleChar">
    <w:name w:val="Title Char"/>
    <w:basedOn w:val="a0"/>
    <w:uiPriority w:val="10"/>
    <w:qFormat/>
    <w:rPr>
      <w:sz w:val="48"/>
      <w:szCs w:val="48"/>
    </w:rPr>
  </w:style>
  <w:style w:type="character" w:customStyle="1" w:styleId="SubtitleChar">
    <w:name w:val="Subtitle Char"/>
    <w:basedOn w:val="a0"/>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a0"/>
    <w:uiPriority w:val="99"/>
    <w:qFormat/>
  </w:style>
  <w:style w:type="character" w:customStyle="1" w:styleId="FooterChar">
    <w:name w:val="Footer Char"/>
    <w:basedOn w:val="a0"/>
    <w:uiPriority w:val="99"/>
    <w:qFormat/>
  </w:style>
  <w:style w:type="character" w:customStyle="1" w:styleId="CaptionChar">
    <w:name w:val="Caption Char"/>
    <w:uiPriority w:val="99"/>
    <w:qFormat/>
  </w:style>
  <w:style w:type="character" w:customStyle="1" w:styleId="FootnoteTextChar">
    <w:name w:val="Footnote Text Char"/>
    <w:uiPriority w:val="99"/>
    <w:qFormat/>
    <w:rPr>
      <w:sz w:val="18"/>
    </w:rPr>
  </w:style>
  <w:style w:type="character" w:customStyle="1" w:styleId="EndnoteTextChar">
    <w:name w:val="Endnote Text Char"/>
    <w:uiPriority w:val="99"/>
    <w:qFormat/>
    <w:rPr>
      <w:sz w:val="20"/>
    </w:rPr>
  </w:style>
  <w:style w:type="character" w:customStyle="1" w:styleId="a4">
    <w:name w:val="Символ концевой сноски"/>
    <w:uiPriority w:val="99"/>
    <w:semiHidden/>
    <w:unhideWhenUsed/>
    <w:qFormat/>
    <w:rPr>
      <w:vertAlign w:val="superscript"/>
    </w:rPr>
  </w:style>
  <w:style w:type="character" w:styleId="a5">
    <w:name w:val="endnote reference"/>
    <w:rPr>
      <w:vertAlign w:val="superscript"/>
    </w:rPr>
  </w:style>
  <w:style w:type="character" w:customStyle="1" w:styleId="a6">
    <w:name w:val="Текст сноски Знак"/>
    <w:basedOn w:val="a0"/>
    <w:qFormat/>
    <w:rPr>
      <w:sz w:val="20"/>
      <w:szCs w:val="20"/>
    </w:rPr>
  </w:style>
  <w:style w:type="character" w:customStyle="1" w:styleId="a7">
    <w:name w:val="Символ сноски"/>
    <w:uiPriority w:val="99"/>
    <w:unhideWhenUsed/>
    <w:qFormat/>
    <w:rPr>
      <w:vertAlign w:val="superscript"/>
    </w:rPr>
  </w:style>
  <w:style w:type="character" w:styleId="a8">
    <w:name w:val="footnote reference"/>
    <w:rPr>
      <w:vertAlign w:val="superscript"/>
    </w:rPr>
  </w:style>
  <w:style w:type="character" w:customStyle="1" w:styleId="a9">
    <w:name w:val="Верхний колонтитул Знак"/>
    <w:basedOn w:val="a0"/>
    <w:uiPriority w:val="99"/>
    <w:qFormat/>
  </w:style>
  <w:style w:type="character" w:customStyle="1" w:styleId="aa">
    <w:name w:val="Нижний колонтитул Знак"/>
    <w:basedOn w:val="a0"/>
    <w:uiPriority w:val="99"/>
    <w:qFormat/>
  </w:style>
  <w:style w:type="character" w:customStyle="1" w:styleId="ab">
    <w:name w:val="Текст выноски Знак"/>
    <w:basedOn w:val="a0"/>
    <w:uiPriority w:val="99"/>
    <w:semiHidden/>
    <w:qFormat/>
    <w:rPr>
      <w:rFonts w:ascii="Segoe UI" w:hAnsi="Segoe UI" w:cs="Segoe UI"/>
      <w:sz w:val="18"/>
      <w:szCs w:val="18"/>
    </w:rPr>
  </w:style>
  <w:style w:type="character" w:customStyle="1" w:styleId="21">
    <w:name w:val="Основной текст с отступом 2 Знак"/>
    <w:basedOn w:val="a0"/>
    <w:qFormat/>
    <w:rPr>
      <w:rFonts w:ascii="Times New Roman" w:eastAsia="Times New Roman" w:hAnsi="Times New Roman" w:cs="Times New Roman"/>
      <w:sz w:val="20"/>
      <w:szCs w:val="20"/>
      <w:lang w:eastAsia="ru-RU"/>
    </w:rPr>
  </w:style>
  <w:style w:type="character" w:customStyle="1" w:styleId="31">
    <w:name w:val="Основной текст 3 Знак"/>
    <w:basedOn w:val="a0"/>
    <w:uiPriority w:val="99"/>
    <w:semiHidden/>
    <w:qFormat/>
    <w:rPr>
      <w:sz w:val="16"/>
      <w:szCs w:val="16"/>
    </w:rPr>
  </w:style>
  <w:style w:type="character" w:customStyle="1" w:styleId="ac">
    <w:name w:val="Основной текст с отступом Знак"/>
    <w:basedOn w:val="a0"/>
    <w:uiPriority w:val="99"/>
    <w:qFormat/>
  </w:style>
  <w:style w:type="character" w:customStyle="1" w:styleId="ad">
    <w:name w:val="Основной текст Знак"/>
    <w:basedOn w:val="a0"/>
    <w:uiPriority w:val="99"/>
    <w:semiHidden/>
    <w:qFormat/>
  </w:style>
  <w:style w:type="character" w:customStyle="1" w:styleId="ae">
    <w:name w:val="Без интервала Знак"/>
    <w:basedOn w:val="a0"/>
    <w:uiPriority w:val="1"/>
    <w:qFormat/>
    <w:rPr>
      <w:rFonts w:eastAsiaTheme="minorEastAsia"/>
      <w:lang w:eastAsia="ru-RU"/>
    </w:rPr>
  </w:style>
  <w:style w:type="character" w:styleId="af">
    <w:name w:val="annotation reference"/>
    <w:basedOn w:val="a0"/>
    <w:uiPriority w:val="99"/>
    <w:unhideWhenUsed/>
    <w:qFormat/>
    <w:rPr>
      <w:sz w:val="16"/>
      <w:szCs w:val="16"/>
    </w:rPr>
  </w:style>
  <w:style w:type="character" w:customStyle="1" w:styleId="af0">
    <w:name w:val="Текст примечания Знак"/>
    <w:basedOn w:val="a0"/>
    <w:uiPriority w:val="99"/>
    <w:qFormat/>
    <w:rPr>
      <w:sz w:val="20"/>
      <w:szCs w:val="20"/>
    </w:rPr>
  </w:style>
  <w:style w:type="character" w:customStyle="1" w:styleId="af1">
    <w:name w:val="Тема примечания Знак"/>
    <w:basedOn w:val="af0"/>
    <w:uiPriority w:val="99"/>
    <w:semiHidden/>
    <w:qFormat/>
    <w:rPr>
      <w:b/>
      <w:bCs/>
      <w:sz w:val="20"/>
      <w:szCs w:val="20"/>
    </w:rPr>
  </w:style>
  <w:style w:type="character" w:customStyle="1" w:styleId="11">
    <w:name w:val="Текст примечания Знак1"/>
    <w:uiPriority w:val="99"/>
    <w:semiHidden/>
    <w:qFormat/>
    <w:rPr>
      <w:lang w:eastAsia="ar-SA"/>
    </w:rPr>
  </w:style>
  <w:style w:type="character" w:customStyle="1" w:styleId="af2">
    <w:name w:val="Абзац списка Знак"/>
    <w:uiPriority w:val="34"/>
    <w:qFormat/>
  </w:style>
  <w:style w:type="character" w:styleId="af3">
    <w:name w:val="Hyperlink"/>
    <w:uiPriority w:val="99"/>
    <w:rPr>
      <w:color w:val="0000FF"/>
      <w:u w:val="single"/>
    </w:rPr>
  </w:style>
  <w:style w:type="character" w:customStyle="1" w:styleId="ConsPlusNormal">
    <w:name w:val="ConsPlusNormal Знак"/>
    <w:uiPriority w:val="99"/>
    <w:qFormat/>
    <w:rPr>
      <w:rFonts w:ascii="Arial" w:eastAsia="Calibri" w:hAnsi="Arial" w:cs="Arial"/>
      <w:sz w:val="20"/>
      <w:szCs w:val="20"/>
      <w:lang w:eastAsia="ar-SA"/>
    </w:rPr>
  </w:style>
  <w:style w:type="paragraph" w:styleId="af4">
    <w:name w:val="Title"/>
    <w:basedOn w:val="a"/>
    <w:next w:val="af5"/>
    <w:uiPriority w:val="10"/>
    <w:qFormat/>
    <w:pPr>
      <w:spacing w:before="300" w:after="200"/>
      <w:contextualSpacing/>
    </w:pPr>
    <w:rPr>
      <w:sz w:val="48"/>
      <w:szCs w:val="48"/>
    </w:rPr>
  </w:style>
  <w:style w:type="paragraph" w:styleId="af5">
    <w:name w:val="Body Text"/>
    <w:basedOn w:val="a"/>
    <w:uiPriority w:val="99"/>
    <w:unhideWhenUsed/>
    <w:pPr>
      <w:spacing w:after="120"/>
    </w:pPr>
  </w:style>
  <w:style w:type="paragraph" w:styleId="af6">
    <w:name w:val="List"/>
    <w:basedOn w:val="a"/>
    <w:uiPriority w:val="99"/>
    <w:semiHidden/>
    <w:unhideWhenUsed/>
    <w:pPr>
      <w:ind w:left="283" w:hanging="283"/>
      <w:contextualSpacing/>
    </w:pPr>
  </w:style>
  <w:style w:type="paragraph" w:styleId="af7">
    <w:name w:val="caption"/>
    <w:basedOn w:val="a"/>
    <w:uiPriority w:val="35"/>
    <w:semiHidden/>
    <w:unhideWhenUsed/>
    <w:qFormat/>
    <w:pPr>
      <w:spacing w:line="276" w:lineRule="auto"/>
    </w:pPr>
    <w:rPr>
      <w:b/>
      <w:bCs/>
      <w:color w:val="5B9BD5" w:themeColor="accent1"/>
      <w:sz w:val="18"/>
      <w:szCs w:val="18"/>
    </w:rPr>
  </w:style>
  <w:style w:type="paragraph" w:styleId="af8">
    <w:name w:val="index heading"/>
    <w:basedOn w:val="af4"/>
  </w:style>
  <w:style w:type="paragraph" w:styleId="af9">
    <w:name w:val="Subtitle"/>
    <w:basedOn w:val="a"/>
    <w:uiPriority w:val="11"/>
    <w:qFormat/>
    <w:pPr>
      <w:spacing w:before="200" w:after="200"/>
    </w:pPr>
    <w:rPr>
      <w:sz w:val="24"/>
      <w:szCs w:val="24"/>
    </w:rPr>
  </w:style>
  <w:style w:type="paragraph" w:styleId="22">
    <w:name w:val="Quote"/>
    <w:basedOn w:val="a"/>
    <w:uiPriority w:val="29"/>
    <w:qFormat/>
    <w:pPr>
      <w:ind w:left="720" w:right="720"/>
    </w:pPr>
    <w:rPr>
      <w:i/>
    </w:rPr>
  </w:style>
  <w:style w:type="paragraph" w:styleId="afa">
    <w:name w:val="Intense Quote"/>
    <w:basedOn w:val="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afb">
    <w:name w:val="endnote text"/>
    <w:basedOn w:val="a"/>
    <w:uiPriority w:val="99"/>
    <w:semiHidden/>
    <w:unhideWhenUsed/>
    <w:pPr>
      <w:spacing w:after="0" w:line="240" w:lineRule="auto"/>
    </w:pPr>
    <w:rPr>
      <w:sz w:val="20"/>
    </w:rPr>
  </w:style>
  <w:style w:type="paragraph" w:styleId="12">
    <w:name w:val="toc 1"/>
    <w:basedOn w:val="a"/>
    <w:uiPriority w:val="39"/>
    <w:unhideWhenUsed/>
    <w:pPr>
      <w:spacing w:after="57"/>
    </w:pPr>
  </w:style>
  <w:style w:type="paragraph" w:styleId="23">
    <w:name w:val="toc 2"/>
    <w:basedOn w:val="a"/>
    <w:uiPriority w:val="39"/>
    <w:unhideWhenUsed/>
    <w:pPr>
      <w:spacing w:after="57"/>
      <w:ind w:left="283"/>
    </w:pPr>
  </w:style>
  <w:style w:type="paragraph" w:styleId="32">
    <w:name w:val="toc 3"/>
    <w:basedOn w:val="a"/>
    <w:uiPriority w:val="39"/>
    <w:unhideWhenUsed/>
    <w:pPr>
      <w:spacing w:after="57"/>
      <w:ind w:left="567"/>
    </w:pPr>
  </w:style>
  <w:style w:type="paragraph" w:styleId="41">
    <w:name w:val="toc 4"/>
    <w:basedOn w:val="a"/>
    <w:uiPriority w:val="39"/>
    <w:unhideWhenUsed/>
    <w:pPr>
      <w:spacing w:after="57"/>
      <w:ind w:left="850"/>
    </w:pPr>
  </w:style>
  <w:style w:type="paragraph" w:styleId="51">
    <w:name w:val="toc 5"/>
    <w:basedOn w:val="a"/>
    <w:uiPriority w:val="39"/>
    <w:unhideWhenUsed/>
    <w:pPr>
      <w:spacing w:after="57"/>
      <w:ind w:left="1134"/>
    </w:pPr>
  </w:style>
  <w:style w:type="paragraph" w:styleId="60">
    <w:name w:val="toc 6"/>
    <w:basedOn w:val="a"/>
    <w:uiPriority w:val="39"/>
    <w:unhideWhenUsed/>
    <w:pPr>
      <w:spacing w:after="57"/>
      <w:ind w:left="1417"/>
    </w:pPr>
  </w:style>
  <w:style w:type="paragraph" w:styleId="70">
    <w:name w:val="toc 7"/>
    <w:basedOn w:val="a"/>
    <w:uiPriority w:val="39"/>
    <w:unhideWhenUsed/>
    <w:pPr>
      <w:spacing w:after="57"/>
      <w:ind w:left="1701"/>
    </w:pPr>
  </w:style>
  <w:style w:type="paragraph" w:styleId="80">
    <w:name w:val="toc 8"/>
    <w:basedOn w:val="a"/>
    <w:uiPriority w:val="39"/>
    <w:unhideWhenUsed/>
    <w:pPr>
      <w:spacing w:after="57"/>
      <w:ind w:left="1984"/>
    </w:pPr>
  </w:style>
  <w:style w:type="paragraph" w:styleId="90">
    <w:name w:val="toc 9"/>
    <w:basedOn w:val="a"/>
    <w:uiPriority w:val="39"/>
    <w:unhideWhenUsed/>
    <w:pPr>
      <w:spacing w:after="57"/>
      <w:ind w:left="2268"/>
    </w:pPr>
  </w:style>
  <w:style w:type="paragraph" w:styleId="afc">
    <w:name w:val="TOC Heading"/>
    <w:uiPriority w:val="39"/>
    <w:unhideWhenUsed/>
    <w:qFormat/>
    <w:pPr>
      <w:spacing w:after="160" w:line="259" w:lineRule="auto"/>
    </w:pPr>
  </w:style>
  <w:style w:type="paragraph" w:styleId="afd">
    <w:name w:val="table of figures"/>
    <w:basedOn w:val="a"/>
    <w:uiPriority w:val="99"/>
    <w:unhideWhenUsed/>
    <w:pPr>
      <w:spacing w:after="0"/>
    </w:pPr>
  </w:style>
  <w:style w:type="paragraph" w:styleId="afe">
    <w:name w:val="footnote text"/>
    <w:basedOn w:val="a"/>
    <w:unhideWhenUsed/>
    <w:pPr>
      <w:spacing w:after="0" w:line="240" w:lineRule="auto"/>
    </w:pPr>
    <w:rPr>
      <w:sz w:val="20"/>
      <w:szCs w:val="20"/>
    </w:rPr>
  </w:style>
  <w:style w:type="paragraph" w:styleId="aff">
    <w:name w:val="List Paragraph"/>
    <w:basedOn w:val="a"/>
    <w:uiPriority w:val="34"/>
    <w:qFormat/>
    <w:pPr>
      <w:ind w:left="720"/>
      <w:contextualSpacing/>
    </w:pPr>
  </w:style>
  <w:style w:type="paragraph" w:customStyle="1" w:styleId="aff0">
    <w:name w:val="Колонтитул"/>
    <w:basedOn w:val="a"/>
    <w:qFormat/>
  </w:style>
  <w:style w:type="paragraph" w:styleId="aff1">
    <w:name w:val="header"/>
    <w:basedOn w:val="a"/>
    <w:uiPriority w:val="99"/>
    <w:unhideWhenUsed/>
    <w:pPr>
      <w:tabs>
        <w:tab w:val="center" w:pos="4677"/>
        <w:tab w:val="right" w:pos="9355"/>
      </w:tabs>
      <w:spacing w:after="0" w:line="240" w:lineRule="auto"/>
    </w:pPr>
  </w:style>
  <w:style w:type="paragraph" w:styleId="aff2">
    <w:name w:val="footer"/>
    <w:basedOn w:val="a"/>
    <w:uiPriority w:val="99"/>
    <w:unhideWhenUsed/>
    <w:pPr>
      <w:tabs>
        <w:tab w:val="center" w:pos="4677"/>
        <w:tab w:val="right" w:pos="9355"/>
      </w:tabs>
      <w:spacing w:after="0" w:line="240" w:lineRule="auto"/>
    </w:pPr>
  </w:style>
  <w:style w:type="paragraph" w:styleId="aff3">
    <w:name w:val="Balloon Text"/>
    <w:basedOn w:val="a"/>
    <w:uiPriority w:val="99"/>
    <w:semiHidden/>
    <w:unhideWhenUsed/>
    <w:qFormat/>
    <w:pPr>
      <w:spacing w:after="0" w:line="240" w:lineRule="auto"/>
    </w:pPr>
    <w:rPr>
      <w:rFonts w:ascii="Segoe UI" w:hAnsi="Segoe UI" w:cs="Segoe UI"/>
      <w:sz w:val="18"/>
      <w:szCs w:val="18"/>
    </w:rPr>
  </w:style>
  <w:style w:type="paragraph" w:styleId="24">
    <w:name w:val="Body Text Indent 2"/>
    <w:basedOn w:val="a"/>
    <w:qFormat/>
    <w:pPr>
      <w:spacing w:after="0" w:line="240" w:lineRule="auto"/>
      <w:ind w:firstLine="567"/>
      <w:jc w:val="both"/>
    </w:pPr>
    <w:rPr>
      <w:rFonts w:ascii="Times New Roman" w:eastAsia="Times New Roman" w:hAnsi="Times New Roman" w:cs="Times New Roman"/>
      <w:sz w:val="20"/>
      <w:szCs w:val="20"/>
      <w:lang w:eastAsia="ru-RU"/>
    </w:rPr>
  </w:style>
  <w:style w:type="paragraph" w:styleId="33">
    <w:name w:val="Body Text 3"/>
    <w:basedOn w:val="a"/>
    <w:uiPriority w:val="99"/>
    <w:semiHidden/>
    <w:unhideWhenUsed/>
    <w:qFormat/>
    <w:pPr>
      <w:spacing w:after="120"/>
    </w:pPr>
    <w:rPr>
      <w:sz w:val="16"/>
      <w:szCs w:val="16"/>
    </w:rPr>
  </w:style>
  <w:style w:type="paragraph" w:styleId="aff4">
    <w:name w:val="Body Text Indent"/>
    <w:basedOn w:val="a"/>
    <w:uiPriority w:val="99"/>
    <w:unhideWhenUsed/>
    <w:pPr>
      <w:spacing w:after="120"/>
      <w:ind w:left="283"/>
    </w:pPr>
  </w:style>
  <w:style w:type="paragraph" w:styleId="aff5">
    <w:name w:val="No Spacing"/>
    <w:uiPriority w:val="1"/>
    <w:qFormat/>
    <w:rPr>
      <w:rFonts w:ascii="Calibri" w:eastAsiaTheme="minorEastAsia" w:hAnsi="Calibri" w:cs="Arial"/>
      <w:lang w:eastAsia="ru-RU"/>
    </w:rPr>
  </w:style>
  <w:style w:type="paragraph" w:styleId="aff6">
    <w:name w:val="annotation text"/>
    <w:basedOn w:val="a"/>
    <w:uiPriority w:val="99"/>
    <w:unhideWhenUsed/>
    <w:qFormat/>
    <w:pPr>
      <w:spacing w:line="240" w:lineRule="auto"/>
    </w:pPr>
    <w:rPr>
      <w:sz w:val="20"/>
      <w:szCs w:val="20"/>
    </w:rPr>
  </w:style>
  <w:style w:type="paragraph" w:styleId="aff7">
    <w:name w:val="annotation subject"/>
    <w:basedOn w:val="aff6"/>
    <w:uiPriority w:val="99"/>
    <w:semiHidden/>
    <w:unhideWhenUsed/>
    <w:qFormat/>
    <w:rPr>
      <w:b/>
      <w:bCs/>
    </w:rPr>
  </w:style>
  <w:style w:type="paragraph" w:customStyle="1" w:styleId="Normal1">
    <w:name w:val="Normal1"/>
    <w:qFormat/>
    <w:pPr>
      <w:widowControl w:val="0"/>
    </w:pPr>
    <w:rPr>
      <w:rFonts w:ascii="Arial" w:eastAsia="Times New Roman" w:hAnsi="Arial"/>
      <w:sz w:val="24"/>
      <w:szCs w:val="20"/>
      <w:lang w:eastAsia="ar-SA"/>
    </w:rPr>
  </w:style>
  <w:style w:type="paragraph" w:customStyle="1" w:styleId="text">
    <w:name w:val="text"/>
    <w:basedOn w:val="a"/>
    <w:qFormat/>
    <w:pPr>
      <w:spacing w:beforeAutospacing="1" w:afterAutospacing="1" w:line="240" w:lineRule="auto"/>
    </w:pPr>
    <w:rPr>
      <w:rFonts w:ascii="Times New Roman" w:eastAsia="Calibri" w:hAnsi="Times New Roman" w:cs="Times New Roman"/>
      <w:sz w:val="24"/>
      <w:szCs w:val="24"/>
      <w:lang w:eastAsia="ru-RU"/>
    </w:rPr>
  </w:style>
  <w:style w:type="paragraph" w:customStyle="1" w:styleId="ConsPlusNormal0">
    <w:name w:val="ConsPlusNormal"/>
    <w:uiPriority w:val="99"/>
    <w:qFormat/>
    <w:pPr>
      <w:widowControl w:val="0"/>
      <w:ind w:firstLine="720"/>
    </w:pPr>
    <w:rPr>
      <w:rFonts w:ascii="Arial" w:hAnsi="Arial"/>
      <w:sz w:val="20"/>
      <w:szCs w:val="20"/>
      <w:lang w:eastAsia="ar-SA"/>
    </w:rPr>
  </w:style>
  <w:style w:type="paragraph" w:customStyle="1" w:styleId="aff8">
    <w:name w:val="Содержимое врезки"/>
    <w:basedOn w:val="a"/>
    <w:qFormat/>
  </w:style>
  <w:style w:type="paragraph" w:customStyle="1" w:styleId="aff9">
    <w:name w:val="Содержимое таблицы"/>
    <w:basedOn w:val="a"/>
    <w:qFormat/>
    <w:pPr>
      <w:widowControl w:val="0"/>
      <w:suppressLineNumbers/>
    </w:pPr>
  </w:style>
  <w:style w:type="paragraph" w:customStyle="1" w:styleId="affa">
    <w:name w:val="Заголовок таблицы"/>
    <w:basedOn w:val="aff9"/>
    <w:qFormat/>
    <w:pPr>
      <w:jc w:val="center"/>
    </w:pPr>
    <w:rPr>
      <w:b/>
      <w:bCs/>
    </w:rPr>
  </w:style>
  <w:style w:type="character" w:styleId="affb">
    <w:name w:val="Unresolved Mention"/>
    <w:basedOn w:val="a0"/>
    <w:uiPriority w:val="99"/>
    <w:semiHidden/>
    <w:unhideWhenUsed/>
    <w:rsid w:val="007F59AA"/>
    <w:rPr>
      <w:color w:val="605E5C"/>
      <w:shd w:val="clear" w:color="auto" w:fill="E1DFDD"/>
    </w:rPr>
  </w:style>
  <w:style w:type="character" w:customStyle="1" w:styleId="apple-converted-space">
    <w:name w:val="apple-converted-space"/>
    <w:basedOn w:val="a0"/>
    <w:rsid w:val="00F55D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chta.ru/" TargetMode="External"/><Relationship Id="rId13" Type="http://schemas.openxmlformats.org/officeDocument/2006/relationships/hyperlink" Target="http://www.pochta.ru/"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pochta.ru/legal-partners" TargetMode="External"/><Relationship Id="rId7" Type="http://schemas.openxmlformats.org/officeDocument/2006/relationships/endnotes" Target="endnotes.xml"/><Relationship Id="rId12" Type="http://schemas.openxmlformats.org/officeDocument/2006/relationships/hyperlink" Target="http://www.pochta.ru/" TargetMode="External"/><Relationship Id="rId17" Type="http://schemas.openxmlformats.org/officeDocument/2006/relationships/header" Target="header2.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chta.ru/"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4.xml"/><Relationship Id="rId10" Type="http://schemas.openxmlformats.org/officeDocument/2006/relationships/hyperlink" Target="http://www.pochta.ru/"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pochta.ru/" TargetMode="External"/><Relationship Id="rId14" Type="http://schemas.openxmlformats.org/officeDocument/2006/relationships/hyperlink" Target="mailto:zakup@msch41.ru" TargetMode="External"/><Relationship Id="rId22" Type="http://schemas.openxmlformats.org/officeDocument/2006/relationships/header" Target="header4.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CF8B6-4A79-4149-A277-040A72A99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21</Pages>
  <Words>7915</Words>
  <Characters>45116</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Гусева Ксения Андреевна</dc:creator>
  <dc:description/>
  <cp:lastModifiedBy>Ефремова Ольга Владимировна</cp:lastModifiedBy>
  <cp:revision>80</cp:revision>
  <cp:lastPrinted>2026-06-04T06:15:00Z</cp:lastPrinted>
  <dcterms:created xsi:type="dcterms:W3CDTF">2021-05-26T13:29:00Z</dcterms:created>
  <dcterms:modified xsi:type="dcterms:W3CDTF">2026-06-04T12:23:00Z</dcterms:modified>
  <dc:language>ru-RU</dc:language>
</cp:coreProperties>
</file>