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1346" w14:textId="1CB0BB94" w:rsidR="00FA37B7" w:rsidRPr="0068542E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8542E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Обоснование цены контракта,</w:t>
      </w:r>
      <w:r w:rsidR="0068542E" w:rsidRPr="0068542E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68542E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172656FD" w:rsidR="00FA37B7" w:rsidRPr="00FA37B7" w:rsidRDefault="0068542E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Предмет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</w:tcPr>
          <w:p w14:paraId="3DFA02A4" w14:textId="501D88CE" w:rsidR="00FA37B7" w:rsidRPr="00670C1A" w:rsidRDefault="0068542E" w:rsidP="0068542E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Поставка канцелярских товаров для нужд Томского государственного педагогического университета 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68542E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CB11D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8"/>
        <w:gridCol w:w="2439"/>
        <w:gridCol w:w="744"/>
        <w:gridCol w:w="597"/>
        <w:gridCol w:w="1891"/>
        <w:gridCol w:w="983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B11D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Клейкие закладки пластиковые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5128EB3E" w:rsidR="00FA37B7" w:rsidRPr="0068542E" w:rsidRDefault="0068542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8542E">
              <w:rPr>
                <w:lang w:val="en-US" w:eastAsia="zh-CN" w:bidi="ar"/>
              </w:rPr>
              <w:t>22.29.25.000</w:t>
            </w:r>
            <w:r>
              <w:rPr>
                <w:lang w:eastAsia="zh-CN" w:bidi="ar"/>
              </w:rPr>
              <w:t>/</w:t>
            </w:r>
            <w:r w:rsidR="00FA37B7" w:rsidRPr="00FA37B7">
              <w:rPr>
                <w:lang w:val="en-US" w:eastAsia="zh-CN" w:bidi="ar"/>
              </w:rPr>
              <w:t>22.29.25.000-00000002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33,10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33,10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1,66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993,00</w:t>
            </w:r>
          </w:p>
        </w:tc>
      </w:tr>
      <w:tr w:rsidR="00FA37B7" w:rsidRPr="00FA37B7" w14:paraId="70501C6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8ABA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21BA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ED96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B157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0830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A3E5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096F5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36,41</w:t>
            </w:r>
          </w:p>
        </w:tc>
        <w:tc>
          <w:tcPr>
            <w:tcW w:w="1200" w:type="dxa"/>
            <w:vMerge/>
            <w:vAlign w:val="center"/>
          </w:tcPr>
          <w:p w14:paraId="5A5F5C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6CCE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2E84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9313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8CD000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5EFE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348EA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59CD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344C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EFE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64FB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0189C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34,76</w:t>
            </w:r>
          </w:p>
        </w:tc>
        <w:tc>
          <w:tcPr>
            <w:tcW w:w="1200" w:type="dxa"/>
            <w:vMerge/>
            <w:vAlign w:val="center"/>
          </w:tcPr>
          <w:p w14:paraId="2B2973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03C13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BBA5A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2A32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5D7F4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B8687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630433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Средство корректирующее канцелярское</w:t>
            </w:r>
          </w:p>
        </w:tc>
        <w:tc>
          <w:tcPr>
            <w:tcW w:w="1942" w:type="dxa"/>
            <w:vMerge w:val="restart"/>
            <w:vAlign w:val="center"/>
          </w:tcPr>
          <w:p w14:paraId="332F4C76" w14:textId="6BBDC413" w:rsidR="00FA37B7" w:rsidRPr="00FA37B7" w:rsidRDefault="0068542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8542E">
              <w:rPr>
                <w:lang w:val="en-US" w:eastAsia="zh-CN" w:bidi="ar"/>
              </w:rPr>
              <w:t>20.59.59.900</w:t>
            </w:r>
            <w:r>
              <w:rPr>
                <w:lang w:eastAsia="zh-CN" w:bidi="ar"/>
              </w:rPr>
              <w:t>/</w:t>
            </w:r>
            <w:r w:rsidR="00FA37B7" w:rsidRPr="00FA37B7">
              <w:rPr>
                <w:lang w:val="en-US" w:eastAsia="zh-CN" w:bidi="ar"/>
              </w:rPr>
              <w:t>20.59.59.900-00000001</w:t>
            </w:r>
          </w:p>
        </w:tc>
        <w:tc>
          <w:tcPr>
            <w:tcW w:w="795" w:type="dxa"/>
            <w:vMerge w:val="restart"/>
            <w:vAlign w:val="center"/>
          </w:tcPr>
          <w:p w14:paraId="38950A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48BD12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87D0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D5163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58,40</w:t>
            </w:r>
          </w:p>
        </w:tc>
        <w:tc>
          <w:tcPr>
            <w:tcW w:w="1200" w:type="dxa"/>
            <w:vMerge w:val="restart"/>
            <w:vAlign w:val="center"/>
          </w:tcPr>
          <w:p w14:paraId="2674CE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58,40</w:t>
            </w:r>
          </w:p>
        </w:tc>
        <w:tc>
          <w:tcPr>
            <w:tcW w:w="1686" w:type="dxa"/>
            <w:vMerge w:val="restart"/>
            <w:vAlign w:val="center"/>
          </w:tcPr>
          <w:p w14:paraId="6A3420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2,92</w:t>
            </w:r>
          </w:p>
        </w:tc>
        <w:tc>
          <w:tcPr>
            <w:tcW w:w="1911" w:type="dxa"/>
            <w:vMerge w:val="restart"/>
            <w:vAlign w:val="center"/>
          </w:tcPr>
          <w:p w14:paraId="6CCC37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14:paraId="7181F3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1 752,00</w:t>
            </w:r>
          </w:p>
        </w:tc>
      </w:tr>
      <w:tr w:rsidR="00FA37B7" w:rsidRPr="00FA37B7" w14:paraId="221DBD1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AE93E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0168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19BC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C5778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C90E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2E3C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6D29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64,24</w:t>
            </w:r>
          </w:p>
        </w:tc>
        <w:tc>
          <w:tcPr>
            <w:tcW w:w="1200" w:type="dxa"/>
            <w:vMerge/>
            <w:vAlign w:val="center"/>
          </w:tcPr>
          <w:p w14:paraId="288F4C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6BE8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C036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2EB26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5C7067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ED10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8D88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BF74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E0C3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A674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CF48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D0E21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61,32</w:t>
            </w:r>
          </w:p>
        </w:tc>
        <w:tc>
          <w:tcPr>
            <w:tcW w:w="1200" w:type="dxa"/>
            <w:vMerge/>
            <w:vAlign w:val="center"/>
          </w:tcPr>
          <w:p w14:paraId="521CA9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94C7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6BFD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4D3A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8D65AA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F4FFD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5AAF15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Ножницы канцелярские</w:t>
            </w:r>
          </w:p>
        </w:tc>
        <w:tc>
          <w:tcPr>
            <w:tcW w:w="1942" w:type="dxa"/>
            <w:vMerge w:val="restart"/>
            <w:vAlign w:val="center"/>
          </w:tcPr>
          <w:p w14:paraId="09E67337" w14:textId="30BD791F" w:rsidR="00FA37B7" w:rsidRPr="00FA37B7" w:rsidRDefault="0068542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8542E">
              <w:rPr>
                <w:lang w:val="en-US" w:eastAsia="zh-CN" w:bidi="ar"/>
              </w:rPr>
              <w:t>25.71.11.120</w:t>
            </w:r>
            <w:r>
              <w:rPr>
                <w:lang w:eastAsia="zh-CN" w:bidi="ar"/>
              </w:rPr>
              <w:t>/</w:t>
            </w:r>
            <w:r w:rsidR="00FA37B7" w:rsidRPr="00FA37B7">
              <w:rPr>
                <w:lang w:val="en-US" w:eastAsia="zh-CN" w:bidi="ar"/>
              </w:rPr>
              <w:t>25.71.11.120-00000004</w:t>
            </w:r>
          </w:p>
        </w:tc>
        <w:tc>
          <w:tcPr>
            <w:tcW w:w="795" w:type="dxa"/>
            <w:vMerge w:val="restart"/>
            <w:vAlign w:val="center"/>
          </w:tcPr>
          <w:p w14:paraId="68DEB3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18,00</w:t>
            </w:r>
          </w:p>
        </w:tc>
        <w:tc>
          <w:tcPr>
            <w:tcW w:w="604" w:type="dxa"/>
            <w:vMerge w:val="restart"/>
            <w:vAlign w:val="center"/>
          </w:tcPr>
          <w:p w14:paraId="42A21A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D8B2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74981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118,70</w:t>
            </w:r>
          </w:p>
        </w:tc>
        <w:tc>
          <w:tcPr>
            <w:tcW w:w="1200" w:type="dxa"/>
            <w:vMerge w:val="restart"/>
            <w:vAlign w:val="center"/>
          </w:tcPr>
          <w:p w14:paraId="79EAF8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118,70</w:t>
            </w:r>
          </w:p>
        </w:tc>
        <w:tc>
          <w:tcPr>
            <w:tcW w:w="1686" w:type="dxa"/>
            <w:vMerge w:val="restart"/>
            <w:vAlign w:val="center"/>
          </w:tcPr>
          <w:p w14:paraId="465E2E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5,94</w:t>
            </w:r>
          </w:p>
        </w:tc>
        <w:tc>
          <w:tcPr>
            <w:tcW w:w="1911" w:type="dxa"/>
            <w:vMerge w:val="restart"/>
            <w:vAlign w:val="center"/>
          </w:tcPr>
          <w:p w14:paraId="261FD2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14:paraId="2DC8BB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2 136,60</w:t>
            </w:r>
          </w:p>
        </w:tc>
      </w:tr>
      <w:tr w:rsidR="00FA37B7" w:rsidRPr="00FA37B7" w14:paraId="775A9EC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25FDC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89F1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0E5B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ECCC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17DB1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08AA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D753E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130,57</w:t>
            </w:r>
          </w:p>
        </w:tc>
        <w:tc>
          <w:tcPr>
            <w:tcW w:w="1200" w:type="dxa"/>
            <w:vMerge/>
            <w:vAlign w:val="center"/>
          </w:tcPr>
          <w:p w14:paraId="15F884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F8D2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B204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5F98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5ACD5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8AB5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67219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44F8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AFB6B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A5427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73DF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D5141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124,64</w:t>
            </w:r>
          </w:p>
        </w:tc>
        <w:tc>
          <w:tcPr>
            <w:tcW w:w="1200" w:type="dxa"/>
            <w:vMerge/>
            <w:vAlign w:val="center"/>
          </w:tcPr>
          <w:p w14:paraId="015856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E96B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C1FB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C966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C71B7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48362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5F68E2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Тетрадь различного назначения</w:t>
            </w:r>
          </w:p>
        </w:tc>
        <w:tc>
          <w:tcPr>
            <w:tcW w:w="1942" w:type="dxa"/>
            <w:vMerge w:val="restart"/>
            <w:vAlign w:val="center"/>
          </w:tcPr>
          <w:p w14:paraId="55C1D305" w14:textId="236A7B90" w:rsidR="00FA37B7" w:rsidRPr="00FA37B7" w:rsidRDefault="0068542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8542E">
              <w:rPr>
                <w:lang w:val="en-US" w:eastAsia="zh-CN" w:bidi="ar"/>
              </w:rPr>
              <w:t>17.23.13.196</w:t>
            </w:r>
            <w:r>
              <w:rPr>
                <w:lang w:eastAsia="zh-CN" w:bidi="ar"/>
              </w:rPr>
              <w:t>/</w:t>
            </w:r>
            <w:r w:rsidR="00FA37B7" w:rsidRPr="00FA37B7">
              <w:rPr>
                <w:lang w:val="en-US" w:eastAsia="zh-CN" w:bidi="ar"/>
              </w:rPr>
              <w:t>17.23.13.196-00000001</w:t>
            </w:r>
          </w:p>
        </w:tc>
        <w:tc>
          <w:tcPr>
            <w:tcW w:w="795" w:type="dxa"/>
            <w:vMerge w:val="restart"/>
            <w:vAlign w:val="center"/>
          </w:tcPr>
          <w:p w14:paraId="07C945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16,00</w:t>
            </w:r>
          </w:p>
        </w:tc>
        <w:tc>
          <w:tcPr>
            <w:tcW w:w="604" w:type="dxa"/>
            <w:vMerge w:val="restart"/>
            <w:vAlign w:val="center"/>
          </w:tcPr>
          <w:p w14:paraId="4F7FF6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13A5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BC36C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71,50</w:t>
            </w:r>
          </w:p>
        </w:tc>
        <w:tc>
          <w:tcPr>
            <w:tcW w:w="1200" w:type="dxa"/>
            <w:vMerge w:val="restart"/>
            <w:vAlign w:val="center"/>
          </w:tcPr>
          <w:p w14:paraId="531D3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71,50</w:t>
            </w:r>
          </w:p>
        </w:tc>
        <w:tc>
          <w:tcPr>
            <w:tcW w:w="1686" w:type="dxa"/>
            <w:vMerge w:val="restart"/>
            <w:vAlign w:val="center"/>
          </w:tcPr>
          <w:p w14:paraId="22BB30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3,58</w:t>
            </w:r>
          </w:p>
        </w:tc>
        <w:tc>
          <w:tcPr>
            <w:tcW w:w="1911" w:type="dxa"/>
            <w:vMerge w:val="restart"/>
            <w:vAlign w:val="center"/>
          </w:tcPr>
          <w:p w14:paraId="023136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14:paraId="350988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1 144,00</w:t>
            </w:r>
          </w:p>
        </w:tc>
      </w:tr>
      <w:tr w:rsidR="00FA37B7" w:rsidRPr="00FA37B7" w14:paraId="2D5FF48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675FA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2732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D2F0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86EB3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F30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724D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81F79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78,65</w:t>
            </w:r>
          </w:p>
        </w:tc>
        <w:tc>
          <w:tcPr>
            <w:tcW w:w="1200" w:type="dxa"/>
            <w:vMerge/>
            <w:vAlign w:val="center"/>
          </w:tcPr>
          <w:p w14:paraId="3A7E6C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1FB8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0643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5852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D3F608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5347D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D22D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2572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9D28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A2CED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9969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07190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75,08</w:t>
            </w:r>
          </w:p>
        </w:tc>
        <w:tc>
          <w:tcPr>
            <w:tcW w:w="1200" w:type="dxa"/>
            <w:vMerge/>
            <w:vAlign w:val="center"/>
          </w:tcPr>
          <w:p w14:paraId="4FC8C8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CBD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CB83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73DF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6025,60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6025,60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  <w:tr w:rsidR="0068542E" w:rsidRPr="00FA37B7" w14:paraId="1C090AC3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5ADEA7A" w14:textId="333B9232" w:rsidR="0068542E" w:rsidRPr="00FA37B7" w:rsidRDefault="0068542E" w:rsidP="00CB11DD">
            <w:pPr>
              <w:jc w:val="left"/>
              <w:textAlignment w:val="bottom"/>
              <w:rPr>
                <w:lang w:eastAsia="zh-CN"/>
              </w:rPr>
            </w:pPr>
            <w:r w:rsidRPr="009F365E">
              <w:rPr>
                <w:lang w:eastAsia="zh-CN"/>
              </w:rPr>
              <w:t xml:space="preserve">Дата подготовки обоснования: </w:t>
            </w:r>
            <w:r w:rsidR="009F365E" w:rsidRPr="009F365E">
              <w:rPr>
                <w:lang w:eastAsia="zh-CN"/>
              </w:rPr>
              <w:t>2</w:t>
            </w:r>
            <w:r w:rsidR="00CB11DD">
              <w:rPr>
                <w:lang w:val="en-US" w:eastAsia="zh-CN"/>
              </w:rPr>
              <w:t>4</w:t>
            </w:r>
            <w:r w:rsidR="009F365E" w:rsidRPr="009F365E">
              <w:rPr>
                <w:lang w:eastAsia="zh-CN"/>
              </w:rPr>
              <w:t>.07.2026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lastRenderedPageBreak/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59C81ACD" w14:textId="11B2EF82" w:rsidR="009F365E" w:rsidRDefault="009F365E" w:rsidP="009F365E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GoBack"/>
      <w:bookmarkEnd w:id="0"/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Запрос на предоставление коммерческого предложения № </w:t>
      </w:r>
      <w:r>
        <w:rPr>
          <w:rFonts w:ascii="Times New Roman" w:eastAsia="Calibri" w:hAnsi="Times New Roman" w:cs="Times New Roman"/>
          <w:i/>
          <w:sz w:val="20"/>
          <w:szCs w:val="20"/>
        </w:rPr>
        <w:t>б/н от 19.06.2026</w:t>
      </w:r>
    </w:p>
    <w:p w14:paraId="6CB9128C" w14:textId="5B4CD973" w:rsidR="009F365E" w:rsidRPr="00C82CE7" w:rsidRDefault="009F365E" w:rsidP="009F365E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1 </w:t>
      </w:r>
      <w:r>
        <w:rPr>
          <w:rFonts w:ascii="Times New Roman" w:eastAsia="Calibri" w:hAnsi="Times New Roman" w:cs="Times New Roman"/>
          <w:i/>
          <w:sz w:val="20"/>
          <w:szCs w:val="20"/>
        </w:rPr>
        <w:t>Счет № Сч-03910 от 22.06.2026</w:t>
      </w:r>
    </w:p>
    <w:p w14:paraId="13096A2A" w14:textId="3E11E8B3" w:rsidR="009F365E" w:rsidRPr="00C82CE7" w:rsidRDefault="009F365E" w:rsidP="009F365E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2 Коммерческое предложение № </w:t>
      </w:r>
      <w:r>
        <w:rPr>
          <w:rFonts w:ascii="Times New Roman" w:eastAsia="Calibri" w:hAnsi="Times New Roman" w:cs="Times New Roman"/>
          <w:i/>
          <w:sz w:val="20"/>
          <w:szCs w:val="20"/>
        </w:rPr>
        <w:t>б/н от 19.06.2026</w:t>
      </w:r>
    </w:p>
    <w:p w14:paraId="6B3A96E9" w14:textId="1DC5C8EC" w:rsidR="009F365E" w:rsidRDefault="009F365E" w:rsidP="009F365E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3 Коммерческое предложение № </w:t>
      </w:r>
      <w:r>
        <w:rPr>
          <w:rFonts w:ascii="Times New Roman" w:eastAsia="Calibri" w:hAnsi="Times New Roman" w:cs="Times New Roman"/>
          <w:i/>
          <w:sz w:val="20"/>
          <w:szCs w:val="20"/>
        </w:rPr>
        <w:t>б/н от 19.06.2026</w:t>
      </w:r>
    </w:p>
    <w:p w14:paraId="41BC57B0" w14:textId="77777777" w:rsidR="009F365E" w:rsidRDefault="009F365E" w:rsidP="009F365E">
      <w:pPr>
        <w:spacing w:after="0"/>
      </w:pPr>
      <w:r w:rsidRPr="00C82CE7">
        <w:rPr>
          <w:rFonts w:ascii="Times New Roman" w:eastAsia="Calibri" w:hAnsi="Times New Roman" w:cs="Times New Roman"/>
          <w:i/>
          <w:sz w:val="20"/>
          <w:szCs w:val="20"/>
        </w:rPr>
        <w:t>Данные о коммерческих предложениях поставщиков хранятся в архиве заказчика.</w:t>
      </w: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68542E"/>
    <w:rsid w:val="00724B6E"/>
    <w:rsid w:val="008B7191"/>
    <w:rsid w:val="009F365E"/>
    <w:rsid w:val="00B86847"/>
    <w:rsid w:val="00BC3941"/>
    <w:rsid w:val="00C33A91"/>
    <w:rsid w:val="00C855EB"/>
    <w:rsid w:val="00CB11DD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5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4</cp:revision>
  <dcterms:created xsi:type="dcterms:W3CDTF">2026-07-07T04:24:00Z</dcterms:created>
  <dcterms:modified xsi:type="dcterms:W3CDTF">2026-07-24T01:54:00Z</dcterms:modified>
</cp:coreProperties>
</file>