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464" w:rsidRDefault="00581464" w:rsidP="00581464">
      <w:pPr>
        <w:jc w:val="center"/>
        <w:rPr>
          <w:b/>
        </w:rPr>
      </w:pPr>
      <w:r w:rsidRPr="002834DB">
        <w:rPr>
          <w:b/>
        </w:rPr>
        <w:t xml:space="preserve">Обоснование начальной максимальной цены контракта </w:t>
      </w:r>
    </w:p>
    <w:p w:rsidR="00581464" w:rsidRPr="00581464" w:rsidRDefault="00344BD4" w:rsidP="00581464">
      <w:pPr>
        <w:jc w:val="center"/>
        <w:rPr>
          <w:b/>
        </w:rPr>
      </w:pPr>
      <w:r w:rsidRPr="00344BD4">
        <w:t>на поставку элементов первичных и батарей перв</w:t>
      </w:r>
      <w:r w:rsidR="00C01ED1">
        <w:t>ичных элементов для проведения в</w:t>
      </w:r>
      <w:r w:rsidRPr="00344BD4">
        <w:t>ыборочного федерального статистического наблюдения сос</w:t>
      </w:r>
      <w:r w:rsidR="006002C5">
        <w:t>тояния здоровья населения в 2026</w:t>
      </w:r>
      <w:r w:rsidRPr="00344BD4">
        <w:t xml:space="preserve"> году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646"/>
        <w:gridCol w:w="622"/>
        <w:gridCol w:w="992"/>
        <w:gridCol w:w="992"/>
        <w:gridCol w:w="992"/>
        <w:gridCol w:w="993"/>
        <w:gridCol w:w="992"/>
        <w:gridCol w:w="850"/>
        <w:gridCol w:w="1134"/>
      </w:tblGrid>
      <w:tr w:rsidR="00581464" w:rsidRPr="00244B5B" w:rsidTr="002E4227">
        <w:tc>
          <w:tcPr>
            <w:tcW w:w="2214" w:type="dxa"/>
            <w:gridSpan w:val="2"/>
            <w:shd w:val="clear" w:color="auto" w:fill="auto"/>
          </w:tcPr>
          <w:p w:rsidR="00581464" w:rsidRPr="007914E2" w:rsidRDefault="00581464" w:rsidP="002E5F4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7914E2">
              <w:rPr>
                <w:rFonts w:eastAsia="Times New Roman"/>
                <w:sz w:val="22"/>
                <w:szCs w:val="22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7567" w:type="dxa"/>
            <w:gridSpan w:val="8"/>
            <w:shd w:val="clear" w:color="auto" w:fill="auto"/>
          </w:tcPr>
          <w:p w:rsidR="00581464" w:rsidRPr="007914E2" w:rsidRDefault="00344BD4" w:rsidP="002E5F4D">
            <w:pPr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>
              <w:t>Поставка</w:t>
            </w:r>
            <w:r w:rsidRPr="00344BD4">
              <w:t xml:space="preserve"> элементов первичных и батарей первичных элементов</w:t>
            </w:r>
          </w:p>
        </w:tc>
      </w:tr>
      <w:tr w:rsidR="00581464" w:rsidRPr="00244B5B" w:rsidTr="002E4227">
        <w:tc>
          <w:tcPr>
            <w:tcW w:w="2214" w:type="dxa"/>
            <w:gridSpan w:val="2"/>
            <w:shd w:val="clear" w:color="auto" w:fill="auto"/>
          </w:tcPr>
          <w:p w:rsidR="00581464" w:rsidRPr="007914E2" w:rsidRDefault="00581464" w:rsidP="002E5F4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7914E2">
              <w:rPr>
                <w:rFonts w:eastAsia="Times New Roman"/>
                <w:sz w:val="22"/>
                <w:szCs w:val="22"/>
                <w:lang w:eastAsia="ru-RU"/>
              </w:rPr>
              <w:t>Используемый метод определения НМЦК с обоснованием</w:t>
            </w:r>
          </w:p>
        </w:tc>
        <w:tc>
          <w:tcPr>
            <w:tcW w:w="7567" w:type="dxa"/>
            <w:gridSpan w:val="8"/>
            <w:shd w:val="clear" w:color="auto" w:fill="auto"/>
          </w:tcPr>
          <w:p w:rsidR="00581464" w:rsidRPr="00F71F4A" w:rsidRDefault="00581464" w:rsidP="002E5F4D">
            <w:pPr>
              <w:autoSpaceDE w:val="0"/>
              <w:autoSpaceDN w:val="0"/>
              <w:adjustRightInd w:val="0"/>
              <w:spacing w:after="60"/>
              <w:jc w:val="both"/>
              <w:rPr>
                <w:sz w:val="22"/>
                <w:szCs w:val="22"/>
              </w:rPr>
            </w:pPr>
            <w:r w:rsidRPr="00F71F4A">
              <w:rPr>
                <w:sz w:val="22"/>
                <w:szCs w:val="22"/>
              </w:rPr>
              <w:t>Метод сопоставимых рыночных цен (анализа рынка).</w:t>
            </w:r>
          </w:p>
          <w:p w:rsidR="00581464" w:rsidRPr="007914E2" w:rsidRDefault="00581464" w:rsidP="002E5F4D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7914E2">
              <w:rPr>
                <w:sz w:val="18"/>
                <w:szCs w:val="18"/>
              </w:rPr>
              <w:t xml:space="preserve">Начальная (максимальная) цена контракта определена в соответствии с требованиями статьи 22 Закона № 44-ФЗ от </w:t>
            </w:r>
            <w:r>
              <w:rPr>
                <w:sz w:val="18"/>
                <w:szCs w:val="18"/>
              </w:rPr>
              <w:t xml:space="preserve">05.04.2013 </w:t>
            </w:r>
            <w:r w:rsidRPr="007914E2">
              <w:rPr>
                <w:sz w:val="18"/>
                <w:szCs w:val="18"/>
              </w:rPr>
              <w:t>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 Согласно части 6 статьи 22 Закона № 44-ФЗ 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исполнителем).</w:t>
            </w:r>
          </w:p>
        </w:tc>
      </w:tr>
      <w:tr w:rsidR="00581464" w:rsidRPr="00244B5B" w:rsidTr="002E4227">
        <w:tc>
          <w:tcPr>
            <w:tcW w:w="2214" w:type="dxa"/>
            <w:gridSpan w:val="2"/>
            <w:shd w:val="clear" w:color="auto" w:fill="auto"/>
          </w:tcPr>
          <w:p w:rsidR="00581464" w:rsidRPr="007914E2" w:rsidRDefault="00581464" w:rsidP="002E5F4D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7914E2">
              <w:rPr>
                <w:rFonts w:eastAsia="Times New Roman"/>
                <w:sz w:val="22"/>
                <w:szCs w:val="22"/>
                <w:lang w:eastAsia="ru-RU"/>
              </w:rPr>
              <w:t>Расчет НМЦК</w:t>
            </w:r>
          </w:p>
        </w:tc>
        <w:tc>
          <w:tcPr>
            <w:tcW w:w="7567" w:type="dxa"/>
            <w:gridSpan w:val="8"/>
            <w:shd w:val="clear" w:color="auto" w:fill="auto"/>
          </w:tcPr>
          <w:p w:rsidR="00581464" w:rsidRPr="007914E2" w:rsidRDefault="00581464" w:rsidP="002E5F4D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7914E2">
              <w:rPr>
                <w:rFonts w:eastAsia="Times New Roman"/>
                <w:sz w:val="22"/>
                <w:szCs w:val="22"/>
                <w:lang w:eastAsia="ru-RU"/>
              </w:rPr>
              <w:t>НМЦК определялась методом сопоставимых рыночных цен (анализа рынка) по формуле:</w:t>
            </w:r>
          </w:p>
          <w:p w:rsidR="00581464" w:rsidRPr="007914E2" w:rsidRDefault="00581464" w:rsidP="002E5F4D">
            <w:pPr>
              <w:autoSpaceDE w:val="0"/>
              <w:autoSpaceDN w:val="0"/>
              <w:adjustRightInd w:val="0"/>
              <w:spacing w:after="6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7914E2">
              <w:rPr>
                <w:rStyle w:val="FontStyle52"/>
                <w:sz w:val="22"/>
                <w:szCs w:val="22"/>
              </w:rPr>
              <w:object w:dxaOrig="26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8.75pt;height:42pt" o:ole="">
                  <v:imagedata r:id="rId6" o:title=""/>
                </v:shape>
                <o:OLEObject Type="Embed" ProgID="Equation.3" ShapeID="_x0000_i1025" DrawAspect="Content" ObjectID="_1847433990" r:id="rId7"/>
              </w:object>
            </w:r>
            <w:r w:rsidRPr="007914E2">
              <w:rPr>
                <w:rStyle w:val="FontStyle52"/>
                <w:sz w:val="22"/>
                <w:szCs w:val="22"/>
              </w:rPr>
              <w:t xml:space="preserve">, </w:t>
            </w:r>
            <w:r w:rsidRPr="007914E2">
              <w:rPr>
                <w:rFonts w:eastAsia="Times New Roman"/>
                <w:sz w:val="22"/>
                <w:szCs w:val="22"/>
                <w:lang w:eastAsia="ru-RU"/>
              </w:rPr>
              <w:t>где:</w:t>
            </w:r>
          </w:p>
          <w:p w:rsidR="00581464" w:rsidRPr="007914E2" w:rsidRDefault="00581464" w:rsidP="002E5F4D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7914E2">
              <w:rPr>
                <w:rFonts w:eastAsia="Times New Roman"/>
                <w:sz w:val="22"/>
                <w:szCs w:val="22"/>
                <w:lang w:eastAsia="ru-RU"/>
              </w:rPr>
              <w:t>НМЦК</w:t>
            </w:r>
            <w:r w:rsidRPr="007914E2">
              <w:rPr>
                <w:rFonts w:eastAsia="Times New Roman"/>
                <w:sz w:val="22"/>
                <w:szCs w:val="22"/>
                <w:vertAlign w:val="superscript"/>
                <w:lang w:eastAsia="ru-RU"/>
              </w:rPr>
              <w:t>рын</w:t>
            </w:r>
            <w:proofErr w:type="spellEnd"/>
            <w:r w:rsidRPr="007914E2">
              <w:rPr>
                <w:rFonts w:eastAsia="Times New Roman"/>
                <w:sz w:val="22"/>
                <w:szCs w:val="22"/>
                <w:lang w:eastAsia="ru-RU"/>
              </w:rPr>
              <w:t xml:space="preserve"> – НМЦК, определяемая методом сопоставимых рыночных цен (анализа рынка);</w:t>
            </w:r>
          </w:p>
          <w:p w:rsidR="00581464" w:rsidRPr="007914E2" w:rsidRDefault="00581464" w:rsidP="002E5F4D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7914E2">
              <w:rPr>
                <w:rStyle w:val="FontStyle52"/>
                <w:i/>
                <w:sz w:val="22"/>
                <w:szCs w:val="22"/>
                <w:lang w:val="en-US"/>
              </w:rPr>
              <w:t>v</w:t>
            </w:r>
            <w:r w:rsidRPr="007914E2">
              <w:rPr>
                <w:rFonts w:eastAsia="Times New Roman"/>
                <w:sz w:val="22"/>
                <w:szCs w:val="22"/>
                <w:lang w:eastAsia="ru-RU"/>
              </w:rPr>
              <w:t xml:space="preserve"> – количество закупаемого товара;</w:t>
            </w:r>
          </w:p>
          <w:p w:rsidR="00581464" w:rsidRPr="007914E2" w:rsidRDefault="00581464" w:rsidP="002E5F4D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7914E2">
              <w:rPr>
                <w:rFonts w:eastAsia="Times New Roman"/>
                <w:sz w:val="22"/>
                <w:szCs w:val="22"/>
                <w:lang w:eastAsia="ru-RU"/>
              </w:rPr>
              <w:t>n – количество значений, используемых в расчете (n=3);</w:t>
            </w:r>
          </w:p>
          <w:p w:rsidR="00581464" w:rsidRPr="007914E2" w:rsidRDefault="00581464" w:rsidP="002E5F4D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7914E2">
              <w:rPr>
                <w:rFonts w:eastAsia="Times New Roman"/>
                <w:sz w:val="22"/>
                <w:szCs w:val="22"/>
                <w:lang w:eastAsia="ru-RU"/>
              </w:rPr>
              <w:t>i – номер источника ценовой информации;</w:t>
            </w:r>
          </w:p>
          <w:p w:rsidR="00581464" w:rsidRPr="007914E2" w:rsidRDefault="00581464" w:rsidP="002E5F4D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7914E2">
              <w:rPr>
                <w:rFonts w:eastAsia="Times New Roman"/>
                <w:sz w:val="22"/>
                <w:szCs w:val="22"/>
                <w:lang w:eastAsia="ru-RU"/>
              </w:rPr>
              <w:t>ц</w:t>
            </w:r>
            <w:proofErr w:type="spellStart"/>
            <w:r w:rsidRPr="007914E2">
              <w:rPr>
                <w:rFonts w:eastAsia="Times New Roman"/>
                <w:sz w:val="22"/>
                <w:szCs w:val="22"/>
                <w:vertAlign w:val="subscript"/>
                <w:lang w:val="en-US" w:eastAsia="ru-RU"/>
              </w:rPr>
              <w:t>i</w:t>
            </w:r>
            <w:proofErr w:type="spellEnd"/>
            <w:r w:rsidRPr="007914E2">
              <w:rPr>
                <w:rFonts w:eastAsia="Times New Roman"/>
                <w:sz w:val="22"/>
                <w:szCs w:val="22"/>
                <w:vertAlign w:val="subscript"/>
                <w:lang w:eastAsia="ru-RU"/>
              </w:rPr>
              <w:t xml:space="preserve"> </w:t>
            </w:r>
            <w:r w:rsidRPr="007914E2">
              <w:rPr>
                <w:rFonts w:eastAsia="Times New Roman"/>
                <w:sz w:val="22"/>
                <w:szCs w:val="22"/>
                <w:lang w:eastAsia="ru-RU"/>
              </w:rPr>
              <w:t>– цена единицы товара, работы, услуги представленная в источнике с номером i;</w:t>
            </w:r>
          </w:p>
          <w:p w:rsidR="00581464" w:rsidRPr="007914E2" w:rsidRDefault="00581464" w:rsidP="002E5F4D">
            <w:pPr>
              <w:autoSpaceDE w:val="0"/>
              <w:autoSpaceDN w:val="0"/>
              <w:adjustRightInd w:val="0"/>
              <w:spacing w:after="6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7914E2">
              <w:rPr>
                <w:rFonts w:eastAsia="Times New Roman"/>
                <w:sz w:val="22"/>
                <w:szCs w:val="22"/>
                <w:lang w:eastAsia="ru-RU"/>
              </w:rPr>
              <w:t>&lt;ц&gt; - средняя арифметическая величина цены единицы товара, работы, услуги.</w:t>
            </w:r>
          </w:p>
        </w:tc>
      </w:tr>
      <w:tr w:rsidR="00581464" w:rsidRPr="00244B5B" w:rsidTr="002E4227">
        <w:tblPrEx>
          <w:tblLook w:val="01E0" w:firstRow="1" w:lastRow="1" w:firstColumn="1" w:lastColumn="1" w:noHBand="0" w:noVBand="0"/>
        </w:tblPrEx>
        <w:tc>
          <w:tcPr>
            <w:tcW w:w="568" w:type="dxa"/>
            <w:vMerge w:val="restart"/>
            <w:shd w:val="clear" w:color="auto" w:fill="auto"/>
            <w:vAlign w:val="center"/>
          </w:tcPr>
          <w:p w:rsidR="00581464" w:rsidRPr="00FC4506" w:rsidRDefault="00581464" w:rsidP="002E5F4D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r w:rsidRPr="00FC4506">
              <w:rPr>
                <w:rStyle w:val="FontStyle52"/>
                <w:sz w:val="18"/>
                <w:szCs w:val="18"/>
              </w:rPr>
              <w:t>№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:rsidR="00581464" w:rsidRPr="00FC4506" w:rsidRDefault="00581464" w:rsidP="002E5F4D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r w:rsidRPr="00FC4506">
              <w:rPr>
                <w:rStyle w:val="FontStyle52"/>
                <w:sz w:val="18"/>
                <w:szCs w:val="18"/>
              </w:rPr>
              <w:t>Наименование товара, работы, услуги</w:t>
            </w:r>
          </w:p>
        </w:tc>
        <w:tc>
          <w:tcPr>
            <w:tcW w:w="6945" w:type="dxa"/>
            <w:gridSpan w:val="7"/>
            <w:shd w:val="clear" w:color="auto" w:fill="auto"/>
            <w:vAlign w:val="center"/>
          </w:tcPr>
          <w:p w:rsidR="00581464" w:rsidRPr="00FC4506" w:rsidRDefault="00581464" w:rsidP="002E5F4D">
            <w:pPr>
              <w:jc w:val="center"/>
              <w:rPr>
                <w:sz w:val="18"/>
                <w:szCs w:val="18"/>
              </w:rPr>
            </w:pPr>
            <w:r w:rsidRPr="00FC4506">
              <w:rPr>
                <w:sz w:val="18"/>
                <w:szCs w:val="18"/>
              </w:rPr>
              <w:t>Расчет НМЦК</w:t>
            </w:r>
          </w:p>
        </w:tc>
      </w:tr>
      <w:tr w:rsidR="00581464" w:rsidRPr="00244B5B" w:rsidTr="002E4227">
        <w:tblPrEx>
          <w:tblLook w:val="01E0" w:firstRow="1" w:lastRow="1" w:firstColumn="1" w:lastColumn="1" w:noHBand="0" w:noVBand="0"/>
        </w:tblPrEx>
        <w:tc>
          <w:tcPr>
            <w:tcW w:w="568" w:type="dxa"/>
            <w:vMerge/>
            <w:shd w:val="clear" w:color="auto" w:fill="auto"/>
            <w:vAlign w:val="center"/>
          </w:tcPr>
          <w:p w:rsidR="00581464" w:rsidRPr="00FC4506" w:rsidRDefault="00581464" w:rsidP="002E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:rsidR="00581464" w:rsidRPr="00FC4506" w:rsidRDefault="00581464" w:rsidP="002E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81464" w:rsidRPr="00FC4506" w:rsidRDefault="00D643F9" w:rsidP="002E5F4D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r>
              <w:rPr>
                <w:rStyle w:val="FontStyle52"/>
                <w:sz w:val="18"/>
                <w:szCs w:val="18"/>
              </w:rPr>
              <w:t>И</w:t>
            </w:r>
            <w:r w:rsidRPr="00D643F9">
              <w:rPr>
                <w:rStyle w:val="FontStyle52"/>
                <w:sz w:val="18"/>
                <w:szCs w:val="18"/>
              </w:rPr>
              <w:t xml:space="preserve">сточник </w:t>
            </w:r>
            <w:r>
              <w:rPr>
                <w:rStyle w:val="FontStyle52"/>
                <w:sz w:val="18"/>
                <w:szCs w:val="18"/>
              </w:rPr>
              <w:t xml:space="preserve">№ </w:t>
            </w:r>
            <w:r w:rsidR="00581464" w:rsidRPr="00FC4506">
              <w:rPr>
                <w:rStyle w:val="FontStyle52"/>
                <w:sz w:val="18"/>
                <w:szCs w:val="18"/>
              </w:rPr>
              <w:t>1, руб.</w:t>
            </w:r>
          </w:p>
          <w:p w:rsidR="00581464" w:rsidRPr="00FC4506" w:rsidRDefault="00581464" w:rsidP="002E5F4D">
            <w:pPr>
              <w:jc w:val="center"/>
              <w:rPr>
                <w:rStyle w:val="FontStyle52"/>
                <w:sz w:val="18"/>
                <w:szCs w:val="18"/>
              </w:rPr>
            </w:pPr>
            <w:r w:rsidRPr="00FC4506">
              <w:rPr>
                <w:rStyle w:val="FontStyle52"/>
                <w:sz w:val="18"/>
                <w:szCs w:val="18"/>
              </w:rPr>
              <w:t>(</w:t>
            </w:r>
            <w:r w:rsidRPr="00FC4506">
              <w:rPr>
                <w:rFonts w:eastAsia="Times New Roman"/>
                <w:sz w:val="18"/>
                <w:szCs w:val="18"/>
                <w:lang w:eastAsia="ru-RU"/>
              </w:rPr>
              <w:t>ц</w:t>
            </w:r>
            <w:r w:rsidRPr="00FC4506"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>1</w:t>
            </w:r>
            <w:r w:rsidRPr="00FC4506">
              <w:rPr>
                <w:rStyle w:val="FontStyle52"/>
                <w:sz w:val="18"/>
                <w:szCs w:val="18"/>
              </w:rPr>
              <w:t>)</w:t>
            </w:r>
          </w:p>
          <w:p w:rsidR="00581464" w:rsidRPr="00FC4506" w:rsidRDefault="00581464" w:rsidP="002E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81464" w:rsidRPr="00FC4506" w:rsidRDefault="00D643F9" w:rsidP="002E5F4D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r>
              <w:rPr>
                <w:rStyle w:val="FontStyle52"/>
                <w:sz w:val="18"/>
                <w:szCs w:val="18"/>
              </w:rPr>
              <w:t>И</w:t>
            </w:r>
            <w:r w:rsidRPr="00D643F9">
              <w:rPr>
                <w:rStyle w:val="FontStyle52"/>
                <w:sz w:val="18"/>
                <w:szCs w:val="18"/>
              </w:rPr>
              <w:t xml:space="preserve">сточник </w:t>
            </w:r>
            <w:r>
              <w:rPr>
                <w:rStyle w:val="FontStyle52"/>
                <w:sz w:val="18"/>
                <w:szCs w:val="18"/>
              </w:rPr>
              <w:t xml:space="preserve">№ </w:t>
            </w:r>
            <w:r w:rsidR="00581464" w:rsidRPr="00FC4506">
              <w:rPr>
                <w:rStyle w:val="FontStyle52"/>
                <w:sz w:val="18"/>
                <w:szCs w:val="18"/>
              </w:rPr>
              <w:t>2, руб.</w:t>
            </w:r>
          </w:p>
          <w:p w:rsidR="00581464" w:rsidRPr="00FC4506" w:rsidRDefault="00581464" w:rsidP="002E5F4D">
            <w:pPr>
              <w:jc w:val="center"/>
              <w:rPr>
                <w:rStyle w:val="FontStyle52"/>
                <w:sz w:val="18"/>
                <w:szCs w:val="18"/>
              </w:rPr>
            </w:pPr>
            <w:r w:rsidRPr="00FC4506">
              <w:rPr>
                <w:rStyle w:val="FontStyle52"/>
                <w:sz w:val="18"/>
                <w:szCs w:val="18"/>
              </w:rPr>
              <w:t>(</w:t>
            </w:r>
            <w:r w:rsidRPr="00FC4506">
              <w:rPr>
                <w:rFonts w:eastAsia="Times New Roman"/>
                <w:sz w:val="18"/>
                <w:szCs w:val="18"/>
                <w:lang w:eastAsia="ru-RU"/>
              </w:rPr>
              <w:t>ц</w:t>
            </w:r>
            <w:r w:rsidRPr="00FC4506"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>2</w:t>
            </w:r>
            <w:r w:rsidRPr="00FC4506">
              <w:rPr>
                <w:rStyle w:val="FontStyle52"/>
                <w:sz w:val="18"/>
                <w:szCs w:val="18"/>
              </w:rPr>
              <w:t>)</w:t>
            </w:r>
          </w:p>
          <w:p w:rsidR="00581464" w:rsidRPr="00FC4506" w:rsidRDefault="00581464" w:rsidP="002E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81464" w:rsidRPr="00FC4506" w:rsidRDefault="00D643F9" w:rsidP="002E5F4D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r>
              <w:rPr>
                <w:rStyle w:val="FontStyle52"/>
                <w:sz w:val="18"/>
                <w:szCs w:val="18"/>
              </w:rPr>
              <w:t>И</w:t>
            </w:r>
            <w:r w:rsidRPr="00D643F9">
              <w:rPr>
                <w:rStyle w:val="FontStyle52"/>
                <w:sz w:val="18"/>
                <w:szCs w:val="18"/>
              </w:rPr>
              <w:t xml:space="preserve">сточник </w:t>
            </w:r>
            <w:r>
              <w:rPr>
                <w:rStyle w:val="FontStyle52"/>
                <w:sz w:val="18"/>
                <w:szCs w:val="18"/>
              </w:rPr>
              <w:t xml:space="preserve">№ </w:t>
            </w:r>
            <w:r w:rsidR="00581464" w:rsidRPr="00FC4506">
              <w:rPr>
                <w:rStyle w:val="FontStyle52"/>
                <w:sz w:val="18"/>
                <w:szCs w:val="18"/>
              </w:rPr>
              <w:t>3, руб.</w:t>
            </w:r>
          </w:p>
          <w:p w:rsidR="00581464" w:rsidRPr="00FC4506" w:rsidRDefault="00581464" w:rsidP="002E5F4D">
            <w:pPr>
              <w:jc w:val="center"/>
              <w:rPr>
                <w:rStyle w:val="FontStyle52"/>
                <w:sz w:val="18"/>
                <w:szCs w:val="18"/>
              </w:rPr>
            </w:pPr>
            <w:r w:rsidRPr="00FC4506">
              <w:rPr>
                <w:rStyle w:val="FontStyle52"/>
                <w:sz w:val="18"/>
                <w:szCs w:val="18"/>
              </w:rPr>
              <w:t>(</w:t>
            </w:r>
            <w:r w:rsidRPr="00FC4506">
              <w:rPr>
                <w:rFonts w:eastAsia="Times New Roman"/>
                <w:sz w:val="18"/>
                <w:szCs w:val="18"/>
                <w:lang w:eastAsia="ru-RU"/>
              </w:rPr>
              <w:t>ц</w:t>
            </w:r>
            <w:r w:rsidRPr="00FC4506">
              <w:rPr>
                <w:rFonts w:eastAsia="Times New Roman"/>
                <w:sz w:val="18"/>
                <w:szCs w:val="18"/>
                <w:vertAlign w:val="subscript"/>
                <w:lang w:eastAsia="ru-RU"/>
              </w:rPr>
              <w:t>3</w:t>
            </w:r>
            <w:r w:rsidRPr="00FC4506">
              <w:rPr>
                <w:rStyle w:val="FontStyle52"/>
                <w:sz w:val="18"/>
                <w:szCs w:val="18"/>
              </w:rPr>
              <w:t>)</w:t>
            </w:r>
          </w:p>
          <w:p w:rsidR="00581464" w:rsidRPr="00FC4506" w:rsidRDefault="00581464" w:rsidP="002E5F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81464" w:rsidRPr="00FC4506" w:rsidRDefault="00581464" w:rsidP="002E5F4D">
            <w:pPr>
              <w:jc w:val="center"/>
              <w:rPr>
                <w:sz w:val="18"/>
                <w:szCs w:val="18"/>
              </w:rPr>
            </w:pPr>
            <w:r w:rsidRPr="00FC4506">
              <w:rPr>
                <w:sz w:val="18"/>
                <w:szCs w:val="18"/>
              </w:rPr>
              <w:t>Средняя  цена единицы услуги</w:t>
            </w:r>
          </w:p>
          <w:p w:rsidR="00581464" w:rsidRPr="00FC4506" w:rsidRDefault="00581464" w:rsidP="002E5F4D">
            <w:pPr>
              <w:jc w:val="center"/>
              <w:rPr>
                <w:sz w:val="18"/>
                <w:szCs w:val="18"/>
              </w:rPr>
            </w:pPr>
            <w:r w:rsidRPr="00FC4506">
              <w:rPr>
                <w:sz w:val="18"/>
                <w:szCs w:val="18"/>
              </w:rPr>
              <w:t>&lt;ц&gt;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1464" w:rsidRPr="00FC4506" w:rsidRDefault="00581464" w:rsidP="002E5F4D">
            <w:pPr>
              <w:pStyle w:val="Style35"/>
              <w:widowControl/>
              <w:ind w:firstLine="0"/>
              <w:jc w:val="center"/>
              <w:rPr>
                <w:rStyle w:val="FontStyle52"/>
                <w:sz w:val="18"/>
                <w:szCs w:val="18"/>
              </w:rPr>
            </w:pPr>
            <w:proofErr w:type="spellStart"/>
            <w:proofErr w:type="gramStart"/>
            <w:r w:rsidRPr="00FC4506">
              <w:rPr>
                <w:rStyle w:val="FontStyle52"/>
                <w:sz w:val="18"/>
                <w:szCs w:val="18"/>
              </w:rPr>
              <w:t>Коэффи-циент</w:t>
            </w:r>
            <w:proofErr w:type="spellEnd"/>
            <w:proofErr w:type="gramEnd"/>
            <w:r w:rsidRPr="00FC4506">
              <w:rPr>
                <w:rStyle w:val="FontStyle52"/>
                <w:sz w:val="18"/>
                <w:szCs w:val="18"/>
              </w:rPr>
              <w:t xml:space="preserve"> вариации</w:t>
            </w:r>
          </w:p>
          <w:p w:rsidR="00581464" w:rsidRPr="00FC4506" w:rsidRDefault="00581464" w:rsidP="002E5F4D">
            <w:pPr>
              <w:jc w:val="center"/>
              <w:rPr>
                <w:sz w:val="18"/>
                <w:szCs w:val="18"/>
              </w:rPr>
            </w:pPr>
            <w:r w:rsidRPr="00FC4506">
              <w:rPr>
                <w:rStyle w:val="FontStyle52"/>
                <w:sz w:val="18"/>
                <w:szCs w:val="18"/>
              </w:rPr>
              <w:t>(</w:t>
            </w:r>
            <w:r w:rsidRPr="00FC4506">
              <w:rPr>
                <w:rStyle w:val="FontStyle52"/>
                <w:sz w:val="18"/>
                <w:szCs w:val="18"/>
                <w:lang w:val="en-US"/>
              </w:rPr>
              <w:t>V</w:t>
            </w:r>
            <w:r w:rsidRPr="00FC4506">
              <w:rPr>
                <w:rStyle w:val="FontStyle52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81464" w:rsidRPr="00FC4506" w:rsidRDefault="001F4C9E" w:rsidP="00FC45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</w:t>
            </w:r>
            <w:r w:rsidR="00FC4506">
              <w:rPr>
                <w:sz w:val="18"/>
                <w:szCs w:val="18"/>
              </w:rPr>
              <w:t>,</w:t>
            </w:r>
            <w:r w:rsidR="00DD42AF" w:rsidRPr="00FC4506">
              <w:rPr>
                <w:sz w:val="18"/>
                <w:szCs w:val="18"/>
              </w:rPr>
              <w:t xml:space="preserve"> </w:t>
            </w:r>
            <w:r w:rsidR="00587BC2">
              <w:rPr>
                <w:sz w:val="18"/>
                <w:szCs w:val="18"/>
              </w:rPr>
              <w:t>(</w:t>
            </w:r>
            <w:r w:rsidR="00FC4506">
              <w:rPr>
                <w:sz w:val="18"/>
                <w:szCs w:val="18"/>
              </w:rPr>
              <w:t>шт.</w:t>
            </w:r>
            <w:r w:rsidR="00587BC2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1464" w:rsidRPr="00FC4506" w:rsidRDefault="00FC4506" w:rsidP="002E5F4D">
            <w:pPr>
              <w:jc w:val="center"/>
              <w:rPr>
                <w:rStyle w:val="FontStyle52"/>
                <w:sz w:val="18"/>
                <w:szCs w:val="18"/>
              </w:rPr>
            </w:pPr>
            <w:proofErr w:type="spellStart"/>
            <w:r w:rsidRPr="00FC4506">
              <w:rPr>
                <w:rStyle w:val="FontStyle52"/>
                <w:sz w:val="18"/>
                <w:szCs w:val="18"/>
              </w:rPr>
              <w:t>НМЦКрын</w:t>
            </w:r>
            <w:proofErr w:type="spellEnd"/>
            <w:r w:rsidRPr="00FC4506">
              <w:rPr>
                <w:rStyle w:val="FontStyle52"/>
                <w:sz w:val="18"/>
                <w:szCs w:val="18"/>
              </w:rPr>
              <w:t xml:space="preserve">, </w:t>
            </w:r>
            <w:r w:rsidR="00587BC2">
              <w:rPr>
                <w:rStyle w:val="FontStyle52"/>
                <w:sz w:val="18"/>
                <w:szCs w:val="18"/>
              </w:rPr>
              <w:t>(</w:t>
            </w:r>
            <w:r w:rsidRPr="00FC4506">
              <w:rPr>
                <w:rStyle w:val="FontStyle52"/>
                <w:sz w:val="18"/>
                <w:szCs w:val="18"/>
              </w:rPr>
              <w:t>руб.</w:t>
            </w:r>
            <w:r w:rsidR="00587BC2">
              <w:rPr>
                <w:rStyle w:val="FontStyle52"/>
                <w:sz w:val="18"/>
                <w:szCs w:val="18"/>
              </w:rPr>
              <w:t>)</w:t>
            </w:r>
          </w:p>
          <w:p w:rsidR="00581464" w:rsidRPr="00FC4506" w:rsidRDefault="00581464" w:rsidP="002E5F4D">
            <w:pPr>
              <w:jc w:val="center"/>
              <w:rPr>
                <w:sz w:val="18"/>
                <w:szCs w:val="18"/>
              </w:rPr>
            </w:pPr>
          </w:p>
        </w:tc>
      </w:tr>
      <w:tr w:rsidR="00A4595B" w:rsidRPr="00244B5B" w:rsidTr="002E4227">
        <w:tblPrEx>
          <w:tblLook w:val="01E0" w:firstRow="1" w:lastRow="1" w:firstColumn="1" w:lastColumn="1" w:noHBand="0" w:noVBand="0"/>
        </w:tblPrEx>
        <w:tc>
          <w:tcPr>
            <w:tcW w:w="568" w:type="dxa"/>
            <w:shd w:val="clear" w:color="auto" w:fill="auto"/>
            <w:vAlign w:val="center"/>
          </w:tcPr>
          <w:p w:rsidR="00A4595B" w:rsidRPr="00FC4506" w:rsidRDefault="00A4595B" w:rsidP="00A4595B">
            <w:pPr>
              <w:pStyle w:val="Style35"/>
              <w:widowControl/>
              <w:numPr>
                <w:ilvl w:val="0"/>
                <w:numId w:val="1"/>
              </w:numPr>
              <w:jc w:val="center"/>
              <w:rPr>
                <w:rStyle w:val="FontStyle52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595B" w:rsidRPr="0052609F" w:rsidRDefault="00744BE1" w:rsidP="00A4595B">
            <w:pPr>
              <w:spacing w:line="100" w:lineRule="atLeast"/>
              <w:rPr>
                <w:rStyle w:val="FontStyle52"/>
                <w:rFonts w:eastAsia="Times New Roman"/>
                <w:sz w:val="18"/>
                <w:szCs w:val="18"/>
                <w:lang w:eastAsia="ru-RU"/>
              </w:rPr>
            </w:pPr>
            <w:r w:rsidRPr="00744BE1">
              <w:rPr>
                <w:rStyle w:val="FontStyle52"/>
                <w:rFonts w:eastAsia="Times New Roman"/>
                <w:sz w:val="18"/>
                <w:szCs w:val="18"/>
                <w:lang w:eastAsia="ru-RU"/>
              </w:rPr>
              <w:t>Элемент первичный и батарея первичных элементов. CR2032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5B" w:rsidRPr="00ED5A2E" w:rsidRDefault="00A4595B" w:rsidP="00A4595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19.60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5B" w:rsidRPr="00ED5A2E" w:rsidRDefault="00A4595B" w:rsidP="00A4595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24.00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95B" w:rsidRPr="00ED5A2E" w:rsidRDefault="00A4595B" w:rsidP="00A4595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25.80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5B" w:rsidRPr="00A4595B" w:rsidRDefault="00A4595B" w:rsidP="00A4595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A4595B">
              <w:rPr>
                <w:rFonts w:eastAsia="Times New Roman"/>
                <w:sz w:val="18"/>
                <w:szCs w:val="18"/>
                <w:lang w:eastAsia="ru-RU"/>
              </w:rPr>
              <w:t>23.13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5B" w:rsidRPr="00A4595B" w:rsidRDefault="00A4595B" w:rsidP="00A4595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4595B">
              <w:rPr>
                <w:rFonts w:eastAsia="Times New Roman"/>
                <w:sz w:val="18"/>
                <w:szCs w:val="18"/>
                <w:lang w:eastAsia="ru-RU"/>
              </w:rPr>
              <w:t>13.79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5B" w:rsidRPr="00A4595B" w:rsidRDefault="00A4595B" w:rsidP="00A4595B">
            <w:pPr>
              <w:tabs>
                <w:tab w:val="center" w:pos="459"/>
              </w:tabs>
              <w:rPr>
                <w:rFonts w:eastAsia="Times New Roman"/>
                <w:sz w:val="18"/>
                <w:szCs w:val="18"/>
                <w:lang w:eastAsia="ru-RU"/>
              </w:rPr>
            </w:pPr>
            <w:r w:rsidRPr="00A4595B">
              <w:rPr>
                <w:rFonts w:eastAsia="Times New Roman"/>
                <w:sz w:val="18"/>
                <w:szCs w:val="18"/>
                <w:lang w:eastAsia="ru-RU"/>
              </w:rPr>
              <w:t>38.00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595B" w:rsidRPr="00A4595B" w:rsidRDefault="00A4595B" w:rsidP="00A4595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A4595B">
              <w:rPr>
                <w:rFonts w:eastAsia="Times New Roman"/>
                <w:sz w:val="18"/>
                <w:szCs w:val="18"/>
                <w:lang w:eastAsia="ru-RU"/>
              </w:rPr>
              <w:t>878.94</w:t>
            </w:r>
          </w:p>
        </w:tc>
      </w:tr>
      <w:tr w:rsidR="00A4595B" w:rsidRPr="00244B5B" w:rsidTr="002E4227">
        <w:tblPrEx>
          <w:tblLook w:val="01E0" w:firstRow="1" w:lastRow="1" w:firstColumn="1" w:lastColumn="1" w:noHBand="0" w:noVBand="0"/>
        </w:tblPrEx>
        <w:tc>
          <w:tcPr>
            <w:tcW w:w="568" w:type="dxa"/>
            <w:shd w:val="clear" w:color="auto" w:fill="auto"/>
            <w:vAlign w:val="center"/>
          </w:tcPr>
          <w:p w:rsidR="00A4595B" w:rsidRPr="00FC4506" w:rsidRDefault="00A4595B" w:rsidP="00A4595B">
            <w:pPr>
              <w:pStyle w:val="Style35"/>
              <w:widowControl/>
              <w:numPr>
                <w:ilvl w:val="0"/>
                <w:numId w:val="1"/>
              </w:numPr>
              <w:jc w:val="center"/>
              <w:rPr>
                <w:rStyle w:val="FontStyle52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A4595B" w:rsidRPr="0052609F" w:rsidRDefault="00744BE1" w:rsidP="00A4595B">
            <w:pPr>
              <w:spacing w:line="100" w:lineRule="atLeast"/>
              <w:rPr>
                <w:rStyle w:val="FontStyle52"/>
                <w:rFonts w:eastAsia="Times New Roman"/>
                <w:sz w:val="18"/>
                <w:szCs w:val="18"/>
                <w:lang w:eastAsia="ru-RU"/>
              </w:rPr>
            </w:pPr>
            <w:r w:rsidRPr="00744BE1">
              <w:rPr>
                <w:rStyle w:val="FontStyle52"/>
                <w:rFonts w:eastAsia="Times New Roman"/>
                <w:sz w:val="18"/>
                <w:szCs w:val="18"/>
                <w:lang w:eastAsia="ru-RU"/>
              </w:rPr>
              <w:t>Элемент первичный и батарея первичных элементов. LR03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5B" w:rsidRPr="00ED5A2E" w:rsidRDefault="00A4595B" w:rsidP="00A4595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13.99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5B" w:rsidRPr="00ED5A2E" w:rsidRDefault="00A4595B" w:rsidP="00A4595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14</w:t>
            </w:r>
            <w:r w:rsidRPr="00ED5A2E">
              <w:rPr>
                <w:rFonts w:eastAsia="Times New Roman"/>
                <w:sz w:val="18"/>
                <w:szCs w:val="18"/>
                <w:lang w:eastAsia="ru-RU"/>
              </w:rPr>
              <w:t>.00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95B" w:rsidRPr="00ED5A2E" w:rsidRDefault="00A4595B" w:rsidP="00A4595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19.5</w:t>
            </w:r>
            <w:r w:rsidRPr="00ED5A2E">
              <w:rPr>
                <w:rFonts w:eastAsia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5B" w:rsidRPr="00A4595B" w:rsidRDefault="00A4595B" w:rsidP="00A4595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A4595B">
              <w:rPr>
                <w:rFonts w:eastAsia="Times New Roman"/>
                <w:sz w:val="18"/>
                <w:szCs w:val="18"/>
                <w:lang w:eastAsia="ru-RU"/>
              </w:rPr>
              <w:t>15.83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5B" w:rsidRPr="00A4595B" w:rsidRDefault="00A4595B" w:rsidP="00A4595B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A4595B">
              <w:rPr>
                <w:rFonts w:eastAsia="Times New Roman"/>
                <w:sz w:val="18"/>
                <w:szCs w:val="18"/>
                <w:lang w:eastAsia="ru-RU"/>
              </w:rPr>
              <w:t>20.08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595B" w:rsidRPr="00A4595B" w:rsidRDefault="00A4595B" w:rsidP="00A4595B">
            <w:pPr>
              <w:tabs>
                <w:tab w:val="center" w:pos="459"/>
              </w:tabs>
              <w:rPr>
                <w:rFonts w:eastAsia="Times New Roman"/>
                <w:sz w:val="18"/>
                <w:szCs w:val="18"/>
                <w:lang w:eastAsia="ru-RU"/>
              </w:rPr>
            </w:pPr>
            <w:r w:rsidRPr="00A4595B">
              <w:rPr>
                <w:rFonts w:eastAsia="Times New Roman"/>
                <w:sz w:val="18"/>
                <w:szCs w:val="18"/>
                <w:lang w:eastAsia="ru-RU"/>
              </w:rPr>
              <w:t>152.00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595B" w:rsidRPr="00A4595B" w:rsidRDefault="00A4595B" w:rsidP="00A4595B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A4595B">
              <w:rPr>
                <w:rFonts w:eastAsia="Times New Roman"/>
                <w:sz w:val="18"/>
                <w:szCs w:val="18"/>
                <w:lang w:eastAsia="ru-RU"/>
              </w:rPr>
              <w:t>2 406.16</w:t>
            </w:r>
          </w:p>
        </w:tc>
      </w:tr>
      <w:tr w:rsidR="00581464" w:rsidRPr="009E4258" w:rsidTr="00D643F9">
        <w:tblPrEx>
          <w:tblLook w:val="01E0" w:firstRow="1" w:lastRow="1" w:firstColumn="1" w:lastColumn="1" w:noHBand="0" w:noVBand="0"/>
        </w:tblPrEx>
        <w:trPr>
          <w:trHeight w:val="222"/>
        </w:trPr>
        <w:tc>
          <w:tcPr>
            <w:tcW w:w="86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64" w:rsidRPr="00FC4506" w:rsidRDefault="00581464" w:rsidP="002E5F4D">
            <w:pPr>
              <w:rPr>
                <w:sz w:val="18"/>
                <w:szCs w:val="18"/>
              </w:rPr>
            </w:pPr>
            <w:r w:rsidRPr="00FC4506">
              <w:rPr>
                <w:rStyle w:val="FontStyle52"/>
                <w:sz w:val="18"/>
                <w:szCs w:val="18"/>
              </w:rPr>
              <w:t>Начальная (максимальная) цена контракта с уч</w:t>
            </w:r>
            <w:r w:rsidR="00D643F9">
              <w:rPr>
                <w:rStyle w:val="FontStyle52"/>
                <w:sz w:val="18"/>
                <w:szCs w:val="18"/>
              </w:rPr>
              <w:t>етом выделенного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464" w:rsidRPr="009A31DD" w:rsidRDefault="009A31DD" w:rsidP="009A31D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3 285.10</w:t>
            </w:r>
          </w:p>
        </w:tc>
      </w:tr>
      <w:tr w:rsidR="006E2030" w:rsidTr="002E5F4D">
        <w:tblPrEx>
          <w:tblLook w:val="01E0" w:firstRow="1" w:lastRow="1" w:firstColumn="1" w:lastColumn="1" w:noHBand="0" w:noVBand="0"/>
        </w:tblPrEx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030" w:rsidRDefault="006E2030" w:rsidP="00063980">
            <w:pPr>
              <w:rPr>
                <w:b/>
                <w:bCs/>
                <w:sz w:val="20"/>
                <w:szCs w:val="18"/>
              </w:rPr>
            </w:pPr>
            <w:r>
              <w:rPr>
                <w:rStyle w:val="FontStyle52"/>
                <w:b/>
                <w:sz w:val="20"/>
                <w:szCs w:val="18"/>
              </w:rPr>
              <w:t xml:space="preserve">Обоснование начальной (максимальной) цены контракта подготовлено: </w:t>
            </w:r>
            <w:r w:rsidR="00063980">
              <w:rPr>
                <w:rStyle w:val="FontStyle52"/>
                <w:b/>
                <w:sz w:val="20"/>
                <w:szCs w:val="18"/>
              </w:rPr>
              <w:t>27.07.2026</w:t>
            </w:r>
          </w:p>
        </w:tc>
      </w:tr>
    </w:tbl>
    <w:p w:rsidR="00581464" w:rsidRDefault="00B716C3" w:rsidP="00581464">
      <w:pPr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 xml:space="preserve">         </w:t>
      </w:r>
      <w:r w:rsidRPr="00B716C3">
        <w:rPr>
          <w:rFonts w:eastAsia="Times New Roman"/>
          <w:b/>
          <w:sz w:val="20"/>
          <w:szCs w:val="20"/>
          <w:lang w:eastAsia="ru-RU"/>
        </w:rPr>
        <w:t>*- коэффициент вариации менее 33%, совокупность цен принимается однородной.</w:t>
      </w:r>
    </w:p>
    <w:p w:rsidR="00B716C3" w:rsidRDefault="00B716C3" w:rsidP="00581464">
      <w:pPr>
        <w:rPr>
          <w:rFonts w:eastAsia="Times New Roman"/>
          <w:b/>
          <w:sz w:val="20"/>
          <w:szCs w:val="20"/>
          <w:lang w:eastAsia="ru-RU"/>
        </w:rPr>
      </w:pPr>
    </w:p>
    <w:p w:rsidR="00B716C3" w:rsidRDefault="00B716C3" w:rsidP="00B716C3">
      <w:pPr>
        <w:ind w:left="-142" w:right="-284" w:firstLine="709"/>
        <w:jc w:val="both"/>
        <w:rPr>
          <w:rFonts w:eastAsia="Times New Roman"/>
          <w:sz w:val="20"/>
          <w:szCs w:val="20"/>
          <w:lang w:eastAsia="ru-RU"/>
        </w:rPr>
      </w:pPr>
      <w:r w:rsidRPr="00B716C3">
        <w:rPr>
          <w:rFonts w:eastAsia="Times New Roman"/>
          <w:sz w:val="20"/>
          <w:szCs w:val="20"/>
          <w:lang w:eastAsia="ru-RU"/>
        </w:rPr>
        <w:t xml:space="preserve">Начальная максимальная цена контракта, с учетом выделенного финансирования (доведенных лимитов бюджетных ассигнований) в 2026 году </w:t>
      </w:r>
      <w:r w:rsidRPr="000D2566">
        <w:rPr>
          <w:rFonts w:eastAsia="Times New Roman"/>
          <w:sz w:val="20"/>
          <w:szCs w:val="20"/>
          <w:lang w:eastAsia="ru-RU"/>
        </w:rPr>
        <w:t xml:space="preserve">составит </w:t>
      </w:r>
      <w:r w:rsidR="000D2566" w:rsidRPr="000D2566">
        <w:rPr>
          <w:b/>
          <w:sz w:val="20"/>
          <w:szCs w:val="20"/>
        </w:rPr>
        <w:t>3 2</w:t>
      </w:r>
      <w:r w:rsidR="0015284C">
        <w:rPr>
          <w:b/>
          <w:sz w:val="20"/>
          <w:szCs w:val="20"/>
        </w:rPr>
        <w:t>85</w:t>
      </w:r>
      <w:r w:rsidR="000D2566" w:rsidRPr="000D2566">
        <w:rPr>
          <w:b/>
          <w:sz w:val="20"/>
          <w:szCs w:val="20"/>
        </w:rPr>
        <w:t>.10</w:t>
      </w:r>
      <w:r w:rsidRPr="000D2566">
        <w:rPr>
          <w:rFonts w:eastAsia="Times New Roman"/>
          <w:sz w:val="20"/>
          <w:szCs w:val="20"/>
          <w:lang w:eastAsia="ru-RU"/>
        </w:rPr>
        <w:t xml:space="preserve"> (</w:t>
      </w:r>
      <w:r w:rsidR="000D2566" w:rsidRPr="000D2566">
        <w:rPr>
          <w:rFonts w:eastAsia="Times New Roman"/>
          <w:sz w:val="20"/>
          <w:szCs w:val="20"/>
          <w:lang w:eastAsia="ru-RU"/>
        </w:rPr>
        <w:t xml:space="preserve">три </w:t>
      </w:r>
      <w:r w:rsidRPr="000D2566">
        <w:rPr>
          <w:rFonts w:eastAsia="Times New Roman"/>
          <w:sz w:val="20"/>
          <w:szCs w:val="20"/>
          <w:lang w:eastAsia="ru-RU"/>
        </w:rPr>
        <w:t>тысячи</w:t>
      </w:r>
      <w:r w:rsidR="000D2566">
        <w:rPr>
          <w:rFonts w:eastAsia="Times New Roman"/>
          <w:sz w:val="20"/>
          <w:szCs w:val="20"/>
          <w:lang w:eastAsia="ru-RU"/>
        </w:rPr>
        <w:t xml:space="preserve"> двести </w:t>
      </w:r>
      <w:r w:rsidR="0015284C">
        <w:rPr>
          <w:rFonts w:eastAsia="Times New Roman"/>
          <w:sz w:val="20"/>
          <w:szCs w:val="20"/>
          <w:lang w:eastAsia="ru-RU"/>
        </w:rPr>
        <w:t>восемьдесят</w:t>
      </w:r>
      <w:r w:rsidR="000D2566">
        <w:rPr>
          <w:rFonts w:eastAsia="Times New Roman"/>
          <w:sz w:val="20"/>
          <w:szCs w:val="20"/>
          <w:lang w:eastAsia="ru-RU"/>
        </w:rPr>
        <w:t xml:space="preserve"> </w:t>
      </w:r>
      <w:r w:rsidR="0015284C">
        <w:rPr>
          <w:rFonts w:eastAsia="Times New Roman"/>
          <w:sz w:val="20"/>
          <w:szCs w:val="20"/>
          <w:lang w:eastAsia="ru-RU"/>
        </w:rPr>
        <w:t>пять</w:t>
      </w:r>
      <w:r w:rsidR="000D2566">
        <w:rPr>
          <w:rFonts w:eastAsia="Times New Roman"/>
          <w:sz w:val="20"/>
          <w:szCs w:val="20"/>
          <w:lang w:eastAsia="ru-RU"/>
        </w:rPr>
        <w:t>) рублей 1</w:t>
      </w:r>
      <w:r w:rsidRPr="00B716C3">
        <w:rPr>
          <w:rFonts w:eastAsia="Times New Roman"/>
          <w:sz w:val="20"/>
          <w:szCs w:val="20"/>
          <w:lang w:eastAsia="ru-RU"/>
        </w:rPr>
        <w:t>0 копеек, НДС в соответствии с законодательством Российской Федерации.</w:t>
      </w:r>
    </w:p>
    <w:p w:rsidR="002E5F4D" w:rsidRPr="00B716C3" w:rsidRDefault="00D643F9" w:rsidP="00B716C3">
      <w:pPr>
        <w:ind w:left="-142" w:right="-284" w:firstLine="709"/>
        <w:jc w:val="both"/>
        <w:rPr>
          <w:rFonts w:eastAsia="Times New Roman"/>
          <w:sz w:val="20"/>
          <w:szCs w:val="20"/>
          <w:lang w:eastAsia="ru-RU"/>
        </w:rPr>
      </w:pPr>
      <w:r w:rsidRPr="00D643F9">
        <w:rPr>
          <w:rFonts w:eastAsia="Times New Roman"/>
          <w:sz w:val="20"/>
          <w:szCs w:val="20"/>
          <w:lang w:eastAsia="ru-RU"/>
        </w:rPr>
        <w:t>В целях определения начальной (максимальной) цены контракта заказчиком был осуществлен поиск ценовой информации о стоимости аналогичных товаров на общедоступных сайтах в сети «Интернет», обращенной к неопределенному кругу лиц (использовано 3 скриншота с сайта в сети «Интернет» - источник № 1, № 2, № 3).</w:t>
      </w:r>
    </w:p>
    <w:p w:rsidR="00712F79" w:rsidRDefault="00712F79" w:rsidP="00581464">
      <w:pPr>
        <w:rPr>
          <w:rFonts w:eastAsia="Times New Roman"/>
          <w:lang w:eastAsia="ru-RU"/>
        </w:rPr>
      </w:pPr>
    </w:p>
    <w:p w:rsidR="00587BC2" w:rsidRPr="00A62BCE" w:rsidRDefault="00E87D71" w:rsidP="00D643F9">
      <w:pPr>
        <w:tabs>
          <w:tab w:val="left" w:pos="6237"/>
        </w:tabs>
        <w:rPr>
          <w:rFonts w:eastAsia="Times New Roman"/>
          <w:sz w:val="22"/>
          <w:szCs w:val="22"/>
          <w:lang w:eastAsia="ru-RU"/>
        </w:rPr>
      </w:pPr>
      <w:r w:rsidRPr="00A62BCE">
        <w:rPr>
          <w:rFonts w:eastAsia="Times New Roman"/>
          <w:sz w:val="22"/>
          <w:szCs w:val="22"/>
          <w:lang w:eastAsia="ru-RU"/>
        </w:rPr>
        <w:t xml:space="preserve">Контрактный управляющий:                        </w:t>
      </w:r>
      <w:r w:rsidR="00063980" w:rsidRPr="00A62BCE">
        <w:rPr>
          <w:rFonts w:eastAsia="Times New Roman"/>
          <w:sz w:val="22"/>
          <w:szCs w:val="22"/>
          <w:lang w:eastAsia="ru-RU"/>
        </w:rPr>
        <w:t xml:space="preserve">                            </w:t>
      </w:r>
      <w:r w:rsidR="00A62BCE">
        <w:rPr>
          <w:rFonts w:eastAsia="Times New Roman"/>
          <w:sz w:val="22"/>
          <w:szCs w:val="22"/>
          <w:lang w:eastAsia="ru-RU"/>
        </w:rPr>
        <w:t xml:space="preserve">              </w:t>
      </w:r>
      <w:r w:rsidR="00063980" w:rsidRPr="00A62BCE">
        <w:rPr>
          <w:rFonts w:eastAsia="Times New Roman"/>
          <w:sz w:val="22"/>
          <w:szCs w:val="22"/>
          <w:lang w:eastAsia="ru-RU"/>
        </w:rPr>
        <w:t xml:space="preserve"> Ярошенко Инна Владимировна</w:t>
      </w:r>
    </w:p>
    <w:p w:rsidR="00D643F9" w:rsidRDefault="00D643F9" w:rsidP="00581464">
      <w:pPr>
        <w:rPr>
          <w:rFonts w:eastAsia="Times New Roman"/>
          <w:sz w:val="20"/>
          <w:szCs w:val="20"/>
          <w:lang w:eastAsia="ru-RU"/>
        </w:rPr>
      </w:pPr>
    </w:p>
    <w:p w:rsidR="00A62BCE" w:rsidRDefault="00A62BCE" w:rsidP="00581464">
      <w:pPr>
        <w:rPr>
          <w:rFonts w:eastAsia="Times New Roman"/>
          <w:sz w:val="16"/>
          <w:szCs w:val="16"/>
          <w:lang w:eastAsia="ru-RU"/>
        </w:rPr>
      </w:pPr>
    </w:p>
    <w:p w:rsidR="00581464" w:rsidRPr="00A62BCE" w:rsidRDefault="00587BC2" w:rsidP="00581464">
      <w:pPr>
        <w:rPr>
          <w:rFonts w:eastAsia="Times New Roman"/>
          <w:sz w:val="16"/>
          <w:szCs w:val="16"/>
          <w:lang w:eastAsia="ru-RU"/>
        </w:rPr>
      </w:pPr>
      <w:bookmarkStart w:id="0" w:name="_GoBack"/>
      <w:bookmarkEnd w:id="0"/>
      <w:r w:rsidRPr="00A62BCE">
        <w:rPr>
          <w:rFonts w:eastAsia="Times New Roman"/>
          <w:sz w:val="16"/>
          <w:szCs w:val="16"/>
          <w:lang w:eastAsia="ru-RU"/>
        </w:rPr>
        <w:t>Старцева Лариса Михайловна</w:t>
      </w:r>
    </w:p>
    <w:p w:rsidR="00581464" w:rsidRPr="00A62BCE" w:rsidRDefault="00587BC2" w:rsidP="00581464">
      <w:pPr>
        <w:rPr>
          <w:rFonts w:eastAsia="Times New Roman"/>
          <w:sz w:val="16"/>
          <w:szCs w:val="16"/>
          <w:lang w:eastAsia="ru-RU"/>
        </w:rPr>
      </w:pPr>
      <w:r w:rsidRPr="00A62BCE">
        <w:rPr>
          <w:rFonts w:eastAsia="Times New Roman"/>
          <w:sz w:val="16"/>
          <w:szCs w:val="16"/>
          <w:lang w:eastAsia="ru-RU"/>
        </w:rPr>
        <w:t>77-83-00 доб. 2237</w:t>
      </w:r>
    </w:p>
    <w:p w:rsidR="00581464" w:rsidRPr="00A62BCE" w:rsidRDefault="00581464" w:rsidP="00581464">
      <w:pPr>
        <w:rPr>
          <w:rFonts w:eastAsia="Times New Roman"/>
          <w:sz w:val="16"/>
          <w:szCs w:val="16"/>
          <w:lang w:eastAsia="ru-RU"/>
        </w:rPr>
      </w:pPr>
      <w:r w:rsidRPr="00A62BCE">
        <w:rPr>
          <w:rFonts w:eastAsia="Times New Roman"/>
          <w:sz w:val="16"/>
          <w:szCs w:val="16"/>
          <w:lang w:eastAsia="ru-RU"/>
        </w:rPr>
        <w:t xml:space="preserve">отдел </w:t>
      </w:r>
      <w:r w:rsidR="00587BC2" w:rsidRPr="00A62BCE">
        <w:rPr>
          <w:rFonts w:eastAsia="Times New Roman"/>
          <w:sz w:val="16"/>
          <w:szCs w:val="16"/>
          <w:lang w:eastAsia="ru-RU"/>
        </w:rPr>
        <w:t>организации и проведения пересей и обследований</w:t>
      </w:r>
    </w:p>
    <w:sectPr w:rsidR="00581464" w:rsidRPr="00A62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74D84"/>
    <w:multiLevelType w:val="hybridMultilevel"/>
    <w:tmpl w:val="2EF62408"/>
    <w:lvl w:ilvl="0" w:tplc="E0C6C9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10F"/>
    <w:rsid w:val="00063980"/>
    <w:rsid w:val="000D2566"/>
    <w:rsid w:val="0015284C"/>
    <w:rsid w:val="001F4C9E"/>
    <w:rsid w:val="0021308A"/>
    <w:rsid w:val="00225AFD"/>
    <w:rsid w:val="002D28D4"/>
    <w:rsid w:val="002E4227"/>
    <w:rsid w:val="002E5F4D"/>
    <w:rsid w:val="00321DB5"/>
    <w:rsid w:val="00344BD4"/>
    <w:rsid w:val="0039329A"/>
    <w:rsid w:val="0041015D"/>
    <w:rsid w:val="00491F91"/>
    <w:rsid w:val="005117A2"/>
    <w:rsid w:val="0052609F"/>
    <w:rsid w:val="00581464"/>
    <w:rsid w:val="00587BC2"/>
    <w:rsid w:val="005D1119"/>
    <w:rsid w:val="006002C5"/>
    <w:rsid w:val="00652BF0"/>
    <w:rsid w:val="006E2030"/>
    <w:rsid w:val="00705D16"/>
    <w:rsid w:val="00712F79"/>
    <w:rsid w:val="0073147C"/>
    <w:rsid w:val="00744BE1"/>
    <w:rsid w:val="0075210F"/>
    <w:rsid w:val="00785A27"/>
    <w:rsid w:val="007A5BDC"/>
    <w:rsid w:val="00923593"/>
    <w:rsid w:val="009A31DD"/>
    <w:rsid w:val="009B2034"/>
    <w:rsid w:val="00A4595B"/>
    <w:rsid w:val="00A62BCE"/>
    <w:rsid w:val="00A77541"/>
    <w:rsid w:val="00A94241"/>
    <w:rsid w:val="00B716C3"/>
    <w:rsid w:val="00BB3CB9"/>
    <w:rsid w:val="00C01ED1"/>
    <w:rsid w:val="00C3499A"/>
    <w:rsid w:val="00D46E48"/>
    <w:rsid w:val="00D643F9"/>
    <w:rsid w:val="00DA7D04"/>
    <w:rsid w:val="00DD42AF"/>
    <w:rsid w:val="00DD69A2"/>
    <w:rsid w:val="00E72F21"/>
    <w:rsid w:val="00E87D71"/>
    <w:rsid w:val="00ED5A2E"/>
    <w:rsid w:val="00F040E3"/>
    <w:rsid w:val="00F71F4A"/>
    <w:rsid w:val="00FC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6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2">
    <w:name w:val="Font Style52"/>
    <w:rsid w:val="00581464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581464"/>
    <w:pPr>
      <w:widowControl w:val="0"/>
      <w:autoSpaceDE w:val="0"/>
      <w:autoSpaceDN w:val="0"/>
      <w:adjustRightInd w:val="0"/>
      <w:spacing w:line="259" w:lineRule="exact"/>
      <w:ind w:firstLine="3614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6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2">
    <w:name w:val="Font Style52"/>
    <w:rsid w:val="00581464"/>
    <w:rPr>
      <w:rFonts w:ascii="Times New Roman" w:hAnsi="Times New Roman" w:cs="Times New Roman"/>
      <w:sz w:val="26"/>
      <w:szCs w:val="26"/>
    </w:rPr>
  </w:style>
  <w:style w:type="paragraph" w:customStyle="1" w:styleId="Style35">
    <w:name w:val="Style35"/>
    <w:basedOn w:val="a"/>
    <w:rsid w:val="00581464"/>
    <w:pPr>
      <w:widowControl w:val="0"/>
      <w:autoSpaceDE w:val="0"/>
      <w:autoSpaceDN w:val="0"/>
      <w:adjustRightInd w:val="0"/>
      <w:spacing w:line="259" w:lineRule="exact"/>
      <w:ind w:firstLine="3614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P42_VitmanIR</dc:creator>
  <cp:lastModifiedBy>Ярошенко Инна Владимировна</cp:lastModifiedBy>
  <cp:revision>50</cp:revision>
  <cp:lastPrinted>2024-08-22T02:44:00Z</cp:lastPrinted>
  <dcterms:created xsi:type="dcterms:W3CDTF">2021-10-12T07:24:00Z</dcterms:created>
  <dcterms:modified xsi:type="dcterms:W3CDTF">2026-08-05T04:20:00Z</dcterms:modified>
</cp:coreProperties>
</file>