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BE46" w14:textId="77777777" w:rsidR="00B30453" w:rsidRDefault="00B30453" w:rsidP="00B30453">
      <w:pPr>
        <w:jc w:val="center"/>
        <w:rPr>
          <w:b/>
          <w:bCs/>
        </w:rPr>
      </w:pPr>
      <w:r>
        <w:rPr>
          <w:b/>
          <w:bCs/>
        </w:rPr>
        <w:t>ДОГОВОР № _____</w:t>
      </w:r>
    </w:p>
    <w:p w14:paraId="57F782EB" w14:textId="77777777" w:rsidR="00B30453" w:rsidRPr="0074665E" w:rsidRDefault="00B30453" w:rsidP="00B30453">
      <w:pPr>
        <w:widowControl w:val="0"/>
        <w:spacing w:line="218" w:lineRule="auto"/>
        <w:rPr>
          <w:szCs w:val="28"/>
        </w:rPr>
      </w:pPr>
    </w:p>
    <w:tbl>
      <w:tblPr>
        <w:tblW w:w="5000" w:type="pct"/>
        <w:tblInd w:w="109" w:type="dxa"/>
        <w:tblLayout w:type="fixed"/>
        <w:tblLook w:val="0000" w:firstRow="0" w:lastRow="0" w:firstColumn="0" w:lastColumn="0" w:noHBand="0" w:noVBand="0"/>
      </w:tblPr>
      <w:tblGrid>
        <w:gridCol w:w="4038"/>
        <w:gridCol w:w="5816"/>
      </w:tblGrid>
      <w:tr w:rsidR="00B30453" w14:paraId="5B2D98C8" w14:textId="77777777" w:rsidTr="008E059B">
        <w:tc>
          <w:tcPr>
            <w:tcW w:w="3949" w:type="dxa"/>
          </w:tcPr>
          <w:p w14:paraId="4D6660CA" w14:textId="77777777" w:rsidR="00B30453" w:rsidRDefault="00B30453" w:rsidP="008E059B">
            <w:pPr>
              <w:pStyle w:val="ad"/>
            </w:pPr>
            <w:r>
              <w:t>г. Великий Новгород</w:t>
            </w:r>
          </w:p>
        </w:tc>
        <w:tc>
          <w:tcPr>
            <w:tcW w:w="5688" w:type="dxa"/>
          </w:tcPr>
          <w:p w14:paraId="6B9C030A" w14:textId="77777777" w:rsidR="00B30453" w:rsidRDefault="00B30453" w:rsidP="008E059B">
            <w:pPr>
              <w:pStyle w:val="ad"/>
              <w:jc w:val="right"/>
            </w:pPr>
            <w:r>
              <w:t>«__» _________ 20__г.</w:t>
            </w:r>
          </w:p>
        </w:tc>
      </w:tr>
    </w:tbl>
    <w:p w14:paraId="7F4B1E1F" w14:textId="77777777" w:rsidR="00B30453" w:rsidRDefault="00B30453" w:rsidP="00B30453"/>
    <w:p w14:paraId="7FCF99EC" w14:textId="77777777" w:rsidR="00B30453" w:rsidRPr="00E8620D" w:rsidRDefault="00B30453" w:rsidP="00B30453">
      <w:pPr>
        <w:autoSpaceDN w:val="0"/>
        <w:ind w:firstLine="709"/>
        <w:jc w:val="both"/>
        <w:rPr>
          <w:rFonts w:eastAsia="Arial" w:cs="Times New Roman"/>
          <w:kern w:val="0"/>
          <w:szCs w:val="28"/>
          <w:lang w:eastAsia="ar-SA" w:bidi="ar-SA"/>
        </w:rPr>
      </w:pPr>
      <w:r w:rsidRPr="00E8620D">
        <w:rPr>
          <w:rFonts w:eastAsia="Arial" w:cs="Times New Roman"/>
          <w:kern w:val="0"/>
          <w:szCs w:val="28"/>
          <w:lang w:eastAsia="ar-SA" w:bidi="ar-SA"/>
        </w:rPr>
        <w:t xml:space="preserve">Акционерное общество «Московское протезно-ортопедическое предприятие» (АО «Московское </w:t>
      </w:r>
      <w:proofErr w:type="spellStart"/>
      <w:r w:rsidRPr="00E8620D">
        <w:rPr>
          <w:rFonts w:eastAsia="Arial" w:cs="Times New Roman"/>
          <w:kern w:val="0"/>
          <w:szCs w:val="28"/>
          <w:lang w:eastAsia="ar-SA" w:bidi="ar-SA"/>
        </w:rPr>
        <w:t>ПрОП</w:t>
      </w:r>
      <w:proofErr w:type="spellEnd"/>
      <w:r w:rsidRPr="00E8620D">
        <w:rPr>
          <w:rFonts w:eastAsia="Arial" w:cs="Times New Roman"/>
          <w:kern w:val="0"/>
          <w:szCs w:val="28"/>
          <w:lang w:eastAsia="ar-SA" w:bidi="ar-SA"/>
        </w:rPr>
        <w:t xml:space="preserve">»), именуемое в дальнейшем «Заказчик», в лице управляющего филиалом «Новгородский» Акционерного общества «Московское протезно-ортопедическое предприятие» Анциферовой Натальи Григорьевны, действующего на основании доверенности от </w:t>
      </w:r>
      <w:bookmarkStart w:id="0" w:name="_Hlk225500757"/>
      <w:r w:rsidRPr="00E8620D">
        <w:rPr>
          <w:rFonts w:eastAsia="Arial" w:cs="Times New Roman"/>
          <w:kern w:val="0"/>
          <w:szCs w:val="28"/>
          <w:lang w:eastAsia="ar-SA" w:bidi="ar-SA"/>
        </w:rPr>
        <w:t>0</w:t>
      </w:r>
      <w:r>
        <w:rPr>
          <w:rFonts w:eastAsia="Arial" w:cs="Times New Roman"/>
          <w:kern w:val="0"/>
          <w:szCs w:val="28"/>
          <w:lang w:eastAsia="ar-SA" w:bidi="ar-SA"/>
        </w:rPr>
        <w:t>2</w:t>
      </w:r>
      <w:r w:rsidRPr="00E8620D">
        <w:rPr>
          <w:rFonts w:eastAsia="Arial" w:cs="Times New Roman"/>
          <w:kern w:val="0"/>
          <w:szCs w:val="28"/>
          <w:lang w:eastAsia="ar-SA" w:bidi="ar-SA"/>
        </w:rPr>
        <w:t>.1</w:t>
      </w:r>
      <w:r>
        <w:rPr>
          <w:rFonts w:eastAsia="Arial" w:cs="Times New Roman"/>
          <w:kern w:val="0"/>
          <w:szCs w:val="28"/>
          <w:lang w:eastAsia="ar-SA" w:bidi="ar-SA"/>
        </w:rPr>
        <w:t>2</w:t>
      </w:r>
      <w:r w:rsidRPr="00E8620D">
        <w:rPr>
          <w:rFonts w:eastAsia="Arial" w:cs="Times New Roman"/>
          <w:kern w:val="0"/>
          <w:szCs w:val="28"/>
          <w:lang w:eastAsia="ar-SA" w:bidi="ar-SA"/>
        </w:rPr>
        <w:t>.202</w:t>
      </w:r>
      <w:r>
        <w:rPr>
          <w:rFonts w:eastAsia="Arial" w:cs="Times New Roman"/>
          <w:kern w:val="0"/>
          <w:szCs w:val="28"/>
          <w:lang w:eastAsia="ar-SA" w:bidi="ar-SA"/>
        </w:rPr>
        <w:t>5</w:t>
      </w:r>
      <w:r w:rsidRPr="00E8620D">
        <w:rPr>
          <w:rFonts w:eastAsia="Arial" w:cs="Times New Roman"/>
          <w:kern w:val="0"/>
          <w:szCs w:val="28"/>
          <w:lang w:eastAsia="ar-SA" w:bidi="ar-SA"/>
        </w:rPr>
        <w:t xml:space="preserve"> № </w:t>
      </w:r>
      <w:r>
        <w:rPr>
          <w:rFonts w:eastAsia="Arial" w:cs="Times New Roman"/>
          <w:kern w:val="0"/>
          <w:szCs w:val="28"/>
          <w:lang w:eastAsia="ar-SA" w:bidi="ar-SA"/>
        </w:rPr>
        <w:t>110</w:t>
      </w:r>
      <w:r w:rsidRPr="00E8620D">
        <w:rPr>
          <w:rFonts w:eastAsia="Arial" w:cs="Times New Roman"/>
          <w:kern w:val="0"/>
          <w:szCs w:val="28"/>
          <w:lang w:eastAsia="ar-SA" w:bidi="ar-SA"/>
        </w:rPr>
        <w:t>-2</w:t>
      </w:r>
      <w:r>
        <w:rPr>
          <w:rFonts w:eastAsia="Arial" w:cs="Times New Roman"/>
          <w:kern w:val="0"/>
          <w:szCs w:val="28"/>
          <w:lang w:eastAsia="ar-SA" w:bidi="ar-SA"/>
        </w:rPr>
        <w:t>5</w:t>
      </w:r>
      <w:bookmarkEnd w:id="0"/>
      <w:r w:rsidRPr="00E8620D">
        <w:rPr>
          <w:rFonts w:eastAsia="Arial" w:cs="Times New Roman"/>
          <w:kern w:val="0"/>
          <w:szCs w:val="28"/>
          <w:lang w:eastAsia="ar-SA" w:bidi="ar-SA"/>
        </w:rPr>
        <w:t xml:space="preserve">, с одной стороны и ___________________ ( __________ «______»), именуемый в дальнейшем «Поставщик», в лице ______________ _________, действующего на основании __________, с другой стороны, совместно именуемые в дальнейшем «Стороны», в соответствии с требованиями Федерального закона от 18.07.2011 № 223-ФЗ «О закупках товаров, работ, услуг отдельными видами юридических лиц» (далее – Закон № 223-ФЗ), </w:t>
      </w:r>
      <w:proofErr w:type="spellStart"/>
      <w:r w:rsidRPr="00E8620D">
        <w:rPr>
          <w:rFonts w:eastAsia="Arial" w:cs="Times New Roman"/>
          <w:kern w:val="0"/>
          <w:szCs w:val="28"/>
          <w:lang w:eastAsia="ar-SA" w:bidi="ar-SA"/>
        </w:rPr>
        <w:t>пп</w:t>
      </w:r>
      <w:proofErr w:type="spellEnd"/>
      <w:r w:rsidRPr="00E8620D">
        <w:rPr>
          <w:rFonts w:eastAsia="Arial" w:cs="Times New Roman"/>
          <w:kern w:val="0"/>
          <w:szCs w:val="28"/>
          <w:lang w:eastAsia="ar-SA" w:bidi="ar-SA"/>
        </w:rPr>
        <w:t xml:space="preserve">. 2 п. 10.2 Положения о закупке товаров, работ, услуг для нужд АО «Московское </w:t>
      </w:r>
      <w:proofErr w:type="spellStart"/>
      <w:r w:rsidRPr="00E8620D">
        <w:rPr>
          <w:rFonts w:eastAsia="Arial" w:cs="Times New Roman"/>
          <w:kern w:val="0"/>
          <w:szCs w:val="28"/>
          <w:lang w:eastAsia="ar-SA" w:bidi="ar-SA"/>
        </w:rPr>
        <w:t>ПрОП</w:t>
      </w:r>
      <w:proofErr w:type="spellEnd"/>
      <w:r w:rsidRPr="00E8620D">
        <w:rPr>
          <w:rFonts w:eastAsia="Arial" w:cs="Times New Roman"/>
          <w:kern w:val="0"/>
          <w:szCs w:val="28"/>
          <w:lang w:eastAsia="ar-SA" w:bidi="ar-SA"/>
        </w:rPr>
        <w:t xml:space="preserve">», утверждённого решением Совета директоров от </w:t>
      </w:r>
      <w:r w:rsidRPr="00E8620D">
        <w:rPr>
          <w:rFonts w:eastAsia="Arial" w:cs="Times New Roman"/>
          <w:bCs/>
          <w:kern w:val="0"/>
          <w:szCs w:val="28"/>
          <w:lang w:eastAsia="ar-SA" w:bidi="ar-SA"/>
        </w:rPr>
        <w:t>1</w:t>
      </w:r>
      <w:r>
        <w:rPr>
          <w:rFonts w:eastAsia="Arial" w:cs="Times New Roman"/>
          <w:bCs/>
          <w:kern w:val="0"/>
          <w:szCs w:val="28"/>
          <w:lang w:eastAsia="ar-SA" w:bidi="ar-SA"/>
        </w:rPr>
        <w:t>5</w:t>
      </w:r>
      <w:r w:rsidRPr="00E8620D">
        <w:rPr>
          <w:rFonts w:eastAsia="Arial" w:cs="Times New Roman"/>
          <w:bCs/>
          <w:kern w:val="0"/>
          <w:szCs w:val="28"/>
          <w:lang w:eastAsia="ar-SA" w:bidi="ar-SA"/>
        </w:rPr>
        <w:t>.</w:t>
      </w:r>
      <w:r>
        <w:rPr>
          <w:rFonts w:eastAsia="Arial" w:cs="Times New Roman"/>
          <w:bCs/>
          <w:kern w:val="0"/>
          <w:szCs w:val="28"/>
          <w:lang w:eastAsia="ar-SA" w:bidi="ar-SA"/>
        </w:rPr>
        <w:t>01</w:t>
      </w:r>
      <w:r w:rsidRPr="00E8620D">
        <w:rPr>
          <w:rFonts w:eastAsia="Arial" w:cs="Times New Roman"/>
          <w:bCs/>
          <w:kern w:val="0"/>
          <w:szCs w:val="28"/>
          <w:lang w:eastAsia="ar-SA" w:bidi="ar-SA"/>
        </w:rPr>
        <w:t>.202</w:t>
      </w:r>
      <w:r>
        <w:rPr>
          <w:rFonts w:eastAsia="Arial" w:cs="Times New Roman"/>
          <w:bCs/>
          <w:kern w:val="0"/>
          <w:szCs w:val="28"/>
          <w:lang w:eastAsia="ar-SA" w:bidi="ar-SA"/>
        </w:rPr>
        <w:t>6</w:t>
      </w:r>
      <w:r w:rsidRPr="00E8620D">
        <w:rPr>
          <w:rFonts w:eastAsia="Arial" w:cs="Times New Roman"/>
          <w:bCs/>
          <w:kern w:val="0"/>
          <w:szCs w:val="28"/>
          <w:lang w:eastAsia="ar-SA" w:bidi="ar-SA"/>
        </w:rPr>
        <w:t xml:space="preserve"> №</w:t>
      </w:r>
      <w:r>
        <w:rPr>
          <w:rFonts w:eastAsia="Arial" w:cs="Times New Roman"/>
          <w:bCs/>
          <w:kern w:val="0"/>
          <w:szCs w:val="28"/>
          <w:lang w:eastAsia="ar-SA" w:bidi="ar-SA"/>
        </w:rPr>
        <w:t>22</w:t>
      </w:r>
      <w:r w:rsidRPr="00E8620D">
        <w:rPr>
          <w:rFonts w:eastAsia="Arial" w:cs="Times New Roman"/>
          <w:bCs/>
          <w:kern w:val="0"/>
          <w:szCs w:val="28"/>
          <w:lang w:eastAsia="ar-SA" w:bidi="ar-SA"/>
        </w:rPr>
        <w:t>, по результатам закупочной сессии №________________ заключили настоящий Договор о нижеследующем:</w:t>
      </w:r>
    </w:p>
    <w:p w14:paraId="5A50ECF1" w14:textId="77777777" w:rsidR="00B30453" w:rsidRDefault="00B30453" w:rsidP="00B30453">
      <w:pPr>
        <w:numPr>
          <w:ilvl w:val="0"/>
          <w:numId w:val="2"/>
        </w:numPr>
        <w:spacing w:before="283"/>
        <w:ind w:left="0" w:firstLine="0"/>
        <w:jc w:val="center"/>
      </w:pPr>
      <w:r>
        <w:rPr>
          <w:b/>
          <w:bCs/>
        </w:rPr>
        <w:t>ПРЕДМЕТ ДОГОВОРА</w:t>
      </w:r>
    </w:p>
    <w:p w14:paraId="6D9EBD47" w14:textId="46988817" w:rsidR="00B30453" w:rsidRDefault="00B30453" w:rsidP="00B30453">
      <w:pPr>
        <w:numPr>
          <w:ilvl w:val="1"/>
          <w:numId w:val="2"/>
        </w:numPr>
        <w:ind w:left="0" w:firstLine="850"/>
        <w:jc w:val="both"/>
      </w:pPr>
      <w:r>
        <w:t xml:space="preserve">По настоящему Договору Поставщик обязуется поставить </w:t>
      </w:r>
      <w:r w:rsidR="00DC457B">
        <w:t>медицинские изделия и расходные материалы</w:t>
      </w:r>
      <w:r>
        <w:t xml:space="preserve"> (далее – Товар) Заказчику по заявкам и ценам согласно Спецификации (Приложение № 1 к настоящему Договору), являющейся неотъемлемой частью Договора, а Заказчик обязуется принять и оплатить Товар.</w:t>
      </w:r>
    </w:p>
    <w:p w14:paraId="7DD043ED" w14:textId="77777777" w:rsidR="00B30453" w:rsidRDefault="00B30453" w:rsidP="00B30453">
      <w:pPr>
        <w:numPr>
          <w:ilvl w:val="1"/>
          <w:numId w:val="2"/>
        </w:numPr>
        <w:ind w:left="0" w:firstLine="850"/>
        <w:jc w:val="both"/>
      </w:pPr>
      <w:r>
        <w:t>Технические характеристики, иные требования к поставляемому Т</w:t>
      </w:r>
      <w:r>
        <w:rPr>
          <w:rFonts w:eastAsia="Times New Roman" w:cs="Times New Roman"/>
          <w:szCs w:val="28"/>
        </w:rPr>
        <w:t>о</w:t>
      </w:r>
      <w:r>
        <w:t>вару и документации к Товару устанавливаются Спецификацией и настоящим Договором.</w:t>
      </w:r>
    </w:p>
    <w:p w14:paraId="39CAD41C" w14:textId="77777777" w:rsidR="00B30453" w:rsidRDefault="00B30453" w:rsidP="00B30453">
      <w:pPr>
        <w:numPr>
          <w:ilvl w:val="1"/>
          <w:numId w:val="2"/>
        </w:numPr>
        <w:ind w:left="0" w:firstLine="850"/>
        <w:jc w:val="both"/>
      </w:pPr>
      <w:r>
        <w:t xml:space="preserve">Место поставки Товара: 173015, Российская Федерация, Новгородская область, городской округ Великий Новгород, город Великий Новгород, ул. </w:t>
      </w:r>
      <w:proofErr w:type="spellStart"/>
      <w:r>
        <w:t>Нехинская</w:t>
      </w:r>
      <w:proofErr w:type="spellEnd"/>
      <w:r>
        <w:t xml:space="preserve">, дом 4. </w:t>
      </w:r>
    </w:p>
    <w:p w14:paraId="3537F723" w14:textId="77777777" w:rsidR="00B30453" w:rsidRDefault="00B30453" w:rsidP="00B30453">
      <w:pPr>
        <w:numPr>
          <w:ilvl w:val="0"/>
          <w:numId w:val="1"/>
        </w:numPr>
        <w:spacing w:before="283"/>
        <w:jc w:val="center"/>
      </w:pPr>
      <w:r>
        <w:rPr>
          <w:b/>
          <w:bCs/>
        </w:rPr>
        <w:t>2. ЦЕНА ДОГОВОРА И ПОРЯДОК РАСЧЕТОВ</w:t>
      </w:r>
    </w:p>
    <w:p w14:paraId="3F10BFB3" w14:textId="77777777" w:rsidR="00B30453" w:rsidRDefault="00B30453" w:rsidP="00B30453">
      <w:pPr>
        <w:numPr>
          <w:ilvl w:val="1"/>
          <w:numId w:val="1"/>
        </w:numPr>
        <w:ind w:firstLine="850"/>
        <w:jc w:val="both"/>
      </w:pPr>
      <w:r>
        <w:rPr>
          <w:rFonts w:eastAsia="Times New Roman" w:cs="Times New Roman"/>
          <w:szCs w:val="28"/>
        </w:rPr>
        <w:t>2.1. Цена Договора составляет _________ (_________________________) рублей __ копеек. НДС _________________.</w:t>
      </w:r>
    </w:p>
    <w:p w14:paraId="00970289" w14:textId="77777777" w:rsidR="00B30453" w:rsidRDefault="00B30453" w:rsidP="00B30453">
      <w:pPr>
        <w:numPr>
          <w:ilvl w:val="1"/>
          <w:numId w:val="1"/>
        </w:numPr>
        <w:ind w:firstLine="850"/>
        <w:jc w:val="both"/>
      </w:pPr>
      <w:r>
        <w:rPr>
          <w:rFonts w:eastAsia="Times New Roman" w:cs="Times New Roman"/>
          <w:szCs w:val="28"/>
        </w:rPr>
        <w:t>2.2. Цена Договора является твердой и определяется на весь срок действия Договора, за исключением снижения Цены Договора без изменения Спецификации по соглашению Сторон.</w:t>
      </w:r>
    </w:p>
    <w:p w14:paraId="3C48E057" w14:textId="77777777" w:rsidR="00B30453" w:rsidRDefault="00B30453" w:rsidP="00B30453">
      <w:pPr>
        <w:numPr>
          <w:ilvl w:val="1"/>
          <w:numId w:val="1"/>
        </w:numPr>
        <w:ind w:firstLine="850"/>
        <w:jc w:val="both"/>
      </w:pPr>
      <w:r>
        <w:rPr>
          <w:rFonts w:eastAsia="Times New Roman" w:cs="Times New Roman"/>
          <w:szCs w:val="28"/>
        </w:rPr>
        <w:t>2.3. В Цену Договора включаются стоимость Товара, налоги, сборы и иные обязательные платежи, предусмотренные законодательством Российской Федерации, затраты на подготовку, оформление, доставку документов, а также поставку Товара Заказчику.</w:t>
      </w:r>
    </w:p>
    <w:p w14:paraId="52D347A4" w14:textId="77777777" w:rsidR="00B30453" w:rsidRDefault="00B30453" w:rsidP="00B30453">
      <w:pPr>
        <w:numPr>
          <w:ilvl w:val="1"/>
          <w:numId w:val="1"/>
        </w:numPr>
        <w:ind w:firstLine="850"/>
        <w:jc w:val="both"/>
      </w:pPr>
      <w:r>
        <w:rPr>
          <w:rFonts w:eastAsia="Times New Roman" w:cs="Times New Roman"/>
          <w:szCs w:val="28"/>
        </w:rPr>
        <w:t xml:space="preserve">2.4. Оплата Товара производится по </w:t>
      </w:r>
      <w:r w:rsidRPr="00DC3F20">
        <w:rPr>
          <w:rFonts w:eastAsia="Times New Roman" w:cs="Times New Roman"/>
          <w:szCs w:val="28"/>
        </w:rPr>
        <w:t xml:space="preserve">безналичному расчету путем перечисления денежных средств с расчетного счета Заказчика на расчетный счет Поставщика в срок не более 7 (семи) рабочих дней после подписания </w:t>
      </w:r>
      <w:r w:rsidRPr="00DC3F20">
        <w:rPr>
          <w:rFonts w:eastAsia="Times New Roman" w:cs="Times New Roman"/>
          <w:szCs w:val="28"/>
        </w:rPr>
        <w:lastRenderedPageBreak/>
        <w:t>Сторонами товарной накладной или акта устранения недостатков. Источником финансирования являются собственные средства Заказчика</w:t>
      </w:r>
      <w:r>
        <w:rPr>
          <w:rFonts w:eastAsia="Times New Roman" w:cs="Times New Roman"/>
          <w:szCs w:val="28"/>
        </w:rPr>
        <w:t>.</w:t>
      </w:r>
    </w:p>
    <w:p w14:paraId="0E704250" w14:textId="77777777" w:rsidR="00B30453" w:rsidRDefault="00B30453" w:rsidP="00B30453">
      <w:pPr>
        <w:numPr>
          <w:ilvl w:val="1"/>
          <w:numId w:val="1"/>
        </w:numPr>
        <w:ind w:firstLine="850"/>
        <w:jc w:val="both"/>
      </w:pPr>
      <w:r>
        <w:rPr>
          <w:rFonts w:eastAsia="Times New Roman" w:cs="Times New Roman"/>
          <w:szCs w:val="28"/>
        </w:rPr>
        <w:t>2.5.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ACA17A" w14:textId="77777777" w:rsidR="00B30453" w:rsidRDefault="00B30453" w:rsidP="00B30453">
      <w:pPr>
        <w:numPr>
          <w:ilvl w:val="1"/>
          <w:numId w:val="1"/>
        </w:numPr>
        <w:ind w:firstLine="850"/>
        <w:jc w:val="both"/>
      </w:pPr>
      <w:r>
        <w:rPr>
          <w:rFonts w:eastAsia="Times New Roman" w:cs="Times New Roman"/>
          <w:szCs w:val="28"/>
        </w:rPr>
        <w:t>2.6. По окончании расчетов по Договору и в случае заключения дополнительного соглашения в процессе исполнения Договора, Сторонами составляется Акт сверки взаимных расчетов.</w:t>
      </w:r>
    </w:p>
    <w:p w14:paraId="10BB7175" w14:textId="77777777" w:rsidR="00B30453" w:rsidRDefault="00B30453" w:rsidP="00B30453">
      <w:pPr>
        <w:numPr>
          <w:ilvl w:val="0"/>
          <w:numId w:val="1"/>
        </w:numPr>
        <w:spacing w:before="283"/>
        <w:jc w:val="center"/>
        <w:rPr>
          <w:b/>
          <w:bCs/>
        </w:rPr>
      </w:pPr>
      <w:r>
        <w:rPr>
          <w:rFonts w:eastAsia="Times New Roman" w:cs="Times New Roman"/>
          <w:b/>
          <w:bCs/>
          <w:szCs w:val="28"/>
        </w:rPr>
        <w:t>3. ПРАВА И ОБЯЗАННОСТИ СТОРОН</w:t>
      </w:r>
    </w:p>
    <w:p w14:paraId="01FC4876" w14:textId="77777777" w:rsidR="00B30453" w:rsidRDefault="00B30453" w:rsidP="00B30453">
      <w:pPr>
        <w:numPr>
          <w:ilvl w:val="1"/>
          <w:numId w:val="1"/>
        </w:numPr>
        <w:ind w:firstLine="850"/>
        <w:jc w:val="both"/>
      </w:pPr>
      <w:r>
        <w:rPr>
          <w:rFonts w:eastAsia="Times New Roman" w:cs="Times New Roman"/>
          <w:szCs w:val="28"/>
        </w:rPr>
        <w:t>3.1. Поставщик обязуется:</w:t>
      </w:r>
    </w:p>
    <w:p w14:paraId="467477C3" w14:textId="77777777" w:rsidR="00B30453" w:rsidRDefault="00B30453" w:rsidP="00B30453">
      <w:pPr>
        <w:numPr>
          <w:ilvl w:val="2"/>
          <w:numId w:val="1"/>
        </w:numPr>
        <w:ind w:firstLine="850"/>
        <w:jc w:val="both"/>
      </w:pPr>
      <w:r>
        <w:rPr>
          <w:rFonts w:eastAsia="Times New Roman" w:cs="Times New Roman"/>
          <w:szCs w:val="28"/>
        </w:rPr>
        <w:t>3.1.1. Гарантировать соответствие поставляемого Товара Спецификации при его использовании и хранении Заказчиком, а также несет все расходы по замене или ремонту дефектного Товара, выявленного Заказчиком в период гарантийного срока;</w:t>
      </w:r>
    </w:p>
    <w:p w14:paraId="7D2343B6" w14:textId="77777777" w:rsidR="00B30453" w:rsidRDefault="00B30453" w:rsidP="00B30453">
      <w:pPr>
        <w:numPr>
          <w:ilvl w:val="2"/>
          <w:numId w:val="1"/>
        </w:numPr>
        <w:ind w:firstLine="850"/>
        <w:jc w:val="both"/>
      </w:pPr>
      <w:r>
        <w:rPr>
          <w:rFonts w:eastAsia="Times New Roman" w:cs="Times New Roman"/>
          <w:szCs w:val="28"/>
        </w:rPr>
        <w:t>3.1.2. Соблюдать требования гарантийного обслуживания поставляемого Товара сроком, не менее установленного заводом изготовителем;</w:t>
      </w:r>
    </w:p>
    <w:p w14:paraId="4CE9A616" w14:textId="18ABEE92" w:rsidR="00B30453" w:rsidRDefault="00B30453" w:rsidP="00B30453">
      <w:pPr>
        <w:numPr>
          <w:ilvl w:val="2"/>
          <w:numId w:val="1"/>
        </w:numPr>
        <w:ind w:firstLine="850"/>
        <w:jc w:val="both"/>
      </w:pPr>
      <w:r>
        <w:rPr>
          <w:rFonts w:eastAsia="Times New Roman" w:cs="Times New Roman"/>
          <w:szCs w:val="28"/>
        </w:rPr>
        <w:t xml:space="preserve">3.1.3. </w:t>
      </w:r>
      <w:r w:rsidR="005C26A9">
        <w:rPr>
          <w:rFonts w:eastAsia="Times New Roman" w:cs="Times New Roman"/>
          <w:kern w:val="0"/>
          <w:szCs w:val="28"/>
        </w:rPr>
        <w:t>Гарантировать соответствие поставляемого Товара утвержденной нормативно-технической документации, ГОСТам, ТУ, наличие регистрационного удостоверения, либо образцам;</w:t>
      </w:r>
    </w:p>
    <w:p w14:paraId="3A957555" w14:textId="77777777" w:rsidR="00B30453" w:rsidRDefault="00B30453" w:rsidP="00B30453">
      <w:pPr>
        <w:numPr>
          <w:ilvl w:val="2"/>
          <w:numId w:val="1"/>
        </w:numPr>
        <w:ind w:firstLine="850"/>
        <w:jc w:val="both"/>
      </w:pPr>
      <w:r>
        <w:rPr>
          <w:rFonts w:eastAsia="Times New Roman" w:cs="Times New Roman"/>
          <w:szCs w:val="28"/>
        </w:rPr>
        <w:t>3.1.4. Гарантировать, что Товар, поставляемый в рамках Договора, является новым, имеющим внешнюю и внутреннюю транспортировочную и защитную упаковку, пленку, другие методы защиты, соответствующими стандартам поставки завода изготовителя;</w:t>
      </w:r>
    </w:p>
    <w:p w14:paraId="12C30178" w14:textId="77777777" w:rsidR="00B30453" w:rsidRDefault="00B30453" w:rsidP="00B30453">
      <w:pPr>
        <w:numPr>
          <w:ilvl w:val="2"/>
          <w:numId w:val="1"/>
        </w:numPr>
        <w:ind w:firstLine="850"/>
        <w:jc w:val="both"/>
      </w:pPr>
      <w:r>
        <w:rPr>
          <w:rFonts w:eastAsia="Times New Roman" w:cs="Times New Roman"/>
          <w:szCs w:val="28"/>
        </w:rPr>
        <w:t>3.1.5. Провести замену поставленного некачественного Товара, дефекты которого выявлены в течении 30 (тридцати) рабочих дней с момента поставки Товара в срок до 7 (семи) календарных дней с дня, следующего за днем уведомления о дефектах Товара;</w:t>
      </w:r>
    </w:p>
    <w:p w14:paraId="5E1C05ED" w14:textId="77777777" w:rsidR="00B30453" w:rsidRDefault="00B30453" w:rsidP="00B30453">
      <w:pPr>
        <w:numPr>
          <w:ilvl w:val="2"/>
          <w:numId w:val="1"/>
        </w:numPr>
        <w:ind w:firstLine="850"/>
        <w:jc w:val="both"/>
      </w:pPr>
      <w:r>
        <w:rPr>
          <w:rFonts w:eastAsia="Times New Roman" w:cs="Times New Roman"/>
          <w:szCs w:val="28"/>
        </w:rPr>
        <w:t>3.1.6. Провести замену поставленного некачественного Товара, дефекты которого выявлены после истечения 30 (тридцати) рабочих дней с момента поставки Товара в срок до 7 (семи) календарных дней с дня, следующего за днем уведомления о дефектах Товара.</w:t>
      </w:r>
    </w:p>
    <w:p w14:paraId="741C2AD0" w14:textId="77777777" w:rsidR="00B30453" w:rsidRDefault="00B30453" w:rsidP="00B30453">
      <w:pPr>
        <w:numPr>
          <w:ilvl w:val="1"/>
          <w:numId w:val="1"/>
        </w:numPr>
        <w:ind w:firstLine="850"/>
        <w:jc w:val="both"/>
      </w:pPr>
      <w:r>
        <w:rPr>
          <w:rFonts w:eastAsia="Times New Roman" w:cs="Times New Roman"/>
          <w:szCs w:val="28"/>
        </w:rPr>
        <w:t>3.2. Заказчик обязуется:</w:t>
      </w:r>
    </w:p>
    <w:p w14:paraId="77A365F8" w14:textId="77777777" w:rsidR="00B30453" w:rsidRDefault="00B30453" w:rsidP="00B30453">
      <w:pPr>
        <w:numPr>
          <w:ilvl w:val="2"/>
          <w:numId w:val="1"/>
        </w:numPr>
        <w:ind w:firstLine="850"/>
        <w:jc w:val="both"/>
      </w:pPr>
      <w:r>
        <w:rPr>
          <w:rFonts w:eastAsia="Times New Roman" w:cs="Times New Roman"/>
          <w:szCs w:val="28"/>
        </w:rPr>
        <w:t>3.2.1. Своевременно сообщать Поставщику о выявленных Заказчиком дефектах Товара, а также нарушения сроков их устранения;</w:t>
      </w:r>
    </w:p>
    <w:p w14:paraId="528BD766" w14:textId="77777777" w:rsidR="00B30453" w:rsidRDefault="00B30453" w:rsidP="00B30453">
      <w:pPr>
        <w:numPr>
          <w:ilvl w:val="2"/>
          <w:numId w:val="1"/>
        </w:numPr>
        <w:ind w:firstLine="850"/>
        <w:jc w:val="both"/>
      </w:pPr>
      <w:r>
        <w:rPr>
          <w:rFonts w:eastAsia="Times New Roman" w:cs="Times New Roman"/>
          <w:szCs w:val="28"/>
        </w:rPr>
        <w:t>3.2.2. Принять и оплатить поставку Товара, согласно ч. 2 и ч. 4 настоящего Договора.</w:t>
      </w:r>
    </w:p>
    <w:p w14:paraId="59D34B14" w14:textId="77777777" w:rsidR="00B30453" w:rsidRDefault="00B30453" w:rsidP="00B30453">
      <w:pPr>
        <w:numPr>
          <w:ilvl w:val="0"/>
          <w:numId w:val="1"/>
        </w:numPr>
        <w:spacing w:before="283"/>
        <w:jc w:val="center"/>
      </w:pPr>
      <w:r>
        <w:rPr>
          <w:rFonts w:eastAsia="Times New Roman" w:cs="Times New Roman"/>
          <w:b/>
          <w:bCs/>
          <w:szCs w:val="28"/>
        </w:rPr>
        <w:t>4. ПОРЯДОК И СРОКИ ПОСТАВКИ И ПРИЕМКИ</w:t>
      </w:r>
    </w:p>
    <w:p w14:paraId="19F4351B" w14:textId="30CD35F5" w:rsidR="00B30453" w:rsidRDefault="00B30453" w:rsidP="00B30453">
      <w:pPr>
        <w:numPr>
          <w:ilvl w:val="1"/>
          <w:numId w:val="1"/>
        </w:numPr>
        <w:ind w:firstLine="850"/>
        <w:jc w:val="both"/>
      </w:pPr>
      <w:r>
        <w:rPr>
          <w:rFonts w:eastAsia="Times New Roman" w:cs="Times New Roman"/>
          <w:szCs w:val="28"/>
        </w:rPr>
        <w:t xml:space="preserve">4.1. Поставщик организует поставку Товара Заказчику по адресу: г. Великий Новгород, ул. </w:t>
      </w:r>
      <w:proofErr w:type="spellStart"/>
      <w:r>
        <w:rPr>
          <w:rFonts w:eastAsia="Times New Roman" w:cs="Times New Roman"/>
          <w:szCs w:val="28"/>
        </w:rPr>
        <w:t>Нехинская</w:t>
      </w:r>
      <w:proofErr w:type="spellEnd"/>
      <w:r>
        <w:rPr>
          <w:rFonts w:eastAsia="Times New Roman" w:cs="Times New Roman"/>
          <w:szCs w:val="28"/>
        </w:rPr>
        <w:t>, д. 4.</w:t>
      </w:r>
    </w:p>
    <w:p w14:paraId="48A6036E" w14:textId="18B44391" w:rsidR="00B30453" w:rsidRDefault="00B30453" w:rsidP="00B30453">
      <w:pPr>
        <w:numPr>
          <w:ilvl w:val="1"/>
          <w:numId w:val="1"/>
        </w:numPr>
        <w:ind w:firstLine="850"/>
        <w:jc w:val="both"/>
      </w:pPr>
      <w:r>
        <w:rPr>
          <w:rFonts w:eastAsia="Times New Roman" w:cs="Times New Roman"/>
          <w:szCs w:val="28"/>
        </w:rPr>
        <w:lastRenderedPageBreak/>
        <w:t>4.2. Поставщиком Товар должен быть поставлен Заказчику в течение 14 (четырнадцати) рабочих дней со дня подписания Договора.</w:t>
      </w:r>
    </w:p>
    <w:p w14:paraId="23DE7CC3" w14:textId="77777777" w:rsidR="00B30453" w:rsidRDefault="00B30453" w:rsidP="00B30453">
      <w:pPr>
        <w:numPr>
          <w:ilvl w:val="1"/>
          <w:numId w:val="1"/>
        </w:numPr>
        <w:ind w:firstLine="850"/>
        <w:jc w:val="both"/>
      </w:pPr>
      <w:r>
        <w:rPr>
          <w:rFonts w:eastAsia="Times New Roman" w:cs="Times New Roman"/>
          <w:szCs w:val="28"/>
        </w:rPr>
        <w:t>4.3. Заказчик в течение 7 (семи) рабочих дней с момента получения от Поставщика товарной накладной проводит проверку соответствия поставленного Товара Спецификации.</w:t>
      </w:r>
    </w:p>
    <w:p w14:paraId="29650A9A" w14:textId="77777777" w:rsidR="00B30453" w:rsidRDefault="00B30453" w:rsidP="00B30453">
      <w:pPr>
        <w:numPr>
          <w:ilvl w:val="1"/>
          <w:numId w:val="1"/>
        </w:numPr>
        <w:ind w:firstLine="850"/>
        <w:jc w:val="both"/>
      </w:pPr>
      <w:r>
        <w:rPr>
          <w:rFonts w:eastAsia="Times New Roman" w:cs="Times New Roman"/>
          <w:szCs w:val="28"/>
        </w:rPr>
        <w:t>4.4. При отсутствии претензий Заказчик подписывает товарную накладную или направляет Поставщику мотивированный отказ от подписания указанных документов, содержащий перечень выявленных недостатков оказанной услуги.</w:t>
      </w:r>
    </w:p>
    <w:p w14:paraId="24546D8B" w14:textId="77777777" w:rsidR="00B30453" w:rsidRDefault="00B30453" w:rsidP="00B30453">
      <w:pPr>
        <w:numPr>
          <w:ilvl w:val="1"/>
          <w:numId w:val="1"/>
        </w:numPr>
        <w:ind w:firstLine="850"/>
        <w:jc w:val="both"/>
      </w:pPr>
      <w:r>
        <w:rPr>
          <w:rFonts w:eastAsia="Times New Roman" w:cs="Times New Roman"/>
          <w:szCs w:val="28"/>
        </w:rPr>
        <w:t>4.5. Обязанность Поставщика по поставке Товара считается исполненной после получения Товара Заказчиком и подписания им товарной накладной</w:t>
      </w:r>
      <w:r>
        <w:t xml:space="preserve"> </w:t>
      </w:r>
      <w:r>
        <w:rPr>
          <w:rFonts w:eastAsia="Times New Roman" w:cs="Times New Roman"/>
          <w:szCs w:val="28"/>
        </w:rPr>
        <w:t>или акта устранения недостатков.</w:t>
      </w:r>
    </w:p>
    <w:p w14:paraId="55FB3ECB" w14:textId="77777777" w:rsidR="00B30453" w:rsidRDefault="00B30453" w:rsidP="00B30453">
      <w:pPr>
        <w:numPr>
          <w:ilvl w:val="1"/>
          <w:numId w:val="1"/>
        </w:numPr>
        <w:ind w:firstLine="850"/>
        <w:jc w:val="both"/>
      </w:pPr>
      <w:r>
        <w:rPr>
          <w:rFonts w:eastAsia="Times New Roman" w:cs="Times New Roman"/>
          <w:szCs w:val="28"/>
        </w:rPr>
        <w:t xml:space="preserve">4.6. Датой поставки считается дата подписания Сторонами товарной накладной </w:t>
      </w:r>
      <w:bookmarkStart w:id="1" w:name="_Hlk173226042"/>
      <w:r>
        <w:rPr>
          <w:rFonts w:eastAsia="Times New Roman" w:cs="Times New Roman"/>
          <w:szCs w:val="28"/>
        </w:rPr>
        <w:t>или акта устранения недостатков</w:t>
      </w:r>
      <w:bookmarkEnd w:id="1"/>
      <w:r>
        <w:rPr>
          <w:rFonts w:eastAsia="Times New Roman" w:cs="Times New Roman"/>
          <w:szCs w:val="28"/>
        </w:rPr>
        <w:t>.</w:t>
      </w:r>
    </w:p>
    <w:p w14:paraId="22A4CEA9" w14:textId="77777777" w:rsidR="00B30453" w:rsidRDefault="00B30453" w:rsidP="00B30453">
      <w:pPr>
        <w:numPr>
          <w:ilvl w:val="0"/>
          <w:numId w:val="1"/>
        </w:numPr>
        <w:spacing w:before="283"/>
        <w:jc w:val="center"/>
        <w:rPr>
          <w:b/>
          <w:bCs/>
        </w:rPr>
      </w:pPr>
      <w:r>
        <w:rPr>
          <w:rFonts w:eastAsia="Times New Roman" w:cs="Times New Roman"/>
          <w:b/>
          <w:bCs/>
          <w:szCs w:val="28"/>
        </w:rPr>
        <w:t>5. ОБСТОЯТЕЛЬСТВА НЕПРЕОДОЛИМОЙ СИЛЫ</w:t>
      </w:r>
    </w:p>
    <w:p w14:paraId="2798E5DD" w14:textId="77777777" w:rsidR="00B30453" w:rsidRDefault="00B30453" w:rsidP="00B30453">
      <w:pPr>
        <w:numPr>
          <w:ilvl w:val="1"/>
          <w:numId w:val="1"/>
        </w:numPr>
        <w:ind w:firstLine="850"/>
        <w:jc w:val="both"/>
      </w:pPr>
      <w:r>
        <w:rPr>
          <w:rFonts w:eastAsia="Times New Roman" w:cs="Times New Roman"/>
          <w:szCs w:val="28"/>
        </w:rPr>
        <w:t>5.1. Стороны освобождаются от ответственности за частичное неисполнение либо ненадлежащие исполнение обязательств по Договору, если неисполнение либо ненадлежащие исполнение обязательств возникло вследствие обстоятельств непреодолимой силы (форс-мажор), т.е. чрезвычайных и непредотвратимых при данных условиях обстоятельств, непосредственно повлиявших на исполнение Договора.</w:t>
      </w:r>
    </w:p>
    <w:p w14:paraId="2FB7192A" w14:textId="77777777" w:rsidR="00B30453" w:rsidRDefault="00B30453" w:rsidP="00B30453">
      <w:pPr>
        <w:numPr>
          <w:ilvl w:val="1"/>
          <w:numId w:val="1"/>
        </w:numPr>
        <w:ind w:firstLine="850"/>
        <w:jc w:val="both"/>
      </w:pPr>
      <w:r>
        <w:rPr>
          <w:rFonts w:eastAsia="Times New Roman" w:cs="Times New Roman"/>
          <w:szCs w:val="28"/>
        </w:rPr>
        <w:t>5.2. Сторона, для которой создалась невозможность исполнения обязательств по Договору, вследствие непреодолимой силы, обязана в течение 3 (Трех) рабочих дней известить другую Сторону о наступлении и прекращении вышеуказанных обстоятельств.</w:t>
      </w:r>
    </w:p>
    <w:p w14:paraId="1E4D3DD8" w14:textId="77777777" w:rsidR="00B30453" w:rsidRDefault="00B30453" w:rsidP="00B30453">
      <w:pPr>
        <w:numPr>
          <w:ilvl w:val="1"/>
          <w:numId w:val="1"/>
        </w:numPr>
        <w:ind w:firstLine="850"/>
        <w:jc w:val="both"/>
      </w:pPr>
      <w:r>
        <w:rPr>
          <w:rFonts w:eastAsia="Times New Roman" w:cs="Times New Roman"/>
          <w:szCs w:val="28"/>
        </w:rPr>
        <w:t>5.3. Обязанность доказать наличие обстоятельств непреодолимой силы лежит на Стороне, не исполнившей свои обязательства по Договору.</w:t>
      </w:r>
    </w:p>
    <w:p w14:paraId="144A5C4A" w14:textId="77777777" w:rsidR="00B30453" w:rsidRDefault="00B30453" w:rsidP="00B30453">
      <w:pPr>
        <w:numPr>
          <w:ilvl w:val="1"/>
          <w:numId w:val="1"/>
        </w:numPr>
        <w:ind w:firstLine="850"/>
        <w:jc w:val="both"/>
      </w:pPr>
      <w:r>
        <w:rPr>
          <w:rFonts w:eastAsia="Times New Roman" w:cs="Times New Roman"/>
          <w:szCs w:val="28"/>
        </w:rPr>
        <w:t>5.4. Если обстоятельства и их последствия будут длиться более 1 (Одного) месяца, то Стороны вправе по взаимному согласию расторгнуть Договор.</w:t>
      </w:r>
    </w:p>
    <w:p w14:paraId="03C34E0A" w14:textId="77777777" w:rsidR="00B30453" w:rsidRPr="001C3234" w:rsidRDefault="00B30453" w:rsidP="00B30453">
      <w:pPr>
        <w:numPr>
          <w:ilvl w:val="1"/>
          <w:numId w:val="1"/>
        </w:numPr>
        <w:ind w:firstLine="850"/>
        <w:jc w:val="both"/>
      </w:pPr>
      <w:r>
        <w:rPr>
          <w:rFonts w:eastAsia="Times New Roman" w:cs="Times New Roman"/>
          <w:szCs w:val="28"/>
        </w:rPr>
        <w:t>5.5. Наступление обстоятельств непреодолимой силы и их продолжительность подтверждается соответствующим документом уполномоченного органа Российской Федерации.</w:t>
      </w:r>
    </w:p>
    <w:p w14:paraId="76959039" w14:textId="77777777" w:rsidR="00B30453" w:rsidRDefault="00B30453" w:rsidP="00B30453">
      <w:pPr>
        <w:numPr>
          <w:ilvl w:val="0"/>
          <w:numId w:val="1"/>
        </w:numPr>
        <w:spacing w:before="283"/>
        <w:jc w:val="center"/>
        <w:rPr>
          <w:b/>
          <w:bCs/>
        </w:rPr>
      </w:pPr>
      <w:r>
        <w:rPr>
          <w:rFonts w:eastAsia="Times New Roman" w:cs="Times New Roman"/>
          <w:b/>
          <w:bCs/>
          <w:szCs w:val="28"/>
        </w:rPr>
        <w:t>6. ОТВЕТСТВЕННОСТЬ СТОРОН</w:t>
      </w:r>
    </w:p>
    <w:p w14:paraId="62CADC8E" w14:textId="77777777" w:rsidR="00B30453" w:rsidRDefault="00B30453" w:rsidP="00B30453">
      <w:pPr>
        <w:numPr>
          <w:ilvl w:val="1"/>
          <w:numId w:val="1"/>
        </w:numPr>
        <w:ind w:firstLine="850"/>
        <w:jc w:val="both"/>
      </w:pPr>
      <w:r>
        <w:rPr>
          <w:rFonts w:eastAsia="Times New Roman" w:cs="Times New Roman"/>
          <w:szCs w:val="28"/>
        </w:rPr>
        <w:t>6.1. Стороны несут ответственность за неисполнение или не надлежащее исполнение своих обязательств по Договору в соответствии с законодательством Российской Федерации;</w:t>
      </w:r>
    </w:p>
    <w:p w14:paraId="1B7C2B8C" w14:textId="77777777" w:rsidR="00B30453" w:rsidRDefault="00B30453" w:rsidP="00B30453">
      <w:pPr>
        <w:numPr>
          <w:ilvl w:val="1"/>
          <w:numId w:val="1"/>
        </w:numPr>
        <w:ind w:firstLine="850"/>
        <w:jc w:val="both"/>
      </w:pPr>
      <w:r>
        <w:rPr>
          <w:rFonts w:eastAsia="Times New Roman" w:cs="Times New Roman"/>
          <w:szCs w:val="28"/>
        </w:rPr>
        <w:t>6.2. Стороны не несут ответственности по обязательствам другой Стороны, ее Договорам и сделкам с третьими лицами;</w:t>
      </w:r>
    </w:p>
    <w:p w14:paraId="059F6C49" w14:textId="77777777" w:rsidR="00B30453" w:rsidRDefault="00B30453" w:rsidP="00B30453">
      <w:pPr>
        <w:numPr>
          <w:ilvl w:val="1"/>
          <w:numId w:val="1"/>
        </w:numPr>
        <w:ind w:firstLine="850"/>
        <w:jc w:val="both"/>
      </w:pPr>
      <w:r>
        <w:rPr>
          <w:rFonts w:eastAsia="Times New Roman" w:cs="Times New Roman"/>
          <w:szCs w:val="28"/>
        </w:rPr>
        <w:t>6.3. Ответственность Заказчика:</w:t>
      </w:r>
    </w:p>
    <w:p w14:paraId="5009D880" w14:textId="77777777" w:rsidR="00B30453" w:rsidRDefault="00B30453" w:rsidP="00B30453">
      <w:pPr>
        <w:numPr>
          <w:ilvl w:val="2"/>
          <w:numId w:val="1"/>
        </w:numPr>
        <w:ind w:firstLine="850"/>
        <w:jc w:val="both"/>
      </w:pPr>
      <w:r>
        <w:rPr>
          <w:rFonts w:eastAsia="Times New Roman" w:cs="Times New Roman"/>
          <w:szCs w:val="28"/>
        </w:rPr>
        <w:t xml:space="preserve">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w:t>
      </w:r>
      <w:r>
        <w:rPr>
          <w:rFonts w:eastAsia="Times New Roman" w:cs="Times New Roman"/>
          <w:szCs w:val="28"/>
        </w:rPr>
        <w:lastRenderedPageBreak/>
        <w:t>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составляющей 1 процент цены Договора, но не более 1000 рублей.</w:t>
      </w:r>
    </w:p>
    <w:p w14:paraId="24C3983E" w14:textId="77777777" w:rsidR="00B30453" w:rsidRDefault="00B30453" w:rsidP="00B30453">
      <w:pPr>
        <w:numPr>
          <w:ilvl w:val="1"/>
          <w:numId w:val="1"/>
        </w:numPr>
        <w:ind w:firstLine="850"/>
        <w:jc w:val="both"/>
      </w:pPr>
      <w:r>
        <w:rPr>
          <w:rFonts w:eastAsia="Times New Roman" w:cs="Times New Roman"/>
          <w:szCs w:val="28"/>
        </w:rPr>
        <w:t>6.4. Ответственность Поставщика:</w:t>
      </w:r>
    </w:p>
    <w:p w14:paraId="7EB45205" w14:textId="77777777" w:rsidR="00B30453" w:rsidRDefault="00B30453" w:rsidP="00B30453">
      <w:pPr>
        <w:numPr>
          <w:ilvl w:val="2"/>
          <w:numId w:val="1"/>
        </w:numPr>
        <w:ind w:firstLine="850"/>
        <w:jc w:val="both"/>
        <w:rPr>
          <w:rFonts w:eastAsia="Calibri" w:cs="Times New Roman"/>
          <w:szCs w:val="28"/>
          <w:lang w:eastAsia="ru-RU"/>
        </w:rPr>
      </w:pPr>
      <w:r>
        <w:rPr>
          <w:rFonts w:eastAsia="Calibri" w:cs="Times New Roman"/>
          <w:szCs w:val="28"/>
          <w:lang w:eastAsia="ru-RU"/>
        </w:rPr>
        <w:t xml:space="preserve">6.4.1. В случае просрочки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составляющей 5 процентов от цены </w:t>
      </w:r>
      <w:r w:rsidRPr="00BE70E5">
        <w:rPr>
          <w:rFonts w:eastAsia="Calibri" w:cs="Times New Roman"/>
          <w:szCs w:val="28"/>
          <w:lang w:eastAsia="ru-RU"/>
        </w:rPr>
        <w:t xml:space="preserve">не исполненного обязательства (этапа) </w:t>
      </w:r>
      <w:r>
        <w:rPr>
          <w:rFonts w:eastAsia="Calibri" w:cs="Times New Roman"/>
          <w:szCs w:val="28"/>
          <w:lang w:eastAsia="ru-RU"/>
        </w:rPr>
        <w:t>Договора;</w:t>
      </w:r>
    </w:p>
    <w:p w14:paraId="66BB7F4D" w14:textId="77777777" w:rsidR="00B30453" w:rsidRDefault="00B30453" w:rsidP="00B30453">
      <w:pPr>
        <w:numPr>
          <w:ilvl w:val="2"/>
          <w:numId w:val="1"/>
        </w:numPr>
        <w:ind w:firstLine="850"/>
        <w:jc w:val="both"/>
        <w:rPr>
          <w:rFonts w:eastAsia="Calibri" w:cs="Times New Roman"/>
          <w:szCs w:val="28"/>
          <w:lang w:eastAsia="ru-RU"/>
        </w:rPr>
      </w:pPr>
      <w:r>
        <w:rPr>
          <w:rFonts w:eastAsia="Calibri" w:cs="Times New Roman"/>
          <w:szCs w:val="28"/>
          <w:lang w:eastAsia="ru-RU"/>
        </w:rPr>
        <w:t>6.5. Оплата неустойки не освобождает сторону от выполнения обязательств, предусмотренных Договором;</w:t>
      </w:r>
    </w:p>
    <w:p w14:paraId="420FA5FB" w14:textId="77777777" w:rsidR="00B30453" w:rsidRDefault="00B30453" w:rsidP="00B30453">
      <w:pPr>
        <w:numPr>
          <w:ilvl w:val="2"/>
          <w:numId w:val="1"/>
        </w:numPr>
        <w:ind w:firstLine="850"/>
        <w:jc w:val="both"/>
        <w:rPr>
          <w:rFonts w:eastAsia="Calibri" w:cs="Times New Roman"/>
          <w:szCs w:val="28"/>
          <w:lang w:eastAsia="ru-RU"/>
        </w:rPr>
      </w:pPr>
      <w:r>
        <w:rPr>
          <w:rFonts w:eastAsia="Calibri" w:cs="Times New Roman"/>
          <w:szCs w:val="28"/>
          <w:lang w:eastAsia="ru-RU"/>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D5F756F" w14:textId="77777777" w:rsidR="00B30453" w:rsidRDefault="00B30453" w:rsidP="00B30453">
      <w:pPr>
        <w:numPr>
          <w:ilvl w:val="0"/>
          <w:numId w:val="1"/>
        </w:numPr>
        <w:spacing w:before="283"/>
        <w:jc w:val="center"/>
        <w:rPr>
          <w:rFonts w:eastAsia="Calibri" w:cs="Times New Roman"/>
          <w:szCs w:val="28"/>
          <w:lang w:eastAsia="ru-RU"/>
        </w:rPr>
      </w:pPr>
      <w:r>
        <w:rPr>
          <w:rFonts w:eastAsia="Calibri" w:cs="Times New Roman"/>
          <w:b/>
          <w:bCs/>
          <w:szCs w:val="28"/>
          <w:lang w:eastAsia="ru-RU"/>
        </w:rPr>
        <w:t>7. СРОК ДЕЙСТВИЯ ДОГОВОРА</w:t>
      </w:r>
    </w:p>
    <w:p w14:paraId="022908B5" w14:textId="77777777" w:rsidR="00B30453" w:rsidRDefault="00B30453" w:rsidP="00B30453">
      <w:pPr>
        <w:numPr>
          <w:ilvl w:val="1"/>
          <w:numId w:val="1"/>
        </w:numPr>
        <w:ind w:firstLine="850"/>
        <w:jc w:val="both"/>
        <w:rPr>
          <w:rFonts w:eastAsia="Calibri" w:cs="Times New Roman"/>
          <w:szCs w:val="28"/>
          <w:lang w:eastAsia="ru-RU"/>
        </w:rPr>
      </w:pPr>
      <w:r>
        <w:rPr>
          <w:rFonts w:eastAsia="Calibri" w:cs="Times New Roman"/>
          <w:szCs w:val="28"/>
          <w:lang w:eastAsia="ru-RU"/>
        </w:rPr>
        <w:t xml:space="preserve">7.1. Настоящий Договор вступает в силу </w:t>
      </w:r>
      <w:bookmarkStart w:id="2" w:name="_Hlk210642803"/>
      <w:r>
        <w:rPr>
          <w:rFonts w:eastAsia="Calibri" w:cs="Times New Roman"/>
          <w:szCs w:val="28"/>
          <w:lang w:eastAsia="ru-RU"/>
        </w:rPr>
        <w:t>с момента его подписания и действует до 30 декабря 2026 года.</w:t>
      </w:r>
    </w:p>
    <w:bookmarkEnd w:id="2"/>
    <w:p w14:paraId="7B3FB216" w14:textId="77777777" w:rsidR="00B30453" w:rsidRDefault="00B30453" w:rsidP="00B30453">
      <w:pPr>
        <w:numPr>
          <w:ilvl w:val="1"/>
          <w:numId w:val="1"/>
        </w:numPr>
        <w:ind w:firstLine="850"/>
        <w:jc w:val="both"/>
        <w:rPr>
          <w:rFonts w:eastAsia="Calibri" w:cs="Times New Roman"/>
          <w:szCs w:val="28"/>
          <w:lang w:eastAsia="ru-RU"/>
        </w:rPr>
      </w:pPr>
      <w:r>
        <w:rPr>
          <w:rFonts w:eastAsia="Calibri" w:cs="Times New Roman"/>
          <w:szCs w:val="28"/>
          <w:lang w:eastAsia="ru-RU"/>
        </w:rPr>
        <w:t>7.2. Окончание срока действия Договора не освобождает Стороны от исполнения обязательств в полном объеме, а также ответственности за нарушения условий договора.</w:t>
      </w:r>
    </w:p>
    <w:p w14:paraId="559FE7E2" w14:textId="77777777" w:rsidR="00B30453" w:rsidRDefault="00B30453" w:rsidP="00B30453">
      <w:pPr>
        <w:numPr>
          <w:ilvl w:val="0"/>
          <w:numId w:val="1"/>
        </w:numPr>
        <w:spacing w:before="283"/>
        <w:jc w:val="center"/>
        <w:rPr>
          <w:rFonts w:eastAsia="Calibri" w:cs="Times New Roman"/>
          <w:szCs w:val="28"/>
          <w:lang w:eastAsia="ru-RU"/>
        </w:rPr>
      </w:pPr>
      <w:r>
        <w:rPr>
          <w:rFonts w:eastAsia="Calibri" w:cs="Times New Roman"/>
          <w:b/>
          <w:bCs/>
          <w:szCs w:val="28"/>
          <w:lang w:eastAsia="ru-RU"/>
        </w:rPr>
        <w:t>8. ИЗМЕНЕНИЕ И РАСТОРЖЕНИЕ ДОГОВОРА</w:t>
      </w:r>
    </w:p>
    <w:p w14:paraId="728FBD9D" w14:textId="77777777" w:rsidR="00B30453" w:rsidRDefault="00B30453" w:rsidP="00B30453">
      <w:pPr>
        <w:numPr>
          <w:ilvl w:val="1"/>
          <w:numId w:val="1"/>
        </w:numPr>
        <w:ind w:firstLine="709"/>
        <w:jc w:val="both"/>
      </w:pPr>
      <w:r>
        <w:rPr>
          <w:rFonts w:eastAsia="Calibri" w:cs="Times New Roman"/>
          <w:szCs w:val="28"/>
          <w:lang w:eastAsia="ru-RU"/>
        </w:rPr>
        <w:t>8.1. Изменение условий Договора допускается по соглашению Сторон, либо по инициативе одной из сторон в порядке, предусмотренном ГК РФ и настоящим Договором.</w:t>
      </w:r>
    </w:p>
    <w:p w14:paraId="0F6A1B30" w14:textId="77777777" w:rsidR="00B30453" w:rsidRDefault="00B30453" w:rsidP="00B30453">
      <w:pPr>
        <w:numPr>
          <w:ilvl w:val="1"/>
          <w:numId w:val="1"/>
        </w:numPr>
        <w:ind w:firstLine="709"/>
        <w:jc w:val="both"/>
      </w:pPr>
      <w:r>
        <w:rPr>
          <w:rFonts w:eastAsia="Calibri" w:cs="Times New Roman"/>
          <w:szCs w:val="28"/>
          <w:lang w:eastAsia="ru-RU"/>
        </w:rPr>
        <w:t>8.2. По соглашению Сторон могут быть изменены:</w:t>
      </w:r>
    </w:p>
    <w:p w14:paraId="74A1AA52" w14:textId="77777777" w:rsidR="00B30453" w:rsidRDefault="00B30453" w:rsidP="00B30453">
      <w:pPr>
        <w:numPr>
          <w:ilvl w:val="2"/>
          <w:numId w:val="1"/>
        </w:numPr>
        <w:ind w:firstLine="709"/>
        <w:jc w:val="both"/>
      </w:pPr>
      <w:r>
        <w:rPr>
          <w:rFonts w:eastAsia="Calibri" w:cs="Times New Roman"/>
          <w:szCs w:val="28"/>
          <w:lang w:eastAsia="ru-RU"/>
        </w:rPr>
        <w:lastRenderedPageBreak/>
        <w:t>8.2.1. Предусмотренная Договором Спецификация, путем замены Товара на другой, не уступающий в качестве и технических характеристиках изначальному;</w:t>
      </w:r>
    </w:p>
    <w:p w14:paraId="790FFA3B" w14:textId="77777777" w:rsidR="00B30453" w:rsidRDefault="00B30453" w:rsidP="00B30453">
      <w:pPr>
        <w:numPr>
          <w:ilvl w:val="2"/>
          <w:numId w:val="1"/>
        </w:numPr>
        <w:ind w:firstLine="709"/>
        <w:jc w:val="both"/>
      </w:pPr>
      <w:r>
        <w:rPr>
          <w:rFonts w:eastAsia="Calibri" w:cs="Times New Roman"/>
          <w:szCs w:val="28"/>
          <w:lang w:eastAsia="ru-RU"/>
        </w:rPr>
        <w:t>8.2.2. Сроки исполнения обязательств согласно Договору в случае обстоятельств непреодолимой силы, просрочки исполнения обязательств, или других обстоятельств, прямо не зависящих от Поставщика;</w:t>
      </w:r>
    </w:p>
    <w:p w14:paraId="74FF9FBE" w14:textId="77777777" w:rsidR="00B30453" w:rsidRDefault="00B30453" w:rsidP="00B30453">
      <w:pPr>
        <w:numPr>
          <w:ilvl w:val="2"/>
          <w:numId w:val="1"/>
        </w:numPr>
        <w:ind w:firstLine="709"/>
        <w:jc w:val="both"/>
      </w:pPr>
      <w:r>
        <w:rPr>
          <w:rFonts w:eastAsia="Calibri" w:cs="Times New Roman"/>
          <w:szCs w:val="28"/>
          <w:lang w:eastAsia="ru-RU"/>
        </w:rPr>
        <w:t xml:space="preserve">8.2.3. Цену Договора, путем её уменьшения без изменения Спецификации, или при условии соблюдения </w:t>
      </w:r>
      <w:proofErr w:type="spellStart"/>
      <w:r>
        <w:rPr>
          <w:rFonts w:eastAsia="Calibri" w:cs="Times New Roman"/>
          <w:szCs w:val="28"/>
          <w:lang w:eastAsia="ru-RU"/>
        </w:rPr>
        <w:t>п.п</w:t>
      </w:r>
      <w:proofErr w:type="spellEnd"/>
      <w:r>
        <w:rPr>
          <w:rFonts w:eastAsia="Calibri" w:cs="Times New Roman"/>
          <w:szCs w:val="28"/>
          <w:lang w:eastAsia="ru-RU"/>
        </w:rPr>
        <w:t>. 8.1 ч. 8 настоящего Договора, или путем изменения в соответствии с законодательством Российской Федерации (регулируемые государственные цены, тарифы);</w:t>
      </w:r>
    </w:p>
    <w:p w14:paraId="0DA03509" w14:textId="77777777" w:rsidR="00B30453" w:rsidRDefault="00B30453" w:rsidP="00B30453">
      <w:pPr>
        <w:numPr>
          <w:ilvl w:val="2"/>
          <w:numId w:val="1"/>
        </w:numPr>
        <w:ind w:firstLine="709"/>
        <w:jc w:val="both"/>
      </w:pPr>
      <w:r>
        <w:rPr>
          <w:rFonts w:eastAsia="Calibri" w:cs="Times New Roman"/>
          <w:szCs w:val="28"/>
          <w:lang w:eastAsia="ru-RU"/>
        </w:rPr>
        <w:t>8.2.4. Место поставки Товара.</w:t>
      </w:r>
    </w:p>
    <w:p w14:paraId="561F5B3B" w14:textId="77777777" w:rsidR="00B30453" w:rsidRDefault="00B30453" w:rsidP="00B30453">
      <w:pPr>
        <w:numPr>
          <w:ilvl w:val="1"/>
          <w:numId w:val="1"/>
        </w:numPr>
        <w:ind w:firstLine="709"/>
        <w:jc w:val="both"/>
      </w:pPr>
      <w:r>
        <w:rPr>
          <w:rFonts w:eastAsia="Calibri" w:cs="Times New Roman"/>
          <w:szCs w:val="28"/>
          <w:lang w:eastAsia="ru-RU"/>
        </w:rPr>
        <w:t>8.3. Все изменения к Договору имеют действующую и равную силу при документальном подтверждении новых условий в виде дополнительного соглашения, в двух подписанных Сторонами экземплярах, по одному на каждую из Сторон.</w:t>
      </w:r>
    </w:p>
    <w:p w14:paraId="0BFBD2C9" w14:textId="77777777" w:rsidR="00B30453" w:rsidRDefault="00B30453" w:rsidP="00B30453">
      <w:pPr>
        <w:numPr>
          <w:ilvl w:val="1"/>
          <w:numId w:val="1"/>
        </w:numPr>
        <w:ind w:firstLine="709"/>
        <w:jc w:val="both"/>
      </w:pPr>
      <w:r>
        <w:rPr>
          <w:rFonts w:eastAsia="Times New Roman" w:cs="Times New Roman"/>
          <w:szCs w:val="28"/>
          <w:lang w:eastAsia="ru-RU"/>
        </w:rPr>
        <w:t>8.4. Настоящий Договор может быть расторгнут в порядке, установленном законодательством Российской Федерации,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6D20F28" w14:textId="77777777" w:rsidR="00B30453" w:rsidRDefault="00B30453" w:rsidP="00B30453">
      <w:pPr>
        <w:numPr>
          <w:ilvl w:val="1"/>
          <w:numId w:val="1"/>
        </w:numPr>
        <w:ind w:firstLine="709"/>
        <w:jc w:val="both"/>
      </w:pPr>
      <w:r>
        <w:rPr>
          <w:rFonts w:eastAsia="Times New Roman" w:cs="Times New Roman"/>
          <w:szCs w:val="28"/>
          <w:lang w:eastAsia="ru-RU"/>
        </w:rPr>
        <w:t>8.5.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39C5CD4" w14:textId="77777777" w:rsidR="00B30453" w:rsidRDefault="00B30453" w:rsidP="00B30453">
      <w:pPr>
        <w:numPr>
          <w:ilvl w:val="0"/>
          <w:numId w:val="1"/>
        </w:numPr>
        <w:spacing w:before="283"/>
        <w:jc w:val="center"/>
        <w:rPr>
          <w:rFonts w:eastAsia="Times New Roman" w:cs="Times New Roman"/>
          <w:szCs w:val="28"/>
          <w:lang w:eastAsia="ru-RU"/>
        </w:rPr>
      </w:pPr>
      <w:r>
        <w:rPr>
          <w:rFonts w:eastAsia="Times New Roman" w:cs="Times New Roman"/>
          <w:b/>
          <w:bCs/>
          <w:szCs w:val="28"/>
          <w:lang w:eastAsia="ru-RU"/>
        </w:rPr>
        <w:t>9. РЕШЕНИЕ СПОРОВ И РАЗНОГЛАСИЙ</w:t>
      </w:r>
    </w:p>
    <w:p w14:paraId="30A20F0D" w14:textId="77777777" w:rsidR="00B30453" w:rsidRDefault="00B30453" w:rsidP="00B30453">
      <w:pPr>
        <w:numPr>
          <w:ilvl w:val="1"/>
          <w:numId w:val="1"/>
        </w:numPr>
        <w:ind w:firstLine="850"/>
        <w:jc w:val="both"/>
        <w:rPr>
          <w:rFonts w:eastAsia="Times New Roman" w:cs="Times New Roman"/>
          <w:szCs w:val="28"/>
          <w:lang w:eastAsia="ru-RU"/>
        </w:rPr>
      </w:pPr>
      <w:r>
        <w:rPr>
          <w:rFonts w:eastAsia="Times New Roman" w:cs="Times New Roman"/>
          <w:szCs w:val="28"/>
          <w:lang w:eastAsia="ru-RU"/>
        </w:rPr>
        <w:t>9.1. Все споры и разногласия, которые могут возникнуть при выполнении Договора, Стороны рассматривают в претензионном порядке. Претензия подается в письменном виде, срок рассмотрения — 10 (десять) календарных дней с момента получения.</w:t>
      </w:r>
    </w:p>
    <w:p w14:paraId="54283DFD" w14:textId="77777777" w:rsidR="00B30453" w:rsidRDefault="00B30453" w:rsidP="00B30453">
      <w:pPr>
        <w:numPr>
          <w:ilvl w:val="1"/>
          <w:numId w:val="1"/>
        </w:numPr>
        <w:ind w:firstLine="850"/>
        <w:jc w:val="both"/>
        <w:rPr>
          <w:rFonts w:eastAsia="Times New Roman" w:cs="Times New Roman"/>
          <w:szCs w:val="28"/>
          <w:lang w:eastAsia="ru-RU"/>
        </w:rPr>
      </w:pPr>
      <w:r>
        <w:rPr>
          <w:rFonts w:eastAsia="Times New Roman" w:cs="Times New Roman"/>
          <w:szCs w:val="28"/>
          <w:lang w:eastAsia="ru-RU"/>
        </w:rPr>
        <w:t>9.2. В случае, если споры и разногласия не урегулированы в претензионном порядке в срок, определенный п. 1 ч. 9 Договора, каждая из Сторон вправе обратиться в Арбитражный суд Новгородской области.</w:t>
      </w:r>
    </w:p>
    <w:p w14:paraId="26DEEBB4" w14:textId="77777777" w:rsidR="00B30453" w:rsidRDefault="00B30453" w:rsidP="00B30453">
      <w:pPr>
        <w:numPr>
          <w:ilvl w:val="1"/>
          <w:numId w:val="1"/>
        </w:numPr>
        <w:ind w:firstLine="850"/>
        <w:jc w:val="both"/>
        <w:rPr>
          <w:rFonts w:eastAsia="Times New Roman" w:cs="Times New Roman"/>
          <w:szCs w:val="28"/>
          <w:lang w:eastAsia="ru-RU"/>
        </w:rPr>
      </w:pPr>
      <w:r>
        <w:rPr>
          <w:rFonts w:eastAsia="Times New Roman" w:cs="Times New Roman"/>
          <w:szCs w:val="28"/>
          <w:lang w:eastAsia="ru-RU"/>
        </w:rPr>
        <w:t>9.3. В случаях, не предусмотренных настоящим Договором, Стороны руководствуются законодательством Российской Федерации.</w:t>
      </w:r>
    </w:p>
    <w:p w14:paraId="5105153B" w14:textId="77777777" w:rsidR="00B30453" w:rsidRDefault="00B30453" w:rsidP="00B30453">
      <w:pPr>
        <w:numPr>
          <w:ilvl w:val="1"/>
          <w:numId w:val="1"/>
        </w:numPr>
        <w:ind w:firstLine="850"/>
        <w:jc w:val="both"/>
        <w:rPr>
          <w:rFonts w:eastAsia="Times New Roman" w:cs="Times New Roman"/>
          <w:szCs w:val="28"/>
          <w:lang w:eastAsia="ru-RU"/>
        </w:rPr>
      </w:pPr>
    </w:p>
    <w:p w14:paraId="4B0C6527" w14:textId="77777777" w:rsidR="00B30453" w:rsidRPr="0074665E" w:rsidRDefault="00B30453" w:rsidP="00B30453">
      <w:pPr>
        <w:numPr>
          <w:ilvl w:val="0"/>
          <w:numId w:val="1"/>
        </w:numPr>
        <w:spacing w:before="283"/>
        <w:jc w:val="center"/>
        <w:rPr>
          <w:rFonts w:eastAsia="Times New Roman" w:cs="Times New Roman"/>
          <w:szCs w:val="28"/>
          <w:lang w:eastAsia="ru-RU"/>
        </w:rPr>
      </w:pPr>
      <w:r>
        <w:rPr>
          <w:rFonts w:eastAsia="Times New Roman" w:cs="Times New Roman"/>
          <w:b/>
          <w:bCs/>
          <w:szCs w:val="28"/>
          <w:lang w:eastAsia="ru-RU"/>
        </w:rPr>
        <w:t xml:space="preserve">10. </w:t>
      </w:r>
      <w:r w:rsidRPr="0074665E">
        <w:rPr>
          <w:rFonts w:eastAsia="Times New Roman" w:cs="Times New Roman"/>
          <w:b/>
          <w:bCs/>
          <w:szCs w:val="28"/>
          <w:lang w:eastAsia="ru-RU"/>
        </w:rPr>
        <w:t>АНТИКОРРУПЦИОННАЯ ОГОВОРКА</w:t>
      </w:r>
    </w:p>
    <w:p w14:paraId="35917883" w14:textId="77777777" w:rsidR="00B30453" w:rsidRPr="0074665E" w:rsidRDefault="00B30453" w:rsidP="00B30453">
      <w:pPr>
        <w:numPr>
          <w:ilvl w:val="0"/>
          <w:numId w:val="1"/>
        </w:numPr>
        <w:spacing w:line="252" w:lineRule="auto"/>
        <w:ind w:firstLine="708"/>
        <w:jc w:val="both"/>
        <w:rPr>
          <w:szCs w:val="28"/>
        </w:rPr>
      </w:pPr>
      <w:r w:rsidRPr="0074665E">
        <w:rPr>
          <w:szCs w:val="28"/>
        </w:rPr>
        <w:t>10.1.</w:t>
      </w:r>
      <w:r w:rsidRPr="0074665E">
        <w:rPr>
          <w:szCs w:val="28"/>
        </w:rPr>
        <w:tab/>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28C91049" w14:textId="77777777" w:rsidR="00B30453" w:rsidRPr="0074665E" w:rsidRDefault="00B30453" w:rsidP="00B30453">
      <w:pPr>
        <w:numPr>
          <w:ilvl w:val="0"/>
          <w:numId w:val="1"/>
        </w:numPr>
        <w:spacing w:line="252" w:lineRule="auto"/>
        <w:ind w:firstLine="708"/>
        <w:jc w:val="both"/>
        <w:rPr>
          <w:szCs w:val="28"/>
        </w:rPr>
      </w:pPr>
      <w:r w:rsidRPr="0074665E">
        <w:rPr>
          <w:szCs w:val="28"/>
        </w:rPr>
        <w:t>10.2.</w:t>
      </w:r>
      <w:r w:rsidRPr="0074665E">
        <w:rPr>
          <w:szCs w:val="28"/>
        </w:rPr>
        <w:tab/>
        <w:t>Стороны Договора подтверждают, что ведут легитимную хозяйственную деятельность и имеют только законные источники финансирования.</w:t>
      </w:r>
    </w:p>
    <w:p w14:paraId="44827A11" w14:textId="77777777" w:rsidR="00B30453" w:rsidRPr="0074665E" w:rsidRDefault="00B30453" w:rsidP="00B30453">
      <w:pPr>
        <w:numPr>
          <w:ilvl w:val="0"/>
          <w:numId w:val="1"/>
        </w:numPr>
        <w:spacing w:line="252" w:lineRule="auto"/>
        <w:ind w:firstLine="708"/>
        <w:jc w:val="both"/>
        <w:rPr>
          <w:szCs w:val="28"/>
        </w:rPr>
      </w:pPr>
      <w:r w:rsidRPr="0074665E">
        <w:rPr>
          <w:szCs w:val="28"/>
        </w:rPr>
        <w:lastRenderedPageBreak/>
        <w:t>10.3.</w:t>
      </w:r>
      <w:r w:rsidRPr="0074665E">
        <w:rPr>
          <w:szCs w:val="28"/>
        </w:rPr>
        <w:tab/>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C91A4D5" w14:textId="77777777" w:rsidR="00B30453" w:rsidRPr="0074665E" w:rsidRDefault="00B30453" w:rsidP="00B30453">
      <w:pPr>
        <w:numPr>
          <w:ilvl w:val="0"/>
          <w:numId w:val="1"/>
        </w:numPr>
        <w:spacing w:line="252" w:lineRule="auto"/>
        <w:ind w:firstLine="708"/>
        <w:jc w:val="both"/>
        <w:rPr>
          <w:szCs w:val="28"/>
        </w:rPr>
      </w:pPr>
      <w:r w:rsidRPr="0074665E">
        <w:rPr>
          <w:szCs w:val="28"/>
        </w:rPr>
        <w:t>10.4.</w:t>
      </w:r>
      <w:r w:rsidRPr="0074665E">
        <w:rPr>
          <w:szCs w:val="28"/>
        </w:rPr>
        <w:tab/>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5A6D643B" w14:textId="77777777" w:rsidR="00B30453" w:rsidRPr="0074665E" w:rsidRDefault="00B30453" w:rsidP="00B30453">
      <w:pPr>
        <w:numPr>
          <w:ilvl w:val="0"/>
          <w:numId w:val="1"/>
        </w:numPr>
        <w:spacing w:line="252" w:lineRule="auto"/>
        <w:ind w:firstLine="708"/>
        <w:jc w:val="both"/>
        <w:rPr>
          <w:szCs w:val="28"/>
        </w:rPr>
      </w:pPr>
      <w:r w:rsidRPr="0074665E">
        <w:rPr>
          <w:szCs w:val="28"/>
        </w:rPr>
        <w:t>10.4.1.</w:t>
      </w:r>
      <w:r w:rsidRPr="0074665E">
        <w:rPr>
          <w:szCs w:val="28"/>
        </w:rPr>
        <w:tab/>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31AB1802" w14:textId="77777777" w:rsidR="00B30453" w:rsidRPr="0074665E" w:rsidRDefault="00B30453" w:rsidP="00B30453">
      <w:pPr>
        <w:numPr>
          <w:ilvl w:val="0"/>
          <w:numId w:val="1"/>
        </w:numPr>
        <w:spacing w:line="252" w:lineRule="auto"/>
        <w:ind w:firstLine="708"/>
        <w:jc w:val="both"/>
        <w:rPr>
          <w:szCs w:val="28"/>
        </w:rPr>
      </w:pPr>
      <w:r w:rsidRPr="0074665E">
        <w:rPr>
          <w:szCs w:val="28"/>
        </w:rPr>
        <w:t>10.4.2.</w:t>
      </w:r>
      <w:r w:rsidRPr="0074665E">
        <w:rPr>
          <w:szCs w:val="28"/>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0BC4BFC6" w14:textId="77777777" w:rsidR="00B30453" w:rsidRPr="0074665E" w:rsidRDefault="00B30453" w:rsidP="00B30453">
      <w:pPr>
        <w:numPr>
          <w:ilvl w:val="0"/>
          <w:numId w:val="1"/>
        </w:numPr>
        <w:spacing w:line="252" w:lineRule="auto"/>
        <w:ind w:firstLine="708"/>
        <w:jc w:val="both"/>
        <w:rPr>
          <w:szCs w:val="28"/>
        </w:rPr>
      </w:pPr>
      <w:r w:rsidRPr="0074665E">
        <w:rPr>
          <w:szCs w:val="28"/>
        </w:rPr>
        <w:t>10.4.3.</w:t>
      </w:r>
      <w:r w:rsidRPr="0074665E">
        <w:rPr>
          <w:szCs w:val="28"/>
        </w:rPr>
        <w:tab/>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15FDC781" w14:textId="77777777" w:rsidR="00B30453" w:rsidRDefault="00B30453" w:rsidP="00B30453">
      <w:pPr>
        <w:numPr>
          <w:ilvl w:val="0"/>
          <w:numId w:val="1"/>
        </w:numPr>
        <w:ind w:firstLine="708"/>
        <w:jc w:val="both"/>
        <w:rPr>
          <w:szCs w:val="28"/>
        </w:rPr>
      </w:pPr>
      <w:r w:rsidRPr="0074665E">
        <w:rPr>
          <w:szCs w:val="28"/>
        </w:rPr>
        <w:t>10.5.</w:t>
      </w:r>
      <w:r w:rsidRPr="0074665E">
        <w:rPr>
          <w:szCs w:val="28"/>
        </w:rPr>
        <w:tab/>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43DB58A9" w14:textId="77777777" w:rsidR="00B30453" w:rsidRPr="00884569" w:rsidRDefault="00B30453" w:rsidP="00B30453">
      <w:pPr>
        <w:numPr>
          <w:ilvl w:val="0"/>
          <w:numId w:val="1"/>
        </w:numPr>
        <w:ind w:firstLine="708"/>
        <w:jc w:val="both"/>
        <w:rPr>
          <w:szCs w:val="28"/>
        </w:rPr>
      </w:pPr>
      <w:r w:rsidRPr="0074665E">
        <w:rPr>
          <w:rFonts w:eastAsia="Calibri" w:cs="Times New Roman"/>
          <w:szCs w:val="28"/>
          <w:lang w:eastAsia="ru-RU"/>
        </w:rPr>
        <w:t>10.6.</w:t>
      </w:r>
      <w:r w:rsidRPr="0074665E">
        <w:rPr>
          <w:rFonts w:eastAsia="Calibri" w:cs="Times New Roman"/>
          <w:szCs w:val="28"/>
          <w:lang w:eastAsia="ru-RU"/>
        </w:rPr>
        <w:tab/>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50E51918" w14:textId="77777777" w:rsidR="00B30453" w:rsidRPr="0074665E" w:rsidRDefault="00B30453" w:rsidP="00B30453">
      <w:pPr>
        <w:numPr>
          <w:ilvl w:val="0"/>
          <w:numId w:val="1"/>
        </w:numPr>
        <w:ind w:firstLine="708"/>
        <w:jc w:val="both"/>
        <w:rPr>
          <w:szCs w:val="28"/>
        </w:rPr>
      </w:pPr>
    </w:p>
    <w:p w14:paraId="0000956C" w14:textId="77777777" w:rsidR="00B30453" w:rsidRPr="0074665E" w:rsidRDefault="00B30453" w:rsidP="00B30453">
      <w:pPr>
        <w:pStyle w:val="af2"/>
        <w:numPr>
          <w:ilvl w:val="0"/>
          <w:numId w:val="10"/>
        </w:numPr>
        <w:spacing w:before="283"/>
        <w:jc w:val="center"/>
        <w:rPr>
          <w:rFonts w:eastAsia="Times New Roman" w:cs="Times New Roman"/>
          <w:szCs w:val="28"/>
          <w:lang w:eastAsia="ru-RU"/>
        </w:rPr>
      </w:pPr>
      <w:r>
        <w:rPr>
          <w:rFonts w:eastAsia="Times New Roman" w:cs="Times New Roman"/>
          <w:b/>
          <w:bCs/>
          <w:szCs w:val="28"/>
          <w:lang w:eastAsia="ru-RU"/>
        </w:rPr>
        <w:t xml:space="preserve"> </w:t>
      </w:r>
      <w:r w:rsidRPr="0074665E">
        <w:rPr>
          <w:rFonts w:eastAsia="Times New Roman" w:cs="Times New Roman"/>
          <w:b/>
          <w:bCs/>
          <w:szCs w:val="28"/>
          <w:lang w:eastAsia="ru-RU"/>
        </w:rPr>
        <w:t>ДОПОЛНИТЕЛЬНАЯ ИНФОРМАЦИЯ</w:t>
      </w:r>
    </w:p>
    <w:p w14:paraId="317112B2" w14:textId="77777777" w:rsidR="00B30453" w:rsidRPr="0074665E" w:rsidRDefault="00B30453" w:rsidP="00B30453">
      <w:pPr>
        <w:pStyle w:val="af2"/>
        <w:numPr>
          <w:ilvl w:val="1"/>
          <w:numId w:val="10"/>
        </w:numPr>
        <w:ind w:left="0" w:firstLine="709"/>
        <w:contextualSpacing w:val="0"/>
        <w:jc w:val="both"/>
        <w:rPr>
          <w:rFonts w:eastAsia="Times New Roman" w:cs="Times New Roman"/>
          <w:szCs w:val="28"/>
          <w:lang w:eastAsia="ru-RU"/>
        </w:rPr>
      </w:pPr>
      <w:r w:rsidRPr="0074665E">
        <w:rPr>
          <w:rFonts w:eastAsia="Times New Roman" w:cs="Times New Roman"/>
          <w:szCs w:val="28"/>
          <w:lang w:eastAsia="ru-RU"/>
        </w:rPr>
        <w:t>Договор содержит:</w:t>
      </w:r>
    </w:p>
    <w:p w14:paraId="59E714ED" w14:textId="77777777" w:rsidR="00B30453" w:rsidRPr="0074665E" w:rsidRDefault="00B30453" w:rsidP="00B30453">
      <w:pPr>
        <w:numPr>
          <w:ilvl w:val="0"/>
          <w:numId w:val="8"/>
        </w:numPr>
        <w:ind w:left="0" w:firstLine="709"/>
        <w:jc w:val="both"/>
        <w:rPr>
          <w:rFonts w:eastAsia="Times New Roman" w:cs="Times New Roman"/>
          <w:szCs w:val="28"/>
          <w:lang w:eastAsia="ru-RU"/>
        </w:rPr>
      </w:pPr>
      <w:bookmarkStart w:id="3" w:name="_Hlk188873615"/>
      <w:r w:rsidRPr="0074665E">
        <w:rPr>
          <w:rFonts w:eastAsia="Times New Roman" w:cs="Times New Roman"/>
          <w:szCs w:val="28"/>
          <w:lang w:eastAsia="ru-RU"/>
        </w:rPr>
        <w:t>Приложение № 1 – Спецификация;</w:t>
      </w:r>
    </w:p>
    <w:bookmarkEnd w:id="3"/>
    <w:p w14:paraId="111A9CB2" w14:textId="77777777" w:rsidR="00B30453" w:rsidRDefault="00B30453" w:rsidP="00B30453">
      <w:pPr>
        <w:numPr>
          <w:ilvl w:val="0"/>
          <w:numId w:val="8"/>
        </w:numPr>
        <w:ind w:left="0" w:firstLine="709"/>
        <w:jc w:val="both"/>
        <w:rPr>
          <w:rFonts w:eastAsia="Times New Roman" w:cs="Times New Roman"/>
          <w:szCs w:val="28"/>
          <w:lang w:eastAsia="ru-RU"/>
        </w:rPr>
      </w:pPr>
      <w:r w:rsidRPr="0074665E">
        <w:rPr>
          <w:rFonts w:eastAsia="Times New Roman" w:cs="Times New Roman"/>
          <w:szCs w:val="28"/>
          <w:lang w:eastAsia="ru-RU"/>
        </w:rPr>
        <w:t>Приложение № 2 - Акт приема-передачи товара.</w:t>
      </w:r>
    </w:p>
    <w:p w14:paraId="44FA0EEA" w14:textId="77777777" w:rsidR="00B30453" w:rsidRPr="00DC3F20" w:rsidRDefault="00B30453" w:rsidP="00B30453">
      <w:pPr>
        <w:numPr>
          <w:ilvl w:val="0"/>
          <w:numId w:val="8"/>
        </w:numPr>
        <w:ind w:left="0" w:firstLine="709"/>
        <w:jc w:val="both"/>
        <w:rPr>
          <w:rFonts w:eastAsia="Times New Roman" w:cs="Times New Roman"/>
          <w:szCs w:val="28"/>
          <w:lang w:eastAsia="ru-RU"/>
        </w:rPr>
      </w:pPr>
    </w:p>
    <w:p w14:paraId="481AEDF7" w14:textId="77777777" w:rsidR="00B30453" w:rsidRPr="001C3234" w:rsidRDefault="00B30453" w:rsidP="00B30453">
      <w:pPr>
        <w:pStyle w:val="af2"/>
        <w:numPr>
          <w:ilvl w:val="0"/>
          <w:numId w:val="10"/>
        </w:numPr>
        <w:shd w:val="clear" w:color="auto" w:fill="FFFFFF"/>
        <w:autoSpaceDN w:val="0"/>
        <w:spacing w:before="120" w:after="120"/>
        <w:jc w:val="center"/>
        <w:rPr>
          <w:rFonts w:cs="Times New Roman"/>
          <w:szCs w:val="28"/>
        </w:rPr>
      </w:pPr>
      <w:r w:rsidRPr="001C3234">
        <w:rPr>
          <w:rFonts w:cs="Times New Roman"/>
          <w:b/>
          <w:bCs/>
        </w:rPr>
        <w:t xml:space="preserve"> </w:t>
      </w:r>
      <w:r w:rsidRPr="001C3234">
        <w:rPr>
          <w:rFonts w:cs="Times New Roman"/>
          <w:b/>
          <w:bCs/>
          <w:szCs w:val="28"/>
        </w:rPr>
        <w:t>АДРЕСА И ПЛАТЕЖНЫЕ РЕКВИЗИТЫ СТОРОН</w:t>
      </w:r>
    </w:p>
    <w:p w14:paraId="4C27F718" w14:textId="77777777" w:rsidR="00B30453" w:rsidRPr="0074665E" w:rsidRDefault="00B30453" w:rsidP="00B30453">
      <w:pPr>
        <w:shd w:val="clear" w:color="auto" w:fill="FFFFFF"/>
        <w:spacing w:before="120" w:after="120"/>
        <w:ind w:left="720" w:right="-142" w:firstLine="709"/>
        <w:rPr>
          <w:szCs w:val="28"/>
        </w:rPr>
      </w:pPr>
      <w:r w:rsidRPr="0074665E">
        <w:rPr>
          <w:b/>
          <w:bCs/>
          <w:szCs w:val="28"/>
        </w:rPr>
        <w:t xml:space="preserve">Заказчик                      </w:t>
      </w:r>
      <w:r>
        <w:rPr>
          <w:b/>
          <w:bCs/>
          <w:szCs w:val="28"/>
        </w:rPr>
        <w:t xml:space="preserve">                         </w:t>
      </w:r>
      <w:r w:rsidRPr="0074665E">
        <w:rPr>
          <w:b/>
          <w:bCs/>
          <w:szCs w:val="28"/>
        </w:rPr>
        <w:t>Поставщик</w:t>
      </w:r>
    </w:p>
    <w:tbl>
      <w:tblPr>
        <w:tblW w:w="9646" w:type="dxa"/>
        <w:tblInd w:w="-40" w:type="dxa"/>
        <w:tblLayout w:type="fixed"/>
        <w:tblLook w:val="0000" w:firstRow="0" w:lastRow="0" w:firstColumn="0" w:lastColumn="0" w:noHBand="0" w:noVBand="0"/>
      </w:tblPr>
      <w:tblGrid>
        <w:gridCol w:w="4713"/>
        <w:gridCol w:w="4933"/>
      </w:tblGrid>
      <w:tr w:rsidR="00B30453" w:rsidRPr="00DC3F20" w14:paraId="1DF73391" w14:textId="77777777" w:rsidTr="008E059B">
        <w:tc>
          <w:tcPr>
            <w:tcW w:w="4713" w:type="dxa"/>
            <w:tcBorders>
              <w:top w:val="single" w:sz="4" w:space="0" w:color="000000"/>
              <w:left w:val="single" w:sz="4" w:space="0" w:color="000000"/>
              <w:bottom w:val="single" w:sz="4" w:space="0" w:color="000000"/>
            </w:tcBorders>
          </w:tcPr>
          <w:p w14:paraId="343F2FCF" w14:textId="77777777" w:rsidR="00B30453" w:rsidRPr="00DC3F20" w:rsidRDefault="00B30453" w:rsidP="008E059B">
            <w:pPr>
              <w:widowControl w:val="0"/>
              <w:spacing w:line="100" w:lineRule="atLeast"/>
              <w:ind w:left="397"/>
              <w:jc w:val="center"/>
              <w:textAlignment w:val="baseline"/>
              <w:rPr>
                <w:rFonts w:eastAsia="Times New Roman" w:cs="Times New Roman"/>
                <w:b/>
                <w:bCs/>
                <w:szCs w:val="28"/>
                <w:lang w:bidi="ar-SA"/>
              </w:rPr>
            </w:pPr>
            <w:r w:rsidRPr="00DC3F20">
              <w:rPr>
                <w:rFonts w:eastAsia="Times New Roman" w:cs="Times New Roman"/>
                <w:b/>
                <w:bCs/>
                <w:szCs w:val="28"/>
                <w:lang w:bidi="ar-SA"/>
              </w:rPr>
              <w:lastRenderedPageBreak/>
              <w:t xml:space="preserve">АО «Московское </w:t>
            </w:r>
            <w:proofErr w:type="spellStart"/>
            <w:r w:rsidRPr="00DC3F20">
              <w:rPr>
                <w:rFonts w:eastAsia="Times New Roman" w:cs="Times New Roman"/>
                <w:b/>
                <w:bCs/>
                <w:szCs w:val="28"/>
                <w:lang w:bidi="ar-SA"/>
              </w:rPr>
              <w:t>ПрОП</w:t>
            </w:r>
            <w:proofErr w:type="spellEnd"/>
            <w:r w:rsidRPr="00DC3F20">
              <w:rPr>
                <w:rFonts w:eastAsia="Times New Roman" w:cs="Times New Roman"/>
                <w:b/>
                <w:bCs/>
                <w:szCs w:val="28"/>
                <w:lang w:bidi="ar-SA"/>
              </w:rPr>
              <w:t>»</w:t>
            </w:r>
          </w:p>
          <w:p w14:paraId="7719D4BD" w14:textId="77777777" w:rsidR="00B30453" w:rsidRPr="00DC3F20" w:rsidRDefault="00B30453" w:rsidP="008E059B">
            <w:pPr>
              <w:widowControl w:val="0"/>
              <w:spacing w:line="100" w:lineRule="atLeast"/>
              <w:ind w:left="397"/>
              <w:jc w:val="center"/>
              <w:textAlignment w:val="baseline"/>
              <w:rPr>
                <w:rFonts w:eastAsia="Times New Roman" w:cs="Times New Roman"/>
                <w:szCs w:val="28"/>
                <w:lang w:bidi="ar-SA"/>
              </w:rPr>
            </w:pPr>
          </w:p>
          <w:p w14:paraId="35034DDF" w14:textId="77777777" w:rsidR="00B30453" w:rsidRPr="00DC3F20" w:rsidRDefault="00B30453" w:rsidP="008E059B">
            <w:pPr>
              <w:ind w:left="22"/>
              <w:rPr>
                <w:rFonts w:eastAsia="MS ??" w:cs="Times New Roman"/>
                <w:kern w:val="0"/>
                <w:szCs w:val="28"/>
                <w:lang w:bidi="ar-SA"/>
              </w:rPr>
            </w:pPr>
            <w:r w:rsidRPr="00DC3F20">
              <w:rPr>
                <w:rFonts w:eastAsia="MS ??" w:cs="Times New Roman"/>
                <w:kern w:val="0"/>
                <w:szCs w:val="28"/>
                <w:lang w:bidi="ar-SA"/>
              </w:rPr>
              <w:t xml:space="preserve">Юридический адрес: 125412 г. Москва, </w:t>
            </w:r>
            <w:proofErr w:type="spellStart"/>
            <w:r w:rsidRPr="00DC3F20">
              <w:rPr>
                <w:rFonts w:eastAsia="MS ??" w:cs="Times New Roman"/>
                <w:kern w:val="0"/>
                <w:szCs w:val="28"/>
                <w:lang w:bidi="ar-SA"/>
              </w:rPr>
              <w:t>Коровинское</w:t>
            </w:r>
            <w:proofErr w:type="spellEnd"/>
            <w:r w:rsidRPr="00DC3F20">
              <w:rPr>
                <w:rFonts w:eastAsia="MS ??" w:cs="Times New Roman"/>
                <w:kern w:val="0"/>
                <w:szCs w:val="28"/>
                <w:lang w:bidi="ar-SA"/>
              </w:rPr>
              <w:t xml:space="preserve"> шоссе, д. 17А</w:t>
            </w:r>
          </w:p>
          <w:p w14:paraId="5ACF3D8D" w14:textId="77777777" w:rsidR="00B30453" w:rsidRPr="00DC3F20" w:rsidRDefault="00B30453" w:rsidP="008E059B">
            <w:pPr>
              <w:ind w:left="22"/>
              <w:rPr>
                <w:rFonts w:eastAsia="MS ??" w:cs="Times New Roman"/>
                <w:kern w:val="0"/>
                <w:szCs w:val="28"/>
                <w:lang w:bidi="ar-SA"/>
              </w:rPr>
            </w:pPr>
            <w:r w:rsidRPr="00DC3F20">
              <w:rPr>
                <w:rFonts w:eastAsia="MS ??" w:cs="Times New Roman"/>
                <w:kern w:val="0"/>
                <w:szCs w:val="28"/>
                <w:lang w:bidi="ar-SA"/>
              </w:rPr>
              <w:t xml:space="preserve">Фактический адрес: 173015, Великий Новгород, ул. </w:t>
            </w:r>
            <w:proofErr w:type="spellStart"/>
            <w:r w:rsidRPr="00DC3F20">
              <w:rPr>
                <w:rFonts w:eastAsia="MS ??" w:cs="Times New Roman"/>
                <w:kern w:val="0"/>
                <w:szCs w:val="28"/>
                <w:lang w:bidi="ar-SA"/>
              </w:rPr>
              <w:t>Нехинская</w:t>
            </w:r>
            <w:proofErr w:type="spellEnd"/>
            <w:r w:rsidRPr="00DC3F20">
              <w:rPr>
                <w:rFonts w:eastAsia="MS ??" w:cs="Times New Roman"/>
                <w:kern w:val="0"/>
                <w:szCs w:val="28"/>
                <w:lang w:bidi="ar-SA"/>
              </w:rPr>
              <w:t>, д. 4</w:t>
            </w:r>
          </w:p>
          <w:p w14:paraId="5B792662" w14:textId="77777777" w:rsidR="00B30453" w:rsidRPr="00DC3F20" w:rsidRDefault="00B30453" w:rsidP="008E059B">
            <w:pPr>
              <w:rPr>
                <w:rFonts w:eastAsia="MS ??" w:cs="Times New Roman"/>
                <w:kern w:val="0"/>
                <w:szCs w:val="28"/>
                <w:lang w:bidi="ar-SA"/>
              </w:rPr>
            </w:pPr>
            <w:r w:rsidRPr="00DC3F20">
              <w:rPr>
                <w:rFonts w:eastAsia="MS ??" w:cs="Times New Roman"/>
                <w:kern w:val="0"/>
                <w:szCs w:val="28"/>
                <w:lang w:bidi="ar-SA"/>
              </w:rPr>
              <w:t>тел. 680817</w:t>
            </w:r>
          </w:p>
          <w:p w14:paraId="51C26779" w14:textId="77777777" w:rsidR="00B30453" w:rsidRPr="00DC3F20" w:rsidRDefault="00B30453" w:rsidP="008E059B">
            <w:pPr>
              <w:spacing w:line="100" w:lineRule="atLeast"/>
              <w:ind w:left="22"/>
              <w:textAlignment w:val="baseline"/>
              <w:rPr>
                <w:color w:val="000000"/>
                <w:szCs w:val="28"/>
              </w:rPr>
            </w:pPr>
            <w:r w:rsidRPr="00DC3F20">
              <w:rPr>
                <w:rFonts w:eastAsia="MS ??" w:cs="Times New Roman"/>
                <w:kern w:val="0"/>
                <w:szCs w:val="28"/>
                <w:lang w:bidi="ar-SA"/>
              </w:rPr>
              <w:t>Электронный адрес:</w:t>
            </w:r>
            <w:r w:rsidRPr="00DC3F20">
              <w:rPr>
                <w:rFonts w:eastAsia="Times New Roman" w:cs="Times New Roman"/>
                <w:kern w:val="0"/>
                <w:sz w:val="24"/>
                <w:szCs w:val="20"/>
                <w:lang w:eastAsia="ru-RU" w:bidi="ar-SA"/>
              </w:rPr>
              <w:t xml:space="preserve"> </w:t>
            </w:r>
            <w:hyperlink r:id="rId8" w:history="1">
              <w:r w:rsidRPr="00DC3F20">
                <w:rPr>
                  <w:color w:val="000000"/>
                  <w:szCs w:val="28"/>
                  <w:lang w:val="en-US"/>
                </w:rPr>
                <w:t>novgorod</w:t>
              </w:r>
              <w:r w:rsidRPr="00DC3F20">
                <w:rPr>
                  <w:color w:val="000000"/>
                  <w:szCs w:val="28"/>
                </w:rPr>
                <w:t>@</w:t>
              </w:r>
              <w:r w:rsidRPr="00DC3F20">
                <w:rPr>
                  <w:color w:val="000000"/>
                  <w:szCs w:val="28"/>
                  <w:lang w:val="en-US"/>
                </w:rPr>
                <w:t>mprop</w:t>
              </w:r>
              <w:r w:rsidRPr="00DC3F20">
                <w:rPr>
                  <w:color w:val="000000"/>
                  <w:szCs w:val="28"/>
                </w:rPr>
                <w:t>.</w:t>
              </w:r>
              <w:r w:rsidRPr="00DC3F20">
                <w:rPr>
                  <w:color w:val="000000"/>
                  <w:szCs w:val="28"/>
                  <w:lang w:val="en-US"/>
                </w:rPr>
                <w:t>ru</w:t>
              </w:r>
            </w:hyperlink>
          </w:p>
          <w:p w14:paraId="2A08800C" w14:textId="77777777" w:rsidR="00B30453" w:rsidRPr="00DC3F20" w:rsidRDefault="00B30453" w:rsidP="008E059B">
            <w:pPr>
              <w:rPr>
                <w:rFonts w:eastAsia="MS ??" w:cs="Times New Roman"/>
                <w:kern w:val="0"/>
                <w:szCs w:val="28"/>
                <w:lang w:bidi="ar-SA"/>
              </w:rPr>
            </w:pPr>
            <w:r w:rsidRPr="00DC3F20">
              <w:rPr>
                <w:rFonts w:eastAsia="MS ??" w:cs="Times New Roman"/>
                <w:kern w:val="0"/>
                <w:szCs w:val="28"/>
                <w:lang w:bidi="ar-SA"/>
              </w:rPr>
              <w:t>ОГРН 1227700368279</w:t>
            </w:r>
          </w:p>
          <w:p w14:paraId="23252633" w14:textId="77777777" w:rsidR="00B30453" w:rsidRPr="00DC3F20" w:rsidRDefault="00B30453" w:rsidP="008E059B">
            <w:pPr>
              <w:rPr>
                <w:rFonts w:eastAsia="MS ??" w:cs="Times New Roman"/>
                <w:kern w:val="0"/>
                <w:szCs w:val="28"/>
                <w:lang w:bidi="ar-SA"/>
              </w:rPr>
            </w:pPr>
            <w:r w:rsidRPr="00DC3F20">
              <w:rPr>
                <w:rFonts w:eastAsia="MS ??" w:cs="Times New Roman"/>
                <w:kern w:val="0"/>
                <w:szCs w:val="28"/>
                <w:lang w:bidi="ar-SA"/>
              </w:rPr>
              <w:t xml:space="preserve">ОКПО </w:t>
            </w:r>
            <w:r w:rsidRPr="00DC3F20">
              <w:rPr>
                <w:rFonts w:eastAsia="MS ??" w:cs="Times New Roman"/>
                <w:color w:val="000000"/>
                <w:kern w:val="0"/>
                <w:szCs w:val="28"/>
                <w:lang w:bidi="ar-SA"/>
              </w:rPr>
              <w:t>51004100</w:t>
            </w:r>
          </w:p>
          <w:p w14:paraId="63374433" w14:textId="77777777" w:rsidR="00B30453" w:rsidRPr="00DC3F20" w:rsidRDefault="00B30453" w:rsidP="008E059B">
            <w:pPr>
              <w:rPr>
                <w:rFonts w:eastAsia="MS ??" w:cs="Times New Roman"/>
                <w:kern w:val="0"/>
                <w:szCs w:val="28"/>
                <w:lang w:bidi="ar-SA"/>
              </w:rPr>
            </w:pPr>
            <w:r w:rsidRPr="00DC3F20">
              <w:rPr>
                <w:rFonts w:eastAsia="MS ??" w:cs="Times New Roman"/>
                <w:kern w:val="0"/>
                <w:szCs w:val="28"/>
                <w:lang w:bidi="ar-SA"/>
              </w:rPr>
              <w:t>ОКТМО 49701000001</w:t>
            </w:r>
          </w:p>
          <w:p w14:paraId="5A4031EA" w14:textId="77777777" w:rsidR="00B30453" w:rsidRPr="00DC3F20" w:rsidRDefault="00B30453" w:rsidP="008E059B">
            <w:pPr>
              <w:rPr>
                <w:rFonts w:eastAsia="MS ??" w:cs="Times New Roman"/>
                <w:kern w:val="0"/>
                <w:szCs w:val="28"/>
                <w:lang w:bidi="ar-SA"/>
              </w:rPr>
            </w:pPr>
            <w:r w:rsidRPr="00DC3F20">
              <w:rPr>
                <w:rFonts w:eastAsia="MS ??" w:cs="Times New Roman"/>
                <w:kern w:val="0"/>
                <w:szCs w:val="28"/>
                <w:lang w:bidi="ar-SA"/>
              </w:rPr>
              <w:t>ИНН 7743384198</w:t>
            </w:r>
          </w:p>
          <w:p w14:paraId="6BC7D298" w14:textId="77777777" w:rsidR="00B30453" w:rsidRPr="00DC3F20" w:rsidRDefault="00B30453" w:rsidP="008E059B">
            <w:pPr>
              <w:rPr>
                <w:rFonts w:eastAsia="MS ??" w:cs="Times New Roman"/>
                <w:kern w:val="0"/>
                <w:szCs w:val="28"/>
                <w:lang w:bidi="ar-SA"/>
              </w:rPr>
            </w:pPr>
            <w:r w:rsidRPr="00DC3F20">
              <w:rPr>
                <w:rFonts w:eastAsia="MS ??" w:cs="Times New Roman"/>
                <w:kern w:val="0"/>
                <w:szCs w:val="28"/>
                <w:lang w:bidi="ar-SA"/>
              </w:rPr>
              <w:t xml:space="preserve">КПП </w:t>
            </w:r>
            <w:r w:rsidRPr="00DC3F20">
              <w:rPr>
                <w:rFonts w:eastAsia="MS ??" w:cs="Times New Roman"/>
                <w:color w:val="000000"/>
                <w:kern w:val="0"/>
                <w:szCs w:val="28"/>
                <w:lang w:bidi="ar-SA"/>
              </w:rPr>
              <w:t>530043001</w:t>
            </w:r>
          </w:p>
          <w:p w14:paraId="6BE70355" w14:textId="77777777" w:rsidR="00B30453" w:rsidRPr="00DC3F20" w:rsidRDefault="00B30453" w:rsidP="008E059B">
            <w:pPr>
              <w:rPr>
                <w:rFonts w:eastAsia="MS ??" w:cs="Times New Roman"/>
                <w:kern w:val="0"/>
                <w:szCs w:val="28"/>
                <w:lang w:bidi="ar-SA"/>
              </w:rPr>
            </w:pPr>
            <w:r w:rsidRPr="00DC3F20">
              <w:rPr>
                <w:rFonts w:eastAsia="MS ??" w:cs="Times New Roman"/>
                <w:kern w:val="0"/>
                <w:szCs w:val="28"/>
                <w:lang w:bidi="ar-SA"/>
              </w:rPr>
              <w:t>БИК 041117601</w:t>
            </w:r>
          </w:p>
          <w:p w14:paraId="1877C64C" w14:textId="77777777" w:rsidR="00B30453" w:rsidRPr="00DC3F20" w:rsidRDefault="00B30453" w:rsidP="008E059B">
            <w:pPr>
              <w:rPr>
                <w:rFonts w:eastAsia="MS ??" w:cs="Times New Roman"/>
                <w:kern w:val="0"/>
                <w:szCs w:val="28"/>
                <w:lang w:bidi="ar-SA"/>
              </w:rPr>
            </w:pPr>
            <w:r w:rsidRPr="00DC3F20">
              <w:rPr>
                <w:rFonts w:eastAsia="MS ??" w:cs="Times New Roman"/>
                <w:kern w:val="0"/>
                <w:szCs w:val="28"/>
                <w:lang w:bidi="ar-SA"/>
              </w:rPr>
              <w:t>р/с 40 502 810 343 000 000 012</w:t>
            </w:r>
          </w:p>
          <w:p w14:paraId="45FF132C" w14:textId="77777777" w:rsidR="00B30453" w:rsidRPr="00DC3F20" w:rsidRDefault="00B30453" w:rsidP="008E059B">
            <w:pPr>
              <w:rPr>
                <w:rFonts w:eastAsia="MS ??" w:cs="Times New Roman"/>
                <w:kern w:val="0"/>
                <w:szCs w:val="28"/>
                <w:lang w:bidi="ar-SA"/>
              </w:rPr>
            </w:pPr>
            <w:r w:rsidRPr="00DC3F20">
              <w:rPr>
                <w:rFonts w:eastAsia="MS ??" w:cs="Times New Roman"/>
                <w:kern w:val="0"/>
                <w:szCs w:val="28"/>
                <w:lang w:bidi="ar-SA"/>
              </w:rPr>
              <w:t>к/с 301 018 101 000 000 00 601</w:t>
            </w:r>
          </w:p>
          <w:p w14:paraId="658F5659" w14:textId="77777777" w:rsidR="00B30453" w:rsidRPr="00DC3F20" w:rsidRDefault="00B30453" w:rsidP="008E059B">
            <w:pPr>
              <w:spacing w:line="100" w:lineRule="atLeast"/>
              <w:jc w:val="both"/>
              <w:textAlignment w:val="baseline"/>
              <w:rPr>
                <w:rFonts w:eastAsia="Times New Roman" w:cs="Times New Roman"/>
                <w:szCs w:val="28"/>
                <w:u w:val="single"/>
                <w:lang w:bidi="ar-SA"/>
              </w:rPr>
            </w:pPr>
            <w:r w:rsidRPr="00DC3F20">
              <w:rPr>
                <w:rFonts w:eastAsia="MS ??" w:cs="Times New Roman"/>
                <w:kern w:val="0"/>
                <w:szCs w:val="28"/>
                <w:lang w:bidi="ar-SA"/>
              </w:rPr>
              <w:t>в Архангельском отделении № 8637 ПАО Сбербанк</w:t>
            </w:r>
          </w:p>
          <w:p w14:paraId="46F08C98" w14:textId="77777777" w:rsidR="00B30453" w:rsidRPr="0064703D" w:rsidRDefault="00B30453" w:rsidP="008E059B">
            <w:pPr>
              <w:spacing w:line="100" w:lineRule="atLeast"/>
              <w:textAlignment w:val="baseline"/>
              <w:rPr>
                <w:rFonts w:eastAsia="Times New Roman" w:cs="Times New Roman"/>
                <w:szCs w:val="28"/>
                <w:lang w:bidi="ar-SA"/>
              </w:rPr>
            </w:pPr>
            <w:r w:rsidRPr="0064703D">
              <w:rPr>
                <w:rFonts w:eastAsia="Times New Roman" w:cs="Times New Roman"/>
                <w:szCs w:val="28"/>
                <w:lang w:bidi="ar-SA"/>
              </w:rPr>
              <w:t>Управляющий</w:t>
            </w:r>
            <w:r>
              <w:rPr>
                <w:rFonts w:eastAsia="Times New Roman" w:cs="Times New Roman"/>
                <w:szCs w:val="28"/>
                <w:lang w:bidi="ar-SA"/>
              </w:rPr>
              <w:t xml:space="preserve"> </w:t>
            </w:r>
            <w:r w:rsidRPr="0064703D">
              <w:rPr>
                <w:rFonts w:eastAsia="Times New Roman" w:cs="Times New Roman"/>
                <w:szCs w:val="28"/>
                <w:lang w:bidi="ar-SA"/>
              </w:rPr>
              <w:t>филиалом «Новгородский</w:t>
            </w:r>
            <w:r>
              <w:rPr>
                <w:rFonts w:eastAsia="Times New Roman" w:cs="Times New Roman"/>
                <w:szCs w:val="28"/>
                <w:lang w:bidi="ar-SA"/>
              </w:rPr>
              <w:t>»</w:t>
            </w:r>
          </w:p>
          <w:p w14:paraId="154E6B27" w14:textId="77777777" w:rsidR="00B30453" w:rsidRPr="00DC3F20" w:rsidRDefault="00B30453" w:rsidP="008E059B">
            <w:pPr>
              <w:spacing w:line="100" w:lineRule="atLeast"/>
              <w:jc w:val="both"/>
              <w:textAlignment w:val="baseline"/>
              <w:rPr>
                <w:rFonts w:eastAsia="Times New Roman" w:cs="Times New Roman"/>
                <w:szCs w:val="28"/>
                <w:lang w:bidi="ar-SA"/>
              </w:rPr>
            </w:pPr>
            <w:r w:rsidRPr="00DC3F20">
              <w:rPr>
                <w:rFonts w:eastAsia="Times New Roman" w:cs="Times New Roman"/>
                <w:szCs w:val="28"/>
                <w:lang w:bidi="ar-SA"/>
              </w:rPr>
              <w:t>__________ Н.Г. Анциферова</w:t>
            </w:r>
          </w:p>
          <w:p w14:paraId="7C717907" w14:textId="77777777" w:rsidR="00B30453" w:rsidRPr="00DC3F20" w:rsidRDefault="00B30453" w:rsidP="008E059B">
            <w:pPr>
              <w:spacing w:line="100" w:lineRule="atLeast"/>
              <w:jc w:val="both"/>
              <w:textAlignment w:val="baseline"/>
              <w:rPr>
                <w:rFonts w:eastAsia="Times New Roman" w:cs="Times New Roman"/>
                <w:szCs w:val="28"/>
                <w:lang w:bidi="ar-SA"/>
              </w:rPr>
            </w:pPr>
          </w:p>
        </w:tc>
        <w:tc>
          <w:tcPr>
            <w:tcW w:w="4933" w:type="dxa"/>
            <w:tcBorders>
              <w:top w:val="single" w:sz="4" w:space="0" w:color="000000"/>
              <w:left w:val="single" w:sz="4" w:space="0" w:color="000000"/>
              <w:bottom w:val="single" w:sz="4" w:space="0" w:color="000000"/>
              <w:right w:val="single" w:sz="4" w:space="0" w:color="000000"/>
            </w:tcBorders>
          </w:tcPr>
          <w:p w14:paraId="283CF4C9" w14:textId="77777777" w:rsidR="00B30453" w:rsidRPr="00DC3F20" w:rsidRDefault="00B30453" w:rsidP="008E059B">
            <w:pPr>
              <w:spacing w:line="100" w:lineRule="atLeast"/>
              <w:ind w:hanging="6"/>
              <w:jc w:val="center"/>
              <w:textAlignment w:val="baseline"/>
              <w:rPr>
                <w:rFonts w:eastAsia="Times New Roman" w:cs="Times New Roman"/>
                <w:b/>
                <w:bCs/>
                <w:szCs w:val="28"/>
                <w:lang w:bidi="ar-SA"/>
              </w:rPr>
            </w:pPr>
            <w:r w:rsidRPr="00DC3F20">
              <w:rPr>
                <w:rFonts w:eastAsia="Times New Roman" w:cs="Times New Roman"/>
                <w:b/>
                <w:bCs/>
                <w:szCs w:val="28"/>
                <w:lang w:bidi="ar-SA"/>
              </w:rPr>
              <w:t>_________________________________</w:t>
            </w:r>
          </w:p>
          <w:p w14:paraId="45878495" w14:textId="77777777" w:rsidR="00B30453" w:rsidRPr="00DC3F20" w:rsidRDefault="00B30453" w:rsidP="008E059B">
            <w:pPr>
              <w:spacing w:line="360" w:lineRule="auto"/>
              <w:ind w:hanging="6"/>
              <w:textAlignment w:val="baseline"/>
              <w:rPr>
                <w:rFonts w:eastAsia="Times New Roman" w:cs="Times New Roman"/>
                <w:szCs w:val="28"/>
                <w:lang w:bidi="ar-SA"/>
              </w:rPr>
            </w:pPr>
            <w:r w:rsidRPr="00DC3F20">
              <w:rPr>
                <w:rFonts w:eastAsia="Times New Roman" w:cs="Times New Roman"/>
                <w:szCs w:val="28"/>
                <w:lang w:bidi="ar-SA"/>
              </w:rPr>
              <w:t xml:space="preserve">Юридический адрес: </w:t>
            </w:r>
          </w:p>
          <w:p w14:paraId="7AF61F7E" w14:textId="77777777" w:rsidR="00B30453" w:rsidRPr="00DC3F20" w:rsidRDefault="00B30453" w:rsidP="008E059B">
            <w:pPr>
              <w:spacing w:line="360" w:lineRule="auto"/>
              <w:ind w:hanging="6"/>
              <w:textAlignment w:val="baseline"/>
              <w:rPr>
                <w:rFonts w:eastAsia="Times New Roman" w:cs="Times New Roman"/>
                <w:szCs w:val="28"/>
                <w:lang w:bidi="ar-SA"/>
              </w:rPr>
            </w:pPr>
            <w:r w:rsidRPr="00DC3F20">
              <w:rPr>
                <w:rFonts w:eastAsia="Times New Roman" w:cs="Times New Roman"/>
                <w:bCs/>
                <w:szCs w:val="28"/>
                <w:lang w:bidi="ar-SA"/>
              </w:rPr>
              <w:t xml:space="preserve">ИНН </w:t>
            </w:r>
          </w:p>
          <w:p w14:paraId="4F231D08" w14:textId="77777777" w:rsidR="00B30453" w:rsidRPr="00DC3F20" w:rsidRDefault="00B30453" w:rsidP="008E059B">
            <w:pPr>
              <w:spacing w:line="360" w:lineRule="auto"/>
              <w:ind w:hanging="6"/>
              <w:textAlignment w:val="baseline"/>
              <w:rPr>
                <w:rFonts w:eastAsia="Times New Roman" w:cs="Times New Roman"/>
                <w:szCs w:val="28"/>
                <w:lang w:bidi="ar-SA"/>
              </w:rPr>
            </w:pPr>
            <w:r w:rsidRPr="00DC3F20">
              <w:rPr>
                <w:rFonts w:eastAsia="Times New Roman" w:cs="Times New Roman"/>
                <w:bCs/>
                <w:szCs w:val="28"/>
                <w:lang w:bidi="ar-SA"/>
              </w:rPr>
              <w:t xml:space="preserve">КПП </w:t>
            </w:r>
          </w:p>
          <w:p w14:paraId="111DAA47" w14:textId="77777777" w:rsidR="00B30453" w:rsidRPr="00DC3F20" w:rsidRDefault="00B30453" w:rsidP="008E059B">
            <w:pPr>
              <w:spacing w:line="360" w:lineRule="auto"/>
              <w:ind w:hanging="6"/>
              <w:textAlignment w:val="baseline"/>
              <w:rPr>
                <w:rFonts w:eastAsia="Times New Roman" w:cs="Times New Roman"/>
                <w:szCs w:val="28"/>
                <w:lang w:bidi="ar-SA"/>
              </w:rPr>
            </w:pPr>
            <w:r w:rsidRPr="00DC3F20">
              <w:rPr>
                <w:rFonts w:eastAsia="Times New Roman" w:cs="Times New Roman"/>
                <w:bCs/>
                <w:szCs w:val="28"/>
                <w:lang w:bidi="ar-SA"/>
              </w:rPr>
              <w:t xml:space="preserve">Р/с </w:t>
            </w:r>
          </w:p>
          <w:p w14:paraId="3A1A2EA0" w14:textId="77777777" w:rsidR="00B30453" w:rsidRPr="00DC3F20" w:rsidRDefault="00B30453" w:rsidP="008E059B">
            <w:pPr>
              <w:spacing w:line="360" w:lineRule="auto"/>
              <w:ind w:hanging="6"/>
              <w:textAlignment w:val="baseline"/>
              <w:rPr>
                <w:rFonts w:eastAsia="Times New Roman" w:cs="Times New Roman"/>
                <w:szCs w:val="28"/>
                <w:lang w:bidi="ar-SA"/>
              </w:rPr>
            </w:pPr>
            <w:r w:rsidRPr="00DC3F20">
              <w:rPr>
                <w:rFonts w:eastAsia="Times New Roman" w:cs="Times New Roman"/>
                <w:bCs/>
                <w:szCs w:val="28"/>
                <w:lang w:bidi="ar-SA"/>
              </w:rPr>
              <w:t xml:space="preserve">К/с </w:t>
            </w:r>
          </w:p>
          <w:p w14:paraId="197B78E2" w14:textId="77777777" w:rsidR="00B30453" w:rsidRPr="00DC3F20" w:rsidRDefault="00B30453" w:rsidP="008E059B">
            <w:pPr>
              <w:spacing w:line="360" w:lineRule="auto"/>
              <w:ind w:hanging="6"/>
              <w:textAlignment w:val="baseline"/>
              <w:rPr>
                <w:rFonts w:eastAsia="Times New Roman" w:cs="Times New Roman"/>
                <w:szCs w:val="28"/>
                <w:lang w:bidi="ar-SA"/>
              </w:rPr>
            </w:pPr>
            <w:r w:rsidRPr="00DC3F20">
              <w:rPr>
                <w:rFonts w:eastAsia="Times New Roman" w:cs="Times New Roman"/>
                <w:bCs/>
                <w:szCs w:val="28"/>
                <w:lang w:bidi="ar-SA"/>
              </w:rPr>
              <w:t xml:space="preserve">БИК </w:t>
            </w:r>
          </w:p>
          <w:p w14:paraId="30D937E4" w14:textId="77777777" w:rsidR="00B30453" w:rsidRPr="00DC3F20" w:rsidRDefault="00B30453" w:rsidP="008E059B">
            <w:pPr>
              <w:spacing w:line="360" w:lineRule="auto"/>
              <w:ind w:hanging="6"/>
              <w:textAlignment w:val="baseline"/>
              <w:rPr>
                <w:rFonts w:eastAsia="Times New Roman" w:cs="Times New Roman"/>
                <w:szCs w:val="28"/>
                <w:lang w:bidi="ar-SA"/>
              </w:rPr>
            </w:pPr>
            <w:proofErr w:type="spellStart"/>
            <w:r w:rsidRPr="00DC3F20">
              <w:rPr>
                <w:rFonts w:eastAsia="Times New Roman" w:cs="Times New Roman"/>
                <w:bCs/>
                <w:szCs w:val="28"/>
                <w:lang w:bidi="ar-SA"/>
              </w:rPr>
              <w:t>e-mail</w:t>
            </w:r>
            <w:proofErr w:type="spellEnd"/>
            <w:r w:rsidRPr="00DC3F20">
              <w:rPr>
                <w:rFonts w:eastAsia="Times New Roman" w:cs="Times New Roman"/>
                <w:bCs/>
                <w:szCs w:val="28"/>
                <w:lang w:bidi="ar-SA"/>
              </w:rPr>
              <w:t xml:space="preserve">: </w:t>
            </w:r>
          </w:p>
          <w:p w14:paraId="1841EBBD" w14:textId="77777777" w:rsidR="00B30453" w:rsidRPr="00DC3F20" w:rsidRDefault="00B30453" w:rsidP="008E059B">
            <w:pPr>
              <w:spacing w:line="360" w:lineRule="auto"/>
              <w:textAlignment w:val="baseline"/>
              <w:rPr>
                <w:rFonts w:eastAsia="Times New Roman" w:cs="Times New Roman"/>
                <w:szCs w:val="28"/>
                <w:lang w:bidi="ar-SA"/>
              </w:rPr>
            </w:pPr>
            <w:r w:rsidRPr="00DC3F20">
              <w:rPr>
                <w:rFonts w:eastAsia="Times New Roman" w:cs="Times New Roman"/>
                <w:bCs/>
                <w:szCs w:val="28"/>
                <w:lang w:bidi="ar-SA"/>
              </w:rPr>
              <w:t xml:space="preserve">тел.: </w:t>
            </w:r>
          </w:p>
          <w:p w14:paraId="33FD7732" w14:textId="77777777" w:rsidR="00B30453" w:rsidRPr="00DC3F20" w:rsidRDefault="00B30453" w:rsidP="008E059B">
            <w:pPr>
              <w:spacing w:line="100" w:lineRule="atLeast"/>
              <w:textAlignment w:val="baseline"/>
              <w:rPr>
                <w:rFonts w:eastAsia="Times New Roman" w:cs="Times New Roman"/>
                <w:szCs w:val="28"/>
                <w:lang w:bidi="ar-SA"/>
              </w:rPr>
            </w:pPr>
          </w:p>
          <w:p w14:paraId="1DD28239" w14:textId="77777777" w:rsidR="00B30453" w:rsidRPr="00DC3F20" w:rsidRDefault="00B30453" w:rsidP="008E059B">
            <w:pPr>
              <w:spacing w:line="100" w:lineRule="atLeast"/>
              <w:textAlignment w:val="baseline"/>
              <w:rPr>
                <w:rFonts w:eastAsia="Times New Roman" w:cs="Times New Roman"/>
                <w:szCs w:val="28"/>
                <w:lang w:bidi="ar-SA"/>
              </w:rPr>
            </w:pPr>
          </w:p>
          <w:p w14:paraId="2FDA7C01" w14:textId="77777777" w:rsidR="00B30453" w:rsidRPr="00DC3F20" w:rsidRDefault="00B30453" w:rsidP="008E059B">
            <w:pPr>
              <w:spacing w:line="100" w:lineRule="atLeast"/>
              <w:textAlignment w:val="baseline"/>
              <w:rPr>
                <w:rFonts w:eastAsia="Times New Roman" w:cs="Times New Roman"/>
                <w:szCs w:val="28"/>
                <w:lang w:bidi="ar-SA"/>
              </w:rPr>
            </w:pPr>
          </w:p>
          <w:p w14:paraId="6BD40E26" w14:textId="77777777" w:rsidR="00B30453" w:rsidRPr="00DC3F20" w:rsidRDefault="00B30453" w:rsidP="008E059B">
            <w:pPr>
              <w:spacing w:line="100" w:lineRule="atLeast"/>
              <w:textAlignment w:val="baseline"/>
              <w:rPr>
                <w:rFonts w:eastAsia="Times New Roman" w:cs="Times New Roman"/>
                <w:szCs w:val="28"/>
                <w:lang w:bidi="ar-SA"/>
              </w:rPr>
            </w:pPr>
          </w:p>
          <w:p w14:paraId="412FB533" w14:textId="77777777" w:rsidR="00B30453" w:rsidRDefault="00B30453" w:rsidP="008E059B">
            <w:pPr>
              <w:spacing w:line="100" w:lineRule="atLeast"/>
              <w:textAlignment w:val="baseline"/>
              <w:rPr>
                <w:rFonts w:eastAsia="Times New Roman" w:cs="Times New Roman"/>
                <w:szCs w:val="28"/>
                <w:lang w:bidi="ar-SA"/>
              </w:rPr>
            </w:pPr>
          </w:p>
          <w:p w14:paraId="5E4746DC" w14:textId="77777777" w:rsidR="00B30453" w:rsidRDefault="00B30453" w:rsidP="008E059B">
            <w:pPr>
              <w:spacing w:line="100" w:lineRule="atLeast"/>
              <w:textAlignment w:val="baseline"/>
              <w:rPr>
                <w:rFonts w:eastAsia="Times New Roman" w:cs="Times New Roman"/>
                <w:szCs w:val="28"/>
                <w:lang w:bidi="ar-SA"/>
              </w:rPr>
            </w:pPr>
          </w:p>
          <w:p w14:paraId="6F763DE3" w14:textId="77777777" w:rsidR="00B30453" w:rsidRPr="00DC3F20" w:rsidRDefault="00B30453" w:rsidP="008E059B">
            <w:pPr>
              <w:spacing w:line="100" w:lineRule="atLeast"/>
              <w:textAlignment w:val="baseline"/>
              <w:rPr>
                <w:rFonts w:eastAsia="Times New Roman" w:cs="Times New Roman"/>
                <w:szCs w:val="28"/>
                <w:lang w:bidi="ar-SA"/>
              </w:rPr>
            </w:pPr>
          </w:p>
          <w:p w14:paraId="263110BF" w14:textId="77777777" w:rsidR="00B30453" w:rsidRPr="00DC3F20" w:rsidRDefault="00B30453" w:rsidP="008E059B">
            <w:pPr>
              <w:spacing w:line="100" w:lineRule="atLeast"/>
              <w:textAlignment w:val="baseline"/>
              <w:rPr>
                <w:rFonts w:eastAsia="Times New Roman" w:cs="Times New Roman"/>
                <w:szCs w:val="28"/>
                <w:lang w:bidi="ar-SA"/>
              </w:rPr>
            </w:pPr>
            <w:r w:rsidRPr="00DC3F20">
              <w:rPr>
                <w:rFonts w:eastAsia="Times New Roman" w:cs="Times New Roman"/>
                <w:szCs w:val="28"/>
                <w:lang w:bidi="ar-SA"/>
              </w:rPr>
              <w:t>_______________________________</w:t>
            </w:r>
          </w:p>
          <w:p w14:paraId="435C3CCA" w14:textId="77777777" w:rsidR="00B30453" w:rsidRPr="00DC3F20" w:rsidRDefault="00B30453" w:rsidP="008E059B">
            <w:pPr>
              <w:spacing w:line="100" w:lineRule="atLeast"/>
              <w:textAlignment w:val="baseline"/>
              <w:rPr>
                <w:rFonts w:eastAsia="Times New Roman" w:cs="Times New Roman"/>
                <w:szCs w:val="28"/>
                <w:lang w:bidi="ar-SA"/>
              </w:rPr>
            </w:pPr>
            <w:r w:rsidRPr="00DC3F20">
              <w:rPr>
                <w:rFonts w:eastAsia="Times New Roman" w:cs="Times New Roman"/>
                <w:szCs w:val="28"/>
                <w:lang w:bidi="ar-SA"/>
              </w:rPr>
              <w:t>__________________/_____________/</w:t>
            </w:r>
          </w:p>
          <w:p w14:paraId="4494DD36" w14:textId="77777777" w:rsidR="00B30453" w:rsidRPr="00DC3F20" w:rsidRDefault="00B30453" w:rsidP="008E059B">
            <w:pPr>
              <w:spacing w:line="100" w:lineRule="atLeast"/>
              <w:textAlignment w:val="baseline"/>
              <w:rPr>
                <w:rFonts w:eastAsia="Times New Roman" w:cs="Times New Roman"/>
                <w:szCs w:val="28"/>
                <w:lang w:bidi="ar-SA"/>
              </w:rPr>
            </w:pPr>
          </w:p>
        </w:tc>
      </w:tr>
    </w:tbl>
    <w:p w14:paraId="20B1014C" w14:textId="534F9D35" w:rsidR="004413CB" w:rsidRDefault="00B30453" w:rsidP="00B30453">
      <w:pPr>
        <w:ind w:firstLine="709"/>
        <w:jc w:val="center"/>
        <w:rPr>
          <w:sz w:val="24"/>
        </w:rPr>
      </w:pPr>
      <w:r w:rsidRPr="0074665E">
        <w:br w:type="page"/>
      </w:r>
    </w:p>
    <w:p w14:paraId="543E22A8" w14:textId="07D20FB3" w:rsidR="00317773" w:rsidRPr="00B30453" w:rsidRDefault="00317773" w:rsidP="00317773">
      <w:pPr>
        <w:ind w:firstLine="709"/>
        <w:jc w:val="right"/>
        <w:rPr>
          <w:szCs w:val="28"/>
        </w:rPr>
      </w:pPr>
      <w:r w:rsidRPr="00B30453">
        <w:rPr>
          <w:szCs w:val="28"/>
        </w:rPr>
        <w:lastRenderedPageBreak/>
        <w:t xml:space="preserve">Приложение № 1 </w:t>
      </w:r>
    </w:p>
    <w:p w14:paraId="6EC45EB2" w14:textId="77777777" w:rsidR="00317773" w:rsidRPr="00B30453" w:rsidRDefault="00317773" w:rsidP="00317773">
      <w:pPr>
        <w:ind w:firstLine="709"/>
        <w:jc w:val="right"/>
        <w:rPr>
          <w:szCs w:val="28"/>
        </w:rPr>
      </w:pPr>
      <w:r w:rsidRPr="00B30453">
        <w:rPr>
          <w:szCs w:val="28"/>
        </w:rPr>
        <w:t xml:space="preserve"> к Договору </w:t>
      </w:r>
    </w:p>
    <w:p w14:paraId="7E71C06E" w14:textId="5B50D1C8" w:rsidR="00317773" w:rsidRPr="00B30453" w:rsidRDefault="00317773" w:rsidP="00317773">
      <w:pPr>
        <w:ind w:firstLine="709"/>
        <w:jc w:val="right"/>
        <w:rPr>
          <w:szCs w:val="28"/>
        </w:rPr>
      </w:pPr>
      <w:r w:rsidRPr="00B30453">
        <w:rPr>
          <w:szCs w:val="28"/>
        </w:rPr>
        <w:t>от «___» ________ 20</w:t>
      </w:r>
      <w:r w:rsidR="004413CB" w:rsidRPr="00B30453">
        <w:rPr>
          <w:szCs w:val="28"/>
        </w:rPr>
        <w:t>2</w:t>
      </w:r>
      <w:r w:rsidR="007847F0" w:rsidRPr="00B30453">
        <w:rPr>
          <w:szCs w:val="28"/>
        </w:rPr>
        <w:t>6</w:t>
      </w:r>
      <w:r w:rsidR="004413CB" w:rsidRPr="00B30453">
        <w:rPr>
          <w:szCs w:val="28"/>
        </w:rPr>
        <w:t xml:space="preserve"> </w:t>
      </w:r>
      <w:r w:rsidRPr="00B30453">
        <w:rPr>
          <w:szCs w:val="28"/>
        </w:rPr>
        <w:t xml:space="preserve">года №___ </w:t>
      </w:r>
    </w:p>
    <w:p w14:paraId="6CF04035" w14:textId="77777777" w:rsidR="00317773" w:rsidRDefault="00317773" w:rsidP="00317773">
      <w:pPr>
        <w:ind w:firstLine="709"/>
        <w:jc w:val="center"/>
        <w:rPr>
          <w:b/>
          <w:bCs/>
        </w:rPr>
      </w:pPr>
    </w:p>
    <w:p w14:paraId="57DC2205" w14:textId="77777777" w:rsidR="00317773" w:rsidRDefault="00317773" w:rsidP="00317773">
      <w:pPr>
        <w:ind w:firstLine="709"/>
        <w:jc w:val="center"/>
        <w:rPr>
          <w:b/>
          <w:bCs/>
        </w:rPr>
      </w:pPr>
      <w:r w:rsidRPr="0074665E">
        <w:rPr>
          <w:b/>
          <w:bCs/>
        </w:rPr>
        <w:t>Спецификация</w:t>
      </w:r>
    </w:p>
    <w:p w14:paraId="331201E5" w14:textId="45AF1FDC" w:rsidR="00317773" w:rsidRPr="0074665E" w:rsidRDefault="00317773" w:rsidP="00317773">
      <w:pPr>
        <w:numPr>
          <w:ilvl w:val="0"/>
          <w:numId w:val="6"/>
        </w:numPr>
        <w:jc w:val="both"/>
      </w:pPr>
      <w:r w:rsidRPr="0074665E">
        <w:t xml:space="preserve">Поставщик осуществляет поставку Товара в соответствии с </w:t>
      </w:r>
      <w:r>
        <w:t>договором</w:t>
      </w:r>
      <w:r w:rsidRPr="0074665E">
        <w:t xml:space="preserve"> по месту нахождения </w:t>
      </w:r>
      <w:r w:rsidR="00B30453">
        <w:t>Заказчика</w:t>
      </w:r>
      <w:r w:rsidRPr="0074665E">
        <w:t xml:space="preserve"> в течени</w:t>
      </w:r>
      <w:r w:rsidR="00B30453">
        <w:t>е</w:t>
      </w:r>
      <w:r w:rsidRPr="0074665E">
        <w:t xml:space="preserve"> срока, указанного </w:t>
      </w:r>
      <w:r w:rsidR="00B30453">
        <w:t xml:space="preserve">в </w:t>
      </w:r>
      <w:r w:rsidRPr="0074665E">
        <w:t>пункт</w:t>
      </w:r>
      <w:r w:rsidR="00B30453">
        <w:t>е</w:t>
      </w:r>
      <w:r w:rsidRPr="0074665E">
        <w:t xml:space="preserve"> 4.2 Договора</w:t>
      </w:r>
      <w:r w:rsidR="00B30453">
        <w:t>.</w:t>
      </w:r>
    </w:p>
    <w:p w14:paraId="54DF6D21" w14:textId="77777777" w:rsidR="00317773" w:rsidRPr="0074665E" w:rsidRDefault="00317773" w:rsidP="00317773">
      <w:pPr>
        <w:numPr>
          <w:ilvl w:val="0"/>
          <w:numId w:val="6"/>
        </w:numPr>
        <w:jc w:val="both"/>
      </w:pPr>
      <w:r w:rsidRPr="0074665E">
        <w:t>Установить Цену наименований Товара согласно таблице:</w:t>
      </w:r>
    </w:p>
    <w:p w14:paraId="19006441" w14:textId="77777777" w:rsidR="00317773" w:rsidRPr="00317773" w:rsidRDefault="00317773" w:rsidP="00317773">
      <w:pPr>
        <w:jc w:val="center"/>
        <w:rPr>
          <w:rFonts w:eastAsia="MS ??" w:cs="Times New Roman"/>
          <w:color w:val="000000"/>
          <w:kern w:val="0"/>
          <w:sz w:val="24"/>
          <w:lang w:bidi="ar-SA"/>
        </w:rPr>
      </w:pPr>
    </w:p>
    <w:tbl>
      <w:tblPr>
        <w:tblW w:w="10915" w:type="dxa"/>
        <w:tblInd w:w="-459" w:type="dxa"/>
        <w:tblLayout w:type="fixed"/>
        <w:tblLook w:val="04A0" w:firstRow="1" w:lastRow="0" w:firstColumn="1" w:lastColumn="0" w:noHBand="0" w:noVBand="1"/>
      </w:tblPr>
      <w:tblGrid>
        <w:gridCol w:w="709"/>
        <w:gridCol w:w="3827"/>
        <w:gridCol w:w="1701"/>
        <w:gridCol w:w="993"/>
        <w:gridCol w:w="1134"/>
        <w:gridCol w:w="1275"/>
        <w:gridCol w:w="1276"/>
      </w:tblGrid>
      <w:tr w:rsidR="00317773" w:rsidRPr="00317773" w14:paraId="56DC1E37" w14:textId="0005C896" w:rsidTr="00B30453">
        <w:trPr>
          <w:trHeight w:val="670"/>
        </w:trPr>
        <w:tc>
          <w:tcPr>
            <w:tcW w:w="709" w:type="dxa"/>
            <w:tcBorders>
              <w:top w:val="single" w:sz="4" w:space="0" w:color="000000"/>
              <w:left w:val="single" w:sz="4" w:space="0" w:color="000000"/>
              <w:bottom w:val="single" w:sz="4" w:space="0" w:color="000000"/>
              <w:right w:val="single" w:sz="4" w:space="0" w:color="000000"/>
            </w:tcBorders>
            <w:hideMark/>
          </w:tcPr>
          <w:p w14:paraId="3F12C52A" w14:textId="77777777"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w:t>
            </w:r>
          </w:p>
          <w:p w14:paraId="4E22B4E6" w14:textId="69CCB2AE"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п/п</w:t>
            </w:r>
          </w:p>
        </w:tc>
        <w:tc>
          <w:tcPr>
            <w:tcW w:w="3827" w:type="dxa"/>
            <w:tcBorders>
              <w:top w:val="single" w:sz="4" w:space="0" w:color="000000"/>
              <w:left w:val="single" w:sz="4" w:space="0" w:color="000000"/>
              <w:bottom w:val="single" w:sz="4" w:space="0" w:color="000000"/>
              <w:right w:val="single" w:sz="4" w:space="0" w:color="000000"/>
            </w:tcBorders>
            <w:hideMark/>
          </w:tcPr>
          <w:p w14:paraId="2482B0D3" w14:textId="77777777"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Наименование</w:t>
            </w:r>
          </w:p>
        </w:tc>
        <w:tc>
          <w:tcPr>
            <w:tcW w:w="1701" w:type="dxa"/>
            <w:tcBorders>
              <w:top w:val="single" w:sz="4" w:space="0" w:color="000000"/>
              <w:left w:val="single" w:sz="4" w:space="0" w:color="000000"/>
              <w:bottom w:val="single" w:sz="4" w:space="0" w:color="000000"/>
              <w:right w:val="single" w:sz="4" w:space="0" w:color="000000"/>
            </w:tcBorders>
          </w:tcPr>
          <w:p w14:paraId="245791DB" w14:textId="04C82735" w:rsidR="00317773" w:rsidRPr="00317773" w:rsidRDefault="00317773" w:rsidP="00317773">
            <w:pPr>
              <w:jc w:val="center"/>
              <w:rPr>
                <w:rFonts w:eastAsia="MS ??" w:cs="Times New Roman"/>
                <w:kern w:val="0"/>
                <w:szCs w:val="28"/>
                <w:lang w:bidi="ar-SA"/>
              </w:rPr>
            </w:pPr>
            <w:r>
              <w:rPr>
                <w:rFonts w:eastAsia="MS ??" w:cs="Times New Roman"/>
                <w:kern w:val="0"/>
                <w:szCs w:val="28"/>
                <w:lang w:bidi="ar-SA"/>
              </w:rPr>
              <w:t>Страна происхождения</w:t>
            </w:r>
          </w:p>
        </w:tc>
        <w:tc>
          <w:tcPr>
            <w:tcW w:w="993" w:type="dxa"/>
            <w:tcBorders>
              <w:top w:val="single" w:sz="4" w:space="0" w:color="000000"/>
              <w:left w:val="single" w:sz="4" w:space="0" w:color="000000"/>
              <w:bottom w:val="single" w:sz="4" w:space="0" w:color="000000"/>
              <w:right w:val="single" w:sz="4" w:space="0" w:color="000000"/>
            </w:tcBorders>
            <w:hideMark/>
          </w:tcPr>
          <w:p w14:paraId="44C65D41" w14:textId="131EEC2F"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Ед.</w:t>
            </w:r>
          </w:p>
          <w:p w14:paraId="08F44ED9" w14:textId="77777777"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изм.</w:t>
            </w:r>
          </w:p>
        </w:tc>
        <w:tc>
          <w:tcPr>
            <w:tcW w:w="1134" w:type="dxa"/>
            <w:tcBorders>
              <w:top w:val="single" w:sz="4" w:space="0" w:color="000000"/>
              <w:left w:val="single" w:sz="4" w:space="0" w:color="000000"/>
              <w:bottom w:val="single" w:sz="4" w:space="0" w:color="000000"/>
              <w:right w:val="single" w:sz="4" w:space="0" w:color="000000"/>
            </w:tcBorders>
            <w:hideMark/>
          </w:tcPr>
          <w:p w14:paraId="1F819235" w14:textId="77777777"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Кол-во</w:t>
            </w:r>
          </w:p>
        </w:tc>
        <w:tc>
          <w:tcPr>
            <w:tcW w:w="1275" w:type="dxa"/>
            <w:tcBorders>
              <w:top w:val="single" w:sz="4" w:space="0" w:color="000000"/>
              <w:left w:val="single" w:sz="4" w:space="0" w:color="000000"/>
              <w:bottom w:val="single" w:sz="4" w:space="0" w:color="000000"/>
              <w:right w:val="single" w:sz="4" w:space="0" w:color="000000"/>
            </w:tcBorders>
            <w:hideMark/>
          </w:tcPr>
          <w:p w14:paraId="71A224C4" w14:textId="77777777"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 xml:space="preserve">Цена, руб. </w:t>
            </w:r>
          </w:p>
          <w:p w14:paraId="48D2B7A5" w14:textId="74696936"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с НДС</w:t>
            </w:r>
          </w:p>
        </w:tc>
        <w:tc>
          <w:tcPr>
            <w:tcW w:w="1276" w:type="dxa"/>
            <w:tcBorders>
              <w:top w:val="single" w:sz="4" w:space="0" w:color="000000"/>
              <w:left w:val="single" w:sz="4" w:space="0" w:color="000000"/>
              <w:bottom w:val="single" w:sz="4" w:space="0" w:color="000000"/>
              <w:right w:val="single" w:sz="4" w:space="0" w:color="000000"/>
            </w:tcBorders>
          </w:tcPr>
          <w:p w14:paraId="327F55A9" w14:textId="77777777"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 xml:space="preserve">Сумма, руб. </w:t>
            </w:r>
          </w:p>
          <w:p w14:paraId="78ECD2AB" w14:textId="5A060E9B" w:rsidR="00317773" w:rsidRPr="00317773" w:rsidRDefault="00317773" w:rsidP="00317773">
            <w:pPr>
              <w:jc w:val="center"/>
              <w:rPr>
                <w:rFonts w:eastAsia="MS ??" w:cs="Times New Roman"/>
                <w:kern w:val="0"/>
                <w:szCs w:val="28"/>
                <w:lang w:bidi="ar-SA"/>
              </w:rPr>
            </w:pPr>
            <w:r w:rsidRPr="00317773">
              <w:rPr>
                <w:rFonts w:eastAsia="MS ??" w:cs="Times New Roman"/>
                <w:kern w:val="0"/>
                <w:szCs w:val="28"/>
                <w:lang w:bidi="ar-SA"/>
              </w:rPr>
              <w:t>с НДС</w:t>
            </w:r>
          </w:p>
        </w:tc>
      </w:tr>
      <w:tr w:rsidR="007847F0" w:rsidRPr="00317773" w14:paraId="0BED9999" w14:textId="305AE275" w:rsidTr="00B30453">
        <w:trPr>
          <w:trHeight w:val="327"/>
        </w:trPr>
        <w:tc>
          <w:tcPr>
            <w:tcW w:w="709" w:type="dxa"/>
            <w:tcBorders>
              <w:top w:val="single" w:sz="4" w:space="0" w:color="000000"/>
              <w:left w:val="single" w:sz="4" w:space="0" w:color="000000"/>
              <w:bottom w:val="single" w:sz="4" w:space="0" w:color="000000"/>
              <w:right w:val="single" w:sz="4" w:space="0" w:color="000000"/>
            </w:tcBorders>
            <w:hideMark/>
          </w:tcPr>
          <w:p w14:paraId="558005B0" w14:textId="77777777" w:rsidR="007847F0" w:rsidRPr="00317773" w:rsidRDefault="007847F0" w:rsidP="007847F0">
            <w:pPr>
              <w:jc w:val="center"/>
              <w:rPr>
                <w:rFonts w:eastAsia="MS ??" w:cs="Times New Roman"/>
                <w:kern w:val="0"/>
                <w:szCs w:val="28"/>
                <w:lang w:bidi="ar-SA"/>
              </w:rPr>
            </w:pPr>
            <w:r w:rsidRPr="00317773">
              <w:rPr>
                <w:rFonts w:eastAsia="MS ??" w:cs="Times New Roman"/>
                <w:kern w:val="0"/>
                <w:szCs w:val="28"/>
                <w:lang w:bidi="ar-SA"/>
              </w:rPr>
              <w:t>1</w:t>
            </w:r>
          </w:p>
        </w:tc>
        <w:tc>
          <w:tcPr>
            <w:tcW w:w="3827" w:type="dxa"/>
            <w:tcBorders>
              <w:top w:val="single" w:sz="4" w:space="0" w:color="000000"/>
              <w:left w:val="single" w:sz="4" w:space="0" w:color="000000"/>
              <w:bottom w:val="single" w:sz="4" w:space="0" w:color="000000"/>
              <w:right w:val="single" w:sz="4" w:space="0" w:color="000000"/>
            </w:tcBorders>
          </w:tcPr>
          <w:p w14:paraId="2B670562" w14:textId="1E59B172" w:rsidR="007847F0" w:rsidRPr="00317773" w:rsidRDefault="007847F0" w:rsidP="007847F0">
            <w:pPr>
              <w:rPr>
                <w:rFonts w:eastAsia="MS ??" w:cs="Times New Roman"/>
                <w:kern w:val="0"/>
                <w:szCs w:val="28"/>
                <w:lang w:bidi="ar-SA"/>
              </w:rPr>
            </w:pPr>
            <w:r w:rsidRPr="00410D30">
              <w:t>Крем детский, производитель «</w:t>
            </w:r>
            <w:proofErr w:type="spellStart"/>
            <w:r w:rsidRPr="00410D30">
              <w:t>Аванта</w:t>
            </w:r>
            <w:proofErr w:type="spellEnd"/>
            <w:r w:rsidRPr="00410D30">
              <w:t>» «Моё солнышко» 46 мл</w:t>
            </w:r>
          </w:p>
        </w:tc>
        <w:tc>
          <w:tcPr>
            <w:tcW w:w="1701" w:type="dxa"/>
            <w:tcBorders>
              <w:top w:val="single" w:sz="4" w:space="0" w:color="000000"/>
              <w:left w:val="single" w:sz="4" w:space="0" w:color="000000"/>
              <w:bottom w:val="single" w:sz="4" w:space="0" w:color="000000"/>
              <w:right w:val="single" w:sz="4" w:space="0" w:color="000000"/>
            </w:tcBorders>
          </w:tcPr>
          <w:p w14:paraId="1BBB8294" w14:textId="77777777" w:rsidR="007847F0" w:rsidRPr="00317773" w:rsidRDefault="007847F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464F47" w14:textId="74848A56" w:rsidR="007847F0" w:rsidRPr="00317773" w:rsidRDefault="007847F0" w:rsidP="007847F0">
            <w:pPr>
              <w:jc w:val="center"/>
              <w:rPr>
                <w:rFonts w:eastAsia="MS ??" w:cs="Times New Roman"/>
                <w:kern w:val="0"/>
                <w:szCs w:val="28"/>
                <w:lang w:bidi="ar-SA"/>
              </w:rPr>
            </w:pPr>
            <w:r w:rsidRPr="00410D30">
              <w:t>шт.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5C25FD" w14:textId="7C91A0BA" w:rsidR="007847F0" w:rsidRPr="00317773" w:rsidRDefault="007847F0" w:rsidP="007847F0">
            <w:pPr>
              <w:jc w:val="center"/>
              <w:rPr>
                <w:rFonts w:eastAsia="MS ??" w:cs="Times New Roman"/>
                <w:kern w:val="0"/>
                <w:szCs w:val="28"/>
                <w:lang w:bidi="ar-SA"/>
              </w:rPr>
            </w:pPr>
            <w:r>
              <w:t>1</w:t>
            </w:r>
            <w:r w:rsidR="00A80A20">
              <w:t>00</w:t>
            </w:r>
          </w:p>
        </w:tc>
        <w:tc>
          <w:tcPr>
            <w:tcW w:w="1275" w:type="dxa"/>
            <w:tcBorders>
              <w:top w:val="single" w:sz="4" w:space="0" w:color="000000"/>
              <w:left w:val="single" w:sz="4" w:space="0" w:color="000000"/>
              <w:bottom w:val="single" w:sz="4" w:space="0" w:color="000000"/>
              <w:right w:val="single" w:sz="4" w:space="0" w:color="000000"/>
            </w:tcBorders>
          </w:tcPr>
          <w:p w14:paraId="782A5AE2" w14:textId="77777777" w:rsidR="007847F0" w:rsidRPr="00317773" w:rsidRDefault="007847F0" w:rsidP="007847F0">
            <w:pPr>
              <w:snapToGrid w:val="0"/>
              <w:rPr>
                <w:rFonts w:eastAsia="MS ??" w:cs="Times New Roman"/>
                <w:kern w:val="0"/>
                <w:szCs w:val="28"/>
                <w:lang w:bidi="ar-SA"/>
              </w:rPr>
            </w:pPr>
          </w:p>
        </w:tc>
        <w:tc>
          <w:tcPr>
            <w:tcW w:w="1276" w:type="dxa"/>
            <w:tcBorders>
              <w:top w:val="single" w:sz="4" w:space="0" w:color="000000"/>
              <w:left w:val="single" w:sz="4" w:space="0" w:color="000000"/>
              <w:bottom w:val="single" w:sz="4" w:space="0" w:color="000000"/>
              <w:right w:val="single" w:sz="4" w:space="0" w:color="000000"/>
            </w:tcBorders>
          </w:tcPr>
          <w:p w14:paraId="29AE7F57" w14:textId="77777777" w:rsidR="007847F0" w:rsidRPr="00317773" w:rsidRDefault="007847F0" w:rsidP="007847F0">
            <w:pPr>
              <w:snapToGrid w:val="0"/>
              <w:rPr>
                <w:rFonts w:eastAsia="MS ??" w:cs="Times New Roman"/>
                <w:kern w:val="0"/>
                <w:szCs w:val="28"/>
                <w:lang w:bidi="ar-SA"/>
              </w:rPr>
            </w:pPr>
          </w:p>
        </w:tc>
      </w:tr>
      <w:tr w:rsidR="007847F0" w:rsidRPr="00317773" w14:paraId="623ED5EC" w14:textId="26580878" w:rsidTr="00B30453">
        <w:trPr>
          <w:trHeight w:val="327"/>
        </w:trPr>
        <w:tc>
          <w:tcPr>
            <w:tcW w:w="709" w:type="dxa"/>
            <w:tcBorders>
              <w:top w:val="single" w:sz="4" w:space="0" w:color="000000"/>
              <w:left w:val="single" w:sz="4" w:space="0" w:color="000000"/>
              <w:bottom w:val="single" w:sz="4" w:space="0" w:color="000000"/>
              <w:right w:val="single" w:sz="4" w:space="0" w:color="000000"/>
            </w:tcBorders>
            <w:hideMark/>
          </w:tcPr>
          <w:p w14:paraId="352A420C" w14:textId="77777777" w:rsidR="007847F0" w:rsidRPr="00317773" w:rsidRDefault="007847F0" w:rsidP="007847F0">
            <w:pPr>
              <w:jc w:val="center"/>
              <w:rPr>
                <w:rFonts w:eastAsia="MS ??" w:cs="Times New Roman"/>
                <w:kern w:val="0"/>
                <w:szCs w:val="28"/>
                <w:lang w:bidi="ar-SA"/>
              </w:rPr>
            </w:pPr>
            <w:r w:rsidRPr="00317773">
              <w:rPr>
                <w:rFonts w:eastAsia="MS ??" w:cs="Times New Roman"/>
                <w:kern w:val="0"/>
                <w:szCs w:val="28"/>
                <w:lang w:bidi="ar-SA"/>
              </w:rPr>
              <w:t>2</w:t>
            </w:r>
          </w:p>
        </w:tc>
        <w:tc>
          <w:tcPr>
            <w:tcW w:w="3827" w:type="dxa"/>
            <w:tcBorders>
              <w:top w:val="single" w:sz="4" w:space="0" w:color="000000"/>
              <w:left w:val="single" w:sz="4" w:space="0" w:color="000000"/>
              <w:bottom w:val="single" w:sz="4" w:space="0" w:color="000000"/>
              <w:right w:val="single" w:sz="4" w:space="0" w:color="000000"/>
            </w:tcBorders>
          </w:tcPr>
          <w:p w14:paraId="71F92E8A" w14:textId="77777777" w:rsidR="007847F0" w:rsidRPr="00410D30" w:rsidRDefault="007847F0" w:rsidP="007847F0">
            <w:pPr>
              <w:tabs>
                <w:tab w:val="left" w:pos="709"/>
                <w:tab w:val="left" w:pos="3544"/>
                <w:tab w:val="left" w:pos="9458"/>
              </w:tabs>
              <w:ind w:right="-40"/>
            </w:pPr>
            <w:r w:rsidRPr="00410D30">
              <w:t>Алмадез-Оптима750 мл</w:t>
            </w:r>
          </w:p>
          <w:p w14:paraId="31349A6E" w14:textId="7F7B52F3" w:rsidR="007847F0" w:rsidRPr="00317773" w:rsidRDefault="007847F0" w:rsidP="007847F0">
            <w:pPr>
              <w:rPr>
                <w:rFonts w:eastAsia="MS ??" w:cs="Times New Roman"/>
                <w:kern w:val="0"/>
                <w:szCs w:val="28"/>
                <w:lang w:bidi="ar-SA"/>
              </w:rPr>
            </w:pPr>
            <w:r w:rsidRPr="00410D30">
              <w:t>(триггер, антисептик)</w:t>
            </w:r>
          </w:p>
        </w:tc>
        <w:tc>
          <w:tcPr>
            <w:tcW w:w="1701" w:type="dxa"/>
            <w:tcBorders>
              <w:top w:val="single" w:sz="4" w:space="0" w:color="000000"/>
              <w:left w:val="single" w:sz="4" w:space="0" w:color="000000"/>
              <w:bottom w:val="single" w:sz="4" w:space="0" w:color="000000"/>
              <w:right w:val="single" w:sz="4" w:space="0" w:color="000000"/>
            </w:tcBorders>
          </w:tcPr>
          <w:p w14:paraId="5B93BA91" w14:textId="77777777" w:rsidR="007847F0" w:rsidRPr="00317773" w:rsidRDefault="007847F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A154028" w14:textId="137DC261" w:rsidR="007847F0" w:rsidRPr="00317773" w:rsidRDefault="007847F0" w:rsidP="007847F0">
            <w:pPr>
              <w:jc w:val="center"/>
              <w:rPr>
                <w:rFonts w:eastAsia="MS ??" w:cs="Times New Roman"/>
                <w:kern w:val="0"/>
                <w:szCs w:val="28"/>
                <w:lang w:bidi="ar-SA"/>
              </w:rPr>
            </w:pPr>
            <w:r w:rsidRPr="00410D30">
              <w:t>шт.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4B2256" w14:textId="15601F1B" w:rsidR="007847F0" w:rsidRPr="00A03ADB" w:rsidRDefault="007847F0" w:rsidP="007847F0">
            <w:pPr>
              <w:jc w:val="center"/>
              <w:rPr>
                <w:rFonts w:eastAsia="MS ??" w:cs="Times New Roman"/>
                <w:kern w:val="0"/>
                <w:szCs w:val="28"/>
                <w:lang w:bidi="ar-SA"/>
              </w:rPr>
            </w:pPr>
            <w:r>
              <w:t>12</w:t>
            </w:r>
          </w:p>
        </w:tc>
        <w:tc>
          <w:tcPr>
            <w:tcW w:w="1275" w:type="dxa"/>
            <w:tcBorders>
              <w:top w:val="single" w:sz="4" w:space="0" w:color="000000"/>
              <w:left w:val="single" w:sz="4" w:space="0" w:color="000000"/>
              <w:bottom w:val="single" w:sz="4" w:space="0" w:color="000000"/>
              <w:right w:val="single" w:sz="4" w:space="0" w:color="000000"/>
            </w:tcBorders>
          </w:tcPr>
          <w:p w14:paraId="597114FB" w14:textId="77777777" w:rsidR="007847F0" w:rsidRPr="00317773" w:rsidRDefault="007847F0" w:rsidP="007847F0">
            <w:pPr>
              <w:snapToGrid w:val="0"/>
              <w:rPr>
                <w:rFonts w:eastAsia="MS ??" w:cs="Times New Roman"/>
                <w:kern w:val="0"/>
                <w:szCs w:val="28"/>
                <w:lang w:bidi="ar-SA"/>
              </w:rPr>
            </w:pPr>
          </w:p>
        </w:tc>
        <w:tc>
          <w:tcPr>
            <w:tcW w:w="1276" w:type="dxa"/>
            <w:tcBorders>
              <w:top w:val="single" w:sz="4" w:space="0" w:color="000000"/>
              <w:left w:val="single" w:sz="4" w:space="0" w:color="000000"/>
              <w:bottom w:val="single" w:sz="4" w:space="0" w:color="000000"/>
              <w:right w:val="single" w:sz="4" w:space="0" w:color="000000"/>
            </w:tcBorders>
          </w:tcPr>
          <w:p w14:paraId="1A49B199" w14:textId="77777777" w:rsidR="007847F0" w:rsidRPr="00317773" w:rsidRDefault="007847F0" w:rsidP="007847F0">
            <w:pPr>
              <w:snapToGrid w:val="0"/>
              <w:rPr>
                <w:rFonts w:eastAsia="MS ??" w:cs="Times New Roman"/>
                <w:kern w:val="0"/>
                <w:szCs w:val="28"/>
                <w:lang w:bidi="ar-SA"/>
              </w:rPr>
            </w:pPr>
          </w:p>
        </w:tc>
      </w:tr>
      <w:tr w:rsidR="00A80A20" w:rsidRPr="00317773" w14:paraId="27DDF82C" w14:textId="77777777" w:rsidTr="00B30453">
        <w:trPr>
          <w:trHeight w:val="327"/>
        </w:trPr>
        <w:tc>
          <w:tcPr>
            <w:tcW w:w="709" w:type="dxa"/>
            <w:tcBorders>
              <w:top w:val="single" w:sz="4" w:space="0" w:color="000000"/>
              <w:left w:val="single" w:sz="4" w:space="0" w:color="000000"/>
              <w:bottom w:val="single" w:sz="4" w:space="0" w:color="000000"/>
              <w:right w:val="single" w:sz="4" w:space="0" w:color="000000"/>
            </w:tcBorders>
          </w:tcPr>
          <w:p w14:paraId="08D18353" w14:textId="6CF87EC7" w:rsidR="00A80A20" w:rsidRPr="00317773" w:rsidRDefault="00A80A20" w:rsidP="007847F0">
            <w:pPr>
              <w:jc w:val="center"/>
              <w:rPr>
                <w:rFonts w:eastAsia="MS ??" w:cs="Times New Roman"/>
                <w:kern w:val="0"/>
                <w:szCs w:val="28"/>
                <w:lang w:bidi="ar-SA"/>
              </w:rPr>
            </w:pPr>
            <w:r>
              <w:rPr>
                <w:rFonts w:eastAsia="MS ??" w:cs="Times New Roman"/>
                <w:kern w:val="0"/>
                <w:szCs w:val="28"/>
                <w:lang w:bidi="ar-SA"/>
              </w:rPr>
              <w:t>3</w:t>
            </w:r>
          </w:p>
        </w:tc>
        <w:tc>
          <w:tcPr>
            <w:tcW w:w="3827" w:type="dxa"/>
            <w:tcBorders>
              <w:top w:val="single" w:sz="4" w:space="0" w:color="000000"/>
              <w:left w:val="single" w:sz="4" w:space="0" w:color="000000"/>
              <w:bottom w:val="single" w:sz="4" w:space="0" w:color="000000"/>
              <w:right w:val="single" w:sz="4" w:space="0" w:color="000000"/>
            </w:tcBorders>
          </w:tcPr>
          <w:p w14:paraId="68A7AE0A" w14:textId="6171308E" w:rsidR="00A80A20" w:rsidRPr="00410D30" w:rsidRDefault="00A80A20" w:rsidP="007847F0">
            <w:pPr>
              <w:tabs>
                <w:tab w:val="left" w:pos="709"/>
                <w:tab w:val="left" w:pos="3544"/>
                <w:tab w:val="left" w:pos="9458"/>
              </w:tabs>
              <w:ind w:right="-40"/>
            </w:pPr>
            <w:proofErr w:type="spellStart"/>
            <w:r w:rsidRPr="00410D30">
              <w:t>Алмадез</w:t>
            </w:r>
            <w:proofErr w:type="spellEnd"/>
            <w:r>
              <w:t>-ЭКО дезинф</w:t>
            </w:r>
            <w:r w:rsidR="008273E3">
              <w:t>и</w:t>
            </w:r>
            <w:r>
              <w:t>цирующее средство, концентрат 1л</w:t>
            </w:r>
          </w:p>
        </w:tc>
        <w:tc>
          <w:tcPr>
            <w:tcW w:w="1701" w:type="dxa"/>
            <w:tcBorders>
              <w:top w:val="single" w:sz="4" w:space="0" w:color="000000"/>
              <w:left w:val="single" w:sz="4" w:space="0" w:color="000000"/>
              <w:bottom w:val="single" w:sz="4" w:space="0" w:color="000000"/>
              <w:right w:val="single" w:sz="4" w:space="0" w:color="000000"/>
            </w:tcBorders>
          </w:tcPr>
          <w:p w14:paraId="03CC99E4" w14:textId="77777777" w:rsidR="00A80A20" w:rsidRPr="00317773" w:rsidRDefault="00A80A2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B3874A7" w14:textId="7AC52401" w:rsidR="00A80A20" w:rsidRPr="00410D30" w:rsidRDefault="00A80A20" w:rsidP="007847F0">
            <w:pPr>
              <w:jc w:val="center"/>
            </w:pPr>
            <w:r w:rsidRPr="00410D30">
              <w:t>шт.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FE006AF" w14:textId="565CF55D" w:rsidR="00A80A20" w:rsidRDefault="00A80A20" w:rsidP="007847F0">
            <w:pPr>
              <w:jc w:val="center"/>
            </w:pPr>
            <w:r>
              <w:t>10</w:t>
            </w:r>
          </w:p>
        </w:tc>
        <w:tc>
          <w:tcPr>
            <w:tcW w:w="1275" w:type="dxa"/>
            <w:tcBorders>
              <w:top w:val="single" w:sz="4" w:space="0" w:color="000000"/>
              <w:left w:val="single" w:sz="4" w:space="0" w:color="000000"/>
              <w:bottom w:val="single" w:sz="4" w:space="0" w:color="000000"/>
              <w:right w:val="single" w:sz="4" w:space="0" w:color="000000"/>
            </w:tcBorders>
          </w:tcPr>
          <w:p w14:paraId="706D1D25" w14:textId="77777777" w:rsidR="00A80A20" w:rsidRPr="00317773" w:rsidRDefault="00A80A20" w:rsidP="007847F0">
            <w:pPr>
              <w:snapToGrid w:val="0"/>
              <w:rPr>
                <w:rFonts w:eastAsia="MS ??" w:cs="Times New Roman"/>
                <w:kern w:val="0"/>
                <w:szCs w:val="28"/>
                <w:lang w:bidi="ar-SA"/>
              </w:rPr>
            </w:pPr>
          </w:p>
        </w:tc>
        <w:tc>
          <w:tcPr>
            <w:tcW w:w="1276" w:type="dxa"/>
            <w:tcBorders>
              <w:top w:val="single" w:sz="4" w:space="0" w:color="000000"/>
              <w:left w:val="single" w:sz="4" w:space="0" w:color="000000"/>
              <w:bottom w:val="single" w:sz="4" w:space="0" w:color="000000"/>
              <w:right w:val="single" w:sz="4" w:space="0" w:color="000000"/>
            </w:tcBorders>
          </w:tcPr>
          <w:p w14:paraId="25040FC6" w14:textId="77777777" w:rsidR="00A80A20" w:rsidRPr="00317773" w:rsidRDefault="00A80A20" w:rsidP="007847F0">
            <w:pPr>
              <w:snapToGrid w:val="0"/>
              <w:rPr>
                <w:rFonts w:eastAsia="MS ??" w:cs="Times New Roman"/>
                <w:kern w:val="0"/>
                <w:szCs w:val="28"/>
                <w:lang w:bidi="ar-SA"/>
              </w:rPr>
            </w:pPr>
          </w:p>
        </w:tc>
      </w:tr>
      <w:tr w:rsidR="007847F0" w:rsidRPr="00317773" w14:paraId="481FA348" w14:textId="182EF16F" w:rsidTr="00A80A20">
        <w:trPr>
          <w:trHeight w:val="327"/>
        </w:trPr>
        <w:tc>
          <w:tcPr>
            <w:tcW w:w="709" w:type="dxa"/>
            <w:tcBorders>
              <w:top w:val="nil"/>
              <w:left w:val="single" w:sz="4" w:space="0" w:color="000000"/>
              <w:bottom w:val="single" w:sz="4" w:space="0" w:color="000000"/>
              <w:right w:val="single" w:sz="4" w:space="0" w:color="000000"/>
            </w:tcBorders>
          </w:tcPr>
          <w:p w14:paraId="1FA1986D" w14:textId="1424974D" w:rsidR="007847F0" w:rsidRPr="00317773" w:rsidRDefault="00A80A20" w:rsidP="007847F0">
            <w:pPr>
              <w:jc w:val="center"/>
              <w:rPr>
                <w:rFonts w:eastAsia="MS ??" w:cs="Times New Roman"/>
                <w:kern w:val="0"/>
                <w:szCs w:val="28"/>
                <w:lang w:bidi="ar-SA"/>
              </w:rPr>
            </w:pPr>
            <w:r>
              <w:rPr>
                <w:rFonts w:eastAsia="MS ??" w:cs="Times New Roman"/>
                <w:kern w:val="0"/>
                <w:szCs w:val="28"/>
                <w:lang w:bidi="ar-SA"/>
              </w:rPr>
              <w:t>4</w:t>
            </w:r>
          </w:p>
        </w:tc>
        <w:tc>
          <w:tcPr>
            <w:tcW w:w="3827" w:type="dxa"/>
            <w:tcBorders>
              <w:top w:val="single" w:sz="4" w:space="0" w:color="000000"/>
              <w:left w:val="single" w:sz="4" w:space="0" w:color="000000"/>
              <w:bottom w:val="single" w:sz="4" w:space="0" w:color="000000"/>
              <w:right w:val="single" w:sz="4" w:space="0" w:color="000000"/>
            </w:tcBorders>
          </w:tcPr>
          <w:p w14:paraId="15615156" w14:textId="392A26FE" w:rsidR="007847F0" w:rsidRPr="00317773" w:rsidRDefault="007847F0" w:rsidP="007847F0">
            <w:pPr>
              <w:rPr>
                <w:rFonts w:eastAsia="MS ??" w:cs="Times New Roman"/>
                <w:kern w:val="0"/>
                <w:szCs w:val="28"/>
                <w:lang w:bidi="ar-SA"/>
              </w:rPr>
            </w:pPr>
            <w:r w:rsidRPr="00410D30">
              <w:t>Журнал регистрации температурного режима холодильников</w:t>
            </w:r>
          </w:p>
        </w:tc>
        <w:tc>
          <w:tcPr>
            <w:tcW w:w="1701" w:type="dxa"/>
            <w:tcBorders>
              <w:top w:val="nil"/>
              <w:left w:val="single" w:sz="4" w:space="0" w:color="000000"/>
              <w:bottom w:val="single" w:sz="4" w:space="0" w:color="000000"/>
              <w:right w:val="single" w:sz="4" w:space="0" w:color="000000"/>
            </w:tcBorders>
          </w:tcPr>
          <w:p w14:paraId="5967000D" w14:textId="77777777" w:rsidR="007847F0" w:rsidRPr="00317773" w:rsidRDefault="007847F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hideMark/>
          </w:tcPr>
          <w:p w14:paraId="517A0B82" w14:textId="6395F485" w:rsidR="007847F0" w:rsidRPr="00317773" w:rsidRDefault="007847F0" w:rsidP="007847F0">
            <w:pPr>
              <w:jc w:val="center"/>
              <w:rPr>
                <w:rFonts w:eastAsia="MS ??" w:cs="Times New Roman"/>
                <w:kern w:val="0"/>
                <w:szCs w:val="28"/>
                <w:lang w:bidi="ar-SA"/>
              </w:rPr>
            </w:pPr>
            <w:r w:rsidRPr="00410D30">
              <w:t>шт.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186E11" w14:textId="4E74EA16" w:rsidR="007847F0" w:rsidRPr="00317773" w:rsidRDefault="007847F0" w:rsidP="007847F0">
            <w:pPr>
              <w:jc w:val="center"/>
              <w:rPr>
                <w:rFonts w:eastAsia="MS ??" w:cs="Times New Roman"/>
                <w:kern w:val="0"/>
                <w:szCs w:val="28"/>
                <w:lang w:bidi="ar-SA"/>
              </w:rPr>
            </w:pPr>
            <w:r>
              <w:t>3</w:t>
            </w:r>
          </w:p>
        </w:tc>
        <w:tc>
          <w:tcPr>
            <w:tcW w:w="1275" w:type="dxa"/>
            <w:tcBorders>
              <w:top w:val="nil"/>
              <w:left w:val="single" w:sz="4" w:space="0" w:color="000000"/>
              <w:bottom w:val="single" w:sz="4" w:space="0" w:color="000000"/>
              <w:right w:val="single" w:sz="4" w:space="0" w:color="000000"/>
            </w:tcBorders>
          </w:tcPr>
          <w:p w14:paraId="0E4354FA" w14:textId="77777777" w:rsidR="007847F0" w:rsidRPr="00317773" w:rsidRDefault="007847F0" w:rsidP="007847F0">
            <w:pPr>
              <w:snapToGrid w:val="0"/>
              <w:rPr>
                <w:rFonts w:eastAsia="MS ??" w:cs="Times New Roman"/>
                <w:kern w:val="0"/>
                <w:szCs w:val="28"/>
                <w:lang w:bidi="ar-SA"/>
              </w:rPr>
            </w:pPr>
          </w:p>
        </w:tc>
        <w:tc>
          <w:tcPr>
            <w:tcW w:w="1276" w:type="dxa"/>
            <w:tcBorders>
              <w:top w:val="nil"/>
              <w:left w:val="single" w:sz="4" w:space="0" w:color="000000"/>
              <w:bottom w:val="single" w:sz="4" w:space="0" w:color="000000"/>
              <w:right w:val="single" w:sz="4" w:space="0" w:color="000000"/>
            </w:tcBorders>
          </w:tcPr>
          <w:p w14:paraId="5BF0E14D" w14:textId="77777777" w:rsidR="007847F0" w:rsidRPr="00317773" w:rsidRDefault="007847F0" w:rsidP="007847F0">
            <w:pPr>
              <w:snapToGrid w:val="0"/>
              <w:rPr>
                <w:rFonts w:eastAsia="MS ??" w:cs="Times New Roman"/>
                <w:kern w:val="0"/>
                <w:szCs w:val="28"/>
                <w:lang w:bidi="ar-SA"/>
              </w:rPr>
            </w:pPr>
          </w:p>
        </w:tc>
      </w:tr>
      <w:tr w:rsidR="007847F0" w:rsidRPr="00317773" w14:paraId="04518540" w14:textId="430026BB" w:rsidTr="00A80A20">
        <w:trPr>
          <w:trHeight w:val="327"/>
        </w:trPr>
        <w:tc>
          <w:tcPr>
            <w:tcW w:w="709" w:type="dxa"/>
            <w:tcBorders>
              <w:top w:val="nil"/>
              <w:left w:val="single" w:sz="4" w:space="0" w:color="000000"/>
              <w:bottom w:val="single" w:sz="4" w:space="0" w:color="000000"/>
              <w:right w:val="single" w:sz="4" w:space="0" w:color="000000"/>
            </w:tcBorders>
          </w:tcPr>
          <w:p w14:paraId="00C7DE4C" w14:textId="5ACD13F4" w:rsidR="007847F0" w:rsidRPr="00317773" w:rsidRDefault="00A80A20" w:rsidP="007847F0">
            <w:pPr>
              <w:jc w:val="center"/>
              <w:rPr>
                <w:rFonts w:eastAsia="MS ??" w:cs="Times New Roman"/>
                <w:kern w:val="0"/>
                <w:szCs w:val="28"/>
                <w:lang w:bidi="ar-SA"/>
              </w:rPr>
            </w:pPr>
            <w:r>
              <w:rPr>
                <w:rFonts w:eastAsia="MS ??" w:cs="Times New Roman"/>
                <w:kern w:val="0"/>
                <w:szCs w:val="28"/>
                <w:lang w:bidi="ar-SA"/>
              </w:rPr>
              <w:t>5</w:t>
            </w:r>
          </w:p>
        </w:tc>
        <w:tc>
          <w:tcPr>
            <w:tcW w:w="3827" w:type="dxa"/>
            <w:tcBorders>
              <w:top w:val="single" w:sz="4" w:space="0" w:color="000000"/>
              <w:left w:val="single" w:sz="4" w:space="0" w:color="000000"/>
              <w:bottom w:val="single" w:sz="4" w:space="0" w:color="000000"/>
              <w:right w:val="single" w:sz="4" w:space="0" w:color="000000"/>
            </w:tcBorders>
          </w:tcPr>
          <w:p w14:paraId="0EA7B49F" w14:textId="2126BBB6" w:rsidR="007847F0" w:rsidRPr="00317773" w:rsidRDefault="007847F0" w:rsidP="007847F0">
            <w:pPr>
              <w:rPr>
                <w:rFonts w:eastAsia="MS ??" w:cs="Times New Roman"/>
                <w:kern w:val="0"/>
                <w:szCs w:val="28"/>
                <w:lang w:bidi="ar-SA"/>
              </w:rPr>
            </w:pPr>
            <w:r w:rsidRPr="00410D30">
              <w:t>Журнал регистрации и контроля бактерицидной, УФ-установки, лампы</w:t>
            </w:r>
          </w:p>
        </w:tc>
        <w:tc>
          <w:tcPr>
            <w:tcW w:w="1701" w:type="dxa"/>
            <w:tcBorders>
              <w:top w:val="nil"/>
              <w:left w:val="single" w:sz="4" w:space="0" w:color="000000"/>
              <w:bottom w:val="single" w:sz="4" w:space="0" w:color="000000"/>
              <w:right w:val="single" w:sz="4" w:space="0" w:color="000000"/>
            </w:tcBorders>
          </w:tcPr>
          <w:p w14:paraId="5F55FA39" w14:textId="77777777" w:rsidR="007847F0" w:rsidRPr="00317773" w:rsidRDefault="007847F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hideMark/>
          </w:tcPr>
          <w:p w14:paraId="52C8F547" w14:textId="49494123" w:rsidR="007847F0" w:rsidRPr="00317773" w:rsidRDefault="007847F0" w:rsidP="007847F0">
            <w:pPr>
              <w:jc w:val="center"/>
              <w:rPr>
                <w:rFonts w:eastAsia="MS ??" w:cs="Times New Roman"/>
                <w:kern w:val="0"/>
                <w:szCs w:val="28"/>
                <w:lang w:bidi="ar-SA"/>
              </w:rPr>
            </w:pPr>
            <w:r w:rsidRPr="00410D30">
              <w:t>шт.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768F02" w14:textId="55CB2B6A" w:rsidR="007847F0" w:rsidRPr="00317773" w:rsidRDefault="007847F0" w:rsidP="007847F0">
            <w:pPr>
              <w:jc w:val="center"/>
              <w:rPr>
                <w:rFonts w:eastAsia="MS ??" w:cs="Times New Roman"/>
                <w:kern w:val="0"/>
                <w:szCs w:val="28"/>
                <w:lang w:bidi="ar-SA"/>
              </w:rPr>
            </w:pPr>
            <w:r>
              <w:t>3</w:t>
            </w:r>
          </w:p>
        </w:tc>
        <w:tc>
          <w:tcPr>
            <w:tcW w:w="1275" w:type="dxa"/>
            <w:tcBorders>
              <w:top w:val="nil"/>
              <w:left w:val="single" w:sz="4" w:space="0" w:color="000000"/>
              <w:bottom w:val="single" w:sz="4" w:space="0" w:color="000000"/>
              <w:right w:val="single" w:sz="4" w:space="0" w:color="000000"/>
            </w:tcBorders>
          </w:tcPr>
          <w:p w14:paraId="1958F23B" w14:textId="77777777" w:rsidR="007847F0" w:rsidRPr="00317773" w:rsidRDefault="007847F0" w:rsidP="007847F0">
            <w:pPr>
              <w:snapToGrid w:val="0"/>
              <w:rPr>
                <w:rFonts w:eastAsia="MS ??" w:cs="Times New Roman"/>
                <w:kern w:val="0"/>
                <w:szCs w:val="28"/>
                <w:lang w:bidi="ar-SA"/>
              </w:rPr>
            </w:pPr>
          </w:p>
        </w:tc>
        <w:tc>
          <w:tcPr>
            <w:tcW w:w="1276" w:type="dxa"/>
            <w:tcBorders>
              <w:top w:val="nil"/>
              <w:left w:val="single" w:sz="4" w:space="0" w:color="000000"/>
              <w:bottom w:val="single" w:sz="4" w:space="0" w:color="000000"/>
              <w:right w:val="single" w:sz="4" w:space="0" w:color="000000"/>
            </w:tcBorders>
          </w:tcPr>
          <w:p w14:paraId="77DAB304" w14:textId="77777777" w:rsidR="007847F0" w:rsidRPr="00317773" w:rsidRDefault="007847F0" w:rsidP="007847F0">
            <w:pPr>
              <w:snapToGrid w:val="0"/>
              <w:rPr>
                <w:rFonts w:eastAsia="MS ??" w:cs="Times New Roman"/>
                <w:kern w:val="0"/>
                <w:szCs w:val="28"/>
                <w:lang w:bidi="ar-SA"/>
              </w:rPr>
            </w:pPr>
          </w:p>
        </w:tc>
      </w:tr>
      <w:tr w:rsidR="007847F0" w:rsidRPr="00317773" w14:paraId="521FA106" w14:textId="1C128D8D" w:rsidTr="00A80A20">
        <w:trPr>
          <w:trHeight w:val="327"/>
        </w:trPr>
        <w:tc>
          <w:tcPr>
            <w:tcW w:w="709" w:type="dxa"/>
            <w:tcBorders>
              <w:top w:val="single" w:sz="4" w:space="0" w:color="000000"/>
              <w:left w:val="single" w:sz="4" w:space="0" w:color="000000"/>
              <w:bottom w:val="single" w:sz="4" w:space="0" w:color="000000"/>
              <w:right w:val="single" w:sz="4" w:space="0" w:color="000000"/>
            </w:tcBorders>
          </w:tcPr>
          <w:p w14:paraId="46719B20" w14:textId="08834D36" w:rsidR="007847F0" w:rsidRPr="00317773" w:rsidRDefault="00A80A20" w:rsidP="007847F0">
            <w:pPr>
              <w:jc w:val="center"/>
              <w:rPr>
                <w:rFonts w:eastAsia="MS ??" w:cs="Times New Roman"/>
                <w:kern w:val="0"/>
                <w:szCs w:val="28"/>
                <w:lang w:bidi="ar-SA"/>
              </w:rPr>
            </w:pPr>
            <w:r>
              <w:rPr>
                <w:rFonts w:eastAsia="MS ??" w:cs="Times New Roman"/>
                <w:kern w:val="0"/>
                <w:szCs w:val="28"/>
                <w:lang w:bidi="ar-SA"/>
              </w:rPr>
              <w:t>6</w:t>
            </w:r>
          </w:p>
        </w:tc>
        <w:tc>
          <w:tcPr>
            <w:tcW w:w="3827" w:type="dxa"/>
            <w:tcBorders>
              <w:top w:val="single" w:sz="4" w:space="0" w:color="000000"/>
              <w:left w:val="single" w:sz="4" w:space="0" w:color="000000"/>
              <w:bottom w:val="single" w:sz="4" w:space="0" w:color="000000"/>
              <w:right w:val="single" w:sz="4" w:space="0" w:color="000000"/>
            </w:tcBorders>
          </w:tcPr>
          <w:p w14:paraId="0F590148" w14:textId="65FBFBFF" w:rsidR="007847F0" w:rsidRPr="00317773" w:rsidRDefault="007847F0" w:rsidP="007847F0">
            <w:pPr>
              <w:rPr>
                <w:rFonts w:eastAsia="MS ??" w:cs="Times New Roman"/>
                <w:kern w:val="0"/>
                <w:szCs w:val="28"/>
                <w:lang w:bidi="ar-SA"/>
              </w:rPr>
            </w:pPr>
            <w:r w:rsidRPr="00410D30">
              <w:t>Журнал учета медицинских отходов классов Б и В</w:t>
            </w:r>
          </w:p>
        </w:tc>
        <w:tc>
          <w:tcPr>
            <w:tcW w:w="1701" w:type="dxa"/>
            <w:tcBorders>
              <w:top w:val="single" w:sz="4" w:space="0" w:color="000000"/>
              <w:left w:val="single" w:sz="4" w:space="0" w:color="000000"/>
              <w:bottom w:val="single" w:sz="4" w:space="0" w:color="000000"/>
              <w:right w:val="single" w:sz="4" w:space="0" w:color="000000"/>
            </w:tcBorders>
          </w:tcPr>
          <w:p w14:paraId="7BF18693" w14:textId="77777777" w:rsidR="007847F0" w:rsidRPr="00317773" w:rsidRDefault="007847F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hideMark/>
          </w:tcPr>
          <w:p w14:paraId="6492D4C9" w14:textId="4004EBE7" w:rsidR="007847F0" w:rsidRPr="00317773" w:rsidRDefault="007847F0" w:rsidP="007847F0">
            <w:pPr>
              <w:jc w:val="center"/>
              <w:rPr>
                <w:rFonts w:eastAsia="MS ??" w:cs="Times New Roman"/>
                <w:kern w:val="0"/>
                <w:szCs w:val="28"/>
                <w:lang w:bidi="ar-SA"/>
              </w:rPr>
            </w:pPr>
            <w:r w:rsidRPr="00410D30">
              <w:t>шт.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FA149C" w14:textId="290068E2" w:rsidR="007847F0" w:rsidRPr="00A03ADB" w:rsidRDefault="00A80A20" w:rsidP="007847F0">
            <w:pPr>
              <w:jc w:val="center"/>
              <w:rPr>
                <w:rFonts w:eastAsia="MS ??" w:cs="Times New Roman"/>
                <w:kern w:val="0"/>
                <w:szCs w:val="28"/>
                <w:lang w:bidi="ar-SA"/>
              </w:rPr>
            </w:pPr>
            <w:r>
              <w:t>4</w:t>
            </w:r>
          </w:p>
        </w:tc>
        <w:tc>
          <w:tcPr>
            <w:tcW w:w="1275" w:type="dxa"/>
            <w:tcBorders>
              <w:top w:val="single" w:sz="4" w:space="0" w:color="000000"/>
              <w:left w:val="single" w:sz="4" w:space="0" w:color="000000"/>
              <w:bottom w:val="single" w:sz="4" w:space="0" w:color="000000"/>
              <w:right w:val="single" w:sz="4" w:space="0" w:color="000000"/>
            </w:tcBorders>
          </w:tcPr>
          <w:p w14:paraId="67F58C98" w14:textId="77777777" w:rsidR="007847F0" w:rsidRPr="00317773" w:rsidRDefault="007847F0" w:rsidP="007847F0">
            <w:pPr>
              <w:snapToGrid w:val="0"/>
              <w:rPr>
                <w:rFonts w:eastAsia="MS ??" w:cs="Times New Roman"/>
                <w:kern w:val="0"/>
                <w:szCs w:val="28"/>
                <w:lang w:bidi="ar-SA"/>
              </w:rPr>
            </w:pPr>
          </w:p>
        </w:tc>
        <w:tc>
          <w:tcPr>
            <w:tcW w:w="1276" w:type="dxa"/>
            <w:tcBorders>
              <w:top w:val="single" w:sz="4" w:space="0" w:color="000000"/>
              <w:left w:val="single" w:sz="4" w:space="0" w:color="000000"/>
              <w:bottom w:val="single" w:sz="4" w:space="0" w:color="000000"/>
              <w:right w:val="single" w:sz="4" w:space="0" w:color="000000"/>
            </w:tcBorders>
          </w:tcPr>
          <w:p w14:paraId="0ECD1FAF" w14:textId="77777777" w:rsidR="007847F0" w:rsidRPr="00317773" w:rsidRDefault="007847F0" w:rsidP="007847F0">
            <w:pPr>
              <w:snapToGrid w:val="0"/>
              <w:rPr>
                <w:rFonts w:eastAsia="MS ??" w:cs="Times New Roman"/>
                <w:kern w:val="0"/>
                <w:szCs w:val="28"/>
                <w:lang w:bidi="ar-SA"/>
              </w:rPr>
            </w:pPr>
          </w:p>
        </w:tc>
      </w:tr>
      <w:tr w:rsidR="007847F0" w:rsidRPr="00317773" w14:paraId="7A35C450" w14:textId="6E453EA9" w:rsidTr="00A80A20">
        <w:trPr>
          <w:trHeight w:val="327"/>
        </w:trPr>
        <w:tc>
          <w:tcPr>
            <w:tcW w:w="709" w:type="dxa"/>
            <w:tcBorders>
              <w:top w:val="nil"/>
              <w:left w:val="single" w:sz="4" w:space="0" w:color="000000"/>
              <w:bottom w:val="single" w:sz="4" w:space="0" w:color="000000"/>
              <w:right w:val="single" w:sz="4" w:space="0" w:color="000000"/>
            </w:tcBorders>
          </w:tcPr>
          <w:p w14:paraId="22713C0C" w14:textId="3035D4BA" w:rsidR="007847F0" w:rsidRPr="00317773" w:rsidRDefault="00A80A20" w:rsidP="007847F0">
            <w:pPr>
              <w:jc w:val="center"/>
              <w:rPr>
                <w:rFonts w:eastAsia="MS ??" w:cs="Times New Roman"/>
                <w:kern w:val="0"/>
                <w:szCs w:val="28"/>
                <w:lang w:bidi="ar-SA"/>
              </w:rPr>
            </w:pPr>
            <w:r>
              <w:rPr>
                <w:rFonts w:eastAsia="MS ??" w:cs="Times New Roman"/>
                <w:kern w:val="0"/>
                <w:szCs w:val="28"/>
                <w:lang w:bidi="ar-SA"/>
              </w:rPr>
              <w:t>7</w:t>
            </w:r>
          </w:p>
        </w:tc>
        <w:tc>
          <w:tcPr>
            <w:tcW w:w="3827" w:type="dxa"/>
            <w:tcBorders>
              <w:top w:val="single" w:sz="4" w:space="0" w:color="000000"/>
              <w:left w:val="single" w:sz="4" w:space="0" w:color="000000"/>
              <w:bottom w:val="single" w:sz="4" w:space="0" w:color="000000"/>
              <w:right w:val="single" w:sz="4" w:space="0" w:color="000000"/>
            </w:tcBorders>
          </w:tcPr>
          <w:p w14:paraId="6D195C2B" w14:textId="0EFF5F66" w:rsidR="007847F0" w:rsidRPr="00317773" w:rsidRDefault="007847F0" w:rsidP="007847F0">
            <w:pPr>
              <w:rPr>
                <w:rFonts w:eastAsia="MS ??" w:cs="Times New Roman"/>
                <w:kern w:val="0"/>
                <w:szCs w:val="28"/>
                <w:lang w:bidi="ar-SA"/>
              </w:rPr>
            </w:pPr>
            <w:r w:rsidRPr="00410D30">
              <w:t xml:space="preserve">Журнал учета проведения генеральных уборок </w:t>
            </w:r>
          </w:p>
        </w:tc>
        <w:tc>
          <w:tcPr>
            <w:tcW w:w="1701" w:type="dxa"/>
            <w:tcBorders>
              <w:top w:val="nil"/>
              <w:left w:val="single" w:sz="4" w:space="0" w:color="000000"/>
              <w:bottom w:val="single" w:sz="4" w:space="0" w:color="000000"/>
              <w:right w:val="single" w:sz="4" w:space="0" w:color="000000"/>
            </w:tcBorders>
          </w:tcPr>
          <w:p w14:paraId="452FD051" w14:textId="77777777" w:rsidR="007847F0" w:rsidRPr="00317773" w:rsidRDefault="007847F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hideMark/>
          </w:tcPr>
          <w:p w14:paraId="00F1C63A" w14:textId="41CC7DE2" w:rsidR="007847F0" w:rsidRPr="00317773" w:rsidRDefault="007847F0" w:rsidP="007847F0">
            <w:pPr>
              <w:jc w:val="center"/>
              <w:rPr>
                <w:rFonts w:eastAsia="MS ??" w:cs="Times New Roman"/>
                <w:kern w:val="0"/>
                <w:szCs w:val="28"/>
                <w:lang w:bidi="ar-SA"/>
              </w:rPr>
            </w:pPr>
            <w:r w:rsidRPr="00410D30">
              <w:t>шт.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4E4210" w14:textId="7FE3186D" w:rsidR="007847F0" w:rsidRPr="00317773" w:rsidRDefault="00A80A20" w:rsidP="007847F0">
            <w:pPr>
              <w:jc w:val="center"/>
              <w:rPr>
                <w:rFonts w:eastAsia="MS ??" w:cs="Times New Roman"/>
                <w:kern w:val="0"/>
                <w:szCs w:val="28"/>
                <w:lang w:bidi="ar-SA"/>
              </w:rPr>
            </w:pPr>
            <w:r>
              <w:t>4</w:t>
            </w:r>
          </w:p>
        </w:tc>
        <w:tc>
          <w:tcPr>
            <w:tcW w:w="1275" w:type="dxa"/>
            <w:tcBorders>
              <w:top w:val="nil"/>
              <w:left w:val="single" w:sz="4" w:space="0" w:color="000000"/>
              <w:bottom w:val="single" w:sz="4" w:space="0" w:color="000000"/>
              <w:right w:val="single" w:sz="4" w:space="0" w:color="000000"/>
            </w:tcBorders>
          </w:tcPr>
          <w:p w14:paraId="134932FD" w14:textId="77777777" w:rsidR="007847F0" w:rsidRPr="00317773" w:rsidRDefault="007847F0" w:rsidP="007847F0">
            <w:pPr>
              <w:snapToGrid w:val="0"/>
              <w:rPr>
                <w:rFonts w:eastAsia="MS ??" w:cs="Times New Roman"/>
                <w:kern w:val="0"/>
                <w:szCs w:val="28"/>
                <w:lang w:bidi="ar-SA"/>
              </w:rPr>
            </w:pPr>
          </w:p>
        </w:tc>
        <w:tc>
          <w:tcPr>
            <w:tcW w:w="1276" w:type="dxa"/>
            <w:tcBorders>
              <w:top w:val="nil"/>
              <w:left w:val="single" w:sz="4" w:space="0" w:color="000000"/>
              <w:bottom w:val="single" w:sz="4" w:space="0" w:color="000000"/>
              <w:right w:val="single" w:sz="4" w:space="0" w:color="000000"/>
            </w:tcBorders>
          </w:tcPr>
          <w:p w14:paraId="7181BB2C" w14:textId="77777777" w:rsidR="007847F0" w:rsidRPr="00317773" w:rsidRDefault="007847F0" w:rsidP="007847F0">
            <w:pPr>
              <w:snapToGrid w:val="0"/>
              <w:rPr>
                <w:rFonts w:eastAsia="MS ??" w:cs="Times New Roman"/>
                <w:kern w:val="0"/>
                <w:szCs w:val="28"/>
                <w:lang w:bidi="ar-SA"/>
              </w:rPr>
            </w:pPr>
          </w:p>
        </w:tc>
      </w:tr>
      <w:tr w:rsidR="007847F0" w:rsidRPr="00317773" w14:paraId="007EED2D" w14:textId="451BCF35" w:rsidTr="00A80A20">
        <w:trPr>
          <w:trHeight w:val="327"/>
        </w:trPr>
        <w:tc>
          <w:tcPr>
            <w:tcW w:w="709" w:type="dxa"/>
            <w:tcBorders>
              <w:top w:val="single" w:sz="4" w:space="0" w:color="000000"/>
              <w:left w:val="single" w:sz="4" w:space="0" w:color="000000"/>
              <w:bottom w:val="single" w:sz="4" w:space="0" w:color="000000"/>
              <w:right w:val="single" w:sz="4" w:space="0" w:color="000000"/>
            </w:tcBorders>
          </w:tcPr>
          <w:p w14:paraId="2E6D44AC" w14:textId="1C2EC1AF" w:rsidR="007847F0" w:rsidRPr="00317773" w:rsidRDefault="00A80A20" w:rsidP="007847F0">
            <w:pPr>
              <w:jc w:val="center"/>
              <w:rPr>
                <w:rFonts w:eastAsia="MS ??" w:cs="Times New Roman"/>
                <w:kern w:val="0"/>
                <w:szCs w:val="28"/>
                <w:lang w:bidi="ar-SA"/>
              </w:rPr>
            </w:pPr>
            <w:r>
              <w:rPr>
                <w:rFonts w:eastAsia="MS ??" w:cs="Times New Roman"/>
                <w:kern w:val="0"/>
                <w:szCs w:val="28"/>
                <w:lang w:bidi="ar-SA"/>
              </w:rPr>
              <w:t>8</w:t>
            </w:r>
          </w:p>
        </w:tc>
        <w:tc>
          <w:tcPr>
            <w:tcW w:w="3827" w:type="dxa"/>
            <w:tcBorders>
              <w:top w:val="single" w:sz="4" w:space="0" w:color="000000"/>
              <w:left w:val="single" w:sz="4" w:space="0" w:color="000000"/>
              <w:bottom w:val="single" w:sz="4" w:space="0" w:color="000000"/>
              <w:right w:val="single" w:sz="4" w:space="0" w:color="000000"/>
            </w:tcBorders>
          </w:tcPr>
          <w:p w14:paraId="30F057EC" w14:textId="114C3F71" w:rsidR="007847F0" w:rsidRPr="00317773" w:rsidRDefault="007847F0" w:rsidP="007847F0">
            <w:pPr>
              <w:rPr>
                <w:rFonts w:eastAsia="MS ??" w:cs="Times New Roman"/>
                <w:kern w:val="0"/>
                <w:szCs w:val="28"/>
                <w:lang w:bidi="ar-SA"/>
              </w:rPr>
            </w:pPr>
            <w:r w:rsidRPr="00410D30">
              <w:t>Шапочка одноразовая медицинская, упаковка 100 шт./</w:t>
            </w:r>
            <w:proofErr w:type="spellStart"/>
            <w:r w:rsidRPr="00410D30">
              <w:t>уп</w:t>
            </w:r>
            <w:proofErr w:type="spellEnd"/>
            <w:r>
              <w:t xml:space="preserve"> </w:t>
            </w:r>
            <w:r w:rsidRPr="007527FB">
              <w:t>с регистрационным удостоверением</w:t>
            </w:r>
          </w:p>
        </w:tc>
        <w:tc>
          <w:tcPr>
            <w:tcW w:w="1701" w:type="dxa"/>
            <w:tcBorders>
              <w:top w:val="single" w:sz="4" w:space="0" w:color="000000"/>
              <w:left w:val="single" w:sz="4" w:space="0" w:color="000000"/>
              <w:bottom w:val="single" w:sz="4" w:space="0" w:color="000000"/>
              <w:right w:val="single" w:sz="4" w:space="0" w:color="000000"/>
            </w:tcBorders>
          </w:tcPr>
          <w:p w14:paraId="55C907CF" w14:textId="77777777" w:rsidR="007847F0" w:rsidRPr="00317773" w:rsidRDefault="007847F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69BF9F" w14:textId="772EF3C7" w:rsidR="007847F0" w:rsidRPr="00317773" w:rsidRDefault="007847F0" w:rsidP="007847F0">
            <w:pPr>
              <w:jc w:val="center"/>
              <w:rPr>
                <w:rFonts w:eastAsia="MS ??" w:cs="Times New Roman"/>
                <w:kern w:val="0"/>
                <w:szCs w:val="28"/>
                <w:lang w:bidi="ar-SA"/>
              </w:rPr>
            </w:pPr>
            <w:proofErr w:type="spellStart"/>
            <w:r w:rsidRPr="008271CD">
              <w:t>уп</w:t>
            </w:r>
            <w:proofErr w:type="spellEnd"/>
            <w:r w:rsidRPr="008271CD">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E8E3CB" w14:textId="254A831B" w:rsidR="007847F0" w:rsidRPr="00317773" w:rsidRDefault="007847F0" w:rsidP="007847F0">
            <w:pPr>
              <w:jc w:val="center"/>
              <w:rPr>
                <w:rFonts w:eastAsia="MS ??" w:cs="Times New Roman"/>
                <w:kern w:val="0"/>
                <w:szCs w:val="28"/>
                <w:lang w:bidi="ar-SA"/>
              </w:rPr>
            </w:pPr>
            <w:r>
              <w:t>5</w:t>
            </w:r>
          </w:p>
        </w:tc>
        <w:tc>
          <w:tcPr>
            <w:tcW w:w="1275" w:type="dxa"/>
            <w:tcBorders>
              <w:top w:val="single" w:sz="4" w:space="0" w:color="000000"/>
              <w:left w:val="single" w:sz="4" w:space="0" w:color="000000"/>
              <w:bottom w:val="single" w:sz="4" w:space="0" w:color="000000"/>
              <w:right w:val="single" w:sz="4" w:space="0" w:color="000000"/>
            </w:tcBorders>
          </w:tcPr>
          <w:p w14:paraId="0F77C2F5" w14:textId="77777777" w:rsidR="007847F0" w:rsidRPr="00317773" w:rsidRDefault="007847F0" w:rsidP="007847F0">
            <w:pPr>
              <w:snapToGrid w:val="0"/>
              <w:rPr>
                <w:rFonts w:eastAsia="MS ??" w:cs="Times New Roman"/>
                <w:kern w:val="0"/>
                <w:szCs w:val="28"/>
                <w:lang w:val="en-US" w:bidi="ar-SA"/>
              </w:rPr>
            </w:pPr>
          </w:p>
        </w:tc>
        <w:tc>
          <w:tcPr>
            <w:tcW w:w="1276" w:type="dxa"/>
            <w:tcBorders>
              <w:top w:val="single" w:sz="4" w:space="0" w:color="000000"/>
              <w:left w:val="single" w:sz="4" w:space="0" w:color="000000"/>
              <w:bottom w:val="single" w:sz="4" w:space="0" w:color="000000"/>
              <w:right w:val="single" w:sz="4" w:space="0" w:color="000000"/>
            </w:tcBorders>
          </w:tcPr>
          <w:p w14:paraId="56E8F3C0" w14:textId="77777777" w:rsidR="007847F0" w:rsidRPr="00317773" w:rsidRDefault="007847F0" w:rsidP="007847F0">
            <w:pPr>
              <w:snapToGrid w:val="0"/>
              <w:rPr>
                <w:rFonts w:eastAsia="MS ??" w:cs="Times New Roman"/>
                <w:kern w:val="0"/>
                <w:szCs w:val="28"/>
                <w:lang w:val="en-US" w:bidi="ar-SA"/>
              </w:rPr>
            </w:pPr>
          </w:p>
        </w:tc>
      </w:tr>
      <w:tr w:rsidR="007847F0" w:rsidRPr="00317773" w14:paraId="5C78D415" w14:textId="55E1B616" w:rsidTr="00A80A20">
        <w:trPr>
          <w:trHeight w:val="327"/>
        </w:trPr>
        <w:tc>
          <w:tcPr>
            <w:tcW w:w="709" w:type="dxa"/>
            <w:tcBorders>
              <w:top w:val="single" w:sz="4" w:space="0" w:color="000000"/>
              <w:left w:val="single" w:sz="4" w:space="0" w:color="000000"/>
              <w:bottom w:val="single" w:sz="4" w:space="0" w:color="000000"/>
              <w:right w:val="single" w:sz="4" w:space="0" w:color="000000"/>
            </w:tcBorders>
          </w:tcPr>
          <w:p w14:paraId="38431690" w14:textId="48C90F72" w:rsidR="007847F0" w:rsidRPr="00317773" w:rsidRDefault="00A80A20" w:rsidP="007847F0">
            <w:pPr>
              <w:jc w:val="center"/>
              <w:rPr>
                <w:rFonts w:eastAsia="MS ??" w:cs="Times New Roman"/>
                <w:kern w:val="0"/>
                <w:szCs w:val="28"/>
                <w:lang w:bidi="ar-SA"/>
              </w:rPr>
            </w:pPr>
            <w:r>
              <w:rPr>
                <w:rFonts w:eastAsia="MS ??" w:cs="Times New Roman"/>
                <w:kern w:val="0"/>
                <w:szCs w:val="28"/>
                <w:lang w:bidi="ar-SA"/>
              </w:rPr>
              <w:t>9</w:t>
            </w:r>
          </w:p>
        </w:tc>
        <w:tc>
          <w:tcPr>
            <w:tcW w:w="3827" w:type="dxa"/>
            <w:tcBorders>
              <w:top w:val="single" w:sz="4" w:space="0" w:color="000000"/>
              <w:left w:val="single" w:sz="4" w:space="0" w:color="000000"/>
              <w:bottom w:val="single" w:sz="4" w:space="0" w:color="000000"/>
              <w:right w:val="single" w:sz="4" w:space="0" w:color="000000"/>
            </w:tcBorders>
          </w:tcPr>
          <w:p w14:paraId="00C55A8C" w14:textId="3185BA43" w:rsidR="007847F0" w:rsidRPr="00317773" w:rsidRDefault="00A80A20" w:rsidP="007847F0">
            <w:pPr>
              <w:rPr>
                <w:rFonts w:eastAsia="MS ??" w:cs="Times New Roman"/>
                <w:kern w:val="0"/>
                <w:szCs w:val="28"/>
                <w:lang w:bidi="ar-SA"/>
              </w:rPr>
            </w:pPr>
            <w:r>
              <w:t xml:space="preserve">Бак для сбора </w:t>
            </w:r>
            <w:proofErr w:type="spellStart"/>
            <w:r>
              <w:t>медотходов</w:t>
            </w:r>
            <w:proofErr w:type="spellEnd"/>
            <w:r>
              <w:t xml:space="preserve"> класса Б (желтый)</w:t>
            </w:r>
            <w:r w:rsidR="007847F0" w:rsidRPr="00410D30">
              <w:t xml:space="preserve"> </w:t>
            </w:r>
            <w:r w:rsidR="007847F0" w:rsidRPr="007527FB">
              <w:t>с регистрационным удостоверением</w:t>
            </w:r>
          </w:p>
        </w:tc>
        <w:tc>
          <w:tcPr>
            <w:tcW w:w="1701" w:type="dxa"/>
            <w:tcBorders>
              <w:top w:val="single" w:sz="4" w:space="0" w:color="000000"/>
              <w:left w:val="single" w:sz="4" w:space="0" w:color="000000"/>
              <w:bottom w:val="single" w:sz="4" w:space="0" w:color="000000"/>
              <w:right w:val="single" w:sz="4" w:space="0" w:color="000000"/>
            </w:tcBorders>
          </w:tcPr>
          <w:p w14:paraId="13A1EBA0" w14:textId="77777777" w:rsidR="007847F0" w:rsidRPr="00317773" w:rsidRDefault="007847F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E2F643C" w14:textId="1A13DEDD" w:rsidR="007847F0" w:rsidRPr="00317773" w:rsidRDefault="007847F0" w:rsidP="007847F0">
            <w:pPr>
              <w:jc w:val="center"/>
              <w:rPr>
                <w:rFonts w:eastAsia="MS ??" w:cs="Times New Roman"/>
                <w:kern w:val="0"/>
                <w:szCs w:val="28"/>
                <w:lang w:bidi="ar-SA"/>
              </w:rPr>
            </w:pPr>
            <w:r w:rsidRPr="00410D30">
              <w:t>шт.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250E30" w14:textId="2E53A07C" w:rsidR="007847F0" w:rsidRPr="00317773" w:rsidRDefault="007847F0" w:rsidP="007847F0">
            <w:pPr>
              <w:jc w:val="center"/>
              <w:rPr>
                <w:rFonts w:eastAsia="MS ??" w:cs="Times New Roman"/>
                <w:kern w:val="0"/>
                <w:szCs w:val="28"/>
                <w:lang w:bidi="ar-SA"/>
              </w:rPr>
            </w:pPr>
            <w:r>
              <w:t>5</w:t>
            </w:r>
          </w:p>
        </w:tc>
        <w:tc>
          <w:tcPr>
            <w:tcW w:w="1275" w:type="dxa"/>
            <w:tcBorders>
              <w:top w:val="single" w:sz="4" w:space="0" w:color="000000"/>
              <w:left w:val="single" w:sz="4" w:space="0" w:color="000000"/>
              <w:bottom w:val="single" w:sz="4" w:space="0" w:color="000000"/>
              <w:right w:val="single" w:sz="4" w:space="0" w:color="000000"/>
            </w:tcBorders>
          </w:tcPr>
          <w:p w14:paraId="079E3C38" w14:textId="77777777" w:rsidR="007847F0" w:rsidRPr="00317773" w:rsidRDefault="007847F0" w:rsidP="007847F0">
            <w:pPr>
              <w:snapToGrid w:val="0"/>
              <w:rPr>
                <w:rFonts w:eastAsia="MS ??" w:cs="Times New Roman"/>
                <w:kern w:val="0"/>
                <w:szCs w:val="28"/>
                <w:lang w:bidi="ar-SA"/>
              </w:rPr>
            </w:pPr>
          </w:p>
        </w:tc>
        <w:tc>
          <w:tcPr>
            <w:tcW w:w="1276" w:type="dxa"/>
            <w:tcBorders>
              <w:top w:val="single" w:sz="4" w:space="0" w:color="000000"/>
              <w:left w:val="single" w:sz="4" w:space="0" w:color="000000"/>
              <w:bottom w:val="single" w:sz="4" w:space="0" w:color="000000"/>
              <w:right w:val="single" w:sz="4" w:space="0" w:color="000000"/>
            </w:tcBorders>
          </w:tcPr>
          <w:p w14:paraId="4F134F5F" w14:textId="77777777" w:rsidR="007847F0" w:rsidRPr="00317773" w:rsidRDefault="007847F0" w:rsidP="007847F0">
            <w:pPr>
              <w:snapToGrid w:val="0"/>
              <w:rPr>
                <w:rFonts w:eastAsia="MS ??" w:cs="Times New Roman"/>
                <w:kern w:val="0"/>
                <w:szCs w:val="28"/>
                <w:lang w:bidi="ar-SA"/>
              </w:rPr>
            </w:pPr>
          </w:p>
        </w:tc>
      </w:tr>
      <w:tr w:rsidR="007847F0" w:rsidRPr="00317773" w14:paraId="29D0552E" w14:textId="32D8C023" w:rsidTr="00A80A20">
        <w:trPr>
          <w:trHeight w:val="327"/>
        </w:trPr>
        <w:tc>
          <w:tcPr>
            <w:tcW w:w="709" w:type="dxa"/>
            <w:tcBorders>
              <w:top w:val="nil"/>
              <w:left w:val="single" w:sz="4" w:space="0" w:color="000000"/>
              <w:bottom w:val="single" w:sz="4" w:space="0" w:color="000000"/>
              <w:right w:val="single" w:sz="4" w:space="0" w:color="000000"/>
            </w:tcBorders>
          </w:tcPr>
          <w:p w14:paraId="226D1C1F" w14:textId="2C99D236" w:rsidR="007847F0" w:rsidRPr="00317773" w:rsidRDefault="00A80A20" w:rsidP="007847F0">
            <w:pPr>
              <w:jc w:val="center"/>
              <w:rPr>
                <w:rFonts w:eastAsia="MS ??" w:cs="Times New Roman"/>
                <w:kern w:val="0"/>
                <w:szCs w:val="28"/>
                <w:lang w:bidi="ar-SA"/>
              </w:rPr>
            </w:pPr>
            <w:r>
              <w:rPr>
                <w:rFonts w:eastAsia="MS ??" w:cs="Times New Roman"/>
                <w:kern w:val="0"/>
                <w:szCs w:val="28"/>
                <w:lang w:bidi="ar-SA"/>
              </w:rPr>
              <w:t>10</w:t>
            </w:r>
          </w:p>
        </w:tc>
        <w:tc>
          <w:tcPr>
            <w:tcW w:w="3827" w:type="dxa"/>
            <w:tcBorders>
              <w:top w:val="single" w:sz="4" w:space="0" w:color="000000"/>
              <w:left w:val="single" w:sz="4" w:space="0" w:color="000000"/>
              <w:bottom w:val="single" w:sz="4" w:space="0" w:color="000000"/>
              <w:right w:val="single" w:sz="4" w:space="0" w:color="000000"/>
            </w:tcBorders>
          </w:tcPr>
          <w:p w14:paraId="4EDC99B8" w14:textId="0C896D2A" w:rsidR="007847F0" w:rsidRPr="00317773" w:rsidRDefault="007847F0" w:rsidP="007847F0">
            <w:pPr>
              <w:rPr>
                <w:rFonts w:eastAsia="MS ??" w:cs="Times New Roman"/>
                <w:kern w:val="0"/>
                <w:szCs w:val="28"/>
                <w:lang w:bidi="ar-SA"/>
              </w:rPr>
            </w:pPr>
            <w:r w:rsidRPr="00410D30">
              <w:t>Пакеты 500*600 мм для медицинских отходов класса Б, 30л (жёлтые), 100шт/</w:t>
            </w:r>
            <w:proofErr w:type="spellStart"/>
            <w:r w:rsidRPr="00410D30">
              <w:t>уп</w:t>
            </w:r>
            <w:proofErr w:type="spellEnd"/>
            <w:r>
              <w:t xml:space="preserve"> </w:t>
            </w:r>
            <w:r w:rsidRPr="007527FB">
              <w:t>с регистрационным удостоверением</w:t>
            </w:r>
          </w:p>
        </w:tc>
        <w:tc>
          <w:tcPr>
            <w:tcW w:w="1701" w:type="dxa"/>
            <w:tcBorders>
              <w:top w:val="nil"/>
              <w:left w:val="single" w:sz="4" w:space="0" w:color="000000"/>
              <w:bottom w:val="single" w:sz="4" w:space="0" w:color="000000"/>
              <w:right w:val="single" w:sz="4" w:space="0" w:color="000000"/>
            </w:tcBorders>
          </w:tcPr>
          <w:p w14:paraId="33355C93" w14:textId="77777777" w:rsidR="007847F0" w:rsidRPr="00317773" w:rsidRDefault="007847F0" w:rsidP="007847F0">
            <w:pPr>
              <w:jc w:val="center"/>
              <w:rPr>
                <w:rFonts w:eastAsia="MS ??" w:cs="Times New Roman"/>
                <w:kern w:val="0"/>
                <w:szCs w:val="28"/>
                <w:lang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001F420" w14:textId="0EA7A1C4" w:rsidR="007847F0" w:rsidRPr="00317773" w:rsidRDefault="007847F0" w:rsidP="007847F0">
            <w:pPr>
              <w:jc w:val="center"/>
              <w:rPr>
                <w:rFonts w:eastAsia="MS ??" w:cs="Times New Roman"/>
                <w:kern w:val="0"/>
                <w:szCs w:val="28"/>
                <w:lang w:bidi="ar-SA"/>
              </w:rPr>
            </w:pPr>
            <w:r w:rsidRPr="00410D30">
              <w:t>шт.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FF1FA7" w14:textId="1B51FC2D" w:rsidR="007847F0" w:rsidRPr="00317773" w:rsidRDefault="007847F0" w:rsidP="007847F0">
            <w:pPr>
              <w:jc w:val="center"/>
              <w:rPr>
                <w:rFonts w:eastAsia="MS ??" w:cs="Times New Roman"/>
                <w:kern w:val="0"/>
                <w:szCs w:val="28"/>
                <w:lang w:bidi="ar-SA"/>
              </w:rPr>
            </w:pPr>
            <w:r>
              <w:t>5</w:t>
            </w:r>
          </w:p>
        </w:tc>
        <w:tc>
          <w:tcPr>
            <w:tcW w:w="1275" w:type="dxa"/>
            <w:tcBorders>
              <w:top w:val="nil"/>
              <w:left w:val="single" w:sz="4" w:space="0" w:color="000000"/>
              <w:bottom w:val="single" w:sz="4" w:space="0" w:color="000000"/>
              <w:right w:val="single" w:sz="4" w:space="0" w:color="000000"/>
            </w:tcBorders>
          </w:tcPr>
          <w:p w14:paraId="076E3412" w14:textId="77777777" w:rsidR="007847F0" w:rsidRPr="00317773" w:rsidRDefault="007847F0" w:rsidP="007847F0">
            <w:pPr>
              <w:snapToGrid w:val="0"/>
              <w:rPr>
                <w:rFonts w:eastAsia="MS ??" w:cs="Times New Roman"/>
                <w:kern w:val="0"/>
                <w:szCs w:val="28"/>
                <w:lang w:bidi="ar-SA"/>
              </w:rPr>
            </w:pPr>
          </w:p>
        </w:tc>
        <w:tc>
          <w:tcPr>
            <w:tcW w:w="1276" w:type="dxa"/>
            <w:tcBorders>
              <w:top w:val="nil"/>
              <w:left w:val="single" w:sz="4" w:space="0" w:color="000000"/>
              <w:bottom w:val="single" w:sz="4" w:space="0" w:color="000000"/>
              <w:right w:val="single" w:sz="4" w:space="0" w:color="000000"/>
            </w:tcBorders>
          </w:tcPr>
          <w:p w14:paraId="404FC346" w14:textId="77777777" w:rsidR="007847F0" w:rsidRPr="00317773" w:rsidRDefault="007847F0" w:rsidP="007847F0">
            <w:pPr>
              <w:snapToGrid w:val="0"/>
              <w:rPr>
                <w:rFonts w:eastAsia="MS ??" w:cs="Times New Roman"/>
                <w:kern w:val="0"/>
                <w:szCs w:val="28"/>
                <w:lang w:bidi="ar-SA"/>
              </w:rPr>
            </w:pPr>
          </w:p>
        </w:tc>
      </w:tr>
      <w:tr w:rsidR="0064504D" w:rsidRPr="00317773" w14:paraId="7C371ECD" w14:textId="77777777" w:rsidTr="0017020A">
        <w:trPr>
          <w:trHeight w:val="327"/>
        </w:trPr>
        <w:tc>
          <w:tcPr>
            <w:tcW w:w="8364" w:type="dxa"/>
            <w:gridSpan w:val="5"/>
            <w:tcBorders>
              <w:top w:val="nil"/>
              <w:left w:val="single" w:sz="4" w:space="0" w:color="000000"/>
              <w:bottom w:val="single" w:sz="4" w:space="0" w:color="000000"/>
              <w:right w:val="single" w:sz="4" w:space="0" w:color="000000"/>
            </w:tcBorders>
          </w:tcPr>
          <w:p w14:paraId="0F31256E" w14:textId="7B0C9FEC" w:rsidR="0064504D" w:rsidRPr="00317773" w:rsidRDefault="0064504D" w:rsidP="00B30453">
            <w:pPr>
              <w:snapToGrid w:val="0"/>
              <w:rPr>
                <w:rFonts w:eastAsia="MS ??" w:cs="Times New Roman"/>
                <w:b/>
                <w:bCs/>
                <w:kern w:val="0"/>
                <w:szCs w:val="28"/>
                <w:lang w:bidi="ar-SA"/>
              </w:rPr>
            </w:pPr>
            <w:r w:rsidRPr="0064504D">
              <w:rPr>
                <w:rFonts w:eastAsia="MS ??" w:cs="Times New Roman"/>
                <w:b/>
                <w:bCs/>
                <w:kern w:val="0"/>
                <w:szCs w:val="28"/>
                <w:lang w:bidi="ar-SA"/>
              </w:rPr>
              <w:t>И</w:t>
            </w:r>
            <w:r>
              <w:rPr>
                <w:rFonts w:eastAsia="MS ??" w:cs="Times New Roman"/>
                <w:b/>
                <w:bCs/>
                <w:kern w:val="0"/>
                <w:szCs w:val="28"/>
                <w:lang w:bidi="ar-SA"/>
              </w:rPr>
              <w:t>ТОГО</w:t>
            </w:r>
            <w:r w:rsidR="00B30453">
              <w:rPr>
                <w:rFonts w:eastAsia="MS ??" w:cs="Times New Roman"/>
                <w:b/>
                <w:bCs/>
                <w:kern w:val="0"/>
                <w:szCs w:val="28"/>
                <w:lang w:bidi="ar-SA"/>
              </w:rPr>
              <w:t>:</w:t>
            </w:r>
          </w:p>
        </w:tc>
        <w:tc>
          <w:tcPr>
            <w:tcW w:w="2551" w:type="dxa"/>
            <w:gridSpan w:val="2"/>
            <w:tcBorders>
              <w:top w:val="nil"/>
              <w:left w:val="single" w:sz="4" w:space="0" w:color="000000"/>
              <w:bottom w:val="single" w:sz="4" w:space="0" w:color="000000"/>
              <w:right w:val="single" w:sz="4" w:space="0" w:color="000000"/>
            </w:tcBorders>
          </w:tcPr>
          <w:p w14:paraId="195F6875" w14:textId="77777777" w:rsidR="0064504D" w:rsidRPr="00317773" w:rsidRDefault="0064504D" w:rsidP="00203BB9">
            <w:pPr>
              <w:snapToGrid w:val="0"/>
              <w:rPr>
                <w:rFonts w:eastAsia="MS ??" w:cs="Times New Roman"/>
                <w:kern w:val="0"/>
                <w:szCs w:val="28"/>
                <w:lang w:bidi="ar-SA"/>
              </w:rPr>
            </w:pPr>
          </w:p>
        </w:tc>
      </w:tr>
    </w:tbl>
    <w:p w14:paraId="6F19E07F" w14:textId="77777777" w:rsidR="00317773" w:rsidRPr="00317773" w:rsidRDefault="00317773" w:rsidP="00317773">
      <w:pPr>
        <w:rPr>
          <w:rFonts w:ascii="Calibri" w:eastAsia="MS ??" w:hAnsi="Calibri" w:cs="Calibri"/>
          <w:kern w:val="0"/>
          <w:sz w:val="24"/>
          <w:lang w:bidi="ar-SA"/>
        </w:rPr>
      </w:pPr>
    </w:p>
    <w:p w14:paraId="77B54936" w14:textId="27E9A720" w:rsidR="007847F0" w:rsidRPr="007847F0" w:rsidRDefault="00317773" w:rsidP="007847F0">
      <w:pPr>
        <w:pStyle w:val="af2"/>
        <w:numPr>
          <w:ilvl w:val="0"/>
          <w:numId w:val="6"/>
        </w:numPr>
        <w:ind w:right="-284"/>
        <w:jc w:val="both"/>
        <w:rPr>
          <w:rFonts w:eastAsia="MS ??" w:cs="Times New Roman"/>
          <w:color w:val="000000"/>
          <w:kern w:val="0"/>
          <w:szCs w:val="28"/>
          <w:lang w:bidi="ar-SA"/>
        </w:rPr>
      </w:pPr>
      <w:r w:rsidRPr="007847F0">
        <w:rPr>
          <w:rFonts w:eastAsia="MS ??" w:cs="Times New Roman"/>
          <w:color w:val="000000"/>
          <w:kern w:val="0"/>
          <w:szCs w:val="28"/>
          <w:lang w:bidi="ar-SA"/>
        </w:rPr>
        <w:lastRenderedPageBreak/>
        <w:t>Товар, предоставляемый Поставщиком в рамках действия Договора, обязан соответствовать пунктам 3.1.2, 3.1.3, 3.1.4 Договора, а именно: соответствовать действующим на территории Российской Федерации требованиям технических условий качества и эксплуатации,</w:t>
      </w:r>
      <w:r w:rsidR="00263ACB">
        <w:rPr>
          <w:rFonts w:eastAsia="MS ??" w:cs="Times New Roman"/>
          <w:color w:val="000000"/>
          <w:kern w:val="0"/>
          <w:szCs w:val="28"/>
          <w:lang w:bidi="ar-SA"/>
        </w:rPr>
        <w:t xml:space="preserve"> медицинские изделия</w:t>
      </w:r>
      <w:r w:rsidR="00263ACB" w:rsidRPr="00263ACB">
        <w:t xml:space="preserve"> </w:t>
      </w:r>
      <w:r w:rsidR="00263ACB" w:rsidRPr="00263ACB">
        <w:rPr>
          <w:rFonts w:eastAsia="MS ??" w:cs="Times New Roman"/>
          <w:color w:val="000000"/>
          <w:kern w:val="0"/>
          <w:szCs w:val="28"/>
          <w:lang w:bidi="ar-SA"/>
        </w:rPr>
        <w:t>иметь регистрационное удостоверение</w:t>
      </w:r>
      <w:r w:rsidR="00263ACB">
        <w:rPr>
          <w:rFonts w:eastAsia="MS ??" w:cs="Times New Roman"/>
          <w:color w:val="000000"/>
          <w:kern w:val="0"/>
          <w:szCs w:val="28"/>
          <w:lang w:bidi="ar-SA"/>
        </w:rPr>
        <w:t>,</w:t>
      </w:r>
      <w:r w:rsidRPr="007847F0">
        <w:rPr>
          <w:rFonts w:eastAsia="MS ??" w:cs="Times New Roman"/>
          <w:color w:val="000000"/>
          <w:kern w:val="0"/>
          <w:szCs w:val="28"/>
          <w:lang w:bidi="ar-SA"/>
        </w:rPr>
        <w:t xml:space="preserve"> быть новым и поставляться в заводской упаковке, предусмотренной производителем Товара.</w:t>
      </w:r>
      <w:r w:rsidR="007847F0" w:rsidRPr="007847F0">
        <w:rPr>
          <w:rFonts w:eastAsia="MS ??" w:cs="Times New Roman"/>
          <w:color w:val="000000"/>
          <w:kern w:val="0"/>
          <w:szCs w:val="28"/>
          <w:lang w:bidi="ar-SA"/>
        </w:rPr>
        <w:t xml:space="preserve"> </w:t>
      </w:r>
    </w:p>
    <w:p w14:paraId="1E72746D" w14:textId="43526323" w:rsidR="0074665E" w:rsidRPr="0074665E" w:rsidRDefault="0074665E" w:rsidP="0064504D">
      <w:pPr>
        <w:jc w:val="both"/>
      </w:pPr>
      <w:bookmarkStart w:id="4" w:name="_Hlk211348723"/>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4361"/>
      </w:tblGrid>
      <w:tr w:rsidR="0074665E" w:rsidRPr="0074665E" w14:paraId="1B1B5346" w14:textId="77777777" w:rsidTr="0014449E">
        <w:tc>
          <w:tcPr>
            <w:tcW w:w="5387" w:type="dxa"/>
          </w:tcPr>
          <w:p w14:paraId="58925B40" w14:textId="77777777" w:rsidR="004B226B" w:rsidRDefault="004B226B" w:rsidP="00E8620D">
            <w:pPr>
              <w:suppressLineNumbers/>
              <w:ind w:firstLine="709"/>
              <w:jc w:val="center"/>
              <w:rPr>
                <w:rFonts w:eastAsia="Times New Roman" w:cs="Times New Roman"/>
                <w:b/>
                <w:bCs/>
                <w:szCs w:val="28"/>
              </w:rPr>
            </w:pPr>
          </w:p>
          <w:p w14:paraId="39AC29F8" w14:textId="5E03F31C" w:rsidR="0074665E" w:rsidRPr="0074665E" w:rsidRDefault="0074665E" w:rsidP="009E6C23">
            <w:pPr>
              <w:suppressLineNumbers/>
              <w:rPr>
                <w:rFonts w:eastAsia="Times New Roman" w:cs="Times New Roman"/>
                <w:b/>
                <w:bCs/>
                <w:szCs w:val="28"/>
              </w:rPr>
            </w:pPr>
            <w:r w:rsidRPr="0074665E">
              <w:rPr>
                <w:rFonts w:eastAsia="Times New Roman" w:cs="Times New Roman"/>
                <w:b/>
                <w:bCs/>
                <w:szCs w:val="28"/>
              </w:rPr>
              <w:t>ЗАКАЗЧИК</w:t>
            </w:r>
          </w:p>
        </w:tc>
        <w:tc>
          <w:tcPr>
            <w:tcW w:w="4361" w:type="dxa"/>
          </w:tcPr>
          <w:p w14:paraId="559098E5" w14:textId="77777777" w:rsidR="009E6C23" w:rsidRDefault="009E6C23" w:rsidP="00E8620D">
            <w:pPr>
              <w:suppressLineNumbers/>
              <w:ind w:firstLine="709"/>
              <w:jc w:val="center"/>
              <w:rPr>
                <w:rFonts w:eastAsia="Times New Roman" w:cs="Times New Roman"/>
                <w:b/>
                <w:bCs/>
                <w:szCs w:val="28"/>
              </w:rPr>
            </w:pPr>
          </w:p>
          <w:p w14:paraId="60A0FD1E" w14:textId="5C8781EF" w:rsidR="0074665E" w:rsidRPr="0074665E" w:rsidRDefault="0074665E" w:rsidP="009E6C23">
            <w:pPr>
              <w:suppressLineNumbers/>
              <w:rPr>
                <w:rFonts w:eastAsia="Times New Roman" w:cs="Times New Roman"/>
                <w:b/>
                <w:bCs/>
                <w:szCs w:val="28"/>
              </w:rPr>
            </w:pPr>
            <w:r w:rsidRPr="0074665E">
              <w:rPr>
                <w:rFonts w:eastAsia="Times New Roman" w:cs="Times New Roman"/>
                <w:b/>
                <w:bCs/>
                <w:szCs w:val="28"/>
              </w:rPr>
              <w:t>ПОСТАВЩИК</w:t>
            </w:r>
          </w:p>
        </w:tc>
      </w:tr>
      <w:tr w:rsidR="0074665E" w:rsidRPr="0074665E" w14:paraId="56403D61" w14:textId="77777777" w:rsidTr="0014449E">
        <w:tc>
          <w:tcPr>
            <w:tcW w:w="5387" w:type="dxa"/>
          </w:tcPr>
          <w:p w14:paraId="3427201A" w14:textId="77777777" w:rsidR="009E6C23" w:rsidRDefault="009E6C23" w:rsidP="009E6C23">
            <w:pPr>
              <w:suppressLineNumbers/>
              <w:rPr>
                <w:rFonts w:eastAsia="Times New Roman" w:cs="Times New Roman"/>
                <w:szCs w:val="28"/>
              </w:rPr>
            </w:pPr>
            <w:r>
              <w:rPr>
                <w:rFonts w:eastAsia="Times New Roman" w:cs="Times New Roman"/>
                <w:szCs w:val="28"/>
              </w:rPr>
              <w:t>Управляющий филиалом</w:t>
            </w:r>
          </w:p>
          <w:p w14:paraId="02566313" w14:textId="7DC16D00" w:rsidR="0074665E" w:rsidRPr="0074665E" w:rsidRDefault="009E6C23" w:rsidP="009E6C23">
            <w:pPr>
              <w:suppressLineNumbers/>
              <w:rPr>
                <w:rFonts w:eastAsia="Times New Roman" w:cs="Times New Roman"/>
                <w:szCs w:val="28"/>
              </w:rPr>
            </w:pPr>
            <w:r>
              <w:rPr>
                <w:rFonts w:eastAsia="Times New Roman" w:cs="Times New Roman"/>
                <w:szCs w:val="28"/>
              </w:rPr>
              <w:t>____________</w:t>
            </w:r>
            <w:r w:rsidR="0074665E" w:rsidRPr="0074665E">
              <w:rPr>
                <w:rFonts w:eastAsia="Times New Roman" w:cs="Times New Roman"/>
                <w:szCs w:val="28"/>
              </w:rPr>
              <w:t>/ Анциферова Н.Г./</w:t>
            </w:r>
          </w:p>
          <w:p w14:paraId="47237DAF" w14:textId="77777777" w:rsidR="0074665E" w:rsidRPr="0074665E" w:rsidRDefault="0074665E" w:rsidP="009E6C23">
            <w:pPr>
              <w:suppressLineNumbers/>
              <w:jc w:val="both"/>
              <w:rPr>
                <w:rFonts w:eastAsia="Times New Roman" w:cs="Times New Roman"/>
                <w:sz w:val="24"/>
              </w:rPr>
            </w:pPr>
            <w:r w:rsidRPr="0074665E">
              <w:rPr>
                <w:rFonts w:eastAsia="Times New Roman" w:cs="Times New Roman"/>
                <w:sz w:val="24"/>
              </w:rPr>
              <w:t xml:space="preserve">М.П.                                                                               </w:t>
            </w:r>
          </w:p>
        </w:tc>
        <w:tc>
          <w:tcPr>
            <w:tcW w:w="4361" w:type="dxa"/>
          </w:tcPr>
          <w:p w14:paraId="0656F38B" w14:textId="77777777" w:rsidR="0014449E" w:rsidRDefault="0014449E" w:rsidP="009E6C23">
            <w:pPr>
              <w:suppressLineNumbers/>
              <w:rPr>
                <w:rFonts w:eastAsia="Times New Roman" w:cs="Times New Roman"/>
                <w:szCs w:val="28"/>
              </w:rPr>
            </w:pPr>
          </w:p>
          <w:p w14:paraId="401C8485" w14:textId="0520F505" w:rsidR="009E6C23" w:rsidRDefault="009E6C23" w:rsidP="009E6C23">
            <w:pPr>
              <w:suppressLineNumbers/>
              <w:rPr>
                <w:rFonts w:eastAsia="Times New Roman" w:cs="Times New Roman"/>
                <w:szCs w:val="28"/>
              </w:rPr>
            </w:pPr>
            <w:r w:rsidRPr="009E6C23">
              <w:rPr>
                <w:rFonts w:eastAsia="Times New Roman" w:cs="Times New Roman"/>
                <w:szCs w:val="28"/>
              </w:rPr>
              <w:t>___________ /</w:t>
            </w:r>
            <w:r w:rsidR="0064504D">
              <w:rPr>
                <w:rFonts w:eastAsia="Times New Roman" w:cs="Times New Roman"/>
                <w:szCs w:val="28"/>
              </w:rPr>
              <w:t>_______________/</w:t>
            </w:r>
          </w:p>
          <w:p w14:paraId="162CF859" w14:textId="5A5D15DC" w:rsidR="0074665E" w:rsidRPr="009E6C23" w:rsidRDefault="0074665E" w:rsidP="009E6C23">
            <w:pPr>
              <w:suppressLineNumbers/>
              <w:rPr>
                <w:rFonts w:eastAsia="Times New Roman" w:cs="Times New Roman"/>
                <w:szCs w:val="28"/>
              </w:rPr>
            </w:pPr>
            <w:r w:rsidRPr="004B226B">
              <w:rPr>
                <w:rFonts w:eastAsia="Times New Roman" w:cs="Times New Roman"/>
                <w:sz w:val="24"/>
              </w:rPr>
              <w:t>М.П.</w:t>
            </w:r>
          </w:p>
        </w:tc>
      </w:tr>
      <w:bookmarkEnd w:id="4"/>
    </w:tbl>
    <w:p w14:paraId="7AE4B25B" w14:textId="77777777" w:rsidR="00294531" w:rsidRDefault="00294531" w:rsidP="00E8620D">
      <w:pPr>
        <w:ind w:firstLine="709"/>
        <w:jc w:val="right"/>
        <w:rPr>
          <w:sz w:val="24"/>
        </w:rPr>
      </w:pPr>
    </w:p>
    <w:p w14:paraId="0B882E29" w14:textId="77777777" w:rsidR="00294531" w:rsidRDefault="00294531" w:rsidP="00E8620D">
      <w:pPr>
        <w:ind w:firstLine="709"/>
        <w:jc w:val="right"/>
        <w:rPr>
          <w:sz w:val="24"/>
        </w:rPr>
      </w:pPr>
    </w:p>
    <w:p w14:paraId="2897B0A8" w14:textId="77777777" w:rsidR="00294531" w:rsidRDefault="00294531" w:rsidP="00E8620D">
      <w:pPr>
        <w:ind w:firstLine="709"/>
        <w:jc w:val="right"/>
        <w:rPr>
          <w:sz w:val="24"/>
        </w:rPr>
      </w:pPr>
    </w:p>
    <w:p w14:paraId="4795A114" w14:textId="77777777" w:rsidR="00294531" w:rsidRDefault="00294531" w:rsidP="00E8620D">
      <w:pPr>
        <w:ind w:firstLine="709"/>
        <w:jc w:val="right"/>
        <w:rPr>
          <w:sz w:val="24"/>
        </w:rPr>
      </w:pPr>
    </w:p>
    <w:p w14:paraId="12B4FA43" w14:textId="77777777" w:rsidR="00294531" w:rsidRDefault="00294531" w:rsidP="00E8620D">
      <w:pPr>
        <w:ind w:firstLine="709"/>
        <w:jc w:val="right"/>
        <w:rPr>
          <w:sz w:val="24"/>
        </w:rPr>
      </w:pPr>
    </w:p>
    <w:p w14:paraId="08F47B05" w14:textId="304EE614" w:rsidR="004413CB" w:rsidRDefault="004413CB" w:rsidP="00263ACB">
      <w:pPr>
        <w:rPr>
          <w:sz w:val="24"/>
        </w:rPr>
      </w:pPr>
    </w:p>
    <w:p w14:paraId="5DDD4F5A" w14:textId="0E3A117B" w:rsidR="00B30453" w:rsidRDefault="00B30453" w:rsidP="00263ACB">
      <w:pPr>
        <w:rPr>
          <w:sz w:val="24"/>
        </w:rPr>
      </w:pPr>
    </w:p>
    <w:p w14:paraId="64BD50BB" w14:textId="4DCF06DA" w:rsidR="00B30453" w:rsidRDefault="00B30453" w:rsidP="00263ACB">
      <w:pPr>
        <w:rPr>
          <w:sz w:val="24"/>
        </w:rPr>
      </w:pPr>
    </w:p>
    <w:p w14:paraId="1A46A8C6" w14:textId="23C563A9" w:rsidR="00B30453" w:rsidRDefault="00B30453" w:rsidP="00263ACB">
      <w:pPr>
        <w:rPr>
          <w:sz w:val="24"/>
        </w:rPr>
      </w:pPr>
    </w:p>
    <w:p w14:paraId="668D18EB" w14:textId="4E01D6FF" w:rsidR="00B30453" w:rsidRDefault="00B30453" w:rsidP="00263ACB">
      <w:pPr>
        <w:rPr>
          <w:sz w:val="24"/>
        </w:rPr>
      </w:pPr>
    </w:p>
    <w:p w14:paraId="66FAFADB" w14:textId="45768ACF" w:rsidR="00B30453" w:rsidRDefault="00B30453" w:rsidP="00263ACB">
      <w:pPr>
        <w:rPr>
          <w:sz w:val="24"/>
        </w:rPr>
      </w:pPr>
    </w:p>
    <w:p w14:paraId="6174A04D" w14:textId="77777777" w:rsidR="00A80A20" w:rsidRDefault="00A80A20" w:rsidP="00B30453">
      <w:pPr>
        <w:ind w:firstLine="709"/>
        <w:jc w:val="right"/>
        <w:rPr>
          <w:rFonts w:cs="Times New Roman"/>
          <w:szCs w:val="28"/>
        </w:rPr>
      </w:pPr>
    </w:p>
    <w:p w14:paraId="1470A5F0" w14:textId="77777777" w:rsidR="00A80A20" w:rsidRDefault="00A80A20" w:rsidP="00B30453">
      <w:pPr>
        <w:ind w:firstLine="709"/>
        <w:jc w:val="right"/>
        <w:rPr>
          <w:rFonts w:cs="Times New Roman"/>
          <w:szCs w:val="28"/>
        </w:rPr>
      </w:pPr>
    </w:p>
    <w:p w14:paraId="09607742" w14:textId="77777777" w:rsidR="00A80A20" w:rsidRDefault="00A80A20" w:rsidP="00B30453">
      <w:pPr>
        <w:ind w:firstLine="709"/>
        <w:jc w:val="right"/>
        <w:rPr>
          <w:rFonts w:cs="Times New Roman"/>
          <w:szCs w:val="28"/>
        </w:rPr>
      </w:pPr>
    </w:p>
    <w:p w14:paraId="29024D13" w14:textId="77777777" w:rsidR="00A80A20" w:rsidRDefault="00A80A20" w:rsidP="00B30453">
      <w:pPr>
        <w:ind w:firstLine="709"/>
        <w:jc w:val="right"/>
        <w:rPr>
          <w:rFonts w:cs="Times New Roman"/>
          <w:szCs w:val="28"/>
        </w:rPr>
      </w:pPr>
    </w:p>
    <w:p w14:paraId="1B01FFF1" w14:textId="77777777" w:rsidR="00A80A20" w:rsidRDefault="00A80A20" w:rsidP="00B30453">
      <w:pPr>
        <w:ind w:firstLine="709"/>
        <w:jc w:val="right"/>
        <w:rPr>
          <w:rFonts w:cs="Times New Roman"/>
          <w:szCs w:val="28"/>
        </w:rPr>
      </w:pPr>
    </w:p>
    <w:p w14:paraId="2C502370" w14:textId="77777777" w:rsidR="00A80A20" w:rsidRDefault="00A80A20" w:rsidP="00B30453">
      <w:pPr>
        <w:ind w:firstLine="709"/>
        <w:jc w:val="right"/>
        <w:rPr>
          <w:rFonts w:cs="Times New Roman"/>
          <w:szCs w:val="28"/>
        </w:rPr>
      </w:pPr>
    </w:p>
    <w:p w14:paraId="696087FE" w14:textId="77777777" w:rsidR="00A80A20" w:rsidRDefault="00A80A20" w:rsidP="00B30453">
      <w:pPr>
        <w:ind w:firstLine="709"/>
        <w:jc w:val="right"/>
        <w:rPr>
          <w:rFonts w:cs="Times New Roman"/>
          <w:szCs w:val="28"/>
        </w:rPr>
      </w:pPr>
    </w:p>
    <w:p w14:paraId="4944B738" w14:textId="77777777" w:rsidR="00A80A20" w:rsidRDefault="00A80A20" w:rsidP="00B30453">
      <w:pPr>
        <w:ind w:firstLine="709"/>
        <w:jc w:val="right"/>
        <w:rPr>
          <w:rFonts w:cs="Times New Roman"/>
          <w:szCs w:val="28"/>
        </w:rPr>
      </w:pPr>
    </w:p>
    <w:p w14:paraId="62EE9EAD" w14:textId="77777777" w:rsidR="00A80A20" w:rsidRDefault="00A80A20" w:rsidP="00B30453">
      <w:pPr>
        <w:ind w:firstLine="709"/>
        <w:jc w:val="right"/>
        <w:rPr>
          <w:rFonts w:cs="Times New Roman"/>
          <w:szCs w:val="28"/>
        </w:rPr>
      </w:pPr>
    </w:p>
    <w:p w14:paraId="77D9FCFB" w14:textId="77777777" w:rsidR="00A80A20" w:rsidRDefault="00A80A20" w:rsidP="00B30453">
      <w:pPr>
        <w:ind w:firstLine="709"/>
        <w:jc w:val="right"/>
        <w:rPr>
          <w:rFonts w:cs="Times New Roman"/>
          <w:szCs w:val="28"/>
        </w:rPr>
      </w:pPr>
    </w:p>
    <w:p w14:paraId="0AB52719" w14:textId="77777777" w:rsidR="00A80A20" w:rsidRDefault="00A80A20" w:rsidP="00B30453">
      <w:pPr>
        <w:ind w:firstLine="709"/>
        <w:jc w:val="right"/>
        <w:rPr>
          <w:rFonts w:cs="Times New Roman"/>
          <w:szCs w:val="28"/>
        </w:rPr>
      </w:pPr>
    </w:p>
    <w:p w14:paraId="2089EE90" w14:textId="77777777" w:rsidR="00A80A20" w:rsidRDefault="00A80A20" w:rsidP="00B30453">
      <w:pPr>
        <w:ind w:firstLine="709"/>
        <w:jc w:val="right"/>
        <w:rPr>
          <w:rFonts w:cs="Times New Roman"/>
          <w:szCs w:val="28"/>
        </w:rPr>
      </w:pPr>
    </w:p>
    <w:p w14:paraId="047D6E45" w14:textId="77777777" w:rsidR="00A80A20" w:rsidRDefault="00A80A20" w:rsidP="00B30453">
      <w:pPr>
        <w:ind w:firstLine="709"/>
        <w:jc w:val="right"/>
        <w:rPr>
          <w:rFonts w:cs="Times New Roman"/>
          <w:szCs w:val="28"/>
        </w:rPr>
      </w:pPr>
    </w:p>
    <w:p w14:paraId="0E8E5E9D" w14:textId="77777777" w:rsidR="00A80A20" w:rsidRDefault="00A80A20" w:rsidP="00B30453">
      <w:pPr>
        <w:ind w:firstLine="709"/>
        <w:jc w:val="right"/>
        <w:rPr>
          <w:rFonts w:cs="Times New Roman"/>
          <w:szCs w:val="28"/>
        </w:rPr>
      </w:pPr>
    </w:p>
    <w:p w14:paraId="04BF9FFF" w14:textId="77777777" w:rsidR="00A80A20" w:rsidRDefault="00A80A20" w:rsidP="00B30453">
      <w:pPr>
        <w:ind w:firstLine="709"/>
        <w:jc w:val="right"/>
        <w:rPr>
          <w:rFonts w:cs="Times New Roman"/>
          <w:szCs w:val="28"/>
        </w:rPr>
      </w:pPr>
    </w:p>
    <w:p w14:paraId="5F09245F" w14:textId="77777777" w:rsidR="00A80A20" w:rsidRDefault="00A80A20" w:rsidP="00B30453">
      <w:pPr>
        <w:ind w:firstLine="709"/>
        <w:jc w:val="right"/>
        <w:rPr>
          <w:rFonts w:cs="Times New Roman"/>
          <w:szCs w:val="28"/>
        </w:rPr>
      </w:pPr>
    </w:p>
    <w:p w14:paraId="32B47358" w14:textId="77777777" w:rsidR="00A80A20" w:rsidRDefault="00A80A20" w:rsidP="00B30453">
      <w:pPr>
        <w:ind w:firstLine="709"/>
        <w:jc w:val="right"/>
        <w:rPr>
          <w:rFonts w:cs="Times New Roman"/>
          <w:szCs w:val="28"/>
        </w:rPr>
      </w:pPr>
    </w:p>
    <w:p w14:paraId="23730A91" w14:textId="77777777" w:rsidR="00A80A20" w:rsidRDefault="00A80A20" w:rsidP="00B30453">
      <w:pPr>
        <w:ind w:firstLine="709"/>
        <w:jc w:val="right"/>
        <w:rPr>
          <w:rFonts w:cs="Times New Roman"/>
          <w:szCs w:val="28"/>
        </w:rPr>
      </w:pPr>
    </w:p>
    <w:p w14:paraId="50468FAE" w14:textId="77777777" w:rsidR="00A80A20" w:rsidRDefault="00A80A20" w:rsidP="00B30453">
      <w:pPr>
        <w:ind w:firstLine="709"/>
        <w:jc w:val="right"/>
        <w:rPr>
          <w:rFonts w:cs="Times New Roman"/>
          <w:szCs w:val="28"/>
        </w:rPr>
      </w:pPr>
    </w:p>
    <w:p w14:paraId="0F2C2678" w14:textId="77777777" w:rsidR="00A80A20" w:rsidRDefault="00A80A20" w:rsidP="00B30453">
      <w:pPr>
        <w:ind w:firstLine="709"/>
        <w:jc w:val="right"/>
        <w:rPr>
          <w:rFonts w:cs="Times New Roman"/>
          <w:szCs w:val="28"/>
        </w:rPr>
      </w:pPr>
    </w:p>
    <w:p w14:paraId="5D37C09C" w14:textId="77777777" w:rsidR="00A80A20" w:rsidRDefault="00A80A20" w:rsidP="00B30453">
      <w:pPr>
        <w:ind w:firstLine="709"/>
        <w:jc w:val="right"/>
        <w:rPr>
          <w:rFonts w:cs="Times New Roman"/>
          <w:szCs w:val="28"/>
        </w:rPr>
      </w:pPr>
    </w:p>
    <w:p w14:paraId="7200BE89" w14:textId="77777777" w:rsidR="00A80A20" w:rsidRDefault="00A80A20" w:rsidP="00B30453">
      <w:pPr>
        <w:ind w:firstLine="709"/>
        <w:jc w:val="right"/>
        <w:rPr>
          <w:rFonts w:cs="Times New Roman"/>
          <w:szCs w:val="28"/>
        </w:rPr>
      </w:pPr>
    </w:p>
    <w:p w14:paraId="3DD5C2C7" w14:textId="77777777" w:rsidR="00A80A20" w:rsidRDefault="00A80A20" w:rsidP="00B30453">
      <w:pPr>
        <w:ind w:firstLine="709"/>
        <w:jc w:val="right"/>
        <w:rPr>
          <w:rFonts w:cs="Times New Roman"/>
          <w:szCs w:val="28"/>
        </w:rPr>
      </w:pPr>
    </w:p>
    <w:p w14:paraId="6A66154E" w14:textId="77777777" w:rsidR="00A80A20" w:rsidRDefault="00A80A20" w:rsidP="00B30453">
      <w:pPr>
        <w:ind w:firstLine="709"/>
        <w:jc w:val="right"/>
        <w:rPr>
          <w:rFonts w:cs="Times New Roman"/>
          <w:szCs w:val="28"/>
        </w:rPr>
      </w:pPr>
    </w:p>
    <w:p w14:paraId="1A85BD0C" w14:textId="77777777" w:rsidR="00A80A20" w:rsidRDefault="00A80A20" w:rsidP="00B30453">
      <w:pPr>
        <w:ind w:firstLine="709"/>
        <w:jc w:val="right"/>
        <w:rPr>
          <w:rFonts w:cs="Times New Roman"/>
          <w:szCs w:val="28"/>
        </w:rPr>
      </w:pPr>
    </w:p>
    <w:p w14:paraId="14BB5007" w14:textId="6D24094D" w:rsidR="00B30453" w:rsidRPr="00B30453" w:rsidRDefault="00B30453" w:rsidP="00B30453">
      <w:pPr>
        <w:ind w:firstLine="709"/>
        <w:jc w:val="right"/>
        <w:rPr>
          <w:rFonts w:cs="Times New Roman"/>
          <w:szCs w:val="28"/>
        </w:rPr>
      </w:pPr>
      <w:r w:rsidRPr="00B30453">
        <w:rPr>
          <w:rFonts w:cs="Times New Roman"/>
          <w:szCs w:val="28"/>
        </w:rPr>
        <w:lastRenderedPageBreak/>
        <w:t>Приложение № 2</w:t>
      </w:r>
    </w:p>
    <w:p w14:paraId="70F9D3B0" w14:textId="77777777" w:rsidR="00B30453" w:rsidRPr="00B30453" w:rsidRDefault="00B30453" w:rsidP="00B30453">
      <w:pPr>
        <w:ind w:firstLine="709"/>
        <w:jc w:val="right"/>
        <w:rPr>
          <w:rFonts w:cs="Times New Roman"/>
          <w:szCs w:val="28"/>
        </w:rPr>
      </w:pPr>
      <w:r w:rsidRPr="00B30453">
        <w:rPr>
          <w:rFonts w:cs="Times New Roman"/>
          <w:szCs w:val="28"/>
        </w:rPr>
        <w:t xml:space="preserve"> к Договору №___</w:t>
      </w:r>
    </w:p>
    <w:p w14:paraId="3B3AFB27" w14:textId="77777777" w:rsidR="00B30453" w:rsidRPr="00B30453" w:rsidRDefault="00B30453" w:rsidP="00B30453">
      <w:pPr>
        <w:ind w:firstLine="709"/>
        <w:jc w:val="right"/>
        <w:rPr>
          <w:rFonts w:cs="Times New Roman"/>
          <w:szCs w:val="28"/>
        </w:rPr>
      </w:pPr>
      <w:r w:rsidRPr="00B30453">
        <w:rPr>
          <w:rFonts w:cs="Times New Roman"/>
          <w:szCs w:val="28"/>
        </w:rPr>
        <w:t>от «___» ________ 20__ года</w:t>
      </w:r>
    </w:p>
    <w:p w14:paraId="60C1D684" w14:textId="77777777" w:rsidR="00B30453" w:rsidRPr="00B30453" w:rsidRDefault="00B30453" w:rsidP="00B30453">
      <w:pPr>
        <w:ind w:firstLine="709"/>
        <w:jc w:val="right"/>
        <w:rPr>
          <w:rFonts w:eastAsia="Times New Roman" w:cs="Times New Roman"/>
          <w:b/>
          <w:szCs w:val="28"/>
        </w:rPr>
      </w:pPr>
    </w:p>
    <w:p w14:paraId="074F6D82" w14:textId="77777777" w:rsidR="00B30453" w:rsidRPr="00B30453" w:rsidRDefault="00B30453" w:rsidP="00B30453">
      <w:pPr>
        <w:ind w:firstLine="709"/>
        <w:jc w:val="right"/>
        <w:outlineLvl w:val="0"/>
        <w:rPr>
          <w:rFonts w:eastAsia="Arial Unicode MS" w:cs="Times New Roman"/>
          <w:b/>
          <w:bCs/>
          <w:szCs w:val="28"/>
        </w:rPr>
      </w:pPr>
    </w:p>
    <w:p w14:paraId="0D28C8C1" w14:textId="77777777" w:rsidR="00B30453" w:rsidRPr="00B30453" w:rsidRDefault="00B30453" w:rsidP="00B30453">
      <w:pPr>
        <w:ind w:firstLine="709"/>
        <w:jc w:val="right"/>
        <w:outlineLvl w:val="0"/>
        <w:rPr>
          <w:rFonts w:eastAsia="Arial Unicode MS" w:cs="Times New Roman"/>
          <w:b/>
          <w:bCs/>
          <w:szCs w:val="28"/>
        </w:rPr>
      </w:pPr>
    </w:p>
    <w:p w14:paraId="70AA5440" w14:textId="77777777" w:rsidR="00B30453" w:rsidRPr="00B30453" w:rsidRDefault="00B30453" w:rsidP="00B30453">
      <w:pPr>
        <w:ind w:firstLine="709"/>
        <w:jc w:val="center"/>
        <w:outlineLvl w:val="0"/>
        <w:rPr>
          <w:rFonts w:eastAsia="Arial Unicode MS" w:cs="Times New Roman"/>
          <w:b/>
          <w:bCs/>
          <w:szCs w:val="28"/>
        </w:rPr>
      </w:pPr>
      <w:r w:rsidRPr="00B30453">
        <w:rPr>
          <w:rFonts w:eastAsia="Arial Unicode MS" w:cs="Times New Roman"/>
          <w:b/>
          <w:bCs/>
          <w:szCs w:val="28"/>
        </w:rPr>
        <w:t xml:space="preserve">Акт приема-передачи товара </w:t>
      </w:r>
    </w:p>
    <w:p w14:paraId="516F07AC" w14:textId="77777777" w:rsidR="00B30453" w:rsidRPr="00B30453" w:rsidRDefault="00B30453" w:rsidP="00B30453">
      <w:pPr>
        <w:ind w:firstLine="709"/>
        <w:jc w:val="center"/>
        <w:outlineLvl w:val="0"/>
        <w:rPr>
          <w:rFonts w:eastAsia="Arial Unicode MS" w:cs="Times New Roman"/>
          <w:b/>
          <w:bCs/>
          <w:szCs w:val="28"/>
        </w:rPr>
      </w:pPr>
      <w:r w:rsidRPr="00B30453">
        <w:rPr>
          <w:rFonts w:eastAsia="Arial Unicode MS" w:cs="Times New Roman"/>
          <w:b/>
          <w:bCs/>
          <w:szCs w:val="28"/>
        </w:rPr>
        <w:t>по Договору</w:t>
      </w:r>
    </w:p>
    <w:p w14:paraId="2B862508" w14:textId="77777777" w:rsidR="00B30453" w:rsidRPr="00B30453" w:rsidRDefault="00B30453" w:rsidP="00B30453">
      <w:pPr>
        <w:overflowPunct w:val="0"/>
        <w:ind w:left="2552" w:firstLine="709"/>
        <w:jc w:val="both"/>
        <w:outlineLvl w:val="0"/>
        <w:rPr>
          <w:rFonts w:eastAsia="Arial Unicode MS" w:cs="Times New Roman"/>
          <w:szCs w:val="28"/>
        </w:rPr>
      </w:pPr>
      <w:r w:rsidRPr="00B30453">
        <w:rPr>
          <w:rFonts w:eastAsia="Arial Unicode MS" w:cs="Times New Roman"/>
          <w:szCs w:val="28"/>
        </w:rPr>
        <w:t>от "_____"______________20___ № _______</w:t>
      </w:r>
    </w:p>
    <w:p w14:paraId="54476BB0" w14:textId="77777777" w:rsidR="00B30453" w:rsidRPr="00B30453" w:rsidRDefault="00B30453" w:rsidP="00B30453">
      <w:pPr>
        <w:overflowPunct w:val="0"/>
        <w:ind w:left="2552" w:firstLine="709"/>
        <w:jc w:val="both"/>
        <w:outlineLvl w:val="0"/>
        <w:rPr>
          <w:rFonts w:eastAsia="Arial Unicode MS" w:cs="Times New Roman"/>
          <w:b/>
          <w:bCs/>
          <w:szCs w:val="28"/>
        </w:rPr>
      </w:pPr>
      <w:r w:rsidRPr="00B30453">
        <w:rPr>
          <w:rFonts w:eastAsia="Arial Unicode MS" w:cs="Times New Roman"/>
          <w:b/>
          <w:bCs/>
          <w:szCs w:val="28"/>
        </w:rPr>
        <w:t xml:space="preserve">          дата подписания акта: ____________</w:t>
      </w:r>
    </w:p>
    <w:p w14:paraId="52FB193A" w14:textId="77777777" w:rsidR="00B30453" w:rsidRPr="00B30453" w:rsidRDefault="00B30453" w:rsidP="00B30453">
      <w:pPr>
        <w:numPr>
          <w:ilvl w:val="0"/>
          <w:numId w:val="7"/>
        </w:numPr>
        <w:overflowPunct w:val="0"/>
        <w:jc w:val="center"/>
        <w:outlineLvl w:val="0"/>
        <w:rPr>
          <w:rFonts w:eastAsia="Arial Unicode MS" w:cs="Times New Roman"/>
          <w:b/>
          <w:bCs/>
          <w:szCs w:val="28"/>
        </w:rPr>
      </w:pPr>
    </w:p>
    <w:p w14:paraId="06039B31" w14:textId="6E329DC6"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 xml:space="preserve">"Поставщик" ___________________ (полностью наименование (для юридического лица), фамилия, имя, отчество (при наличии) (для физического лица) в лице ________________, действующего на основании ________________, с одной стороны, и "Заказчик" </w:t>
      </w:r>
      <w:r w:rsidRPr="00B30453">
        <w:rPr>
          <w:rFonts w:eastAsia="Times New Roman" w:cs="Times New Roman"/>
          <w:b/>
          <w:kern w:val="1"/>
          <w:szCs w:val="28"/>
        </w:rPr>
        <w:t xml:space="preserve">Акционерное общество </w:t>
      </w:r>
      <w:r w:rsidRPr="00B30453">
        <w:rPr>
          <w:rFonts w:eastAsia="Times New Roman" w:cs="Times New Roman"/>
          <w:b/>
          <w:szCs w:val="28"/>
        </w:rPr>
        <w:t xml:space="preserve">«Московское протезно-ортопедическое предприятие», </w:t>
      </w:r>
      <w:r w:rsidRPr="00B30453">
        <w:rPr>
          <w:rFonts w:eastAsia="Times New Roman" w:cs="Times New Roman"/>
          <w:bCs/>
          <w:szCs w:val="28"/>
        </w:rPr>
        <w:t xml:space="preserve">в лице управляющего филиалом «Новгородский» Акционерного общества «Московское протезно-ортопедическое предприятие» Анциферовой Натальи Григорьевны, </w:t>
      </w:r>
      <w:r w:rsidRPr="00B30453">
        <w:rPr>
          <w:rFonts w:eastAsia="Times New Roman" w:cs="Times New Roman"/>
          <w:szCs w:val="28"/>
        </w:rPr>
        <w:t xml:space="preserve">именуемое в дальнейшем «Заказчик», действующего на основании доверенности от  </w:t>
      </w:r>
      <w:r w:rsidR="005C26A9" w:rsidRPr="00E8620D">
        <w:rPr>
          <w:rFonts w:eastAsia="Arial" w:cs="Times New Roman"/>
          <w:kern w:val="0"/>
          <w:szCs w:val="28"/>
          <w:lang w:eastAsia="ar-SA" w:bidi="ar-SA"/>
        </w:rPr>
        <w:t>0</w:t>
      </w:r>
      <w:r w:rsidR="005C26A9">
        <w:rPr>
          <w:rFonts w:eastAsia="Arial" w:cs="Times New Roman"/>
          <w:kern w:val="0"/>
          <w:szCs w:val="28"/>
          <w:lang w:eastAsia="ar-SA" w:bidi="ar-SA"/>
        </w:rPr>
        <w:t>2</w:t>
      </w:r>
      <w:r w:rsidR="005C26A9" w:rsidRPr="00E8620D">
        <w:rPr>
          <w:rFonts w:eastAsia="Arial" w:cs="Times New Roman"/>
          <w:kern w:val="0"/>
          <w:szCs w:val="28"/>
          <w:lang w:eastAsia="ar-SA" w:bidi="ar-SA"/>
        </w:rPr>
        <w:t>.1</w:t>
      </w:r>
      <w:r w:rsidR="005C26A9">
        <w:rPr>
          <w:rFonts w:eastAsia="Arial" w:cs="Times New Roman"/>
          <w:kern w:val="0"/>
          <w:szCs w:val="28"/>
          <w:lang w:eastAsia="ar-SA" w:bidi="ar-SA"/>
        </w:rPr>
        <w:t>2</w:t>
      </w:r>
      <w:r w:rsidR="005C26A9" w:rsidRPr="00E8620D">
        <w:rPr>
          <w:rFonts w:eastAsia="Arial" w:cs="Times New Roman"/>
          <w:kern w:val="0"/>
          <w:szCs w:val="28"/>
          <w:lang w:eastAsia="ar-SA" w:bidi="ar-SA"/>
        </w:rPr>
        <w:t>.202</w:t>
      </w:r>
      <w:r w:rsidR="005C26A9">
        <w:rPr>
          <w:rFonts w:eastAsia="Arial" w:cs="Times New Roman"/>
          <w:kern w:val="0"/>
          <w:szCs w:val="28"/>
          <w:lang w:eastAsia="ar-SA" w:bidi="ar-SA"/>
        </w:rPr>
        <w:t>5</w:t>
      </w:r>
      <w:r w:rsidR="005C26A9" w:rsidRPr="00E8620D">
        <w:rPr>
          <w:rFonts w:eastAsia="Arial" w:cs="Times New Roman"/>
          <w:kern w:val="0"/>
          <w:szCs w:val="28"/>
          <w:lang w:eastAsia="ar-SA" w:bidi="ar-SA"/>
        </w:rPr>
        <w:t xml:space="preserve"> № </w:t>
      </w:r>
      <w:r w:rsidR="005C26A9">
        <w:rPr>
          <w:rFonts w:eastAsia="Arial" w:cs="Times New Roman"/>
          <w:kern w:val="0"/>
          <w:szCs w:val="28"/>
          <w:lang w:eastAsia="ar-SA" w:bidi="ar-SA"/>
        </w:rPr>
        <w:t>110</w:t>
      </w:r>
      <w:r w:rsidR="005C26A9" w:rsidRPr="00E8620D">
        <w:rPr>
          <w:rFonts w:eastAsia="Arial" w:cs="Times New Roman"/>
          <w:kern w:val="0"/>
          <w:szCs w:val="28"/>
          <w:lang w:eastAsia="ar-SA" w:bidi="ar-SA"/>
        </w:rPr>
        <w:t>-2</w:t>
      </w:r>
      <w:r w:rsidR="005C26A9">
        <w:rPr>
          <w:rFonts w:eastAsia="Arial" w:cs="Times New Roman"/>
          <w:kern w:val="0"/>
          <w:szCs w:val="28"/>
          <w:lang w:eastAsia="ar-SA" w:bidi="ar-SA"/>
        </w:rPr>
        <w:t>5</w:t>
      </w:r>
      <w:r w:rsidRPr="00B30453">
        <w:rPr>
          <w:rFonts w:eastAsia="Times New Roman" w:cs="Times New Roman"/>
          <w:szCs w:val="28"/>
        </w:rPr>
        <w:t>, с другой стороны, составили настоящий Акт о следующем:</w:t>
      </w:r>
    </w:p>
    <w:p w14:paraId="53656777"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Поставщик поставил, а Заказчик принял следующий Товар в соответствии со Спецификацией (приложение № 1 к Договору) в установленные сроки:</w:t>
      </w:r>
    </w:p>
    <w:p w14:paraId="743F10B3"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1. Наименование Товара:</w:t>
      </w:r>
    </w:p>
    <w:p w14:paraId="3270A661"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2. Единица измерения:</w:t>
      </w:r>
    </w:p>
    <w:p w14:paraId="26AB9AC0"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3. Количество в единицах измерения:</w:t>
      </w:r>
    </w:p>
    <w:p w14:paraId="205C847B"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4. Стоимость ___ (сумма прописью) руб. ___ коп.</w:t>
      </w:r>
    </w:p>
    <w:p w14:paraId="18531629"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В том числе:</w:t>
      </w:r>
    </w:p>
    <w:p w14:paraId="4685F491"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 НДС ___ % ___ (сумма прописью) руб. ___ коп. (если облагается НДС)</w:t>
      </w:r>
    </w:p>
    <w:p w14:paraId="1C043811"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 оптовая надбавка ___ (сумма прописью) руб. ___ коп. (если применяется)</w:t>
      </w:r>
    </w:p>
    <w:p w14:paraId="68E7B266"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5. Срок годности Товара: ____________________________</w:t>
      </w:r>
    </w:p>
    <w:p w14:paraId="1BB3E52C"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5F6B94F6"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К настоящему Акту прилагаются следующие документы, подтверждающие поставку Товара:</w:t>
      </w:r>
    </w:p>
    <w:p w14:paraId="3D3E8240"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1. Товарная накладная от "_____"______________20____г. № ___________</w:t>
      </w:r>
    </w:p>
    <w:p w14:paraId="2217A5C5"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2. Счет-фактура от "____"_______________20____г. № __________</w:t>
      </w:r>
    </w:p>
    <w:p w14:paraId="003F4C37"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3. Копии документов, подтверждающих соответствие Товара от "_____"______________ 20____ г. №______</w:t>
      </w:r>
    </w:p>
    <w:p w14:paraId="175B7EB3" w14:textId="77777777" w:rsidR="00B30453" w:rsidRPr="00B30453" w:rsidRDefault="00B30453" w:rsidP="00B30453">
      <w:pPr>
        <w:ind w:firstLine="709"/>
        <w:jc w:val="both"/>
        <w:rPr>
          <w:rFonts w:eastAsia="Times New Roman" w:cs="Times New Roman"/>
          <w:szCs w:val="28"/>
        </w:rPr>
      </w:pPr>
      <w:r w:rsidRPr="00B30453">
        <w:rPr>
          <w:rFonts w:eastAsia="Times New Roman" w:cs="Times New Roman"/>
          <w:szCs w:val="28"/>
        </w:rPr>
        <w:t>4. Инструкция (</w:t>
      </w:r>
      <w:proofErr w:type="spellStart"/>
      <w:r w:rsidRPr="00B30453">
        <w:rPr>
          <w:rFonts w:eastAsia="Times New Roman" w:cs="Times New Roman"/>
          <w:szCs w:val="28"/>
        </w:rPr>
        <w:t>ии</w:t>
      </w:r>
      <w:proofErr w:type="spellEnd"/>
      <w:r w:rsidRPr="00B30453">
        <w:rPr>
          <w:rFonts w:eastAsia="Times New Roman" w:cs="Times New Roman"/>
          <w:szCs w:val="28"/>
        </w:rPr>
        <w:t>) по применению Товара на русском языке.</w:t>
      </w:r>
    </w:p>
    <w:p w14:paraId="2C184CA8" w14:textId="77777777" w:rsidR="00B30453" w:rsidRPr="00B30453" w:rsidRDefault="00B30453" w:rsidP="00B30453">
      <w:pPr>
        <w:spacing w:line="100" w:lineRule="atLeast"/>
        <w:ind w:firstLine="709"/>
        <w:jc w:val="both"/>
        <w:rPr>
          <w:rFonts w:eastAsia="Times New Roman" w:cs="Times New Roman"/>
          <w:szCs w:val="28"/>
        </w:rPr>
      </w:pPr>
    </w:p>
    <w:tbl>
      <w:tblPr>
        <w:tblW w:w="9640" w:type="dxa"/>
        <w:tblInd w:w="-34" w:type="dxa"/>
        <w:tblLayout w:type="fixed"/>
        <w:tblLook w:val="04A0" w:firstRow="1" w:lastRow="0" w:firstColumn="1" w:lastColumn="0" w:noHBand="0" w:noVBand="1"/>
      </w:tblPr>
      <w:tblGrid>
        <w:gridCol w:w="2269"/>
        <w:gridCol w:w="250"/>
        <w:gridCol w:w="2239"/>
        <w:gridCol w:w="560"/>
        <w:gridCol w:w="2195"/>
        <w:gridCol w:w="291"/>
        <w:gridCol w:w="1836"/>
      </w:tblGrid>
      <w:tr w:rsidR="00B30453" w:rsidRPr="00B30453" w14:paraId="31506F4D" w14:textId="77777777" w:rsidTr="008E059B">
        <w:trPr>
          <w:cantSplit/>
          <w:trHeight w:val="20"/>
        </w:trPr>
        <w:tc>
          <w:tcPr>
            <w:tcW w:w="4758" w:type="dxa"/>
            <w:gridSpan w:val="3"/>
            <w:vAlign w:val="center"/>
          </w:tcPr>
          <w:p w14:paraId="3B4190A5" w14:textId="77777777" w:rsidR="00B30453" w:rsidRPr="00B30453" w:rsidRDefault="00B30453" w:rsidP="008E059B">
            <w:pPr>
              <w:ind w:firstLine="709"/>
              <w:jc w:val="both"/>
              <w:rPr>
                <w:rFonts w:eastAsia="Droid Sans" w:cs="Times New Roman"/>
                <w:b/>
                <w:bCs/>
                <w:kern w:val="1"/>
                <w:szCs w:val="28"/>
              </w:rPr>
            </w:pPr>
          </w:p>
          <w:p w14:paraId="27DE368A" w14:textId="77777777" w:rsidR="00A80A20" w:rsidRDefault="00A80A20" w:rsidP="008E059B">
            <w:pPr>
              <w:ind w:firstLine="709"/>
              <w:jc w:val="both"/>
              <w:rPr>
                <w:rFonts w:eastAsia="Droid Sans" w:cs="Times New Roman"/>
                <w:b/>
                <w:bCs/>
                <w:kern w:val="1"/>
                <w:szCs w:val="28"/>
              </w:rPr>
            </w:pPr>
          </w:p>
          <w:p w14:paraId="114E4658" w14:textId="77777777" w:rsidR="00A80A20" w:rsidRDefault="00A80A20" w:rsidP="008E059B">
            <w:pPr>
              <w:ind w:firstLine="709"/>
              <w:jc w:val="both"/>
              <w:rPr>
                <w:rFonts w:eastAsia="Droid Sans" w:cs="Times New Roman"/>
                <w:b/>
                <w:bCs/>
                <w:kern w:val="1"/>
                <w:szCs w:val="28"/>
              </w:rPr>
            </w:pPr>
          </w:p>
          <w:p w14:paraId="3FE39094" w14:textId="379E6D74" w:rsidR="00A80A20" w:rsidRDefault="00A80A20" w:rsidP="00A80A20">
            <w:pPr>
              <w:jc w:val="both"/>
              <w:rPr>
                <w:rFonts w:eastAsia="Droid Sans" w:cs="Times New Roman"/>
                <w:b/>
                <w:bCs/>
                <w:kern w:val="1"/>
                <w:szCs w:val="28"/>
              </w:rPr>
            </w:pPr>
          </w:p>
          <w:p w14:paraId="53D9C2B2" w14:textId="77777777" w:rsidR="00A80A20" w:rsidRDefault="00A80A20" w:rsidP="00A80A20">
            <w:pPr>
              <w:jc w:val="both"/>
              <w:rPr>
                <w:rFonts w:eastAsia="Droid Sans" w:cs="Times New Roman"/>
                <w:b/>
                <w:bCs/>
                <w:kern w:val="1"/>
                <w:szCs w:val="28"/>
              </w:rPr>
            </w:pPr>
          </w:p>
          <w:p w14:paraId="42A7A0B7" w14:textId="77777777" w:rsidR="00A80A20" w:rsidRDefault="00A80A20" w:rsidP="008E059B">
            <w:pPr>
              <w:ind w:firstLine="709"/>
              <w:jc w:val="both"/>
              <w:rPr>
                <w:rFonts w:eastAsia="Droid Sans" w:cs="Times New Roman"/>
                <w:b/>
                <w:bCs/>
                <w:kern w:val="1"/>
                <w:szCs w:val="28"/>
              </w:rPr>
            </w:pPr>
          </w:p>
          <w:p w14:paraId="5D56DE29" w14:textId="182E48B2" w:rsidR="00B30453" w:rsidRPr="00B30453" w:rsidRDefault="00B30453" w:rsidP="008E059B">
            <w:pPr>
              <w:ind w:firstLine="709"/>
              <w:jc w:val="both"/>
              <w:rPr>
                <w:rFonts w:eastAsia="Droid Sans" w:cs="Times New Roman"/>
                <w:bCs/>
                <w:kern w:val="1"/>
                <w:szCs w:val="28"/>
              </w:rPr>
            </w:pPr>
            <w:r w:rsidRPr="00B30453">
              <w:rPr>
                <w:rFonts w:eastAsia="Droid Sans" w:cs="Times New Roman"/>
                <w:b/>
                <w:bCs/>
                <w:kern w:val="1"/>
                <w:szCs w:val="28"/>
              </w:rPr>
              <w:t>Заказчик:</w:t>
            </w:r>
          </w:p>
        </w:tc>
        <w:tc>
          <w:tcPr>
            <w:tcW w:w="560" w:type="dxa"/>
            <w:vAlign w:val="center"/>
          </w:tcPr>
          <w:p w14:paraId="6895AB06" w14:textId="77777777" w:rsidR="00B30453" w:rsidRPr="00B30453" w:rsidRDefault="00B30453" w:rsidP="008E059B">
            <w:pPr>
              <w:ind w:firstLine="709"/>
              <w:jc w:val="center"/>
              <w:rPr>
                <w:rFonts w:eastAsia="Droid Sans" w:cs="Times New Roman"/>
                <w:b/>
                <w:bCs/>
                <w:kern w:val="1"/>
                <w:szCs w:val="28"/>
              </w:rPr>
            </w:pPr>
          </w:p>
        </w:tc>
        <w:tc>
          <w:tcPr>
            <w:tcW w:w="4322" w:type="dxa"/>
            <w:gridSpan w:val="3"/>
            <w:vAlign w:val="center"/>
          </w:tcPr>
          <w:p w14:paraId="3CCEF856" w14:textId="77777777" w:rsidR="00B30453" w:rsidRDefault="00B30453" w:rsidP="008E059B">
            <w:pPr>
              <w:ind w:firstLine="709"/>
              <w:jc w:val="both"/>
              <w:rPr>
                <w:rFonts w:eastAsia="Droid Sans" w:cs="Times New Roman"/>
                <w:bCs/>
                <w:kern w:val="1"/>
                <w:szCs w:val="28"/>
              </w:rPr>
            </w:pPr>
          </w:p>
          <w:p w14:paraId="59DC6F1E" w14:textId="77777777" w:rsidR="00A80A20" w:rsidRPr="00A80A20" w:rsidRDefault="00A80A20" w:rsidP="00A80A20">
            <w:pPr>
              <w:rPr>
                <w:rFonts w:eastAsia="Droid Sans" w:cs="Times New Roman"/>
                <w:szCs w:val="28"/>
              </w:rPr>
            </w:pPr>
          </w:p>
          <w:p w14:paraId="22A2EB48" w14:textId="77777777" w:rsidR="00A80A20" w:rsidRDefault="00A80A20" w:rsidP="00A80A20">
            <w:pPr>
              <w:rPr>
                <w:rFonts w:eastAsia="Droid Sans" w:cs="Times New Roman"/>
                <w:bCs/>
                <w:kern w:val="1"/>
                <w:szCs w:val="28"/>
              </w:rPr>
            </w:pPr>
          </w:p>
          <w:p w14:paraId="3DB08402" w14:textId="77777777" w:rsidR="00A80A20" w:rsidRDefault="00A80A20" w:rsidP="00A80A20">
            <w:pPr>
              <w:rPr>
                <w:rFonts w:eastAsia="Droid Sans" w:cs="Times New Roman"/>
                <w:bCs/>
                <w:kern w:val="1"/>
                <w:szCs w:val="28"/>
              </w:rPr>
            </w:pPr>
          </w:p>
          <w:p w14:paraId="1D0F5B94" w14:textId="77777777" w:rsidR="00A80A20" w:rsidRDefault="00A80A20" w:rsidP="00A80A20">
            <w:pPr>
              <w:rPr>
                <w:rFonts w:eastAsia="Droid Sans" w:cs="Times New Roman"/>
                <w:bCs/>
                <w:kern w:val="1"/>
                <w:szCs w:val="28"/>
              </w:rPr>
            </w:pPr>
          </w:p>
          <w:p w14:paraId="50CF071B" w14:textId="1C9FC03C" w:rsidR="00A80A20" w:rsidRPr="00A80A20" w:rsidRDefault="00A80A20" w:rsidP="00A80A20">
            <w:pPr>
              <w:rPr>
                <w:rFonts w:eastAsia="Droid Sans" w:cs="Times New Roman"/>
                <w:szCs w:val="28"/>
              </w:rPr>
            </w:pPr>
            <w:r>
              <w:rPr>
                <w:rFonts w:eastAsia="Droid Sans" w:cs="Times New Roman"/>
                <w:b/>
                <w:bCs/>
                <w:kern w:val="1"/>
                <w:szCs w:val="28"/>
              </w:rPr>
              <w:t xml:space="preserve">        </w:t>
            </w:r>
            <w:r w:rsidRPr="00B30453">
              <w:rPr>
                <w:rFonts w:eastAsia="Droid Sans" w:cs="Times New Roman"/>
                <w:b/>
                <w:bCs/>
                <w:kern w:val="1"/>
                <w:szCs w:val="28"/>
              </w:rPr>
              <w:t>Поставщик:</w:t>
            </w:r>
          </w:p>
        </w:tc>
      </w:tr>
      <w:tr w:rsidR="00B30453" w:rsidRPr="00B30453" w14:paraId="40C6CB86" w14:textId="77777777" w:rsidTr="008E059B">
        <w:trPr>
          <w:cantSplit/>
          <w:trHeight w:val="20"/>
        </w:trPr>
        <w:tc>
          <w:tcPr>
            <w:tcW w:w="4758" w:type="dxa"/>
            <w:gridSpan w:val="3"/>
            <w:tcBorders>
              <w:bottom w:val="single" w:sz="4" w:space="0" w:color="auto"/>
            </w:tcBorders>
            <w:vAlign w:val="center"/>
          </w:tcPr>
          <w:p w14:paraId="75CAA44D" w14:textId="77777777" w:rsidR="00B30453" w:rsidRPr="00B30453" w:rsidRDefault="00B30453" w:rsidP="008E059B">
            <w:pPr>
              <w:ind w:firstLine="709"/>
              <w:jc w:val="center"/>
              <w:rPr>
                <w:rFonts w:eastAsia="Droid Sans" w:cs="Times New Roman"/>
                <w:b/>
                <w:bCs/>
                <w:kern w:val="1"/>
                <w:szCs w:val="28"/>
              </w:rPr>
            </w:pPr>
          </w:p>
        </w:tc>
        <w:tc>
          <w:tcPr>
            <w:tcW w:w="560" w:type="dxa"/>
            <w:vAlign w:val="center"/>
          </w:tcPr>
          <w:p w14:paraId="7A0E1B2D" w14:textId="77777777" w:rsidR="00B30453" w:rsidRPr="00B30453" w:rsidRDefault="00B30453" w:rsidP="008E059B">
            <w:pPr>
              <w:ind w:firstLine="709"/>
              <w:jc w:val="center"/>
              <w:rPr>
                <w:rFonts w:eastAsia="Droid Sans" w:cs="Times New Roman"/>
                <w:b/>
                <w:bCs/>
                <w:kern w:val="1"/>
                <w:szCs w:val="28"/>
              </w:rPr>
            </w:pPr>
          </w:p>
        </w:tc>
        <w:tc>
          <w:tcPr>
            <w:tcW w:w="4322" w:type="dxa"/>
            <w:gridSpan w:val="3"/>
            <w:tcBorders>
              <w:bottom w:val="single" w:sz="4" w:space="0" w:color="auto"/>
            </w:tcBorders>
            <w:vAlign w:val="center"/>
          </w:tcPr>
          <w:p w14:paraId="0A357B45" w14:textId="77777777" w:rsidR="00B30453" w:rsidRPr="00B30453" w:rsidRDefault="00B30453" w:rsidP="00A80A20">
            <w:pPr>
              <w:rPr>
                <w:rFonts w:eastAsia="Droid Sans" w:cs="Times New Roman"/>
                <w:b/>
                <w:bCs/>
                <w:kern w:val="1"/>
                <w:szCs w:val="28"/>
              </w:rPr>
            </w:pPr>
          </w:p>
        </w:tc>
      </w:tr>
      <w:tr w:rsidR="00B30453" w:rsidRPr="00B30453" w14:paraId="2CE29EBD" w14:textId="77777777" w:rsidTr="008E059B">
        <w:trPr>
          <w:cantSplit/>
          <w:trHeight w:val="20"/>
        </w:trPr>
        <w:tc>
          <w:tcPr>
            <w:tcW w:w="4758" w:type="dxa"/>
            <w:gridSpan w:val="3"/>
            <w:tcBorders>
              <w:top w:val="single" w:sz="4" w:space="0" w:color="auto"/>
            </w:tcBorders>
            <w:vAlign w:val="center"/>
          </w:tcPr>
          <w:p w14:paraId="257ABC22" w14:textId="77777777" w:rsidR="00B30453" w:rsidRPr="00B30453" w:rsidRDefault="00B30453" w:rsidP="008E059B">
            <w:pPr>
              <w:ind w:firstLine="709"/>
              <w:jc w:val="center"/>
              <w:rPr>
                <w:rFonts w:eastAsia="Droid Sans" w:cs="Times New Roman"/>
                <w:bCs/>
                <w:kern w:val="1"/>
                <w:szCs w:val="28"/>
              </w:rPr>
            </w:pPr>
            <w:r w:rsidRPr="00B30453">
              <w:rPr>
                <w:rFonts w:eastAsia="Droid Sans" w:cs="Times New Roman"/>
                <w:bCs/>
                <w:iCs/>
                <w:kern w:val="1"/>
                <w:szCs w:val="28"/>
                <w:vertAlign w:val="superscript"/>
              </w:rPr>
              <w:t>(Должность)</w:t>
            </w:r>
          </w:p>
        </w:tc>
        <w:tc>
          <w:tcPr>
            <w:tcW w:w="560" w:type="dxa"/>
            <w:vAlign w:val="center"/>
          </w:tcPr>
          <w:p w14:paraId="70901FC4" w14:textId="77777777" w:rsidR="00B30453" w:rsidRPr="00B30453" w:rsidRDefault="00B30453" w:rsidP="008E059B">
            <w:pPr>
              <w:ind w:firstLine="709"/>
              <w:jc w:val="center"/>
              <w:rPr>
                <w:rFonts w:eastAsia="Droid Sans" w:cs="Times New Roman"/>
                <w:bCs/>
                <w:iCs/>
                <w:kern w:val="1"/>
                <w:szCs w:val="28"/>
                <w:vertAlign w:val="superscript"/>
              </w:rPr>
            </w:pPr>
          </w:p>
        </w:tc>
        <w:tc>
          <w:tcPr>
            <w:tcW w:w="4322" w:type="dxa"/>
            <w:gridSpan w:val="3"/>
            <w:tcBorders>
              <w:top w:val="single" w:sz="4" w:space="0" w:color="auto"/>
            </w:tcBorders>
            <w:vAlign w:val="center"/>
          </w:tcPr>
          <w:p w14:paraId="641FA3FA" w14:textId="77777777" w:rsidR="00B30453" w:rsidRPr="00B30453" w:rsidRDefault="00B30453" w:rsidP="008E059B">
            <w:pPr>
              <w:ind w:firstLine="709"/>
              <w:jc w:val="center"/>
              <w:rPr>
                <w:rFonts w:eastAsia="Droid Sans" w:cs="Times New Roman"/>
                <w:bCs/>
                <w:kern w:val="1"/>
                <w:szCs w:val="28"/>
              </w:rPr>
            </w:pPr>
            <w:r w:rsidRPr="00B30453">
              <w:rPr>
                <w:rFonts w:eastAsia="Droid Sans" w:cs="Times New Roman"/>
                <w:bCs/>
                <w:iCs/>
                <w:kern w:val="1"/>
                <w:szCs w:val="28"/>
                <w:vertAlign w:val="superscript"/>
              </w:rPr>
              <w:t>(Должность)</w:t>
            </w:r>
          </w:p>
        </w:tc>
      </w:tr>
      <w:tr w:rsidR="00B30453" w:rsidRPr="00B30453" w14:paraId="300255B1" w14:textId="77777777" w:rsidTr="008E059B">
        <w:trPr>
          <w:cantSplit/>
          <w:trHeight w:val="20"/>
        </w:trPr>
        <w:tc>
          <w:tcPr>
            <w:tcW w:w="2269" w:type="dxa"/>
            <w:tcBorders>
              <w:bottom w:val="single" w:sz="4" w:space="0" w:color="auto"/>
            </w:tcBorders>
            <w:vAlign w:val="center"/>
          </w:tcPr>
          <w:p w14:paraId="0CF0883D" w14:textId="77777777" w:rsidR="00B30453" w:rsidRPr="00B30453" w:rsidRDefault="00B30453" w:rsidP="008E059B">
            <w:pPr>
              <w:ind w:firstLine="709"/>
              <w:jc w:val="center"/>
              <w:rPr>
                <w:rFonts w:eastAsia="Droid Sans" w:cs="Times New Roman"/>
                <w:bCs/>
                <w:iCs/>
                <w:kern w:val="1"/>
                <w:szCs w:val="28"/>
                <w:u w:val="single"/>
              </w:rPr>
            </w:pPr>
          </w:p>
        </w:tc>
        <w:tc>
          <w:tcPr>
            <w:tcW w:w="250" w:type="dxa"/>
            <w:vAlign w:val="center"/>
          </w:tcPr>
          <w:p w14:paraId="02A73BE5" w14:textId="77777777" w:rsidR="00B30453" w:rsidRPr="00B30453" w:rsidRDefault="00B30453" w:rsidP="008E059B">
            <w:pPr>
              <w:ind w:firstLine="709"/>
              <w:jc w:val="center"/>
              <w:rPr>
                <w:rFonts w:eastAsia="Droid Sans" w:cs="Times New Roman"/>
                <w:bCs/>
                <w:iCs/>
                <w:kern w:val="1"/>
                <w:szCs w:val="28"/>
                <w:u w:val="single"/>
              </w:rPr>
            </w:pPr>
            <w:r w:rsidRPr="00B30453">
              <w:rPr>
                <w:rFonts w:eastAsia="Droid Sans" w:cs="Times New Roman"/>
                <w:bCs/>
                <w:iCs/>
                <w:kern w:val="1"/>
                <w:szCs w:val="28"/>
                <w:u w:val="single"/>
              </w:rPr>
              <w:t>/</w:t>
            </w:r>
          </w:p>
        </w:tc>
        <w:tc>
          <w:tcPr>
            <w:tcW w:w="2239" w:type="dxa"/>
            <w:tcBorders>
              <w:bottom w:val="single" w:sz="4" w:space="0" w:color="auto"/>
            </w:tcBorders>
            <w:vAlign w:val="center"/>
          </w:tcPr>
          <w:p w14:paraId="64B1685A" w14:textId="77777777" w:rsidR="00B30453" w:rsidRPr="00B30453" w:rsidRDefault="00B30453" w:rsidP="008E059B">
            <w:pPr>
              <w:ind w:firstLine="709"/>
              <w:jc w:val="center"/>
              <w:rPr>
                <w:rFonts w:eastAsia="Droid Sans" w:cs="Times New Roman"/>
                <w:bCs/>
                <w:iCs/>
                <w:kern w:val="1"/>
                <w:szCs w:val="28"/>
                <w:u w:val="single"/>
              </w:rPr>
            </w:pPr>
          </w:p>
        </w:tc>
        <w:tc>
          <w:tcPr>
            <w:tcW w:w="560" w:type="dxa"/>
            <w:vAlign w:val="center"/>
          </w:tcPr>
          <w:p w14:paraId="04FD2C54" w14:textId="77777777" w:rsidR="00B30453" w:rsidRPr="00B30453" w:rsidRDefault="00B30453" w:rsidP="008E059B">
            <w:pPr>
              <w:ind w:firstLine="709"/>
              <w:jc w:val="center"/>
              <w:rPr>
                <w:rFonts w:eastAsia="Droid Sans" w:cs="Times New Roman"/>
                <w:bCs/>
                <w:iCs/>
                <w:kern w:val="1"/>
                <w:szCs w:val="28"/>
                <w:u w:val="single"/>
              </w:rPr>
            </w:pPr>
          </w:p>
        </w:tc>
        <w:tc>
          <w:tcPr>
            <w:tcW w:w="2195" w:type="dxa"/>
            <w:tcBorders>
              <w:bottom w:val="single" w:sz="4" w:space="0" w:color="auto"/>
            </w:tcBorders>
            <w:vAlign w:val="center"/>
          </w:tcPr>
          <w:p w14:paraId="7F9A3EA5" w14:textId="77777777" w:rsidR="00B30453" w:rsidRPr="00B30453" w:rsidRDefault="00B30453" w:rsidP="008E059B">
            <w:pPr>
              <w:ind w:firstLine="709"/>
              <w:jc w:val="center"/>
              <w:rPr>
                <w:rFonts w:eastAsia="Droid Sans" w:cs="Times New Roman"/>
                <w:bCs/>
                <w:iCs/>
                <w:kern w:val="1"/>
                <w:szCs w:val="28"/>
                <w:u w:val="single"/>
              </w:rPr>
            </w:pPr>
          </w:p>
        </w:tc>
        <w:tc>
          <w:tcPr>
            <w:tcW w:w="291" w:type="dxa"/>
            <w:vAlign w:val="center"/>
          </w:tcPr>
          <w:p w14:paraId="5B623F9E" w14:textId="77777777" w:rsidR="00B30453" w:rsidRPr="00B30453" w:rsidRDefault="00B30453" w:rsidP="008E059B">
            <w:pPr>
              <w:ind w:firstLine="709"/>
              <w:jc w:val="center"/>
              <w:rPr>
                <w:rFonts w:eastAsia="Droid Sans" w:cs="Times New Roman"/>
                <w:bCs/>
                <w:iCs/>
                <w:kern w:val="1"/>
                <w:szCs w:val="28"/>
                <w:u w:val="single"/>
              </w:rPr>
            </w:pPr>
            <w:r w:rsidRPr="00B30453">
              <w:rPr>
                <w:rFonts w:eastAsia="Droid Sans" w:cs="Times New Roman"/>
                <w:bCs/>
                <w:iCs/>
                <w:kern w:val="1"/>
                <w:szCs w:val="28"/>
                <w:u w:val="single"/>
              </w:rPr>
              <w:t>/</w:t>
            </w:r>
          </w:p>
        </w:tc>
        <w:tc>
          <w:tcPr>
            <w:tcW w:w="1836" w:type="dxa"/>
            <w:tcBorders>
              <w:bottom w:val="single" w:sz="4" w:space="0" w:color="auto"/>
            </w:tcBorders>
            <w:vAlign w:val="center"/>
          </w:tcPr>
          <w:p w14:paraId="632F7E04" w14:textId="77777777" w:rsidR="00B30453" w:rsidRPr="00B30453" w:rsidRDefault="00B30453" w:rsidP="008E059B">
            <w:pPr>
              <w:ind w:firstLine="709"/>
              <w:jc w:val="center"/>
              <w:rPr>
                <w:rFonts w:eastAsia="Droid Sans" w:cs="Times New Roman"/>
                <w:bCs/>
                <w:iCs/>
                <w:kern w:val="1"/>
                <w:szCs w:val="28"/>
                <w:u w:val="single"/>
              </w:rPr>
            </w:pPr>
          </w:p>
        </w:tc>
      </w:tr>
      <w:tr w:rsidR="00B30453" w:rsidRPr="00B30453" w14:paraId="6A470B1B" w14:textId="77777777" w:rsidTr="008E059B">
        <w:trPr>
          <w:cantSplit/>
          <w:trHeight w:val="20"/>
        </w:trPr>
        <w:tc>
          <w:tcPr>
            <w:tcW w:w="2519" w:type="dxa"/>
            <w:gridSpan w:val="2"/>
            <w:vAlign w:val="center"/>
          </w:tcPr>
          <w:p w14:paraId="649E32E7" w14:textId="77777777" w:rsidR="00B30453" w:rsidRPr="00B30453" w:rsidRDefault="00B30453" w:rsidP="008E059B">
            <w:pPr>
              <w:ind w:firstLine="709"/>
              <w:jc w:val="center"/>
              <w:rPr>
                <w:rFonts w:eastAsia="Droid Sans" w:cs="Times New Roman"/>
                <w:bCs/>
                <w:kern w:val="1"/>
                <w:szCs w:val="28"/>
              </w:rPr>
            </w:pPr>
            <w:r w:rsidRPr="00B30453">
              <w:rPr>
                <w:rFonts w:eastAsia="Droid Sans" w:cs="Times New Roman"/>
                <w:bCs/>
                <w:iCs/>
                <w:kern w:val="1"/>
                <w:szCs w:val="28"/>
                <w:vertAlign w:val="superscript"/>
              </w:rPr>
              <w:t>(Подпись)</w:t>
            </w:r>
          </w:p>
        </w:tc>
        <w:tc>
          <w:tcPr>
            <w:tcW w:w="2239" w:type="dxa"/>
            <w:tcBorders>
              <w:top w:val="single" w:sz="4" w:space="0" w:color="auto"/>
            </w:tcBorders>
            <w:vAlign w:val="center"/>
          </w:tcPr>
          <w:p w14:paraId="2413AC53" w14:textId="77777777" w:rsidR="00B30453" w:rsidRPr="00B30453" w:rsidRDefault="00B30453" w:rsidP="008E059B">
            <w:pPr>
              <w:ind w:firstLine="709"/>
              <w:jc w:val="center"/>
              <w:rPr>
                <w:rFonts w:eastAsia="Droid Sans" w:cs="Times New Roman"/>
                <w:bCs/>
                <w:kern w:val="1"/>
                <w:szCs w:val="28"/>
              </w:rPr>
            </w:pPr>
            <w:r w:rsidRPr="00B30453">
              <w:rPr>
                <w:rFonts w:eastAsia="Droid Sans" w:cs="Times New Roman"/>
                <w:bCs/>
                <w:iCs/>
                <w:kern w:val="1"/>
                <w:szCs w:val="28"/>
                <w:vertAlign w:val="superscript"/>
              </w:rPr>
              <w:t>(Ф.И.О.)</w:t>
            </w:r>
          </w:p>
        </w:tc>
        <w:tc>
          <w:tcPr>
            <w:tcW w:w="560" w:type="dxa"/>
            <w:vAlign w:val="center"/>
          </w:tcPr>
          <w:p w14:paraId="21C6AEEA" w14:textId="77777777" w:rsidR="00B30453" w:rsidRPr="00B30453" w:rsidRDefault="00B30453" w:rsidP="008E059B">
            <w:pPr>
              <w:ind w:firstLine="709"/>
              <w:jc w:val="center"/>
              <w:rPr>
                <w:rFonts w:eastAsia="Droid Sans" w:cs="Times New Roman"/>
                <w:bCs/>
                <w:iCs/>
                <w:kern w:val="1"/>
                <w:szCs w:val="28"/>
                <w:vertAlign w:val="superscript"/>
              </w:rPr>
            </w:pPr>
          </w:p>
        </w:tc>
        <w:tc>
          <w:tcPr>
            <w:tcW w:w="2486" w:type="dxa"/>
            <w:gridSpan w:val="2"/>
            <w:vAlign w:val="center"/>
          </w:tcPr>
          <w:p w14:paraId="5E311AC7" w14:textId="77777777" w:rsidR="00B30453" w:rsidRPr="00B30453" w:rsidRDefault="00B30453" w:rsidP="008E059B">
            <w:pPr>
              <w:ind w:firstLine="709"/>
              <w:jc w:val="center"/>
              <w:rPr>
                <w:rFonts w:eastAsia="Droid Sans" w:cs="Times New Roman"/>
                <w:bCs/>
                <w:kern w:val="1"/>
                <w:szCs w:val="28"/>
              </w:rPr>
            </w:pPr>
            <w:r w:rsidRPr="00B30453">
              <w:rPr>
                <w:rFonts w:eastAsia="Droid Sans" w:cs="Times New Roman"/>
                <w:bCs/>
                <w:iCs/>
                <w:kern w:val="1"/>
                <w:szCs w:val="28"/>
                <w:vertAlign w:val="superscript"/>
              </w:rPr>
              <w:t>(Подпись)</w:t>
            </w:r>
          </w:p>
        </w:tc>
        <w:tc>
          <w:tcPr>
            <w:tcW w:w="1836" w:type="dxa"/>
            <w:vAlign w:val="center"/>
          </w:tcPr>
          <w:p w14:paraId="1CDD20FB" w14:textId="77777777" w:rsidR="00B30453" w:rsidRPr="00B30453" w:rsidRDefault="00B30453" w:rsidP="008E059B">
            <w:pPr>
              <w:ind w:firstLine="709"/>
              <w:jc w:val="center"/>
              <w:rPr>
                <w:rFonts w:eastAsia="Droid Sans" w:cs="Times New Roman"/>
                <w:bCs/>
                <w:kern w:val="1"/>
                <w:szCs w:val="28"/>
              </w:rPr>
            </w:pPr>
            <w:r w:rsidRPr="00B30453">
              <w:rPr>
                <w:rFonts w:eastAsia="Droid Sans" w:cs="Times New Roman"/>
                <w:bCs/>
                <w:iCs/>
                <w:kern w:val="1"/>
                <w:szCs w:val="28"/>
                <w:vertAlign w:val="superscript"/>
              </w:rPr>
              <w:t>(Ф.И.О.)</w:t>
            </w:r>
          </w:p>
        </w:tc>
      </w:tr>
      <w:tr w:rsidR="00B30453" w:rsidRPr="00B30453" w14:paraId="547BC0ED" w14:textId="77777777" w:rsidTr="008E059B">
        <w:trPr>
          <w:cantSplit/>
          <w:trHeight w:val="20"/>
        </w:trPr>
        <w:tc>
          <w:tcPr>
            <w:tcW w:w="4758" w:type="dxa"/>
            <w:gridSpan w:val="3"/>
            <w:vAlign w:val="center"/>
          </w:tcPr>
          <w:p w14:paraId="4282076A" w14:textId="77777777" w:rsidR="00B30453" w:rsidRPr="00B30453" w:rsidRDefault="00B30453" w:rsidP="008E059B">
            <w:pPr>
              <w:ind w:firstLine="709"/>
              <w:jc w:val="center"/>
              <w:rPr>
                <w:rFonts w:eastAsia="Droid Sans" w:cs="Times New Roman"/>
                <w:bCs/>
                <w:kern w:val="1"/>
                <w:szCs w:val="28"/>
              </w:rPr>
            </w:pPr>
            <w:r w:rsidRPr="00B30453">
              <w:rPr>
                <w:rFonts w:eastAsia="Droid Sans" w:cs="Times New Roman"/>
                <w:bCs/>
                <w:kern w:val="1"/>
                <w:szCs w:val="28"/>
              </w:rPr>
              <w:t>М.П.</w:t>
            </w:r>
          </w:p>
        </w:tc>
        <w:tc>
          <w:tcPr>
            <w:tcW w:w="560" w:type="dxa"/>
            <w:vAlign w:val="center"/>
          </w:tcPr>
          <w:p w14:paraId="116349F9" w14:textId="77777777" w:rsidR="00B30453" w:rsidRPr="00B30453" w:rsidRDefault="00B30453" w:rsidP="008E059B">
            <w:pPr>
              <w:ind w:firstLine="709"/>
              <w:jc w:val="center"/>
              <w:rPr>
                <w:rFonts w:eastAsia="Droid Sans" w:cs="Times New Roman"/>
                <w:bCs/>
                <w:kern w:val="1"/>
                <w:szCs w:val="28"/>
              </w:rPr>
            </w:pPr>
          </w:p>
        </w:tc>
        <w:tc>
          <w:tcPr>
            <w:tcW w:w="4322" w:type="dxa"/>
            <w:gridSpan w:val="3"/>
            <w:vAlign w:val="center"/>
          </w:tcPr>
          <w:p w14:paraId="29198E7B" w14:textId="77777777" w:rsidR="00B30453" w:rsidRPr="00B30453" w:rsidRDefault="00B30453" w:rsidP="008E059B">
            <w:pPr>
              <w:ind w:firstLine="709"/>
              <w:jc w:val="center"/>
              <w:rPr>
                <w:rFonts w:eastAsia="Droid Sans" w:cs="Times New Roman"/>
                <w:bCs/>
                <w:kern w:val="1"/>
                <w:szCs w:val="28"/>
              </w:rPr>
            </w:pPr>
            <w:r w:rsidRPr="00B30453">
              <w:rPr>
                <w:rFonts w:eastAsia="Droid Sans" w:cs="Times New Roman"/>
                <w:bCs/>
                <w:kern w:val="1"/>
                <w:szCs w:val="28"/>
              </w:rPr>
              <w:t>М.П.</w:t>
            </w:r>
          </w:p>
        </w:tc>
      </w:tr>
    </w:tbl>
    <w:p w14:paraId="2AA51F70" w14:textId="77777777" w:rsidR="00B30453" w:rsidRPr="00B30453" w:rsidRDefault="00B30453" w:rsidP="00B30453">
      <w:pPr>
        <w:spacing w:line="100" w:lineRule="atLeast"/>
        <w:ind w:firstLine="709"/>
        <w:jc w:val="both"/>
        <w:rPr>
          <w:rFonts w:eastAsia="Times New Roman" w:cs="Times New Roman"/>
          <w:szCs w:val="28"/>
        </w:rPr>
      </w:pPr>
    </w:p>
    <w:p w14:paraId="6FB80C93" w14:textId="77777777" w:rsidR="00B30453" w:rsidRPr="00B30453" w:rsidRDefault="00B30453" w:rsidP="00263ACB">
      <w:pPr>
        <w:rPr>
          <w:rFonts w:cs="Times New Roman"/>
          <w:szCs w:val="28"/>
        </w:rPr>
      </w:pPr>
    </w:p>
    <w:sectPr w:rsidR="00B30453" w:rsidRPr="00B30453" w:rsidSect="00A80A20">
      <w:headerReference w:type="default" r:id="rId9"/>
      <w:headerReference w:type="first" r:id="rId10"/>
      <w:pgSz w:w="11906" w:h="16838"/>
      <w:pgMar w:top="851" w:right="1134" w:bottom="851" w:left="1134" w:header="51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3907" w14:textId="77777777" w:rsidR="008340C7" w:rsidRDefault="008340C7">
      <w:r>
        <w:separator/>
      </w:r>
    </w:p>
  </w:endnote>
  <w:endnote w:type="continuationSeparator" w:id="0">
    <w:p w14:paraId="55A7D995" w14:textId="77777777" w:rsidR="008340C7" w:rsidRDefault="0083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Segoe UI 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
    <w:altName w:val="Yu Gothic U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roid San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A62E" w14:textId="77777777" w:rsidR="008340C7" w:rsidRDefault="008340C7">
      <w:r>
        <w:separator/>
      </w:r>
    </w:p>
  </w:footnote>
  <w:footnote w:type="continuationSeparator" w:id="0">
    <w:p w14:paraId="306714D8" w14:textId="77777777" w:rsidR="008340C7" w:rsidRDefault="0083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F4EB" w14:textId="77777777" w:rsidR="00D90E6C" w:rsidRDefault="00752DFD">
    <w:pPr>
      <w:pStyle w:val="af0"/>
      <w:jc w:val="center"/>
    </w:pPr>
    <w:r>
      <w:fldChar w:fldCharType="begin"/>
    </w:r>
    <w:r>
      <w:instrText xml:space="preserve"> PAGE </w:instrText>
    </w:r>
    <w:r>
      <w:fldChar w:fldCharType="separate"/>
    </w:r>
    <w: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9DD2" w14:textId="77777777" w:rsidR="00D90E6C" w:rsidRDefault="00D90E6C">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552"/>
        </w:tabs>
        <w:ind w:left="2552" w:firstLine="0"/>
      </w:pPr>
    </w:lvl>
    <w:lvl w:ilvl="1">
      <w:start w:val="1"/>
      <w:numFmt w:val="none"/>
      <w:suff w:val="nothing"/>
      <w:lvlText w:val=""/>
      <w:lvlJc w:val="left"/>
      <w:pPr>
        <w:tabs>
          <w:tab w:val="num" w:pos="2552"/>
        </w:tabs>
        <w:ind w:left="2552" w:firstLine="0"/>
      </w:pPr>
    </w:lvl>
    <w:lvl w:ilvl="2">
      <w:start w:val="1"/>
      <w:numFmt w:val="none"/>
      <w:suff w:val="nothing"/>
      <w:lvlText w:val=""/>
      <w:lvlJc w:val="left"/>
      <w:pPr>
        <w:tabs>
          <w:tab w:val="num" w:pos="2552"/>
        </w:tabs>
        <w:ind w:left="2552" w:firstLine="0"/>
      </w:pPr>
    </w:lvl>
    <w:lvl w:ilvl="3">
      <w:start w:val="1"/>
      <w:numFmt w:val="none"/>
      <w:suff w:val="nothing"/>
      <w:lvlText w:val=""/>
      <w:lvlJc w:val="left"/>
      <w:pPr>
        <w:tabs>
          <w:tab w:val="num" w:pos="2552"/>
        </w:tabs>
        <w:ind w:left="2552" w:firstLine="0"/>
      </w:pPr>
    </w:lvl>
    <w:lvl w:ilvl="4">
      <w:start w:val="1"/>
      <w:numFmt w:val="none"/>
      <w:suff w:val="nothing"/>
      <w:lvlText w:val=""/>
      <w:lvlJc w:val="left"/>
      <w:pPr>
        <w:tabs>
          <w:tab w:val="num" w:pos="2552"/>
        </w:tabs>
        <w:ind w:left="2552" w:firstLine="0"/>
      </w:pPr>
    </w:lvl>
    <w:lvl w:ilvl="5">
      <w:start w:val="1"/>
      <w:numFmt w:val="none"/>
      <w:suff w:val="nothing"/>
      <w:lvlText w:val=""/>
      <w:lvlJc w:val="left"/>
      <w:pPr>
        <w:tabs>
          <w:tab w:val="num" w:pos="2552"/>
        </w:tabs>
        <w:ind w:left="2552" w:firstLine="0"/>
      </w:pPr>
    </w:lvl>
    <w:lvl w:ilvl="6">
      <w:start w:val="1"/>
      <w:numFmt w:val="none"/>
      <w:suff w:val="nothing"/>
      <w:lvlText w:val=""/>
      <w:lvlJc w:val="left"/>
      <w:pPr>
        <w:tabs>
          <w:tab w:val="num" w:pos="2552"/>
        </w:tabs>
        <w:ind w:left="2552" w:firstLine="0"/>
      </w:pPr>
    </w:lvl>
    <w:lvl w:ilvl="7">
      <w:start w:val="1"/>
      <w:numFmt w:val="none"/>
      <w:suff w:val="nothing"/>
      <w:lvlText w:val=""/>
      <w:lvlJc w:val="left"/>
      <w:pPr>
        <w:tabs>
          <w:tab w:val="num" w:pos="2552"/>
        </w:tabs>
        <w:ind w:left="2552" w:firstLine="0"/>
      </w:pPr>
    </w:lvl>
    <w:lvl w:ilvl="8">
      <w:start w:val="1"/>
      <w:numFmt w:val="none"/>
      <w:suff w:val="nothing"/>
      <w:lvlText w:val=""/>
      <w:lvlJc w:val="left"/>
      <w:pPr>
        <w:tabs>
          <w:tab w:val="num" w:pos="2552"/>
        </w:tabs>
        <w:ind w:left="2552" w:firstLine="0"/>
      </w:pPr>
    </w:lvl>
  </w:abstractNum>
  <w:abstractNum w:abstractNumId="1" w15:restartNumberingAfterBreak="0">
    <w:nsid w:val="077E1213"/>
    <w:multiLevelType w:val="multilevel"/>
    <w:tmpl w:val="1BF4D9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1B18C0"/>
    <w:multiLevelType w:val="hybridMultilevel"/>
    <w:tmpl w:val="49EC62B6"/>
    <w:lvl w:ilvl="0" w:tplc="D7068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F720CB"/>
    <w:multiLevelType w:val="multilevel"/>
    <w:tmpl w:val="95EE4122"/>
    <w:lvl w:ilvl="0">
      <w:start w:val="11"/>
      <w:numFmt w:val="decimal"/>
      <w:lvlText w:val="%1."/>
      <w:lvlJc w:val="left"/>
      <w:pPr>
        <w:ind w:left="1778" w:hanging="360"/>
      </w:pPr>
      <w:rPr>
        <w:rFonts w:hint="default"/>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 w15:restartNumberingAfterBreak="0">
    <w:nsid w:val="1472024A"/>
    <w:multiLevelType w:val="multilevel"/>
    <w:tmpl w:val="100C2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15500D2"/>
    <w:multiLevelType w:val="multilevel"/>
    <w:tmpl w:val="2CF297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7CA53EF"/>
    <w:multiLevelType w:val="hybridMultilevel"/>
    <w:tmpl w:val="87483EFE"/>
    <w:lvl w:ilvl="0" w:tplc="D7068840">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52CC207A"/>
    <w:multiLevelType w:val="multilevel"/>
    <w:tmpl w:val="5D48FE14"/>
    <w:lvl w:ilvl="0">
      <w:start w:val="1"/>
      <w:numFmt w:val="decimal"/>
      <w:suff w:val="space"/>
      <w:lvlText w:val="%1."/>
      <w:lvlJc w:val="left"/>
      <w:pPr>
        <w:tabs>
          <w:tab w:val="num" w:pos="0"/>
        </w:tabs>
        <w:ind w:left="0" w:firstLine="709"/>
      </w:pPr>
    </w:lvl>
    <w:lvl w:ilvl="1">
      <w:start w:val="1"/>
      <w:numFmt w:val="decimal"/>
      <w:suff w:val="space"/>
      <w:lvlText w:val="%2."/>
      <w:lvlJc w:val="left"/>
      <w:pPr>
        <w:tabs>
          <w:tab w:val="num" w:pos="0"/>
        </w:tabs>
        <w:ind w:left="0" w:firstLine="709"/>
      </w:pPr>
    </w:lvl>
    <w:lvl w:ilvl="2">
      <w:start w:val="1"/>
      <w:numFmt w:val="decimal"/>
      <w:suff w:val="space"/>
      <w:lvlText w:val="%3."/>
      <w:lvlJc w:val="left"/>
      <w:pPr>
        <w:tabs>
          <w:tab w:val="num" w:pos="0"/>
        </w:tabs>
        <w:ind w:left="0" w:firstLine="709"/>
      </w:pPr>
    </w:lvl>
    <w:lvl w:ilvl="3">
      <w:start w:val="1"/>
      <w:numFmt w:val="decimal"/>
      <w:suff w:val="space"/>
      <w:lvlText w:val="%4."/>
      <w:lvlJc w:val="left"/>
      <w:pPr>
        <w:tabs>
          <w:tab w:val="num" w:pos="0"/>
        </w:tabs>
        <w:ind w:left="0" w:firstLine="709"/>
      </w:pPr>
    </w:lvl>
    <w:lvl w:ilvl="4">
      <w:start w:val="1"/>
      <w:numFmt w:val="decimal"/>
      <w:suff w:val="space"/>
      <w:lvlText w:val="%5."/>
      <w:lvlJc w:val="left"/>
      <w:pPr>
        <w:tabs>
          <w:tab w:val="num" w:pos="0"/>
        </w:tabs>
        <w:ind w:left="0" w:firstLine="709"/>
      </w:pPr>
    </w:lvl>
    <w:lvl w:ilvl="5">
      <w:start w:val="1"/>
      <w:numFmt w:val="decimal"/>
      <w:suff w:val="space"/>
      <w:lvlText w:val="%6."/>
      <w:lvlJc w:val="left"/>
      <w:pPr>
        <w:tabs>
          <w:tab w:val="num" w:pos="0"/>
        </w:tabs>
        <w:ind w:left="0" w:firstLine="709"/>
      </w:pPr>
    </w:lvl>
    <w:lvl w:ilvl="6">
      <w:start w:val="1"/>
      <w:numFmt w:val="decimal"/>
      <w:suff w:val="space"/>
      <w:lvlText w:val="%7."/>
      <w:lvlJc w:val="left"/>
      <w:pPr>
        <w:tabs>
          <w:tab w:val="num" w:pos="0"/>
        </w:tabs>
        <w:ind w:left="0" w:firstLine="709"/>
      </w:pPr>
    </w:lvl>
    <w:lvl w:ilvl="7">
      <w:start w:val="1"/>
      <w:numFmt w:val="decimal"/>
      <w:suff w:val="space"/>
      <w:lvlText w:val="%8."/>
      <w:lvlJc w:val="left"/>
      <w:pPr>
        <w:tabs>
          <w:tab w:val="num" w:pos="0"/>
        </w:tabs>
        <w:ind w:left="0" w:firstLine="709"/>
      </w:pPr>
    </w:lvl>
    <w:lvl w:ilvl="8">
      <w:start w:val="1"/>
      <w:numFmt w:val="decimal"/>
      <w:suff w:val="space"/>
      <w:lvlText w:val="%9."/>
      <w:lvlJc w:val="left"/>
      <w:pPr>
        <w:tabs>
          <w:tab w:val="num" w:pos="0"/>
        </w:tabs>
        <w:ind w:left="0" w:firstLine="709"/>
      </w:pPr>
    </w:lvl>
  </w:abstractNum>
  <w:abstractNum w:abstractNumId="8" w15:restartNumberingAfterBreak="0">
    <w:nsid w:val="5AB50989"/>
    <w:multiLevelType w:val="multilevel"/>
    <w:tmpl w:val="D4EC1BD6"/>
    <w:lvl w:ilvl="0">
      <w:start w:val="10"/>
      <w:numFmt w:val="decimal"/>
      <w:lvlText w:val="%1."/>
      <w:lvlJc w:val="left"/>
      <w:pPr>
        <w:ind w:left="1793" w:hanging="375"/>
      </w:pPr>
      <w:rPr>
        <w:rFonts w:hint="default"/>
        <w:b/>
        <w:bCs/>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 w15:restartNumberingAfterBreak="0">
    <w:nsid w:val="67882452"/>
    <w:multiLevelType w:val="multilevel"/>
    <w:tmpl w:val="2610795E"/>
    <w:lvl w:ilvl="0">
      <w:start w:val="1"/>
      <w:numFmt w:val="decimal"/>
      <w:suff w:val="space"/>
      <w:lvlText w:val="%1."/>
      <w:lvlJc w:val="left"/>
      <w:pPr>
        <w:tabs>
          <w:tab w:val="num" w:pos="0"/>
        </w:tabs>
        <w:ind w:left="0" w:firstLine="709"/>
      </w:pPr>
    </w:lvl>
    <w:lvl w:ilvl="1">
      <w:start w:val="1"/>
      <w:numFmt w:val="decimal"/>
      <w:suff w:val="space"/>
      <w:lvlText w:val="%2."/>
      <w:lvlJc w:val="left"/>
      <w:pPr>
        <w:tabs>
          <w:tab w:val="num" w:pos="0"/>
        </w:tabs>
        <w:ind w:left="0" w:firstLine="709"/>
      </w:pPr>
    </w:lvl>
    <w:lvl w:ilvl="2">
      <w:start w:val="1"/>
      <w:numFmt w:val="decimal"/>
      <w:suff w:val="space"/>
      <w:lvlText w:val="%3."/>
      <w:lvlJc w:val="left"/>
      <w:pPr>
        <w:tabs>
          <w:tab w:val="num" w:pos="0"/>
        </w:tabs>
        <w:ind w:left="0" w:firstLine="709"/>
      </w:pPr>
    </w:lvl>
    <w:lvl w:ilvl="3">
      <w:start w:val="1"/>
      <w:numFmt w:val="decimal"/>
      <w:suff w:val="space"/>
      <w:lvlText w:val="%4."/>
      <w:lvlJc w:val="left"/>
      <w:pPr>
        <w:tabs>
          <w:tab w:val="num" w:pos="0"/>
        </w:tabs>
        <w:ind w:left="0" w:firstLine="709"/>
      </w:pPr>
    </w:lvl>
    <w:lvl w:ilvl="4">
      <w:start w:val="1"/>
      <w:numFmt w:val="decimal"/>
      <w:suff w:val="space"/>
      <w:lvlText w:val="%5."/>
      <w:lvlJc w:val="left"/>
      <w:pPr>
        <w:tabs>
          <w:tab w:val="num" w:pos="0"/>
        </w:tabs>
        <w:ind w:left="0" w:firstLine="709"/>
      </w:pPr>
    </w:lvl>
    <w:lvl w:ilvl="5">
      <w:start w:val="1"/>
      <w:numFmt w:val="decimal"/>
      <w:suff w:val="space"/>
      <w:lvlText w:val="%6."/>
      <w:lvlJc w:val="left"/>
      <w:pPr>
        <w:tabs>
          <w:tab w:val="num" w:pos="0"/>
        </w:tabs>
        <w:ind w:left="0" w:firstLine="709"/>
      </w:pPr>
    </w:lvl>
    <w:lvl w:ilvl="6">
      <w:start w:val="1"/>
      <w:numFmt w:val="decimal"/>
      <w:suff w:val="space"/>
      <w:lvlText w:val="%7."/>
      <w:lvlJc w:val="left"/>
      <w:pPr>
        <w:tabs>
          <w:tab w:val="num" w:pos="0"/>
        </w:tabs>
        <w:ind w:left="0" w:firstLine="709"/>
      </w:pPr>
    </w:lvl>
    <w:lvl w:ilvl="7">
      <w:start w:val="1"/>
      <w:numFmt w:val="decimal"/>
      <w:suff w:val="space"/>
      <w:lvlText w:val="%8."/>
      <w:lvlJc w:val="left"/>
      <w:pPr>
        <w:tabs>
          <w:tab w:val="num" w:pos="0"/>
        </w:tabs>
        <w:ind w:left="0" w:firstLine="709"/>
      </w:pPr>
    </w:lvl>
    <w:lvl w:ilvl="8">
      <w:start w:val="1"/>
      <w:numFmt w:val="decimal"/>
      <w:suff w:val="space"/>
      <w:lvlText w:val="%9."/>
      <w:lvlJc w:val="left"/>
      <w:pPr>
        <w:tabs>
          <w:tab w:val="num" w:pos="0"/>
        </w:tabs>
        <w:ind w:left="0" w:firstLine="709"/>
      </w:pPr>
    </w:lvl>
  </w:abstractNum>
  <w:abstractNum w:abstractNumId="10" w15:restartNumberingAfterBreak="0">
    <w:nsid w:val="78966767"/>
    <w:multiLevelType w:val="multilevel"/>
    <w:tmpl w:val="4C945DC4"/>
    <w:lvl w:ilvl="0">
      <w:start w:val="1"/>
      <w:numFmt w:val="decimal"/>
      <w:suff w:val="space"/>
      <w:lvlText w:val=" %1. "/>
      <w:lvlJc w:val="left"/>
      <w:pPr>
        <w:tabs>
          <w:tab w:val="num" w:pos="0"/>
        </w:tabs>
        <w:ind w:left="720" w:hanging="720"/>
      </w:pPr>
    </w:lvl>
    <w:lvl w:ilvl="1">
      <w:start w:val="1"/>
      <w:numFmt w:val="decimal"/>
      <w:suff w:val="space"/>
      <w:lvlText w:val=" %1.%2. "/>
      <w:lvlJc w:val="left"/>
      <w:pPr>
        <w:tabs>
          <w:tab w:val="num" w:pos="0"/>
        </w:tabs>
        <w:ind w:left="1080" w:hanging="1080"/>
      </w:pPr>
    </w:lvl>
    <w:lvl w:ilvl="2">
      <w:start w:val="1"/>
      <w:numFmt w:val="decimal"/>
      <w:suff w:val="space"/>
      <w:lvlText w:val=" %1.%2.%3. "/>
      <w:lvlJc w:val="left"/>
      <w:pPr>
        <w:tabs>
          <w:tab w:val="num" w:pos="0"/>
        </w:tabs>
        <w:ind w:left="1440" w:hanging="1440"/>
      </w:pPr>
    </w:lvl>
    <w:lvl w:ilvl="3">
      <w:start w:val="1"/>
      <w:numFmt w:val="decimal"/>
      <w:suff w:val="space"/>
      <w:lvlText w:val=" %1.%2.%3.%4. "/>
      <w:lvlJc w:val="left"/>
      <w:pPr>
        <w:tabs>
          <w:tab w:val="num" w:pos="0"/>
        </w:tabs>
        <w:ind w:left="1800" w:hanging="1800"/>
      </w:pPr>
    </w:lvl>
    <w:lvl w:ilvl="4">
      <w:start w:val="1"/>
      <w:numFmt w:val="decimal"/>
      <w:suff w:val="space"/>
      <w:lvlText w:val=" %1.%2.%3.%4.%5. "/>
      <w:lvlJc w:val="left"/>
      <w:pPr>
        <w:tabs>
          <w:tab w:val="num" w:pos="0"/>
        </w:tabs>
        <w:ind w:left="2160" w:hanging="2160"/>
      </w:pPr>
    </w:lvl>
    <w:lvl w:ilvl="5">
      <w:start w:val="1"/>
      <w:numFmt w:val="decimal"/>
      <w:suff w:val="space"/>
      <w:lvlText w:val=" %1.%2.%3.%4.%5.%6. "/>
      <w:lvlJc w:val="left"/>
      <w:pPr>
        <w:tabs>
          <w:tab w:val="num" w:pos="0"/>
        </w:tabs>
        <w:ind w:left="2520" w:hanging="2520"/>
      </w:pPr>
    </w:lvl>
    <w:lvl w:ilvl="6">
      <w:start w:val="1"/>
      <w:numFmt w:val="decimal"/>
      <w:suff w:val="space"/>
      <w:lvlText w:val=" %1.%2.%3.%4.%5.%6.%7. "/>
      <w:lvlJc w:val="left"/>
      <w:pPr>
        <w:tabs>
          <w:tab w:val="num" w:pos="0"/>
        </w:tabs>
        <w:ind w:left="2880" w:hanging="2880"/>
      </w:pPr>
    </w:lvl>
    <w:lvl w:ilvl="7">
      <w:start w:val="1"/>
      <w:numFmt w:val="decimal"/>
      <w:suff w:val="space"/>
      <w:lvlText w:val=" %1.%2.%3.%4.%5.%6.%7.%8. "/>
      <w:lvlJc w:val="left"/>
      <w:pPr>
        <w:tabs>
          <w:tab w:val="num" w:pos="0"/>
        </w:tabs>
        <w:ind w:left="3240" w:hanging="3240"/>
      </w:pPr>
    </w:lvl>
    <w:lvl w:ilvl="8">
      <w:start w:val="1"/>
      <w:numFmt w:val="decimal"/>
      <w:suff w:val="space"/>
      <w:lvlText w:val=" %1.%2.%3.%4.%5.%6.%7.%8.%9. "/>
      <w:lvlJc w:val="left"/>
      <w:pPr>
        <w:tabs>
          <w:tab w:val="num" w:pos="0"/>
        </w:tabs>
        <w:ind w:left="3600" w:hanging="3600"/>
      </w:pPr>
    </w:lvl>
  </w:abstractNum>
  <w:num w:numId="1" w16cid:durableId="1685206017">
    <w:abstractNumId w:val="1"/>
  </w:num>
  <w:num w:numId="2" w16cid:durableId="929696651">
    <w:abstractNumId w:val="10"/>
  </w:num>
  <w:num w:numId="3" w16cid:durableId="1322855919">
    <w:abstractNumId w:val="7"/>
  </w:num>
  <w:num w:numId="4" w16cid:durableId="1811632795">
    <w:abstractNumId w:val="5"/>
  </w:num>
  <w:num w:numId="5" w16cid:durableId="1186022504">
    <w:abstractNumId w:val="4"/>
  </w:num>
  <w:num w:numId="6" w16cid:durableId="75055242">
    <w:abstractNumId w:val="9"/>
  </w:num>
  <w:num w:numId="7" w16cid:durableId="582030654">
    <w:abstractNumId w:val="0"/>
  </w:num>
  <w:num w:numId="8" w16cid:durableId="285159073">
    <w:abstractNumId w:val="6"/>
  </w:num>
  <w:num w:numId="9" w16cid:durableId="193269438">
    <w:abstractNumId w:val="8"/>
  </w:num>
  <w:num w:numId="10" w16cid:durableId="1754933996">
    <w:abstractNumId w:val="3"/>
  </w:num>
  <w:num w:numId="11" w16cid:durableId="1448044132">
    <w:abstractNumId w:val="2"/>
  </w:num>
  <w:num w:numId="12" w16cid:durableId="785201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0E6C"/>
    <w:rsid w:val="0001291A"/>
    <w:rsid w:val="00017E85"/>
    <w:rsid w:val="00031A29"/>
    <w:rsid w:val="00032CAE"/>
    <w:rsid w:val="000A68FE"/>
    <w:rsid w:val="000A6B8C"/>
    <w:rsid w:val="000B29DC"/>
    <w:rsid w:val="0014232B"/>
    <w:rsid w:val="0014449E"/>
    <w:rsid w:val="00167E93"/>
    <w:rsid w:val="001763BA"/>
    <w:rsid w:val="00190445"/>
    <w:rsid w:val="001B3880"/>
    <w:rsid w:val="001C3234"/>
    <w:rsid w:val="001C517E"/>
    <w:rsid w:val="001F527B"/>
    <w:rsid w:val="00206595"/>
    <w:rsid w:val="002376BB"/>
    <w:rsid w:val="00263ACB"/>
    <w:rsid w:val="0027358E"/>
    <w:rsid w:val="00280503"/>
    <w:rsid w:val="00294531"/>
    <w:rsid w:val="002B3645"/>
    <w:rsid w:val="002C398E"/>
    <w:rsid w:val="002E0B99"/>
    <w:rsid w:val="002F4A14"/>
    <w:rsid w:val="00316055"/>
    <w:rsid w:val="00316306"/>
    <w:rsid w:val="00317773"/>
    <w:rsid w:val="00325AF5"/>
    <w:rsid w:val="0035003E"/>
    <w:rsid w:val="00375F14"/>
    <w:rsid w:val="00414E07"/>
    <w:rsid w:val="00433ADA"/>
    <w:rsid w:val="004413CB"/>
    <w:rsid w:val="00455F53"/>
    <w:rsid w:val="004566E2"/>
    <w:rsid w:val="004B226B"/>
    <w:rsid w:val="00522240"/>
    <w:rsid w:val="00535D33"/>
    <w:rsid w:val="005843C8"/>
    <w:rsid w:val="005A3A85"/>
    <w:rsid w:val="005C26A9"/>
    <w:rsid w:val="005D03E9"/>
    <w:rsid w:val="005F4A35"/>
    <w:rsid w:val="00601CBD"/>
    <w:rsid w:val="006042B4"/>
    <w:rsid w:val="00640EB5"/>
    <w:rsid w:val="0064504D"/>
    <w:rsid w:val="00666960"/>
    <w:rsid w:val="006A0E7F"/>
    <w:rsid w:val="006B34D6"/>
    <w:rsid w:val="006C18DF"/>
    <w:rsid w:val="006C2E90"/>
    <w:rsid w:val="006F47CE"/>
    <w:rsid w:val="006F70A1"/>
    <w:rsid w:val="007120E5"/>
    <w:rsid w:val="0074665E"/>
    <w:rsid w:val="00752DFD"/>
    <w:rsid w:val="00764C82"/>
    <w:rsid w:val="00772B1D"/>
    <w:rsid w:val="00780D76"/>
    <w:rsid w:val="007847F0"/>
    <w:rsid w:val="007E56D6"/>
    <w:rsid w:val="007F2399"/>
    <w:rsid w:val="008133DF"/>
    <w:rsid w:val="00821C2E"/>
    <w:rsid w:val="00823B3E"/>
    <w:rsid w:val="008273E3"/>
    <w:rsid w:val="008340C7"/>
    <w:rsid w:val="00874CD8"/>
    <w:rsid w:val="008D6E72"/>
    <w:rsid w:val="00985C94"/>
    <w:rsid w:val="009A54CE"/>
    <w:rsid w:val="009D4912"/>
    <w:rsid w:val="009E2328"/>
    <w:rsid w:val="009E6C23"/>
    <w:rsid w:val="00A03ADB"/>
    <w:rsid w:val="00A1563E"/>
    <w:rsid w:val="00A34607"/>
    <w:rsid w:val="00A50252"/>
    <w:rsid w:val="00A80A20"/>
    <w:rsid w:val="00A84B64"/>
    <w:rsid w:val="00A9449B"/>
    <w:rsid w:val="00B06D57"/>
    <w:rsid w:val="00B10E0B"/>
    <w:rsid w:val="00B30453"/>
    <w:rsid w:val="00B37ADC"/>
    <w:rsid w:val="00B42B36"/>
    <w:rsid w:val="00B747EB"/>
    <w:rsid w:val="00B81DFF"/>
    <w:rsid w:val="00B837CD"/>
    <w:rsid w:val="00BB11BF"/>
    <w:rsid w:val="00BE1BD0"/>
    <w:rsid w:val="00C03FD7"/>
    <w:rsid w:val="00C248CC"/>
    <w:rsid w:val="00C324F6"/>
    <w:rsid w:val="00C51C42"/>
    <w:rsid w:val="00C570DB"/>
    <w:rsid w:val="00C852B3"/>
    <w:rsid w:val="00C9467E"/>
    <w:rsid w:val="00CA5EDF"/>
    <w:rsid w:val="00CC63C9"/>
    <w:rsid w:val="00CF1599"/>
    <w:rsid w:val="00D4735E"/>
    <w:rsid w:val="00D90E6C"/>
    <w:rsid w:val="00DC0BC3"/>
    <w:rsid w:val="00DC457B"/>
    <w:rsid w:val="00DE1BCF"/>
    <w:rsid w:val="00E255E1"/>
    <w:rsid w:val="00E30E81"/>
    <w:rsid w:val="00E4001C"/>
    <w:rsid w:val="00E62A41"/>
    <w:rsid w:val="00E7187C"/>
    <w:rsid w:val="00E850EA"/>
    <w:rsid w:val="00E8620D"/>
    <w:rsid w:val="00EA03A1"/>
    <w:rsid w:val="00EB0E17"/>
    <w:rsid w:val="00EB7836"/>
    <w:rsid w:val="00EE3B29"/>
    <w:rsid w:val="00EF2EFC"/>
    <w:rsid w:val="00F10071"/>
    <w:rsid w:val="00F20892"/>
    <w:rsid w:val="00F567B2"/>
    <w:rsid w:val="00FA3017"/>
    <w:rsid w:val="00FC10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E91F"/>
  <w15:docId w15:val="{67025C3F-A4D0-4165-9547-5855A6F4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 w:val="28"/>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773"/>
  </w:style>
  <w:style w:type="paragraph" w:styleId="1">
    <w:name w:val="heading 1"/>
    <w:basedOn w:val="a"/>
    <w:next w:val="a"/>
    <w:link w:val="10"/>
    <w:uiPriority w:val="9"/>
    <w:qFormat/>
    <w:rsid w:val="00DC0BC3"/>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Посещённая гиперссылка"/>
    <w:rPr>
      <w:color w:val="800000"/>
      <w:u w:val="single"/>
    </w:rPr>
  </w:style>
  <w:style w:type="character" w:customStyle="1" w:styleId="a4">
    <w:name w:val="Символ нумерации"/>
    <w:qFormat/>
  </w:style>
  <w:style w:type="character" w:customStyle="1" w:styleId="hgkelc">
    <w:name w:val="hgkelc"/>
    <w:basedOn w:val="a0"/>
    <w:qFormat/>
  </w:style>
  <w:style w:type="character" w:customStyle="1" w:styleId="a5">
    <w:name w:val="Нижний колонтитул Знак"/>
    <w:basedOn w:val="a0"/>
    <w:link w:val="a6"/>
    <w:uiPriority w:val="99"/>
    <w:qFormat/>
    <w:rsid w:val="00114D46"/>
    <w:rPr>
      <w:rFonts w:cs="Mangal"/>
    </w:rPr>
  </w:style>
  <w:style w:type="character" w:customStyle="1" w:styleId="a7">
    <w:name w:val="Маркеры"/>
    <w:qFormat/>
    <w:rPr>
      <w:rFonts w:ascii="OpenSymbol" w:eastAsia="OpenSymbol" w:hAnsi="OpenSymbol" w:cs="OpenSymbol"/>
    </w:rPr>
  </w:style>
  <w:style w:type="paragraph" w:styleId="a8">
    <w:name w:val="Title"/>
    <w:basedOn w:val="a"/>
    <w:next w:val="a9"/>
    <w:uiPriority w:val="10"/>
    <w:qFormat/>
    <w:pPr>
      <w:keepNext/>
      <w:spacing w:before="240" w:after="120"/>
    </w:pPr>
    <w:rPr>
      <w:rFonts w:eastAsia="Microsoft YaHei"/>
      <w:szCs w:val="28"/>
    </w:rPr>
  </w:style>
  <w:style w:type="paragraph" w:styleId="a9">
    <w:name w:val="Body Text"/>
    <w:basedOn w:val="a"/>
    <w:pPr>
      <w:spacing w:after="140" w:line="276" w:lineRule="auto"/>
    </w:pPr>
  </w:style>
  <w:style w:type="paragraph" w:styleId="aa">
    <w:name w:val="List"/>
    <w:basedOn w:val="a9"/>
  </w:style>
  <w:style w:type="paragraph" w:styleId="ab">
    <w:name w:val="caption"/>
    <w:basedOn w:val="a"/>
    <w:qFormat/>
    <w:pPr>
      <w:suppressLineNumbers/>
      <w:spacing w:before="120" w:after="120"/>
    </w:pPr>
    <w:rPr>
      <w:i/>
      <w:iCs/>
    </w:rPr>
  </w:style>
  <w:style w:type="paragraph" w:styleId="ac">
    <w:name w:val="index heading"/>
    <w:basedOn w:val="a"/>
    <w:qFormat/>
    <w:pPr>
      <w:suppressLineNumbers/>
    </w:pPr>
  </w:style>
  <w:style w:type="paragraph" w:customStyle="1" w:styleId="ad">
    <w:name w:val="Содержимое таблицы"/>
    <w:basedOn w:val="a"/>
    <w:qFormat/>
    <w:pPr>
      <w:widowControl w:val="0"/>
      <w:suppressLineNumbers/>
    </w:pPr>
  </w:style>
  <w:style w:type="paragraph" w:customStyle="1" w:styleId="ae">
    <w:name w:val="Заголовок таблицы"/>
    <w:basedOn w:val="ad"/>
    <w:qFormat/>
    <w:pPr>
      <w:jc w:val="center"/>
    </w:pPr>
    <w:rPr>
      <w:b/>
      <w:bCs/>
    </w:rPr>
  </w:style>
  <w:style w:type="paragraph" w:customStyle="1" w:styleId="af">
    <w:name w:val="Колонтитул"/>
    <w:basedOn w:val="a"/>
    <w:qFormat/>
    <w:pPr>
      <w:suppressLineNumbers/>
      <w:tabs>
        <w:tab w:val="center" w:pos="4819"/>
        <w:tab w:val="right" w:pos="9638"/>
      </w:tabs>
    </w:pPr>
  </w:style>
  <w:style w:type="paragraph" w:styleId="af0">
    <w:name w:val="header"/>
    <w:basedOn w:val="af"/>
  </w:style>
  <w:style w:type="paragraph" w:styleId="a6">
    <w:name w:val="footer"/>
    <w:basedOn w:val="a"/>
    <w:link w:val="a5"/>
    <w:uiPriority w:val="99"/>
    <w:unhideWhenUsed/>
    <w:rsid w:val="00114D46"/>
    <w:pPr>
      <w:tabs>
        <w:tab w:val="center" w:pos="4844"/>
        <w:tab w:val="right" w:pos="9689"/>
      </w:tabs>
    </w:pPr>
    <w:rPr>
      <w:rFonts w:cs="Mangal"/>
    </w:rPr>
  </w:style>
  <w:style w:type="table" w:styleId="af1">
    <w:name w:val="Table Grid"/>
    <w:basedOn w:val="a1"/>
    <w:uiPriority w:val="59"/>
    <w:rsid w:val="0074665E"/>
    <w:pPr>
      <w:suppressAutoHyphens w:val="0"/>
      <w:ind w:firstLine="709"/>
      <w:jc w:val="both"/>
    </w:pPr>
    <w:rPr>
      <w:rFonts w:ascii="Calibri" w:eastAsia="Calibri"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4665E"/>
    <w:pPr>
      <w:ind w:left="720"/>
      <w:contextualSpacing/>
    </w:pPr>
    <w:rPr>
      <w:rFonts w:cs="Mangal"/>
    </w:rPr>
  </w:style>
  <w:style w:type="character" w:customStyle="1" w:styleId="10">
    <w:name w:val="Заголовок 1 Знак"/>
    <w:basedOn w:val="a0"/>
    <w:link w:val="1"/>
    <w:uiPriority w:val="9"/>
    <w:rsid w:val="00DC0BC3"/>
    <w:rPr>
      <w:rFonts w:asciiTheme="majorHAnsi" w:eastAsiaTheme="majorEastAsia" w:hAnsiTheme="majorHAnsi" w:cs="Mangal"/>
      <w:color w:val="2F5496" w:themeColor="accent1" w:themeShade="BF"/>
      <w:sz w:val="32"/>
      <w:szCs w:val="29"/>
    </w:rPr>
  </w:style>
  <w:style w:type="paragraph" w:styleId="af3">
    <w:name w:val="Balloon Text"/>
    <w:basedOn w:val="a"/>
    <w:link w:val="af4"/>
    <w:uiPriority w:val="99"/>
    <w:semiHidden/>
    <w:unhideWhenUsed/>
    <w:rsid w:val="00F20892"/>
    <w:rPr>
      <w:rFonts w:ascii="Segoe UI" w:hAnsi="Segoe UI" w:cs="Mangal"/>
      <w:sz w:val="18"/>
      <w:szCs w:val="16"/>
    </w:rPr>
  </w:style>
  <w:style w:type="character" w:customStyle="1" w:styleId="af4">
    <w:name w:val="Текст выноски Знак"/>
    <w:basedOn w:val="a0"/>
    <w:link w:val="af3"/>
    <w:uiPriority w:val="99"/>
    <w:semiHidden/>
    <w:rsid w:val="00F2089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3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gorod@mpro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A5AC2-144E-4524-95DA-8D598023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11</Pages>
  <Words>2916</Words>
  <Characters>16623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Крестьянинов Игорь Алексеевич</cp:lastModifiedBy>
  <cp:revision>125</cp:revision>
  <cp:lastPrinted>2026-06-23T11:22:00Z</cp:lastPrinted>
  <dcterms:created xsi:type="dcterms:W3CDTF">2022-10-04T13:38:00Z</dcterms:created>
  <dcterms:modified xsi:type="dcterms:W3CDTF">2026-07-02T06:59:00Z</dcterms:modified>
  <dc:language>ru-RU</dc:language>
</cp:coreProperties>
</file>