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FF433" w14:textId="225144E3" w:rsidR="000F5347" w:rsidRPr="000F5347" w:rsidRDefault="000F5347" w:rsidP="000F5347">
      <w:pPr>
        <w:autoSpaceDE w:val="0"/>
        <w:autoSpaceDN w:val="0"/>
        <w:adjustRightInd w:val="0"/>
        <w:spacing w:after="0"/>
        <w:ind w:left="426"/>
        <w:jc w:val="center"/>
        <w:outlineLvl w:val="2"/>
        <w:rPr>
          <w:rFonts w:ascii="PT Astra Serif" w:hAnsi="PT Astra Serif" w:cs="Times New Roman"/>
          <w:b/>
        </w:rPr>
      </w:pPr>
      <w:r w:rsidRPr="000F5347">
        <w:rPr>
          <w:rFonts w:ascii="PT Astra Serif" w:hAnsi="PT Astra Serif" w:cs="Times New Roman"/>
          <w:b/>
        </w:rPr>
        <w:t>Государственный контракт № ______</w:t>
      </w:r>
    </w:p>
    <w:p w14:paraId="72C81088" w14:textId="617954EE" w:rsidR="000F5347" w:rsidRPr="000F5347" w:rsidRDefault="000F5347" w:rsidP="000F5347">
      <w:pPr>
        <w:spacing w:after="0"/>
        <w:jc w:val="both"/>
        <w:rPr>
          <w:rFonts w:ascii="PT Astra Serif" w:hAnsi="PT Astra Serif" w:cs="Times New Roman"/>
          <w:b/>
        </w:rPr>
      </w:pPr>
      <w:r w:rsidRPr="000F5347">
        <w:rPr>
          <w:rFonts w:ascii="PT Astra Serif" w:hAnsi="PT Astra Serif" w:cs="Times New Roman"/>
        </w:rPr>
        <w:t>на поставку</w:t>
      </w:r>
      <w:r w:rsidR="00095416">
        <w:rPr>
          <w:rFonts w:ascii="PT Astra Serif" w:hAnsi="PT Astra Serif" w:cs="Times New Roman"/>
        </w:rPr>
        <w:t xml:space="preserve"> вал карданный</w:t>
      </w:r>
      <w:r w:rsidRPr="000F5347">
        <w:rPr>
          <w:rFonts w:ascii="PT Astra Serif" w:hAnsi="PT Astra Serif" w:cs="Times New Roman"/>
        </w:rPr>
        <w:t xml:space="preserve"> для нужд ФКУ ИК-1 ОФСИН России по Республике Алтай</w:t>
      </w:r>
    </w:p>
    <w:p w14:paraId="002F209B" w14:textId="77777777" w:rsidR="000F5347" w:rsidRPr="000F5347" w:rsidRDefault="000F5347" w:rsidP="000F5347">
      <w:pPr>
        <w:autoSpaceDE w:val="0"/>
        <w:autoSpaceDN w:val="0"/>
        <w:adjustRightInd w:val="0"/>
        <w:spacing w:after="0"/>
        <w:ind w:left="426"/>
        <w:jc w:val="both"/>
        <w:outlineLvl w:val="2"/>
        <w:rPr>
          <w:rFonts w:ascii="PT Astra Serif" w:hAnsi="PT Astra Serif" w:cs="Times New Roman"/>
        </w:rPr>
      </w:pPr>
      <w:r w:rsidRPr="000F5347">
        <w:rPr>
          <w:rFonts w:ascii="PT Astra Serif" w:hAnsi="PT Astra Serif" w:cs="Times New Roman"/>
        </w:rPr>
        <w:t xml:space="preserve">                              ИКЗ:                            </w:t>
      </w:r>
    </w:p>
    <w:p w14:paraId="2B027CB4" w14:textId="77777777" w:rsidR="000F5347" w:rsidRPr="000F5347" w:rsidRDefault="000F5347" w:rsidP="000F5347">
      <w:pPr>
        <w:autoSpaceDE w:val="0"/>
        <w:autoSpaceDN w:val="0"/>
        <w:adjustRightInd w:val="0"/>
        <w:spacing w:after="0"/>
        <w:ind w:left="426" w:hanging="426"/>
        <w:jc w:val="both"/>
        <w:outlineLvl w:val="2"/>
        <w:rPr>
          <w:rFonts w:ascii="PT Astra Serif" w:hAnsi="PT Astra Serif" w:cs="Times New Roman"/>
          <w:b/>
        </w:rPr>
      </w:pPr>
      <w:r w:rsidRPr="000F5347">
        <w:rPr>
          <w:rFonts w:ascii="PT Astra Serif" w:hAnsi="PT Astra Serif" w:cs="Times New Roman"/>
          <w:b/>
        </w:rPr>
        <w:t xml:space="preserve">с. Майма                                                                                                 </w:t>
      </w:r>
      <w:r w:rsidRPr="000F5347">
        <w:rPr>
          <w:rFonts w:ascii="PT Astra Serif" w:hAnsi="PT Astra Serif" w:cs="Times New Roman"/>
          <w:b/>
        </w:rPr>
        <w:tab/>
        <w:t xml:space="preserve">«___» </w:t>
      </w:r>
      <w:r w:rsidRPr="000F5347">
        <w:rPr>
          <w:rFonts w:ascii="PT Astra Serif" w:hAnsi="PT Astra Serif" w:cs="Times New Roman"/>
          <w:b/>
          <w:iCs/>
        </w:rPr>
        <w:t>________</w:t>
      </w:r>
      <w:r w:rsidRPr="000F5347">
        <w:rPr>
          <w:rFonts w:ascii="PT Astra Serif" w:hAnsi="PT Astra Serif" w:cs="Times New Roman"/>
          <w:b/>
        </w:rPr>
        <w:t>2026 года</w:t>
      </w:r>
    </w:p>
    <w:p w14:paraId="1976C72F" w14:textId="77777777" w:rsidR="000F5347" w:rsidRPr="000F5347" w:rsidRDefault="000F5347" w:rsidP="000F5347">
      <w:pPr>
        <w:shd w:val="clear" w:color="auto" w:fill="FFFFFF"/>
        <w:tabs>
          <w:tab w:val="left" w:pos="7901"/>
        </w:tabs>
        <w:spacing w:after="0"/>
        <w:jc w:val="both"/>
        <w:rPr>
          <w:rFonts w:ascii="PT Astra Serif" w:hAnsi="PT Astra Serif" w:cs="Times New Roman"/>
          <w:b/>
        </w:rPr>
      </w:pPr>
    </w:p>
    <w:p w14:paraId="7CC40400" w14:textId="77777777" w:rsidR="000F5347" w:rsidRPr="000F5347" w:rsidRDefault="000F5347" w:rsidP="000F5347">
      <w:pPr>
        <w:pStyle w:val="a4"/>
        <w:ind w:firstLine="567"/>
        <w:rPr>
          <w:rFonts w:ascii="PT Astra Serif" w:hAnsi="PT Astra Serif"/>
          <w:sz w:val="22"/>
          <w:szCs w:val="22"/>
        </w:rPr>
      </w:pPr>
    </w:p>
    <w:p w14:paraId="06DA8178" w14:textId="77777777" w:rsidR="000F5347" w:rsidRPr="000F5347" w:rsidRDefault="000F5347" w:rsidP="000F5347">
      <w:pPr>
        <w:pStyle w:val="20"/>
        <w:tabs>
          <w:tab w:val="num" w:pos="0"/>
        </w:tabs>
        <w:spacing w:after="0" w:line="240" w:lineRule="auto"/>
        <w:jc w:val="both"/>
        <w:rPr>
          <w:rFonts w:ascii="PT Astra Serif" w:hAnsi="PT Astra Serif"/>
          <w:spacing w:val="-1"/>
          <w:sz w:val="22"/>
          <w:szCs w:val="22"/>
        </w:rPr>
      </w:pPr>
      <w:r w:rsidRPr="000F5347">
        <w:rPr>
          <w:rFonts w:ascii="PT Astra Serif" w:hAnsi="PT Astra Serif"/>
          <w:sz w:val="22"/>
          <w:szCs w:val="22"/>
        </w:rPr>
        <w:tab/>
        <w:t xml:space="preserve">Федеральное казенное учреждение (Исправительная колония №1 Отдел Федеральной службы исполнения наказаний России по Республике Алтай )  далее – ФКУ ИК-1 ОФСИН России по Республике Алтай,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________________________________ действующего на основании Устава, выступающий от имени Российской Федерации </w:t>
      </w:r>
      <w:r w:rsidRPr="000F5347">
        <w:rPr>
          <w:rFonts w:ascii="PT Astra Serif" w:hAnsi="PT Astra Serif"/>
          <w:sz w:val="22"/>
          <w:szCs w:val="22"/>
          <w:lang w:eastAsia="en-US"/>
        </w:rPr>
        <w:t>с одной стороны</w:t>
      </w:r>
      <w:r w:rsidRPr="000F5347">
        <w:rPr>
          <w:rFonts w:ascii="PT Astra Serif" w:hAnsi="PT Astra Serif"/>
          <w:sz w:val="22"/>
          <w:szCs w:val="22"/>
        </w:rPr>
        <w:t xml:space="preserve"> и  _____________________________________________</w:t>
      </w:r>
      <w:r w:rsidRPr="000F5347">
        <w:rPr>
          <w:rFonts w:ascii="PT Astra Serif" w:hAnsi="PT Astra Serif"/>
          <w:iCs/>
          <w:sz w:val="22"/>
          <w:szCs w:val="22"/>
        </w:rPr>
        <w:t xml:space="preserve">, </w:t>
      </w:r>
      <w:r w:rsidRPr="000F5347">
        <w:rPr>
          <w:rFonts w:ascii="PT Astra Serif" w:hAnsi="PT Astra Serif"/>
          <w:sz w:val="22"/>
          <w:szCs w:val="22"/>
        </w:rPr>
        <w:t xml:space="preserve">именуемое  в дальнейшем «Исполнитель», в лице ____________________________________________, действующего на основании ______________________________, с другой стороны, вместе именуемые в дальнейшем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F5347">
        <w:rPr>
          <w:rFonts w:ascii="PT Astra Serif" w:hAnsi="PT Astra Serif"/>
          <w:spacing w:val="-1"/>
          <w:sz w:val="22"/>
          <w:szCs w:val="22"/>
        </w:rPr>
        <w:t>заключили настоящий Государственный Контракт (далее – Контракт) о нижеследующем:</w:t>
      </w:r>
    </w:p>
    <w:p w14:paraId="07A589AD" w14:textId="77777777" w:rsidR="000F5347" w:rsidRPr="000F5347" w:rsidRDefault="000F5347" w:rsidP="000F5347">
      <w:pPr>
        <w:spacing w:after="0"/>
        <w:ind w:firstLine="567"/>
        <w:jc w:val="both"/>
        <w:rPr>
          <w:rFonts w:ascii="PT Astra Serif" w:eastAsia="SimSun" w:hAnsi="PT Astra Serif" w:cs="Times New Roman"/>
        </w:rPr>
      </w:pPr>
    </w:p>
    <w:p w14:paraId="749F6459" w14:textId="77777777" w:rsidR="000F5347" w:rsidRPr="000F5347" w:rsidRDefault="000F5347" w:rsidP="000F5347">
      <w:pPr>
        <w:numPr>
          <w:ilvl w:val="0"/>
          <w:numId w:val="1"/>
        </w:numPr>
        <w:spacing w:after="0" w:line="240" w:lineRule="auto"/>
        <w:jc w:val="both"/>
        <w:rPr>
          <w:rFonts w:ascii="PT Astra Serif" w:hAnsi="PT Astra Serif" w:cs="Times New Roman"/>
          <w:b/>
        </w:rPr>
      </w:pPr>
      <w:r w:rsidRPr="000F5347">
        <w:rPr>
          <w:rFonts w:ascii="PT Astra Serif" w:hAnsi="PT Astra Serif" w:cs="Times New Roman"/>
          <w:b/>
        </w:rPr>
        <w:t>Предмет контракта</w:t>
      </w:r>
    </w:p>
    <w:p w14:paraId="21D99482" w14:textId="77777777" w:rsidR="000F5347" w:rsidRPr="000F5347" w:rsidRDefault="000F5347" w:rsidP="000F5347">
      <w:pPr>
        <w:spacing w:after="0"/>
        <w:ind w:left="927"/>
        <w:jc w:val="both"/>
        <w:rPr>
          <w:rFonts w:ascii="PT Astra Serif" w:hAnsi="PT Astra Serif" w:cs="Times New Roman"/>
          <w:b/>
        </w:rPr>
      </w:pPr>
    </w:p>
    <w:p w14:paraId="3323018A" w14:textId="1E3AE6E9" w:rsidR="000F5347" w:rsidRPr="000F5347" w:rsidRDefault="000F5347" w:rsidP="000F5347">
      <w:pPr>
        <w:pStyle w:val="2"/>
        <w:ind w:left="142" w:firstLine="425"/>
        <w:jc w:val="both"/>
        <w:rPr>
          <w:rFonts w:ascii="PT Astra Serif" w:hAnsi="PT Astra Serif"/>
          <w:sz w:val="22"/>
          <w:szCs w:val="22"/>
        </w:rPr>
      </w:pPr>
      <w:r w:rsidRPr="000F5347">
        <w:rPr>
          <w:rFonts w:ascii="PT Astra Serif" w:hAnsi="PT Astra Serif"/>
          <w:spacing w:val="-1"/>
          <w:sz w:val="22"/>
          <w:szCs w:val="22"/>
        </w:rPr>
        <w:t xml:space="preserve">1.1. </w:t>
      </w:r>
      <w:r w:rsidRPr="000F5347">
        <w:rPr>
          <w:rFonts w:ascii="PT Astra Serif" w:hAnsi="PT Astra Serif"/>
          <w:sz w:val="22"/>
          <w:szCs w:val="22"/>
        </w:rPr>
        <w:t>Поставщик обязуется поставить</w:t>
      </w:r>
      <w:r w:rsidRPr="000F5347">
        <w:rPr>
          <w:rFonts w:ascii="PT Astra Serif" w:hAnsi="PT Astra Serif"/>
          <w:sz w:val="22"/>
          <w:szCs w:val="22"/>
          <w:lang w:eastAsia="en-US"/>
        </w:rPr>
        <w:t xml:space="preserve"> по адресу заказчика</w:t>
      </w:r>
      <w:r w:rsidR="00396B87">
        <w:rPr>
          <w:rFonts w:ascii="PT Astra Serif" w:hAnsi="PT Astra Serif"/>
          <w:sz w:val="22"/>
          <w:szCs w:val="22"/>
          <w:lang w:eastAsia="en-US"/>
        </w:rPr>
        <w:t xml:space="preserve"> </w:t>
      </w:r>
      <w:r w:rsidR="00095416" w:rsidRPr="00095416">
        <w:rPr>
          <w:rFonts w:ascii="PT Astra Serif" w:hAnsi="PT Astra Serif"/>
          <w:sz w:val="22"/>
          <w:szCs w:val="22"/>
          <w:lang w:eastAsia="en-US"/>
        </w:rPr>
        <w:t>Вал карданный</w:t>
      </w:r>
      <w:r w:rsidRPr="000F5347">
        <w:rPr>
          <w:rFonts w:ascii="PT Astra Serif" w:hAnsi="PT Astra Serif"/>
          <w:sz w:val="22"/>
          <w:szCs w:val="22"/>
        </w:rPr>
        <w:t xml:space="preserve">, </w:t>
      </w:r>
      <w:r w:rsidRPr="000F5347">
        <w:rPr>
          <w:rFonts w:ascii="PT Astra Serif" w:hAnsi="PT Astra Serif"/>
          <w:sz w:val="22"/>
          <w:szCs w:val="22"/>
          <w:lang w:eastAsia="en-US"/>
        </w:rPr>
        <w:t>количество, общая и единичная стоимость которого установлена в Спецификации (Приложение № 1 к контракту) (далее – Товар),</w:t>
      </w:r>
      <w:r w:rsidRPr="000F5347">
        <w:rPr>
          <w:rFonts w:ascii="PT Astra Serif" w:hAnsi="PT Astra Serif"/>
          <w:sz w:val="22"/>
          <w:szCs w:val="22"/>
        </w:rPr>
        <w:t xml:space="preserve"> а Заказчик обязуется принять и обеспечить оплату поставленного товара.</w:t>
      </w:r>
    </w:p>
    <w:p w14:paraId="60FEDB74" w14:textId="77777777" w:rsidR="000F5347" w:rsidRPr="000F5347" w:rsidRDefault="000F5347" w:rsidP="000F5347">
      <w:pPr>
        <w:pStyle w:val="1"/>
        <w:ind w:left="142" w:firstLine="425"/>
        <w:jc w:val="both"/>
        <w:rPr>
          <w:rFonts w:ascii="PT Astra Serif" w:hAnsi="PT Astra Serif" w:cs="Times New Roman"/>
          <w:b/>
          <w:color w:val="FF0000"/>
        </w:rPr>
      </w:pPr>
    </w:p>
    <w:p w14:paraId="2C35E68E" w14:textId="77777777" w:rsidR="000F5347" w:rsidRPr="000F5347" w:rsidRDefault="000F5347" w:rsidP="000F5347">
      <w:pPr>
        <w:pStyle w:val="1"/>
        <w:numPr>
          <w:ilvl w:val="0"/>
          <w:numId w:val="1"/>
        </w:numPr>
        <w:jc w:val="both"/>
        <w:rPr>
          <w:rFonts w:ascii="PT Astra Serif" w:hAnsi="PT Astra Serif" w:cs="Times New Roman"/>
          <w:b/>
        </w:rPr>
      </w:pPr>
      <w:r w:rsidRPr="000F5347">
        <w:rPr>
          <w:rFonts w:ascii="PT Astra Serif" w:hAnsi="PT Astra Serif" w:cs="Times New Roman"/>
          <w:b/>
        </w:rPr>
        <w:t>Цена контракта, порядок расчетов</w:t>
      </w:r>
    </w:p>
    <w:p w14:paraId="2ADAA144" w14:textId="77777777" w:rsidR="000F5347" w:rsidRPr="000F5347" w:rsidRDefault="000F5347" w:rsidP="000F5347">
      <w:pPr>
        <w:pStyle w:val="1"/>
        <w:ind w:left="927"/>
        <w:jc w:val="both"/>
        <w:rPr>
          <w:rFonts w:ascii="PT Astra Serif" w:hAnsi="PT Astra Serif" w:cs="Times New Roman"/>
          <w:b/>
        </w:rPr>
      </w:pPr>
    </w:p>
    <w:p w14:paraId="206972B7"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2.1. Цена контракта составляет ___________(_____________) рублей ______________________, в том числе НДС/без НДС, включая все необходимые расходы, в том числе расходы на перевозку, страхование, уплату налогов, таможенных пошлин, сборов и иных обязательных платежей.</w:t>
      </w:r>
    </w:p>
    <w:p w14:paraId="08629520" w14:textId="77777777" w:rsidR="000F5347" w:rsidRPr="000F5347" w:rsidRDefault="000F5347" w:rsidP="000F5347">
      <w:pPr>
        <w:spacing w:after="0"/>
        <w:ind w:left="142" w:firstLine="425"/>
        <w:jc w:val="both"/>
        <w:rPr>
          <w:rFonts w:ascii="PT Astra Serif" w:hAnsi="PT Astra Serif" w:cs="Times New Roman"/>
          <w:bCs/>
        </w:rPr>
      </w:pPr>
      <w:r w:rsidRPr="000F5347">
        <w:rPr>
          <w:rFonts w:ascii="PT Astra Serif" w:hAnsi="PT Astra Serif" w:cs="Times New Roman"/>
        </w:rPr>
        <w:t>Ц</w:t>
      </w:r>
      <w:r w:rsidRPr="000F5347">
        <w:rPr>
          <w:rFonts w:ascii="PT Astra Serif" w:hAnsi="PT Astra Serif" w:cs="Times New Roman"/>
          <w:bCs/>
        </w:rPr>
        <w:t>ена контракта является твердой и определяется на весь срок исполнения контракта.</w:t>
      </w:r>
    </w:p>
    <w:p w14:paraId="48FF9A68" w14:textId="77777777" w:rsidR="000F5347" w:rsidRPr="000F5347" w:rsidRDefault="000F5347" w:rsidP="000F5347">
      <w:pPr>
        <w:spacing w:after="0"/>
        <w:ind w:left="142" w:firstLine="425"/>
        <w:jc w:val="both"/>
        <w:rPr>
          <w:rFonts w:ascii="PT Astra Serif" w:hAnsi="PT Astra Serif" w:cs="Times New Roman"/>
          <w:bCs/>
        </w:rPr>
      </w:pPr>
      <w:r w:rsidRPr="000F5347">
        <w:rPr>
          <w:rFonts w:ascii="PT Astra Serif" w:hAnsi="PT Astra Serif" w:cs="Times New Roman"/>
          <w:bCs/>
        </w:rPr>
        <w:t>Источник финансирования – Федеральный бюджет.</w:t>
      </w:r>
    </w:p>
    <w:p w14:paraId="10D360F3"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2.2. Цена контракта может изменяться в порядке и случаях, предусмотренных ФЗ РФ от 05.04.2013 г. № 44-ФЗ «О контрактной системе в сфере закупок товаров, работ, услуг для обеспечения государственных и муниципальных нужд».</w:t>
      </w:r>
    </w:p>
    <w:p w14:paraId="183B039A" w14:textId="77777777" w:rsidR="000F5347" w:rsidRPr="000F5347" w:rsidRDefault="000F5347" w:rsidP="000F5347">
      <w:pPr>
        <w:spacing w:after="0"/>
        <w:ind w:left="142" w:right="-180" w:firstLine="425"/>
        <w:jc w:val="both"/>
        <w:rPr>
          <w:rFonts w:ascii="PT Astra Serif" w:hAnsi="PT Astra Serif" w:cs="Times New Roman"/>
        </w:rPr>
      </w:pPr>
      <w:r w:rsidRPr="000F5347">
        <w:rPr>
          <w:rFonts w:ascii="PT Astra Serif" w:hAnsi="PT Astra Serif" w:cs="Times New Roman"/>
        </w:rPr>
        <w:t>2.3.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срок не более 10 (десяти) рабочих дней со дня подписания получателем средств федерального бюджета документа о приемке товара.</w:t>
      </w:r>
    </w:p>
    <w:p w14:paraId="2B05DCB3"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2.4. В случае изменения расчётного счёта Поставщик обязан в однодневный срок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контракте счёт Поставщика, несёт Поставщик.</w:t>
      </w:r>
    </w:p>
    <w:p w14:paraId="1AF089E2" w14:textId="77777777" w:rsidR="000F5347" w:rsidRPr="000F5347" w:rsidRDefault="000F5347" w:rsidP="000F5347">
      <w:pPr>
        <w:pStyle w:val="a6"/>
        <w:tabs>
          <w:tab w:val="left" w:pos="720"/>
        </w:tabs>
        <w:spacing w:after="0" w:line="240" w:lineRule="auto"/>
        <w:ind w:left="142" w:firstLine="425"/>
        <w:jc w:val="both"/>
        <w:rPr>
          <w:rFonts w:ascii="PT Astra Serif" w:hAnsi="PT Astra Serif"/>
          <w:szCs w:val="22"/>
          <w:lang w:val="ru-RU"/>
        </w:rPr>
      </w:pPr>
      <w:r w:rsidRPr="000F5347">
        <w:rPr>
          <w:rFonts w:ascii="PT Astra Serif" w:hAnsi="PT Astra Serif"/>
          <w:szCs w:val="22"/>
          <w:lang w:val="ru-RU"/>
        </w:rPr>
        <w:t>Письменное уведомление об изменении банковских реквизитов вступает в силу в день его получения Заказчиком и является неотъемлемой частью контракта.</w:t>
      </w:r>
    </w:p>
    <w:p w14:paraId="18E66830" w14:textId="77777777" w:rsidR="000F5347" w:rsidRPr="000F5347" w:rsidRDefault="000F5347" w:rsidP="000F5347">
      <w:pPr>
        <w:pStyle w:val="ConsPlusNonformat"/>
        <w:ind w:left="142" w:firstLine="425"/>
        <w:jc w:val="both"/>
        <w:rPr>
          <w:rStyle w:val="apple-converted-space"/>
          <w:rFonts w:ascii="PT Astra Serif" w:hAnsi="PT Astra Serif"/>
          <w:sz w:val="22"/>
          <w:szCs w:val="22"/>
          <w:shd w:val="clear" w:color="auto" w:fill="FFFFFF"/>
        </w:rPr>
      </w:pPr>
      <w:r w:rsidRPr="000F5347">
        <w:rPr>
          <w:rFonts w:ascii="PT Astra Serif" w:hAnsi="PT Astra Serif" w:cs="Times New Roman"/>
          <w:sz w:val="22"/>
          <w:szCs w:val="22"/>
        </w:rPr>
        <w:t>2.5. С</w:t>
      </w:r>
      <w:r w:rsidRPr="000F5347">
        <w:rPr>
          <w:rFonts w:ascii="PT Astra Serif" w:hAnsi="PT Astra Serif" w:cs="Times New Roman"/>
          <w:sz w:val="22"/>
          <w:szCs w:val="22"/>
          <w:shd w:val="clear" w:color="auto" w:fill="FFFFFF"/>
        </w:rPr>
        <w:t>умма, подлежащая уплате</w:t>
      </w:r>
      <w:r w:rsidRPr="000F5347">
        <w:rPr>
          <w:rStyle w:val="apple-converted-space"/>
          <w:rFonts w:ascii="PT Astra Serif" w:hAnsi="PT Astra Serif"/>
          <w:sz w:val="22"/>
          <w:szCs w:val="22"/>
          <w:shd w:val="clear" w:color="auto" w:fill="FFFFFF"/>
        </w:rPr>
        <w:t>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бюджетные  системы Российской Федерации заказчиком.</w:t>
      </w:r>
    </w:p>
    <w:p w14:paraId="5A37BF0B" w14:textId="77777777" w:rsidR="000F5347" w:rsidRPr="000F5347" w:rsidRDefault="000F5347" w:rsidP="000F5347">
      <w:pPr>
        <w:pStyle w:val="ConsPlusNonformat"/>
        <w:ind w:left="142" w:firstLine="425"/>
        <w:jc w:val="both"/>
        <w:rPr>
          <w:rStyle w:val="apple-converted-space"/>
          <w:rFonts w:ascii="PT Astra Serif" w:hAnsi="PT Astra Serif"/>
          <w:sz w:val="22"/>
          <w:szCs w:val="22"/>
          <w:shd w:val="clear" w:color="auto" w:fill="FFFFFF"/>
        </w:rPr>
      </w:pPr>
      <w:r w:rsidRPr="000F5347">
        <w:rPr>
          <w:rStyle w:val="apple-converted-space"/>
          <w:rFonts w:ascii="PT Astra Serif" w:hAnsi="PT Astra Serif"/>
          <w:sz w:val="22"/>
          <w:szCs w:val="22"/>
          <w:shd w:val="clear" w:color="auto" w:fill="FFFFFF"/>
        </w:rPr>
        <w:t>2.6. В ходе исполнения обязательств по контракту Стороны не предусматривают возможность формирования и подписания документов о приемке товара, выполнения работы (её результата), оказанной услуги, а так же отдельного этапа исполнения контракта в форме электронного документа в единой информационной системе в сфере закупок.</w:t>
      </w:r>
    </w:p>
    <w:p w14:paraId="27A8FF62" w14:textId="77777777" w:rsidR="000F5347" w:rsidRPr="000F5347" w:rsidRDefault="000F5347" w:rsidP="000F5347">
      <w:pPr>
        <w:pStyle w:val="ConsPlusNonformat"/>
        <w:ind w:left="142" w:firstLine="425"/>
        <w:jc w:val="both"/>
        <w:rPr>
          <w:rStyle w:val="apple-converted-space"/>
          <w:rFonts w:ascii="PT Astra Serif" w:hAnsi="PT Astra Serif"/>
          <w:sz w:val="22"/>
          <w:szCs w:val="22"/>
          <w:shd w:val="clear" w:color="auto" w:fill="FFFFFF"/>
        </w:rPr>
      </w:pPr>
    </w:p>
    <w:p w14:paraId="195A2C25" w14:textId="77777777" w:rsidR="000F5347" w:rsidRPr="000F5347" w:rsidRDefault="000F5347" w:rsidP="000F5347">
      <w:pPr>
        <w:pStyle w:val="a6"/>
        <w:numPr>
          <w:ilvl w:val="0"/>
          <w:numId w:val="1"/>
        </w:numPr>
        <w:tabs>
          <w:tab w:val="left" w:pos="720"/>
        </w:tabs>
        <w:spacing w:after="0"/>
        <w:jc w:val="both"/>
        <w:rPr>
          <w:rFonts w:ascii="PT Astra Serif" w:hAnsi="PT Astra Serif"/>
          <w:b/>
          <w:szCs w:val="22"/>
          <w:lang w:val="ru-RU"/>
        </w:rPr>
      </w:pPr>
      <w:r w:rsidRPr="000F5347">
        <w:rPr>
          <w:rFonts w:ascii="PT Astra Serif" w:hAnsi="PT Astra Serif"/>
          <w:b/>
          <w:szCs w:val="22"/>
          <w:lang w:val="ru-RU"/>
        </w:rPr>
        <w:t>Срок, место и порядок поставки Товара</w:t>
      </w:r>
    </w:p>
    <w:p w14:paraId="335C3D3E" w14:textId="77777777" w:rsidR="000F5347" w:rsidRPr="000F5347" w:rsidRDefault="000F5347" w:rsidP="000F5347">
      <w:pPr>
        <w:pStyle w:val="a6"/>
        <w:tabs>
          <w:tab w:val="left" w:pos="720"/>
        </w:tabs>
        <w:spacing w:after="0"/>
        <w:ind w:left="927"/>
        <w:jc w:val="both"/>
        <w:rPr>
          <w:rFonts w:ascii="PT Astra Serif" w:hAnsi="PT Astra Serif"/>
          <w:b/>
          <w:szCs w:val="22"/>
          <w:lang w:val="ru-RU"/>
        </w:rPr>
      </w:pPr>
    </w:p>
    <w:p w14:paraId="74A63708" w14:textId="77777777" w:rsidR="000F5347" w:rsidRPr="000F5347" w:rsidRDefault="000F5347" w:rsidP="000F5347">
      <w:pPr>
        <w:widowControl w:val="0"/>
        <w:shd w:val="clear" w:color="auto" w:fill="FFFFFF"/>
        <w:tabs>
          <w:tab w:val="left" w:pos="0"/>
          <w:tab w:val="left" w:pos="567"/>
        </w:tabs>
        <w:suppressAutoHyphens/>
        <w:autoSpaceDE w:val="0"/>
        <w:spacing w:after="0"/>
        <w:jc w:val="both"/>
        <w:rPr>
          <w:rFonts w:ascii="PT Astra Serif" w:hAnsi="PT Astra Serif" w:cs="Times New Roman"/>
        </w:rPr>
      </w:pPr>
      <w:r w:rsidRPr="000F5347">
        <w:rPr>
          <w:rFonts w:ascii="PT Astra Serif" w:hAnsi="PT Astra Serif" w:cs="Times New Roman"/>
        </w:rPr>
        <w:tab/>
        <w:t>3.1. Поставка Товара осуществляется силами и средствами Поставщика по адресу: Республика Алтай, Майминский муниципальный район, Майминское сельское поселение, село Майма, улица Энергетиков д. 31В, корпус 10.</w:t>
      </w:r>
    </w:p>
    <w:p w14:paraId="279A20FF" w14:textId="77777777" w:rsidR="000F5347" w:rsidRPr="000F5347" w:rsidRDefault="000F5347" w:rsidP="000F5347">
      <w:pPr>
        <w:widowControl w:val="0"/>
        <w:shd w:val="clear" w:color="auto" w:fill="FFFFFF"/>
        <w:tabs>
          <w:tab w:val="left" w:pos="0"/>
          <w:tab w:val="left" w:pos="567"/>
        </w:tabs>
        <w:suppressAutoHyphens/>
        <w:autoSpaceDE w:val="0"/>
        <w:spacing w:after="0"/>
        <w:ind w:firstLine="567"/>
        <w:jc w:val="both"/>
        <w:rPr>
          <w:rFonts w:ascii="PT Astra Serif" w:hAnsi="PT Astra Serif" w:cs="Times New Roman"/>
        </w:rPr>
      </w:pPr>
      <w:r w:rsidRPr="000F5347">
        <w:rPr>
          <w:rFonts w:ascii="PT Astra Serif" w:hAnsi="PT Astra Serif" w:cs="Times New Roman"/>
        </w:rPr>
        <w:t>3.2.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5EF0B079" w14:textId="37926220"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b/>
        </w:rPr>
        <w:t xml:space="preserve">Срок поставки: с даты заключения контракта в течение </w:t>
      </w:r>
      <w:r w:rsidR="007F73BE">
        <w:rPr>
          <w:rFonts w:ascii="PT Astra Serif" w:hAnsi="PT Astra Serif" w:cs="Times New Roman"/>
          <w:b/>
        </w:rPr>
        <w:t>7</w:t>
      </w:r>
      <w:r w:rsidRPr="000F5347">
        <w:rPr>
          <w:rFonts w:ascii="PT Astra Serif" w:hAnsi="PT Astra Serif" w:cs="Times New Roman"/>
          <w:b/>
        </w:rPr>
        <w:t xml:space="preserve"> календарных дней.</w:t>
      </w:r>
    </w:p>
    <w:p w14:paraId="52AF09FE" w14:textId="77777777" w:rsidR="000F5347" w:rsidRPr="000F5347" w:rsidRDefault="000F5347" w:rsidP="000F5347">
      <w:pPr>
        <w:pStyle w:val="1"/>
        <w:ind w:left="142" w:firstLine="425"/>
        <w:jc w:val="both"/>
        <w:rPr>
          <w:rFonts w:ascii="PT Astra Serif" w:hAnsi="PT Astra Serif" w:cs="Times New Roman"/>
          <w:b/>
        </w:rPr>
      </w:pPr>
    </w:p>
    <w:p w14:paraId="201F2EAA"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4. Порядок и сроки приемки поставляемого Товара</w:t>
      </w:r>
    </w:p>
    <w:p w14:paraId="674DFDFB" w14:textId="77777777" w:rsidR="000F5347" w:rsidRPr="000F5347" w:rsidRDefault="000F5347" w:rsidP="000F5347">
      <w:pPr>
        <w:pStyle w:val="1"/>
        <w:ind w:left="142" w:firstLine="425"/>
        <w:jc w:val="both"/>
        <w:rPr>
          <w:rFonts w:ascii="PT Astra Serif" w:hAnsi="PT Astra Serif" w:cs="Times New Roman"/>
          <w:b/>
        </w:rPr>
      </w:pPr>
    </w:p>
    <w:p w14:paraId="3615784D"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4.1.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14:paraId="70B4EDF3" w14:textId="77777777" w:rsidR="000F5347" w:rsidRPr="000F5347" w:rsidRDefault="000F5347" w:rsidP="000F5347">
      <w:pPr>
        <w:widowControl w:val="0"/>
        <w:tabs>
          <w:tab w:val="left" w:pos="709"/>
        </w:tabs>
        <w:spacing w:after="0"/>
        <w:ind w:left="142" w:firstLine="425"/>
        <w:jc w:val="both"/>
        <w:rPr>
          <w:rFonts w:ascii="PT Astra Serif" w:hAnsi="PT Astra Serif" w:cs="Times New Roman"/>
        </w:rPr>
      </w:pPr>
      <w:r w:rsidRPr="000F5347">
        <w:rPr>
          <w:rFonts w:ascii="PT Astra Serif" w:hAnsi="PT Astra Serif" w:cs="Times New Roman"/>
        </w:rPr>
        <w:t>4.2.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14:paraId="68196428" w14:textId="77777777" w:rsidR="000F5347" w:rsidRPr="000F5347" w:rsidRDefault="000F5347" w:rsidP="000F5347">
      <w:pPr>
        <w:widowControl w:val="0"/>
        <w:tabs>
          <w:tab w:val="left" w:pos="709"/>
        </w:tabs>
        <w:spacing w:after="0"/>
        <w:ind w:left="142" w:firstLine="425"/>
        <w:jc w:val="both"/>
        <w:rPr>
          <w:rFonts w:ascii="PT Astra Serif" w:hAnsi="PT Astra Serif" w:cs="Times New Roman"/>
        </w:rPr>
      </w:pPr>
      <w:r w:rsidRPr="000F5347">
        <w:rPr>
          <w:rFonts w:ascii="PT Astra Serif" w:hAnsi="PT Astra Serif" w:cs="Times New Roman"/>
        </w:rPr>
        <w:t xml:space="preserve">4.3.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 и (или) </w:t>
      </w:r>
      <w:r w:rsidRPr="000F5347">
        <w:rPr>
          <w:rFonts w:ascii="PT Astra Serif" w:hAnsi="PT Astra Serif" w:cs="Times New Roman"/>
          <w:snapToGrid w:val="0"/>
        </w:rPr>
        <w:t>акта сдачи-приема товара</w:t>
      </w:r>
      <w:r w:rsidRPr="000F5347">
        <w:rPr>
          <w:rFonts w:ascii="PT Astra Serif" w:hAnsi="PT Astra Serif" w:cs="Times New Roman"/>
        </w:rPr>
        <w:t>.</w:t>
      </w:r>
    </w:p>
    <w:p w14:paraId="31244D7D"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4.4.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58BD9105"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   Отказ от приемки Товара в связи с его несвоевременной поставкой осуществляется Заказчиком путем внесения соответствующей записи на сопроводительных документах. Двусторонний акт в данном случае не составляется.  </w:t>
      </w:r>
    </w:p>
    <w:p w14:paraId="7B715A22" w14:textId="77777777" w:rsidR="000F5347" w:rsidRPr="000F5347" w:rsidRDefault="000F5347" w:rsidP="000F5347">
      <w:pPr>
        <w:tabs>
          <w:tab w:val="left" w:pos="709"/>
          <w:tab w:val="left" w:pos="1134"/>
        </w:tabs>
        <w:spacing w:after="0"/>
        <w:ind w:left="142" w:firstLine="425"/>
        <w:jc w:val="both"/>
        <w:rPr>
          <w:rFonts w:ascii="PT Astra Serif" w:hAnsi="PT Astra Serif" w:cs="Times New Roman"/>
          <w:bCs/>
        </w:rPr>
      </w:pPr>
      <w:r w:rsidRPr="000F5347">
        <w:rPr>
          <w:rFonts w:ascii="PT Astra Serif" w:hAnsi="PT Astra Serif" w:cs="Times New Roman"/>
          <w:bCs/>
        </w:rPr>
        <w:t>4.5. Проверка количества и качества Товара, поступившего в таре (упаковке), производится при вскрытии тары (упаковки).</w:t>
      </w:r>
    </w:p>
    <w:p w14:paraId="469BCB14"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61CA9A80"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4.6.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рабочих дней с момента письменного уведомления о них Заказчиком.</w:t>
      </w:r>
    </w:p>
    <w:p w14:paraId="34961158" w14:textId="77777777" w:rsidR="000F5347" w:rsidRPr="000F5347" w:rsidRDefault="000F5347" w:rsidP="000F5347">
      <w:pPr>
        <w:widowControl w:val="0"/>
        <w:spacing w:after="0"/>
        <w:ind w:left="142" w:firstLine="425"/>
        <w:jc w:val="both"/>
        <w:rPr>
          <w:rFonts w:ascii="PT Astra Serif" w:hAnsi="PT Astra Serif" w:cs="Times New Roman"/>
        </w:rPr>
      </w:pPr>
      <w:bookmarkStart w:id="0" w:name="Par119"/>
      <w:bookmarkEnd w:id="0"/>
      <w:r w:rsidRPr="000F5347">
        <w:rPr>
          <w:rFonts w:ascii="PT Astra Serif" w:hAnsi="PT Astra Serif" w:cs="Times New Roman"/>
        </w:rPr>
        <w:t>4.7. В случае поставки некомплектного Товара Поставщик обязан доукомплектовать Товар или заменить Товаром надлежащего качества в течение 2 (двух) рабочих дней с момента письменного уведомления о них Заказчиком.</w:t>
      </w:r>
    </w:p>
    <w:p w14:paraId="7C242592"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4.8. Претензии по скрытым дефектам могут быть заявлены Заказчиком в течение всего срока годности (срока полезного использования) Товара.</w:t>
      </w:r>
    </w:p>
    <w:p w14:paraId="11C2529F"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4.9.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66E8458C" w14:textId="77777777" w:rsidR="000F5347" w:rsidRPr="000F5347" w:rsidRDefault="000F5347" w:rsidP="000F5347">
      <w:pPr>
        <w:tabs>
          <w:tab w:val="left" w:pos="709"/>
        </w:tabs>
        <w:spacing w:after="0"/>
        <w:ind w:left="142" w:firstLine="425"/>
        <w:jc w:val="both"/>
        <w:rPr>
          <w:rFonts w:ascii="PT Astra Serif" w:hAnsi="PT Astra Serif" w:cs="Times New Roman"/>
        </w:rPr>
      </w:pPr>
      <w:r w:rsidRPr="000F5347">
        <w:rPr>
          <w:rFonts w:ascii="PT Astra Serif" w:hAnsi="PT Astra Serif" w:cs="Times New Roman"/>
        </w:rPr>
        <w:t>4.10</w:t>
      </w:r>
      <w:r w:rsidRPr="000F5347">
        <w:rPr>
          <w:rFonts w:ascii="PT Astra Serif" w:hAnsi="PT Astra Serif" w:cs="Times New Roman"/>
          <w:spacing w:val="1"/>
        </w:rPr>
        <w:t xml:space="preserve">. Товар считается переданным Поставщиком и принятым Заказчиком после подписания </w:t>
      </w:r>
      <w:r w:rsidRPr="000F5347">
        <w:rPr>
          <w:rFonts w:ascii="PT Astra Serif" w:hAnsi="PT Astra Serif" w:cs="Times New Roman"/>
        </w:rPr>
        <w:t xml:space="preserve">Сторонами </w:t>
      </w:r>
      <w:r w:rsidRPr="000F5347">
        <w:rPr>
          <w:rFonts w:ascii="PT Astra Serif" w:hAnsi="PT Astra Serif" w:cs="Times New Roman"/>
          <w:spacing w:val="1"/>
        </w:rPr>
        <w:t>товарной (товарно-транспортной) накладной</w:t>
      </w:r>
      <w:r w:rsidRPr="000F5347">
        <w:rPr>
          <w:rFonts w:ascii="PT Astra Serif" w:hAnsi="PT Astra Serif" w:cs="Times New Roman"/>
        </w:rPr>
        <w:t xml:space="preserve"> и (или) </w:t>
      </w:r>
      <w:r w:rsidRPr="000F5347">
        <w:rPr>
          <w:rFonts w:ascii="PT Astra Serif" w:hAnsi="PT Astra Serif" w:cs="Times New Roman"/>
          <w:snapToGrid w:val="0"/>
        </w:rPr>
        <w:t>акта сдачи-приема товара</w:t>
      </w:r>
      <w:r w:rsidRPr="000F5347">
        <w:rPr>
          <w:rFonts w:ascii="PT Astra Serif" w:hAnsi="PT Astra Serif" w:cs="Times New Roman"/>
        </w:rPr>
        <w:t xml:space="preserve">, </w:t>
      </w:r>
      <w:r w:rsidRPr="000F5347">
        <w:rPr>
          <w:rFonts w:ascii="PT Astra Serif" w:hAnsi="PT Astra Serif" w:cs="Times New Roman"/>
          <w:spacing w:val="1"/>
        </w:rPr>
        <w:t xml:space="preserve">счета, </w:t>
      </w:r>
      <w:r w:rsidRPr="000F5347">
        <w:rPr>
          <w:rFonts w:ascii="PT Astra Serif" w:hAnsi="PT Astra Serif" w:cs="Times New Roman"/>
          <w:spacing w:val="1"/>
        </w:rPr>
        <w:lastRenderedPageBreak/>
        <w:t>счета-фактуры</w:t>
      </w:r>
      <w:r w:rsidRPr="000F5347">
        <w:rPr>
          <w:rFonts w:ascii="PT Astra Serif" w:hAnsi="PT Astra Serif" w:cs="Times New Roman"/>
        </w:rPr>
        <w:t>, при отсутствии у Заказчика претензий по количеству и качеству поставленного Товара.</w:t>
      </w:r>
    </w:p>
    <w:p w14:paraId="77C0F701"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4.11. Все расходы, связанные с возвратом фальсифицированных и бракованных Товаров, осуществляются за счет Поставщика.</w:t>
      </w:r>
    </w:p>
    <w:p w14:paraId="40D0D7D3" w14:textId="77777777" w:rsidR="000F5347" w:rsidRPr="000F5347" w:rsidRDefault="000F5347" w:rsidP="000F5347">
      <w:pPr>
        <w:tabs>
          <w:tab w:val="left" w:pos="0"/>
          <w:tab w:val="left" w:pos="709"/>
        </w:tabs>
        <w:spacing w:after="0"/>
        <w:ind w:left="142" w:firstLine="425"/>
        <w:jc w:val="both"/>
        <w:rPr>
          <w:rFonts w:ascii="PT Astra Serif" w:hAnsi="PT Astra Serif" w:cs="Times New Roman"/>
        </w:rPr>
      </w:pPr>
      <w:r w:rsidRPr="000F5347">
        <w:rPr>
          <w:rFonts w:ascii="PT Astra Serif" w:hAnsi="PT Astra Serif" w:cs="Times New Roman"/>
        </w:rPr>
        <w:t>4.12.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4.3. контракта.</w:t>
      </w:r>
    </w:p>
    <w:p w14:paraId="26F49A3D" w14:textId="77777777" w:rsidR="000F5347" w:rsidRPr="000F5347" w:rsidRDefault="000F5347" w:rsidP="000F5347">
      <w:pPr>
        <w:widowControl w:val="0"/>
        <w:spacing w:after="0"/>
        <w:ind w:left="142" w:firstLine="425"/>
        <w:jc w:val="both"/>
        <w:rPr>
          <w:rFonts w:ascii="PT Astra Serif" w:hAnsi="PT Astra Serif" w:cs="Times New Roman"/>
          <w:spacing w:val="-6"/>
        </w:rPr>
      </w:pPr>
      <w:r w:rsidRPr="000F5347">
        <w:rPr>
          <w:rFonts w:ascii="PT Astra Serif" w:hAnsi="PT Astra Serif" w:cs="Times New Roman"/>
          <w:spacing w:val="-6"/>
        </w:rPr>
        <w:t xml:space="preserve">4.13. Приёмка поставленного товара осуществляется в течение 10 (десяти) рабочих дней, и оформляется актом </w:t>
      </w:r>
      <w:r w:rsidRPr="000F5347">
        <w:rPr>
          <w:rFonts w:ascii="PT Astra Serif" w:hAnsi="PT Astra Serif" w:cs="Times New Roman"/>
          <w:snapToGrid w:val="0"/>
        </w:rPr>
        <w:t>сдачи-приема товара</w:t>
      </w:r>
      <w:r w:rsidRPr="000F5347">
        <w:rPr>
          <w:rFonts w:ascii="PT Astra Serif" w:hAnsi="PT Astra Serif" w:cs="Times New Roman"/>
          <w:spacing w:val="-6"/>
        </w:rPr>
        <w:t>, который подписывается Заказчиком.</w:t>
      </w:r>
    </w:p>
    <w:p w14:paraId="10CDCECF" w14:textId="77777777" w:rsidR="000F5347" w:rsidRPr="000F5347" w:rsidRDefault="000F5347" w:rsidP="000F5347">
      <w:pPr>
        <w:widowControl w:val="0"/>
        <w:spacing w:after="0"/>
        <w:ind w:left="142" w:firstLine="425"/>
        <w:jc w:val="both"/>
        <w:rPr>
          <w:rFonts w:ascii="PT Astra Serif" w:hAnsi="PT Astra Serif" w:cs="Times New Roman"/>
          <w:spacing w:val="-6"/>
        </w:rPr>
      </w:pPr>
    </w:p>
    <w:p w14:paraId="42839AF7" w14:textId="77777777" w:rsidR="000F5347" w:rsidRPr="000F5347" w:rsidRDefault="000F5347" w:rsidP="000F5347">
      <w:pPr>
        <w:pStyle w:val="a6"/>
        <w:spacing w:after="0"/>
        <w:ind w:left="142" w:firstLine="425"/>
        <w:jc w:val="both"/>
        <w:rPr>
          <w:rFonts w:ascii="PT Astra Serif" w:hAnsi="PT Astra Serif"/>
          <w:b/>
          <w:szCs w:val="22"/>
          <w:lang w:val="ru-RU"/>
        </w:rPr>
      </w:pPr>
      <w:r w:rsidRPr="000F5347">
        <w:rPr>
          <w:rFonts w:ascii="PT Astra Serif" w:hAnsi="PT Astra Serif"/>
          <w:b/>
          <w:szCs w:val="22"/>
          <w:lang w:val="ru-RU"/>
        </w:rPr>
        <w:t>5. Права и обязанности Сторон</w:t>
      </w:r>
    </w:p>
    <w:p w14:paraId="4DDCBF4F" w14:textId="77777777" w:rsidR="000F5347" w:rsidRPr="000F5347" w:rsidRDefault="000F5347" w:rsidP="000F5347">
      <w:pPr>
        <w:pStyle w:val="a6"/>
        <w:spacing w:after="0"/>
        <w:ind w:left="142" w:firstLine="425"/>
        <w:jc w:val="both"/>
        <w:rPr>
          <w:rFonts w:ascii="PT Astra Serif" w:hAnsi="PT Astra Serif"/>
          <w:b/>
          <w:szCs w:val="22"/>
          <w:lang w:val="ru-RU"/>
        </w:rPr>
      </w:pPr>
    </w:p>
    <w:p w14:paraId="28A421C7"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 Заказчик вправе:</w:t>
      </w:r>
    </w:p>
    <w:p w14:paraId="3BB08E3C"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7F4D5D73"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5.1.2. Требовать от Поставщика представления надлежащим образом оформленных документов, предусмотренных п. 2.3. контракта и подтверждающих исполнение обязательств в соответствии с контрактом.</w:t>
      </w:r>
    </w:p>
    <w:p w14:paraId="5606F3D2"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5.1.3. Запрашивать у Поставщика информацию о ходе исполнения обязательств по контракту.</w:t>
      </w:r>
    </w:p>
    <w:p w14:paraId="63C4A09E"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5.1.4. Осуществлять контроль за качеством, порядком и сроками поставки Товара.</w:t>
      </w:r>
    </w:p>
    <w:p w14:paraId="0952CBBB"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85E81DA"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5.1.6. Принять решение об одностороннем отказе от исполнения контракта в соответствии положениями </w:t>
      </w:r>
      <w:hyperlink r:id="rId8" w:history="1">
        <w:r w:rsidRPr="000F5347">
          <w:rPr>
            <w:rStyle w:val="a3"/>
            <w:rFonts w:ascii="PT Astra Serif" w:eastAsia="SimSun" w:hAnsi="PT Astra Serif"/>
          </w:rPr>
          <w:t>частей 8</w:t>
        </w:r>
      </w:hyperlink>
      <w:r w:rsidRPr="000F5347">
        <w:rPr>
          <w:rFonts w:ascii="PT Astra Serif" w:hAnsi="PT Astra Serif" w:cs="Times New Roman"/>
        </w:rPr>
        <w:t xml:space="preserve"> – </w:t>
      </w:r>
      <w:hyperlink r:id="rId9" w:history="1">
        <w:r w:rsidRPr="000F5347">
          <w:rPr>
            <w:rStyle w:val="a3"/>
            <w:rFonts w:ascii="PT Astra Serif" w:eastAsia="SimSun" w:hAnsi="PT Astra Serif"/>
          </w:rPr>
          <w:t>25 статьи 95</w:t>
        </w:r>
      </w:hyperlink>
      <w:r w:rsidRPr="000F5347">
        <w:rPr>
          <w:rFonts w:ascii="PT Astra Serif" w:hAnsi="PT Astra Serif" w:cs="Times New Roman"/>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6CA85585"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5.1.7. По соглашению с Поставщиком изменить существенные условия контракта в случаях, установленных ФЗ РФ от 05.04.2013 г. № 44-ФЗ «О контрактной системе в сфере закупок товаров, работ, услуг для обеспечения государственных и муниципальных нужд».</w:t>
      </w:r>
    </w:p>
    <w:p w14:paraId="10E5BA8B"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5.1.8. Обеспечить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58321746"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5.1.9.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4B3BBCA"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 Заказчик обязан:</w:t>
      </w:r>
    </w:p>
    <w:p w14:paraId="4E37E250"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5.2.1.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14:paraId="50F1FE2A"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5.2.2. Своевременно принять и оплатить поставленный Товар надлежащего качества в соответствии с контрактом.</w:t>
      </w:r>
    </w:p>
    <w:p w14:paraId="6EB068B2"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5.2.3. При получении от Поставщика уведомления о приостановлении поставки Товаров в случае, указанном в подпункте 5.4.5. контракта, рассмотреть вопрос о целесообразности и порядке продолжения поставки товаров.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контракту.</w:t>
      </w:r>
    </w:p>
    <w:p w14:paraId="00AD73E6"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5.2.4. Обеспечить конфиденциальность информации, предоставленной Поставщиком в ходе исполнения обязательств по контракту.</w:t>
      </w:r>
    </w:p>
    <w:p w14:paraId="1943DC27"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5.2.5. Исполнять иные обязанности, предусмотренные законодательством Российской Федерации и условиями контракта. </w:t>
      </w:r>
    </w:p>
    <w:p w14:paraId="5B619457" w14:textId="77777777" w:rsidR="000F5347" w:rsidRPr="000F5347" w:rsidRDefault="000F5347" w:rsidP="000F5347">
      <w:pPr>
        <w:pStyle w:val="a9"/>
        <w:ind w:left="142" w:right="-180" w:firstLine="425"/>
        <w:jc w:val="both"/>
        <w:rPr>
          <w:rFonts w:ascii="PT Astra Serif" w:hAnsi="PT Astra Serif" w:cs="Times New Roman"/>
          <w:noProof/>
        </w:rPr>
      </w:pPr>
      <w:r w:rsidRPr="000F5347">
        <w:rPr>
          <w:rFonts w:ascii="PT Astra Serif" w:hAnsi="PT Astra Serif" w:cs="Times New Roman"/>
        </w:rPr>
        <w:t xml:space="preserve">5.2.6. </w:t>
      </w:r>
      <w:r w:rsidRPr="000F5347">
        <w:rPr>
          <w:rFonts w:ascii="PT Astra Serif" w:hAnsi="PT Astra Serif" w:cs="Times New Roman"/>
          <w:noProof/>
        </w:rPr>
        <w:t>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4984C095"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lastRenderedPageBreak/>
        <w:t>5.3. Поставщик вправе:</w:t>
      </w:r>
    </w:p>
    <w:p w14:paraId="04DCF6BD"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5.3.1. Требовать своевременного подписания Заказчиком Акта сдачи-приемки товара  по контракту на основании представленных Поставщиком  документов, указанных в </w:t>
      </w:r>
      <w:hyperlink r:id="rId10" w:anchor="Par718" w:history="1">
        <w:r w:rsidRPr="000F5347">
          <w:rPr>
            <w:rStyle w:val="a3"/>
            <w:rFonts w:ascii="PT Astra Serif" w:eastAsia="SimSun" w:hAnsi="PT Astra Serif"/>
          </w:rPr>
          <w:t>п. 2.3</w:t>
        </w:r>
      </w:hyperlink>
      <w:r w:rsidRPr="000F5347">
        <w:rPr>
          <w:rFonts w:ascii="PT Astra Serif" w:hAnsi="PT Astra Serif" w:cs="Times New Roman"/>
        </w:rPr>
        <w:t xml:space="preserve"> контракта.</w:t>
      </w:r>
    </w:p>
    <w:p w14:paraId="2BF265A3"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5.3.2. Требовать своевременной оплаты поставленного Товара в соответствии с контрактом.</w:t>
      </w:r>
    </w:p>
    <w:p w14:paraId="0D31E1CE"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4DB0492B"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5.3.4. Запрашивать у Заказчика в письменной форме разъяснения и уточнения относительно поставки Товара в рамках контракта.</w:t>
      </w:r>
    </w:p>
    <w:p w14:paraId="7EF3CC56" w14:textId="77777777" w:rsidR="000F5347" w:rsidRPr="000F5347" w:rsidRDefault="000F5347" w:rsidP="000F5347">
      <w:pPr>
        <w:widowControl w:val="0"/>
        <w:spacing w:after="0"/>
        <w:ind w:left="142" w:firstLine="425"/>
        <w:jc w:val="both"/>
        <w:rPr>
          <w:rFonts w:ascii="PT Astra Serif" w:hAnsi="PT Astra Serif" w:cs="Times New Roman"/>
          <w:i/>
        </w:rPr>
      </w:pPr>
      <w:r w:rsidRPr="000F5347">
        <w:rPr>
          <w:rFonts w:ascii="PT Astra Serif" w:hAnsi="PT Astra Serif" w:cs="Times New Roman"/>
        </w:rPr>
        <w:t xml:space="preserve">5.3.5. Принять решение об одностороннем отказе от исполнения контракта в соответствии положениями </w:t>
      </w:r>
      <w:hyperlink r:id="rId11" w:history="1">
        <w:r w:rsidRPr="000F5347">
          <w:rPr>
            <w:rStyle w:val="a3"/>
            <w:rFonts w:ascii="PT Astra Serif" w:hAnsi="PT Astra Serif"/>
          </w:rPr>
          <w:t>частей 8</w:t>
        </w:r>
      </w:hyperlink>
      <w:r w:rsidRPr="000F5347">
        <w:rPr>
          <w:rFonts w:ascii="PT Astra Serif" w:hAnsi="PT Astra Serif" w:cs="Times New Roman"/>
        </w:rPr>
        <w:t xml:space="preserve"> – </w:t>
      </w:r>
      <w:hyperlink r:id="rId12" w:history="1">
        <w:r w:rsidRPr="000F5347">
          <w:rPr>
            <w:rStyle w:val="a3"/>
            <w:rFonts w:ascii="PT Astra Serif" w:hAnsi="PT Astra Serif"/>
          </w:rPr>
          <w:t>25 статьи 95</w:t>
        </w:r>
      </w:hyperlink>
      <w:r w:rsidRPr="000F5347">
        <w:rPr>
          <w:rFonts w:ascii="PT Astra Serif" w:hAnsi="PT Astra Serif" w:cs="Times New Roman"/>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69F2F7A6"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 Поставщик обязан:</w:t>
      </w:r>
    </w:p>
    <w:p w14:paraId="2913979D"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2.3 контракта, по итогам исполнения контракта. </w:t>
      </w:r>
    </w:p>
    <w:p w14:paraId="6FAC229F"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39B91DA1"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DB28AAC" w14:textId="77777777" w:rsidR="000F5347" w:rsidRPr="000F5347" w:rsidRDefault="000F5347" w:rsidP="000F5347">
      <w:pPr>
        <w:widowControl w:val="0"/>
        <w:tabs>
          <w:tab w:val="left" w:pos="709"/>
        </w:tabs>
        <w:spacing w:after="0"/>
        <w:ind w:left="142" w:firstLine="425"/>
        <w:jc w:val="both"/>
        <w:rPr>
          <w:rFonts w:ascii="PT Astra Serif" w:hAnsi="PT Astra Serif" w:cs="Times New Roman"/>
        </w:rPr>
      </w:pPr>
      <w:r w:rsidRPr="000F5347">
        <w:rPr>
          <w:rFonts w:ascii="PT Astra Serif" w:hAnsi="PT Astra Serif" w:cs="Times New Roman"/>
        </w:rPr>
        <w:tab/>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157EB284"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5.4.4. Обеспечить устранение недостатков и дефектов, выявленных при приемке поставленного Товара и в течение гарантийного срока, за свой счет.</w:t>
      </w:r>
    </w:p>
    <w:p w14:paraId="3893371D" w14:textId="77777777" w:rsidR="000F5347" w:rsidRPr="000F5347" w:rsidRDefault="000F5347" w:rsidP="000F5347">
      <w:pPr>
        <w:widowControl w:val="0"/>
        <w:spacing w:after="0"/>
        <w:ind w:left="142" w:firstLine="425"/>
        <w:jc w:val="both"/>
        <w:rPr>
          <w:rFonts w:ascii="PT Astra Serif" w:hAnsi="PT Astra Serif" w:cs="Times New Roman"/>
        </w:rPr>
      </w:pPr>
      <w:bookmarkStart w:id="1" w:name="Par760"/>
      <w:bookmarkEnd w:id="1"/>
      <w:r w:rsidRPr="000F5347">
        <w:rPr>
          <w:rFonts w:ascii="PT Astra Serif" w:hAnsi="PT Astra Serif" w:cs="Times New Roman"/>
        </w:rPr>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02B6201E"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5.4.6. В течение 2 (двух) рабочих дней информировать Заказчика о невозможности поставить Товар надлежащего качества, в надлежащем объеме, в предусмотренные контрактом сроки.</w:t>
      </w:r>
    </w:p>
    <w:p w14:paraId="1FFAC471"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5.4.7. Исполнять иные обязательства, предусмотренные действующим законодательством Российской Федерации и контрактом.</w:t>
      </w:r>
    </w:p>
    <w:p w14:paraId="724ED69A" w14:textId="77777777" w:rsidR="000F5347" w:rsidRPr="000F5347" w:rsidRDefault="000F5347" w:rsidP="000F5347">
      <w:pPr>
        <w:widowControl w:val="0"/>
        <w:spacing w:after="0"/>
        <w:ind w:left="142" w:firstLine="425"/>
        <w:jc w:val="both"/>
        <w:rPr>
          <w:rFonts w:ascii="PT Astra Serif" w:hAnsi="PT Astra Serif" w:cs="Times New Roman"/>
        </w:rPr>
      </w:pPr>
    </w:p>
    <w:p w14:paraId="558BC196" w14:textId="77777777" w:rsidR="000F5347" w:rsidRPr="000F5347" w:rsidRDefault="000F5347" w:rsidP="000F5347">
      <w:pPr>
        <w:shd w:val="clear" w:color="auto" w:fill="FFFFFF"/>
        <w:tabs>
          <w:tab w:val="left" w:pos="1226"/>
        </w:tabs>
        <w:spacing w:after="0"/>
        <w:ind w:left="142" w:firstLine="425"/>
        <w:jc w:val="both"/>
        <w:rPr>
          <w:rFonts w:ascii="PT Astra Serif" w:hAnsi="PT Astra Serif" w:cs="Times New Roman"/>
          <w:b/>
          <w:bCs/>
        </w:rPr>
      </w:pPr>
      <w:r w:rsidRPr="000F5347">
        <w:rPr>
          <w:rFonts w:ascii="PT Astra Serif" w:hAnsi="PT Astra Serif" w:cs="Times New Roman"/>
          <w:b/>
          <w:bCs/>
        </w:rPr>
        <w:t>6. Гарантии качества</w:t>
      </w:r>
    </w:p>
    <w:p w14:paraId="6D8E8A34" w14:textId="77777777" w:rsidR="000F5347" w:rsidRPr="000F5347" w:rsidRDefault="000F5347" w:rsidP="000F5347">
      <w:pPr>
        <w:shd w:val="clear" w:color="auto" w:fill="FFFFFF"/>
        <w:tabs>
          <w:tab w:val="left" w:pos="1226"/>
        </w:tabs>
        <w:spacing w:after="0"/>
        <w:ind w:left="142" w:firstLine="425"/>
        <w:jc w:val="both"/>
        <w:rPr>
          <w:rFonts w:ascii="PT Astra Serif" w:hAnsi="PT Astra Serif" w:cs="Times New Roman"/>
          <w:b/>
          <w:bCs/>
        </w:rPr>
      </w:pPr>
    </w:p>
    <w:p w14:paraId="1058F09E"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6.1.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w:t>
      </w:r>
    </w:p>
    <w:p w14:paraId="3F139D76"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6.2. Поставщик должен предоставлять по требованию Заказчика подлинники или копии документов, подтверждающие качество поставляемого товара. Если качество товара окажется не соответствующим документам, Заказчик вправе отказаться от его принятия и оплаты, а если товар уже оплачен, потребовать в установленном порядке возврата уплаченных сумм или замены товара, а также возмещения возникших в связи с этим убытков.</w:t>
      </w:r>
    </w:p>
    <w:p w14:paraId="6E8C9D51"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 6.3. Поставщик гарантирует возможность безопасного использования Товара по назначению в течение всего срока годности Товара.</w:t>
      </w:r>
    </w:p>
    <w:p w14:paraId="237C2A62"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14:paraId="6D72B21D"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Все расходы, связанные с возвратом Товара ненадлежащего качества, осуществляются за счет Поставщика. </w:t>
      </w:r>
    </w:p>
    <w:p w14:paraId="6427EB6F" w14:textId="77777777" w:rsidR="000F5347" w:rsidRPr="000F5347" w:rsidRDefault="000F5347" w:rsidP="000F5347">
      <w:pPr>
        <w:spacing w:after="0"/>
        <w:ind w:left="142" w:firstLine="425"/>
        <w:jc w:val="both"/>
        <w:rPr>
          <w:rFonts w:ascii="PT Astra Serif" w:hAnsi="PT Astra Serif" w:cs="Times New Roman"/>
          <w:b/>
        </w:rPr>
      </w:pPr>
    </w:p>
    <w:p w14:paraId="6A7FE68D" w14:textId="77777777" w:rsidR="000F5347" w:rsidRPr="000F5347" w:rsidRDefault="000F5347" w:rsidP="000F5347">
      <w:pPr>
        <w:pStyle w:val="ad"/>
        <w:tabs>
          <w:tab w:val="left" w:pos="10560"/>
        </w:tabs>
        <w:ind w:firstLine="567"/>
        <w:rPr>
          <w:rFonts w:ascii="PT Astra Serif" w:hAnsi="PT Astra Serif"/>
          <w:b/>
          <w:bCs/>
          <w:spacing w:val="-4"/>
          <w:sz w:val="22"/>
          <w:szCs w:val="22"/>
        </w:rPr>
      </w:pPr>
      <w:r w:rsidRPr="000F5347">
        <w:rPr>
          <w:rFonts w:ascii="PT Astra Serif" w:hAnsi="PT Astra Serif"/>
          <w:b/>
          <w:bCs/>
          <w:spacing w:val="-4"/>
          <w:sz w:val="22"/>
          <w:szCs w:val="22"/>
        </w:rPr>
        <w:t>7. Ответственность сторон</w:t>
      </w:r>
    </w:p>
    <w:p w14:paraId="47BC9846"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92A823C" w14:textId="77777777" w:rsidR="000F5347" w:rsidRPr="000F5347" w:rsidRDefault="000F5347" w:rsidP="000F5347">
      <w:pPr>
        <w:spacing w:after="0"/>
        <w:ind w:firstLine="567"/>
        <w:jc w:val="both"/>
        <w:rPr>
          <w:rFonts w:ascii="PT Astra Serif" w:hAnsi="PT Astra Serif" w:cs="Times New Roman"/>
        </w:rPr>
      </w:pPr>
      <w:r w:rsidRPr="000F5347">
        <w:rPr>
          <w:rFonts w:ascii="PT Astra Serif" w:hAnsi="PT Astra Serif" w:cs="Times New Roman"/>
        </w:rPr>
        <w:t xml:space="preserve">7.2. </w:t>
      </w:r>
      <w:r w:rsidRPr="000F5347">
        <w:rPr>
          <w:rFonts w:ascii="PT Astra Serif" w:hAnsi="PT Astra Serif" w:cs="Times New Roman"/>
          <w:shd w:val="clear" w:color="auto" w:fill="FFFFFF"/>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3" w:anchor="dst100012" w:history="1">
        <w:r w:rsidRPr="000F5347">
          <w:rPr>
            <w:rStyle w:val="a3"/>
            <w:rFonts w:ascii="PT Astra Serif" w:eastAsia="Consolas" w:hAnsi="PT Astra Serif"/>
          </w:rPr>
          <w:t>порядке</w:t>
        </w:r>
      </w:hyperlink>
      <w:r w:rsidRPr="000F5347">
        <w:rPr>
          <w:rFonts w:ascii="PT Astra Serif" w:hAnsi="PT Astra Serif" w:cs="Times New Roman"/>
          <w:shd w:val="clear" w:color="auto" w:fill="FFFFFF"/>
        </w:rPr>
        <w:t>, установленном Правительством Российской Федерации.</w:t>
      </w:r>
    </w:p>
    <w:p w14:paraId="5ED2F23D"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 xml:space="preserve">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0F5347">
        <w:rPr>
          <w:rFonts w:ascii="PT Astra Serif" w:hAnsi="PT Astra Serif"/>
          <w:b/>
          <w:sz w:val="22"/>
          <w:szCs w:val="22"/>
          <w:lang w:val="ru-RU"/>
        </w:rPr>
        <w:t>1000,00 (одна тысяча) рублей 00 копеек</w:t>
      </w:r>
      <w:r w:rsidRPr="000F5347">
        <w:rPr>
          <w:rFonts w:ascii="PT Astra Serif" w:hAnsi="PT Astra Serif"/>
          <w:sz w:val="22"/>
          <w:szCs w:val="22"/>
          <w:lang w:val="ru-RU"/>
        </w:rPr>
        <w:t xml:space="preserve"> в порядке, установленном Постановлением Правительства Российской Федерации от 30.08.2017 № 1042.</w:t>
      </w:r>
    </w:p>
    <w:p w14:paraId="5DA40213" w14:textId="77777777" w:rsidR="000F5347" w:rsidRPr="000F5347" w:rsidRDefault="000F5347" w:rsidP="000F5347">
      <w:pPr>
        <w:spacing w:after="0"/>
        <w:ind w:firstLine="567"/>
        <w:jc w:val="both"/>
        <w:rPr>
          <w:rFonts w:ascii="PT Astra Serif" w:hAnsi="PT Astra Serif" w:cs="Times New Roman"/>
          <w:i/>
        </w:rPr>
      </w:pPr>
      <w:r w:rsidRPr="000F5347">
        <w:rPr>
          <w:rFonts w:ascii="PT Astra Serif" w:hAnsi="PT Astra Serif" w:cs="Times New Roman"/>
        </w:rPr>
        <w:t xml:space="preserve">7.4.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w:t>
      </w:r>
      <w:r w:rsidRPr="000F5347">
        <w:rPr>
          <w:rFonts w:ascii="PT Astra Serif" w:hAnsi="PT Astra Serif" w:cs="Times New Roman"/>
          <w:b/>
        </w:rPr>
        <w:t>1000,00 (одна тысяча) рублей 00 копеек</w:t>
      </w:r>
      <w:r w:rsidRPr="000F5347">
        <w:rPr>
          <w:rFonts w:ascii="PT Astra Serif" w:hAnsi="PT Astra Serif" w:cs="Times New Roman"/>
        </w:rPr>
        <w:t xml:space="preserve"> в порядке, установленном Постановлением Правительства Российской Федерации от 30.08.2017 № 1042.</w:t>
      </w:r>
    </w:p>
    <w:p w14:paraId="77F06CAA"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D85A6D3"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w:t>
      </w:r>
    </w:p>
    <w:p w14:paraId="6B5DCA3C" w14:textId="77777777" w:rsidR="000F5347" w:rsidRPr="000F5347" w:rsidRDefault="000F5347" w:rsidP="000F5347">
      <w:pPr>
        <w:pStyle w:val="a9"/>
        <w:ind w:firstLine="567"/>
        <w:jc w:val="both"/>
        <w:rPr>
          <w:rFonts w:ascii="PT Astra Serif" w:hAnsi="PT Astra Serif" w:cs="Times New Roman"/>
          <w:shd w:val="clear" w:color="auto" w:fill="FFFFFF"/>
        </w:rPr>
      </w:pPr>
      <w:r w:rsidRPr="000F5347">
        <w:rPr>
          <w:rFonts w:ascii="PT Astra Serif" w:hAnsi="PT Astra Serif" w:cs="Times New Roman"/>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8245AFC"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от цены Контракта в порядке, установленном Постановлением Правительства Российской Федерации от 30.08.2017 № 1042.</w:t>
      </w:r>
    </w:p>
    <w:p w14:paraId="75C31A55"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8D63633" w14:textId="77777777" w:rsidR="000F5347" w:rsidRPr="000F5347" w:rsidRDefault="000F5347" w:rsidP="000F5347">
      <w:pPr>
        <w:pStyle w:val="ac"/>
        <w:ind w:left="0" w:firstLine="567"/>
        <w:jc w:val="both"/>
        <w:rPr>
          <w:rFonts w:ascii="PT Astra Serif" w:hAnsi="PT Astra Serif"/>
          <w:i/>
          <w:sz w:val="22"/>
          <w:szCs w:val="22"/>
          <w:lang w:val="ru-RU"/>
        </w:rPr>
      </w:pPr>
      <w:r w:rsidRPr="000F5347">
        <w:rPr>
          <w:rFonts w:ascii="PT Astra Serif" w:hAnsi="PT Astra Serif"/>
          <w:sz w:val="22"/>
          <w:szCs w:val="22"/>
          <w:lang w:val="ru-RU"/>
        </w:rPr>
        <w:t>7.9.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CEA1E2B"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 xml:space="preserve">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0F5347">
        <w:rPr>
          <w:rFonts w:ascii="PT Astra Serif" w:hAnsi="PT Astra Serif"/>
          <w:sz w:val="22"/>
          <w:szCs w:val="22"/>
          <w:lang w:val="ru-RU"/>
        </w:rPr>
        <w:lastRenderedPageBreak/>
        <w:t>являющимися основанием для принятия решения об одностороннем отказе от исполнения Контракта.</w:t>
      </w:r>
    </w:p>
    <w:p w14:paraId="2C9410B8" w14:textId="77777777" w:rsidR="000F5347" w:rsidRPr="000F5347" w:rsidRDefault="000F5347" w:rsidP="000F5347">
      <w:pPr>
        <w:spacing w:after="0"/>
        <w:ind w:firstLine="567"/>
        <w:jc w:val="both"/>
        <w:rPr>
          <w:rFonts w:ascii="PT Astra Serif" w:hAnsi="PT Astra Serif" w:cs="Times New Roman"/>
        </w:rPr>
      </w:pPr>
      <w:r w:rsidRPr="000F5347">
        <w:rPr>
          <w:rFonts w:ascii="PT Astra Serif" w:hAnsi="PT Astra Serif" w:cs="Times New Roman"/>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52260E"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7.12. Уплата Поставщиком неустойки или применение иной формы ответственности не освобождает его от исполнения обязательств по контракту.</w:t>
      </w:r>
    </w:p>
    <w:p w14:paraId="358ABE4E" w14:textId="77777777" w:rsidR="000F5347" w:rsidRPr="000F5347" w:rsidRDefault="000F5347" w:rsidP="000F5347">
      <w:pPr>
        <w:spacing w:after="0"/>
        <w:ind w:left="142" w:right="-143" w:firstLine="425"/>
        <w:jc w:val="both"/>
        <w:rPr>
          <w:rFonts w:ascii="PT Astra Serif" w:hAnsi="PT Astra Serif" w:cs="Times New Roman"/>
        </w:rPr>
      </w:pPr>
    </w:p>
    <w:p w14:paraId="26B37A4C" w14:textId="77777777" w:rsidR="000F5347" w:rsidRPr="000F5347" w:rsidRDefault="000F5347" w:rsidP="000F5347">
      <w:pPr>
        <w:pStyle w:val="1"/>
        <w:ind w:left="142" w:firstLine="425"/>
        <w:jc w:val="both"/>
        <w:rPr>
          <w:rFonts w:ascii="PT Astra Serif" w:hAnsi="PT Astra Serif" w:cs="Times New Roman"/>
          <w:b/>
        </w:rPr>
      </w:pPr>
    </w:p>
    <w:p w14:paraId="4E6785C8" w14:textId="77777777" w:rsidR="000F5347" w:rsidRPr="000F5347" w:rsidRDefault="000F5347" w:rsidP="000F5347">
      <w:pPr>
        <w:pStyle w:val="1"/>
        <w:ind w:left="142" w:firstLine="425"/>
        <w:jc w:val="both"/>
        <w:rPr>
          <w:rFonts w:ascii="PT Astra Serif" w:hAnsi="PT Astra Serif" w:cs="Times New Roman"/>
          <w:b/>
        </w:rPr>
      </w:pPr>
    </w:p>
    <w:p w14:paraId="74843121"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8. Форс-мажорные условия</w:t>
      </w:r>
    </w:p>
    <w:p w14:paraId="0E5DB946" w14:textId="77777777" w:rsidR="000F5347" w:rsidRPr="000F5347" w:rsidRDefault="000F5347" w:rsidP="000F5347">
      <w:pPr>
        <w:pStyle w:val="1"/>
        <w:ind w:left="142" w:firstLine="425"/>
        <w:jc w:val="both"/>
        <w:rPr>
          <w:rFonts w:ascii="PT Astra Serif" w:hAnsi="PT Astra Serif" w:cs="Times New Roman"/>
          <w:b/>
        </w:rPr>
      </w:pPr>
    </w:p>
    <w:p w14:paraId="3C9976B1"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spacing w:val="-7"/>
        </w:rPr>
        <w:t>8.1.</w:t>
      </w:r>
      <w:r w:rsidRPr="000F5347">
        <w:rPr>
          <w:rFonts w:ascii="PT Astra Serif" w:hAnsi="PT Astra Serif" w:cs="Times New Roman"/>
          <w:spacing w:val="-2"/>
        </w:rPr>
        <w:t xml:space="preserve">Сторона освобождается от ответственности за частичное или полное неисполнение обязательств по настоящему </w:t>
      </w:r>
      <w:r w:rsidRPr="000F5347">
        <w:rPr>
          <w:rFonts w:ascii="PT Astra Serif" w:hAnsi="PT Astra Serif" w:cs="Times New Roman"/>
        </w:rPr>
        <w:t xml:space="preserve">контракту, если такое неисполнение является следствием обстоятельств непреодолимой силы, включая, но не </w:t>
      </w:r>
      <w:r w:rsidRPr="000F5347">
        <w:rPr>
          <w:rFonts w:ascii="PT Astra Serif" w:hAnsi="PT Astra Serif" w:cs="Times New Roman"/>
          <w:spacing w:val="-1"/>
        </w:rPr>
        <w:t xml:space="preserve">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w:t>
      </w:r>
      <w:r w:rsidRPr="000F5347">
        <w:rPr>
          <w:rFonts w:ascii="PT Astra Serif" w:hAnsi="PT Astra Serif" w:cs="Times New Roman"/>
        </w:rPr>
        <w:t>от воли Сторон.</w:t>
      </w:r>
    </w:p>
    <w:p w14:paraId="666B29FB"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8367F8A"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spacing w:val="-6"/>
        </w:rPr>
        <w:t xml:space="preserve">8.2. </w:t>
      </w:r>
      <w:r w:rsidRPr="000F5347">
        <w:rPr>
          <w:rFonts w:ascii="PT Astra Serif" w:hAnsi="PT Astra Serif" w:cs="Times New Roman"/>
          <w:spacing w:val="-2"/>
        </w:rPr>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w:t>
      </w:r>
      <w:r w:rsidRPr="000F5347">
        <w:rPr>
          <w:rFonts w:ascii="PT Astra Serif" w:hAnsi="PT Astra Serif" w:cs="Times New Roman"/>
        </w:rPr>
        <w:t>обстоятельств, а также по возможности оценка их влияния на возможность исполнения обязательств по контракту и срок исполнения обязательств.</w:t>
      </w:r>
    </w:p>
    <w:p w14:paraId="1DC7A68E" w14:textId="77777777" w:rsidR="000F5347" w:rsidRPr="000F5347" w:rsidRDefault="000F5347" w:rsidP="000F5347">
      <w:pPr>
        <w:pStyle w:val="1"/>
        <w:ind w:left="142" w:firstLine="425"/>
        <w:jc w:val="both"/>
        <w:rPr>
          <w:rFonts w:ascii="PT Astra Serif" w:hAnsi="PT Astra Serif" w:cs="Times New Roman"/>
          <w:spacing w:val="-6"/>
        </w:rPr>
      </w:pPr>
      <w:r w:rsidRPr="000F5347">
        <w:rPr>
          <w:rFonts w:ascii="PT Astra Serif" w:hAnsi="PT Astra Serif" w:cs="Times New Roman"/>
          <w:spacing w:val="-2"/>
        </w:rPr>
        <w:t xml:space="preserve">8.3. В случае наступления форс-мажорных обстоятельств срок исполнения по настоящему </w:t>
      </w:r>
      <w:r w:rsidRPr="000F5347">
        <w:rPr>
          <w:rFonts w:ascii="PT Astra Serif" w:hAnsi="PT Astra Serif" w:cs="Times New Roman"/>
          <w:spacing w:val="-1"/>
        </w:rPr>
        <w:t>контракту отодвигается соразмерно времени, в течение которого действовали такие обстоятельства и их последствия.</w:t>
      </w:r>
    </w:p>
    <w:p w14:paraId="0F4D4BC3"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 xml:space="preserve">8.4. Если форс-мажорные обстоятельства и их последствия продолжают действовать более 6 (шести) месяцев или </w:t>
      </w:r>
      <w:r w:rsidRPr="000F5347">
        <w:rPr>
          <w:rFonts w:ascii="PT Astra Serif" w:hAnsi="PT Astra Serif" w:cs="Times New Roman"/>
          <w:spacing w:val="-1"/>
        </w:rPr>
        <w:t xml:space="preserve">будут действовать более этого срока, Стороны в возможно короткий срок проведут переговоры </w:t>
      </w:r>
      <w:r w:rsidRPr="000F5347">
        <w:rPr>
          <w:rFonts w:ascii="PT Astra Serif" w:hAnsi="PT Astra Serif" w:cs="Times New Roman"/>
          <w:spacing w:val="-2"/>
        </w:rPr>
        <w:t xml:space="preserve">с целью выявления приемлемых для обеих Сторон альтернативных способов исполнения контракта и достижения </w:t>
      </w:r>
      <w:r w:rsidRPr="000F5347">
        <w:rPr>
          <w:rFonts w:ascii="PT Astra Serif" w:hAnsi="PT Astra Serif" w:cs="Times New Roman"/>
        </w:rPr>
        <w:t>соответствующей договоренности.</w:t>
      </w:r>
    </w:p>
    <w:p w14:paraId="236037D5" w14:textId="77777777" w:rsidR="000F5347" w:rsidRPr="000F5347" w:rsidRDefault="000F5347" w:rsidP="000F5347">
      <w:pPr>
        <w:pStyle w:val="1"/>
        <w:ind w:left="142" w:firstLine="425"/>
        <w:jc w:val="both"/>
        <w:rPr>
          <w:rFonts w:ascii="PT Astra Serif" w:hAnsi="PT Astra Serif" w:cs="Times New Roman"/>
        </w:rPr>
      </w:pPr>
    </w:p>
    <w:p w14:paraId="3D4A9E80"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9. Порядок разрешения споров</w:t>
      </w:r>
    </w:p>
    <w:p w14:paraId="72AF7036" w14:textId="77777777" w:rsidR="000F5347" w:rsidRPr="000F5347" w:rsidRDefault="000F5347" w:rsidP="000F5347">
      <w:pPr>
        <w:tabs>
          <w:tab w:val="left" w:pos="0"/>
          <w:tab w:val="left" w:pos="480"/>
          <w:tab w:val="left" w:pos="974"/>
          <w:tab w:val="left" w:leader="underscore" w:pos="6619"/>
        </w:tabs>
        <w:autoSpaceDE w:val="0"/>
        <w:autoSpaceDN w:val="0"/>
        <w:adjustRightInd w:val="0"/>
        <w:spacing w:after="0"/>
        <w:ind w:firstLine="567"/>
        <w:jc w:val="both"/>
        <w:rPr>
          <w:rFonts w:ascii="PT Astra Serif" w:hAnsi="PT Astra Serif" w:cs="Times New Roman"/>
          <w:highlight w:val="white"/>
        </w:rPr>
      </w:pPr>
      <w:r w:rsidRPr="000F5347">
        <w:rPr>
          <w:rFonts w:ascii="PT Astra Serif" w:hAnsi="PT Astra Serif" w:cs="Times New Roman"/>
          <w:highlight w:val="white"/>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рассмотрению в Арбитражном суде Республики Алтай.</w:t>
      </w:r>
    </w:p>
    <w:p w14:paraId="4F70AE0B" w14:textId="77777777" w:rsidR="000F5347" w:rsidRPr="000F5347" w:rsidRDefault="000F5347" w:rsidP="000F5347">
      <w:pPr>
        <w:tabs>
          <w:tab w:val="left" w:pos="0"/>
          <w:tab w:val="left" w:pos="883"/>
        </w:tabs>
        <w:autoSpaceDE w:val="0"/>
        <w:autoSpaceDN w:val="0"/>
        <w:adjustRightInd w:val="0"/>
        <w:spacing w:after="0"/>
        <w:ind w:firstLine="567"/>
        <w:jc w:val="both"/>
        <w:rPr>
          <w:rFonts w:ascii="PT Astra Serif" w:hAnsi="PT Astra Serif" w:cs="Times New Roman"/>
          <w:highlight w:val="white"/>
        </w:rPr>
      </w:pPr>
      <w:r w:rsidRPr="000F5347">
        <w:rPr>
          <w:rFonts w:ascii="PT Astra Serif" w:hAnsi="PT Astra Serif" w:cs="Times New Roman"/>
          <w:highlight w:val="white"/>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30D1C186" w14:textId="77777777" w:rsidR="000F5347" w:rsidRPr="000F5347" w:rsidRDefault="000F5347" w:rsidP="000F5347">
      <w:pPr>
        <w:tabs>
          <w:tab w:val="left" w:pos="0"/>
          <w:tab w:val="left" w:pos="600"/>
        </w:tabs>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9.3. Досудебный порядок урегулирования споров, предусматривающий направление претензии контрагенту, является обязательным. При этом стороны договорились, что при организации претензионной работы, может быть использован электронный документооборот.</w:t>
      </w:r>
    </w:p>
    <w:p w14:paraId="79FA103C" w14:textId="77777777" w:rsidR="000F5347" w:rsidRPr="000F5347" w:rsidRDefault="000F5347" w:rsidP="000F5347">
      <w:pPr>
        <w:tabs>
          <w:tab w:val="left" w:pos="0"/>
        </w:tabs>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Сторона, которой предъявлена претензия, обязана рассмотреть такую претензию в течение 7 (семь) рабочих дней с момента ее получения и сообщить о своем решении другой Стороне путем направления ответа в письменной форме.</w:t>
      </w:r>
    </w:p>
    <w:p w14:paraId="094DD6D8" w14:textId="77777777" w:rsidR="000F5347" w:rsidRPr="000F5347" w:rsidRDefault="000F5347" w:rsidP="000F5347">
      <w:pPr>
        <w:pStyle w:val="a4"/>
        <w:ind w:left="142" w:firstLine="425"/>
        <w:rPr>
          <w:rFonts w:ascii="PT Astra Serif" w:hAnsi="PT Astra Serif"/>
          <w:sz w:val="22"/>
          <w:szCs w:val="22"/>
        </w:rPr>
      </w:pPr>
    </w:p>
    <w:p w14:paraId="0A37D87D" w14:textId="77777777" w:rsidR="000F5347" w:rsidRPr="000F5347" w:rsidRDefault="000F5347" w:rsidP="000F5347">
      <w:pPr>
        <w:shd w:val="clear" w:color="auto" w:fill="FFFFFF"/>
        <w:spacing w:after="0"/>
        <w:ind w:left="142" w:firstLine="425"/>
        <w:jc w:val="both"/>
        <w:rPr>
          <w:rFonts w:ascii="PT Astra Serif" w:hAnsi="PT Astra Serif" w:cs="Times New Roman"/>
          <w:b/>
          <w:bCs/>
        </w:rPr>
      </w:pPr>
      <w:r w:rsidRPr="000F5347">
        <w:rPr>
          <w:rFonts w:ascii="PT Astra Serif" w:hAnsi="PT Astra Serif" w:cs="Times New Roman"/>
          <w:b/>
          <w:bCs/>
        </w:rPr>
        <w:t>10. Подписание и вступление контракта в силу</w:t>
      </w:r>
    </w:p>
    <w:p w14:paraId="1B78F9D8" w14:textId="77777777" w:rsidR="000F5347" w:rsidRPr="000F5347" w:rsidRDefault="000F5347" w:rsidP="000F5347">
      <w:pPr>
        <w:shd w:val="clear" w:color="auto" w:fill="FFFFFF"/>
        <w:spacing w:after="0"/>
        <w:ind w:left="142" w:firstLine="425"/>
        <w:jc w:val="both"/>
        <w:rPr>
          <w:rFonts w:ascii="PT Astra Serif" w:hAnsi="PT Astra Serif" w:cs="Times New Roman"/>
          <w:b/>
          <w:bCs/>
        </w:rPr>
      </w:pPr>
    </w:p>
    <w:p w14:paraId="0B15A36C"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10.1. Контракт считается заключенным с даты подписания и действует до 30 декабря 2026 года.</w:t>
      </w:r>
    </w:p>
    <w:p w14:paraId="582B1271" w14:textId="77777777" w:rsidR="000F5347" w:rsidRPr="000F5347" w:rsidRDefault="000F5347" w:rsidP="000F5347">
      <w:pPr>
        <w:pStyle w:val="1"/>
        <w:ind w:left="142" w:firstLine="425"/>
        <w:jc w:val="both"/>
        <w:rPr>
          <w:rFonts w:ascii="PT Astra Serif" w:hAnsi="PT Astra Serif" w:cs="Times New Roman"/>
          <w:b/>
        </w:rPr>
      </w:pPr>
    </w:p>
    <w:p w14:paraId="076F5956"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11. Прочие условия.</w:t>
      </w:r>
    </w:p>
    <w:p w14:paraId="55C2FB60" w14:textId="77777777" w:rsidR="000F5347" w:rsidRPr="000F5347" w:rsidRDefault="000F5347" w:rsidP="000F5347">
      <w:pPr>
        <w:pStyle w:val="1"/>
        <w:ind w:left="142" w:firstLine="425"/>
        <w:jc w:val="both"/>
        <w:rPr>
          <w:rFonts w:ascii="PT Astra Serif" w:hAnsi="PT Astra Serif" w:cs="Times New Roman"/>
          <w:b/>
        </w:rPr>
      </w:pPr>
    </w:p>
    <w:p w14:paraId="3432887D" w14:textId="77777777" w:rsidR="000F5347" w:rsidRPr="000F5347" w:rsidRDefault="000F5347" w:rsidP="000F5347">
      <w:pPr>
        <w:pStyle w:val="a4"/>
        <w:ind w:left="142" w:firstLine="425"/>
        <w:rPr>
          <w:rFonts w:ascii="PT Astra Serif" w:hAnsi="PT Astra Serif"/>
          <w:sz w:val="22"/>
          <w:szCs w:val="22"/>
        </w:rPr>
      </w:pPr>
      <w:r w:rsidRPr="000F5347">
        <w:rPr>
          <w:rFonts w:ascii="PT Astra Serif" w:hAnsi="PT Astra Serif"/>
          <w:sz w:val="22"/>
          <w:szCs w:val="22"/>
        </w:rPr>
        <w:t>11.1. Изменения, дополнения и приложения к настоящему контракту являются его неотъемлемой частью и имеют юридическую силу, если они выполнены в письменной форме, подписаны уполномоченными представителями сторон в соответствии с ФЗ РФ от 05.04.2013 г. № 44-ФЗ «О контрактной системе в сфере  закупок товаров, работ, услуг для обеспечения государственных и муниципальных нужд».</w:t>
      </w:r>
    </w:p>
    <w:p w14:paraId="11AAEB7F"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lastRenderedPageBreak/>
        <w:t xml:space="preserve">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4" w:anchor="block_450" w:history="1">
        <w:r w:rsidRPr="000F5347">
          <w:rPr>
            <w:rStyle w:val="a3"/>
            <w:rFonts w:ascii="PT Astra Serif" w:eastAsia="SimSun" w:hAnsi="PT Astra Serif"/>
          </w:rPr>
          <w:t>гражданским законодательством</w:t>
        </w:r>
      </w:hyperlink>
      <w:r w:rsidRPr="000F5347">
        <w:rPr>
          <w:rFonts w:ascii="PT Astra Serif" w:hAnsi="PT Astra Serif" w:cs="Times New Roman"/>
        </w:rPr>
        <w:t>.</w:t>
      </w:r>
    </w:p>
    <w:p w14:paraId="65191092"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Расторжение настоящего контракта в одностороннем порядке осуществляется в соответствии с требованиями статьи 95 ФЗ РФ от 05.04.2013 г. № 44-ФЗ «О контрактной системе в сфере закупок товаров, работ, услуг для обеспечения государственных и муниципальных нужд».</w:t>
      </w:r>
    </w:p>
    <w:p w14:paraId="0D9D9C0A"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Решение об одностороннем расторжении контракта должно содержать дату принятия такого решения, причину принятия решения с указанием положений настоящего контракта,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контракта.</w:t>
      </w:r>
    </w:p>
    <w:p w14:paraId="7277EDCB" w14:textId="77777777" w:rsidR="000F5347" w:rsidRPr="000F5347" w:rsidRDefault="000F5347" w:rsidP="000F5347">
      <w:pPr>
        <w:tabs>
          <w:tab w:val="left" w:pos="0"/>
          <w:tab w:val="left" w:pos="600"/>
        </w:tabs>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11.3.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DEA6D7E" w14:textId="77777777" w:rsidR="000F5347" w:rsidRPr="000F5347" w:rsidRDefault="000F5347" w:rsidP="000F5347">
      <w:pPr>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5777894" w14:textId="77777777" w:rsidR="000F5347" w:rsidRPr="000F5347" w:rsidRDefault="000F5347" w:rsidP="000F5347">
      <w:pPr>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б) если «Государственный заказчик» по согласованию с «Поставщиком», в ходе исполнения Контракта изменил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w:t>
      </w:r>
    </w:p>
    <w:p w14:paraId="73599EB4" w14:textId="77777777" w:rsidR="000F5347" w:rsidRPr="000F5347" w:rsidRDefault="000F5347" w:rsidP="000F5347">
      <w:pPr>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w:t>
      </w:r>
    </w:p>
    <w:p w14:paraId="502A5088" w14:textId="77777777" w:rsidR="000F5347" w:rsidRPr="000F5347" w:rsidRDefault="000F5347" w:rsidP="000F5347">
      <w:pPr>
        <w:pStyle w:val="a4"/>
        <w:ind w:left="142" w:firstLine="425"/>
        <w:rPr>
          <w:rFonts w:ascii="PT Astra Serif" w:hAnsi="PT Astra Serif"/>
          <w:sz w:val="22"/>
          <w:szCs w:val="22"/>
        </w:rPr>
      </w:pPr>
      <w:r w:rsidRPr="000F5347">
        <w:rPr>
          <w:rFonts w:ascii="PT Astra Serif" w:hAnsi="PT Astra Serif"/>
          <w:sz w:val="22"/>
          <w:szCs w:val="22"/>
        </w:rPr>
        <w:t>11.4. Настоящий контракт составлен в двух экземплярах, имеющих одинаковую юридическую силу, по одному для каждой стороны.</w:t>
      </w:r>
    </w:p>
    <w:p w14:paraId="0260560A"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11.5. К настоящему контракту прилагаются Спецификация (Приложение №1) по цене, наименованию и количеству Товара, которая является неотъемлемой частью настоящего контракта.</w:t>
      </w:r>
    </w:p>
    <w:p w14:paraId="44D16EF0"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11.6. Срок исполнения контракта с даты заключения  по 15 декабря 2026 года</w:t>
      </w:r>
    </w:p>
    <w:p w14:paraId="3199B499" w14:textId="77777777" w:rsidR="000F5347" w:rsidRPr="000F5347" w:rsidRDefault="000F5347" w:rsidP="000F5347">
      <w:pPr>
        <w:rPr>
          <w:rFonts w:ascii="PT Astra Serif" w:hAnsi="PT Astra Serif" w:cs="Times New Roman"/>
        </w:rPr>
      </w:pPr>
      <w:r w:rsidRPr="000F5347">
        <w:rPr>
          <w:rFonts w:ascii="PT Astra Serif" w:hAnsi="PT Astra Serif" w:cs="Times New Roman"/>
        </w:rPr>
        <w:br w:type="page"/>
      </w:r>
    </w:p>
    <w:p w14:paraId="70B22008" w14:textId="77777777" w:rsidR="000F5347" w:rsidRPr="000F5347" w:rsidRDefault="000F5347" w:rsidP="000F5347">
      <w:pPr>
        <w:pStyle w:val="1"/>
        <w:ind w:left="142" w:firstLine="425"/>
        <w:jc w:val="both"/>
        <w:rPr>
          <w:rFonts w:ascii="PT Astra Serif" w:hAnsi="PT Astra Serif" w:cs="Times New Roman"/>
        </w:rPr>
      </w:pPr>
    </w:p>
    <w:p w14:paraId="7C83B38F" w14:textId="77777777" w:rsidR="000F5347" w:rsidRPr="000F5347" w:rsidRDefault="000F5347" w:rsidP="000F5347">
      <w:pPr>
        <w:pStyle w:val="1"/>
        <w:ind w:firstLine="567"/>
        <w:jc w:val="both"/>
        <w:rPr>
          <w:rFonts w:ascii="PT Astra Serif" w:hAnsi="PT Astra Serif" w:cs="Times New Roman"/>
          <w:b/>
        </w:rPr>
      </w:pPr>
      <w:r w:rsidRPr="000F5347">
        <w:rPr>
          <w:rFonts w:ascii="PT Astra Serif" w:hAnsi="PT Astra Serif" w:cs="Times New Roman"/>
          <w:b/>
        </w:rPr>
        <w:t xml:space="preserve">12. </w:t>
      </w:r>
      <w:r w:rsidRPr="000F5347">
        <w:rPr>
          <w:rFonts w:ascii="PT Astra Serif" w:hAnsi="PT Astra Serif" w:cs="Times New Roman"/>
          <w:b/>
          <w:bCs/>
        </w:rPr>
        <w:t>Юридические адреса, реквизиты и подписи сторон</w:t>
      </w:r>
    </w:p>
    <w:p w14:paraId="638C8170" w14:textId="77777777" w:rsidR="000F5347" w:rsidRPr="000F5347" w:rsidRDefault="000F5347" w:rsidP="000F5347">
      <w:pPr>
        <w:adjustRightInd w:val="0"/>
        <w:spacing w:after="0"/>
        <w:ind w:left="7080"/>
        <w:jc w:val="both"/>
        <w:rPr>
          <w:rFonts w:ascii="PT Astra Serif" w:hAnsi="PT Astra Serif" w:cs="Times New Roman"/>
        </w:rPr>
      </w:pPr>
    </w:p>
    <w:tbl>
      <w:tblPr>
        <w:tblW w:w="9712" w:type="dxa"/>
        <w:tblLook w:val="04A0" w:firstRow="1" w:lastRow="0" w:firstColumn="1" w:lastColumn="0" w:noHBand="0" w:noVBand="1"/>
      </w:tblPr>
      <w:tblGrid>
        <w:gridCol w:w="5034"/>
        <w:gridCol w:w="4678"/>
      </w:tblGrid>
      <w:tr w:rsidR="000F5347" w:rsidRPr="000F5347" w14:paraId="71C0C881" w14:textId="77777777" w:rsidTr="00057587">
        <w:tc>
          <w:tcPr>
            <w:tcW w:w="5034" w:type="dxa"/>
            <w:vAlign w:val="center"/>
          </w:tcPr>
          <w:p w14:paraId="204E95B5" w14:textId="77777777" w:rsidR="000F5347" w:rsidRPr="000F5347" w:rsidRDefault="000F5347" w:rsidP="00057587">
            <w:pPr>
              <w:spacing w:after="0"/>
              <w:jc w:val="both"/>
              <w:rPr>
                <w:rFonts w:ascii="PT Astra Serif" w:hAnsi="PT Astra Serif" w:cs="Times New Roman"/>
                <w:b/>
                <w:lang w:eastAsia="ru-RU"/>
              </w:rPr>
            </w:pPr>
            <w:r w:rsidRPr="000F5347">
              <w:rPr>
                <w:rFonts w:ascii="PT Astra Serif" w:hAnsi="PT Astra Serif" w:cs="Times New Roman"/>
                <w:b/>
                <w:lang w:eastAsia="ru-RU"/>
              </w:rPr>
              <w:t>Государственный заказчик</w:t>
            </w:r>
          </w:p>
        </w:tc>
        <w:tc>
          <w:tcPr>
            <w:tcW w:w="4678" w:type="dxa"/>
          </w:tcPr>
          <w:p w14:paraId="01D20970" w14:textId="77777777" w:rsidR="000F5347" w:rsidRPr="000F5347" w:rsidRDefault="000F5347" w:rsidP="00057587">
            <w:pPr>
              <w:spacing w:after="0"/>
              <w:jc w:val="both"/>
              <w:rPr>
                <w:rFonts w:ascii="PT Astra Serif" w:hAnsi="PT Astra Serif" w:cs="Times New Roman"/>
                <w:b/>
                <w:lang w:eastAsia="ru-RU"/>
              </w:rPr>
            </w:pPr>
            <w:r w:rsidRPr="000F5347">
              <w:rPr>
                <w:rFonts w:ascii="PT Astra Serif" w:hAnsi="PT Astra Serif" w:cs="Times New Roman"/>
                <w:b/>
                <w:lang w:eastAsia="ru-RU"/>
              </w:rPr>
              <w:t>Поставщик</w:t>
            </w:r>
          </w:p>
        </w:tc>
      </w:tr>
      <w:tr w:rsidR="000F5347" w:rsidRPr="000F5347" w14:paraId="2B0C0589" w14:textId="77777777" w:rsidTr="00057587">
        <w:tc>
          <w:tcPr>
            <w:tcW w:w="5034" w:type="dxa"/>
            <w:vAlign w:val="center"/>
          </w:tcPr>
          <w:p w14:paraId="0BD8ED43"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
                <w:bCs/>
                <w:lang w:eastAsia="ru-RU"/>
              </w:rPr>
              <w:t>ФКУ ИК-1 ОФСИН России по Республике Алтай</w:t>
            </w:r>
          </w:p>
          <w:p w14:paraId="1C12D937"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Адрес юридический/почтовый : 649100 Республика Алтай, Майминский муниципальный район, Майминское сельское поселение, с. Майма, ул. Энергетиков д 31 В, корпус 10.</w:t>
            </w:r>
          </w:p>
          <w:p w14:paraId="1A23DD76"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 xml:space="preserve"> тел.  8(38822) 47791  факс8(38822) 64260</w:t>
            </w:r>
          </w:p>
          <w:p w14:paraId="6CF3C078"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val="en-US" w:eastAsia="ru-RU"/>
              </w:rPr>
              <w:t>e</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mail</w:t>
            </w:r>
            <w:r w:rsidRPr="000F5347">
              <w:rPr>
                <w:rFonts w:ascii="PT Astra Serif" w:eastAsia="Times New Roman" w:hAnsi="PT Astra Serif" w:cs="Times New Roman"/>
                <w:bCs/>
                <w:lang w:eastAsia="ru-RU"/>
              </w:rPr>
              <w:t xml:space="preserve">: </w:t>
            </w:r>
            <w:r w:rsidRPr="000F5347">
              <w:rPr>
                <w:rFonts w:ascii="PT Astra Serif" w:eastAsia="Times New Roman" w:hAnsi="PT Astra Serif" w:cs="Times New Roman"/>
                <w:bCs/>
                <w:lang w:val="en-US" w:eastAsia="ru-RU"/>
              </w:rPr>
              <w:t>ctao</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ik</w:t>
            </w:r>
            <w:r w:rsidRPr="000F5347">
              <w:rPr>
                <w:rFonts w:ascii="PT Astra Serif" w:eastAsia="Times New Roman" w:hAnsi="PT Astra Serif" w:cs="Times New Roman"/>
                <w:bCs/>
                <w:lang w:eastAsia="ru-RU"/>
              </w:rPr>
              <w:t>@04.</w:t>
            </w:r>
            <w:r w:rsidRPr="000F5347">
              <w:rPr>
                <w:rFonts w:ascii="PT Astra Serif" w:eastAsia="Times New Roman" w:hAnsi="PT Astra Serif" w:cs="Times New Roman"/>
                <w:bCs/>
                <w:lang w:val="en-US" w:eastAsia="ru-RU"/>
              </w:rPr>
              <w:t>fsin</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gov</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ru</w:t>
            </w:r>
          </w:p>
          <w:p w14:paraId="5E2BBC2B"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ИНН 0408006785/ КПП 040801001</w:t>
            </w:r>
          </w:p>
          <w:p w14:paraId="4EDEB222"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БИК  015004950</w:t>
            </w:r>
          </w:p>
          <w:p w14:paraId="5064AD80"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 xml:space="preserve"> Банк: ОКЦ № 1 СибГУ Банка России// УФК по Новосибирской области, г. Новосибирск, л/с 03771177540</w:t>
            </w:r>
          </w:p>
          <w:p w14:paraId="4160D799"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к/с 03211643000000015101</w:t>
            </w:r>
          </w:p>
          <w:p w14:paraId="3B3BE917"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ОКПО 0013474</w:t>
            </w:r>
          </w:p>
          <w:p w14:paraId="0469EF66"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ОКТМО 84615430</w:t>
            </w:r>
          </w:p>
          <w:p w14:paraId="6F11DFF0"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ЕКС40102810445370000043</w:t>
            </w:r>
          </w:p>
          <w:p w14:paraId="1BC8E9C2" w14:textId="77777777" w:rsidR="000F5347" w:rsidRPr="000F5347" w:rsidRDefault="000F5347" w:rsidP="00057587">
            <w:pPr>
              <w:spacing w:after="0"/>
              <w:jc w:val="both"/>
              <w:rPr>
                <w:rFonts w:ascii="PT Astra Serif" w:hAnsi="PT Astra Serif" w:cs="Times New Roman"/>
                <w:b/>
                <w:lang w:eastAsia="ru-RU"/>
              </w:rPr>
            </w:pPr>
          </w:p>
        </w:tc>
        <w:tc>
          <w:tcPr>
            <w:tcW w:w="4678" w:type="dxa"/>
          </w:tcPr>
          <w:p w14:paraId="05BC7CCA" w14:textId="77777777" w:rsidR="000F5347" w:rsidRPr="000F5347" w:rsidRDefault="000F5347" w:rsidP="00057587">
            <w:pPr>
              <w:spacing w:after="0"/>
              <w:jc w:val="both"/>
              <w:rPr>
                <w:rFonts w:ascii="PT Astra Serif" w:hAnsi="PT Astra Serif" w:cs="Times New Roman"/>
                <w:b/>
                <w:lang w:eastAsia="ru-RU"/>
              </w:rPr>
            </w:pPr>
          </w:p>
        </w:tc>
      </w:tr>
      <w:tr w:rsidR="000F5347" w:rsidRPr="000F5347" w14:paraId="003805BA" w14:textId="77777777" w:rsidTr="00057587">
        <w:tblPrEx>
          <w:tblLook w:val="01E0" w:firstRow="1" w:lastRow="1" w:firstColumn="1" w:lastColumn="1" w:noHBand="0" w:noVBand="0"/>
        </w:tblPrEx>
        <w:trPr>
          <w:trHeight w:val="467"/>
        </w:trPr>
        <w:tc>
          <w:tcPr>
            <w:tcW w:w="5034" w:type="dxa"/>
          </w:tcPr>
          <w:p w14:paraId="073D1C6F" w14:textId="77777777" w:rsidR="000F5347" w:rsidRPr="000F5347" w:rsidRDefault="000F5347" w:rsidP="00057587">
            <w:pPr>
              <w:spacing w:after="0"/>
              <w:ind w:right="-71"/>
              <w:contextualSpacing/>
              <w:jc w:val="both"/>
              <w:rPr>
                <w:rFonts w:ascii="PT Astra Serif" w:hAnsi="PT Astra Serif" w:cs="Times New Roman"/>
                <w:b/>
                <w:bCs/>
                <w:snapToGrid w:val="0"/>
                <w:lang w:eastAsia="ru-RU"/>
              </w:rPr>
            </w:pPr>
            <w:r w:rsidRPr="000F5347">
              <w:rPr>
                <w:rFonts w:ascii="PT Astra Serif" w:hAnsi="PT Astra Serif" w:cs="Times New Roman"/>
                <w:b/>
                <w:bCs/>
                <w:snapToGrid w:val="0"/>
                <w:lang w:eastAsia="ru-RU"/>
              </w:rPr>
              <w:t>Начальник</w:t>
            </w:r>
          </w:p>
        </w:tc>
        <w:tc>
          <w:tcPr>
            <w:tcW w:w="4678" w:type="dxa"/>
          </w:tcPr>
          <w:p w14:paraId="4E7882A0" w14:textId="77777777" w:rsidR="000F5347" w:rsidRPr="000F5347" w:rsidRDefault="000F5347" w:rsidP="00057587">
            <w:pPr>
              <w:spacing w:after="0"/>
              <w:jc w:val="both"/>
              <w:rPr>
                <w:rFonts w:ascii="PT Astra Serif" w:hAnsi="PT Astra Serif" w:cs="Times New Roman"/>
                <w:b/>
                <w:snapToGrid w:val="0"/>
                <w:lang w:eastAsia="ru-RU"/>
              </w:rPr>
            </w:pPr>
          </w:p>
        </w:tc>
      </w:tr>
      <w:tr w:rsidR="000F5347" w:rsidRPr="000F5347" w14:paraId="4DF9117E" w14:textId="77777777" w:rsidTr="00057587">
        <w:tblPrEx>
          <w:tblLook w:val="01E0" w:firstRow="1" w:lastRow="1" w:firstColumn="1" w:lastColumn="1" w:noHBand="0" w:noVBand="0"/>
        </w:tblPrEx>
        <w:trPr>
          <w:trHeight w:val="513"/>
        </w:trPr>
        <w:tc>
          <w:tcPr>
            <w:tcW w:w="5034" w:type="dxa"/>
          </w:tcPr>
          <w:p w14:paraId="00405CA2" w14:textId="77777777" w:rsidR="000F5347" w:rsidRPr="000F5347" w:rsidRDefault="000F5347" w:rsidP="00057587">
            <w:pPr>
              <w:spacing w:after="0"/>
              <w:contextualSpacing/>
              <w:jc w:val="both"/>
              <w:rPr>
                <w:rFonts w:ascii="PT Astra Serif" w:hAnsi="PT Astra Serif" w:cs="Times New Roman"/>
                <w:lang w:eastAsia="ru-RU"/>
              </w:rPr>
            </w:pPr>
            <w:r w:rsidRPr="000F5347">
              <w:rPr>
                <w:rFonts w:ascii="PT Astra Serif" w:hAnsi="PT Astra Serif" w:cs="Times New Roman"/>
                <w:lang w:eastAsia="ru-RU"/>
              </w:rPr>
              <w:t>________________ /                 /</w:t>
            </w:r>
          </w:p>
        </w:tc>
        <w:tc>
          <w:tcPr>
            <w:tcW w:w="4678" w:type="dxa"/>
          </w:tcPr>
          <w:p w14:paraId="402E5ED6" w14:textId="77777777" w:rsidR="000F5347" w:rsidRPr="000F5347" w:rsidRDefault="000F5347" w:rsidP="00057587">
            <w:pPr>
              <w:spacing w:after="0"/>
              <w:ind w:right="-71"/>
              <w:contextualSpacing/>
              <w:jc w:val="both"/>
              <w:rPr>
                <w:rFonts w:ascii="PT Astra Serif" w:hAnsi="PT Astra Serif" w:cs="Times New Roman"/>
                <w:snapToGrid w:val="0"/>
                <w:lang w:eastAsia="ru-RU"/>
              </w:rPr>
            </w:pPr>
            <w:r w:rsidRPr="000F5347">
              <w:rPr>
                <w:rFonts w:ascii="PT Astra Serif" w:hAnsi="PT Astra Serif" w:cs="Times New Roman"/>
                <w:snapToGrid w:val="0"/>
                <w:lang w:eastAsia="ru-RU"/>
              </w:rPr>
              <w:t>___________________/                /</w:t>
            </w:r>
          </w:p>
        </w:tc>
      </w:tr>
      <w:tr w:rsidR="000F5347" w:rsidRPr="000F5347" w14:paraId="732D4D72" w14:textId="77777777" w:rsidTr="00057587">
        <w:tblPrEx>
          <w:tblLook w:val="01E0" w:firstRow="1" w:lastRow="1" w:firstColumn="1" w:lastColumn="1" w:noHBand="0" w:noVBand="0"/>
        </w:tblPrEx>
        <w:tc>
          <w:tcPr>
            <w:tcW w:w="5034" w:type="dxa"/>
          </w:tcPr>
          <w:p w14:paraId="6720FA38" w14:textId="77777777" w:rsidR="000F5347" w:rsidRPr="000F5347" w:rsidRDefault="000F5347" w:rsidP="00057587">
            <w:pPr>
              <w:spacing w:after="0"/>
              <w:ind w:right="-71"/>
              <w:contextualSpacing/>
              <w:jc w:val="both"/>
              <w:rPr>
                <w:rFonts w:ascii="PT Astra Serif" w:hAnsi="PT Astra Serif" w:cs="Times New Roman"/>
                <w:snapToGrid w:val="0"/>
                <w:lang w:eastAsia="ru-RU"/>
              </w:rPr>
            </w:pPr>
            <w:r w:rsidRPr="000F5347">
              <w:rPr>
                <w:rFonts w:ascii="PT Astra Serif" w:hAnsi="PT Astra Serif" w:cs="Times New Roman"/>
                <w:snapToGrid w:val="0"/>
                <w:lang w:eastAsia="ru-RU"/>
              </w:rPr>
              <w:t xml:space="preserve">      М.П.</w:t>
            </w:r>
          </w:p>
        </w:tc>
        <w:tc>
          <w:tcPr>
            <w:tcW w:w="4678" w:type="dxa"/>
          </w:tcPr>
          <w:p w14:paraId="772C2250" w14:textId="77777777" w:rsidR="000F5347" w:rsidRPr="000F5347" w:rsidRDefault="000F5347" w:rsidP="00057587">
            <w:pPr>
              <w:spacing w:after="0"/>
              <w:ind w:right="-71"/>
              <w:contextualSpacing/>
              <w:jc w:val="both"/>
              <w:rPr>
                <w:rFonts w:ascii="PT Astra Serif" w:hAnsi="PT Astra Serif" w:cs="Times New Roman"/>
                <w:snapToGrid w:val="0"/>
                <w:lang w:eastAsia="ru-RU"/>
              </w:rPr>
            </w:pPr>
            <w:r w:rsidRPr="000F5347">
              <w:rPr>
                <w:rFonts w:ascii="PT Astra Serif" w:hAnsi="PT Astra Serif" w:cs="Times New Roman"/>
                <w:snapToGrid w:val="0"/>
                <w:lang w:eastAsia="ru-RU"/>
              </w:rPr>
              <w:t xml:space="preserve">         М.П.</w:t>
            </w:r>
          </w:p>
        </w:tc>
      </w:tr>
    </w:tbl>
    <w:p w14:paraId="2C010E51" w14:textId="77777777" w:rsidR="000F5347" w:rsidRPr="000F5347" w:rsidRDefault="000F5347" w:rsidP="000F5347">
      <w:pPr>
        <w:adjustRightInd w:val="0"/>
        <w:spacing w:after="0"/>
        <w:ind w:left="7080"/>
        <w:jc w:val="both"/>
        <w:rPr>
          <w:rFonts w:ascii="PT Astra Serif" w:hAnsi="PT Astra Serif" w:cs="Times New Roman"/>
        </w:rPr>
      </w:pPr>
      <w:r w:rsidRPr="000F5347">
        <w:rPr>
          <w:rFonts w:ascii="PT Astra Serif" w:hAnsi="PT Astra Serif" w:cs="Times New Roman"/>
        </w:rPr>
        <w:br w:type="page"/>
      </w:r>
      <w:r w:rsidRPr="000F5347">
        <w:rPr>
          <w:rFonts w:ascii="PT Astra Serif" w:hAnsi="PT Astra Serif" w:cs="Times New Roman"/>
        </w:rPr>
        <w:lastRenderedPageBreak/>
        <w:t>Приложение №1</w:t>
      </w:r>
    </w:p>
    <w:p w14:paraId="3F8F15AA" w14:textId="77777777" w:rsidR="000F5347" w:rsidRPr="000F5347" w:rsidRDefault="000F5347" w:rsidP="000F5347">
      <w:pPr>
        <w:spacing w:after="0"/>
        <w:ind w:left="7080"/>
        <w:jc w:val="both"/>
        <w:rPr>
          <w:rFonts w:ascii="PT Astra Serif" w:hAnsi="PT Astra Serif" w:cs="Times New Roman"/>
        </w:rPr>
      </w:pPr>
      <w:r w:rsidRPr="000F5347">
        <w:rPr>
          <w:rFonts w:ascii="PT Astra Serif" w:hAnsi="PT Astra Serif" w:cs="Times New Roman"/>
        </w:rPr>
        <w:t xml:space="preserve"> к  контракту №_______       </w:t>
      </w:r>
    </w:p>
    <w:p w14:paraId="6F3EE53C" w14:textId="77777777" w:rsidR="000F5347" w:rsidRPr="000F5347" w:rsidRDefault="000F5347" w:rsidP="000F5347">
      <w:pPr>
        <w:adjustRightInd w:val="0"/>
        <w:spacing w:after="0"/>
        <w:ind w:left="5664" w:firstLine="708"/>
        <w:jc w:val="both"/>
        <w:rPr>
          <w:rFonts w:ascii="PT Astra Serif" w:hAnsi="PT Astra Serif" w:cs="Times New Roman"/>
        </w:rPr>
      </w:pPr>
      <w:r w:rsidRPr="000F5347">
        <w:rPr>
          <w:rFonts w:ascii="PT Astra Serif" w:hAnsi="PT Astra Serif" w:cs="Times New Roman"/>
        </w:rPr>
        <w:t xml:space="preserve"> от  «____» ________ 2026 г</w:t>
      </w:r>
    </w:p>
    <w:p w14:paraId="5AED1DC4" w14:textId="77777777" w:rsidR="000F5347" w:rsidRPr="000F5347" w:rsidRDefault="000F5347" w:rsidP="000F5347">
      <w:pPr>
        <w:suppressAutoHyphens/>
        <w:spacing w:after="0"/>
        <w:jc w:val="both"/>
        <w:rPr>
          <w:rFonts w:ascii="PT Astra Serif" w:hAnsi="PT Astra Serif" w:cs="Times New Roman"/>
          <w:b/>
        </w:rPr>
      </w:pPr>
    </w:p>
    <w:p w14:paraId="559BC27E" w14:textId="77777777" w:rsidR="000F5347" w:rsidRPr="000F5347" w:rsidRDefault="000F5347" w:rsidP="000F5347">
      <w:pPr>
        <w:suppressAutoHyphens/>
        <w:spacing w:after="0"/>
        <w:jc w:val="both"/>
        <w:rPr>
          <w:rFonts w:ascii="PT Astra Serif" w:hAnsi="PT Astra Serif" w:cs="Times New Roman"/>
          <w:b/>
        </w:rPr>
      </w:pPr>
      <w:r w:rsidRPr="000F5347">
        <w:rPr>
          <w:rFonts w:ascii="PT Astra Serif" w:hAnsi="PT Astra Serif" w:cs="Times New Roman"/>
          <w:b/>
        </w:rPr>
        <w:t>СПЕЦИФИКАЦИЯ</w:t>
      </w:r>
    </w:p>
    <w:p w14:paraId="538130E4" w14:textId="77777777" w:rsidR="000F5347" w:rsidRPr="000F5347" w:rsidRDefault="000F5347" w:rsidP="000F5347">
      <w:pPr>
        <w:suppressAutoHyphens/>
        <w:spacing w:after="0"/>
        <w:jc w:val="both"/>
        <w:rPr>
          <w:rFonts w:ascii="PT Astra Serif" w:hAnsi="PT Astra Serif" w:cs="Times New Roman"/>
          <w:b/>
        </w:rPr>
      </w:pPr>
    </w:p>
    <w:p w14:paraId="1E3D81DB" w14:textId="77777777" w:rsidR="000F5347" w:rsidRPr="000F5347" w:rsidRDefault="000F5347" w:rsidP="000F5347">
      <w:pPr>
        <w:suppressAutoHyphens/>
        <w:spacing w:after="0"/>
        <w:jc w:val="both"/>
        <w:rPr>
          <w:rFonts w:ascii="PT Astra Serif" w:hAnsi="PT Astra Serif" w:cs="Times New Roman"/>
          <w:b/>
        </w:rPr>
      </w:pPr>
    </w:p>
    <w:tbl>
      <w:tblPr>
        <w:tblStyle w:val="TableNormal"/>
        <w:tblW w:w="10196" w:type="dxa"/>
        <w:tblInd w:w="-441" w:type="dxa"/>
        <w:tblBorders>
          <w:top w:val="single" w:sz="12" w:space="0" w:color="232323"/>
          <w:left w:val="single" w:sz="12" w:space="0" w:color="232323"/>
          <w:bottom w:val="single" w:sz="12" w:space="0" w:color="232323"/>
          <w:right w:val="single" w:sz="12" w:space="0" w:color="232323"/>
          <w:insideH w:val="single" w:sz="12" w:space="0" w:color="232323"/>
          <w:insideV w:val="single" w:sz="12" w:space="0" w:color="232323"/>
        </w:tblBorders>
        <w:tblLayout w:type="fixed"/>
        <w:tblLook w:val="01E0" w:firstRow="1" w:lastRow="1" w:firstColumn="1" w:lastColumn="1" w:noHBand="0" w:noVBand="0"/>
      </w:tblPr>
      <w:tblGrid>
        <w:gridCol w:w="358"/>
        <w:gridCol w:w="5597"/>
        <w:gridCol w:w="850"/>
        <w:gridCol w:w="709"/>
        <w:gridCol w:w="1276"/>
        <w:gridCol w:w="1406"/>
      </w:tblGrid>
      <w:tr w:rsidR="00AE5731" w:rsidRPr="000F5347" w14:paraId="1F4266FA" w14:textId="77777777" w:rsidTr="002546C8">
        <w:trPr>
          <w:trHeight w:val="177"/>
        </w:trPr>
        <w:tc>
          <w:tcPr>
            <w:tcW w:w="358" w:type="dxa"/>
          </w:tcPr>
          <w:p w14:paraId="38AB7F08" w14:textId="77777777" w:rsidR="000F5347" w:rsidRPr="000F5347" w:rsidRDefault="000F5347" w:rsidP="00057587">
            <w:pPr>
              <w:pStyle w:val="TableParagraph"/>
              <w:spacing w:line="186" w:lineRule="exact"/>
              <w:ind w:right="8"/>
              <w:jc w:val="both"/>
              <w:rPr>
                <w:rFonts w:ascii="PT Astra Serif" w:hAnsi="PT Astra Serif" w:cs="Times New Roman"/>
                <w:b/>
                <w:bCs/>
                <w:lang w:val="ru-RU"/>
              </w:rPr>
            </w:pPr>
            <w:r w:rsidRPr="000F5347">
              <w:rPr>
                <w:rFonts w:ascii="PT Astra Serif" w:hAnsi="PT Astra Serif" w:cs="Times New Roman"/>
                <w:b/>
                <w:bCs/>
                <w:lang w:val="ru-RU"/>
              </w:rPr>
              <w:t>№ п/п</w:t>
            </w:r>
          </w:p>
        </w:tc>
        <w:tc>
          <w:tcPr>
            <w:tcW w:w="5597" w:type="dxa"/>
          </w:tcPr>
          <w:p w14:paraId="263532E5" w14:textId="77777777" w:rsidR="000F5347" w:rsidRPr="000F5347" w:rsidRDefault="000F5347" w:rsidP="00057587">
            <w:pPr>
              <w:pStyle w:val="TableParagraph"/>
              <w:spacing w:before="7"/>
              <w:ind w:left="49"/>
              <w:jc w:val="center"/>
              <w:rPr>
                <w:rFonts w:ascii="PT Astra Serif" w:hAnsi="PT Astra Serif" w:cs="Times New Roman"/>
                <w:b/>
                <w:bCs/>
                <w:lang w:val="ru-RU"/>
              </w:rPr>
            </w:pPr>
            <w:r w:rsidRPr="000F5347">
              <w:rPr>
                <w:rFonts w:ascii="PT Astra Serif" w:hAnsi="PT Astra Serif" w:cs="Times New Roman"/>
                <w:b/>
                <w:bCs/>
                <w:lang w:val="ru-RU"/>
              </w:rPr>
              <w:t>Наименование</w:t>
            </w:r>
          </w:p>
        </w:tc>
        <w:tc>
          <w:tcPr>
            <w:tcW w:w="850" w:type="dxa"/>
          </w:tcPr>
          <w:p w14:paraId="61EE3EA0" w14:textId="10B16416" w:rsidR="000F5347" w:rsidRPr="000F5347" w:rsidRDefault="000F5347" w:rsidP="00057587">
            <w:pPr>
              <w:pStyle w:val="TableParagraph"/>
              <w:spacing w:line="179" w:lineRule="exact"/>
              <w:ind w:left="81" w:right="67"/>
              <w:jc w:val="center"/>
              <w:rPr>
                <w:rFonts w:ascii="PT Astra Serif" w:hAnsi="PT Astra Serif" w:cs="Times New Roman"/>
                <w:lang w:val="ru-RU"/>
              </w:rPr>
            </w:pPr>
            <w:r w:rsidRPr="000F5347">
              <w:rPr>
                <w:rFonts w:ascii="PT Astra Serif" w:hAnsi="PT Astra Serif" w:cs="Times New Roman"/>
                <w:b/>
                <w:bCs/>
                <w:lang w:val="ru-RU"/>
              </w:rPr>
              <w:t>Ед. изм</w:t>
            </w:r>
          </w:p>
        </w:tc>
        <w:tc>
          <w:tcPr>
            <w:tcW w:w="709" w:type="dxa"/>
          </w:tcPr>
          <w:p w14:paraId="0BE56C40" w14:textId="77777777" w:rsidR="000F5347" w:rsidRPr="000F5347" w:rsidRDefault="000F5347" w:rsidP="00057587">
            <w:pPr>
              <w:pStyle w:val="TableParagraph"/>
              <w:spacing w:line="171" w:lineRule="exact"/>
              <w:ind w:left="29"/>
              <w:jc w:val="center"/>
              <w:rPr>
                <w:rFonts w:ascii="PT Astra Serif" w:hAnsi="PT Astra Serif" w:cs="Times New Roman"/>
                <w:b/>
                <w:bCs/>
                <w:lang w:val="ru-RU"/>
              </w:rPr>
            </w:pPr>
            <w:r w:rsidRPr="000F5347">
              <w:rPr>
                <w:rFonts w:ascii="PT Astra Serif" w:hAnsi="PT Astra Serif" w:cs="Times New Roman"/>
                <w:b/>
                <w:bCs/>
                <w:lang w:val="ru-RU"/>
              </w:rPr>
              <w:t>Кол-во</w:t>
            </w:r>
          </w:p>
        </w:tc>
        <w:tc>
          <w:tcPr>
            <w:tcW w:w="1276" w:type="dxa"/>
          </w:tcPr>
          <w:p w14:paraId="7B768AD8" w14:textId="01F882CE" w:rsidR="000F5347" w:rsidRPr="000F5347" w:rsidRDefault="000F5347" w:rsidP="006F5BA3">
            <w:pPr>
              <w:pStyle w:val="TableParagraph"/>
              <w:spacing w:line="171" w:lineRule="exact"/>
              <w:ind w:right="29"/>
              <w:jc w:val="center"/>
              <w:rPr>
                <w:rFonts w:ascii="PT Astra Serif" w:hAnsi="PT Astra Serif" w:cs="Times New Roman"/>
                <w:b/>
                <w:lang w:val="ru-RU"/>
              </w:rPr>
            </w:pPr>
            <w:r w:rsidRPr="000F5347">
              <w:rPr>
                <w:rFonts w:ascii="PT Astra Serif" w:hAnsi="PT Astra Serif" w:cs="Times New Roman"/>
                <w:b/>
                <w:lang w:val="ru-RU"/>
              </w:rPr>
              <w:t>Цена с НДС</w:t>
            </w:r>
          </w:p>
        </w:tc>
        <w:tc>
          <w:tcPr>
            <w:tcW w:w="1406" w:type="dxa"/>
          </w:tcPr>
          <w:p w14:paraId="0DB97822" w14:textId="77777777" w:rsidR="000F5347" w:rsidRPr="000F5347" w:rsidRDefault="000F5347" w:rsidP="00057587">
            <w:pPr>
              <w:pStyle w:val="TableParagraph"/>
              <w:spacing w:line="171" w:lineRule="exact"/>
              <w:ind w:right="92"/>
              <w:jc w:val="center"/>
              <w:rPr>
                <w:rFonts w:ascii="PT Astra Serif" w:hAnsi="PT Astra Serif" w:cs="Times New Roman"/>
                <w:b/>
                <w:lang w:val="ru-RU"/>
              </w:rPr>
            </w:pPr>
            <w:r w:rsidRPr="000F5347">
              <w:rPr>
                <w:rFonts w:ascii="PT Astra Serif" w:hAnsi="PT Astra Serif" w:cs="Times New Roman"/>
                <w:b/>
                <w:lang w:val="ru-RU"/>
              </w:rPr>
              <w:t>Сумма, руб</w:t>
            </w:r>
          </w:p>
        </w:tc>
      </w:tr>
      <w:tr w:rsidR="00AE5731" w:rsidRPr="000F5347" w14:paraId="15C32892" w14:textId="77777777" w:rsidTr="002546C8">
        <w:trPr>
          <w:trHeight w:val="221"/>
        </w:trPr>
        <w:tc>
          <w:tcPr>
            <w:tcW w:w="358" w:type="dxa"/>
          </w:tcPr>
          <w:p w14:paraId="51754841" w14:textId="77777777" w:rsidR="000F5347" w:rsidRPr="000F5347" w:rsidRDefault="000F5347" w:rsidP="00057587">
            <w:pPr>
              <w:pStyle w:val="TableParagraph"/>
              <w:spacing w:line="221" w:lineRule="exact"/>
              <w:ind w:right="11"/>
              <w:jc w:val="center"/>
              <w:rPr>
                <w:rFonts w:ascii="PT Astra Serif" w:hAnsi="PT Astra Serif" w:cs="Times New Roman"/>
                <w:lang w:val="ru-RU"/>
              </w:rPr>
            </w:pPr>
            <w:r w:rsidRPr="000F5347">
              <w:rPr>
                <w:rFonts w:ascii="PT Astra Serif" w:hAnsi="PT Astra Serif" w:cs="Times New Roman"/>
                <w:lang w:val="ru-RU"/>
              </w:rPr>
              <w:t>1</w:t>
            </w:r>
          </w:p>
        </w:tc>
        <w:tc>
          <w:tcPr>
            <w:tcW w:w="5597" w:type="dxa"/>
          </w:tcPr>
          <w:p w14:paraId="1B61D1BD" w14:textId="6B535E28" w:rsidR="000F5347" w:rsidRPr="00095416" w:rsidRDefault="00095416" w:rsidP="00057587">
            <w:pPr>
              <w:pStyle w:val="TableParagraph"/>
              <w:spacing w:line="257" w:lineRule="exact"/>
              <w:ind w:left="53"/>
              <w:rPr>
                <w:rFonts w:ascii="PT Astra Serif" w:hAnsi="PT Astra Serif" w:cs="Times New Roman"/>
                <w:lang w:val="ru-RU"/>
              </w:rPr>
            </w:pPr>
            <w:r>
              <w:rPr>
                <w:rFonts w:ascii="PT Astra Serif" w:hAnsi="PT Astra Serif" w:cs="Times New Roman"/>
                <w:lang w:val="ru-RU"/>
              </w:rPr>
              <w:t>Вал карданный ДТ-75 А-41 79.36.026Р-01 (без фланца и шкива)</w:t>
            </w:r>
            <w:bookmarkStart w:id="2" w:name="_GoBack"/>
            <w:bookmarkEnd w:id="2"/>
          </w:p>
        </w:tc>
        <w:tc>
          <w:tcPr>
            <w:tcW w:w="850" w:type="dxa"/>
          </w:tcPr>
          <w:p w14:paraId="12B7F743" w14:textId="3BA6E78C" w:rsidR="000F5347" w:rsidRPr="000F5347" w:rsidRDefault="009737BD" w:rsidP="00057587">
            <w:pPr>
              <w:pStyle w:val="TableParagraph"/>
              <w:spacing w:line="205" w:lineRule="exact"/>
              <w:ind w:left="81" w:right="61"/>
              <w:jc w:val="center"/>
              <w:rPr>
                <w:rFonts w:ascii="PT Astra Serif" w:hAnsi="PT Astra Serif" w:cs="Times New Roman"/>
                <w:lang w:val="ru-RU"/>
              </w:rPr>
            </w:pPr>
            <w:r w:rsidRPr="000F5347">
              <w:rPr>
                <w:rFonts w:ascii="PT Astra Serif" w:hAnsi="PT Astra Serif" w:cs="Times New Roman"/>
                <w:lang w:val="ru-RU"/>
              </w:rPr>
              <w:t>шт</w:t>
            </w:r>
          </w:p>
        </w:tc>
        <w:tc>
          <w:tcPr>
            <w:tcW w:w="709" w:type="dxa"/>
          </w:tcPr>
          <w:p w14:paraId="36957046" w14:textId="4964FA9D" w:rsidR="000F5347" w:rsidRPr="000F5347" w:rsidRDefault="00095416" w:rsidP="00057587">
            <w:pPr>
              <w:pStyle w:val="TableParagraph"/>
              <w:spacing w:line="198" w:lineRule="exact"/>
              <w:ind w:left="44"/>
              <w:jc w:val="center"/>
              <w:rPr>
                <w:rFonts w:ascii="PT Astra Serif" w:hAnsi="PT Astra Serif" w:cs="Times New Roman"/>
                <w:lang w:val="ru-RU"/>
              </w:rPr>
            </w:pPr>
            <w:r>
              <w:rPr>
                <w:rFonts w:ascii="PT Astra Serif" w:hAnsi="PT Astra Serif" w:cs="Times New Roman"/>
                <w:lang w:val="ru-RU"/>
              </w:rPr>
              <w:t>1</w:t>
            </w:r>
          </w:p>
        </w:tc>
        <w:tc>
          <w:tcPr>
            <w:tcW w:w="1276" w:type="dxa"/>
          </w:tcPr>
          <w:p w14:paraId="1E010A58" w14:textId="7D373294" w:rsidR="000F5347" w:rsidRPr="006F5BA3" w:rsidRDefault="000F5347" w:rsidP="006F5BA3">
            <w:pPr>
              <w:pStyle w:val="TableParagraph"/>
              <w:spacing w:line="198" w:lineRule="exact"/>
              <w:ind w:right="18"/>
              <w:jc w:val="right"/>
              <w:rPr>
                <w:rFonts w:ascii="PT Astra Serif" w:hAnsi="PT Astra Serif" w:cs="Times New Roman"/>
                <w:lang w:val="ru-RU"/>
              </w:rPr>
            </w:pPr>
          </w:p>
        </w:tc>
        <w:tc>
          <w:tcPr>
            <w:tcW w:w="1406" w:type="dxa"/>
          </w:tcPr>
          <w:p w14:paraId="28F68E70" w14:textId="12E52E8A" w:rsidR="000F5347" w:rsidRPr="000F5347" w:rsidRDefault="000F5347" w:rsidP="006F5BA3">
            <w:pPr>
              <w:pStyle w:val="TableParagraph"/>
              <w:spacing w:line="198" w:lineRule="exact"/>
              <w:ind w:right="82"/>
              <w:jc w:val="right"/>
              <w:rPr>
                <w:rFonts w:ascii="PT Astra Serif" w:hAnsi="PT Astra Serif" w:cs="Times New Roman"/>
              </w:rPr>
            </w:pPr>
          </w:p>
        </w:tc>
      </w:tr>
      <w:tr w:rsidR="00AE5731" w:rsidRPr="000F5347" w14:paraId="39066B30" w14:textId="77777777" w:rsidTr="002546C8">
        <w:trPr>
          <w:trHeight w:val="364"/>
        </w:trPr>
        <w:tc>
          <w:tcPr>
            <w:tcW w:w="358" w:type="dxa"/>
          </w:tcPr>
          <w:p w14:paraId="3D5C20CC" w14:textId="77777777" w:rsidR="000F5347" w:rsidRPr="000F5347" w:rsidRDefault="000F5347" w:rsidP="00057587">
            <w:pPr>
              <w:pStyle w:val="TableParagraph"/>
              <w:spacing w:line="215" w:lineRule="exact"/>
              <w:ind w:right="17"/>
              <w:jc w:val="both"/>
              <w:rPr>
                <w:rFonts w:ascii="PT Astra Serif" w:hAnsi="PT Astra Serif" w:cs="Times New Roman"/>
                <w:spacing w:val="-5"/>
                <w:lang w:val="ru-RU"/>
              </w:rPr>
            </w:pPr>
          </w:p>
        </w:tc>
        <w:tc>
          <w:tcPr>
            <w:tcW w:w="5597" w:type="dxa"/>
          </w:tcPr>
          <w:p w14:paraId="12631398" w14:textId="77777777" w:rsidR="000F5347" w:rsidRPr="00531D0A" w:rsidRDefault="000F5347" w:rsidP="00057587">
            <w:pPr>
              <w:pStyle w:val="TableParagraph"/>
              <w:spacing w:line="209" w:lineRule="exact"/>
              <w:jc w:val="both"/>
              <w:rPr>
                <w:rFonts w:ascii="PT Astra Serif" w:hAnsi="PT Astra Serif" w:cs="Times New Roman"/>
                <w:b/>
                <w:bCs/>
                <w:spacing w:val="-4"/>
                <w:lang w:val="ru-RU"/>
              </w:rPr>
            </w:pPr>
            <w:r w:rsidRPr="00531D0A">
              <w:rPr>
                <w:rFonts w:ascii="PT Astra Serif" w:hAnsi="PT Astra Serif" w:cs="Times New Roman"/>
                <w:b/>
                <w:bCs/>
                <w:spacing w:val="-4"/>
                <w:lang w:val="ru-RU"/>
              </w:rPr>
              <w:t>Итого</w:t>
            </w:r>
          </w:p>
        </w:tc>
        <w:tc>
          <w:tcPr>
            <w:tcW w:w="850" w:type="dxa"/>
          </w:tcPr>
          <w:p w14:paraId="7DF36DC1" w14:textId="77777777" w:rsidR="000F5347" w:rsidRPr="000F5347" w:rsidRDefault="000F5347" w:rsidP="00057587">
            <w:pPr>
              <w:pStyle w:val="TableParagraph"/>
              <w:spacing w:line="215" w:lineRule="exact"/>
              <w:ind w:left="36"/>
              <w:jc w:val="both"/>
              <w:rPr>
                <w:rFonts w:ascii="PT Astra Serif" w:hAnsi="PT Astra Serif" w:cs="Times New Roman"/>
                <w:spacing w:val="-4"/>
              </w:rPr>
            </w:pPr>
          </w:p>
        </w:tc>
        <w:tc>
          <w:tcPr>
            <w:tcW w:w="709" w:type="dxa"/>
          </w:tcPr>
          <w:p w14:paraId="7EC68683" w14:textId="77777777" w:rsidR="000F5347" w:rsidRPr="000F5347" w:rsidRDefault="000F5347" w:rsidP="00057587">
            <w:pPr>
              <w:pStyle w:val="TableParagraph"/>
              <w:spacing w:line="222" w:lineRule="exact"/>
              <w:ind w:left="46"/>
              <w:jc w:val="both"/>
              <w:rPr>
                <w:rFonts w:ascii="PT Astra Serif" w:hAnsi="PT Astra Serif" w:cs="Times New Roman"/>
                <w:spacing w:val="-10"/>
              </w:rPr>
            </w:pPr>
          </w:p>
        </w:tc>
        <w:tc>
          <w:tcPr>
            <w:tcW w:w="1276" w:type="dxa"/>
          </w:tcPr>
          <w:p w14:paraId="2123441B" w14:textId="77777777" w:rsidR="000F5347" w:rsidRPr="000F5347" w:rsidRDefault="000F5347" w:rsidP="00057587">
            <w:pPr>
              <w:pStyle w:val="TableParagraph"/>
              <w:spacing w:line="215" w:lineRule="exact"/>
              <w:ind w:right="20"/>
              <w:jc w:val="both"/>
              <w:rPr>
                <w:rFonts w:ascii="PT Astra Serif" w:hAnsi="PT Astra Serif" w:cs="Times New Roman"/>
              </w:rPr>
            </w:pPr>
          </w:p>
        </w:tc>
        <w:tc>
          <w:tcPr>
            <w:tcW w:w="1406" w:type="dxa"/>
          </w:tcPr>
          <w:p w14:paraId="60F884AA" w14:textId="056F1E2C" w:rsidR="000F5347" w:rsidRPr="0016787C" w:rsidRDefault="000F5347" w:rsidP="006F5BA3">
            <w:pPr>
              <w:pStyle w:val="TableParagraph"/>
              <w:spacing w:line="215" w:lineRule="exact"/>
              <w:ind w:right="66"/>
              <w:jc w:val="right"/>
              <w:rPr>
                <w:rFonts w:ascii="PT Astra Serif" w:hAnsi="PT Astra Serif" w:cs="Times New Roman"/>
                <w:lang w:val="ru-RU"/>
              </w:rPr>
            </w:pPr>
          </w:p>
        </w:tc>
      </w:tr>
    </w:tbl>
    <w:p w14:paraId="464AECD3" w14:textId="77777777" w:rsidR="000F5347" w:rsidRPr="000F5347" w:rsidRDefault="000F5347" w:rsidP="000F5347">
      <w:pPr>
        <w:spacing w:after="0" w:line="276" w:lineRule="auto"/>
        <w:jc w:val="both"/>
        <w:rPr>
          <w:rFonts w:ascii="PT Astra Serif" w:hAnsi="PT Astra Serif" w:cs="Times New Roman"/>
          <w:b/>
        </w:rPr>
      </w:pPr>
    </w:p>
    <w:p w14:paraId="436C3311" w14:textId="77777777" w:rsidR="000F5347" w:rsidRPr="000F5347" w:rsidRDefault="000F5347" w:rsidP="000F5347">
      <w:pPr>
        <w:spacing w:after="0" w:line="276" w:lineRule="auto"/>
        <w:jc w:val="both"/>
        <w:rPr>
          <w:rFonts w:ascii="PT Astra Serif" w:hAnsi="PT Astra Serif" w:cs="Times New Roman"/>
          <w:b/>
        </w:rPr>
      </w:pPr>
    </w:p>
    <w:p w14:paraId="28EFF9E7" w14:textId="77777777" w:rsidR="000F5347" w:rsidRPr="000F5347" w:rsidRDefault="000F5347" w:rsidP="000F5347">
      <w:pPr>
        <w:spacing w:after="0" w:line="276" w:lineRule="auto"/>
        <w:jc w:val="both"/>
        <w:rPr>
          <w:rFonts w:ascii="PT Astra Serif" w:hAnsi="PT Astra Serif" w:cs="Times New Roman"/>
          <w:b/>
        </w:rPr>
        <w:sectPr w:rsidR="000F5347" w:rsidRPr="000F5347" w:rsidSect="00057587">
          <w:headerReference w:type="default" r:id="rId15"/>
          <w:pgSz w:w="11906" w:h="16838"/>
          <w:pgMar w:top="815" w:right="850" w:bottom="1134" w:left="1701" w:header="284" w:footer="708" w:gutter="0"/>
          <w:cols w:space="708"/>
          <w:docGrid w:linePitch="360"/>
        </w:sectPr>
      </w:pPr>
    </w:p>
    <w:p w14:paraId="1952EDE2" w14:textId="77777777" w:rsidR="000F5347" w:rsidRPr="000F5347" w:rsidRDefault="000F5347" w:rsidP="000F5347">
      <w:pPr>
        <w:spacing w:after="0" w:line="276" w:lineRule="auto"/>
        <w:jc w:val="both"/>
        <w:rPr>
          <w:rFonts w:ascii="PT Astra Serif" w:hAnsi="PT Astra Serif" w:cs="Times New Roman"/>
          <w:b/>
        </w:rPr>
      </w:pPr>
    </w:p>
    <w:p w14:paraId="1D7CBE36" w14:textId="5233AF95" w:rsidR="000F5347" w:rsidRPr="000F5347" w:rsidRDefault="00D567D9" w:rsidP="000F5347">
      <w:pPr>
        <w:spacing w:after="0" w:line="276" w:lineRule="auto"/>
        <w:jc w:val="both"/>
        <w:rPr>
          <w:rFonts w:ascii="PT Astra Serif" w:hAnsi="PT Astra Serif" w:cs="Times New Roman"/>
          <w:b/>
        </w:rPr>
        <w:sectPr w:rsidR="000F5347" w:rsidRPr="000F5347" w:rsidSect="00057587">
          <w:type w:val="continuous"/>
          <w:pgSz w:w="11906" w:h="16838"/>
          <w:pgMar w:top="815" w:right="850" w:bottom="1134" w:left="1701" w:header="284" w:footer="708" w:gutter="0"/>
          <w:cols w:space="708"/>
          <w:docGrid w:linePitch="360"/>
        </w:sectPr>
      </w:pPr>
      <w:r>
        <w:rPr>
          <w:rFonts w:ascii="PT Astra Serif" w:hAnsi="PT Astra Serif" w:cs="Times New Roman"/>
          <w:b/>
        </w:rPr>
        <w:br/>
      </w:r>
    </w:p>
    <w:p w14:paraId="5599DF8E" w14:textId="77777777" w:rsidR="000F5347" w:rsidRPr="000F5347" w:rsidRDefault="000F5347" w:rsidP="000F5347">
      <w:pPr>
        <w:spacing w:after="0" w:line="276" w:lineRule="auto"/>
        <w:jc w:val="both"/>
        <w:rPr>
          <w:rFonts w:ascii="PT Astra Serif" w:hAnsi="PT Astra Serif" w:cs="Times New Roman"/>
          <w:b/>
        </w:rPr>
      </w:pPr>
      <w:r w:rsidRPr="000F5347">
        <w:rPr>
          <w:rFonts w:ascii="PT Astra Serif" w:hAnsi="PT Astra Serif" w:cs="Times New Roman"/>
          <w:b/>
        </w:rPr>
        <w:t xml:space="preserve">           Заказчик                                                                          Поставщик</w:t>
      </w:r>
    </w:p>
    <w:p w14:paraId="0B221E6F" w14:textId="77777777" w:rsidR="000F5347" w:rsidRPr="000F5347" w:rsidRDefault="000F5347" w:rsidP="000F5347">
      <w:pPr>
        <w:spacing w:after="0" w:line="276" w:lineRule="auto"/>
        <w:jc w:val="both"/>
        <w:rPr>
          <w:rFonts w:ascii="PT Astra Serif" w:hAnsi="PT Astra Serif" w:cs="Times New Roman"/>
        </w:rPr>
        <w:sectPr w:rsidR="000F5347" w:rsidRPr="000F5347" w:rsidSect="00057587">
          <w:type w:val="continuous"/>
          <w:pgSz w:w="11906" w:h="16838"/>
          <w:pgMar w:top="1134" w:right="850" w:bottom="1134" w:left="1701" w:header="708" w:footer="708" w:gutter="0"/>
          <w:cols w:space="708"/>
          <w:docGrid w:linePitch="360"/>
        </w:sectPr>
      </w:pPr>
    </w:p>
    <w:p w14:paraId="36F6459E" w14:textId="77777777" w:rsidR="000F5347" w:rsidRPr="000F5347" w:rsidRDefault="000F5347" w:rsidP="000F5347">
      <w:pPr>
        <w:spacing w:after="0" w:line="276" w:lineRule="auto"/>
        <w:jc w:val="both"/>
        <w:rPr>
          <w:rFonts w:ascii="PT Astra Serif" w:hAnsi="PT Astra Serif" w:cs="Times New Roman"/>
        </w:rPr>
      </w:pPr>
    </w:p>
    <w:p w14:paraId="20D98834" w14:textId="77777777" w:rsidR="000F5347" w:rsidRPr="000F5347" w:rsidRDefault="000F5347" w:rsidP="000F5347">
      <w:pPr>
        <w:spacing w:after="0" w:line="276" w:lineRule="auto"/>
        <w:jc w:val="both"/>
        <w:rPr>
          <w:rFonts w:ascii="PT Astra Serif" w:hAnsi="PT Astra Serif" w:cs="Times New Roman"/>
        </w:rPr>
        <w:sectPr w:rsidR="000F5347" w:rsidRPr="000F5347" w:rsidSect="00057587">
          <w:type w:val="continuous"/>
          <w:pgSz w:w="11906" w:h="16838"/>
          <w:pgMar w:top="1134" w:right="850" w:bottom="1134" w:left="1701" w:header="708" w:footer="708" w:gutter="0"/>
          <w:cols w:num="2" w:space="708"/>
          <w:docGrid w:linePitch="360"/>
        </w:sectPr>
      </w:pPr>
    </w:p>
    <w:p w14:paraId="544B0982" w14:textId="77777777" w:rsidR="000F5347" w:rsidRPr="000F5347" w:rsidRDefault="000F5347" w:rsidP="000F5347">
      <w:pPr>
        <w:spacing w:after="0" w:line="276" w:lineRule="auto"/>
        <w:jc w:val="both"/>
        <w:rPr>
          <w:rFonts w:ascii="PT Astra Serif" w:hAnsi="PT Astra Serif" w:cs="Times New Roman"/>
        </w:rPr>
      </w:pPr>
      <w:r w:rsidRPr="000F5347">
        <w:rPr>
          <w:rFonts w:ascii="PT Astra Serif" w:hAnsi="PT Astra Serif" w:cs="Times New Roman"/>
        </w:rPr>
        <w:t>_________________ /</w:t>
      </w:r>
      <w:r w:rsidRPr="000F5347">
        <w:rPr>
          <w:rFonts w:ascii="PT Astra Serif" w:hAnsi="PT Astra Serif" w:cs="Times New Roman"/>
          <w:b/>
        </w:rPr>
        <w:t xml:space="preserve">                 </w:t>
      </w:r>
      <w:r w:rsidRPr="000F5347">
        <w:rPr>
          <w:rFonts w:ascii="PT Astra Serif" w:hAnsi="PT Astra Serif" w:cs="Times New Roman"/>
        </w:rPr>
        <w:t xml:space="preserve"> /                              ____________________</w:t>
      </w:r>
      <w:r w:rsidRPr="000F5347">
        <w:rPr>
          <w:rFonts w:ascii="PT Astra Serif" w:hAnsi="PT Astra Serif" w:cs="Times New Roman"/>
          <w:b/>
        </w:rPr>
        <w:t xml:space="preserve"> /</w:t>
      </w:r>
      <w:r w:rsidRPr="000F5347">
        <w:rPr>
          <w:rFonts w:ascii="PT Astra Serif" w:hAnsi="PT Astra Serif" w:cs="Times New Roman"/>
          <w:snapToGrid w:val="0"/>
          <w:lang w:eastAsia="ru-RU"/>
        </w:rPr>
        <w:t xml:space="preserve">                     </w:t>
      </w:r>
      <w:r w:rsidRPr="000F5347">
        <w:rPr>
          <w:rFonts w:ascii="PT Astra Serif" w:hAnsi="PT Astra Serif" w:cs="Times New Roman"/>
          <w:b/>
        </w:rPr>
        <w:t xml:space="preserve">/                              </w:t>
      </w:r>
    </w:p>
    <w:p w14:paraId="5DB8992A" w14:textId="77777777" w:rsidR="000F5347" w:rsidRPr="000F5347" w:rsidRDefault="000F5347" w:rsidP="000F5347">
      <w:pPr>
        <w:spacing w:after="0"/>
        <w:jc w:val="both"/>
        <w:rPr>
          <w:rFonts w:ascii="PT Astra Serif" w:hAnsi="PT Astra Serif" w:cs="Times New Roman"/>
        </w:rPr>
      </w:pPr>
      <w:r w:rsidRPr="000F5347">
        <w:rPr>
          <w:rFonts w:ascii="PT Astra Serif" w:hAnsi="PT Astra Serif" w:cs="Times New Roman"/>
        </w:rPr>
        <w:t xml:space="preserve">              М.П.                                                                                          М.П.</w:t>
      </w:r>
      <w:r w:rsidRPr="000F5347">
        <w:rPr>
          <w:rFonts w:ascii="PT Astra Serif" w:hAnsi="PT Astra Serif" w:cs="Times New Roman"/>
          <w:b/>
        </w:rPr>
        <w:t xml:space="preserve"> </w:t>
      </w:r>
    </w:p>
    <w:p w14:paraId="0DD8D167" w14:textId="77777777" w:rsidR="000F5347" w:rsidRPr="000F5347" w:rsidRDefault="000F5347" w:rsidP="000F5347">
      <w:pPr>
        <w:spacing w:after="0" w:line="276" w:lineRule="auto"/>
        <w:jc w:val="both"/>
        <w:rPr>
          <w:rFonts w:ascii="PT Astra Serif" w:hAnsi="PT Astra Serif" w:cs="Times New Roman"/>
          <w:b/>
        </w:rPr>
      </w:pPr>
    </w:p>
    <w:p w14:paraId="51E61A88" w14:textId="77777777" w:rsidR="000F5347" w:rsidRPr="000F5347" w:rsidRDefault="000F5347" w:rsidP="000F5347">
      <w:pPr>
        <w:spacing w:after="0"/>
        <w:jc w:val="both"/>
        <w:rPr>
          <w:rFonts w:ascii="PT Astra Serif" w:hAnsi="PT Astra Serif" w:cs="Times New Roman"/>
        </w:rPr>
      </w:pPr>
    </w:p>
    <w:p w14:paraId="0394C381" w14:textId="77777777" w:rsidR="000F5347" w:rsidRPr="000F5347" w:rsidRDefault="000F5347" w:rsidP="000F5347">
      <w:pPr>
        <w:spacing w:after="0"/>
        <w:jc w:val="both"/>
        <w:rPr>
          <w:rFonts w:ascii="PT Astra Serif" w:hAnsi="PT Astra Serif" w:cs="Times New Roman"/>
        </w:rPr>
      </w:pPr>
    </w:p>
    <w:p w14:paraId="7D1CD525" w14:textId="77777777" w:rsidR="000F5347" w:rsidRPr="000F5347" w:rsidRDefault="000F5347" w:rsidP="000F5347">
      <w:pPr>
        <w:spacing w:after="0"/>
        <w:jc w:val="both"/>
        <w:rPr>
          <w:rFonts w:ascii="PT Astra Serif" w:hAnsi="PT Astra Serif" w:cs="Times New Roman"/>
        </w:rPr>
      </w:pPr>
    </w:p>
    <w:p w14:paraId="5629EFDD" w14:textId="77777777" w:rsidR="000F5347" w:rsidRPr="000F5347" w:rsidRDefault="000F5347" w:rsidP="000F5347">
      <w:pPr>
        <w:spacing w:after="0"/>
        <w:jc w:val="both"/>
        <w:rPr>
          <w:rFonts w:ascii="PT Astra Serif" w:hAnsi="PT Astra Serif" w:cs="Times New Roman"/>
        </w:rPr>
      </w:pPr>
    </w:p>
    <w:p w14:paraId="21E3E234" w14:textId="77777777" w:rsidR="000F5347" w:rsidRPr="000F5347" w:rsidRDefault="000F5347" w:rsidP="000F5347">
      <w:pPr>
        <w:spacing w:after="0"/>
        <w:jc w:val="both"/>
        <w:rPr>
          <w:rFonts w:ascii="PT Astra Serif" w:hAnsi="PT Astra Serif" w:cs="Times New Roman"/>
        </w:rPr>
      </w:pPr>
    </w:p>
    <w:p w14:paraId="3E69B477" w14:textId="77777777" w:rsidR="000F5347" w:rsidRPr="000F5347" w:rsidRDefault="000F5347" w:rsidP="000F5347">
      <w:pPr>
        <w:jc w:val="both"/>
        <w:rPr>
          <w:rFonts w:ascii="PT Astra Serif" w:hAnsi="PT Astra Serif"/>
        </w:rPr>
      </w:pPr>
    </w:p>
    <w:p w14:paraId="783D0F52" w14:textId="77777777" w:rsidR="000F5347" w:rsidRPr="000F5347" w:rsidRDefault="000F5347" w:rsidP="000F5347">
      <w:pPr>
        <w:rPr>
          <w:rFonts w:ascii="PT Astra Serif" w:hAnsi="PT Astra Serif"/>
        </w:rPr>
      </w:pPr>
    </w:p>
    <w:p w14:paraId="5981B1AD" w14:textId="77777777" w:rsidR="000F5347" w:rsidRPr="000F5347" w:rsidRDefault="000F5347" w:rsidP="000F5347">
      <w:pPr>
        <w:rPr>
          <w:rFonts w:ascii="PT Astra Serif" w:hAnsi="PT Astra Serif"/>
        </w:rPr>
      </w:pPr>
    </w:p>
    <w:p w14:paraId="5F8A2179" w14:textId="77777777" w:rsidR="000F5347" w:rsidRPr="000F5347" w:rsidRDefault="000F5347" w:rsidP="000F5347">
      <w:pPr>
        <w:rPr>
          <w:rFonts w:ascii="PT Astra Serif" w:hAnsi="PT Astra Serif"/>
        </w:rPr>
      </w:pPr>
    </w:p>
    <w:p w14:paraId="0D3A3039" w14:textId="77777777" w:rsidR="00584457" w:rsidRPr="000F5347" w:rsidRDefault="00584457">
      <w:pPr>
        <w:rPr>
          <w:rFonts w:ascii="PT Astra Serif" w:hAnsi="PT Astra Serif"/>
        </w:rPr>
      </w:pPr>
    </w:p>
    <w:sectPr w:rsidR="00584457" w:rsidRPr="000F5347" w:rsidSect="0005758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BC2F0" w14:textId="77777777" w:rsidR="00E1713B" w:rsidRDefault="00E1713B">
      <w:pPr>
        <w:spacing w:after="0" w:line="240" w:lineRule="auto"/>
      </w:pPr>
      <w:r>
        <w:separator/>
      </w:r>
    </w:p>
  </w:endnote>
  <w:endnote w:type="continuationSeparator" w:id="0">
    <w:p w14:paraId="785232F0" w14:textId="77777777" w:rsidR="00E1713B" w:rsidRDefault="00E1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428DF" w14:textId="77777777" w:rsidR="00E1713B" w:rsidRDefault="00E1713B">
      <w:pPr>
        <w:spacing w:after="0" w:line="240" w:lineRule="auto"/>
      </w:pPr>
      <w:r>
        <w:separator/>
      </w:r>
    </w:p>
  </w:footnote>
  <w:footnote w:type="continuationSeparator" w:id="0">
    <w:p w14:paraId="21711E8F" w14:textId="77777777" w:rsidR="00E1713B" w:rsidRDefault="00E17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839654"/>
      <w:docPartObj>
        <w:docPartGallery w:val="Page Numbers (Top of Page)"/>
        <w:docPartUnique/>
      </w:docPartObj>
    </w:sdtPr>
    <w:sdtEndPr>
      <w:rPr>
        <w:sz w:val="20"/>
        <w:szCs w:val="20"/>
      </w:rPr>
    </w:sdtEndPr>
    <w:sdtContent>
      <w:p w14:paraId="513300D0" w14:textId="77777777" w:rsidR="00057587" w:rsidRPr="00DA4982" w:rsidRDefault="00057587">
        <w:pPr>
          <w:pStyle w:val="aa"/>
          <w:jc w:val="center"/>
          <w:rPr>
            <w:sz w:val="20"/>
            <w:szCs w:val="20"/>
          </w:rPr>
        </w:pPr>
        <w:r w:rsidRPr="00DA4982">
          <w:rPr>
            <w:sz w:val="20"/>
            <w:szCs w:val="20"/>
          </w:rPr>
          <w:fldChar w:fldCharType="begin"/>
        </w:r>
        <w:r w:rsidRPr="00DA4982">
          <w:rPr>
            <w:sz w:val="20"/>
            <w:szCs w:val="20"/>
          </w:rPr>
          <w:instrText>PAGE   \* MERGEFORMAT</w:instrText>
        </w:r>
        <w:r w:rsidRPr="00DA4982">
          <w:rPr>
            <w:sz w:val="20"/>
            <w:szCs w:val="20"/>
          </w:rPr>
          <w:fldChar w:fldCharType="separate"/>
        </w:r>
        <w:r w:rsidRPr="00246760">
          <w:rPr>
            <w:noProof/>
            <w:sz w:val="20"/>
            <w:szCs w:val="20"/>
            <w:lang w:val="ru-RU"/>
          </w:rPr>
          <w:t>9</w:t>
        </w:r>
        <w:r w:rsidRPr="00DA4982">
          <w:rPr>
            <w:sz w:val="20"/>
            <w:szCs w:val="20"/>
          </w:rPr>
          <w:fldChar w:fldCharType="end"/>
        </w:r>
      </w:p>
    </w:sdtContent>
  </w:sdt>
  <w:p w14:paraId="2CB30DF2" w14:textId="77777777" w:rsidR="00057587" w:rsidRDefault="000575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362AE"/>
    <w:multiLevelType w:val="multilevel"/>
    <w:tmpl w:val="222362AE"/>
    <w:lvl w:ilvl="0">
      <w:start w:val="1"/>
      <w:numFmt w:val="decimal"/>
      <w:lvlText w:val="%1."/>
      <w:lvlJc w:val="left"/>
      <w:pPr>
        <w:ind w:left="92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57"/>
    <w:rsid w:val="00057587"/>
    <w:rsid w:val="00095416"/>
    <w:rsid w:val="000E30D5"/>
    <w:rsid w:val="000F5347"/>
    <w:rsid w:val="00133CE1"/>
    <w:rsid w:val="0016787C"/>
    <w:rsid w:val="001943A7"/>
    <w:rsid w:val="001D6C5C"/>
    <w:rsid w:val="002546C8"/>
    <w:rsid w:val="00282236"/>
    <w:rsid w:val="002C11E0"/>
    <w:rsid w:val="002D1854"/>
    <w:rsid w:val="00396B87"/>
    <w:rsid w:val="003D38D3"/>
    <w:rsid w:val="00401E54"/>
    <w:rsid w:val="00531D0A"/>
    <w:rsid w:val="00554A71"/>
    <w:rsid w:val="00584457"/>
    <w:rsid w:val="006F5BA3"/>
    <w:rsid w:val="007436E0"/>
    <w:rsid w:val="00772966"/>
    <w:rsid w:val="007A6B0F"/>
    <w:rsid w:val="007D56BF"/>
    <w:rsid w:val="007F73BE"/>
    <w:rsid w:val="008006CE"/>
    <w:rsid w:val="0083747F"/>
    <w:rsid w:val="00856E7C"/>
    <w:rsid w:val="00864AA8"/>
    <w:rsid w:val="008C508A"/>
    <w:rsid w:val="00927304"/>
    <w:rsid w:val="009633F3"/>
    <w:rsid w:val="009737BD"/>
    <w:rsid w:val="00981531"/>
    <w:rsid w:val="009A1C0F"/>
    <w:rsid w:val="00A272EA"/>
    <w:rsid w:val="00A73E9B"/>
    <w:rsid w:val="00AE488C"/>
    <w:rsid w:val="00AE5731"/>
    <w:rsid w:val="00B617A2"/>
    <w:rsid w:val="00B7498E"/>
    <w:rsid w:val="00CD1329"/>
    <w:rsid w:val="00D503B3"/>
    <w:rsid w:val="00D567D9"/>
    <w:rsid w:val="00D60A8D"/>
    <w:rsid w:val="00E02F4F"/>
    <w:rsid w:val="00E1713B"/>
    <w:rsid w:val="00E74C28"/>
    <w:rsid w:val="00ED44B9"/>
    <w:rsid w:val="00F03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9B49"/>
  <w15:chartTrackingRefBased/>
  <w15:docId w15:val="{3FC5EA8B-7955-499A-B972-0DB0D9C3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5347"/>
    <w:rPr>
      <w:rFonts w:ascii="Times New Roman" w:hAnsi="Times New Roman" w:cs="Times New Roman" w:hint="default"/>
      <w:color w:val="0000FF"/>
      <w:u w:val="single"/>
    </w:rPr>
  </w:style>
  <w:style w:type="paragraph" w:styleId="a4">
    <w:name w:val="Body Text"/>
    <w:basedOn w:val="a"/>
    <w:link w:val="a5"/>
    <w:semiHidden/>
    <w:unhideWhenUsed/>
    <w:rsid w:val="000F5347"/>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semiHidden/>
    <w:rsid w:val="000F5347"/>
    <w:rPr>
      <w:rFonts w:ascii="Times New Roman" w:eastAsia="Times New Roman" w:hAnsi="Times New Roman" w:cs="Times New Roman"/>
      <w:sz w:val="24"/>
      <w:szCs w:val="20"/>
      <w:lang w:eastAsia="ru-RU"/>
    </w:rPr>
  </w:style>
  <w:style w:type="paragraph" w:styleId="a6">
    <w:name w:val="Body Text Indent"/>
    <w:basedOn w:val="a"/>
    <w:link w:val="a7"/>
    <w:semiHidden/>
    <w:unhideWhenUsed/>
    <w:rsid w:val="000F5347"/>
    <w:pPr>
      <w:spacing w:after="120" w:line="276" w:lineRule="auto"/>
      <w:ind w:left="283"/>
    </w:pPr>
    <w:rPr>
      <w:rFonts w:ascii="Calibri" w:eastAsia="Times New Roman" w:hAnsi="Calibri" w:cs="Times New Roman"/>
      <w:szCs w:val="20"/>
      <w:lang w:val="en-US"/>
    </w:rPr>
  </w:style>
  <w:style w:type="character" w:customStyle="1" w:styleId="a7">
    <w:name w:val="Основной текст с отступом Знак"/>
    <w:basedOn w:val="a0"/>
    <w:link w:val="a6"/>
    <w:semiHidden/>
    <w:rsid w:val="000F5347"/>
    <w:rPr>
      <w:rFonts w:ascii="Calibri" w:eastAsia="Times New Roman" w:hAnsi="Calibri" w:cs="Times New Roman"/>
      <w:szCs w:val="20"/>
      <w:lang w:val="en-US"/>
    </w:rPr>
  </w:style>
  <w:style w:type="character" w:customStyle="1" w:styleId="a8">
    <w:name w:val="Без интервала Знак"/>
    <w:link w:val="a9"/>
    <w:uiPriority w:val="1"/>
    <w:locked/>
    <w:rsid w:val="000F5347"/>
    <w:rPr>
      <w:rFonts w:ascii="Calibri" w:eastAsia="Calibri" w:hAnsi="Calibri" w:cs="Calibri"/>
    </w:rPr>
  </w:style>
  <w:style w:type="paragraph" w:styleId="a9">
    <w:name w:val="No Spacing"/>
    <w:link w:val="a8"/>
    <w:uiPriority w:val="1"/>
    <w:qFormat/>
    <w:rsid w:val="000F5347"/>
    <w:pPr>
      <w:spacing w:after="0" w:line="240" w:lineRule="auto"/>
    </w:pPr>
    <w:rPr>
      <w:rFonts w:ascii="Calibri" w:eastAsia="Calibri" w:hAnsi="Calibri" w:cs="Calibri"/>
    </w:rPr>
  </w:style>
  <w:style w:type="character" w:customStyle="1" w:styleId="NoSpacingChar">
    <w:name w:val="No Spacing Char"/>
    <w:link w:val="1"/>
    <w:locked/>
    <w:rsid w:val="000F5347"/>
    <w:rPr>
      <w:rFonts w:ascii="Calibri" w:hAnsi="Calibri" w:cs="Calibri"/>
    </w:rPr>
  </w:style>
  <w:style w:type="paragraph" w:customStyle="1" w:styleId="1">
    <w:name w:val="Без интервала1"/>
    <w:link w:val="NoSpacingChar"/>
    <w:rsid w:val="000F5347"/>
    <w:pPr>
      <w:spacing w:after="0" w:line="240" w:lineRule="auto"/>
    </w:pPr>
    <w:rPr>
      <w:rFonts w:ascii="Calibri" w:hAnsi="Calibri" w:cs="Calibri"/>
    </w:rPr>
  </w:style>
  <w:style w:type="paragraph" w:customStyle="1" w:styleId="ConsPlusNonformat">
    <w:name w:val="ConsPlusNonformat"/>
    <w:rsid w:val="000F5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Обычный2"/>
    <w:rsid w:val="000F5347"/>
    <w:pPr>
      <w:widowControl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0F5347"/>
    <w:rPr>
      <w:rFonts w:ascii="Times New Roman" w:hAnsi="Times New Roman" w:cs="Times New Roman" w:hint="default"/>
    </w:rPr>
  </w:style>
  <w:style w:type="paragraph" w:styleId="aa">
    <w:name w:val="header"/>
    <w:basedOn w:val="a"/>
    <w:link w:val="ab"/>
    <w:uiPriority w:val="99"/>
    <w:unhideWhenUsed/>
    <w:rsid w:val="000F5347"/>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b">
    <w:name w:val="Верхний колонтитул Знак"/>
    <w:basedOn w:val="a0"/>
    <w:link w:val="aa"/>
    <w:uiPriority w:val="99"/>
    <w:rsid w:val="000F5347"/>
    <w:rPr>
      <w:rFonts w:ascii="Times New Roman" w:eastAsia="Times New Roman" w:hAnsi="Times New Roman" w:cs="Times New Roman"/>
      <w:sz w:val="24"/>
      <w:szCs w:val="24"/>
      <w:lang w:val="en-US"/>
    </w:rPr>
  </w:style>
  <w:style w:type="paragraph" w:styleId="20">
    <w:name w:val="Body Text 2"/>
    <w:basedOn w:val="a"/>
    <w:link w:val="21"/>
    <w:unhideWhenUsed/>
    <w:rsid w:val="000F5347"/>
    <w:pPr>
      <w:spacing w:after="120" w:line="480" w:lineRule="auto"/>
    </w:pPr>
    <w:rPr>
      <w:rFonts w:ascii="Times New Roman" w:eastAsia="Georgia" w:hAnsi="Times New Roman" w:cs="Times New Roman"/>
      <w:sz w:val="24"/>
      <w:szCs w:val="24"/>
      <w:lang w:eastAsia="ru-RU"/>
    </w:rPr>
  </w:style>
  <w:style w:type="character" w:customStyle="1" w:styleId="21">
    <w:name w:val="Основной текст 2 Знак"/>
    <w:basedOn w:val="a0"/>
    <w:link w:val="20"/>
    <w:rsid w:val="000F5347"/>
    <w:rPr>
      <w:rFonts w:ascii="Times New Roman" w:eastAsia="Georgia" w:hAnsi="Times New Roman" w:cs="Times New Roman"/>
      <w:sz w:val="24"/>
      <w:szCs w:val="24"/>
      <w:lang w:eastAsia="ru-RU"/>
    </w:rPr>
  </w:style>
  <w:style w:type="paragraph" w:styleId="ac">
    <w:name w:val="List Paragraph"/>
    <w:basedOn w:val="a"/>
    <w:uiPriority w:val="34"/>
    <w:qFormat/>
    <w:rsid w:val="000F5347"/>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d">
    <w:name w:val="Обычный.Нормальный абзац"/>
    <w:rsid w:val="000F5347"/>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0F53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5347"/>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FD377396438285D08A8E13FC29189478268DDBD302C4EAE7E4FEA2ED821073E30895806F3987E0rFR7D" TargetMode="External"/><Relationship Id="rId13" Type="http://schemas.openxmlformats.org/officeDocument/2006/relationships/hyperlink" Target="http://www.consultant.ru/document/cons_doc_LAW_227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FD377396438285D08A8E13FC29189478268DDBD302C4EAE7E4FEA2ED821073E30895806F3987E6rFR1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FD377396438285D08A8E13FC29189478268DDBD302C4EAE7E4FEA2ED821073E30895806F3987E0rFR7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1040;&#1085;&#1072;&#1089;&#1090;&#1072;&#1089;&#1080;&#1103;\AppData\AppData\Local\Microsoft\Windows\INetCache\IE\E3ALQIAI\&#1054;&#1073;&#1086;&#1089;&#1085;&#1086;&#1074;&#1072;&#1085;&#1080;&#1077;%20&#1053;&#1052;&#1062;(&#1079;&#1072;&#1103;&#1074;&#1082;&#1072;%20&#1084;&#1091;&#1082;&#1072;)(2).docx" TargetMode="External"/><Relationship Id="rId4" Type="http://schemas.openxmlformats.org/officeDocument/2006/relationships/settings" Target="settings.xml"/><Relationship Id="rId9" Type="http://schemas.openxmlformats.org/officeDocument/2006/relationships/hyperlink" Target="consultantplus://offline/ref=70FD377396438285D08A8E13FC29189478268DDBD302C4EAE7E4FEA2ED821073E30895806F3987E6rFR1D" TargetMode="External"/><Relationship Id="rId14" Type="http://schemas.openxmlformats.org/officeDocument/2006/relationships/hyperlink" Target="http://base.garant.ru/1016407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02AD9-79F2-4203-AE0B-4620D728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4043</Words>
  <Characters>23047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2026-06-19T04:19:00Z</cp:lastPrinted>
  <dcterms:created xsi:type="dcterms:W3CDTF">2026-04-13T07:57:00Z</dcterms:created>
  <dcterms:modified xsi:type="dcterms:W3CDTF">2026-06-22T03:53:00Z</dcterms:modified>
</cp:coreProperties>
</file>