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7F3" w:rsidRPr="000F0CB3" w:rsidRDefault="00D747F3" w:rsidP="00AF740E">
      <w:pPr>
        <w:widowControl w:val="0"/>
        <w:autoSpaceDE w:val="0"/>
        <w:autoSpaceDN w:val="0"/>
        <w:adjustRightInd w:val="0"/>
        <w:jc w:val="center"/>
        <w:rPr>
          <w:b/>
          <w:bCs/>
          <w:color w:val="000000" w:themeColor="text1"/>
        </w:rPr>
      </w:pPr>
      <w:r w:rsidRPr="000F0CB3">
        <w:rPr>
          <w:b/>
          <w:bCs/>
          <w:color w:val="000000" w:themeColor="text1"/>
        </w:rPr>
        <w:t>Договор № ___________________</w:t>
      </w:r>
    </w:p>
    <w:p w:rsidR="000D110E" w:rsidRPr="000F0CB3" w:rsidRDefault="00D747F3" w:rsidP="000D110E">
      <w:pPr>
        <w:widowControl w:val="0"/>
        <w:autoSpaceDE w:val="0"/>
        <w:autoSpaceDN w:val="0"/>
        <w:adjustRightInd w:val="0"/>
        <w:jc w:val="center"/>
        <w:rPr>
          <w:b/>
          <w:color w:val="000000" w:themeColor="text1"/>
        </w:rPr>
      </w:pPr>
      <w:r w:rsidRPr="000F0CB3">
        <w:rPr>
          <w:b/>
          <w:color w:val="000000" w:themeColor="text1"/>
        </w:rPr>
        <w:t>на предоставление неисключительных прав (лицензии)</w:t>
      </w:r>
      <w:r w:rsidR="00A30C73">
        <w:rPr>
          <w:b/>
          <w:color w:val="000000" w:themeColor="text1"/>
        </w:rPr>
        <w:t xml:space="preserve"> </w:t>
      </w:r>
      <w:r w:rsidRPr="000F0CB3">
        <w:rPr>
          <w:b/>
          <w:color w:val="000000" w:themeColor="text1"/>
        </w:rPr>
        <w:t>на использование программного обеспечения</w:t>
      </w:r>
      <w:r w:rsidR="00A30C73">
        <w:rPr>
          <w:b/>
          <w:color w:val="000000" w:themeColor="text1"/>
        </w:rPr>
        <w:t xml:space="preserve"> </w:t>
      </w:r>
      <w:r w:rsidRPr="000F0CB3">
        <w:rPr>
          <w:b/>
          <w:color w:val="000000" w:themeColor="text1"/>
        </w:rPr>
        <w:t>«Учет и администрирование поступлений в бюджетную систему»</w:t>
      </w:r>
    </w:p>
    <w:p w:rsidR="00D747F3" w:rsidRPr="000F0CB3" w:rsidRDefault="00D747F3" w:rsidP="00AF740E">
      <w:pPr>
        <w:widowControl w:val="0"/>
        <w:autoSpaceDE w:val="0"/>
        <w:autoSpaceDN w:val="0"/>
        <w:adjustRightInd w:val="0"/>
        <w:jc w:val="center"/>
        <w:rPr>
          <w:color w:val="000000" w:themeColor="text1"/>
        </w:rPr>
      </w:pPr>
    </w:p>
    <w:p w:rsidR="00251C26" w:rsidRDefault="00D747F3" w:rsidP="00AF740E">
      <w:pPr>
        <w:widowControl w:val="0"/>
        <w:autoSpaceDE w:val="0"/>
        <w:autoSpaceDN w:val="0"/>
        <w:adjustRightInd w:val="0"/>
        <w:jc w:val="center"/>
        <w:rPr>
          <w:color w:val="000000" w:themeColor="text1"/>
        </w:rPr>
      </w:pPr>
      <w:r w:rsidRPr="000F0CB3">
        <w:rPr>
          <w:color w:val="000000" w:themeColor="text1"/>
        </w:rPr>
        <w:t xml:space="preserve">Идентификационный код закупки (ИКЗ): </w:t>
      </w:r>
      <w:r w:rsidR="00251C26" w:rsidRPr="000F0CB3">
        <w:rPr>
          <w:color w:val="000000" w:themeColor="text1"/>
        </w:rPr>
        <w:t>2</w:t>
      </w:r>
      <w:r w:rsidR="00722ADD">
        <w:rPr>
          <w:color w:val="000000" w:themeColor="text1"/>
        </w:rPr>
        <w:t>6</w:t>
      </w:r>
      <w:r w:rsidR="00251C26" w:rsidRPr="000F0CB3">
        <w:rPr>
          <w:color w:val="000000" w:themeColor="text1"/>
        </w:rPr>
        <w:t xml:space="preserve"> 1 7706560536 770901001 00</w:t>
      </w:r>
      <w:r w:rsidR="00722ADD">
        <w:rPr>
          <w:color w:val="000000" w:themeColor="text1"/>
        </w:rPr>
        <w:t>45</w:t>
      </w:r>
      <w:r w:rsidR="00251C26" w:rsidRPr="000F0CB3">
        <w:rPr>
          <w:color w:val="000000" w:themeColor="text1"/>
        </w:rPr>
        <w:t xml:space="preserve"> 000 0000 244</w:t>
      </w:r>
    </w:p>
    <w:p w:rsidR="000D110E" w:rsidRDefault="000D110E" w:rsidP="00AF740E">
      <w:pPr>
        <w:widowControl w:val="0"/>
        <w:autoSpaceDE w:val="0"/>
        <w:autoSpaceDN w:val="0"/>
        <w:adjustRightInd w:val="0"/>
        <w:jc w:val="center"/>
        <w:rPr>
          <w:color w:val="000000" w:themeColor="text1"/>
        </w:rPr>
      </w:pPr>
    </w:p>
    <w:p w:rsidR="00D747F3" w:rsidRPr="000F0CB3" w:rsidRDefault="00D747F3" w:rsidP="0037284B">
      <w:pPr>
        <w:widowControl w:val="0"/>
        <w:autoSpaceDE w:val="0"/>
        <w:autoSpaceDN w:val="0"/>
        <w:adjustRightInd w:val="0"/>
        <w:jc w:val="center"/>
        <w:rPr>
          <w:b/>
          <w:bCs/>
          <w:color w:val="000000" w:themeColor="text1"/>
        </w:rPr>
      </w:pPr>
    </w:p>
    <w:p w:rsidR="00D747F3" w:rsidRPr="000F0CB3" w:rsidRDefault="00D747F3" w:rsidP="0037284B">
      <w:pPr>
        <w:widowControl w:val="0"/>
        <w:autoSpaceDE w:val="0"/>
        <w:autoSpaceDN w:val="0"/>
        <w:adjustRightInd w:val="0"/>
        <w:jc w:val="both"/>
        <w:rPr>
          <w:bCs/>
          <w:color w:val="000000" w:themeColor="text1"/>
        </w:rPr>
      </w:pPr>
      <w:r w:rsidRPr="000F0CB3">
        <w:rPr>
          <w:bCs/>
          <w:color w:val="000000" w:themeColor="text1"/>
        </w:rPr>
        <w:t>г. Москва</w:t>
      </w:r>
      <w:r w:rsidRPr="000F0CB3">
        <w:rPr>
          <w:bCs/>
          <w:color w:val="000000" w:themeColor="text1"/>
        </w:rPr>
        <w:tab/>
      </w:r>
      <w:r w:rsidRPr="000F0CB3">
        <w:rPr>
          <w:bCs/>
          <w:color w:val="000000" w:themeColor="text1"/>
        </w:rPr>
        <w:tab/>
      </w:r>
      <w:r w:rsidRPr="000F0CB3">
        <w:rPr>
          <w:bCs/>
          <w:color w:val="000000" w:themeColor="text1"/>
        </w:rPr>
        <w:tab/>
      </w:r>
      <w:r w:rsidRPr="000F0CB3">
        <w:rPr>
          <w:bCs/>
          <w:color w:val="000000" w:themeColor="text1"/>
        </w:rPr>
        <w:tab/>
      </w:r>
      <w:r w:rsidRPr="000F0CB3">
        <w:rPr>
          <w:bCs/>
          <w:color w:val="000000" w:themeColor="text1"/>
        </w:rPr>
        <w:tab/>
      </w:r>
      <w:r w:rsidRPr="000F0CB3">
        <w:rPr>
          <w:bCs/>
          <w:color w:val="000000" w:themeColor="text1"/>
        </w:rPr>
        <w:tab/>
      </w:r>
      <w:r w:rsidRPr="000F0CB3">
        <w:rPr>
          <w:bCs/>
          <w:color w:val="000000" w:themeColor="text1"/>
        </w:rPr>
        <w:tab/>
      </w:r>
      <w:r w:rsidRPr="000F0CB3">
        <w:rPr>
          <w:bCs/>
          <w:color w:val="000000" w:themeColor="text1"/>
        </w:rPr>
        <w:tab/>
      </w:r>
      <w:r w:rsidR="00F270F7" w:rsidRPr="000F0CB3">
        <w:rPr>
          <w:bCs/>
          <w:color w:val="000000" w:themeColor="text1"/>
        </w:rPr>
        <w:t xml:space="preserve"> </w:t>
      </w:r>
      <w:r w:rsidRPr="000F0CB3">
        <w:rPr>
          <w:bCs/>
          <w:color w:val="000000" w:themeColor="text1"/>
        </w:rPr>
        <w:t>«___»</w:t>
      </w:r>
      <w:r w:rsidRPr="000F0CB3">
        <w:rPr>
          <w:bCs/>
          <w:noProof/>
          <w:color w:val="000000" w:themeColor="text1"/>
        </w:rPr>
        <w:t xml:space="preserve">____________ </w:t>
      </w:r>
      <w:r w:rsidRPr="000F0CB3">
        <w:rPr>
          <w:bCs/>
          <w:color w:val="000000" w:themeColor="text1"/>
        </w:rPr>
        <w:t>202</w:t>
      </w:r>
      <w:r w:rsidR="00722ADD">
        <w:rPr>
          <w:bCs/>
          <w:color w:val="000000" w:themeColor="text1"/>
        </w:rPr>
        <w:t>6</w:t>
      </w:r>
      <w:r w:rsidRPr="000F0CB3">
        <w:rPr>
          <w:bCs/>
          <w:color w:val="000000" w:themeColor="text1"/>
        </w:rPr>
        <w:t xml:space="preserve"> г.</w:t>
      </w:r>
    </w:p>
    <w:p w:rsidR="00D747F3" w:rsidRPr="000F0CB3" w:rsidRDefault="00D747F3" w:rsidP="0037284B">
      <w:pPr>
        <w:widowControl w:val="0"/>
        <w:autoSpaceDE w:val="0"/>
        <w:autoSpaceDN w:val="0"/>
        <w:adjustRightInd w:val="0"/>
        <w:jc w:val="both"/>
        <w:rPr>
          <w:bCs/>
          <w:color w:val="000000" w:themeColor="text1"/>
        </w:rPr>
      </w:pPr>
    </w:p>
    <w:p w:rsidR="00D747F3" w:rsidRPr="000F0CB3" w:rsidRDefault="00D747F3" w:rsidP="0037284B">
      <w:pPr>
        <w:widowControl w:val="0"/>
        <w:autoSpaceDE w:val="0"/>
        <w:autoSpaceDN w:val="0"/>
        <w:adjustRightInd w:val="0"/>
        <w:ind w:firstLine="709"/>
        <w:jc w:val="both"/>
        <w:rPr>
          <w:color w:val="000000" w:themeColor="text1"/>
        </w:rPr>
      </w:pPr>
      <w:r w:rsidRPr="000F0CB3">
        <w:rPr>
          <w:bCs/>
          <w:noProof/>
          <w:color w:val="000000" w:themeColor="text1"/>
        </w:rPr>
        <w:t>Федеральная служба</w:t>
      </w:r>
      <w:r w:rsidRPr="000F0CB3">
        <w:rPr>
          <w:bCs/>
          <w:color w:val="000000" w:themeColor="text1"/>
        </w:rPr>
        <w:t xml:space="preserve"> государственной регистрации, кадастра и картографии, именуемая в дальнейшем «Заказчик», в лице</w:t>
      </w:r>
      <w:r w:rsidRPr="000F0CB3">
        <w:rPr>
          <w:color w:val="000000" w:themeColor="text1"/>
        </w:rPr>
        <w:t xml:space="preserve"> начальника Финансово</w:t>
      </w:r>
      <w:r w:rsidR="001E31A6" w:rsidRPr="000F0CB3">
        <w:rPr>
          <w:color w:val="000000" w:themeColor="text1"/>
        </w:rPr>
        <w:t>–</w:t>
      </w:r>
      <w:r w:rsidRPr="000F0CB3">
        <w:rPr>
          <w:color w:val="000000" w:themeColor="text1"/>
        </w:rPr>
        <w:t>экономического управления Ковалевой Ларисы Анатольевны</w:t>
      </w:r>
      <w:r w:rsidRPr="000F0CB3">
        <w:rPr>
          <w:bCs/>
          <w:color w:val="000000" w:themeColor="text1"/>
        </w:rPr>
        <w:t>, действующей</w:t>
      </w:r>
      <w:r w:rsidR="00E33E59">
        <w:rPr>
          <w:bCs/>
          <w:color w:val="000000" w:themeColor="text1"/>
        </w:rPr>
        <w:t xml:space="preserve"> на основании доверенности от 28.12.2024 № 04/136</w:t>
      </w:r>
      <w:r w:rsidR="001E31A6" w:rsidRPr="000F0CB3">
        <w:rPr>
          <w:bCs/>
          <w:color w:val="000000" w:themeColor="text1"/>
        </w:rPr>
        <w:t>–</w:t>
      </w:r>
      <w:r w:rsidRPr="000F0CB3">
        <w:rPr>
          <w:bCs/>
          <w:color w:val="000000" w:themeColor="text1"/>
        </w:rPr>
        <w:t xml:space="preserve">ОС, с одной стороны, и </w:t>
      </w:r>
      <w:r w:rsidR="00A236B9" w:rsidRPr="000F0CB3">
        <w:rPr>
          <w:bCs/>
          <w:color w:val="000000" w:themeColor="text1"/>
        </w:rPr>
        <w:t>____________________________________ ________________________________,</w:t>
      </w:r>
      <w:r w:rsidRPr="000F0CB3">
        <w:rPr>
          <w:color w:val="000000" w:themeColor="text1"/>
        </w:rPr>
        <w:t xml:space="preserve"> именуем</w:t>
      </w:r>
      <w:r w:rsidR="00A236B9" w:rsidRPr="000F0CB3">
        <w:rPr>
          <w:color w:val="000000" w:themeColor="text1"/>
        </w:rPr>
        <w:t>__</w:t>
      </w:r>
      <w:r w:rsidRPr="000F0CB3">
        <w:rPr>
          <w:color w:val="000000" w:themeColor="text1"/>
        </w:rPr>
        <w:t xml:space="preserve"> в дальнейшем </w:t>
      </w:r>
      <w:r w:rsidRPr="000F0CB3">
        <w:rPr>
          <w:bCs/>
          <w:color w:val="000000" w:themeColor="text1"/>
        </w:rPr>
        <w:t>«Исполнитель»</w:t>
      </w:r>
      <w:r w:rsidRPr="000F0CB3">
        <w:rPr>
          <w:color w:val="000000" w:themeColor="text1"/>
        </w:rPr>
        <w:t xml:space="preserve">, в лице </w:t>
      </w:r>
      <w:r w:rsidR="00A236B9" w:rsidRPr="000F0CB3">
        <w:rPr>
          <w:noProof/>
          <w:color w:val="000000" w:themeColor="text1"/>
        </w:rPr>
        <w:t>________________________________________________________________</w:t>
      </w:r>
      <w:r w:rsidRPr="000F0CB3">
        <w:rPr>
          <w:noProof/>
          <w:color w:val="000000" w:themeColor="text1"/>
        </w:rPr>
        <w:t>, действующ</w:t>
      </w:r>
      <w:r w:rsidR="00A236B9" w:rsidRPr="000F0CB3">
        <w:rPr>
          <w:noProof/>
          <w:color w:val="000000" w:themeColor="text1"/>
        </w:rPr>
        <w:t>___</w:t>
      </w:r>
      <w:r w:rsidRPr="000F0CB3">
        <w:rPr>
          <w:noProof/>
          <w:color w:val="000000" w:themeColor="text1"/>
        </w:rPr>
        <w:t xml:space="preserve"> на основании </w:t>
      </w:r>
      <w:r w:rsidR="00A236B9" w:rsidRPr="000F0CB3">
        <w:rPr>
          <w:noProof/>
          <w:color w:val="000000" w:themeColor="text1"/>
        </w:rPr>
        <w:t>____________________________________________</w:t>
      </w:r>
      <w:r w:rsidR="000E39D5" w:rsidRPr="000F0CB3">
        <w:rPr>
          <w:noProof/>
          <w:color w:val="000000" w:themeColor="text1"/>
        </w:rPr>
        <w:t>_____</w:t>
      </w:r>
      <w:r w:rsidRPr="000F0CB3">
        <w:rPr>
          <w:noProof/>
          <w:color w:val="000000" w:themeColor="text1"/>
        </w:rPr>
        <w:t xml:space="preserve">, </w:t>
      </w:r>
      <w:r w:rsidRPr="000F0CB3">
        <w:rPr>
          <w:color w:val="000000" w:themeColor="text1"/>
        </w:rPr>
        <w:t>с другой стороны, вместе именуемые «Стороны» на основании пункта 4 части 1 статьи 93 Федерального закона 05.04.2013 № 44</w:t>
      </w:r>
      <w:r w:rsidR="001E31A6" w:rsidRPr="000F0CB3">
        <w:rPr>
          <w:color w:val="000000" w:themeColor="text1"/>
        </w:rPr>
        <w:t>–</w:t>
      </w:r>
      <w:r w:rsidRPr="000F0CB3">
        <w:rPr>
          <w:color w:val="000000" w:themeColor="text1"/>
        </w:rPr>
        <w:t>ФЗ «О контрактной системе в сфере закупок товаров, работ, услуг для</w:t>
      </w:r>
      <w:r w:rsidR="000E39D5" w:rsidRPr="000F0CB3">
        <w:rPr>
          <w:color w:val="000000" w:themeColor="text1"/>
        </w:rPr>
        <w:t> </w:t>
      </w:r>
      <w:r w:rsidRPr="000F0CB3">
        <w:rPr>
          <w:color w:val="000000" w:themeColor="text1"/>
        </w:rPr>
        <w:t>обеспечения государственных и муниципальных нужд» (далее – Федеральный закон №</w:t>
      </w:r>
      <w:r w:rsidR="000E39D5" w:rsidRPr="000F0CB3">
        <w:rPr>
          <w:color w:val="000000" w:themeColor="text1"/>
        </w:rPr>
        <w:t> </w:t>
      </w:r>
      <w:r w:rsidRPr="000F0CB3">
        <w:rPr>
          <w:color w:val="000000" w:themeColor="text1"/>
        </w:rPr>
        <w:t>44–ФЗ), заключили настоящий договор (далее – Договор) о нижеследующем:</w:t>
      </w:r>
    </w:p>
    <w:p w:rsidR="00D747F3" w:rsidRPr="000F0CB3" w:rsidRDefault="00D747F3" w:rsidP="0037284B">
      <w:pPr>
        <w:widowControl w:val="0"/>
        <w:autoSpaceDE w:val="0"/>
        <w:autoSpaceDN w:val="0"/>
        <w:adjustRightInd w:val="0"/>
        <w:ind w:firstLine="709"/>
        <w:jc w:val="both"/>
        <w:rPr>
          <w:color w:val="000000" w:themeColor="text1"/>
        </w:rPr>
      </w:pPr>
    </w:p>
    <w:p w:rsidR="00D747F3" w:rsidRPr="000F0CB3" w:rsidRDefault="00D747F3" w:rsidP="0037284B">
      <w:pPr>
        <w:widowControl w:val="0"/>
        <w:autoSpaceDE w:val="0"/>
        <w:autoSpaceDN w:val="0"/>
        <w:adjustRightInd w:val="0"/>
        <w:jc w:val="center"/>
        <w:rPr>
          <w:b/>
          <w:bCs/>
          <w:color w:val="000000" w:themeColor="text1"/>
        </w:rPr>
      </w:pPr>
      <w:r w:rsidRPr="000F0CB3">
        <w:rPr>
          <w:b/>
          <w:bCs/>
          <w:color w:val="000000" w:themeColor="text1"/>
        </w:rPr>
        <w:t>Термины и определения в соответствии со значениями,</w:t>
      </w:r>
      <w:r w:rsidR="004E2354" w:rsidRPr="000F0CB3">
        <w:rPr>
          <w:b/>
          <w:bCs/>
          <w:color w:val="000000" w:themeColor="text1"/>
        </w:rPr>
        <w:t xml:space="preserve"> </w:t>
      </w:r>
      <w:r w:rsidRPr="000F0CB3">
        <w:rPr>
          <w:b/>
          <w:bCs/>
          <w:color w:val="000000" w:themeColor="text1"/>
        </w:rPr>
        <w:t>применяемые в</w:t>
      </w:r>
      <w:r w:rsidR="004468EE" w:rsidRPr="000F0CB3">
        <w:rPr>
          <w:b/>
          <w:bCs/>
          <w:color w:val="000000" w:themeColor="text1"/>
        </w:rPr>
        <w:t> </w:t>
      </w:r>
      <w:r w:rsidRPr="000F0CB3">
        <w:rPr>
          <w:b/>
          <w:bCs/>
          <w:color w:val="000000" w:themeColor="text1"/>
        </w:rPr>
        <w:t>Договоре:</w:t>
      </w:r>
    </w:p>
    <w:p w:rsidR="00D747F3" w:rsidRPr="000F0CB3" w:rsidRDefault="00D747F3" w:rsidP="0037284B">
      <w:pPr>
        <w:widowControl w:val="0"/>
        <w:autoSpaceDE w:val="0"/>
        <w:autoSpaceDN w:val="0"/>
        <w:adjustRightInd w:val="0"/>
        <w:ind w:firstLine="709"/>
        <w:jc w:val="both"/>
        <w:rPr>
          <w:color w:val="000000" w:themeColor="text1"/>
        </w:rPr>
      </w:pPr>
      <w:r w:rsidRPr="000F0CB3">
        <w:rPr>
          <w:b/>
          <w:bCs/>
          <w:i/>
          <w:color w:val="000000" w:themeColor="text1"/>
        </w:rPr>
        <w:t xml:space="preserve">Неисключительное право использования программного обеспечения </w:t>
      </w:r>
      <w:r w:rsidRPr="000F0CB3">
        <w:rPr>
          <w:color w:val="000000" w:themeColor="text1"/>
        </w:rPr>
        <w:t xml:space="preserve">– право использования результатов интеллектуальной деятельности – программного обеспечения (далее – </w:t>
      </w:r>
      <w:r w:rsidR="00E92E35">
        <w:rPr>
          <w:color w:val="000000" w:themeColor="text1"/>
        </w:rPr>
        <w:t>неисключительные права (лицензии</w:t>
      </w:r>
      <w:r w:rsidRPr="000F0CB3">
        <w:rPr>
          <w:color w:val="000000" w:themeColor="text1"/>
        </w:rPr>
        <w:t>), программное обеспечение, программа для ЭВМ</w:t>
      </w:r>
      <w:r w:rsidR="00825F06" w:rsidRPr="000F0CB3">
        <w:rPr>
          <w:color w:val="000000" w:themeColor="text1"/>
        </w:rPr>
        <w:t>, ПО</w:t>
      </w:r>
      <w:r w:rsidRPr="000F0CB3">
        <w:rPr>
          <w:color w:val="000000" w:themeColor="text1"/>
        </w:rPr>
        <w:t>), способом воспроизведения, ограниченного инсталляцией, запуском и копированием программного обеспечения на условиях простой (неисключительной) лицензии, предоставляемой Заказчику.</w:t>
      </w:r>
    </w:p>
    <w:p w:rsidR="004E2C48" w:rsidRPr="000F0CB3" w:rsidRDefault="00D747F3" w:rsidP="000D110E">
      <w:pPr>
        <w:widowControl w:val="0"/>
        <w:autoSpaceDE w:val="0"/>
        <w:autoSpaceDN w:val="0"/>
        <w:adjustRightInd w:val="0"/>
        <w:ind w:firstLine="709"/>
        <w:jc w:val="both"/>
        <w:rPr>
          <w:color w:val="000000" w:themeColor="text1"/>
        </w:rPr>
      </w:pPr>
      <w:r w:rsidRPr="000F0CB3">
        <w:rPr>
          <w:b/>
          <w:bCs/>
          <w:i/>
          <w:color w:val="000000" w:themeColor="text1"/>
        </w:rPr>
        <w:t xml:space="preserve">Передача неисключительного права на использование </w:t>
      </w:r>
      <w:r w:rsidR="0034408C" w:rsidRPr="000F0CB3">
        <w:rPr>
          <w:b/>
          <w:bCs/>
          <w:i/>
          <w:color w:val="000000" w:themeColor="text1"/>
        </w:rPr>
        <w:t>программного обеспечения</w:t>
      </w:r>
      <w:r w:rsidRPr="000F0CB3">
        <w:rPr>
          <w:color w:val="000000" w:themeColor="text1"/>
        </w:rPr>
        <w:t xml:space="preserve"> – фактическая передача прав использования результатов интеллектуальной деятельности – ПО, в соответствии с Техническим заданием (Приложение №</w:t>
      </w:r>
      <w:r w:rsidR="0034408C" w:rsidRPr="000F0CB3">
        <w:rPr>
          <w:color w:val="000000" w:themeColor="text1"/>
        </w:rPr>
        <w:t> </w:t>
      </w:r>
      <w:r w:rsidR="001E4F6C" w:rsidRPr="000F0CB3">
        <w:rPr>
          <w:color w:val="000000" w:themeColor="text1"/>
        </w:rPr>
        <w:t>2</w:t>
      </w:r>
      <w:r w:rsidRPr="000F0CB3">
        <w:rPr>
          <w:color w:val="000000" w:themeColor="text1"/>
        </w:rPr>
        <w:t xml:space="preserve"> к</w:t>
      </w:r>
      <w:r w:rsidR="0034408C" w:rsidRPr="000F0CB3">
        <w:rPr>
          <w:color w:val="000000" w:themeColor="text1"/>
        </w:rPr>
        <w:t> </w:t>
      </w:r>
      <w:r w:rsidRPr="000F0CB3">
        <w:rPr>
          <w:color w:val="000000" w:themeColor="text1"/>
        </w:rPr>
        <w:t xml:space="preserve">Договору, далее – Техническое задание) и </w:t>
      </w:r>
      <w:r w:rsidR="004E2C48" w:rsidRPr="000F0CB3">
        <w:rPr>
          <w:color w:val="000000" w:themeColor="text1"/>
        </w:rPr>
        <w:t>Лицензионным (Сублицензионным) соглашением, заключаемым Сторонами Договора (Приложение №</w:t>
      </w:r>
      <w:r w:rsidR="0034408C" w:rsidRPr="000F0CB3">
        <w:rPr>
          <w:color w:val="000000" w:themeColor="text1"/>
        </w:rPr>
        <w:t> </w:t>
      </w:r>
      <w:r w:rsidR="004E2C48" w:rsidRPr="000F0CB3">
        <w:rPr>
          <w:color w:val="000000" w:themeColor="text1"/>
        </w:rPr>
        <w:t>4 к Договору, далее – Соглашение).</w:t>
      </w:r>
      <w:r w:rsidRPr="000F0CB3">
        <w:rPr>
          <w:color w:val="000000" w:themeColor="text1"/>
        </w:rPr>
        <w:t xml:space="preserve"> </w:t>
      </w:r>
      <w:r w:rsidR="004E2C48" w:rsidRPr="000F0CB3">
        <w:rPr>
          <w:color w:val="000000" w:themeColor="text1"/>
        </w:rPr>
        <w:t>П</w:t>
      </w:r>
      <w:r w:rsidRPr="000F0CB3">
        <w:rPr>
          <w:color w:val="000000" w:themeColor="text1"/>
        </w:rPr>
        <w:t xml:space="preserve">ередача </w:t>
      </w:r>
      <w:r w:rsidR="000B4180" w:rsidRPr="000F0CB3">
        <w:rPr>
          <w:color w:val="000000" w:themeColor="text1"/>
        </w:rPr>
        <w:t xml:space="preserve">неисключительного </w:t>
      </w:r>
      <w:r w:rsidRPr="000F0CB3">
        <w:rPr>
          <w:color w:val="000000" w:themeColor="text1"/>
        </w:rPr>
        <w:t xml:space="preserve">права </w:t>
      </w:r>
      <w:r w:rsidR="000B4180" w:rsidRPr="000F0CB3">
        <w:rPr>
          <w:color w:val="000000" w:themeColor="text1"/>
        </w:rPr>
        <w:t>на использ</w:t>
      </w:r>
      <w:r w:rsidRPr="000F0CB3">
        <w:rPr>
          <w:color w:val="000000" w:themeColor="text1"/>
        </w:rPr>
        <w:t>о</w:t>
      </w:r>
      <w:r w:rsidR="000B4180" w:rsidRPr="000F0CB3">
        <w:rPr>
          <w:color w:val="000000" w:themeColor="text1"/>
        </w:rPr>
        <w:t xml:space="preserve">вание </w:t>
      </w:r>
      <w:r w:rsidR="0034408C" w:rsidRPr="000F0CB3">
        <w:rPr>
          <w:color w:val="000000" w:themeColor="text1"/>
        </w:rPr>
        <w:t>программного обеспечения</w:t>
      </w:r>
      <w:r w:rsidR="000B4180" w:rsidRPr="000F0CB3">
        <w:rPr>
          <w:color w:val="000000" w:themeColor="text1"/>
        </w:rPr>
        <w:t xml:space="preserve"> о</w:t>
      </w:r>
      <w:r w:rsidRPr="000F0CB3">
        <w:rPr>
          <w:color w:val="000000" w:themeColor="text1"/>
        </w:rPr>
        <w:t>формляется Актом приема</w:t>
      </w:r>
      <w:r w:rsidR="001E31A6" w:rsidRPr="000F0CB3">
        <w:rPr>
          <w:color w:val="000000" w:themeColor="text1"/>
        </w:rPr>
        <w:t>–</w:t>
      </w:r>
      <w:r w:rsidRPr="000F0CB3">
        <w:rPr>
          <w:color w:val="000000" w:themeColor="text1"/>
        </w:rPr>
        <w:t xml:space="preserve">передачи неисключительных прав (лицензии) (Приложение № </w:t>
      </w:r>
      <w:r w:rsidR="007626C8" w:rsidRPr="000F0CB3">
        <w:rPr>
          <w:color w:val="000000" w:themeColor="text1"/>
        </w:rPr>
        <w:t>3</w:t>
      </w:r>
      <w:r w:rsidR="004E2C48" w:rsidRPr="000F0CB3">
        <w:rPr>
          <w:color w:val="000000" w:themeColor="text1"/>
        </w:rPr>
        <w:t xml:space="preserve"> к Договору, далее – Акт)</w:t>
      </w:r>
      <w:r w:rsidR="000D110E">
        <w:rPr>
          <w:color w:val="000000" w:themeColor="text1"/>
        </w:rPr>
        <w:t>.</w:t>
      </w:r>
    </w:p>
    <w:p w:rsidR="00D747F3" w:rsidRPr="000F0CB3" w:rsidRDefault="00D747F3" w:rsidP="000D110E">
      <w:pPr>
        <w:numPr>
          <w:ilvl w:val="0"/>
          <w:numId w:val="7"/>
        </w:numPr>
        <w:spacing w:before="120" w:after="120"/>
        <w:ind w:left="0" w:firstLine="709"/>
        <w:jc w:val="center"/>
        <w:rPr>
          <w:b/>
          <w:bCs/>
          <w:color w:val="000000" w:themeColor="text1"/>
        </w:rPr>
      </w:pPr>
      <w:r w:rsidRPr="000F0CB3">
        <w:rPr>
          <w:b/>
          <w:bCs/>
          <w:color w:val="000000" w:themeColor="text1"/>
        </w:rPr>
        <w:t>Предмет Договора</w:t>
      </w:r>
    </w:p>
    <w:p w:rsidR="00D8383F" w:rsidRPr="000F0CB3" w:rsidRDefault="00D747F3" w:rsidP="00FC07F6">
      <w:pPr>
        <w:numPr>
          <w:ilvl w:val="1"/>
          <w:numId w:val="7"/>
        </w:numPr>
        <w:ind w:left="0" w:firstLine="709"/>
        <w:jc w:val="both"/>
        <w:rPr>
          <w:color w:val="000000" w:themeColor="text1"/>
        </w:rPr>
      </w:pPr>
      <w:r w:rsidRPr="000F0CB3">
        <w:rPr>
          <w:color w:val="000000" w:themeColor="text1"/>
        </w:rPr>
        <w:t xml:space="preserve">Исполнитель </w:t>
      </w:r>
      <w:r w:rsidR="00D8383F" w:rsidRPr="000F0CB3">
        <w:rPr>
          <w:color w:val="000000" w:themeColor="text1"/>
        </w:rPr>
        <w:t>обязуется в соответствии с требованиями и в объеме, установленными в Техническом задании и Спецификации (Приложение № 1 к Договору, далее – Спецификация) предоставить неисключительные права (лицензию</w:t>
      </w:r>
      <w:r w:rsidR="00184E0B" w:rsidRPr="000F0CB3">
        <w:rPr>
          <w:color w:val="000000" w:themeColor="text1"/>
        </w:rPr>
        <w:t>)</w:t>
      </w:r>
      <w:r w:rsidR="00D8383F" w:rsidRPr="000F0CB3">
        <w:rPr>
          <w:color w:val="000000" w:themeColor="text1"/>
        </w:rPr>
        <w:t xml:space="preserve"> на использование программного обеспечения «Учет и администрирование поступлений в бюджетную систему» (далее –лицензия), а Заказчик обязуется принять и оплатить предоставленн</w:t>
      </w:r>
      <w:r w:rsidR="000F0CB3">
        <w:rPr>
          <w:color w:val="000000" w:themeColor="text1"/>
        </w:rPr>
        <w:t>ые</w:t>
      </w:r>
      <w:r w:rsidR="00D8383F" w:rsidRPr="000F0CB3">
        <w:rPr>
          <w:color w:val="000000" w:themeColor="text1"/>
        </w:rPr>
        <w:t xml:space="preserve"> </w:t>
      </w:r>
      <w:r w:rsidR="000F0CB3" w:rsidRPr="000F0CB3">
        <w:rPr>
          <w:color w:val="000000" w:themeColor="text1"/>
        </w:rPr>
        <w:t>неисключительны</w:t>
      </w:r>
      <w:r w:rsidR="000F0CB3">
        <w:rPr>
          <w:color w:val="000000" w:themeColor="text1"/>
        </w:rPr>
        <w:t>е</w:t>
      </w:r>
      <w:r w:rsidR="000F0CB3" w:rsidRPr="000F0CB3">
        <w:rPr>
          <w:color w:val="000000" w:themeColor="text1"/>
        </w:rPr>
        <w:t xml:space="preserve"> прав</w:t>
      </w:r>
      <w:r w:rsidR="000F0CB3">
        <w:rPr>
          <w:color w:val="000000" w:themeColor="text1"/>
        </w:rPr>
        <w:t>а</w:t>
      </w:r>
      <w:r w:rsidR="000F0CB3" w:rsidRPr="000F0CB3">
        <w:rPr>
          <w:color w:val="000000" w:themeColor="text1"/>
        </w:rPr>
        <w:t xml:space="preserve"> (лицензи</w:t>
      </w:r>
      <w:r w:rsidR="000F0CB3">
        <w:rPr>
          <w:color w:val="000000" w:themeColor="text1"/>
        </w:rPr>
        <w:t xml:space="preserve">ю) </w:t>
      </w:r>
      <w:r w:rsidR="00D8383F" w:rsidRPr="000F0CB3">
        <w:rPr>
          <w:color w:val="000000" w:themeColor="text1"/>
        </w:rPr>
        <w:t>в порядке и на условиях, предусмотренных Договором и Техническим заданием.</w:t>
      </w:r>
    </w:p>
    <w:p w:rsidR="009720D0" w:rsidRPr="000F0CB3" w:rsidRDefault="009720D0" w:rsidP="0037284B">
      <w:pPr>
        <w:numPr>
          <w:ilvl w:val="1"/>
          <w:numId w:val="7"/>
        </w:numPr>
        <w:ind w:left="0" w:firstLine="709"/>
        <w:jc w:val="both"/>
        <w:rPr>
          <w:color w:val="000000" w:themeColor="text1"/>
        </w:rPr>
      </w:pPr>
      <w:r w:rsidRPr="000F0CB3">
        <w:rPr>
          <w:color w:val="000000" w:themeColor="text1"/>
        </w:rPr>
        <w:t xml:space="preserve">Срок </w:t>
      </w:r>
      <w:r w:rsidR="00F27DE1" w:rsidRPr="000F0CB3">
        <w:rPr>
          <w:color w:val="000000" w:themeColor="text1"/>
        </w:rPr>
        <w:t>предоставления</w:t>
      </w:r>
      <w:r w:rsidRPr="000F0CB3">
        <w:rPr>
          <w:color w:val="000000" w:themeColor="text1"/>
        </w:rPr>
        <w:t xml:space="preserve"> </w:t>
      </w:r>
      <w:r w:rsidR="0034408C" w:rsidRPr="000F0CB3">
        <w:rPr>
          <w:color w:val="000000" w:themeColor="text1"/>
        </w:rPr>
        <w:t xml:space="preserve">Исполнителем </w:t>
      </w:r>
      <w:r w:rsidRPr="000F0CB3">
        <w:rPr>
          <w:color w:val="000000" w:themeColor="text1"/>
        </w:rPr>
        <w:t>Заказчику неисключительных прав (</w:t>
      </w:r>
      <w:r w:rsidR="00662923" w:rsidRPr="000F0CB3">
        <w:rPr>
          <w:color w:val="000000" w:themeColor="text1"/>
        </w:rPr>
        <w:t>лицензии</w:t>
      </w:r>
      <w:r w:rsidRPr="000F0CB3">
        <w:rPr>
          <w:color w:val="000000" w:themeColor="text1"/>
        </w:rPr>
        <w:t>):</w:t>
      </w:r>
      <w:r w:rsidR="0081557D">
        <w:rPr>
          <w:color w:val="000000" w:themeColor="text1"/>
        </w:rPr>
        <w:t xml:space="preserve"> с даты заключения Договора</w:t>
      </w:r>
      <w:r w:rsidRPr="000F0CB3">
        <w:rPr>
          <w:color w:val="000000" w:themeColor="text1"/>
        </w:rPr>
        <w:t xml:space="preserve"> </w:t>
      </w:r>
      <w:r w:rsidR="0081557D">
        <w:rPr>
          <w:color w:val="000000" w:themeColor="text1"/>
        </w:rPr>
        <w:t>по</w:t>
      </w:r>
      <w:r w:rsidR="00312792">
        <w:rPr>
          <w:color w:val="000000" w:themeColor="text1"/>
        </w:rPr>
        <w:t xml:space="preserve"> 0</w:t>
      </w:r>
      <w:r w:rsidR="0081557D">
        <w:rPr>
          <w:color w:val="000000" w:themeColor="text1"/>
        </w:rPr>
        <w:t>4</w:t>
      </w:r>
      <w:r w:rsidRPr="000F0CB3">
        <w:rPr>
          <w:color w:val="000000" w:themeColor="text1"/>
        </w:rPr>
        <w:t>.12.202</w:t>
      </w:r>
      <w:r w:rsidR="00722ADD">
        <w:rPr>
          <w:color w:val="000000" w:themeColor="text1"/>
        </w:rPr>
        <w:t>6</w:t>
      </w:r>
      <w:r w:rsidRPr="000F0CB3">
        <w:rPr>
          <w:color w:val="000000" w:themeColor="text1"/>
        </w:rPr>
        <w:t xml:space="preserve"> (включительно).</w:t>
      </w:r>
    </w:p>
    <w:p w:rsidR="00D747F3" w:rsidRPr="000F0CB3" w:rsidRDefault="009720D0" w:rsidP="0037284B">
      <w:pPr>
        <w:numPr>
          <w:ilvl w:val="1"/>
          <w:numId w:val="7"/>
        </w:numPr>
        <w:ind w:left="0" w:firstLine="709"/>
        <w:jc w:val="both"/>
        <w:rPr>
          <w:color w:val="000000" w:themeColor="text1"/>
        </w:rPr>
      </w:pPr>
      <w:r w:rsidRPr="000F0CB3">
        <w:rPr>
          <w:color w:val="000000" w:themeColor="text1"/>
        </w:rPr>
        <w:t xml:space="preserve">Срок действия </w:t>
      </w:r>
      <w:r w:rsidR="0034408C" w:rsidRPr="000F0CB3">
        <w:rPr>
          <w:color w:val="000000" w:themeColor="text1"/>
        </w:rPr>
        <w:t xml:space="preserve">предоставленных </w:t>
      </w:r>
      <w:r w:rsidRPr="000F0CB3">
        <w:rPr>
          <w:color w:val="000000" w:themeColor="text1"/>
        </w:rPr>
        <w:t>неисключительных прав (</w:t>
      </w:r>
      <w:r w:rsidR="00662923" w:rsidRPr="000F0CB3">
        <w:rPr>
          <w:color w:val="000000" w:themeColor="text1"/>
        </w:rPr>
        <w:t>лицензии</w:t>
      </w:r>
      <w:r w:rsidRPr="000F0CB3">
        <w:rPr>
          <w:color w:val="000000" w:themeColor="text1"/>
        </w:rPr>
        <w:t>) на</w:t>
      </w:r>
      <w:r w:rsidR="0034408C" w:rsidRPr="000F0CB3">
        <w:rPr>
          <w:color w:val="000000" w:themeColor="text1"/>
        </w:rPr>
        <w:t> </w:t>
      </w:r>
      <w:r w:rsidRPr="000F0CB3">
        <w:rPr>
          <w:color w:val="000000" w:themeColor="text1"/>
        </w:rPr>
        <w:t xml:space="preserve">использование программного обеспечения: </w:t>
      </w:r>
      <w:r w:rsidR="00D747F3" w:rsidRPr="000F0CB3">
        <w:rPr>
          <w:color w:val="000000" w:themeColor="text1"/>
        </w:rPr>
        <w:t>с 25.12.202</w:t>
      </w:r>
      <w:r w:rsidR="00722ADD">
        <w:rPr>
          <w:color w:val="000000" w:themeColor="text1"/>
        </w:rPr>
        <w:t>6</w:t>
      </w:r>
      <w:r w:rsidR="00D747F3" w:rsidRPr="000F0CB3">
        <w:rPr>
          <w:color w:val="000000" w:themeColor="text1"/>
        </w:rPr>
        <w:t xml:space="preserve"> по 24.12.202</w:t>
      </w:r>
      <w:r w:rsidR="00722ADD">
        <w:rPr>
          <w:color w:val="000000" w:themeColor="text1"/>
        </w:rPr>
        <w:t>7</w:t>
      </w:r>
      <w:r w:rsidRPr="000F0CB3">
        <w:rPr>
          <w:color w:val="000000" w:themeColor="text1"/>
        </w:rPr>
        <w:t xml:space="preserve"> (включительно).</w:t>
      </w:r>
    </w:p>
    <w:p w:rsidR="004E2C48" w:rsidRDefault="004E2C48" w:rsidP="00B01970">
      <w:pPr>
        <w:numPr>
          <w:ilvl w:val="1"/>
          <w:numId w:val="7"/>
        </w:numPr>
        <w:ind w:left="0" w:firstLine="709"/>
        <w:jc w:val="both"/>
        <w:rPr>
          <w:color w:val="000000" w:themeColor="text1"/>
        </w:rPr>
      </w:pPr>
      <w:r w:rsidRPr="000F0CB3">
        <w:rPr>
          <w:color w:val="000000" w:themeColor="text1"/>
        </w:rPr>
        <w:t>Право</w:t>
      </w:r>
      <w:r w:rsidR="00B01970" w:rsidRPr="00B01970">
        <w:t xml:space="preserve"> </w:t>
      </w:r>
      <w:r w:rsidR="00B01970" w:rsidRPr="00B01970">
        <w:rPr>
          <w:color w:val="000000" w:themeColor="text1"/>
        </w:rPr>
        <w:t>использования неисключительных прав (лицензии) предоставляется на срок с 25.12.202</w:t>
      </w:r>
      <w:r w:rsidR="00722ADD">
        <w:rPr>
          <w:color w:val="000000" w:themeColor="text1"/>
        </w:rPr>
        <w:t>6</w:t>
      </w:r>
      <w:r w:rsidR="00B01970" w:rsidRPr="00B01970">
        <w:rPr>
          <w:color w:val="000000" w:themeColor="text1"/>
        </w:rPr>
        <w:t xml:space="preserve"> по 24.12.202</w:t>
      </w:r>
      <w:r w:rsidR="00722ADD">
        <w:rPr>
          <w:color w:val="000000" w:themeColor="text1"/>
        </w:rPr>
        <w:t>7</w:t>
      </w:r>
      <w:r w:rsidR="00B01970" w:rsidRPr="00B01970">
        <w:rPr>
          <w:color w:val="000000" w:themeColor="text1"/>
        </w:rPr>
        <w:t xml:space="preserve"> (включительно).</w:t>
      </w:r>
    </w:p>
    <w:p w:rsidR="009C1AF8" w:rsidRPr="000F0CB3" w:rsidRDefault="009C1AF8" w:rsidP="009C1AF8">
      <w:pPr>
        <w:numPr>
          <w:ilvl w:val="1"/>
          <w:numId w:val="7"/>
        </w:numPr>
        <w:ind w:left="0" w:firstLine="709"/>
        <w:jc w:val="both"/>
        <w:rPr>
          <w:color w:val="000000" w:themeColor="text1"/>
        </w:rPr>
      </w:pPr>
      <w:r w:rsidRPr="009C1AF8">
        <w:rPr>
          <w:color w:val="000000" w:themeColor="text1"/>
        </w:rPr>
        <w:lastRenderedPageBreak/>
        <w:t>Место предоставления неисключительных прав (лицензии): г. Москва, Чистопрудный бульвар, д. 6/19, стр. 1</w:t>
      </w:r>
    </w:p>
    <w:p w:rsidR="008B0D2E" w:rsidRPr="000F0CB3" w:rsidRDefault="008B0D2E" w:rsidP="009C1AF8">
      <w:pPr>
        <w:numPr>
          <w:ilvl w:val="1"/>
          <w:numId w:val="7"/>
        </w:numPr>
        <w:ind w:left="0" w:firstLine="709"/>
        <w:jc w:val="both"/>
        <w:rPr>
          <w:color w:val="000000" w:themeColor="text1"/>
        </w:rPr>
      </w:pPr>
      <w:r w:rsidRPr="000F0CB3">
        <w:rPr>
          <w:color w:val="000000" w:themeColor="text1"/>
        </w:rPr>
        <w:t xml:space="preserve">Объем и требования к </w:t>
      </w:r>
      <w:r w:rsidR="00DF3596" w:rsidRPr="000F0CB3">
        <w:rPr>
          <w:color w:val="000000" w:themeColor="text1"/>
        </w:rPr>
        <w:t>неисключительны</w:t>
      </w:r>
      <w:r w:rsidR="00DF3596">
        <w:rPr>
          <w:color w:val="000000" w:themeColor="text1"/>
        </w:rPr>
        <w:t>м</w:t>
      </w:r>
      <w:r w:rsidR="00DF3596" w:rsidRPr="000F0CB3">
        <w:rPr>
          <w:color w:val="000000" w:themeColor="text1"/>
        </w:rPr>
        <w:t xml:space="preserve"> прав</w:t>
      </w:r>
      <w:r w:rsidR="00DF3596">
        <w:rPr>
          <w:color w:val="000000" w:themeColor="text1"/>
        </w:rPr>
        <w:t>ам</w:t>
      </w:r>
      <w:r w:rsidR="00DF3596" w:rsidRPr="000F0CB3">
        <w:rPr>
          <w:color w:val="000000" w:themeColor="text1"/>
        </w:rPr>
        <w:t xml:space="preserve"> (</w:t>
      </w:r>
      <w:r w:rsidR="00DF3596">
        <w:rPr>
          <w:color w:val="000000" w:themeColor="text1"/>
        </w:rPr>
        <w:t>лиценз</w:t>
      </w:r>
      <w:r w:rsidR="00DF3596" w:rsidRPr="000F0CB3">
        <w:rPr>
          <w:color w:val="000000" w:themeColor="text1"/>
        </w:rPr>
        <w:t>и</w:t>
      </w:r>
      <w:r w:rsidR="00DF3596">
        <w:rPr>
          <w:color w:val="000000" w:themeColor="text1"/>
        </w:rPr>
        <w:t>и</w:t>
      </w:r>
      <w:r w:rsidR="00DF3596" w:rsidRPr="000F0CB3">
        <w:rPr>
          <w:color w:val="000000" w:themeColor="text1"/>
        </w:rPr>
        <w:t>)</w:t>
      </w:r>
      <w:r w:rsidRPr="000F0CB3">
        <w:rPr>
          <w:color w:val="000000" w:themeColor="text1"/>
        </w:rPr>
        <w:t>, объем прав и обязанностей Заказчика по использованию ПО определены в Договоре, Спецификации и Техническом задании.</w:t>
      </w:r>
    </w:p>
    <w:p w:rsidR="008B0D2E" w:rsidRPr="000F0CB3" w:rsidRDefault="008B0D2E" w:rsidP="0037284B">
      <w:pPr>
        <w:numPr>
          <w:ilvl w:val="1"/>
          <w:numId w:val="7"/>
        </w:numPr>
        <w:ind w:left="0" w:firstLine="709"/>
        <w:jc w:val="both"/>
        <w:rPr>
          <w:color w:val="000000" w:themeColor="text1"/>
        </w:rPr>
      </w:pPr>
      <w:r w:rsidRPr="000F0CB3">
        <w:rPr>
          <w:color w:val="000000" w:themeColor="text1"/>
        </w:rPr>
        <w:t>Содержание, область применения, функционал и техническое назначение программного обеспечения</w:t>
      </w:r>
      <w:bookmarkStart w:id="0" w:name="_GoBack"/>
      <w:bookmarkEnd w:id="0"/>
      <w:r w:rsidRPr="000F0CB3">
        <w:rPr>
          <w:color w:val="000000" w:themeColor="text1"/>
        </w:rPr>
        <w:t xml:space="preserve"> должно соответствовать условиям и требованиям Технического задания.</w:t>
      </w:r>
    </w:p>
    <w:p w:rsidR="008B0D2E" w:rsidRPr="000F0CB3" w:rsidRDefault="00DF3596" w:rsidP="0037284B">
      <w:pPr>
        <w:numPr>
          <w:ilvl w:val="1"/>
          <w:numId w:val="7"/>
        </w:numPr>
        <w:ind w:left="0" w:firstLine="709"/>
        <w:jc w:val="both"/>
        <w:rPr>
          <w:color w:val="000000" w:themeColor="text1"/>
        </w:rPr>
      </w:pPr>
      <w:r>
        <w:rPr>
          <w:color w:val="000000" w:themeColor="text1"/>
        </w:rPr>
        <w:t>Н</w:t>
      </w:r>
      <w:r w:rsidRPr="000F0CB3">
        <w:rPr>
          <w:color w:val="000000" w:themeColor="text1"/>
        </w:rPr>
        <w:t>еисключительны</w:t>
      </w:r>
      <w:r>
        <w:rPr>
          <w:color w:val="000000" w:themeColor="text1"/>
        </w:rPr>
        <w:t>е</w:t>
      </w:r>
      <w:r w:rsidRPr="000F0CB3">
        <w:rPr>
          <w:color w:val="000000" w:themeColor="text1"/>
        </w:rPr>
        <w:t xml:space="preserve"> прав</w:t>
      </w:r>
      <w:r>
        <w:rPr>
          <w:color w:val="000000" w:themeColor="text1"/>
        </w:rPr>
        <w:t>а</w:t>
      </w:r>
      <w:r w:rsidRPr="000F0CB3">
        <w:rPr>
          <w:color w:val="000000" w:themeColor="text1"/>
        </w:rPr>
        <w:t xml:space="preserve"> (лицензи</w:t>
      </w:r>
      <w:r>
        <w:rPr>
          <w:color w:val="000000" w:themeColor="text1"/>
        </w:rPr>
        <w:t>я)</w:t>
      </w:r>
      <w:r w:rsidR="008B0D2E" w:rsidRPr="000F0CB3">
        <w:rPr>
          <w:color w:val="000000" w:themeColor="text1"/>
        </w:rPr>
        <w:t xml:space="preserve"> предоставляются на последнюю (новую) рабочую версию ПО.</w:t>
      </w:r>
    </w:p>
    <w:p w:rsidR="00D747F3" w:rsidRPr="000F0CB3" w:rsidRDefault="00D747F3" w:rsidP="0037284B">
      <w:pPr>
        <w:numPr>
          <w:ilvl w:val="1"/>
          <w:numId w:val="7"/>
        </w:numPr>
        <w:ind w:left="0" w:firstLine="709"/>
        <w:jc w:val="both"/>
        <w:rPr>
          <w:color w:val="000000" w:themeColor="text1"/>
        </w:rPr>
      </w:pPr>
      <w:r w:rsidRPr="000F0CB3">
        <w:rPr>
          <w:color w:val="000000" w:themeColor="text1"/>
        </w:rPr>
        <w:t xml:space="preserve">Отношения сторон, возникающие при исполнении Договора в части предоставления неисключительных прав (лицензии), являются отношениями между Исполнителем и Заказчиком с </w:t>
      </w:r>
      <w:r w:rsidR="0053016F" w:rsidRPr="000F0CB3">
        <w:rPr>
          <w:color w:val="000000" w:themeColor="text1"/>
        </w:rPr>
        <w:t xml:space="preserve">соблюдением </w:t>
      </w:r>
      <w:r w:rsidRPr="000F0CB3">
        <w:rPr>
          <w:color w:val="000000" w:themeColor="text1"/>
        </w:rPr>
        <w:t>положений гл</w:t>
      </w:r>
      <w:r w:rsidR="00CC61CB" w:rsidRPr="000F0CB3">
        <w:rPr>
          <w:color w:val="000000" w:themeColor="text1"/>
        </w:rPr>
        <w:t>авы</w:t>
      </w:r>
      <w:r w:rsidRPr="000F0CB3">
        <w:rPr>
          <w:color w:val="000000" w:themeColor="text1"/>
        </w:rPr>
        <w:t> 69 и</w:t>
      </w:r>
      <w:r w:rsidR="004468EE" w:rsidRPr="000F0CB3">
        <w:rPr>
          <w:color w:val="000000" w:themeColor="text1"/>
        </w:rPr>
        <w:t> </w:t>
      </w:r>
      <w:r w:rsidRPr="000F0CB3">
        <w:rPr>
          <w:color w:val="000000" w:themeColor="text1"/>
        </w:rPr>
        <w:t>гл</w:t>
      </w:r>
      <w:r w:rsidR="00CC61CB" w:rsidRPr="000F0CB3">
        <w:rPr>
          <w:color w:val="000000" w:themeColor="text1"/>
        </w:rPr>
        <w:t>авы</w:t>
      </w:r>
      <w:r w:rsidRPr="000F0CB3">
        <w:rPr>
          <w:color w:val="000000" w:themeColor="text1"/>
        </w:rPr>
        <w:t> 70</w:t>
      </w:r>
      <w:r w:rsidR="008E6C7D" w:rsidRPr="000F0CB3">
        <w:rPr>
          <w:color w:val="000000" w:themeColor="text1"/>
        </w:rPr>
        <w:t xml:space="preserve"> </w:t>
      </w:r>
      <w:r w:rsidRPr="000F0CB3">
        <w:rPr>
          <w:color w:val="000000" w:themeColor="text1"/>
        </w:rPr>
        <w:t>Гражданско</w:t>
      </w:r>
      <w:r w:rsidR="000A2C0A" w:rsidRPr="000F0CB3">
        <w:rPr>
          <w:color w:val="000000" w:themeColor="text1"/>
        </w:rPr>
        <w:t xml:space="preserve">го Кодекса </w:t>
      </w:r>
      <w:r w:rsidR="0053016F" w:rsidRPr="000F0CB3">
        <w:rPr>
          <w:color w:val="000000" w:themeColor="text1"/>
        </w:rPr>
        <w:t>Российской Федерации.</w:t>
      </w:r>
    </w:p>
    <w:p w:rsidR="000D110E" w:rsidRPr="000D110E" w:rsidRDefault="00D747F3" w:rsidP="000D110E">
      <w:pPr>
        <w:numPr>
          <w:ilvl w:val="0"/>
          <w:numId w:val="7"/>
        </w:numPr>
        <w:spacing w:before="120" w:after="120"/>
        <w:ind w:left="0" w:firstLine="709"/>
        <w:jc w:val="center"/>
        <w:rPr>
          <w:b/>
          <w:bCs/>
          <w:color w:val="000000" w:themeColor="text1"/>
        </w:rPr>
      </w:pPr>
      <w:r w:rsidRPr="000F0CB3">
        <w:rPr>
          <w:b/>
          <w:bCs/>
          <w:color w:val="000000" w:themeColor="text1"/>
        </w:rPr>
        <w:t>Права и обязанности Сторон</w:t>
      </w:r>
    </w:p>
    <w:p w:rsidR="00D747F3" w:rsidRPr="000F0CB3" w:rsidRDefault="00D747F3" w:rsidP="0037284B">
      <w:pPr>
        <w:numPr>
          <w:ilvl w:val="1"/>
          <w:numId w:val="7"/>
        </w:numPr>
        <w:ind w:left="0" w:firstLine="709"/>
        <w:jc w:val="both"/>
        <w:rPr>
          <w:b/>
          <w:bCs/>
          <w:color w:val="000000" w:themeColor="text1"/>
        </w:rPr>
      </w:pPr>
      <w:r w:rsidRPr="000F0CB3">
        <w:rPr>
          <w:b/>
          <w:bCs/>
          <w:color w:val="000000" w:themeColor="text1"/>
        </w:rPr>
        <w:t>Заказчик вправе:</w:t>
      </w:r>
    </w:p>
    <w:p w:rsidR="00D747F3" w:rsidRPr="000F0CB3" w:rsidRDefault="00D747F3" w:rsidP="0037284B">
      <w:pPr>
        <w:numPr>
          <w:ilvl w:val="2"/>
          <w:numId w:val="7"/>
        </w:numPr>
        <w:ind w:left="0" w:firstLine="709"/>
        <w:jc w:val="both"/>
        <w:rPr>
          <w:color w:val="000000" w:themeColor="text1"/>
        </w:rPr>
      </w:pPr>
      <w:r w:rsidRPr="000F0CB3">
        <w:rPr>
          <w:color w:val="000000" w:themeColor="text1"/>
        </w:rPr>
        <w:t>Требовать от Исполнителя надлежащего исполнения обязательств в соответствии с Договором, а также своевременного устранения выявленных недостатков.</w:t>
      </w:r>
    </w:p>
    <w:p w:rsidR="00D747F3" w:rsidRPr="000F0CB3" w:rsidRDefault="00D747F3" w:rsidP="0037284B">
      <w:pPr>
        <w:numPr>
          <w:ilvl w:val="2"/>
          <w:numId w:val="7"/>
        </w:numPr>
        <w:ind w:left="0" w:firstLine="709"/>
        <w:jc w:val="both"/>
        <w:rPr>
          <w:color w:val="000000" w:themeColor="text1"/>
        </w:rPr>
      </w:pPr>
      <w:r w:rsidRPr="000F0CB3">
        <w:rPr>
          <w:color w:val="000000" w:themeColor="text1"/>
        </w:rPr>
        <w:t>Требовать от Исполнителя представления надлежащим образом оформленн</w:t>
      </w:r>
      <w:r w:rsidR="004B21FB" w:rsidRPr="000F0CB3">
        <w:rPr>
          <w:color w:val="000000" w:themeColor="text1"/>
        </w:rPr>
        <w:t>ых</w:t>
      </w:r>
      <w:r w:rsidRPr="000F0CB3">
        <w:rPr>
          <w:color w:val="000000" w:themeColor="text1"/>
        </w:rPr>
        <w:t xml:space="preserve"> документ</w:t>
      </w:r>
      <w:r w:rsidR="004B21FB" w:rsidRPr="000F0CB3">
        <w:rPr>
          <w:color w:val="000000" w:themeColor="text1"/>
        </w:rPr>
        <w:t>ов</w:t>
      </w:r>
      <w:r w:rsidRPr="000F0CB3">
        <w:rPr>
          <w:color w:val="000000" w:themeColor="text1"/>
        </w:rPr>
        <w:t>.</w:t>
      </w:r>
    </w:p>
    <w:p w:rsidR="00D747F3" w:rsidRPr="000F0CB3" w:rsidRDefault="00D747F3" w:rsidP="0037284B">
      <w:pPr>
        <w:numPr>
          <w:ilvl w:val="2"/>
          <w:numId w:val="7"/>
        </w:numPr>
        <w:ind w:left="0" w:firstLine="709"/>
        <w:jc w:val="both"/>
        <w:rPr>
          <w:color w:val="000000" w:themeColor="text1"/>
        </w:rPr>
      </w:pPr>
      <w:r w:rsidRPr="000F0CB3">
        <w:rPr>
          <w:color w:val="000000" w:themeColor="text1"/>
        </w:rPr>
        <w:t>Осуществлять контроль и надзор за ходом и качеством исполнения принятых обязательств.</w:t>
      </w:r>
    </w:p>
    <w:p w:rsidR="00D747F3" w:rsidRPr="000F0CB3" w:rsidRDefault="00D747F3" w:rsidP="0037284B">
      <w:pPr>
        <w:numPr>
          <w:ilvl w:val="2"/>
          <w:numId w:val="7"/>
        </w:numPr>
        <w:ind w:left="0" w:firstLine="709"/>
        <w:jc w:val="both"/>
        <w:rPr>
          <w:color w:val="000000" w:themeColor="text1"/>
        </w:rPr>
      </w:pPr>
      <w:r w:rsidRPr="000F0CB3">
        <w:rPr>
          <w:color w:val="000000" w:themeColor="text1"/>
        </w:rPr>
        <w:t xml:space="preserve">Требовать от Исполнителя устранения недостатков программы для ЭВМ, в том числе в части объема и стоимости, по результатам проведенных уполномоченными контрольными органами проверок использования средств федерального бюджета. </w:t>
      </w:r>
    </w:p>
    <w:p w:rsidR="00D747F3" w:rsidRPr="000F0CB3" w:rsidRDefault="00D747F3" w:rsidP="0037284B">
      <w:pPr>
        <w:numPr>
          <w:ilvl w:val="2"/>
          <w:numId w:val="7"/>
        </w:numPr>
        <w:ind w:left="0" w:firstLine="709"/>
        <w:jc w:val="both"/>
        <w:rPr>
          <w:color w:val="000000" w:themeColor="text1"/>
        </w:rPr>
      </w:pPr>
      <w:r w:rsidRPr="000F0CB3">
        <w:rPr>
          <w:color w:val="000000" w:themeColor="text1"/>
        </w:rPr>
        <w:t xml:space="preserve">Принять решение об одностороннем отказе от исполнения Договора </w:t>
      </w:r>
      <w:r w:rsidR="005B1959" w:rsidRPr="000F0CB3">
        <w:rPr>
          <w:color w:val="000000" w:themeColor="text1"/>
        </w:rPr>
        <w:t>по основаниям, предусмотренным Гражданским кодексом Российской Федерации.</w:t>
      </w:r>
    </w:p>
    <w:p w:rsidR="00D747F3" w:rsidRPr="000F0CB3" w:rsidRDefault="00D747F3" w:rsidP="0037284B">
      <w:pPr>
        <w:numPr>
          <w:ilvl w:val="2"/>
          <w:numId w:val="7"/>
        </w:numPr>
        <w:ind w:left="0" w:firstLine="709"/>
        <w:jc w:val="both"/>
        <w:rPr>
          <w:color w:val="000000" w:themeColor="text1"/>
        </w:rPr>
      </w:pPr>
      <w:r w:rsidRPr="000F0CB3">
        <w:rPr>
          <w:color w:val="000000" w:themeColor="text1"/>
        </w:rPr>
        <w:t>Отказаться от приемки и оплаты предоставленных Лицензии в случае его</w:t>
      </w:r>
      <w:r w:rsidR="000E39D5" w:rsidRPr="000F0CB3">
        <w:rPr>
          <w:color w:val="000000" w:themeColor="text1"/>
        </w:rPr>
        <w:t xml:space="preserve"> </w:t>
      </w:r>
      <w:r w:rsidRPr="000F0CB3">
        <w:rPr>
          <w:color w:val="000000" w:themeColor="text1"/>
        </w:rPr>
        <w:t>несоответствия требованиям Договора, Технического задания, Соглашения.</w:t>
      </w:r>
    </w:p>
    <w:p w:rsidR="00AF740E" w:rsidRPr="000F0CB3" w:rsidRDefault="00AF740E" w:rsidP="00AF740E">
      <w:pPr>
        <w:jc w:val="both"/>
        <w:rPr>
          <w:color w:val="000000" w:themeColor="text1"/>
        </w:rPr>
      </w:pPr>
    </w:p>
    <w:p w:rsidR="00D747F3" w:rsidRPr="000F0CB3" w:rsidRDefault="00D747F3" w:rsidP="0037284B">
      <w:pPr>
        <w:numPr>
          <w:ilvl w:val="1"/>
          <w:numId w:val="7"/>
        </w:numPr>
        <w:ind w:left="0" w:firstLine="709"/>
        <w:jc w:val="both"/>
        <w:rPr>
          <w:b/>
          <w:bCs/>
          <w:color w:val="000000" w:themeColor="text1"/>
        </w:rPr>
      </w:pPr>
      <w:r w:rsidRPr="000F0CB3">
        <w:rPr>
          <w:b/>
          <w:bCs/>
          <w:color w:val="000000" w:themeColor="text1"/>
        </w:rPr>
        <w:t>Заказчик обязан:</w:t>
      </w:r>
    </w:p>
    <w:p w:rsidR="00D747F3" w:rsidRPr="000F0CB3" w:rsidRDefault="00D747F3" w:rsidP="0037284B">
      <w:pPr>
        <w:numPr>
          <w:ilvl w:val="2"/>
          <w:numId w:val="7"/>
        </w:numPr>
        <w:ind w:left="0" w:firstLine="709"/>
        <w:jc w:val="both"/>
        <w:rPr>
          <w:color w:val="000000" w:themeColor="text1"/>
        </w:rPr>
      </w:pPr>
      <w:r w:rsidRPr="000F0CB3">
        <w:rPr>
          <w:color w:val="000000" w:themeColor="text1"/>
        </w:rPr>
        <w:t xml:space="preserve">Своевременно принять и оплатить </w:t>
      </w:r>
      <w:r w:rsidR="00DF3596" w:rsidRPr="000F0CB3">
        <w:rPr>
          <w:color w:val="000000" w:themeColor="text1"/>
        </w:rPr>
        <w:t>неисключительны</w:t>
      </w:r>
      <w:r w:rsidR="00DF3596">
        <w:rPr>
          <w:color w:val="000000" w:themeColor="text1"/>
        </w:rPr>
        <w:t>е</w:t>
      </w:r>
      <w:r w:rsidR="00DF3596" w:rsidRPr="000F0CB3">
        <w:rPr>
          <w:color w:val="000000" w:themeColor="text1"/>
        </w:rPr>
        <w:t xml:space="preserve"> прав</w:t>
      </w:r>
      <w:r w:rsidR="00DF3596">
        <w:rPr>
          <w:color w:val="000000" w:themeColor="text1"/>
        </w:rPr>
        <w:t>а</w:t>
      </w:r>
      <w:r w:rsidR="00DF3596" w:rsidRPr="000F0CB3">
        <w:rPr>
          <w:color w:val="000000" w:themeColor="text1"/>
        </w:rPr>
        <w:t xml:space="preserve"> (лицензи</w:t>
      </w:r>
      <w:r w:rsidR="00DF3596">
        <w:rPr>
          <w:color w:val="000000" w:themeColor="text1"/>
        </w:rPr>
        <w:t>ю)</w:t>
      </w:r>
      <w:r w:rsidR="00DF3596" w:rsidRPr="000F0CB3">
        <w:rPr>
          <w:color w:val="000000" w:themeColor="text1"/>
        </w:rPr>
        <w:t xml:space="preserve"> </w:t>
      </w:r>
      <w:r w:rsidRPr="000F0CB3">
        <w:rPr>
          <w:color w:val="000000" w:themeColor="text1"/>
        </w:rPr>
        <w:t>в соответствии с</w:t>
      </w:r>
      <w:r w:rsidR="00F97460" w:rsidRPr="000F0CB3">
        <w:rPr>
          <w:color w:val="000000" w:themeColor="text1"/>
        </w:rPr>
        <w:t> </w:t>
      </w:r>
      <w:r w:rsidRPr="000F0CB3">
        <w:rPr>
          <w:color w:val="000000" w:themeColor="text1"/>
        </w:rPr>
        <w:t>условиями Договора.</w:t>
      </w:r>
    </w:p>
    <w:p w:rsidR="00D747F3" w:rsidRPr="000F0CB3" w:rsidRDefault="00D747F3" w:rsidP="0037284B">
      <w:pPr>
        <w:numPr>
          <w:ilvl w:val="2"/>
          <w:numId w:val="7"/>
        </w:numPr>
        <w:ind w:left="0" w:firstLine="709"/>
        <w:jc w:val="both"/>
        <w:rPr>
          <w:color w:val="000000" w:themeColor="text1"/>
        </w:rPr>
      </w:pPr>
      <w:r w:rsidRPr="000F0CB3">
        <w:rPr>
          <w:color w:val="000000" w:themeColor="text1"/>
        </w:rPr>
        <w:t xml:space="preserve">При получении от Исполнителя уведомления о приостановлении исполнения обязательств в случае, указанном в </w:t>
      </w:r>
      <w:r w:rsidR="004E2C9B" w:rsidRPr="000F0CB3">
        <w:rPr>
          <w:color w:val="000000" w:themeColor="text1"/>
        </w:rPr>
        <w:t>пункте </w:t>
      </w:r>
      <w:r w:rsidRPr="000F0CB3">
        <w:rPr>
          <w:color w:val="000000" w:themeColor="text1"/>
        </w:rPr>
        <w:t>2.4.5 Договора, рассмотреть вопрос о целесообразности и порядке продолжения исполнения обязательств по Договору.</w:t>
      </w:r>
    </w:p>
    <w:p w:rsidR="002B08AD" w:rsidRPr="000F0CB3" w:rsidRDefault="002B08AD" w:rsidP="0037284B">
      <w:pPr>
        <w:numPr>
          <w:ilvl w:val="2"/>
          <w:numId w:val="7"/>
        </w:numPr>
        <w:ind w:left="0" w:firstLine="709"/>
        <w:jc w:val="both"/>
        <w:rPr>
          <w:color w:val="000000" w:themeColor="text1"/>
        </w:rPr>
      </w:pPr>
      <w:r w:rsidRPr="000F0CB3">
        <w:rPr>
          <w:color w:val="000000" w:themeColor="text1"/>
        </w:rPr>
        <w:t>В случае изменения банковских или иных реквизитов Заказчика в течение 3 (трех) календарных дней письменно известить Исполнителя.</w:t>
      </w:r>
    </w:p>
    <w:p w:rsidR="002B08AD" w:rsidRPr="000F0CB3" w:rsidRDefault="002B08AD" w:rsidP="0037284B">
      <w:pPr>
        <w:numPr>
          <w:ilvl w:val="2"/>
          <w:numId w:val="7"/>
        </w:numPr>
        <w:ind w:left="0" w:firstLine="709"/>
        <w:jc w:val="both"/>
        <w:rPr>
          <w:color w:val="000000" w:themeColor="text1"/>
        </w:rPr>
      </w:pPr>
      <w:r w:rsidRPr="000F0CB3">
        <w:rPr>
          <w:color w:val="000000" w:themeColor="text1"/>
          <w:lang w:val="x-none"/>
        </w:rPr>
        <w:t xml:space="preserve">Принять решение об одностороннем отказе от исполнения </w:t>
      </w:r>
      <w:r w:rsidRPr="000F0CB3">
        <w:rPr>
          <w:color w:val="000000" w:themeColor="text1"/>
        </w:rPr>
        <w:t>Договора</w:t>
      </w:r>
      <w:r w:rsidRPr="000F0CB3">
        <w:rPr>
          <w:color w:val="000000" w:themeColor="text1"/>
          <w:lang w:val="x-none"/>
        </w:rPr>
        <w:t xml:space="preserve"> в</w:t>
      </w:r>
      <w:r w:rsidRPr="000F0CB3">
        <w:rPr>
          <w:color w:val="000000" w:themeColor="text1"/>
        </w:rPr>
        <w:t> </w:t>
      </w:r>
      <w:r w:rsidRPr="000F0CB3">
        <w:rPr>
          <w:color w:val="000000" w:themeColor="text1"/>
          <w:lang w:val="x-none"/>
        </w:rPr>
        <w:t>соответствии с ч</w:t>
      </w:r>
      <w:r w:rsidRPr="000F0CB3">
        <w:rPr>
          <w:color w:val="000000" w:themeColor="text1"/>
        </w:rPr>
        <w:t>астью </w:t>
      </w:r>
      <w:r w:rsidRPr="000F0CB3">
        <w:rPr>
          <w:color w:val="000000" w:themeColor="text1"/>
          <w:lang w:val="x-none"/>
        </w:rPr>
        <w:t>15 ст</w:t>
      </w:r>
      <w:r w:rsidRPr="000F0CB3">
        <w:rPr>
          <w:color w:val="000000" w:themeColor="text1"/>
        </w:rPr>
        <w:t>атьи </w:t>
      </w:r>
      <w:r w:rsidRPr="000F0CB3">
        <w:rPr>
          <w:color w:val="000000" w:themeColor="text1"/>
          <w:lang w:val="x-none"/>
        </w:rPr>
        <w:t>95 Федеральн</w:t>
      </w:r>
      <w:r w:rsidRPr="000F0CB3">
        <w:rPr>
          <w:color w:val="000000" w:themeColor="text1"/>
        </w:rPr>
        <w:t>ого</w:t>
      </w:r>
      <w:r w:rsidRPr="000F0CB3">
        <w:rPr>
          <w:color w:val="000000" w:themeColor="text1"/>
          <w:lang w:val="x-none"/>
        </w:rPr>
        <w:t xml:space="preserve"> закон</w:t>
      </w:r>
      <w:r w:rsidRPr="000F0CB3">
        <w:rPr>
          <w:color w:val="000000" w:themeColor="text1"/>
        </w:rPr>
        <w:t>а</w:t>
      </w:r>
      <w:r w:rsidRPr="000F0CB3">
        <w:rPr>
          <w:color w:val="000000" w:themeColor="text1"/>
          <w:lang w:val="x-none"/>
        </w:rPr>
        <w:t xml:space="preserve"> № 44–ФЗ</w:t>
      </w:r>
      <w:r w:rsidRPr="000F0CB3">
        <w:rPr>
          <w:color w:val="000000" w:themeColor="text1"/>
        </w:rPr>
        <w:t>.</w:t>
      </w:r>
    </w:p>
    <w:p w:rsidR="00AF740E" w:rsidRPr="000F0CB3" w:rsidRDefault="00AF740E" w:rsidP="00AF740E">
      <w:pPr>
        <w:jc w:val="both"/>
        <w:rPr>
          <w:color w:val="000000" w:themeColor="text1"/>
        </w:rPr>
      </w:pPr>
    </w:p>
    <w:p w:rsidR="00D747F3" w:rsidRPr="000F0CB3" w:rsidRDefault="00D747F3" w:rsidP="0037284B">
      <w:pPr>
        <w:numPr>
          <w:ilvl w:val="1"/>
          <w:numId w:val="7"/>
        </w:numPr>
        <w:ind w:left="0" w:firstLine="709"/>
        <w:jc w:val="both"/>
        <w:rPr>
          <w:color w:val="000000" w:themeColor="text1"/>
        </w:rPr>
      </w:pPr>
      <w:r w:rsidRPr="000F0CB3">
        <w:rPr>
          <w:b/>
          <w:bCs/>
          <w:color w:val="000000" w:themeColor="text1"/>
        </w:rPr>
        <w:t>Исполнитель вправе</w:t>
      </w:r>
      <w:r w:rsidRPr="000F0CB3">
        <w:rPr>
          <w:color w:val="000000" w:themeColor="text1"/>
        </w:rPr>
        <w:t>:</w:t>
      </w:r>
    </w:p>
    <w:p w:rsidR="00D747F3" w:rsidRPr="000F0CB3" w:rsidRDefault="00D747F3" w:rsidP="0037284B">
      <w:pPr>
        <w:numPr>
          <w:ilvl w:val="2"/>
          <w:numId w:val="7"/>
        </w:numPr>
        <w:ind w:left="0" w:firstLine="709"/>
        <w:jc w:val="both"/>
        <w:rPr>
          <w:color w:val="000000" w:themeColor="text1"/>
        </w:rPr>
      </w:pPr>
      <w:r w:rsidRPr="000F0CB3">
        <w:rPr>
          <w:color w:val="000000" w:themeColor="text1"/>
        </w:rPr>
        <w:t>Требовать своевременного подписания Заказчиком Акта.</w:t>
      </w:r>
    </w:p>
    <w:p w:rsidR="00D747F3" w:rsidRPr="000F0CB3" w:rsidRDefault="00D747F3" w:rsidP="0037284B">
      <w:pPr>
        <w:numPr>
          <w:ilvl w:val="2"/>
          <w:numId w:val="7"/>
        </w:numPr>
        <w:ind w:left="0" w:firstLine="709"/>
        <w:jc w:val="both"/>
        <w:rPr>
          <w:color w:val="000000" w:themeColor="text1"/>
        </w:rPr>
      </w:pPr>
      <w:r w:rsidRPr="000F0CB3">
        <w:rPr>
          <w:color w:val="000000" w:themeColor="text1"/>
        </w:rPr>
        <w:t xml:space="preserve">Требовать своевременной оплаты </w:t>
      </w:r>
      <w:r w:rsidR="00805F18" w:rsidRPr="000F0CB3">
        <w:rPr>
          <w:color w:val="000000" w:themeColor="text1"/>
        </w:rPr>
        <w:t xml:space="preserve">предоставленных Заказчику </w:t>
      </w:r>
      <w:r w:rsidRPr="000F0CB3">
        <w:rPr>
          <w:color w:val="000000" w:themeColor="text1"/>
        </w:rPr>
        <w:t>неисключительных прав (лицензии) в соответствии с условиями Договора.</w:t>
      </w:r>
    </w:p>
    <w:p w:rsidR="00D747F3" w:rsidRPr="000F0CB3" w:rsidRDefault="00D747F3" w:rsidP="0037284B">
      <w:pPr>
        <w:numPr>
          <w:ilvl w:val="2"/>
          <w:numId w:val="7"/>
        </w:numPr>
        <w:ind w:left="0" w:firstLine="709"/>
        <w:jc w:val="both"/>
        <w:rPr>
          <w:color w:val="000000" w:themeColor="text1"/>
        </w:rPr>
      </w:pPr>
      <w:r w:rsidRPr="000F0CB3">
        <w:rPr>
          <w:color w:val="000000" w:themeColor="text1"/>
        </w:rPr>
        <w:t>Давать разъяснения и уточнения Заказчику относительно неисключительных прав (лицензии) в рамках условий Договора.</w:t>
      </w:r>
    </w:p>
    <w:p w:rsidR="00AF740E" w:rsidRPr="000D110E" w:rsidRDefault="005B1959" w:rsidP="00AF740E">
      <w:pPr>
        <w:numPr>
          <w:ilvl w:val="2"/>
          <w:numId w:val="7"/>
        </w:numPr>
        <w:ind w:left="0" w:firstLine="709"/>
        <w:jc w:val="both"/>
        <w:rPr>
          <w:color w:val="000000" w:themeColor="text1"/>
        </w:rPr>
      </w:pPr>
      <w:r w:rsidRPr="000F0CB3">
        <w:rPr>
          <w:color w:val="000000" w:themeColor="text1"/>
        </w:rPr>
        <w:t>Принять решение об одностороннем отказе от исполнения Договора</w:t>
      </w:r>
      <w:r w:rsidRPr="000F0CB3">
        <w:rPr>
          <w:color w:val="000000" w:themeColor="text1"/>
        </w:rPr>
        <w:br/>
        <w:t>по основаниям, предусмотренным Гражданским кодексом Российской Федерации.</w:t>
      </w:r>
    </w:p>
    <w:p w:rsidR="00D747F3" w:rsidRPr="000F0CB3" w:rsidRDefault="00D747F3" w:rsidP="0037284B">
      <w:pPr>
        <w:numPr>
          <w:ilvl w:val="1"/>
          <w:numId w:val="7"/>
        </w:numPr>
        <w:ind w:left="0" w:firstLine="709"/>
        <w:jc w:val="both"/>
        <w:rPr>
          <w:b/>
          <w:color w:val="000000" w:themeColor="text1"/>
        </w:rPr>
      </w:pPr>
      <w:r w:rsidRPr="000F0CB3">
        <w:rPr>
          <w:b/>
          <w:bCs/>
          <w:color w:val="000000" w:themeColor="text1"/>
        </w:rPr>
        <w:t>Исполнитель обязан</w:t>
      </w:r>
      <w:r w:rsidRPr="000F0CB3">
        <w:rPr>
          <w:b/>
          <w:color w:val="000000" w:themeColor="text1"/>
        </w:rPr>
        <w:t>:</w:t>
      </w:r>
    </w:p>
    <w:p w:rsidR="00D747F3" w:rsidRPr="000F0CB3" w:rsidRDefault="00D747F3" w:rsidP="0037284B">
      <w:pPr>
        <w:numPr>
          <w:ilvl w:val="2"/>
          <w:numId w:val="7"/>
        </w:numPr>
        <w:ind w:left="0" w:firstLine="709"/>
        <w:jc w:val="both"/>
        <w:rPr>
          <w:color w:val="000000" w:themeColor="text1"/>
        </w:rPr>
      </w:pPr>
      <w:r w:rsidRPr="000F0CB3">
        <w:rPr>
          <w:color w:val="000000" w:themeColor="text1"/>
        </w:rPr>
        <w:lastRenderedPageBreak/>
        <w:t>Соответствовать единым требованиям</w:t>
      </w:r>
      <w:r w:rsidR="002119D2" w:rsidRPr="000F0CB3">
        <w:rPr>
          <w:color w:val="000000" w:themeColor="text1"/>
        </w:rPr>
        <w:t>,</w:t>
      </w:r>
      <w:r w:rsidRPr="000F0CB3">
        <w:rPr>
          <w:color w:val="000000" w:themeColor="text1"/>
        </w:rPr>
        <w:t xml:space="preserve"> в соответствии с пунктами 3</w:t>
      </w:r>
      <w:r w:rsidR="001E31A6" w:rsidRPr="000F0CB3">
        <w:rPr>
          <w:color w:val="000000" w:themeColor="text1"/>
        </w:rPr>
        <w:t>–</w:t>
      </w:r>
      <w:r w:rsidRPr="000F0CB3">
        <w:rPr>
          <w:color w:val="000000" w:themeColor="text1"/>
        </w:rPr>
        <w:t>5, 7</w:t>
      </w:r>
      <w:r w:rsidR="001E31A6" w:rsidRPr="000F0CB3">
        <w:rPr>
          <w:color w:val="000000" w:themeColor="text1"/>
        </w:rPr>
        <w:t>–</w:t>
      </w:r>
      <w:r w:rsidRPr="000F0CB3">
        <w:rPr>
          <w:color w:val="000000" w:themeColor="text1"/>
        </w:rPr>
        <w:t>11 части 1 статьи 31 Федерального закона № 44</w:t>
      </w:r>
      <w:r w:rsidR="001E31A6" w:rsidRPr="000F0CB3">
        <w:rPr>
          <w:color w:val="000000" w:themeColor="text1"/>
        </w:rPr>
        <w:t>–</w:t>
      </w:r>
      <w:r w:rsidRPr="000F0CB3">
        <w:rPr>
          <w:color w:val="000000" w:themeColor="text1"/>
        </w:rPr>
        <w:t>ФЗ.</w:t>
      </w:r>
    </w:p>
    <w:p w:rsidR="00D747F3" w:rsidRPr="000F0CB3" w:rsidRDefault="00D747F3" w:rsidP="0037284B">
      <w:pPr>
        <w:numPr>
          <w:ilvl w:val="2"/>
          <w:numId w:val="7"/>
        </w:numPr>
        <w:ind w:left="0" w:firstLine="709"/>
        <w:jc w:val="both"/>
        <w:rPr>
          <w:color w:val="000000" w:themeColor="text1"/>
        </w:rPr>
      </w:pPr>
      <w:r w:rsidRPr="000F0CB3">
        <w:rPr>
          <w:color w:val="000000" w:themeColor="text1"/>
        </w:rPr>
        <w:t>Своевременно и надлежащим образом исполнять принятые обязательства по Договору.</w:t>
      </w:r>
    </w:p>
    <w:p w:rsidR="00D747F3" w:rsidRPr="000F0CB3" w:rsidRDefault="00D747F3" w:rsidP="0037284B">
      <w:pPr>
        <w:numPr>
          <w:ilvl w:val="2"/>
          <w:numId w:val="7"/>
        </w:numPr>
        <w:ind w:left="0" w:firstLine="709"/>
        <w:jc w:val="both"/>
        <w:rPr>
          <w:color w:val="000000" w:themeColor="text1"/>
        </w:rPr>
      </w:pPr>
      <w:r w:rsidRPr="000F0CB3">
        <w:rPr>
          <w:color w:val="000000" w:themeColor="text1"/>
        </w:rPr>
        <w:t xml:space="preserve">Обеспечивать соответствие </w:t>
      </w:r>
      <w:r w:rsidR="00FB4218" w:rsidRPr="000F0CB3">
        <w:rPr>
          <w:color w:val="000000" w:themeColor="text1"/>
        </w:rPr>
        <w:t>р</w:t>
      </w:r>
      <w:r w:rsidRPr="000F0CB3">
        <w:rPr>
          <w:color w:val="000000" w:themeColor="text1"/>
        </w:rPr>
        <w:t xml:space="preserve">езультатов передачи </w:t>
      </w:r>
      <w:r w:rsidR="00DF3596" w:rsidRPr="000F0CB3">
        <w:rPr>
          <w:color w:val="000000" w:themeColor="text1"/>
        </w:rPr>
        <w:t>неисключительны</w:t>
      </w:r>
      <w:r w:rsidR="00DF3596">
        <w:rPr>
          <w:color w:val="000000" w:themeColor="text1"/>
        </w:rPr>
        <w:t>х</w:t>
      </w:r>
      <w:r w:rsidR="00DF3596" w:rsidRPr="000F0CB3">
        <w:rPr>
          <w:color w:val="000000" w:themeColor="text1"/>
        </w:rPr>
        <w:t xml:space="preserve"> прав (лицензи</w:t>
      </w:r>
      <w:r w:rsidR="00DF3596">
        <w:rPr>
          <w:color w:val="000000" w:themeColor="text1"/>
        </w:rPr>
        <w:t>и)</w:t>
      </w:r>
      <w:r w:rsidR="00DF3596" w:rsidRPr="000F0CB3">
        <w:rPr>
          <w:color w:val="000000" w:themeColor="text1"/>
        </w:rPr>
        <w:t xml:space="preserve"> </w:t>
      </w:r>
      <w:r w:rsidRPr="000F0CB3">
        <w:rPr>
          <w:color w:val="000000" w:themeColor="text1"/>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 и Договором.</w:t>
      </w:r>
    </w:p>
    <w:p w:rsidR="00D747F3" w:rsidRPr="000F0CB3" w:rsidRDefault="00D747F3" w:rsidP="0037284B">
      <w:pPr>
        <w:numPr>
          <w:ilvl w:val="2"/>
          <w:numId w:val="7"/>
        </w:numPr>
        <w:ind w:left="0" w:firstLine="709"/>
        <w:jc w:val="both"/>
        <w:rPr>
          <w:color w:val="000000" w:themeColor="text1"/>
        </w:rPr>
      </w:pPr>
      <w:r w:rsidRPr="000F0CB3">
        <w:rPr>
          <w:color w:val="000000" w:themeColor="text1"/>
        </w:rPr>
        <w:t>Приостановить исполнение Договора в случае обнаружения независящих от Исполнителя обстоятельств, которые могут оказать негативное влияние на функционирование Программы для ЭВМ или создать невозможность завершения исполнения Договора в установленный Договором срок, и сообщить об этом Заказчику в</w:t>
      </w:r>
      <w:r w:rsidR="00D77BA6" w:rsidRPr="000F0CB3">
        <w:rPr>
          <w:color w:val="000000" w:themeColor="text1"/>
        </w:rPr>
        <w:t> </w:t>
      </w:r>
      <w:r w:rsidRPr="000F0CB3">
        <w:rPr>
          <w:color w:val="000000" w:themeColor="text1"/>
        </w:rPr>
        <w:t>течение 3 (трех) дней после приостановления исполнения Договора.</w:t>
      </w:r>
    </w:p>
    <w:p w:rsidR="00D747F3" w:rsidRPr="000F0CB3" w:rsidRDefault="00D747F3" w:rsidP="0037284B">
      <w:pPr>
        <w:numPr>
          <w:ilvl w:val="2"/>
          <w:numId w:val="7"/>
        </w:numPr>
        <w:ind w:left="0" w:firstLine="709"/>
        <w:jc w:val="both"/>
        <w:rPr>
          <w:color w:val="000000" w:themeColor="text1"/>
        </w:rPr>
      </w:pPr>
      <w:r w:rsidRPr="000F0CB3">
        <w:rPr>
          <w:color w:val="000000" w:themeColor="text1"/>
        </w:rPr>
        <w:t>Незамедлительно информировать Заказчика о невозможности исполнить Договор в надлежащем объеме и с надлежащим качеством в предусмотренные Договором сроки.</w:t>
      </w:r>
    </w:p>
    <w:p w:rsidR="00D747F3" w:rsidRPr="000F0CB3" w:rsidRDefault="00D747F3" w:rsidP="0037284B">
      <w:pPr>
        <w:numPr>
          <w:ilvl w:val="2"/>
          <w:numId w:val="7"/>
        </w:numPr>
        <w:ind w:left="0" w:firstLine="709"/>
        <w:jc w:val="both"/>
        <w:rPr>
          <w:color w:val="000000" w:themeColor="text1"/>
        </w:rPr>
      </w:pPr>
      <w:r w:rsidRPr="000F0CB3">
        <w:rPr>
          <w:color w:val="000000" w:themeColor="text1"/>
        </w:rPr>
        <w:t>Исполнять иные обязательства, предусмотренные действующим законодательством Российской Федерации и Договором.</w:t>
      </w:r>
    </w:p>
    <w:p w:rsidR="00D747F3" w:rsidRPr="000F0CB3" w:rsidRDefault="00D747F3" w:rsidP="0037284B">
      <w:pPr>
        <w:numPr>
          <w:ilvl w:val="2"/>
          <w:numId w:val="7"/>
        </w:numPr>
        <w:ind w:left="0" w:firstLine="709"/>
        <w:jc w:val="both"/>
        <w:rPr>
          <w:color w:val="000000" w:themeColor="text1"/>
        </w:rPr>
      </w:pPr>
      <w:r w:rsidRPr="000F0CB3">
        <w:rPr>
          <w:bCs/>
          <w:color w:val="000000" w:themeColor="text1"/>
        </w:rPr>
        <w:t>О</w:t>
      </w:r>
      <w:r w:rsidRPr="000F0CB3">
        <w:rPr>
          <w:color w:val="000000" w:themeColor="text1"/>
        </w:rPr>
        <w:t>беспечить совместимость и взаимодействие программы для ЭВМ с эксплуатируемой Заказчиком автоматизированной (информационной) системой, а также обеспечить их совместное взаимодействие, работу и функционирование.</w:t>
      </w:r>
    </w:p>
    <w:p w:rsidR="00D747F3" w:rsidRPr="000F0CB3" w:rsidRDefault="00D747F3" w:rsidP="0037284B">
      <w:pPr>
        <w:numPr>
          <w:ilvl w:val="2"/>
          <w:numId w:val="7"/>
        </w:numPr>
        <w:ind w:left="0" w:firstLine="709"/>
        <w:jc w:val="both"/>
        <w:rPr>
          <w:color w:val="000000" w:themeColor="text1"/>
        </w:rPr>
      </w:pPr>
      <w:r w:rsidRPr="000F0CB3">
        <w:rPr>
          <w:color w:val="000000" w:themeColor="text1"/>
        </w:rPr>
        <w:t>Обеспечить, а также гарантировать Заказчику, ч</w:t>
      </w:r>
      <w:r w:rsidR="004468EE" w:rsidRPr="000F0CB3">
        <w:rPr>
          <w:color w:val="000000" w:themeColor="text1"/>
        </w:rPr>
        <w:t>то предоставленные по </w:t>
      </w:r>
      <w:r w:rsidRPr="000F0CB3">
        <w:rPr>
          <w:color w:val="000000" w:themeColor="text1"/>
        </w:rPr>
        <w:t>Договору права не нарушают исключительные (авторские) права третьих лиц.</w:t>
      </w:r>
    </w:p>
    <w:p w:rsidR="00D747F3" w:rsidRPr="000F0CB3" w:rsidRDefault="00D747F3" w:rsidP="0037284B">
      <w:pPr>
        <w:numPr>
          <w:ilvl w:val="2"/>
          <w:numId w:val="7"/>
        </w:numPr>
        <w:ind w:left="0" w:firstLine="709"/>
        <w:jc w:val="both"/>
        <w:rPr>
          <w:color w:val="000000" w:themeColor="text1"/>
        </w:rPr>
      </w:pPr>
      <w:r w:rsidRPr="000F0CB3">
        <w:rPr>
          <w:color w:val="000000" w:themeColor="text1"/>
        </w:rPr>
        <w:t>В случае изменения банковских или иных реквизитов Исполнителя в течение 3 (трех) календарных дней с даты таких изменений в письменной форме сообщить Заказчику. В противном случае все риски, связанные с перечислением Заказчиком денежных средств на указанный в Договоре счет Исполнителя, несет Исполнитель.</w:t>
      </w:r>
    </w:p>
    <w:p w:rsidR="002B08AD" w:rsidRPr="000F0CB3" w:rsidRDefault="003D04C3" w:rsidP="0037284B">
      <w:pPr>
        <w:numPr>
          <w:ilvl w:val="2"/>
          <w:numId w:val="7"/>
        </w:numPr>
        <w:ind w:left="0" w:firstLine="709"/>
        <w:jc w:val="both"/>
        <w:rPr>
          <w:color w:val="000000" w:themeColor="text1"/>
        </w:rPr>
      </w:pPr>
      <w:r w:rsidRPr="000F0CB3">
        <w:rPr>
          <w:color w:val="000000" w:themeColor="text1"/>
        </w:rPr>
        <w:t>В случае принятия решения об одностороннем отказе от исполнения Договора уведомить Заказчика способом, в порядке и сроки, установленные Федеральным законом № 44–ФЗ.</w:t>
      </w:r>
    </w:p>
    <w:p w:rsidR="00EA6409" w:rsidRPr="000D110E" w:rsidRDefault="00C33C96" w:rsidP="00EA6409">
      <w:pPr>
        <w:numPr>
          <w:ilvl w:val="2"/>
          <w:numId w:val="7"/>
        </w:numPr>
        <w:ind w:left="0" w:firstLine="709"/>
        <w:jc w:val="both"/>
        <w:rPr>
          <w:color w:val="000000" w:themeColor="text1"/>
        </w:rPr>
      </w:pPr>
      <w:r w:rsidRPr="000F0CB3">
        <w:rPr>
          <w:color w:val="000000" w:themeColor="text1"/>
        </w:rPr>
        <w:t>Собственноручно подписать электронную копию Акта приемки товаров, работ, услуг (ф. 0510452), предоставленную Заказчиком в соответствии с пунктом 4.</w:t>
      </w:r>
      <w:r w:rsidR="00EA6409" w:rsidRPr="000F0CB3">
        <w:rPr>
          <w:color w:val="000000" w:themeColor="text1"/>
        </w:rPr>
        <w:t>3</w:t>
      </w:r>
      <w:r w:rsidRPr="000F0CB3">
        <w:rPr>
          <w:color w:val="000000" w:themeColor="text1"/>
        </w:rPr>
        <w:t xml:space="preserve"> Договора, и в срок не позднее 1 (одного) рабочего дня с даты ее получения направить на электронный адрес Заказчика скан–образ электронной копии собственноручно подписанного Исполнителем Акта приемки товаров, работ, услуг (ф. 0510452), и последующим предоставлением Заказчику (в течение 3 (трех) рабочих дней) собственноручно подписанн</w:t>
      </w:r>
      <w:r w:rsidR="00EA6409" w:rsidRPr="000F0CB3">
        <w:rPr>
          <w:color w:val="000000" w:themeColor="text1"/>
        </w:rPr>
        <w:t>ой</w:t>
      </w:r>
      <w:r w:rsidRPr="000F0CB3">
        <w:rPr>
          <w:color w:val="000000" w:themeColor="text1"/>
        </w:rPr>
        <w:t xml:space="preserve"> Исполнителем копи</w:t>
      </w:r>
      <w:r w:rsidR="00EA6409" w:rsidRPr="000F0CB3">
        <w:rPr>
          <w:color w:val="000000" w:themeColor="text1"/>
        </w:rPr>
        <w:t>и</w:t>
      </w:r>
      <w:r w:rsidRPr="000F0CB3">
        <w:rPr>
          <w:color w:val="000000" w:themeColor="text1"/>
        </w:rPr>
        <w:t xml:space="preserve"> Акта приемки товаров, работ, услуг (ф. 0510452), на почтовый адрес Заказчика, указанный в Договоре.</w:t>
      </w:r>
    </w:p>
    <w:p w:rsidR="00D747F3" w:rsidRPr="000F0CB3" w:rsidRDefault="00D747F3" w:rsidP="000D110E">
      <w:pPr>
        <w:numPr>
          <w:ilvl w:val="0"/>
          <w:numId w:val="7"/>
        </w:numPr>
        <w:spacing w:before="120" w:after="120"/>
        <w:ind w:left="0" w:firstLine="709"/>
        <w:jc w:val="center"/>
        <w:rPr>
          <w:b/>
          <w:bCs/>
          <w:color w:val="000000" w:themeColor="text1"/>
        </w:rPr>
      </w:pPr>
      <w:r w:rsidRPr="000F0CB3">
        <w:rPr>
          <w:b/>
          <w:bCs/>
          <w:color w:val="000000" w:themeColor="text1"/>
        </w:rPr>
        <w:t>Цена Договора и порядок расчетов</w:t>
      </w:r>
    </w:p>
    <w:p w:rsidR="00D747F3" w:rsidRPr="000F0CB3" w:rsidRDefault="00D747F3" w:rsidP="0037284B">
      <w:pPr>
        <w:numPr>
          <w:ilvl w:val="1"/>
          <w:numId w:val="7"/>
        </w:numPr>
        <w:ind w:left="0" w:firstLine="709"/>
        <w:jc w:val="both"/>
        <w:rPr>
          <w:color w:val="000000" w:themeColor="text1"/>
        </w:rPr>
      </w:pPr>
      <w:bookmarkStart w:id="1" w:name="Par32"/>
      <w:bookmarkEnd w:id="1"/>
      <w:r w:rsidRPr="000F0CB3">
        <w:rPr>
          <w:color w:val="000000" w:themeColor="text1"/>
        </w:rPr>
        <w:t xml:space="preserve">Цена Договора составляет </w:t>
      </w:r>
      <w:r w:rsidR="00CE16C1">
        <w:rPr>
          <w:noProof/>
          <w:color w:val="000000" w:themeColor="text1"/>
        </w:rPr>
        <w:t>198 200</w:t>
      </w:r>
      <w:r w:rsidRPr="000F0CB3">
        <w:rPr>
          <w:noProof/>
          <w:color w:val="000000" w:themeColor="text1"/>
        </w:rPr>
        <w:t xml:space="preserve"> (</w:t>
      </w:r>
      <w:r w:rsidR="00CE16C1">
        <w:rPr>
          <w:color w:val="000000" w:themeColor="text1"/>
        </w:rPr>
        <w:t>Сто девяносто восемь тысяч двести</w:t>
      </w:r>
      <w:r w:rsidRPr="000F0CB3">
        <w:rPr>
          <w:color w:val="000000" w:themeColor="text1"/>
        </w:rPr>
        <w:t>) рублей 00 копеек</w:t>
      </w:r>
      <w:r w:rsidR="00371EC5" w:rsidRPr="000F0CB3">
        <w:rPr>
          <w:rStyle w:val="afc"/>
          <w:color w:val="000000" w:themeColor="text1"/>
        </w:rPr>
        <w:footnoteReference w:id="1"/>
      </w:r>
      <w:r w:rsidR="0003620C">
        <w:rPr>
          <w:color w:val="000000" w:themeColor="text1"/>
          <w:vertAlign w:val="superscript"/>
        </w:rPr>
        <w:t>,</w:t>
      </w:r>
      <w:r w:rsidR="0003620C">
        <w:t xml:space="preserve">, </w:t>
      </w:r>
      <w:r w:rsidR="0003620C">
        <w:t xml:space="preserve">НДС </w:t>
      </w:r>
      <w:r w:rsidR="0003620C" w:rsidRPr="00151A26">
        <w:t>не облагается в</w:t>
      </w:r>
      <w:r w:rsidR="0003620C">
        <w:t> </w:t>
      </w:r>
      <w:r w:rsidR="0003620C" w:rsidRPr="00151A26">
        <w:t>соответствии с подпунктом 26 пункта 2 статьи 149 Налогового кодекса Российской Федерации</w:t>
      </w:r>
    </w:p>
    <w:p w:rsidR="00D747F3" w:rsidRPr="000F0CB3" w:rsidRDefault="00D747F3" w:rsidP="0037284B">
      <w:pPr>
        <w:numPr>
          <w:ilvl w:val="1"/>
          <w:numId w:val="7"/>
        </w:numPr>
        <w:ind w:left="0" w:firstLine="709"/>
        <w:jc w:val="both"/>
        <w:rPr>
          <w:rStyle w:val="FontStyle37"/>
          <w:b w:val="0"/>
          <w:color w:val="000000" w:themeColor="text1"/>
          <w:spacing w:val="0"/>
        </w:rPr>
      </w:pPr>
      <w:r w:rsidRPr="000F0CB3">
        <w:rPr>
          <w:color w:val="000000" w:themeColor="text1"/>
        </w:rPr>
        <w:t>Цена Договора является твердой и определяется на весь срок исполнения Договора</w:t>
      </w:r>
      <w:r w:rsidRPr="000F0CB3">
        <w:rPr>
          <w:rStyle w:val="FontStyle37"/>
          <w:b w:val="0"/>
          <w:color w:val="000000" w:themeColor="text1"/>
          <w:spacing w:val="0"/>
        </w:rPr>
        <w:t>, за исключением следующих случаев:</w:t>
      </w:r>
    </w:p>
    <w:p w:rsidR="00D747F3" w:rsidRPr="000F0CB3" w:rsidRDefault="00D747F3" w:rsidP="0037284B">
      <w:pPr>
        <w:shd w:val="clear" w:color="auto" w:fill="FFFFFF"/>
        <w:ind w:firstLine="709"/>
        <w:jc w:val="both"/>
        <w:rPr>
          <w:rStyle w:val="FontStyle37"/>
          <w:b w:val="0"/>
          <w:color w:val="000000" w:themeColor="text1"/>
          <w:spacing w:val="0"/>
        </w:rPr>
      </w:pPr>
      <w:r w:rsidRPr="000F0CB3">
        <w:rPr>
          <w:rStyle w:val="FontStyle37"/>
          <w:b w:val="0"/>
          <w:color w:val="000000" w:themeColor="text1"/>
          <w:spacing w:val="0"/>
        </w:rPr>
        <w:t>а)</w:t>
      </w:r>
      <w:r w:rsidR="001D78AE" w:rsidRPr="000F0CB3">
        <w:rPr>
          <w:rStyle w:val="FontStyle37"/>
          <w:b w:val="0"/>
          <w:color w:val="000000" w:themeColor="text1"/>
          <w:spacing w:val="0"/>
        </w:rPr>
        <w:t> </w:t>
      </w:r>
      <w:r w:rsidRPr="000F0CB3">
        <w:rPr>
          <w:rStyle w:val="FontStyle37"/>
          <w:b w:val="0"/>
          <w:color w:val="000000" w:themeColor="text1"/>
          <w:spacing w:val="0"/>
        </w:rPr>
        <w:t xml:space="preserve">при снижении цены Договора по соглашению Сторон без изменения количества и качества предоставляемых неисключительных прав </w:t>
      </w:r>
      <w:r w:rsidRPr="000F0CB3">
        <w:rPr>
          <w:color w:val="000000" w:themeColor="text1"/>
        </w:rPr>
        <w:t>(лицензии)</w:t>
      </w:r>
      <w:r w:rsidRPr="000F0CB3">
        <w:rPr>
          <w:rStyle w:val="FontStyle37"/>
          <w:b w:val="0"/>
          <w:color w:val="000000" w:themeColor="text1"/>
          <w:spacing w:val="0"/>
        </w:rPr>
        <w:t xml:space="preserve"> и иных условий Договора;</w:t>
      </w:r>
    </w:p>
    <w:p w:rsidR="00D747F3" w:rsidRPr="000F0CB3" w:rsidRDefault="00D747F3" w:rsidP="0037284B">
      <w:pPr>
        <w:shd w:val="clear" w:color="auto" w:fill="FFFFFF"/>
        <w:ind w:firstLine="709"/>
        <w:jc w:val="both"/>
        <w:rPr>
          <w:rStyle w:val="FontStyle37"/>
          <w:b w:val="0"/>
          <w:color w:val="000000" w:themeColor="text1"/>
          <w:spacing w:val="0"/>
        </w:rPr>
      </w:pPr>
      <w:r w:rsidRPr="000F0CB3">
        <w:rPr>
          <w:rStyle w:val="FontStyle37"/>
          <w:b w:val="0"/>
          <w:color w:val="000000" w:themeColor="text1"/>
          <w:spacing w:val="0"/>
        </w:rPr>
        <w:lastRenderedPageBreak/>
        <w:t>б)</w:t>
      </w:r>
      <w:r w:rsidR="001D78AE" w:rsidRPr="000F0CB3">
        <w:rPr>
          <w:rStyle w:val="FontStyle37"/>
          <w:b w:val="0"/>
          <w:color w:val="000000" w:themeColor="text1"/>
          <w:spacing w:val="0"/>
        </w:rPr>
        <w:t> </w:t>
      </w:r>
      <w:r w:rsidRPr="000F0CB3">
        <w:rPr>
          <w:rStyle w:val="FontStyle37"/>
          <w:b w:val="0"/>
          <w:color w:val="000000" w:themeColor="text1"/>
          <w:spacing w:val="0"/>
        </w:rPr>
        <w:t>если по предложению Заказчика увеличивается предусмотренное Договором количество предоставляемых неисключительных прав (лицензии) не более, чем</w:t>
      </w:r>
      <w:r w:rsidR="001127DB" w:rsidRPr="000F0CB3">
        <w:rPr>
          <w:rStyle w:val="FontStyle37"/>
          <w:b w:val="0"/>
          <w:color w:val="000000" w:themeColor="text1"/>
          <w:spacing w:val="0"/>
        </w:rPr>
        <w:t> </w:t>
      </w:r>
      <w:r w:rsidRPr="000F0CB3">
        <w:rPr>
          <w:rStyle w:val="FontStyle37"/>
          <w:b w:val="0"/>
          <w:color w:val="000000" w:themeColor="text1"/>
          <w:spacing w:val="0"/>
        </w:rPr>
        <w:t>на</w:t>
      </w:r>
      <w:r w:rsidR="001127DB" w:rsidRPr="000F0CB3">
        <w:rPr>
          <w:rStyle w:val="FontStyle37"/>
          <w:b w:val="0"/>
          <w:color w:val="000000" w:themeColor="text1"/>
          <w:spacing w:val="0"/>
        </w:rPr>
        <w:t> </w:t>
      </w:r>
      <w:r w:rsidRPr="000F0CB3">
        <w:rPr>
          <w:rStyle w:val="FontStyle37"/>
          <w:b w:val="0"/>
          <w:color w:val="000000" w:themeColor="text1"/>
          <w:spacing w:val="0"/>
        </w:rPr>
        <w:t>10</w:t>
      </w:r>
      <w:r w:rsidR="001127DB" w:rsidRPr="000F0CB3">
        <w:rPr>
          <w:rStyle w:val="FontStyle37"/>
          <w:b w:val="0"/>
          <w:color w:val="000000" w:themeColor="text1"/>
          <w:spacing w:val="0"/>
        </w:rPr>
        <w:t> </w:t>
      </w:r>
      <w:r w:rsidRPr="000F0CB3">
        <w:rPr>
          <w:rStyle w:val="FontStyle37"/>
          <w:b w:val="0"/>
          <w:color w:val="000000" w:themeColor="text1"/>
          <w:spacing w:val="0"/>
        </w:rPr>
        <w:t>(десять) процентов или уменьшается предусмотренн</w:t>
      </w:r>
      <w:r w:rsidR="00DF3596">
        <w:rPr>
          <w:rStyle w:val="FontStyle37"/>
          <w:b w:val="0"/>
          <w:color w:val="000000" w:themeColor="text1"/>
          <w:spacing w:val="0"/>
        </w:rPr>
        <w:t>ое</w:t>
      </w:r>
      <w:r w:rsidRPr="000F0CB3">
        <w:rPr>
          <w:rStyle w:val="FontStyle37"/>
          <w:b w:val="0"/>
          <w:color w:val="000000" w:themeColor="text1"/>
          <w:spacing w:val="0"/>
        </w:rPr>
        <w:t xml:space="preserve"> Договором количество предоставляемых неисключительных прав </w:t>
      </w:r>
      <w:r w:rsidRPr="000F0CB3">
        <w:rPr>
          <w:color w:val="000000" w:themeColor="text1"/>
        </w:rPr>
        <w:t>(лиц</w:t>
      </w:r>
      <w:r w:rsidR="00DF3596">
        <w:rPr>
          <w:color w:val="000000" w:themeColor="text1"/>
        </w:rPr>
        <w:t xml:space="preserve">ензии) </w:t>
      </w:r>
      <w:r w:rsidRPr="000F0CB3">
        <w:rPr>
          <w:rStyle w:val="FontStyle37"/>
          <w:b w:val="0"/>
          <w:color w:val="000000" w:themeColor="text1"/>
          <w:spacing w:val="0"/>
        </w:rPr>
        <w:t xml:space="preserve">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предоставляемых неисключительных прав </w:t>
      </w:r>
      <w:r w:rsidRPr="000F0CB3">
        <w:rPr>
          <w:color w:val="000000" w:themeColor="text1"/>
        </w:rPr>
        <w:t xml:space="preserve">(лицензии), </w:t>
      </w:r>
      <w:r w:rsidRPr="000F0CB3">
        <w:rPr>
          <w:rStyle w:val="FontStyle37"/>
          <w:b w:val="0"/>
          <w:color w:val="000000" w:themeColor="text1"/>
          <w:spacing w:val="0"/>
        </w:rPr>
        <w:t>исходя из установленной в Договоре цены единицы предоставляемых неисключительных прав (лицензии), но не более, чем на 10 (десять) процентов цены Договора. При</w:t>
      </w:r>
      <w:r w:rsidR="0063763B" w:rsidRPr="000F0CB3">
        <w:rPr>
          <w:rStyle w:val="FontStyle37"/>
          <w:b w:val="0"/>
          <w:color w:val="000000" w:themeColor="text1"/>
          <w:spacing w:val="0"/>
        </w:rPr>
        <w:t> </w:t>
      </w:r>
      <w:r w:rsidRPr="000F0CB3">
        <w:rPr>
          <w:rStyle w:val="FontStyle37"/>
          <w:b w:val="0"/>
          <w:color w:val="000000" w:themeColor="text1"/>
          <w:spacing w:val="0"/>
        </w:rPr>
        <w:t xml:space="preserve">уменьшении предусмотренного Договором количества предоставляемых неисключительных прав </w:t>
      </w:r>
      <w:r w:rsidRPr="000F0CB3">
        <w:rPr>
          <w:color w:val="000000" w:themeColor="text1"/>
        </w:rPr>
        <w:t>(лицензии)</w:t>
      </w:r>
      <w:r w:rsidRPr="000F0CB3">
        <w:rPr>
          <w:rStyle w:val="FontStyle37"/>
          <w:b w:val="0"/>
          <w:color w:val="000000" w:themeColor="text1"/>
          <w:spacing w:val="0"/>
        </w:rPr>
        <w:t xml:space="preserve"> Стороны обязаны уменьшить цену Договора исходя из установленной в Договоре цены единицы предоставляемых неисключительных прав</w:t>
      </w:r>
      <w:r w:rsidR="00184E0B" w:rsidRPr="000F0CB3">
        <w:rPr>
          <w:rStyle w:val="FontStyle37"/>
          <w:b w:val="0"/>
          <w:color w:val="000000" w:themeColor="text1"/>
          <w:spacing w:val="0"/>
        </w:rPr>
        <w:t xml:space="preserve"> </w:t>
      </w:r>
      <w:r w:rsidRPr="000F0CB3">
        <w:rPr>
          <w:color w:val="000000" w:themeColor="text1"/>
        </w:rPr>
        <w:t>(лицензии)</w:t>
      </w:r>
      <w:r w:rsidRPr="000F0CB3">
        <w:rPr>
          <w:rStyle w:val="FontStyle37"/>
          <w:b w:val="0"/>
          <w:color w:val="000000" w:themeColor="text1"/>
          <w:spacing w:val="0"/>
        </w:rPr>
        <w:t>;</w:t>
      </w:r>
    </w:p>
    <w:p w:rsidR="00D747F3" w:rsidRPr="000F0CB3" w:rsidRDefault="00D747F3" w:rsidP="0037284B">
      <w:pPr>
        <w:shd w:val="clear" w:color="auto" w:fill="FFFFFF"/>
        <w:ind w:firstLine="709"/>
        <w:jc w:val="both"/>
        <w:rPr>
          <w:rStyle w:val="FontStyle37"/>
          <w:b w:val="0"/>
          <w:color w:val="000000" w:themeColor="text1"/>
          <w:spacing w:val="0"/>
        </w:rPr>
      </w:pPr>
      <w:r w:rsidRPr="000F0CB3">
        <w:rPr>
          <w:rStyle w:val="FontStyle37"/>
          <w:b w:val="0"/>
          <w:color w:val="000000" w:themeColor="text1"/>
          <w:spacing w:val="0"/>
        </w:rPr>
        <w:t>в)</w:t>
      </w:r>
      <w:r w:rsidR="001D78AE" w:rsidRPr="000F0CB3">
        <w:rPr>
          <w:rStyle w:val="FontStyle37"/>
          <w:b w:val="0"/>
          <w:color w:val="000000" w:themeColor="text1"/>
          <w:spacing w:val="0"/>
        </w:rPr>
        <w:t> </w:t>
      </w:r>
      <w:r w:rsidRPr="000F0CB3">
        <w:rPr>
          <w:rStyle w:val="FontStyle37"/>
          <w:b w:val="0"/>
          <w:color w:val="000000" w:themeColor="text1"/>
          <w:spacing w:val="0"/>
        </w:rPr>
        <w:t xml:space="preserve">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Стороны в ходе исполнения Договора согласовывают новые условия Договора, в том числе цену и (или) сроки исполнения Договора и (или) объемы </w:t>
      </w:r>
      <w:r w:rsidR="00184E0B" w:rsidRPr="000F0CB3">
        <w:rPr>
          <w:rStyle w:val="FontStyle37"/>
          <w:b w:val="0"/>
          <w:color w:val="000000" w:themeColor="text1"/>
          <w:spacing w:val="0"/>
        </w:rPr>
        <w:t xml:space="preserve">неисключительных прав </w:t>
      </w:r>
      <w:r w:rsidR="00184E0B" w:rsidRPr="000F0CB3">
        <w:rPr>
          <w:color w:val="000000" w:themeColor="text1"/>
        </w:rPr>
        <w:t>(лицензии)</w:t>
      </w:r>
      <w:r w:rsidRPr="000F0CB3">
        <w:rPr>
          <w:rStyle w:val="FontStyle37"/>
          <w:b w:val="0"/>
          <w:color w:val="000000" w:themeColor="text1"/>
          <w:spacing w:val="0"/>
        </w:rPr>
        <w:t>, предусмотренные Договором.</w:t>
      </w:r>
    </w:p>
    <w:p w:rsidR="00D747F3" w:rsidRPr="000F0CB3" w:rsidRDefault="00D747F3" w:rsidP="0037284B">
      <w:pPr>
        <w:ind w:firstLine="709"/>
        <w:jc w:val="both"/>
        <w:rPr>
          <w:color w:val="000000" w:themeColor="text1"/>
        </w:rPr>
      </w:pPr>
      <w:r w:rsidRPr="000F0CB3">
        <w:rPr>
          <w:color w:val="000000" w:themeColor="text1"/>
        </w:rPr>
        <w:t>Цена Договора включает в себя все налоги, сборы и другие обязательные платежи в соответствии с законода</w:t>
      </w:r>
      <w:r w:rsidR="00547806" w:rsidRPr="000F0CB3">
        <w:rPr>
          <w:color w:val="000000" w:themeColor="text1"/>
        </w:rPr>
        <w:t>тельством Российской Федерации.</w:t>
      </w:r>
    </w:p>
    <w:p w:rsidR="00D747F3" w:rsidRPr="000F0CB3" w:rsidRDefault="00D747F3" w:rsidP="0037284B">
      <w:pPr>
        <w:numPr>
          <w:ilvl w:val="1"/>
          <w:numId w:val="7"/>
        </w:numPr>
        <w:ind w:left="0" w:firstLine="709"/>
        <w:jc w:val="both"/>
        <w:rPr>
          <w:color w:val="000000" w:themeColor="text1"/>
        </w:rPr>
      </w:pPr>
      <w:r w:rsidRPr="000F0CB3">
        <w:rPr>
          <w:color w:val="000000" w:themeColor="text1"/>
        </w:rPr>
        <w:t>Финансирование Договора осуществляется за счет средств федерального бюджета, доведенных до Заказчика в 202</w:t>
      </w:r>
      <w:r w:rsidR="00722ADD">
        <w:rPr>
          <w:color w:val="000000" w:themeColor="text1"/>
        </w:rPr>
        <w:t>6</w:t>
      </w:r>
      <w:r w:rsidRPr="000F0CB3">
        <w:rPr>
          <w:color w:val="000000" w:themeColor="text1"/>
        </w:rPr>
        <w:t xml:space="preserve"> году, по главе 321, разделу 04, подразделу 12, целевой статье расходов 54 4 01 90020, виду расходов 242.</w:t>
      </w:r>
    </w:p>
    <w:p w:rsidR="00684D52" w:rsidRPr="000F0CB3" w:rsidRDefault="00684D52" w:rsidP="0037284B">
      <w:pPr>
        <w:pStyle w:val="ae"/>
        <w:widowControl w:val="0"/>
        <w:numPr>
          <w:ilvl w:val="1"/>
          <w:numId w:val="7"/>
        </w:numPr>
        <w:ind w:left="0" w:firstLine="709"/>
        <w:jc w:val="both"/>
        <w:rPr>
          <w:color w:val="000000" w:themeColor="text1"/>
        </w:rPr>
      </w:pPr>
      <w:r w:rsidRPr="000F0CB3">
        <w:rPr>
          <w:color w:val="000000" w:themeColor="text1"/>
        </w:rPr>
        <w:t xml:space="preserve">Расчеты по Договору осуществляются между Заказчиком и Исполнителем за надлежащим образом </w:t>
      </w:r>
      <w:r w:rsidR="00184E0B" w:rsidRPr="000F0CB3">
        <w:rPr>
          <w:color w:val="000000" w:themeColor="text1"/>
        </w:rPr>
        <w:t xml:space="preserve">предоставленные </w:t>
      </w:r>
      <w:r w:rsidRPr="000F0CB3">
        <w:rPr>
          <w:color w:val="000000" w:themeColor="text1"/>
        </w:rPr>
        <w:t xml:space="preserve">и принятые Заказчиком </w:t>
      </w:r>
      <w:r w:rsidR="00184E0B" w:rsidRPr="000F0CB3">
        <w:rPr>
          <w:color w:val="000000" w:themeColor="text1"/>
        </w:rPr>
        <w:t>неисключительные права (лицензию</w:t>
      </w:r>
      <w:r w:rsidR="00DF3596">
        <w:rPr>
          <w:color w:val="000000" w:themeColor="text1"/>
        </w:rPr>
        <w:t>)</w:t>
      </w:r>
      <w:r w:rsidR="00184E0B" w:rsidRPr="000F0CB3">
        <w:rPr>
          <w:color w:val="000000" w:themeColor="text1"/>
        </w:rPr>
        <w:t xml:space="preserve"> </w:t>
      </w:r>
      <w:r w:rsidRPr="000F0CB3">
        <w:rPr>
          <w:color w:val="000000" w:themeColor="text1"/>
        </w:rPr>
        <w:t xml:space="preserve">в размере их фактической стоимости, в соответствии со Спецификацией, но не более суммы, оговоренной в пункте 4.1 </w:t>
      </w:r>
      <w:r w:rsidR="00B474C4" w:rsidRPr="000F0CB3">
        <w:rPr>
          <w:color w:val="000000" w:themeColor="text1"/>
        </w:rPr>
        <w:t>Договора</w:t>
      </w:r>
      <w:r w:rsidRPr="000F0CB3">
        <w:rPr>
          <w:color w:val="000000" w:themeColor="text1"/>
        </w:rPr>
        <w:t>.</w:t>
      </w:r>
    </w:p>
    <w:p w:rsidR="00D747F3" w:rsidRPr="000F0CB3" w:rsidRDefault="00D747F3" w:rsidP="0037284B">
      <w:pPr>
        <w:numPr>
          <w:ilvl w:val="1"/>
          <w:numId w:val="7"/>
        </w:numPr>
        <w:ind w:left="0" w:firstLine="709"/>
        <w:jc w:val="both"/>
        <w:rPr>
          <w:color w:val="000000" w:themeColor="text1"/>
        </w:rPr>
      </w:pPr>
      <w:r w:rsidRPr="000F0CB3">
        <w:rPr>
          <w:color w:val="000000" w:themeColor="text1"/>
        </w:rPr>
        <w:t>Оплата стоимости предоставле</w:t>
      </w:r>
      <w:r w:rsidR="006069C6" w:rsidRPr="000F0CB3">
        <w:rPr>
          <w:color w:val="000000" w:themeColor="text1"/>
        </w:rPr>
        <w:t>нных</w:t>
      </w:r>
      <w:r w:rsidRPr="000F0CB3">
        <w:rPr>
          <w:color w:val="000000" w:themeColor="text1"/>
        </w:rPr>
        <w:t xml:space="preserve"> неисключительных прав (лицензии) осуществляется Заказчиком единовременно без авансового платежа путем безналичного перечисления денежных средст</w:t>
      </w:r>
      <w:r w:rsidR="0059155F" w:rsidRPr="000F0CB3">
        <w:rPr>
          <w:color w:val="000000" w:themeColor="text1"/>
        </w:rPr>
        <w:t xml:space="preserve">в на расчетный счет Исполнителя, </w:t>
      </w:r>
      <w:r w:rsidRPr="000F0CB3">
        <w:rPr>
          <w:color w:val="000000" w:themeColor="text1"/>
        </w:rPr>
        <w:t xml:space="preserve">на основании </w:t>
      </w:r>
      <w:r w:rsidR="00CC61CB" w:rsidRPr="000F0CB3">
        <w:rPr>
          <w:color w:val="000000" w:themeColor="text1"/>
        </w:rPr>
        <w:t>Акта приемки товаров, работ, услуг (ф. 0510452)</w:t>
      </w:r>
      <w:r w:rsidR="006069C6" w:rsidRPr="000F0CB3">
        <w:rPr>
          <w:color w:val="000000" w:themeColor="text1"/>
        </w:rPr>
        <w:t>, при предоставлении Исполнителем</w:t>
      </w:r>
      <w:r w:rsidRPr="000F0CB3">
        <w:rPr>
          <w:color w:val="000000" w:themeColor="text1"/>
        </w:rPr>
        <w:t xml:space="preserve"> счета</w:t>
      </w:r>
      <w:r w:rsidRPr="000F0CB3" w:rsidDel="000C55FA">
        <w:rPr>
          <w:color w:val="000000" w:themeColor="text1"/>
        </w:rPr>
        <w:t xml:space="preserve"> </w:t>
      </w:r>
      <w:r w:rsidR="00CC61CB" w:rsidRPr="000F0CB3">
        <w:rPr>
          <w:color w:val="000000" w:themeColor="text1"/>
        </w:rPr>
        <w:t>на</w:t>
      </w:r>
      <w:r w:rsidR="006069C6" w:rsidRPr="000F0CB3">
        <w:rPr>
          <w:color w:val="000000" w:themeColor="text1"/>
        </w:rPr>
        <w:t> </w:t>
      </w:r>
      <w:r w:rsidR="00CC61CB" w:rsidRPr="000F0CB3">
        <w:rPr>
          <w:color w:val="000000" w:themeColor="text1"/>
        </w:rPr>
        <w:t xml:space="preserve">оплату, </w:t>
      </w:r>
      <w:r w:rsidRPr="000F0CB3">
        <w:rPr>
          <w:color w:val="000000" w:themeColor="text1"/>
        </w:rPr>
        <w:t>в</w:t>
      </w:r>
      <w:r w:rsidR="0059155F" w:rsidRPr="000F0CB3">
        <w:rPr>
          <w:color w:val="000000" w:themeColor="text1"/>
        </w:rPr>
        <w:t> </w:t>
      </w:r>
      <w:r w:rsidRPr="000F0CB3">
        <w:rPr>
          <w:color w:val="000000" w:themeColor="text1"/>
        </w:rPr>
        <w:t xml:space="preserve">течение 10 (десяти) рабочих дней </w:t>
      </w:r>
      <w:r w:rsidR="00CC61CB" w:rsidRPr="000F0CB3">
        <w:rPr>
          <w:color w:val="000000" w:themeColor="text1"/>
        </w:rPr>
        <w:t>с</w:t>
      </w:r>
      <w:r w:rsidR="006069C6" w:rsidRPr="000F0CB3">
        <w:rPr>
          <w:color w:val="000000" w:themeColor="text1"/>
        </w:rPr>
        <w:t> </w:t>
      </w:r>
      <w:r w:rsidR="00CC61CB" w:rsidRPr="000F0CB3">
        <w:rPr>
          <w:color w:val="000000" w:themeColor="text1"/>
        </w:rPr>
        <w:t>даты утверждения Заказчиком Акта приемки товаров, работ, услуг (ф. 0510452)</w:t>
      </w:r>
      <w:r w:rsidR="0059155F" w:rsidRPr="000F0CB3">
        <w:rPr>
          <w:color w:val="000000" w:themeColor="text1"/>
        </w:rPr>
        <w:t>, но</w:t>
      </w:r>
      <w:r w:rsidR="006069C6" w:rsidRPr="000F0CB3">
        <w:rPr>
          <w:color w:val="000000" w:themeColor="text1"/>
        </w:rPr>
        <w:t> </w:t>
      </w:r>
      <w:r w:rsidR="0059155F" w:rsidRPr="000F0CB3">
        <w:rPr>
          <w:rFonts w:eastAsia="Calibri"/>
          <w:color w:val="000000" w:themeColor="text1"/>
          <w:lang w:eastAsia="en-US"/>
        </w:rPr>
        <w:t>не</w:t>
      </w:r>
      <w:r w:rsidR="006069C6" w:rsidRPr="000F0CB3">
        <w:rPr>
          <w:rFonts w:eastAsia="Calibri"/>
          <w:color w:val="000000" w:themeColor="text1"/>
          <w:lang w:eastAsia="en-US"/>
        </w:rPr>
        <w:t> </w:t>
      </w:r>
      <w:r w:rsidR="0059155F" w:rsidRPr="000F0CB3">
        <w:rPr>
          <w:rFonts w:eastAsia="Calibri"/>
          <w:color w:val="000000" w:themeColor="text1"/>
          <w:lang w:eastAsia="en-US"/>
        </w:rPr>
        <w:t>позднее чем за 1 (один) рабочий день до окончания 202</w:t>
      </w:r>
      <w:r w:rsidR="00722ADD">
        <w:rPr>
          <w:rFonts w:eastAsia="Calibri"/>
          <w:color w:val="000000" w:themeColor="text1"/>
          <w:lang w:eastAsia="en-US"/>
        </w:rPr>
        <w:t>6</w:t>
      </w:r>
      <w:r w:rsidR="0059155F" w:rsidRPr="000F0CB3">
        <w:rPr>
          <w:rFonts w:eastAsia="Calibri"/>
          <w:color w:val="000000" w:themeColor="text1"/>
          <w:lang w:eastAsia="en-US"/>
        </w:rPr>
        <w:t xml:space="preserve"> финансового года в пределах лимитов бюджетных обязательств, доведенных до Заказчика на 202</w:t>
      </w:r>
      <w:r w:rsidR="00722ADD">
        <w:rPr>
          <w:rFonts w:eastAsia="Calibri"/>
          <w:color w:val="000000" w:themeColor="text1"/>
          <w:lang w:eastAsia="en-US"/>
        </w:rPr>
        <w:t>6</w:t>
      </w:r>
      <w:r w:rsidR="0059155F" w:rsidRPr="000F0CB3">
        <w:rPr>
          <w:rFonts w:eastAsia="Calibri"/>
          <w:color w:val="000000" w:themeColor="text1"/>
          <w:lang w:eastAsia="en-US"/>
        </w:rPr>
        <w:t xml:space="preserve"> год</w:t>
      </w:r>
      <w:r w:rsidR="0059155F" w:rsidRPr="000F0CB3">
        <w:rPr>
          <w:color w:val="000000" w:themeColor="text1"/>
        </w:rPr>
        <w:t>, либо в 202</w:t>
      </w:r>
      <w:r w:rsidR="00722ADD">
        <w:rPr>
          <w:color w:val="000000" w:themeColor="text1"/>
        </w:rPr>
        <w:t>7</w:t>
      </w:r>
      <w:r w:rsidR="0059155F" w:rsidRPr="000F0CB3">
        <w:rPr>
          <w:color w:val="000000" w:themeColor="text1"/>
        </w:rPr>
        <w:t xml:space="preserve"> году в пределах лимитов бюджетных обязательств на 202</w:t>
      </w:r>
      <w:r w:rsidR="00722ADD">
        <w:rPr>
          <w:color w:val="000000" w:themeColor="text1"/>
        </w:rPr>
        <w:t>7</w:t>
      </w:r>
      <w:r w:rsidR="0059155F" w:rsidRPr="000F0CB3">
        <w:rPr>
          <w:color w:val="000000" w:themeColor="text1"/>
        </w:rPr>
        <w:t xml:space="preserve"> финансовый год.</w:t>
      </w:r>
    </w:p>
    <w:p w:rsidR="00D747F3" w:rsidRPr="000F0CB3" w:rsidRDefault="00D747F3" w:rsidP="0037284B">
      <w:pPr>
        <w:numPr>
          <w:ilvl w:val="1"/>
          <w:numId w:val="7"/>
        </w:numPr>
        <w:ind w:left="0" w:firstLine="709"/>
        <w:jc w:val="both"/>
        <w:rPr>
          <w:color w:val="000000" w:themeColor="text1"/>
        </w:rPr>
      </w:pPr>
      <w:r w:rsidRPr="000F0CB3">
        <w:rPr>
          <w:color w:val="000000" w:themeColor="text1"/>
        </w:rPr>
        <w:t>Датой оплаты считается дата списания денежных средств с лицевого счета Заказчика.</w:t>
      </w:r>
    </w:p>
    <w:p w:rsidR="006069C6" w:rsidRDefault="00D747F3" w:rsidP="0037284B">
      <w:pPr>
        <w:numPr>
          <w:ilvl w:val="1"/>
          <w:numId w:val="7"/>
        </w:numPr>
        <w:ind w:left="0" w:firstLine="709"/>
        <w:jc w:val="both"/>
        <w:rPr>
          <w:color w:val="000000" w:themeColor="text1"/>
        </w:rPr>
      </w:pPr>
      <w:r w:rsidRPr="000F0CB3">
        <w:rPr>
          <w:color w:val="000000" w:themeColor="text1"/>
        </w:rPr>
        <w:t>В случае выставления Исполнителю требования об оплате неустойки (штрафа, пени) Заказчик имеет право производить оплату по Договору с учетом удержания суммы неисполненных Исполнителем требований об уплате неустоек (штрафов, пеней), предъявленных Заказчиком в соответствии с Федеральным законом № 44</w:t>
      </w:r>
      <w:r w:rsidR="001E31A6" w:rsidRPr="000F0CB3">
        <w:rPr>
          <w:color w:val="000000" w:themeColor="text1"/>
        </w:rPr>
        <w:t>–</w:t>
      </w:r>
      <w:r w:rsidRPr="000F0CB3">
        <w:rPr>
          <w:color w:val="000000" w:themeColor="text1"/>
        </w:rPr>
        <w:t>ФЗ.</w:t>
      </w:r>
    </w:p>
    <w:p w:rsidR="003E7216" w:rsidRPr="000D110E" w:rsidRDefault="00D747F3" w:rsidP="000D110E">
      <w:pPr>
        <w:numPr>
          <w:ilvl w:val="0"/>
          <w:numId w:val="7"/>
        </w:numPr>
        <w:spacing w:before="120" w:after="120"/>
        <w:ind w:left="0" w:firstLine="709"/>
        <w:jc w:val="center"/>
        <w:rPr>
          <w:b/>
          <w:bCs/>
          <w:color w:val="000000" w:themeColor="text1"/>
        </w:rPr>
      </w:pPr>
      <w:r w:rsidRPr="000F0CB3">
        <w:rPr>
          <w:b/>
          <w:bCs/>
          <w:color w:val="000000" w:themeColor="text1"/>
        </w:rPr>
        <w:t>Порядок приема</w:t>
      </w:r>
      <w:r w:rsidR="001E31A6" w:rsidRPr="000F0CB3">
        <w:rPr>
          <w:b/>
          <w:bCs/>
          <w:color w:val="000000" w:themeColor="text1"/>
        </w:rPr>
        <w:t>–</w:t>
      </w:r>
      <w:r w:rsidRPr="000F0CB3">
        <w:rPr>
          <w:b/>
          <w:bCs/>
          <w:color w:val="000000" w:themeColor="text1"/>
        </w:rPr>
        <w:t xml:space="preserve">передачи неисключительных прав </w:t>
      </w:r>
      <w:r w:rsidRPr="000F0CB3">
        <w:rPr>
          <w:b/>
          <w:color w:val="000000" w:themeColor="text1"/>
        </w:rPr>
        <w:t>(лицензии)</w:t>
      </w:r>
    </w:p>
    <w:p w:rsidR="00D747F3" w:rsidRPr="000F0CB3" w:rsidRDefault="00D747F3" w:rsidP="0037284B">
      <w:pPr>
        <w:numPr>
          <w:ilvl w:val="1"/>
          <w:numId w:val="7"/>
        </w:numPr>
        <w:ind w:left="0" w:firstLine="709"/>
        <w:jc w:val="both"/>
        <w:rPr>
          <w:color w:val="000000" w:themeColor="text1"/>
        </w:rPr>
      </w:pPr>
      <w:r w:rsidRPr="000F0CB3">
        <w:rPr>
          <w:color w:val="000000" w:themeColor="text1"/>
        </w:rPr>
        <w:t xml:space="preserve">Исполнитель </w:t>
      </w:r>
      <w:r w:rsidR="00680850">
        <w:rPr>
          <w:color w:val="000000" w:themeColor="text1"/>
        </w:rPr>
        <w:t>с даты заключения Договора</w:t>
      </w:r>
      <w:r w:rsidR="00680850" w:rsidRPr="000F0CB3">
        <w:rPr>
          <w:color w:val="000000" w:themeColor="text1"/>
        </w:rPr>
        <w:t xml:space="preserve"> </w:t>
      </w:r>
      <w:r w:rsidR="00680850">
        <w:rPr>
          <w:color w:val="000000" w:themeColor="text1"/>
        </w:rPr>
        <w:t>по 04</w:t>
      </w:r>
      <w:r w:rsidR="00680850" w:rsidRPr="000F0CB3">
        <w:rPr>
          <w:color w:val="000000" w:themeColor="text1"/>
        </w:rPr>
        <w:t>.12.202</w:t>
      </w:r>
      <w:r w:rsidR="00680850">
        <w:rPr>
          <w:color w:val="000000" w:themeColor="text1"/>
        </w:rPr>
        <w:t>6</w:t>
      </w:r>
      <w:r w:rsidR="00680850" w:rsidRPr="000F0CB3">
        <w:rPr>
          <w:color w:val="000000" w:themeColor="text1"/>
        </w:rPr>
        <w:t xml:space="preserve"> (включительно)</w:t>
      </w:r>
      <w:r w:rsidRPr="000F0CB3">
        <w:rPr>
          <w:color w:val="000000" w:themeColor="text1"/>
        </w:rPr>
        <w:t xml:space="preserve"> предоставляет </w:t>
      </w:r>
      <w:r w:rsidR="00AE60F3" w:rsidRPr="000F0CB3">
        <w:rPr>
          <w:color w:val="000000" w:themeColor="text1"/>
        </w:rPr>
        <w:t xml:space="preserve">Заказчику </w:t>
      </w:r>
      <w:r w:rsidRPr="000F0CB3">
        <w:rPr>
          <w:color w:val="000000" w:themeColor="text1"/>
        </w:rPr>
        <w:t>неисключительные права (лицензию)</w:t>
      </w:r>
      <w:r w:rsidR="00AE60F3" w:rsidRPr="000F0CB3">
        <w:rPr>
          <w:color w:val="000000" w:themeColor="text1"/>
        </w:rPr>
        <w:t xml:space="preserve"> и</w:t>
      </w:r>
      <w:r w:rsidRPr="000F0CB3">
        <w:rPr>
          <w:color w:val="000000" w:themeColor="text1"/>
        </w:rPr>
        <w:t xml:space="preserve"> подписанные Исполнителем Акт и Соглашение в</w:t>
      </w:r>
      <w:r w:rsidR="00AE60F3" w:rsidRPr="000F0CB3">
        <w:rPr>
          <w:color w:val="000000" w:themeColor="text1"/>
        </w:rPr>
        <w:t> </w:t>
      </w:r>
      <w:r w:rsidRPr="000F0CB3">
        <w:rPr>
          <w:color w:val="000000" w:themeColor="text1"/>
        </w:rPr>
        <w:t>2</w:t>
      </w:r>
      <w:r w:rsidR="00AE60F3" w:rsidRPr="000F0CB3">
        <w:rPr>
          <w:color w:val="000000" w:themeColor="text1"/>
        </w:rPr>
        <w:t> </w:t>
      </w:r>
      <w:r w:rsidRPr="000F0CB3">
        <w:rPr>
          <w:color w:val="000000" w:themeColor="text1"/>
        </w:rPr>
        <w:t>(двух) экземплярах, счет на оплату.</w:t>
      </w:r>
    </w:p>
    <w:p w:rsidR="00D747F3" w:rsidRPr="000F0CB3" w:rsidRDefault="00D747F3" w:rsidP="0037284B">
      <w:pPr>
        <w:ind w:firstLine="709"/>
        <w:jc w:val="both"/>
        <w:rPr>
          <w:color w:val="000000" w:themeColor="text1"/>
        </w:rPr>
      </w:pPr>
      <w:r w:rsidRPr="000F0CB3">
        <w:rPr>
          <w:color w:val="000000" w:themeColor="text1"/>
        </w:rPr>
        <w:t>Датой представления неисключительных прав (лицензии) Исполнителем Заказчику, считается дата регистрации в Росреестре входящего сопроводительного письма.</w:t>
      </w:r>
    </w:p>
    <w:p w:rsidR="00D747F3" w:rsidRPr="000F0CB3" w:rsidRDefault="00D747F3" w:rsidP="0037284B">
      <w:pPr>
        <w:numPr>
          <w:ilvl w:val="1"/>
          <w:numId w:val="7"/>
        </w:numPr>
        <w:ind w:left="0" w:firstLine="709"/>
        <w:jc w:val="both"/>
        <w:rPr>
          <w:color w:val="000000" w:themeColor="text1"/>
        </w:rPr>
      </w:pPr>
      <w:r w:rsidRPr="000F0CB3">
        <w:rPr>
          <w:rFonts w:eastAsia="Arial Unicode MS"/>
          <w:color w:val="000000" w:themeColor="text1"/>
          <w:lang w:bidi="ru-RU"/>
        </w:rPr>
        <w:lastRenderedPageBreak/>
        <w:t xml:space="preserve">При приемке </w:t>
      </w:r>
      <w:r w:rsidRPr="000F0CB3">
        <w:rPr>
          <w:color w:val="000000" w:themeColor="text1"/>
        </w:rPr>
        <w:t>неисключительных прав (лицензии)</w:t>
      </w:r>
      <w:r w:rsidRPr="000F0CB3">
        <w:rPr>
          <w:rFonts w:eastAsia="Arial Unicode MS"/>
          <w:color w:val="000000" w:themeColor="text1"/>
          <w:lang w:bidi="ru-RU"/>
        </w:rPr>
        <w:t>, предусмотренных Договором, в части соответствия условиям Договора, Заказчик проводит экспертизу. Заказчик проводит экспертизу выполненных обязательств по Договору своими силами и/или к ее проведению могут привлекаться эксперты, экспертные организации. На</w:t>
      </w:r>
      <w:r w:rsidR="00B03526" w:rsidRPr="000F0CB3">
        <w:rPr>
          <w:rFonts w:eastAsia="Arial Unicode MS"/>
          <w:color w:val="000000" w:themeColor="text1"/>
          <w:lang w:bidi="ru-RU"/>
        </w:rPr>
        <w:t> </w:t>
      </w:r>
      <w:r w:rsidRPr="000F0CB3">
        <w:rPr>
          <w:rFonts w:eastAsia="Arial Unicode MS"/>
          <w:color w:val="000000" w:themeColor="text1"/>
          <w:lang w:bidi="ru-RU"/>
        </w:rPr>
        <w:t>основании проведенной экспертизы оформляется экспертное заключение.</w:t>
      </w:r>
    </w:p>
    <w:p w:rsidR="007C4B22" w:rsidRPr="000F0CB3" w:rsidRDefault="00BE09E5" w:rsidP="001E45BC">
      <w:pPr>
        <w:numPr>
          <w:ilvl w:val="1"/>
          <w:numId w:val="7"/>
        </w:numPr>
        <w:ind w:left="0" w:firstLine="709"/>
        <w:jc w:val="both"/>
        <w:rPr>
          <w:rFonts w:eastAsia="Arial Unicode MS"/>
          <w:color w:val="000000" w:themeColor="text1"/>
          <w:lang w:bidi="ru-RU"/>
        </w:rPr>
      </w:pPr>
      <w:r w:rsidRPr="000F0CB3">
        <w:rPr>
          <w:color w:val="000000" w:themeColor="text1"/>
        </w:rPr>
        <w:t xml:space="preserve">При соответствии </w:t>
      </w:r>
      <w:r w:rsidR="00184E0B" w:rsidRPr="000F0CB3">
        <w:rPr>
          <w:color w:val="000000" w:themeColor="text1"/>
        </w:rPr>
        <w:t>неисключительных прав (лицензии)</w:t>
      </w:r>
      <w:r w:rsidRPr="000F0CB3">
        <w:rPr>
          <w:rFonts w:eastAsia="Arial Unicode MS"/>
          <w:color w:val="000000" w:themeColor="text1"/>
          <w:lang w:bidi="ru-RU"/>
        </w:rPr>
        <w:t xml:space="preserve"> </w:t>
      </w:r>
      <w:r w:rsidR="00D747F3" w:rsidRPr="000F0CB3">
        <w:rPr>
          <w:rFonts w:eastAsia="Arial Unicode MS"/>
          <w:color w:val="000000" w:themeColor="text1"/>
          <w:lang w:bidi="ru-RU"/>
        </w:rPr>
        <w:t xml:space="preserve">Заказчик в течение 5 (пяти) рабочих дней с даты </w:t>
      </w:r>
      <w:r w:rsidR="00E17A05" w:rsidRPr="000F0CB3">
        <w:rPr>
          <w:rFonts w:eastAsia="Arial Unicode MS"/>
          <w:color w:val="000000" w:themeColor="text1"/>
          <w:lang w:bidi="ru-RU"/>
        </w:rPr>
        <w:t xml:space="preserve">получения </w:t>
      </w:r>
      <w:r w:rsidRPr="000F0CB3">
        <w:rPr>
          <w:rFonts w:eastAsia="Arial Unicode MS"/>
          <w:color w:val="000000" w:themeColor="text1"/>
          <w:lang w:bidi="ru-RU"/>
        </w:rPr>
        <w:t xml:space="preserve">документов, указанных в пункте </w:t>
      </w:r>
      <w:r w:rsidR="004431AD" w:rsidRPr="000F0CB3">
        <w:rPr>
          <w:rFonts w:eastAsia="Arial Unicode MS"/>
          <w:color w:val="000000" w:themeColor="text1"/>
          <w:lang w:bidi="ru-RU"/>
        </w:rPr>
        <w:t>4</w:t>
      </w:r>
      <w:r w:rsidRPr="000F0CB3">
        <w:rPr>
          <w:rFonts w:eastAsia="Arial Unicode MS"/>
          <w:color w:val="000000" w:themeColor="text1"/>
          <w:lang w:bidi="ru-RU"/>
        </w:rPr>
        <w:t>.1 Договора,</w:t>
      </w:r>
      <w:r w:rsidR="00D747F3" w:rsidRPr="000F0CB3">
        <w:rPr>
          <w:rFonts w:eastAsia="Arial Unicode MS"/>
          <w:color w:val="000000" w:themeColor="text1"/>
          <w:lang w:bidi="ru-RU"/>
        </w:rPr>
        <w:t xml:space="preserve"> на</w:t>
      </w:r>
      <w:r w:rsidRPr="000F0CB3">
        <w:rPr>
          <w:rFonts w:eastAsia="Arial Unicode MS"/>
          <w:color w:val="000000" w:themeColor="text1"/>
          <w:lang w:bidi="ru-RU"/>
        </w:rPr>
        <w:t> </w:t>
      </w:r>
      <w:r w:rsidR="00D747F3" w:rsidRPr="000F0CB3">
        <w:rPr>
          <w:rFonts w:eastAsia="Arial Unicode MS"/>
          <w:color w:val="000000" w:themeColor="text1"/>
          <w:lang w:bidi="ru-RU"/>
        </w:rPr>
        <w:t>основании эксперт</w:t>
      </w:r>
      <w:r w:rsidR="00E17A05" w:rsidRPr="000F0CB3">
        <w:rPr>
          <w:rFonts w:eastAsia="Arial Unicode MS"/>
          <w:color w:val="000000" w:themeColor="text1"/>
          <w:lang w:bidi="ru-RU"/>
        </w:rPr>
        <w:t>ного заключения</w:t>
      </w:r>
      <w:r w:rsidRPr="000F0CB3">
        <w:rPr>
          <w:rFonts w:eastAsia="Arial Unicode MS"/>
          <w:color w:val="000000" w:themeColor="text1"/>
          <w:lang w:bidi="ru-RU"/>
        </w:rPr>
        <w:t>,</w:t>
      </w:r>
      <w:r w:rsidR="00D747F3" w:rsidRPr="000F0CB3">
        <w:rPr>
          <w:rFonts w:eastAsia="Arial Unicode MS"/>
          <w:color w:val="000000" w:themeColor="text1"/>
          <w:lang w:bidi="ru-RU"/>
        </w:rPr>
        <w:t xml:space="preserve"> </w:t>
      </w:r>
      <w:r w:rsidR="00E17A05" w:rsidRPr="000F0CB3">
        <w:rPr>
          <w:rFonts w:eastAsia="Arial Unicode MS"/>
          <w:color w:val="000000" w:themeColor="text1"/>
          <w:lang w:bidi="ru-RU"/>
        </w:rPr>
        <w:t xml:space="preserve">подписывает </w:t>
      </w:r>
      <w:r w:rsidR="00E17A05" w:rsidRPr="000F0CB3">
        <w:rPr>
          <w:color w:val="000000" w:themeColor="text1"/>
        </w:rPr>
        <w:t>Акт и Соглашение</w:t>
      </w:r>
      <w:r w:rsidR="00E17A05" w:rsidRPr="000F0CB3">
        <w:rPr>
          <w:rFonts w:eastAsia="Arial Unicode MS"/>
          <w:color w:val="000000" w:themeColor="text1"/>
          <w:lang w:bidi="ru-RU"/>
        </w:rPr>
        <w:t xml:space="preserve">, а также </w:t>
      </w:r>
      <w:r w:rsidR="007C4B22" w:rsidRPr="000F0CB3">
        <w:rPr>
          <w:color w:val="000000" w:themeColor="text1"/>
        </w:rPr>
        <w:t>формир</w:t>
      </w:r>
      <w:r w:rsidR="00E17A05" w:rsidRPr="000F0CB3">
        <w:rPr>
          <w:color w:val="000000" w:themeColor="text1"/>
        </w:rPr>
        <w:t>ует</w:t>
      </w:r>
      <w:r w:rsidR="007C4B22" w:rsidRPr="000F0CB3">
        <w:rPr>
          <w:color w:val="000000" w:themeColor="text1"/>
        </w:rPr>
        <w:t xml:space="preserve"> в</w:t>
      </w:r>
      <w:r w:rsidR="00E17A05" w:rsidRPr="000F0CB3">
        <w:rPr>
          <w:color w:val="000000" w:themeColor="text1"/>
        </w:rPr>
        <w:t> </w:t>
      </w:r>
      <w:r w:rsidR="007C4B22" w:rsidRPr="000F0CB3">
        <w:rPr>
          <w:color w:val="000000" w:themeColor="text1"/>
        </w:rPr>
        <w:t>ГИИС «Электронный бюджет» и с использованием электронной цифровой подписи утвер</w:t>
      </w:r>
      <w:r w:rsidR="00E17A05" w:rsidRPr="000F0CB3">
        <w:rPr>
          <w:color w:val="000000" w:themeColor="text1"/>
        </w:rPr>
        <w:t>ждает</w:t>
      </w:r>
      <w:r w:rsidR="007C4B22" w:rsidRPr="000F0CB3">
        <w:rPr>
          <w:color w:val="000000" w:themeColor="text1"/>
        </w:rPr>
        <w:t xml:space="preserve"> Акт приемки товаров, работ, услуг (ф. 0510452). </w:t>
      </w:r>
      <w:r w:rsidR="00547806" w:rsidRPr="000F0CB3">
        <w:rPr>
          <w:color w:val="000000" w:themeColor="text1"/>
        </w:rPr>
        <w:t>В тот же срок, в</w:t>
      </w:r>
      <w:r w:rsidR="007C4B22" w:rsidRPr="000F0CB3">
        <w:rPr>
          <w:color w:val="000000" w:themeColor="text1"/>
        </w:rPr>
        <w:t xml:space="preserve"> целях уведомления о результатах приемки Заказчик направляет </w:t>
      </w:r>
      <w:r w:rsidR="00E17A05" w:rsidRPr="000F0CB3">
        <w:rPr>
          <w:color w:val="000000" w:themeColor="text1"/>
        </w:rPr>
        <w:t>электронную копию</w:t>
      </w:r>
      <w:r w:rsidR="007C4B22" w:rsidRPr="000F0CB3">
        <w:rPr>
          <w:color w:val="000000" w:themeColor="text1"/>
        </w:rPr>
        <w:t xml:space="preserve"> Акта приемки товаров, работ, услуг (ф. 0510452) на электронный адрес Исполнителя для последующего е</w:t>
      </w:r>
      <w:r w:rsidR="00E17A05" w:rsidRPr="000F0CB3">
        <w:rPr>
          <w:color w:val="000000" w:themeColor="text1"/>
        </w:rPr>
        <w:t>е</w:t>
      </w:r>
      <w:r w:rsidR="007C4B22" w:rsidRPr="000F0CB3">
        <w:rPr>
          <w:color w:val="000000" w:themeColor="text1"/>
        </w:rPr>
        <w:t xml:space="preserve"> подписания Исполнителем и предоставления Заказчику, в соответствии с пунктом 2.</w:t>
      </w:r>
      <w:r w:rsidR="00662923" w:rsidRPr="000F0CB3">
        <w:rPr>
          <w:color w:val="000000" w:themeColor="text1"/>
        </w:rPr>
        <w:t>4</w:t>
      </w:r>
      <w:r w:rsidR="007C4B22" w:rsidRPr="000F0CB3">
        <w:rPr>
          <w:color w:val="000000" w:themeColor="text1"/>
        </w:rPr>
        <w:t>.1</w:t>
      </w:r>
      <w:r w:rsidR="009B32A6" w:rsidRPr="000F0CB3">
        <w:rPr>
          <w:color w:val="000000" w:themeColor="text1"/>
        </w:rPr>
        <w:t>1</w:t>
      </w:r>
      <w:r w:rsidR="007C4B22" w:rsidRPr="000F0CB3">
        <w:rPr>
          <w:color w:val="000000" w:themeColor="text1"/>
        </w:rPr>
        <w:t xml:space="preserve"> Договора.</w:t>
      </w:r>
    </w:p>
    <w:p w:rsidR="007C4B22" w:rsidRPr="000F0CB3" w:rsidRDefault="009B32A6" w:rsidP="009B32A6">
      <w:pPr>
        <w:ind w:firstLine="709"/>
        <w:jc w:val="both"/>
        <w:rPr>
          <w:color w:val="000000" w:themeColor="text1"/>
        </w:rPr>
      </w:pPr>
      <w:r w:rsidRPr="000F0CB3">
        <w:rPr>
          <w:color w:val="000000" w:themeColor="text1"/>
        </w:rPr>
        <w:t>В течение 1 (одного) рабочего дня с даты утверждения Акта приемки товаров, работ, услуг (ф. 0510452) Заказчик направляет на почтовый адрес Исполнителя, указанный в Договоре, подписанные Заказчиком Акт и Соглашение.</w:t>
      </w:r>
    </w:p>
    <w:p w:rsidR="00BE09E5" w:rsidRPr="000F0CB3" w:rsidRDefault="00BE09E5" w:rsidP="0037284B">
      <w:pPr>
        <w:numPr>
          <w:ilvl w:val="1"/>
          <w:numId w:val="7"/>
        </w:numPr>
        <w:ind w:left="0" w:firstLine="709"/>
        <w:jc w:val="both"/>
        <w:rPr>
          <w:rFonts w:eastAsia="Arial Unicode MS"/>
          <w:color w:val="000000" w:themeColor="text1"/>
          <w:lang w:bidi="ru-RU"/>
        </w:rPr>
      </w:pPr>
      <w:r w:rsidRPr="000F0CB3">
        <w:rPr>
          <w:color w:val="000000" w:themeColor="text1"/>
        </w:rPr>
        <w:t xml:space="preserve">Датой приемки </w:t>
      </w:r>
      <w:r w:rsidR="00184E0B" w:rsidRPr="000F0CB3">
        <w:rPr>
          <w:color w:val="000000" w:themeColor="text1"/>
        </w:rPr>
        <w:t xml:space="preserve">неисключительных прав (лицензии) </w:t>
      </w:r>
      <w:r w:rsidRPr="000F0CB3">
        <w:rPr>
          <w:color w:val="000000" w:themeColor="text1"/>
        </w:rPr>
        <w:t>считается дата утверждения Заказчиком Акта приемки товаров, работ, услуг (ф. 0510452) в ГИИС «Электронный бюджет».</w:t>
      </w:r>
    </w:p>
    <w:p w:rsidR="00B607BC" w:rsidRPr="00722ADD" w:rsidRDefault="00B607BC" w:rsidP="0037284B">
      <w:pPr>
        <w:numPr>
          <w:ilvl w:val="1"/>
          <w:numId w:val="7"/>
        </w:numPr>
        <w:ind w:left="0" w:firstLine="709"/>
        <w:jc w:val="both"/>
        <w:rPr>
          <w:color w:val="000000" w:themeColor="text1"/>
        </w:rPr>
      </w:pPr>
      <w:r w:rsidRPr="000F0CB3">
        <w:rPr>
          <w:color w:val="000000" w:themeColor="text1"/>
        </w:rPr>
        <w:t xml:space="preserve">В случае несоответствия </w:t>
      </w:r>
      <w:r w:rsidR="00184E0B" w:rsidRPr="000F0CB3">
        <w:rPr>
          <w:color w:val="000000" w:themeColor="text1"/>
        </w:rPr>
        <w:t>неисключительных прав (лицензии)</w:t>
      </w:r>
      <w:r w:rsidRPr="000F0CB3">
        <w:rPr>
          <w:color w:val="000000" w:themeColor="text1"/>
        </w:rPr>
        <w:t xml:space="preserve"> условиям Договора, Заказчик в срок, указанный в пункте </w:t>
      </w:r>
      <w:r w:rsidR="004431AD" w:rsidRPr="000F0CB3">
        <w:rPr>
          <w:color w:val="000000" w:themeColor="text1"/>
        </w:rPr>
        <w:t>4</w:t>
      </w:r>
      <w:r w:rsidRPr="000F0CB3">
        <w:rPr>
          <w:color w:val="000000" w:themeColor="text1"/>
        </w:rPr>
        <w:t>.3 Договора составляет мотивированный отказ от подписания Акта с указанием выявленных недостатков и сроков их устранения. При</w:t>
      </w:r>
      <w:r w:rsidR="001362D0" w:rsidRPr="000F0CB3">
        <w:rPr>
          <w:color w:val="000000" w:themeColor="text1"/>
        </w:rPr>
        <w:t> </w:t>
      </w:r>
      <w:r w:rsidRPr="000F0CB3">
        <w:rPr>
          <w:color w:val="000000" w:themeColor="text1"/>
        </w:rPr>
        <w:t>этом, дата, следующая за датой истечения установленного Договором срока окончания исполнения обязательств Исполнителя, и/или дата составления мотивированного отказа от</w:t>
      </w:r>
      <w:r w:rsidRPr="000F0CB3">
        <w:rPr>
          <w:color w:val="000000" w:themeColor="text1"/>
          <w:lang w:val="en-US"/>
        </w:rPr>
        <w:t> </w:t>
      </w:r>
      <w:r w:rsidRPr="000F0CB3">
        <w:rPr>
          <w:color w:val="000000" w:themeColor="text1"/>
        </w:rPr>
        <w:t>подписания Акта (в случае предоставления Исполнителем результатов оказанных услуг в</w:t>
      </w:r>
      <w:r w:rsidRPr="000F0CB3">
        <w:rPr>
          <w:color w:val="000000" w:themeColor="text1"/>
          <w:lang w:val="en-US"/>
        </w:rPr>
        <w:t> </w:t>
      </w:r>
      <w:r w:rsidRPr="000F0CB3">
        <w:rPr>
          <w:color w:val="000000" w:themeColor="text1"/>
        </w:rPr>
        <w:t xml:space="preserve">сроки, установленные Договором, но несоответствия оказанных услуг, результатов оказанных услуг условиям Договора) считается датой начала периода просрочки исполнения обязательств Исполнителем. Датой окончания периода просрочки (в случае соответствия результатов оказанных услуг требованиям Договора и положительного экспертного заключения) считается дата входящего сопроводительного письма, зарегистрированного в Росреестре, с предоставленными Исполнителем </w:t>
      </w:r>
      <w:r w:rsidRPr="00722ADD">
        <w:rPr>
          <w:color w:val="000000" w:themeColor="text1"/>
        </w:rPr>
        <w:t xml:space="preserve">доработанными результатами </w:t>
      </w:r>
      <w:r w:rsidR="00722ADD" w:rsidRPr="00722ADD">
        <w:rPr>
          <w:color w:val="000000" w:themeColor="text1"/>
        </w:rPr>
        <w:t>оказанных услуг</w:t>
      </w:r>
      <w:r w:rsidRPr="00722ADD">
        <w:rPr>
          <w:color w:val="000000" w:themeColor="text1"/>
        </w:rPr>
        <w:t>.</w:t>
      </w:r>
    </w:p>
    <w:p w:rsidR="00B607BC" w:rsidRPr="000F0CB3" w:rsidRDefault="00B607BC" w:rsidP="0037284B">
      <w:pPr>
        <w:numPr>
          <w:ilvl w:val="1"/>
          <w:numId w:val="7"/>
        </w:numPr>
        <w:ind w:left="0" w:firstLine="709"/>
        <w:jc w:val="both"/>
        <w:rPr>
          <w:color w:val="000000" w:themeColor="text1"/>
        </w:rPr>
      </w:pPr>
      <w:r w:rsidRPr="00722ADD">
        <w:rPr>
          <w:color w:val="000000" w:themeColor="text1"/>
        </w:rPr>
        <w:t>После устранения выявленных недостатков, Заказчик в течение 3 (трех) рабочих дней со дня представления Исполнителем вместе с сопроводительным письмом, зарегистрированным в Росреестре, доработанных результатов оказанных услуг</w:t>
      </w:r>
      <w:r w:rsidRPr="000F0CB3">
        <w:rPr>
          <w:color w:val="000000" w:themeColor="text1"/>
        </w:rPr>
        <w:t>, а также акта об устранении выявленного нарушения, на основании повторной экспертизы, проводит проверку качества исполненных обязательств на соответствие требованиям</w:t>
      </w:r>
      <w:r w:rsidR="009B32A6" w:rsidRPr="000F0CB3">
        <w:rPr>
          <w:color w:val="000000" w:themeColor="text1"/>
        </w:rPr>
        <w:t> </w:t>
      </w:r>
      <w:r w:rsidRPr="000F0CB3">
        <w:rPr>
          <w:color w:val="000000" w:themeColor="text1"/>
        </w:rPr>
        <w:t xml:space="preserve">Договора, </w:t>
      </w:r>
      <w:r w:rsidR="003A3562" w:rsidRPr="000F0CB3">
        <w:rPr>
          <w:color w:val="000000" w:themeColor="text1"/>
        </w:rPr>
        <w:t>формирует в ГИИС «Электронный бюджет» и с использованием электронной цифровой подписи утверждает Акт приемки товаров, работ, услуг (ф. 0510452). В тот же срок, в целях уведомления о результатах приемки Заказчик направляет электронную копию Акта приемки товаров, работ, услуг (ф. 0510452) на электронный адрес Исполнителя для последующего ее подписания Исполнителем и предоставления Заказчику, в соответствии с пунктом 2.4.11 Договора.</w:t>
      </w:r>
    </w:p>
    <w:p w:rsidR="009B32A6" w:rsidRPr="000F0CB3" w:rsidRDefault="009B32A6" w:rsidP="009B32A6">
      <w:pPr>
        <w:ind w:firstLine="708"/>
        <w:jc w:val="both"/>
        <w:rPr>
          <w:color w:val="000000" w:themeColor="text1"/>
        </w:rPr>
      </w:pPr>
      <w:r w:rsidRPr="000F0CB3">
        <w:rPr>
          <w:color w:val="000000" w:themeColor="text1"/>
        </w:rPr>
        <w:t>В течение 1 (одного) рабочего дня с даты утверждения Акта приемки товаров, работ, услуг (ф. 0510452) Заказчик направляет на почтовый адрес Исполнителя, указанный в Договоре, подписанные Заказчиком Акт и Соглашение.</w:t>
      </w:r>
    </w:p>
    <w:p w:rsidR="00B607BC" w:rsidRPr="000F0CB3" w:rsidRDefault="00B607BC" w:rsidP="0037284B">
      <w:pPr>
        <w:numPr>
          <w:ilvl w:val="1"/>
          <w:numId w:val="7"/>
        </w:numPr>
        <w:ind w:left="0" w:firstLine="709"/>
        <w:jc w:val="both"/>
        <w:rPr>
          <w:color w:val="000000" w:themeColor="text1"/>
        </w:rPr>
      </w:pPr>
      <w:r w:rsidRPr="000F0CB3">
        <w:rPr>
          <w:color w:val="000000" w:themeColor="text1"/>
        </w:rPr>
        <w:t>При повторном выявлении недостатков, а также в случае нарушения сроков устранения недостатков, или нарушения существенных условий Договора, Заказчик вправе отказаться от приемки результатов оказанных услуг и выплаты Исполнителю фактически понесенных им затрат.</w:t>
      </w:r>
    </w:p>
    <w:p w:rsidR="00B607BC" w:rsidRPr="000F0CB3" w:rsidRDefault="00B607BC" w:rsidP="0037284B">
      <w:pPr>
        <w:numPr>
          <w:ilvl w:val="1"/>
          <w:numId w:val="7"/>
        </w:numPr>
        <w:ind w:left="0" w:firstLine="709"/>
        <w:jc w:val="both"/>
        <w:rPr>
          <w:color w:val="000000" w:themeColor="text1"/>
        </w:rPr>
      </w:pPr>
      <w:r w:rsidRPr="000F0CB3">
        <w:rPr>
          <w:color w:val="000000" w:themeColor="text1"/>
        </w:rPr>
        <w:lastRenderedPageBreak/>
        <w:t>Под существенными нарушениями условий Договора понимаются существенные нарушения, предусмотренные законодательством Российской Федерации, а</w:t>
      </w:r>
      <w:r w:rsidRPr="000F0CB3">
        <w:rPr>
          <w:color w:val="000000" w:themeColor="text1"/>
          <w:lang w:val="en-US"/>
        </w:rPr>
        <w:t> </w:t>
      </w:r>
      <w:r w:rsidRPr="000F0CB3">
        <w:rPr>
          <w:color w:val="000000" w:themeColor="text1"/>
        </w:rPr>
        <w:t>также следующие обстоятельства:</w:t>
      </w:r>
    </w:p>
    <w:p w:rsidR="00B607BC" w:rsidRPr="000F0CB3" w:rsidRDefault="00B607BC" w:rsidP="0037284B">
      <w:pPr>
        <w:ind w:firstLine="709"/>
        <w:jc w:val="both"/>
        <w:rPr>
          <w:color w:val="000000" w:themeColor="text1"/>
        </w:rPr>
      </w:pPr>
      <w:r w:rsidRPr="000F0CB3">
        <w:rPr>
          <w:color w:val="000000" w:themeColor="text1"/>
        </w:rPr>
        <w:t>а)</w:t>
      </w:r>
      <w:r w:rsidR="00D61955" w:rsidRPr="000F0CB3">
        <w:rPr>
          <w:color w:val="000000" w:themeColor="text1"/>
        </w:rPr>
        <w:t> </w:t>
      </w:r>
      <w:r w:rsidRPr="000F0CB3">
        <w:rPr>
          <w:color w:val="000000" w:themeColor="text1"/>
        </w:rPr>
        <w:t>нарушение установленных сроков оказания услуг;</w:t>
      </w:r>
    </w:p>
    <w:p w:rsidR="00B607BC" w:rsidRPr="000F0CB3" w:rsidRDefault="00B607BC" w:rsidP="0037284B">
      <w:pPr>
        <w:ind w:firstLine="709"/>
        <w:jc w:val="both"/>
        <w:rPr>
          <w:color w:val="000000" w:themeColor="text1"/>
        </w:rPr>
      </w:pPr>
      <w:r w:rsidRPr="000F0CB3">
        <w:rPr>
          <w:color w:val="000000" w:themeColor="text1"/>
        </w:rPr>
        <w:t>б)</w:t>
      </w:r>
      <w:r w:rsidR="00D61955" w:rsidRPr="000F0CB3">
        <w:rPr>
          <w:color w:val="000000" w:themeColor="text1"/>
        </w:rPr>
        <w:t> </w:t>
      </w:r>
      <w:r w:rsidRPr="000F0CB3">
        <w:rPr>
          <w:color w:val="000000" w:themeColor="text1"/>
        </w:rPr>
        <w:t>обнаружение отступлений от условий Договора;</w:t>
      </w:r>
    </w:p>
    <w:p w:rsidR="00B865D4" w:rsidRPr="000F0CB3" w:rsidRDefault="00B607BC" w:rsidP="000D110E">
      <w:pPr>
        <w:ind w:firstLine="709"/>
        <w:jc w:val="both"/>
        <w:rPr>
          <w:color w:val="000000" w:themeColor="text1"/>
        </w:rPr>
      </w:pPr>
      <w:r w:rsidRPr="000F0CB3">
        <w:rPr>
          <w:color w:val="000000" w:themeColor="text1"/>
        </w:rPr>
        <w:t>в)</w:t>
      </w:r>
      <w:r w:rsidR="00D61955" w:rsidRPr="000F0CB3">
        <w:rPr>
          <w:color w:val="000000" w:themeColor="text1"/>
        </w:rPr>
        <w:t> </w:t>
      </w:r>
      <w:r w:rsidRPr="000F0CB3">
        <w:rPr>
          <w:color w:val="000000" w:themeColor="text1"/>
        </w:rPr>
        <w:t>нарушение</w:t>
      </w:r>
      <w:r w:rsidR="00D61955" w:rsidRPr="000F0CB3">
        <w:rPr>
          <w:color w:val="000000" w:themeColor="text1"/>
        </w:rPr>
        <w:t xml:space="preserve"> сроков устранения недостатков.</w:t>
      </w:r>
    </w:p>
    <w:p w:rsidR="003E7216" w:rsidRPr="000D110E" w:rsidRDefault="00D747F3" w:rsidP="000D110E">
      <w:pPr>
        <w:numPr>
          <w:ilvl w:val="0"/>
          <w:numId w:val="7"/>
        </w:numPr>
        <w:spacing w:before="120" w:after="120"/>
        <w:ind w:left="0" w:firstLine="709"/>
        <w:jc w:val="center"/>
        <w:rPr>
          <w:b/>
          <w:bCs/>
          <w:color w:val="000000" w:themeColor="text1"/>
        </w:rPr>
      </w:pPr>
      <w:bookmarkStart w:id="2" w:name="Par718"/>
      <w:bookmarkStart w:id="3" w:name="Par758"/>
      <w:bookmarkStart w:id="4" w:name="Par760"/>
      <w:bookmarkEnd w:id="2"/>
      <w:bookmarkEnd w:id="3"/>
      <w:bookmarkEnd w:id="4"/>
      <w:r w:rsidRPr="000F0CB3">
        <w:rPr>
          <w:b/>
          <w:bCs/>
          <w:color w:val="000000" w:themeColor="text1"/>
        </w:rPr>
        <w:t>Ответственность Сторон</w:t>
      </w:r>
    </w:p>
    <w:p w:rsidR="00D747F3" w:rsidRPr="000F0CB3" w:rsidRDefault="00D747F3" w:rsidP="0037284B">
      <w:pPr>
        <w:numPr>
          <w:ilvl w:val="1"/>
          <w:numId w:val="7"/>
        </w:numPr>
        <w:ind w:left="0" w:firstLine="709"/>
        <w:contextualSpacing/>
        <w:jc w:val="both"/>
        <w:rPr>
          <w:color w:val="000000" w:themeColor="text1"/>
        </w:rPr>
      </w:pPr>
      <w:r w:rsidRPr="000F0CB3">
        <w:rPr>
          <w:color w:val="000000" w:themeColor="text1"/>
        </w:rPr>
        <w:t>Стороны несут ответственность за неисполнение или ненадлежащее исполнение Договора в соответствии с законодательством Российской Федерации и условиями Договора.</w:t>
      </w:r>
    </w:p>
    <w:p w:rsidR="00D747F3" w:rsidRPr="000F0CB3" w:rsidRDefault="00D747F3" w:rsidP="0037284B">
      <w:pPr>
        <w:numPr>
          <w:ilvl w:val="1"/>
          <w:numId w:val="7"/>
        </w:numPr>
        <w:ind w:left="0" w:firstLine="709"/>
        <w:contextualSpacing/>
        <w:jc w:val="both"/>
        <w:rPr>
          <w:color w:val="000000" w:themeColor="text1"/>
        </w:rPr>
      </w:pPr>
      <w:r w:rsidRPr="000F0CB3">
        <w:rPr>
          <w:color w:val="000000" w:themeColor="text1"/>
        </w:rPr>
        <w:t>В случае неисполнения Исполнителем условий Договора Заказчик вправе обратиться в суд с требованием о расторжении Договора.</w:t>
      </w:r>
    </w:p>
    <w:p w:rsidR="00D747F3" w:rsidRPr="000F0CB3" w:rsidRDefault="00D747F3" w:rsidP="0037284B">
      <w:pPr>
        <w:numPr>
          <w:ilvl w:val="1"/>
          <w:numId w:val="7"/>
        </w:numPr>
        <w:ind w:left="0" w:firstLine="709"/>
        <w:contextualSpacing/>
        <w:jc w:val="both"/>
        <w:rPr>
          <w:color w:val="000000" w:themeColor="text1"/>
        </w:rPr>
      </w:pPr>
      <w:r w:rsidRPr="000F0CB3">
        <w:rPr>
          <w:color w:val="000000" w:themeColor="text1"/>
        </w:rPr>
        <w:t>В случае полного (частичного) неисполнения условий Договора одной из сторон эта сторона обязана возместить другой Стороне причиненные убытки.</w:t>
      </w:r>
    </w:p>
    <w:p w:rsidR="00D747F3" w:rsidRPr="000F0CB3" w:rsidRDefault="00D747F3" w:rsidP="0037284B">
      <w:pPr>
        <w:numPr>
          <w:ilvl w:val="1"/>
          <w:numId w:val="7"/>
        </w:numPr>
        <w:ind w:left="0" w:firstLine="709"/>
        <w:contextualSpacing/>
        <w:jc w:val="both"/>
        <w:rPr>
          <w:color w:val="000000" w:themeColor="text1"/>
        </w:rPr>
      </w:pPr>
      <w:r w:rsidRPr="000F0CB3">
        <w:rPr>
          <w:color w:val="000000" w:themeColor="text1"/>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неустойки (штрафа, пени).</w:t>
      </w:r>
    </w:p>
    <w:p w:rsidR="00D747F3" w:rsidRPr="000F0CB3" w:rsidRDefault="00D747F3" w:rsidP="0037284B">
      <w:pPr>
        <w:numPr>
          <w:ilvl w:val="1"/>
          <w:numId w:val="7"/>
        </w:numPr>
        <w:ind w:left="0" w:firstLine="709"/>
        <w:contextualSpacing/>
        <w:jc w:val="both"/>
        <w:rPr>
          <w:color w:val="000000" w:themeColor="text1"/>
        </w:rPr>
      </w:pPr>
      <w:r w:rsidRPr="000F0CB3">
        <w:rPr>
          <w:color w:val="000000" w:themeColor="text1"/>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D747F3" w:rsidRPr="000F0CB3" w:rsidRDefault="00D747F3" w:rsidP="0037284B">
      <w:pPr>
        <w:numPr>
          <w:ilvl w:val="1"/>
          <w:numId w:val="7"/>
        </w:numPr>
        <w:ind w:left="0" w:firstLine="709"/>
        <w:contextualSpacing/>
        <w:jc w:val="both"/>
        <w:rPr>
          <w:color w:val="000000" w:themeColor="text1"/>
        </w:rPr>
      </w:pPr>
      <w:r w:rsidRPr="000F0CB3">
        <w:rPr>
          <w:color w:val="000000" w:themeColor="text1"/>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установленным Правилами</w:t>
      </w:r>
      <w:r w:rsidRPr="000F0CB3">
        <w:rPr>
          <w:color w:val="000000" w:themeColor="text1"/>
          <w:vertAlign w:val="superscript"/>
        </w:rPr>
        <w:footnoteReference w:id="2"/>
      </w:r>
      <w:r w:rsidRPr="000F0CB3">
        <w:rPr>
          <w:color w:val="000000" w:themeColor="text1"/>
        </w:rPr>
        <w:t xml:space="preserve"> размере 1</w:t>
      </w:r>
      <w:r w:rsidR="003C63EC" w:rsidRPr="000F0CB3">
        <w:rPr>
          <w:color w:val="000000" w:themeColor="text1"/>
        </w:rPr>
        <w:t> </w:t>
      </w:r>
      <w:r w:rsidRPr="000F0CB3">
        <w:rPr>
          <w:color w:val="000000" w:themeColor="text1"/>
        </w:rPr>
        <w:t>000 (Одна тысяча) рублей 00 копеек.</w:t>
      </w:r>
    </w:p>
    <w:p w:rsidR="00D747F3" w:rsidRPr="000F0CB3" w:rsidRDefault="00D747F3" w:rsidP="0037284B">
      <w:pPr>
        <w:numPr>
          <w:ilvl w:val="1"/>
          <w:numId w:val="7"/>
        </w:numPr>
        <w:ind w:left="0" w:firstLine="709"/>
        <w:contextualSpacing/>
        <w:jc w:val="both"/>
        <w:rPr>
          <w:color w:val="000000" w:themeColor="text1"/>
        </w:rPr>
      </w:pPr>
      <w:r w:rsidRPr="000F0CB3">
        <w:rPr>
          <w:rStyle w:val="FontStyle13"/>
          <w:color w:val="000000" w:themeColor="text1"/>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747F3" w:rsidRPr="000F0CB3" w:rsidRDefault="00D747F3" w:rsidP="0037284B">
      <w:pPr>
        <w:numPr>
          <w:ilvl w:val="1"/>
          <w:numId w:val="7"/>
        </w:numPr>
        <w:ind w:left="0" w:firstLine="709"/>
        <w:contextualSpacing/>
        <w:jc w:val="both"/>
        <w:rPr>
          <w:color w:val="000000" w:themeColor="text1"/>
        </w:rPr>
      </w:pPr>
      <w:r w:rsidRPr="000F0CB3">
        <w:rPr>
          <w:color w:val="000000" w:themeColor="text1"/>
        </w:rPr>
        <w:t xml:space="preserve">В случае просрочки исполнения обязательств Исполнителем, предусмотренных Договором, а также в иных случаях неисполнения или ненадлежащего исполнения обязательств </w:t>
      </w:r>
      <w:r w:rsidRPr="000F0CB3">
        <w:rPr>
          <w:color w:val="000000" w:themeColor="text1"/>
          <w:shd w:val="clear" w:color="auto" w:fill="FFFFFF"/>
        </w:rPr>
        <w:t>Исполнителем</w:t>
      </w:r>
      <w:r w:rsidRPr="000F0CB3">
        <w:rPr>
          <w:color w:val="000000" w:themeColor="text1"/>
        </w:rPr>
        <w:t>, предусмотренных Договором, Заказчик направляет Исполнителю требование об уплате неустойки (штрафа, пени).</w:t>
      </w:r>
    </w:p>
    <w:p w:rsidR="00D747F3" w:rsidRPr="000F0CB3" w:rsidRDefault="00D747F3" w:rsidP="0037284B">
      <w:pPr>
        <w:ind w:firstLine="709"/>
        <w:jc w:val="both"/>
        <w:rPr>
          <w:color w:val="000000" w:themeColor="text1"/>
        </w:rPr>
      </w:pPr>
      <w:r w:rsidRPr="000F0CB3">
        <w:rPr>
          <w:color w:val="000000" w:themeColor="text1"/>
        </w:rPr>
        <w:t>Пеня начисляется за каждый день просрочки исполнения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w:t>
      </w:r>
      <w:r w:rsidR="001127DB" w:rsidRPr="000F0CB3">
        <w:rPr>
          <w:color w:val="000000" w:themeColor="text1"/>
        </w:rPr>
        <w:t xml:space="preserve"> иной порядок начисления пеней.</w:t>
      </w:r>
    </w:p>
    <w:p w:rsidR="00D747F3" w:rsidRPr="000F0CB3" w:rsidRDefault="00D747F3" w:rsidP="0037284B">
      <w:pPr>
        <w:numPr>
          <w:ilvl w:val="1"/>
          <w:numId w:val="7"/>
        </w:numPr>
        <w:ind w:left="0" w:firstLine="709"/>
        <w:contextualSpacing/>
        <w:jc w:val="both"/>
        <w:rPr>
          <w:color w:val="000000" w:themeColor="text1"/>
        </w:rPr>
      </w:pPr>
      <w:r w:rsidRPr="000F0CB3">
        <w:rPr>
          <w:color w:val="000000" w:themeColor="text1"/>
        </w:rPr>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w:t>
      </w:r>
      <w:r w:rsidRPr="000F0CB3">
        <w:rPr>
          <w:color w:val="000000" w:themeColor="text1"/>
        </w:rPr>
        <w:lastRenderedPageBreak/>
        <w:t xml:space="preserve">Договором, размер штрафа устанавливается в порядке, установленном Правилами в размере </w:t>
      </w:r>
      <w:r w:rsidR="00CE7916">
        <w:rPr>
          <w:color w:val="000000" w:themeColor="text1"/>
        </w:rPr>
        <w:t>__________</w:t>
      </w:r>
      <w:r w:rsidR="003C3EC0" w:rsidRPr="000F0CB3">
        <w:rPr>
          <w:color w:val="000000" w:themeColor="text1"/>
        </w:rPr>
        <w:t xml:space="preserve"> (</w:t>
      </w:r>
      <w:r w:rsidR="00CE7916">
        <w:rPr>
          <w:color w:val="000000" w:themeColor="text1"/>
        </w:rPr>
        <w:t>_______________</w:t>
      </w:r>
      <w:r w:rsidRPr="000F0CB3">
        <w:rPr>
          <w:color w:val="000000" w:themeColor="text1"/>
        </w:rPr>
        <w:t>) рублей 00 копеек</w:t>
      </w:r>
      <w:r w:rsidRPr="000F0CB3">
        <w:rPr>
          <w:rStyle w:val="afc"/>
          <w:color w:val="000000" w:themeColor="text1"/>
        </w:rPr>
        <w:footnoteReference w:id="3"/>
      </w:r>
      <w:r w:rsidRPr="000F0CB3">
        <w:rPr>
          <w:color w:val="000000" w:themeColor="text1"/>
        </w:rPr>
        <w:t>, за исключением случаев, если законодательством Российской Федерации установлен иной порядок начисления штрафов.</w:t>
      </w:r>
    </w:p>
    <w:p w:rsidR="00D747F3" w:rsidRPr="000F0CB3" w:rsidRDefault="00D747F3" w:rsidP="0037284B">
      <w:pPr>
        <w:numPr>
          <w:ilvl w:val="1"/>
          <w:numId w:val="7"/>
        </w:numPr>
        <w:ind w:left="0" w:firstLine="709"/>
        <w:contextualSpacing/>
        <w:jc w:val="both"/>
        <w:rPr>
          <w:color w:val="000000" w:themeColor="text1"/>
        </w:rPr>
      </w:pPr>
      <w:r w:rsidRPr="000F0CB3">
        <w:rPr>
          <w:rStyle w:val="FontStyle13"/>
          <w:color w:val="000000" w:themeColor="text1"/>
          <w:sz w:val="24"/>
          <w:szCs w:val="24"/>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1 000 (Одна тысяча) рублей 00 копеек</w:t>
      </w:r>
      <w:r w:rsidRPr="000F0CB3">
        <w:rPr>
          <w:color w:val="000000" w:themeColor="text1"/>
          <w:lang w:eastAsia="ar-SA"/>
        </w:rPr>
        <w:t>.</w:t>
      </w:r>
    </w:p>
    <w:p w:rsidR="00D747F3" w:rsidRPr="000F0CB3" w:rsidRDefault="00D747F3" w:rsidP="0037284B">
      <w:pPr>
        <w:numPr>
          <w:ilvl w:val="1"/>
          <w:numId w:val="7"/>
        </w:numPr>
        <w:ind w:left="0" w:firstLine="709"/>
        <w:contextualSpacing/>
        <w:jc w:val="both"/>
        <w:rPr>
          <w:color w:val="000000" w:themeColor="text1"/>
        </w:rPr>
      </w:pPr>
      <w:r w:rsidRPr="000F0CB3">
        <w:rPr>
          <w:color w:val="000000" w:themeColor="text1"/>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D747F3" w:rsidRPr="000F0CB3" w:rsidRDefault="00D747F3" w:rsidP="0037284B">
      <w:pPr>
        <w:numPr>
          <w:ilvl w:val="1"/>
          <w:numId w:val="7"/>
        </w:numPr>
        <w:ind w:left="0" w:firstLine="709"/>
        <w:contextualSpacing/>
        <w:jc w:val="both"/>
        <w:rPr>
          <w:color w:val="000000" w:themeColor="text1"/>
        </w:rPr>
      </w:pPr>
      <w:r w:rsidRPr="000F0CB3">
        <w:rPr>
          <w:color w:val="000000" w:themeColor="text1"/>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747F3" w:rsidRPr="000F0CB3" w:rsidRDefault="00D747F3" w:rsidP="0037284B">
      <w:pPr>
        <w:numPr>
          <w:ilvl w:val="1"/>
          <w:numId w:val="7"/>
        </w:numPr>
        <w:ind w:left="0" w:firstLine="709"/>
        <w:contextualSpacing/>
        <w:jc w:val="both"/>
        <w:rPr>
          <w:color w:val="000000" w:themeColor="text1"/>
        </w:rPr>
      </w:pPr>
      <w:r w:rsidRPr="000F0CB3">
        <w:rPr>
          <w:color w:val="000000" w:themeColor="text1"/>
        </w:rPr>
        <w:t>Применение неустойки (штрафа, пени) не освобождает Стороны от исполнения обязательств по Договору.</w:t>
      </w:r>
    </w:p>
    <w:p w:rsidR="00D747F3" w:rsidRPr="000F0CB3" w:rsidRDefault="00D747F3" w:rsidP="0037284B">
      <w:pPr>
        <w:numPr>
          <w:ilvl w:val="1"/>
          <w:numId w:val="7"/>
        </w:numPr>
        <w:ind w:left="0" w:firstLine="709"/>
        <w:contextualSpacing/>
        <w:jc w:val="both"/>
        <w:rPr>
          <w:color w:val="000000" w:themeColor="text1"/>
        </w:rPr>
      </w:pPr>
      <w:r w:rsidRPr="000F0CB3">
        <w:rPr>
          <w:color w:val="000000" w:themeColor="text1"/>
        </w:rPr>
        <w:t xml:space="preserve">Заказчик вправе удержать неустойку (штрафы, пени) (для перечисления в доход федерального бюджета), начисленные в соответствии с </w:t>
      </w:r>
      <w:r w:rsidR="004468EE" w:rsidRPr="000F0CB3">
        <w:rPr>
          <w:color w:val="000000" w:themeColor="text1"/>
        </w:rPr>
        <w:t xml:space="preserve">разделом </w:t>
      </w:r>
      <w:r w:rsidR="004431AD" w:rsidRPr="000F0CB3">
        <w:rPr>
          <w:color w:val="000000" w:themeColor="text1"/>
        </w:rPr>
        <w:t>5</w:t>
      </w:r>
      <w:r w:rsidR="004468EE" w:rsidRPr="000F0CB3">
        <w:rPr>
          <w:color w:val="000000" w:themeColor="text1"/>
        </w:rPr>
        <w:t xml:space="preserve"> </w:t>
      </w:r>
      <w:r w:rsidRPr="000F0CB3">
        <w:rPr>
          <w:color w:val="000000" w:themeColor="text1"/>
        </w:rPr>
        <w:t>Договора, с</w:t>
      </w:r>
      <w:r w:rsidR="004468EE" w:rsidRPr="000F0CB3">
        <w:rPr>
          <w:color w:val="000000" w:themeColor="text1"/>
        </w:rPr>
        <w:t> </w:t>
      </w:r>
      <w:r w:rsidRPr="000F0CB3">
        <w:rPr>
          <w:color w:val="000000" w:themeColor="text1"/>
        </w:rPr>
        <w:t>учетом уменьшения суммы оплаты, на сумму неустойки (штраф, пени).</w:t>
      </w:r>
    </w:p>
    <w:p w:rsidR="003E7216" w:rsidRPr="000D110E" w:rsidRDefault="00D747F3" w:rsidP="000D110E">
      <w:pPr>
        <w:numPr>
          <w:ilvl w:val="0"/>
          <w:numId w:val="7"/>
        </w:numPr>
        <w:spacing w:before="120" w:after="120"/>
        <w:ind w:left="0" w:firstLine="709"/>
        <w:jc w:val="center"/>
        <w:rPr>
          <w:b/>
          <w:color w:val="000000" w:themeColor="text1"/>
        </w:rPr>
      </w:pPr>
      <w:r w:rsidRPr="000F0CB3">
        <w:rPr>
          <w:b/>
          <w:color w:val="000000" w:themeColor="text1"/>
        </w:rPr>
        <w:t>Обстоятельства непреодолимой силы</w:t>
      </w:r>
    </w:p>
    <w:p w:rsidR="00D747F3" w:rsidRPr="000F0CB3" w:rsidRDefault="00246BAA" w:rsidP="0037284B">
      <w:pPr>
        <w:pStyle w:val="ae"/>
        <w:widowControl w:val="0"/>
        <w:numPr>
          <w:ilvl w:val="1"/>
          <w:numId w:val="7"/>
        </w:numPr>
        <w:ind w:left="0" w:firstLine="709"/>
        <w:jc w:val="both"/>
        <w:rPr>
          <w:rFonts w:eastAsia="Arial Unicode MS"/>
          <w:color w:val="000000" w:themeColor="text1"/>
          <w:lang w:bidi="ru-RU"/>
        </w:rPr>
      </w:pPr>
      <w:r w:rsidRPr="000F0CB3">
        <w:rPr>
          <w:color w:val="000000" w:themeColor="text1"/>
        </w:rPr>
        <w:t>Стороны освобождаются от ответственности за частичное или полное неисполнение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массовых заболеваний (эпидемий), препятствующих надлежащему исполнению обязательств по Договору,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747F3" w:rsidRPr="000F0CB3" w:rsidRDefault="00D747F3" w:rsidP="0037284B">
      <w:pPr>
        <w:pStyle w:val="ae"/>
        <w:widowControl w:val="0"/>
        <w:numPr>
          <w:ilvl w:val="1"/>
          <w:numId w:val="7"/>
        </w:numPr>
        <w:ind w:left="0" w:firstLine="709"/>
        <w:jc w:val="both"/>
        <w:rPr>
          <w:rFonts w:eastAsia="Arial Unicode MS"/>
          <w:color w:val="000000" w:themeColor="text1"/>
          <w:lang w:bidi="ru-RU"/>
        </w:rPr>
      </w:pPr>
      <w:r w:rsidRPr="000F0CB3">
        <w:rPr>
          <w:color w:val="000000" w:themeColor="text1"/>
        </w:rPr>
        <w:t xml:space="preserve">Сторона, подвергшаяся действию обстоятельств непреодолимой силы, не позднее 3 (трех)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w:t>
      </w:r>
    </w:p>
    <w:p w:rsidR="00D747F3" w:rsidRPr="000D110E" w:rsidRDefault="00D747F3" w:rsidP="0037284B">
      <w:pPr>
        <w:pStyle w:val="ae"/>
        <w:widowControl w:val="0"/>
        <w:numPr>
          <w:ilvl w:val="1"/>
          <w:numId w:val="7"/>
        </w:numPr>
        <w:ind w:left="0" w:firstLine="709"/>
        <w:jc w:val="both"/>
        <w:rPr>
          <w:rFonts w:eastAsia="Arial Unicode MS"/>
          <w:color w:val="000000" w:themeColor="text1"/>
          <w:lang w:bidi="ru-RU"/>
        </w:rPr>
      </w:pPr>
      <w:r w:rsidRPr="000F0CB3">
        <w:rPr>
          <w:color w:val="000000" w:themeColor="text1"/>
        </w:rPr>
        <w:t xml:space="preserve">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Стороны проводят переговоры о прекращении действия Договора. </w:t>
      </w:r>
    </w:p>
    <w:p w:rsidR="003E7216" w:rsidRPr="000D110E" w:rsidRDefault="00D747F3" w:rsidP="000D110E">
      <w:pPr>
        <w:numPr>
          <w:ilvl w:val="0"/>
          <w:numId w:val="7"/>
        </w:numPr>
        <w:shd w:val="clear" w:color="auto" w:fill="FFFFFF"/>
        <w:spacing w:before="120" w:after="120"/>
        <w:ind w:left="0" w:firstLine="709"/>
        <w:jc w:val="center"/>
        <w:rPr>
          <w:b/>
          <w:color w:val="000000" w:themeColor="text1"/>
        </w:rPr>
      </w:pPr>
      <w:r w:rsidRPr="000F0CB3">
        <w:rPr>
          <w:b/>
          <w:color w:val="000000" w:themeColor="text1"/>
        </w:rPr>
        <w:t>Антикоррупционная оговорка</w:t>
      </w:r>
    </w:p>
    <w:p w:rsidR="00D747F3" w:rsidRPr="000F0CB3" w:rsidRDefault="00D747F3" w:rsidP="0037284B">
      <w:pPr>
        <w:numPr>
          <w:ilvl w:val="1"/>
          <w:numId w:val="7"/>
        </w:numPr>
        <w:shd w:val="clear" w:color="auto" w:fill="FFFFFF"/>
        <w:ind w:left="0" w:firstLine="709"/>
        <w:jc w:val="both"/>
        <w:rPr>
          <w:b/>
          <w:color w:val="000000" w:themeColor="text1"/>
        </w:rPr>
      </w:pPr>
      <w:r w:rsidRPr="000F0CB3">
        <w:rPr>
          <w:color w:val="000000" w:themeColor="text1"/>
        </w:rPr>
        <w:t>Настоящая оговорка отражает приверженность Сторон Договора, их ответственных лиц, работников и посредников принципам открытого и честного исполнения Договора,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D747F3" w:rsidRPr="000F0CB3" w:rsidRDefault="00D747F3" w:rsidP="0037284B">
      <w:pPr>
        <w:widowControl w:val="0"/>
        <w:numPr>
          <w:ilvl w:val="1"/>
          <w:numId w:val="7"/>
        </w:numPr>
        <w:ind w:left="0" w:firstLine="709"/>
        <w:jc w:val="both"/>
        <w:rPr>
          <w:color w:val="000000" w:themeColor="text1"/>
        </w:rPr>
      </w:pPr>
      <w:r w:rsidRPr="000F0CB3">
        <w:rPr>
          <w:color w:val="000000" w:themeColor="text1"/>
        </w:rPr>
        <w:t xml:space="preserve">Стороны пришли к обоюдному согласию о необходимости подписания Антикоррупционной оговорки, Стороны подтверждают, что решение о подписании </w:t>
      </w:r>
      <w:r w:rsidRPr="000F0CB3">
        <w:rPr>
          <w:color w:val="000000" w:themeColor="text1"/>
        </w:rPr>
        <w:lastRenderedPageBreak/>
        <w:t>является добровольным и осознают смысл и последствия нарушения условий настоящего соглашения.</w:t>
      </w:r>
    </w:p>
    <w:p w:rsidR="00D747F3" w:rsidRPr="000F0CB3" w:rsidRDefault="00D747F3" w:rsidP="0037284B">
      <w:pPr>
        <w:widowControl w:val="0"/>
        <w:numPr>
          <w:ilvl w:val="1"/>
          <w:numId w:val="7"/>
        </w:numPr>
        <w:ind w:left="0" w:firstLine="709"/>
        <w:jc w:val="both"/>
        <w:rPr>
          <w:color w:val="000000" w:themeColor="text1"/>
        </w:rPr>
      </w:pPr>
      <w:r w:rsidRPr="000F0CB3">
        <w:rPr>
          <w:color w:val="000000" w:themeColor="text1"/>
        </w:rPr>
        <w:t>Стороны Договора подтверждают, что ведут правомочную хозяйственную деятельность и имеют только законные источники финансирования.</w:t>
      </w:r>
    </w:p>
    <w:p w:rsidR="00D747F3" w:rsidRPr="000F0CB3" w:rsidRDefault="00D747F3" w:rsidP="0037284B">
      <w:pPr>
        <w:widowControl w:val="0"/>
        <w:numPr>
          <w:ilvl w:val="1"/>
          <w:numId w:val="7"/>
        </w:numPr>
        <w:ind w:left="0" w:firstLine="709"/>
        <w:jc w:val="both"/>
        <w:rPr>
          <w:color w:val="000000" w:themeColor="text1"/>
        </w:rPr>
      </w:pPr>
      <w:r w:rsidRPr="000F0CB3">
        <w:rPr>
          <w:color w:val="000000" w:themeColor="text1"/>
        </w:rPr>
        <w:t>Стороны Договора обязуются соблюдать, а также обеспечивать соблюдение их ответственными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D747F3" w:rsidRPr="000F0CB3" w:rsidRDefault="00D747F3" w:rsidP="0037284B">
      <w:pPr>
        <w:widowControl w:val="0"/>
        <w:numPr>
          <w:ilvl w:val="1"/>
          <w:numId w:val="7"/>
        </w:numPr>
        <w:ind w:left="0" w:firstLine="709"/>
        <w:jc w:val="both"/>
        <w:rPr>
          <w:color w:val="000000" w:themeColor="text1"/>
        </w:rPr>
      </w:pPr>
      <w:r w:rsidRPr="000F0CB3">
        <w:rPr>
          <w:color w:val="000000" w:themeColor="text1"/>
        </w:rPr>
        <w:t>Стороны Договора, обязуются не совершать, а также обязуются обеспечивать, чтобы их ответственные лица, работники и посредники, не совершали прямо или косвенно следующих действий при исполнении Договора:</w:t>
      </w:r>
    </w:p>
    <w:p w:rsidR="00D747F3" w:rsidRPr="000F0CB3" w:rsidRDefault="001035A4" w:rsidP="0037284B">
      <w:pPr>
        <w:widowControl w:val="0"/>
        <w:numPr>
          <w:ilvl w:val="2"/>
          <w:numId w:val="7"/>
        </w:numPr>
        <w:ind w:left="0" w:firstLine="709"/>
        <w:jc w:val="both"/>
        <w:rPr>
          <w:color w:val="000000" w:themeColor="text1"/>
        </w:rPr>
      </w:pPr>
      <w:r w:rsidRPr="000F0CB3">
        <w:rPr>
          <w:color w:val="000000" w:themeColor="text1"/>
        </w:rPr>
        <w:t>п</w:t>
      </w:r>
      <w:r w:rsidR="00D747F3" w:rsidRPr="000F0CB3">
        <w:rPr>
          <w:color w:val="000000" w:themeColor="text1"/>
        </w:rPr>
        <w:t>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Договора, их ответственных лиц, работников или посредников, действующих по Договору;</w:t>
      </w:r>
    </w:p>
    <w:p w:rsidR="00D747F3" w:rsidRPr="000F0CB3" w:rsidRDefault="001035A4" w:rsidP="0037284B">
      <w:pPr>
        <w:numPr>
          <w:ilvl w:val="2"/>
          <w:numId w:val="7"/>
        </w:numPr>
        <w:ind w:left="0" w:firstLine="709"/>
        <w:jc w:val="both"/>
        <w:rPr>
          <w:color w:val="000000" w:themeColor="text1"/>
        </w:rPr>
      </w:pPr>
      <w:r w:rsidRPr="000F0CB3">
        <w:rPr>
          <w:color w:val="000000" w:themeColor="text1"/>
        </w:rPr>
        <w:t>п</w:t>
      </w:r>
      <w:r w:rsidR="00D747F3" w:rsidRPr="000F0CB3">
        <w:rPr>
          <w:color w:val="000000" w:themeColor="text1"/>
        </w:rPr>
        <w:t>латить или предлагать уплатить денежные средства или предоставить иные ценности, безвозмездно выполнить работы (</w:t>
      </w:r>
      <w:r w:rsidR="007233A5" w:rsidRPr="000F0CB3">
        <w:rPr>
          <w:color w:val="000000" w:themeColor="text1"/>
        </w:rPr>
        <w:t>у</w:t>
      </w:r>
      <w:r w:rsidR="00D747F3" w:rsidRPr="000F0CB3">
        <w:rPr>
          <w:color w:val="000000" w:themeColor="text1"/>
        </w:rPr>
        <w:t>слуги) и т.д. работникам другой Стороны, ее</w:t>
      </w:r>
      <w:r w:rsidR="00706AEF" w:rsidRPr="000F0CB3">
        <w:rPr>
          <w:color w:val="000000" w:themeColor="text1"/>
        </w:rPr>
        <w:t> </w:t>
      </w:r>
      <w:r w:rsidR="00D747F3" w:rsidRPr="000F0CB3">
        <w:rPr>
          <w:color w:val="000000" w:themeColor="text1"/>
        </w:rPr>
        <w:t>ответственным лицам, с целью обеспечить совершение ими каких</w:t>
      </w:r>
      <w:r w:rsidR="001E31A6" w:rsidRPr="000F0CB3">
        <w:rPr>
          <w:color w:val="000000" w:themeColor="text1"/>
        </w:rPr>
        <w:t>–</w:t>
      </w:r>
      <w:r w:rsidR="00D747F3" w:rsidRPr="000F0CB3">
        <w:rPr>
          <w:color w:val="000000" w:themeColor="text1"/>
        </w:rPr>
        <w:t>либо действий в</w:t>
      </w:r>
      <w:r w:rsidR="00706AEF" w:rsidRPr="000F0CB3">
        <w:rPr>
          <w:color w:val="000000" w:themeColor="text1"/>
        </w:rPr>
        <w:t> </w:t>
      </w:r>
      <w:r w:rsidR="00D747F3" w:rsidRPr="000F0CB3">
        <w:rPr>
          <w:color w:val="000000" w:themeColor="text1"/>
        </w:rPr>
        <w:t>пользу стимулирующей Стороны (предоставить неоправданные преимущества, предоставить какие</w:t>
      </w:r>
      <w:r w:rsidR="001E31A6" w:rsidRPr="000F0CB3">
        <w:rPr>
          <w:color w:val="000000" w:themeColor="text1"/>
        </w:rPr>
        <w:t>–</w:t>
      </w:r>
      <w:r w:rsidR="00D747F3" w:rsidRPr="000F0CB3">
        <w:rPr>
          <w:color w:val="000000" w:themeColor="text1"/>
        </w:rPr>
        <w:t>либо гарантии, ускорить существующие процедуры и т.д.).</w:t>
      </w:r>
    </w:p>
    <w:p w:rsidR="00D747F3" w:rsidRPr="000F0CB3" w:rsidRDefault="001035A4" w:rsidP="0037284B">
      <w:pPr>
        <w:widowControl w:val="0"/>
        <w:numPr>
          <w:ilvl w:val="2"/>
          <w:numId w:val="7"/>
        </w:numPr>
        <w:ind w:left="0" w:firstLine="709"/>
        <w:jc w:val="both"/>
        <w:rPr>
          <w:color w:val="000000" w:themeColor="text1"/>
        </w:rPr>
      </w:pPr>
      <w:r w:rsidRPr="000F0CB3">
        <w:rPr>
          <w:color w:val="000000" w:themeColor="text1"/>
        </w:rPr>
        <w:t>н</w:t>
      </w:r>
      <w:r w:rsidR="00D747F3" w:rsidRPr="000F0CB3">
        <w:rPr>
          <w:color w:val="000000" w:themeColor="text1"/>
        </w:rPr>
        <w:t>е совершать иных действий, нарушающих действующее антикоррупционное законодательство, включая коммерческий подкуп и иные противозаконные и</w:t>
      </w:r>
      <w:r w:rsidR="003441B5" w:rsidRPr="000F0CB3">
        <w:rPr>
          <w:color w:val="000000" w:themeColor="text1"/>
        </w:rPr>
        <w:t> </w:t>
      </w:r>
      <w:r w:rsidR="00D747F3" w:rsidRPr="000F0CB3">
        <w:rPr>
          <w:color w:val="000000" w:themeColor="text1"/>
        </w:rPr>
        <w:t>неправомерные средства при исполнении Договора.</w:t>
      </w:r>
    </w:p>
    <w:p w:rsidR="00D747F3" w:rsidRPr="000F0CB3" w:rsidRDefault="00D747F3" w:rsidP="0037284B">
      <w:pPr>
        <w:widowControl w:val="0"/>
        <w:numPr>
          <w:ilvl w:val="1"/>
          <w:numId w:val="7"/>
        </w:numPr>
        <w:ind w:left="0" w:firstLine="709"/>
        <w:jc w:val="both"/>
        <w:rPr>
          <w:color w:val="000000" w:themeColor="text1"/>
        </w:rPr>
      </w:pPr>
      <w:r w:rsidRPr="000F0CB3">
        <w:rPr>
          <w:color w:val="000000" w:themeColor="text1"/>
        </w:rPr>
        <w:t>В случае возникновения у Стороны Договора подозрений, что произошло или может произойти нарушение каких</w:t>
      </w:r>
      <w:r w:rsidR="001E31A6" w:rsidRPr="000F0CB3">
        <w:rPr>
          <w:color w:val="000000" w:themeColor="text1"/>
        </w:rPr>
        <w:t>–</w:t>
      </w:r>
      <w:r w:rsidRPr="000F0CB3">
        <w:rPr>
          <w:color w:val="000000" w:themeColor="text1"/>
        </w:rPr>
        <w:t>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w:t>
      </w:r>
      <w:r w:rsidR="00D77BA6" w:rsidRPr="000F0CB3">
        <w:rPr>
          <w:color w:val="000000" w:themeColor="text1"/>
        </w:rPr>
        <w:t xml:space="preserve"> быть направлено в течение 10 (д</w:t>
      </w:r>
      <w:r w:rsidRPr="000F0CB3">
        <w:rPr>
          <w:color w:val="000000" w:themeColor="text1"/>
        </w:rPr>
        <w:t>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rsidR="00D747F3" w:rsidRPr="000D110E" w:rsidRDefault="00D747F3" w:rsidP="0037284B">
      <w:pPr>
        <w:widowControl w:val="0"/>
        <w:numPr>
          <w:ilvl w:val="1"/>
          <w:numId w:val="7"/>
        </w:numPr>
        <w:ind w:left="0" w:firstLine="709"/>
        <w:jc w:val="both"/>
        <w:rPr>
          <w:color w:val="000000" w:themeColor="text1"/>
        </w:rPr>
      </w:pPr>
      <w:r w:rsidRPr="000F0CB3">
        <w:rPr>
          <w:color w:val="000000" w:themeColor="text1"/>
        </w:rPr>
        <w:t>В случае наличия подтверждений (доказательств) нарушения одной Стороной настоящей оговорки другая Сторона имеет право расторгнуть Договор в порядке, предусмотренном законодательством Российской Федерации.</w:t>
      </w:r>
    </w:p>
    <w:p w:rsidR="003E7216" w:rsidRPr="000D110E" w:rsidRDefault="00706AEF" w:rsidP="000D110E">
      <w:pPr>
        <w:numPr>
          <w:ilvl w:val="0"/>
          <w:numId w:val="7"/>
        </w:numPr>
        <w:spacing w:before="120" w:after="120"/>
        <w:ind w:left="0" w:hanging="505"/>
        <w:jc w:val="center"/>
        <w:rPr>
          <w:b/>
          <w:bCs/>
          <w:color w:val="000000" w:themeColor="text1"/>
        </w:rPr>
      </w:pPr>
      <w:r w:rsidRPr="000F0CB3">
        <w:rPr>
          <w:b/>
          <w:bCs/>
          <w:color w:val="000000" w:themeColor="text1"/>
        </w:rPr>
        <w:t>Изменение, дополнение и расторжение Договора</w:t>
      </w:r>
    </w:p>
    <w:p w:rsidR="00706AEF" w:rsidRPr="000F0CB3" w:rsidRDefault="00706AEF" w:rsidP="0037284B">
      <w:pPr>
        <w:numPr>
          <w:ilvl w:val="1"/>
          <w:numId w:val="7"/>
        </w:numPr>
        <w:ind w:left="0" w:firstLine="709"/>
        <w:jc w:val="both"/>
        <w:rPr>
          <w:color w:val="000000" w:themeColor="text1"/>
        </w:rPr>
      </w:pPr>
      <w:r w:rsidRPr="000F0CB3">
        <w:rPr>
          <w:color w:val="000000" w:themeColor="text1"/>
        </w:rPr>
        <w:t>Изменения и дополнения Договора, в том числе по основаниям, предусмотренным пунктом </w:t>
      </w:r>
      <w:r w:rsidR="004431AD" w:rsidRPr="000F0CB3">
        <w:rPr>
          <w:color w:val="000000" w:themeColor="text1"/>
        </w:rPr>
        <w:t>3</w:t>
      </w:r>
      <w:r w:rsidRPr="000F0CB3">
        <w:rPr>
          <w:color w:val="000000" w:themeColor="text1"/>
        </w:rPr>
        <w:t>.2 Договора, вносятся по соглашению Сторон, которое оформляется дополнительным соглашением, являющимся неотъемлемой частью Договора.</w:t>
      </w:r>
    </w:p>
    <w:p w:rsidR="00D747F3" w:rsidRPr="000F0CB3" w:rsidRDefault="00D747F3" w:rsidP="0037284B">
      <w:pPr>
        <w:numPr>
          <w:ilvl w:val="1"/>
          <w:numId w:val="7"/>
        </w:numPr>
        <w:ind w:left="0" w:firstLine="709"/>
        <w:jc w:val="both"/>
        <w:rPr>
          <w:color w:val="000000" w:themeColor="text1"/>
        </w:rPr>
      </w:pPr>
      <w:r w:rsidRPr="000F0CB3">
        <w:rPr>
          <w:color w:val="000000" w:themeColor="text1"/>
        </w:rPr>
        <w:t>В случае изменения банковских или иных реквизитов Сторон оформление дополнительного соглашения не требуется при условиях надлежащего уведомления в соответствии с пунктами 2.2.3, 2.4.</w:t>
      </w:r>
      <w:r w:rsidR="00DE00EE" w:rsidRPr="000F0CB3">
        <w:rPr>
          <w:color w:val="000000" w:themeColor="text1"/>
        </w:rPr>
        <w:t>9</w:t>
      </w:r>
      <w:r w:rsidRPr="000F0CB3">
        <w:rPr>
          <w:color w:val="000000" w:themeColor="text1"/>
        </w:rPr>
        <w:t xml:space="preserve"> Договора.</w:t>
      </w:r>
    </w:p>
    <w:p w:rsidR="00D747F3" w:rsidRPr="000F0CB3" w:rsidRDefault="00D747F3" w:rsidP="0037284B">
      <w:pPr>
        <w:numPr>
          <w:ilvl w:val="1"/>
          <w:numId w:val="7"/>
        </w:numPr>
        <w:ind w:left="0" w:firstLine="709"/>
        <w:jc w:val="both"/>
        <w:rPr>
          <w:color w:val="000000" w:themeColor="text1"/>
        </w:rPr>
      </w:pPr>
      <w:r w:rsidRPr="000F0CB3">
        <w:rPr>
          <w:color w:val="000000" w:themeColor="text1"/>
        </w:rPr>
        <w:t>Расторжение Договора допускается по соглашению Сторон, по решению суда, при одностороннем отказе Стороны от исполнения Договора в соответствии с</w:t>
      </w:r>
      <w:r w:rsidR="004468EE" w:rsidRPr="000F0CB3">
        <w:rPr>
          <w:color w:val="000000" w:themeColor="text1"/>
        </w:rPr>
        <w:t> </w:t>
      </w:r>
      <w:r w:rsidRPr="000F0CB3">
        <w:rPr>
          <w:color w:val="000000" w:themeColor="text1"/>
        </w:rPr>
        <w:t>гражданским законодательством. При этом факт подписания Сторонами Соглашения о</w:t>
      </w:r>
      <w:r w:rsidR="004468EE" w:rsidRPr="000F0CB3">
        <w:rPr>
          <w:color w:val="000000" w:themeColor="text1"/>
        </w:rPr>
        <w:t> </w:t>
      </w:r>
      <w:r w:rsidRPr="000F0CB3">
        <w:rPr>
          <w:color w:val="000000" w:themeColor="text1"/>
        </w:rPr>
        <w:t>расторжении Договора не освобождает Стороны от обязанности урегулирования взаимных расч</w:t>
      </w:r>
      <w:r w:rsidR="000D0788" w:rsidRPr="000F0CB3">
        <w:rPr>
          <w:color w:val="000000" w:themeColor="text1"/>
        </w:rPr>
        <w:t>е</w:t>
      </w:r>
      <w:r w:rsidRPr="000F0CB3">
        <w:rPr>
          <w:color w:val="000000" w:themeColor="text1"/>
        </w:rPr>
        <w:t>тов.</w:t>
      </w:r>
    </w:p>
    <w:p w:rsidR="00706AEF" w:rsidRPr="000F0CB3" w:rsidRDefault="00706AEF" w:rsidP="0037284B">
      <w:pPr>
        <w:numPr>
          <w:ilvl w:val="1"/>
          <w:numId w:val="7"/>
        </w:numPr>
        <w:ind w:left="0" w:firstLine="709"/>
        <w:jc w:val="both"/>
        <w:rPr>
          <w:color w:val="000000" w:themeColor="text1"/>
        </w:rPr>
      </w:pPr>
      <w:r w:rsidRPr="000F0CB3">
        <w:rPr>
          <w:color w:val="000000" w:themeColor="text1"/>
        </w:rPr>
        <w:t>Существенные нарушения условий Договора, указанные в пункте </w:t>
      </w:r>
      <w:r w:rsidR="004431AD" w:rsidRPr="000F0CB3">
        <w:rPr>
          <w:color w:val="000000" w:themeColor="text1"/>
        </w:rPr>
        <w:t>4</w:t>
      </w:r>
      <w:r w:rsidRPr="000F0CB3">
        <w:rPr>
          <w:color w:val="000000" w:themeColor="text1"/>
        </w:rPr>
        <w:t>.</w:t>
      </w:r>
      <w:r w:rsidR="00D73BE8" w:rsidRPr="000F0CB3">
        <w:rPr>
          <w:color w:val="000000" w:themeColor="text1"/>
        </w:rPr>
        <w:t>8</w:t>
      </w:r>
      <w:r w:rsidRPr="000F0CB3">
        <w:rPr>
          <w:color w:val="000000" w:themeColor="text1"/>
        </w:rPr>
        <w:t xml:space="preserve"> Договора, могут являться основанием для обращения заказчика в суд с иском </w:t>
      </w:r>
      <w:r w:rsidRPr="000F0CB3">
        <w:rPr>
          <w:color w:val="000000" w:themeColor="text1"/>
        </w:rPr>
        <w:lastRenderedPageBreak/>
        <w:t>о расторжении Договора, либо основанием для одностороннего расторжения в случае, если Заказчиком будет принято такое решение.</w:t>
      </w:r>
    </w:p>
    <w:p w:rsidR="00D747F3" w:rsidRPr="000F0CB3" w:rsidRDefault="00D747F3" w:rsidP="0037284B">
      <w:pPr>
        <w:numPr>
          <w:ilvl w:val="1"/>
          <w:numId w:val="7"/>
        </w:numPr>
        <w:ind w:left="0" w:firstLine="709"/>
        <w:jc w:val="both"/>
        <w:rPr>
          <w:color w:val="000000" w:themeColor="text1"/>
        </w:rPr>
      </w:pPr>
      <w:r w:rsidRPr="000F0CB3">
        <w:rPr>
          <w:color w:val="000000" w:themeColor="text1"/>
        </w:rPr>
        <w:t>Заказчик вправе принять решение об одностороннем отказе от исполнения Договора в случае нарушения Исполнителем существенных условий (понимаются существенные нарушения, предусмотренные законодательством Российской Федерации, обнаружение отступлений от условий Договора, при повторной приемке неисключительных прав (лицензии) либо нарушение сроков устранения недостатков, выявление фактов нарушений требований законодательства Российской Федерации).</w:t>
      </w:r>
    </w:p>
    <w:p w:rsidR="00D747F3" w:rsidRPr="000F0CB3" w:rsidRDefault="00D747F3" w:rsidP="0037284B">
      <w:pPr>
        <w:numPr>
          <w:ilvl w:val="1"/>
          <w:numId w:val="7"/>
        </w:numPr>
        <w:ind w:left="0" w:firstLine="709"/>
        <w:jc w:val="both"/>
        <w:rPr>
          <w:color w:val="000000" w:themeColor="text1"/>
        </w:rPr>
      </w:pPr>
      <w:r w:rsidRPr="000F0CB3">
        <w:rPr>
          <w:color w:val="000000" w:themeColor="text1"/>
        </w:rPr>
        <w:t>В случае принятия Стороной решения об одностороннем отказе от исполнения Договора такое решение передается лицу, имеющему право действовать от имени другой Стороны, лично под расписку или направляется по адресу другой Стороны, указанному в Договоре. Выполнение Стороной требований настоящего пункта Договора считается надлежащим уведомлением другой Стороны об одностороннем отказе от исполнения Договора. Датой такого надлежащего уведомления считается:</w:t>
      </w:r>
    </w:p>
    <w:p w:rsidR="00D747F3" w:rsidRPr="000F0CB3" w:rsidRDefault="00D747F3" w:rsidP="0037284B">
      <w:pPr>
        <w:ind w:firstLine="709"/>
        <w:jc w:val="both"/>
        <w:rPr>
          <w:color w:val="000000" w:themeColor="text1"/>
        </w:rPr>
      </w:pPr>
      <w:r w:rsidRPr="000F0CB3">
        <w:rPr>
          <w:color w:val="000000" w:themeColor="text1"/>
        </w:rPr>
        <w:t>Дата, указанная лицом, имеющим право действовать от имени другой Стороны,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Стороны, лично под расписку);</w:t>
      </w:r>
    </w:p>
    <w:p w:rsidR="00D747F3" w:rsidRPr="000F0CB3" w:rsidRDefault="00D747F3" w:rsidP="0037284B">
      <w:pPr>
        <w:ind w:firstLine="709"/>
        <w:jc w:val="both"/>
        <w:rPr>
          <w:color w:val="000000" w:themeColor="text1"/>
        </w:rPr>
      </w:pPr>
      <w:r w:rsidRPr="000F0CB3">
        <w:rPr>
          <w:color w:val="000000" w:themeColor="text1"/>
        </w:rPr>
        <w:t>Дата получения подтверждения о вручении другой Стороне заказного пи</w:t>
      </w:r>
      <w:r w:rsidR="004468EE" w:rsidRPr="000F0CB3">
        <w:rPr>
          <w:color w:val="000000" w:themeColor="text1"/>
        </w:rPr>
        <w:t>сьма, предусмотренного настоящим пунктом Договора</w:t>
      </w:r>
      <w:r w:rsidRPr="000F0CB3">
        <w:rPr>
          <w:color w:val="000000" w:themeColor="text1"/>
        </w:rPr>
        <w:t>, либо дата получения информации об</w:t>
      </w:r>
      <w:r w:rsidR="004468EE" w:rsidRPr="000F0CB3">
        <w:rPr>
          <w:color w:val="000000" w:themeColor="text1"/>
        </w:rPr>
        <w:t> </w:t>
      </w:r>
      <w:r w:rsidRPr="000F0CB3">
        <w:rPr>
          <w:color w:val="000000" w:themeColor="text1"/>
        </w:rPr>
        <w:t>отсутствии такой Стороны по адресу, указанному в Договоре, информации о возврате такого письма по истечении срока хранения (в случае направления решения об</w:t>
      </w:r>
      <w:r w:rsidR="004468EE" w:rsidRPr="000F0CB3">
        <w:rPr>
          <w:color w:val="000000" w:themeColor="text1"/>
        </w:rPr>
        <w:t> </w:t>
      </w:r>
      <w:r w:rsidRPr="000F0CB3">
        <w:rPr>
          <w:color w:val="000000" w:themeColor="text1"/>
        </w:rPr>
        <w:t>одностороннем отказе от исполнения Договора заказным письмом).</w:t>
      </w:r>
    </w:p>
    <w:p w:rsidR="00D747F3" w:rsidRPr="000F0CB3" w:rsidRDefault="00D747F3" w:rsidP="0037284B">
      <w:pPr>
        <w:numPr>
          <w:ilvl w:val="1"/>
          <w:numId w:val="7"/>
        </w:numPr>
        <w:ind w:left="0" w:firstLine="709"/>
        <w:jc w:val="both"/>
        <w:rPr>
          <w:color w:val="000000" w:themeColor="text1"/>
        </w:rPr>
      </w:pPr>
      <w:r w:rsidRPr="000F0CB3">
        <w:rPr>
          <w:color w:val="000000" w:themeColor="text1"/>
        </w:rPr>
        <w:t>Решение об одностороннем отказе Стороны от исполнения Договора вступает в силу и Договор считается расторгнутым через 10 (десять) дней с даты надлежащего уведомления Другой Стороны об одностороннем отказе от исполнения Договора.</w:t>
      </w:r>
    </w:p>
    <w:p w:rsidR="00706AEF" w:rsidRPr="000F0CB3" w:rsidRDefault="00706AEF" w:rsidP="0037284B">
      <w:pPr>
        <w:pStyle w:val="ae"/>
        <w:widowControl w:val="0"/>
        <w:numPr>
          <w:ilvl w:val="1"/>
          <w:numId w:val="7"/>
        </w:numPr>
        <w:ind w:left="0" w:firstLine="709"/>
        <w:jc w:val="both"/>
        <w:rPr>
          <w:color w:val="000000" w:themeColor="text1"/>
        </w:rPr>
      </w:pPr>
      <w:r w:rsidRPr="000F0CB3">
        <w:rPr>
          <w:color w:val="000000" w:themeColor="text1"/>
        </w:rPr>
        <w:t>В случае расторжения Договора по решению суда или в случае одностороннего отказа Заказчика от исполнения Договора в связи с существенным нарушением Исполнителем условий Договора, Заказчик в установленном порядке направляет сведения об Исполнителе в реестр недобросовестных поставщиков (подрядчиков, исполнителей).</w:t>
      </w:r>
    </w:p>
    <w:p w:rsidR="00706AEF" w:rsidRPr="000F0CB3" w:rsidRDefault="00706AEF" w:rsidP="0037284B">
      <w:pPr>
        <w:pStyle w:val="ae"/>
        <w:widowControl w:val="0"/>
        <w:numPr>
          <w:ilvl w:val="1"/>
          <w:numId w:val="7"/>
        </w:numPr>
        <w:ind w:left="0" w:firstLine="709"/>
        <w:jc w:val="both"/>
        <w:rPr>
          <w:color w:val="000000" w:themeColor="text1"/>
        </w:rPr>
      </w:pPr>
      <w:r w:rsidRPr="000F0CB3">
        <w:rPr>
          <w:color w:val="000000" w:themeColor="text1"/>
        </w:rPr>
        <w:t>Изменение условий Договора при его исполнении не допускается,</w:t>
      </w:r>
      <w:r w:rsidR="00D73BE8" w:rsidRPr="000F0CB3">
        <w:rPr>
          <w:color w:val="000000" w:themeColor="text1"/>
        </w:rPr>
        <w:t xml:space="preserve"> </w:t>
      </w:r>
      <w:r w:rsidRPr="000F0CB3">
        <w:rPr>
          <w:color w:val="000000" w:themeColor="text1"/>
        </w:rPr>
        <w:t>за</w:t>
      </w:r>
      <w:r w:rsidR="00D73BE8" w:rsidRPr="000F0CB3">
        <w:rPr>
          <w:color w:val="000000" w:themeColor="text1"/>
        </w:rPr>
        <w:t> </w:t>
      </w:r>
      <w:r w:rsidRPr="000F0CB3">
        <w:rPr>
          <w:color w:val="000000" w:themeColor="text1"/>
        </w:rPr>
        <w:t>исключением случаев, предусмотренных статьей 95 Федерального закона № 44–ФЗ.</w:t>
      </w:r>
    </w:p>
    <w:p w:rsidR="00D747F3" w:rsidRPr="000D110E" w:rsidRDefault="00706AEF" w:rsidP="0037284B">
      <w:pPr>
        <w:pStyle w:val="ae"/>
        <w:widowControl w:val="0"/>
        <w:numPr>
          <w:ilvl w:val="1"/>
          <w:numId w:val="7"/>
        </w:numPr>
        <w:ind w:left="0" w:firstLine="709"/>
        <w:jc w:val="both"/>
        <w:rPr>
          <w:color w:val="000000" w:themeColor="text1"/>
        </w:rPr>
      </w:pPr>
      <w:r w:rsidRPr="000F0CB3">
        <w:rPr>
          <w:color w:val="000000" w:themeColor="text1"/>
        </w:rPr>
        <w:t>При исполнении Договора не допускается перемена Исполнителя,</w:t>
      </w:r>
      <w:r w:rsidR="00D73BE8" w:rsidRPr="000F0CB3">
        <w:rPr>
          <w:color w:val="000000" w:themeColor="text1"/>
        </w:rPr>
        <w:t xml:space="preserve"> </w:t>
      </w:r>
      <w:r w:rsidRPr="000F0CB3">
        <w:rPr>
          <w:color w:val="000000" w:themeColor="text1"/>
        </w:rPr>
        <w:t>за</w:t>
      </w:r>
      <w:r w:rsidR="00D73BE8" w:rsidRPr="000F0CB3">
        <w:rPr>
          <w:color w:val="000000" w:themeColor="text1"/>
        </w:rPr>
        <w:t> </w:t>
      </w:r>
      <w:r w:rsidRPr="000F0CB3">
        <w:rPr>
          <w:color w:val="000000" w:themeColor="text1"/>
        </w:rPr>
        <w:t>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w:t>
      </w:r>
      <w:r w:rsidR="00D73BE8" w:rsidRPr="000F0CB3">
        <w:rPr>
          <w:color w:val="000000" w:themeColor="text1"/>
        </w:rPr>
        <w:t> </w:t>
      </w:r>
      <w:r w:rsidRPr="000F0CB3">
        <w:rPr>
          <w:color w:val="000000" w:themeColor="text1"/>
        </w:rPr>
        <w:t>или присоединения. Передача прав и обязанностей по Договору правопреемнику Исполнителя осуществляется путем заключения соответствующего дополнительного соглашения к</w:t>
      </w:r>
      <w:r w:rsidR="00D73BE8" w:rsidRPr="000F0CB3">
        <w:rPr>
          <w:color w:val="000000" w:themeColor="text1"/>
        </w:rPr>
        <w:t> </w:t>
      </w:r>
      <w:r w:rsidRPr="000F0CB3">
        <w:rPr>
          <w:color w:val="000000" w:themeColor="text1"/>
        </w:rPr>
        <w:t>Договору.</w:t>
      </w:r>
    </w:p>
    <w:p w:rsidR="003E7216" w:rsidRPr="000D110E" w:rsidRDefault="00D747F3" w:rsidP="000D110E">
      <w:pPr>
        <w:numPr>
          <w:ilvl w:val="0"/>
          <w:numId w:val="7"/>
        </w:numPr>
        <w:spacing w:before="120" w:after="120"/>
        <w:ind w:left="-142" w:firstLine="851"/>
        <w:jc w:val="center"/>
        <w:rPr>
          <w:b/>
          <w:bCs/>
          <w:color w:val="000000" w:themeColor="text1"/>
        </w:rPr>
      </w:pPr>
      <w:r w:rsidRPr="000F0CB3">
        <w:rPr>
          <w:b/>
          <w:bCs/>
          <w:color w:val="000000" w:themeColor="text1"/>
        </w:rPr>
        <w:t>Конфиденциальность</w:t>
      </w:r>
    </w:p>
    <w:p w:rsidR="00D747F3" w:rsidRPr="000D110E" w:rsidRDefault="00D747F3" w:rsidP="000D110E">
      <w:pPr>
        <w:pStyle w:val="ae"/>
        <w:widowControl w:val="0"/>
        <w:numPr>
          <w:ilvl w:val="1"/>
          <w:numId w:val="7"/>
        </w:numPr>
        <w:shd w:val="clear" w:color="auto" w:fill="FFFFFF"/>
        <w:ind w:left="-142" w:firstLine="851"/>
        <w:jc w:val="both"/>
        <w:rPr>
          <w:color w:val="000000" w:themeColor="text1"/>
        </w:rPr>
      </w:pPr>
      <w:r w:rsidRPr="000D110E">
        <w:rPr>
          <w:color w:val="000000" w:themeColor="text1"/>
        </w:rPr>
        <w:t>Для целей Договора конфиденциальной информацией считается вся предоставляемая Сторонами друг другу юридическая, финансовая и иная информация, связанная с заключением и исполнением Договора.</w:t>
      </w:r>
    </w:p>
    <w:p w:rsidR="00D747F3" w:rsidRPr="000F0CB3" w:rsidRDefault="00D747F3" w:rsidP="000D110E">
      <w:pPr>
        <w:numPr>
          <w:ilvl w:val="1"/>
          <w:numId w:val="7"/>
        </w:numPr>
        <w:ind w:left="0" w:firstLine="709"/>
        <w:jc w:val="both"/>
        <w:rPr>
          <w:b/>
          <w:bCs/>
          <w:color w:val="000000" w:themeColor="text1"/>
        </w:rPr>
      </w:pPr>
      <w:r w:rsidRPr="000F0CB3">
        <w:rPr>
          <w:color w:val="000000" w:themeColor="text1"/>
        </w:rPr>
        <w:t>Стороны по Договору имеют право предоставлять доступ к конфиденциальной информации своим сотрудникам для выполнения ими своих трудовых обязанностей, связанных с исполнением Договора, при условии соблюдения ее</w:t>
      </w:r>
      <w:r w:rsidR="00706AEF" w:rsidRPr="000F0CB3">
        <w:rPr>
          <w:color w:val="000000" w:themeColor="text1"/>
        </w:rPr>
        <w:t> </w:t>
      </w:r>
      <w:r w:rsidRPr="000F0CB3">
        <w:rPr>
          <w:color w:val="000000" w:themeColor="text1"/>
        </w:rPr>
        <w:t>конфиденциальности.</w:t>
      </w:r>
    </w:p>
    <w:p w:rsidR="00D747F3" w:rsidRPr="000F0CB3" w:rsidRDefault="00D747F3" w:rsidP="000D110E">
      <w:pPr>
        <w:numPr>
          <w:ilvl w:val="1"/>
          <w:numId w:val="7"/>
        </w:numPr>
        <w:ind w:left="0" w:firstLine="709"/>
        <w:jc w:val="both"/>
        <w:rPr>
          <w:b/>
          <w:bCs/>
          <w:color w:val="000000" w:themeColor="text1"/>
        </w:rPr>
      </w:pPr>
      <w:r w:rsidRPr="000F0CB3">
        <w:rPr>
          <w:color w:val="000000" w:themeColor="text1"/>
        </w:rPr>
        <w:t xml:space="preserve">Стороны обязуются, начиная с момента подписания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а также не публиковать или </w:t>
      </w:r>
      <w:r w:rsidRPr="000F0CB3">
        <w:rPr>
          <w:color w:val="000000" w:themeColor="text1"/>
        </w:rPr>
        <w:lastRenderedPageBreak/>
        <w:t xml:space="preserve">иным способом не разглашать полученные результаты без письменного согласия другой Стороны, кроме случаев, когда это требуется в соответствии с законодательством Российской Федерации. </w:t>
      </w:r>
    </w:p>
    <w:p w:rsidR="0086558C" w:rsidRPr="000D110E" w:rsidRDefault="00D747F3" w:rsidP="003441B5">
      <w:pPr>
        <w:numPr>
          <w:ilvl w:val="1"/>
          <w:numId w:val="7"/>
        </w:numPr>
        <w:ind w:left="0" w:firstLine="709"/>
        <w:jc w:val="both"/>
        <w:rPr>
          <w:b/>
          <w:bCs/>
          <w:color w:val="000000" w:themeColor="text1"/>
        </w:rPr>
      </w:pPr>
      <w:r w:rsidRPr="000F0CB3">
        <w:rPr>
          <w:color w:val="000000" w:themeColor="text1"/>
        </w:rPr>
        <w:t>В случае раскрытия (включая неумышленное) конфиденциальной информации Сторона, которая раскрыла информацию,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 (реальный ущерб), возникшие в результате раскрытия конфиденциальной информации.</w:t>
      </w:r>
    </w:p>
    <w:p w:rsidR="003E7216" w:rsidRPr="000D110E" w:rsidRDefault="00D747F3" w:rsidP="0037284B">
      <w:pPr>
        <w:numPr>
          <w:ilvl w:val="0"/>
          <w:numId w:val="7"/>
        </w:numPr>
        <w:spacing w:before="120" w:after="120"/>
        <w:ind w:left="0" w:firstLine="709"/>
        <w:jc w:val="center"/>
        <w:rPr>
          <w:b/>
          <w:bCs/>
          <w:color w:val="000000" w:themeColor="text1"/>
        </w:rPr>
      </w:pPr>
      <w:r w:rsidRPr="000F0CB3">
        <w:rPr>
          <w:b/>
          <w:bCs/>
          <w:color w:val="000000" w:themeColor="text1"/>
        </w:rPr>
        <w:t>Заключительные положения</w:t>
      </w:r>
    </w:p>
    <w:p w:rsidR="00706AEF" w:rsidRPr="000F0CB3" w:rsidRDefault="00706AEF" w:rsidP="0037284B">
      <w:pPr>
        <w:numPr>
          <w:ilvl w:val="1"/>
          <w:numId w:val="7"/>
        </w:numPr>
        <w:ind w:left="0" w:firstLine="709"/>
        <w:jc w:val="both"/>
        <w:rPr>
          <w:color w:val="000000" w:themeColor="text1"/>
        </w:rPr>
      </w:pPr>
      <w:r w:rsidRPr="000F0CB3">
        <w:rPr>
          <w:color w:val="000000" w:themeColor="text1"/>
        </w:rPr>
        <w:t>Договор вступает в силу с даты его заключения и действует по 31.12.202</w:t>
      </w:r>
      <w:r w:rsidR="00722ADD">
        <w:rPr>
          <w:color w:val="000000" w:themeColor="text1"/>
        </w:rPr>
        <w:t>6</w:t>
      </w:r>
      <w:r w:rsidRPr="000F0CB3">
        <w:rPr>
          <w:color w:val="000000" w:themeColor="text1"/>
        </w:rPr>
        <w:t>, а в</w:t>
      </w:r>
      <w:r w:rsidR="003441B5" w:rsidRPr="000F0CB3">
        <w:rPr>
          <w:color w:val="000000" w:themeColor="text1"/>
        </w:rPr>
        <w:t> </w:t>
      </w:r>
      <w:r w:rsidRPr="000F0CB3">
        <w:rPr>
          <w:color w:val="000000" w:themeColor="text1"/>
        </w:rPr>
        <w:t>части оплаты – до полного исполнения Сторонами своих обязательств.</w:t>
      </w:r>
    </w:p>
    <w:p w:rsidR="00D747F3" w:rsidRPr="000F0CB3" w:rsidRDefault="00706AEF" w:rsidP="001E45BC">
      <w:pPr>
        <w:numPr>
          <w:ilvl w:val="1"/>
          <w:numId w:val="7"/>
        </w:numPr>
        <w:ind w:left="0" w:firstLine="708"/>
        <w:jc w:val="both"/>
        <w:rPr>
          <w:color w:val="000000" w:themeColor="text1"/>
        </w:rPr>
      </w:pPr>
      <w:r w:rsidRPr="000F0CB3">
        <w:rPr>
          <w:bCs/>
          <w:color w:val="000000" w:themeColor="text1"/>
        </w:rPr>
        <w:t>В</w:t>
      </w:r>
      <w:r w:rsidR="00D747F3" w:rsidRPr="000F0CB3">
        <w:rPr>
          <w:color w:val="000000" w:themeColor="text1"/>
        </w:rPr>
        <w:t>се споры и разногласия, которые могут возникнуть между Сторонами, разрешать путем переговоров с соблюдение претензионного порядка.</w:t>
      </w:r>
      <w:r w:rsidR="0086558C" w:rsidRPr="000F0CB3">
        <w:rPr>
          <w:color w:val="000000" w:themeColor="text1"/>
        </w:rPr>
        <w:t xml:space="preserve"> </w:t>
      </w:r>
      <w:r w:rsidR="00D747F3" w:rsidRPr="000F0CB3">
        <w:rPr>
          <w:color w:val="000000" w:themeColor="text1"/>
        </w:rPr>
        <w:t>Срок рассмотрения и</w:t>
      </w:r>
      <w:r w:rsidR="0086558C" w:rsidRPr="000F0CB3">
        <w:rPr>
          <w:color w:val="000000" w:themeColor="text1"/>
        </w:rPr>
        <w:t> </w:t>
      </w:r>
      <w:r w:rsidR="00D747F3" w:rsidRPr="000F0CB3">
        <w:rPr>
          <w:color w:val="000000" w:themeColor="text1"/>
        </w:rPr>
        <w:t>ответа на претензии – 15 (пятнадцати) календарных дней с</w:t>
      </w:r>
      <w:r w:rsidRPr="000F0CB3">
        <w:rPr>
          <w:color w:val="000000" w:themeColor="text1"/>
        </w:rPr>
        <w:t> </w:t>
      </w:r>
      <w:r w:rsidR="00D747F3" w:rsidRPr="000F0CB3">
        <w:rPr>
          <w:color w:val="000000" w:themeColor="text1"/>
        </w:rPr>
        <w:t>даты ее получения.</w:t>
      </w:r>
      <w:r w:rsidR="0086558C" w:rsidRPr="000F0CB3">
        <w:rPr>
          <w:color w:val="000000" w:themeColor="text1"/>
        </w:rPr>
        <w:t xml:space="preserve"> </w:t>
      </w:r>
      <w:r w:rsidR="00D747F3" w:rsidRPr="000F0CB3">
        <w:rPr>
          <w:color w:val="000000" w:themeColor="text1"/>
        </w:rPr>
        <w:t>Если</w:t>
      </w:r>
      <w:r w:rsidRPr="000F0CB3">
        <w:rPr>
          <w:color w:val="000000" w:themeColor="text1"/>
        </w:rPr>
        <w:t> </w:t>
      </w:r>
      <w:r w:rsidR="00D747F3" w:rsidRPr="000F0CB3">
        <w:rPr>
          <w:color w:val="000000" w:themeColor="text1"/>
        </w:rPr>
        <w:t>спорные вопросы, связанные с Договором, не могут быть решены путем переговоров, то они будут рассматриваться в Арбитражном суде г. Москвы.</w:t>
      </w:r>
    </w:p>
    <w:p w:rsidR="00706AEF" w:rsidRPr="000F0CB3" w:rsidRDefault="00706AEF" w:rsidP="0037284B">
      <w:pPr>
        <w:numPr>
          <w:ilvl w:val="1"/>
          <w:numId w:val="7"/>
        </w:numPr>
        <w:ind w:left="0" w:firstLine="709"/>
        <w:jc w:val="both"/>
        <w:rPr>
          <w:color w:val="000000" w:themeColor="text1"/>
        </w:rPr>
      </w:pPr>
      <w:r w:rsidRPr="000F0CB3">
        <w:rPr>
          <w:color w:val="000000" w:themeColor="text1"/>
        </w:rPr>
        <w:t>Во всем, что не предусмотрено Договором, Стороны руководствуются законодательством Российской Федерации.</w:t>
      </w:r>
    </w:p>
    <w:p w:rsidR="00D747F3" w:rsidRPr="000F0CB3" w:rsidRDefault="00706AEF" w:rsidP="0037284B">
      <w:pPr>
        <w:numPr>
          <w:ilvl w:val="1"/>
          <w:numId w:val="7"/>
        </w:numPr>
        <w:ind w:left="0" w:firstLine="709"/>
        <w:jc w:val="both"/>
        <w:rPr>
          <w:color w:val="000000" w:themeColor="text1"/>
        </w:rPr>
      </w:pPr>
      <w:r w:rsidRPr="000F0CB3">
        <w:rPr>
          <w:color w:val="000000" w:themeColor="text1"/>
        </w:rPr>
        <w:t>Договор составлен в форме электронного документа, подписанного усиленными квалифицированными электронными подписями Сторон.</w:t>
      </w:r>
    </w:p>
    <w:p w:rsidR="00D747F3" w:rsidRPr="000F0CB3" w:rsidRDefault="00D747F3" w:rsidP="0037284B">
      <w:pPr>
        <w:numPr>
          <w:ilvl w:val="1"/>
          <w:numId w:val="7"/>
        </w:numPr>
        <w:ind w:left="0" w:firstLine="709"/>
        <w:jc w:val="both"/>
        <w:rPr>
          <w:color w:val="000000" w:themeColor="text1"/>
        </w:rPr>
      </w:pPr>
      <w:r w:rsidRPr="000F0CB3">
        <w:rPr>
          <w:color w:val="000000" w:themeColor="text1"/>
        </w:rPr>
        <w:t>К Договору прилагаются и являются его неотъемлемой частью:</w:t>
      </w:r>
    </w:p>
    <w:p w:rsidR="00D747F3" w:rsidRPr="000F0CB3" w:rsidRDefault="00D747F3" w:rsidP="0037284B">
      <w:pPr>
        <w:jc w:val="both"/>
        <w:rPr>
          <w:color w:val="000000" w:themeColor="text1"/>
        </w:rPr>
      </w:pPr>
      <w:r w:rsidRPr="000F0CB3">
        <w:rPr>
          <w:color w:val="000000" w:themeColor="text1"/>
        </w:rPr>
        <w:t>Приложение № 1 –</w:t>
      </w:r>
      <w:r w:rsidR="000F3DD6" w:rsidRPr="000F0CB3">
        <w:rPr>
          <w:color w:val="000000" w:themeColor="text1"/>
        </w:rPr>
        <w:t xml:space="preserve"> Спецификация</w:t>
      </w:r>
      <w:r w:rsidRPr="000F0CB3">
        <w:rPr>
          <w:color w:val="000000" w:themeColor="text1"/>
        </w:rPr>
        <w:t>;</w:t>
      </w:r>
    </w:p>
    <w:p w:rsidR="000F3DD6" w:rsidRPr="000F0CB3" w:rsidRDefault="000F3DD6" w:rsidP="0037284B">
      <w:pPr>
        <w:jc w:val="both"/>
        <w:rPr>
          <w:color w:val="000000" w:themeColor="text1"/>
        </w:rPr>
      </w:pPr>
      <w:r w:rsidRPr="000F0CB3">
        <w:rPr>
          <w:color w:val="000000" w:themeColor="text1"/>
        </w:rPr>
        <w:t>Приложение № 2 – Техническое задание;</w:t>
      </w:r>
    </w:p>
    <w:p w:rsidR="00D747F3" w:rsidRPr="000F0CB3" w:rsidRDefault="00D747F3" w:rsidP="0037284B">
      <w:pPr>
        <w:jc w:val="both"/>
        <w:rPr>
          <w:color w:val="000000" w:themeColor="text1"/>
        </w:rPr>
      </w:pPr>
      <w:r w:rsidRPr="000F0CB3">
        <w:rPr>
          <w:color w:val="000000" w:themeColor="text1"/>
        </w:rPr>
        <w:t xml:space="preserve">Приложение № </w:t>
      </w:r>
      <w:r w:rsidR="000F3DD6" w:rsidRPr="000F0CB3">
        <w:rPr>
          <w:color w:val="000000" w:themeColor="text1"/>
        </w:rPr>
        <w:t>3</w:t>
      </w:r>
      <w:r w:rsidRPr="000F0CB3">
        <w:rPr>
          <w:color w:val="000000" w:themeColor="text1"/>
        </w:rPr>
        <w:t xml:space="preserve"> – Акт приема</w:t>
      </w:r>
      <w:r w:rsidR="001E31A6" w:rsidRPr="000F0CB3">
        <w:rPr>
          <w:color w:val="000000" w:themeColor="text1"/>
        </w:rPr>
        <w:t>–</w:t>
      </w:r>
      <w:r w:rsidRPr="000F0CB3">
        <w:rPr>
          <w:color w:val="000000" w:themeColor="text1"/>
        </w:rPr>
        <w:t>передачи неисключительных прав (лицензии) (</w:t>
      </w:r>
      <w:r w:rsidR="00EC7163" w:rsidRPr="000F0CB3">
        <w:rPr>
          <w:color w:val="000000" w:themeColor="text1"/>
        </w:rPr>
        <w:t>ФОРМА</w:t>
      </w:r>
      <w:r w:rsidRPr="000F0CB3">
        <w:rPr>
          <w:color w:val="000000" w:themeColor="text1"/>
        </w:rPr>
        <w:t>);</w:t>
      </w:r>
    </w:p>
    <w:p w:rsidR="00D747F3" w:rsidRPr="000F0CB3" w:rsidRDefault="00D747F3" w:rsidP="0037284B">
      <w:pPr>
        <w:jc w:val="both"/>
        <w:rPr>
          <w:color w:val="000000" w:themeColor="text1"/>
        </w:rPr>
      </w:pPr>
      <w:r w:rsidRPr="000F0CB3">
        <w:rPr>
          <w:color w:val="000000" w:themeColor="text1"/>
        </w:rPr>
        <w:t xml:space="preserve">Приложение № </w:t>
      </w:r>
      <w:r w:rsidR="000F3DD6" w:rsidRPr="000F0CB3">
        <w:rPr>
          <w:color w:val="000000" w:themeColor="text1"/>
        </w:rPr>
        <w:t>4</w:t>
      </w:r>
      <w:r w:rsidRPr="000F0CB3">
        <w:rPr>
          <w:color w:val="000000" w:themeColor="text1"/>
        </w:rPr>
        <w:t xml:space="preserve"> – Лицензионное (Су</w:t>
      </w:r>
      <w:r w:rsidR="00EC7163" w:rsidRPr="000F0CB3">
        <w:rPr>
          <w:color w:val="000000" w:themeColor="text1"/>
        </w:rPr>
        <w:t>блицензионное) соглашение (ФОРМА</w:t>
      </w:r>
      <w:r w:rsidRPr="000F0CB3">
        <w:rPr>
          <w:color w:val="000000" w:themeColor="text1"/>
        </w:rPr>
        <w:t>).</w:t>
      </w:r>
    </w:p>
    <w:p w:rsidR="00D747F3" w:rsidRPr="000F0CB3" w:rsidRDefault="00D747F3" w:rsidP="0037284B">
      <w:pPr>
        <w:jc w:val="both"/>
        <w:rPr>
          <w:color w:val="000000" w:themeColor="text1"/>
        </w:rPr>
      </w:pPr>
    </w:p>
    <w:p w:rsidR="00D747F3" w:rsidRPr="000F0CB3" w:rsidRDefault="00D747F3" w:rsidP="000D110E">
      <w:pPr>
        <w:numPr>
          <w:ilvl w:val="0"/>
          <w:numId w:val="7"/>
        </w:numPr>
        <w:spacing w:before="120" w:after="120"/>
        <w:ind w:left="0" w:firstLine="709"/>
        <w:jc w:val="center"/>
        <w:rPr>
          <w:b/>
          <w:bCs/>
          <w:color w:val="000000" w:themeColor="text1"/>
        </w:rPr>
      </w:pPr>
      <w:r w:rsidRPr="000F0CB3">
        <w:rPr>
          <w:b/>
          <w:bCs/>
          <w:color w:val="000000" w:themeColor="text1"/>
        </w:rPr>
        <w:t>Адреса и банковские реквизиты сторон:</w:t>
      </w:r>
    </w:p>
    <w:p w:rsidR="003E7216" w:rsidRPr="000F0CB3" w:rsidRDefault="003E7216" w:rsidP="0037284B">
      <w:pPr>
        <w:rPr>
          <w:b/>
          <w:bCs/>
          <w:color w:val="000000" w:themeColor="text1"/>
        </w:rPr>
      </w:pPr>
    </w:p>
    <w:tbl>
      <w:tblPr>
        <w:tblpPr w:leftFromText="180" w:rightFromText="180" w:vertAnchor="text" w:horzAnchor="margin" w:tblpY="101"/>
        <w:tblW w:w="0" w:type="auto"/>
        <w:tblLook w:val="04A0" w:firstRow="1" w:lastRow="0" w:firstColumn="1" w:lastColumn="0" w:noHBand="0" w:noVBand="1"/>
      </w:tblPr>
      <w:tblGrid>
        <w:gridCol w:w="4785"/>
        <w:gridCol w:w="4785"/>
      </w:tblGrid>
      <w:tr w:rsidR="000F0CB3" w:rsidRPr="000F0CB3" w:rsidTr="003E7216">
        <w:tc>
          <w:tcPr>
            <w:tcW w:w="4785" w:type="dxa"/>
            <w:hideMark/>
          </w:tcPr>
          <w:p w:rsidR="00D747F3" w:rsidRPr="000F0CB3" w:rsidRDefault="00D747F3" w:rsidP="0037284B">
            <w:pPr>
              <w:suppressAutoHyphens/>
              <w:jc w:val="center"/>
              <w:rPr>
                <w:b/>
                <w:bCs/>
                <w:color w:val="000000" w:themeColor="text1"/>
                <w:lang w:eastAsia="ar-SA"/>
              </w:rPr>
            </w:pPr>
            <w:r w:rsidRPr="000F0CB3">
              <w:rPr>
                <w:b/>
                <w:bCs/>
                <w:color w:val="000000" w:themeColor="text1"/>
                <w:lang w:eastAsia="ar-SA"/>
              </w:rPr>
              <w:t>Заказчик:</w:t>
            </w:r>
          </w:p>
          <w:p w:rsidR="003A3562" w:rsidRPr="000F0CB3" w:rsidRDefault="003A3562" w:rsidP="0037284B">
            <w:pPr>
              <w:suppressAutoHyphens/>
              <w:jc w:val="center"/>
              <w:rPr>
                <w:b/>
                <w:bCs/>
                <w:color w:val="000000" w:themeColor="text1"/>
                <w:lang w:eastAsia="ar-SA"/>
              </w:rPr>
            </w:pPr>
          </w:p>
          <w:p w:rsidR="00D747F3" w:rsidRPr="000F0CB3" w:rsidRDefault="00D747F3" w:rsidP="0037284B">
            <w:pPr>
              <w:widowControl w:val="0"/>
              <w:jc w:val="center"/>
              <w:rPr>
                <w:b/>
                <w:color w:val="000000" w:themeColor="text1"/>
                <w:lang w:eastAsia="ar-SA"/>
              </w:rPr>
            </w:pPr>
            <w:r w:rsidRPr="000F0CB3">
              <w:rPr>
                <w:b/>
                <w:color w:val="000000" w:themeColor="text1"/>
                <w:lang w:eastAsia="ar-SA"/>
              </w:rPr>
              <w:t>Федеральная служба государственной реги</w:t>
            </w:r>
            <w:r w:rsidR="007E5137" w:rsidRPr="000F0CB3">
              <w:rPr>
                <w:b/>
                <w:color w:val="000000" w:themeColor="text1"/>
                <w:lang w:eastAsia="ar-SA"/>
              </w:rPr>
              <w:t>страции, кадастра и картографии</w:t>
            </w:r>
          </w:p>
        </w:tc>
        <w:tc>
          <w:tcPr>
            <w:tcW w:w="4785" w:type="dxa"/>
            <w:hideMark/>
          </w:tcPr>
          <w:p w:rsidR="00D747F3" w:rsidRPr="000F0CB3" w:rsidRDefault="00D747F3" w:rsidP="0037284B">
            <w:pPr>
              <w:widowControl w:val="0"/>
              <w:jc w:val="center"/>
              <w:rPr>
                <w:b/>
                <w:bCs/>
                <w:color w:val="000000" w:themeColor="text1"/>
                <w:lang w:eastAsia="ar-SA"/>
              </w:rPr>
            </w:pPr>
            <w:r w:rsidRPr="000F0CB3">
              <w:rPr>
                <w:b/>
                <w:bCs/>
                <w:color w:val="000000" w:themeColor="text1"/>
                <w:lang w:eastAsia="ar-SA"/>
              </w:rPr>
              <w:t>Исполнитель:</w:t>
            </w:r>
          </w:p>
          <w:p w:rsidR="00D747F3" w:rsidRPr="000F0CB3" w:rsidRDefault="00D747F3" w:rsidP="0037284B">
            <w:pPr>
              <w:widowControl w:val="0"/>
              <w:jc w:val="center"/>
              <w:rPr>
                <w:snapToGrid w:val="0"/>
                <w:color w:val="000000" w:themeColor="text1"/>
              </w:rPr>
            </w:pPr>
          </w:p>
          <w:p w:rsidR="003A3562" w:rsidRPr="000F0CB3" w:rsidRDefault="003A3562" w:rsidP="0037284B">
            <w:pPr>
              <w:widowControl w:val="0"/>
              <w:jc w:val="center"/>
              <w:rPr>
                <w:snapToGrid w:val="0"/>
                <w:color w:val="000000" w:themeColor="text1"/>
              </w:rPr>
            </w:pPr>
          </w:p>
        </w:tc>
      </w:tr>
      <w:tr w:rsidR="000F0CB3" w:rsidRPr="000F0CB3" w:rsidTr="003E7216">
        <w:tc>
          <w:tcPr>
            <w:tcW w:w="4785" w:type="dxa"/>
            <w:hideMark/>
          </w:tcPr>
          <w:p w:rsidR="003A3562" w:rsidRPr="000F0CB3" w:rsidRDefault="003A3562" w:rsidP="0037284B">
            <w:pPr>
              <w:pStyle w:val="4"/>
              <w:shd w:val="clear" w:color="auto" w:fill="auto"/>
              <w:tabs>
                <w:tab w:val="right" w:pos="3063"/>
                <w:tab w:val="center" w:pos="3366"/>
                <w:tab w:val="right" w:pos="4556"/>
              </w:tabs>
              <w:spacing w:line="240" w:lineRule="auto"/>
              <w:rPr>
                <w:rFonts w:ascii="Times New Roman" w:hAnsi="Times New Roman" w:cs="Times New Roman"/>
                <w:b/>
                <w:color w:val="000000" w:themeColor="text1"/>
                <w:sz w:val="24"/>
                <w:szCs w:val="24"/>
              </w:rPr>
            </w:pPr>
          </w:p>
          <w:p w:rsidR="00D747F3" w:rsidRPr="000F0CB3" w:rsidRDefault="00D747F3" w:rsidP="0037284B">
            <w:pPr>
              <w:pStyle w:val="4"/>
              <w:shd w:val="clear" w:color="auto" w:fill="auto"/>
              <w:tabs>
                <w:tab w:val="right" w:pos="3063"/>
                <w:tab w:val="center" w:pos="3366"/>
                <w:tab w:val="right" w:pos="4556"/>
              </w:tabs>
              <w:spacing w:line="240" w:lineRule="auto"/>
              <w:rPr>
                <w:rFonts w:ascii="Times New Roman" w:hAnsi="Times New Roman" w:cs="Times New Roman"/>
                <w:color w:val="000000" w:themeColor="text1"/>
                <w:sz w:val="24"/>
                <w:szCs w:val="24"/>
              </w:rPr>
            </w:pPr>
            <w:r w:rsidRPr="000F0CB3">
              <w:rPr>
                <w:rFonts w:ascii="Times New Roman" w:hAnsi="Times New Roman" w:cs="Times New Roman"/>
                <w:b/>
                <w:color w:val="000000" w:themeColor="text1"/>
                <w:sz w:val="24"/>
                <w:szCs w:val="24"/>
              </w:rPr>
              <w:t>Юридический адрес:</w:t>
            </w:r>
            <w:r w:rsidRPr="000F0CB3">
              <w:rPr>
                <w:rFonts w:ascii="Times New Roman" w:hAnsi="Times New Roman" w:cs="Times New Roman"/>
                <w:color w:val="000000" w:themeColor="text1"/>
                <w:sz w:val="24"/>
                <w:szCs w:val="24"/>
              </w:rPr>
              <w:t xml:space="preserve"> 109028, г. Москва, ул. Воронцово </w:t>
            </w:r>
            <w:r w:rsidR="00334310">
              <w:rPr>
                <w:rFonts w:ascii="Times New Roman" w:hAnsi="Times New Roman" w:cs="Times New Roman"/>
                <w:color w:val="000000" w:themeColor="text1"/>
                <w:sz w:val="24"/>
                <w:szCs w:val="24"/>
              </w:rPr>
              <w:t>П</w:t>
            </w:r>
            <w:r w:rsidRPr="000F0CB3">
              <w:rPr>
                <w:rFonts w:ascii="Times New Roman" w:hAnsi="Times New Roman" w:cs="Times New Roman"/>
                <w:color w:val="000000" w:themeColor="text1"/>
                <w:sz w:val="24"/>
                <w:szCs w:val="24"/>
              </w:rPr>
              <w:t xml:space="preserve">оле, д. 4 стр.1А </w:t>
            </w:r>
          </w:p>
          <w:p w:rsidR="00D747F3" w:rsidRPr="000F0CB3" w:rsidRDefault="00D747F3" w:rsidP="0037284B">
            <w:pPr>
              <w:pStyle w:val="4"/>
              <w:shd w:val="clear" w:color="auto" w:fill="auto"/>
              <w:tabs>
                <w:tab w:val="right" w:pos="3063"/>
                <w:tab w:val="center" w:pos="3366"/>
                <w:tab w:val="right" w:pos="4556"/>
              </w:tabs>
              <w:spacing w:line="240" w:lineRule="auto"/>
              <w:rPr>
                <w:rFonts w:ascii="Times New Roman" w:hAnsi="Times New Roman" w:cs="Times New Roman"/>
                <w:color w:val="000000" w:themeColor="text1"/>
                <w:sz w:val="24"/>
                <w:szCs w:val="24"/>
              </w:rPr>
            </w:pPr>
            <w:r w:rsidRPr="000F0CB3">
              <w:rPr>
                <w:rFonts w:ascii="Times New Roman" w:hAnsi="Times New Roman" w:cs="Times New Roman"/>
                <w:b/>
                <w:color w:val="000000" w:themeColor="text1"/>
                <w:sz w:val="24"/>
                <w:szCs w:val="24"/>
              </w:rPr>
              <w:t>Почтовый адрес:</w:t>
            </w:r>
            <w:r w:rsidRPr="000F0CB3">
              <w:rPr>
                <w:rFonts w:ascii="Times New Roman" w:hAnsi="Times New Roman" w:cs="Times New Roman"/>
                <w:color w:val="000000" w:themeColor="text1"/>
                <w:sz w:val="24"/>
                <w:szCs w:val="24"/>
              </w:rPr>
              <w:t>101000, г.</w:t>
            </w:r>
            <w:r w:rsidRPr="000F0CB3">
              <w:rPr>
                <w:rFonts w:ascii="Times New Roman" w:hAnsi="Times New Roman" w:cs="Times New Roman"/>
                <w:color w:val="000000" w:themeColor="text1"/>
                <w:sz w:val="24"/>
                <w:szCs w:val="24"/>
              </w:rPr>
              <w:tab/>
              <w:t xml:space="preserve">Москва, Чистопрудный бульвар, д. 6/19, </w:t>
            </w:r>
            <w:r w:rsidRPr="000F0CB3">
              <w:rPr>
                <w:rFonts w:ascii="Times New Roman" w:hAnsi="Times New Roman" w:cs="Times New Roman"/>
                <w:color w:val="000000" w:themeColor="text1"/>
                <w:sz w:val="24"/>
                <w:szCs w:val="24"/>
                <w:lang w:val="en-US"/>
              </w:rPr>
              <w:t>c</w:t>
            </w:r>
            <w:r w:rsidRPr="000F0CB3">
              <w:rPr>
                <w:rFonts w:ascii="Times New Roman" w:hAnsi="Times New Roman" w:cs="Times New Roman"/>
                <w:color w:val="000000" w:themeColor="text1"/>
                <w:sz w:val="24"/>
                <w:szCs w:val="24"/>
              </w:rPr>
              <w:t xml:space="preserve">тр. 1 </w:t>
            </w:r>
          </w:p>
          <w:p w:rsidR="00D747F3" w:rsidRPr="000F0CB3" w:rsidRDefault="00D747F3" w:rsidP="0037284B">
            <w:pPr>
              <w:pStyle w:val="4"/>
              <w:shd w:val="clear" w:color="auto" w:fill="auto"/>
              <w:tabs>
                <w:tab w:val="right" w:pos="3063"/>
                <w:tab w:val="center" w:pos="3366"/>
                <w:tab w:val="right" w:pos="4556"/>
              </w:tabs>
              <w:spacing w:line="240" w:lineRule="auto"/>
              <w:rPr>
                <w:rFonts w:ascii="Times New Roman" w:hAnsi="Times New Roman" w:cs="Times New Roman"/>
                <w:color w:val="000000" w:themeColor="text1"/>
                <w:sz w:val="24"/>
                <w:szCs w:val="24"/>
              </w:rPr>
            </w:pPr>
            <w:r w:rsidRPr="000F0CB3">
              <w:rPr>
                <w:rFonts w:ascii="Times New Roman" w:hAnsi="Times New Roman" w:cs="Times New Roman"/>
                <w:b/>
                <w:color w:val="000000" w:themeColor="text1"/>
                <w:sz w:val="24"/>
                <w:szCs w:val="24"/>
              </w:rPr>
              <w:t>ИНН</w:t>
            </w:r>
            <w:r w:rsidR="000F3DD6" w:rsidRPr="000F0CB3">
              <w:rPr>
                <w:rFonts w:ascii="Times New Roman" w:hAnsi="Times New Roman" w:cs="Times New Roman"/>
                <w:color w:val="000000" w:themeColor="text1"/>
                <w:sz w:val="24"/>
                <w:szCs w:val="24"/>
              </w:rPr>
              <w:t xml:space="preserve"> 7706560536, </w:t>
            </w:r>
            <w:r w:rsidRPr="000F0CB3">
              <w:rPr>
                <w:rFonts w:ascii="Times New Roman" w:hAnsi="Times New Roman" w:cs="Times New Roman"/>
                <w:b/>
                <w:color w:val="000000" w:themeColor="text1"/>
                <w:sz w:val="24"/>
                <w:szCs w:val="24"/>
              </w:rPr>
              <w:t>КПП</w:t>
            </w:r>
            <w:r w:rsidR="007E5137" w:rsidRPr="000F0CB3">
              <w:rPr>
                <w:rFonts w:ascii="Times New Roman" w:hAnsi="Times New Roman" w:cs="Times New Roman"/>
                <w:color w:val="000000" w:themeColor="text1"/>
                <w:sz w:val="24"/>
                <w:szCs w:val="24"/>
              </w:rPr>
              <w:t xml:space="preserve"> 770901001</w:t>
            </w:r>
          </w:p>
          <w:p w:rsidR="007E5137" w:rsidRPr="000F0CB3" w:rsidRDefault="007E5137" w:rsidP="0037284B">
            <w:pPr>
              <w:pStyle w:val="4"/>
              <w:shd w:val="clear" w:color="auto" w:fill="auto"/>
              <w:spacing w:line="240" w:lineRule="auto"/>
              <w:rPr>
                <w:rFonts w:ascii="Times New Roman" w:hAnsi="Times New Roman" w:cs="Times New Roman"/>
                <w:color w:val="000000" w:themeColor="text1"/>
                <w:sz w:val="24"/>
                <w:szCs w:val="24"/>
              </w:rPr>
            </w:pPr>
            <w:r w:rsidRPr="000F0CB3">
              <w:rPr>
                <w:rFonts w:ascii="Times New Roman" w:hAnsi="Times New Roman" w:cs="Times New Roman"/>
                <w:b/>
                <w:color w:val="000000" w:themeColor="text1"/>
                <w:sz w:val="24"/>
                <w:szCs w:val="24"/>
              </w:rPr>
              <w:t>ОГРН</w:t>
            </w:r>
            <w:r w:rsidRPr="000F0CB3">
              <w:rPr>
                <w:rFonts w:ascii="Times New Roman" w:hAnsi="Times New Roman" w:cs="Times New Roman"/>
                <w:color w:val="000000" w:themeColor="text1"/>
                <w:sz w:val="24"/>
                <w:szCs w:val="24"/>
              </w:rPr>
              <w:t xml:space="preserve"> 1047796940465</w:t>
            </w:r>
          </w:p>
          <w:p w:rsidR="007E5137" w:rsidRPr="000F0CB3" w:rsidRDefault="007E5137" w:rsidP="0037284B">
            <w:pPr>
              <w:pStyle w:val="4"/>
              <w:shd w:val="clear" w:color="auto" w:fill="auto"/>
              <w:spacing w:line="240" w:lineRule="auto"/>
              <w:rPr>
                <w:rFonts w:ascii="Times New Roman" w:hAnsi="Times New Roman" w:cs="Times New Roman"/>
                <w:color w:val="000000" w:themeColor="text1"/>
                <w:sz w:val="24"/>
                <w:szCs w:val="24"/>
              </w:rPr>
            </w:pPr>
            <w:r w:rsidRPr="000F0CB3">
              <w:rPr>
                <w:rFonts w:ascii="Times New Roman" w:hAnsi="Times New Roman" w:cs="Times New Roman"/>
                <w:b/>
                <w:color w:val="000000" w:themeColor="text1"/>
                <w:sz w:val="24"/>
                <w:szCs w:val="24"/>
              </w:rPr>
              <w:t>ОКПО</w:t>
            </w:r>
            <w:r w:rsidRPr="000F0CB3">
              <w:rPr>
                <w:rFonts w:ascii="Times New Roman" w:hAnsi="Times New Roman" w:cs="Times New Roman"/>
                <w:color w:val="000000" w:themeColor="text1"/>
                <w:sz w:val="24"/>
                <w:szCs w:val="24"/>
              </w:rPr>
              <w:t xml:space="preserve"> 00083305</w:t>
            </w:r>
            <w:r w:rsidR="000F3DD6" w:rsidRPr="000F0CB3">
              <w:rPr>
                <w:rFonts w:ascii="Times New Roman" w:hAnsi="Times New Roman" w:cs="Times New Roman"/>
                <w:color w:val="000000" w:themeColor="text1"/>
                <w:sz w:val="24"/>
                <w:szCs w:val="24"/>
              </w:rPr>
              <w:t xml:space="preserve">, </w:t>
            </w:r>
            <w:r w:rsidRPr="000F0CB3">
              <w:rPr>
                <w:rFonts w:ascii="Times New Roman" w:hAnsi="Times New Roman" w:cs="Times New Roman"/>
                <w:b/>
                <w:color w:val="000000" w:themeColor="text1"/>
                <w:sz w:val="24"/>
                <w:szCs w:val="24"/>
              </w:rPr>
              <w:t>ОКТМО</w:t>
            </w:r>
            <w:r w:rsidRPr="000F0CB3">
              <w:rPr>
                <w:rFonts w:ascii="Times New Roman" w:hAnsi="Times New Roman" w:cs="Times New Roman"/>
                <w:color w:val="000000" w:themeColor="text1"/>
                <w:sz w:val="24"/>
                <w:szCs w:val="24"/>
              </w:rPr>
              <w:t xml:space="preserve"> 45381000</w:t>
            </w:r>
          </w:p>
          <w:p w:rsidR="00D747F3" w:rsidRPr="000F0CB3" w:rsidRDefault="00D747F3" w:rsidP="0037284B">
            <w:pPr>
              <w:pStyle w:val="4"/>
              <w:tabs>
                <w:tab w:val="right" w:pos="3063"/>
                <w:tab w:val="center" w:pos="3366"/>
                <w:tab w:val="right" w:pos="4556"/>
              </w:tabs>
              <w:spacing w:line="240" w:lineRule="auto"/>
              <w:rPr>
                <w:rFonts w:ascii="Times New Roman" w:hAnsi="Times New Roman" w:cs="Times New Roman"/>
                <w:color w:val="000000" w:themeColor="text1"/>
                <w:sz w:val="24"/>
                <w:szCs w:val="24"/>
              </w:rPr>
            </w:pPr>
            <w:r w:rsidRPr="000F0CB3">
              <w:rPr>
                <w:rFonts w:ascii="Times New Roman" w:hAnsi="Times New Roman" w:cs="Times New Roman"/>
                <w:b/>
                <w:color w:val="000000" w:themeColor="text1"/>
                <w:sz w:val="24"/>
                <w:szCs w:val="24"/>
              </w:rPr>
              <w:t>Лицевой счет</w:t>
            </w:r>
            <w:r w:rsidR="005B1959" w:rsidRPr="000F0CB3">
              <w:rPr>
                <w:rFonts w:ascii="Times New Roman" w:hAnsi="Times New Roman" w:cs="Times New Roman"/>
                <w:b/>
                <w:color w:val="000000" w:themeColor="text1"/>
                <w:sz w:val="24"/>
                <w:szCs w:val="24"/>
              </w:rPr>
              <w:t xml:space="preserve"> </w:t>
            </w:r>
            <w:r w:rsidRPr="000F0CB3">
              <w:rPr>
                <w:rFonts w:ascii="Times New Roman" w:hAnsi="Times New Roman" w:cs="Times New Roman"/>
                <w:color w:val="000000" w:themeColor="text1"/>
                <w:sz w:val="24"/>
                <w:szCs w:val="24"/>
              </w:rPr>
              <w:t xml:space="preserve">№ 03951003210 </w:t>
            </w:r>
          </w:p>
          <w:p w:rsidR="00D747F3" w:rsidRPr="000F0CB3" w:rsidRDefault="00D747F3" w:rsidP="0037284B">
            <w:pPr>
              <w:pStyle w:val="4"/>
              <w:tabs>
                <w:tab w:val="right" w:pos="3063"/>
                <w:tab w:val="center" w:pos="3366"/>
                <w:tab w:val="right" w:pos="4556"/>
              </w:tabs>
              <w:spacing w:line="240" w:lineRule="auto"/>
              <w:rPr>
                <w:rFonts w:ascii="Times New Roman" w:hAnsi="Times New Roman" w:cs="Times New Roman"/>
                <w:color w:val="000000" w:themeColor="text1"/>
                <w:sz w:val="24"/>
                <w:szCs w:val="24"/>
              </w:rPr>
            </w:pPr>
            <w:r w:rsidRPr="000F0CB3">
              <w:rPr>
                <w:rFonts w:ascii="Times New Roman" w:hAnsi="Times New Roman" w:cs="Times New Roman"/>
                <w:color w:val="000000" w:themeColor="text1"/>
                <w:sz w:val="24"/>
                <w:szCs w:val="24"/>
              </w:rPr>
              <w:t xml:space="preserve">в Межрегиональном операционном УФК </w:t>
            </w:r>
          </w:p>
          <w:p w:rsidR="007E5137" w:rsidRPr="000F0CB3" w:rsidRDefault="00D747F3" w:rsidP="0037284B">
            <w:pPr>
              <w:pStyle w:val="4"/>
              <w:tabs>
                <w:tab w:val="right" w:pos="3063"/>
                <w:tab w:val="center" w:pos="3366"/>
                <w:tab w:val="right" w:pos="4556"/>
              </w:tabs>
              <w:spacing w:line="240" w:lineRule="auto"/>
              <w:rPr>
                <w:rFonts w:ascii="Times New Roman" w:hAnsi="Times New Roman" w:cs="Times New Roman"/>
                <w:b/>
                <w:color w:val="000000" w:themeColor="text1"/>
                <w:sz w:val="24"/>
                <w:szCs w:val="24"/>
              </w:rPr>
            </w:pPr>
            <w:r w:rsidRPr="000F0CB3">
              <w:rPr>
                <w:rFonts w:ascii="Times New Roman" w:hAnsi="Times New Roman" w:cs="Times New Roman"/>
                <w:b/>
                <w:color w:val="000000" w:themeColor="text1"/>
                <w:sz w:val="24"/>
                <w:szCs w:val="24"/>
              </w:rPr>
              <w:t>Единый казначейский счет</w:t>
            </w:r>
          </w:p>
          <w:p w:rsidR="007E5137" w:rsidRPr="000F0CB3" w:rsidRDefault="00D747F3" w:rsidP="0037284B">
            <w:pPr>
              <w:pStyle w:val="4"/>
              <w:tabs>
                <w:tab w:val="right" w:pos="3063"/>
                <w:tab w:val="center" w:pos="3366"/>
                <w:tab w:val="right" w:pos="4556"/>
              </w:tabs>
              <w:spacing w:line="240" w:lineRule="auto"/>
              <w:rPr>
                <w:rFonts w:ascii="Times New Roman" w:hAnsi="Times New Roman" w:cs="Times New Roman"/>
                <w:color w:val="000000" w:themeColor="text1"/>
                <w:sz w:val="24"/>
                <w:szCs w:val="24"/>
              </w:rPr>
            </w:pPr>
            <w:r w:rsidRPr="000F0CB3">
              <w:rPr>
                <w:rFonts w:ascii="Times New Roman" w:hAnsi="Times New Roman" w:cs="Times New Roman"/>
                <w:color w:val="000000" w:themeColor="text1"/>
                <w:sz w:val="24"/>
                <w:szCs w:val="24"/>
              </w:rPr>
              <w:t>№ 40102810045370000002</w:t>
            </w:r>
          </w:p>
          <w:p w:rsidR="00D747F3" w:rsidRPr="000F0CB3" w:rsidRDefault="00D747F3" w:rsidP="0037284B">
            <w:pPr>
              <w:pStyle w:val="4"/>
              <w:tabs>
                <w:tab w:val="right" w:pos="3063"/>
                <w:tab w:val="center" w:pos="3366"/>
                <w:tab w:val="right" w:pos="4556"/>
              </w:tabs>
              <w:spacing w:line="240" w:lineRule="auto"/>
              <w:rPr>
                <w:rFonts w:ascii="Times New Roman" w:hAnsi="Times New Roman" w:cs="Times New Roman"/>
                <w:color w:val="000000" w:themeColor="text1"/>
                <w:sz w:val="24"/>
                <w:szCs w:val="24"/>
              </w:rPr>
            </w:pPr>
            <w:r w:rsidRPr="000F0CB3">
              <w:rPr>
                <w:rFonts w:ascii="Times New Roman" w:hAnsi="Times New Roman" w:cs="Times New Roman"/>
                <w:color w:val="000000" w:themeColor="text1"/>
                <w:sz w:val="24"/>
                <w:szCs w:val="24"/>
              </w:rPr>
              <w:t>в Операционном департаменте Банка России</w:t>
            </w:r>
          </w:p>
          <w:p w:rsidR="007E5137" w:rsidRPr="000F0CB3" w:rsidRDefault="00D747F3" w:rsidP="0037284B">
            <w:pPr>
              <w:pStyle w:val="4"/>
              <w:tabs>
                <w:tab w:val="right" w:pos="3063"/>
                <w:tab w:val="center" w:pos="3366"/>
                <w:tab w:val="right" w:pos="4556"/>
              </w:tabs>
              <w:spacing w:line="240" w:lineRule="auto"/>
              <w:rPr>
                <w:rFonts w:ascii="Times New Roman" w:hAnsi="Times New Roman" w:cs="Times New Roman"/>
                <w:b/>
                <w:color w:val="000000" w:themeColor="text1"/>
                <w:sz w:val="24"/>
                <w:szCs w:val="24"/>
              </w:rPr>
            </w:pPr>
            <w:r w:rsidRPr="000F0CB3">
              <w:rPr>
                <w:rFonts w:ascii="Times New Roman" w:hAnsi="Times New Roman" w:cs="Times New Roman"/>
                <w:b/>
                <w:color w:val="000000" w:themeColor="text1"/>
                <w:sz w:val="24"/>
                <w:szCs w:val="24"/>
              </w:rPr>
              <w:t>Казначейский счет</w:t>
            </w:r>
          </w:p>
          <w:p w:rsidR="00D747F3" w:rsidRPr="000F0CB3" w:rsidRDefault="00D747F3" w:rsidP="0037284B">
            <w:pPr>
              <w:pStyle w:val="4"/>
              <w:tabs>
                <w:tab w:val="right" w:pos="3063"/>
                <w:tab w:val="center" w:pos="3366"/>
                <w:tab w:val="right" w:pos="4556"/>
              </w:tabs>
              <w:spacing w:line="240" w:lineRule="auto"/>
              <w:rPr>
                <w:rFonts w:ascii="Times New Roman" w:hAnsi="Times New Roman" w:cs="Times New Roman"/>
                <w:color w:val="000000" w:themeColor="text1"/>
                <w:sz w:val="24"/>
                <w:szCs w:val="24"/>
              </w:rPr>
            </w:pPr>
            <w:r w:rsidRPr="000F0CB3">
              <w:rPr>
                <w:rFonts w:ascii="Times New Roman" w:hAnsi="Times New Roman" w:cs="Times New Roman"/>
                <w:color w:val="000000" w:themeColor="text1"/>
                <w:sz w:val="24"/>
                <w:szCs w:val="24"/>
              </w:rPr>
              <w:t>№ 03211643000000019503</w:t>
            </w:r>
          </w:p>
          <w:p w:rsidR="00D747F3" w:rsidRPr="000F0CB3" w:rsidRDefault="00D747F3" w:rsidP="0037284B">
            <w:pPr>
              <w:pStyle w:val="4"/>
              <w:tabs>
                <w:tab w:val="right" w:pos="3063"/>
                <w:tab w:val="center" w:pos="3366"/>
                <w:tab w:val="right" w:pos="4556"/>
              </w:tabs>
              <w:spacing w:line="240" w:lineRule="auto"/>
              <w:rPr>
                <w:rFonts w:ascii="Times New Roman" w:hAnsi="Times New Roman" w:cs="Times New Roman"/>
                <w:color w:val="000000" w:themeColor="text1"/>
                <w:sz w:val="24"/>
                <w:szCs w:val="24"/>
              </w:rPr>
            </w:pPr>
            <w:r w:rsidRPr="000F0CB3">
              <w:rPr>
                <w:rFonts w:ascii="Times New Roman" w:hAnsi="Times New Roman" w:cs="Times New Roman"/>
                <w:color w:val="000000" w:themeColor="text1"/>
                <w:sz w:val="24"/>
                <w:szCs w:val="24"/>
              </w:rPr>
              <w:t>в Межрегиональном операционном УФК г.</w:t>
            </w:r>
            <w:r w:rsidR="00F270F7" w:rsidRPr="000F0CB3">
              <w:rPr>
                <w:rFonts w:ascii="Times New Roman" w:hAnsi="Times New Roman" w:cs="Times New Roman"/>
                <w:color w:val="000000" w:themeColor="text1"/>
                <w:sz w:val="24"/>
                <w:szCs w:val="24"/>
              </w:rPr>
              <w:t> </w:t>
            </w:r>
            <w:r w:rsidRPr="000F0CB3">
              <w:rPr>
                <w:rFonts w:ascii="Times New Roman" w:hAnsi="Times New Roman" w:cs="Times New Roman"/>
                <w:color w:val="000000" w:themeColor="text1"/>
                <w:sz w:val="24"/>
                <w:szCs w:val="24"/>
              </w:rPr>
              <w:t xml:space="preserve">Москва, </w:t>
            </w:r>
          </w:p>
          <w:p w:rsidR="00D747F3" w:rsidRPr="000F0CB3" w:rsidRDefault="00D747F3" w:rsidP="0037284B">
            <w:pPr>
              <w:pStyle w:val="4"/>
              <w:tabs>
                <w:tab w:val="right" w:pos="3063"/>
                <w:tab w:val="center" w:pos="3366"/>
                <w:tab w:val="right" w:pos="4556"/>
              </w:tabs>
              <w:spacing w:line="240" w:lineRule="auto"/>
              <w:rPr>
                <w:rFonts w:ascii="Times New Roman" w:hAnsi="Times New Roman" w:cs="Times New Roman"/>
                <w:color w:val="000000" w:themeColor="text1"/>
                <w:sz w:val="24"/>
                <w:szCs w:val="24"/>
              </w:rPr>
            </w:pPr>
            <w:r w:rsidRPr="000F0CB3">
              <w:rPr>
                <w:rFonts w:ascii="Times New Roman" w:hAnsi="Times New Roman" w:cs="Times New Roman"/>
                <w:b/>
                <w:color w:val="000000" w:themeColor="text1"/>
                <w:sz w:val="24"/>
                <w:szCs w:val="24"/>
              </w:rPr>
              <w:lastRenderedPageBreak/>
              <w:t>БИК</w:t>
            </w:r>
            <w:r w:rsidRPr="000F0CB3">
              <w:rPr>
                <w:rFonts w:ascii="Times New Roman" w:hAnsi="Times New Roman" w:cs="Times New Roman"/>
                <w:color w:val="000000" w:themeColor="text1"/>
                <w:sz w:val="24"/>
                <w:szCs w:val="24"/>
              </w:rPr>
              <w:t xml:space="preserve"> 024501901</w:t>
            </w:r>
          </w:p>
          <w:p w:rsidR="008D5EB7" w:rsidRPr="000F0CB3" w:rsidRDefault="008D5EB7" w:rsidP="0037284B">
            <w:pPr>
              <w:widowControl w:val="0"/>
              <w:rPr>
                <w:snapToGrid w:val="0"/>
                <w:color w:val="000000" w:themeColor="text1"/>
              </w:rPr>
            </w:pPr>
            <w:r w:rsidRPr="000F0CB3">
              <w:rPr>
                <w:b/>
                <w:snapToGrid w:val="0"/>
                <w:color w:val="000000" w:themeColor="text1"/>
              </w:rPr>
              <w:t>Адрес электронной почты:</w:t>
            </w:r>
            <w:r w:rsidRPr="000F0CB3">
              <w:rPr>
                <w:snapToGrid w:val="0"/>
                <w:color w:val="000000" w:themeColor="text1"/>
              </w:rPr>
              <w:t xml:space="preserve"> rosreestr@rosreest</w:t>
            </w:r>
            <w:r w:rsidR="005B1959" w:rsidRPr="000F0CB3">
              <w:rPr>
                <w:snapToGrid w:val="0"/>
                <w:color w:val="000000" w:themeColor="text1"/>
              </w:rPr>
              <w:t>r.ru</w:t>
            </w:r>
          </w:p>
          <w:p w:rsidR="008D5EB7" w:rsidRPr="000F0CB3" w:rsidRDefault="008D5EB7" w:rsidP="0037284B">
            <w:pPr>
              <w:widowControl w:val="0"/>
              <w:jc w:val="both"/>
              <w:rPr>
                <w:snapToGrid w:val="0"/>
                <w:color w:val="000000" w:themeColor="text1"/>
              </w:rPr>
            </w:pPr>
            <w:r w:rsidRPr="000F0CB3">
              <w:rPr>
                <w:b/>
                <w:snapToGrid w:val="0"/>
                <w:color w:val="000000" w:themeColor="text1"/>
              </w:rPr>
              <w:t>Телефон:</w:t>
            </w:r>
            <w:r w:rsidR="005B1959" w:rsidRPr="000F0CB3">
              <w:rPr>
                <w:snapToGrid w:val="0"/>
                <w:color w:val="000000" w:themeColor="text1"/>
              </w:rPr>
              <w:t xml:space="preserve"> 8 (495) 917-15-24</w:t>
            </w:r>
          </w:p>
        </w:tc>
        <w:tc>
          <w:tcPr>
            <w:tcW w:w="4785" w:type="dxa"/>
            <w:hideMark/>
          </w:tcPr>
          <w:p w:rsidR="00D747F3" w:rsidRPr="000F0CB3" w:rsidRDefault="00D747F3" w:rsidP="0037284B">
            <w:pPr>
              <w:widowControl w:val="0"/>
              <w:jc w:val="both"/>
              <w:rPr>
                <w:snapToGrid w:val="0"/>
                <w:color w:val="000000" w:themeColor="text1"/>
              </w:rPr>
            </w:pPr>
          </w:p>
        </w:tc>
      </w:tr>
    </w:tbl>
    <w:p w:rsidR="006A54D3" w:rsidRPr="000F0CB3" w:rsidRDefault="006A54D3" w:rsidP="0037284B">
      <w:pPr>
        <w:rPr>
          <w:color w:val="000000" w:themeColor="text1"/>
        </w:rPr>
      </w:pPr>
    </w:p>
    <w:p w:rsidR="0086558C" w:rsidRPr="000F0CB3" w:rsidRDefault="0086558C" w:rsidP="0037284B">
      <w:pPr>
        <w:rPr>
          <w:color w:val="000000" w:themeColor="text1"/>
        </w:rPr>
      </w:pPr>
    </w:p>
    <w:tbl>
      <w:tblPr>
        <w:tblW w:w="5000" w:type="pct"/>
        <w:tblLook w:val="00A0" w:firstRow="1" w:lastRow="0" w:firstColumn="1" w:lastColumn="0" w:noHBand="0" w:noVBand="0"/>
      </w:tblPr>
      <w:tblGrid>
        <w:gridCol w:w="4785"/>
        <w:gridCol w:w="4785"/>
      </w:tblGrid>
      <w:tr w:rsidR="000F0CB3" w:rsidRPr="000F0CB3" w:rsidTr="001E31A6">
        <w:tc>
          <w:tcPr>
            <w:tcW w:w="2500" w:type="pct"/>
          </w:tcPr>
          <w:p w:rsidR="00D747F3" w:rsidRPr="000F0CB3" w:rsidRDefault="00D747F3" w:rsidP="0037284B">
            <w:pPr>
              <w:jc w:val="center"/>
              <w:rPr>
                <w:color w:val="000000" w:themeColor="text1"/>
              </w:rPr>
            </w:pPr>
            <w:r w:rsidRPr="000F0CB3">
              <w:rPr>
                <w:color w:val="000000" w:themeColor="text1"/>
              </w:rPr>
              <w:t>За Федеральную службу</w:t>
            </w:r>
            <w:r w:rsidR="004E2354" w:rsidRPr="000F0CB3">
              <w:rPr>
                <w:color w:val="000000" w:themeColor="text1"/>
              </w:rPr>
              <w:t xml:space="preserve"> </w:t>
            </w:r>
            <w:r w:rsidRPr="000F0CB3">
              <w:rPr>
                <w:color w:val="000000" w:themeColor="text1"/>
              </w:rPr>
              <w:t>государственной регистрации,</w:t>
            </w:r>
            <w:r w:rsidR="00F270F7" w:rsidRPr="000F0CB3">
              <w:rPr>
                <w:color w:val="000000" w:themeColor="text1"/>
              </w:rPr>
              <w:t xml:space="preserve"> </w:t>
            </w:r>
            <w:r w:rsidRPr="000F0CB3">
              <w:rPr>
                <w:color w:val="000000" w:themeColor="text1"/>
              </w:rPr>
              <w:t>кадастра и картографии</w:t>
            </w:r>
          </w:p>
          <w:p w:rsidR="003A3562" w:rsidRPr="000F0CB3" w:rsidRDefault="003A3562" w:rsidP="0037284B">
            <w:pPr>
              <w:jc w:val="center"/>
              <w:rPr>
                <w:color w:val="000000" w:themeColor="text1"/>
              </w:rPr>
            </w:pPr>
          </w:p>
          <w:p w:rsidR="00D747F3" w:rsidRPr="000F0CB3" w:rsidRDefault="00D747F3" w:rsidP="0037284B">
            <w:pPr>
              <w:jc w:val="center"/>
              <w:rPr>
                <w:color w:val="000000" w:themeColor="text1"/>
              </w:rPr>
            </w:pPr>
            <w:r w:rsidRPr="000F0CB3">
              <w:rPr>
                <w:color w:val="000000" w:themeColor="text1"/>
              </w:rPr>
              <w:t>_________________ Л.А. Ковалева</w:t>
            </w:r>
          </w:p>
          <w:p w:rsidR="00D747F3" w:rsidRPr="000F0CB3" w:rsidRDefault="00D747F3" w:rsidP="00722ADD">
            <w:pPr>
              <w:jc w:val="center"/>
              <w:rPr>
                <w:color w:val="000000" w:themeColor="text1"/>
              </w:rPr>
            </w:pPr>
            <w:r w:rsidRPr="000F0CB3">
              <w:rPr>
                <w:color w:val="000000" w:themeColor="text1"/>
              </w:rPr>
              <w:t>«____» ___________________ 202</w:t>
            </w:r>
            <w:r w:rsidR="00722ADD">
              <w:rPr>
                <w:color w:val="000000" w:themeColor="text1"/>
              </w:rPr>
              <w:t>6</w:t>
            </w:r>
            <w:r w:rsidRPr="000F0CB3">
              <w:rPr>
                <w:color w:val="000000" w:themeColor="text1"/>
              </w:rPr>
              <w:t xml:space="preserve"> г.</w:t>
            </w:r>
          </w:p>
        </w:tc>
        <w:tc>
          <w:tcPr>
            <w:tcW w:w="2500" w:type="pct"/>
          </w:tcPr>
          <w:p w:rsidR="00D747F3" w:rsidRPr="000F0CB3" w:rsidRDefault="00D747F3" w:rsidP="0037284B">
            <w:pPr>
              <w:jc w:val="center"/>
              <w:rPr>
                <w:color w:val="000000" w:themeColor="text1"/>
              </w:rPr>
            </w:pPr>
            <w:r w:rsidRPr="000F0CB3">
              <w:rPr>
                <w:color w:val="000000" w:themeColor="text1"/>
              </w:rPr>
              <w:t xml:space="preserve">За </w:t>
            </w:r>
            <w:r w:rsidR="00472FC9" w:rsidRPr="000F0CB3">
              <w:rPr>
                <w:color w:val="000000" w:themeColor="text1"/>
              </w:rPr>
              <w:t>Исполнителя</w:t>
            </w:r>
          </w:p>
          <w:p w:rsidR="00D747F3" w:rsidRPr="000F0CB3" w:rsidRDefault="00D747F3" w:rsidP="0037284B">
            <w:pPr>
              <w:jc w:val="center"/>
              <w:rPr>
                <w:color w:val="000000" w:themeColor="text1"/>
              </w:rPr>
            </w:pPr>
          </w:p>
          <w:p w:rsidR="003A3562" w:rsidRPr="000F0CB3" w:rsidRDefault="003A3562" w:rsidP="0037284B">
            <w:pPr>
              <w:jc w:val="center"/>
              <w:rPr>
                <w:color w:val="000000" w:themeColor="text1"/>
              </w:rPr>
            </w:pPr>
          </w:p>
          <w:p w:rsidR="00D747F3" w:rsidRPr="000F0CB3" w:rsidRDefault="00D747F3" w:rsidP="0037284B">
            <w:pPr>
              <w:jc w:val="center"/>
              <w:rPr>
                <w:color w:val="000000" w:themeColor="text1"/>
              </w:rPr>
            </w:pPr>
            <w:r w:rsidRPr="000F0CB3">
              <w:rPr>
                <w:color w:val="000000" w:themeColor="text1"/>
              </w:rPr>
              <w:t xml:space="preserve">____________________ </w:t>
            </w:r>
            <w:r w:rsidR="00472FC9" w:rsidRPr="000F0CB3">
              <w:rPr>
                <w:color w:val="000000" w:themeColor="text1"/>
              </w:rPr>
              <w:t>____________</w:t>
            </w:r>
          </w:p>
          <w:p w:rsidR="00D747F3" w:rsidRPr="000F0CB3" w:rsidRDefault="00D747F3" w:rsidP="00722ADD">
            <w:pPr>
              <w:jc w:val="center"/>
              <w:rPr>
                <w:color w:val="000000" w:themeColor="text1"/>
              </w:rPr>
            </w:pPr>
            <w:r w:rsidRPr="000F0CB3">
              <w:rPr>
                <w:color w:val="000000" w:themeColor="text1"/>
              </w:rPr>
              <w:t>«____» ___________________ 202</w:t>
            </w:r>
            <w:r w:rsidR="00722ADD">
              <w:rPr>
                <w:color w:val="000000" w:themeColor="text1"/>
              </w:rPr>
              <w:t>6</w:t>
            </w:r>
            <w:r w:rsidRPr="000F0CB3">
              <w:rPr>
                <w:color w:val="000000" w:themeColor="text1"/>
              </w:rPr>
              <w:t xml:space="preserve"> г.</w:t>
            </w:r>
          </w:p>
        </w:tc>
      </w:tr>
    </w:tbl>
    <w:p w:rsidR="00C26CA8" w:rsidRPr="000F0CB3" w:rsidRDefault="00D747F3" w:rsidP="0037284B">
      <w:pPr>
        <w:ind w:firstLine="709"/>
        <w:jc w:val="right"/>
        <w:rPr>
          <w:color w:val="000000" w:themeColor="text1"/>
        </w:rPr>
      </w:pPr>
      <w:r w:rsidRPr="000F0CB3">
        <w:rPr>
          <w:color w:val="000000" w:themeColor="text1"/>
        </w:rPr>
        <w:br w:type="page"/>
      </w:r>
      <w:r w:rsidRPr="000F0CB3">
        <w:rPr>
          <w:color w:val="000000" w:themeColor="text1"/>
        </w:rPr>
        <w:lastRenderedPageBreak/>
        <w:t>Приложение № 1</w:t>
      </w:r>
    </w:p>
    <w:p w:rsidR="00D747F3" w:rsidRPr="000F0CB3" w:rsidRDefault="00D747F3" w:rsidP="0037284B">
      <w:pPr>
        <w:ind w:firstLine="709"/>
        <w:jc w:val="right"/>
        <w:rPr>
          <w:color w:val="000000" w:themeColor="text1"/>
        </w:rPr>
      </w:pPr>
      <w:r w:rsidRPr="000F0CB3">
        <w:rPr>
          <w:color w:val="000000" w:themeColor="text1"/>
        </w:rPr>
        <w:t>к Договору № _______________</w:t>
      </w:r>
      <w:r w:rsidR="00F270F7" w:rsidRPr="000F0CB3">
        <w:rPr>
          <w:color w:val="000000" w:themeColor="text1"/>
        </w:rPr>
        <w:t xml:space="preserve"> </w:t>
      </w:r>
      <w:r w:rsidRPr="000F0CB3">
        <w:rPr>
          <w:color w:val="000000" w:themeColor="text1"/>
        </w:rPr>
        <w:t>от «__»___________ 202</w:t>
      </w:r>
      <w:r w:rsidR="00722ADD">
        <w:rPr>
          <w:color w:val="000000" w:themeColor="text1"/>
        </w:rPr>
        <w:t>6</w:t>
      </w:r>
      <w:r w:rsidRPr="000F0CB3">
        <w:rPr>
          <w:color w:val="000000" w:themeColor="text1"/>
        </w:rPr>
        <w:t xml:space="preserve"> г.</w:t>
      </w:r>
    </w:p>
    <w:p w:rsidR="00D747F3" w:rsidRPr="000F0CB3" w:rsidRDefault="00D747F3" w:rsidP="0037284B">
      <w:pPr>
        <w:rPr>
          <w:color w:val="000000" w:themeColor="text1"/>
          <w:lang w:eastAsia="en-US"/>
        </w:rPr>
      </w:pPr>
    </w:p>
    <w:p w:rsidR="00F26030" w:rsidRPr="000F0CB3" w:rsidRDefault="001E4F6C" w:rsidP="0037284B">
      <w:pPr>
        <w:jc w:val="center"/>
        <w:rPr>
          <w:b/>
          <w:color w:val="000000" w:themeColor="text1"/>
          <w:lang w:eastAsia="en-US"/>
        </w:rPr>
      </w:pPr>
      <w:r w:rsidRPr="000F0CB3">
        <w:rPr>
          <w:b/>
          <w:color w:val="000000" w:themeColor="text1"/>
          <w:lang w:eastAsia="en-US"/>
        </w:rPr>
        <w:t>СПЕЦИФИКАЦИЯ</w:t>
      </w:r>
    </w:p>
    <w:p w:rsidR="001E4F6C" w:rsidRPr="000F0CB3" w:rsidRDefault="001E4F6C" w:rsidP="0037284B">
      <w:pPr>
        <w:rPr>
          <w:color w:val="000000" w:themeColor="text1"/>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6"/>
        <w:gridCol w:w="989"/>
        <w:gridCol w:w="1082"/>
        <w:gridCol w:w="1723"/>
        <w:gridCol w:w="1112"/>
        <w:gridCol w:w="910"/>
        <w:gridCol w:w="992"/>
      </w:tblGrid>
      <w:tr w:rsidR="000F0CB3" w:rsidRPr="000F0CB3" w:rsidTr="00320A20">
        <w:trPr>
          <w:trHeight w:val="606"/>
        </w:trPr>
        <w:tc>
          <w:tcPr>
            <w:tcW w:w="1365" w:type="pct"/>
            <w:vMerge w:val="restart"/>
            <w:tcBorders>
              <w:top w:val="single" w:sz="4" w:space="0" w:color="auto"/>
              <w:left w:val="single" w:sz="4" w:space="0" w:color="auto"/>
              <w:right w:val="single" w:sz="4" w:space="0" w:color="auto"/>
            </w:tcBorders>
            <w:vAlign w:val="center"/>
            <w:hideMark/>
          </w:tcPr>
          <w:p w:rsidR="00BA2469" w:rsidRPr="000F0CB3" w:rsidRDefault="00BA2469" w:rsidP="0037284B">
            <w:pPr>
              <w:jc w:val="center"/>
              <w:rPr>
                <w:b/>
                <w:color w:val="000000" w:themeColor="text1"/>
                <w:sz w:val="20"/>
                <w:szCs w:val="20"/>
              </w:rPr>
            </w:pPr>
            <w:r w:rsidRPr="000F0CB3">
              <w:rPr>
                <w:b/>
                <w:color w:val="000000" w:themeColor="text1"/>
                <w:sz w:val="20"/>
                <w:szCs w:val="20"/>
              </w:rPr>
              <w:t>Наименование неисключительных прав (лицензии)</w:t>
            </w:r>
          </w:p>
        </w:tc>
        <w:tc>
          <w:tcPr>
            <w:tcW w:w="528" w:type="pct"/>
            <w:vMerge w:val="restart"/>
            <w:tcBorders>
              <w:top w:val="single" w:sz="4" w:space="0" w:color="auto"/>
              <w:left w:val="single" w:sz="4" w:space="0" w:color="auto"/>
              <w:right w:val="single" w:sz="4" w:space="0" w:color="auto"/>
            </w:tcBorders>
            <w:vAlign w:val="center"/>
            <w:hideMark/>
          </w:tcPr>
          <w:p w:rsidR="00BA2469" w:rsidRPr="000F0CB3" w:rsidRDefault="00BA2469" w:rsidP="0037284B">
            <w:pPr>
              <w:jc w:val="center"/>
              <w:rPr>
                <w:b/>
                <w:color w:val="000000" w:themeColor="text1"/>
                <w:sz w:val="20"/>
                <w:szCs w:val="20"/>
              </w:rPr>
            </w:pPr>
            <w:r w:rsidRPr="000F0CB3">
              <w:rPr>
                <w:b/>
                <w:color w:val="000000" w:themeColor="text1"/>
                <w:sz w:val="20"/>
                <w:szCs w:val="20"/>
              </w:rPr>
              <w:t>Единица измерения</w:t>
            </w:r>
          </w:p>
        </w:tc>
        <w:tc>
          <w:tcPr>
            <w:tcW w:w="578" w:type="pct"/>
            <w:vMerge w:val="restart"/>
            <w:tcBorders>
              <w:top w:val="single" w:sz="4" w:space="0" w:color="auto"/>
              <w:left w:val="single" w:sz="4" w:space="0" w:color="auto"/>
              <w:right w:val="single" w:sz="4" w:space="0" w:color="auto"/>
            </w:tcBorders>
            <w:vAlign w:val="center"/>
          </w:tcPr>
          <w:p w:rsidR="00BA2469" w:rsidRPr="000F0CB3" w:rsidRDefault="00BA2469" w:rsidP="0037284B">
            <w:pPr>
              <w:jc w:val="center"/>
              <w:rPr>
                <w:b/>
                <w:color w:val="000000" w:themeColor="text1"/>
                <w:sz w:val="20"/>
                <w:szCs w:val="20"/>
              </w:rPr>
            </w:pPr>
            <w:r w:rsidRPr="000F0CB3">
              <w:rPr>
                <w:b/>
                <w:color w:val="000000" w:themeColor="text1"/>
                <w:sz w:val="20"/>
                <w:szCs w:val="20"/>
              </w:rPr>
              <w:t>Количество лицензии</w:t>
            </w:r>
          </w:p>
        </w:tc>
        <w:tc>
          <w:tcPr>
            <w:tcW w:w="920" w:type="pct"/>
            <w:vMerge w:val="restart"/>
            <w:tcBorders>
              <w:top w:val="single" w:sz="4" w:space="0" w:color="auto"/>
              <w:left w:val="single" w:sz="4" w:space="0" w:color="auto"/>
              <w:right w:val="single" w:sz="4" w:space="0" w:color="auto"/>
            </w:tcBorders>
            <w:vAlign w:val="center"/>
            <w:hideMark/>
          </w:tcPr>
          <w:p w:rsidR="00BA2469" w:rsidRPr="000F0CB3" w:rsidRDefault="00BA2469" w:rsidP="0037284B">
            <w:pPr>
              <w:jc w:val="center"/>
              <w:rPr>
                <w:b/>
                <w:color w:val="000000" w:themeColor="text1"/>
                <w:sz w:val="20"/>
                <w:szCs w:val="20"/>
              </w:rPr>
            </w:pPr>
            <w:r w:rsidRPr="000F0CB3">
              <w:rPr>
                <w:b/>
                <w:color w:val="000000" w:themeColor="text1"/>
                <w:sz w:val="20"/>
                <w:szCs w:val="20"/>
              </w:rPr>
              <w:t>Количество рабочих мест (пользовательских подключений)</w:t>
            </w:r>
          </w:p>
        </w:tc>
        <w:tc>
          <w:tcPr>
            <w:tcW w:w="594" w:type="pct"/>
            <w:vMerge w:val="restart"/>
            <w:tcBorders>
              <w:top w:val="single" w:sz="4" w:space="0" w:color="auto"/>
              <w:left w:val="single" w:sz="4" w:space="0" w:color="auto"/>
              <w:right w:val="single" w:sz="4" w:space="0" w:color="auto"/>
            </w:tcBorders>
            <w:vAlign w:val="center"/>
            <w:hideMark/>
          </w:tcPr>
          <w:p w:rsidR="00BA2469" w:rsidRPr="000F0CB3" w:rsidRDefault="00BA2469" w:rsidP="0037284B">
            <w:pPr>
              <w:suppressAutoHyphens/>
              <w:jc w:val="center"/>
              <w:rPr>
                <w:b/>
                <w:color w:val="000000" w:themeColor="text1"/>
                <w:sz w:val="20"/>
                <w:szCs w:val="20"/>
              </w:rPr>
            </w:pPr>
            <w:r w:rsidRPr="000F0CB3">
              <w:rPr>
                <w:b/>
                <w:color w:val="000000" w:themeColor="text1"/>
                <w:sz w:val="20"/>
                <w:szCs w:val="20"/>
              </w:rPr>
              <w:t>Стоимость неисклю</w:t>
            </w:r>
            <w:r w:rsidR="00320A20" w:rsidRPr="000F0CB3">
              <w:rPr>
                <w:b/>
                <w:color w:val="000000" w:themeColor="text1"/>
                <w:sz w:val="20"/>
                <w:szCs w:val="20"/>
              </w:rPr>
              <w:t>-</w:t>
            </w:r>
            <w:r w:rsidRPr="000F0CB3">
              <w:rPr>
                <w:b/>
                <w:color w:val="000000" w:themeColor="text1"/>
                <w:sz w:val="20"/>
                <w:szCs w:val="20"/>
              </w:rPr>
              <w:t>чительных прав (лицензии), руб.</w:t>
            </w:r>
          </w:p>
        </w:tc>
        <w:tc>
          <w:tcPr>
            <w:tcW w:w="1016" w:type="pct"/>
            <w:gridSpan w:val="2"/>
            <w:tcBorders>
              <w:top w:val="single" w:sz="4" w:space="0" w:color="auto"/>
              <w:left w:val="single" w:sz="4" w:space="0" w:color="auto"/>
              <w:bottom w:val="single" w:sz="4" w:space="0" w:color="auto"/>
              <w:right w:val="single" w:sz="4" w:space="0" w:color="auto"/>
            </w:tcBorders>
          </w:tcPr>
          <w:p w:rsidR="00BA2469" w:rsidRPr="000F0CB3" w:rsidRDefault="00BA2469" w:rsidP="0037284B">
            <w:pPr>
              <w:suppressAutoHyphens/>
              <w:jc w:val="center"/>
              <w:rPr>
                <w:b/>
                <w:color w:val="000000" w:themeColor="text1"/>
                <w:sz w:val="20"/>
                <w:szCs w:val="20"/>
              </w:rPr>
            </w:pPr>
            <w:r w:rsidRPr="000F0CB3">
              <w:rPr>
                <w:b/>
                <w:color w:val="000000" w:themeColor="text1"/>
                <w:sz w:val="20"/>
                <w:szCs w:val="20"/>
              </w:rPr>
              <w:t>Срок действия неисключительных прав (лицензии)</w:t>
            </w:r>
          </w:p>
        </w:tc>
      </w:tr>
      <w:tr w:rsidR="000F0CB3" w:rsidRPr="000F0CB3" w:rsidTr="00320A20">
        <w:trPr>
          <w:trHeight w:val="314"/>
        </w:trPr>
        <w:tc>
          <w:tcPr>
            <w:tcW w:w="1365" w:type="pct"/>
            <w:vMerge/>
            <w:tcBorders>
              <w:left w:val="single" w:sz="4" w:space="0" w:color="auto"/>
              <w:bottom w:val="single" w:sz="4" w:space="0" w:color="auto"/>
              <w:right w:val="single" w:sz="4" w:space="0" w:color="auto"/>
            </w:tcBorders>
            <w:vAlign w:val="center"/>
          </w:tcPr>
          <w:p w:rsidR="00BA2469" w:rsidRPr="000F0CB3" w:rsidRDefault="00BA2469" w:rsidP="0037284B">
            <w:pPr>
              <w:jc w:val="center"/>
              <w:rPr>
                <w:b/>
                <w:color w:val="000000" w:themeColor="text1"/>
                <w:sz w:val="20"/>
                <w:szCs w:val="20"/>
              </w:rPr>
            </w:pPr>
          </w:p>
        </w:tc>
        <w:tc>
          <w:tcPr>
            <w:tcW w:w="528" w:type="pct"/>
            <w:vMerge/>
            <w:tcBorders>
              <w:left w:val="single" w:sz="4" w:space="0" w:color="auto"/>
              <w:bottom w:val="single" w:sz="4" w:space="0" w:color="auto"/>
              <w:right w:val="single" w:sz="4" w:space="0" w:color="auto"/>
            </w:tcBorders>
            <w:vAlign w:val="center"/>
          </w:tcPr>
          <w:p w:rsidR="00BA2469" w:rsidRPr="000F0CB3" w:rsidRDefault="00BA2469" w:rsidP="0037284B">
            <w:pPr>
              <w:jc w:val="center"/>
              <w:rPr>
                <w:b/>
                <w:color w:val="000000" w:themeColor="text1"/>
                <w:sz w:val="20"/>
                <w:szCs w:val="20"/>
              </w:rPr>
            </w:pPr>
          </w:p>
        </w:tc>
        <w:tc>
          <w:tcPr>
            <w:tcW w:w="578" w:type="pct"/>
            <w:vMerge/>
            <w:tcBorders>
              <w:left w:val="single" w:sz="4" w:space="0" w:color="auto"/>
              <w:bottom w:val="single" w:sz="4" w:space="0" w:color="auto"/>
              <w:right w:val="single" w:sz="4" w:space="0" w:color="auto"/>
            </w:tcBorders>
          </w:tcPr>
          <w:p w:rsidR="00BA2469" w:rsidRPr="000F0CB3" w:rsidRDefault="00BA2469" w:rsidP="0037284B">
            <w:pPr>
              <w:jc w:val="center"/>
              <w:rPr>
                <w:b/>
                <w:color w:val="000000" w:themeColor="text1"/>
                <w:sz w:val="20"/>
                <w:szCs w:val="20"/>
              </w:rPr>
            </w:pPr>
          </w:p>
        </w:tc>
        <w:tc>
          <w:tcPr>
            <w:tcW w:w="920" w:type="pct"/>
            <w:vMerge/>
            <w:tcBorders>
              <w:left w:val="single" w:sz="4" w:space="0" w:color="auto"/>
              <w:bottom w:val="single" w:sz="4" w:space="0" w:color="auto"/>
              <w:right w:val="single" w:sz="4" w:space="0" w:color="auto"/>
            </w:tcBorders>
            <w:vAlign w:val="center"/>
          </w:tcPr>
          <w:p w:rsidR="00BA2469" w:rsidRPr="000F0CB3" w:rsidRDefault="00BA2469" w:rsidP="0037284B">
            <w:pPr>
              <w:jc w:val="center"/>
              <w:rPr>
                <w:b/>
                <w:color w:val="000000" w:themeColor="text1"/>
                <w:sz w:val="20"/>
                <w:szCs w:val="20"/>
              </w:rPr>
            </w:pPr>
          </w:p>
        </w:tc>
        <w:tc>
          <w:tcPr>
            <w:tcW w:w="594" w:type="pct"/>
            <w:vMerge/>
            <w:tcBorders>
              <w:left w:val="single" w:sz="4" w:space="0" w:color="auto"/>
              <w:bottom w:val="single" w:sz="4" w:space="0" w:color="auto"/>
              <w:right w:val="single" w:sz="4" w:space="0" w:color="auto"/>
            </w:tcBorders>
            <w:vAlign w:val="center"/>
          </w:tcPr>
          <w:p w:rsidR="00BA2469" w:rsidRPr="000F0CB3" w:rsidRDefault="00BA2469" w:rsidP="0037284B">
            <w:pPr>
              <w:jc w:val="center"/>
              <w:rPr>
                <w:b/>
                <w:color w:val="000000" w:themeColor="text1"/>
                <w:sz w:val="20"/>
                <w:szCs w:val="20"/>
              </w:rPr>
            </w:pPr>
          </w:p>
        </w:tc>
        <w:tc>
          <w:tcPr>
            <w:tcW w:w="486" w:type="pct"/>
            <w:tcBorders>
              <w:top w:val="single" w:sz="4" w:space="0" w:color="auto"/>
              <w:left w:val="single" w:sz="4" w:space="0" w:color="auto"/>
              <w:bottom w:val="single" w:sz="4" w:space="0" w:color="auto"/>
              <w:right w:val="single" w:sz="4" w:space="0" w:color="auto"/>
            </w:tcBorders>
          </w:tcPr>
          <w:p w:rsidR="00BA2469" w:rsidRPr="000F0CB3" w:rsidRDefault="00BA2469" w:rsidP="0037284B">
            <w:pPr>
              <w:jc w:val="center"/>
              <w:rPr>
                <w:b/>
                <w:color w:val="000000" w:themeColor="text1"/>
                <w:sz w:val="20"/>
                <w:szCs w:val="20"/>
              </w:rPr>
            </w:pPr>
            <w:r w:rsidRPr="000F0CB3">
              <w:rPr>
                <w:b/>
                <w:color w:val="000000" w:themeColor="text1"/>
                <w:sz w:val="20"/>
                <w:szCs w:val="20"/>
              </w:rPr>
              <w:t>Дата начала</w:t>
            </w:r>
          </w:p>
        </w:tc>
        <w:tc>
          <w:tcPr>
            <w:tcW w:w="530" w:type="pct"/>
            <w:tcBorders>
              <w:top w:val="single" w:sz="4" w:space="0" w:color="auto"/>
              <w:left w:val="single" w:sz="4" w:space="0" w:color="auto"/>
              <w:bottom w:val="single" w:sz="4" w:space="0" w:color="auto"/>
              <w:right w:val="single" w:sz="4" w:space="0" w:color="auto"/>
            </w:tcBorders>
          </w:tcPr>
          <w:p w:rsidR="00BA2469" w:rsidRPr="000F0CB3" w:rsidRDefault="00BA2469" w:rsidP="0037284B">
            <w:pPr>
              <w:jc w:val="center"/>
              <w:rPr>
                <w:b/>
                <w:color w:val="000000" w:themeColor="text1"/>
                <w:sz w:val="20"/>
                <w:szCs w:val="20"/>
              </w:rPr>
            </w:pPr>
            <w:r w:rsidRPr="000F0CB3">
              <w:rPr>
                <w:b/>
                <w:color w:val="000000" w:themeColor="text1"/>
                <w:sz w:val="20"/>
                <w:szCs w:val="20"/>
              </w:rPr>
              <w:t>Дата окончания</w:t>
            </w:r>
          </w:p>
        </w:tc>
      </w:tr>
      <w:tr w:rsidR="00BA2469" w:rsidRPr="000F0CB3" w:rsidTr="00320A20">
        <w:tc>
          <w:tcPr>
            <w:tcW w:w="1365" w:type="pct"/>
            <w:tcBorders>
              <w:top w:val="single" w:sz="4" w:space="0" w:color="auto"/>
              <w:left w:val="single" w:sz="4" w:space="0" w:color="auto"/>
              <w:bottom w:val="single" w:sz="4" w:space="0" w:color="auto"/>
              <w:right w:val="single" w:sz="4" w:space="0" w:color="auto"/>
            </w:tcBorders>
            <w:vAlign w:val="center"/>
          </w:tcPr>
          <w:p w:rsidR="00320A20" w:rsidRPr="000F0CB3" w:rsidRDefault="00320A20" w:rsidP="00320A20">
            <w:pPr>
              <w:jc w:val="center"/>
              <w:rPr>
                <w:bCs/>
                <w:color w:val="000000" w:themeColor="text1"/>
                <w:sz w:val="20"/>
                <w:szCs w:val="20"/>
                <w:lang w:eastAsia="ar-SA"/>
              </w:rPr>
            </w:pPr>
            <w:r w:rsidRPr="000F0CB3">
              <w:rPr>
                <w:bCs/>
                <w:color w:val="000000" w:themeColor="text1"/>
                <w:sz w:val="20"/>
                <w:szCs w:val="20"/>
                <w:lang w:eastAsia="ar-SA"/>
              </w:rPr>
              <w:t>Н</w:t>
            </w:r>
            <w:r w:rsidR="00662923" w:rsidRPr="000F0CB3">
              <w:rPr>
                <w:bCs/>
                <w:color w:val="000000" w:themeColor="text1"/>
                <w:sz w:val="20"/>
                <w:szCs w:val="20"/>
                <w:lang w:eastAsia="ar-SA"/>
              </w:rPr>
              <w:t xml:space="preserve">еисключительные </w:t>
            </w:r>
            <w:r w:rsidR="00BA2469" w:rsidRPr="000F0CB3">
              <w:rPr>
                <w:bCs/>
                <w:color w:val="000000" w:themeColor="text1"/>
                <w:sz w:val="20"/>
                <w:szCs w:val="20"/>
                <w:lang w:eastAsia="ar-SA"/>
              </w:rPr>
              <w:t>прав</w:t>
            </w:r>
            <w:r w:rsidR="00662923" w:rsidRPr="000F0CB3">
              <w:rPr>
                <w:bCs/>
                <w:color w:val="000000" w:themeColor="text1"/>
                <w:sz w:val="20"/>
                <w:szCs w:val="20"/>
                <w:lang w:eastAsia="ar-SA"/>
              </w:rPr>
              <w:t>а</w:t>
            </w:r>
            <w:r w:rsidR="00BA2469" w:rsidRPr="000F0CB3">
              <w:rPr>
                <w:bCs/>
                <w:color w:val="000000" w:themeColor="text1"/>
                <w:sz w:val="20"/>
                <w:szCs w:val="20"/>
                <w:lang w:eastAsia="ar-SA"/>
              </w:rPr>
              <w:t xml:space="preserve"> (</w:t>
            </w:r>
            <w:r w:rsidR="00662923" w:rsidRPr="000F0CB3">
              <w:rPr>
                <w:bCs/>
                <w:color w:val="000000" w:themeColor="text1"/>
                <w:sz w:val="20"/>
                <w:szCs w:val="20"/>
                <w:lang w:eastAsia="ar-SA"/>
              </w:rPr>
              <w:t>лицензия</w:t>
            </w:r>
            <w:r w:rsidR="00BA2469" w:rsidRPr="000F0CB3">
              <w:rPr>
                <w:bCs/>
                <w:color w:val="000000" w:themeColor="text1"/>
                <w:sz w:val="20"/>
                <w:szCs w:val="20"/>
                <w:lang w:eastAsia="ar-SA"/>
              </w:rPr>
              <w:t xml:space="preserve">) на использование программного обеспечения </w:t>
            </w:r>
            <w:r w:rsidR="00442CCC" w:rsidRPr="000F0CB3">
              <w:rPr>
                <w:bCs/>
                <w:color w:val="000000" w:themeColor="text1"/>
                <w:sz w:val="20"/>
                <w:szCs w:val="20"/>
                <w:lang w:eastAsia="ar-SA"/>
              </w:rPr>
              <w:t>«Учет и администрирование поступлений в бюджетную систему»</w:t>
            </w:r>
          </w:p>
          <w:p w:rsidR="00320A20" w:rsidRPr="000F0CB3" w:rsidRDefault="00174CB8" w:rsidP="00320A20">
            <w:pPr>
              <w:jc w:val="center"/>
              <w:rPr>
                <w:bCs/>
                <w:color w:val="000000" w:themeColor="text1"/>
                <w:sz w:val="20"/>
                <w:szCs w:val="20"/>
                <w:lang w:eastAsia="ar-SA"/>
              </w:rPr>
            </w:pPr>
            <w:r w:rsidRPr="000F0CB3">
              <w:rPr>
                <w:bCs/>
                <w:color w:val="000000" w:themeColor="text1"/>
                <w:sz w:val="20"/>
                <w:szCs w:val="20"/>
                <w:lang w:eastAsia="ar-SA"/>
              </w:rPr>
              <w:t>(«Администратор-Д»)</w:t>
            </w:r>
            <w:r w:rsidR="00442CCC" w:rsidRPr="000F0CB3">
              <w:rPr>
                <w:bCs/>
                <w:color w:val="000000" w:themeColor="text1"/>
                <w:sz w:val="20"/>
                <w:szCs w:val="20"/>
                <w:lang w:eastAsia="ar-SA"/>
              </w:rPr>
              <w:t>,</w:t>
            </w:r>
          </w:p>
          <w:p w:rsidR="00BA2469" w:rsidRPr="000F0CB3" w:rsidRDefault="00442CCC" w:rsidP="00D70C29">
            <w:pPr>
              <w:jc w:val="center"/>
              <w:rPr>
                <w:color w:val="000000" w:themeColor="text1"/>
                <w:sz w:val="20"/>
                <w:szCs w:val="20"/>
              </w:rPr>
            </w:pPr>
            <w:r w:rsidRPr="000F0CB3">
              <w:rPr>
                <w:bCs/>
                <w:color w:val="000000" w:themeColor="text1"/>
                <w:sz w:val="20"/>
                <w:szCs w:val="20"/>
                <w:lang w:eastAsia="ar-SA"/>
              </w:rPr>
              <w:t>в том числе модуль</w:t>
            </w:r>
            <w:r w:rsidR="00D70C29" w:rsidRPr="000F0CB3">
              <w:rPr>
                <w:bCs/>
                <w:color w:val="000000" w:themeColor="text1"/>
                <w:sz w:val="20"/>
                <w:szCs w:val="20"/>
                <w:lang w:eastAsia="ar-SA"/>
              </w:rPr>
              <w:br/>
            </w:r>
            <w:r w:rsidRPr="000F0CB3">
              <w:rPr>
                <w:bCs/>
                <w:color w:val="000000" w:themeColor="text1"/>
                <w:sz w:val="20"/>
                <w:szCs w:val="20"/>
                <w:lang w:eastAsia="ar-SA"/>
              </w:rPr>
              <w:t>«КС Администратор доходов. Информационный обмен (ГИС ГМП)»</w:t>
            </w:r>
            <w:r w:rsidR="00BA2469" w:rsidRPr="000F0CB3">
              <w:rPr>
                <w:rStyle w:val="afc"/>
                <w:color w:val="000000" w:themeColor="text1"/>
                <w:lang w:eastAsia="ar-SA"/>
              </w:rPr>
              <w:footnoteReference w:id="4"/>
            </w:r>
          </w:p>
        </w:tc>
        <w:tc>
          <w:tcPr>
            <w:tcW w:w="528" w:type="pct"/>
            <w:tcBorders>
              <w:top w:val="single" w:sz="4" w:space="0" w:color="auto"/>
              <w:left w:val="single" w:sz="4" w:space="0" w:color="auto"/>
              <w:bottom w:val="single" w:sz="4" w:space="0" w:color="auto"/>
              <w:right w:val="single" w:sz="4" w:space="0" w:color="auto"/>
            </w:tcBorders>
            <w:vAlign w:val="center"/>
          </w:tcPr>
          <w:p w:rsidR="00BA2469" w:rsidRPr="000F0CB3" w:rsidRDefault="00BA2469" w:rsidP="0037284B">
            <w:pPr>
              <w:jc w:val="center"/>
              <w:rPr>
                <w:color w:val="000000" w:themeColor="text1"/>
                <w:sz w:val="20"/>
                <w:szCs w:val="20"/>
              </w:rPr>
            </w:pPr>
            <w:r w:rsidRPr="000F0CB3">
              <w:rPr>
                <w:color w:val="000000" w:themeColor="text1"/>
                <w:sz w:val="20"/>
                <w:szCs w:val="20"/>
                <w:lang w:eastAsia="ar-SA"/>
              </w:rPr>
              <w:t>Единица</w:t>
            </w:r>
          </w:p>
        </w:tc>
        <w:tc>
          <w:tcPr>
            <w:tcW w:w="578" w:type="pct"/>
            <w:tcBorders>
              <w:top w:val="single" w:sz="4" w:space="0" w:color="auto"/>
              <w:left w:val="single" w:sz="4" w:space="0" w:color="auto"/>
              <w:bottom w:val="single" w:sz="4" w:space="0" w:color="auto"/>
              <w:right w:val="single" w:sz="4" w:space="0" w:color="auto"/>
            </w:tcBorders>
            <w:vAlign w:val="center"/>
          </w:tcPr>
          <w:p w:rsidR="00BA2469" w:rsidRPr="000F0CB3" w:rsidRDefault="00BA2469" w:rsidP="0037284B">
            <w:pPr>
              <w:jc w:val="center"/>
              <w:rPr>
                <w:color w:val="000000" w:themeColor="text1"/>
                <w:sz w:val="20"/>
                <w:szCs w:val="20"/>
              </w:rPr>
            </w:pPr>
            <w:r w:rsidRPr="000F0CB3">
              <w:rPr>
                <w:color w:val="000000" w:themeColor="text1"/>
                <w:sz w:val="20"/>
                <w:szCs w:val="20"/>
              </w:rPr>
              <w:t>1</w:t>
            </w:r>
          </w:p>
        </w:tc>
        <w:tc>
          <w:tcPr>
            <w:tcW w:w="920" w:type="pct"/>
            <w:tcBorders>
              <w:top w:val="single" w:sz="4" w:space="0" w:color="auto"/>
              <w:left w:val="single" w:sz="4" w:space="0" w:color="auto"/>
              <w:bottom w:val="single" w:sz="4" w:space="0" w:color="auto"/>
              <w:right w:val="single" w:sz="4" w:space="0" w:color="auto"/>
            </w:tcBorders>
            <w:vAlign w:val="center"/>
          </w:tcPr>
          <w:p w:rsidR="00BA2469" w:rsidRPr="000F0CB3" w:rsidRDefault="00BA2469" w:rsidP="0037284B">
            <w:pPr>
              <w:jc w:val="center"/>
              <w:rPr>
                <w:color w:val="000000" w:themeColor="text1"/>
                <w:sz w:val="20"/>
                <w:szCs w:val="20"/>
              </w:rPr>
            </w:pPr>
            <w:r w:rsidRPr="000F0CB3">
              <w:rPr>
                <w:color w:val="000000" w:themeColor="text1"/>
                <w:sz w:val="20"/>
                <w:szCs w:val="20"/>
              </w:rPr>
              <w:t>8</w:t>
            </w:r>
          </w:p>
        </w:tc>
        <w:tc>
          <w:tcPr>
            <w:tcW w:w="594" w:type="pct"/>
            <w:tcBorders>
              <w:top w:val="single" w:sz="4" w:space="0" w:color="auto"/>
              <w:left w:val="single" w:sz="4" w:space="0" w:color="auto"/>
              <w:bottom w:val="single" w:sz="4" w:space="0" w:color="auto"/>
              <w:right w:val="single" w:sz="4" w:space="0" w:color="auto"/>
            </w:tcBorders>
            <w:vAlign w:val="center"/>
          </w:tcPr>
          <w:p w:rsidR="00BA2469" w:rsidRPr="000F0CB3" w:rsidRDefault="00CE7916" w:rsidP="0037284B">
            <w:pPr>
              <w:jc w:val="center"/>
              <w:rPr>
                <w:color w:val="000000" w:themeColor="text1"/>
                <w:sz w:val="20"/>
                <w:szCs w:val="20"/>
              </w:rPr>
            </w:pPr>
            <w:r>
              <w:rPr>
                <w:color w:val="000000" w:themeColor="text1"/>
                <w:sz w:val="20"/>
                <w:szCs w:val="20"/>
              </w:rPr>
              <w:t>________</w:t>
            </w:r>
            <w:r w:rsidR="00BA2469" w:rsidRPr="000F0CB3">
              <w:rPr>
                <w:rStyle w:val="afc"/>
                <w:color w:val="000000" w:themeColor="text1"/>
                <w:lang w:eastAsia="ar-SA"/>
              </w:rPr>
              <w:footnoteReference w:id="5"/>
            </w:r>
            <w:r w:rsidR="00BA2469" w:rsidRPr="000F0CB3">
              <w:rPr>
                <w:color w:val="000000" w:themeColor="text1"/>
                <w:vertAlign w:val="superscript"/>
                <w:lang w:eastAsia="ar-SA"/>
              </w:rPr>
              <w:t>,</w:t>
            </w:r>
            <w:r w:rsidR="00BA2469" w:rsidRPr="000F0CB3">
              <w:rPr>
                <w:rStyle w:val="afc"/>
                <w:color w:val="000000" w:themeColor="text1"/>
                <w:lang w:eastAsia="ar-SA"/>
              </w:rPr>
              <w:footnoteReference w:id="6"/>
            </w:r>
          </w:p>
        </w:tc>
        <w:tc>
          <w:tcPr>
            <w:tcW w:w="486" w:type="pct"/>
            <w:tcBorders>
              <w:top w:val="single" w:sz="4" w:space="0" w:color="auto"/>
              <w:left w:val="single" w:sz="4" w:space="0" w:color="auto"/>
              <w:bottom w:val="single" w:sz="4" w:space="0" w:color="auto"/>
              <w:right w:val="single" w:sz="4" w:space="0" w:color="auto"/>
            </w:tcBorders>
            <w:vAlign w:val="center"/>
          </w:tcPr>
          <w:p w:rsidR="00BA2469" w:rsidRPr="000F0CB3" w:rsidRDefault="00BA2469" w:rsidP="00722ADD">
            <w:pPr>
              <w:jc w:val="center"/>
              <w:rPr>
                <w:color w:val="000000" w:themeColor="text1"/>
                <w:sz w:val="20"/>
                <w:szCs w:val="20"/>
              </w:rPr>
            </w:pPr>
            <w:r w:rsidRPr="000F0CB3">
              <w:rPr>
                <w:color w:val="000000" w:themeColor="text1"/>
                <w:sz w:val="20"/>
                <w:szCs w:val="20"/>
              </w:rPr>
              <w:t>25.12.202</w:t>
            </w:r>
            <w:r w:rsidR="00722ADD">
              <w:rPr>
                <w:color w:val="000000" w:themeColor="text1"/>
                <w:sz w:val="20"/>
                <w:szCs w:val="20"/>
              </w:rPr>
              <w:t>6</w:t>
            </w:r>
          </w:p>
        </w:tc>
        <w:tc>
          <w:tcPr>
            <w:tcW w:w="530" w:type="pct"/>
            <w:tcBorders>
              <w:top w:val="single" w:sz="4" w:space="0" w:color="auto"/>
              <w:left w:val="single" w:sz="4" w:space="0" w:color="auto"/>
              <w:bottom w:val="single" w:sz="4" w:space="0" w:color="auto"/>
              <w:right w:val="single" w:sz="4" w:space="0" w:color="auto"/>
            </w:tcBorders>
            <w:vAlign w:val="center"/>
          </w:tcPr>
          <w:p w:rsidR="00BA2469" w:rsidRPr="000F0CB3" w:rsidRDefault="00BA2469" w:rsidP="00722ADD">
            <w:pPr>
              <w:jc w:val="center"/>
              <w:rPr>
                <w:color w:val="000000" w:themeColor="text1"/>
                <w:sz w:val="20"/>
                <w:szCs w:val="20"/>
              </w:rPr>
            </w:pPr>
            <w:r w:rsidRPr="000F0CB3">
              <w:rPr>
                <w:color w:val="000000" w:themeColor="text1"/>
                <w:sz w:val="20"/>
                <w:szCs w:val="20"/>
              </w:rPr>
              <w:t>2</w:t>
            </w:r>
            <w:r w:rsidR="00722ADD">
              <w:rPr>
                <w:color w:val="000000" w:themeColor="text1"/>
                <w:sz w:val="20"/>
                <w:szCs w:val="20"/>
              </w:rPr>
              <w:t>4.12.2027</w:t>
            </w:r>
          </w:p>
        </w:tc>
      </w:tr>
    </w:tbl>
    <w:p w:rsidR="00BA2469" w:rsidRPr="000F0CB3" w:rsidRDefault="00BA2469" w:rsidP="0037284B">
      <w:pPr>
        <w:rPr>
          <w:color w:val="000000" w:themeColor="text1"/>
          <w:lang w:eastAsia="en-US"/>
        </w:rPr>
      </w:pPr>
    </w:p>
    <w:p w:rsidR="001E4F6C" w:rsidRPr="000F0CB3" w:rsidRDefault="001E4F6C" w:rsidP="0037284B">
      <w:pPr>
        <w:rPr>
          <w:color w:val="000000" w:themeColor="text1"/>
          <w:lang w:eastAsia="en-US"/>
        </w:rPr>
      </w:pPr>
    </w:p>
    <w:tbl>
      <w:tblPr>
        <w:tblW w:w="5000" w:type="pct"/>
        <w:tblLook w:val="00A0" w:firstRow="1" w:lastRow="0" w:firstColumn="1" w:lastColumn="0" w:noHBand="0" w:noVBand="0"/>
      </w:tblPr>
      <w:tblGrid>
        <w:gridCol w:w="4785"/>
        <w:gridCol w:w="4785"/>
      </w:tblGrid>
      <w:tr w:rsidR="000F0CB3" w:rsidRPr="000F0CB3" w:rsidTr="004F2F3C">
        <w:tc>
          <w:tcPr>
            <w:tcW w:w="2500" w:type="pct"/>
          </w:tcPr>
          <w:p w:rsidR="00CF2845" w:rsidRPr="000F0CB3" w:rsidRDefault="00CF2845" w:rsidP="0037284B">
            <w:pPr>
              <w:jc w:val="center"/>
              <w:rPr>
                <w:color w:val="000000" w:themeColor="text1"/>
              </w:rPr>
            </w:pPr>
            <w:r w:rsidRPr="000F0CB3">
              <w:rPr>
                <w:color w:val="000000" w:themeColor="text1"/>
              </w:rPr>
              <w:t xml:space="preserve">За Федеральную службу государственной регистрации, кадастра и картографии </w:t>
            </w:r>
          </w:p>
          <w:p w:rsidR="00CF2845" w:rsidRPr="000F0CB3" w:rsidRDefault="00CF2845" w:rsidP="0037284B">
            <w:pPr>
              <w:jc w:val="center"/>
              <w:rPr>
                <w:color w:val="000000" w:themeColor="text1"/>
              </w:rPr>
            </w:pPr>
          </w:p>
          <w:p w:rsidR="00CF2845" w:rsidRPr="000F0CB3" w:rsidRDefault="00CF2845" w:rsidP="0037284B">
            <w:pPr>
              <w:jc w:val="center"/>
              <w:rPr>
                <w:color w:val="000000" w:themeColor="text1"/>
              </w:rPr>
            </w:pPr>
            <w:r w:rsidRPr="000F0CB3">
              <w:rPr>
                <w:color w:val="000000" w:themeColor="text1"/>
              </w:rPr>
              <w:t>_________________ Л.А. Ковалева</w:t>
            </w:r>
          </w:p>
          <w:p w:rsidR="00CF2845" w:rsidRPr="000F0CB3" w:rsidRDefault="00CF2845" w:rsidP="00722ADD">
            <w:pPr>
              <w:jc w:val="center"/>
              <w:rPr>
                <w:color w:val="000000" w:themeColor="text1"/>
              </w:rPr>
            </w:pPr>
            <w:r w:rsidRPr="000F0CB3">
              <w:rPr>
                <w:color w:val="000000" w:themeColor="text1"/>
              </w:rPr>
              <w:t>«____» ___________________ 202</w:t>
            </w:r>
            <w:r w:rsidR="00722ADD">
              <w:rPr>
                <w:color w:val="000000" w:themeColor="text1"/>
              </w:rPr>
              <w:t>6</w:t>
            </w:r>
            <w:r w:rsidRPr="000F0CB3">
              <w:rPr>
                <w:color w:val="000000" w:themeColor="text1"/>
              </w:rPr>
              <w:t xml:space="preserve"> г.</w:t>
            </w:r>
          </w:p>
        </w:tc>
        <w:tc>
          <w:tcPr>
            <w:tcW w:w="2500" w:type="pct"/>
          </w:tcPr>
          <w:p w:rsidR="00472FC9" w:rsidRPr="000F0CB3" w:rsidRDefault="00472FC9" w:rsidP="0037284B">
            <w:pPr>
              <w:jc w:val="center"/>
              <w:rPr>
                <w:color w:val="000000" w:themeColor="text1"/>
              </w:rPr>
            </w:pPr>
            <w:r w:rsidRPr="000F0CB3">
              <w:rPr>
                <w:color w:val="000000" w:themeColor="text1"/>
              </w:rPr>
              <w:t>За Исполнителя</w:t>
            </w:r>
          </w:p>
          <w:p w:rsidR="00472FC9" w:rsidRPr="000F0CB3" w:rsidRDefault="00472FC9" w:rsidP="0037284B">
            <w:pPr>
              <w:jc w:val="center"/>
              <w:rPr>
                <w:color w:val="000000" w:themeColor="text1"/>
              </w:rPr>
            </w:pPr>
          </w:p>
          <w:p w:rsidR="00472FC9" w:rsidRPr="000F0CB3" w:rsidRDefault="00472FC9" w:rsidP="0037284B">
            <w:pPr>
              <w:jc w:val="center"/>
              <w:rPr>
                <w:color w:val="000000" w:themeColor="text1"/>
              </w:rPr>
            </w:pPr>
          </w:p>
          <w:p w:rsidR="00472FC9" w:rsidRPr="000F0CB3" w:rsidRDefault="00472FC9" w:rsidP="0037284B">
            <w:pPr>
              <w:jc w:val="center"/>
              <w:rPr>
                <w:color w:val="000000" w:themeColor="text1"/>
              </w:rPr>
            </w:pPr>
            <w:r w:rsidRPr="000F0CB3">
              <w:rPr>
                <w:color w:val="000000" w:themeColor="text1"/>
              </w:rPr>
              <w:t>____________________ ____________</w:t>
            </w:r>
          </w:p>
          <w:p w:rsidR="00CF2845" w:rsidRPr="000F0CB3" w:rsidRDefault="00472FC9" w:rsidP="00722ADD">
            <w:pPr>
              <w:jc w:val="center"/>
              <w:rPr>
                <w:color w:val="000000" w:themeColor="text1"/>
              </w:rPr>
            </w:pPr>
            <w:r w:rsidRPr="000F0CB3">
              <w:rPr>
                <w:color w:val="000000" w:themeColor="text1"/>
              </w:rPr>
              <w:t>«____» ___________________ 202</w:t>
            </w:r>
            <w:r w:rsidR="00722ADD">
              <w:rPr>
                <w:color w:val="000000" w:themeColor="text1"/>
              </w:rPr>
              <w:t>6</w:t>
            </w:r>
            <w:r w:rsidRPr="000F0CB3">
              <w:rPr>
                <w:color w:val="000000" w:themeColor="text1"/>
              </w:rPr>
              <w:t xml:space="preserve"> г.</w:t>
            </w:r>
          </w:p>
        </w:tc>
      </w:tr>
    </w:tbl>
    <w:p w:rsidR="00F26030" w:rsidRPr="000F0CB3" w:rsidRDefault="00F26030" w:rsidP="0037284B">
      <w:pPr>
        <w:rPr>
          <w:color w:val="000000" w:themeColor="text1"/>
          <w:lang w:eastAsia="en-US"/>
        </w:rPr>
      </w:pPr>
      <w:r w:rsidRPr="000F0CB3">
        <w:rPr>
          <w:color w:val="000000" w:themeColor="text1"/>
          <w:lang w:eastAsia="en-US"/>
        </w:rPr>
        <w:br w:type="page"/>
      </w:r>
    </w:p>
    <w:p w:rsidR="00C26CA8" w:rsidRPr="000F0CB3" w:rsidRDefault="00F26030" w:rsidP="0037284B">
      <w:pPr>
        <w:ind w:firstLine="709"/>
        <w:jc w:val="right"/>
        <w:rPr>
          <w:color w:val="000000" w:themeColor="text1"/>
        </w:rPr>
      </w:pPr>
      <w:r w:rsidRPr="000F0CB3">
        <w:rPr>
          <w:color w:val="000000" w:themeColor="text1"/>
        </w:rPr>
        <w:lastRenderedPageBreak/>
        <w:t>Приложение № 2</w:t>
      </w:r>
    </w:p>
    <w:p w:rsidR="00F26030" w:rsidRPr="000F0CB3" w:rsidRDefault="00F26030" w:rsidP="0037284B">
      <w:pPr>
        <w:ind w:firstLine="709"/>
        <w:jc w:val="right"/>
        <w:rPr>
          <w:color w:val="000000" w:themeColor="text1"/>
        </w:rPr>
      </w:pPr>
      <w:r w:rsidRPr="000F0CB3">
        <w:rPr>
          <w:color w:val="000000" w:themeColor="text1"/>
        </w:rPr>
        <w:t>к Договору № _______________ от «__»___________ 202</w:t>
      </w:r>
      <w:r w:rsidR="00722ADD">
        <w:rPr>
          <w:color w:val="000000" w:themeColor="text1"/>
        </w:rPr>
        <w:t>6</w:t>
      </w:r>
      <w:r w:rsidRPr="000F0CB3">
        <w:rPr>
          <w:color w:val="000000" w:themeColor="text1"/>
        </w:rPr>
        <w:t xml:space="preserve"> г.</w:t>
      </w:r>
    </w:p>
    <w:p w:rsidR="00F26030" w:rsidRPr="000F0CB3" w:rsidRDefault="00F26030" w:rsidP="0037284B">
      <w:pPr>
        <w:rPr>
          <w:color w:val="000000" w:themeColor="text1"/>
          <w:lang w:eastAsia="en-US"/>
        </w:rPr>
      </w:pPr>
    </w:p>
    <w:p w:rsidR="00D747F3" w:rsidRPr="000F0CB3" w:rsidRDefault="00D747F3" w:rsidP="0037284B">
      <w:pPr>
        <w:pStyle w:val="20"/>
        <w:jc w:val="center"/>
        <w:rPr>
          <w:color w:val="000000" w:themeColor="text1"/>
          <w:sz w:val="24"/>
          <w:szCs w:val="24"/>
        </w:rPr>
      </w:pPr>
      <w:r w:rsidRPr="000F0CB3">
        <w:rPr>
          <w:color w:val="000000" w:themeColor="text1"/>
          <w:sz w:val="24"/>
          <w:szCs w:val="24"/>
        </w:rPr>
        <w:t>ТЕХНИЧЕСКОЕ ЗАДАНИЕ</w:t>
      </w:r>
    </w:p>
    <w:p w:rsidR="00D747F3" w:rsidRPr="000F0CB3" w:rsidRDefault="00D747F3" w:rsidP="0037284B">
      <w:pPr>
        <w:jc w:val="center"/>
        <w:rPr>
          <w:b/>
          <w:i/>
          <w:color w:val="000000" w:themeColor="text1"/>
        </w:rPr>
      </w:pPr>
      <w:r w:rsidRPr="000F0CB3">
        <w:rPr>
          <w:b/>
          <w:color w:val="000000" w:themeColor="text1"/>
        </w:rPr>
        <w:t xml:space="preserve">на предоставление неисключительных прав (лицензии) на использование программного обеспечения </w:t>
      </w:r>
      <w:r w:rsidR="006141A2" w:rsidRPr="000F0CB3">
        <w:rPr>
          <w:b/>
          <w:noProof/>
          <w:color w:val="000000" w:themeColor="text1"/>
        </w:rPr>
        <w:t>«</w:t>
      </w:r>
      <w:r w:rsidRPr="000F0CB3">
        <w:rPr>
          <w:b/>
          <w:noProof/>
          <w:color w:val="000000" w:themeColor="text1"/>
        </w:rPr>
        <w:t>Учет и администрирование поступлений в бюджетную систему</w:t>
      </w:r>
      <w:r w:rsidR="006141A2" w:rsidRPr="000F0CB3">
        <w:rPr>
          <w:b/>
          <w:noProof/>
          <w:color w:val="000000" w:themeColor="text1"/>
        </w:rPr>
        <w:t>»</w:t>
      </w:r>
    </w:p>
    <w:p w:rsidR="00D41802" w:rsidRPr="000F0CB3" w:rsidRDefault="00D41802" w:rsidP="0037284B">
      <w:pPr>
        <w:ind w:firstLine="709"/>
        <w:jc w:val="both"/>
        <w:rPr>
          <w:color w:val="000000" w:themeColor="text1"/>
        </w:rPr>
      </w:pPr>
    </w:p>
    <w:p w:rsidR="00D41802" w:rsidRPr="000F0CB3" w:rsidRDefault="00D41802" w:rsidP="0037284B">
      <w:pPr>
        <w:ind w:firstLine="709"/>
        <w:jc w:val="both"/>
        <w:rPr>
          <w:color w:val="000000" w:themeColor="text1"/>
        </w:rPr>
      </w:pPr>
      <w:r w:rsidRPr="000F0CB3">
        <w:rPr>
          <w:b/>
          <w:color w:val="000000" w:themeColor="text1"/>
        </w:rPr>
        <w:t xml:space="preserve">Наименование услуг: </w:t>
      </w:r>
      <w:r w:rsidRPr="000F0CB3">
        <w:rPr>
          <w:bCs/>
          <w:color w:val="000000" w:themeColor="text1"/>
          <w:lang w:eastAsia="ar-SA"/>
        </w:rPr>
        <w:t xml:space="preserve">Предоставление неисключительных прав (лицензии) на использование программного обеспечения </w:t>
      </w:r>
      <w:r w:rsidR="00442CCC" w:rsidRPr="000F0CB3">
        <w:rPr>
          <w:bCs/>
          <w:color w:val="000000" w:themeColor="text1"/>
          <w:lang w:eastAsia="ar-SA"/>
        </w:rPr>
        <w:t>«Учет и администрирование поступлений в бюджетную систему»</w:t>
      </w:r>
      <w:r w:rsidR="00174CB8" w:rsidRPr="000F0CB3">
        <w:rPr>
          <w:bCs/>
          <w:color w:val="000000" w:themeColor="text1"/>
          <w:lang w:eastAsia="ar-SA"/>
        </w:rPr>
        <w:t xml:space="preserve"> («Администратор-Д»)</w:t>
      </w:r>
      <w:r w:rsidR="00442CCC" w:rsidRPr="000F0CB3">
        <w:rPr>
          <w:bCs/>
          <w:color w:val="000000" w:themeColor="text1"/>
          <w:lang w:eastAsia="ar-SA"/>
        </w:rPr>
        <w:t>, в том числе модуль «КС Администратор доходов. Информационный обмен (ГИС ГМП)»</w:t>
      </w:r>
      <w:r w:rsidRPr="000F0CB3">
        <w:rPr>
          <w:rStyle w:val="afc"/>
          <w:noProof/>
          <w:color w:val="000000" w:themeColor="text1"/>
        </w:rPr>
        <w:footnoteReference w:id="7"/>
      </w:r>
      <w:r w:rsidRPr="000F0CB3">
        <w:rPr>
          <w:noProof/>
          <w:color w:val="000000" w:themeColor="text1"/>
        </w:rPr>
        <w:t>.</w:t>
      </w:r>
    </w:p>
    <w:p w:rsidR="00D41802" w:rsidRPr="000F0CB3" w:rsidRDefault="00D41802" w:rsidP="0037284B">
      <w:pPr>
        <w:pStyle w:val="14"/>
        <w:spacing w:after="0" w:line="240" w:lineRule="auto"/>
        <w:ind w:left="0"/>
        <w:jc w:val="both"/>
        <w:outlineLvl w:val="0"/>
        <w:rPr>
          <w:rFonts w:ascii="Times New Roman" w:hAnsi="Times New Roman"/>
          <w:b/>
          <w:bCs/>
          <w:color w:val="000000" w:themeColor="text1"/>
          <w:kern w:val="36"/>
          <w:sz w:val="24"/>
          <w:szCs w:val="24"/>
          <w:lang w:eastAsia="ru-RU"/>
        </w:rPr>
      </w:pPr>
    </w:p>
    <w:p w:rsidR="00D747F3" w:rsidRPr="000F0CB3" w:rsidRDefault="00D747F3" w:rsidP="0037284B">
      <w:pPr>
        <w:pStyle w:val="14"/>
        <w:spacing w:after="0" w:line="240" w:lineRule="auto"/>
        <w:ind w:left="0" w:firstLine="708"/>
        <w:jc w:val="both"/>
        <w:outlineLvl w:val="0"/>
        <w:rPr>
          <w:rFonts w:ascii="Times New Roman" w:hAnsi="Times New Roman"/>
          <w:color w:val="000000" w:themeColor="text1"/>
          <w:sz w:val="24"/>
          <w:szCs w:val="24"/>
        </w:rPr>
      </w:pPr>
      <w:r w:rsidRPr="000F0CB3">
        <w:rPr>
          <w:rFonts w:ascii="Times New Roman" w:hAnsi="Times New Roman"/>
          <w:b/>
          <w:bCs/>
          <w:color w:val="000000" w:themeColor="text1"/>
          <w:kern w:val="36"/>
          <w:sz w:val="24"/>
          <w:szCs w:val="24"/>
          <w:lang w:eastAsia="ru-RU"/>
        </w:rPr>
        <w:t>Цел</w:t>
      </w:r>
      <w:r w:rsidR="00D41802" w:rsidRPr="000F0CB3">
        <w:rPr>
          <w:rFonts w:ascii="Times New Roman" w:hAnsi="Times New Roman"/>
          <w:b/>
          <w:bCs/>
          <w:color w:val="000000" w:themeColor="text1"/>
          <w:kern w:val="36"/>
          <w:sz w:val="24"/>
          <w:szCs w:val="24"/>
          <w:lang w:eastAsia="ru-RU"/>
        </w:rPr>
        <w:t>ь</w:t>
      </w:r>
      <w:r w:rsidRPr="000F0CB3">
        <w:rPr>
          <w:rFonts w:ascii="Times New Roman" w:hAnsi="Times New Roman"/>
          <w:b/>
          <w:bCs/>
          <w:color w:val="000000" w:themeColor="text1"/>
          <w:kern w:val="36"/>
          <w:sz w:val="24"/>
          <w:szCs w:val="24"/>
          <w:lang w:eastAsia="ru-RU"/>
        </w:rPr>
        <w:t xml:space="preserve"> предоставления неисключительных прав (лицензии) по настоящему техническому заданию</w:t>
      </w:r>
      <w:r w:rsidR="00D41802" w:rsidRPr="000F0CB3">
        <w:rPr>
          <w:rFonts w:ascii="Times New Roman" w:hAnsi="Times New Roman"/>
          <w:b/>
          <w:bCs/>
          <w:color w:val="000000" w:themeColor="text1"/>
          <w:kern w:val="36"/>
          <w:sz w:val="24"/>
          <w:szCs w:val="24"/>
          <w:lang w:eastAsia="ru-RU"/>
        </w:rPr>
        <w:t>:</w:t>
      </w:r>
      <w:r w:rsidR="005A43D6" w:rsidRPr="000F0CB3">
        <w:rPr>
          <w:rFonts w:ascii="Times New Roman" w:hAnsi="Times New Roman"/>
          <w:b/>
          <w:bCs/>
          <w:color w:val="000000" w:themeColor="text1"/>
          <w:kern w:val="36"/>
          <w:sz w:val="24"/>
          <w:szCs w:val="24"/>
          <w:lang w:eastAsia="ru-RU"/>
        </w:rPr>
        <w:t xml:space="preserve"> </w:t>
      </w:r>
      <w:r w:rsidRPr="000F0CB3">
        <w:rPr>
          <w:rFonts w:ascii="Times New Roman" w:hAnsi="Times New Roman"/>
          <w:color w:val="000000" w:themeColor="text1"/>
          <w:sz w:val="24"/>
          <w:szCs w:val="24"/>
        </w:rPr>
        <w:t xml:space="preserve">Обеспечение деятельности Росреестра в части выполнения функций администратора доходов бюджета посредством автоматизированного ведения учета поступлений в доход федерального бюджета в программном обеспечении </w:t>
      </w:r>
      <w:r w:rsidR="006141A2" w:rsidRPr="000F0CB3">
        <w:rPr>
          <w:rFonts w:ascii="Times New Roman" w:hAnsi="Times New Roman"/>
          <w:noProof/>
          <w:color w:val="000000" w:themeColor="text1"/>
          <w:sz w:val="24"/>
          <w:szCs w:val="24"/>
        </w:rPr>
        <w:t>«</w:t>
      </w:r>
      <w:r w:rsidR="00442CCC" w:rsidRPr="000F0CB3">
        <w:rPr>
          <w:rFonts w:ascii="Times New Roman" w:hAnsi="Times New Roman"/>
          <w:noProof/>
          <w:color w:val="000000" w:themeColor="text1"/>
          <w:sz w:val="24"/>
          <w:szCs w:val="24"/>
        </w:rPr>
        <w:t>Учет и администрирование поступлений в бюджетную систему»</w:t>
      </w:r>
      <w:r w:rsidR="00174CB8" w:rsidRPr="000F0CB3">
        <w:rPr>
          <w:rFonts w:ascii="Times New Roman" w:hAnsi="Times New Roman"/>
          <w:noProof/>
          <w:color w:val="000000" w:themeColor="text1"/>
          <w:sz w:val="24"/>
          <w:szCs w:val="24"/>
        </w:rPr>
        <w:t xml:space="preserve"> («Администратор-Д»)</w:t>
      </w:r>
      <w:r w:rsidR="00442CCC" w:rsidRPr="000F0CB3">
        <w:rPr>
          <w:rFonts w:ascii="Times New Roman" w:hAnsi="Times New Roman"/>
          <w:noProof/>
          <w:color w:val="000000" w:themeColor="text1"/>
          <w:sz w:val="24"/>
          <w:szCs w:val="24"/>
        </w:rPr>
        <w:t>, в том числе модуль «КС Администратор доходов. Информационный обмен (ГИС ГМП)»</w:t>
      </w:r>
      <w:r w:rsidR="00F26D07" w:rsidRPr="000F0CB3">
        <w:rPr>
          <w:rFonts w:ascii="Times New Roman" w:hAnsi="Times New Roman"/>
          <w:noProof/>
          <w:color w:val="000000" w:themeColor="text1"/>
          <w:sz w:val="24"/>
          <w:szCs w:val="24"/>
        </w:rPr>
        <w:t>.</w:t>
      </w:r>
    </w:p>
    <w:p w:rsidR="009A53D6" w:rsidRPr="000F0CB3" w:rsidRDefault="009A53D6" w:rsidP="0037284B">
      <w:pPr>
        <w:shd w:val="clear" w:color="auto" w:fill="FFFFFF"/>
        <w:tabs>
          <w:tab w:val="left" w:pos="538"/>
        </w:tabs>
        <w:ind w:firstLine="709"/>
        <w:jc w:val="both"/>
        <w:rPr>
          <w:color w:val="000000" w:themeColor="text1"/>
        </w:rPr>
      </w:pPr>
    </w:p>
    <w:p w:rsidR="00D41802" w:rsidRPr="000F0CB3" w:rsidRDefault="00D41802" w:rsidP="0037284B">
      <w:pPr>
        <w:shd w:val="clear" w:color="auto" w:fill="FFFFFF"/>
        <w:tabs>
          <w:tab w:val="left" w:pos="1418"/>
        </w:tabs>
        <w:ind w:firstLine="709"/>
        <w:jc w:val="both"/>
        <w:rPr>
          <w:color w:val="000000" w:themeColor="text1"/>
        </w:rPr>
      </w:pPr>
      <w:r w:rsidRPr="000F0CB3">
        <w:rPr>
          <w:b/>
          <w:color w:val="000000" w:themeColor="text1"/>
        </w:rPr>
        <w:t>Место предоставления неисключительных прав (лицензии):</w:t>
      </w:r>
      <w:r w:rsidR="005A43D6" w:rsidRPr="000F0CB3">
        <w:rPr>
          <w:b/>
          <w:color w:val="000000" w:themeColor="text1"/>
        </w:rPr>
        <w:t xml:space="preserve"> </w:t>
      </w:r>
      <w:r w:rsidRPr="000F0CB3">
        <w:rPr>
          <w:color w:val="000000" w:themeColor="text1"/>
        </w:rPr>
        <w:t>г. Москва, Чистопрудный бульвар, д. 6/19, стр. 1.</w:t>
      </w:r>
    </w:p>
    <w:p w:rsidR="00D41802" w:rsidRPr="000F0CB3" w:rsidRDefault="00D41802" w:rsidP="0037284B">
      <w:pPr>
        <w:shd w:val="clear" w:color="auto" w:fill="FFFFFF"/>
        <w:tabs>
          <w:tab w:val="left" w:pos="538"/>
        </w:tabs>
        <w:ind w:firstLine="709"/>
        <w:jc w:val="both"/>
        <w:rPr>
          <w:b/>
          <w:color w:val="000000" w:themeColor="text1"/>
        </w:rPr>
      </w:pPr>
    </w:p>
    <w:p w:rsidR="00D41802" w:rsidRPr="000F0CB3" w:rsidRDefault="00D41802" w:rsidP="0037284B">
      <w:pPr>
        <w:shd w:val="clear" w:color="auto" w:fill="FFFFFF"/>
        <w:tabs>
          <w:tab w:val="left" w:pos="538"/>
        </w:tabs>
        <w:ind w:firstLine="709"/>
        <w:jc w:val="both"/>
        <w:rPr>
          <w:color w:val="000000" w:themeColor="text1"/>
        </w:rPr>
      </w:pPr>
      <w:r w:rsidRPr="000F0CB3">
        <w:rPr>
          <w:b/>
          <w:color w:val="000000" w:themeColor="text1"/>
        </w:rPr>
        <w:t>Срок предоставлени</w:t>
      </w:r>
      <w:r w:rsidR="00C443D1" w:rsidRPr="000F0CB3">
        <w:rPr>
          <w:b/>
          <w:color w:val="000000" w:themeColor="text1"/>
        </w:rPr>
        <w:t>я</w:t>
      </w:r>
      <w:r w:rsidRPr="000F0CB3">
        <w:rPr>
          <w:b/>
          <w:color w:val="000000" w:themeColor="text1"/>
        </w:rPr>
        <w:t xml:space="preserve"> </w:t>
      </w:r>
      <w:r w:rsidR="00C443D1" w:rsidRPr="000F0CB3">
        <w:rPr>
          <w:b/>
          <w:color w:val="000000" w:themeColor="text1"/>
        </w:rPr>
        <w:t xml:space="preserve">Исполнителем </w:t>
      </w:r>
      <w:r w:rsidRPr="000F0CB3">
        <w:rPr>
          <w:b/>
          <w:color w:val="000000" w:themeColor="text1"/>
        </w:rPr>
        <w:t>Заказчику неисключительных прав (</w:t>
      </w:r>
      <w:r w:rsidR="00662923" w:rsidRPr="000F0CB3">
        <w:rPr>
          <w:b/>
          <w:color w:val="000000" w:themeColor="text1"/>
        </w:rPr>
        <w:t>лицензии</w:t>
      </w:r>
      <w:r w:rsidRPr="000F0CB3">
        <w:rPr>
          <w:b/>
          <w:color w:val="000000" w:themeColor="text1"/>
        </w:rPr>
        <w:t>):</w:t>
      </w:r>
      <w:r w:rsidRPr="000F0CB3">
        <w:rPr>
          <w:color w:val="000000" w:themeColor="text1"/>
        </w:rPr>
        <w:t xml:space="preserve"> </w:t>
      </w:r>
      <w:r w:rsidR="0081557D" w:rsidRPr="0081557D">
        <w:rPr>
          <w:color w:val="000000" w:themeColor="text1"/>
        </w:rPr>
        <w:t>с даты заключения Договора по 04.12.2026 (включительно</w:t>
      </w:r>
      <w:r w:rsidR="0081557D">
        <w:rPr>
          <w:color w:val="000000" w:themeColor="text1"/>
        </w:rPr>
        <w:t>)</w:t>
      </w:r>
      <w:r w:rsidRPr="000F0CB3">
        <w:rPr>
          <w:color w:val="000000" w:themeColor="text1"/>
        </w:rPr>
        <w:t>.</w:t>
      </w:r>
    </w:p>
    <w:p w:rsidR="00D41802" w:rsidRPr="000F0CB3" w:rsidRDefault="00D41802" w:rsidP="0037284B">
      <w:pPr>
        <w:shd w:val="clear" w:color="auto" w:fill="FFFFFF"/>
        <w:tabs>
          <w:tab w:val="left" w:pos="538"/>
        </w:tabs>
        <w:ind w:firstLine="709"/>
        <w:jc w:val="both"/>
        <w:rPr>
          <w:color w:val="000000" w:themeColor="text1"/>
        </w:rPr>
      </w:pPr>
    </w:p>
    <w:p w:rsidR="00D41802" w:rsidRPr="000F0CB3" w:rsidRDefault="00D41802" w:rsidP="0037284B">
      <w:pPr>
        <w:shd w:val="clear" w:color="auto" w:fill="FFFFFF"/>
        <w:tabs>
          <w:tab w:val="left" w:pos="538"/>
        </w:tabs>
        <w:ind w:firstLine="709"/>
        <w:jc w:val="both"/>
        <w:rPr>
          <w:color w:val="000000" w:themeColor="text1"/>
        </w:rPr>
      </w:pPr>
      <w:r w:rsidRPr="000F0CB3">
        <w:rPr>
          <w:b/>
          <w:color w:val="000000" w:themeColor="text1"/>
        </w:rPr>
        <w:t>Срок действия предоставленных неисключительных прав (</w:t>
      </w:r>
      <w:r w:rsidR="00662923" w:rsidRPr="000F0CB3">
        <w:rPr>
          <w:b/>
          <w:color w:val="000000" w:themeColor="text1"/>
        </w:rPr>
        <w:t>лицензии</w:t>
      </w:r>
      <w:r w:rsidRPr="000F0CB3">
        <w:rPr>
          <w:b/>
          <w:color w:val="000000" w:themeColor="text1"/>
        </w:rPr>
        <w:t>) на использование программного обеспечения:</w:t>
      </w:r>
      <w:r w:rsidRPr="000F0CB3">
        <w:rPr>
          <w:color w:val="000000" w:themeColor="text1"/>
        </w:rPr>
        <w:t xml:space="preserve"> с 25.12.202</w:t>
      </w:r>
      <w:r w:rsidR="00722ADD">
        <w:rPr>
          <w:color w:val="000000" w:themeColor="text1"/>
        </w:rPr>
        <w:t>6</w:t>
      </w:r>
      <w:r w:rsidRPr="000F0CB3">
        <w:rPr>
          <w:color w:val="000000" w:themeColor="text1"/>
        </w:rPr>
        <w:t xml:space="preserve"> по 24.12.202</w:t>
      </w:r>
      <w:r w:rsidR="00722ADD">
        <w:rPr>
          <w:color w:val="000000" w:themeColor="text1"/>
        </w:rPr>
        <w:t>7</w:t>
      </w:r>
      <w:r w:rsidRPr="000F0CB3">
        <w:rPr>
          <w:color w:val="000000" w:themeColor="text1"/>
        </w:rPr>
        <w:t xml:space="preserve"> (включительно).</w:t>
      </w:r>
    </w:p>
    <w:p w:rsidR="00D41802" w:rsidRPr="000F0CB3" w:rsidRDefault="00D41802" w:rsidP="0037284B">
      <w:pPr>
        <w:shd w:val="clear" w:color="auto" w:fill="FFFFFF"/>
        <w:tabs>
          <w:tab w:val="left" w:pos="538"/>
        </w:tabs>
        <w:ind w:firstLine="709"/>
        <w:jc w:val="both"/>
        <w:rPr>
          <w:color w:val="000000" w:themeColor="text1"/>
        </w:rPr>
      </w:pPr>
    </w:p>
    <w:p w:rsidR="00D66413" w:rsidRDefault="009A53D6" w:rsidP="00D66413">
      <w:pPr>
        <w:ind w:firstLine="708"/>
        <w:jc w:val="both"/>
        <w:rPr>
          <w:color w:val="000000" w:themeColor="text1"/>
        </w:rPr>
      </w:pPr>
      <w:r w:rsidRPr="000F0CB3">
        <w:rPr>
          <w:b/>
          <w:bCs/>
          <w:color w:val="000000" w:themeColor="text1"/>
        </w:rPr>
        <w:t xml:space="preserve">Состав, объем и пределы </w:t>
      </w:r>
      <w:r w:rsidRPr="000F0CB3">
        <w:rPr>
          <w:b/>
          <w:color w:val="000000" w:themeColor="text1"/>
        </w:rPr>
        <w:t>предоставляемых неисключительных прав</w:t>
      </w:r>
      <w:r w:rsidRPr="000F0CB3" w:rsidDel="00BD2959">
        <w:rPr>
          <w:b/>
          <w:bCs/>
          <w:color w:val="000000" w:themeColor="text1"/>
        </w:rPr>
        <w:t xml:space="preserve"> </w:t>
      </w:r>
      <w:r w:rsidRPr="000F0CB3">
        <w:rPr>
          <w:b/>
          <w:color w:val="000000" w:themeColor="text1"/>
        </w:rPr>
        <w:t>(лицензии)</w:t>
      </w:r>
      <w:r w:rsidR="00F26D07" w:rsidRPr="000F0CB3">
        <w:rPr>
          <w:b/>
          <w:color w:val="000000" w:themeColor="text1"/>
        </w:rPr>
        <w:t>:</w:t>
      </w:r>
      <w:r w:rsidR="005A43D6" w:rsidRPr="000F0CB3">
        <w:rPr>
          <w:b/>
          <w:color w:val="000000" w:themeColor="text1"/>
        </w:rPr>
        <w:t xml:space="preserve"> </w:t>
      </w:r>
      <w:r w:rsidR="00C443D1" w:rsidRPr="000F0CB3">
        <w:rPr>
          <w:color w:val="000000" w:themeColor="text1"/>
        </w:rPr>
        <w:t xml:space="preserve">Предоставление </w:t>
      </w:r>
      <w:r w:rsidR="00184E0B" w:rsidRPr="000F0CB3">
        <w:rPr>
          <w:bCs/>
          <w:color w:val="000000" w:themeColor="text1"/>
          <w:lang w:eastAsia="ar-SA"/>
        </w:rPr>
        <w:t xml:space="preserve">неисключительных прав (лицензии) </w:t>
      </w:r>
      <w:r w:rsidR="00846E0C" w:rsidRPr="000F0CB3">
        <w:rPr>
          <w:color w:val="000000" w:themeColor="text1"/>
        </w:rPr>
        <w:t>должно выполняться с соблюдением положений части 4 Гражданского кодекса Российской Федерации в отношении охраны прав на результаты интеллектуальной деятельности правообладателей Программы и третьих лиц.</w:t>
      </w:r>
    </w:p>
    <w:p w:rsidR="00B01970" w:rsidRDefault="00B01970" w:rsidP="0037284B">
      <w:pPr>
        <w:shd w:val="clear" w:color="auto" w:fill="FFFFFF"/>
        <w:tabs>
          <w:tab w:val="left" w:pos="538"/>
        </w:tabs>
        <w:ind w:firstLine="709"/>
        <w:jc w:val="both"/>
        <w:rPr>
          <w:color w:val="000000" w:themeColor="text1"/>
        </w:rPr>
      </w:pPr>
      <w:r w:rsidRPr="00B01970">
        <w:rPr>
          <w:color w:val="000000" w:themeColor="text1"/>
        </w:rPr>
        <w:t>Право использования неисключительных прав (лицензии) предоставляется на срок с 25.12.202</w:t>
      </w:r>
      <w:r w:rsidR="00722ADD">
        <w:rPr>
          <w:color w:val="000000" w:themeColor="text1"/>
        </w:rPr>
        <w:t>6</w:t>
      </w:r>
      <w:r w:rsidRPr="00B01970">
        <w:rPr>
          <w:color w:val="000000" w:themeColor="text1"/>
        </w:rPr>
        <w:t xml:space="preserve"> по 24.12.202</w:t>
      </w:r>
      <w:r w:rsidR="00722ADD">
        <w:rPr>
          <w:color w:val="000000" w:themeColor="text1"/>
        </w:rPr>
        <w:t>7</w:t>
      </w:r>
      <w:r w:rsidRPr="00B01970">
        <w:rPr>
          <w:color w:val="000000" w:themeColor="text1"/>
        </w:rPr>
        <w:t xml:space="preserve"> (включительно).</w:t>
      </w:r>
    </w:p>
    <w:p w:rsidR="00F26D07" w:rsidRPr="000F0CB3" w:rsidRDefault="00F26D07" w:rsidP="0037284B">
      <w:pPr>
        <w:shd w:val="clear" w:color="auto" w:fill="FFFFFF"/>
        <w:tabs>
          <w:tab w:val="left" w:pos="538"/>
        </w:tabs>
        <w:ind w:firstLine="709"/>
        <w:jc w:val="both"/>
        <w:rPr>
          <w:color w:val="000000" w:themeColor="text1"/>
        </w:rPr>
      </w:pPr>
      <w:r w:rsidRPr="000F0CB3">
        <w:rPr>
          <w:color w:val="000000" w:themeColor="text1"/>
        </w:rPr>
        <w:t>Права предоставляются на последнюю (новую) рабочую версию ПО.</w:t>
      </w:r>
    </w:p>
    <w:p w:rsidR="00F26D07" w:rsidRPr="000F0CB3" w:rsidRDefault="00F26D07" w:rsidP="0037284B">
      <w:pPr>
        <w:shd w:val="clear" w:color="auto" w:fill="FFFFFF"/>
        <w:tabs>
          <w:tab w:val="left" w:pos="538"/>
        </w:tabs>
        <w:ind w:firstLine="709"/>
        <w:jc w:val="both"/>
        <w:rPr>
          <w:color w:val="000000" w:themeColor="text1"/>
        </w:rPr>
      </w:pPr>
      <w:r w:rsidRPr="000F0CB3">
        <w:rPr>
          <w:color w:val="000000" w:themeColor="text1"/>
        </w:rPr>
        <w:t>Отношения сторон, возникающие при исполнении Договора в части предоставления неисключительных прав (лицензии), являются отношениями между Исполнителем и Заказчиком с соблюдением положений главы 69 и главы 70 Гражданского Кодекса Российской Федерации.</w:t>
      </w:r>
    </w:p>
    <w:p w:rsidR="009A53D6" w:rsidRPr="000F0CB3" w:rsidRDefault="00F26D07" w:rsidP="0037284B">
      <w:pPr>
        <w:ind w:firstLine="708"/>
        <w:jc w:val="both"/>
        <w:rPr>
          <w:color w:val="000000" w:themeColor="text1"/>
        </w:rPr>
      </w:pPr>
      <w:r w:rsidRPr="000F0CB3">
        <w:rPr>
          <w:color w:val="000000" w:themeColor="text1"/>
        </w:rPr>
        <w:t>П</w:t>
      </w:r>
      <w:r w:rsidR="009A53D6" w:rsidRPr="000F0CB3">
        <w:rPr>
          <w:color w:val="000000" w:themeColor="text1"/>
        </w:rPr>
        <w:t xml:space="preserve">рава, предоставляемые в соответствии с Договором, включают в себя предоставление неисключительных прав на использование и воспроизведение программного обеспечения в своем производственном (рабочем) процессе в качестве конечного пользователя и распространяются исключительно на версию программы для ЭВМ, разработанную Правообладателем и </w:t>
      </w:r>
      <w:r w:rsidR="00174CB8" w:rsidRPr="000F0CB3">
        <w:rPr>
          <w:color w:val="000000" w:themeColor="text1"/>
        </w:rPr>
        <w:t>предоставленную</w:t>
      </w:r>
      <w:r w:rsidR="009A53D6" w:rsidRPr="000F0CB3">
        <w:rPr>
          <w:color w:val="000000" w:themeColor="text1"/>
        </w:rPr>
        <w:t xml:space="preserve"> Исполнителем Заказчик</w:t>
      </w:r>
      <w:r w:rsidR="00174CB8" w:rsidRPr="000F0CB3">
        <w:rPr>
          <w:color w:val="000000" w:themeColor="text1"/>
        </w:rPr>
        <w:t>у</w:t>
      </w:r>
      <w:r w:rsidR="009A53D6" w:rsidRPr="000F0CB3">
        <w:rPr>
          <w:color w:val="000000" w:themeColor="text1"/>
        </w:rPr>
        <w:t xml:space="preserve"> в</w:t>
      </w:r>
      <w:r w:rsidRPr="000F0CB3">
        <w:rPr>
          <w:color w:val="000000" w:themeColor="text1"/>
        </w:rPr>
        <w:t> </w:t>
      </w:r>
      <w:r w:rsidR="00174CB8" w:rsidRPr="000F0CB3">
        <w:rPr>
          <w:color w:val="000000" w:themeColor="text1"/>
        </w:rPr>
        <w:t>период исполнения Договора.</w:t>
      </w:r>
    </w:p>
    <w:p w:rsidR="009A53D6" w:rsidRPr="000F0CB3" w:rsidRDefault="009A53D6" w:rsidP="0037284B">
      <w:pPr>
        <w:ind w:firstLine="708"/>
        <w:jc w:val="both"/>
        <w:rPr>
          <w:color w:val="000000" w:themeColor="text1"/>
        </w:rPr>
      </w:pPr>
      <w:r w:rsidRPr="000F0CB3">
        <w:rPr>
          <w:color w:val="000000" w:themeColor="text1"/>
        </w:rPr>
        <w:lastRenderedPageBreak/>
        <w:t xml:space="preserve">Заказчику </w:t>
      </w:r>
      <w:r w:rsidR="00F26D07" w:rsidRPr="000F0CB3">
        <w:rPr>
          <w:color w:val="000000" w:themeColor="text1"/>
        </w:rPr>
        <w:t xml:space="preserve">разрешается </w:t>
      </w:r>
      <w:r w:rsidRPr="000F0CB3">
        <w:rPr>
          <w:color w:val="000000" w:themeColor="text1"/>
        </w:rPr>
        <w:t>использовать программу для ЭВМ следующими способами:</w:t>
      </w:r>
    </w:p>
    <w:p w:rsidR="009A53D6" w:rsidRPr="000F0CB3" w:rsidRDefault="009A53D6" w:rsidP="0037284B">
      <w:pPr>
        <w:tabs>
          <w:tab w:val="num" w:pos="1209"/>
        </w:tabs>
        <w:ind w:firstLine="709"/>
        <w:jc w:val="both"/>
        <w:outlineLvl w:val="1"/>
        <w:rPr>
          <w:color w:val="000000" w:themeColor="text1"/>
        </w:rPr>
      </w:pPr>
      <w:r w:rsidRPr="000F0CB3">
        <w:rPr>
          <w:color w:val="000000" w:themeColor="text1"/>
        </w:rPr>
        <w:t>1) установить программу для ЭВМ на жесткий диск или другое устройство памяти, в том числе в рамках своей компьютерной сети, для дальнейшего ее применения в соответствии с функциональным (техническим) назначением: автоматизация работы специалистов, информационное обеспечение деятельности Заказчика и др.;</w:t>
      </w:r>
    </w:p>
    <w:p w:rsidR="009A53D6" w:rsidRPr="000F0CB3" w:rsidRDefault="009A53D6" w:rsidP="0037284B">
      <w:pPr>
        <w:tabs>
          <w:tab w:val="num" w:pos="1209"/>
        </w:tabs>
        <w:ind w:firstLine="709"/>
        <w:jc w:val="both"/>
        <w:outlineLvl w:val="1"/>
        <w:rPr>
          <w:color w:val="000000" w:themeColor="text1"/>
        </w:rPr>
      </w:pPr>
      <w:r w:rsidRPr="000F0CB3">
        <w:rPr>
          <w:color w:val="000000" w:themeColor="text1"/>
        </w:rPr>
        <w:t xml:space="preserve">2) создавать учетные резервные копии программы для ЭВМ либо ее частей, при условии, что каждая копия находится под контролем Заказчика и эти копии предназначены только для архивных целей и для замены правомерно приобретенного экземпляра в случаях, когда оригинал либо его часть утерян, уничтожен или стал непригоден для использования; </w:t>
      </w:r>
    </w:p>
    <w:p w:rsidR="009A53D6" w:rsidRPr="000F0CB3" w:rsidRDefault="009A53D6" w:rsidP="0037284B">
      <w:pPr>
        <w:tabs>
          <w:tab w:val="num" w:pos="1209"/>
        </w:tabs>
        <w:ind w:firstLine="709"/>
        <w:jc w:val="both"/>
        <w:outlineLvl w:val="1"/>
        <w:rPr>
          <w:color w:val="000000" w:themeColor="text1"/>
        </w:rPr>
      </w:pPr>
      <w:r w:rsidRPr="000F0CB3">
        <w:rPr>
          <w:color w:val="000000" w:themeColor="text1"/>
        </w:rPr>
        <w:t>3) создавать твердые (аналоговые), а при необходимости растровые электронные копии фрагментов программы для ЭВМ или порождаемые ею аудиовизуальные изображения при условии, что такие копии используются исключительно для информационного обеспечения собственной деятельности Заказчика.</w:t>
      </w:r>
    </w:p>
    <w:p w:rsidR="009A53D6" w:rsidRPr="000F0CB3" w:rsidRDefault="009A53D6" w:rsidP="0037284B">
      <w:pPr>
        <w:tabs>
          <w:tab w:val="num" w:pos="1209"/>
        </w:tabs>
        <w:ind w:firstLine="709"/>
        <w:jc w:val="both"/>
        <w:outlineLvl w:val="1"/>
        <w:rPr>
          <w:color w:val="000000" w:themeColor="text1"/>
        </w:rPr>
      </w:pPr>
      <w:r w:rsidRPr="000F0CB3">
        <w:rPr>
          <w:color w:val="000000" w:themeColor="text1"/>
        </w:rPr>
        <w:t>4)</w:t>
      </w:r>
      <w:r w:rsidRPr="000F0CB3">
        <w:rPr>
          <w:color w:val="000000" w:themeColor="text1"/>
          <w:lang w:val="en-US"/>
        </w:rPr>
        <w:t> </w:t>
      </w:r>
      <w:r w:rsidRPr="000F0CB3">
        <w:rPr>
          <w:color w:val="000000" w:themeColor="text1"/>
        </w:rPr>
        <w:t>запись и хранение программы для ЭВМ в памяти ЭВМ (в том числе в рамках своей компьютерной сети) и осуществление действий, необходимых для функционирования программы для ЭВМ в соответствии с его прямым назначением.</w:t>
      </w:r>
    </w:p>
    <w:p w:rsidR="009A53D6" w:rsidRPr="000F0CB3" w:rsidRDefault="009A53D6" w:rsidP="0037284B">
      <w:pPr>
        <w:ind w:firstLine="708"/>
        <w:jc w:val="both"/>
        <w:rPr>
          <w:color w:val="000000" w:themeColor="text1"/>
        </w:rPr>
      </w:pPr>
      <w:r w:rsidRPr="000F0CB3">
        <w:rPr>
          <w:color w:val="000000" w:themeColor="text1"/>
        </w:rPr>
        <w:t>Исключительное право на программное обеспечение и его компоненты, сохраняется за Правообладателем (разработчиком).</w:t>
      </w:r>
    </w:p>
    <w:p w:rsidR="009A53D6" w:rsidRPr="000F0CB3" w:rsidRDefault="009A53D6" w:rsidP="0037284B">
      <w:pPr>
        <w:ind w:firstLine="708"/>
        <w:jc w:val="both"/>
        <w:rPr>
          <w:color w:val="000000" w:themeColor="text1"/>
        </w:rPr>
      </w:pPr>
      <w:r w:rsidRPr="000F0CB3">
        <w:rPr>
          <w:color w:val="000000" w:themeColor="text1"/>
        </w:rPr>
        <w:t>Исполнитель гарантирует функционирование программы для ЭВМ, а</w:t>
      </w:r>
      <w:r w:rsidR="00122333" w:rsidRPr="000F0CB3">
        <w:rPr>
          <w:color w:val="000000" w:themeColor="text1"/>
        </w:rPr>
        <w:t> </w:t>
      </w:r>
      <w:r w:rsidRPr="000F0CB3">
        <w:rPr>
          <w:color w:val="000000" w:themeColor="text1"/>
        </w:rPr>
        <w:t>также выполнение ею программной функции.</w:t>
      </w:r>
    </w:p>
    <w:p w:rsidR="009A53D6" w:rsidRPr="000F0CB3" w:rsidRDefault="009A53D6" w:rsidP="0037284B">
      <w:pPr>
        <w:ind w:firstLine="708"/>
        <w:jc w:val="both"/>
        <w:rPr>
          <w:color w:val="000000" w:themeColor="text1"/>
        </w:rPr>
      </w:pPr>
      <w:r w:rsidRPr="000F0CB3">
        <w:rPr>
          <w:color w:val="000000" w:themeColor="text1"/>
        </w:rPr>
        <w:t>Исполнитель гарантирует качество и надежность программы для ЭВМ, а также ее</w:t>
      </w:r>
      <w:r w:rsidR="00122333" w:rsidRPr="000F0CB3">
        <w:rPr>
          <w:color w:val="000000" w:themeColor="text1"/>
        </w:rPr>
        <w:t> </w:t>
      </w:r>
      <w:r w:rsidRPr="000F0CB3">
        <w:rPr>
          <w:color w:val="000000" w:themeColor="text1"/>
        </w:rPr>
        <w:t>соответствие действующим стандартам и нормам в этой области.</w:t>
      </w:r>
    </w:p>
    <w:p w:rsidR="002561E4" w:rsidRPr="000F0CB3" w:rsidRDefault="002561E4" w:rsidP="002561E4">
      <w:pPr>
        <w:pStyle w:val="ae"/>
        <w:tabs>
          <w:tab w:val="left" w:pos="284"/>
          <w:tab w:val="left" w:pos="567"/>
        </w:tabs>
        <w:ind w:left="0" w:firstLine="709"/>
        <w:jc w:val="both"/>
        <w:rPr>
          <w:rFonts w:eastAsia="Arial Unicode MS"/>
          <w:color w:val="000000" w:themeColor="text1"/>
        </w:rPr>
      </w:pPr>
      <w:bookmarkStart w:id="5" w:name="Par775"/>
      <w:bookmarkEnd w:id="5"/>
      <w:r w:rsidRPr="000F0CB3">
        <w:rPr>
          <w:rFonts w:eastAsia="Arial Unicode MS"/>
          <w:color w:val="000000" w:themeColor="text1"/>
        </w:rPr>
        <w:t>При выявлении ошибок (невыполнение или некорректное выполнение функции, предусмотренных Техническим заданием) в работе ПО, устранение выявленных ошибок выполняются в сроки:</w:t>
      </w:r>
    </w:p>
    <w:p w:rsidR="002561E4" w:rsidRPr="000F0CB3" w:rsidRDefault="002561E4" w:rsidP="002561E4">
      <w:pPr>
        <w:pStyle w:val="a1"/>
        <w:tabs>
          <w:tab w:val="clear" w:pos="889"/>
        </w:tabs>
        <w:ind w:left="0" w:firstLine="0"/>
        <w:rPr>
          <w:color w:val="000000" w:themeColor="text1"/>
        </w:rPr>
      </w:pPr>
      <w:r w:rsidRPr="000F0CB3">
        <w:rPr>
          <w:color w:val="000000" w:themeColor="text1"/>
        </w:rPr>
        <w:t>в случае несоответствия его функциональности, заявленной в документации, и не приводящей к нарушению функции рабочего процесса, в течение 7 (семи) дней с даты фиксирования несоответствия Заказчиком и сообщения о нем Исполнителю;</w:t>
      </w:r>
    </w:p>
    <w:p w:rsidR="002561E4" w:rsidRPr="000F0CB3" w:rsidRDefault="002561E4" w:rsidP="002561E4">
      <w:pPr>
        <w:pStyle w:val="a1"/>
        <w:tabs>
          <w:tab w:val="clear" w:pos="889"/>
        </w:tabs>
        <w:ind w:left="0" w:firstLine="0"/>
        <w:rPr>
          <w:color w:val="000000" w:themeColor="text1"/>
        </w:rPr>
      </w:pPr>
      <w:r w:rsidRPr="000F0CB3">
        <w:rPr>
          <w:color w:val="000000" w:themeColor="text1"/>
        </w:rPr>
        <w:t>в случае несоответствия его функциональности, заявленной в документации, и приводящей к нарушению функции рабочего процесса, в течение 1 (одного) календарного дня с момента фиксирования инцидента Заказчиком и сообщения о нем Исполнителю, либо предоставление временного варианта решения возникшей проблемы на согласованный с Заказчиком срок.</w:t>
      </w:r>
    </w:p>
    <w:p w:rsidR="009A53D6" w:rsidRPr="000F0CB3" w:rsidRDefault="009A53D6" w:rsidP="0037284B">
      <w:pPr>
        <w:ind w:firstLine="708"/>
        <w:jc w:val="both"/>
        <w:rPr>
          <w:color w:val="000000" w:themeColor="text1"/>
        </w:rPr>
      </w:pPr>
      <w:r w:rsidRPr="000F0CB3">
        <w:rPr>
          <w:color w:val="000000" w:themeColor="text1"/>
        </w:rPr>
        <w:t>По истечении срока действия неисключительных прав (лицензии), переданных по</w:t>
      </w:r>
      <w:r w:rsidR="00122333" w:rsidRPr="000F0CB3">
        <w:rPr>
          <w:color w:val="000000" w:themeColor="text1"/>
        </w:rPr>
        <w:t> </w:t>
      </w:r>
      <w:r w:rsidRPr="000F0CB3">
        <w:rPr>
          <w:color w:val="000000" w:themeColor="text1"/>
        </w:rPr>
        <w:t>Договору, Заказчику разрешается использовать ПО, при этом такое использование ограничивается версией, предоставленной Исполнителем при исполнении Договора, режимом просмотра.</w:t>
      </w:r>
    </w:p>
    <w:p w:rsidR="002561E4" w:rsidRPr="000F0CB3" w:rsidRDefault="002561E4" w:rsidP="002561E4">
      <w:pPr>
        <w:pStyle w:val="a1"/>
        <w:numPr>
          <w:ilvl w:val="0"/>
          <w:numId w:val="0"/>
        </w:numPr>
        <w:ind w:firstLine="708"/>
        <w:rPr>
          <w:color w:val="000000" w:themeColor="text1"/>
        </w:rPr>
      </w:pPr>
      <w:r w:rsidRPr="000F0CB3">
        <w:rPr>
          <w:color w:val="000000" w:themeColor="text1"/>
        </w:rPr>
        <w:t>Консультация Заказчика по вопросам эксплуатации ПО должна осуществляться в период срока действия неисключительных прав (лицензии) с 9 часов 00 минут до 18 часов 00 минут (по московскому времени).</w:t>
      </w:r>
    </w:p>
    <w:p w:rsidR="009A53D6" w:rsidRPr="000F0CB3" w:rsidRDefault="009A53D6" w:rsidP="0037284B">
      <w:pPr>
        <w:shd w:val="clear" w:color="auto" w:fill="FFFFFF"/>
        <w:tabs>
          <w:tab w:val="left" w:pos="538"/>
        </w:tabs>
        <w:ind w:firstLine="709"/>
        <w:jc w:val="both"/>
        <w:rPr>
          <w:color w:val="000000" w:themeColor="text1"/>
        </w:rPr>
      </w:pPr>
    </w:p>
    <w:p w:rsidR="00D747F3" w:rsidRPr="000F0CB3" w:rsidRDefault="00D747F3" w:rsidP="0037284B">
      <w:pPr>
        <w:shd w:val="clear" w:color="auto" w:fill="FFFFFF"/>
        <w:tabs>
          <w:tab w:val="left" w:pos="538"/>
          <w:tab w:val="left" w:pos="1418"/>
        </w:tabs>
        <w:ind w:firstLine="709"/>
        <w:jc w:val="both"/>
        <w:rPr>
          <w:color w:val="000000" w:themeColor="text1"/>
        </w:rPr>
      </w:pPr>
      <w:r w:rsidRPr="000F0CB3">
        <w:rPr>
          <w:b/>
          <w:color w:val="000000" w:themeColor="text1"/>
        </w:rPr>
        <w:t>Требования</w:t>
      </w:r>
      <w:r w:rsidRPr="000F0CB3">
        <w:rPr>
          <w:b/>
          <w:bCs/>
          <w:color w:val="000000" w:themeColor="text1"/>
          <w:kern w:val="36"/>
        </w:rPr>
        <w:t xml:space="preserve"> к качеству </w:t>
      </w:r>
      <w:r w:rsidR="00174CB8" w:rsidRPr="000F0CB3">
        <w:rPr>
          <w:b/>
          <w:bCs/>
          <w:color w:val="000000" w:themeColor="text1"/>
          <w:kern w:val="36"/>
        </w:rPr>
        <w:t>ПО</w:t>
      </w:r>
      <w:r w:rsidR="005A43D6" w:rsidRPr="000F0CB3">
        <w:rPr>
          <w:b/>
          <w:bCs/>
          <w:color w:val="000000" w:themeColor="text1"/>
          <w:kern w:val="36"/>
        </w:rPr>
        <w:t xml:space="preserve">: </w:t>
      </w:r>
      <w:r w:rsidRPr="000F0CB3">
        <w:rPr>
          <w:color w:val="000000" w:themeColor="text1"/>
        </w:rPr>
        <w:t>Исполнитель гарантирует качество и надежность программы для ЭВМ в</w:t>
      </w:r>
      <w:r w:rsidR="00846E0C" w:rsidRPr="000F0CB3">
        <w:rPr>
          <w:color w:val="000000" w:themeColor="text1"/>
        </w:rPr>
        <w:t> </w:t>
      </w:r>
      <w:r w:rsidRPr="000F0CB3">
        <w:rPr>
          <w:color w:val="000000" w:themeColor="text1"/>
        </w:rPr>
        <w:t>соответствии с требованиями, предъявляемыми к</w:t>
      </w:r>
      <w:r w:rsidR="005A43D6" w:rsidRPr="000F0CB3">
        <w:rPr>
          <w:color w:val="000000" w:themeColor="text1"/>
        </w:rPr>
        <w:t xml:space="preserve"> </w:t>
      </w:r>
      <w:r w:rsidRPr="000F0CB3">
        <w:rPr>
          <w:color w:val="000000" w:themeColor="text1"/>
        </w:rPr>
        <w:t>качеству услуг данного вида в</w:t>
      </w:r>
      <w:r w:rsidR="00846E0C" w:rsidRPr="000F0CB3">
        <w:rPr>
          <w:color w:val="000000" w:themeColor="text1"/>
        </w:rPr>
        <w:t> </w:t>
      </w:r>
      <w:r w:rsidRPr="000F0CB3">
        <w:rPr>
          <w:color w:val="000000" w:themeColor="text1"/>
        </w:rPr>
        <w:t>соответствии с действующим законодательством Р</w:t>
      </w:r>
      <w:r w:rsidR="00846E0C" w:rsidRPr="000F0CB3">
        <w:rPr>
          <w:color w:val="000000" w:themeColor="text1"/>
        </w:rPr>
        <w:t xml:space="preserve">оссийской </w:t>
      </w:r>
      <w:r w:rsidRPr="000F0CB3">
        <w:rPr>
          <w:color w:val="000000" w:themeColor="text1"/>
        </w:rPr>
        <w:t>Ф</w:t>
      </w:r>
      <w:r w:rsidR="00846E0C" w:rsidRPr="000F0CB3">
        <w:rPr>
          <w:color w:val="000000" w:themeColor="text1"/>
        </w:rPr>
        <w:t>едерации</w:t>
      </w:r>
      <w:r w:rsidRPr="000F0CB3">
        <w:rPr>
          <w:color w:val="000000" w:themeColor="text1"/>
        </w:rPr>
        <w:t>.</w:t>
      </w:r>
    </w:p>
    <w:p w:rsidR="00D747F3" w:rsidRPr="000F0CB3" w:rsidRDefault="00D747F3" w:rsidP="0037284B">
      <w:pPr>
        <w:ind w:firstLine="709"/>
        <w:jc w:val="both"/>
        <w:rPr>
          <w:color w:val="000000" w:themeColor="text1"/>
        </w:rPr>
      </w:pPr>
      <w:r w:rsidRPr="000F0CB3">
        <w:rPr>
          <w:color w:val="000000" w:themeColor="text1"/>
        </w:rPr>
        <w:t>Качество программного обеспечения и его обновления должно исключать появление программных ошибок, следствием которых являлась бы остановка процесса администрирования доходов бюджета или невозможность выполнять пользователями своих функциональных обязанностей с использованием программ для ЭВМ.</w:t>
      </w:r>
    </w:p>
    <w:p w:rsidR="00846E0C" w:rsidRPr="000F0CB3" w:rsidRDefault="00846E0C" w:rsidP="0037284B">
      <w:pPr>
        <w:shd w:val="clear" w:color="auto" w:fill="FFFFFF"/>
        <w:tabs>
          <w:tab w:val="left" w:pos="538"/>
          <w:tab w:val="left" w:pos="1418"/>
        </w:tabs>
        <w:ind w:firstLine="709"/>
        <w:jc w:val="both"/>
        <w:rPr>
          <w:b/>
          <w:bCs/>
          <w:color w:val="000000" w:themeColor="text1"/>
          <w:kern w:val="36"/>
        </w:rPr>
      </w:pPr>
    </w:p>
    <w:p w:rsidR="00D747F3" w:rsidRPr="000F0CB3" w:rsidRDefault="00D747F3" w:rsidP="0037284B">
      <w:pPr>
        <w:shd w:val="clear" w:color="auto" w:fill="FFFFFF"/>
        <w:tabs>
          <w:tab w:val="left" w:pos="538"/>
          <w:tab w:val="left" w:pos="1418"/>
        </w:tabs>
        <w:ind w:firstLine="709"/>
        <w:jc w:val="both"/>
        <w:rPr>
          <w:color w:val="000000" w:themeColor="text1"/>
        </w:rPr>
      </w:pPr>
      <w:r w:rsidRPr="000F0CB3">
        <w:rPr>
          <w:b/>
          <w:bCs/>
          <w:color w:val="000000" w:themeColor="text1"/>
          <w:kern w:val="36"/>
        </w:rPr>
        <w:t>Требования к безопасности</w:t>
      </w:r>
      <w:r w:rsidR="005A43D6" w:rsidRPr="000F0CB3">
        <w:rPr>
          <w:b/>
          <w:bCs/>
          <w:color w:val="000000" w:themeColor="text1"/>
          <w:kern w:val="36"/>
        </w:rPr>
        <w:t xml:space="preserve">: </w:t>
      </w:r>
      <w:r w:rsidR="00846E0C" w:rsidRPr="000F0CB3">
        <w:rPr>
          <w:color w:val="000000" w:themeColor="text1"/>
        </w:rPr>
        <w:t>А</w:t>
      </w:r>
      <w:r w:rsidRPr="000F0CB3">
        <w:rPr>
          <w:color w:val="000000" w:themeColor="text1"/>
        </w:rPr>
        <w:t>ктуальная версия программ(ы) для ЭВМ с</w:t>
      </w:r>
      <w:r w:rsidR="005A43D6" w:rsidRPr="000F0CB3">
        <w:rPr>
          <w:color w:val="000000" w:themeColor="text1"/>
        </w:rPr>
        <w:t> </w:t>
      </w:r>
      <w:r w:rsidRPr="000F0CB3">
        <w:rPr>
          <w:color w:val="000000" w:themeColor="text1"/>
        </w:rPr>
        <w:t>установленными обновлениями отвечает требованиям информационной безопасности.</w:t>
      </w:r>
    </w:p>
    <w:p w:rsidR="00D747F3" w:rsidRPr="000F0CB3" w:rsidRDefault="00D747F3" w:rsidP="0037284B">
      <w:pPr>
        <w:pStyle w:val="a2"/>
        <w:numPr>
          <w:ilvl w:val="0"/>
          <w:numId w:val="0"/>
        </w:numPr>
        <w:ind w:firstLine="709"/>
        <w:rPr>
          <w:rFonts w:ascii="Times New Roman" w:hAnsi="Times New Roman"/>
          <w:color w:val="000000" w:themeColor="text1"/>
          <w:sz w:val="24"/>
          <w:szCs w:val="24"/>
        </w:rPr>
      </w:pPr>
      <w:r w:rsidRPr="000F0CB3">
        <w:rPr>
          <w:rFonts w:ascii="Times New Roman" w:hAnsi="Times New Roman"/>
          <w:color w:val="000000" w:themeColor="text1"/>
          <w:sz w:val="24"/>
          <w:szCs w:val="24"/>
        </w:rPr>
        <w:lastRenderedPageBreak/>
        <w:t>Заказчик несет ответственность за информационную безопасность при использовании неактуальной версии программ(ы) для ЭВМ или при отсутствии установленных к ней обновлений.</w:t>
      </w:r>
    </w:p>
    <w:p w:rsidR="005A43D6" w:rsidRPr="000F0CB3" w:rsidRDefault="005A43D6" w:rsidP="0037284B">
      <w:pPr>
        <w:pStyle w:val="a2"/>
        <w:numPr>
          <w:ilvl w:val="0"/>
          <w:numId w:val="0"/>
        </w:numPr>
        <w:ind w:firstLine="709"/>
        <w:rPr>
          <w:rFonts w:ascii="Times New Roman" w:hAnsi="Times New Roman"/>
          <w:b/>
          <w:color w:val="000000" w:themeColor="text1"/>
          <w:sz w:val="24"/>
          <w:szCs w:val="24"/>
        </w:rPr>
      </w:pPr>
    </w:p>
    <w:p w:rsidR="00D747F3" w:rsidRPr="000F0CB3" w:rsidRDefault="00D747F3" w:rsidP="0037284B">
      <w:pPr>
        <w:pStyle w:val="a2"/>
        <w:numPr>
          <w:ilvl w:val="0"/>
          <w:numId w:val="0"/>
        </w:numPr>
        <w:ind w:firstLine="709"/>
        <w:rPr>
          <w:rFonts w:ascii="Times New Roman" w:hAnsi="Times New Roman"/>
          <w:b/>
          <w:color w:val="000000" w:themeColor="text1"/>
          <w:sz w:val="24"/>
          <w:szCs w:val="24"/>
        </w:rPr>
      </w:pPr>
      <w:r w:rsidRPr="000F0CB3">
        <w:rPr>
          <w:rFonts w:ascii="Times New Roman" w:hAnsi="Times New Roman"/>
          <w:b/>
          <w:color w:val="000000" w:themeColor="text1"/>
          <w:sz w:val="24"/>
          <w:szCs w:val="24"/>
        </w:rPr>
        <w:t>В программе для ЭВМ должны быть предусмотрены:</w:t>
      </w:r>
    </w:p>
    <w:p w:rsidR="00D747F3" w:rsidRPr="000F0CB3" w:rsidRDefault="00D747F3" w:rsidP="0037284B">
      <w:pPr>
        <w:pStyle w:val="a1"/>
        <w:tabs>
          <w:tab w:val="clear" w:pos="889"/>
        </w:tabs>
        <w:ind w:left="0" w:firstLine="0"/>
        <w:rPr>
          <w:color w:val="000000" w:themeColor="text1"/>
        </w:rPr>
      </w:pPr>
      <w:r w:rsidRPr="000F0CB3">
        <w:rPr>
          <w:color w:val="000000" w:themeColor="text1"/>
        </w:rPr>
        <w:t>возможность использования при передаче документов электронной цифровой подписи, сформированной с использованием сертифицированных средств криптографической защиты информации;</w:t>
      </w:r>
    </w:p>
    <w:p w:rsidR="00D747F3" w:rsidRPr="000F0CB3" w:rsidRDefault="00D747F3" w:rsidP="0037284B">
      <w:pPr>
        <w:pStyle w:val="a1"/>
        <w:tabs>
          <w:tab w:val="clear" w:pos="889"/>
        </w:tabs>
        <w:ind w:left="0" w:firstLine="0"/>
        <w:rPr>
          <w:color w:val="000000" w:themeColor="text1"/>
        </w:rPr>
      </w:pPr>
      <w:r w:rsidRPr="000F0CB3">
        <w:rPr>
          <w:color w:val="000000" w:themeColor="text1"/>
        </w:rPr>
        <w:t>возможность использования различных ключевых носителей средств криптографической защиты информации;</w:t>
      </w:r>
    </w:p>
    <w:p w:rsidR="00D747F3" w:rsidRPr="000F0CB3" w:rsidRDefault="00D747F3" w:rsidP="0037284B">
      <w:pPr>
        <w:pStyle w:val="a1"/>
        <w:tabs>
          <w:tab w:val="clear" w:pos="889"/>
        </w:tabs>
        <w:ind w:left="0" w:firstLine="0"/>
        <w:rPr>
          <w:color w:val="000000" w:themeColor="text1"/>
        </w:rPr>
      </w:pPr>
      <w:r w:rsidRPr="000F0CB3">
        <w:rPr>
          <w:color w:val="000000" w:themeColor="text1"/>
        </w:rPr>
        <w:t>наличие средств аутентификации пользователей системы;</w:t>
      </w:r>
    </w:p>
    <w:p w:rsidR="00D747F3" w:rsidRPr="000F0CB3" w:rsidRDefault="00D747F3" w:rsidP="0037284B">
      <w:pPr>
        <w:pStyle w:val="a1"/>
        <w:tabs>
          <w:tab w:val="clear" w:pos="889"/>
        </w:tabs>
        <w:ind w:left="0" w:firstLine="0"/>
        <w:rPr>
          <w:color w:val="000000" w:themeColor="text1"/>
        </w:rPr>
      </w:pPr>
      <w:r w:rsidRPr="000F0CB3">
        <w:rPr>
          <w:color w:val="000000" w:themeColor="text1"/>
        </w:rPr>
        <w:t>наличие системы разграничения прав доступа пользователей к данным и</w:t>
      </w:r>
      <w:r w:rsidR="00C01165" w:rsidRPr="000F0CB3">
        <w:rPr>
          <w:color w:val="000000" w:themeColor="text1"/>
          <w:lang w:val="en-US"/>
        </w:rPr>
        <w:t> </w:t>
      </w:r>
      <w:r w:rsidRPr="000F0CB3">
        <w:rPr>
          <w:color w:val="000000" w:themeColor="text1"/>
        </w:rPr>
        <w:t>функциям;</w:t>
      </w:r>
    </w:p>
    <w:p w:rsidR="00D747F3" w:rsidRPr="000F0CB3" w:rsidRDefault="00D747F3" w:rsidP="0037284B">
      <w:pPr>
        <w:pStyle w:val="a1"/>
        <w:tabs>
          <w:tab w:val="clear" w:pos="889"/>
        </w:tabs>
        <w:ind w:left="0" w:firstLine="0"/>
        <w:rPr>
          <w:color w:val="000000" w:themeColor="text1"/>
        </w:rPr>
      </w:pPr>
      <w:r w:rsidRPr="000F0CB3">
        <w:rPr>
          <w:color w:val="000000" w:themeColor="text1"/>
        </w:rPr>
        <w:t>автоматическое ведение журнала событий;</w:t>
      </w:r>
    </w:p>
    <w:p w:rsidR="00D747F3" w:rsidRPr="000F0CB3" w:rsidRDefault="00D747F3" w:rsidP="0037284B">
      <w:pPr>
        <w:pStyle w:val="a1"/>
        <w:tabs>
          <w:tab w:val="clear" w:pos="889"/>
        </w:tabs>
        <w:ind w:left="0" w:firstLine="0"/>
        <w:rPr>
          <w:color w:val="000000" w:themeColor="text1"/>
        </w:rPr>
      </w:pPr>
      <w:r w:rsidRPr="000F0CB3">
        <w:rPr>
          <w:color w:val="000000" w:themeColor="text1"/>
        </w:rPr>
        <w:t>регистрация не только факта производимых пользователями изменений, но и сути этих изменений.</w:t>
      </w:r>
    </w:p>
    <w:p w:rsidR="00846E0C" w:rsidRPr="000F0CB3" w:rsidRDefault="00846E0C" w:rsidP="0037284B">
      <w:pPr>
        <w:shd w:val="clear" w:color="auto" w:fill="FFFFFF"/>
        <w:tabs>
          <w:tab w:val="left" w:pos="538"/>
          <w:tab w:val="left" w:pos="1418"/>
        </w:tabs>
        <w:ind w:firstLine="709"/>
        <w:jc w:val="both"/>
        <w:rPr>
          <w:b/>
          <w:bCs/>
          <w:color w:val="000000" w:themeColor="text1"/>
          <w:kern w:val="36"/>
        </w:rPr>
      </w:pPr>
    </w:p>
    <w:p w:rsidR="00846E0C" w:rsidRPr="000F0CB3" w:rsidRDefault="00D747F3" w:rsidP="0037284B">
      <w:pPr>
        <w:shd w:val="clear" w:color="auto" w:fill="FFFFFF"/>
        <w:tabs>
          <w:tab w:val="left" w:pos="538"/>
          <w:tab w:val="left" w:pos="1418"/>
        </w:tabs>
        <w:ind w:firstLine="709"/>
        <w:jc w:val="both"/>
        <w:rPr>
          <w:b/>
          <w:bCs/>
          <w:color w:val="000000" w:themeColor="text1"/>
        </w:rPr>
      </w:pPr>
      <w:r w:rsidRPr="000F0CB3">
        <w:rPr>
          <w:b/>
          <w:bCs/>
          <w:color w:val="000000" w:themeColor="text1"/>
          <w:kern w:val="36"/>
        </w:rPr>
        <w:t>Требования</w:t>
      </w:r>
      <w:r w:rsidRPr="000F0CB3">
        <w:rPr>
          <w:b/>
          <w:bCs/>
          <w:color w:val="000000" w:themeColor="text1"/>
        </w:rPr>
        <w:t xml:space="preserve"> к функциональным характеристикам </w:t>
      </w:r>
      <w:r w:rsidR="00846E0C" w:rsidRPr="000F0CB3">
        <w:rPr>
          <w:b/>
          <w:bCs/>
          <w:color w:val="000000" w:themeColor="text1"/>
        </w:rPr>
        <w:t>ПО:</w:t>
      </w:r>
    </w:p>
    <w:p w:rsidR="00D747F3" w:rsidRPr="000F0CB3" w:rsidRDefault="00846E0C" w:rsidP="0037284B">
      <w:pPr>
        <w:shd w:val="clear" w:color="auto" w:fill="FFFFFF"/>
        <w:tabs>
          <w:tab w:val="left" w:pos="538"/>
          <w:tab w:val="left" w:pos="1418"/>
        </w:tabs>
        <w:ind w:firstLine="709"/>
        <w:jc w:val="both"/>
        <w:rPr>
          <w:color w:val="000000" w:themeColor="text1"/>
        </w:rPr>
      </w:pPr>
      <w:r w:rsidRPr="000F0CB3">
        <w:rPr>
          <w:bCs/>
          <w:color w:val="000000" w:themeColor="text1"/>
        </w:rPr>
        <w:t xml:space="preserve">ПО </w:t>
      </w:r>
      <w:r w:rsidR="00D747F3" w:rsidRPr="000F0CB3">
        <w:rPr>
          <w:color w:val="000000" w:themeColor="text1"/>
        </w:rPr>
        <w:t>должн</w:t>
      </w:r>
      <w:r w:rsidRPr="000F0CB3">
        <w:rPr>
          <w:color w:val="000000" w:themeColor="text1"/>
        </w:rPr>
        <w:t>о</w:t>
      </w:r>
      <w:r w:rsidR="00D747F3" w:rsidRPr="000F0CB3">
        <w:rPr>
          <w:color w:val="000000" w:themeColor="text1"/>
        </w:rPr>
        <w:t xml:space="preserve"> обеспечивать автоматизацию процессов планирования, обработки, учета администрирования поступлений в бюджетную систему в части выполнения следующих функциональных задач:</w:t>
      </w:r>
    </w:p>
    <w:p w:rsidR="00D747F3" w:rsidRPr="000F0CB3" w:rsidRDefault="00D747F3" w:rsidP="0037284B">
      <w:pPr>
        <w:pStyle w:val="a1"/>
        <w:tabs>
          <w:tab w:val="clear" w:pos="889"/>
        </w:tabs>
        <w:ind w:left="0" w:firstLine="0"/>
        <w:rPr>
          <w:color w:val="000000" w:themeColor="text1"/>
        </w:rPr>
      </w:pPr>
      <w:r w:rsidRPr="000F0CB3">
        <w:rPr>
          <w:color w:val="000000" w:themeColor="text1"/>
        </w:rPr>
        <w:t>возможность подключения (при помощи клиентского приложения) специалистов Заказчика, обеспечивающих учет и администрирование поступлений в бюджетную систему, к серверу базы данных;</w:t>
      </w:r>
    </w:p>
    <w:p w:rsidR="00D747F3" w:rsidRPr="000F0CB3" w:rsidRDefault="00D747F3" w:rsidP="0037284B">
      <w:pPr>
        <w:pStyle w:val="a1"/>
        <w:tabs>
          <w:tab w:val="clear" w:pos="889"/>
        </w:tabs>
        <w:ind w:left="0" w:firstLine="0"/>
        <w:rPr>
          <w:color w:val="000000" w:themeColor="text1"/>
        </w:rPr>
      </w:pPr>
      <w:r w:rsidRPr="000F0CB3">
        <w:rPr>
          <w:color w:val="000000" w:themeColor="text1"/>
        </w:rPr>
        <w:t>автоматическое обновление программного обеспечения клиентских рабочих мест без участия пользователей;</w:t>
      </w:r>
    </w:p>
    <w:p w:rsidR="00D747F3" w:rsidRPr="000F0CB3" w:rsidRDefault="00D747F3" w:rsidP="0037284B">
      <w:pPr>
        <w:pStyle w:val="a1"/>
        <w:tabs>
          <w:tab w:val="clear" w:pos="889"/>
        </w:tabs>
        <w:ind w:left="0" w:firstLine="0"/>
        <w:rPr>
          <w:color w:val="000000" w:themeColor="text1"/>
        </w:rPr>
      </w:pPr>
      <w:r w:rsidRPr="000F0CB3">
        <w:rPr>
          <w:color w:val="000000" w:themeColor="text1"/>
        </w:rPr>
        <w:t>ведение лицевых счетов администраторов доходов бюджета;</w:t>
      </w:r>
    </w:p>
    <w:p w:rsidR="00D747F3" w:rsidRPr="000F0CB3" w:rsidRDefault="00D747F3" w:rsidP="0037284B">
      <w:pPr>
        <w:pStyle w:val="a1"/>
        <w:tabs>
          <w:tab w:val="clear" w:pos="889"/>
        </w:tabs>
        <w:ind w:left="0" w:firstLine="0"/>
        <w:rPr>
          <w:color w:val="000000" w:themeColor="text1"/>
        </w:rPr>
      </w:pPr>
      <w:r w:rsidRPr="000F0CB3">
        <w:rPr>
          <w:color w:val="000000" w:themeColor="text1"/>
        </w:rPr>
        <w:t>ведение централизованной нормативно</w:t>
      </w:r>
      <w:r w:rsidR="001E31A6" w:rsidRPr="000F0CB3">
        <w:rPr>
          <w:color w:val="000000" w:themeColor="text1"/>
        </w:rPr>
        <w:t>–</w:t>
      </w:r>
      <w:r w:rsidRPr="000F0CB3">
        <w:rPr>
          <w:color w:val="000000" w:themeColor="text1"/>
        </w:rPr>
        <w:t>справочной системы;</w:t>
      </w:r>
    </w:p>
    <w:p w:rsidR="00D747F3" w:rsidRPr="000F0CB3" w:rsidRDefault="00D747F3" w:rsidP="0037284B">
      <w:pPr>
        <w:pStyle w:val="a1"/>
        <w:tabs>
          <w:tab w:val="clear" w:pos="889"/>
        </w:tabs>
        <w:ind w:left="0" w:firstLine="0"/>
        <w:rPr>
          <w:color w:val="000000" w:themeColor="text1"/>
        </w:rPr>
      </w:pPr>
      <w:r w:rsidRPr="000F0CB3">
        <w:rPr>
          <w:color w:val="000000" w:themeColor="text1"/>
        </w:rPr>
        <w:t xml:space="preserve">взаимодействие с транспортной системой территориальных органов Федерального казначейства (далее </w:t>
      </w:r>
      <w:r w:rsidR="001E31A6" w:rsidRPr="000F0CB3">
        <w:rPr>
          <w:color w:val="000000" w:themeColor="text1"/>
        </w:rPr>
        <w:t>–</w:t>
      </w:r>
      <w:r w:rsidRPr="000F0CB3">
        <w:rPr>
          <w:color w:val="000000" w:themeColor="text1"/>
        </w:rPr>
        <w:t xml:space="preserve"> ТОФК);</w:t>
      </w:r>
    </w:p>
    <w:p w:rsidR="00D747F3" w:rsidRPr="000F0CB3" w:rsidRDefault="00D747F3" w:rsidP="0037284B">
      <w:pPr>
        <w:pStyle w:val="a1"/>
        <w:tabs>
          <w:tab w:val="clear" w:pos="889"/>
        </w:tabs>
        <w:ind w:left="0" w:firstLine="0"/>
        <w:rPr>
          <w:color w:val="000000" w:themeColor="text1"/>
        </w:rPr>
      </w:pPr>
      <w:r w:rsidRPr="000F0CB3">
        <w:rPr>
          <w:color w:val="000000" w:themeColor="text1"/>
        </w:rPr>
        <w:t>совместимость с форматами сообщений системы электронного документооборота ТОФК (СУФД, ПУД ГИИС «Электронный бюджет);</w:t>
      </w:r>
    </w:p>
    <w:p w:rsidR="00D747F3" w:rsidRPr="000F0CB3" w:rsidRDefault="00D747F3" w:rsidP="0037284B">
      <w:pPr>
        <w:pStyle w:val="a1"/>
        <w:tabs>
          <w:tab w:val="clear" w:pos="889"/>
        </w:tabs>
        <w:ind w:left="0" w:firstLine="0"/>
        <w:rPr>
          <w:color w:val="000000" w:themeColor="text1"/>
        </w:rPr>
      </w:pPr>
      <w:r w:rsidRPr="000F0CB3">
        <w:rPr>
          <w:color w:val="000000" w:themeColor="text1"/>
        </w:rPr>
        <w:t>обработка, хранение и анализ поступлений, сборов и иных обязательных платежей по администрируемым кодам бюджетной классификации;</w:t>
      </w:r>
    </w:p>
    <w:p w:rsidR="00D747F3" w:rsidRPr="000F0CB3" w:rsidRDefault="00D747F3" w:rsidP="0037284B">
      <w:pPr>
        <w:pStyle w:val="a1"/>
        <w:tabs>
          <w:tab w:val="clear" w:pos="889"/>
        </w:tabs>
        <w:ind w:left="0" w:firstLine="0"/>
        <w:rPr>
          <w:color w:val="000000" w:themeColor="text1"/>
        </w:rPr>
      </w:pPr>
      <w:r w:rsidRPr="000F0CB3">
        <w:rPr>
          <w:color w:val="000000" w:themeColor="text1"/>
        </w:rPr>
        <w:t>обеспечение ручного и автоматизированного учета платежей физических лиц;</w:t>
      </w:r>
    </w:p>
    <w:p w:rsidR="00D747F3" w:rsidRPr="000F0CB3" w:rsidRDefault="00D747F3" w:rsidP="0037284B">
      <w:pPr>
        <w:pStyle w:val="a1"/>
        <w:tabs>
          <w:tab w:val="clear" w:pos="889"/>
        </w:tabs>
        <w:ind w:left="0" w:firstLine="0"/>
        <w:rPr>
          <w:color w:val="000000" w:themeColor="text1"/>
        </w:rPr>
      </w:pPr>
      <w:r w:rsidRPr="000F0CB3">
        <w:rPr>
          <w:color w:val="000000" w:themeColor="text1"/>
        </w:rPr>
        <w:t>оформление и экспорт в транспортную систему ТОФК документов на уточнение вида и принадлежности платежа;</w:t>
      </w:r>
    </w:p>
    <w:p w:rsidR="00D747F3" w:rsidRPr="000F0CB3" w:rsidRDefault="00D747F3" w:rsidP="0037284B">
      <w:pPr>
        <w:pStyle w:val="a1"/>
        <w:tabs>
          <w:tab w:val="clear" w:pos="889"/>
        </w:tabs>
        <w:ind w:left="0" w:firstLine="0"/>
        <w:rPr>
          <w:color w:val="000000" w:themeColor="text1"/>
        </w:rPr>
      </w:pPr>
      <w:r w:rsidRPr="000F0CB3">
        <w:rPr>
          <w:color w:val="000000" w:themeColor="text1"/>
        </w:rPr>
        <w:t>оформление и экспорт в транспортную систему ТОФК документов на возврат излишне/ошибочно уплаченных сумм;</w:t>
      </w:r>
    </w:p>
    <w:p w:rsidR="00D747F3" w:rsidRPr="000F0CB3" w:rsidRDefault="00D747F3" w:rsidP="0037284B">
      <w:pPr>
        <w:pStyle w:val="a1"/>
        <w:tabs>
          <w:tab w:val="clear" w:pos="889"/>
        </w:tabs>
        <w:ind w:left="0" w:firstLine="0"/>
        <w:rPr>
          <w:color w:val="000000" w:themeColor="text1"/>
        </w:rPr>
      </w:pPr>
      <w:r w:rsidRPr="000F0CB3">
        <w:rPr>
          <w:color w:val="000000" w:themeColor="text1"/>
        </w:rPr>
        <w:t>оформление и экспорт документов в ГИИС «Электронных бюджет»;</w:t>
      </w:r>
    </w:p>
    <w:p w:rsidR="00D747F3" w:rsidRPr="000F0CB3" w:rsidRDefault="00D747F3" w:rsidP="0037284B">
      <w:pPr>
        <w:pStyle w:val="a1"/>
        <w:tabs>
          <w:tab w:val="clear" w:pos="889"/>
        </w:tabs>
        <w:ind w:left="0" w:firstLine="0"/>
        <w:rPr>
          <w:color w:val="000000" w:themeColor="text1"/>
        </w:rPr>
      </w:pPr>
      <w:r w:rsidRPr="000F0CB3">
        <w:rPr>
          <w:color w:val="000000" w:themeColor="text1"/>
        </w:rPr>
        <w:t>осуществление контроля на возможность осуществления возврата;</w:t>
      </w:r>
    </w:p>
    <w:p w:rsidR="00D747F3" w:rsidRPr="000F0CB3" w:rsidRDefault="00D747F3" w:rsidP="0037284B">
      <w:pPr>
        <w:pStyle w:val="a1"/>
        <w:tabs>
          <w:tab w:val="clear" w:pos="889"/>
        </w:tabs>
        <w:ind w:left="0" w:firstLine="0"/>
        <w:rPr>
          <w:color w:val="000000" w:themeColor="text1"/>
        </w:rPr>
      </w:pPr>
      <w:r w:rsidRPr="000F0CB3">
        <w:rPr>
          <w:color w:val="000000" w:themeColor="text1"/>
        </w:rPr>
        <w:t>осуществление контроля на возможность осуществления уточнения;</w:t>
      </w:r>
    </w:p>
    <w:p w:rsidR="00D747F3" w:rsidRPr="000F0CB3" w:rsidRDefault="00D747F3" w:rsidP="0037284B">
      <w:pPr>
        <w:pStyle w:val="a1"/>
        <w:tabs>
          <w:tab w:val="clear" w:pos="889"/>
        </w:tabs>
        <w:ind w:left="0" w:firstLine="0"/>
        <w:rPr>
          <w:color w:val="000000" w:themeColor="text1"/>
        </w:rPr>
      </w:pPr>
      <w:r w:rsidRPr="000F0CB3">
        <w:rPr>
          <w:color w:val="000000" w:themeColor="text1"/>
        </w:rPr>
        <w:t>проведение сверок с данными ТОФК;</w:t>
      </w:r>
    </w:p>
    <w:p w:rsidR="00D747F3" w:rsidRPr="000F0CB3" w:rsidRDefault="00D747F3" w:rsidP="0037284B">
      <w:pPr>
        <w:pStyle w:val="a1"/>
        <w:tabs>
          <w:tab w:val="clear" w:pos="889"/>
        </w:tabs>
        <w:ind w:left="0" w:firstLine="0"/>
        <w:rPr>
          <w:color w:val="000000" w:themeColor="text1"/>
        </w:rPr>
      </w:pPr>
      <w:r w:rsidRPr="000F0CB3">
        <w:rPr>
          <w:color w:val="000000" w:themeColor="text1"/>
        </w:rPr>
        <w:t>ведение учета начисленных сумм;</w:t>
      </w:r>
    </w:p>
    <w:p w:rsidR="00D747F3" w:rsidRPr="000F0CB3" w:rsidRDefault="00D747F3" w:rsidP="0037284B">
      <w:pPr>
        <w:pStyle w:val="a1"/>
        <w:tabs>
          <w:tab w:val="clear" w:pos="889"/>
        </w:tabs>
        <w:ind w:left="0" w:firstLine="0"/>
        <w:rPr>
          <w:color w:val="000000" w:themeColor="text1"/>
        </w:rPr>
      </w:pPr>
      <w:r w:rsidRPr="000F0CB3">
        <w:rPr>
          <w:color w:val="000000" w:themeColor="text1"/>
        </w:rPr>
        <w:t>получение оперативной отчетности о начисленных и поступивших суммах;</w:t>
      </w:r>
    </w:p>
    <w:p w:rsidR="00D747F3" w:rsidRPr="000F0CB3" w:rsidRDefault="00D747F3" w:rsidP="0037284B">
      <w:pPr>
        <w:pStyle w:val="a1"/>
        <w:tabs>
          <w:tab w:val="clear" w:pos="889"/>
        </w:tabs>
        <w:ind w:left="0" w:firstLine="0"/>
        <w:rPr>
          <w:color w:val="000000" w:themeColor="text1"/>
        </w:rPr>
      </w:pPr>
      <w:r w:rsidRPr="000F0CB3">
        <w:rPr>
          <w:color w:val="000000" w:themeColor="text1"/>
        </w:rPr>
        <w:t>предоставление возможности поиска платежей по реквизитам платежного документа.</w:t>
      </w:r>
    </w:p>
    <w:p w:rsidR="00D747F3" w:rsidRPr="000F0CB3" w:rsidRDefault="00D747F3" w:rsidP="0037284B">
      <w:pPr>
        <w:pStyle w:val="a1"/>
        <w:tabs>
          <w:tab w:val="clear" w:pos="889"/>
        </w:tabs>
        <w:ind w:left="0" w:firstLine="0"/>
        <w:rPr>
          <w:color w:val="000000" w:themeColor="text1"/>
        </w:rPr>
      </w:pPr>
      <w:r w:rsidRPr="000F0CB3">
        <w:rPr>
          <w:color w:val="000000" w:themeColor="text1"/>
        </w:rPr>
        <w:t>формирование оперативной отчетности по администрируемым платежам в разрезе любых показателей и за произвольный период;</w:t>
      </w:r>
    </w:p>
    <w:p w:rsidR="00D747F3" w:rsidRPr="000F0CB3" w:rsidRDefault="00D747F3" w:rsidP="0037284B">
      <w:pPr>
        <w:pStyle w:val="a1"/>
        <w:tabs>
          <w:tab w:val="clear" w:pos="889"/>
        </w:tabs>
        <w:ind w:left="0" w:firstLine="0"/>
        <w:rPr>
          <w:color w:val="000000" w:themeColor="text1"/>
        </w:rPr>
      </w:pPr>
      <w:r w:rsidRPr="000F0CB3">
        <w:rPr>
          <w:color w:val="000000" w:themeColor="text1"/>
        </w:rPr>
        <w:t>обеспечение возможности автономного обмена документами;</w:t>
      </w:r>
    </w:p>
    <w:p w:rsidR="00D747F3" w:rsidRPr="000F0CB3" w:rsidRDefault="00D747F3" w:rsidP="0037284B">
      <w:pPr>
        <w:pStyle w:val="a1"/>
        <w:tabs>
          <w:tab w:val="clear" w:pos="889"/>
        </w:tabs>
        <w:ind w:left="0" w:firstLine="0"/>
        <w:rPr>
          <w:color w:val="000000" w:themeColor="text1"/>
        </w:rPr>
      </w:pPr>
      <w:r w:rsidRPr="000F0CB3">
        <w:rPr>
          <w:color w:val="000000" w:themeColor="text1"/>
        </w:rPr>
        <w:lastRenderedPageBreak/>
        <w:t>возможность эксплуатации в многопользовательском режиме;</w:t>
      </w:r>
    </w:p>
    <w:p w:rsidR="00D747F3" w:rsidRPr="000F0CB3" w:rsidRDefault="00D747F3" w:rsidP="0037284B">
      <w:pPr>
        <w:pStyle w:val="a1"/>
        <w:tabs>
          <w:tab w:val="clear" w:pos="889"/>
        </w:tabs>
        <w:ind w:left="0" w:firstLine="0"/>
        <w:rPr>
          <w:color w:val="000000" w:themeColor="text1"/>
        </w:rPr>
      </w:pPr>
      <w:r w:rsidRPr="000F0CB3">
        <w:rPr>
          <w:color w:val="000000" w:themeColor="text1"/>
        </w:rPr>
        <w:t>информационное взаимодействие с программными продуктами (СУФД, ГИИС «Электронный бюджет», ГИС ГМП) по основному направлению деятельности администратора доходов бюджета;</w:t>
      </w:r>
    </w:p>
    <w:p w:rsidR="00D747F3" w:rsidRPr="000F0CB3" w:rsidRDefault="00D747F3" w:rsidP="0037284B">
      <w:pPr>
        <w:pStyle w:val="a1"/>
        <w:tabs>
          <w:tab w:val="clear" w:pos="889"/>
        </w:tabs>
        <w:ind w:left="0" w:firstLine="0"/>
        <w:rPr>
          <w:color w:val="000000" w:themeColor="text1"/>
        </w:rPr>
      </w:pPr>
      <w:r w:rsidRPr="000F0CB3">
        <w:rPr>
          <w:color w:val="000000" w:themeColor="text1"/>
        </w:rPr>
        <w:t>формирование регистров бухгалтерского учета по администрируемым кодам бюджетной классификации.</w:t>
      </w:r>
    </w:p>
    <w:p w:rsidR="00A30C73" w:rsidRPr="00A30C73" w:rsidRDefault="00A30C73" w:rsidP="00A30C73">
      <w:pPr>
        <w:pStyle w:val="a1"/>
        <w:numPr>
          <w:ilvl w:val="0"/>
          <w:numId w:val="0"/>
        </w:numPr>
        <w:ind w:left="889"/>
        <w:rPr>
          <w:b/>
        </w:rPr>
      </w:pPr>
    </w:p>
    <w:p w:rsidR="00A30C73" w:rsidRPr="00A30C73" w:rsidRDefault="00A30C73" w:rsidP="00A30C73">
      <w:pPr>
        <w:pStyle w:val="a1"/>
        <w:numPr>
          <w:ilvl w:val="0"/>
          <w:numId w:val="0"/>
        </w:numPr>
        <w:ind w:left="889"/>
        <w:jc w:val="center"/>
        <w:rPr>
          <w:b/>
        </w:rPr>
      </w:pPr>
      <w:r w:rsidRPr="00A30C73">
        <w:rPr>
          <w:b/>
        </w:rPr>
        <w:t>Технические и функциональные характеристики ПО</w:t>
      </w:r>
    </w:p>
    <w:p w:rsidR="00A30C73" w:rsidRDefault="00A30C73" w:rsidP="00A30C73">
      <w:pPr>
        <w:pStyle w:val="aff0"/>
        <w:spacing w:after="0"/>
        <w:rPr>
          <w:rFonts w:ascii="Times New Roman" w:hAnsi="Times New Roman"/>
          <w:b/>
          <w:color w:val="000000"/>
          <w:sz w:val="26"/>
          <w:szCs w:val="26"/>
        </w:rPr>
      </w:pPr>
    </w:p>
    <w:p w:rsidR="00A30C73" w:rsidRPr="00092636" w:rsidRDefault="00A30C73" w:rsidP="003E4253">
      <w:pPr>
        <w:pStyle w:val="aff0"/>
        <w:spacing w:after="0"/>
        <w:ind w:firstLine="709"/>
        <w:rPr>
          <w:rFonts w:ascii="Times New Roman" w:hAnsi="Times New Roman"/>
          <w:color w:val="000000"/>
          <w:sz w:val="24"/>
          <w:szCs w:val="24"/>
        </w:rPr>
      </w:pPr>
      <w:r w:rsidRPr="00092636">
        <w:rPr>
          <w:rFonts w:ascii="Times New Roman" w:hAnsi="Times New Roman"/>
          <w:color w:val="000000"/>
          <w:sz w:val="24"/>
          <w:szCs w:val="24"/>
        </w:rPr>
        <w:t xml:space="preserve">Код позиции КТРУ: </w:t>
      </w:r>
      <w:r w:rsidRPr="00092636">
        <w:rPr>
          <w:rFonts w:ascii="Times New Roman" w:hAnsi="Times New Roman"/>
          <w:sz w:val="24"/>
          <w:szCs w:val="24"/>
          <w:bdr w:val="none" w:sz="0" w:space="0" w:color="auto" w:frame="1"/>
          <w:shd w:val="clear" w:color="auto" w:fill="FFFFFF"/>
        </w:rPr>
        <w:t>58.29.11.000-00000003 - Программное обеспечение</w:t>
      </w:r>
    </w:p>
    <w:p w:rsidR="00A30C73" w:rsidRPr="00092636" w:rsidRDefault="00A30C73" w:rsidP="003E4253">
      <w:pPr>
        <w:ind w:firstLine="709"/>
        <w:jc w:val="both"/>
      </w:pPr>
      <w:r w:rsidRPr="00092636">
        <w:rPr>
          <w:color w:val="000000"/>
        </w:rPr>
        <w:t xml:space="preserve">Наименование: </w:t>
      </w:r>
      <w:r w:rsidRPr="00092636">
        <w:rPr>
          <w:color w:val="000000" w:themeColor="text1"/>
        </w:rPr>
        <w:t>предоставление неисключительных прав (лицензии) на использование программного обеспечения «Учет и администрирование поступлений в бюджетную систему» с 25.12.2026 по 24.12.2027 (включительно).</w:t>
      </w:r>
    </w:p>
    <w:p w:rsidR="00A30C73" w:rsidRPr="00092636" w:rsidRDefault="00A30C73" w:rsidP="003E4253">
      <w:pPr>
        <w:pStyle w:val="aff0"/>
        <w:spacing w:after="0"/>
        <w:ind w:firstLine="709"/>
        <w:rPr>
          <w:rFonts w:ascii="Times New Roman" w:hAnsi="Times New Roman"/>
          <w:color w:val="000000"/>
          <w:sz w:val="24"/>
          <w:szCs w:val="24"/>
        </w:rPr>
      </w:pPr>
      <w:r w:rsidRPr="00092636">
        <w:rPr>
          <w:rFonts w:ascii="Times New Roman" w:hAnsi="Times New Roman"/>
          <w:color w:val="000000"/>
          <w:sz w:val="24"/>
          <w:szCs w:val="24"/>
        </w:rPr>
        <w:t>Единица измерения: штука.</w:t>
      </w:r>
    </w:p>
    <w:p w:rsidR="00A30C73" w:rsidRPr="00092636" w:rsidRDefault="00A30C73" w:rsidP="003E4253">
      <w:pPr>
        <w:pStyle w:val="aff0"/>
        <w:spacing w:after="0"/>
        <w:ind w:firstLine="709"/>
        <w:rPr>
          <w:rFonts w:ascii="Times New Roman" w:hAnsi="Times New Roman"/>
          <w:color w:val="000000"/>
          <w:sz w:val="24"/>
          <w:szCs w:val="24"/>
        </w:rPr>
      </w:pPr>
      <w:r w:rsidRPr="00092636">
        <w:rPr>
          <w:rFonts w:ascii="Times New Roman" w:hAnsi="Times New Roman"/>
          <w:color w:val="000000"/>
          <w:sz w:val="24"/>
          <w:szCs w:val="24"/>
        </w:rPr>
        <w:t>Количество: 1</w:t>
      </w:r>
    </w:p>
    <w:p w:rsidR="00A30C73" w:rsidRPr="00092636" w:rsidRDefault="00A30C73" w:rsidP="003E4253">
      <w:pPr>
        <w:pStyle w:val="aff0"/>
        <w:spacing w:after="0"/>
        <w:ind w:firstLine="709"/>
        <w:rPr>
          <w:rFonts w:ascii="Times New Roman" w:hAnsi="Times New Roman"/>
          <w:color w:val="000000"/>
          <w:sz w:val="24"/>
          <w:szCs w:val="24"/>
        </w:rPr>
      </w:pPr>
      <w:r w:rsidRPr="00092636">
        <w:rPr>
          <w:rFonts w:ascii="Times New Roman" w:hAnsi="Times New Roman"/>
          <w:color w:val="000000"/>
          <w:sz w:val="24"/>
          <w:szCs w:val="24"/>
        </w:rPr>
        <w:t>Требования к максимальным и (или) минимальным значениям функциональных, технических и качественных показателей характеристик товара (работ, услуг) и (или) значения показателей, которые не могут изменяться.</w:t>
      </w:r>
    </w:p>
    <w:p w:rsidR="003E4253" w:rsidRDefault="003E4253" w:rsidP="003E4253">
      <w:pPr>
        <w:pStyle w:val="aff0"/>
        <w:spacing w:after="0"/>
        <w:ind w:firstLine="709"/>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184"/>
        <w:gridCol w:w="1984"/>
        <w:gridCol w:w="2522"/>
        <w:gridCol w:w="2320"/>
      </w:tblGrid>
      <w:tr w:rsidR="00A30C73" w:rsidRPr="003E4253" w:rsidTr="003E4253">
        <w:trPr>
          <w:trHeight w:val="1002"/>
        </w:trPr>
        <w:tc>
          <w:tcPr>
            <w:tcW w:w="9570" w:type="dxa"/>
            <w:gridSpan w:val="5"/>
            <w:tcBorders>
              <w:top w:val="single" w:sz="4" w:space="0" w:color="auto"/>
              <w:left w:val="single" w:sz="4" w:space="0" w:color="auto"/>
              <w:bottom w:val="single" w:sz="4" w:space="0" w:color="auto"/>
              <w:right w:val="single" w:sz="4" w:space="0" w:color="auto"/>
            </w:tcBorders>
            <w:shd w:val="clear" w:color="auto" w:fill="D9D9D9"/>
            <w:hideMark/>
          </w:tcPr>
          <w:p w:rsidR="00A30C73" w:rsidRPr="003E4253" w:rsidRDefault="00A30C73" w:rsidP="003E4253">
            <w:pPr>
              <w:jc w:val="center"/>
              <w:rPr>
                <w:b/>
              </w:rPr>
            </w:pPr>
            <w:r w:rsidRPr="003E4253">
              <w:rPr>
                <w:b/>
                <w:color w:val="000000" w:themeColor="text1"/>
              </w:rPr>
              <w:t>Предоставление неисключительных прав (лицензии) на использование программного обеспечения «Учет и администрирование поступлений в бюджетную систему» с 25.12.2026 по 24.12.2027</w:t>
            </w:r>
            <w:r w:rsidR="003E4253">
              <w:rPr>
                <w:b/>
                <w:color w:val="000000" w:themeColor="text1"/>
              </w:rPr>
              <w:t xml:space="preserve"> (включительно)</w:t>
            </w:r>
          </w:p>
        </w:tc>
      </w:tr>
      <w:tr w:rsidR="00A30C73" w:rsidRPr="003E4253" w:rsidTr="003E4253">
        <w:trPr>
          <w:trHeight w:val="974"/>
        </w:trPr>
        <w:tc>
          <w:tcPr>
            <w:tcW w:w="560" w:type="dxa"/>
            <w:tcBorders>
              <w:top w:val="single" w:sz="4" w:space="0" w:color="auto"/>
              <w:left w:val="single" w:sz="4" w:space="0" w:color="auto"/>
              <w:bottom w:val="single" w:sz="4" w:space="0" w:color="auto"/>
              <w:right w:val="single" w:sz="4" w:space="0" w:color="auto"/>
            </w:tcBorders>
            <w:vAlign w:val="center"/>
            <w:hideMark/>
          </w:tcPr>
          <w:p w:rsidR="00A30C73" w:rsidRPr="003E4253" w:rsidRDefault="00A30C73">
            <w:pPr>
              <w:jc w:val="center"/>
              <w:rPr>
                <w:b/>
              </w:rPr>
            </w:pPr>
            <w:r w:rsidRPr="003E4253">
              <w:rPr>
                <w:b/>
              </w:rPr>
              <w:t>№</w:t>
            </w:r>
          </w:p>
          <w:p w:rsidR="00A30C73" w:rsidRPr="003E4253" w:rsidRDefault="00A30C73">
            <w:pPr>
              <w:jc w:val="center"/>
              <w:rPr>
                <w:b/>
              </w:rPr>
            </w:pPr>
            <w:r w:rsidRPr="003E4253">
              <w:rPr>
                <w:b/>
              </w:rPr>
              <w:t>п/п</w:t>
            </w:r>
          </w:p>
        </w:tc>
        <w:tc>
          <w:tcPr>
            <w:tcW w:w="2184" w:type="dxa"/>
            <w:tcBorders>
              <w:top w:val="single" w:sz="4" w:space="0" w:color="auto"/>
              <w:left w:val="single" w:sz="4" w:space="0" w:color="auto"/>
              <w:bottom w:val="single" w:sz="4" w:space="0" w:color="auto"/>
              <w:right w:val="single" w:sz="4" w:space="0" w:color="auto"/>
            </w:tcBorders>
            <w:vAlign w:val="center"/>
            <w:hideMark/>
          </w:tcPr>
          <w:p w:rsidR="00A30C73" w:rsidRPr="003E4253" w:rsidRDefault="00A30C73">
            <w:pPr>
              <w:jc w:val="center"/>
              <w:rPr>
                <w:b/>
              </w:rPr>
            </w:pPr>
            <w:r w:rsidRPr="003E4253">
              <w:rPr>
                <w:b/>
              </w:rPr>
              <w:t>Наименование характеристики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A30C73" w:rsidRPr="003E4253" w:rsidRDefault="00A30C73">
            <w:pPr>
              <w:jc w:val="center"/>
              <w:rPr>
                <w:b/>
              </w:rPr>
            </w:pPr>
            <w:r w:rsidRPr="003E4253">
              <w:rPr>
                <w:b/>
              </w:rPr>
              <w:t>Единица измерения характеристики</w:t>
            </w:r>
          </w:p>
        </w:tc>
        <w:tc>
          <w:tcPr>
            <w:tcW w:w="2522" w:type="dxa"/>
            <w:tcBorders>
              <w:top w:val="single" w:sz="4" w:space="0" w:color="auto"/>
              <w:left w:val="single" w:sz="4" w:space="0" w:color="auto"/>
              <w:bottom w:val="single" w:sz="4" w:space="0" w:color="auto"/>
              <w:right w:val="single" w:sz="4" w:space="0" w:color="auto"/>
            </w:tcBorders>
            <w:vAlign w:val="center"/>
            <w:hideMark/>
          </w:tcPr>
          <w:p w:rsidR="00A30C73" w:rsidRPr="003E4253" w:rsidRDefault="00A30C73">
            <w:pPr>
              <w:jc w:val="center"/>
              <w:rPr>
                <w:b/>
              </w:rPr>
            </w:pPr>
            <w:r w:rsidRPr="003E4253">
              <w:rPr>
                <w:b/>
              </w:rPr>
              <w:t>Значение характеристики</w:t>
            </w:r>
          </w:p>
        </w:tc>
        <w:tc>
          <w:tcPr>
            <w:tcW w:w="2320" w:type="dxa"/>
            <w:tcBorders>
              <w:top w:val="single" w:sz="4" w:space="0" w:color="auto"/>
              <w:left w:val="single" w:sz="4" w:space="0" w:color="auto"/>
              <w:bottom w:val="single" w:sz="4" w:space="0" w:color="auto"/>
              <w:right w:val="single" w:sz="4" w:space="0" w:color="auto"/>
            </w:tcBorders>
            <w:vAlign w:val="center"/>
            <w:hideMark/>
          </w:tcPr>
          <w:p w:rsidR="00A30C73" w:rsidRPr="003E4253" w:rsidRDefault="00A30C73">
            <w:pPr>
              <w:jc w:val="center"/>
              <w:rPr>
                <w:b/>
              </w:rPr>
            </w:pPr>
            <w:r w:rsidRPr="003E4253">
              <w:rPr>
                <w:b/>
              </w:rPr>
              <w:t>Инструкция по заполнению характеристики в заявке</w:t>
            </w:r>
          </w:p>
        </w:tc>
      </w:tr>
      <w:tr w:rsidR="00A30C73" w:rsidRPr="003E4253" w:rsidTr="003E4253">
        <w:trPr>
          <w:trHeight w:val="497"/>
        </w:trPr>
        <w:tc>
          <w:tcPr>
            <w:tcW w:w="560" w:type="dxa"/>
            <w:tcBorders>
              <w:top w:val="single" w:sz="4" w:space="0" w:color="auto"/>
              <w:left w:val="single" w:sz="4" w:space="0" w:color="auto"/>
              <w:bottom w:val="single" w:sz="4" w:space="0" w:color="auto"/>
              <w:right w:val="single" w:sz="4" w:space="0" w:color="auto"/>
            </w:tcBorders>
            <w:vAlign w:val="center"/>
            <w:hideMark/>
          </w:tcPr>
          <w:p w:rsidR="00A30C73" w:rsidRPr="003E4253" w:rsidRDefault="00A30C73">
            <w:pPr>
              <w:jc w:val="center"/>
            </w:pPr>
            <w:r w:rsidRPr="003E4253">
              <w:t>1</w:t>
            </w:r>
          </w:p>
        </w:tc>
        <w:tc>
          <w:tcPr>
            <w:tcW w:w="2184" w:type="dxa"/>
            <w:tcBorders>
              <w:top w:val="single" w:sz="4" w:space="0" w:color="auto"/>
              <w:left w:val="single" w:sz="4" w:space="0" w:color="auto"/>
              <w:bottom w:val="single" w:sz="4" w:space="0" w:color="auto"/>
              <w:right w:val="single" w:sz="4" w:space="0" w:color="auto"/>
            </w:tcBorders>
            <w:vAlign w:val="center"/>
            <w:hideMark/>
          </w:tcPr>
          <w:p w:rsidR="00A30C73" w:rsidRPr="003E4253" w:rsidRDefault="00A30C73">
            <w:r w:rsidRPr="003E4253">
              <w:t>Вид лицензии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A30C73" w:rsidRPr="003E4253" w:rsidRDefault="00A30C73">
            <w:pPr>
              <w:jc w:val="center"/>
            </w:pPr>
            <w:r w:rsidRPr="003E4253">
              <w:t>-</w:t>
            </w:r>
          </w:p>
        </w:tc>
        <w:tc>
          <w:tcPr>
            <w:tcW w:w="2522" w:type="dxa"/>
            <w:tcBorders>
              <w:top w:val="single" w:sz="4" w:space="0" w:color="auto"/>
              <w:left w:val="single" w:sz="4" w:space="0" w:color="auto"/>
              <w:bottom w:val="single" w:sz="4" w:space="0" w:color="auto"/>
              <w:right w:val="single" w:sz="4" w:space="0" w:color="auto"/>
            </w:tcBorders>
            <w:vAlign w:val="center"/>
            <w:hideMark/>
          </w:tcPr>
          <w:p w:rsidR="00A30C73" w:rsidRPr="003E4253" w:rsidRDefault="00EF320C">
            <w:r w:rsidRPr="00EF320C">
              <w:rPr>
                <w:color w:val="0F1115"/>
                <w:shd w:val="clear" w:color="auto" w:fill="FFFFFF"/>
              </w:rPr>
              <w:t>Простая (неисключительная)</w:t>
            </w:r>
          </w:p>
        </w:tc>
        <w:tc>
          <w:tcPr>
            <w:tcW w:w="2320" w:type="dxa"/>
            <w:tcBorders>
              <w:top w:val="single" w:sz="4" w:space="0" w:color="auto"/>
              <w:left w:val="single" w:sz="4" w:space="0" w:color="auto"/>
              <w:bottom w:val="single" w:sz="4" w:space="0" w:color="auto"/>
              <w:right w:val="single" w:sz="4" w:space="0" w:color="auto"/>
            </w:tcBorders>
            <w:hideMark/>
          </w:tcPr>
          <w:p w:rsidR="00A30C73" w:rsidRPr="003E4253" w:rsidRDefault="00A30C73">
            <w:r w:rsidRPr="003E4253">
              <w:t>Значение характеристики не может изменяться участником закупки</w:t>
            </w:r>
          </w:p>
        </w:tc>
      </w:tr>
      <w:tr w:rsidR="00A30C73" w:rsidRPr="003E4253" w:rsidTr="003E4253">
        <w:trPr>
          <w:trHeight w:val="547"/>
        </w:trPr>
        <w:tc>
          <w:tcPr>
            <w:tcW w:w="560" w:type="dxa"/>
            <w:tcBorders>
              <w:top w:val="single" w:sz="4" w:space="0" w:color="auto"/>
              <w:left w:val="single" w:sz="4" w:space="0" w:color="auto"/>
              <w:bottom w:val="single" w:sz="4" w:space="0" w:color="auto"/>
              <w:right w:val="single" w:sz="4" w:space="0" w:color="auto"/>
            </w:tcBorders>
            <w:vAlign w:val="center"/>
            <w:hideMark/>
          </w:tcPr>
          <w:p w:rsidR="00A30C73" w:rsidRPr="003E4253" w:rsidRDefault="00A30C73">
            <w:pPr>
              <w:jc w:val="center"/>
            </w:pPr>
            <w:r w:rsidRPr="003E4253">
              <w:t>2</w:t>
            </w:r>
          </w:p>
        </w:tc>
        <w:tc>
          <w:tcPr>
            <w:tcW w:w="2184" w:type="dxa"/>
            <w:tcBorders>
              <w:top w:val="single" w:sz="4" w:space="0" w:color="auto"/>
              <w:left w:val="single" w:sz="4" w:space="0" w:color="auto"/>
              <w:bottom w:val="single" w:sz="4" w:space="0" w:color="auto"/>
              <w:right w:val="single" w:sz="4" w:space="0" w:color="auto"/>
            </w:tcBorders>
            <w:vAlign w:val="center"/>
            <w:hideMark/>
          </w:tcPr>
          <w:p w:rsidR="00A30C73" w:rsidRPr="003E4253" w:rsidRDefault="00A30C73">
            <w:r w:rsidRPr="003E4253">
              <w:t xml:space="preserve">Способ предоставления </w:t>
            </w:r>
          </w:p>
        </w:tc>
        <w:tc>
          <w:tcPr>
            <w:tcW w:w="1984" w:type="dxa"/>
            <w:tcBorders>
              <w:top w:val="single" w:sz="4" w:space="0" w:color="auto"/>
              <w:left w:val="single" w:sz="4" w:space="0" w:color="auto"/>
              <w:bottom w:val="single" w:sz="4" w:space="0" w:color="auto"/>
              <w:right w:val="single" w:sz="4" w:space="0" w:color="auto"/>
            </w:tcBorders>
            <w:vAlign w:val="center"/>
            <w:hideMark/>
          </w:tcPr>
          <w:p w:rsidR="00A30C73" w:rsidRPr="003E4253" w:rsidRDefault="00A30C73">
            <w:pPr>
              <w:jc w:val="center"/>
            </w:pPr>
            <w:r w:rsidRPr="003E4253">
              <w:t>-</w:t>
            </w:r>
          </w:p>
        </w:tc>
        <w:tc>
          <w:tcPr>
            <w:tcW w:w="2522" w:type="dxa"/>
            <w:tcBorders>
              <w:top w:val="single" w:sz="4" w:space="0" w:color="auto"/>
              <w:left w:val="single" w:sz="4" w:space="0" w:color="auto"/>
              <w:bottom w:val="single" w:sz="4" w:space="0" w:color="auto"/>
              <w:right w:val="single" w:sz="4" w:space="0" w:color="auto"/>
            </w:tcBorders>
            <w:vAlign w:val="center"/>
            <w:hideMark/>
          </w:tcPr>
          <w:p w:rsidR="00A30C73" w:rsidRPr="003E4253" w:rsidRDefault="00A30C73">
            <w:r w:rsidRPr="003E4253">
              <w:t>Экземпляр на материальном носителе</w:t>
            </w:r>
          </w:p>
        </w:tc>
        <w:tc>
          <w:tcPr>
            <w:tcW w:w="2320" w:type="dxa"/>
            <w:tcBorders>
              <w:top w:val="single" w:sz="4" w:space="0" w:color="auto"/>
              <w:left w:val="single" w:sz="4" w:space="0" w:color="auto"/>
              <w:bottom w:val="single" w:sz="4" w:space="0" w:color="auto"/>
              <w:right w:val="single" w:sz="4" w:space="0" w:color="auto"/>
            </w:tcBorders>
            <w:hideMark/>
          </w:tcPr>
          <w:p w:rsidR="00A30C73" w:rsidRPr="003E4253" w:rsidRDefault="00A30C73">
            <w:r w:rsidRPr="003E4253">
              <w:t>Значение характеристики не может изменяться участником закупки</w:t>
            </w:r>
          </w:p>
        </w:tc>
      </w:tr>
      <w:tr w:rsidR="00A30C73" w:rsidRPr="003E4253" w:rsidTr="003E4253">
        <w:tc>
          <w:tcPr>
            <w:tcW w:w="560" w:type="dxa"/>
            <w:tcBorders>
              <w:top w:val="single" w:sz="4" w:space="0" w:color="auto"/>
              <w:left w:val="single" w:sz="4" w:space="0" w:color="auto"/>
              <w:bottom w:val="single" w:sz="4" w:space="0" w:color="auto"/>
              <w:right w:val="single" w:sz="4" w:space="0" w:color="auto"/>
            </w:tcBorders>
            <w:vAlign w:val="center"/>
            <w:hideMark/>
          </w:tcPr>
          <w:p w:rsidR="00A30C73" w:rsidRPr="003E4253" w:rsidRDefault="00A30C73">
            <w:pPr>
              <w:jc w:val="center"/>
            </w:pPr>
            <w:r w:rsidRPr="003E4253">
              <w:t>3</w:t>
            </w:r>
          </w:p>
        </w:tc>
        <w:tc>
          <w:tcPr>
            <w:tcW w:w="2184" w:type="dxa"/>
            <w:tcBorders>
              <w:top w:val="single" w:sz="4" w:space="0" w:color="auto"/>
              <w:left w:val="single" w:sz="4" w:space="0" w:color="auto"/>
              <w:bottom w:val="single" w:sz="4" w:space="0" w:color="auto"/>
              <w:right w:val="single" w:sz="4" w:space="0" w:color="auto"/>
            </w:tcBorders>
            <w:vAlign w:val="center"/>
            <w:hideMark/>
          </w:tcPr>
          <w:p w:rsidR="00A30C73" w:rsidRPr="003E4253" w:rsidRDefault="00A30C73">
            <w:r w:rsidRPr="003E4253">
              <w:t xml:space="preserve">Класс программ для электронных вычислительных машин и баз данных </w:t>
            </w:r>
          </w:p>
        </w:tc>
        <w:tc>
          <w:tcPr>
            <w:tcW w:w="1984" w:type="dxa"/>
            <w:tcBorders>
              <w:top w:val="single" w:sz="4" w:space="0" w:color="auto"/>
              <w:left w:val="single" w:sz="4" w:space="0" w:color="auto"/>
              <w:bottom w:val="single" w:sz="4" w:space="0" w:color="auto"/>
              <w:right w:val="single" w:sz="4" w:space="0" w:color="auto"/>
            </w:tcBorders>
            <w:vAlign w:val="center"/>
            <w:hideMark/>
          </w:tcPr>
          <w:p w:rsidR="00A30C73" w:rsidRPr="003E4253" w:rsidRDefault="00A30C73">
            <w:pPr>
              <w:jc w:val="center"/>
            </w:pPr>
            <w:r w:rsidRPr="003E4253">
              <w:t>-</w:t>
            </w:r>
          </w:p>
        </w:tc>
        <w:tc>
          <w:tcPr>
            <w:tcW w:w="2522" w:type="dxa"/>
            <w:tcBorders>
              <w:top w:val="single" w:sz="4" w:space="0" w:color="auto"/>
              <w:left w:val="single" w:sz="4" w:space="0" w:color="auto"/>
              <w:bottom w:val="single" w:sz="4" w:space="0" w:color="auto"/>
              <w:right w:val="single" w:sz="4" w:space="0" w:color="auto"/>
            </w:tcBorders>
            <w:vAlign w:val="center"/>
            <w:hideMark/>
          </w:tcPr>
          <w:p w:rsidR="00A30C73" w:rsidRPr="003E4253" w:rsidRDefault="00A30C73">
            <w:pPr>
              <w:rPr>
                <w:color w:val="000000"/>
              </w:rPr>
            </w:pPr>
            <w:r w:rsidRPr="003E4253">
              <w:rPr>
                <w:color w:val="000000"/>
                <w:shd w:val="clear" w:color="auto" w:fill="FFFFFF"/>
              </w:rPr>
              <w:t>(09.05) Средства управления эффективностью предприятия (CPM/EPM)</w:t>
            </w:r>
          </w:p>
        </w:tc>
        <w:tc>
          <w:tcPr>
            <w:tcW w:w="2320" w:type="dxa"/>
            <w:tcBorders>
              <w:top w:val="single" w:sz="4" w:space="0" w:color="auto"/>
              <w:left w:val="single" w:sz="4" w:space="0" w:color="auto"/>
              <w:bottom w:val="single" w:sz="4" w:space="0" w:color="auto"/>
              <w:right w:val="single" w:sz="4" w:space="0" w:color="auto"/>
            </w:tcBorders>
            <w:hideMark/>
          </w:tcPr>
          <w:p w:rsidR="00A30C73" w:rsidRPr="003E4253" w:rsidRDefault="00A30C73">
            <w:r w:rsidRPr="003E4253">
              <w:t>Значение характеристики не может изменяться участником закупки</w:t>
            </w:r>
          </w:p>
        </w:tc>
      </w:tr>
    </w:tbl>
    <w:p w:rsidR="003E4253" w:rsidRDefault="003E4253" w:rsidP="0037284B">
      <w:pPr>
        <w:pStyle w:val="ae"/>
        <w:ind w:left="0" w:firstLine="709"/>
        <w:jc w:val="both"/>
        <w:rPr>
          <w:b/>
          <w:color w:val="000000" w:themeColor="text1"/>
        </w:rPr>
      </w:pPr>
    </w:p>
    <w:p w:rsidR="00D747F3" w:rsidRPr="000F0CB3" w:rsidRDefault="00D747F3" w:rsidP="0037284B">
      <w:pPr>
        <w:pStyle w:val="ae"/>
        <w:tabs>
          <w:tab w:val="left" w:pos="1418"/>
        </w:tabs>
        <w:ind w:left="0" w:firstLine="709"/>
        <w:jc w:val="both"/>
        <w:rPr>
          <w:color w:val="000000" w:themeColor="text1"/>
        </w:rPr>
      </w:pPr>
      <w:r w:rsidRPr="000F0CB3">
        <w:rPr>
          <w:b/>
          <w:bCs/>
          <w:color w:val="000000" w:themeColor="text1"/>
        </w:rPr>
        <w:t>Требования к документированию и отчетности</w:t>
      </w:r>
      <w:r w:rsidR="005A43D6" w:rsidRPr="000F0CB3">
        <w:rPr>
          <w:b/>
          <w:bCs/>
          <w:color w:val="000000" w:themeColor="text1"/>
        </w:rPr>
        <w:t>:</w:t>
      </w:r>
    </w:p>
    <w:p w:rsidR="00D747F3" w:rsidRPr="000F0CB3" w:rsidRDefault="00D747F3" w:rsidP="0037284B">
      <w:pPr>
        <w:widowControl w:val="0"/>
        <w:adjustRightInd w:val="0"/>
        <w:ind w:firstLine="709"/>
        <w:contextualSpacing/>
        <w:jc w:val="both"/>
        <w:textAlignment w:val="baseline"/>
        <w:rPr>
          <w:color w:val="000000" w:themeColor="text1"/>
          <w:lang w:eastAsia="en-US"/>
        </w:rPr>
      </w:pPr>
      <w:r w:rsidRPr="000F0CB3">
        <w:rPr>
          <w:color w:val="000000" w:themeColor="text1"/>
          <w:lang w:eastAsia="en-US"/>
        </w:rPr>
        <w:t xml:space="preserve">По результатам </w:t>
      </w:r>
      <w:r w:rsidR="00C443D1" w:rsidRPr="000F0CB3">
        <w:rPr>
          <w:color w:val="000000" w:themeColor="text1"/>
          <w:lang w:eastAsia="en-US"/>
        </w:rPr>
        <w:t>исполнения Договора</w:t>
      </w:r>
      <w:r w:rsidRPr="000F0CB3">
        <w:rPr>
          <w:color w:val="000000" w:themeColor="text1"/>
          <w:lang w:eastAsia="en-US"/>
        </w:rPr>
        <w:t xml:space="preserve"> Заказчику должны быть переданы:</w:t>
      </w:r>
    </w:p>
    <w:p w:rsidR="002561E4" w:rsidRPr="000F0CB3" w:rsidRDefault="00846E0C" w:rsidP="0037284B">
      <w:pPr>
        <w:widowControl w:val="0"/>
        <w:tabs>
          <w:tab w:val="left" w:pos="1134"/>
        </w:tabs>
        <w:adjustRightInd w:val="0"/>
        <w:contextualSpacing/>
        <w:jc w:val="both"/>
        <w:textAlignment w:val="baseline"/>
        <w:rPr>
          <w:color w:val="000000" w:themeColor="text1"/>
          <w:lang w:eastAsia="en-US"/>
        </w:rPr>
      </w:pPr>
      <w:r w:rsidRPr="000F0CB3">
        <w:rPr>
          <w:color w:val="000000" w:themeColor="text1"/>
          <w:lang w:eastAsia="en-US"/>
        </w:rPr>
        <w:t>1) </w:t>
      </w:r>
      <w:r w:rsidR="00D747F3" w:rsidRPr="000F0CB3">
        <w:rPr>
          <w:color w:val="000000" w:themeColor="text1"/>
          <w:lang w:eastAsia="en-US"/>
        </w:rPr>
        <w:t>CD</w:t>
      </w:r>
      <w:r w:rsidR="001E31A6" w:rsidRPr="000F0CB3">
        <w:rPr>
          <w:color w:val="000000" w:themeColor="text1"/>
          <w:lang w:eastAsia="en-US"/>
        </w:rPr>
        <w:t>–</w:t>
      </w:r>
      <w:r w:rsidR="00D747F3" w:rsidRPr="000F0CB3">
        <w:rPr>
          <w:color w:val="000000" w:themeColor="text1"/>
          <w:lang w:eastAsia="en-US"/>
        </w:rPr>
        <w:t xml:space="preserve">диск содержащий файл лицензии </w:t>
      </w:r>
      <w:r w:rsidR="002561E4" w:rsidRPr="000F0CB3">
        <w:rPr>
          <w:color w:val="000000" w:themeColor="text1"/>
          <w:lang w:eastAsia="en-US"/>
        </w:rPr>
        <w:t>(к</w:t>
      </w:r>
      <w:r w:rsidR="002561E4" w:rsidRPr="000F0CB3">
        <w:rPr>
          <w:color w:val="000000" w:themeColor="text1"/>
        </w:rPr>
        <w:t>люч активации, позволяющий скачивать обновления программы для ЭВМ через электронные каналы связи</w:t>
      </w:r>
      <w:r w:rsidR="002561E4" w:rsidRPr="000F0CB3">
        <w:rPr>
          <w:color w:val="000000" w:themeColor="text1"/>
          <w:lang w:eastAsia="en-US"/>
        </w:rPr>
        <w:t xml:space="preserve">) </w:t>
      </w:r>
      <w:r w:rsidR="00D747F3" w:rsidRPr="000F0CB3">
        <w:rPr>
          <w:color w:val="000000" w:themeColor="text1"/>
          <w:lang w:eastAsia="en-US"/>
        </w:rPr>
        <w:t xml:space="preserve">и дистрибутив актуальной версии </w:t>
      </w:r>
      <w:r w:rsidRPr="000F0CB3">
        <w:rPr>
          <w:color w:val="000000" w:themeColor="text1"/>
          <w:lang w:eastAsia="en-US"/>
        </w:rPr>
        <w:t>ПО</w:t>
      </w:r>
      <w:r w:rsidR="00D747F3" w:rsidRPr="000F0CB3">
        <w:rPr>
          <w:color w:val="000000" w:themeColor="text1"/>
          <w:lang w:eastAsia="en-US"/>
        </w:rPr>
        <w:t xml:space="preserve"> </w:t>
      </w:r>
      <w:r w:rsidRPr="000F0CB3">
        <w:rPr>
          <w:bCs/>
          <w:color w:val="000000" w:themeColor="text1"/>
          <w:lang w:eastAsia="ar-SA"/>
        </w:rPr>
        <w:t>«Учет и администрирование поступлений в бюджетную систему</w:t>
      </w:r>
      <w:r w:rsidR="00174CB8" w:rsidRPr="000F0CB3">
        <w:rPr>
          <w:bCs/>
          <w:color w:val="000000" w:themeColor="text1"/>
          <w:lang w:eastAsia="ar-SA"/>
        </w:rPr>
        <w:t>» («Администратор-Д»)</w:t>
      </w:r>
      <w:r w:rsidRPr="000F0CB3">
        <w:rPr>
          <w:bCs/>
          <w:color w:val="000000" w:themeColor="text1"/>
          <w:lang w:eastAsia="ar-SA"/>
        </w:rPr>
        <w:t>, в том числе модуль «КС Администратор доходов. Информационный обмен (ГИС ГМП)»</w:t>
      </w:r>
      <w:r w:rsidR="000C5273" w:rsidRPr="000F0CB3">
        <w:rPr>
          <w:bCs/>
          <w:color w:val="000000" w:themeColor="text1"/>
          <w:lang w:eastAsia="ar-SA"/>
        </w:rPr>
        <w:t>.</w:t>
      </w:r>
    </w:p>
    <w:p w:rsidR="00D747F3" w:rsidRDefault="00846E0C" w:rsidP="0037284B">
      <w:pPr>
        <w:jc w:val="both"/>
        <w:rPr>
          <w:color w:val="000000" w:themeColor="text1"/>
        </w:rPr>
      </w:pPr>
      <w:r w:rsidRPr="000F0CB3">
        <w:rPr>
          <w:color w:val="000000" w:themeColor="text1"/>
          <w:lang w:eastAsia="en-US"/>
        </w:rPr>
        <w:t>2) </w:t>
      </w:r>
      <w:r w:rsidR="00D747F3" w:rsidRPr="000F0CB3">
        <w:rPr>
          <w:color w:val="000000" w:themeColor="text1"/>
          <w:lang w:eastAsia="en-US"/>
        </w:rPr>
        <w:t xml:space="preserve">Акт </w:t>
      </w:r>
      <w:r w:rsidR="00D747F3" w:rsidRPr="000F0CB3">
        <w:rPr>
          <w:color w:val="000000" w:themeColor="text1"/>
        </w:rPr>
        <w:t>приема</w:t>
      </w:r>
      <w:r w:rsidR="001E31A6" w:rsidRPr="000F0CB3">
        <w:rPr>
          <w:color w:val="000000" w:themeColor="text1"/>
        </w:rPr>
        <w:t>–</w:t>
      </w:r>
      <w:r w:rsidR="00D747F3" w:rsidRPr="000F0CB3">
        <w:rPr>
          <w:color w:val="000000" w:themeColor="text1"/>
        </w:rPr>
        <w:t>передачи неисключительных прав (лицензии).</w:t>
      </w:r>
    </w:p>
    <w:p w:rsidR="001A5B30" w:rsidRPr="000F0CB3" w:rsidRDefault="001A5B30" w:rsidP="0037284B">
      <w:pPr>
        <w:jc w:val="both"/>
        <w:rPr>
          <w:color w:val="000000" w:themeColor="text1"/>
        </w:rPr>
      </w:pPr>
      <w:r>
        <w:rPr>
          <w:color w:val="000000" w:themeColor="text1"/>
        </w:rPr>
        <w:t>3) Акт</w:t>
      </w:r>
      <w:r w:rsidRPr="000F0CB3">
        <w:rPr>
          <w:color w:val="000000" w:themeColor="text1"/>
        </w:rPr>
        <w:t xml:space="preserve"> приемки товаров, работ, услуг (ф. 0510452)</w:t>
      </w:r>
      <w:r>
        <w:rPr>
          <w:color w:val="000000" w:themeColor="text1"/>
        </w:rPr>
        <w:t>.</w:t>
      </w:r>
    </w:p>
    <w:p w:rsidR="00D747F3" w:rsidRDefault="001A5B30" w:rsidP="0037284B">
      <w:pPr>
        <w:jc w:val="both"/>
        <w:rPr>
          <w:color w:val="000000" w:themeColor="text1"/>
        </w:rPr>
      </w:pPr>
      <w:r>
        <w:rPr>
          <w:color w:val="000000" w:themeColor="text1"/>
          <w:lang w:eastAsia="en-US"/>
        </w:rPr>
        <w:lastRenderedPageBreak/>
        <w:t>4</w:t>
      </w:r>
      <w:r w:rsidR="00846E0C" w:rsidRPr="000F0CB3">
        <w:rPr>
          <w:color w:val="000000" w:themeColor="text1"/>
          <w:lang w:eastAsia="en-US"/>
        </w:rPr>
        <w:t>) </w:t>
      </w:r>
      <w:r w:rsidR="00D747F3" w:rsidRPr="000F0CB3">
        <w:rPr>
          <w:color w:val="000000" w:themeColor="text1"/>
        </w:rPr>
        <w:t>Лицензионное (Сублицензионное) соглашение.</w:t>
      </w:r>
    </w:p>
    <w:p w:rsidR="001A5B30" w:rsidRDefault="001A5B30" w:rsidP="001A5B30">
      <w:pPr>
        <w:pStyle w:val="13"/>
        <w:suppressAutoHyphens/>
        <w:snapToGrid/>
        <w:spacing w:before="0" w:line="276" w:lineRule="auto"/>
        <w:ind w:left="0" w:firstLine="0"/>
        <w:contextualSpacing/>
        <w:textAlignment w:val="baseline"/>
        <w:rPr>
          <w:rFonts w:eastAsia="Tahoma"/>
          <w:color w:val="000000"/>
          <w:sz w:val="24"/>
          <w:lang w:bidi="ru-RU"/>
        </w:rPr>
      </w:pPr>
      <w:r>
        <w:rPr>
          <w:rFonts w:eastAsia="Tahoma"/>
          <w:color w:val="000000"/>
          <w:sz w:val="22"/>
          <w:szCs w:val="22"/>
          <w:lang w:bidi="ru-RU"/>
        </w:rPr>
        <w:t>5)</w:t>
      </w:r>
      <w:r>
        <w:rPr>
          <w:rFonts w:eastAsia="Tahoma"/>
        </w:rPr>
        <w:t xml:space="preserve"> </w:t>
      </w:r>
      <w:r>
        <w:rPr>
          <w:rFonts w:eastAsia="Tahoma"/>
          <w:color w:val="000000"/>
          <w:sz w:val="22"/>
          <w:szCs w:val="22"/>
          <w:lang w:bidi="ru-RU"/>
        </w:rPr>
        <w:t>Счет на оплату.</w:t>
      </w:r>
    </w:p>
    <w:p w:rsidR="002561E4" w:rsidRPr="000F0CB3" w:rsidRDefault="002561E4" w:rsidP="0037284B">
      <w:pPr>
        <w:ind w:firstLine="709"/>
        <w:jc w:val="both"/>
        <w:rPr>
          <w:color w:val="000000" w:themeColor="text1"/>
        </w:rPr>
      </w:pPr>
    </w:p>
    <w:tbl>
      <w:tblPr>
        <w:tblW w:w="5000" w:type="pct"/>
        <w:tblLook w:val="00A0" w:firstRow="1" w:lastRow="0" w:firstColumn="1" w:lastColumn="0" w:noHBand="0" w:noVBand="0"/>
      </w:tblPr>
      <w:tblGrid>
        <w:gridCol w:w="4785"/>
        <w:gridCol w:w="4785"/>
      </w:tblGrid>
      <w:tr w:rsidR="000F0CB3" w:rsidRPr="000F0CB3" w:rsidTr="004F2F3C">
        <w:tc>
          <w:tcPr>
            <w:tcW w:w="2500" w:type="pct"/>
          </w:tcPr>
          <w:p w:rsidR="00247C1E" w:rsidRPr="000F0CB3" w:rsidRDefault="00247C1E" w:rsidP="0037284B">
            <w:pPr>
              <w:jc w:val="center"/>
              <w:rPr>
                <w:color w:val="000000" w:themeColor="text1"/>
              </w:rPr>
            </w:pPr>
            <w:r w:rsidRPr="000F0CB3">
              <w:rPr>
                <w:color w:val="000000" w:themeColor="text1"/>
              </w:rPr>
              <w:t>За Федеральную службу государственной реги</w:t>
            </w:r>
            <w:r w:rsidR="00DD5EFC" w:rsidRPr="000F0CB3">
              <w:rPr>
                <w:color w:val="000000" w:themeColor="text1"/>
              </w:rPr>
              <w:t>страции, кадастра и картографии</w:t>
            </w:r>
          </w:p>
          <w:p w:rsidR="00247C1E" w:rsidRPr="000F0CB3" w:rsidRDefault="00247C1E" w:rsidP="0037284B">
            <w:pPr>
              <w:jc w:val="center"/>
              <w:rPr>
                <w:color w:val="000000" w:themeColor="text1"/>
              </w:rPr>
            </w:pPr>
          </w:p>
          <w:p w:rsidR="00247C1E" w:rsidRPr="000F0CB3" w:rsidRDefault="00247C1E" w:rsidP="0037284B">
            <w:pPr>
              <w:jc w:val="center"/>
              <w:rPr>
                <w:color w:val="000000" w:themeColor="text1"/>
              </w:rPr>
            </w:pPr>
            <w:r w:rsidRPr="000F0CB3">
              <w:rPr>
                <w:color w:val="000000" w:themeColor="text1"/>
              </w:rPr>
              <w:t>_________________ Л.А. Ковалева</w:t>
            </w:r>
          </w:p>
          <w:p w:rsidR="00247C1E" w:rsidRPr="000F0CB3" w:rsidRDefault="00247C1E" w:rsidP="00722ADD">
            <w:pPr>
              <w:jc w:val="center"/>
              <w:rPr>
                <w:color w:val="000000" w:themeColor="text1"/>
              </w:rPr>
            </w:pPr>
            <w:r w:rsidRPr="000F0CB3">
              <w:rPr>
                <w:color w:val="000000" w:themeColor="text1"/>
              </w:rPr>
              <w:t>«____» ___________________ 202</w:t>
            </w:r>
            <w:r w:rsidR="00722ADD">
              <w:rPr>
                <w:color w:val="000000" w:themeColor="text1"/>
              </w:rPr>
              <w:t>6</w:t>
            </w:r>
            <w:r w:rsidRPr="000F0CB3">
              <w:rPr>
                <w:color w:val="000000" w:themeColor="text1"/>
              </w:rPr>
              <w:t xml:space="preserve"> г.</w:t>
            </w:r>
          </w:p>
        </w:tc>
        <w:tc>
          <w:tcPr>
            <w:tcW w:w="2500" w:type="pct"/>
          </w:tcPr>
          <w:p w:rsidR="00472FC9" w:rsidRPr="000F0CB3" w:rsidRDefault="00247C1E" w:rsidP="0037284B">
            <w:pPr>
              <w:jc w:val="center"/>
              <w:rPr>
                <w:color w:val="000000" w:themeColor="text1"/>
              </w:rPr>
            </w:pPr>
            <w:r w:rsidRPr="000F0CB3">
              <w:rPr>
                <w:color w:val="000000" w:themeColor="text1"/>
              </w:rPr>
              <w:t xml:space="preserve">За </w:t>
            </w:r>
            <w:r w:rsidR="00472FC9" w:rsidRPr="000F0CB3">
              <w:rPr>
                <w:color w:val="000000" w:themeColor="text1"/>
              </w:rPr>
              <w:t>Исполнителя</w:t>
            </w:r>
          </w:p>
          <w:p w:rsidR="00472FC9" w:rsidRPr="000F0CB3" w:rsidRDefault="00472FC9" w:rsidP="0037284B">
            <w:pPr>
              <w:jc w:val="center"/>
              <w:rPr>
                <w:color w:val="000000" w:themeColor="text1"/>
              </w:rPr>
            </w:pPr>
          </w:p>
          <w:p w:rsidR="00472FC9" w:rsidRPr="000F0CB3" w:rsidRDefault="00472FC9" w:rsidP="0037284B">
            <w:pPr>
              <w:jc w:val="center"/>
              <w:rPr>
                <w:color w:val="000000" w:themeColor="text1"/>
              </w:rPr>
            </w:pPr>
          </w:p>
          <w:p w:rsidR="00472FC9" w:rsidRPr="000F0CB3" w:rsidRDefault="00472FC9" w:rsidP="0037284B">
            <w:pPr>
              <w:jc w:val="center"/>
              <w:rPr>
                <w:color w:val="000000" w:themeColor="text1"/>
              </w:rPr>
            </w:pPr>
            <w:r w:rsidRPr="000F0CB3">
              <w:rPr>
                <w:color w:val="000000" w:themeColor="text1"/>
              </w:rPr>
              <w:t>____________________ ____________</w:t>
            </w:r>
          </w:p>
          <w:p w:rsidR="00247C1E" w:rsidRPr="000F0CB3" w:rsidRDefault="00472FC9" w:rsidP="00722ADD">
            <w:pPr>
              <w:jc w:val="center"/>
              <w:rPr>
                <w:color w:val="000000" w:themeColor="text1"/>
              </w:rPr>
            </w:pPr>
            <w:r w:rsidRPr="000F0CB3">
              <w:rPr>
                <w:color w:val="000000" w:themeColor="text1"/>
              </w:rPr>
              <w:t>«____» ___________________ 202</w:t>
            </w:r>
            <w:r w:rsidR="00722ADD">
              <w:rPr>
                <w:color w:val="000000" w:themeColor="text1"/>
              </w:rPr>
              <w:t>6</w:t>
            </w:r>
            <w:r w:rsidRPr="000F0CB3">
              <w:rPr>
                <w:color w:val="000000" w:themeColor="text1"/>
              </w:rPr>
              <w:t xml:space="preserve"> г.</w:t>
            </w:r>
          </w:p>
        </w:tc>
      </w:tr>
    </w:tbl>
    <w:p w:rsidR="00C26CA8" w:rsidRPr="000F0CB3" w:rsidRDefault="00D747F3" w:rsidP="0037284B">
      <w:pPr>
        <w:ind w:firstLine="709"/>
        <w:jc w:val="right"/>
        <w:rPr>
          <w:color w:val="000000" w:themeColor="text1"/>
        </w:rPr>
      </w:pPr>
      <w:r w:rsidRPr="000F0CB3">
        <w:rPr>
          <w:color w:val="000000" w:themeColor="text1"/>
        </w:rPr>
        <w:br w:type="page"/>
      </w:r>
      <w:r w:rsidR="00F26030" w:rsidRPr="000F0CB3">
        <w:rPr>
          <w:color w:val="000000" w:themeColor="text1"/>
        </w:rPr>
        <w:lastRenderedPageBreak/>
        <w:t>Приложение № 3</w:t>
      </w:r>
    </w:p>
    <w:p w:rsidR="00D747F3" w:rsidRPr="000F0CB3" w:rsidRDefault="00D747F3" w:rsidP="0037284B">
      <w:pPr>
        <w:ind w:firstLine="709"/>
        <w:jc w:val="right"/>
        <w:rPr>
          <w:color w:val="000000" w:themeColor="text1"/>
        </w:rPr>
      </w:pPr>
      <w:r w:rsidRPr="000F0CB3">
        <w:rPr>
          <w:color w:val="000000" w:themeColor="text1"/>
        </w:rPr>
        <w:t>к Договору № _______________</w:t>
      </w:r>
      <w:r w:rsidR="000B7CE6" w:rsidRPr="000F0CB3">
        <w:rPr>
          <w:color w:val="000000" w:themeColor="text1"/>
        </w:rPr>
        <w:t xml:space="preserve"> </w:t>
      </w:r>
      <w:r w:rsidRPr="000F0CB3">
        <w:rPr>
          <w:color w:val="000000" w:themeColor="text1"/>
        </w:rPr>
        <w:t>от «__»___________ 202</w:t>
      </w:r>
      <w:r w:rsidR="00722ADD">
        <w:rPr>
          <w:color w:val="000000" w:themeColor="text1"/>
        </w:rPr>
        <w:t>6</w:t>
      </w:r>
      <w:r w:rsidRPr="000F0CB3">
        <w:rPr>
          <w:color w:val="000000" w:themeColor="text1"/>
        </w:rPr>
        <w:t xml:space="preserve"> г.</w:t>
      </w:r>
    </w:p>
    <w:p w:rsidR="00F1680A" w:rsidRPr="000F0CB3" w:rsidRDefault="00F1680A" w:rsidP="0037284B">
      <w:pPr>
        <w:ind w:firstLine="709"/>
        <w:jc w:val="right"/>
        <w:rPr>
          <w:b/>
          <w:color w:val="000000" w:themeColor="text1"/>
        </w:rPr>
      </w:pPr>
    </w:p>
    <w:p w:rsidR="00D747F3" w:rsidRPr="000F0CB3" w:rsidRDefault="00D747F3" w:rsidP="0037284B">
      <w:pPr>
        <w:ind w:firstLine="709"/>
        <w:jc w:val="right"/>
        <w:rPr>
          <w:color w:val="000000" w:themeColor="text1"/>
        </w:rPr>
      </w:pPr>
      <w:r w:rsidRPr="000F0CB3">
        <w:rPr>
          <w:b/>
          <w:color w:val="000000" w:themeColor="text1"/>
        </w:rPr>
        <w:t>(ФОРМА)</w:t>
      </w:r>
    </w:p>
    <w:p w:rsidR="00D747F3" w:rsidRPr="000F0CB3" w:rsidRDefault="000B7CE6" w:rsidP="0037284B">
      <w:pPr>
        <w:jc w:val="center"/>
        <w:rPr>
          <w:color w:val="000000" w:themeColor="text1"/>
        </w:rPr>
      </w:pPr>
      <w:r w:rsidRPr="000F0CB3">
        <w:rPr>
          <w:b/>
          <w:color w:val="000000" w:themeColor="text1"/>
        </w:rPr>
        <w:t>АКТ</w:t>
      </w:r>
    </w:p>
    <w:p w:rsidR="00D747F3" w:rsidRPr="000F0CB3" w:rsidRDefault="00D747F3" w:rsidP="0037284B">
      <w:pPr>
        <w:jc w:val="center"/>
        <w:rPr>
          <w:color w:val="000000" w:themeColor="text1"/>
        </w:rPr>
      </w:pPr>
      <w:r w:rsidRPr="000F0CB3">
        <w:rPr>
          <w:color w:val="000000" w:themeColor="text1"/>
        </w:rPr>
        <w:t>приема</w:t>
      </w:r>
      <w:r w:rsidR="001E31A6" w:rsidRPr="000F0CB3">
        <w:rPr>
          <w:color w:val="000000" w:themeColor="text1"/>
        </w:rPr>
        <w:t>–</w:t>
      </w:r>
      <w:r w:rsidRPr="000F0CB3">
        <w:rPr>
          <w:color w:val="000000" w:themeColor="text1"/>
        </w:rPr>
        <w:t>передачи неисключительных прав (лицензии)</w:t>
      </w:r>
    </w:p>
    <w:p w:rsidR="00D747F3" w:rsidRPr="000F0CB3" w:rsidRDefault="00D747F3" w:rsidP="0037284B">
      <w:pPr>
        <w:jc w:val="center"/>
        <w:rPr>
          <w:color w:val="000000" w:themeColor="text1"/>
        </w:rPr>
      </w:pPr>
      <w:r w:rsidRPr="000F0CB3">
        <w:rPr>
          <w:color w:val="000000" w:themeColor="text1"/>
        </w:rPr>
        <w:t>по Договору от «__» ___________ 202</w:t>
      </w:r>
      <w:r w:rsidR="000D110E">
        <w:rPr>
          <w:color w:val="000000" w:themeColor="text1"/>
        </w:rPr>
        <w:t>6</w:t>
      </w:r>
      <w:r w:rsidRPr="000F0CB3">
        <w:rPr>
          <w:color w:val="000000" w:themeColor="text1"/>
        </w:rPr>
        <w:t xml:space="preserve"> года № _______________</w:t>
      </w:r>
    </w:p>
    <w:p w:rsidR="00D747F3" w:rsidRPr="000F0CB3" w:rsidRDefault="00D747F3" w:rsidP="0037284B">
      <w:pPr>
        <w:jc w:val="center"/>
        <w:rPr>
          <w:color w:val="000000" w:themeColor="text1"/>
        </w:rPr>
      </w:pPr>
    </w:p>
    <w:p w:rsidR="00D747F3" w:rsidRPr="000F0CB3" w:rsidRDefault="00D747F3" w:rsidP="0037284B">
      <w:pPr>
        <w:widowControl w:val="0"/>
        <w:autoSpaceDE w:val="0"/>
        <w:autoSpaceDN w:val="0"/>
        <w:adjustRightInd w:val="0"/>
        <w:jc w:val="center"/>
        <w:rPr>
          <w:color w:val="000000" w:themeColor="text1"/>
        </w:rPr>
      </w:pPr>
      <w:r w:rsidRPr="000F0CB3">
        <w:rPr>
          <w:color w:val="000000" w:themeColor="text1"/>
        </w:rPr>
        <w:t xml:space="preserve">Идентификационный код закупки (ИКЗ): </w:t>
      </w:r>
      <w:r w:rsidR="000D110E" w:rsidRPr="000F0CB3">
        <w:rPr>
          <w:color w:val="000000" w:themeColor="text1"/>
        </w:rPr>
        <w:t>2</w:t>
      </w:r>
      <w:r w:rsidR="000D110E">
        <w:rPr>
          <w:color w:val="000000" w:themeColor="text1"/>
        </w:rPr>
        <w:t>6</w:t>
      </w:r>
      <w:r w:rsidR="000D110E" w:rsidRPr="000F0CB3">
        <w:rPr>
          <w:color w:val="000000" w:themeColor="text1"/>
        </w:rPr>
        <w:t xml:space="preserve"> 1 7706560536 770901001 00</w:t>
      </w:r>
      <w:r w:rsidR="000D110E">
        <w:rPr>
          <w:color w:val="000000" w:themeColor="text1"/>
        </w:rPr>
        <w:t>45</w:t>
      </w:r>
      <w:r w:rsidR="000D110E" w:rsidRPr="000F0CB3">
        <w:rPr>
          <w:color w:val="000000" w:themeColor="text1"/>
        </w:rPr>
        <w:t xml:space="preserve"> 000 0000 244</w:t>
      </w:r>
    </w:p>
    <w:p w:rsidR="00D747F3" w:rsidRPr="000F0CB3" w:rsidRDefault="00D747F3" w:rsidP="0037284B">
      <w:pPr>
        <w:jc w:val="center"/>
        <w:rPr>
          <w:color w:val="000000" w:themeColor="text1"/>
        </w:rPr>
      </w:pPr>
    </w:p>
    <w:tbl>
      <w:tblPr>
        <w:tblW w:w="5000" w:type="pct"/>
        <w:tblLook w:val="04A0" w:firstRow="1" w:lastRow="0" w:firstColumn="1" w:lastColumn="0" w:noHBand="0" w:noVBand="1"/>
      </w:tblPr>
      <w:tblGrid>
        <w:gridCol w:w="4785"/>
        <w:gridCol w:w="4785"/>
      </w:tblGrid>
      <w:tr w:rsidR="000F0CB3" w:rsidRPr="000F0CB3" w:rsidTr="001E31A6">
        <w:tc>
          <w:tcPr>
            <w:tcW w:w="2500" w:type="pct"/>
            <w:hideMark/>
          </w:tcPr>
          <w:p w:rsidR="00D747F3" w:rsidRPr="000F0CB3" w:rsidRDefault="00D747F3" w:rsidP="0037284B">
            <w:pPr>
              <w:jc w:val="both"/>
              <w:rPr>
                <w:color w:val="000000" w:themeColor="text1"/>
              </w:rPr>
            </w:pPr>
            <w:r w:rsidRPr="000F0CB3">
              <w:rPr>
                <w:color w:val="000000" w:themeColor="text1"/>
              </w:rPr>
              <w:t>г. Москва</w:t>
            </w:r>
          </w:p>
        </w:tc>
        <w:tc>
          <w:tcPr>
            <w:tcW w:w="2500" w:type="pct"/>
            <w:hideMark/>
          </w:tcPr>
          <w:p w:rsidR="00D747F3" w:rsidRPr="000F0CB3" w:rsidRDefault="00D747F3" w:rsidP="00722ADD">
            <w:pPr>
              <w:jc w:val="right"/>
              <w:rPr>
                <w:color w:val="000000" w:themeColor="text1"/>
              </w:rPr>
            </w:pPr>
            <w:r w:rsidRPr="000F0CB3">
              <w:rPr>
                <w:color w:val="000000" w:themeColor="text1"/>
              </w:rPr>
              <w:t>«__» ___________ 202</w:t>
            </w:r>
            <w:r w:rsidR="00722ADD">
              <w:rPr>
                <w:color w:val="000000" w:themeColor="text1"/>
              </w:rPr>
              <w:t>6</w:t>
            </w:r>
            <w:r w:rsidRPr="000F0CB3">
              <w:rPr>
                <w:color w:val="000000" w:themeColor="text1"/>
              </w:rPr>
              <w:t xml:space="preserve"> года</w:t>
            </w:r>
          </w:p>
        </w:tc>
      </w:tr>
      <w:tr w:rsidR="000F0CB3" w:rsidRPr="000F0CB3" w:rsidTr="001E31A6">
        <w:tc>
          <w:tcPr>
            <w:tcW w:w="2500" w:type="pct"/>
          </w:tcPr>
          <w:p w:rsidR="00D747F3" w:rsidRPr="000F0CB3" w:rsidRDefault="00D747F3" w:rsidP="0037284B">
            <w:pPr>
              <w:jc w:val="both"/>
              <w:rPr>
                <w:color w:val="000000" w:themeColor="text1"/>
              </w:rPr>
            </w:pPr>
          </w:p>
        </w:tc>
        <w:tc>
          <w:tcPr>
            <w:tcW w:w="2500" w:type="pct"/>
          </w:tcPr>
          <w:p w:rsidR="00D747F3" w:rsidRPr="000F0CB3" w:rsidRDefault="00D747F3" w:rsidP="0037284B">
            <w:pPr>
              <w:jc w:val="right"/>
              <w:rPr>
                <w:color w:val="000000" w:themeColor="text1"/>
              </w:rPr>
            </w:pPr>
          </w:p>
        </w:tc>
      </w:tr>
    </w:tbl>
    <w:p w:rsidR="00D747F3" w:rsidRPr="000F0CB3" w:rsidRDefault="00D747F3" w:rsidP="0037284B">
      <w:pPr>
        <w:ind w:firstLine="709"/>
        <w:jc w:val="both"/>
        <w:rPr>
          <w:color w:val="000000" w:themeColor="text1"/>
        </w:rPr>
      </w:pPr>
      <w:r w:rsidRPr="000F0CB3">
        <w:rPr>
          <w:color w:val="000000" w:themeColor="text1"/>
        </w:rPr>
        <w:t>Мы, нижеподписавшиеся, Федеральная служба государственной регистрации, кадастра и картографии, именуемая в дальнейшем «Заказчик», в лице ____________________</w:t>
      </w:r>
      <w:r w:rsidR="00DB0E85" w:rsidRPr="000F0CB3">
        <w:rPr>
          <w:color w:val="000000" w:themeColor="text1"/>
        </w:rPr>
        <w:t>________________________________</w:t>
      </w:r>
      <w:r w:rsidRPr="000F0CB3">
        <w:rPr>
          <w:color w:val="000000" w:themeColor="text1"/>
        </w:rPr>
        <w:t>, действующего на основании ______________________________</w:t>
      </w:r>
      <w:r w:rsidR="00DB0E85" w:rsidRPr="000F0CB3">
        <w:rPr>
          <w:color w:val="000000" w:themeColor="text1"/>
        </w:rPr>
        <w:t>_____</w:t>
      </w:r>
      <w:r w:rsidRPr="000F0CB3">
        <w:rPr>
          <w:color w:val="000000" w:themeColor="text1"/>
        </w:rPr>
        <w:t xml:space="preserve">_________________, с одной стороны и </w:t>
      </w:r>
      <w:r w:rsidR="00472FC9" w:rsidRPr="000F0CB3">
        <w:rPr>
          <w:color w:val="000000" w:themeColor="text1"/>
        </w:rPr>
        <w:t>____________________________________________________</w:t>
      </w:r>
      <w:r w:rsidRPr="000F0CB3">
        <w:rPr>
          <w:color w:val="000000" w:themeColor="text1"/>
        </w:rPr>
        <w:t>, именуем</w:t>
      </w:r>
      <w:r w:rsidR="00472FC9" w:rsidRPr="000F0CB3">
        <w:rPr>
          <w:color w:val="000000" w:themeColor="text1"/>
        </w:rPr>
        <w:t>__</w:t>
      </w:r>
      <w:r w:rsidRPr="000F0CB3">
        <w:rPr>
          <w:color w:val="000000" w:themeColor="text1"/>
        </w:rPr>
        <w:t xml:space="preserve"> в дальнейшем «Исполнитель», в лице _____</w:t>
      </w:r>
      <w:r w:rsidR="00DB0E85" w:rsidRPr="000F0CB3">
        <w:rPr>
          <w:color w:val="000000" w:themeColor="text1"/>
        </w:rPr>
        <w:t>______________</w:t>
      </w:r>
      <w:r w:rsidRPr="000F0CB3">
        <w:rPr>
          <w:color w:val="000000" w:themeColor="text1"/>
        </w:rPr>
        <w:t>___________________, действующ</w:t>
      </w:r>
      <w:r w:rsidR="00472FC9" w:rsidRPr="000F0CB3">
        <w:rPr>
          <w:color w:val="000000" w:themeColor="text1"/>
        </w:rPr>
        <w:t>__</w:t>
      </w:r>
      <w:r w:rsidRPr="000F0CB3">
        <w:rPr>
          <w:color w:val="000000" w:themeColor="text1"/>
        </w:rPr>
        <w:t xml:space="preserve"> на основании ______________</w:t>
      </w:r>
      <w:r w:rsidR="00DB0E85" w:rsidRPr="000F0CB3">
        <w:rPr>
          <w:color w:val="000000" w:themeColor="text1"/>
        </w:rPr>
        <w:t>___________</w:t>
      </w:r>
      <w:r w:rsidRPr="000F0CB3">
        <w:rPr>
          <w:color w:val="000000" w:themeColor="text1"/>
        </w:rPr>
        <w:t>____________, с другой стороны, составили настоящий Акт о нижеследующем:</w:t>
      </w:r>
    </w:p>
    <w:p w:rsidR="00D747F3" w:rsidRPr="000F0CB3" w:rsidRDefault="00D747F3" w:rsidP="0037284B">
      <w:pPr>
        <w:ind w:firstLine="709"/>
        <w:jc w:val="both"/>
        <w:rPr>
          <w:color w:val="000000" w:themeColor="text1"/>
        </w:rPr>
      </w:pPr>
      <w:r w:rsidRPr="000F0CB3">
        <w:rPr>
          <w:color w:val="000000" w:themeColor="text1"/>
        </w:rPr>
        <w:t>1. В соответствии с Договором Исполнитель предоставил, а Заказчик получил неисключительные права (лицензию) на использование программы для ЭВМ на территории Российской Федерации в отношении следующего программного обеспечения:</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8"/>
        <w:gridCol w:w="1915"/>
        <w:gridCol w:w="1133"/>
        <w:gridCol w:w="1133"/>
        <w:gridCol w:w="1135"/>
        <w:gridCol w:w="1236"/>
        <w:gridCol w:w="983"/>
        <w:gridCol w:w="1212"/>
      </w:tblGrid>
      <w:tr w:rsidR="000F0CB3" w:rsidRPr="000F0CB3" w:rsidTr="00316961">
        <w:trPr>
          <w:trHeight w:val="606"/>
        </w:trPr>
        <w:tc>
          <w:tcPr>
            <w:tcW w:w="300" w:type="pct"/>
            <w:vMerge w:val="restart"/>
            <w:tcBorders>
              <w:top w:val="single" w:sz="4" w:space="0" w:color="auto"/>
              <w:left w:val="single" w:sz="4" w:space="0" w:color="auto"/>
              <w:right w:val="single" w:sz="4" w:space="0" w:color="auto"/>
            </w:tcBorders>
            <w:vAlign w:val="center"/>
            <w:hideMark/>
          </w:tcPr>
          <w:p w:rsidR="00D747F3" w:rsidRPr="000F0CB3" w:rsidRDefault="00D747F3" w:rsidP="0037284B">
            <w:pPr>
              <w:jc w:val="center"/>
              <w:rPr>
                <w:b/>
                <w:color w:val="000000" w:themeColor="text1"/>
                <w:sz w:val="20"/>
                <w:szCs w:val="20"/>
              </w:rPr>
            </w:pPr>
            <w:r w:rsidRPr="000F0CB3">
              <w:rPr>
                <w:b/>
                <w:color w:val="000000" w:themeColor="text1"/>
                <w:sz w:val="20"/>
                <w:szCs w:val="20"/>
              </w:rPr>
              <w:t>№ п/п</w:t>
            </w:r>
          </w:p>
        </w:tc>
        <w:tc>
          <w:tcPr>
            <w:tcW w:w="1029" w:type="pct"/>
            <w:vMerge w:val="restart"/>
            <w:tcBorders>
              <w:top w:val="single" w:sz="4" w:space="0" w:color="auto"/>
              <w:left w:val="single" w:sz="4" w:space="0" w:color="auto"/>
              <w:right w:val="single" w:sz="4" w:space="0" w:color="auto"/>
            </w:tcBorders>
            <w:vAlign w:val="center"/>
            <w:hideMark/>
          </w:tcPr>
          <w:p w:rsidR="00D747F3" w:rsidRPr="000F0CB3" w:rsidRDefault="00D747F3" w:rsidP="0037284B">
            <w:pPr>
              <w:jc w:val="center"/>
              <w:rPr>
                <w:b/>
                <w:color w:val="000000" w:themeColor="text1"/>
                <w:sz w:val="20"/>
                <w:szCs w:val="20"/>
              </w:rPr>
            </w:pPr>
            <w:r w:rsidRPr="000F0CB3">
              <w:rPr>
                <w:b/>
                <w:color w:val="000000" w:themeColor="text1"/>
                <w:sz w:val="20"/>
                <w:szCs w:val="20"/>
              </w:rPr>
              <w:t>Наименование неисключительных прав (лицензии)</w:t>
            </w:r>
          </w:p>
        </w:tc>
        <w:tc>
          <w:tcPr>
            <w:tcW w:w="609" w:type="pct"/>
            <w:vMerge w:val="restart"/>
            <w:tcBorders>
              <w:top w:val="single" w:sz="4" w:space="0" w:color="auto"/>
              <w:left w:val="single" w:sz="4" w:space="0" w:color="auto"/>
              <w:right w:val="single" w:sz="4" w:space="0" w:color="auto"/>
            </w:tcBorders>
            <w:vAlign w:val="center"/>
            <w:hideMark/>
          </w:tcPr>
          <w:p w:rsidR="00D747F3" w:rsidRPr="000F0CB3" w:rsidRDefault="00D747F3" w:rsidP="0037284B">
            <w:pPr>
              <w:jc w:val="center"/>
              <w:rPr>
                <w:b/>
                <w:color w:val="000000" w:themeColor="text1"/>
                <w:sz w:val="20"/>
                <w:szCs w:val="20"/>
              </w:rPr>
            </w:pPr>
            <w:r w:rsidRPr="000F0CB3">
              <w:rPr>
                <w:b/>
                <w:color w:val="000000" w:themeColor="text1"/>
                <w:sz w:val="20"/>
                <w:szCs w:val="20"/>
              </w:rPr>
              <w:t>Единица измерения</w:t>
            </w:r>
          </w:p>
        </w:tc>
        <w:tc>
          <w:tcPr>
            <w:tcW w:w="609" w:type="pct"/>
            <w:vMerge w:val="restart"/>
            <w:tcBorders>
              <w:top w:val="single" w:sz="4" w:space="0" w:color="auto"/>
              <w:left w:val="single" w:sz="4" w:space="0" w:color="auto"/>
              <w:right w:val="single" w:sz="4" w:space="0" w:color="auto"/>
            </w:tcBorders>
            <w:vAlign w:val="center"/>
          </w:tcPr>
          <w:p w:rsidR="00D747F3" w:rsidRPr="000F0CB3" w:rsidRDefault="00D747F3" w:rsidP="0037284B">
            <w:pPr>
              <w:jc w:val="center"/>
              <w:rPr>
                <w:b/>
                <w:color w:val="000000" w:themeColor="text1"/>
                <w:sz w:val="20"/>
                <w:szCs w:val="20"/>
              </w:rPr>
            </w:pPr>
            <w:r w:rsidRPr="000F0CB3">
              <w:rPr>
                <w:b/>
                <w:color w:val="000000" w:themeColor="text1"/>
                <w:sz w:val="20"/>
                <w:szCs w:val="20"/>
              </w:rPr>
              <w:t>Количество лицензии</w:t>
            </w:r>
          </w:p>
        </w:tc>
        <w:tc>
          <w:tcPr>
            <w:tcW w:w="610" w:type="pct"/>
            <w:vMerge w:val="restart"/>
            <w:tcBorders>
              <w:top w:val="single" w:sz="4" w:space="0" w:color="auto"/>
              <w:left w:val="single" w:sz="4" w:space="0" w:color="auto"/>
              <w:right w:val="single" w:sz="4" w:space="0" w:color="auto"/>
            </w:tcBorders>
            <w:vAlign w:val="center"/>
            <w:hideMark/>
          </w:tcPr>
          <w:p w:rsidR="00D747F3" w:rsidRPr="000F0CB3" w:rsidRDefault="00D747F3" w:rsidP="0037284B">
            <w:pPr>
              <w:jc w:val="center"/>
              <w:rPr>
                <w:b/>
                <w:color w:val="000000" w:themeColor="text1"/>
                <w:sz w:val="20"/>
                <w:szCs w:val="20"/>
              </w:rPr>
            </w:pPr>
            <w:r w:rsidRPr="000F0CB3">
              <w:rPr>
                <w:b/>
                <w:color w:val="000000" w:themeColor="text1"/>
                <w:sz w:val="20"/>
                <w:szCs w:val="20"/>
              </w:rPr>
              <w:t>Количество рабочих мест</w:t>
            </w:r>
          </w:p>
        </w:tc>
        <w:tc>
          <w:tcPr>
            <w:tcW w:w="664" w:type="pct"/>
            <w:vMerge w:val="restart"/>
            <w:tcBorders>
              <w:top w:val="single" w:sz="4" w:space="0" w:color="auto"/>
              <w:left w:val="single" w:sz="4" w:space="0" w:color="auto"/>
              <w:right w:val="single" w:sz="4" w:space="0" w:color="auto"/>
            </w:tcBorders>
            <w:vAlign w:val="center"/>
            <w:hideMark/>
          </w:tcPr>
          <w:p w:rsidR="00D747F3" w:rsidRPr="000F0CB3" w:rsidRDefault="00D747F3" w:rsidP="0037284B">
            <w:pPr>
              <w:suppressAutoHyphens/>
              <w:jc w:val="center"/>
              <w:rPr>
                <w:b/>
                <w:color w:val="000000" w:themeColor="text1"/>
                <w:sz w:val="20"/>
                <w:szCs w:val="20"/>
              </w:rPr>
            </w:pPr>
            <w:r w:rsidRPr="000F0CB3">
              <w:rPr>
                <w:b/>
                <w:color w:val="000000" w:themeColor="text1"/>
                <w:sz w:val="20"/>
                <w:szCs w:val="20"/>
              </w:rPr>
              <w:t>Стоимость неисключительных прав (лицензии), руб.</w:t>
            </w:r>
          </w:p>
        </w:tc>
        <w:tc>
          <w:tcPr>
            <w:tcW w:w="1179" w:type="pct"/>
            <w:gridSpan w:val="2"/>
            <w:tcBorders>
              <w:top w:val="single" w:sz="4" w:space="0" w:color="auto"/>
              <w:left w:val="single" w:sz="4" w:space="0" w:color="auto"/>
              <w:bottom w:val="single" w:sz="4" w:space="0" w:color="auto"/>
              <w:right w:val="single" w:sz="4" w:space="0" w:color="auto"/>
            </w:tcBorders>
          </w:tcPr>
          <w:p w:rsidR="00D747F3" w:rsidRPr="000F0CB3" w:rsidRDefault="00D747F3" w:rsidP="0037284B">
            <w:pPr>
              <w:suppressAutoHyphens/>
              <w:jc w:val="center"/>
              <w:rPr>
                <w:b/>
                <w:color w:val="000000" w:themeColor="text1"/>
                <w:sz w:val="20"/>
                <w:szCs w:val="20"/>
              </w:rPr>
            </w:pPr>
            <w:r w:rsidRPr="000F0CB3">
              <w:rPr>
                <w:b/>
                <w:color w:val="000000" w:themeColor="text1"/>
                <w:sz w:val="20"/>
                <w:szCs w:val="20"/>
              </w:rPr>
              <w:t xml:space="preserve">Срок действия неисключительных прав (лицензии) </w:t>
            </w:r>
          </w:p>
        </w:tc>
      </w:tr>
      <w:tr w:rsidR="000F0CB3" w:rsidRPr="000F0CB3" w:rsidTr="00F1680A">
        <w:trPr>
          <w:trHeight w:val="314"/>
        </w:trPr>
        <w:tc>
          <w:tcPr>
            <w:tcW w:w="300" w:type="pct"/>
            <w:vMerge/>
            <w:tcBorders>
              <w:left w:val="single" w:sz="4" w:space="0" w:color="auto"/>
              <w:bottom w:val="single" w:sz="4" w:space="0" w:color="auto"/>
              <w:right w:val="single" w:sz="4" w:space="0" w:color="auto"/>
            </w:tcBorders>
            <w:vAlign w:val="center"/>
          </w:tcPr>
          <w:p w:rsidR="00D747F3" w:rsidRPr="000F0CB3" w:rsidRDefault="00D747F3" w:rsidP="0037284B">
            <w:pPr>
              <w:jc w:val="center"/>
              <w:rPr>
                <w:b/>
                <w:color w:val="000000" w:themeColor="text1"/>
                <w:sz w:val="20"/>
                <w:szCs w:val="20"/>
              </w:rPr>
            </w:pPr>
          </w:p>
        </w:tc>
        <w:tc>
          <w:tcPr>
            <w:tcW w:w="1029" w:type="pct"/>
            <w:vMerge/>
            <w:tcBorders>
              <w:left w:val="single" w:sz="4" w:space="0" w:color="auto"/>
              <w:bottom w:val="single" w:sz="4" w:space="0" w:color="auto"/>
              <w:right w:val="single" w:sz="4" w:space="0" w:color="auto"/>
            </w:tcBorders>
            <w:vAlign w:val="center"/>
          </w:tcPr>
          <w:p w:rsidR="00D747F3" w:rsidRPr="000F0CB3" w:rsidRDefault="00D747F3" w:rsidP="0037284B">
            <w:pPr>
              <w:jc w:val="center"/>
              <w:rPr>
                <w:b/>
                <w:color w:val="000000" w:themeColor="text1"/>
                <w:sz w:val="20"/>
                <w:szCs w:val="20"/>
              </w:rPr>
            </w:pPr>
          </w:p>
        </w:tc>
        <w:tc>
          <w:tcPr>
            <w:tcW w:w="609" w:type="pct"/>
            <w:vMerge/>
            <w:tcBorders>
              <w:left w:val="single" w:sz="4" w:space="0" w:color="auto"/>
              <w:bottom w:val="single" w:sz="4" w:space="0" w:color="auto"/>
              <w:right w:val="single" w:sz="4" w:space="0" w:color="auto"/>
            </w:tcBorders>
            <w:vAlign w:val="center"/>
          </w:tcPr>
          <w:p w:rsidR="00D747F3" w:rsidRPr="000F0CB3" w:rsidRDefault="00D747F3" w:rsidP="0037284B">
            <w:pPr>
              <w:jc w:val="center"/>
              <w:rPr>
                <w:b/>
                <w:color w:val="000000" w:themeColor="text1"/>
                <w:sz w:val="20"/>
                <w:szCs w:val="20"/>
              </w:rPr>
            </w:pPr>
          </w:p>
        </w:tc>
        <w:tc>
          <w:tcPr>
            <w:tcW w:w="609" w:type="pct"/>
            <w:vMerge/>
            <w:tcBorders>
              <w:left w:val="single" w:sz="4" w:space="0" w:color="auto"/>
              <w:bottom w:val="single" w:sz="4" w:space="0" w:color="auto"/>
              <w:right w:val="single" w:sz="4" w:space="0" w:color="auto"/>
            </w:tcBorders>
          </w:tcPr>
          <w:p w:rsidR="00D747F3" w:rsidRPr="000F0CB3" w:rsidRDefault="00D747F3" w:rsidP="0037284B">
            <w:pPr>
              <w:jc w:val="center"/>
              <w:rPr>
                <w:b/>
                <w:color w:val="000000" w:themeColor="text1"/>
                <w:sz w:val="20"/>
                <w:szCs w:val="20"/>
              </w:rPr>
            </w:pPr>
          </w:p>
        </w:tc>
        <w:tc>
          <w:tcPr>
            <w:tcW w:w="610" w:type="pct"/>
            <w:vMerge/>
            <w:tcBorders>
              <w:left w:val="single" w:sz="4" w:space="0" w:color="auto"/>
              <w:bottom w:val="single" w:sz="4" w:space="0" w:color="auto"/>
              <w:right w:val="single" w:sz="4" w:space="0" w:color="auto"/>
            </w:tcBorders>
            <w:vAlign w:val="center"/>
          </w:tcPr>
          <w:p w:rsidR="00D747F3" w:rsidRPr="000F0CB3" w:rsidRDefault="00D747F3" w:rsidP="0037284B">
            <w:pPr>
              <w:jc w:val="center"/>
              <w:rPr>
                <w:b/>
                <w:color w:val="000000" w:themeColor="text1"/>
                <w:sz w:val="20"/>
                <w:szCs w:val="20"/>
              </w:rPr>
            </w:pPr>
          </w:p>
        </w:tc>
        <w:tc>
          <w:tcPr>
            <w:tcW w:w="664" w:type="pct"/>
            <w:vMerge/>
            <w:tcBorders>
              <w:left w:val="single" w:sz="4" w:space="0" w:color="auto"/>
              <w:bottom w:val="single" w:sz="4" w:space="0" w:color="auto"/>
              <w:right w:val="single" w:sz="4" w:space="0" w:color="auto"/>
            </w:tcBorders>
            <w:vAlign w:val="center"/>
          </w:tcPr>
          <w:p w:rsidR="00D747F3" w:rsidRPr="000F0CB3" w:rsidRDefault="00D747F3" w:rsidP="0037284B">
            <w:pPr>
              <w:jc w:val="center"/>
              <w:rPr>
                <w:b/>
                <w:color w:val="000000" w:themeColor="text1"/>
                <w:sz w:val="20"/>
                <w:szCs w:val="20"/>
              </w:rPr>
            </w:pPr>
          </w:p>
        </w:tc>
        <w:tc>
          <w:tcPr>
            <w:tcW w:w="528" w:type="pct"/>
            <w:tcBorders>
              <w:top w:val="single" w:sz="4" w:space="0" w:color="auto"/>
              <w:left w:val="single" w:sz="4" w:space="0" w:color="auto"/>
              <w:bottom w:val="single" w:sz="4" w:space="0" w:color="auto"/>
              <w:right w:val="single" w:sz="4" w:space="0" w:color="auto"/>
            </w:tcBorders>
          </w:tcPr>
          <w:p w:rsidR="00D747F3" w:rsidRPr="000F0CB3" w:rsidRDefault="00D747F3" w:rsidP="0037284B">
            <w:pPr>
              <w:jc w:val="center"/>
              <w:rPr>
                <w:b/>
                <w:color w:val="000000" w:themeColor="text1"/>
                <w:sz w:val="20"/>
                <w:szCs w:val="20"/>
              </w:rPr>
            </w:pPr>
            <w:r w:rsidRPr="000F0CB3">
              <w:rPr>
                <w:b/>
                <w:color w:val="000000" w:themeColor="text1"/>
                <w:sz w:val="20"/>
                <w:szCs w:val="20"/>
              </w:rPr>
              <w:t>Дата начала</w:t>
            </w:r>
          </w:p>
        </w:tc>
        <w:tc>
          <w:tcPr>
            <w:tcW w:w="651" w:type="pct"/>
            <w:tcBorders>
              <w:top w:val="single" w:sz="4" w:space="0" w:color="auto"/>
              <w:left w:val="single" w:sz="4" w:space="0" w:color="auto"/>
              <w:bottom w:val="single" w:sz="4" w:space="0" w:color="auto"/>
              <w:right w:val="single" w:sz="4" w:space="0" w:color="auto"/>
            </w:tcBorders>
          </w:tcPr>
          <w:p w:rsidR="00D747F3" w:rsidRPr="000F0CB3" w:rsidRDefault="00D747F3" w:rsidP="0037284B">
            <w:pPr>
              <w:jc w:val="center"/>
              <w:rPr>
                <w:b/>
                <w:color w:val="000000" w:themeColor="text1"/>
                <w:sz w:val="20"/>
                <w:szCs w:val="20"/>
              </w:rPr>
            </w:pPr>
            <w:r w:rsidRPr="000F0CB3">
              <w:rPr>
                <w:b/>
                <w:color w:val="000000" w:themeColor="text1"/>
                <w:sz w:val="20"/>
                <w:szCs w:val="20"/>
              </w:rPr>
              <w:t>Дата окончания</w:t>
            </w:r>
          </w:p>
        </w:tc>
      </w:tr>
      <w:tr w:rsidR="000F0CB3" w:rsidRPr="000F0CB3" w:rsidTr="00316961">
        <w:tc>
          <w:tcPr>
            <w:tcW w:w="300" w:type="pct"/>
            <w:tcBorders>
              <w:top w:val="single" w:sz="4" w:space="0" w:color="auto"/>
              <w:left w:val="single" w:sz="4" w:space="0" w:color="auto"/>
              <w:bottom w:val="single" w:sz="4" w:space="0" w:color="auto"/>
              <w:right w:val="single" w:sz="4" w:space="0" w:color="auto"/>
            </w:tcBorders>
          </w:tcPr>
          <w:p w:rsidR="00D747F3" w:rsidRPr="000F0CB3" w:rsidRDefault="00D747F3" w:rsidP="0037284B">
            <w:pPr>
              <w:jc w:val="center"/>
              <w:rPr>
                <w:color w:val="000000" w:themeColor="text1"/>
                <w:sz w:val="20"/>
                <w:szCs w:val="20"/>
              </w:rPr>
            </w:pPr>
          </w:p>
        </w:tc>
        <w:tc>
          <w:tcPr>
            <w:tcW w:w="1029" w:type="pct"/>
            <w:tcBorders>
              <w:top w:val="single" w:sz="4" w:space="0" w:color="auto"/>
              <w:left w:val="single" w:sz="4" w:space="0" w:color="auto"/>
              <w:bottom w:val="single" w:sz="4" w:space="0" w:color="auto"/>
              <w:right w:val="single" w:sz="4" w:space="0" w:color="auto"/>
            </w:tcBorders>
          </w:tcPr>
          <w:p w:rsidR="00D747F3" w:rsidRPr="000F0CB3" w:rsidRDefault="00D747F3" w:rsidP="0037284B">
            <w:pPr>
              <w:rPr>
                <w:color w:val="000000" w:themeColor="text1"/>
                <w:sz w:val="20"/>
                <w:szCs w:val="20"/>
              </w:rPr>
            </w:pPr>
          </w:p>
        </w:tc>
        <w:tc>
          <w:tcPr>
            <w:tcW w:w="609" w:type="pct"/>
            <w:tcBorders>
              <w:top w:val="single" w:sz="4" w:space="0" w:color="auto"/>
              <w:left w:val="single" w:sz="4" w:space="0" w:color="auto"/>
              <w:bottom w:val="single" w:sz="4" w:space="0" w:color="auto"/>
              <w:right w:val="single" w:sz="4" w:space="0" w:color="auto"/>
            </w:tcBorders>
          </w:tcPr>
          <w:p w:rsidR="00D747F3" w:rsidRPr="000F0CB3" w:rsidRDefault="00D747F3" w:rsidP="0037284B">
            <w:pPr>
              <w:jc w:val="center"/>
              <w:rPr>
                <w:color w:val="000000" w:themeColor="text1"/>
                <w:sz w:val="20"/>
                <w:szCs w:val="20"/>
              </w:rPr>
            </w:pPr>
          </w:p>
        </w:tc>
        <w:tc>
          <w:tcPr>
            <w:tcW w:w="609" w:type="pct"/>
            <w:tcBorders>
              <w:top w:val="single" w:sz="4" w:space="0" w:color="auto"/>
              <w:left w:val="single" w:sz="4" w:space="0" w:color="auto"/>
              <w:bottom w:val="single" w:sz="4" w:space="0" w:color="auto"/>
              <w:right w:val="single" w:sz="4" w:space="0" w:color="auto"/>
            </w:tcBorders>
          </w:tcPr>
          <w:p w:rsidR="00D747F3" w:rsidRPr="000F0CB3" w:rsidRDefault="00D747F3" w:rsidP="0037284B">
            <w:pPr>
              <w:jc w:val="center"/>
              <w:rPr>
                <w:color w:val="000000" w:themeColor="text1"/>
                <w:sz w:val="20"/>
                <w:szCs w:val="20"/>
              </w:rPr>
            </w:pPr>
          </w:p>
        </w:tc>
        <w:tc>
          <w:tcPr>
            <w:tcW w:w="610" w:type="pct"/>
            <w:tcBorders>
              <w:top w:val="single" w:sz="4" w:space="0" w:color="auto"/>
              <w:left w:val="single" w:sz="4" w:space="0" w:color="auto"/>
              <w:bottom w:val="single" w:sz="4" w:space="0" w:color="auto"/>
              <w:right w:val="single" w:sz="4" w:space="0" w:color="auto"/>
            </w:tcBorders>
          </w:tcPr>
          <w:p w:rsidR="00D747F3" w:rsidRPr="000F0CB3" w:rsidRDefault="00D747F3" w:rsidP="0037284B">
            <w:pPr>
              <w:jc w:val="center"/>
              <w:rPr>
                <w:color w:val="000000" w:themeColor="text1"/>
                <w:sz w:val="20"/>
                <w:szCs w:val="20"/>
              </w:rPr>
            </w:pPr>
          </w:p>
        </w:tc>
        <w:tc>
          <w:tcPr>
            <w:tcW w:w="664" w:type="pct"/>
            <w:tcBorders>
              <w:top w:val="single" w:sz="4" w:space="0" w:color="auto"/>
              <w:left w:val="single" w:sz="4" w:space="0" w:color="auto"/>
              <w:bottom w:val="single" w:sz="4" w:space="0" w:color="auto"/>
              <w:right w:val="single" w:sz="4" w:space="0" w:color="auto"/>
            </w:tcBorders>
          </w:tcPr>
          <w:p w:rsidR="00D747F3" w:rsidRPr="000F0CB3" w:rsidRDefault="00D747F3" w:rsidP="0037284B">
            <w:pPr>
              <w:jc w:val="right"/>
              <w:rPr>
                <w:color w:val="000000" w:themeColor="text1"/>
                <w:sz w:val="20"/>
                <w:szCs w:val="20"/>
              </w:rPr>
            </w:pPr>
          </w:p>
        </w:tc>
        <w:tc>
          <w:tcPr>
            <w:tcW w:w="528" w:type="pct"/>
            <w:tcBorders>
              <w:top w:val="single" w:sz="4" w:space="0" w:color="auto"/>
              <w:left w:val="single" w:sz="4" w:space="0" w:color="auto"/>
              <w:bottom w:val="single" w:sz="4" w:space="0" w:color="auto"/>
              <w:right w:val="single" w:sz="4" w:space="0" w:color="auto"/>
            </w:tcBorders>
          </w:tcPr>
          <w:p w:rsidR="00D747F3" w:rsidRPr="000F0CB3" w:rsidRDefault="00D747F3" w:rsidP="0037284B">
            <w:pPr>
              <w:jc w:val="right"/>
              <w:rPr>
                <w:color w:val="000000" w:themeColor="text1"/>
                <w:sz w:val="20"/>
                <w:szCs w:val="20"/>
              </w:rPr>
            </w:pPr>
          </w:p>
        </w:tc>
        <w:tc>
          <w:tcPr>
            <w:tcW w:w="651" w:type="pct"/>
            <w:tcBorders>
              <w:top w:val="single" w:sz="4" w:space="0" w:color="auto"/>
              <w:left w:val="single" w:sz="4" w:space="0" w:color="auto"/>
              <w:bottom w:val="single" w:sz="4" w:space="0" w:color="auto"/>
              <w:right w:val="single" w:sz="4" w:space="0" w:color="auto"/>
            </w:tcBorders>
          </w:tcPr>
          <w:p w:rsidR="00D747F3" w:rsidRPr="000F0CB3" w:rsidRDefault="00D747F3" w:rsidP="0037284B">
            <w:pPr>
              <w:jc w:val="right"/>
              <w:rPr>
                <w:color w:val="000000" w:themeColor="text1"/>
                <w:sz w:val="20"/>
                <w:szCs w:val="20"/>
              </w:rPr>
            </w:pPr>
          </w:p>
        </w:tc>
      </w:tr>
    </w:tbl>
    <w:p w:rsidR="00D747F3" w:rsidRPr="000F0CB3" w:rsidRDefault="00D747F3" w:rsidP="0037284B">
      <w:pPr>
        <w:ind w:firstLine="709"/>
        <w:jc w:val="both"/>
        <w:rPr>
          <w:color w:val="000000" w:themeColor="text1"/>
        </w:rPr>
      </w:pPr>
      <w:r w:rsidRPr="000F0CB3">
        <w:rPr>
          <w:color w:val="000000" w:themeColor="text1"/>
        </w:rPr>
        <w:t>2.</w:t>
      </w:r>
      <w:r w:rsidR="00DB0E85" w:rsidRPr="000F0CB3">
        <w:rPr>
          <w:color w:val="000000" w:themeColor="text1"/>
        </w:rPr>
        <w:t> </w:t>
      </w:r>
      <w:r w:rsidRPr="000F0CB3">
        <w:rPr>
          <w:color w:val="000000" w:themeColor="text1"/>
        </w:rPr>
        <w:t>В соответствии с экспертным заключением от _________ № _______ фактическое качество предоставленной программы для ЭВМ соответствует</w:t>
      </w:r>
      <w:r w:rsidRPr="000F0CB3">
        <w:rPr>
          <w:i/>
          <w:color w:val="000000" w:themeColor="text1"/>
        </w:rPr>
        <w:t xml:space="preserve"> (не соответствует, соответствует не в полном объеме) </w:t>
      </w:r>
      <w:r w:rsidRPr="000F0CB3">
        <w:rPr>
          <w:color w:val="000000" w:themeColor="text1"/>
        </w:rPr>
        <w:t>требованиям Договора и технического задания.</w:t>
      </w:r>
    </w:p>
    <w:p w:rsidR="00D747F3" w:rsidRPr="000F0CB3" w:rsidRDefault="00D747F3" w:rsidP="0037284B">
      <w:pPr>
        <w:ind w:firstLine="709"/>
        <w:jc w:val="both"/>
        <w:rPr>
          <w:color w:val="000000" w:themeColor="text1"/>
        </w:rPr>
      </w:pPr>
      <w:r w:rsidRPr="000F0CB3">
        <w:rPr>
          <w:color w:val="000000" w:themeColor="text1"/>
        </w:rPr>
        <w:t>3.</w:t>
      </w:r>
      <w:r w:rsidR="00DB0E85" w:rsidRPr="000F0CB3">
        <w:rPr>
          <w:color w:val="000000" w:themeColor="text1"/>
        </w:rPr>
        <w:t> </w:t>
      </w:r>
      <w:r w:rsidRPr="000F0CB3">
        <w:rPr>
          <w:color w:val="000000" w:themeColor="text1"/>
        </w:rPr>
        <w:t>Цена по Договору составляет</w:t>
      </w:r>
      <w:r w:rsidRPr="000F0CB3">
        <w:rPr>
          <w:noProof/>
          <w:color w:val="000000" w:themeColor="text1"/>
        </w:rPr>
        <w:t>__________ (</w:t>
      </w:r>
      <w:r w:rsidRPr="000F0CB3">
        <w:rPr>
          <w:color w:val="000000" w:themeColor="text1"/>
        </w:rPr>
        <w:t>___________________________) рублей __ копеек, НДС не облагается на основании подпункта 26 пункта 2 статьи 149 Налогового Кодекса Российской Федерации</w:t>
      </w:r>
      <w:r w:rsidRPr="000F0CB3" w:rsidDel="004F0208">
        <w:rPr>
          <w:color w:val="000000" w:themeColor="text1"/>
        </w:rPr>
        <w:t xml:space="preserve"> </w:t>
      </w:r>
    </w:p>
    <w:p w:rsidR="00247C1E" w:rsidRPr="000F0CB3" w:rsidRDefault="00D747F3" w:rsidP="0037284B">
      <w:pPr>
        <w:ind w:firstLine="709"/>
        <w:jc w:val="both"/>
        <w:rPr>
          <w:color w:val="000000" w:themeColor="text1"/>
        </w:rPr>
      </w:pPr>
      <w:r w:rsidRPr="000F0CB3">
        <w:rPr>
          <w:color w:val="000000" w:themeColor="text1"/>
        </w:rPr>
        <w:t>4.</w:t>
      </w:r>
      <w:r w:rsidR="00DB0E85" w:rsidRPr="000F0CB3">
        <w:rPr>
          <w:color w:val="000000" w:themeColor="text1"/>
        </w:rPr>
        <w:t> </w:t>
      </w:r>
      <w:r w:rsidRPr="000F0CB3">
        <w:rPr>
          <w:color w:val="000000" w:themeColor="text1"/>
        </w:rPr>
        <w:t xml:space="preserve">Следует к перечислению сумма в размере </w:t>
      </w:r>
      <w:r w:rsidRPr="000F0CB3">
        <w:rPr>
          <w:noProof/>
          <w:color w:val="000000" w:themeColor="text1"/>
        </w:rPr>
        <w:t>__________ (</w:t>
      </w:r>
      <w:r w:rsidRPr="000F0CB3">
        <w:rPr>
          <w:color w:val="000000" w:themeColor="text1"/>
        </w:rPr>
        <w:t>___________________________) рублей __ копеек, НДС не облагается на основании подпункта 26 пункта 2 статьи 149 Налогового Кодекса Российской Федерации</w:t>
      </w:r>
      <w:r w:rsidR="00247C1E" w:rsidRPr="000F0CB3">
        <w:rPr>
          <w:color w:val="000000" w:themeColor="text1"/>
        </w:rPr>
        <w:t>.</w:t>
      </w:r>
    </w:p>
    <w:p w:rsidR="00D747F3" w:rsidRPr="000F0CB3" w:rsidRDefault="00D747F3" w:rsidP="0037284B">
      <w:pPr>
        <w:ind w:firstLine="709"/>
        <w:jc w:val="both"/>
        <w:rPr>
          <w:bCs/>
          <w:color w:val="000000" w:themeColor="text1"/>
        </w:rPr>
      </w:pPr>
      <w:r w:rsidRPr="000F0CB3">
        <w:rPr>
          <w:bCs/>
          <w:color w:val="000000" w:themeColor="text1"/>
        </w:rPr>
        <w:t>Сумма неустойки (штрафа, пени) составляет ______________________________ _______________________ рублей ____ копеек</w:t>
      </w:r>
      <w:r w:rsidRPr="000F0CB3">
        <w:rPr>
          <w:bCs/>
          <w:i/>
          <w:color w:val="000000" w:themeColor="text1"/>
        </w:rPr>
        <w:t>. (при наличии)</w:t>
      </w:r>
      <w:r w:rsidRPr="000F0CB3">
        <w:rPr>
          <w:bCs/>
          <w:color w:val="000000" w:themeColor="text1"/>
        </w:rPr>
        <w:t>.</w:t>
      </w:r>
    </w:p>
    <w:p w:rsidR="00D747F3" w:rsidRPr="000F0CB3" w:rsidRDefault="00D747F3" w:rsidP="0037284B">
      <w:pPr>
        <w:ind w:firstLine="709"/>
        <w:jc w:val="both"/>
        <w:rPr>
          <w:color w:val="000000" w:themeColor="text1"/>
        </w:rPr>
      </w:pPr>
      <w:r w:rsidRPr="000F0CB3">
        <w:rPr>
          <w:color w:val="000000" w:themeColor="text1"/>
        </w:rPr>
        <w:t>5.</w:t>
      </w:r>
      <w:r w:rsidR="00DB0E85" w:rsidRPr="000F0CB3">
        <w:rPr>
          <w:color w:val="000000" w:themeColor="text1"/>
        </w:rPr>
        <w:t> </w:t>
      </w:r>
      <w:r w:rsidRPr="000F0CB3">
        <w:rPr>
          <w:color w:val="000000" w:themeColor="text1"/>
        </w:rPr>
        <w:t>Исполнителем предоставлены Заказчику лицензии к версии программного обеспечения, указанного в данном Акте.</w:t>
      </w:r>
    </w:p>
    <w:p w:rsidR="00D747F3" w:rsidRPr="000F0CB3" w:rsidRDefault="00D747F3" w:rsidP="0037284B">
      <w:pPr>
        <w:ind w:firstLine="709"/>
        <w:jc w:val="both"/>
        <w:rPr>
          <w:color w:val="000000" w:themeColor="text1"/>
        </w:rPr>
      </w:pPr>
      <w:r w:rsidRPr="000F0CB3">
        <w:rPr>
          <w:color w:val="000000" w:themeColor="text1"/>
        </w:rPr>
        <w:t>6.</w:t>
      </w:r>
      <w:r w:rsidR="00DB0E85" w:rsidRPr="000F0CB3">
        <w:rPr>
          <w:color w:val="000000" w:themeColor="text1"/>
        </w:rPr>
        <w:t> </w:t>
      </w:r>
      <w:r w:rsidRPr="000F0CB3">
        <w:rPr>
          <w:color w:val="000000" w:themeColor="text1"/>
        </w:rPr>
        <w:t>Передача прав на программное обеспечение произведена в полном объеме, стороны претензий друг к другу не имеют.</w:t>
      </w:r>
    </w:p>
    <w:p w:rsidR="00D747F3" w:rsidRPr="000F0CB3" w:rsidRDefault="00D747F3" w:rsidP="0037284B">
      <w:pPr>
        <w:ind w:firstLine="709"/>
        <w:jc w:val="both"/>
        <w:rPr>
          <w:color w:val="000000" w:themeColor="text1"/>
        </w:rPr>
      </w:pPr>
      <w:r w:rsidRPr="000F0CB3">
        <w:rPr>
          <w:color w:val="000000" w:themeColor="text1"/>
        </w:rPr>
        <w:t>7.</w:t>
      </w:r>
      <w:r w:rsidR="00DB0E85" w:rsidRPr="000F0CB3">
        <w:rPr>
          <w:color w:val="000000" w:themeColor="text1"/>
        </w:rPr>
        <w:t> </w:t>
      </w:r>
      <w:r w:rsidRPr="000F0CB3">
        <w:rPr>
          <w:color w:val="000000" w:themeColor="text1"/>
        </w:rPr>
        <w:t>Настоящий Акт составлен в 2 (двух) экземплярах и служит в соответствии с условиями Договора основанием для проведения расчетов Заказчика с Исполнителем.</w:t>
      </w:r>
    </w:p>
    <w:p w:rsidR="00F1680A" w:rsidRPr="000F0CB3" w:rsidRDefault="00F1680A" w:rsidP="0037284B">
      <w:pPr>
        <w:ind w:firstLine="709"/>
        <w:jc w:val="both"/>
        <w:rPr>
          <w:i/>
          <w:color w:val="000000" w:themeColor="text1"/>
        </w:rPr>
      </w:pPr>
    </w:p>
    <w:tbl>
      <w:tblPr>
        <w:tblW w:w="9852" w:type="dxa"/>
        <w:tblLook w:val="01E0" w:firstRow="1" w:lastRow="1" w:firstColumn="1" w:lastColumn="1" w:noHBand="0" w:noVBand="0"/>
      </w:tblPr>
      <w:tblGrid>
        <w:gridCol w:w="5022"/>
        <w:gridCol w:w="4830"/>
      </w:tblGrid>
      <w:tr w:rsidR="000F0CB3" w:rsidRPr="000F0CB3" w:rsidTr="00F1680A">
        <w:trPr>
          <w:trHeight w:val="883"/>
        </w:trPr>
        <w:tc>
          <w:tcPr>
            <w:tcW w:w="5022" w:type="dxa"/>
          </w:tcPr>
          <w:p w:rsidR="00247C1E" w:rsidRPr="000F0CB3" w:rsidRDefault="00247C1E" w:rsidP="0037284B">
            <w:pPr>
              <w:jc w:val="center"/>
              <w:rPr>
                <w:color w:val="000000" w:themeColor="text1"/>
              </w:rPr>
            </w:pPr>
            <w:r w:rsidRPr="000F0CB3">
              <w:rPr>
                <w:color w:val="000000" w:themeColor="text1"/>
              </w:rPr>
              <w:t xml:space="preserve">За Федеральную службу государственной регистрации, кадастра и картографии </w:t>
            </w:r>
          </w:p>
          <w:p w:rsidR="00247C1E" w:rsidRPr="000F0CB3" w:rsidRDefault="00247C1E" w:rsidP="0037284B">
            <w:pPr>
              <w:jc w:val="center"/>
              <w:rPr>
                <w:color w:val="000000" w:themeColor="text1"/>
              </w:rPr>
            </w:pPr>
          </w:p>
          <w:p w:rsidR="00247C1E" w:rsidRPr="000F0CB3" w:rsidRDefault="00247C1E" w:rsidP="0037284B">
            <w:pPr>
              <w:jc w:val="center"/>
              <w:rPr>
                <w:color w:val="000000" w:themeColor="text1"/>
              </w:rPr>
            </w:pPr>
            <w:r w:rsidRPr="000F0CB3">
              <w:rPr>
                <w:color w:val="000000" w:themeColor="text1"/>
              </w:rPr>
              <w:t xml:space="preserve">_________________ </w:t>
            </w:r>
            <w:r w:rsidR="007E3764" w:rsidRPr="000F0CB3">
              <w:rPr>
                <w:color w:val="000000" w:themeColor="text1"/>
              </w:rPr>
              <w:t>______________</w:t>
            </w:r>
          </w:p>
          <w:p w:rsidR="00247C1E" w:rsidRPr="000F0CB3" w:rsidRDefault="00247C1E" w:rsidP="00722ADD">
            <w:pPr>
              <w:jc w:val="center"/>
              <w:rPr>
                <w:color w:val="000000" w:themeColor="text1"/>
              </w:rPr>
            </w:pPr>
            <w:r w:rsidRPr="000F0CB3">
              <w:rPr>
                <w:color w:val="000000" w:themeColor="text1"/>
              </w:rPr>
              <w:t>«____» ___________________ 202</w:t>
            </w:r>
            <w:r w:rsidR="00722ADD">
              <w:rPr>
                <w:color w:val="000000" w:themeColor="text1"/>
              </w:rPr>
              <w:t>6</w:t>
            </w:r>
            <w:r w:rsidRPr="000F0CB3">
              <w:rPr>
                <w:color w:val="000000" w:themeColor="text1"/>
              </w:rPr>
              <w:t xml:space="preserve"> г.</w:t>
            </w:r>
          </w:p>
        </w:tc>
        <w:tc>
          <w:tcPr>
            <w:tcW w:w="4830" w:type="dxa"/>
          </w:tcPr>
          <w:p w:rsidR="00472FC9" w:rsidRPr="000F0CB3" w:rsidRDefault="00472FC9" w:rsidP="0037284B">
            <w:pPr>
              <w:jc w:val="center"/>
              <w:rPr>
                <w:color w:val="000000" w:themeColor="text1"/>
              </w:rPr>
            </w:pPr>
            <w:r w:rsidRPr="000F0CB3">
              <w:rPr>
                <w:color w:val="000000" w:themeColor="text1"/>
              </w:rPr>
              <w:t>За Исполнителя</w:t>
            </w:r>
          </w:p>
          <w:p w:rsidR="00472FC9" w:rsidRPr="000F0CB3" w:rsidRDefault="00472FC9" w:rsidP="0037284B">
            <w:pPr>
              <w:jc w:val="center"/>
              <w:rPr>
                <w:color w:val="000000" w:themeColor="text1"/>
              </w:rPr>
            </w:pPr>
          </w:p>
          <w:p w:rsidR="00472FC9" w:rsidRPr="000F0CB3" w:rsidRDefault="00472FC9" w:rsidP="0037284B">
            <w:pPr>
              <w:jc w:val="center"/>
              <w:rPr>
                <w:color w:val="000000" w:themeColor="text1"/>
              </w:rPr>
            </w:pPr>
          </w:p>
          <w:p w:rsidR="00472FC9" w:rsidRPr="000F0CB3" w:rsidRDefault="00472FC9" w:rsidP="0037284B">
            <w:pPr>
              <w:jc w:val="center"/>
              <w:rPr>
                <w:color w:val="000000" w:themeColor="text1"/>
              </w:rPr>
            </w:pPr>
            <w:r w:rsidRPr="000F0CB3">
              <w:rPr>
                <w:color w:val="000000" w:themeColor="text1"/>
              </w:rPr>
              <w:t>____________________ ____________</w:t>
            </w:r>
          </w:p>
          <w:p w:rsidR="00247C1E" w:rsidRPr="000F0CB3" w:rsidRDefault="00472FC9" w:rsidP="00722ADD">
            <w:pPr>
              <w:jc w:val="center"/>
              <w:rPr>
                <w:color w:val="000000" w:themeColor="text1"/>
              </w:rPr>
            </w:pPr>
            <w:r w:rsidRPr="000F0CB3">
              <w:rPr>
                <w:color w:val="000000" w:themeColor="text1"/>
              </w:rPr>
              <w:t>«____» ___________________ 202</w:t>
            </w:r>
            <w:r w:rsidR="00722ADD">
              <w:rPr>
                <w:color w:val="000000" w:themeColor="text1"/>
              </w:rPr>
              <w:t>6</w:t>
            </w:r>
            <w:r w:rsidRPr="000F0CB3">
              <w:rPr>
                <w:color w:val="000000" w:themeColor="text1"/>
              </w:rPr>
              <w:t xml:space="preserve"> г.</w:t>
            </w:r>
          </w:p>
        </w:tc>
      </w:tr>
    </w:tbl>
    <w:p w:rsidR="00C26CA8" w:rsidRPr="000F0CB3" w:rsidRDefault="00D747F3" w:rsidP="0037284B">
      <w:pPr>
        <w:shd w:val="clear" w:color="auto" w:fill="FFFFFF"/>
        <w:ind w:firstLine="709"/>
        <w:jc w:val="right"/>
        <w:rPr>
          <w:color w:val="000000" w:themeColor="text1"/>
        </w:rPr>
      </w:pPr>
      <w:r w:rsidRPr="000F0CB3">
        <w:rPr>
          <w:color w:val="000000" w:themeColor="text1"/>
        </w:rPr>
        <w:br w:type="page"/>
      </w:r>
      <w:r w:rsidRPr="000F0CB3">
        <w:rPr>
          <w:color w:val="000000" w:themeColor="text1"/>
        </w:rPr>
        <w:lastRenderedPageBreak/>
        <w:t xml:space="preserve">Приложение № </w:t>
      </w:r>
      <w:r w:rsidR="00F26030" w:rsidRPr="000F0CB3">
        <w:rPr>
          <w:color w:val="000000" w:themeColor="text1"/>
        </w:rPr>
        <w:t>4</w:t>
      </w:r>
    </w:p>
    <w:p w:rsidR="00D747F3" w:rsidRPr="000F0CB3" w:rsidRDefault="00D747F3" w:rsidP="0037284B">
      <w:pPr>
        <w:shd w:val="clear" w:color="auto" w:fill="FFFFFF"/>
        <w:ind w:firstLine="709"/>
        <w:jc w:val="right"/>
        <w:rPr>
          <w:color w:val="000000" w:themeColor="text1"/>
        </w:rPr>
      </w:pPr>
      <w:r w:rsidRPr="000F0CB3">
        <w:rPr>
          <w:color w:val="000000" w:themeColor="text1"/>
        </w:rPr>
        <w:t>к Договору № _______________</w:t>
      </w:r>
      <w:r w:rsidR="000B7CE6" w:rsidRPr="000F0CB3">
        <w:rPr>
          <w:color w:val="000000" w:themeColor="text1"/>
        </w:rPr>
        <w:t xml:space="preserve"> </w:t>
      </w:r>
      <w:r w:rsidRPr="000F0CB3">
        <w:rPr>
          <w:color w:val="000000" w:themeColor="text1"/>
        </w:rPr>
        <w:t>от «</w:t>
      </w:r>
      <w:r w:rsidRPr="000F0CB3">
        <w:rPr>
          <w:bCs/>
          <w:color w:val="000000" w:themeColor="text1"/>
        </w:rPr>
        <w:t>___</w:t>
      </w:r>
      <w:r w:rsidRPr="000F0CB3">
        <w:rPr>
          <w:color w:val="000000" w:themeColor="text1"/>
        </w:rPr>
        <w:t>»___________ 202</w:t>
      </w:r>
      <w:r w:rsidR="00722ADD">
        <w:rPr>
          <w:color w:val="000000" w:themeColor="text1"/>
        </w:rPr>
        <w:t>6</w:t>
      </w:r>
      <w:r w:rsidRPr="000F0CB3">
        <w:rPr>
          <w:color w:val="000000" w:themeColor="text1"/>
        </w:rPr>
        <w:t xml:space="preserve"> г.</w:t>
      </w:r>
    </w:p>
    <w:p w:rsidR="000B7CE6" w:rsidRPr="000F0CB3" w:rsidRDefault="000B7CE6" w:rsidP="0037284B">
      <w:pPr>
        <w:shd w:val="clear" w:color="auto" w:fill="FFFFFF"/>
        <w:ind w:firstLine="709"/>
        <w:jc w:val="right"/>
        <w:rPr>
          <w:b/>
          <w:color w:val="000000" w:themeColor="text1"/>
        </w:rPr>
      </w:pPr>
    </w:p>
    <w:p w:rsidR="00D747F3" w:rsidRPr="000F0CB3" w:rsidRDefault="00D747F3" w:rsidP="0037284B">
      <w:pPr>
        <w:keepNext/>
        <w:keepLines/>
        <w:ind w:firstLine="709"/>
        <w:jc w:val="right"/>
        <w:rPr>
          <w:b/>
          <w:bCs/>
          <w:color w:val="000000" w:themeColor="text1"/>
        </w:rPr>
      </w:pPr>
      <w:r w:rsidRPr="000F0CB3">
        <w:rPr>
          <w:b/>
          <w:bCs/>
          <w:color w:val="000000" w:themeColor="text1"/>
        </w:rPr>
        <w:t>(ФОРМА)</w:t>
      </w:r>
    </w:p>
    <w:p w:rsidR="00D747F3" w:rsidRPr="000F0CB3" w:rsidRDefault="00D747F3" w:rsidP="0037284B">
      <w:pPr>
        <w:keepNext/>
        <w:keepLines/>
        <w:jc w:val="center"/>
        <w:rPr>
          <w:b/>
          <w:bCs/>
          <w:color w:val="000000" w:themeColor="text1"/>
        </w:rPr>
      </w:pPr>
      <w:r w:rsidRPr="000F0CB3">
        <w:rPr>
          <w:b/>
          <w:bCs/>
          <w:color w:val="000000" w:themeColor="text1"/>
        </w:rPr>
        <w:t>Лицензионное (Сублицензионное) соглашение</w:t>
      </w:r>
    </w:p>
    <w:p w:rsidR="00D747F3" w:rsidRPr="000F0CB3" w:rsidRDefault="00D747F3" w:rsidP="0037284B">
      <w:pPr>
        <w:keepNext/>
        <w:keepLines/>
        <w:jc w:val="center"/>
        <w:rPr>
          <w:b/>
          <w:bCs/>
          <w:color w:val="000000" w:themeColor="text1"/>
        </w:rPr>
      </w:pPr>
    </w:p>
    <w:p w:rsidR="000D110E" w:rsidRPr="000F0CB3" w:rsidRDefault="00D747F3" w:rsidP="000D110E">
      <w:pPr>
        <w:widowControl w:val="0"/>
        <w:autoSpaceDE w:val="0"/>
        <w:autoSpaceDN w:val="0"/>
        <w:adjustRightInd w:val="0"/>
        <w:jc w:val="center"/>
        <w:rPr>
          <w:color w:val="000000" w:themeColor="text1"/>
        </w:rPr>
      </w:pPr>
      <w:r w:rsidRPr="000F0CB3">
        <w:rPr>
          <w:color w:val="000000" w:themeColor="text1"/>
        </w:rPr>
        <w:t xml:space="preserve">Идентификационный код закупки (ИКЗ): </w:t>
      </w:r>
      <w:r w:rsidR="000D110E" w:rsidRPr="000F0CB3">
        <w:rPr>
          <w:color w:val="000000" w:themeColor="text1"/>
        </w:rPr>
        <w:t>2</w:t>
      </w:r>
      <w:r w:rsidR="000D110E">
        <w:rPr>
          <w:color w:val="000000" w:themeColor="text1"/>
        </w:rPr>
        <w:t>6</w:t>
      </w:r>
      <w:r w:rsidR="000D110E" w:rsidRPr="000F0CB3">
        <w:rPr>
          <w:color w:val="000000" w:themeColor="text1"/>
        </w:rPr>
        <w:t xml:space="preserve"> 1 7706560536 770901001 00</w:t>
      </w:r>
      <w:r w:rsidR="000D110E">
        <w:rPr>
          <w:color w:val="000000" w:themeColor="text1"/>
        </w:rPr>
        <w:t>45</w:t>
      </w:r>
      <w:r w:rsidR="000D110E" w:rsidRPr="000F0CB3">
        <w:rPr>
          <w:color w:val="000000" w:themeColor="text1"/>
        </w:rPr>
        <w:t xml:space="preserve"> 000 0000 244</w:t>
      </w:r>
    </w:p>
    <w:p w:rsidR="00D747F3" w:rsidRPr="000F0CB3" w:rsidRDefault="00D747F3" w:rsidP="00131B9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5"/>
          <w:tab w:val="left" w:pos="10080"/>
          <w:tab w:val="left" w:pos="10800"/>
        </w:tabs>
        <w:jc w:val="center"/>
        <w:rPr>
          <w:color w:val="000000" w:themeColor="text1"/>
        </w:rPr>
      </w:pPr>
    </w:p>
    <w:p w:rsidR="00131B94" w:rsidRPr="000F0CB3" w:rsidRDefault="00131B94" w:rsidP="00131B9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5"/>
          <w:tab w:val="left" w:pos="10080"/>
          <w:tab w:val="left" w:pos="10800"/>
        </w:tabs>
        <w:jc w:val="center"/>
        <w:rPr>
          <w:b/>
          <w:bCs/>
          <w:color w:val="000000" w:themeColor="text1"/>
        </w:rPr>
      </w:pPr>
    </w:p>
    <w:p w:rsidR="00D747F3" w:rsidRPr="000F0CB3" w:rsidRDefault="00D747F3" w:rsidP="0037284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5"/>
          <w:tab w:val="left" w:pos="10080"/>
          <w:tab w:val="left" w:pos="10800"/>
        </w:tabs>
        <w:jc w:val="both"/>
        <w:rPr>
          <w:bCs/>
          <w:color w:val="000000" w:themeColor="text1"/>
        </w:rPr>
      </w:pPr>
      <w:r w:rsidRPr="000F0CB3">
        <w:rPr>
          <w:bCs/>
          <w:color w:val="000000" w:themeColor="text1"/>
        </w:rPr>
        <w:t>г. Москва</w:t>
      </w:r>
      <w:r w:rsidRPr="000F0CB3">
        <w:rPr>
          <w:bCs/>
          <w:color w:val="000000" w:themeColor="text1"/>
        </w:rPr>
        <w:tab/>
      </w:r>
      <w:r w:rsidRPr="000F0CB3">
        <w:rPr>
          <w:bCs/>
          <w:color w:val="000000" w:themeColor="text1"/>
        </w:rPr>
        <w:tab/>
      </w:r>
      <w:r w:rsidRPr="000F0CB3">
        <w:rPr>
          <w:bCs/>
          <w:color w:val="000000" w:themeColor="text1"/>
        </w:rPr>
        <w:tab/>
      </w:r>
      <w:r w:rsidRPr="000F0CB3">
        <w:rPr>
          <w:bCs/>
          <w:color w:val="000000" w:themeColor="text1"/>
        </w:rPr>
        <w:tab/>
      </w:r>
      <w:r w:rsidRPr="000F0CB3">
        <w:rPr>
          <w:bCs/>
          <w:color w:val="000000" w:themeColor="text1"/>
        </w:rPr>
        <w:tab/>
      </w:r>
      <w:r w:rsidRPr="000F0CB3">
        <w:rPr>
          <w:bCs/>
          <w:color w:val="000000" w:themeColor="text1"/>
        </w:rPr>
        <w:tab/>
      </w:r>
      <w:r w:rsidRPr="000F0CB3">
        <w:rPr>
          <w:bCs/>
          <w:color w:val="000000" w:themeColor="text1"/>
        </w:rPr>
        <w:tab/>
      </w:r>
      <w:r w:rsidRPr="000F0CB3">
        <w:rPr>
          <w:bCs/>
          <w:color w:val="000000" w:themeColor="text1"/>
        </w:rPr>
        <w:tab/>
        <w:t>«___»____________ 202</w:t>
      </w:r>
      <w:r w:rsidR="00722ADD">
        <w:rPr>
          <w:bCs/>
          <w:color w:val="000000" w:themeColor="text1"/>
        </w:rPr>
        <w:t>6</w:t>
      </w:r>
      <w:r w:rsidRPr="000F0CB3">
        <w:rPr>
          <w:bCs/>
          <w:color w:val="000000" w:themeColor="text1"/>
        </w:rPr>
        <w:t xml:space="preserve"> г.</w:t>
      </w:r>
    </w:p>
    <w:p w:rsidR="00D747F3" w:rsidRPr="000F0CB3" w:rsidRDefault="00D747F3" w:rsidP="0037284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5"/>
          <w:tab w:val="left" w:pos="10080"/>
          <w:tab w:val="left" w:pos="10800"/>
        </w:tabs>
        <w:jc w:val="both"/>
        <w:rPr>
          <w:bCs/>
          <w:color w:val="000000" w:themeColor="text1"/>
        </w:rPr>
      </w:pPr>
    </w:p>
    <w:p w:rsidR="00D747F3" w:rsidRPr="000F0CB3" w:rsidRDefault="00D747F3" w:rsidP="003E425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5"/>
          <w:tab w:val="left" w:pos="10080"/>
          <w:tab w:val="left" w:pos="10800"/>
        </w:tabs>
        <w:ind w:firstLine="709"/>
        <w:jc w:val="both"/>
        <w:rPr>
          <w:color w:val="000000" w:themeColor="text1"/>
        </w:rPr>
      </w:pPr>
      <w:r w:rsidRPr="000F0CB3">
        <w:rPr>
          <w:color w:val="000000" w:themeColor="text1"/>
        </w:rPr>
        <w:t>Федеральная служба государственной регистрации, кадастра и картографии, действующая от имени Российской Федерации, именуемая в дальнейшем «Лицензиат» («Сублицензиат»), в лице_____________, действующего на основании ______________________от имени Российской Федерации, с одной стороны, и </w:t>
      </w:r>
      <w:r w:rsidRPr="000F0CB3">
        <w:rPr>
          <w:b/>
          <w:color w:val="000000" w:themeColor="text1"/>
        </w:rPr>
        <w:t>_________________________________________</w:t>
      </w:r>
      <w:r w:rsidRPr="000F0CB3">
        <w:rPr>
          <w:i/>
          <w:color w:val="000000" w:themeColor="text1"/>
        </w:rPr>
        <w:t>(</w:t>
      </w:r>
      <w:r w:rsidRPr="000F0CB3">
        <w:rPr>
          <w:i/>
          <w:color w:val="000000" w:themeColor="text1"/>
          <w:sz w:val="16"/>
          <w:szCs w:val="16"/>
        </w:rPr>
        <w:t>для юридических лиц указывается: полное наименование, организационно</w:t>
      </w:r>
      <w:r w:rsidR="001E31A6" w:rsidRPr="000F0CB3">
        <w:rPr>
          <w:i/>
          <w:color w:val="000000" w:themeColor="text1"/>
          <w:sz w:val="16"/>
          <w:szCs w:val="16"/>
        </w:rPr>
        <w:t>–</w:t>
      </w:r>
      <w:r w:rsidRPr="000F0CB3">
        <w:rPr>
          <w:i/>
          <w:color w:val="000000" w:themeColor="text1"/>
          <w:sz w:val="16"/>
          <w:szCs w:val="16"/>
        </w:rPr>
        <w:t>правовая форма,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фамилия, имя, отчество, реквизиты документа, удостоверяющего личность, место жительства</w:t>
      </w:r>
      <w:r w:rsidRPr="000F0CB3">
        <w:rPr>
          <w:i/>
          <w:color w:val="000000" w:themeColor="text1"/>
        </w:rPr>
        <w:t>)</w:t>
      </w:r>
      <w:r w:rsidRPr="000F0CB3">
        <w:rPr>
          <w:color w:val="000000" w:themeColor="text1"/>
        </w:rPr>
        <w:t xml:space="preserve">, именуемое в дальнейшем «Лицензиар» («Сублицензиар»), в лице _______________________________, действующего на основании ___________ с другой стороны, именуемые в дальнейшем при совместном/раздельном упоминании соответственно «Стороны/Сторона», с соблюдением требований действующего законодательства Российской Федерации, в том числе Гражданского Кодекса Российской Федерации, </w:t>
      </w:r>
      <w:r w:rsidR="000E39D5" w:rsidRPr="000F0CB3">
        <w:rPr>
          <w:color w:val="000000" w:themeColor="text1"/>
        </w:rPr>
        <w:t>Федерального закона 05.04.2013 № 44–ФЗ «О контрактной системе в сфере закупок товаров, работ, услуг для обеспечения государственных и муниципальных нужд»</w:t>
      </w:r>
      <w:r w:rsidRPr="000F0CB3">
        <w:rPr>
          <w:color w:val="000000" w:themeColor="text1"/>
        </w:rPr>
        <w:t xml:space="preserve"> и иных нормативных правовых актов, на основании Договора от «___» ___________ №___ (далее </w:t>
      </w:r>
      <w:r w:rsidR="001E31A6" w:rsidRPr="000F0CB3">
        <w:rPr>
          <w:color w:val="000000" w:themeColor="text1"/>
        </w:rPr>
        <w:t>–</w:t>
      </w:r>
      <w:r w:rsidRPr="000F0CB3">
        <w:rPr>
          <w:color w:val="000000" w:themeColor="text1"/>
        </w:rPr>
        <w:t xml:space="preserve"> Договор) заключили настоящее Лицензионное (Сублицензионное) соглашение </w:t>
      </w:r>
      <w:r w:rsidR="00871C0F" w:rsidRPr="000F0CB3">
        <w:rPr>
          <w:color w:val="000000" w:themeColor="text1"/>
        </w:rPr>
        <w:t xml:space="preserve">(далее – Соглашение) </w:t>
      </w:r>
      <w:r w:rsidRPr="000F0CB3">
        <w:rPr>
          <w:color w:val="000000" w:themeColor="text1"/>
        </w:rPr>
        <w:t>о</w:t>
      </w:r>
      <w:r w:rsidR="00871C0F" w:rsidRPr="000F0CB3">
        <w:rPr>
          <w:color w:val="000000" w:themeColor="text1"/>
        </w:rPr>
        <w:t> </w:t>
      </w:r>
      <w:r w:rsidR="003E4253">
        <w:rPr>
          <w:color w:val="000000" w:themeColor="text1"/>
        </w:rPr>
        <w:t>нижеследующем:</w:t>
      </w:r>
    </w:p>
    <w:p w:rsidR="00D747F3" w:rsidRPr="000F0CB3" w:rsidRDefault="00D747F3" w:rsidP="003E4253">
      <w:pPr>
        <w:pStyle w:val="ae"/>
        <w:numPr>
          <w:ilvl w:val="0"/>
          <w:numId w:val="24"/>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ind w:left="0"/>
        <w:jc w:val="center"/>
        <w:rPr>
          <w:b/>
          <w:bCs/>
          <w:color w:val="000000" w:themeColor="text1"/>
        </w:rPr>
      </w:pPr>
      <w:r w:rsidRPr="000F0CB3">
        <w:rPr>
          <w:b/>
          <w:bCs/>
          <w:color w:val="000000" w:themeColor="text1"/>
        </w:rPr>
        <w:t>Предмет соглашения</w:t>
      </w:r>
    </w:p>
    <w:p w:rsidR="00D747F3" w:rsidRPr="000F0CB3" w:rsidRDefault="00D747F3"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color w:val="000000" w:themeColor="text1"/>
        </w:rPr>
      </w:pPr>
      <w:r w:rsidRPr="000F0CB3">
        <w:rPr>
          <w:color w:val="000000" w:themeColor="text1"/>
        </w:rPr>
        <w:t>1.1.</w:t>
      </w:r>
      <w:r w:rsidR="002119D2" w:rsidRPr="000F0CB3">
        <w:rPr>
          <w:color w:val="000000" w:themeColor="text1"/>
        </w:rPr>
        <w:tab/>
      </w:r>
      <w:r w:rsidRPr="000F0CB3">
        <w:rPr>
          <w:color w:val="000000" w:themeColor="text1"/>
        </w:rPr>
        <w:t>На основании Соглашения Лицензиар (Сублицензиар) передает, а Лицензиат (Сублицензиат) принимает право использования результатов интеллектуальной деятельности – программного обеспечения (далее – ПО) способом воспроизведения, ограниченного инсталляцией, запуском и копированием на условиях простой неисключительной лицензии, предоставляемой Лицензиату (Сублицензиату). Неисключительные права (лицензии) использования ПО передаются на программное обеспечение в наименовании и в объеме, указанными в Спецификации (Приложение к</w:t>
      </w:r>
      <w:r w:rsidR="002119D2" w:rsidRPr="000F0CB3">
        <w:rPr>
          <w:color w:val="000000" w:themeColor="text1"/>
        </w:rPr>
        <w:t> </w:t>
      </w:r>
      <w:r w:rsidRPr="000F0CB3">
        <w:rPr>
          <w:color w:val="000000" w:themeColor="text1"/>
        </w:rPr>
        <w:t>Соглашению), в соответствии с лицензионными условиями правообладателя на ПО.</w:t>
      </w:r>
    </w:p>
    <w:p w:rsidR="00D747F3" w:rsidRPr="000F0CB3" w:rsidRDefault="00D747F3"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color w:val="000000" w:themeColor="text1"/>
        </w:rPr>
      </w:pPr>
      <w:r w:rsidRPr="000F0CB3">
        <w:rPr>
          <w:color w:val="000000" w:themeColor="text1"/>
        </w:rPr>
        <w:t>1.2.</w:t>
      </w:r>
      <w:r w:rsidR="002119D2" w:rsidRPr="000F0CB3">
        <w:rPr>
          <w:color w:val="000000" w:themeColor="text1"/>
        </w:rPr>
        <w:tab/>
      </w:r>
      <w:r w:rsidRPr="000F0CB3">
        <w:rPr>
          <w:color w:val="000000" w:themeColor="text1"/>
        </w:rPr>
        <w:t>В соответствии с Соглашением Лицензиат (Сублицензиат) получает право использования программного обеспечения, указанного в Спецификации (Приложение к</w:t>
      </w:r>
      <w:r w:rsidR="002119D2" w:rsidRPr="000F0CB3">
        <w:rPr>
          <w:color w:val="000000" w:themeColor="text1"/>
        </w:rPr>
        <w:t> </w:t>
      </w:r>
      <w:r w:rsidRPr="000F0CB3">
        <w:rPr>
          <w:color w:val="000000" w:themeColor="text1"/>
        </w:rPr>
        <w:t>Соглашению), способом воспроизведения, ограниченного инсталляцией, запуском и</w:t>
      </w:r>
      <w:r w:rsidR="002119D2" w:rsidRPr="000F0CB3">
        <w:rPr>
          <w:color w:val="000000" w:themeColor="text1"/>
        </w:rPr>
        <w:t> </w:t>
      </w:r>
      <w:r w:rsidRPr="000F0CB3">
        <w:rPr>
          <w:color w:val="000000" w:themeColor="text1"/>
        </w:rPr>
        <w:t>копированием на технических средствах Лицензиата (Сублицензиата).</w:t>
      </w:r>
    </w:p>
    <w:p w:rsidR="00D747F3" w:rsidRPr="000F0CB3" w:rsidRDefault="00D747F3"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color w:val="000000" w:themeColor="text1"/>
        </w:rPr>
      </w:pPr>
      <w:r w:rsidRPr="000F0CB3">
        <w:rPr>
          <w:color w:val="000000" w:themeColor="text1"/>
        </w:rPr>
        <w:t>1.3.</w:t>
      </w:r>
      <w:r w:rsidR="002119D2" w:rsidRPr="000F0CB3">
        <w:rPr>
          <w:color w:val="000000" w:themeColor="text1"/>
        </w:rPr>
        <w:tab/>
      </w:r>
      <w:r w:rsidRPr="000F0CB3">
        <w:rPr>
          <w:color w:val="000000" w:themeColor="text1"/>
        </w:rPr>
        <w:t>Техническая поддержка использования Лицензиатом (Сублицензиатом) ПО</w:t>
      </w:r>
      <w:r w:rsidR="002119D2" w:rsidRPr="000F0CB3">
        <w:rPr>
          <w:color w:val="000000" w:themeColor="text1"/>
        </w:rPr>
        <w:t> </w:t>
      </w:r>
      <w:r w:rsidRPr="000F0CB3">
        <w:rPr>
          <w:color w:val="000000" w:themeColor="text1"/>
        </w:rPr>
        <w:t xml:space="preserve">осуществляется на условиях </w:t>
      </w:r>
    </w:p>
    <w:p w:rsidR="00D747F3" w:rsidRPr="000F0CB3" w:rsidRDefault="00D747F3"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themeColor="text1"/>
        </w:rPr>
      </w:pPr>
      <w:r w:rsidRPr="000F0CB3">
        <w:rPr>
          <w:i/>
          <w:color w:val="000000" w:themeColor="text1"/>
        </w:rPr>
        <w:t>Вариант1.</w:t>
      </w:r>
      <w:r w:rsidRPr="000F0CB3">
        <w:rPr>
          <w:color w:val="000000" w:themeColor="text1"/>
        </w:rPr>
        <w:t xml:space="preserve"> одностороннего лицензионного соглашения правообладателя с конечным пользователем (Лицензиатом (Сублицензиатом)).</w:t>
      </w:r>
    </w:p>
    <w:p w:rsidR="00D747F3" w:rsidRPr="000F0CB3" w:rsidRDefault="00D747F3"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themeColor="text1"/>
        </w:rPr>
      </w:pPr>
      <w:r w:rsidRPr="000F0CB3">
        <w:rPr>
          <w:i/>
          <w:color w:val="000000" w:themeColor="text1"/>
        </w:rPr>
        <w:t>Вариант 2.</w:t>
      </w:r>
      <w:r w:rsidRPr="000F0CB3">
        <w:rPr>
          <w:color w:val="000000" w:themeColor="text1"/>
        </w:rPr>
        <w:t xml:space="preserve"> лицензионного договора от __________ № ____ заключенного между ______________</w:t>
      </w:r>
      <w:r w:rsidR="002119D2" w:rsidRPr="000F0CB3">
        <w:rPr>
          <w:color w:val="000000" w:themeColor="text1"/>
        </w:rPr>
        <w:t>____________________</w:t>
      </w:r>
      <w:r w:rsidRPr="000F0CB3">
        <w:rPr>
          <w:color w:val="000000" w:themeColor="text1"/>
        </w:rPr>
        <w:t>____ и __________</w:t>
      </w:r>
      <w:r w:rsidR="002119D2" w:rsidRPr="000F0CB3">
        <w:rPr>
          <w:color w:val="000000" w:themeColor="text1"/>
        </w:rPr>
        <w:t>________________</w:t>
      </w:r>
      <w:r w:rsidRPr="000F0CB3">
        <w:rPr>
          <w:color w:val="000000" w:themeColor="text1"/>
        </w:rPr>
        <w:t>___________.</w:t>
      </w:r>
    </w:p>
    <w:p w:rsidR="00D747F3" w:rsidRPr="000F0CB3" w:rsidRDefault="00D747F3"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i/>
          <w:color w:val="000000" w:themeColor="text1"/>
        </w:rPr>
      </w:pPr>
      <w:r w:rsidRPr="000F0CB3">
        <w:rPr>
          <w:i/>
          <w:color w:val="000000" w:themeColor="text1"/>
        </w:rPr>
        <w:t>Вариант 3. Иное.</w:t>
      </w:r>
    </w:p>
    <w:p w:rsidR="00D747F3" w:rsidRPr="000F0CB3" w:rsidRDefault="00D747F3"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color w:val="000000" w:themeColor="text1"/>
        </w:rPr>
      </w:pPr>
      <w:r w:rsidRPr="000F0CB3">
        <w:rPr>
          <w:color w:val="000000" w:themeColor="text1"/>
        </w:rPr>
        <w:t>1.4.</w:t>
      </w:r>
      <w:r w:rsidR="002119D2" w:rsidRPr="000F0CB3">
        <w:rPr>
          <w:color w:val="000000" w:themeColor="text1"/>
        </w:rPr>
        <w:tab/>
      </w:r>
      <w:r w:rsidRPr="000F0CB3">
        <w:rPr>
          <w:color w:val="000000" w:themeColor="text1"/>
        </w:rPr>
        <w:t>Территория использования программного обеспечения, неисключительные права на которое предоставляются в соответствии с Соглашением – Российская Федерация.</w:t>
      </w:r>
    </w:p>
    <w:p w:rsidR="00D747F3" w:rsidRPr="000F0CB3" w:rsidRDefault="00D747F3" w:rsidP="003E4253">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color w:val="000000" w:themeColor="text1"/>
        </w:rPr>
      </w:pPr>
      <w:r w:rsidRPr="000F0CB3">
        <w:rPr>
          <w:color w:val="000000" w:themeColor="text1"/>
        </w:rPr>
        <w:lastRenderedPageBreak/>
        <w:t>1.5.</w:t>
      </w:r>
      <w:r w:rsidR="002119D2" w:rsidRPr="000F0CB3">
        <w:rPr>
          <w:color w:val="000000" w:themeColor="text1"/>
        </w:rPr>
        <w:tab/>
      </w:r>
      <w:r w:rsidRPr="000F0CB3">
        <w:rPr>
          <w:color w:val="000000" w:themeColor="text1"/>
        </w:rPr>
        <w:t>Лицензиар (Сублицензиар) подтверждает, что обладает всеми правами на распространение неисключительных прав использования ПО. В случае если к Лицензиату (Сублицензиату) по вине Лицензиара (Сублицензиара) будут предъявлены претензии, иски третьих лиц, связанные с нарушением их исключительных прав, Лицензиар (Сублицензиар) принимает на себя такие претензии и иски и возмещает Лицензиату (Сублицензиату) все расходы и весь ущерб, понесенный в связи с ними.</w:t>
      </w:r>
    </w:p>
    <w:p w:rsidR="00D747F3" w:rsidRPr="000F0CB3" w:rsidRDefault="00D747F3" w:rsidP="003E4253">
      <w:pPr>
        <w:pStyle w:val="ae"/>
        <w:numPr>
          <w:ilvl w:val="0"/>
          <w:numId w:val="24"/>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ind w:left="0"/>
        <w:jc w:val="center"/>
        <w:rPr>
          <w:b/>
          <w:bCs/>
          <w:color w:val="000000" w:themeColor="text1"/>
        </w:rPr>
      </w:pPr>
      <w:r w:rsidRPr="000F0CB3">
        <w:rPr>
          <w:b/>
          <w:bCs/>
          <w:color w:val="000000" w:themeColor="text1"/>
        </w:rPr>
        <w:t>Размер вознаграждения, порядок и сроки его уплаты</w:t>
      </w:r>
    </w:p>
    <w:p w:rsidR="00D747F3" w:rsidRPr="000F0CB3" w:rsidRDefault="00D747F3"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bCs/>
          <w:color w:val="000000" w:themeColor="text1"/>
        </w:rPr>
      </w:pPr>
      <w:r w:rsidRPr="000F0CB3">
        <w:rPr>
          <w:bCs/>
          <w:color w:val="000000" w:themeColor="text1"/>
        </w:rPr>
        <w:t>2.1.</w:t>
      </w:r>
      <w:r w:rsidR="002119D2" w:rsidRPr="000F0CB3">
        <w:rPr>
          <w:bCs/>
          <w:color w:val="000000" w:themeColor="text1"/>
        </w:rPr>
        <w:tab/>
      </w:r>
      <w:r w:rsidRPr="000F0CB3">
        <w:rPr>
          <w:bCs/>
          <w:color w:val="000000" w:themeColor="text1"/>
        </w:rPr>
        <w:t>За использование программного обеспечения по Соглашению Лицензиат (Сублицензиат) выплачивает Лицензиару (Сублицензиару) вознаграждение</w:t>
      </w:r>
      <w:r w:rsidR="004E2354" w:rsidRPr="000F0CB3">
        <w:rPr>
          <w:bCs/>
          <w:color w:val="000000" w:themeColor="text1"/>
        </w:rPr>
        <w:t xml:space="preserve"> </w:t>
      </w:r>
      <w:r w:rsidRPr="000F0CB3">
        <w:rPr>
          <w:bCs/>
          <w:color w:val="000000" w:themeColor="text1"/>
        </w:rPr>
        <w:t xml:space="preserve">в размере, указанному в </w:t>
      </w:r>
      <w:r w:rsidR="00DB0E85" w:rsidRPr="000F0CB3">
        <w:rPr>
          <w:bCs/>
          <w:color w:val="000000" w:themeColor="text1"/>
        </w:rPr>
        <w:t>разделе</w:t>
      </w:r>
      <w:r w:rsidRPr="000F0CB3">
        <w:rPr>
          <w:bCs/>
          <w:color w:val="000000" w:themeColor="text1"/>
        </w:rPr>
        <w:t xml:space="preserve"> </w:t>
      </w:r>
      <w:r w:rsidR="004431AD" w:rsidRPr="000F0CB3">
        <w:rPr>
          <w:bCs/>
          <w:color w:val="000000" w:themeColor="text1"/>
        </w:rPr>
        <w:t>3</w:t>
      </w:r>
      <w:r w:rsidRPr="000F0CB3">
        <w:rPr>
          <w:bCs/>
          <w:color w:val="000000" w:themeColor="text1"/>
        </w:rPr>
        <w:t xml:space="preserve"> Договора.</w:t>
      </w:r>
    </w:p>
    <w:p w:rsidR="00D747F3" w:rsidRPr="000F0CB3" w:rsidRDefault="00D747F3" w:rsidP="003E4253">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bCs/>
          <w:color w:val="000000" w:themeColor="text1"/>
        </w:rPr>
      </w:pPr>
      <w:r w:rsidRPr="000F0CB3">
        <w:rPr>
          <w:bCs/>
          <w:color w:val="000000" w:themeColor="text1"/>
        </w:rPr>
        <w:t>2.2.</w:t>
      </w:r>
      <w:r w:rsidR="002119D2" w:rsidRPr="000F0CB3">
        <w:rPr>
          <w:bCs/>
          <w:color w:val="000000" w:themeColor="text1"/>
        </w:rPr>
        <w:tab/>
      </w:r>
      <w:r w:rsidRPr="000F0CB3">
        <w:rPr>
          <w:bCs/>
          <w:color w:val="000000" w:themeColor="text1"/>
        </w:rPr>
        <w:t>Вознаграждение выплачивается Лицензиару (Сублицензиару) единовременно</w:t>
      </w:r>
      <w:r w:rsidR="004E2354" w:rsidRPr="000F0CB3">
        <w:rPr>
          <w:bCs/>
          <w:color w:val="000000" w:themeColor="text1"/>
        </w:rPr>
        <w:t xml:space="preserve"> </w:t>
      </w:r>
      <w:r w:rsidRPr="000F0CB3">
        <w:rPr>
          <w:bCs/>
          <w:color w:val="000000" w:themeColor="text1"/>
        </w:rPr>
        <w:t>в</w:t>
      </w:r>
      <w:r w:rsidR="002119D2" w:rsidRPr="000F0CB3">
        <w:rPr>
          <w:bCs/>
          <w:color w:val="000000" w:themeColor="text1"/>
        </w:rPr>
        <w:t> </w:t>
      </w:r>
      <w:r w:rsidRPr="000F0CB3">
        <w:rPr>
          <w:bCs/>
          <w:color w:val="000000" w:themeColor="text1"/>
        </w:rPr>
        <w:t xml:space="preserve">порядке, определенном </w:t>
      </w:r>
      <w:r w:rsidR="002119D2" w:rsidRPr="000F0CB3">
        <w:rPr>
          <w:bCs/>
          <w:color w:val="000000" w:themeColor="text1"/>
        </w:rPr>
        <w:t>разделом</w:t>
      </w:r>
      <w:r w:rsidRPr="000F0CB3">
        <w:rPr>
          <w:bCs/>
          <w:color w:val="000000" w:themeColor="text1"/>
        </w:rPr>
        <w:t xml:space="preserve"> </w:t>
      </w:r>
      <w:r w:rsidR="004431AD" w:rsidRPr="000F0CB3">
        <w:rPr>
          <w:bCs/>
          <w:color w:val="000000" w:themeColor="text1"/>
        </w:rPr>
        <w:t>3</w:t>
      </w:r>
      <w:r w:rsidRPr="000F0CB3">
        <w:rPr>
          <w:bCs/>
          <w:color w:val="000000" w:themeColor="text1"/>
        </w:rPr>
        <w:t xml:space="preserve"> Договора, на с</w:t>
      </w:r>
      <w:r w:rsidR="003E4253">
        <w:rPr>
          <w:bCs/>
          <w:color w:val="000000" w:themeColor="text1"/>
        </w:rPr>
        <w:t>чет Лицензиара (Сублицензиара).</w:t>
      </w:r>
    </w:p>
    <w:p w:rsidR="00D747F3" w:rsidRPr="000F0CB3" w:rsidRDefault="00D747F3" w:rsidP="003E4253">
      <w:pPr>
        <w:pStyle w:val="ae"/>
        <w:numPr>
          <w:ilvl w:val="0"/>
          <w:numId w:val="24"/>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ind w:left="0" w:hanging="284"/>
        <w:jc w:val="center"/>
        <w:rPr>
          <w:b/>
          <w:bCs/>
          <w:color w:val="000000" w:themeColor="text1"/>
        </w:rPr>
      </w:pPr>
      <w:r w:rsidRPr="000F0CB3">
        <w:rPr>
          <w:b/>
          <w:bCs/>
          <w:color w:val="000000" w:themeColor="text1"/>
        </w:rPr>
        <w:t>Порядок передачи неисключительных прав (лицензии) использования ПО</w:t>
      </w:r>
    </w:p>
    <w:p w:rsidR="00D747F3" w:rsidRPr="000F0CB3" w:rsidRDefault="00D747F3"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bCs/>
          <w:color w:val="000000" w:themeColor="text1"/>
        </w:rPr>
      </w:pPr>
      <w:r w:rsidRPr="000F0CB3">
        <w:rPr>
          <w:bCs/>
          <w:color w:val="000000" w:themeColor="text1"/>
        </w:rPr>
        <w:t>3.1.</w:t>
      </w:r>
      <w:r w:rsidR="002119D2" w:rsidRPr="000F0CB3">
        <w:rPr>
          <w:bCs/>
          <w:color w:val="000000" w:themeColor="text1"/>
        </w:rPr>
        <w:tab/>
      </w:r>
      <w:r w:rsidRPr="000F0CB3">
        <w:rPr>
          <w:bCs/>
          <w:color w:val="000000" w:themeColor="text1"/>
        </w:rPr>
        <w:t>Передача и приемка неисключительных прав (лицензии) использования ПО осуществляются Сторон</w:t>
      </w:r>
      <w:r w:rsidR="00DB0E85" w:rsidRPr="000F0CB3">
        <w:rPr>
          <w:bCs/>
          <w:color w:val="000000" w:themeColor="text1"/>
        </w:rPr>
        <w:t xml:space="preserve">ами в порядке, предусмотренном разделом </w:t>
      </w:r>
      <w:r w:rsidR="004431AD" w:rsidRPr="000F0CB3">
        <w:rPr>
          <w:bCs/>
          <w:color w:val="000000" w:themeColor="text1"/>
        </w:rPr>
        <w:t>4</w:t>
      </w:r>
      <w:r w:rsidRPr="000F0CB3">
        <w:rPr>
          <w:bCs/>
          <w:color w:val="000000" w:themeColor="text1"/>
        </w:rPr>
        <w:t xml:space="preserve"> Договора.</w:t>
      </w:r>
    </w:p>
    <w:p w:rsidR="00D747F3" w:rsidRPr="000F0CB3" w:rsidRDefault="00D747F3" w:rsidP="0037284B">
      <w:pPr>
        <w:widowControl w:val="0"/>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color w:val="000000" w:themeColor="text1"/>
        </w:rPr>
      </w:pPr>
      <w:r w:rsidRPr="000F0CB3">
        <w:rPr>
          <w:color w:val="000000" w:themeColor="text1"/>
        </w:rPr>
        <w:t>3.2.</w:t>
      </w:r>
      <w:r w:rsidR="002119D2" w:rsidRPr="000F0CB3">
        <w:rPr>
          <w:color w:val="000000" w:themeColor="text1"/>
        </w:rPr>
        <w:tab/>
      </w:r>
      <w:r w:rsidRPr="000F0CB3">
        <w:rPr>
          <w:color w:val="000000" w:themeColor="text1"/>
        </w:rPr>
        <w:t>Факт предоставления Лицензиату (Сублицензиату) неисключительных прав</w:t>
      </w:r>
      <w:r w:rsidR="004E2354" w:rsidRPr="000F0CB3">
        <w:rPr>
          <w:color w:val="000000" w:themeColor="text1"/>
        </w:rPr>
        <w:t xml:space="preserve"> </w:t>
      </w:r>
      <w:r w:rsidRPr="000F0CB3">
        <w:rPr>
          <w:color w:val="000000" w:themeColor="text1"/>
        </w:rPr>
        <w:t>на использование ПО оформляется Акт</w:t>
      </w:r>
      <w:r w:rsidR="006B5A67" w:rsidRPr="000F0CB3">
        <w:rPr>
          <w:color w:val="000000" w:themeColor="text1"/>
        </w:rPr>
        <w:t>ом</w:t>
      </w:r>
      <w:r w:rsidRPr="000F0CB3">
        <w:rPr>
          <w:color w:val="000000" w:themeColor="text1"/>
        </w:rPr>
        <w:t xml:space="preserve"> приема</w:t>
      </w:r>
      <w:r w:rsidR="001E31A6" w:rsidRPr="000F0CB3">
        <w:rPr>
          <w:color w:val="000000" w:themeColor="text1"/>
        </w:rPr>
        <w:t>–</w:t>
      </w:r>
      <w:r w:rsidRPr="000F0CB3">
        <w:rPr>
          <w:color w:val="000000" w:themeColor="text1"/>
        </w:rPr>
        <w:t>передачи неисключительных прав (лицензии) и Соглашение</w:t>
      </w:r>
      <w:r w:rsidR="006B5A67" w:rsidRPr="000F0CB3">
        <w:rPr>
          <w:color w:val="000000" w:themeColor="text1"/>
        </w:rPr>
        <w:t>м</w:t>
      </w:r>
      <w:r w:rsidRPr="000F0CB3">
        <w:rPr>
          <w:color w:val="000000" w:themeColor="text1"/>
        </w:rPr>
        <w:t>.</w:t>
      </w:r>
    </w:p>
    <w:p w:rsidR="00D747F3" w:rsidRPr="000F0CB3" w:rsidRDefault="00D747F3" w:rsidP="003E4253">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color w:val="000000" w:themeColor="text1"/>
        </w:rPr>
      </w:pPr>
      <w:r w:rsidRPr="000F0CB3">
        <w:rPr>
          <w:color w:val="000000" w:themeColor="text1"/>
        </w:rPr>
        <w:t>3.3.</w:t>
      </w:r>
      <w:r w:rsidR="002119D2" w:rsidRPr="000F0CB3">
        <w:rPr>
          <w:color w:val="000000" w:themeColor="text1"/>
        </w:rPr>
        <w:tab/>
      </w:r>
      <w:r w:rsidRPr="000F0CB3">
        <w:rPr>
          <w:color w:val="000000" w:themeColor="text1"/>
        </w:rPr>
        <w:t>Неисключительные права (лицензи</w:t>
      </w:r>
      <w:r w:rsidR="004F2846">
        <w:rPr>
          <w:color w:val="000000" w:themeColor="text1"/>
        </w:rPr>
        <w:t>я</w:t>
      </w:r>
      <w:r w:rsidRPr="000F0CB3">
        <w:rPr>
          <w:color w:val="000000" w:themeColor="text1"/>
        </w:rPr>
        <w:t>) на использование ПО считаются предоставленными с момента их фактической передачи и подписания Соглашения, Акта приема</w:t>
      </w:r>
      <w:r w:rsidR="001E31A6" w:rsidRPr="000F0CB3">
        <w:rPr>
          <w:color w:val="000000" w:themeColor="text1"/>
        </w:rPr>
        <w:t>–</w:t>
      </w:r>
      <w:r w:rsidRPr="000F0CB3">
        <w:rPr>
          <w:color w:val="000000" w:themeColor="text1"/>
        </w:rPr>
        <w:t>передачи не</w:t>
      </w:r>
      <w:r w:rsidR="003E4253">
        <w:rPr>
          <w:color w:val="000000" w:themeColor="text1"/>
        </w:rPr>
        <w:t>исключительных прав (лицензии).</w:t>
      </w:r>
    </w:p>
    <w:p w:rsidR="00D747F3" w:rsidRPr="000F0CB3" w:rsidRDefault="00D747F3" w:rsidP="003E4253">
      <w:pPr>
        <w:pStyle w:val="ae"/>
        <w:widowControl w:val="0"/>
        <w:numPr>
          <w:ilvl w:val="0"/>
          <w:numId w:val="24"/>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ind w:left="0"/>
        <w:jc w:val="center"/>
        <w:rPr>
          <w:b/>
          <w:bCs/>
          <w:color w:val="000000" w:themeColor="text1"/>
        </w:rPr>
      </w:pPr>
      <w:r w:rsidRPr="000F0CB3">
        <w:rPr>
          <w:b/>
          <w:bCs/>
          <w:color w:val="000000" w:themeColor="text1"/>
        </w:rPr>
        <w:t>Прочие условия</w:t>
      </w:r>
    </w:p>
    <w:p w:rsidR="00D747F3" w:rsidRPr="000F0CB3" w:rsidRDefault="00D747F3"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color w:val="000000" w:themeColor="text1"/>
        </w:rPr>
      </w:pPr>
      <w:r w:rsidRPr="000F0CB3">
        <w:rPr>
          <w:color w:val="000000" w:themeColor="text1"/>
        </w:rPr>
        <w:t>4.1.</w:t>
      </w:r>
      <w:r w:rsidR="002119D2" w:rsidRPr="000F0CB3">
        <w:rPr>
          <w:color w:val="000000" w:themeColor="text1"/>
        </w:rPr>
        <w:tab/>
      </w:r>
      <w:r w:rsidRPr="000F0CB3">
        <w:rPr>
          <w:color w:val="000000" w:themeColor="text1"/>
        </w:rPr>
        <w:t>Передача Лицензиаром (Сублицензиаром) неисключительных прав (лицензии) использования ПО не влечет передачу исключительных прав и исчерпания прав на программное обеспечение компаний</w:t>
      </w:r>
      <w:r w:rsidR="001E31A6" w:rsidRPr="000F0CB3">
        <w:rPr>
          <w:color w:val="000000" w:themeColor="text1"/>
        </w:rPr>
        <w:t>–</w:t>
      </w:r>
      <w:r w:rsidRPr="000F0CB3">
        <w:rPr>
          <w:color w:val="000000" w:themeColor="text1"/>
        </w:rPr>
        <w:t>правообладателей.</w:t>
      </w:r>
    </w:p>
    <w:p w:rsidR="000B7CE6" w:rsidRPr="000F0CB3" w:rsidRDefault="00D747F3" w:rsidP="003E4253">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color w:val="000000" w:themeColor="text1"/>
        </w:rPr>
      </w:pPr>
      <w:r w:rsidRPr="000F0CB3">
        <w:rPr>
          <w:color w:val="000000" w:themeColor="text1"/>
        </w:rPr>
        <w:t>4.2.</w:t>
      </w:r>
      <w:r w:rsidR="002119D2" w:rsidRPr="000F0CB3">
        <w:rPr>
          <w:color w:val="000000" w:themeColor="text1"/>
        </w:rPr>
        <w:tab/>
      </w:r>
      <w:r w:rsidRPr="000F0CB3">
        <w:rPr>
          <w:color w:val="000000" w:themeColor="text1"/>
        </w:rPr>
        <w:t>Лицензиат (Сублицензиат) обязуется не передавать, не тиражировать, иным способом не отчуждать и не распространять программное обеспечение, права на использование которого предоставляются в соответствии с Соглашением и Договором.</w:t>
      </w:r>
    </w:p>
    <w:p w:rsidR="00D747F3" w:rsidRPr="000F0CB3" w:rsidRDefault="00D747F3" w:rsidP="003E4253">
      <w:pPr>
        <w:pStyle w:val="ae"/>
        <w:numPr>
          <w:ilvl w:val="0"/>
          <w:numId w:val="24"/>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ind w:left="0"/>
        <w:jc w:val="center"/>
        <w:rPr>
          <w:b/>
          <w:bCs/>
          <w:color w:val="000000" w:themeColor="text1"/>
        </w:rPr>
      </w:pPr>
      <w:r w:rsidRPr="000F0CB3">
        <w:rPr>
          <w:b/>
          <w:bCs/>
          <w:color w:val="000000" w:themeColor="text1"/>
        </w:rPr>
        <w:t>Заключительные положения</w:t>
      </w:r>
    </w:p>
    <w:p w:rsidR="00D747F3" w:rsidRPr="000F0CB3" w:rsidRDefault="00D747F3"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color w:val="000000" w:themeColor="text1"/>
        </w:rPr>
      </w:pPr>
      <w:r w:rsidRPr="000F0CB3">
        <w:rPr>
          <w:color w:val="000000" w:themeColor="text1"/>
        </w:rPr>
        <w:t>5.1.</w:t>
      </w:r>
      <w:r w:rsidR="002119D2" w:rsidRPr="000F0CB3">
        <w:rPr>
          <w:color w:val="000000" w:themeColor="text1"/>
        </w:rPr>
        <w:tab/>
      </w:r>
      <w:r w:rsidRPr="000F0CB3">
        <w:rPr>
          <w:color w:val="000000" w:themeColor="text1"/>
        </w:rPr>
        <w:t xml:space="preserve">Соглашение составлено в </w:t>
      </w:r>
      <w:r w:rsidR="002119D2" w:rsidRPr="000F0CB3">
        <w:rPr>
          <w:color w:val="000000" w:themeColor="text1"/>
        </w:rPr>
        <w:t>2 (</w:t>
      </w:r>
      <w:r w:rsidRPr="000F0CB3">
        <w:rPr>
          <w:color w:val="000000" w:themeColor="text1"/>
        </w:rPr>
        <w:t>двух</w:t>
      </w:r>
      <w:r w:rsidR="002119D2" w:rsidRPr="000F0CB3">
        <w:rPr>
          <w:color w:val="000000" w:themeColor="text1"/>
        </w:rPr>
        <w:t>)</w:t>
      </w:r>
      <w:r w:rsidRPr="000F0CB3">
        <w:rPr>
          <w:color w:val="000000" w:themeColor="text1"/>
        </w:rPr>
        <w:t xml:space="preserve"> экземплярах, имеющих равную юридическую силу, по </w:t>
      </w:r>
      <w:r w:rsidR="002119D2" w:rsidRPr="000F0CB3">
        <w:rPr>
          <w:color w:val="000000" w:themeColor="text1"/>
        </w:rPr>
        <w:t>1 (</w:t>
      </w:r>
      <w:r w:rsidRPr="000F0CB3">
        <w:rPr>
          <w:color w:val="000000" w:themeColor="text1"/>
        </w:rPr>
        <w:t>одному</w:t>
      </w:r>
      <w:r w:rsidR="002119D2" w:rsidRPr="000F0CB3">
        <w:rPr>
          <w:color w:val="000000" w:themeColor="text1"/>
        </w:rPr>
        <w:t>) экземпляру</w:t>
      </w:r>
      <w:r w:rsidRPr="000F0CB3">
        <w:rPr>
          <w:color w:val="000000" w:themeColor="text1"/>
        </w:rPr>
        <w:t xml:space="preserve"> для каждой из Сторон.</w:t>
      </w:r>
    </w:p>
    <w:p w:rsidR="00D747F3" w:rsidRPr="000F0CB3" w:rsidRDefault="00D747F3"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eastAsia="Calibri"/>
          <w:color w:val="000000" w:themeColor="text1"/>
          <w:lang w:eastAsia="en-US"/>
        </w:rPr>
      </w:pPr>
      <w:r w:rsidRPr="000F0CB3">
        <w:rPr>
          <w:color w:val="000000" w:themeColor="text1"/>
        </w:rPr>
        <w:t>5.2.</w:t>
      </w:r>
      <w:r w:rsidR="002119D2" w:rsidRPr="000F0CB3">
        <w:rPr>
          <w:color w:val="000000" w:themeColor="text1"/>
        </w:rPr>
        <w:tab/>
      </w:r>
      <w:r w:rsidRPr="000F0CB3">
        <w:rPr>
          <w:color w:val="000000" w:themeColor="text1"/>
        </w:rPr>
        <w:t>Соглашение вступает в силу с момента его подписания уполномоченными лицами Сторон и действует до полного выполнения Сторонами принятых на себя обязательств.</w:t>
      </w:r>
    </w:p>
    <w:p w:rsidR="00D747F3" w:rsidRPr="000F0CB3" w:rsidRDefault="00D747F3" w:rsidP="00FC3391">
      <w:pPr>
        <w:ind w:firstLine="709"/>
        <w:jc w:val="both"/>
        <w:rPr>
          <w:color w:val="000000" w:themeColor="text1"/>
        </w:rPr>
      </w:pPr>
      <w:r w:rsidRPr="000F0CB3">
        <w:rPr>
          <w:color w:val="000000" w:themeColor="text1"/>
        </w:rPr>
        <w:t>5.3.</w:t>
      </w:r>
      <w:r w:rsidR="002119D2" w:rsidRPr="000F0CB3">
        <w:rPr>
          <w:color w:val="000000" w:themeColor="text1"/>
        </w:rPr>
        <w:tab/>
      </w:r>
      <w:r w:rsidR="000F0CB3" w:rsidRPr="000F0CB3">
        <w:rPr>
          <w:color w:val="000000" w:themeColor="text1"/>
        </w:rPr>
        <w:t xml:space="preserve">Право использования </w:t>
      </w:r>
      <w:r w:rsidR="00FC3391" w:rsidRPr="000F0CB3">
        <w:rPr>
          <w:color w:val="000000" w:themeColor="text1"/>
        </w:rPr>
        <w:t>неисключительных прав (лицензии</w:t>
      </w:r>
      <w:r w:rsidR="00FC3391">
        <w:rPr>
          <w:color w:val="000000" w:themeColor="text1"/>
        </w:rPr>
        <w:t xml:space="preserve">) предоставляется </w:t>
      </w:r>
      <w:r w:rsidR="000F0CB3" w:rsidRPr="000F0CB3">
        <w:rPr>
          <w:color w:val="000000" w:themeColor="text1"/>
        </w:rPr>
        <w:t>на срок с 25.12.202</w:t>
      </w:r>
      <w:r w:rsidR="00722ADD">
        <w:rPr>
          <w:color w:val="000000" w:themeColor="text1"/>
        </w:rPr>
        <w:t>6</w:t>
      </w:r>
      <w:r w:rsidR="000F0CB3" w:rsidRPr="000F0CB3">
        <w:rPr>
          <w:color w:val="000000" w:themeColor="text1"/>
        </w:rPr>
        <w:t xml:space="preserve"> по 24.12.202</w:t>
      </w:r>
      <w:r w:rsidR="00722ADD">
        <w:rPr>
          <w:color w:val="000000" w:themeColor="text1"/>
        </w:rPr>
        <w:t>7</w:t>
      </w:r>
      <w:r w:rsidR="000F0CB3" w:rsidRPr="000F0CB3">
        <w:rPr>
          <w:color w:val="000000" w:themeColor="text1"/>
        </w:rPr>
        <w:t xml:space="preserve"> (включительно).</w:t>
      </w:r>
    </w:p>
    <w:p w:rsidR="00D747F3" w:rsidRPr="000F0CB3" w:rsidRDefault="00D747F3"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color w:val="000000" w:themeColor="text1"/>
        </w:rPr>
      </w:pPr>
      <w:r w:rsidRPr="000F0CB3">
        <w:rPr>
          <w:color w:val="000000" w:themeColor="text1"/>
        </w:rPr>
        <w:t>5.4.</w:t>
      </w:r>
      <w:r w:rsidR="002119D2" w:rsidRPr="000F0CB3">
        <w:rPr>
          <w:color w:val="000000" w:themeColor="text1"/>
        </w:rPr>
        <w:tab/>
      </w:r>
      <w:r w:rsidRPr="000F0CB3">
        <w:rPr>
          <w:color w:val="000000" w:themeColor="text1"/>
        </w:rPr>
        <w:t>Лицензионное обслуживание и техническая поддержка ПО в рамках Соглашения осуществляется в течение срока действия неисключительных прав (лицензии).</w:t>
      </w:r>
    </w:p>
    <w:p w:rsidR="00D747F3" w:rsidRPr="000F0CB3" w:rsidRDefault="002119D2"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color w:val="000000" w:themeColor="text1"/>
        </w:rPr>
      </w:pPr>
      <w:r w:rsidRPr="000F0CB3">
        <w:rPr>
          <w:color w:val="000000" w:themeColor="text1"/>
        </w:rPr>
        <w:t>5.5.</w:t>
      </w:r>
      <w:r w:rsidRPr="000F0CB3">
        <w:rPr>
          <w:color w:val="000000" w:themeColor="text1"/>
        </w:rPr>
        <w:tab/>
      </w:r>
      <w:r w:rsidR="00D747F3" w:rsidRPr="000F0CB3">
        <w:rPr>
          <w:color w:val="000000" w:themeColor="text1"/>
        </w:rPr>
        <w:t>Неотъемл</w:t>
      </w:r>
      <w:r w:rsidR="00F1680A" w:rsidRPr="000F0CB3">
        <w:rPr>
          <w:color w:val="000000" w:themeColor="text1"/>
        </w:rPr>
        <w:t>емой частью Соглашения является приложение:</w:t>
      </w:r>
    </w:p>
    <w:p w:rsidR="00D747F3" w:rsidRPr="000F0CB3" w:rsidRDefault="00D747F3"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themeColor="text1"/>
        </w:rPr>
      </w:pPr>
      <w:r w:rsidRPr="000F0CB3">
        <w:rPr>
          <w:color w:val="000000" w:themeColor="text1"/>
        </w:rPr>
        <w:t>Спецификация</w:t>
      </w:r>
      <w:r w:rsidR="004468EE" w:rsidRPr="000F0CB3">
        <w:rPr>
          <w:color w:val="000000" w:themeColor="text1"/>
        </w:rPr>
        <w:t>.</w:t>
      </w:r>
    </w:p>
    <w:p w:rsidR="00871C0F" w:rsidRPr="000F0CB3" w:rsidRDefault="00871C0F"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color w:val="000000" w:themeColor="text1"/>
        </w:rPr>
      </w:pPr>
    </w:p>
    <w:p w:rsidR="00660CCC" w:rsidRPr="000F0CB3" w:rsidRDefault="00660CCC"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color w:val="000000" w:themeColor="text1"/>
        </w:rPr>
      </w:pPr>
    </w:p>
    <w:tbl>
      <w:tblPr>
        <w:tblW w:w="9900" w:type="dxa"/>
        <w:tblInd w:w="108" w:type="dxa"/>
        <w:tblLayout w:type="fixed"/>
        <w:tblLook w:val="04A0" w:firstRow="1" w:lastRow="0" w:firstColumn="1" w:lastColumn="0" w:noHBand="0" w:noVBand="1"/>
      </w:tblPr>
      <w:tblGrid>
        <w:gridCol w:w="5040"/>
        <w:gridCol w:w="4860"/>
      </w:tblGrid>
      <w:tr w:rsidR="000F0CB3" w:rsidRPr="000F0CB3" w:rsidTr="001E31A6">
        <w:tc>
          <w:tcPr>
            <w:tcW w:w="5040" w:type="dxa"/>
          </w:tcPr>
          <w:p w:rsidR="00D747F3" w:rsidRPr="000F0CB3" w:rsidRDefault="00D747F3" w:rsidP="0037284B">
            <w:pPr>
              <w:widowControl w:val="0"/>
              <w:tabs>
                <w:tab w:val="num" w:pos="567"/>
                <w:tab w:val="left" w:pos="993"/>
                <w:tab w:val="left" w:pos="1276"/>
                <w:tab w:val="left" w:pos="1418"/>
              </w:tabs>
              <w:suppressAutoHyphens/>
              <w:jc w:val="center"/>
              <w:rPr>
                <w:color w:val="000000" w:themeColor="text1"/>
                <w:lang w:eastAsia="ar-SA"/>
              </w:rPr>
            </w:pPr>
            <w:r w:rsidRPr="000F0CB3">
              <w:rPr>
                <w:color w:val="000000" w:themeColor="text1"/>
                <w:lang w:eastAsia="ar-SA"/>
              </w:rPr>
              <w:t>ЛИЦЕНЗИАТ (СУБЛИЦЕНЗИАТ)</w:t>
            </w:r>
          </w:p>
          <w:p w:rsidR="00D747F3" w:rsidRPr="000F0CB3" w:rsidRDefault="00D747F3" w:rsidP="0037284B">
            <w:pPr>
              <w:widowControl w:val="0"/>
              <w:tabs>
                <w:tab w:val="num" w:pos="567"/>
                <w:tab w:val="left" w:pos="993"/>
                <w:tab w:val="left" w:pos="1276"/>
                <w:tab w:val="left" w:pos="1418"/>
              </w:tabs>
              <w:suppressAutoHyphens/>
              <w:jc w:val="center"/>
              <w:rPr>
                <w:color w:val="000000" w:themeColor="text1"/>
                <w:lang w:eastAsia="ar-SA"/>
              </w:rPr>
            </w:pPr>
            <w:r w:rsidRPr="000F0CB3">
              <w:rPr>
                <w:color w:val="000000" w:themeColor="text1"/>
                <w:lang w:eastAsia="ar-SA"/>
              </w:rPr>
              <w:t>______________________</w:t>
            </w:r>
          </w:p>
          <w:p w:rsidR="00D747F3" w:rsidRPr="000F0CB3" w:rsidRDefault="00D747F3" w:rsidP="0037284B">
            <w:pPr>
              <w:widowControl w:val="0"/>
              <w:tabs>
                <w:tab w:val="num" w:pos="567"/>
                <w:tab w:val="left" w:pos="993"/>
                <w:tab w:val="left" w:pos="1276"/>
                <w:tab w:val="left" w:pos="1418"/>
              </w:tabs>
              <w:suppressAutoHyphens/>
              <w:jc w:val="center"/>
              <w:rPr>
                <w:color w:val="000000" w:themeColor="text1"/>
                <w:lang w:eastAsia="ar-SA"/>
              </w:rPr>
            </w:pPr>
            <w:r w:rsidRPr="000F0CB3">
              <w:rPr>
                <w:color w:val="000000" w:themeColor="text1"/>
                <w:lang w:eastAsia="ar-SA"/>
              </w:rPr>
              <w:t>(ФИО)</w:t>
            </w:r>
          </w:p>
        </w:tc>
        <w:tc>
          <w:tcPr>
            <w:tcW w:w="4860" w:type="dxa"/>
          </w:tcPr>
          <w:p w:rsidR="00D747F3" w:rsidRPr="000F0CB3" w:rsidRDefault="00D747F3" w:rsidP="0037284B">
            <w:pPr>
              <w:widowControl w:val="0"/>
              <w:tabs>
                <w:tab w:val="num" w:pos="567"/>
                <w:tab w:val="left" w:pos="993"/>
                <w:tab w:val="left" w:pos="1276"/>
                <w:tab w:val="left" w:pos="1418"/>
              </w:tabs>
              <w:suppressAutoHyphens/>
              <w:jc w:val="center"/>
              <w:rPr>
                <w:color w:val="000000" w:themeColor="text1"/>
                <w:lang w:eastAsia="ar-SA"/>
              </w:rPr>
            </w:pPr>
            <w:r w:rsidRPr="000F0CB3">
              <w:rPr>
                <w:color w:val="000000" w:themeColor="text1"/>
                <w:lang w:eastAsia="ar-SA"/>
              </w:rPr>
              <w:t>ЛИЦЕНЗИАР (СУБЛИЦЕНЗИАР)</w:t>
            </w:r>
          </w:p>
          <w:p w:rsidR="00D747F3" w:rsidRPr="000F0CB3" w:rsidRDefault="00D747F3" w:rsidP="0037284B">
            <w:pPr>
              <w:widowControl w:val="0"/>
              <w:tabs>
                <w:tab w:val="num" w:pos="567"/>
                <w:tab w:val="left" w:pos="993"/>
                <w:tab w:val="left" w:pos="1276"/>
                <w:tab w:val="left" w:pos="1418"/>
              </w:tabs>
              <w:suppressAutoHyphens/>
              <w:jc w:val="center"/>
              <w:rPr>
                <w:color w:val="000000" w:themeColor="text1"/>
                <w:lang w:eastAsia="ar-SA"/>
              </w:rPr>
            </w:pPr>
            <w:r w:rsidRPr="000F0CB3">
              <w:rPr>
                <w:color w:val="000000" w:themeColor="text1"/>
                <w:lang w:eastAsia="ar-SA"/>
              </w:rPr>
              <w:t>______________________</w:t>
            </w:r>
          </w:p>
          <w:p w:rsidR="00D747F3" w:rsidRPr="000F0CB3" w:rsidRDefault="00D747F3" w:rsidP="0037284B">
            <w:pPr>
              <w:widowControl w:val="0"/>
              <w:tabs>
                <w:tab w:val="num" w:pos="567"/>
                <w:tab w:val="left" w:pos="993"/>
                <w:tab w:val="left" w:pos="1276"/>
                <w:tab w:val="left" w:pos="1418"/>
              </w:tabs>
              <w:suppressAutoHyphens/>
              <w:jc w:val="center"/>
              <w:rPr>
                <w:color w:val="000000" w:themeColor="text1"/>
                <w:lang w:eastAsia="ar-SA"/>
              </w:rPr>
            </w:pPr>
            <w:r w:rsidRPr="000F0CB3">
              <w:rPr>
                <w:color w:val="000000" w:themeColor="text1"/>
                <w:lang w:eastAsia="ar-SA"/>
              </w:rPr>
              <w:t>(ФИО)</w:t>
            </w:r>
          </w:p>
        </w:tc>
      </w:tr>
      <w:tr w:rsidR="000F0CB3" w:rsidRPr="000F0CB3" w:rsidTr="001E31A6">
        <w:tc>
          <w:tcPr>
            <w:tcW w:w="5040" w:type="dxa"/>
            <w:hideMark/>
          </w:tcPr>
          <w:p w:rsidR="00D747F3" w:rsidRPr="000F0CB3" w:rsidRDefault="00F1680A" w:rsidP="000D110E">
            <w:pPr>
              <w:widowControl w:val="0"/>
              <w:jc w:val="center"/>
              <w:rPr>
                <w:rFonts w:eastAsia="Calibri"/>
                <w:color w:val="000000" w:themeColor="text1"/>
                <w:lang w:eastAsia="en-US"/>
              </w:rPr>
            </w:pPr>
            <w:r w:rsidRPr="000F0CB3">
              <w:rPr>
                <w:color w:val="000000" w:themeColor="text1"/>
              </w:rPr>
              <w:t>«_____»______________202</w:t>
            </w:r>
            <w:r w:rsidR="000D110E">
              <w:rPr>
                <w:color w:val="000000" w:themeColor="text1"/>
              </w:rPr>
              <w:t>6</w:t>
            </w:r>
            <w:r w:rsidRPr="000F0CB3">
              <w:rPr>
                <w:color w:val="000000" w:themeColor="text1"/>
              </w:rPr>
              <w:t xml:space="preserve"> г.</w:t>
            </w:r>
          </w:p>
        </w:tc>
        <w:tc>
          <w:tcPr>
            <w:tcW w:w="4860" w:type="dxa"/>
            <w:hideMark/>
          </w:tcPr>
          <w:p w:rsidR="00D747F3" w:rsidRPr="000F0CB3" w:rsidRDefault="00F1680A" w:rsidP="000D110E">
            <w:pPr>
              <w:widowControl w:val="0"/>
              <w:jc w:val="center"/>
              <w:rPr>
                <w:rFonts w:eastAsia="Calibri"/>
                <w:color w:val="000000" w:themeColor="text1"/>
                <w:lang w:eastAsia="en-US"/>
              </w:rPr>
            </w:pPr>
            <w:r w:rsidRPr="000F0CB3">
              <w:rPr>
                <w:color w:val="000000" w:themeColor="text1"/>
              </w:rPr>
              <w:t>«_____»______________202</w:t>
            </w:r>
            <w:r w:rsidR="000D110E">
              <w:rPr>
                <w:color w:val="000000" w:themeColor="text1"/>
              </w:rPr>
              <w:t>6</w:t>
            </w:r>
            <w:r w:rsidRPr="000F0CB3">
              <w:rPr>
                <w:color w:val="000000" w:themeColor="text1"/>
              </w:rPr>
              <w:t xml:space="preserve"> г.</w:t>
            </w:r>
          </w:p>
        </w:tc>
      </w:tr>
    </w:tbl>
    <w:p w:rsidR="00D747F3" w:rsidRPr="000F0CB3" w:rsidRDefault="00D747F3"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right"/>
        <w:rPr>
          <w:color w:val="000000" w:themeColor="text1"/>
        </w:rPr>
      </w:pPr>
      <w:r w:rsidRPr="000F0CB3">
        <w:rPr>
          <w:color w:val="000000" w:themeColor="text1"/>
          <w:sz w:val="2"/>
          <w:szCs w:val="2"/>
        </w:rPr>
        <w:br w:type="page"/>
      </w:r>
      <w:r w:rsidRPr="000F0CB3">
        <w:rPr>
          <w:color w:val="000000" w:themeColor="text1"/>
        </w:rPr>
        <w:lastRenderedPageBreak/>
        <w:t>Приложение</w:t>
      </w:r>
      <w:r w:rsidR="000B7CE6" w:rsidRPr="000F0CB3">
        <w:rPr>
          <w:color w:val="000000" w:themeColor="text1"/>
        </w:rPr>
        <w:t xml:space="preserve"> </w:t>
      </w:r>
      <w:r w:rsidRPr="000F0CB3">
        <w:rPr>
          <w:color w:val="000000" w:themeColor="text1"/>
        </w:rPr>
        <w:t>к Лицензионному (Сублицензионному) соглашению</w:t>
      </w:r>
    </w:p>
    <w:p w:rsidR="00D747F3" w:rsidRPr="000F0CB3" w:rsidRDefault="00D747F3"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right"/>
        <w:rPr>
          <w:color w:val="000000" w:themeColor="text1"/>
        </w:rPr>
      </w:pPr>
      <w:r w:rsidRPr="000F0CB3">
        <w:rPr>
          <w:color w:val="000000" w:themeColor="text1"/>
        </w:rPr>
        <w:t>к Договору № _______________</w:t>
      </w:r>
      <w:r w:rsidR="000B7CE6" w:rsidRPr="000F0CB3">
        <w:rPr>
          <w:color w:val="000000" w:themeColor="text1"/>
        </w:rPr>
        <w:t xml:space="preserve"> </w:t>
      </w:r>
      <w:r w:rsidRPr="000F0CB3">
        <w:rPr>
          <w:color w:val="000000" w:themeColor="text1"/>
        </w:rPr>
        <w:t>от «</w:t>
      </w:r>
      <w:r w:rsidRPr="000F0CB3">
        <w:rPr>
          <w:bCs/>
          <w:color w:val="000000" w:themeColor="text1"/>
        </w:rPr>
        <w:t>___</w:t>
      </w:r>
      <w:r w:rsidRPr="000F0CB3">
        <w:rPr>
          <w:color w:val="000000" w:themeColor="text1"/>
        </w:rPr>
        <w:t>»___________ 202</w:t>
      </w:r>
      <w:r w:rsidR="00722ADD">
        <w:rPr>
          <w:color w:val="000000" w:themeColor="text1"/>
        </w:rPr>
        <w:t>6</w:t>
      </w:r>
      <w:r w:rsidRPr="000F0CB3">
        <w:rPr>
          <w:color w:val="000000" w:themeColor="text1"/>
        </w:rPr>
        <w:t xml:space="preserve"> г.</w:t>
      </w:r>
    </w:p>
    <w:p w:rsidR="00D747F3" w:rsidRPr="000F0CB3" w:rsidRDefault="00D747F3"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b/>
          <w:bCs/>
          <w:color w:val="000000" w:themeColor="text1"/>
        </w:rPr>
      </w:pPr>
    </w:p>
    <w:p w:rsidR="00D747F3" w:rsidRPr="000F0CB3" w:rsidRDefault="00D747F3"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center"/>
        <w:rPr>
          <w:b/>
          <w:bCs/>
          <w:color w:val="000000" w:themeColor="text1"/>
        </w:rPr>
      </w:pPr>
      <w:r w:rsidRPr="000F0CB3">
        <w:rPr>
          <w:b/>
          <w:bCs/>
          <w:color w:val="000000" w:themeColor="text1"/>
        </w:rPr>
        <w:t>Спецификация</w:t>
      </w:r>
    </w:p>
    <w:p w:rsidR="00D747F3" w:rsidRPr="000F0CB3" w:rsidRDefault="00D747F3"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b/>
          <w:bCs/>
          <w:color w:val="000000" w:themeColor="text1"/>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8"/>
        <w:gridCol w:w="1915"/>
        <w:gridCol w:w="1133"/>
        <w:gridCol w:w="1133"/>
        <w:gridCol w:w="1135"/>
        <w:gridCol w:w="1236"/>
        <w:gridCol w:w="983"/>
        <w:gridCol w:w="1212"/>
      </w:tblGrid>
      <w:tr w:rsidR="000F0CB3" w:rsidRPr="000F0CB3" w:rsidTr="001E45BC">
        <w:trPr>
          <w:trHeight w:val="606"/>
        </w:trPr>
        <w:tc>
          <w:tcPr>
            <w:tcW w:w="300" w:type="pct"/>
            <w:vMerge w:val="restart"/>
            <w:tcBorders>
              <w:top w:val="single" w:sz="4" w:space="0" w:color="auto"/>
              <w:left w:val="single" w:sz="4" w:space="0" w:color="auto"/>
              <w:right w:val="single" w:sz="4" w:space="0" w:color="auto"/>
            </w:tcBorders>
            <w:vAlign w:val="center"/>
            <w:hideMark/>
          </w:tcPr>
          <w:p w:rsidR="00D00FCE" w:rsidRPr="000F0CB3" w:rsidRDefault="00D00FCE" w:rsidP="0037284B">
            <w:pPr>
              <w:jc w:val="center"/>
              <w:rPr>
                <w:b/>
                <w:color w:val="000000" w:themeColor="text1"/>
                <w:sz w:val="20"/>
                <w:szCs w:val="20"/>
              </w:rPr>
            </w:pPr>
            <w:r w:rsidRPr="000F0CB3">
              <w:rPr>
                <w:b/>
                <w:color w:val="000000" w:themeColor="text1"/>
                <w:sz w:val="20"/>
                <w:szCs w:val="20"/>
              </w:rPr>
              <w:t>№ п/п</w:t>
            </w:r>
          </w:p>
        </w:tc>
        <w:tc>
          <w:tcPr>
            <w:tcW w:w="1029" w:type="pct"/>
            <w:vMerge w:val="restart"/>
            <w:tcBorders>
              <w:top w:val="single" w:sz="4" w:space="0" w:color="auto"/>
              <w:left w:val="single" w:sz="4" w:space="0" w:color="auto"/>
              <w:right w:val="single" w:sz="4" w:space="0" w:color="auto"/>
            </w:tcBorders>
            <w:vAlign w:val="center"/>
            <w:hideMark/>
          </w:tcPr>
          <w:p w:rsidR="00D00FCE" w:rsidRPr="000F0CB3" w:rsidRDefault="00D00FCE" w:rsidP="0037284B">
            <w:pPr>
              <w:jc w:val="center"/>
              <w:rPr>
                <w:b/>
                <w:color w:val="000000" w:themeColor="text1"/>
                <w:sz w:val="20"/>
                <w:szCs w:val="20"/>
              </w:rPr>
            </w:pPr>
            <w:r w:rsidRPr="000F0CB3">
              <w:rPr>
                <w:b/>
                <w:color w:val="000000" w:themeColor="text1"/>
                <w:sz w:val="20"/>
                <w:szCs w:val="20"/>
              </w:rPr>
              <w:t>Наименование неисключительных прав (лицензии)</w:t>
            </w:r>
          </w:p>
        </w:tc>
        <w:tc>
          <w:tcPr>
            <w:tcW w:w="609" w:type="pct"/>
            <w:vMerge w:val="restart"/>
            <w:tcBorders>
              <w:top w:val="single" w:sz="4" w:space="0" w:color="auto"/>
              <w:left w:val="single" w:sz="4" w:space="0" w:color="auto"/>
              <w:right w:val="single" w:sz="4" w:space="0" w:color="auto"/>
            </w:tcBorders>
            <w:vAlign w:val="center"/>
            <w:hideMark/>
          </w:tcPr>
          <w:p w:rsidR="00D00FCE" w:rsidRPr="000F0CB3" w:rsidRDefault="00D00FCE" w:rsidP="0037284B">
            <w:pPr>
              <w:jc w:val="center"/>
              <w:rPr>
                <w:b/>
                <w:color w:val="000000" w:themeColor="text1"/>
                <w:sz w:val="20"/>
                <w:szCs w:val="20"/>
              </w:rPr>
            </w:pPr>
            <w:r w:rsidRPr="000F0CB3">
              <w:rPr>
                <w:b/>
                <w:color w:val="000000" w:themeColor="text1"/>
                <w:sz w:val="20"/>
                <w:szCs w:val="20"/>
              </w:rPr>
              <w:t>Единица измерения</w:t>
            </w:r>
          </w:p>
        </w:tc>
        <w:tc>
          <w:tcPr>
            <w:tcW w:w="609" w:type="pct"/>
            <w:vMerge w:val="restart"/>
            <w:tcBorders>
              <w:top w:val="single" w:sz="4" w:space="0" w:color="auto"/>
              <w:left w:val="single" w:sz="4" w:space="0" w:color="auto"/>
              <w:right w:val="single" w:sz="4" w:space="0" w:color="auto"/>
            </w:tcBorders>
            <w:vAlign w:val="center"/>
          </w:tcPr>
          <w:p w:rsidR="00D00FCE" w:rsidRPr="000F0CB3" w:rsidRDefault="00D00FCE" w:rsidP="0037284B">
            <w:pPr>
              <w:jc w:val="center"/>
              <w:rPr>
                <w:b/>
                <w:color w:val="000000" w:themeColor="text1"/>
                <w:sz w:val="20"/>
                <w:szCs w:val="20"/>
              </w:rPr>
            </w:pPr>
            <w:r w:rsidRPr="000F0CB3">
              <w:rPr>
                <w:b/>
                <w:color w:val="000000" w:themeColor="text1"/>
                <w:sz w:val="20"/>
                <w:szCs w:val="20"/>
              </w:rPr>
              <w:t>Количество лицензии</w:t>
            </w:r>
          </w:p>
        </w:tc>
        <w:tc>
          <w:tcPr>
            <w:tcW w:w="610" w:type="pct"/>
            <w:vMerge w:val="restart"/>
            <w:tcBorders>
              <w:top w:val="single" w:sz="4" w:space="0" w:color="auto"/>
              <w:left w:val="single" w:sz="4" w:space="0" w:color="auto"/>
              <w:right w:val="single" w:sz="4" w:space="0" w:color="auto"/>
            </w:tcBorders>
            <w:vAlign w:val="center"/>
            <w:hideMark/>
          </w:tcPr>
          <w:p w:rsidR="00D00FCE" w:rsidRPr="000F0CB3" w:rsidRDefault="00D00FCE" w:rsidP="0037284B">
            <w:pPr>
              <w:jc w:val="center"/>
              <w:rPr>
                <w:b/>
                <w:color w:val="000000" w:themeColor="text1"/>
                <w:sz w:val="20"/>
                <w:szCs w:val="20"/>
              </w:rPr>
            </w:pPr>
            <w:r w:rsidRPr="000F0CB3">
              <w:rPr>
                <w:b/>
                <w:color w:val="000000" w:themeColor="text1"/>
                <w:sz w:val="20"/>
                <w:szCs w:val="20"/>
              </w:rPr>
              <w:t>Количество рабочих мест</w:t>
            </w:r>
          </w:p>
        </w:tc>
        <w:tc>
          <w:tcPr>
            <w:tcW w:w="664" w:type="pct"/>
            <w:vMerge w:val="restart"/>
            <w:tcBorders>
              <w:top w:val="single" w:sz="4" w:space="0" w:color="auto"/>
              <w:left w:val="single" w:sz="4" w:space="0" w:color="auto"/>
              <w:right w:val="single" w:sz="4" w:space="0" w:color="auto"/>
            </w:tcBorders>
            <w:vAlign w:val="center"/>
            <w:hideMark/>
          </w:tcPr>
          <w:p w:rsidR="00D00FCE" w:rsidRPr="000F0CB3" w:rsidRDefault="00D00FCE" w:rsidP="0037284B">
            <w:pPr>
              <w:suppressAutoHyphens/>
              <w:jc w:val="center"/>
              <w:rPr>
                <w:b/>
                <w:color w:val="000000" w:themeColor="text1"/>
                <w:sz w:val="20"/>
                <w:szCs w:val="20"/>
              </w:rPr>
            </w:pPr>
            <w:r w:rsidRPr="000F0CB3">
              <w:rPr>
                <w:b/>
                <w:color w:val="000000" w:themeColor="text1"/>
                <w:sz w:val="20"/>
                <w:szCs w:val="20"/>
              </w:rPr>
              <w:t>Стоимость неисключительных прав (лицензии), руб.</w:t>
            </w:r>
          </w:p>
        </w:tc>
        <w:tc>
          <w:tcPr>
            <w:tcW w:w="1179" w:type="pct"/>
            <w:gridSpan w:val="2"/>
            <w:tcBorders>
              <w:top w:val="single" w:sz="4" w:space="0" w:color="auto"/>
              <w:left w:val="single" w:sz="4" w:space="0" w:color="auto"/>
              <w:bottom w:val="single" w:sz="4" w:space="0" w:color="auto"/>
              <w:right w:val="single" w:sz="4" w:space="0" w:color="auto"/>
            </w:tcBorders>
          </w:tcPr>
          <w:p w:rsidR="00D00FCE" w:rsidRPr="000F0CB3" w:rsidRDefault="00D00FCE" w:rsidP="0037284B">
            <w:pPr>
              <w:suppressAutoHyphens/>
              <w:jc w:val="center"/>
              <w:rPr>
                <w:b/>
                <w:color w:val="000000" w:themeColor="text1"/>
                <w:sz w:val="20"/>
                <w:szCs w:val="20"/>
              </w:rPr>
            </w:pPr>
            <w:r w:rsidRPr="000F0CB3">
              <w:rPr>
                <w:b/>
                <w:color w:val="000000" w:themeColor="text1"/>
                <w:sz w:val="20"/>
                <w:szCs w:val="20"/>
              </w:rPr>
              <w:t xml:space="preserve">Срок действия неисключительных прав (лицензии) </w:t>
            </w:r>
          </w:p>
        </w:tc>
      </w:tr>
      <w:tr w:rsidR="000F0CB3" w:rsidRPr="000F0CB3" w:rsidTr="001E45BC">
        <w:trPr>
          <w:trHeight w:val="314"/>
        </w:trPr>
        <w:tc>
          <w:tcPr>
            <w:tcW w:w="300" w:type="pct"/>
            <w:vMerge/>
            <w:tcBorders>
              <w:left w:val="single" w:sz="4" w:space="0" w:color="auto"/>
              <w:bottom w:val="single" w:sz="4" w:space="0" w:color="auto"/>
              <w:right w:val="single" w:sz="4" w:space="0" w:color="auto"/>
            </w:tcBorders>
            <w:vAlign w:val="center"/>
          </w:tcPr>
          <w:p w:rsidR="00D00FCE" w:rsidRPr="000F0CB3" w:rsidRDefault="00D00FCE" w:rsidP="0037284B">
            <w:pPr>
              <w:jc w:val="center"/>
              <w:rPr>
                <w:b/>
                <w:color w:val="000000" w:themeColor="text1"/>
                <w:sz w:val="20"/>
                <w:szCs w:val="20"/>
              </w:rPr>
            </w:pPr>
          </w:p>
        </w:tc>
        <w:tc>
          <w:tcPr>
            <w:tcW w:w="1029" w:type="pct"/>
            <w:vMerge/>
            <w:tcBorders>
              <w:left w:val="single" w:sz="4" w:space="0" w:color="auto"/>
              <w:bottom w:val="single" w:sz="4" w:space="0" w:color="auto"/>
              <w:right w:val="single" w:sz="4" w:space="0" w:color="auto"/>
            </w:tcBorders>
            <w:vAlign w:val="center"/>
          </w:tcPr>
          <w:p w:rsidR="00D00FCE" w:rsidRPr="000F0CB3" w:rsidRDefault="00D00FCE" w:rsidP="0037284B">
            <w:pPr>
              <w:jc w:val="center"/>
              <w:rPr>
                <w:b/>
                <w:color w:val="000000" w:themeColor="text1"/>
                <w:sz w:val="20"/>
                <w:szCs w:val="20"/>
              </w:rPr>
            </w:pPr>
          </w:p>
        </w:tc>
        <w:tc>
          <w:tcPr>
            <w:tcW w:w="609" w:type="pct"/>
            <w:vMerge/>
            <w:tcBorders>
              <w:left w:val="single" w:sz="4" w:space="0" w:color="auto"/>
              <w:bottom w:val="single" w:sz="4" w:space="0" w:color="auto"/>
              <w:right w:val="single" w:sz="4" w:space="0" w:color="auto"/>
            </w:tcBorders>
            <w:vAlign w:val="center"/>
          </w:tcPr>
          <w:p w:rsidR="00D00FCE" w:rsidRPr="000F0CB3" w:rsidRDefault="00D00FCE" w:rsidP="0037284B">
            <w:pPr>
              <w:jc w:val="center"/>
              <w:rPr>
                <w:b/>
                <w:color w:val="000000" w:themeColor="text1"/>
                <w:sz w:val="20"/>
                <w:szCs w:val="20"/>
              </w:rPr>
            </w:pPr>
          </w:p>
        </w:tc>
        <w:tc>
          <w:tcPr>
            <w:tcW w:w="609" w:type="pct"/>
            <w:vMerge/>
            <w:tcBorders>
              <w:left w:val="single" w:sz="4" w:space="0" w:color="auto"/>
              <w:bottom w:val="single" w:sz="4" w:space="0" w:color="auto"/>
              <w:right w:val="single" w:sz="4" w:space="0" w:color="auto"/>
            </w:tcBorders>
          </w:tcPr>
          <w:p w:rsidR="00D00FCE" w:rsidRPr="000F0CB3" w:rsidRDefault="00D00FCE" w:rsidP="0037284B">
            <w:pPr>
              <w:jc w:val="center"/>
              <w:rPr>
                <w:b/>
                <w:color w:val="000000" w:themeColor="text1"/>
                <w:sz w:val="20"/>
                <w:szCs w:val="20"/>
              </w:rPr>
            </w:pPr>
          </w:p>
        </w:tc>
        <w:tc>
          <w:tcPr>
            <w:tcW w:w="610" w:type="pct"/>
            <w:vMerge/>
            <w:tcBorders>
              <w:left w:val="single" w:sz="4" w:space="0" w:color="auto"/>
              <w:bottom w:val="single" w:sz="4" w:space="0" w:color="auto"/>
              <w:right w:val="single" w:sz="4" w:space="0" w:color="auto"/>
            </w:tcBorders>
            <w:vAlign w:val="center"/>
          </w:tcPr>
          <w:p w:rsidR="00D00FCE" w:rsidRPr="000F0CB3" w:rsidRDefault="00D00FCE" w:rsidP="0037284B">
            <w:pPr>
              <w:jc w:val="center"/>
              <w:rPr>
                <w:b/>
                <w:color w:val="000000" w:themeColor="text1"/>
                <w:sz w:val="20"/>
                <w:szCs w:val="20"/>
              </w:rPr>
            </w:pPr>
          </w:p>
        </w:tc>
        <w:tc>
          <w:tcPr>
            <w:tcW w:w="664" w:type="pct"/>
            <w:vMerge/>
            <w:tcBorders>
              <w:left w:val="single" w:sz="4" w:space="0" w:color="auto"/>
              <w:bottom w:val="single" w:sz="4" w:space="0" w:color="auto"/>
              <w:right w:val="single" w:sz="4" w:space="0" w:color="auto"/>
            </w:tcBorders>
            <w:vAlign w:val="center"/>
          </w:tcPr>
          <w:p w:rsidR="00D00FCE" w:rsidRPr="000F0CB3" w:rsidRDefault="00D00FCE" w:rsidP="0037284B">
            <w:pPr>
              <w:jc w:val="center"/>
              <w:rPr>
                <w:b/>
                <w:color w:val="000000" w:themeColor="text1"/>
                <w:sz w:val="20"/>
                <w:szCs w:val="20"/>
              </w:rPr>
            </w:pPr>
          </w:p>
        </w:tc>
        <w:tc>
          <w:tcPr>
            <w:tcW w:w="528" w:type="pct"/>
            <w:tcBorders>
              <w:top w:val="single" w:sz="4" w:space="0" w:color="auto"/>
              <w:left w:val="single" w:sz="4" w:space="0" w:color="auto"/>
              <w:bottom w:val="single" w:sz="4" w:space="0" w:color="auto"/>
              <w:right w:val="single" w:sz="4" w:space="0" w:color="auto"/>
            </w:tcBorders>
          </w:tcPr>
          <w:p w:rsidR="00D00FCE" w:rsidRPr="000F0CB3" w:rsidRDefault="00D00FCE" w:rsidP="0037284B">
            <w:pPr>
              <w:jc w:val="center"/>
              <w:rPr>
                <w:b/>
                <w:color w:val="000000" w:themeColor="text1"/>
                <w:sz w:val="20"/>
                <w:szCs w:val="20"/>
              </w:rPr>
            </w:pPr>
            <w:r w:rsidRPr="000F0CB3">
              <w:rPr>
                <w:b/>
                <w:color w:val="000000" w:themeColor="text1"/>
                <w:sz w:val="20"/>
                <w:szCs w:val="20"/>
              </w:rPr>
              <w:t>Дата начала</w:t>
            </w:r>
          </w:p>
        </w:tc>
        <w:tc>
          <w:tcPr>
            <w:tcW w:w="651" w:type="pct"/>
            <w:tcBorders>
              <w:top w:val="single" w:sz="4" w:space="0" w:color="auto"/>
              <w:left w:val="single" w:sz="4" w:space="0" w:color="auto"/>
              <w:bottom w:val="single" w:sz="4" w:space="0" w:color="auto"/>
              <w:right w:val="single" w:sz="4" w:space="0" w:color="auto"/>
            </w:tcBorders>
          </w:tcPr>
          <w:p w:rsidR="00D00FCE" w:rsidRPr="000F0CB3" w:rsidRDefault="00D00FCE" w:rsidP="0037284B">
            <w:pPr>
              <w:jc w:val="center"/>
              <w:rPr>
                <w:b/>
                <w:color w:val="000000" w:themeColor="text1"/>
                <w:sz w:val="20"/>
                <w:szCs w:val="20"/>
              </w:rPr>
            </w:pPr>
            <w:r w:rsidRPr="000F0CB3">
              <w:rPr>
                <w:b/>
                <w:color w:val="000000" w:themeColor="text1"/>
                <w:sz w:val="20"/>
                <w:szCs w:val="20"/>
              </w:rPr>
              <w:t>Дата окончания</w:t>
            </w:r>
          </w:p>
        </w:tc>
      </w:tr>
      <w:tr w:rsidR="00D00FCE" w:rsidRPr="000F0CB3" w:rsidTr="00D00FCE">
        <w:tc>
          <w:tcPr>
            <w:tcW w:w="300" w:type="pct"/>
            <w:tcBorders>
              <w:top w:val="single" w:sz="4" w:space="0" w:color="auto"/>
              <w:left w:val="single" w:sz="4" w:space="0" w:color="auto"/>
              <w:bottom w:val="single" w:sz="4" w:space="0" w:color="auto"/>
              <w:right w:val="single" w:sz="4" w:space="0" w:color="auto"/>
            </w:tcBorders>
            <w:vAlign w:val="center"/>
          </w:tcPr>
          <w:p w:rsidR="00D00FCE" w:rsidRPr="000F0CB3" w:rsidRDefault="00D00FCE" w:rsidP="0037284B">
            <w:pPr>
              <w:jc w:val="center"/>
              <w:rPr>
                <w:color w:val="000000" w:themeColor="text1"/>
                <w:sz w:val="20"/>
                <w:szCs w:val="20"/>
              </w:rPr>
            </w:pPr>
          </w:p>
        </w:tc>
        <w:tc>
          <w:tcPr>
            <w:tcW w:w="1029" w:type="pct"/>
            <w:tcBorders>
              <w:top w:val="single" w:sz="4" w:space="0" w:color="auto"/>
              <w:left w:val="single" w:sz="4" w:space="0" w:color="auto"/>
              <w:bottom w:val="single" w:sz="4" w:space="0" w:color="auto"/>
              <w:right w:val="single" w:sz="4" w:space="0" w:color="auto"/>
            </w:tcBorders>
            <w:vAlign w:val="center"/>
          </w:tcPr>
          <w:p w:rsidR="00D00FCE" w:rsidRPr="000F0CB3" w:rsidRDefault="00D00FCE" w:rsidP="0037284B">
            <w:pPr>
              <w:jc w:val="center"/>
              <w:rPr>
                <w:color w:val="000000" w:themeColor="text1"/>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00FCE" w:rsidRPr="000F0CB3" w:rsidRDefault="00D00FCE" w:rsidP="0037284B">
            <w:pPr>
              <w:jc w:val="center"/>
              <w:rPr>
                <w:color w:val="000000" w:themeColor="text1"/>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00FCE" w:rsidRPr="000F0CB3" w:rsidRDefault="00D00FCE" w:rsidP="0037284B">
            <w:pPr>
              <w:jc w:val="center"/>
              <w:rPr>
                <w:color w:val="000000" w:themeColor="text1"/>
                <w:sz w:val="20"/>
                <w:szCs w:val="20"/>
              </w:rPr>
            </w:pPr>
          </w:p>
        </w:tc>
        <w:tc>
          <w:tcPr>
            <w:tcW w:w="610" w:type="pct"/>
            <w:tcBorders>
              <w:top w:val="single" w:sz="4" w:space="0" w:color="auto"/>
              <w:left w:val="single" w:sz="4" w:space="0" w:color="auto"/>
              <w:bottom w:val="single" w:sz="4" w:space="0" w:color="auto"/>
              <w:right w:val="single" w:sz="4" w:space="0" w:color="auto"/>
            </w:tcBorders>
            <w:vAlign w:val="center"/>
          </w:tcPr>
          <w:p w:rsidR="00D00FCE" w:rsidRPr="000F0CB3" w:rsidRDefault="00D00FCE" w:rsidP="0037284B">
            <w:pPr>
              <w:jc w:val="center"/>
              <w:rPr>
                <w:color w:val="000000" w:themeColor="text1"/>
                <w:sz w:val="20"/>
                <w:szCs w:val="20"/>
              </w:rPr>
            </w:pPr>
          </w:p>
        </w:tc>
        <w:tc>
          <w:tcPr>
            <w:tcW w:w="664" w:type="pct"/>
            <w:tcBorders>
              <w:top w:val="single" w:sz="4" w:space="0" w:color="auto"/>
              <w:left w:val="single" w:sz="4" w:space="0" w:color="auto"/>
              <w:bottom w:val="single" w:sz="4" w:space="0" w:color="auto"/>
              <w:right w:val="single" w:sz="4" w:space="0" w:color="auto"/>
            </w:tcBorders>
            <w:vAlign w:val="center"/>
          </w:tcPr>
          <w:p w:rsidR="00D00FCE" w:rsidRPr="000F0CB3" w:rsidRDefault="00D00FCE" w:rsidP="0037284B">
            <w:pPr>
              <w:jc w:val="center"/>
              <w:rPr>
                <w:color w:val="000000" w:themeColor="text1"/>
                <w:sz w:val="20"/>
                <w:szCs w:val="20"/>
              </w:rPr>
            </w:pPr>
          </w:p>
        </w:tc>
        <w:tc>
          <w:tcPr>
            <w:tcW w:w="528" w:type="pct"/>
            <w:tcBorders>
              <w:top w:val="single" w:sz="4" w:space="0" w:color="auto"/>
              <w:left w:val="single" w:sz="4" w:space="0" w:color="auto"/>
              <w:bottom w:val="single" w:sz="4" w:space="0" w:color="auto"/>
              <w:right w:val="single" w:sz="4" w:space="0" w:color="auto"/>
            </w:tcBorders>
            <w:vAlign w:val="center"/>
          </w:tcPr>
          <w:p w:rsidR="00D00FCE" w:rsidRPr="000F0CB3" w:rsidRDefault="00D00FCE" w:rsidP="0037284B">
            <w:pPr>
              <w:jc w:val="center"/>
              <w:rPr>
                <w:color w:val="000000" w:themeColor="text1"/>
                <w:sz w:val="20"/>
                <w:szCs w:val="20"/>
              </w:rPr>
            </w:pPr>
          </w:p>
        </w:tc>
        <w:tc>
          <w:tcPr>
            <w:tcW w:w="651" w:type="pct"/>
            <w:tcBorders>
              <w:top w:val="single" w:sz="4" w:space="0" w:color="auto"/>
              <w:left w:val="single" w:sz="4" w:space="0" w:color="auto"/>
              <w:bottom w:val="single" w:sz="4" w:space="0" w:color="auto"/>
              <w:right w:val="single" w:sz="4" w:space="0" w:color="auto"/>
            </w:tcBorders>
            <w:vAlign w:val="center"/>
          </w:tcPr>
          <w:p w:rsidR="00D00FCE" w:rsidRPr="000F0CB3" w:rsidRDefault="00D00FCE" w:rsidP="0037284B">
            <w:pPr>
              <w:jc w:val="center"/>
              <w:rPr>
                <w:color w:val="000000" w:themeColor="text1"/>
                <w:sz w:val="20"/>
                <w:szCs w:val="20"/>
              </w:rPr>
            </w:pPr>
          </w:p>
        </w:tc>
      </w:tr>
    </w:tbl>
    <w:p w:rsidR="00D747F3" w:rsidRPr="000F0CB3" w:rsidRDefault="00D747F3" w:rsidP="0037284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color w:val="000000" w:themeColor="text1"/>
        </w:rPr>
      </w:pPr>
    </w:p>
    <w:tbl>
      <w:tblPr>
        <w:tblW w:w="9781" w:type="dxa"/>
        <w:tblInd w:w="108" w:type="dxa"/>
        <w:tblLayout w:type="fixed"/>
        <w:tblLook w:val="04A0" w:firstRow="1" w:lastRow="0" w:firstColumn="1" w:lastColumn="0" w:noHBand="0" w:noVBand="1"/>
      </w:tblPr>
      <w:tblGrid>
        <w:gridCol w:w="5040"/>
        <w:gridCol w:w="4741"/>
      </w:tblGrid>
      <w:tr w:rsidR="000F0CB3" w:rsidRPr="000F0CB3" w:rsidTr="000B7CE6">
        <w:tc>
          <w:tcPr>
            <w:tcW w:w="5040" w:type="dxa"/>
          </w:tcPr>
          <w:p w:rsidR="00D747F3" w:rsidRPr="000F0CB3" w:rsidRDefault="00D747F3" w:rsidP="0037284B">
            <w:pPr>
              <w:widowControl w:val="0"/>
              <w:tabs>
                <w:tab w:val="num" w:pos="567"/>
                <w:tab w:val="left" w:pos="993"/>
                <w:tab w:val="left" w:pos="1276"/>
                <w:tab w:val="left" w:pos="1418"/>
              </w:tabs>
              <w:suppressAutoHyphens/>
              <w:jc w:val="center"/>
              <w:rPr>
                <w:color w:val="000000" w:themeColor="text1"/>
                <w:lang w:eastAsia="ar-SA"/>
              </w:rPr>
            </w:pPr>
            <w:r w:rsidRPr="000F0CB3">
              <w:rPr>
                <w:color w:val="000000" w:themeColor="text1"/>
                <w:lang w:eastAsia="ar-SA"/>
              </w:rPr>
              <w:t>ЛИЦЕНЗИАТ (СУБЛИЦЕНЗИАТ)</w:t>
            </w:r>
          </w:p>
          <w:p w:rsidR="00D747F3" w:rsidRPr="000F0CB3" w:rsidRDefault="00D747F3" w:rsidP="0037284B">
            <w:pPr>
              <w:widowControl w:val="0"/>
              <w:tabs>
                <w:tab w:val="num" w:pos="567"/>
                <w:tab w:val="left" w:pos="993"/>
                <w:tab w:val="left" w:pos="1276"/>
                <w:tab w:val="left" w:pos="1418"/>
              </w:tabs>
              <w:suppressAutoHyphens/>
              <w:jc w:val="center"/>
              <w:rPr>
                <w:color w:val="000000" w:themeColor="text1"/>
                <w:lang w:eastAsia="ar-SA"/>
              </w:rPr>
            </w:pPr>
            <w:r w:rsidRPr="000F0CB3">
              <w:rPr>
                <w:color w:val="000000" w:themeColor="text1"/>
                <w:lang w:eastAsia="ar-SA"/>
              </w:rPr>
              <w:t>______________________</w:t>
            </w:r>
          </w:p>
          <w:p w:rsidR="00D747F3" w:rsidRPr="000F0CB3" w:rsidRDefault="00D747F3" w:rsidP="0037284B">
            <w:pPr>
              <w:widowControl w:val="0"/>
              <w:tabs>
                <w:tab w:val="num" w:pos="567"/>
                <w:tab w:val="left" w:pos="993"/>
                <w:tab w:val="left" w:pos="1276"/>
                <w:tab w:val="left" w:pos="1418"/>
              </w:tabs>
              <w:suppressAutoHyphens/>
              <w:jc w:val="center"/>
              <w:rPr>
                <w:color w:val="000000" w:themeColor="text1"/>
                <w:lang w:val="en-US" w:eastAsia="ar-SA"/>
              </w:rPr>
            </w:pPr>
            <w:r w:rsidRPr="000F0CB3">
              <w:rPr>
                <w:color w:val="000000" w:themeColor="text1"/>
                <w:lang w:eastAsia="ar-SA"/>
              </w:rPr>
              <w:t>(ФИО)</w:t>
            </w:r>
          </w:p>
        </w:tc>
        <w:tc>
          <w:tcPr>
            <w:tcW w:w="4741" w:type="dxa"/>
          </w:tcPr>
          <w:p w:rsidR="00D747F3" w:rsidRPr="000F0CB3" w:rsidRDefault="00D747F3" w:rsidP="0037284B">
            <w:pPr>
              <w:widowControl w:val="0"/>
              <w:tabs>
                <w:tab w:val="num" w:pos="567"/>
                <w:tab w:val="left" w:pos="993"/>
                <w:tab w:val="left" w:pos="1276"/>
                <w:tab w:val="left" w:pos="1418"/>
              </w:tabs>
              <w:suppressAutoHyphens/>
              <w:jc w:val="center"/>
              <w:rPr>
                <w:color w:val="000000" w:themeColor="text1"/>
                <w:lang w:eastAsia="ar-SA"/>
              </w:rPr>
            </w:pPr>
            <w:r w:rsidRPr="000F0CB3">
              <w:rPr>
                <w:color w:val="000000" w:themeColor="text1"/>
                <w:lang w:eastAsia="ar-SA"/>
              </w:rPr>
              <w:t>ЛИЦЕНЗИАР (СУБЛИЦЕНЗИАР)</w:t>
            </w:r>
          </w:p>
          <w:p w:rsidR="00D747F3" w:rsidRPr="000F0CB3" w:rsidRDefault="00D747F3" w:rsidP="0037284B">
            <w:pPr>
              <w:widowControl w:val="0"/>
              <w:tabs>
                <w:tab w:val="num" w:pos="567"/>
                <w:tab w:val="left" w:pos="993"/>
                <w:tab w:val="left" w:pos="1276"/>
                <w:tab w:val="left" w:pos="1418"/>
              </w:tabs>
              <w:suppressAutoHyphens/>
              <w:jc w:val="center"/>
              <w:rPr>
                <w:color w:val="000000" w:themeColor="text1"/>
                <w:lang w:eastAsia="ar-SA"/>
              </w:rPr>
            </w:pPr>
            <w:r w:rsidRPr="000F0CB3">
              <w:rPr>
                <w:color w:val="000000" w:themeColor="text1"/>
                <w:lang w:eastAsia="ar-SA"/>
              </w:rPr>
              <w:t>______________________</w:t>
            </w:r>
          </w:p>
          <w:p w:rsidR="00D747F3" w:rsidRPr="000F0CB3" w:rsidRDefault="00D747F3" w:rsidP="0037284B">
            <w:pPr>
              <w:widowControl w:val="0"/>
              <w:tabs>
                <w:tab w:val="num" w:pos="567"/>
                <w:tab w:val="left" w:pos="993"/>
                <w:tab w:val="left" w:pos="1276"/>
                <w:tab w:val="left" w:pos="1418"/>
              </w:tabs>
              <w:suppressAutoHyphens/>
              <w:jc w:val="center"/>
              <w:rPr>
                <w:color w:val="000000" w:themeColor="text1"/>
                <w:lang w:eastAsia="ar-SA"/>
              </w:rPr>
            </w:pPr>
            <w:r w:rsidRPr="000F0CB3">
              <w:rPr>
                <w:color w:val="000000" w:themeColor="text1"/>
                <w:lang w:eastAsia="ar-SA"/>
              </w:rPr>
              <w:t>(ФИО)</w:t>
            </w:r>
          </w:p>
        </w:tc>
      </w:tr>
      <w:tr w:rsidR="00D747F3" w:rsidRPr="000F0CB3" w:rsidTr="000B7CE6">
        <w:tc>
          <w:tcPr>
            <w:tcW w:w="5040" w:type="dxa"/>
            <w:hideMark/>
          </w:tcPr>
          <w:tbl>
            <w:tblPr>
              <w:tblpPr w:leftFromText="180" w:rightFromText="180" w:vertAnchor="text" w:horzAnchor="margin" w:tblpXSpec="right" w:tblpY="41"/>
              <w:tblOverlap w:val="never"/>
              <w:tblW w:w="9600" w:type="dxa"/>
              <w:tblLayout w:type="fixed"/>
              <w:tblLook w:val="01E0" w:firstRow="1" w:lastRow="1" w:firstColumn="1" w:lastColumn="1" w:noHBand="0" w:noVBand="0"/>
            </w:tblPr>
            <w:tblGrid>
              <w:gridCol w:w="5101"/>
              <w:gridCol w:w="4499"/>
            </w:tblGrid>
            <w:tr w:rsidR="000F0CB3" w:rsidRPr="000F0CB3" w:rsidTr="001E31A6">
              <w:tc>
                <w:tcPr>
                  <w:tcW w:w="5103" w:type="dxa"/>
                  <w:hideMark/>
                </w:tcPr>
                <w:p w:rsidR="00D747F3" w:rsidRPr="000F0CB3" w:rsidRDefault="00D747F3" w:rsidP="00722ADD">
                  <w:pPr>
                    <w:widowControl w:val="0"/>
                    <w:jc w:val="center"/>
                    <w:rPr>
                      <w:color w:val="000000" w:themeColor="text1"/>
                    </w:rPr>
                  </w:pPr>
                  <w:r w:rsidRPr="000F0CB3">
                    <w:rPr>
                      <w:color w:val="000000" w:themeColor="text1"/>
                    </w:rPr>
                    <w:t>«_____»______________202</w:t>
                  </w:r>
                  <w:r w:rsidR="00722ADD">
                    <w:rPr>
                      <w:color w:val="000000" w:themeColor="text1"/>
                    </w:rPr>
                    <w:t>6</w:t>
                  </w:r>
                  <w:r w:rsidRPr="000F0CB3">
                    <w:rPr>
                      <w:color w:val="000000" w:themeColor="text1"/>
                    </w:rPr>
                    <w:t xml:space="preserve"> г.</w:t>
                  </w:r>
                </w:p>
              </w:tc>
              <w:tc>
                <w:tcPr>
                  <w:tcW w:w="4500" w:type="dxa"/>
                  <w:hideMark/>
                </w:tcPr>
                <w:p w:rsidR="00D747F3" w:rsidRPr="000F0CB3" w:rsidRDefault="00D747F3" w:rsidP="0037284B">
                  <w:pPr>
                    <w:widowControl w:val="0"/>
                    <w:jc w:val="center"/>
                    <w:rPr>
                      <w:color w:val="000000" w:themeColor="text1"/>
                    </w:rPr>
                  </w:pPr>
                  <w:r w:rsidRPr="000F0CB3">
                    <w:rPr>
                      <w:color w:val="000000" w:themeColor="text1"/>
                    </w:rPr>
                    <w:t>__» _______________ 201_ г.</w:t>
                  </w:r>
                </w:p>
              </w:tc>
            </w:tr>
            <w:tr w:rsidR="000F0CB3" w:rsidRPr="000F0CB3" w:rsidTr="001E31A6">
              <w:tc>
                <w:tcPr>
                  <w:tcW w:w="9603" w:type="dxa"/>
                  <w:gridSpan w:val="2"/>
                  <w:hideMark/>
                </w:tcPr>
                <w:p w:rsidR="00D747F3" w:rsidRPr="000F0CB3" w:rsidRDefault="00D747F3" w:rsidP="0037284B">
                  <w:pPr>
                    <w:widowControl w:val="0"/>
                    <w:rPr>
                      <w:color w:val="000000" w:themeColor="text1"/>
                    </w:rPr>
                  </w:pPr>
                </w:p>
              </w:tc>
            </w:tr>
          </w:tbl>
          <w:p w:rsidR="00D747F3" w:rsidRPr="000F0CB3" w:rsidRDefault="00D747F3" w:rsidP="0037284B">
            <w:pPr>
              <w:widowControl w:val="0"/>
              <w:jc w:val="center"/>
              <w:rPr>
                <w:rFonts w:eastAsia="Calibri"/>
                <w:color w:val="000000" w:themeColor="text1"/>
                <w:lang w:eastAsia="en-US"/>
              </w:rPr>
            </w:pPr>
          </w:p>
        </w:tc>
        <w:tc>
          <w:tcPr>
            <w:tcW w:w="4741" w:type="dxa"/>
            <w:hideMark/>
          </w:tcPr>
          <w:tbl>
            <w:tblPr>
              <w:tblpPr w:leftFromText="180" w:rightFromText="180" w:vertAnchor="text" w:horzAnchor="margin" w:tblpXSpec="right" w:tblpY="41"/>
              <w:tblOverlap w:val="never"/>
              <w:tblW w:w="9600" w:type="dxa"/>
              <w:tblLayout w:type="fixed"/>
              <w:tblLook w:val="01E0" w:firstRow="1" w:lastRow="1" w:firstColumn="1" w:lastColumn="1" w:noHBand="0" w:noVBand="0"/>
            </w:tblPr>
            <w:tblGrid>
              <w:gridCol w:w="4836"/>
              <w:gridCol w:w="4764"/>
            </w:tblGrid>
            <w:tr w:rsidR="000F0CB3" w:rsidRPr="000F0CB3" w:rsidTr="001E31A6">
              <w:tc>
                <w:tcPr>
                  <w:tcW w:w="4838" w:type="dxa"/>
                  <w:hideMark/>
                </w:tcPr>
                <w:p w:rsidR="00D747F3" w:rsidRPr="000F0CB3" w:rsidRDefault="00D747F3" w:rsidP="00722ADD">
                  <w:pPr>
                    <w:widowControl w:val="0"/>
                    <w:jc w:val="center"/>
                    <w:rPr>
                      <w:color w:val="000000" w:themeColor="text1"/>
                    </w:rPr>
                  </w:pPr>
                  <w:r w:rsidRPr="000F0CB3">
                    <w:rPr>
                      <w:color w:val="000000" w:themeColor="text1"/>
                    </w:rPr>
                    <w:t>«_____»______________202</w:t>
                  </w:r>
                  <w:r w:rsidR="00722ADD">
                    <w:rPr>
                      <w:color w:val="000000" w:themeColor="text1"/>
                    </w:rPr>
                    <w:t>6</w:t>
                  </w:r>
                  <w:r w:rsidRPr="000F0CB3">
                    <w:rPr>
                      <w:color w:val="000000" w:themeColor="text1"/>
                    </w:rPr>
                    <w:t xml:space="preserve"> г.</w:t>
                  </w:r>
                </w:p>
              </w:tc>
              <w:tc>
                <w:tcPr>
                  <w:tcW w:w="4765" w:type="dxa"/>
                  <w:hideMark/>
                </w:tcPr>
                <w:p w:rsidR="00D747F3" w:rsidRPr="000F0CB3" w:rsidRDefault="00D747F3" w:rsidP="0037284B">
                  <w:pPr>
                    <w:widowControl w:val="0"/>
                    <w:jc w:val="center"/>
                    <w:rPr>
                      <w:color w:val="000000" w:themeColor="text1"/>
                    </w:rPr>
                  </w:pPr>
                  <w:r w:rsidRPr="000F0CB3">
                    <w:rPr>
                      <w:color w:val="000000" w:themeColor="text1"/>
                    </w:rPr>
                    <w:t>«_____» _______________ 201_ г.</w:t>
                  </w:r>
                </w:p>
              </w:tc>
            </w:tr>
            <w:tr w:rsidR="000F0CB3" w:rsidRPr="000F0CB3" w:rsidTr="001E31A6">
              <w:tc>
                <w:tcPr>
                  <w:tcW w:w="9603" w:type="dxa"/>
                  <w:gridSpan w:val="2"/>
                  <w:hideMark/>
                </w:tcPr>
                <w:p w:rsidR="00D747F3" w:rsidRPr="000F0CB3" w:rsidRDefault="00D747F3" w:rsidP="0037284B">
                  <w:pPr>
                    <w:widowControl w:val="0"/>
                    <w:jc w:val="center"/>
                    <w:rPr>
                      <w:color w:val="000000" w:themeColor="text1"/>
                    </w:rPr>
                  </w:pPr>
                </w:p>
              </w:tc>
            </w:tr>
          </w:tbl>
          <w:p w:rsidR="00D747F3" w:rsidRPr="000F0CB3" w:rsidRDefault="00D747F3" w:rsidP="0037284B">
            <w:pPr>
              <w:widowControl w:val="0"/>
              <w:jc w:val="center"/>
              <w:rPr>
                <w:rFonts w:eastAsia="Calibri"/>
                <w:color w:val="000000" w:themeColor="text1"/>
                <w:lang w:eastAsia="en-US"/>
              </w:rPr>
            </w:pPr>
          </w:p>
        </w:tc>
      </w:tr>
    </w:tbl>
    <w:p w:rsidR="001E31A6" w:rsidRPr="000F0CB3" w:rsidRDefault="001E31A6" w:rsidP="0037284B">
      <w:pPr>
        <w:ind w:firstLine="709"/>
        <w:rPr>
          <w:color w:val="000000" w:themeColor="text1"/>
        </w:rPr>
      </w:pPr>
    </w:p>
    <w:sectPr w:rsidR="001E31A6" w:rsidRPr="000F0CB3" w:rsidSect="00C33C96">
      <w:headerReference w:type="default" r:id="rId8"/>
      <w:pgSz w:w="11906" w:h="16838" w:code="9"/>
      <w:pgMar w:top="1276"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ADD" w:rsidRDefault="00722ADD" w:rsidP="00D747F3">
      <w:r>
        <w:separator/>
      </w:r>
    </w:p>
  </w:endnote>
  <w:endnote w:type="continuationSeparator" w:id="0">
    <w:p w:rsidR="00722ADD" w:rsidRDefault="00722ADD" w:rsidP="00D7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ADD" w:rsidRDefault="00722ADD" w:rsidP="00D747F3">
      <w:r>
        <w:separator/>
      </w:r>
    </w:p>
  </w:footnote>
  <w:footnote w:type="continuationSeparator" w:id="0">
    <w:p w:rsidR="00722ADD" w:rsidRDefault="00722ADD" w:rsidP="00D747F3">
      <w:r>
        <w:continuationSeparator/>
      </w:r>
    </w:p>
  </w:footnote>
  <w:footnote w:id="1">
    <w:p w:rsidR="00722ADD" w:rsidRPr="003A3562" w:rsidRDefault="00722ADD" w:rsidP="00371EC5">
      <w:pPr>
        <w:pStyle w:val="afa"/>
      </w:pPr>
      <w:r w:rsidRPr="003A3562">
        <w:rPr>
          <w:rStyle w:val="afc"/>
        </w:rPr>
        <w:footnoteRef/>
      </w:r>
      <w:r w:rsidRPr="003A3562">
        <w:t xml:space="preserve"> Цена Договора определяется по результатам проведения закупочной сессии.</w:t>
      </w:r>
    </w:p>
  </w:footnote>
  <w:footnote w:id="2">
    <w:p w:rsidR="00722ADD" w:rsidRPr="003E1A5B" w:rsidRDefault="00722ADD" w:rsidP="00D747F3">
      <w:pPr>
        <w:pStyle w:val="afa"/>
        <w:jc w:val="both"/>
        <w:rPr>
          <w:sz w:val="18"/>
          <w:szCs w:val="18"/>
        </w:rPr>
      </w:pPr>
      <w:r w:rsidRPr="003E1A5B">
        <w:rPr>
          <w:rStyle w:val="afc"/>
          <w:sz w:val="18"/>
          <w:szCs w:val="18"/>
        </w:rPr>
        <w:footnoteRef/>
      </w:r>
      <w:r w:rsidRPr="003E1A5B">
        <w:rPr>
          <w:sz w:val="18"/>
          <w:szCs w:val="18"/>
        </w:rPr>
        <w:t>Правила определения размера штрафа, начисляемого в случае ненадлежащего исполнения заказчиком, неисполнения</w:t>
      </w:r>
      <w:r>
        <w:rPr>
          <w:sz w:val="18"/>
          <w:szCs w:val="18"/>
        </w:rPr>
        <w:t xml:space="preserve"> </w:t>
      </w:r>
      <w:r w:rsidRPr="003E1A5B">
        <w:rPr>
          <w:sz w:val="18"/>
          <w:szCs w:val="18"/>
        </w:rPr>
        <w:t xml:space="preserve">или ненадлежащего исполнения поставщиком (подрядчиком, исполнителем) обязательств, предусмотренных </w:t>
      </w:r>
      <w:r>
        <w:rPr>
          <w:sz w:val="18"/>
          <w:szCs w:val="18"/>
        </w:rPr>
        <w:t xml:space="preserve">контрактом </w:t>
      </w:r>
      <w:r w:rsidRPr="003E1A5B">
        <w:rPr>
          <w:sz w:val="18"/>
          <w:szCs w:val="18"/>
        </w:rPr>
        <w:t>(за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r>
        <w:rPr>
          <w:sz w:val="18"/>
          <w:szCs w:val="18"/>
        </w:rPr>
        <w:t> </w:t>
      </w:r>
      <w:r w:rsidRPr="003E1A5B">
        <w:rPr>
          <w:sz w:val="18"/>
          <w:szCs w:val="18"/>
        </w:rPr>
        <w:t>признании утратившим силу постановления Правительства Российской Федерации от 25 ноября 2013 г. № 1063, утвержденные постановлением Правительства Российской Федерации от 30.08.2017 № 1042 (далее – Правила).</w:t>
      </w:r>
    </w:p>
  </w:footnote>
  <w:footnote w:id="3">
    <w:p w:rsidR="00722ADD" w:rsidRDefault="00722ADD" w:rsidP="00D747F3">
      <w:pPr>
        <w:pStyle w:val="afa"/>
        <w:jc w:val="both"/>
      </w:pPr>
      <w:r w:rsidRPr="003E1A5B">
        <w:rPr>
          <w:rStyle w:val="afc"/>
          <w:sz w:val="18"/>
          <w:szCs w:val="18"/>
        </w:rPr>
        <w:footnoteRef/>
      </w:r>
      <w:r w:rsidRPr="003E1A5B">
        <w:rPr>
          <w:sz w:val="18"/>
          <w:szCs w:val="18"/>
        </w:rPr>
        <w:t xml:space="preserve"> 10 процентов цены </w:t>
      </w:r>
      <w:r>
        <w:rPr>
          <w:sz w:val="18"/>
          <w:szCs w:val="18"/>
        </w:rPr>
        <w:t>Договора</w:t>
      </w:r>
      <w:r w:rsidRPr="003E1A5B">
        <w:rPr>
          <w:sz w:val="18"/>
          <w:szCs w:val="18"/>
        </w:rPr>
        <w:t>.</w:t>
      </w:r>
      <w:r>
        <w:rPr>
          <w:sz w:val="18"/>
          <w:szCs w:val="18"/>
        </w:rPr>
        <w:t xml:space="preserve"> </w:t>
      </w:r>
      <w:r w:rsidRPr="00F7612D">
        <w:rPr>
          <w:i/>
          <w:sz w:val="16"/>
          <w:szCs w:val="16"/>
        </w:rPr>
        <w:t>Определяется по результатам проведения закупочной сессии.</w:t>
      </w:r>
    </w:p>
  </w:footnote>
  <w:footnote w:id="4">
    <w:p w:rsidR="00722ADD" w:rsidRPr="003A3562" w:rsidRDefault="00722ADD" w:rsidP="00BA2469">
      <w:pPr>
        <w:pStyle w:val="afa"/>
        <w:rPr>
          <w:bCs/>
          <w:color w:val="000000"/>
        </w:rPr>
      </w:pPr>
      <w:r w:rsidRPr="003A3562">
        <w:rPr>
          <w:rStyle w:val="afc"/>
        </w:rPr>
        <w:footnoteRef/>
      </w:r>
      <w:r w:rsidRPr="003A3562">
        <w:t xml:space="preserve"> Реестровая запись </w:t>
      </w:r>
      <w:r w:rsidRPr="003A3562">
        <w:rPr>
          <w:bCs/>
          <w:color w:val="000000"/>
        </w:rPr>
        <w:t>в Реестре российского программного обеспечения № 275 от 02.04.2016.</w:t>
      </w:r>
    </w:p>
    <w:p w:rsidR="00722ADD" w:rsidRPr="003A3562" w:rsidRDefault="00722ADD" w:rsidP="00BA2469">
      <w:pPr>
        <w:pStyle w:val="afa"/>
        <w:jc w:val="both"/>
      </w:pPr>
      <w:r w:rsidRPr="003A3562">
        <w:rPr>
          <w:rFonts w:eastAsia="Calibri"/>
          <w:bCs/>
        </w:rPr>
        <w:t>В соответствии с пунктом 1 части 1 статьи 33 Федерального закона № 44-ФЗ, в связи с необходимостью обеспечения совместимости предоставляемых неисключительных прав (лицензии) с применяемым программным обеспечением Заказчика, эквивалент на указанный объект закупки не предусмотрен.</w:t>
      </w:r>
    </w:p>
  </w:footnote>
  <w:footnote w:id="5">
    <w:p w:rsidR="00722ADD" w:rsidRPr="003A3562" w:rsidRDefault="00722ADD" w:rsidP="00BA2469">
      <w:pPr>
        <w:pStyle w:val="afa"/>
      </w:pPr>
      <w:r w:rsidRPr="003A3562">
        <w:rPr>
          <w:rStyle w:val="afc"/>
        </w:rPr>
        <w:footnoteRef/>
      </w:r>
      <w:r w:rsidRPr="003A3562">
        <w:t xml:space="preserve"> Цена Договора определяется по результатам проведения закупочной сессии.</w:t>
      </w:r>
    </w:p>
  </w:footnote>
  <w:footnote w:id="6">
    <w:p w:rsidR="00722ADD" w:rsidRPr="003A3562" w:rsidRDefault="00722ADD" w:rsidP="00BA2469">
      <w:pPr>
        <w:pStyle w:val="afa"/>
        <w:jc w:val="both"/>
      </w:pPr>
      <w:r w:rsidRPr="003A3562">
        <w:rPr>
          <w:rStyle w:val="afc"/>
        </w:rPr>
        <w:footnoteRef/>
      </w:r>
      <w:r w:rsidRPr="003A3562">
        <w:t xml:space="preserve"> </w:t>
      </w:r>
      <w:r w:rsidRPr="003A3562">
        <w:rPr>
          <w:color w:val="000000"/>
        </w:rPr>
        <w:t>Налогом на добавочную стоимость не облагается в соответствии с подпунктом 26 пункта 2 статьи 149 Налогового Кодекса Российской Федерации.</w:t>
      </w:r>
    </w:p>
  </w:footnote>
  <w:footnote w:id="7">
    <w:p w:rsidR="00722ADD" w:rsidRDefault="00722ADD" w:rsidP="00D41802">
      <w:pPr>
        <w:pStyle w:val="afa"/>
        <w:rPr>
          <w:bCs/>
          <w:color w:val="000000"/>
        </w:rPr>
      </w:pPr>
      <w:r>
        <w:rPr>
          <w:rStyle w:val="afc"/>
        </w:rPr>
        <w:footnoteRef/>
      </w:r>
      <w:r>
        <w:t xml:space="preserve"> Реестровая запись </w:t>
      </w:r>
      <w:r w:rsidRPr="00CC61CB">
        <w:rPr>
          <w:bCs/>
          <w:color w:val="000000"/>
        </w:rPr>
        <w:t xml:space="preserve">в </w:t>
      </w:r>
      <w:r>
        <w:rPr>
          <w:bCs/>
          <w:color w:val="000000"/>
        </w:rPr>
        <w:t>Р</w:t>
      </w:r>
      <w:r w:rsidRPr="00CC61CB">
        <w:rPr>
          <w:bCs/>
          <w:color w:val="000000"/>
        </w:rPr>
        <w:t>еестре российск</w:t>
      </w:r>
      <w:r>
        <w:rPr>
          <w:bCs/>
          <w:color w:val="000000"/>
        </w:rPr>
        <w:t>ого</w:t>
      </w:r>
      <w:r w:rsidRPr="00CC61CB">
        <w:rPr>
          <w:bCs/>
          <w:color w:val="000000"/>
        </w:rPr>
        <w:t xml:space="preserve"> программ</w:t>
      </w:r>
      <w:r>
        <w:rPr>
          <w:bCs/>
          <w:color w:val="000000"/>
        </w:rPr>
        <w:t xml:space="preserve">ного обеспечения </w:t>
      </w:r>
      <w:r w:rsidRPr="009567F8">
        <w:rPr>
          <w:bCs/>
          <w:color w:val="000000"/>
        </w:rPr>
        <w:t>№</w:t>
      </w:r>
      <w:r>
        <w:rPr>
          <w:bCs/>
          <w:color w:val="000000"/>
        </w:rPr>
        <w:t> </w:t>
      </w:r>
      <w:r w:rsidRPr="009567F8">
        <w:rPr>
          <w:bCs/>
          <w:color w:val="000000"/>
        </w:rPr>
        <w:t>275 от 02.04.2016</w:t>
      </w:r>
      <w:r>
        <w:rPr>
          <w:bCs/>
          <w:color w:val="000000"/>
        </w:rPr>
        <w:t>.</w:t>
      </w:r>
    </w:p>
    <w:p w:rsidR="00722ADD" w:rsidRPr="000B4180" w:rsidRDefault="00722ADD" w:rsidP="00D41802">
      <w:pPr>
        <w:pStyle w:val="afa"/>
        <w:jc w:val="both"/>
      </w:pPr>
      <w:r w:rsidRPr="00580C5D">
        <w:rPr>
          <w:rFonts w:eastAsia="Calibri"/>
          <w:bCs/>
        </w:rPr>
        <w:t xml:space="preserve">В соответствии с пунктом 1 части 1 статьи 33 Федерального закона </w:t>
      </w:r>
      <w:r>
        <w:rPr>
          <w:rFonts w:eastAsia="Calibri"/>
          <w:bCs/>
        </w:rPr>
        <w:t>№ 44-ФЗ</w:t>
      </w:r>
      <w:r w:rsidRPr="00580C5D">
        <w:rPr>
          <w:rFonts w:eastAsia="Calibri"/>
          <w:bCs/>
        </w:rPr>
        <w:t>, в</w:t>
      </w:r>
      <w:r>
        <w:rPr>
          <w:rFonts w:eastAsia="Calibri"/>
          <w:bCs/>
        </w:rPr>
        <w:t> </w:t>
      </w:r>
      <w:r w:rsidRPr="00580C5D">
        <w:rPr>
          <w:rFonts w:eastAsia="Calibri"/>
          <w:bCs/>
        </w:rPr>
        <w:t xml:space="preserve">связи с необходимостью обеспечения совместимости предоставляемых </w:t>
      </w:r>
      <w:r w:rsidRPr="00FE67CE">
        <w:rPr>
          <w:rFonts w:eastAsia="Calibri"/>
          <w:bCs/>
        </w:rPr>
        <w:t>неисключительных прав (лицензии)</w:t>
      </w:r>
      <w:r>
        <w:rPr>
          <w:rFonts w:eastAsia="Calibri"/>
          <w:bCs/>
        </w:rPr>
        <w:t xml:space="preserve"> </w:t>
      </w:r>
      <w:r w:rsidRPr="00580C5D">
        <w:rPr>
          <w:rFonts w:eastAsia="Calibri"/>
          <w:bCs/>
        </w:rPr>
        <w:t xml:space="preserve">с </w:t>
      </w:r>
      <w:r w:rsidRPr="00FE67CE">
        <w:rPr>
          <w:rFonts w:eastAsia="Calibri"/>
          <w:bCs/>
        </w:rPr>
        <w:t>применяем</w:t>
      </w:r>
      <w:r>
        <w:rPr>
          <w:rFonts w:eastAsia="Calibri"/>
          <w:bCs/>
        </w:rPr>
        <w:t xml:space="preserve">ым </w:t>
      </w:r>
      <w:r w:rsidRPr="00FE67CE">
        <w:rPr>
          <w:rFonts w:eastAsia="Calibri"/>
          <w:bCs/>
        </w:rPr>
        <w:t>программн</w:t>
      </w:r>
      <w:r>
        <w:rPr>
          <w:rFonts w:eastAsia="Calibri"/>
          <w:bCs/>
        </w:rPr>
        <w:t>ым</w:t>
      </w:r>
      <w:r w:rsidRPr="00FE67CE">
        <w:rPr>
          <w:rFonts w:eastAsia="Calibri"/>
          <w:bCs/>
        </w:rPr>
        <w:t xml:space="preserve"> обеспечени</w:t>
      </w:r>
      <w:r>
        <w:rPr>
          <w:rFonts w:eastAsia="Calibri"/>
          <w:bCs/>
        </w:rPr>
        <w:t>ем</w:t>
      </w:r>
      <w:r w:rsidRPr="00FE67CE">
        <w:rPr>
          <w:rFonts w:eastAsia="Calibri"/>
          <w:bCs/>
        </w:rPr>
        <w:t xml:space="preserve"> </w:t>
      </w:r>
      <w:r>
        <w:rPr>
          <w:rFonts w:eastAsia="Calibri"/>
          <w:bCs/>
        </w:rPr>
        <w:t>Заказчика</w:t>
      </w:r>
      <w:r w:rsidRPr="00580C5D">
        <w:rPr>
          <w:rFonts w:eastAsia="Calibri"/>
          <w:bCs/>
        </w:rPr>
        <w:t>, эквивалент на указанный объект закупки не</w:t>
      </w:r>
      <w:r>
        <w:rPr>
          <w:rFonts w:eastAsia="Calibri"/>
          <w:bCs/>
        </w:rPr>
        <w:t> </w:t>
      </w:r>
      <w:r w:rsidRPr="00580C5D">
        <w:rPr>
          <w:rFonts w:eastAsia="Calibri"/>
          <w:bCs/>
        </w:rPr>
        <w:t>предусмотрен.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DD" w:rsidRPr="004468EE" w:rsidRDefault="00722ADD" w:rsidP="004468EE">
    <w:pPr>
      <w:pStyle w:val="af2"/>
      <w:spacing w:before="100" w:beforeAutospacing="1" w:after="100" w:afterAutospacing="1"/>
      <w:jc w:val="center"/>
    </w:pPr>
    <w:r w:rsidRPr="004468EE">
      <w:fldChar w:fldCharType="begin"/>
    </w:r>
    <w:r w:rsidRPr="004468EE">
      <w:instrText>PAGE   \* MERGEFORMAT</w:instrText>
    </w:r>
    <w:r w:rsidRPr="004468EE">
      <w:fldChar w:fldCharType="separate"/>
    </w:r>
    <w:r w:rsidR="009C1AF8">
      <w:rPr>
        <w:noProof/>
      </w:rPr>
      <w:t>2</w:t>
    </w:r>
    <w:r w:rsidRPr="004468E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816"/>
    <w:multiLevelType w:val="hybridMultilevel"/>
    <w:tmpl w:val="11A66D78"/>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 w15:restartNumberingAfterBreak="0">
    <w:nsid w:val="016D69EF"/>
    <w:multiLevelType w:val="multilevel"/>
    <w:tmpl w:val="0ADC0050"/>
    <w:lvl w:ilvl="0">
      <w:start w:val="1"/>
      <w:numFmt w:val="decimal"/>
      <w:lvlText w:val="%1."/>
      <w:lvlJc w:val="left"/>
      <w:pPr>
        <w:ind w:left="504" w:hanging="504"/>
      </w:pPr>
      <w:rPr>
        <w:rFonts w:cs="Times New Roman" w:hint="default"/>
        <w:b/>
        <w:bCs/>
      </w:rPr>
    </w:lvl>
    <w:lvl w:ilvl="1">
      <w:start w:val="1"/>
      <w:numFmt w:val="decimal"/>
      <w:lvlText w:val="%1.%2."/>
      <w:lvlJc w:val="left"/>
      <w:pPr>
        <w:ind w:left="1571" w:hanging="720"/>
      </w:pPr>
      <w:rPr>
        <w:rFonts w:ascii="Times New Roman" w:hAnsi="Times New Roman" w:cs="Times New Roman" w:hint="default"/>
        <w:b/>
        <w:i w:val="0"/>
        <w:iCs w:val="0"/>
        <w:sz w:val="24"/>
        <w:szCs w:val="24"/>
      </w:rPr>
    </w:lvl>
    <w:lvl w:ilvl="2">
      <w:start w:val="1"/>
      <w:numFmt w:val="decimal"/>
      <w:lvlText w:val="%1.%2.%3."/>
      <w:lvlJc w:val="left"/>
      <w:pPr>
        <w:ind w:left="1571"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9484219"/>
    <w:multiLevelType w:val="multilevel"/>
    <w:tmpl w:val="826A9430"/>
    <w:lvl w:ilvl="0">
      <w:start w:val="1"/>
      <w:numFmt w:val="decimal"/>
      <w:pStyle w:val="a"/>
      <w:suff w:val="space"/>
      <w:lvlText w:val="%1."/>
      <w:lvlJc w:val="left"/>
      <w:pPr>
        <w:ind w:left="0" w:firstLine="0"/>
      </w:pPr>
      <w:rPr>
        <w:rFonts w:ascii="Times New Roman" w:hAnsi="Times New Roman" w:cs="Times New Roman" w:hint="default"/>
        <w:b/>
        <w:i w:val="0"/>
        <w:color w:val="auto"/>
        <w:sz w:val="22"/>
        <w:szCs w:val="22"/>
      </w:rPr>
    </w:lvl>
    <w:lvl w:ilvl="1">
      <w:start w:val="1"/>
      <w:numFmt w:val="decimal"/>
      <w:pStyle w:val="a0"/>
      <w:suff w:val="space"/>
      <w:lvlText w:val="%1.%2."/>
      <w:lvlJc w:val="left"/>
      <w:pPr>
        <w:ind w:left="748" w:firstLine="0"/>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E8C3180"/>
    <w:multiLevelType w:val="multilevel"/>
    <w:tmpl w:val="5FDCF9A4"/>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E7E0B8E"/>
    <w:multiLevelType w:val="hybridMultilevel"/>
    <w:tmpl w:val="08B0A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2321B9"/>
    <w:multiLevelType w:val="hybridMultilevel"/>
    <w:tmpl w:val="7E6A434C"/>
    <w:lvl w:ilvl="0" w:tplc="2682A368">
      <w:start w:val="4"/>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B915EC"/>
    <w:multiLevelType w:val="hybridMultilevel"/>
    <w:tmpl w:val="C1F8F286"/>
    <w:lvl w:ilvl="0" w:tplc="FFFFFFFF">
      <w:start w:val="1"/>
      <w:numFmt w:val="bullet"/>
      <w:pStyle w:val="a1"/>
      <w:lvlText w:val=""/>
      <w:lvlJc w:val="left"/>
      <w:pPr>
        <w:tabs>
          <w:tab w:val="num" w:pos="889"/>
        </w:tabs>
        <w:ind w:left="889" w:hanging="360"/>
      </w:pPr>
      <w:rPr>
        <w:rFonts w:ascii="Symbol" w:hAnsi="Symbol" w:hint="default"/>
      </w:rPr>
    </w:lvl>
    <w:lvl w:ilvl="1" w:tplc="FFFFFFFF">
      <w:start w:val="30"/>
      <w:numFmt w:val="bullet"/>
      <w:lvlText w:val="-"/>
      <w:lvlJc w:val="left"/>
      <w:pPr>
        <w:tabs>
          <w:tab w:val="num" w:pos="1609"/>
        </w:tabs>
        <w:ind w:left="1609" w:hanging="360"/>
      </w:pPr>
      <w:rPr>
        <w:rFonts w:ascii="Times New Roman" w:eastAsia="Times New Roman" w:hAnsi="Times New Roman" w:cs="Times New Roman" w:hint="default"/>
      </w:rPr>
    </w:lvl>
    <w:lvl w:ilvl="2" w:tplc="FFFFFFFF">
      <w:start w:val="1"/>
      <w:numFmt w:val="bullet"/>
      <w:lvlText w:val=""/>
      <w:lvlJc w:val="left"/>
      <w:pPr>
        <w:tabs>
          <w:tab w:val="num" w:pos="2329"/>
        </w:tabs>
        <w:ind w:left="2329" w:hanging="360"/>
      </w:pPr>
      <w:rPr>
        <w:rFonts w:ascii="Wingdings" w:hAnsi="Wingdings" w:hint="default"/>
      </w:rPr>
    </w:lvl>
    <w:lvl w:ilvl="3" w:tplc="FFFFFFFF">
      <w:start w:val="1"/>
      <w:numFmt w:val="bullet"/>
      <w:lvlText w:val=""/>
      <w:lvlJc w:val="left"/>
      <w:pPr>
        <w:tabs>
          <w:tab w:val="num" w:pos="3049"/>
        </w:tabs>
        <w:ind w:left="3049" w:hanging="360"/>
      </w:pPr>
      <w:rPr>
        <w:rFonts w:ascii="Symbol" w:hAnsi="Symbol" w:hint="default"/>
      </w:rPr>
    </w:lvl>
    <w:lvl w:ilvl="4" w:tplc="FFFFFFFF">
      <w:start w:val="1"/>
      <w:numFmt w:val="bullet"/>
      <w:lvlText w:val="o"/>
      <w:lvlJc w:val="left"/>
      <w:pPr>
        <w:tabs>
          <w:tab w:val="num" w:pos="3769"/>
        </w:tabs>
        <w:ind w:left="3769" w:hanging="360"/>
      </w:pPr>
      <w:rPr>
        <w:rFonts w:ascii="Courier New" w:hAnsi="Courier New" w:hint="default"/>
      </w:rPr>
    </w:lvl>
    <w:lvl w:ilvl="5" w:tplc="FFFFFFFF" w:tentative="1">
      <w:start w:val="1"/>
      <w:numFmt w:val="bullet"/>
      <w:lvlText w:val=""/>
      <w:lvlJc w:val="left"/>
      <w:pPr>
        <w:tabs>
          <w:tab w:val="num" w:pos="4489"/>
        </w:tabs>
        <w:ind w:left="4489" w:hanging="360"/>
      </w:pPr>
      <w:rPr>
        <w:rFonts w:ascii="Wingdings" w:hAnsi="Wingdings" w:hint="default"/>
      </w:rPr>
    </w:lvl>
    <w:lvl w:ilvl="6" w:tplc="FFFFFFFF" w:tentative="1">
      <w:start w:val="1"/>
      <w:numFmt w:val="bullet"/>
      <w:lvlText w:val=""/>
      <w:lvlJc w:val="left"/>
      <w:pPr>
        <w:tabs>
          <w:tab w:val="num" w:pos="5209"/>
        </w:tabs>
        <w:ind w:left="5209" w:hanging="360"/>
      </w:pPr>
      <w:rPr>
        <w:rFonts w:ascii="Symbol" w:hAnsi="Symbol" w:hint="default"/>
      </w:rPr>
    </w:lvl>
    <w:lvl w:ilvl="7" w:tplc="FFFFFFFF" w:tentative="1">
      <w:start w:val="1"/>
      <w:numFmt w:val="bullet"/>
      <w:lvlText w:val="o"/>
      <w:lvlJc w:val="left"/>
      <w:pPr>
        <w:tabs>
          <w:tab w:val="num" w:pos="5929"/>
        </w:tabs>
        <w:ind w:left="5929" w:hanging="360"/>
      </w:pPr>
      <w:rPr>
        <w:rFonts w:ascii="Courier New" w:hAnsi="Courier New" w:hint="default"/>
      </w:rPr>
    </w:lvl>
    <w:lvl w:ilvl="8" w:tplc="FFFFFFFF" w:tentative="1">
      <w:start w:val="1"/>
      <w:numFmt w:val="bullet"/>
      <w:lvlText w:val=""/>
      <w:lvlJc w:val="left"/>
      <w:pPr>
        <w:tabs>
          <w:tab w:val="num" w:pos="6649"/>
        </w:tabs>
        <w:ind w:left="6649" w:hanging="360"/>
      </w:pPr>
      <w:rPr>
        <w:rFonts w:ascii="Wingdings" w:hAnsi="Wingdings" w:hint="default"/>
      </w:rPr>
    </w:lvl>
  </w:abstractNum>
  <w:abstractNum w:abstractNumId="7" w15:restartNumberingAfterBreak="0">
    <w:nsid w:val="24D82E74"/>
    <w:multiLevelType w:val="hybridMultilevel"/>
    <w:tmpl w:val="8B64188A"/>
    <w:lvl w:ilvl="0" w:tplc="40205C62">
      <w:start w:val="4"/>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F309C6"/>
    <w:multiLevelType w:val="hybridMultilevel"/>
    <w:tmpl w:val="7AA6C6C2"/>
    <w:lvl w:ilvl="0" w:tplc="FFFFFFFF">
      <w:start w:val="1"/>
      <w:numFmt w:val="decimal"/>
      <w:pStyle w:val="a2"/>
      <w:lvlText w:val="%1)"/>
      <w:lvlJc w:val="left"/>
      <w:pPr>
        <w:tabs>
          <w:tab w:val="num" w:pos="921"/>
        </w:tabs>
        <w:ind w:left="-6" w:firstLine="567"/>
      </w:pPr>
      <w:rPr>
        <w:rFonts w:ascii="Times New Roman" w:hAnsi="Times New Roman" w:cs="Times New Roman"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78E76CD"/>
    <w:multiLevelType w:val="multilevel"/>
    <w:tmpl w:val="351CC1D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893D40"/>
    <w:multiLevelType w:val="multilevel"/>
    <w:tmpl w:val="FE06C60E"/>
    <w:lvl w:ilvl="0">
      <w:start w:val="1"/>
      <w:numFmt w:val="decimal"/>
      <w:lvlText w:val="%1"/>
      <w:lvlJc w:val="left"/>
      <w:pPr>
        <w:ind w:left="1230" w:hanging="1230"/>
      </w:pPr>
      <w:rPr>
        <w:rFonts w:hint="default"/>
      </w:rPr>
    </w:lvl>
    <w:lvl w:ilvl="1">
      <w:start w:val="1"/>
      <w:numFmt w:val="decimal"/>
      <w:lvlText w:val="%1.%2"/>
      <w:lvlJc w:val="left"/>
      <w:pPr>
        <w:ind w:left="2081" w:hanging="1230"/>
      </w:pPr>
      <w:rPr>
        <w:rFonts w:hint="default"/>
      </w:rPr>
    </w:lvl>
    <w:lvl w:ilvl="2">
      <w:start w:val="1"/>
      <w:numFmt w:val="decimal"/>
      <w:lvlText w:val="%1.%2.%3"/>
      <w:lvlJc w:val="left"/>
      <w:pPr>
        <w:ind w:left="2932" w:hanging="1230"/>
      </w:pPr>
      <w:rPr>
        <w:rFonts w:hint="default"/>
      </w:rPr>
    </w:lvl>
    <w:lvl w:ilvl="3">
      <w:start w:val="1"/>
      <w:numFmt w:val="decimal"/>
      <w:lvlText w:val="%1.%2.%3.%4"/>
      <w:lvlJc w:val="left"/>
      <w:pPr>
        <w:ind w:left="3783" w:hanging="1230"/>
      </w:pPr>
      <w:rPr>
        <w:rFonts w:hint="default"/>
      </w:rPr>
    </w:lvl>
    <w:lvl w:ilvl="4">
      <w:start w:val="1"/>
      <w:numFmt w:val="decimal"/>
      <w:lvlText w:val="%1.%2.%3.%4.%5"/>
      <w:lvlJc w:val="left"/>
      <w:pPr>
        <w:ind w:left="4634" w:hanging="1230"/>
      </w:pPr>
      <w:rPr>
        <w:rFonts w:hint="default"/>
      </w:rPr>
    </w:lvl>
    <w:lvl w:ilvl="5">
      <w:start w:val="1"/>
      <w:numFmt w:val="decimal"/>
      <w:lvlText w:val="%1.%2.%3.%4.%5.%6"/>
      <w:lvlJc w:val="left"/>
      <w:pPr>
        <w:ind w:left="5485" w:hanging="123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0780F67"/>
    <w:multiLevelType w:val="multilevel"/>
    <w:tmpl w:val="1B9452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5645CE9"/>
    <w:multiLevelType w:val="multilevel"/>
    <w:tmpl w:val="3B548E0E"/>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2062" w:hanging="360"/>
      </w:pPr>
      <w:rPr>
        <w:rFonts w:eastAsia="Times New Roman" w:hint="default"/>
        <w:color w:val="auto"/>
      </w:rPr>
    </w:lvl>
    <w:lvl w:ilvl="2">
      <w:start w:val="1"/>
      <w:numFmt w:val="decimal"/>
      <w:lvlText w:val="%1.%2.%3."/>
      <w:lvlJc w:val="left"/>
      <w:pPr>
        <w:ind w:left="2138" w:hanging="720"/>
      </w:pPr>
      <w:rPr>
        <w:rFonts w:eastAsia="Times New Roman" w:hint="default"/>
        <w:color w:val="auto"/>
      </w:rPr>
    </w:lvl>
    <w:lvl w:ilvl="3">
      <w:start w:val="1"/>
      <w:numFmt w:val="decimal"/>
      <w:lvlText w:val="%1.%2.%3.%4."/>
      <w:lvlJc w:val="left"/>
      <w:pPr>
        <w:ind w:left="2847" w:hanging="720"/>
      </w:pPr>
      <w:rPr>
        <w:rFonts w:eastAsia="Times New Roman" w:hint="default"/>
        <w:color w:val="auto"/>
      </w:rPr>
    </w:lvl>
    <w:lvl w:ilvl="4">
      <w:start w:val="1"/>
      <w:numFmt w:val="decimal"/>
      <w:lvlText w:val="%1.%2.%3.%4.%5."/>
      <w:lvlJc w:val="left"/>
      <w:pPr>
        <w:ind w:left="3916" w:hanging="1080"/>
      </w:pPr>
      <w:rPr>
        <w:rFonts w:eastAsia="Times New Roman" w:hint="default"/>
        <w:color w:val="auto"/>
      </w:rPr>
    </w:lvl>
    <w:lvl w:ilvl="5">
      <w:start w:val="1"/>
      <w:numFmt w:val="decimal"/>
      <w:lvlText w:val="%1.%2.%3.%4.%5.%6."/>
      <w:lvlJc w:val="left"/>
      <w:pPr>
        <w:ind w:left="4625" w:hanging="1080"/>
      </w:pPr>
      <w:rPr>
        <w:rFonts w:eastAsia="Times New Roman" w:hint="default"/>
        <w:color w:val="auto"/>
      </w:rPr>
    </w:lvl>
    <w:lvl w:ilvl="6">
      <w:start w:val="1"/>
      <w:numFmt w:val="decimal"/>
      <w:lvlText w:val="%1.%2.%3.%4.%5.%6.%7."/>
      <w:lvlJc w:val="left"/>
      <w:pPr>
        <w:ind w:left="5694" w:hanging="1440"/>
      </w:pPr>
      <w:rPr>
        <w:rFonts w:eastAsia="Times New Roman" w:hint="default"/>
        <w:color w:val="auto"/>
      </w:rPr>
    </w:lvl>
    <w:lvl w:ilvl="7">
      <w:start w:val="1"/>
      <w:numFmt w:val="decimal"/>
      <w:lvlText w:val="%1.%2.%3.%4.%5.%6.%7.%8."/>
      <w:lvlJc w:val="left"/>
      <w:pPr>
        <w:ind w:left="6403" w:hanging="1440"/>
      </w:pPr>
      <w:rPr>
        <w:rFonts w:eastAsia="Times New Roman" w:hint="default"/>
        <w:color w:val="auto"/>
      </w:rPr>
    </w:lvl>
    <w:lvl w:ilvl="8">
      <w:start w:val="1"/>
      <w:numFmt w:val="decimal"/>
      <w:lvlText w:val="%1.%2.%3.%4.%5.%6.%7.%8.%9."/>
      <w:lvlJc w:val="left"/>
      <w:pPr>
        <w:ind w:left="7472" w:hanging="1800"/>
      </w:pPr>
      <w:rPr>
        <w:rFonts w:eastAsia="Times New Roman" w:hint="default"/>
        <w:color w:val="auto"/>
      </w:rPr>
    </w:lvl>
  </w:abstractNum>
  <w:abstractNum w:abstractNumId="13" w15:restartNumberingAfterBreak="0">
    <w:nsid w:val="50D678D0"/>
    <w:multiLevelType w:val="hybridMultilevel"/>
    <w:tmpl w:val="38F20E04"/>
    <w:lvl w:ilvl="0" w:tplc="DF346B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9573681"/>
    <w:multiLevelType w:val="hybridMultilevel"/>
    <w:tmpl w:val="C2A8323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F0178AE"/>
    <w:multiLevelType w:val="multilevel"/>
    <w:tmpl w:val="0409001F"/>
    <w:styleLink w:val="111111"/>
    <w:lvl w:ilvl="0">
      <w:start w:val="1"/>
      <w:numFmt w:val="decimal"/>
      <w:pStyle w:val="otrtablenum"/>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6AB44B81"/>
    <w:multiLevelType w:val="hybridMultilevel"/>
    <w:tmpl w:val="CDE67974"/>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7" w15:restartNumberingAfterBreak="0">
    <w:nsid w:val="6E09275D"/>
    <w:multiLevelType w:val="multilevel"/>
    <w:tmpl w:val="CB5068B2"/>
    <w:lvl w:ilvl="0">
      <w:start w:val="1"/>
      <w:numFmt w:val="decimal"/>
      <w:lvlText w:val="%1."/>
      <w:lvlJc w:val="left"/>
      <w:pPr>
        <w:ind w:left="360" w:hanging="360"/>
      </w:pPr>
      <w:rPr>
        <w:sz w:val="24"/>
      </w:rPr>
    </w:lvl>
    <w:lvl w:ilvl="1">
      <w:start w:val="1"/>
      <w:numFmt w:val="decimal"/>
      <w:lvlText w:val="%1.%2."/>
      <w:lvlJc w:val="left"/>
      <w:pPr>
        <w:ind w:left="1259" w:hanging="720"/>
      </w:pPr>
      <w:rPr>
        <w:sz w:val="24"/>
        <w:szCs w:val="24"/>
        <w:lang w:val="ru-RU"/>
      </w:rPr>
    </w:lvl>
    <w:lvl w:ilvl="2">
      <w:start w:val="1"/>
      <w:numFmt w:val="decimal"/>
      <w:lvlText w:val="%1.%2.%3."/>
      <w:lvlJc w:val="left"/>
      <w:pPr>
        <w:ind w:left="1798" w:hanging="720"/>
      </w:pPr>
      <w:rPr>
        <w:sz w:val="24"/>
      </w:rPr>
    </w:lvl>
    <w:lvl w:ilvl="3">
      <w:start w:val="1"/>
      <w:numFmt w:val="decimal"/>
      <w:lvlText w:val="%1.%2.%3.%4."/>
      <w:lvlJc w:val="left"/>
      <w:pPr>
        <w:ind w:left="2697" w:hanging="1080"/>
      </w:pPr>
      <w:rPr>
        <w:sz w:val="24"/>
      </w:rPr>
    </w:lvl>
    <w:lvl w:ilvl="4">
      <w:start w:val="1"/>
      <w:numFmt w:val="decimal"/>
      <w:lvlText w:val="%1.%2.%3.%4.%5."/>
      <w:lvlJc w:val="left"/>
      <w:pPr>
        <w:ind w:left="3236" w:hanging="1080"/>
      </w:pPr>
      <w:rPr>
        <w:sz w:val="24"/>
      </w:rPr>
    </w:lvl>
    <w:lvl w:ilvl="5">
      <w:start w:val="1"/>
      <w:numFmt w:val="decimal"/>
      <w:lvlText w:val="%1.%2.%3.%4.%5.%6."/>
      <w:lvlJc w:val="left"/>
      <w:pPr>
        <w:ind w:left="4135" w:hanging="1440"/>
      </w:pPr>
      <w:rPr>
        <w:sz w:val="24"/>
      </w:rPr>
    </w:lvl>
    <w:lvl w:ilvl="6">
      <w:start w:val="1"/>
      <w:numFmt w:val="decimal"/>
      <w:lvlText w:val="%1.%2.%3.%4.%5.%6.%7."/>
      <w:lvlJc w:val="left"/>
      <w:pPr>
        <w:ind w:left="4674" w:hanging="1440"/>
      </w:pPr>
      <w:rPr>
        <w:sz w:val="24"/>
      </w:rPr>
    </w:lvl>
    <w:lvl w:ilvl="7">
      <w:start w:val="1"/>
      <w:numFmt w:val="decimal"/>
      <w:lvlText w:val="%1.%2.%3.%4.%5.%6.%7.%8."/>
      <w:lvlJc w:val="left"/>
      <w:pPr>
        <w:ind w:left="5573" w:hanging="1800"/>
      </w:pPr>
      <w:rPr>
        <w:sz w:val="24"/>
      </w:rPr>
    </w:lvl>
    <w:lvl w:ilvl="8">
      <w:start w:val="1"/>
      <w:numFmt w:val="decimal"/>
      <w:lvlText w:val="%1.%2.%3.%4.%5.%6.%7.%8.%9."/>
      <w:lvlJc w:val="left"/>
      <w:pPr>
        <w:ind w:left="6112" w:hanging="1800"/>
      </w:pPr>
      <w:rPr>
        <w:sz w:val="24"/>
      </w:rPr>
    </w:lvl>
  </w:abstractNum>
  <w:abstractNum w:abstractNumId="18" w15:restartNumberingAfterBreak="0">
    <w:nsid w:val="702E5229"/>
    <w:multiLevelType w:val="hybridMultilevel"/>
    <w:tmpl w:val="80CCABD2"/>
    <w:lvl w:ilvl="0" w:tplc="C7EC35A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A33579"/>
    <w:multiLevelType w:val="multilevel"/>
    <w:tmpl w:val="0409001F"/>
    <w:numStyleLink w:val="111111"/>
  </w:abstractNum>
  <w:abstractNum w:abstractNumId="20" w15:restartNumberingAfterBreak="0">
    <w:nsid w:val="7A055C0D"/>
    <w:multiLevelType w:val="multilevel"/>
    <w:tmpl w:val="9DA658D6"/>
    <w:lvl w:ilvl="0">
      <w:start w:val="1"/>
      <w:numFmt w:val="decimal"/>
      <w:lvlText w:val="%1."/>
      <w:lvlJc w:val="left"/>
      <w:pPr>
        <w:ind w:left="360" w:hanging="360"/>
      </w:pPr>
    </w:lvl>
    <w:lvl w:ilvl="1">
      <w:start w:val="1"/>
      <w:numFmt w:val="decimal"/>
      <w:lvlText w:val="%1.%2."/>
      <w:lvlJc w:val="left"/>
      <w:pPr>
        <w:ind w:left="1142" w:hanging="432"/>
      </w:pPr>
      <w:rPr>
        <w:i w:val="0"/>
      </w:rPr>
    </w:lvl>
    <w:lvl w:ilvl="2">
      <w:start w:val="1"/>
      <w:numFmt w:val="decimal"/>
      <w:lvlText w:val="%1.%2.%3."/>
      <w:lvlJc w:val="left"/>
      <w:pPr>
        <w:ind w:left="1356" w:hanging="504"/>
      </w:pPr>
      <w:rPr>
        <w:lang w:val="ru-RU"/>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616BD3"/>
    <w:multiLevelType w:val="multilevel"/>
    <w:tmpl w:val="86561D50"/>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7F373D63"/>
    <w:multiLevelType w:val="multilevel"/>
    <w:tmpl w:val="9D042528"/>
    <w:lvl w:ilvl="0">
      <w:start w:val="7"/>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abstractNumId w:val="2"/>
  </w:num>
  <w:num w:numId="2">
    <w:abstractNumId w:val="8"/>
  </w:num>
  <w:num w:numId="3">
    <w:abstractNumId w:val="8"/>
  </w:num>
  <w:num w:numId="4">
    <w:abstractNumId w:val="14"/>
  </w:num>
  <w:num w:numId="5">
    <w:abstractNumId w:val="15"/>
  </w:num>
  <w:num w:numId="6">
    <w:abstractNumId w:val="19"/>
    <w:lvlOverride w:ilvl="0">
      <w:lvl w:ilvl="0">
        <w:start w:val="1"/>
        <w:numFmt w:val="decimal"/>
        <w:pStyle w:val="otrtablenum"/>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lvlText w:val="%1.%2.%3."/>
        <w:lvlJc w:val="left"/>
        <w:pPr>
          <w:tabs>
            <w:tab w:val="num" w:pos="1224"/>
          </w:tabs>
          <w:ind w:left="1224" w:hanging="504"/>
        </w:pPr>
        <w:rPr>
          <w:rFonts w:cs="Times New Roman"/>
        </w:rPr>
      </w:lvl>
    </w:lvlOverride>
    <w:lvlOverride w:ilvl="3">
      <w:lvl w:ilvl="3">
        <w:start w:val="1"/>
        <w:numFmt w:val="decimal"/>
        <w:lvlText w:val="%1.%2.%3.%4."/>
        <w:lvlJc w:val="left"/>
        <w:pPr>
          <w:tabs>
            <w:tab w:val="num" w:pos="1728"/>
          </w:tabs>
          <w:ind w:left="1728" w:hanging="648"/>
        </w:pPr>
        <w:rPr>
          <w:rFonts w:cs="Times New Roman"/>
        </w:rPr>
      </w:lvl>
    </w:lvlOverride>
    <w:lvlOverride w:ilvl="4">
      <w:lvl w:ilvl="4">
        <w:start w:val="1"/>
        <w:numFmt w:val="decimal"/>
        <w:lvlText w:val="%1.%2.%3.%4.%5."/>
        <w:lvlJc w:val="left"/>
        <w:pPr>
          <w:tabs>
            <w:tab w:val="num" w:pos="2232"/>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320"/>
          </w:tabs>
          <w:ind w:left="4320" w:hanging="1440"/>
        </w:pPr>
        <w:rPr>
          <w:rFonts w:cs="Times New Roman"/>
        </w:rPr>
      </w:lvl>
    </w:lvlOverride>
  </w:num>
  <w:num w:numId="7">
    <w:abstractNumId w:val="1"/>
  </w:num>
  <w:num w:numId="8">
    <w:abstractNumId w:val="16"/>
  </w:num>
  <w:num w:numId="9">
    <w:abstractNumId w:val="6"/>
  </w:num>
  <w:num w:numId="10">
    <w:abstractNumId w:val="10"/>
  </w:num>
  <w:num w:numId="11">
    <w:abstractNumId w:val="22"/>
  </w:num>
  <w:num w:numId="12">
    <w:abstractNumId w:val="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3"/>
  </w:num>
  <w:num w:numId="20">
    <w:abstractNumId w:val="0"/>
  </w:num>
  <w:num w:numId="21">
    <w:abstractNumId w:val="9"/>
  </w:num>
  <w:num w:numId="22">
    <w:abstractNumId w:val="4"/>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0"/>
  </w:num>
  <w:num w:numId="26">
    <w:abstractNumId w:val="18"/>
  </w:num>
  <w:num w:numId="27">
    <w:abstractNumId w:val="6"/>
  </w:num>
  <w:num w:numId="28">
    <w:abstractNumId w:val="6"/>
  </w:num>
  <w:num w:numId="29">
    <w:abstractNumId w:val="11"/>
  </w:num>
  <w:num w:numId="30">
    <w:abstractNumId w:val="5"/>
  </w:num>
  <w:num w:numId="31">
    <w:abstractNumId w:val="7"/>
  </w:num>
  <w:num w:numId="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7F3"/>
    <w:rsid w:val="0001705E"/>
    <w:rsid w:val="00032781"/>
    <w:rsid w:val="0003620C"/>
    <w:rsid w:val="00043BBF"/>
    <w:rsid w:val="00092636"/>
    <w:rsid w:val="000A2C0A"/>
    <w:rsid w:val="000B4180"/>
    <w:rsid w:val="000B7CE6"/>
    <w:rsid w:val="000C5273"/>
    <w:rsid w:val="000D0788"/>
    <w:rsid w:val="000D110E"/>
    <w:rsid w:val="000E39D5"/>
    <w:rsid w:val="000F0CB3"/>
    <w:rsid w:val="000F3DD6"/>
    <w:rsid w:val="001035A4"/>
    <w:rsid w:val="001127DB"/>
    <w:rsid w:val="00122333"/>
    <w:rsid w:val="00131B94"/>
    <w:rsid w:val="001362D0"/>
    <w:rsid w:val="00142576"/>
    <w:rsid w:val="00167066"/>
    <w:rsid w:val="00174CB8"/>
    <w:rsid w:val="00184E0B"/>
    <w:rsid w:val="001A5B30"/>
    <w:rsid w:val="001B228B"/>
    <w:rsid w:val="001B3BFE"/>
    <w:rsid w:val="001C395B"/>
    <w:rsid w:val="001D0EF9"/>
    <w:rsid w:val="001D6D7E"/>
    <w:rsid w:val="001D78AE"/>
    <w:rsid w:val="001E31A6"/>
    <w:rsid w:val="001E45BC"/>
    <w:rsid w:val="001E4873"/>
    <w:rsid w:val="001E4F6C"/>
    <w:rsid w:val="002119D2"/>
    <w:rsid w:val="00221B5D"/>
    <w:rsid w:val="00246BAA"/>
    <w:rsid w:val="00247C1E"/>
    <w:rsid w:val="00251C26"/>
    <w:rsid w:val="002561E4"/>
    <w:rsid w:val="00292BDB"/>
    <w:rsid w:val="002A2E45"/>
    <w:rsid w:val="002B08AD"/>
    <w:rsid w:val="002C2063"/>
    <w:rsid w:val="00312792"/>
    <w:rsid w:val="00316961"/>
    <w:rsid w:val="00320A20"/>
    <w:rsid w:val="00334310"/>
    <w:rsid w:val="0034408C"/>
    <w:rsid w:val="003441B5"/>
    <w:rsid w:val="00345A47"/>
    <w:rsid w:val="00357CE5"/>
    <w:rsid w:val="00371EC5"/>
    <w:rsid w:val="0037284B"/>
    <w:rsid w:val="003A3562"/>
    <w:rsid w:val="003A6250"/>
    <w:rsid w:val="003C3EC0"/>
    <w:rsid w:val="003C569E"/>
    <w:rsid w:val="003C63EC"/>
    <w:rsid w:val="003D04C3"/>
    <w:rsid w:val="003E4253"/>
    <w:rsid w:val="003E7216"/>
    <w:rsid w:val="00425234"/>
    <w:rsid w:val="00426198"/>
    <w:rsid w:val="0043540F"/>
    <w:rsid w:val="00442CCC"/>
    <w:rsid w:val="004431AD"/>
    <w:rsid w:val="004468EE"/>
    <w:rsid w:val="00471616"/>
    <w:rsid w:val="00472FC9"/>
    <w:rsid w:val="004A6BC5"/>
    <w:rsid w:val="004B21FB"/>
    <w:rsid w:val="004C63C5"/>
    <w:rsid w:val="004E2354"/>
    <w:rsid w:val="004E2C48"/>
    <w:rsid w:val="004E2C9B"/>
    <w:rsid w:val="004F2846"/>
    <w:rsid w:val="004F2F3C"/>
    <w:rsid w:val="00513C9D"/>
    <w:rsid w:val="0053016F"/>
    <w:rsid w:val="005363A7"/>
    <w:rsid w:val="00547335"/>
    <w:rsid w:val="00547806"/>
    <w:rsid w:val="00551D60"/>
    <w:rsid w:val="0059155F"/>
    <w:rsid w:val="005A439B"/>
    <w:rsid w:val="005A43D6"/>
    <w:rsid w:val="005B1959"/>
    <w:rsid w:val="005C2F5C"/>
    <w:rsid w:val="005D400E"/>
    <w:rsid w:val="0060561A"/>
    <w:rsid w:val="006069C6"/>
    <w:rsid w:val="006141A2"/>
    <w:rsid w:val="00617AB4"/>
    <w:rsid w:val="00633D69"/>
    <w:rsid w:val="006353C2"/>
    <w:rsid w:val="0063763B"/>
    <w:rsid w:val="006472B8"/>
    <w:rsid w:val="00655FC4"/>
    <w:rsid w:val="00660CCC"/>
    <w:rsid w:val="00662923"/>
    <w:rsid w:val="00680850"/>
    <w:rsid w:val="00684D52"/>
    <w:rsid w:val="006A54D3"/>
    <w:rsid w:val="006B3AE2"/>
    <w:rsid w:val="006B5A67"/>
    <w:rsid w:val="006C778E"/>
    <w:rsid w:val="006F33F5"/>
    <w:rsid w:val="00706AEF"/>
    <w:rsid w:val="007150B8"/>
    <w:rsid w:val="00722ADD"/>
    <w:rsid w:val="007233A5"/>
    <w:rsid w:val="00727A86"/>
    <w:rsid w:val="007626C8"/>
    <w:rsid w:val="00772A3F"/>
    <w:rsid w:val="007A59B7"/>
    <w:rsid w:val="007B4610"/>
    <w:rsid w:val="007B7DFF"/>
    <w:rsid w:val="007C4B22"/>
    <w:rsid w:val="007E3764"/>
    <w:rsid w:val="007E5137"/>
    <w:rsid w:val="008055ED"/>
    <w:rsid w:val="00805F18"/>
    <w:rsid w:val="0081557D"/>
    <w:rsid w:val="00825F06"/>
    <w:rsid w:val="00846E0C"/>
    <w:rsid w:val="008501EA"/>
    <w:rsid w:val="00861B35"/>
    <w:rsid w:val="0086558C"/>
    <w:rsid w:val="008658C6"/>
    <w:rsid w:val="00871C0F"/>
    <w:rsid w:val="008B0D2E"/>
    <w:rsid w:val="008D5EB7"/>
    <w:rsid w:val="008E6C7D"/>
    <w:rsid w:val="009202EB"/>
    <w:rsid w:val="009567F8"/>
    <w:rsid w:val="009720D0"/>
    <w:rsid w:val="009948DA"/>
    <w:rsid w:val="009A53D6"/>
    <w:rsid w:val="009A7E82"/>
    <w:rsid w:val="009B32A6"/>
    <w:rsid w:val="009C1AF8"/>
    <w:rsid w:val="009E5012"/>
    <w:rsid w:val="009E6A48"/>
    <w:rsid w:val="009F0EE9"/>
    <w:rsid w:val="009F1C0D"/>
    <w:rsid w:val="00A236B9"/>
    <w:rsid w:val="00A30C73"/>
    <w:rsid w:val="00A7501B"/>
    <w:rsid w:val="00A82F42"/>
    <w:rsid w:val="00A971D3"/>
    <w:rsid w:val="00AE60F3"/>
    <w:rsid w:val="00AE656B"/>
    <w:rsid w:val="00AE6BE7"/>
    <w:rsid w:val="00AF740E"/>
    <w:rsid w:val="00B01970"/>
    <w:rsid w:val="00B03526"/>
    <w:rsid w:val="00B07392"/>
    <w:rsid w:val="00B12B44"/>
    <w:rsid w:val="00B34A1C"/>
    <w:rsid w:val="00B474C4"/>
    <w:rsid w:val="00B607BC"/>
    <w:rsid w:val="00B865D4"/>
    <w:rsid w:val="00BA2469"/>
    <w:rsid w:val="00BD7D71"/>
    <w:rsid w:val="00BE09E5"/>
    <w:rsid w:val="00BF7418"/>
    <w:rsid w:val="00C01165"/>
    <w:rsid w:val="00C26CA8"/>
    <w:rsid w:val="00C33C96"/>
    <w:rsid w:val="00C443D1"/>
    <w:rsid w:val="00CC61CB"/>
    <w:rsid w:val="00CE16C1"/>
    <w:rsid w:val="00CE7916"/>
    <w:rsid w:val="00CF22E8"/>
    <w:rsid w:val="00CF2845"/>
    <w:rsid w:val="00D00FCE"/>
    <w:rsid w:val="00D13F28"/>
    <w:rsid w:val="00D34BD5"/>
    <w:rsid w:val="00D41802"/>
    <w:rsid w:val="00D46E35"/>
    <w:rsid w:val="00D4731E"/>
    <w:rsid w:val="00D56DC4"/>
    <w:rsid w:val="00D61955"/>
    <w:rsid w:val="00D66413"/>
    <w:rsid w:val="00D70C29"/>
    <w:rsid w:val="00D73BE8"/>
    <w:rsid w:val="00D747F3"/>
    <w:rsid w:val="00D77BA6"/>
    <w:rsid w:val="00D8383F"/>
    <w:rsid w:val="00DB0E85"/>
    <w:rsid w:val="00DD5EFC"/>
    <w:rsid w:val="00DD5F21"/>
    <w:rsid w:val="00DE00EE"/>
    <w:rsid w:val="00DE72C2"/>
    <w:rsid w:val="00DF0383"/>
    <w:rsid w:val="00DF3596"/>
    <w:rsid w:val="00E17A05"/>
    <w:rsid w:val="00E33E59"/>
    <w:rsid w:val="00E54962"/>
    <w:rsid w:val="00E8572B"/>
    <w:rsid w:val="00E92E35"/>
    <w:rsid w:val="00EA620A"/>
    <w:rsid w:val="00EA6409"/>
    <w:rsid w:val="00EB12C2"/>
    <w:rsid w:val="00EC3D0F"/>
    <w:rsid w:val="00EC7163"/>
    <w:rsid w:val="00ED360E"/>
    <w:rsid w:val="00EF320C"/>
    <w:rsid w:val="00F10A43"/>
    <w:rsid w:val="00F14875"/>
    <w:rsid w:val="00F1680A"/>
    <w:rsid w:val="00F2042C"/>
    <w:rsid w:val="00F26030"/>
    <w:rsid w:val="00F26D07"/>
    <w:rsid w:val="00F270F7"/>
    <w:rsid w:val="00F27DE1"/>
    <w:rsid w:val="00F7612D"/>
    <w:rsid w:val="00F907F5"/>
    <w:rsid w:val="00F97460"/>
    <w:rsid w:val="00FB4218"/>
    <w:rsid w:val="00FC07C6"/>
    <w:rsid w:val="00FC07F6"/>
    <w:rsid w:val="00FC3391"/>
    <w:rsid w:val="00FC3AC1"/>
    <w:rsid w:val="00FE6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2FF2"/>
  <w15:docId w15:val="{1C25BB43-2271-474C-9B91-DFC1E1FC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D110E"/>
    <w:pPr>
      <w:spacing w:after="0" w:line="240" w:lineRule="auto"/>
    </w:pPr>
    <w:rPr>
      <w:rFonts w:ascii="Times New Roman" w:eastAsia="Times New Roman" w:hAnsi="Times New Roman" w:cs="Times New Roman"/>
      <w:sz w:val="24"/>
      <w:szCs w:val="24"/>
      <w:lang w:eastAsia="ru-RU"/>
    </w:rPr>
  </w:style>
  <w:style w:type="paragraph" w:styleId="1">
    <w:name w:val="heading 1"/>
    <w:basedOn w:val="a3"/>
    <w:next w:val="a3"/>
    <w:link w:val="10"/>
    <w:qFormat/>
    <w:rsid w:val="00D747F3"/>
    <w:pPr>
      <w:keepNext/>
      <w:spacing w:before="240" w:after="60"/>
      <w:outlineLvl w:val="0"/>
    </w:pPr>
    <w:rPr>
      <w:rFonts w:ascii="Arial" w:hAnsi="Arial" w:cs="Arial"/>
      <w:b/>
      <w:bCs/>
      <w:kern w:val="32"/>
      <w:sz w:val="32"/>
      <w:szCs w:val="3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rsid w:val="00D747F3"/>
    <w:rPr>
      <w:rFonts w:ascii="Arial" w:eastAsia="Times New Roman" w:hAnsi="Arial" w:cs="Arial"/>
      <w:b/>
      <w:bCs/>
      <w:kern w:val="32"/>
      <w:sz w:val="32"/>
      <w:szCs w:val="32"/>
      <w:lang w:eastAsia="ru-RU"/>
    </w:rPr>
  </w:style>
  <w:style w:type="paragraph" w:styleId="a7">
    <w:name w:val="Body Text"/>
    <w:basedOn w:val="a3"/>
    <w:link w:val="a8"/>
    <w:rsid w:val="00D747F3"/>
    <w:pPr>
      <w:widowControl w:val="0"/>
      <w:snapToGrid w:val="0"/>
      <w:jc w:val="both"/>
    </w:pPr>
    <w:rPr>
      <w:rFonts w:ascii="Arial" w:hAnsi="Arial"/>
      <w:sz w:val="22"/>
      <w:szCs w:val="22"/>
    </w:rPr>
  </w:style>
  <w:style w:type="character" w:customStyle="1" w:styleId="a8">
    <w:name w:val="Основной текст Знак"/>
    <w:basedOn w:val="a4"/>
    <w:link w:val="a7"/>
    <w:rsid w:val="00D747F3"/>
    <w:rPr>
      <w:rFonts w:ascii="Arial" w:eastAsia="Times New Roman" w:hAnsi="Arial" w:cs="Times New Roman"/>
      <w:lang w:eastAsia="ru-RU"/>
    </w:rPr>
  </w:style>
  <w:style w:type="paragraph" w:customStyle="1" w:styleId="ConsPlusNormal">
    <w:name w:val="ConsPlusNormal"/>
    <w:link w:val="ConsPlusNormal0"/>
    <w:rsid w:val="00D747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Знак1"/>
    <w:basedOn w:val="a3"/>
    <w:rsid w:val="00D747F3"/>
    <w:pPr>
      <w:spacing w:before="100" w:beforeAutospacing="1" w:after="100" w:afterAutospacing="1"/>
    </w:pPr>
    <w:rPr>
      <w:rFonts w:ascii="Tahoma" w:hAnsi="Tahoma"/>
      <w:sz w:val="20"/>
      <w:szCs w:val="20"/>
      <w:lang w:val="en-US" w:eastAsia="en-US"/>
    </w:rPr>
  </w:style>
  <w:style w:type="paragraph" w:customStyle="1" w:styleId="a">
    <w:name w:val="Раздел_договора"/>
    <w:basedOn w:val="1"/>
    <w:rsid w:val="00D747F3"/>
    <w:pPr>
      <w:keepLines/>
      <w:numPr>
        <w:numId w:val="1"/>
      </w:numPr>
      <w:suppressAutoHyphens/>
      <w:spacing w:before="60"/>
      <w:jc w:val="center"/>
    </w:pPr>
    <w:rPr>
      <w:rFonts w:ascii="Verdana" w:hAnsi="Verdana" w:cs="Times New Roman"/>
      <w:caps/>
      <w:kern w:val="28"/>
      <w:sz w:val="22"/>
      <w:szCs w:val="22"/>
    </w:rPr>
  </w:style>
  <w:style w:type="paragraph" w:customStyle="1" w:styleId="a0">
    <w:name w:val="Статья_договора"/>
    <w:basedOn w:val="a3"/>
    <w:rsid w:val="00D747F3"/>
    <w:pPr>
      <w:numPr>
        <w:ilvl w:val="1"/>
        <w:numId w:val="1"/>
      </w:numPr>
      <w:jc w:val="both"/>
      <w:outlineLvl w:val="1"/>
    </w:pPr>
    <w:rPr>
      <w:rFonts w:ascii="Arial" w:hAnsi="Arial"/>
      <w:sz w:val="22"/>
      <w:szCs w:val="22"/>
    </w:rPr>
  </w:style>
  <w:style w:type="paragraph" w:customStyle="1" w:styleId="a2">
    <w:name w:val="Список_скоба"/>
    <w:basedOn w:val="a3"/>
    <w:rsid w:val="00D747F3"/>
    <w:pPr>
      <w:widowControl w:val="0"/>
      <w:numPr>
        <w:numId w:val="2"/>
      </w:numPr>
      <w:tabs>
        <w:tab w:val="left" w:pos="284"/>
      </w:tabs>
      <w:snapToGrid w:val="0"/>
      <w:jc w:val="both"/>
    </w:pPr>
    <w:rPr>
      <w:rFonts w:ascii="Arial" w:hAnsi="Arial"/>
      <w:sz w:val="22"/>
      <w:szCs w:val="22"/>
    </w:rPr>
  </w:style>
  <w:style w:type="paragraph" w:styleId="a9">
    <w:name w:val="Balloon Text"/>
    <w:basedOn w:val="a3"/>
    <w:link w:val="aa"/>
    <w:semiHidden/>
    <w:rsid w:val="00D747F3"/>
    <w:rPr>
      <w:rFonts w:ascii="Tahoma" w:hAnsi="Tahoma" w:cs="Tahoma"/>
      <w:sz w:val="16"/>
      <w:szCs w:val="16"/>
    </w:rPr>
  </w:style>
  <w:style w:type="character" w:customStyle="1" w:styleId="aa">
    <w:name w:val="Текст выноски Знак"/>
    <w:basedOn w:val="a4"/>
    <w:link w:val="a9"/>
    <w:semiHidden/>
    <w:rsid w:val="00D747F3"/>
    <w:rPr>
      <w:rFonts w:ascii="Tahoma" w:eastAsia="Times New Roman" w:hAnsi="Tahoma" w:cs="Tahoma"/>
      <w:sz w:val="16"/>
      <w:szCs w:val="16"/>
      <w:lang w:eastAsia="ru-RU"/>
    </w:rPr>
  </w:style>
  <w:style w:type="paragraph" w:customStyle="1" w:styleId="FR1">
    <w:name w:val="FR1"/>
    <w:rsid w:val="00D747F3"/>
    <w:pPr>
      <w:widowControl w:val="0"/>
      <w:autoSpaceDE w:val="0"/>
      <w:autoSpaceDN w:val="0"/>
      <w:adjustRightInd w:val="0"/>
      <w:spacing w:after="0" w:line="260" w:lineRule="auto"/>
      <w:ind w:left="840"/>
      <w:jc w:val="right"/>
    </w:pPr>
    <w:rPr>
      <w:rFonts w:ascii="Arial" w:eastAsia="Times New Roman" w:hAnsi="Arial" w:cs="Arial"/>
      <w:b/>
      <w:bCs/>
      <w:sz w:val="18"/>
      <w:szCs w:val="18"/>
      <w:lang w:eastAsia="ru-RU"/>
    </w:rPr>
  </w:style>
  <w:style w:type="paragraph" w:customStyle="1" w:styleId="2">
    <w:name w:val="Знак2"/>
    <w:basedOn w:val="a3"/>
    <w:rsid w:val="00D747F3"/>
    <w:pPr>
      <w:spacing w:after="160" w:line="240" w:lineRule="exact"/>
    </w:pPr>
    <w:rPr>
      <w:rFonts w:ascii="Verdana" w:hAnsi="Verdana"/>
      <w:sz w:val="20"/>
      <w:szCs w:val="20"/>
      <w:lang w:val="en-US" w:eastAsia="en-US"/>
    </w:rPr>
  </w:style>
  <w:style w:type="table" w:styleId="ab">
    <w:name w:val="Table Grid"/>
    <w:basedOn w:val="a5"/>
    <w:uiPriority w:val="59"/>
    <w:rsid w:val="00D747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D747F3"/>
    <w:rPr>
      <w:rFonts w:cs="Times New Roman"/>
      <w:color w:val="0000FF"/>
      <w:u w:val="single"/>
    </w:rPr>
  </w:style>
  <w:style w:type="paragraph" w:customStyle="1" w:styleId="otrtablenum">
    <w:name w:val="otr_table_num"/>
    <w:basedOn w:val="a3"/>
    <w:uiPriority w:val="99"/>
    <w:rsid w:val="00D747F3"/>
    <w:pPr>
      <w:numPr>
        <w:numId w:val="6"/>
      </w:numPr>
      <w:suppressAutoHyphens/>
      <w:spacing w:before="120" w:after="120"/>
      <w:contextualSpacing/>
    </w:pPr>
    <w:rPr>
      <w:rFonts w:ascii="Arial" w:hAnsi="Arial" w:cs="Arial"/>
      <w:sz w:val="20"/>
      <w:szCs w:val="20"/>
    </w:rPr>
  </w:style>
  <w:style w:type="paragraph" w:customStyle="1" w:styleId="20">
    <w:name w:val="заголовок 2"/>
    <w:basedOn w:val="a3"/>
    <w:next w:val="a3"/>
    <w:rsid w:val="00D747F3"/>
    <w:pPr>
      <w:keepNext/>
      <w:autoSpaceDE w:val="0"/>
      <w:autoSpaceDN w:val="0"/>
      <w:outlineLvl w:val="1"/>
    </w:pPr>
    <w:rPr>
      <w:b/>
      <w:bCs/>
      <w:sz w:val="20"/>
      <w:szCs w:val="20"/>
      <w:lang w:eastAsia="en-US"/>
    </w:rPr>
  </w:style>
  <w:style w:type="numbering" w:styleId="111111">
    <w:name w:val="Outline List 2"/>
    <w:basedOn w:val="a6"/>
    <w:uiPriority w:val="99"/>
    <w:unhideWhenUsed/>
    <w:rsid w:val="00D747F3"/>
    <w:pPr>
      <w:numPr>
        <w:numId w:val="5"/>
      </w:numPr>
    </w:pPr>
  </w:style>
  <w:style w:type="paragraph" w:styleId="ad">
    <w:name w:val="No Spacing"/>
    <w:uiPriority w:val="1"/>
    <w:qFormat/>
    <w:rsid w:val="00D747F3"/>
    <w:pPr>
      <w:spacing w:after="0" w:line="240" w:lineRule="auto"/>
    </w:pPr>
    <w:rPr>
      <w:rFonts w:ascii="Calibri" w:eastAsia="Times New Roman" w:hAnsi="Calibri" w:cs="Calibri"/>
    </w:rPr>
  </w:style>
  <w:style w:type="paragraph" w:customStyle="1" w:styleId="12">
    <w:name w:val="Абзац списка1"/>
    <w:basedOn w:val="a3"/>
    <w:rsid w:val="00D747F3"/>
    <w:pPr>
      <w:spacing w:after="200" w:line="276" w:lineRule="auto"/>
      <w:ind w:left="720"/>
    </w:pPr>
    <w:rPr>
      <w:rFonts w:ascii="Calibri" w:hAnsi="Calibri"/>
      <w:sz w:val="22"/>
      <w:szCs w:val="22"/>
      <w:lang w:eastAsia="en-US"/>
    </w:rPr>
  </w:style>
  <w:style w:type="paragraph" w:styleId="ae">
    <w:name w:val="List Paragraph"/>
    <w:aliases w:val="1,UL,Абзац маркированнный,Bullet List,FooterText,numbered,Содержание. 2 уровень,AC List 01,Heading1,Colorful List - Accent 11,Абзац,Заголовок_3,Bullet_IRAO,Мой Список,Подпись рисунка,Table-Normal,RSHB_Table-Normal,List Paragraph1,列出段落,lp"/>
    <w:basedOn w:val="a3"/>
    <w:link w:val="af"/>
    <w:uiPriority w:val="34"/>
    <w:qFormat/>
    <w:rsid w:val="00D747F3"/>
    <w:pPr>
      <w:ind w:left="720"/>
      <w:contextualSpacing/>
    </w:pPr>
    <w:rPr>
      <w:color w:val="000000"/>
      <w:lang w:eastAsia="en-US"/>
    </w:rPr>
  </w:style>
  <w:style w:type="paragraph" w:customStyle="1" w:styleId="13">
    <w:name w:val="Обычный1"/>
    <w:link w:val="Normal"/>
    <w:qFormat/>
    <w:rsid w:val="00D747F3"/>
    <w:pPr>
      <w:widowControl w:val="0"/>
      <w:snapToGrid w:val="0"/>
      <w:spacing w:before="440" w:after="0" w:line="336" w:lineRule="auto"/>
      <w:ind w:left="400" w:firstLine="540"/>
      <w:jc w:val="both"/>
    </w:pPr>
    <w:rPr>
      <w:rFonts w:ascii="Times New Roman" w:eastAsia="Times New Roman" w:hAnsi="Times New Roman" w:cs="Times New Roman"/>
      <w:sz w:val="20"/>
      <w:szCs w:val="20"/>
      <w:lang w:eastAsia="ru-RU"/>
    </w:rPr>
  </w:style>
  <w:style w:type="paragraph" w:customStyle="1" w:styleId="a1">
    <w:name w:val="Маркированный список с тире"/>
    <w:next w:val="ae"/>
    <w:rsid w:val="00D747F3"/>
    <w:pPr>
      <w:numPr>
        <w:numId w:val="9"/>
      </w:numPr>
      <w:spacing w:after="0" w:line="240" w:lineRule="auto"/>
      <w:jc w:val="both"/>
    </w:pPr>
    <w:rPr>
      <w:rFonts w:ascii="Times New Roman" w:eastAsia="Times New Roman" w:hAnsi="Times New Roman" w:cs="Times New Roman"/>
      <w:sz w:val="24"/>
      <w:szCs w:val="24"/>
    </w:rPr>
  </w:style>
  <w:style w:type="paragraph" w:styleId="af0">
    <w:name w:val="footer"/>
    <w:basedOn w:val="a3"/>
    <w:link w:val="af1"/>
    <w:uiPriority w:val="99"/>
    <w:rsid w:val="00D747F3"/>
    <w:pPr>
      <w:tabs>
        <w:tab w:val="center" w:pos="4677"/>
        <w:tab w:val="right" w:pos="9355"/>
      </w:tabs>
    </w:pPr>
    <w:rPr>
      <w:lang w:val="x-none" w:eastAsia="x-none"/>
    </w:rPr>
  </w:style>
  <w:style w:type="character" w:customStyle="1" w:styleId="af1">
    <w:name w:val="Нижний колонтитул Знак"/>
    <w:basedOn w:val="a4"/>
    <w:link w:val="af0"/>
    <w:uiPriority w:val="99"/>
    <w:rsid w:val="00D747F3"/>
    <w:rPr>
      <w:rFonts w:ascii="Times New Roman" w:eastAsia="Times New Roman" w:hAnsi="Times New Roman" w:cs="Times New Roman"/>
      <w:sz w:val="24"/>
      <w:szCs w:val="24"/>
      <w:lang w:val="x-none" w:eastAsia="x-none"/>
    </w:rPr>
  </w:style>
  <w:style w:type="paragraph" w:styleId="af2">
    <w:name w:val="header"/>
    <w:basedOn w:val="a3"/>
    <w:link w:val="af3"/>
    <w:uiPriority w:val="99"/>
    <w:rsid w:val="00D747F3"/>
    <w:pPr>
      <w:tabs>
        <w:tab w:val="center" w:pos="4677"/>
        <w:tab w:val="right" w:pos="9355"/>
      </w:tabs>
    </w:pPr>
  </w:style>
  <w:style w:type="character" w:customStyle="1" w:styleId="af3">
    <w:name w:val="Верхний колонтитул Знак"/>
    <w:basedOn w:val="a4"/>
    <w:link w:val="af2"/>
    <w:uiPriority w:val="99"/>
    <w:rsid w:val="00D747F3"/>
    <w:rPr>
      <w:rFonts w:ascii="Times New Roman" w:eastAsia="Times New Roman" w:hAnsi="Times New Roman" w:cs="Times New Roman"/>
      <w:sz w:val="24"/>
      <w:szCs w:val="24"/>
      <w:lang w:eastAsia="ru-RU"/>
    </w:rPr>
  </w:style>
  <w:style w:type="paragraph" w:styleId="af4">
    <w:name w:val="Revision"/>
    <w:hidden/>
    <w:uiPriority w:val="99"/>
    <w:semiHidden/>
    <w:rsid w:val="00D747F3"/>
    <w:pPr>
      <w:spacing w:after="0" w:line="240" w:lineRule="auto"/>
    </w:pPr>
    <w:rPr>
      <w:rFonts w:ascii="Times New Roman" w:eastAsia="Times New Roman" w:hAnsi="Times New Roman" w:cs="Times New Roman"/>
      <w:sz w:val="24"/>
      <w:szCs w:val="24"/>
      <w:lang w:eastAsia="ru-RU"/>
    </w:rPr>
  </w:style>
  <w:style w:type="character" w:styleId="af5">
    <w:name w:val="annotation reference"/>
    <w:rsid w:val="00D747F3"/>
    <w:rPr>
      <w:sz w:val="16"/>
      <w:szCs w:val="16"/>
    </w:rPr>
  </w:style>
  <w:style w:type="paragraph" w:styleId="af6">
    <w:name w:val="annotation text"/>
    <w:basedOn w:val="a3"/>
    <w:link w:val="af7"/>
    <w:rsid w:val="00D747F3"/>
    <w:rPr>
      <w:sz w:val="20"/>
      <w:szCs w:val="20"/>
    </w:rPr>
  </w:style>
  <w:style w:type="character" w:customStyle="1" w:styleId="af7">
    <w:name w:val="Текст примечания Знак"/>
    <w:basedOn w:val="a4"/>
    <w:link w:val="af6"/>
    <w:rsid w:val="00D747F3"/>
    <w:rPr>
      <w:rFonts w:ascii="Times New Roman" w:eastAsia="Times New Roman" w:hAnsi="Times New Roman" w:cs="Times New Roman"/>
      <w:sz w:val="20"/>
      <w:szCs w:val="20"/>
      <w:lang w:eastAsia="ru-RU"/>
    </w:rPr>
  </w:style>
  <w:style w:type="paragraph" w:styleId="af8">
    <w:name w:val="annotation subject"/>
    <w:basedOn w:val="af6"/>
    <w:next w:val="af6"/>
    <w:link w:val="af9"/>
    <w:rsid w:val="00D747F3"/>
    <w:rPr>
      <w:b/>
      <w:bCs/>
    </w:rPr>
  </w:style>
  <w:style w:type="character" w:customStyle="1" w:styleId="af9">
    <w:name w:val="Тема примечания Знак"/>
    <w:basedOn w:val="af7"/>
    <w:link w:val="af8"/>
    <w:rsid w:val="00D747F3"/>
    <w:rPr>
      <w:rFonts w:ascii="Times New Roman" w:eastAsia="Times New Roman" w:hAnsi="Times New Roman" w:cs="Times New Roman"/>
      <w:b/>
      <w:bCs/>
      <w:sz w:val="20"/>
      <w:szCs w:val="20"/>
      <w:lang w:eastAsia="ru-RU"/>
    </w:rPr>
  </w:style>
  <w:style w:type="paragraph" w:styleId="afa">
    <w:name w:val="footnote text"/>
    <w:aliases w:val="Знак21,Знак,Знак15,Знак5,Знак21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51, Знак1 Знак1"/>
    <w:basedOn w:val="a3"/>
    <w:link w:val="afb"/>
    <w:rsid w:val="00D747F3"/>
    <w:rPr>
      <w:sz w:val="20"/>
      <w:szCs w:val="20"/>
    </w:rPr>
  </w:style>
  <w:style w:type="character" w:customStyle="1" w:styleId="afb">
    <w:name w:val="Текст сноски Знак"/>
    <w:aliases w:val="Знак21 Знак,Знак Знак,Знак15 Знак,Знак5 Знак,Знак21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51 Знак"/>
    <w:basedOn w:val="a4"/>
    <w:link w:val="afa"/>
    <w:rsid w:val="00D747F3"/>
    <w:rPr>
      <w:rFonts w:ascii="Times New Roman" w:eastAsia="Times New Roman" w:hAnsi="Times New Roman" w:cs="Times New Roman"/>
      <w:sz w:val="20"/>
      <w:szCs w:val="20"/>
      <w:lang w:eastAsia="ru-RU"/>
    </w:rPr>
  </w:style>
  <w:style w:type="character" w:styleId="afc">
    <w:name w:val="footnote reference"/>
    <w:aliases w:val="fr,Used by Word for Help footnote symbols,SUPERS,Ссылка на сноску 45"/>
    <w:unhideWhenUsed/>
    <w:qFormat/>
    <w:rsid w:val="00D747F3"/>
    <w:rPr>
      <w:rFonts w:ascii="Times New Roman" w:hAnsi="Times New Roman" w:cs="Times New Roman" w:hint="default"/>
      <w:vertAlign w:val="superscript"/>
    </w:rPr>
  </w:style>
  <w:style w:type="character" w:customStyle="1" w:styleId="FontStyle13">
    <w:name w:val="Font Style13"/>
    <w:uiPriority w:val="99"/>
    <w:rsid w:val="00D747F3"/>
    <w:rPr>
      <w:rFonts w:ascii="Times New Roman" w:hAnsi="Times New Roman" w:cs="Times New Roman" w:hint="default"/>
      <w:sz w:val="20"/>
      <w:szCs w:val="20"/>
    </w:rPr>
  </w:style>
  <w:style w:type="character" w:customStyle="1" w:styleId="ConsPlusNormal0">
    <w:name w:val="ConsPlusNormal Знак"/>
    <w:link w:val="ConsPlusNormal"/>
    <w:locked/>
    <w:rsid w:val="00D747F3"/>
    <w:rPr>
      <w:rFonts w:ascii="Arial" w:eastAsia="Times New Roman" w:hAnsi="Arial" w:cs="Arial"/>
      <w:sz w:val="20"/>
      <w:szCs w:val="20"/>
      <w:lang w:eastAsia="ru-RU"/>
    </w:rPr>
  </w:style>
  <w:style w:type="character" w:customStyle="1" w:styleId="FontStyle37">
    <w:name w:val="Font Style37"/>
    <w:uiPriority w:val="99"/>
    <w:rsid w:val="00D747F3"/>
    <w:rPr>
      <w:rFonts w:ascii="Times New Roman" w:hAnsi="Times New Roman" w:cs="Times New Roman" w:hint="default"/>
      <w:b/>
      <w:bCs/>
      <w:spacing w:val="-10"/>
      <w:sz w:val="24"/>
      <w:szCs w:val="24"/>
    </w:rPr>
  </w:style>
  <w:style w:type="character" w:customStyle="1" w:styleId="af">
    <w:name w:val="Абзац списка Знак"/>
    <w:aliases w:val="1 Знак,UL Знак,Абзац маркированнный Знак,Bullet List Знак,FooterText Знак,numbered Знак,Содержание. 2 уровень Знак,AC List 01 Знак,Heading1 Знак,Colorful List - Accent 11 Знак,Абзац Знак,Заголовок_3 Знак,Bullet_IRAO Знак,列出段落 Знак"/>
    <w:link w:val="ae"/>
    <w:uiPriority w:val="34"/>
    <w:qFormat/>
    <w:locked/>
    <w:rsid w:val="00D747F3"/>
    <w:rPr>
      <w:rFonts w:ascii="Times New Roman" w:eastAsia="Times New Roman" w:hAnsi="Times New Roman" w:cs="Times New Roman"/>
      <w:color w:val="000000"/>
      <w:sz w:val="24"/>
      <w:szCs w:val="24"/>
    </w:rPr>
  </w:style>
  <w:style w:type="character" w:customStyle="1" w:styleId="afd">
    <w:name w:val="Основной текст_"/>
    <w:link w:val="4"/>
    <w:locked/>
    <w:rsid w:val="00D747F3"/>
    <w:rPr>
      <w:sz w:val="23"/>
      <w:szCs w:val="23"/>
      <w:shd w:val="clear" w:color="auto" w:fill="FFFFFF"/>
    </w:rPr>
  </w:style>
  <w:style w:type="paragraph" w:customStyle="1" w:styleId="4">
    <w:name w:val="Основной текст4"/>
    <w:basedOn w:val="a3"/>
    <w:link w:val="afd"/>
    <w:rsid w:val="00D747F3"/>
    <w:pPr>
      <w:widowControl w:val="0"/>
      <w:shd w:val="clear" w:color="auto" w:fill="FFFFFF"/>
      <w:spacing w:line="298" w:lineRule="exact"/>
    </w:pPr>
    <w:rPr>
      <w:rFonts w:asciiTheme="minorHAnsi" w:eastAsiaTheme="minorHAnsi" w:hAnsiTheme="minorHAnsi" w:cstheme="minorBidi"/>
      <w:sz w:val="23"/>
      <w:szCs w:val="23"/>
      <w:lang w:eastAsia="en-US"/>
    </w:rPr>
  </w:style>
  <w:style w:type="paragraph" w:customStyle="1" w:styleId="Style9">
    <w:name w:val="Style9"/>
    <w:basedOn w:val="a3"/>
    <w:uiPriority w:val="99"/>
    <w:rsid w:val="00D747F3"/>
    <w:pPr>
      <w:widowControl w:val="0"/>
      <w:autoSpaceDE w:val="0"/>
      <w:autoSpaceDN w:val="0"/>
      <w:adjustRightInd w:val="0"/>
      <w:spacing w:line="318" w:lineRule="exact"/>
      <w:jc w:val="both"/>
    </w:pPr>
  </w:style>
  <w:style w:type="paragraph" w:customStyle="1" w:styleId="Default">
    <w:name w:val="Default"/>
    <w:rsid w:val="00D747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e">
    <w:name w:val="Приложение"/>
    <w:basedOn w:val="a3"/>
    <w:qFormat/>
    <w:rsid w:val="00D747F3"/>
    <w:pPr>
      <w:widowControl w:val="0"/>
      <w:autoSpaceDE w:val="0"/>
      <w:autoSpaceDN w:val="0"/>
      <w:adjustRightInd w:val="0"/>
      <w:ind w:left="5670" w:right="-2"/>
      <w:contextualSpacing/>
      <w:jc w:val="right"/>
      <w:outlineLvl w:val="0"/>
    </w:pPr>
    <w:rPr>
      <w:rFonts w:eastAsia="Calibri"/>
      <w:sz w:val="28"/>
      <w:szCs w:val="28"/>
      <w:lang w:eastAsia="en-US"/>
    </w:rPr>
  </w:style>
  <w:style w:type="paragraph" w:customStyle="1" w:styleId="14">
    <w:name w:val="Абзац списка1"/>
    <w:basedOn w:val="a3"/>
    <w:rsid w:val="00D747F3"/>
    <w:pPr>
      <w:spacing w:after="200" w:line="276" w:lineRule="auto"/>
      <w:ind w:left="720"/>
    </w:pPr>
    <w:rPr>
      <w:rFonts w:ascii="Calibri" w:hAnsi="Calibri"/>
      <w:sz w:val="22"/>
      <w:szCs w:val="22"/>
      <w:lang w:eastAsia="en-US"/>
    </w:rPr>
  </w:style>
  <w:style w:type="character" w:customStyle="1" w:styleId="Normal">
    <w:name w:val="Normal Знак"/>
    <w:link w:val="13"/>
    <w:qFormat/>
    <w:locked/>
    <w:rsid w:val="001A5B30"/>
    <w:rPr>
      <w:rFonts w:ascii="Times New Roman" w:eastAsia="Times New Roman" w:hAnsi="Times New Roman" w:cs="Times New Roman"/>
      <w:sz w:val="20"/>
      <w:szCs w:val="20"/>
      <w:lang w:eastAsia="ru-RU"/>
    </w:rPr>
  </w:style>
  <w:style w:type="character" w:customStyle="1" w:styleId="aff">
    <w:name w:val="ОСН.ТКСТ Знак"/>
    <w:link w:val="aff0"/>
    <w:locked/>
    <w:rsid w:val="00A30C73"/>
    <w:rPr>
      <w:rFonts w:ascii="Calibri" w:hAnsi="Calibri" w:cs="Calibri"/>
    </w:rPr>
  </w:style>
  <w:style w:type="paragraph" w:customStyle="1" w:styleId="aff0">
    <w:name w:val="ОСН.ТКСТ"/>
    <w:basedOn w:val="a7"/>
    <w:link w:val="aff"/>
    <w:qFormat/>
    <w:rsid w:val="00A30C73"/>
    <w:pPr>
      <w:widowControl/>
      <w:snapToGrid/>
      <w:spacing w:after="120" w:line="276" w:lineRule="auto"/>
      <w:contextualSpacing/>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9554">
      <w:bodyDiv w:val="1"/>
      <w:marLeft w:val="0"/>
      <w:marRight w:val="0"/>
      <w:marTop w:val="0"/>
      <w:marBottom w:val="0"/>
      <w:divBdr>
        <w:top w:val="none" w:sz="0" w:space="0" w:color="auto"/>
        <w:left w:val="none" w:sz="0" w:space="0" w:color="auto"/>
        <w:bottom w:val="none" w:sz="0" w:space="0" w:color="auto"/>
        <w:right w:val="none" w:sz="0" w:space="0" w:color="auto"/>
      </w:divBdr>
    </w:div>
    <w:div w:id="175388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2C957-CE70-4514-8BE1-F7C80932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3147</TotalTime>
  <Pages>21</Pages>
  <Words>7864</Words>
  <Characters>44825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Гальцова Наталья Александровна</dc:creator>
  <cp:lastModifiedBy>Баулина Татьяна Петровна</cp:lastModifiedBy>
  <cp:revision>54</cp:revision>
  <cp:lastPrinted>2026-06-17T06:59:00Z</cp:lastPrinted>
  <dcterms:created xsi:type="dcterms:W3CDTF">2024-11-07T12:17:00Z</dcterms:created>
  <dcterms:modified xsi:type="dcterms:W3CDTF">2026-06-25T13:39:00Z</dcterms:modified>
</cp:coreProperties>
</file>