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BCEE" w14:textId="77777777" w:rsidR="005B5E2D" w:rsidRDefault="00AC4709" w:rsidP="005B5E2D">
      <w:pPr>
        <w:pStyle w:val="aa"/>
        <w:outlineLvl w:val="9"/>
        <w:rPr>
          <w:rFonts w:ascii="Times New Roman" w:hAnsi="Times New Roman"/>
          <w:sz w:val="22"/>
          <w:szCs w:val="22"/>
        </w:rPr>
      </w:pPr>
      <w:r w:rsidRPr="0096128B">
        <w:rPr>
          <w:rFonts w:ascii="Times New Roman" w:hAnsi="Times New Roman"/>
          <w:sz w:val="22"/>
          <w:szCs w:val="22"/>
        </w:rPr>
        <w:t>СУБ</w:t>
      </w:r>
      <w:r w:rsidR="004C7618" w:rsidRPr="0096128B">
        <w:rPr>
          <w:rFonts w:ascii="Times New Roman" w:hAnsi="Times New Roman"/>
          <w:sz w:val="22"/>
          <w:szCs w:val="22"/>
        </w:rPr>
        <w:t xml:space="preserve">ЛИЦЕНЗИОННЫЙ ДОГОВОР № </w:t>
      </w:r>
      <w:r w:rsidR="00AA4767" w:rsidRPr="0096128B">
        <w:rPr>
          <w:rFonts w:ascii="Times New Roman" w:hAnsi="Times New Roman"/>
          <w:sz w:val="22"/>
          <w:szCs w:val="22"/>
        </w:rPr>
        <w:t>______</w:t>
      </w:r>
    </w:p>
    <w:p w14:paraId="7E18F323" w14:textId="77777777" w:rsidR="005468F8" w:rsidRPr="0096128B" w:rsidRDefault="005468F8" w:rsidP="005B5E2D">
      <w:pPr>
        <w:pStyle w:val="aa"/>
        <w:outlineLvl w:val="9"/>
        <w:rPr>
          <w:rFonts w:ascii="Times New Roman" w:hAnsi="Times New Roman"/>
          <w:sz w:val="22"/>
          <w:szCs w:val="22"/>
        </w:rPr>
      </w:pPr>
      <w:r>
        <w:rPr>
          <w:rFonts w:ascii="Times New Roman" w:hAnsi="Times New Roman"/>
          <w:sz w:val="22"/>
          <w:szCs w:val="22"/>
        </w:rPr>
        <w:t>на о</w:t>
      </w:r>
      <w:r w:rsidRPr="005468F8">
        <w:rPr>
          <w:rFonts w:ascii="Times New Roman" w:hAnsi="Times New Roman"/>
          <w:sz w:val="22"/>
          <w:szCs w:val="22"/>
        </w:rPr>
        <w:t>казание услуг по предоставлению неисключительных прав (лицензии) на поставку клиентской операционной системы</w:t>
      </w:r>
    </w:p>
    <w:p w14:paraId="1E348F83" w14:textId="77777777" w:rsidR="00387DF2" w:rsidRPr="0096128B" w:rsidRDefault="00387DF2" w:rsidP="005B5E2D">
      <w:pPr>
        <w:pStyle w:val="aa"/>
        <w:outlineLvl w:val="9"/>
        <w:rPr>
          <w:rFonts w:ascii="Times New Roman" w:hAnsi="Times New Roman"/>
          <w:sz w:val="22"/>
          <w:szCs w:val="22"/>
        </w:rPr>
      </w:pPr>
    </w:p>
    <w:p w14:paraId="61724990" w14:textId="77777777" w:rsidR="004C7618" w:rsidRPr="0096128B" w:rsidRDefault="004C7618" w:rsidP="00052395">
      <w:pPr>
        <w:pStyle w:val="aa"/>
        <w:jc w:val="left"/>
        <w:outlineLvl w:val="9"/>
        <w:rPr>
          <w:rFonts w:ascii="Times New Roman" w:hAnsi="Times New Roman"/>
          <w:b w:val="0"/>
          <w:sz w:val="22"/>
          <w:szCs w:val="22"/>
        </w:rPr>
      </w:pPr>
      <w:r w:rsidRPr="0096128B">
        <w:rPr>
          <w:rFonts w:ascii="Times New Roman" w:hAnsi="Times New Roman"/>
          <w:b w:val="0"/>
          <w:sz w:val="22"/>
          <w:szCs w:val="22"/>
        </w:rPr>
        <w:t>г. Москва</w:t>
      </w:r>
      <w:r w:rsidRPr="0096128B">
        <w:rPr>
          <w:rFonts w:ascii="Times New Roman" w:hAnsi="Times New Roman"/>
          <w:b w:val="0"/>
          <w:sz w:val="22"/>
          <w:szCs w:val="22"/>
        </w:rPr>
        <w:tab/>
      </w:r>
      <w:r w:rsidRPr="0096128B">
        <w:rPr>
          <w:rFonts w:ascii="Times New Roman" w:hAnsi="Times New Roman"/>
          <w:b w:val="0"/>
          <w:sz w:val="22"/>
          <w:szCs w:val="22"/>
        </w:rPr>
        <w:tab/>
      </w:r>
      <w:r w:rsidRPr="0096128B">
        <w:rPr>
          <w:rFonts w:ascii="Times New Roman" w:hAnsi="Times New Roman"/>
          <w:b w:val="0"/>
          <w:sz w:val="22"/>
          <w:szCs w:val="22"/>
        </w:rPr>
        <w:tab/>
      </w:r>
      <w:r w:rsidRPr="0096128B">
        <w:rPr>
          <w:rFonts w:ascii="Times New Roman" w:hAnsi="Times New Roman"/>
          <w:b w:val="0"/>
          <w:sz w:val="22"/>
          <w:szCs w:val="22"/>
        </w:rPr>
        <w:tab/>
      </w:r>
      <w:r w:rsidRPr="0096128B">
        <w:rPr>
          <w:rFonts w:ascii="Times New Roman" w:hAnsi="Times New Roman"/>
          <w:b w:val="0"/>
          <w:sz w:val="22"/>
          <w:szCs w:val="22"/>
        </w:rPr>
        <w:tab/>
        <w:t xml:space="preserve">           </w:t>
      </w:r>
      <w:r w:rsidRPr="0096128B">
        <w:rPr>
          <w:rFonts w:ascii="Times New Roman" w:hAnsi="Times New Roman"/>
          <w:b w:val="0"/>
          <w:sz w:val="22"/>
          <w:szCs w:val="22"/>
        </w:rPr>
        <w:tab/>
        <w:t xml:space="preserve">                      </w:t>
      </w:r>
      <w:r w:rsidR="00052395" w:rsidRPr="0096128B">
        <w:rPr>
          <w:rFonts w:ascii="Times New Roman" w:hAnsi="Times New Roman"/>
          <w:b w:val="0"/>
          <w:sz w:val="22"/>
          <w:szCs w:val="22"/>
        </w:rPr>
        <w:t xml:space="preserve">      </w:t>
      </w:r>
      <w:r w:rsidRPr="0096128B">
        <w:rPr>
          <w:rFonts w:ascii="Times New Roman" w:hAnsi="Times New Roman"/>
          <w:b w:val="0"/>
          <w:sz w:val="22"/>
          <w:szCs w:val="22"/>
        </w:rPr>
        <w:t xml:space="preserve"> </w:t>
      </w:r>
      <w:r w:rsidR="00F25F6E" w:rsidRPr="0096128B">
        <w:rPr>
          <w:rFonts w:ascii="Times New Roman" w:hAnsi="Times New Roman"/>
          <w:b w:val="0"/>
          <w:sz w:val="22"/>
          <w:szCs w:val="22"/>
        </w:rPr>
        <w:t xml:space="preserve">                      </w:t>
      </w:r>
      <w:r w:rsidR="00AE22F7" w:rsidRPr="0096128B">
        <w:rPr>
          <w:rFonts w:ascii="Times New Roman" w:hAnsi="Times New Roman"/>
          <w:b w:val="0"/>
          <w:sz w:val="22"/>
          <w:szCs w:val="22"/>
        </w:rPr>
        <w:t xml:space="preserve">   </w:t>
      </w:r>
      <w:r w:rsidR="00C053FF" w:rsidRPr="0096128B">
        <w:rPr>
          <w:rFonts w:ascii="Times New Roman" w:hAnsi="Times New Roman"/>
          <w:b w:val="0"/>
          <w:sz w:val="22"/>
          <w:szCs w:val="22"/>
        </w:rPr>
        <w:t xml:space="preserve">     </w:t>
      </w:r>
      <w:r w:rsidR="00AE22F7" w:rsidRPr="0096128B">
        <w:rPr>
          <w:rFonts w:ascii="Times New Roman" w:hAnsi="Times New Roman"/>
          <w:b w:val="0"/>
          <w:sz w:val="22"/>
          <w:szCs w:val="22"/>
        </w:rPr>
        <w:t xml:space="preserve">   </w:t>
      </w:r>
      <w:r w:rsidR="00F25F6E" w:rsidRPr="0096128B">
        <w:rPr>
          <w:rFonts w:ascii="Times New Roman" w:hAnsi="Times New Roman"/>
          <w:b w:val="0"/>
          <w:sz w:val="22"/>
          <w:szCs w:val="22"/>
        </w:rPr>
        <w:t xml:space="preserve"> </w:t>
      </w:r>
      <w:proofErr w:type="gramStart"/>
      <w:r w:rsidR="00F25F6E" w:rsidRPr="0096128B">
        <w:rPr>
          <w:rFonts w:ascii="Times New Roman" w:hAnsi="Times New Roman"/>
          <w:b w:val="0"/>
          <w:sz w:val="22"/>
          <w:szCs w:val="22"/>
        </w:rPr>
        <w:t xml:space="preserve">  </w:t>
      </w:r>
      <w:r w:rsidRPr="0096128B">
        <w:rPr>
          <w:rFonts w:ascii="Times New Roman" w:hAnsi="Times New Roman"/>
          <w:b w:val="0"/>
          <w:sz w:val="22"/>
          <w:szCs w:val="22"/>
        </w:rPr>
        <w:t xml:space="preserve"> «</w:t>
      </w:r>
      <w:proofErr w:type="gramEnd"/>
      <w:r w:rsidR="00AA4767" w:rsidRPr="0096128B">
        <w:rPr>
          <w:rFonts w:ascii="Times New Roman" w:hAnsi="Times New Roman"/>
          <w:b w:val="0"/>
          <w:sz w:val="22"/>
          <w:szCs w:val="22"/>
        </w:rPr>
        <w:t>__</w:t>
      </w:r>
      <w:r w:rsidRPr="0096128B">
        <w:rPr>
          <w:rFonts w:ascii="Times New Roman" w:hAnsi="Times New Roman"/>
          <w:b w:val="0"/>
          <w:sz w:val="22"/>
          <w:szCs w:val="22"/>
        </w:rPr>
        <w:t>»</w:t>
      </w:r>
      <w:r w:rsidR="00C926B0" w:rsidRPr="0096128B">
        <w:rPr>
          <w:rFonts w:ascii="Times New Roman" w:hAnsi="Times New Roman"/>
          <w:b w:val="0"/>
          <w:sz w:val="22"/>
          <w:szCs w:val="22"/>
        </w:rPr>
        <w:t xml:space="preserve"> </w:t>
      </w:r>
      <w:r w:rsidR="002F3112" w:rsidRPr="0096128B">
        <w:rPr>
          <w:rFonts w:ascii="Times New Roman" w:hAnsi="Times New Roman"/>
          <w:b w:val="0"/>
          <w:sz w:val="22"/>
          <w:szCs w:val="22"/>
        </w:rPr>
        <w:t>__</w:t>
      </w:r>
      <w:r w:rsidR="005468F8">
        <w:rPr>
          <w:rFonts w:ascii="Times New Roman" w:hAnsi="Times New Roman"/>
          <w:b w:val="0"/>
          <w:sz w:val="22"/>
          <w:szCs w:val="22"/>
        </w:rPr>
        <w:t>____</w:t>
      </w:r>
      <w:r w:rsidR="00C926B0" w:rsidRPr="0096128B">
        <w:rPr>
          <w:rFonts w:ascii="Times New Roman" w:hAnsi="Times New Roman"/>
          <w:b w:val="0"/>
          <w:sz w:val="22"/>
          <w:szCs w:val="22"/>
        </w:rPr>
        <w:t xml:space="preserve"> </w:t>
      </w:r>
      <w:r w:rsidRPr="0096128B">
        <w:rPr>
          <w:rFonts w:ascii="Times New Roman" w:hAnsi="Times New Roman"/>
          <w:b w:val="0"/>
          <w:sz w:val="22"/>
          <w:szCs w:val="22"/>
        </w:rPr>
        <w:t>20</w:t>
      </w:r>
      <w:r w:rsidR="00751D17" w:rsidRPr="0096128B">
        <w:rPr>
          <w:rFonts w:ascii="Times New Roman" w:hAnsi="Times New Roman"/>
          <w:b w:val="0"/>
          <w:sz w:val="22"/>
          <w:szCs w:val="22"/>
        </w:rPr>
        <w:t>2</w:t>
      </w:r>
      <w:r w:rsidR="00574AA0" w:rsidRPr="00574AA0">
        <w:rPr>
          <w:rFonts w:ascii="Times New Roman" w:hAnsi="Times New Roman"/>
          <w:b w:val="0"/>
          <w:sz w:val="22"/>
          <w:szCs w:val="22"/>
        </w:rPr>
        <w:t>6</w:t>
      </w:r>
      <w:r w:rsidRPr="0096128B">
        <w:rPr>
          <w:rFonts w:ascii="Times New Roman" w:hAnsi="Times New Roman"/>
          <w:b w:val="0"/>
          <w:sz w:val="22"/>
          <w:szCs w:val="22"/>
        </w:rPr>
        <w:t xml:space="preserve"> г.</w:t>
      </w:r>
    </w:p>
    <w:p w14:paraId="787D0342" w14:textId="77777777" w:rsidR="00B420D8" w:rsidRPr="0096128B" w:rsidRDefault="00B420D8" w:rsidP="007515FD">
      <w:pPr>
        <w:spacing w:before="120"/>
        <w:jc w:val="both"/>
        <w:rPr>
          <w:rFonts w:ascii="Times New Roman" w:hAnsi="Times New Roman" w:cs="Times New Roman"/>
          <w:sz w:val="22"/>
          <w:szCs w:val="22"/>
        </w:rPr>
      </w:pPr>
    </w:p>
    <w:p w14:paraId="6EF2F508" w14:textId="77777777" w:rsidR="00D30FBA" w:rsidRPr="0096128B" w:rsidRDefault="00C053FF" w:rsidP="00656FDB">
      <w:pPr>
        <w:spacing w:line="240" w:lineRule="atLeast"/>
        <w:ind w:firstLine="567"/>
        <w:jc w:val="both"/>
        <w:rPr>
          <w:rFonts w:ascii="Times New Roman" w:eastAsia="Times New Roman" w:hAnsi="Times New Roman" w:cs="Times New Roman"/>
          <w:color w:val="auto"/>
          <w:sz w:val="22"/>
          <w:szCs w:val="22"/>
        </w:rPr>
      </w:pPr>
      <w:r w:rsidRPr="0096128B">
        <w:rPr>
          <w:rFonts w:ascii="Times New Roman" w:hAnsi="Times New Roman" w:cs="Times New Roman"/>
          <w:color w:val="00000A"/>
          <w:sz w:val="22"/>
          <w:szCs w:val="22"/>
        </w:rPr>
        <w:t>Федеральное казенное учреждение "Центр Российского регистра гидротехнических сооружений" (далее</w:t>
      </w:r>
      <w:r w:rsidRPr="0096128B">
        <w:rPr>
          <w:rFonts w:ascii="Times New Roman" w:hAnsi="Times New Roman" w:cs="Times New Roman"/>
          <w:sz w:val="22"/>
          <w:szCs w:val="22"/>
        </w:rPr>
        <w:t xml:space="preserve"> − ФКУ «</w:t>
      </w:r>
      <w:r w:rsidRPr="0096128B">
        <w:rPr>
          <w:rFonts w:ascii="Times New Roman" w:hAnsi="Times New Roman" w:cs="Times New Roman"/>
          <w:color w:val="00000A"/>
          <w:sz w:val="22"/>
          <w:szCs w:val="22"/>
        </w:rPr>
        <w:t>Центр регистра ГТС")</w:t>
      </w:r>
      <w:r w:rsidR="00B81E03" w:rsidRPr="0096128B">
        <w:rPr>
          <w:rFonts w:ascii="Times New Roman" w:eastAsia="Times New Roman" w:hAnsi="Times New Roman" w:cs="Times New Roman"/>
          <w:color w:val="auto"/>
          <w:sz w:val="22"/>
          <w:szCs w:val="22"/>
        </w:rPr>
        <w:t>,</w:t>
      </w:r>
      <w:r w:rsidR="00B81E03" w:rsidRPr="0096128B">
        <w:rPr>
          <w:rFonts w:ascii="Times New Roman" w:eastAsia="Times New Roman" w:hAnsi="Times New Roman" w:cs="Times New Roman"/>
          <w:iCs/>
          <w:color w:val="auto"/>
          <w:sz w:val="22"/>
          <w:szCs w:val="22"/>
        </w:rPr>
        <w:t xml:space="preserve"> именуем</w:t>
      </w:r>
      <w:r w:rsidR="00B81E03" w:rsidRPr="00656FDB">
        <w:rPr>
          <w:rFonts w:ascii="Times New Roman" w:eastAsia="Times New Roman" w:hAnsi="Times New Roman" w:cs="Times New Roman"/>
          <w:bCs/>
          <w:sz w:val="22"/>
          <w:szCs w:val="22"/>
        </w:rPr>
        <w:t>ое</w:t>
      </w:r>
      <w:r w:rsidR="00B81E03" w:rsidRPr="0096128B">
        <w:rPr>
          <w:rFonts w:ascii="Times New Roman" w:eastAsia="Times New Roman" w:hAnsi="Times New Roman" w:cs="Times New Roman"/>
          <w:color w:val="0070C0"/>
          <w:sz w:val="22"/>
          <w:szCs w:val="22"/>
        </w:rPr>
        <w:t xml:space="preserve"> </w:t>
      </w:r>
      <w:r w:rsidR="00B81E03" w:rsidRPr="0096128B">
        <w:rPr>
          <w:rFonts w:ascii="Times New Roman" w:eastAsia="Times New Roman" w:hAnsi="Times New Roman" w:cs="Times New Roman"/>
          <w:color w:val="auto"/>
          <w:sz w:val="22"/>
          <w:szCs w:val="22"/>
        </w:rPr>
        <w:t>в дальнейшем «</w:t>
      </w:r>
      <w:r w:rsidR="00B81E03" w:rsidRPr="0096128B">
        <w:rPr>
          <w:rFonts w:ascii="Times New Roman" w:eastAsia="Times New Roman" w:hAnsi="Times New Roman" w:cs="Times New Roman"/>
          <w:b/>
          <w:color w:val="auto"/>
          <w:sz w:val="22"/>
          <w:szCs w:val="22"/>
        </w:rPr>
        <w:t>Сублицензиат</w:t>
      </w:r>
      <w:r w:rsidR="00B81E03" w:rsidRPr="0096128B">
        <w:rPr>
          <w:rFonts w:ascii="Times New Roman" w:eastAsia="Times New Roman" w:hAnsi="Times New Roman" w:cs="Times New Roman"/>
          <w:color w:val="auto"/>
          <w:sz w:val="22"/>
          <w:szCs w:val="22"/>
        </w:rPr>
        <w:t xml:space="preserve">», в лице </w:t>
      </w:r>
      <w:bookmarkStart w:id="0" w:name="_Hlk66715661"/>
      <w:r w:rsidRPr="0096128B">
        <w:rPr>
          <w:rFonts w:ascii="Times New Roman" w:hAnsi="Times New Roman" w:cs="Times New Roman"/>
          <w:sz w:val="22"/>
          <w:szCs w:val="22"/>
        </w:rPr>
        <w:t xml:space="preserve">директора </w:t>
      </w:r>
      <w:r w:rsidR="005468F8">
        <w:rPr>
          <w:rFonts w:ascii="Times New Roman" w:hAnsi="Times New Roman" w:cs="Times New Roman"/>
          <w:sz w:val="22"/>
          <w:szCs w:val="22"/>
        </w:rPr>
        <w:t>Платоновой Антонины Николаевны</w:t>
      </w:r>
      <w:r w:rsidRPr="0096128B">
        <w:rPr>
          <w:rFonts w:ascii="Times New Roman" w:hAnsi="Times New Roman" w:cs="Times New Roman"/>
          <w:sz w:val="22"/>
          <w:szCs w:val="22"/>
        </w:rPr>
        <w:t>, действующего на основании</w:t>
      </w:r>
      <w:bookmarkEnd w:id="0"/>
      <w:r w:rsidRPr="0096128B">
        <w:rPr>
          <w:rFonts w:ascii="Times New Roman" w:hAnsi="Times New Roman" w:cs="Times New Roman"/>
          <w:sz w:val="22"/>
          <w:szCs w:val="22"/>
        </w:rPr>
        <w:t xml:space="preserve"> </w:t>
      </w:r>
      <w:r w:rsidR="005468F8">
        <w:rPr>
          <w:rFonts w:ascii="Times New Roman" w:hAnsi="Times New Roman" w:cs="Times New Roman"/>
          <w:sz w:val="22"/>
          <w:szCs w:val="22"/>
        </w:rPr>
        <w:t>Устава</w:t>
      </w:r>
      <w:r w:rsidR="00B81E03" w:rsidRPr="0096128B">
        <w:rPr>
          <w:rFonts w:ascii="Times New Roman" w:hAnsi="Times New Roman" w:cs="Times New Roman"/>
          <w:sz w:val="22"/>
          <w:szCs w:val="22"/>
        </w:rPr>
        <w:t>, с одной стороны</w:t>
      </w:r>
      <w:r w:rsidR="00B81E03" w:rsidRPr="0096128B">
        <w:rPr>
          <w:rFonts w:ascii="Times New Roman" w:eastAsia="Times New Roman" w:hAnsi="Times New Roman" w:cs="Times New Roman"/>
          <w:color w:val="auto"/>
          <w:sz w:val="22"/>
          <w:szCs w:val="22"/>
        </w:rPr>
        <w:t xml:space="preserve">, и </w:t>
      </w:r>
      <w:r w:rsidR="00890AAE" w:rsidRPr="0096128B">
        <w:rPr>
          <w:rFonts w:ascii="Times New Roman" w:hAnsi="Times New Roman" w:cs="Times New Roman"/>
          <w:b/>
          <w:sz w:val="22"/>
          <w:szCs w:val="22"/>
        </w:rPr>
        <w:t>________________________________________</w:t>
      </w:r>
      <w:r w:rsidR="00D30FBA" w:rsidRPr="0096128B">
        <w:rPr>
          <w:rFonts w:ascii="Times New Roman" w:eastAsia="Times New Roman" w:hAnsi="Times New Roman" w:cs="Times New Roman"/>
          <w:color w:val="auto"/>
          <w:sz w:val="22"/>
          <w:szCs w:val="22"/>
        </w:rPr>
        <w:t xml:space="preserve">, </w:t>
      </w:r>
      <w:r w:rsidR="00D30FBA" w:rsidRPr="0096128B">
        <w:rPr>
          <w:rFonts w:ascii="Times New Roman" w:eastAsia="Times New Roman" w:hAnsi="Times New Roman" w:cs="Times New Roman"/>
          <w:iCs/>
          <w:color w:val="auto"/>
          <w:sz w:val="22"/>
          <w:szCs w:val="22"/>
        </w:rPr>
        <w:t>именуем</w:t>
      </w:r>
      <w:r w:rsidR="00D30FBA" w:rsidRPr="00656FDB">
        <w:rPr>
          <w:rFonts w:ascii="Times New Roman" w:eastAsia="Times New Roman" w:hAnsi="Times New Roman" w:cs="Times New Roman"/>
          <w:bCs/>
          <w:sz w:val="22"/>
          <w:szCs w:val="22"/>
        </w:rPr>
        <w:t>ое</w:t>
      </w:r>
      <w:r w:rsidR="00D30FBA" w:rsidRPr="0096128B">
        <w:rPr>
          <w:rFonts w:ascii="Times New Roman" w:eastAsia="Times New Roman" w:hAnsi="Times New Roman" w:cs="Times New Roman"/>
          <w:color w:val="0070C0"/>
          <w:sz w:val="22"/>
          <w:szCs w:val="22"/>
        </w:rPr>
        <w:t xml:space="preserve"> </w:t>
      </w:r>
      <w:r w:rsidR="00D30FBA" w:rsidRPr="0096128B">
        <w:rPr>
          <w:rFonts w:ascii="Times New Roman" w:eastAsia="Times New Roman" w:hAnsi="Times New Roman" w:cs="Times New Roman"/>
          <w:color w:val="auto"/>
          <w:sz w:val="22"/>
          <w:szCs w:val="22"/>
        </w:rPr>
        <w:t>в дальнейшем «</w:t>
      </w:r>
      <w:r w:rsidR="00D30FBA" w:rsidRPr="0096128B">
        <w:rPr>
          <w:rFonts w:ascii="Times New Roman" w:eastAsia="Times New Roman" w:hAnsi="Times New Roman" w:cs="Times New Roman"/>
          <w:b/>
          <w:color w:val="auto"/>
          <w:sz w:val="22"/>
          <w:szCs w:val="22"/>
        </w:rPr>
        <w:t>Сублицензиар</w:t>
      </w:r>
      <w:r w:rsidR="00D30FBA" w:rsidRPr="0096128B">
        <w:rPr>
          <w:rFonts w:ascii="Times New Roman" w:eastAsia="Times New Roman" w:hAnsi="Times New Roman" w:cs="Times New Roman"/>
          <w:color w:val="auto"/>
          <w:sz w:val="22"/>
          <w:szCs w:val="22"/>
        </w:rPr>
        <w:t xml:space="preserve">», в лице </w:t>
      </w:r>
      <w:r w:rsidR="00890AAE" w:rsidRPr="0096128B">
        <w:rPr>
          <w:rFonts w:ascii="Times New Roman" w:eastAsia="Times New Roman" w:hAnsi="Times New Roman" w:cs="Times New Roman"/>
          <w:color w:val="auto"/>
          <w:sz w:val="22"/>
          <w:szCs w:val="22"/>
        </w:rPr>
        <w:t>_____________________________________________</w:t>
      </w:r>
      <w:r w:rsidR="00D30FBA" w:rsidRPr="0096128B">
        <w:rPr>
          <w:rFonts w:ascii="Times New Roman" w:eastAsia="Times New Roman" w:hAnsi="Times New Roman" w:cs="Times New Roman"/>
          <w:color w:val="auto"/>
          <w:sz w:val="22"/>
          <w:szCs w:val="22"/>
        </w:rPr>
        <w:t xml:space="preserve">, действующего на основании </w:t>
      </w:r>
      <w:r w:rsidR="00812206" w:rsidRPr="0096128B">
        <w:rPr>
          <w:rFonts w:ascii="Times New Roman" w:eastAsia="Times New Roman" w:hAnsi="Times New Roman" w:cs="Times New Roman"/>
          <w:color w:val="auto"/>
          <w:sz w:val="22"/>
          <w:szCs w:val="22"/>
        </w:rPr>
        <w:t>Устава</w:t>
      </w:r>
      <w:r w:rsidR="00D30FBA" w:rsidRPr="0096128B">
        <w:rPr>
          <w:rFonts w:ascii="Times New Roman" w:eastAsia="Times New Roman" w:hAnsi="Times New Roman" w:cs="Times New Roman"/>
          <w:color w:val="auto"/>
          <w:sz w:val="22"/>
          <w:szCs w:val="22"/>
        </w:rPr>
        <w:t>, с другой стороны, вместе именуемые в дальнейшем «</w:t>
      </w:r>
      <w:r w:rsidR="00D30FBA" w:rsidRPr="0096128B">
        <w:rPr>
          <w:rFonts w:ascii="Times New Roman" w:eastAsia="Times New Roman" w:hAnsi="Times New Roman" w:cs="Times New Roman"/>
          <w:b/>
          <w:color w:val="auto"/>
          <w:sz w:val="22"/>
          <w:szCs w:val="22"/>
        </w:rPr>
        <w:t>Стороны</w:t>
      </w:r>
      <w:r w:rsidR="00D30FBA" w:rsidRPr="0096128B">
        <w:rPr>
          <w:rFonts w:ascii="Times New Roman" w:eastAsia="Times New Roman" w:hAnsi="Times New Roman" w:cs="Times New Roman"/>
          <w:color w:val="auto"/>
          <w:sz w:val="22"/>
          <w:szCs w:val="22"/>
        </w:rPr>
        <w:t xml:space="preserve">», </w:t>
      </w:r>
      <w:r w:rsidRPr="0096128B">
        <w:rPr>
          <w:rFonts w:ascii="Times New Roman" w:hAnsi="Times New Roman" w:cs="Times New Roman"/>
          <w:sz w:val="22"/>
          <w:szCs w:val="22"/>
        </w:rPr>
        <w:t xml:space="preserve">с соблюдением требований Федерального закона </w:t>
      </w:r>
      <w:r w:rsidRPr="0096128B">
        <w:rPr>
          <w:rFonts w:ascii="Times New Roman" w:eastAsia="Calibri" w:hAnsi="Times New Roman" w:cs="Times New Roman"/>
          <w:sz w:val="22"/>
          <w:szCs w:val="22"/>
        </w:rPr>
        <w:t xml:space="preserve">от 05.04.2013 № 44-ФЗ «О Контрактной системе в сфере закупок товаров, работ, услуг для обеспечения государственных и </w:t>
      </w:r>
      <w:r w:rsidRPr="0096128B">
        <w:rPr>
          <w:rFonts w:ascii="Times New Roman" w:hAnsi="Times New Roman" w:cs="Times New Roman"/>
          <w:sz w:val="22"/>
          <w:szCs w:val="22"/>
        </w:rPr>
        <w:t xml:space="preserve">муниципальных нужд», </w:t>
      </w:r>
      <w:r w:rsidR="00574AA0" w:rsidRPr="00574AA0">
        <w:rPr>
          <w:rFonts w:ascii="Times New Roman" w:hAnsi="Times New Roman" w:cs="Times New Roman"/>
          <w:sz w:val="22"/>
          <w:szCs w:val="22"/>
        </w:rPr>
        <w:t xml:space="preserve">по результатам торгов проводимых в едином агрегаторе торговли (ЕАТ) </w:t>
      </w:r>
      <w:r w:rsidRPr="0096128B">
        <w:rPr>
          <w:rFonts w:ascii="Times New Roman" w:hAnsi="Times New Roman" w:cs="Times New Roman"/>
          <w:sz w:val="22"/>
          <w:szCs w:val="22"/>
        </w:rPr>
        <w:t xml:space="preserve">извещение </w:t>
      </w:r>
      <w:r w:rsidR="00574AA0" w:rsidRPr="00574AA0">
        <w:rPr>
          <w:rFonts w:ascii="Times New Roman" w:hAnsi="Times New Roman" w:cs="Times New Roman"/>
          <w:sz w:val="22"/>
          <w:szCs w:val="22"/>
        </w:rPr>
        <w:t xml:space="preserve">   </w:t>
      </w:r>
      <w:r w:rsidRPr="0096128B">
        <w:rPr>
          <w:rFonts w:ascii="Times New Roman" w:hAnsi="Times New Roman" w:cs="Times New Roman"/>
          <w:sz w:val="22"/>
          <w:szCs w:val="22"/>
        </w:rPr>
        <w:t>№ ____________ от ___.___. 202</w:t>
      </w:r>
      <w:r w:rsidR="00574AA0" w:rsidRPr="00574AA0">
        <w:rPr>
          <w:rFonts w:ascii="Times New Roman" w:hAnsi="Times New Roman" w:cs="Times New Roman"/>
          <w:sz w:val="22"/>
          <w:szCs w:val="22"/>
        </w:rPr>
        <w:t>6</w:t>
      </w:r>
      <w:r w:rsidRPr="0096128B">
        <w:rPr>
          <w:rFonts w:ascii="Times New Roman" w:hAnsi="Times New Roman" w:cs="Times New Roman"/>
          <w:sz w:val="22"/>
          <w:szCs w:val="22"/>
        </w:rPr>
        <w:t xml:space="preserve"> г. </w:t>
      </w:r>
      <w:r w:rsidR="00D30FBA" w:rsidRPr="0096128B">
        <w:rPr>
          <w:rFonts w:ascii="Times New Roman" w:eastAsia="Times New Roman" w:hAnsi="Times New Roman" w:cs="Times New Roman"/>
          <w:color w:val="auto"/>
          <w:sz w:val="22"/>
          <w:szCs w:val="22"/>
        </w:rPr>
        <w:t>заключили настоящий Сублицензионный договор</w:t>
      </w:r>
      <w:r w:rsidR="00F70D8F" w:rsidRPr="0096128B">
        <w:rPr>
          <w:rFonts w:ascii="Times New Roman" w:eastAsia="Times New Roman" w:hAnsi="Times New Roman" w:cs="Times New Roman"/>
          <w:color w:val="auto"/>
          <w:sz w:val="22"/>
          <w:szCs w:val="22"/>
        </w:rPr>
        <w:t xml:space="preserve"> на предоставление права использования </w:t>
      </w:r>
      <w:r w:rsidR="005468F8">
        <w:rPr>
          <w:rFonts w:ascii="Times New Roman" w:eastAsia="Times New Roman" w:hAnsi="Times New Roman" w:cs="Times New Roman"/>
          <w:color w:val="auto"/>
          <w:sz w:val="22"/>
          <w:szCs w:val="22"/>
        </w:rPr>
        <w:t>клиентской операционной системы</w:t>
      </w:r>
      <w:r w:rsidR="00F70D8F" w:rsidRPr="0096128B">
        <w:rPr>
          <w:rFonts w:ascii="Times New Roman" w:eastAsia="Times New Roman" w:hAnsi="Times New Roman" w:cs="Times New Roman"/>
          <w:color w:val="auto"/>
          <w:sz w:val="22"/>
          <w:szCs w:val="22"/>
        </w:rPr>
        <w:t xml:space="preserve"> на условиях простой (неисключительной) лицензии</w:t>
      </w:r>
      <w:r w:rsidR="00D30FBA" w:rsidRPr="0096128B">
        <w:rPr>
          <w:rFonts w:ascii="Times New Roman" w:eastAsia="Times New Roman" w:hAnsi="Times New Roman" w:cs="Times New Roman"/>
          <w:color w:val="auto"/>
          <w:sz w:val="22"/>
          <w:szCs w:val="22"/>
        </w:rPr>
        <w:t xml:space="preserve"> (далее – Договор) о нижеследующем:</w:t>
      </w:r>
    </w:p>
    <w:p w14:paraId="79AF300F" w14:textId="77777777" w:rsidR="007C3D16" w:rsidRPr="0096128B" w:rsidRDefault="007C3D16" w:rsidP="0035293C">
      <w:pPr>
        <w:jc w:val="both"/>
        <w:rPr>
          <w:rFonts w:ascii="Times New Roman" w:hAnsi="Times New Roman" w:cs="Times New Roman"/>
          <w:sz w:val="22"/>
          <w:szCs w:val="22"/>
        </w:rPr>
      </w:pPr>
    </w:p>
    <w:p w14:paraId="50D3AEE7" w14:textId="77777777" w:rsidR="0093467D" w:rsidRPr="0096128B" w:rsidRDefault="004C7618" w:rsidP="00EA666B">
      <w:pPr>
        <w:pStyle w:val="afa"/>
        <w:keepNext/>
        <w:keepLines/>
        <w:widowControl/>
        <w:numPr>
          <w:ilvl w:val="0"/>
          <w:numId w:val="5"/>
        </w:numPr>
        <w:jc w:val="center"/>
        <w:outlineLvl w:val="0"/>
        <w:rPr>
          <w:rFonts w:ascii="Times New Roman" w:hAnsi="Times New Roman" w:cs="Times New Roman"/>
          <w:b/>
          <w:bCs/>
          <w:color w:val="auto"/>
          <w:sz w:val="22"/>
          <w:szCs w:val="22"/>
        </w:rPr>
      </w:pPr>
      <w:r w:rsidRPr="0096128B">
        <w:rPr>
          <w:rFonts w:ascii="Times New Roman" w:hAnsi="Times New Roman" w:cs="Times New Roman"/>
          <w:b/>
          <w:bCs/>
          <w:color w:val="auto"/>
          <w:sz w:val="22"/>
          <w:szCs w:val="22"/>
        </w:rPr>
        <w:t>ПРЕДМЕТ ДОГОВОРА</w:t>
      </w:r>
    </w:p>
    <w:p w14:paraId="63E9ACB5" w14:textId="77777777" w:rsidR="00035769" w:rsidRPr="0096128B" w:rsidRDefault="00035769" w:rsidP="00035769">
      <w:pPr>
        <w:pStyle w:val="afa"/>
        <w:keepNext/>
        <w:keepLines/>
        <w:widowControl/>
        <w:outlineLvl w:val="0"/>
        <w:rPr>
          <w:rFonts w:ascii="Times New Roman" w:hAnsi="Times New Roman" w:cs="Times New Roman"/>
          <w:color w:val="auto"/>
          <w:sz w:val="22"/>
          <w:szCs w:val="22"/>
        </w:rPr>
      </w:pPr>
    </w:p>
    <w:p w14:paraId="16937EF6" w14:textId="77777777" w:rsidR="005468F8" w:rsidRPr="005468F8" w:rsidRDefault="005468F8" w:rsidP="005468F8">
      <w:pPr>
        <w:widowControl/>
        <w:autoSpaceDE w:val="0"/>
        <w:autoSpaceDN w:val="0"/>
        <w:adjustRightInd w:val="0"/>
        <w:ind w:firstLine="567"/>
        <w:jc w:val="both"/>
        <w:rPr>
          <w:rFonts w:ascii="Times New Roman" w:hAnsi="Times New Roman" w:cs="Times New Roman"/>
          <w:sz w:val="22"/>
          <w:szCs w:val="22"/>
        </w:rPr>
      </w:pPr>
      <w:r w:rsidRPr="005468F8">
        <w:rPr>
          <w:rFonts w:ascii="Times New Roman" w:hAnsi="Times New Roman" w:cs="Times New Roman"/>
          <w:sz w:val="22"/>
          <w:szCs w:val="22"/>
        </w:rPr>
        <w:t xml:space="preserve">1.1. </w:t>
      </w:r>
      <w:r w:rsidR="00062DAA">
        <w:rPr>
          <w:rFonts w:ascii="Times New Roman" w:hAnsi="Times New Roman" w:cs="Times New Roman"/>
          <w:sz w:val="22"/>
          <w:szCs w:val="22"/>
        </w:rPr>
        <w:t>СУБ</w:t>
      </w:r>
      <w:r w:rsidRPr="005468F8">
        <w:rPr>
          <w:rFonts w:ascii="Times New Roman" w:hAnsi="Times New Roman" w:cs="Times New Roman"/>
          <w:sz w:val="22"/>
          <w:szCs w:val="22"/>
        </w:rPr>
        <w:t>ЛИЦЕНЗИА</w:t>
      </w:r>
      <w:r w:rsidR="00062DAA">
        <w:rPr>
          <w:rFonts w:ascii="Times New Roman" w:hAnsi="Times New Roman" w:cs="Times New Roman"/>
          <w:sz w:val="22"/>
          <w:szCs w:val="22"/>
        </w:rPr>
        <w:t>Р</w:t>
      </w:r>
      <w:r w:rsidRPr="005468F8">
        <w:rPr>
          <w:rFonts w:ascii="Times New Roman" w:hAnsi="Times New Roman" w:cs="Times New Roman"/>
          <w:sz w:val="22"/>
          <w:szCs w:val="22"/>
        </w:rPr>
        <w:t>, имея соответствующие полномочия от правообладателя и руководствуясь требованиями действующего законодательства, обязуется предоставить СУБЛИЦЕНЗИАТУ за вознаграждение простые неисключительные лицензии на программное обеспечение (далее «ПРОДУКТ»).</w:t>
      </w:r>
    </w:p>
    <w:p w14:paraId="337A69BA" w14:textId="77777777" w:rsidR="005468F8" w:rsidRPr="005468F8" w:rsidRDefault="005468F8" w:rsidP="005468F8">
      <w:pPr>
        <w:widowControl/>
        <w:autoSpaceDE w:val="0"/>
        <w:autoSpaceDN w:val="0"/>
        <w:adjustRightInd w:val="0"/>
        <w:ind w:firstLine="567"/>
        <w:jc w:val="both"/>
        <w:rPr>
          <w:rFonts w:ascii="Times New Roman" w:hAnsi="Times New Roman" w:cs="Times New Roman"/>
          <w:sz w:val="22"/>
          <w:szCs w:val="22"/>
        </w:rPr>
      </w:pPr>
      <w:r w:rsidRPr="005468F8">
        <w:rPr>
          <w:rFonts w:ascii="Times New Roman" w:hAnsi="Times New Roman" w:cs="Times New Roman"/>
          <w:sz w:val="22"/>
          <w:szCs w:val="22"/>
        </w:rPr>
        <w:t xml:space="preserve">1.2. В рамках настоящего Договора СУБЛИЦЕНЗИАТУ предоставляется право использования ПРОДУКТА, включающее в себя использование соответствующих программ путем воспроизведения, ограниченного инсталляцией и запуском, а также иными правами и возможностями использования, предусмотренными </w:t>
      </w:r>
      <w:r w:rsidR="00062DAA">
        <w:rPr>
          <w:rFonts w:ascii="Times New Roman" w:hAnsi="Times New Roman" w:cs="Times New Roman"/>
          <w:sz w:val="22"/>
          <w:szCs w:val="22"/>
        </w:rPr>
        <w:t>Приложением № 3 (Техническое задание)</w:t>
      </w:r>
      <w:r w:rsidRPr="005468F8">
        <w:rPr>
          <w:rFonts w:ascii="Times New Roman" w:hAnsi="Times New Roman" w:cs="Times New Roman"/>
          <w:sz w:val="22"/>
          <w:szCs w:val="22"/>
        </w:rPr>
        <w:t>.</w:t>
      </w:r>
    </w:p>
    <w:p w14:paraId="7A36CD8C" w14:textId="77777777" w:rsidR="00556157" w:rsidRDefault="00556157" w:rsidP="005468F8">
      <w:pPr>
        <w:widowControl/>
        <w:autoSpaceDE w:val="0"/>
        <w:autoSpaceDN w:val="0"/>
        <w:adjustRightInd w:val="0"/>
        <w:ind w:firstLine="567"/>
        <w:jc w:val="both"/>
        <w:rPr>
          <w:rFonts w:ascii="Times New Roman" w:hAnsi="Times New Roman" w:cs="Times New Roman"/>
          <w:sz w:val="22"/>
          <w:szCs w:val="22"/>
        </w:rPr>
      </w:pPr>
      <w:r>
        <w:rPr>
          <w:rFonts w:ascii="Times New Roman" w:hAnsi="Times New Roman" w:cs="Times New Roman"/>
          <w:sz w:val="22"/>
          <w:szCs w:val="22"/>
        </w:rPr>
        <w:t>1.</w:t>
      </w:r>
      <w:r w:rsidR="00062DAA">
        <w:rPr>
          <w:rFonts w:ascii="Times New Roman" w:hAnsi="Times New Roman" w:cs="Times New Roman"/>
          <w:sz w:val="22"/>
          <w:szCs w:val="22"/>
        </w:rPr>
        <w:t>3</w:t>
      </w:r>
      <w:r>
        <w:rPr>
          <w:rFonts w:ascii="Times New Roman" w:hAnsi="Times New Roman" w:cs="Times New Roman"/>
          <w:sz w:val="22"/>
          <w:szCs w:val="22"/>
        </w:rPr>
        <w:t xml:space="preserve">. ОКПД2: </w:t>
      </w:r>
      <w:r w:rsidRPr="00556157">
        <w:rPr>
          <w:rFonts w:ascii="Times New Roman" w:hAnsi="Times New Roman" w:cs="Times New Roman"/>
          <w:sz w:val="22"/>
          <w:szCs w:val="22"/>
        </w:rPr>
        <w:t>58.29.11.000</w:t>
      </w:r>
      <w:r>
        <w:rPr>
          <w:rFonts w:ascii="Times New Roman" w:hAnsi="Times New Roman" w:cs="Times New Roman"/>
          <w:sz w:val="22"/>
          <w:szCs w:val="22"/>
        </w:rPr>
        <w:t xml:space="preserve"> - </w:t>
      </w:r>
      <w:r w:rsidRPr="00556157">
        <w:rPr>
          <w:rFonts w:ascii="Times New Roman" w:hAnsi="Times New Roman" w:cs="Times New Roman"/>
          <w:sz w:val="22"/>
          <w:szCs w:val="22"/>
        </w:rPr>
        <w:t>Системы операционные на электронном носителе</w:t>
      </w:r>
      <w:r>
        <w:rPr>
          <w:rFonts w:ascii="Times New Roman" w:hAnsi="Times New Roman" w:cs="Times New Roman"/>
          <w:sz w:val="22"/>
          <w:szCs w:val="22"/>
        </w:rPr>
        <w:t>.</w:t>
      </w:r>
    </w:p>
    <w:p w14:paraId="237870EB" w14:textId="77777777" w:rsidR="000C75F1" w:rsidRPr="00556157" w:rsidRDefault="000C75F1" w:rsidP="005468F8">
      <w:pPr>
        <w:widowControl/>
        <w:autoSpaceDE w:val="0"/>
        <w:autoSpaceDN w:val="0"/>
        <w:adjustRightInd w:val="0"/>
        <w:ind w:firstLine="567"/>
        <w:jc w:val="both"/>
        <w:rPr>
          <w:rFonts w:ascii="Times New Roman" w:hAnsi="Times New Roman" w:cs="Times New Roman"/>
          <w:sz w:val="22"/>
          <w:szCs w:val="22"/>
        </w:rPr>
      </w:pPr>
      <w:r>
        <w:rPr>
          <w:rFonts w:ascii="Times New Roman" w:hAnsi="Times New Roman" w:cs="Times New Roman"/>
          <w:sz w:val="22"/>
          <w:szCs w:val="22"/>
        </w:rPr>
        <w:t>1.</w:t>
      </w:r>
      <w:r w:rsidR="00062DAA">
        <w:rPr>
          <w:rFonts w:ascii="Times New Roman" w:hAnsi="Times New Roman" w:cs="Times New Roman"/>
          <w:sz w:val="22"/>
          <w:szCs w:val="22"/>
        </w:rPr>
        <w:t>4</w:t>
      </w:r>
      <w:r>
        <w:rPr>
          <w:rFonts w:ascii="Times New Roman" w:hAnsi="Times New Roman" w:cs="Times New Roman"/>
          <w:sz w:val="22"/>
          <w:szCs w:val="22"/>
        </w:rPr>
        <w:t xml:space="preserve">. </w:t>
      </w:r>
      <w:r w:rsidR="00062DAA">
        <w:rPr>
          <w:rFonts w:ascii="Times New Roman" w:hAnsi="Times New Roman" w:cs="Times New Roman"/>
          <w:sz w:val="22"/>
          <w:szCs w:val="22"/>
        </w:rPr>
        <w:t>СУБ</w:t>
      </w:r>
      <w:r w:rsidRPr="000C75F1">
        <w:rPr>
          <w:rFonts w:ascii="Times New Roman" w:hAnsi="Times New Roman" w:cs="Times New Roman"/>
          <w:sz w:val="22"/>
          <w:szCs w:val="22"/>
        </w:rPr>
        <w:t>ЛИЦЕНЗИА</w:t>
      </w:r>
      <w:r w:rsidR="00062DAA">
        <w:rPr>
          <w:rFonts w:ascii="Times New Roman" w:hAnsi="Times New Roman" w:cs="Times New Roman"/>
          <w:sz w:val="22"/>
          <w:szCs w:val="22"/>
        </w:rPr>
        <w:t>Р</w:t>
      </w:r>
      <w:r w:rsidRPr="000C75F1">
        <w:rPr>
          <w:rFonts w:ascii="Times New Roman" w:hAnsi="Times New Roman" w:cs="Times New Roman"/>
          <w:sz w:val="22"/>
          <w:szCs w:val="22"/>
        </w:rPr>
        <w:t xml:space="preserve"> осуществляет п</w:t>
      </w:r>
      <w:r w:rsidR="00062DAA">
        <w:rPr>
          <w:rFonts w:ascii="Times New Roman" w:hAnsi="Times New Roman" w:cs="Times New Roman"/>
          <w:sz w:val="22"/>
          <w:szCs w:val="22"/>
        </w:rPr>
        <w:t>ередачу</w:t>
      </w:r>
      <w:r w:rsidRPr="000C75F1">
        <w:rPr>
          <w:rFonts w:ascii="Times New Roman" w:hAnsi="Times New Roman" w:cs="Times New Roman"/>
          <w:sz w:val="22"/>
          <w:szCs w:val="22"/>
        </w:rPr>
        <w:t xml:space="preserve"> </w:t>
      </w:r>
      <w:r>
        <w:rPr>
          <w:rFonts w:ascii="Times New Roman" w:hAnsi="Times New Roman" w:cs="Times New Roman"/>
          <w:sz w:val="22"/>
          <w:szCs w:val="22"/>
        </w:rPr>
        <w:t>ПРОДУКТА</w:t>
      </w:r>
      <w:r w:rsidRPr="000C75F1">
        <w:rPr>
          <w:rFonts w:ascii="Times New Roman" w:hAnsi="Times New Roman" w:cs="Times New Roman"/>
          <w:sz w:val="22"/>
          <w:szCs w:val="22"/>
        </w:rPr>
        <w:t xml:space="preserve"> в течение 10 (десять) </w:t>
      </w:r>
      <w:r>
        <w:rPr>
          <w:rFonts w:ascii="Times New Roman" w:hAnsi="Times New Roman" w:cs="Times New Roman"/>
          <w:sz w:val="22"/>
          <w:szCs w:val="22"/>
        </w:rPr>
        <w:t>календарных</w:t>
      </w:r>
      <w:r w:rsidRPr="000C75F1">
        <w:rPr>
          <w:rFonts w:ascii="Times New Roman" w:hAnsi="Times New Roman" w:cs="Times New Roman"/>
          <w:sz w:val="22"/>
          <w:szCs w:val="22"/>
        </w:rPr>
        <w:t xml:space="preserve"> дней после подписания Договора обеими </w:t>
      </w:r>
      <w:r>
        <w:rPr>
          <w:rFonts w:ascii="Times New Roman" w:hAnsi="Times New Roman" w:cs="Times New Roman"/>
          <w:sz w:val="22"/>
          <w:szCs w:val="22"/>
        </w:rPr>
        <w:t>С</w:t>
      </w:r>
      <w:r w:rsidRPr="000C75F1">
        <w:rPr>
          <w:rFonts w:ascii="Times New Roman" w:hAnsi="Times New Roman" w:cs="Times New Roman"/>
          <w:sz w:val="22"/>
          <w:szCs w:val="22"/>
        </w:rPr>
        <w:t>торонами.</w:t>
      </w:r>
    </w:p>
    <w:p w14:paraId="5E90A0FD" w14:textId="77777777" w:rsidR="006D7AD5" w:rsidRPr="00556157" w:rsidRDefault="006D7AD5" w:rsidP="005468F8">
      <w:pPr>
        <w:widowControl/>
        <w:autoSpaceDE w:val="0"/>
        <w:autoSpaceDN w:val="0"/>
        <w:adjustRightInd w:val="0"/>
        <w:ind w:firstLine="567"/>
        <w:jc w:val="both"/>
        <w:rPr>
          <w:rFonts w:ascii="Times New Roman" w:hAnsi="Times New Roman" w:cs="Times New Roman"/>
          <w:sz w:val="22"/>
          <w:szCs w:val="22"/>
        </w:rPr>
      </w:pPr>
    </w:p>
    <w:p w14:paraId="6D7CFDE6" w14:textId="77777777" w:rsidR="0093467D" w:rsidRPr="0096128B" w:rsidRDefault="004C7618" w:rsidP="00294191">
      <w:pPr>
        <w:keepNext/>
        <w:keepLines/>
        <w:widowControl/>
        <w:ind w:firstLine="567"/>
        <w:jc w:val="center"/>
        <w:outlineLvl w:val="0"/>
        <w:rPr>
          <w:rFonts w:ascii="Times New Roman" w:hAnsi="Times New Roman" w:cs="Times New Roman"/>
          <w:b/>
          <w:bCs/>
          <w:color w:val="auto"/>
          <w:sz w:val="22"/>
          <w:szCs w:val="22"/>
        </w:rPr>
      </w:pPr>
      <w:r w:rsidRPr="0096128B">
        <w:rPr>
          <w:rFonts w:ascii="Times New Roman" w:hAnsi="Times New Roman" w:cs="Times New Roman"/>
          <w:b/>
          <w:bCs/>
          <w:color w:val="auto"/>
          <w:sz w:val="22"/>
          <w:szCs w:val="22"/>
        </w:rPr>
        <w:t xml:space="preserve">2. </w:t>
      </w:r>
      <w:r w:rsidR="00245E29" w:rsidRPr="0096128B">
        <w:rPr>
          <w:rFonts w:ascii="Times New Roman" w:hAnsi="Times New Roman" w:cs="Times New Roman"/>
          <w:b/>
          <w:bCs/>
          <w:color w:val="auto"/>
          <w:sz w:val="22"/>
          <w:szCs w:val="22"/>
        </w:rPr>
        <w:t>ВОЗНАГРАЖДЕНИЕ</w:t>
      </w:r>
      <w:r w:rsidRPr="0096128B">
        <w:rPr>
          <w:rFonts w:ascii="Times New Roman" w:hAnsi="Times New Roman" w:cs="Times New Roman"/>
          <w:b/>
          <w:bCs/>
          <w:color w:val="auto"/>
          <w:sz w:val="22"/>
          <w:szCs w:val="22"/>
        </w:rPr>
        <w:t xml:space="preserve"> И УСЛОВИЯ ОПЛАТЫ</w:t>
      </w:r>
    </w:p>
    <w:p w14:paraId="6F254149" w14:textId="77777777" w:rsidR="00035769" w:rsidRPr="0096128B" w:rsidRDefault="00035769" w:rsidP="00294191">
      <w:pPr>
        <w:keepNext/>
        <w:keepLines/>
        <w:widowControl/>
        <w:ind w:firstLine="567"/>
        <w:jc w:val="center"/>
        <w:outlineLvl w:val="0"/>
        <w:rPr>
          <w:rFonts w:ascii="Times New Roman" w:hAnsi="Times New Roman" w:cs="Times New Roman"/>
          <w:b/>
          <w:bCs/>
          <w:color w:val="auto"/>
          <w:sz w:val="22"/>
          <w:szCs w:val="22"/>
        </w:rPr>
      </w:pPr>
    </w:p>
    <w:p w14:paraId="03467A8B" w14:textId="77777777" w:rsidR="00413050" w:rsidRPr="00453B58" w:rsidRDefault="004C7618" w:rsidP="7039473D">
      <w:pPr>
        <w:pStyle w:val="1stlevel"/>
        <w:tabs>
          <w:tab w:val="clear" w:pos="360"/>
        </w:tabs>
        <w:spacing w:after="0"/>
        <w:ind w:left="0" w:right="-94" w:firstLine="567"/>
        <w:rPr>
          <w:rFonts w:eastAsia="Courier New"/>
          <w:i/>
          <w:iCs/>
          <w:color w:val="000000"/>
          <w:sz w:val="22"/>
          <w:szCs w:val="22"/>
          <w:lang w:val="ru-RU" w:eastAsia="ru-RU"/>
        </w:rPr>
      </w:pPr>
      <w:r w:rsidRPr="00656FDB">
        <w:rPr>
          <w:rFonts w:eastAsia="Courier New"/>
          <w:color w:val="000000"/>
          <w:sz w:val="22"/>
          <w:szCs w:val="22"/>
          <w:lang w:val="ru-RU" w:eastAsia="ru-RU"/>
        </w:rPr>
        <w:t xml:space="preserve">2.1. </w:t>
      </w:r>
      <w:r w:rsidR="00BA55EE" w:rsidRPr="00656FDB">
        <w:rPr>
          <w:rFonts w:eastAsia="Courier New"/>
          <w:color w:val="000000"/>
          <w:sz w:val="22"/>
          <w:szCs w:val="22"/>
          <w:lang w:val="ru-RU" w:eastAsia="ru-RU"/>
        </w:rPr>
        <w:t>Вознаграждение за предоставление права использования П</w:t>
      </w:r>
      <w:r w:rsidR="000C75F1">
        <w:rPr>
          <w:rFonts w:eastAsia="Courier New"/>
          <w:color w:val="000000"/>
          <w:sz w:val="22"/>
          <w:szCs w:val="22"/>
          <w:lang w:val="ru-RU" w:eastAsia="ru-RU"/>
        </w:rPr>
        <w:t>Р</w:t>
      </w:r>
      <w:r w:rsidR="00BA55EE" w:rsidRPr="00656FDB">
        <w:rPr>
          <w:rFonts w:eastAsia="Courier New"/>
          <w:color w:val="000000"/>
          <w:sz w:val="22"/>
          <w:szCs w:val="22"/>
          <w:lang w:val="ru-RU" w:eastAsia="ru-RU"/>
        </w:rPr>
        <w:t>О</w:t>
      </w:r>
      <w:r w:rsidR="000C75F1">
        <w:rPr>
          <w:rFonts w:eastAsia="Courier New"/>
          <w:color w:val="000000"/>
          <w:sz w:val="22"/>
          <w:szCs w:val="22"/>
          <w:lang w:val="ru-RU" w:eastAsia="ru-RU"/>
        </w:rPr>
        <w:t>ДУКТА</w:t>
      </w:r>
      <w:r w:rsidR="00616358" w:rsidRPr="00656FDB">
        <w:rPr>
          <w:rFonts w:eastAsia="Courier New"/>
          <w:color w:val="000000"/>
          <w:sz w:val="22"/>
          <w:szCs w:val="22"/>
          <w:lang w:val="ru-RU" w:eastAsia="ru-RU"/>
        </w:rPr>
        <w:t xml:space="preserve"> составляет </w:t>
      </w:r>
      <w:r w:rsidR="00B50D34" w:rsidRPr="00B50D34">
        <w:rPr>
          <w:rFonts w:eastAsia="Courier New"/>
          <w:color w:val="000000"/>
          <w:sz w:val="22"/>
          <w:szCs w:val="22"/>
          <w:lang w:val="ru-RU" w:eastAsia="ru-RU"/>
        </w:rPr>
        <w:t>____ (___</w:t>
      </w:r>
      <w:proofErr w:type="gramStart"/>
      <w:r w:rsidR="00B50D34" w:rsidRPr="00B50D34">
        <w:rPr>
          <w:rFonts w:eastAsia="Courier New"/>
          <w:color w:val="000000"/>
          <w:sz w:val="22"/>
          <w:szCs w:val="22"/>
          <w:lang w:val="ru-RU" w:eastAsia="ru-RU"/>
        </w:rPr>
        <w:t xml:space="preserve">_)   </w:t>
      </w:r>
      <w:proofErr w:type="gramEnd"/>
      <w:r w:rsidR="00B50D34" w:rsidRPr="00B50D34">
        <w:rPr>
          <w:rFonts w:eastAsia="Courier New"/>
          <w:color w:val="000000"/>
          <w:sz w:val="22"/>
          <w:szCs w:val="22"/>
          <w:lang w:val="ru-RU" w:eastAsia="ru-RU"/>
        </w:rPr>
        <w:t xml:space="preserve"> </w:t>
      </w:r>
      <w:proofErr w:type="gramStart"/>
      <w:r w:rsidR="00B50D34" w:rsidRPr="00B50D34">
        <w:rPr>
          <w:rFonts w:eastAsia="Courier New"/>
          <w:color w:val="000000"/>
          <w:sz w:val="22"/>
          <w:szCs w:val="22"/>
          <w:lang w:val="ru-RU" w:eastAsia="ru-RU"/>
        </w:rPr>
        <w:t>рублей  _</w:t>
      </w:r>
      <w:proofErr w:type="gramEnd"/>
      <w:r w:rsidR="00B50D34" w:rsidRPr="00B50D34">
        <w:rPr>
          <w:rFonts w:eastAsia="Courier New"/>
          <w:color w:val="000000"/>
          <w:sz w:val="22"/>
          <w:szCs w:val="22"/>
          <w:lang w:val="ru-RU" w:eastAsia="ru-RU"/>
        </w:rPr>
        <w:t xml:space="preserve">__ копеек, в том числе НДС __% </w:t>
      </w:r>
      <w:r w:rsidR="00B50D34" w:rsidRPr="00453B58">
        <w:rPr>
          <w:rFonts w:eastAsia="Courier New"/>
          <w:i/>
          <w:iCs/>
          <w:color w:val="000000"/>
          <w:sz w:val="22"/>
          <w:szCs w:val="22"/>
          <w:lang w:val="ru-RU" w:eastAsia="ru-RU"/>
        </w:rPr>
        <w:t>(в зависимости от способа налогообложения Сублицензиара в соответствии с действующим законодательством указывается, в том числе НДС с расшифровкой или НДС не облагается).</w:t>
      </w:r>
    </w:p>
    <w:p w14:paraId="41D7E510" w14:textId="77777777" w:rsidR="00C41ABC" w:rsidRPr="0096128B" w:rsidRDefault="00890AAE" w:rsidP="00C41ABC">
      <w:pPr>
        <w:widowControl/>
        <w:tabs>
          <w:tab w:val="num" w:pos="540"/>
        </w:tabs>
        <w:ind w:firstLine="567"/>
        <w:jc w:val="both"/>
        <w:rPr>
          <w:rStyle w:val="11"/>
          <w:rFonts w:cs="Times New Roman"/>
          <w:sz w:val="22"/>
          <w:szCs w:val="22"/>
        </w:rPr>
      </w:pPr>
      <w:r w:rsidRPr="0096128B">
        <w:rPr>
          <w:rStyle w:val="11"/>
          <w:rFonts w:cs="Times New Roman"/>
          <w:sz w:val="22"/>
          <w:szCs w:val="22"/>
        </w:rPr>
        <w:t>2</w:t>
      </w:r>
      <w:r w:rsidR="000B549B" w:rsidRPr="0096128B">
        <w:rPr>
          <w:rStyle w:val="11"/>
          <w:rFonts w:cs="Times New Roman"/>
          <w:sz w:val="22"/>
          <w:szCs w:val="22"/>
        </w:rPr>
        <w:t>.</w:t>
      </w:r>
      <w:r w:rsidR="00A7044F" w:rsidRPr="0096128B">
        <w:rPr>
          <w:rStyle w:val="11"/>
          <w:rFonts w:cs="Times New Roman"/>
          <w:sz w:val="22"/>
          <w:szCs w:val="22"/>
        </w:rPr>
        <w:t>2</w:t>
      </w:r>
      <w:r w:rsidR="000B549B" w:rsidRPr="0096128B">
        <w:rPr>
          <w:rStyle w:val="11"/>
          <w:rFonts w:cs="Times New Roman"/>
          <w:sz w:val="22"/>
          <w:szCs w:val="22"/>
        </w:rPr>
        <w:t xml:space="preserve">. </w:t>
      </w:r>
      <w:r w:rsidR="00574AA0" w:rsidRPr="00574AA0">
        <w:rPr>
          <w:rStyle w:val="11"/>
          <w:rFonts w:cs="Times New Roman"/>
          <w:sz w:val="22"/>
          <w:szCs w:val="22"/>
        </w:rPr>
        <w:t xml:space="preserve">Оплата по настоящему Договору осуществляется в рублях Российской Федерации по безналичному расчету, в течение 7 (Семи) рабочих дней со дня подписания Сторонами Акта </w:t>
      </w:r>
      <w:r w:rsidR="00574AA0">
        <w:rPr>
          <w:rStyle w:val="11"/>
          <w:rFonts w:cs="Times New Roman"/>
          <w:sz w:val="22"/>
          <w:szCs w:val="22"/>
        </w:rPr>
        <w:t>приема-</w:t>
      </w:r>
      <w:r w:rsidR="00574AA0" w:rsidRPr="00574AA0">
        <w:rPr>
          <w:rStyle w:val="11"/>
          <w:rFonts w:cs="Times New Roman"/>
          <w:sz w:val="22"/>
          <w:szCs w:val="22"/>
        </w:rPr>
        <w:t>передач</w:t>
      </w:r>
      <w:r w:rsidR="00574AA0">
        <w:rPr>
          <w:rStyle w:val="11"/>
          <w:rFonts w:cs="Times New Roman"/>
          <w:sz w:val="22"/>
          <w:szCs w:val="22"/>
        </w:rPr>
        <w:t>и</w:t>
      </w:r>
      <w:r w:rsidR="00574AA0" w:rsidRPr="00574AA0">
        <w:rPr>
          <w:rStyle w:val="11"/>
          <w:rFonts w:cs="Times New Roman"/>
          <w:sz w:val="22"/>
          <w:szCs w:val="22"/>
        </w:rPr>
        <w:t xml:space="preserve"> прав</w:t>
      </w:r>
      <w:r w:rsidR="00574AA0">
        <w:rPr>
          <w:rStyle w:val="11"/>
          <w:rFonts w:cs="Times New Roman"/>
          <w:sz w:val="22"/>
          <w:szCs w:val="22"/>
        </w:rPr>
        <w:t>а использования П</w:t>
      </w:r>
      <w:r w:rsidR="000C75F1">
        <w:rPr>
          <w:rStyle w:val="11"/>
          <w:rFonts w:cs="Times New Roman"/>
          <w:sz w:val="22"/>
          <w:szCs w:val="22"/>
        </w:rPr>
        <w:t>Р</w:t>
      </w:r>
      <w:r w:rsidR="00574AA0">
        <w:rPr>
          <w:rStyle w:val="11"/>
          <w:rFonts w:cs="Times New Roman"/>
          <w:sz w:val="22"/>
          <w:szCs w:val="22"/>
        </w:rPr>
        <w:t>О</w:t>
      </w:r>
      <w:r w:rsidR="000C75F1">
        <w:rPr>
          <w:rStyle w:val="11"/>
          <w:rFonts w:cs="Times New Roman"/>
          <w:sz w:val="22"/>
          <w:szCs w:val="22"/>
        </w:rPr>
        <w:t>ДУКТА</w:t>
      </w:r>
      <w:r w:rsidR="00574AA0" w:rsidRPr="00574AA0">
        <w:rPr>
          <w:rStyle w:val="11"/>
          <w:rFonts w:cs="Times New Roman"/>
          <w:sz w:val="22"/>
          <w:szCs w:val="22"/>
        </w:rPr>
        <w:t xml:space="preserve">, на основании счета на оплату.  </w:t>
      </w:r>
    </w:p>
    <w:p w14:paraId="127B63FE" w14:textId="77777777" w:rsidR="000B549B" w:rsidRPr="0096128B" w:rsidRDefault="00FB4E53" w:rsidP="00294191">
      <w:pPr>
        <w:widowControl/>
        <w:autoSpaceDE w:val="0"/>
        <w:autoSpaceDN w:val="0"/>
        <w:adjustRightInd w:val="0"/>
        <w:ind w:firstLine="567"/>
        <w:jc w:val="both"/>
        <w:rPr>
          <w:rFonts w:ascii="Times New Roman" w:hAnsi="Times New Roman" w:cs="Times New Roman"/>
          <w:color w:val="auto"/>
          <w:sz w:val="22"/>
          <w:szCs w:val="22"/>
        </w:rPr>
      </w:pPr>
      <w:r w:rsidRPr="0096128B">
        <w:rPr>
          <w:rStyle w:val="11"/>
          <w:rFonts w:cs="Times New Roman"/>
          <w:bCs/>
          <w:sz w:val="22"/>
          <w:szCs w:val="22"/>
        </w:rPr>
        <w:t>2.</w:t>
      </w:r>
      <w:r w:rsidR="00556157">
        <w:rPr>
          <w:rStyle w:val="11"/>
          <w:rFonts w:cs="Times New Roman"/>
          <w:bCs/>
          <w:sz w:val="22"/>
          <w:szCs w:val="22"/>
        </w:rPr>
        <w:t>3</w:t>
      </w:r>
      <w:r w:rsidRPr="0096128B">
        <w:rPr>
          <w:rStyle w:val="11"/>
          <w:rFonts w:cs="Times New Roman"/>
          <w:bCs/>
          <w:sz w:val="22"/>
          <w:szCs w:val="22"/>
        </w:rPr>
        <w:t xml:space="preserve">. </w:t>
      </w:r>
      <w:r w:rsidR="000B549B" w:rsidRPr="0096128B">
        <w:rPr>
          <w:rFonts w:ascii="Times New Roman" w:hAnsi="Times New Roman" w:cs="Times New Roman"/>
          <w:color w:val="auto"/>
          <w:sz w:val="22"/>
          <w:szCs w:val="22"/>
        </w:rPr>
        <w:t>Обязательства</w:t>
      </w:r>
      <w:r w:rsidR="00062DAA" w:rsidRPr="00062DAA">
        <w:t xml:space="preserve"> </w:t>
      </w:r>
      <w:r w:rsidR="00062DAA" w:rsidRPr="00062DAA">
        <w:rPr>
          <w:rFonts w:ascii="Times New Roman" w:hAnsi="Times New Roman" w:cs="Times New Roman"/>
          <w:color w:val="auto"/>
          <w:sz w:val="22"/>
          <w:szCs w:val="22"/>
        </w:rPr>
        <w:t>СУБЛИЦЕНЗИАТ</w:t>
      </w:r>
      <w:r w:rsidR="00062DAA">
        <w:rPr>
          <w:rFonts w:ascii="Times New Roman" w:hAnsi="Times New Roman" w:cs="Times New Roman"/>
          <w:color w:val="auto"/>
          <w:sz w:val="22"/>
          <w:szCs w:val="22"/>
        </w:rPr>
        <w:t>А</w:t>
      </w:r>
      <w:r w:rsidR="000B549B" w:rsidRPr="0096128B">
        <w:rPr>
          <w:rFonts w:ascii="Times New Roman" w:hAnsi="Times New Roman" w:cs="Times New Roman"/>
          <w:color w:val="auto"/>
          <w:sz w:val="22"/>
          <w:szCs w:val="22"/>
        </w:rPr>
        <w:t xml:space="preserve"> по оплате считаются исполненными </w:t>
      </w:r>
      <w:r w:rsidR="0018057B" w:rsidRPr="0096128B">
        <w:rPr>
          <w:rFonts w:ascii="Times New Roman" w:hAnsi="Times New Roman" w:cs="Times New Roman"/>
          <w:color w:val="auto"/>
          <w:sz w:val="22"/>
          <w:szCs w:val="22"/>
        </w:rPr>
        <w:t xml:space="preserve">в момент списания </w:t>
      </w:r>
      <w:r w:rsidR="000B549B" w:rsidRPr="0096128B">
        <w:rPr>
          <w:rFonts w:ascii="Times New Roman" w:hAnsi="Times New Roman" w:cs="Times New Roman"/>
          <w:color w:val="auto"/>
          <w:sz w:val="22"/>
          <w:szCs w:val="22"/>
        </w:rPr>
        <w:t xml:space="preserve">денежных средств </w:t>
      </w:r>
      <w:r w:rsidR="00AF6294" w:rsidRPr="0096128B">
        <w:rPr>
          <w:rFonts w:ascii="Times New Roman" w:hAnsi="Times New Roman" w:cs="Times New Roman"/>
          <w:color w:val="auto"/>
          <w:sz w:val="22"/>
          <w:szCs w:val="22"/>
        </w:rPr>
        <w:t xml:space="preserve">с </w:t>
      </w:r>
      <w:r w:rsidR="00DB7B64" w:rsidRPr="0096128B">
        <w:rPr>
          <w:rFonts w:ascii="Times New Roman" w:hAnsi="Times New Roman" w:cs="Times New Roman"/>
          <w:color w:val="auto"/>
          <w:sz w:val="22"/>
          <w:szCs w:val="22"/>
        </w:rPr>
        <w:t xml:space="preserve">расчетного </w:t>
      </w:r>
      <w:r w:rsidR="00AF6294" w:rsidRPr="0096128B">
        <w:rPr>
          <w:rFonts w:ascii="Times New Roman" w:hAnsi="Times New Roman" w:cs="Times New Roman"/>
          <w:color w:val="auto"/>
          <w:sz w:val="22"/>
          <w:szCs w:val="22"/>
        </w:rPr>
        <w:t>счета</w:t>
      </w:r>
      <w:r w:rsidR="00062DAA">
        <w:rPr>
          <w:rFonts w:ascii="Times New Roman" w:hAnsi="Times New Roman" w:cs="Times New Roman"/>
          <w:color w:val="auto"/>
          <w:sz w:val="22"/>
          <w:szCs w:val="22"/>
        </w:rPr>
        <w:t xml:space="preserve"> </w:t>
      </w:r>
      <w:r w:rsidR="00062DAA" w:rsidRPr="00062DAA">
        <w:rPr>
          <w:rFonts w:ascii="Times New Roman" w:hAnsi="Times New Roman" w:cs="Times New Roman"/>
          <w:color w:val="auto"/>
          <w:sz w:val="22"/>
          <w:szCs w:val="22"/>
        </w:rPr>
        <w:t>СУБЛИЦЕНЗИАТА</w:t>
      </w:r>
      <w:r w:rsidR="0001596B" w:rsidRPr="0096128B">
        <w:rPr>
          <w:rFonts w:ascii="Times New Roman" w:hAnsi="Times New Roman" w:cs="Times New Roman"/>
          <w:color w:val="auto"/>
          <w:sz w:val="22"/>
          <w:szCs w:val="22"/>
        </w:rPr>
        <w:t>.</w:t>
      </w:r>
    </w:p>
    <w:p w14:paraId="22B7D533" w14:textId="77777777" w:rsidR="004B3F1B" w:rsidRPr="0096128B" w:rsidRDefault="00C41ABC" w:rsidP="00294191">
      <w:pPr>
        <w:widowControl/>
        <w:autoSpaceDE w:val="0"/>
        <w:autoSpaceDN w:val="0"/>
        <w:adjustRightInd w:val="0"/>
        <w:ind w:firstLine="567"/>
        <w:jc w:val="both"/>
        <w:rPr>
          <w:rFonts w:ascii="Times New Roman" w:hAnsi="Times New Roman" w:cs="Times New Roman"/>
          <w:sz w:val="22"/>
          <w:szCs w:val="22"/>
        </w:rPr>
      </w:pPr>
      <w:r w:rsidRPr="0096128B">
        <w:rPr>
          <w:rFonts w:ascii="Times New Roman" w:hAnsi="Times New Roman" w:cs="Times New Roman"/>
          <w:color w:val="auto"/>
          <w:sz w:val="22"/>
          <w:szCs w:val="22"/>
        </w:rPr>
        <w:t>2.</w:t>
      </w:r>
      <w:r w:rsidR="00556157">
        <w:rPr>
          <w:rFonts w:ascii="Times New Roman" w:hAnsi="Times New Roman" w:cs="Times New Roman"/>
          <w:color w:val="auto"/>
          <w:sz w:val="22"/>
          <w:szCs w:val="22"/>
        </w:rPr>
        <w:t>4</w:t>
      </w:r>
      <w:r w:rsidR="004B3F1B" w:rsidRPr="0096128B">
        <w:rPr>
          <w:rFonts w:ascii="Times New Roman" w:hAnsi="Times New Roman" w:cs="Times New Roman"/>
          <w:sz w:val="22"/>
          <w:szCs w:val="22"/>
        </w:rPr>
        <w:t>. Подписанием настоящего Договора Стороны подтверждают свое согласие на получение и передачу электронных документов в рамках электронного документооборота в процессе исполнения условий Договора с применением Электронной подписи при её наличии. С использованием электронного документооборота Стороны вправе направлять друг другу любые документы, направление которых (обмен которыми) предусмотрен настоящим Договором</w:t>
      </w:r>
      <w:r w:rsidR="00C053FF" w:rsidRPr="0096128B">
        <w:rPr>
          <w:rFonts w:ascii="Times New Roman" w:hAnsi="Times New Roman" w:cs="Times New Roman"/>
          <w:sz w:val="22"/>
          <w:szCs w:val="22"/>
        </w:rPr>
        <w:t>.</w:t>
      </w:r>
    </w:p>
    <w:p w14:paraId="017ADBC6" w14:textId="77777777" w:rsidR="00C053FF" w:rsidRPr="0096128B" w:rsidRDefault="00C053FF" w:rsidP="00C053FF">
      <w:pPr>
        <w:spacing w:line="240" w:lineRule="atLeast"/>
        <w:ind w:firstLine="709"/>
        <w:jc w:val="both"/>
        <w:rPr>
          <w:rFonts w:ascii="Times New Roman" w:hAnsi="Times New Roman" w:cs="Times New Roman"/>
          <w:sz w:val="22"/>
          <w:szCs w:val="22"/>
        </w:rPr>
      </w:pPr>
      <w:r w:rsidRPr="0096128B">
        <w:rPr>
          <w:rFonts w:ascii="Times New Roman" w:hAnsi="Times New Roman" w:cs="Times New Roman"/>
          <w:sz w:val="22"/>
          <w:szCs w:val="22"/>
        </w:rPr>
        <w:t>2.</w:t>
      </w:r>
      <w:r w:rsidR="00556157">
        <w:rPr>
          <w:rFonts w:ascii="Times New Roman" w:hAnsi="Times New Roman" w:cs="Times New Roman"/>
          <w:sz w:val="22"/>
          <w:szCs w:val="22"/>
        </w:rPr>
        <w:t>5</w:t>
      </w:r>
      <w:r w:rsidRPr="0096128B">
        <w:rPr>
          <w:rFonts w:ascii="Times New Roman" w:hAnsi="Times New Roman" w:cs="Times New Roman"/>
          <w:sz w:val="22"/>
          <w:szCs w:val="22"/>
        </w:rPr>
        <w:t>. Финансирование Договора осуществляется за счет средств Федерального бюджета.</w:t>
      </w:r>
    </w:p>
    <w:p w14:paraId="614DF107" w14:textId="77777777" w:rsidR="00C053FF" w:rsidRPr="0096128B" w:rsidRDefault="00C053FF" w:rsidP="00294191">
      <w:pPr>
        <w:widowControl/>
        <w:autoSpaceDE w:val="0"/>
        <w:autoSpaceDN w:val="0"/>
        <w:adjustRightInd w:val="0"/>
        <w:ind w:firstLine="567"/>
        <w:jc w:val="both"/>
        <w:rPr>
          <w:rFonts w:ascii="Times New Roman" w:hAnsi="Times New Roman" w:cs="Times New Roman"/>
          <w:color w:val="auto"/>
          <w:sz w:val="22"/>
          <w:szCs w:val="22"/>
        </w:rPr>
      </w:pPr>
    </w:p>
    <w:p w14:paraId="062478EF" w14:textId="77777777" w:rsidR="0093467D" w:rsidRPr="0096128B" w:rsidRDefault="004C7618" w:rsidP="00294191">
      <w:pPr>
        <w:widowControl/>
        <w:tabs>
          <w:tab w:val="num" w:pos="540"/>
        </w:tabs>
        <w:ind w:firstLine="567"/>
        <w:jc w:val="center"/>
        <w:rPr>
          <w:rStyle w:val="Heading22"/>
          <w:rFonts w:cs="Times New Roman"/>
          <w:bCs/>
          <w:sz w:val="22"/>
          <w:szCs w:val="22"/>
        </w:rPr>
      </w:pPr>
      <w:bookmarkStart w:id="1" w:name="bookmark1"/>
      <w:r w:rsidRPr="0096128B">
        <w:rPr>
          <w:rFonts w:ascii="Times New Roman" w:hAnsi="Times New Roman" w:cs="Times New Roman"/>
          <w:b/>
          <w:bCs/>
          <w:color w:val="auto"/>
          <w:sz w:val="22"/>
          <w:szCs w:val="22"/>
        </w:rPr>
        <w:t xml:space="preserve">3. </w:t>
      </w:r>
      <w:bookmarkEnd w:id="1"/>
      <w:r w:rsidR="005468F8" w:rsidRPr="005468F8">
        <w:rPr>
          <w:rStyle w:val="Heading22"/>
          <w:rFonts w:cs="Times New Roman"/>
          <w:bCs/>
          <w:sz w:val="22"/>
          <w:szCs w:val="22"/>
        </w:rPr>
        <w:t>ПРАВА И ОБЯЗАТЕЛЬСТВА СУБЛИЦЕНЗИАТА</w:t>
      </w:r>
    </w:p>
    <w:p w14:paraId="40400A2B" w14:textId="77777777" w:rsidR="00035769" w:rsidRPr="0096128B" w:rsidRDefault="00035769" w:rsidP="00294191">
      <w:pPr>
        <w:widowControl/>
        <w:tabs>
          <w:tab w:val="num" w:pos="540"/>
        </w:tabs>
        <w:ind w:firstLine="567"/>
        <w:jc w:val="center"/>
        <w:rPr>
          <w:rFonts w:ascii="Times New Roman" w:hAnsi="Times New Roman" w:cs="Times New Roman"/>
          <w:color w:val="auto"/>
          <w:sz w:val="22"/>
          <w:szCs w:val="22"/>
        </w:rPr>
      </w:pPr>
    </w:p>
    <w:p w14:paraId="73D2E6F0" w14:textId="77777777" w:rsidR="005468F8" w:rsidRPr="005468F8" w:rsidRDefault="007F53F1" w:rsidP="005468F8">
      <w:pPr>
        <w:shd w:val="clear" w:color="auto" w:fill="FFFFFF"/>
        <w:tabs>
          <w:tab w:val="left" w:pos="0"/>
        </w:tabs>
        <w:autoSpaceDE w:val="0"/>
        <w:autoSpaceDN w:val="0"/>
        <w:adjustRightInd w:val="0"/>
        <w:ind w:firstLine="567"/>
        <w:contextualSpacing/>
        <w:jc w:val="both"/>
        <w:rPr>
          <w:rStyle w:val="11"/>
          <w:rFonts w:cs="Times New Roman"/>
          <w:bCs/>
          <w:sz w:val="22"/>
          <w:szCs w:val="22"/>
        </w:rPr>
      </w:pPr>
      <w:r w:rsidRPr="0096128B">
        <w:rPr>
          <w:rStyle w:val="11"/>
          <w:rFonts w:cs="Times New Roman"/>
          <w:bCs/>
          <w:sz w:val="22"/>
          <w:szCs w:val="22"/>
        </w:rPr>
        <w:t xml:space="preserve">3.1. </w:t>
      </w:r>
      <w:r w:rsidR="005468F8" w:rsidRPr="005468F8">
        <w:rPr>
          <w:rStyle w:val="11"/>
          <w:rFonts w:cs="Times New Roman"/>
          <w:bCs/>
          <w:sz w:val="22"/>
          <w:szCs w:val="22"/>
        </w:rPr>
        <w:t>СУБЛИЦЕНЗИАТ обязуется:</w:t>
      </w:r>
    </w:p>
    <w:p w14:paraId="7CF284C9" w14:textId="77777777" w:rsidR="005468F8" w:rsidRPr="005468F8" w:rsidRDefault="005468F8" w:rsidP="005468F8">
      <w:pPr>
        <w:shd w:val="clear" w:color="auto" w:fill="FFFFFF"/>
        <w:tabs>
          <w:tab w:val="left" w:pos="0"/>
        </w:tabs>
        <w:autoSpaceDE w:val="0"/>
        <w:autoSpaceDN w:val="0"/>
        <w:adjustRightInd w:val="0"/>
        <w:ind w:firstLine="567"/>
        <w:contextualSpacing/>
        <w:jc w:val="both"/>
        <w:rPr>
          <w:rStyle w:val="11"/>
          <w:rFonts w:cs="Times New Roman"/>
          <w:bCs/>
          <w:sz w:val="22"/>
          <w:szCs w:val="22"/>
        </w:rPr>
      </w:pPr>
      <w:r w:rsidRPr="005468F8">
        <w:rPr>
          <w:rStyle w:val="11"/>
          <w:rFonts w:cs="Times New Roman"/>
          <w:bCs/>
          <w:sz w:val="22"/>
          <w:szCs w:val="22"/>
        </w:rPr>
        <w:t>- Своевременно прин</w:t>
      </w:r>
      <w:r w:rsidR="00062DAA">
        <w:rPr>
          <w:rStyle w:val="11"/>
          <w:rFonts w:cs="Times New Roman"/>
          <w:bCs/>
          <w:sz w:val="22"/>
          <w:szCs w:val="22"/>
        </w:rPr>
        <w:t>я</w:t>
      </w:r>
      <w:r w:rsidRPr="005468F8">
        <w:rPr>
          <w:rStyle w:val="11"/>
          <w:rFonts w:cs="Times New Roman"/>
          <w:bCs/>
          <w:sz w:val="22"/>
          <w:szCs w:val="22"/>
        </w:rPr>
        <w:t>ть, опла</w:t>
      </w:r>
      <w:r w:rsidR="00062DAA">
        <w:rPr>
          <w:rStyle w:val="11"/>
          <w:rFonts w:cs="Times New Roman"/>
          <w:bCs/>
          <w:sz w:val="22"/>
          <w:szCs w:val="22"/>
        </w:rPr>
        <w:t>тить</w:t>
      </w:r>
      <w:r w:rsidRPr="005468F8">
        <w:rPr>
          <w:rStyle w:val="11"/>
          <w:rFonts w:cs="Times New Roman"/>
          <w:bCs/>
          <w:sz w:val="22"/>
          <w:szCs w:val="22"/>
        </w:rPr>
        <w:t xml:space="preserve"> права использования ПРОДУКТА; </w:t>
      </w:r>
    </w:p>
    <w:p w14:paraId="7EDD201B" w14:textId="77777777" w:rsidR="005468F8" w:rsidRPr="005468F8" w:rsidRDefault="005468F8" w:rsidP="005468F8">
      <w:pPr>
        <w:shd w:val="clear" w:color="auto" w:fill="FFFFFF"/>
        <w:tabs>
          <w:tab w:val="left" w:pos="0"/>
        </w:tabs>
        <w:autoSpaceDE w:val="0"/>
        <w:autoSpaceDN w:val="0"/>
        <w:adjustRightInd w:val="0"/>
        <w:ind w:firstLine="567"/>
        <w:contextualSpacing/>
        <w:jc w:val="both"/>
        <w:rPr>
          <w:rStyle w:val="11"/>
          <w:rFonts w:cs="Times New Roman"/>
          <w:bCs/>
          <w:sz w:val="22"/>
          <w:szCs w:val="22"/>
        </w:rPr>
      </w:pPr>
      <w:r w:rsidRPr="005468F8">
        <w:rPr>
          <w:rStyle w:val="11"/>
          <w:rFonts w:cs="Times New Roman"/>
          <w:bCs/>
          <w:sz w:val="22"/>
          <w:szCs w:val="22"/>
        </w:rPr>
        <w:lastRenderedPageBreak/>
        <w:t>- Строго придерживаться и не нарушать правил лицензионного использования ПРОДУКТА, с которыми ЛИЦЕНЗИАТ обязан ознакомить СУБЛИЦЕНЗИАТА;</w:t>
      </w:r>
    </w:p>
    <w:p w14:paraId="0425AD37" w14:textId="77777777" w:rsidR="008442CB" w:rsidRPr="0096128B" w:rsidRDefault="005468F8" w:rsidP="005468F8">
      <w:pPr>
        <w:shd w:val="clear" w:color="auto" w:fill="FFFFFF"/>
        <w:tabs>
          <w:tab w:val="left" w:pos="0"/>
        </w:tabs>
        <w:autoSpaceDE w:val="0"/>
        <w:autoSpaceDN w:val="0"/>
        <w:adjustRightInd w:val="0"/>
        <w:ind w:firstLine="567"/>
        <w:contextualSpacing/>
        <w:jc w:val="both"/>
        <w:rPr>
          <w:rFonts w:ascii="Times New Roman" w:hAnsi="Times New Roman" w:cs="Times New Roman"/>
          <w:bCs/>
          <w:sz w:val="22"/>
          <w:szCs w:val="22"/>
        </w:rPr>
      </w:pPr>
      <w:r w:rsidRPr="005468F8">
        <w:rPr>
          <w:rStyle w:val="11"/>
          <w:rFonts w:cs="Times New Roman"/>
          <w:bCs/>
          <w:sz w:val="22"/>
          <w:szCs w:val="22"/>
        </w:rPr>
        <w:t>- Не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r w:rsidR="008442CB" w:rsidRPr="0096128B">
        <w:rPr>
          <w:rFonts w:ascii="Times New Roman" w:hAnsi="Times New Roman" w:cs="Times New Roman"/>
          <w:sz w:val="22"/>
          <w:szCs w:val="22"/>
        </w:rPr>
        <w:t>.</w:t>
      </w:r>
    </w:p>
    <w:p w14:paraId="3472BEC5" w14:textId="77777777" w:rsidR="008442CB" w:rsidRPr="0096128B" w:rsidRDefault="008442CB" w:rsidP="00294191">
      <w:pPr>
        <w:pStyle w:val="afa"/>
        <w:widowControl/>
        <w:tabs>
          <w:tab w:val="left" w:pos="426"/>
        </w:tabs>
        <w:ind w:left="0" w:firstLine="567"/>
        <w:jc w:val="both"/>
        <w:rPr>
          <w:rFonts w:ascii="Times New Roman" w:hAnsi="Times New Roman" w:cs="Times New Roman"/>
          <w:sz w:val="22"/>
          <w:szCs w:val="22"/>
        </w:rPr>
      </w:pPr>
    </w:p>
    <w:p w14:paraId="310D505A" w14:textId="77777777" w:rsidR="0093467D" w:rsidRPr="0096128B" w:rsidRDefault="00C00882" w:rsidP="00294191">
      <w:pPr>
        <w:widowControl/>
        <w:shd w:val="clear" w:color="auto" w:fill="FFFFFF"/>
        <w:tabs>
          <w:tab w:val="left" w:pos="0"/>
        </w:tabs>
        <w:ind w:firstLine="567"/>
        <w:jc w:val="center"/>
        <w:rPr>
          <w:rFonts w:ascii="Times New Roman" w:hAnsi="Times New Roman" w:cs="Times New Roman"/>
          <w:b/>
          <w:sz w:val="22"/>
          <w:szCs w:val="22"/>
        </w:rPr>
      </w:pPr>
      <w:r w:rsidRPr="0096128B">
        <w:rPr>
          <w:rFonts w:ascii="Times New Roman" w:hAnsi="Times New Roman" w:cs="Times New Roman"/>
          <w:b/>
          <w:sz w:val="22"/>
          <w:szCs w:val="22"/>
        </w:rPr>
        <w:t xml:space="preserve">4. </w:t>
      </w:r>
      <w:r w:rsidR="005468F8" w:rsidRPr="005468F8">
        <w:rPr>
          <w:rFonts w:ascii="Times New Roman" w:hAnsi="Times New Roman" w:cs="Times New Roman"/>
          <w:b/>
          <w:sz w:val="22"/>
          <w:szCs w:val="22"/>
        </w:rPr>
        <w:t>ПРАВА И ОБЯЗАТЕЛЬСТВА ЛИЦЕНЗИАТА</w:t>
      </w:r>
    </w:p>
    <w:p w14:paraId="66D05CCB" w14:textId="77777777" w:rsidR="00035769" w:rsidRPr="0096128B" w:rsidRDefault="00035769" w:rsidP="00294191">
      <w:pPr>
        <w:widowControl/>
        <w:shd w:val="clear" w:color="auto" w:fill="FFFFFF"/>
        <w:tabs>
          <w:tab w:val="left" w:pos="0"/>
        </w:tabs>
        <w:ind w:firstLine="567"/>
        <w:jc w:val="center"/>
        <w:rPr>
          <w:rFonts w:ascii="Times New Roman" w:hAnsi="Times New Roman" w:cs="Times New Roman"/>
          <w:b/>
          <w:sz w:val="22"/>
          <w:szCs w:val="22"/>
        </w:rPr>
      </w:pPr>
    </w:p>
    <w:p w14:paraId="6284B840" w14:textId="77777777" w:rsidR="005468F8" w:rsidRPr="005468F8" w:rsidRDefault="00892ADA" w:rsidP="005468F8">
      <w:pPr>
        <w:widowControl/>
        <w:tabs>
          <w:tab w:val="num" w:pos="540"/>
        </w:tabs>
        <w:ind w:firstLine="567"/>
        <w:jc w:val="both"/>
        <w:rPr>
          <w:rFonts w:ascii="Times New Roman" w:hAnsi="Times New Roman" w:cs="Times New Roman"/>
          <w:spacing w:val="4"/>
          <w:sz w:val="22"/>
          <w:szCs w:val="22"/>
        </w:rPr>
      </w:pPr>
      <w:r w:rsidRPr="0096128B">
        <w:rPr>
          <w:rFonts w:ascii="Times New Roman" w:hAnsi="Times New Roman" w:cs="Times New Roman"/>
          <w:sz w:val="22"/>
          <w:szCs w:val="22"/>
        </w:rPr>
        <w:t>4.</w:t>
      </w:r>
      <w:r w:rsidRPr="0096128B">
        <w:rPr>
          <w:rFonts w:ascii="Times New Roman" w:hAnsi="Times New Roman" w:cs="Times New Roman"/>
          <w:spacing w:val="4"/>
          <w:sz w:val="22"/>
          <w:szCs w:val="22"/>
        </w:rPr>
        <w:t xml:space="preserve">1. </w:t>
      </w:r>
      <w:r w:rsidR="00062DAA">
        <w:rPr>
          <w:rFonts w:ascii="Times New Roman" w:hAnsi="Times New Roman" w:cs="Times New Roman"/>
          <w:spacing w:val="4"/>
          <w:sz w:val="22"/>
          <w:szCs w:val="22"/>
        </w:rPr>
        <w:t>СУБ</w:t>
      </w:r>
      <w:r w:rsidR="005468F8" w:rsidRPr="005468F8">
        <w:rPr>
          <w:rFonts w:ascii="Times New Roman" w:hAnsi="Times New Roman" w:cs="Times New Roman"/>
          <w:spacing w:val="4"/>
          <w:sz w:val="22"/>
          <w:szCs w:val="22"/>
        </w:rPr>
        <w:t>ЛИЦЕНЗИАТ обязуется:</w:t>
      </w:r>
    </w:p>
    <w:p w14:paraId="189D6DA8" w14:textId="77777777" w:rsidR="005468F8" w:rsidRPr="005468F8" w:rsidRDefault="005468F8" w:rsidP="005468F8">
      <w:pPr>
        <w:widowControl/>
        <w:tabs>
          <w:tab w:val="num" w:pos="540"/>
        </w:tabs>
        <w:ind w:firstLine="567"/>
        <w:jc w:val="both"/>
        <w:rPr>
          <w:rFonts w:ascii="Times New Roman" w:hAnsi="Times New Roman" w:cs="Times New Roman"/>
          <w:spacing w:val="4"/>
          <w:sz w:val="22"/>
          <w:szCs w:val="22"/>
        </w:rPr>
      </w:pPr>
      <w:r w:rsidRPr="005468F8">
        <w:rPr>
          <w:rFonts w:ascii="Times New Roman" w:hAnsi="Times New Roman" w:cs="Times New Roman"/>
          <w:spacing w:val="4"/>
          <w:sz w:val="22"/>
          <w:szCs w:val="22"/>
        </w:rPr>
        <w:t>Передать ПРОДУКТ и права использования ПРОДУКТА СУБЛИЦЕНЗИАТ</w:t>
      </w:r>
      <w:r w:rsidR="00062DAA">
        <w:rPr>
          <w:rFonts w:ascii="Times New Roman" w:hAnsi="Times New Roman" w:cs="Times New Roman"/>
          <w:spacing w:val="4"/>
          <w:sz w:val="22"/>
          <w:szCs w:val="22"/>
        </w:rPr>
        <w:t>У</w:t>
      </w:r>
      <w:r w:rsidRPr="005468F8">
        <w:rPr>
          <w:rFonts w:ascii="Times New Roman" w:hAnsi="Times New Roman" w:cs="Times New Roman"/>
          <w:spacing w:val="4"/>
          <w:sz w:val="22"/>
          <w:szCs w:val="22"/>
        </w:rPr>
        <w:t xml:space="preserve"> в соответствии с условиями настоящего Договора.</w:t>
      </w:r>
    </w:p>
    <w:p w14:paraId="6A8489EA" w14:textId="77777777" w:rsidR="005468F8" w:rsidRPr="005468F8" w:rsidRDefault="005468F8" w:rsidP="005468F8">
      <w:pPr>
        <w:widowControl/>
        <w:tabs>
          <w:tab w:val="num" w:pos="540"/>
        </w:tabs>
        <w:ind w:firstLine="567"/>
        <w:jc w:val="both"/>
        <w:rPr>
          <w:rFonts w:ascii="Times New Roman" w:hAnsi="Times New Roman" w:cs="Times New Roman"/>
          <w:spacing w:val="4"/>
          <w:sz w:val="22"/>
          <w:szCs w:val="22"/>
        </w:rPr>
      </w:pPr>
      <w:r w:rsidRPr="005468F8">
        <w:rPr>
          <w:rFonts w:ascii="Times New Roman" w:hAnsi="Times New Roman" w:cs="Times New Roman"/>
          <w:spacing w:val="4"/>
          <w:sz w:val="22"/>
          <w:szCs w:val="22"/>
        </w:rPr>
        <w:t>Передать ПРОДУКТ и права использования ПРОДУКТА СУБЛИЦЕНЗИАТ</w:t>
      </w:r>
      <w:r w:rsidR="00062DAA">
        <w:rPr>
          <w:rFonts w:ascii="Times New Roman" w:hAnsi="Times New Roman" w:cs="Times New Roman"/>
          <w:spacing w:val="4"/>
          <w:sz w:val="22"/>
          <w:szCs w:val="22"/>
        </w:rPr>
        <w:t>У</w:t>
      </w:r>
      <w:r w:rsidRPr="005468F8">
        <w:rPr>
          <w:rFonts w:ascii="Times New Roman" w:hAnsi="Times New Roman" w:cs="Times New Roman"/>
          <w:spacing w:val="4"/>
          <w:sz w:val="22"/>
          <w:szCs w:val="22"/>
        </w:rPr>
        <w:t xml:space="preserve"> в установленный </w:t>
      </w:r>
      <w:r w:rsidR="00062DAA">
        <w:rPr>
          <w:rFonts w:ascii="Times New Roman" w:hAnsi="Times New Roman" w:cs="Times New Roman"/>
          <w:spacing w:val="4"/>
          <w:sz w:val="22"/>
          <w:szCs w:val="22"/>
        </w:rPr>
        <w:t>Договором</w:t>
      </w:r>
      <w:r w:rsidRPr="005468F8">
        <w:rPr>
          <w:rFonts w:ascii="Times New Roman" w:hAnsi="Times New Roman" w:cs="Times New Roman"/>
          <w:spacing w:val="4"/>
          <w:sz w:val="22"/>
          <w:szCs w:val="22"/>
        </w:rPr>
        <w:t xml:space="preserve"> срок.</w:t>
      </w:r>
    </w:p>
    <w:p w14:paraId="79ABC593" w14:textId="77777777" w:rsidR="005468F8" w:rsidRPr="005468F8" w:rsidRDefault="005468F8" w:rsidP="005468F8">
      <w:pPr>
        <w:widowControl/>
        <w:tabs>
          <w:tab w:val="num" w:pos="540"/>
        </w:tabs>
        <w:ind w:firstLine="567"/>
        <w:jc w:val="both"/>
        <w:rPr>
          <w:rFonts w:ascii="Times New Roman" w:hAnsi="Times New Roman" w:cs="Times New Roman"/>
          <w:spacing w:val="4"/>
          <w:sz w:val="22"/>
          <w:szCs w:val="22"/>
        </w:rPr>
      </w:pPr>
      <w:r w:rsidRPr="005468F8">
        <w:rPr>
          <w:rFonts w:ascii="Times New Roman" w:hAnsi="Times New Roman" w:cs="Times New Roman"/>
          <w:spacing w:val="4"/>
          <w:sz w:val="22"/>
          <w:szCs w:val="22"/>
        </w:rPr>
        <w:t xml:space="preserve">Обеспечивать конфиденциальность полученной при сотрудничестве с СУБЛИЦЕНЗИАТОМ коммерческой и технической информации. </w:t>
      </w:r>
    </w:p>
    <w:p w14:paraId="4DC78400" w14:textId="77777777" w:rsidR="005468F8" w:rsidRPr="005468F8" w:rsidRDefault="00062DAA" w:rsidP="005468F8">
      <w:pPr>
        <w:widowControl/>
        <w:tabs>
          <w:tab w:val="num" w:pos="540"/>
        </w:tabs>
        <w:ind w:firstLine="567"/>
        <w:jc w:val="both"/>
        <w:rPr>
          <w:rFonts w:ascii="Times New Roman" w:hAnsi="Times New Roman" w:cs="Times New Roman"/>
          <w:spacing w:val="4"/>
          <w:sz w:val="22"/>
          <w:szCs w:val="22"/>
        </w:rPr>
      </w:pPr>
      <w:r>
        <w:rPr>
          <w:rFonts w:ascii="Times New Roman" w:hAnsi="Times New Roman" w:cs="Times New Roman"/>
          <w:spacing w:val="4"/>
          <w:sz w:val="22"/>
          <w:szCs w:val="22"/>
        </w:rPr>
        <w:t>СУБ</w:t>
      </w:r>
      <w:r w:rsidR="005468F8" w:rsidRPr="005468F8">
        <w:rPr>
          <w:rFonts w:ascii="Times New Roman" w:hAnsi="Times New Roman" w:cs="Times New Roman"/>
          <w:spacing w:val="4"/>
          <w:sz w:val="22"/>
          <w:szCs w:val="22"/>
        </w:rPr>
        <w:t>ЛИЦЕНЗИАТ обязуется до передачи (или по запросу СУБЛИЦЕНЗИАТА – в течение 3 (Трех) рабочих дней) передать последнему документы, согласно п.1.1. настоящего договора, подтверждающие право на заключение настоящего договора, в том числе заверенную копию договора между ЛИЦЕНЗИАТОМ и Правообладателем.</w:t>
      </w:r>
    </w:p>
    <w:p w14:paraId="7A1FC78B" w14:textId="77777777" w:rsidR="005468F8" w:rsidRPr="005468F8" w:rsidRDefault="005468F8" w:rsidP="005468F8">
      <w:pPr>
        <w:widowControl/>
        <w:tabs>
          <w:tab w:val="num" w:pos="540"/>
        </w:tabs>
        <w:ind w:firstLine="567"/>
        <w:jc w:val="both"/>
        <w:rPr>
          <w:rFonts w:ascii="Times New Roman" w:hAnsi="Times New Roman" w:cs="Times New Roman"/>
          <w:spacing w:val="4"/>
          <w:sz w:val="22"/>
          <w:szCs w:val="22"/>
        </w:rPr>
      </w:pPr>
      <w:r w:rsidRPr="005468F8">
        <w:rPr>
          <w:rFonts w:ascii="Times New Roman" w:hAnsi="Times New Roman" w:cs="Times New Roman"/>
          <w:spacing w:val="4"/>
          <w:sz w:val="22"/>
          <w:szCs w:val="22"/>
        </w:rPr>
        <w:t xml:space="preserve">Вправе использовать название, логотип и общие сведения о проекте в маркетинговых материалах, включая, но не ограничиваясь, упоминанием на сайте подрядчика, в презентациях, рекламных материалах и кейсах. </w:t>
      </w:r>
    </w:p>
    <w:p w14:paraId="30370DA4" w14:textId="77777777" w:rsidR="0093467D" w:rsidRPr="0096128B" w:rsidRDefault="00914ED9" w:rsidP="005468F8">
      <w:pPr>
        <w:widowControl/>
        <w:tabs>
          <w:tab w:val="num" w:pos="540"/>
        </w:tabs>
        <w:ind w:firstLine="567"/>
        <w:jc w:val="both"/>
        <w:rPr>
          <w:rFonts w:ascii="Times New Roman" w:hAnsi="Times New Roman" w:cs="Times New Roman"/>
          <w:color w:val="auto"/>
          <w:sz w:val="22"/>
          <w:szCs w:val="22"/>
        </w:rPr>
      </w:pPr>
      <w:r w:rsidRPr="0096128B">
        <w:rPr>
          <w:rFonts w:ascii="Times New Roman" w:hAnsi="Times New Roman" w:cs="Times New Roman"/>
          <w:sz w:val="22"/>
          <w:szCs w:val="22"/>
        </w:rPr>
        <w:t xml:space="preserve"> </w:t>
      </w:r>
    </w:p>
    <w:p w14:paraId="4B132704" w14:textId="77777777" w:rsidR="00035769" w:rsidRPr="000C75F1" w:rsidRDefault="00FC1792" w:rsidP="00294191">
      <w:pPr>
        <w:keepNext/>
        <w:keepLines/>
        <w:widowControl/>
        <w:ind w:firstLine="567"/>
        <w:jc w:val="center"/>
        <w:outlineLvl w:val="0"/>
        <w:rPr>
          <w:rFonts w:ascii="Times New Roman" w:hAnsi="Times New Roman" w:cs="Times New Roman"/>
          <w:b/>
          <w:bCs/>
          <w:color w:val="auto"/>
          <w:sz w:val="22"/>
          <w:szCs w:val="22"/>
          <w:lang w:val="en-US"/>
        </w:rPr>
      </w:pPr>
      <w:r w:rsidRPr="000C75F1">
        <w:rPr>
          <w:rFonts w:ascii="Times New Roman" w:hAnsi="Times New Roman" w:cs="Times New Roman"/>
          <w:b/>
          <w:bCs/>
          <w:color w:val="auto"/>
          <w:sz w:val="22"/>
          <w:szCs w:val="22"/>
        </w:rPr>
        <w:t>5</w:t>
      </w:r>
      <w:r w:rsidR="004C7618" w:rsidRPr="000C75F1">
        <w:rPr>
          <w:rFonts w:ascii="Times New Roman" w:hAnsi="Times New Roman" w:cs="Times New Roman"/>
          <w:b/>
          <w:bCs/>
          <w:color w:val="auto"/>
          <w:sz w:val="22"/>
          <w:szCs w:val="22"/>
        </w:rPr>
        <w:t xml:space="preserve">. </w:t>
      </w:r>
      <w:bookmarkStart w:id="2" w:name="bookmark2"/>
      <w:r w:rsidR="006D7AD5" w:rsidRPr="000C75F1">
        <w:rPr>
          <w:rFonts w:ascii="Times New Roman" w:hAnsi="Times New Roman" w:cs="Times New Roman"/>
          <w:b/>
          <w:bCs/>
          <w:color w:val="auto"/>
          <w:sz w:val="22"/>
          <w:szCs w:val="22"/>
        </w:rPr>
        <w:t>ПОРЯДОК ОБМЕНА ИНФОРМАЦИЕЙ МЕЖДУ СТОРОНАМИ</w:t>
      </w:r>
    </w:p>
    <w:p w14:paraId="38CCA782" w14:textId="77777777" w:rsidR="006D7AD5" w:rsidRPr="000C75F1" w:rsidRDefault="006D7AD5" w:rsidP="00294191">
      <w:pPr>
        <w:keepNext/>
        <w:keepLines/>
        <w:widowControl/>
        <w:ind w:firstLine="567"/>
        <w:jc w:val="center"/>
        <w:outlineLvl w:val="0"/>
        <w:rPr>
          <w:rFonts w:ascii="Times New Roman" w:hAnsi="Times New Roman" w:cs="Times New Roman"/>
          <w:b/>
          <w:bCs/>
          <w:color w:val="auto"/>
          <w:sz w:val="22"/>
          <w:szCs w:val="22"/>
          <w:lang w:val="en-US"/>
        </w:rPr>
      </w:pPr>
    </w:p>
    <w:p w14:paraId="1E430503" w14:textId="77777777" w:rsidR="006D7AD5" w:rsidRPr="000C75F1" w:rsidRDefault="006D7AD5" w:rsidP="006D7AD5">
      <w:pPr>
        <w:pStyle w:val="afa"/>
        <w:widowControl/>
        <w:tabs>
          <w:tab w:val="left" w:pos="567"/>
        </w:tabs>
        <w:ind w:left="0" w:firstLine="709"/>
        <w:contextualSpacing w:val="0"/>
        <w:jc w:val="both"/>
        <w:rPr>
          <w:rFonts w:ascii="Times New Roman" w:hAnsi="Times New Roman"/>
          <w:sz w:val="22"/>
          <w:szCs w:val="22"/>
          <w:lang w:eastAsia="ar-SA"/>
        </w:rPr>
      </w:pPr>
      <w:r w:rsidRPr="000C75F1">
        <w:rPr>
          <w:rFonts w:ascii="Times New Roman" w:hAnsi="Times New Roman"/>
          <w:sz w:val="22"/>
          <w:szCs w:val="22"/>
          <w:lang w:eastAsia="ar-SA"/>
        </w:rPr>
        <w:t xml:space="preserve">5.1. Если иное прямо не предусмотрено настоящим Договором, все сообщения, согласия, подтверждения, уведомления и иные юридически значимые сообщения в процессе исполнения настоящего Договора, направляемые и/или получаемые Сторонами </w:t>
      </w:r>
      <w:proofErr w:type="gramStart"/>
      <w:r w:rsidRPr="000C75F1">
        <w:rPr>
          <w:rFonts w:ascii="Times New Roman" w:hAnsi="Times New Roman"/>
          <w:sz w:val="22"/>
          <w:szCs w:val="22"/>
          <w:lang w:eastAsia="ar-SA"/>
        </w:rPr>
        <w:t>посредством электронной почты</w:t>
      </w:r>
      <w:proofErr w:type="gramEnd"/>
      <w:r w:rsidRPr="000C75F1">
        <w:rPr>
          <w:rFonts w:ascii="Times New Roman" w:hAnsi="Times New Roman"/>
          <w:sz w:val="22"/>
          <w:szCs w:val="22"/>
          <w:lang w:eastAsia="ar-SA"/>
        </w:rPr>
        <w:t xml:space="preserve"> признаются Сторонами юридически эквивалентными, без каких-либо ограничений, документам, составленным на бумажном носителе, оформленным надлежащим образом.</w:t>
      </w:r>
    </w:p>
    <w:p w14:paraId="0C241551" w14:textId="77777777" w:rsidR="006D7AD5" w:rsidRPr="000C75F1" w:rsidRDefault="006D7AD5" w:rsidP="006D7AD5">
      <w:pPr>
        <w:pStyle w:val="afa"/>
        <w:widowControl/>
        <w:ind w:left="0" w:firstLine="709"/>
        <w:contextualSpacing w:val="0"/>
        <w:rPr>
          <w:rFonts w:ascii="Times New Roman" w:hAnsi="Times New Roman"/>
          <w:sz w:val="22"/>
          <w:szCs w:val="22"/>
          <w:lang w:eastAsia="ar-SA"/>
        </w:rPr>
      </w:pPr>
      <w:r w:rsidRPr="000C75F1">
        <w:rPr>
          <w:rFonts w:ascii="Times New Roman" w:hAnsi="Times New Roman"/>
          <w:sz w:val="22"/>
          <w:szCs w:val="22"/>
          <w:lang w:eastAsia="ar-SA"/>
        </w:rPr>
        <w:t xml:space="preserve">5.2. Адрес электронной почты </w:t>
      </w:r>
      <w:r w:rsidR="00062DAA">
        <w:rPr>
          <w:rFonts w:ascii="Times New Roman" w:hAnsi="Times New Roman"/>
          <w:sz w:val="22"/>
          <w:szCs w:val="22"/>
          <w:lang w:eastAsia="ar-SA"/>
        </w:rPr>
        <w:t>СУБ</w:t>
      </w:r>
      <w:r w:rsidRPr="000C75F1">
        <w:rPr>
          <w:rFonts w:ascii="Times New Roman" w:hAnsi="Times New Roman"/>
          <w:sz w:val="22"/>
          <w:szCs w:val="22"/>
          <w:lang w:eastAsia="ar-SA"/>
        </w:rPr>
        <w:t>ЛИЦЕНЗИАТА: ___________</w:t>
      </w:r>
    </w:p>
    <w:p w14:paraId="5F527401" w14:textId="77777777" w:rsidR="006D7AD5" w:rsidRPr="000C75F1" w:rsidRDefault="006D7AD5" w:rsidP="006D7AD5">
      <w:pPr>
        <w:pStyle w:val="afa"/>
        <w:ind w:left="0" w:firstLine="709"/>
        <w:contextualSpacing w:val="0"/>
        <w:rPr>
          <w:rFonts w:ascii="Times New Roman" w:hAnsi="Times New Roman"/>
          <w:sz w:val="22"/>
          <w:szCs w:val="22"/>
          <w:lang w:eastAsia="ar-SA"/>
        </w:rPr>
      </w:pPr>
      <w:r w:rsidRPr="000C75F1">
        <w:rPr>
          <w:rFonts w:ascii="Times New Roman" w:hAnsi="Times New Roman"/>
          <w:sz w:val="22"/>
          <w:szCs w:val="22"/>
          <w:lang w:eastAsia="ar-SA"/>
        </w:rPr>
        <w:t>5.3. Адрес электронной почты СУБЛИЦЕНЗИАТА:</w:t>
      </w:r>
      <w:r w:rsidRPr="000C75F1">
        <w:rPr>
          <w:rFonts w:ascii="Times New Roman" w:hAnsi="Times New Roman"/>
          <w:sz w:val="22"/>
          <w:szCs w:val="22"/>
        </w:rPr>
        <w:t xml:space="preserve"> </w:t>
      </w:r>
      <w:proofErr w:type="spellStart"/>
      <w:r w:rsidRPr="000C75F1">
        <w:rPr>
          <w:rFonts w:ascii="Times New Roman" w:hAnsi="Times New Roman"/>
          <w:sz w:val="22"/>
          <w:szCs w:val="22"/>
          <w:lang w:val="en-US"/>
        </w:rPr>
        <w:t>registrgts</w:t>
      </w:r>
      <w:proofErr w:type="spellEnd"/>
      <w:r w:rsidRPr="000C75F1">
        <w:rPr>
          <w:rFonts w:ascii="Times New Roman" w:hAnsi="Times New Roman"/>
          <w:sz w:val="22"/>
          <w:szCs w:val="22"/>
        </w:rPr>
        <w:t>@</w:t>
      </w:r>
      <w:proofErr w:type="spellStart"/>
      <w:r w:rsidRPr="000C75F1">
        <w:rPr>
          <w:rFonts w:ascii="Times New Roman" w:hAnsi="Times New Roman"/>
          <w:sz w:val="22"/>
          <w:szCs w:val="22"/>
          <w:lang w:val="en-US"/>
        </w:rPr>
        <w:t>waterifo</w:t>
      </w:r>
      <w:proofErr w:type="spellEnd"/>
      <w:r w:rsidRPr="000C75F1">
        <w:rPr>
          <w:rFonts w:ascii="Times New Roman" w:hAnsi="Times New Roman"/>
          <w:sz w:val="22"/>
          <w:szCs w:val="22"/>
        </w:rPr>
        <w:t>.</w:t>
      </w:r>
      <w:proofErr w:type="spellStart"/>
      <w:r w:rsidRPr="000C75F1">
        <w:rPr>
          <w:rFonts w:ascii="Times New Roman" w:hAnsi="Times New Roman"/>
          <w:sz w:val="22"/>
          <w:szCs w:val="22"/>
          <w:lang w:val="en-US"/>
        </w:rPr>
        <w:t>ru</w:t>
      </w:r>
      <w:proofErr w:type="spellEnd"/>
    </w:p>
    <w:p w14:paraId="79393150" w14:textId="77777777" w:rsidR="006D7AD5" w:rsidRPr="000C75F1" w:rsidRDefault="006D7AD5" w:rsidP="006D7AD5">
      <w:pPr>
        <w:pStyle w:val="afa"/>
        <w:ind w:left="0" w:firstLine="709"/>
        <w:contextualSpacing w:val="0"/>
        <w:rPr>
          <w:rFonts w:ascii="Times New Roman" w:hAnsi="Times New Roman"/>
          <w:sz w:val="22"/>
          <w:szCs w:val="22"/>
          <w:lang w:eastAsia="ar-SA"/>
        </w:rPr>
      </w:pPr>
      <w:r w:rsidRPr="000C75F1">
        <w:rPr>
          <w:rFonts w:ascii="Times New Roman" w:hAnsi="Times New Roman"/>
          <w:sz w:val="22"/>
          <w:szCs w:val="22"/>
          <w:lang w:eastAsia="ar-SA"/>
        </w:rPr>
        <w:t xml:space="preserve">5.4. Все направленное с адреса электронной почты, указанного </w:t>
      </w:r>
      <w:proofErr w:type="gramStart"/>
      <w:r w:rsidR="00062DAA">
        <w:rPr>
          <w:rFonts w:ascii="Times New Roman" w:hAnsi="Times New Roman"/>
          <w:sz w:val="22"/>
          <w:szCs w:val="22"/>
          <w:lang w:eastAsia="ar-SA"/>
        </w:rPr>
        <w:t>СУБ</w:t>
      </w:r>
      <w:r w:rsidRPr="000C75F1">
        <w:rPr>
          <w:rFonts w:ascii="Times New Roman" w:hAnsi="Times New Roman"/>
          <w:sz w:val="22"/>
          <w:szCs w:val="22"/>
          <w:lang w:eastAsia="ar-SA"/>
        </w:rPr>
        <w:t>ЛИЦЕНЗИАТОМ  в</w:t>
      </w:r>
      <w:proofErr w:type="gramEnd"/>
      <w:r w:rsidRPr="000C75F1">
        <w:rPr>
          <w:rFonts w:ascii="Times New Roman" w:hAnsi="Times New Roman"/>
          <w:sz w:val="22"/>
          <w:szCs w:val="22"/>
          <w:lang w:eastAsia="ar-SA"/>
        </w:rPr>
        <w:t xml:space="preserve"> настоящем разделе Договора, достоверно исходит от </w:t>
      </w:r>
      <w:r w:rsidR="00062DAA">
        <w:rPr>
          <w:rFonts w:ascii="Times New Roman" w:hAnsi="Times New Roman"/>
          <w:sz w:val="22"/>
          <w:szCs w:val="22"/>
          <w:lang w:eastAsia="ar-SA"/>
        </w:rPr>
        <w:t>СУБ</w:t>
      </w:r>
      <w:r w:rsidRPr="000C75F1">
        <w:rPr>
          <w:rFonts w:ascii="Times New Roman" w:hAnsi="Times New Roman"/>
          <w:sz w:val="22"/>
          <w:szCs w:val="22"/>
          <w:lang w:eastAsia="ar-SA"/>
        </w:rPr>
        <w:t>ЛИЦЕНЗИАТА, а все направленное в указанный адрес электронной почты достоверно им получено.</w:t>
      </w:r>
    </w:p>
    <w:p w14:paraId="2225B9EF" w14:textId="77777777" w:rsidR="006D7AD5" w:rsidRPr="000C75F1" w:rsidRDefault="006D7AD5" w:rsidP="006D7AD5">
      <w:pPr>
        <w:pStyle w:val="afa"/>
        <w:widowControl/>
        <w:tabs>
          <w:tab w:val="left" w:pos="567"/>
        </w:tabs>
        <w:ind w:left="0" w:firstLine="709"/>
        <w:contextualSpacing w:val="0"/>
        <w:jc w:val="both"/>
        <w:rPr>
          <w:rFonts w:ascii="Times New Roman" w:hAnsi="Times New Roman"/>
          <w:sz w:val="22"/>
          <w:szCs w:val="22"/>
          <w:lang w:eastAsia="ar-SA"/>
        </w:rPr>
      </w:pPr>
      <w:r w:rsidRPr="000C75F1">
        <w:rPr>
          <w:rFonts w:ascii="Times New Roman" w:hAnsi="Times New Roman"/>
          <w:sz w:val="22"/>
          <w:szCs w:val="22"/>
          <w:lang w:eastAsia="ar-SA"/>
        </w:rPr>
        <w:t>Все направленное с адреса электронной почты, указанного СУБЛИЦЕНЗИАТА в настоящем разделе Договора, достоверно исходит от СУБЛИЦЕНЗИАТА, а все направленное в указанный адрес электронной почты достоверно им получено.</w:t>
      </w:r>
    </w:p>
    <w:p w14:paraId="1C5AC0A5" w14:textId="77777777" w:rsidR="006D7AD5" w:rsidRPr="000C75F1" w:rsidRDefault="006D7AD5" w:rsidP="006D7AD5">
      <w:pPr>
        <w:pStyle w:val="afa"/>
        <w:widowControl/>
        <w:tabs>
          <w:tab w:val="left" w:pos="567"/>
        </w:tabs>
        <w:ind w:left="0" w:firstLine="709"/>
        <w:contextualSpacing w:val="0"/>
        <w:jc w:val="both"/>
        <w:rPr>
          <w:rFonts w:ascii="Times New Roman" w:hAnsi="Times New Roman"/>
          <w:sz w:val="22"/>
          <w:szCs w:val="22"/>
          <w:lang w:eastAsia="ar-SA"/>
        </w:rPr>
      </w:pPr>
      <w:r w:rsidRPr="000C75F1">
        <w:rPr>
          <w:rFonts w:ascii="Times New Roman" w:hAnsi="Times New Roman"/>
          <w:sz w:val="22"/>
          <w:szCs w:val="22"/>
          <w:lang w:eastAsia="ar-SA"/>
        </w:rPr>
        <w:t>Каждая Сторона имеет право указать дополнительный адрес электронной почты своего представителя (или работника), уполномоченного вступать в непосредственные отношения во исполнение настоящего Договора, путем заключения дополнительного соглашения к Договору и/или путем направления соответствующего уведомления. Уведомление должно быть направлено с адреса электронной почты такой Стороны, указанного в п. 5.2 (5.3.) Договора, в адрес электронной почты противоположной Стороны, указанный также в п. 5.2 (5.3.) Договора. С момента получения противоположной Стороной такого уведомления/ заключения дополнительного соглашения в отношении такого адреса электронной почты будут применяться все положения настоящего Договора.</w:t>
      </w:r>
    </w:p>
    <w:p w14:paraId="609D43F8" w14:textId="77777777" w:rsidR="005468F8" w:rsidRDefault="005468F8" w:rsidP="005468F8">
      <w:pPr>
        <w:ind w:firstLine="567"/>
        <w:contextualSpacing/>
        <w:jc w:val="both"/>
        <w:rPr>
          <w:rFonts w:ascii="Times New Roman" w:hAnsi="Times New Roman" w:cs="Times New Roman"/>
          <w:sz w:val="22"/>
          <w:szCs w:val="22"/>
        </w:rPr>
      </w:pPr>
    </w:p>
    <w:p w14:paraId="0C456C9F" w14:textId="77777777" w:rsidR="0093467D" w:rsidRPr="0096128B" w:rsidRDefault="006033D2" w:rsidP="005468F8">
      <w:pPr>
        <w:ind w:firstLine="567"/>
        <w:contextualSpacing/>
        <w:jc w:val="center"/>
        <w:rPr>
          <w:rStyle w:val="Heading22"/>
          <w:rFonts w:cs="Times New Roman"/>
          <w:bCs/>
          <w:sz w:val="22"/>
          <w:szCs w:val="22"/>
        </w:rPr>
      </w:pPr>
      <w:r w:rsidRPr="0096128B">
        <w:rPr>
          <w:rFonts w:ascii="Times New Roman" w:hAnsi="Times New Roman" w:cs="Times New Roman"/>
          <w:b/>
          <w:bCs/>
          <w:color w:val="auto"/>
          <w:sz w:val="22"/>
          <w:szCs w:val="22"/>
        </w:rPr>
        <w:t xml:space="preserve">6. </w:t>
      </w:r>
      <w:r w:rsidR="004C7618" w:rsidRPr="0096128B">
        <w:rPr>
          <w:rStyle w:val="Heading22"/>
          <w:rFonts w:cs="Times New Roman"/>
          <w:bCs/>
          <w:sz w:val="22"/>
          <w:szCs w:val="22"/>
        </w:rPr>
        <w:t>ОТВЕТСТВЕННОСТЬ СТОРОН</w:t>
      </w:r>
      <w:bookmarkEnd w:id="2"/>
    </w:p>
    <w:p w14:paraId="5E64B5F9" w14:textId="77777777" w:rsidR="00035769" w:rsidRPr="0096128B" w:rsidRDefault="00035769" w:rsidP="00294191">
      <w:pPr>
        <w:keepNext/>
        <w:keepLines/>
        <w:widowControl/>
        <w:ind w:firstLine="567"/>
        <w:jc w:val="center"/>
        <w:outlineLvl w:val="0"/>
        <w:rPr>
          <w:rStyle w:val="Heading22"/>
          <w:rFonts w:cs="Times New Roman"/>
          <w:bCs/>
          <w:sz w:val="22"/>
          <w:szCs w:val="22"/>
        </w:rPr>
      </w:pPr>
    </w:p>
    <w:p w14:paraId="58A603B9" w14:textId="77777777" w:rsidR="005D0399" w:rsidRPr="0096128B" w:rsidRDefault="005D0399" w:rsidP="005D0399">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6.1. Стороны несут ответственность за неисполнение или ненадлежащее исполнение обязательств</w:t>
      </w:r>
      <w:r w:rsidR="00C24FF6" w:rsidRPr="0096128B">
        <w:rPr>
          <w:rFonts w:ascii="Times New Roman" w:hAnsi="Times New Roman" w:cs="Times New Roman"/>
          <w:sz w:val="22"/>
          <w:szCs w:val="22"/>
        </w:rPr>
        <w:t xml:space="preserve"> </w:t>
      </w:r>
      <w:r w:rsidRPr="0096128B">
        <w:rPr>
          <w:rFonts w:ascii="Times New Roman" w:hAnsi="Times New Roman" w:cs="Times New Roman"/>
          <w:sz w:val="22"/>
          <w:szCs w:val="22"/>
        </w:rPr>
        <w:t>по настоящему Договору в соответствии с действующим законодательством Российской Федерации.</w:t>
      </w:r>
    </w:p>
    <w:p w14:paraId="73E9AA1E" w14:textId="77777777" w:rsidR="005D0399" w:rsidRPr="0096128B" w:rsidRDefault="005D0399" w:rsidP="005D0399">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6.2. Размер штрафа устанавливается Договором в соответствии с пунктами 3-9 Правил, утвержденных постановлением Правительства от 30.08.2017 № 1042,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6303FE6" w14:textId="77777777" w:rsidR="00E25047" w:rsidRPr="0096128B" w:rsidRDefault="00E25047" w:rsidP="00E25047">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lastRenderedPageBreak/>
        <w:t xml:space="preserve">6.3. В случае просрочки исполнения </w:t>
      </w:r>
      <w:r w:rsidRPr="0096128B">
        <w:rPr>
          <w:rFonts w:ascii="Times New Roman" w:eastAsia="Times New Roman" w:hAnsi="Times New Roman" w:cs="Times New Roman"/>
          <w:color w:val="auto"/>
          <w:sz w:val="22"/>
          <w:szCs w:val="22"/>
        </w:rPr>
        <w:t>Сублицензиат</w:t>
      </w:r>
      <w:r w:rsidRPr="0096128B">
        <w:rPr>
          <w:rFonts w:ascii="Times New Roman" w:hAnsi="Times New Roman" w:cs="Times New Roman"/>
          <w:sz w:val="22"/>
          <w:szCs w:val="22"/>
        </w:rPr>
        <w:t xml:space="preserve">ом обязательств, предусмотренных Договором, а также в иных случаях неисполнения или ненадлежащего исполнения Договором обязательств, предусмотренных Договором, </w:t>
      </w:r>
      <w:r w:rsidRPr="0096128B">
        <w:rPr>
          <w:rFonts w:ascii="Times New Roman" w:eastAsia="Times New Roman" w:hAnsi="Times New Roman" w:cs="Times New Roman"/>
          <w:bCs/>
          <w:color w:val="auto"/>
          <w:sz w:val="22"/>
          <w:szCs w:val="22"/>
        </w:rPr>
        <w:t>Сублицензиар</w:t>
      </w:r>
      <w:r w:rsidRPr="0096128B">
        <w:rPr>
          <w:rFonts w:ascii="Times New Roman" w:hAnsi="Times New Roman" w:cs="Times New Roman"/>
          <w:bCs/>
          <w:sz w:val="22"/>
          <w:szCs w:val="22"/>
        </w:rPr>
        <w:t xml:space="preserve"> в</w:t>
      </w:r>
      <w:r w:rsidRPr="0096128B">
        <w:rPr>
          <w:rFonts w:ascii="Times New Roman" w:hAnsi="Times New Roman" w:cs="Times New Roman"/>
          <w:sz w:val="22"/>
          <w:szCs w:val="22"/>
        </w:rPr>
        <w:t>праве потребовать уплаты неустоек (штрафов, пеней).</w:t>
      </w:r>
    </w:p>
    <w:p w14:paraId="64105642" w14:textId="77777777" w:rsidR="00E25047" w:rsidRPr="0096128B" w:rsidRDefault="00E25047" w:rsidP="00E25047">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 xml:space="preserve">6.4. За каждый факт неисполнения </w:t>
      </w:r>
      <w:r w:rsidRPr="0096128B">
        <w:rPr>
          <w:rFonts w:ascii="Times New Roman" w:eastAsia="Times New Roman" w:hAnsi="Times New Roman" w:cs="Times New Roman"/>
          <w:color w:val="auto"/>
          <w:sz w:val="22"/>
          <w:szCs w:val="22"/>
        </w:rPr>
        <w:t>Сублицензиатом</w:t>
      </w:r>
      <w:r w:rsidRPr="0096128B">
        <w:rPr>
          <w:rFonts w:ascii="Times New Roman" w:hAnsi="Times New Roman" w:cs="Times New Roman"/>
          <w:sz w:val="22"/>
          <w:szCs w:val="22"/>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61CA1DE8" w14:textId="77777777" w:rsidR="00E25047" w:rsidRPr="0096128B" w:rsidRDefault="00E25047" w:rsidP="00E25047">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а) 1000 руб., если цена Договора не превышает 3 млн руб. (включительно);</w:t>
      </w:r>
    </w:p>
    <w:p w14:paraId="21EA37C2" w14:textId="77777777" w:rsidR="00E25047" w:rsidRPr="0096128B" w:rsidRDefault="00E25047" w:rsidP="00E25047">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 xml:space="preserve">6.5. В случае просрочки исполнения </w:t>
      </w:r>
      <w:r w:rsidRPr="0096128B">
        <w:rPr>
          <w:rFonts w:ascii="Times New Roman" w:eastAsia="Times New Roman" w:hAnsi="Times New Roman" w:cs="Times New Roman"/>
          <w:bCs/>
          <w:color w:val="auto"/>
          <w:sz w:val="22"/>
          <w:szCs w:val="22"/>
        </w:rPr>
        <w:t>Сублицензиар</w:t>
      </w:r>
      <w:r w:rsidRPr="0096128B">
        <w:rPr>
          <w:rFonts w:ascii="Times New Roman" w:hAnsi="Times New Roman" w:cs="Times New Roman"/>
          <w:bCs/>
          <w:sz w:val="22"/>
          <w:szCs w:val="22"/>
        </w:rPr>
        <w:t>о</w:t>
      </w:r>
      <w:r w:rsidRPr="0096128B">
        <w:rPr>
          <w:rFonts w:ascii="Times New Roman" w:hAnsi="Times New Roman" w:cs="Times New Roman"/>
          <w:sz w:val="22"/>
          <w:szCs w:val="22"/>
        </w:rPr>
        <w:t xml:space="preserve">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96128B">
        <w:rPr>
          <w:rFonts w:ascii="Times New Roman" w:eastAsia="Times New Roman" w:hAnsi="Times New Roman" w:cs="Times New Roman"/>
          <w:bCs/>
          <w:color w:val="auto"/>
          <w:sz w:val="22"/>
          <w:szCs w:val="22"/>
        </w:rPr>
        <w:t>Сублицензиар</w:t>
      </w:r>
      <w:r w:rsidRPr="0096128B">
        <w:rPr>
          <w:rFonts w:ascii="Times New Roman" w:hAnsi="Times New Roman" w:cs="Times New Roman"/>
          <w:bCs/>
          <w:sz w:val="22"/>
          <w:szCs w:val="22"/>
        </w:rPr>
        <w:t>о</w:t>
      </w:r>
      <w:r w:rsidRPr="0096128B">
        <w:rPr>
          <w:rFonts w:ascii="Times New Roman" w:hAnsi="Times New Roman" w:cs="Times New Roman"/>
          <w:sz w:val="22"/>
          <w:szCs w:val="22"/>
        </w:rPr>
        <w:t xml:space="preserve">м обязательств, предусмотренных Договором, </w:t>
      </w:r>
      <w:r w:rsidRPr="0096128B">
        <w:rPr>
          <w:rFonts w:ascii="Times New Roman" w:eastAsia="Times New Roman" w:hAnsi="Times New Roman" w:cs="Times New Roman"/>
          <w:color w:val="auto"/>
          <w:sz w:val="22"/>
          <w:szCs w:val="22"/>
        </w:rPr>
        <w:t>Сублицензиат</w:t>
      </w:r>
      <w:r w:rsidRPr="0096128B">
        <w:rPr>
          <w:rFonts w:ascii="Times New Roman" w:hAnsi="Times New Roman" w:cs="Times New Roman"/>
          <w:sz w:val="22"/>
          <w:szCs w:val="22"/>
        </w:rPr>
        <w:t xml:space="preserve"> направляет </w:t>
      </w:r>
      <w:r w:rsidRPr="0096128B">
        <w:rPr>
          <w:rFonts w:ascii="Times New Roman" w:eastAsia="Times New Roman" w:hAnsi="Times New Roman" w:cs="Times New Roman"/>
          <w:color w:val="auto"/>
          <w:sz w:val="22"/>
          <w:szCs w:val="22"/>
        </w:rPr>
        <w:t>Сублицензиар</w:t>
      </w:r>
      <w:r w:rsidRPr="0096128B">
        <w:rPr>
          <w:rFonts w:ascii="Times New Roman" w:hAnsi="Times New Roman" w:cs="Times New Roman"/>
          <w:sz w:val="22"/>
          <w:szCs w:val="22"/>
        </w:rPr>
        <w:t>у требование об уплате неустоек (штрафов, пеней).</w:t>
      </w:r>
    </w:p>
    <w:p w14:paraId="3169C539" w14:textId="77777777" w:rsidR="0068798E" w:rsidRPr="0096128B" w:rsidRDefault="0068798E" w:rsidP="0068798E">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 xml:space="preserve">6.6. Пени начисляются за каждый день просрочки исполнения </w:t>
      </w:r>
      <w:r w:rsidR="00542C69" w:rsidRPr="0096128B">
        <w:rPr>
          <w:rFonts w:ascii="Times New Roman" w:eastAsia="Times New Roman" w:hAnsi="Times New Roman" w:cs="Times New Roman"/>
          <w:bCs/>
          <w:color w:val="auto"/>
          <w:sz w:val="22"/>
          <w:szCs w:val="22"/>
        </w:rPr>
        <w:t>Сублицензиар</w:t>
      </w:r>
      <w:r w:rsidRPr="0096128B">
        <w:rPr>
          <w:rFonts w:ascii="Times New Roman" w:hAnsi="Times New Roman" w:cs="Times New Roman"/>
          <w:sz w:val="22"/>
          <w:szCs w:val="22"/>
        </w:rPr>
        <w:t xml:space="preserve">ом обязательства, предусмотренного Договором, в размере 1/300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542C69" w:rsidRPr="0096128B">
        <w:rPr>
          <w:rFonts w:ascii="Times New Roman" w:eastAsia="Times New Roman" w:hAnsi="Times New Roman" w:cs="Times New Roman"/>
          <w:bCs/>
          <w:color w:val="auto"/>
          <w:sz w:val="22"/>
          <w:szCs w:val="22"/>
        </w:rPr>
        <w:t>Сублицензиар</w:t>
      </w:r>
      <w:r w:rsidRPr="0096128B">
        <w:rPr>
          <w:rFonts w:ascii="Times New Roman" w:hAnsi="Times New Roman" w:cs="Times New Roman"/>
          <w:sz w:val="22"/>
          <w:szCs w:val="22"/>
        </w:rPr>
        <w:t>ом.</w:t>
      </w:r>
    </w:p>
    <w:p w14:paraId="41BFFAF1" w14:textId="77777777" w:rsidR="0068798E" w:rsidRPr="0096128B" w:rsidRDefault="0068798E" w:rsidP="0068798E">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 xml:space="preserve">6.7. Пени за </w:t>
      </w:r>
      <w:r w:rsidR="00623458" w:rsidRPr="0096128B">
        <w:rPr>
          <w:rStyle w:val="11"/>
          <w:rFonts w:cs="Times New Roman"/>
          <w:sz w:val="22"/>
          <w:szCs w:val="22"/>
        </w:rPr>
        <w:t>нарушение Сублицензиаром срока предоставления права использования ПО</w:t>
      </w:r>
      <w:r w:rsidR="00623458" w:rsidRPr="0096128B">
        <w:rPr>
          <w:rFonts w:ascii="Times New Roman" w:hAnsi="Times New Roman" w:cs="Times New Roman"/>
          <w:sz w:val="22"/>
          <w:szCs w:val="22"/>
        </w:rPr>
        <w:t xml:space="preserve"> </w:t>
      </w:r>
      <w:r w:rsidRPr="0096128B">
        <w:rPr>
          <w:rFonts w:ascii="Times New Roman" w:hAnsi="Times New Roman" w:cs="Times New Roman"/>
          <w:sz w:val="22"/>
          <w:szCs w:val="22"/>
        </w:rPr>
        <w:t xml:space="preserve">наступает по истечении трех рабочих дней с даты получения заявки </w:t>
      </w:r>
      <w:r w:rsidR="00C24FF6" w:rsidRPr="0096128B">
        <w:rPr>
          <w:rFonts w:ascii="Times New Roman" w:eastAsia="Times New Roman" w:hAnsi="Times New Roman" w:cs="Times New Roman"/>
          <w:color w:val="auto"/>
          <w:sz w:val="22"/>
          <w:szCs w:val="22"/>
        </w:rPr>
        <w:t>Сублицензиат</w:t>
      </w:r>
      <w:r w:rsidRPr="0096128B">
        <w:rPr>
          <w:rFonts w:ascii="Times New Roman" w:hAnsi="Times New Roman" w:cs="Times New Roman"/>
          <w:sz w:val="22"/>
          <w:szCs w:val="22"/>
        </w:rPr>
        <w:t xml:space="preserve">а, если от </w:t>
      </w:r>
      <w:r w:rsidR="00542C69" w:rsidRPr="0096128B">
        <w:rPr>
          <w:rFonts w:ascii="Times New Roman" w:eastAsia="Times New Roman" w:hAnsi="Times New Roman" w:cs="Times New Roman"/>
          <w:bCs/>
          <w:color w:val="auto"/>
          <w:sz w:val="22"/>
          <w:szCs w:val="22"/>
        </w:rPr>
        <w:t>Сублицензиар</w:t>
      </w:r>
      <w:r w:rsidRPr="0096128B">
        <w:rPr>
          <w:rFonts w:ascii="Times New Roman" w:hAnsi="Times New Roman" w:cs="Times New Roman"/>
          <w:sz w:val="22"/>
          <w:szCs w:val="22"/>
        </w:rPr>
        <w:t xml:space="preserve">а не будет получено уведомление о готовности </w:t>
      </w:r>
      <w:r w:rsidR="00623458" w:rsidRPr="0096128B">
        <w:rPr>
          <w:rStyle w:val="11"/>
          <w:rFonts w:cs="Times New Roman"/>
          <w:sz w:val="22"/>
          <w:szCs w:val="22"/>
        </w:rPr>
        <w:t>предоставления права использования ПО</w:t>
      </w:r>
      <w:r w:rsidR="00C24FF6" w:rsidRPr="0096128B">
        <w:rPr>
          <w:rFonts w:ascii="Times New Roman" w:hAnsi="Times New Roman" w:cs="Times New Roman"/>
          <w:sz w:val="22"/>
          <w:szCs w:val="22"/>
        </w:rPr>
        <w:t>.</w:t>
      </w:r>
    </w:p>
    <w:p w14:paraId="7D0AC437" w14:textId="77777777" w:rsidR="0068798E" w:rsidRPr="0096128B" w:rsidRDefault="0068798E" w:rsidP="0068798E">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 xml:space="preserve">6.8. За каждый факт неисполнения или ненадлежащего исполнения </w:t>
      </w:r>
      <w:r w:rsidR="00542C69" w:rsidRPr="0096128B">
        <w:rPr>
          <w:rFonts w:ascii="Times New Roman" w:eastAsia="Times New Roman" w:hAnsi="Times New Roman" w:cs="Times New Roman"/>
          <w:bCs/>
          <w:color w:val="auto"/>
          <w:sz w:val="22"/>
          <w:szCs w:val="22"/>
        </w:rPr>
        <w:t>Сублицензиар</w:t>
      </w:r>
      <w:r w:rsidRPr="0096128B">
        <w:rPr>
          <w:rFonts w:ascii="Times New Roman" w:hAnsi="Times New Roman" w:cs="Times New Roman"/>
          <w:sz w:val="22"/>
          <w:szCs w:val="22"/>
        </w:rPr>
        <w:t xml:space="preserve">ом обязательств, предусмотренных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 xml:space="preserve">ом, заключенным по результатам определения </w:t>
      </w:r>
      <w:r w:rsidR="00542C69" w:rsidRPr="0096128B">
        <w:rPr>
          <w:rFonts w:ascii="Times New Roman" w:eastAsia="Times New Roman" w:hAnsi="Times New Roman" w:cs="Times New Roman"/>
          <w:bCs/>
          <w:color w:val="auto"/>
          <w:sz w:val="22"/>
          <w:szCs w:val="22"/>
        </w:rPr>
        <w:t>Сублицензиар</w:t>
      </w:r>
      <w:r w:rsidRPr="0096128B">
        <w:rPr>
          <w:rFonts w:ascii="Times New Roman" w:hAnsi="Times New Roman" w:cs="Times New Roman"/>
          <w:sz w:val="22"/>
          <w:szCs w:val="22"/>
        </w:rPr>
        <w:t xml:space="preserve">а в соответствии с пунктом 1 части 1 статьи 30 44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 xml:space="preserve">ом, размер штрафа устанавливается в размере 1 процента цены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а (этапа), но не более 5000 руб. и не менее 1000 руб.</w:t>
      </w:r>
    </w:p>
    <w:p w14:paraId="21167BED" w14:textId="77777777" w:rsidR="0068798E" w:rsidRPr="0096128B" w:rsidRDefault="0068798E" w:rsidP="0068798E">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 xml:space="preserve">6.9. За каждый факт неисполнения или ненадлежащего исполнения </w:t>
      </w:r>
      <w:r w:rsidR="00542C69" w:rsidRPr="0096128B">
        <w:rPr>
          <w:rFonts w:ascii="Times New Roman" w:eastAsia="Times New Roman" w:hAnsi="Times New Roman" w:cs="Times New Roman"/>
          <w:bCs/>
          <w:color w:val="auto"/>
          <w:sz w:val="22"/>
          <w:szCs w:val="22"/>
        </w:rPr>
        <w:t>Сублицензиар</w:t>
      </w:r>
      <w:r w:rsidRPr="0096128B">
        <w:rPr>
          <w:rFonts w:ascii="Times New Roman" w:hAnsi="Times New Roman" w:cs="Times New Roman"/>
          <w:sz w:val="22"/>
          <w:szCs w:val="22"/>
        </w:rPr>
        <w:t xml:space="preserve">ом обязательств, предусмотренных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 xml:space="preserve">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 xml:space="preserve">а, размер штрафа рассчитывается в порядке, установленном Правилами, утвержденными постановлением Правительства от 30.08.2017 № 1042, за исключением просрочки исполнения обязательств (в том числе гарантийного обязательства), предусмотренных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ом, и устанавливается в следующем порядке:</w:t>
      </w:r>
    </w:p>
    <w:p w14:paraId="769CF601" w14:textId="77777777" w:rsidR="0068798E" w:rsidRPr="0096128B" w:rsidRDefault="0068798E" w:rsidP="0068798E">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 xml:space="preserve">а) в случае, если цена </w:t>
      </w:r>
      <w:r w:rsidR="00542C69" w:rsidRPr="0096128B">
        <w:rPr>
          <w:rFonts w:ascii="Times New Roman" w:hAnsi="Times New Roman" w:cs="Times New Roman"/>
          <w:sz w:val="22"/>
          <w:szCs w:val="22"/>
        </w:rPr>
        <w:t>Договор</w:t>
      </w:r>
      <w:r w:rsidRPr="0096128B">
        <w:rPr>
          <w:rFonts w:ascii="Times New Roman" w:hAnsi="Times New Roman" w:cs="Times New Roman"/>
          <w:sz w:val="22"/>
          <w:szCs w:val="22"/>
        </w:rPr>
        <w:t xml:space="preserve">а не превышает начальную (максимальную) цену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а:</w:t>
      </w:r>
    </w:p>
    <w:p w14:paraId="7E968C6E" w14:textId="77777777" w:rsidR="0068798E" w:rsidRPr="0096128B" w:rsidRDefault="0068798E" w:rsidP="0068798E">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 xml:space="preserve">— 10 процентов начальной (максимальной) цены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 xml:space="preserve">а, если цена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 xml:space="preserve">а не превышает 3 млн. </w:t>
      </w:r>
      <w:proofErr w:type="gramStart"/>
      <w:r w:rsidRPr="0096128B">
        <w:rPr>
          <w:rFonts w:ascii="Times New Roman" w:hAnsi="Times New Roman" w:cs="Times New Roman"/>
          <w:sz w:val="22"/>
          <w:szCs w:val="22"/>
        </w:rPr>
        <w:t>руб.</w:t>
      </w:r>
      <w:r w:rsidR="00C24FF6" w:rsidRPr="0096128B">
        <w:rPr>
          <w:rFonts w:ascii="Times New Roman" w:hAnsi="Times New Roman" w:cs="Times New Roman"/>
          <w:sz w:val="22"/>
          <w:szCs w:val="22"/>
        </w:rPr>
        <w:t>.</w:t>
      </w:r>
      <w:proofErr w:type="gramEnd"/>
    </w:p>
    <w:p w14:paraId="709652C4" w14:textId="77777777" w:rsidR="0068798E" w:rsidRPr="0096128B" w:rsidRDefault="0068798E" w:rsidP="0068798E">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 xml:space="preserve">6.10. За каждый факт неисполнения или ненадлежащего исполнения </w:t>
      </w:r>
      <w:r w:rsidR="00542C69" w:rsidRPr="0096128B">
        <w:rPr>
          <w:rFonts w:ascii="Times New Roman" w:eastAsia="Times New Roman" w:hAnsi="Times New Roman" w:cs="Times New Roman"/>
          <w:bCs/>
          <w:color w:val="auto"/>
          <w:sz w:val="22"/>
          <w:szCs w:val="22"/>
        </w:rPr>
        <w:t>Сублицензиар</w:t>
      </w:r>
      <w:r w:rsidRPr="0096128B">
        <w:rPr>
          <w:rFonts w:ascii="Times New Roman" w:hAnsi="Times New Roman" w:cs="Times New Roman"/>
          <w:sz w:val="22"/>
          <w:szCs w:val="22"/>
        </w:rPr>
        <w:t xml:space="preserve">ом обязательства, предусмотренного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ом, которое не имеет стоимостного выражения, размер штрафа устанавливается в следующем порядке:</w:t>
      </w:r>
    </w:p>
    <w:p w14:paraId="51F21E51" w14:textId="77777777" w:rsidR="0068798E" w:rsidRPr="0096128B" w:rsidRDefault="0068798E" w:rsidP="0068798E">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 xml:space="preserve">а) 1000 руб., если цена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а не превышает 3 млн руб.;</w:t>
      </w:r>
    </w:p>
    <w:p w14:paraId="5081DFAB" w14:textId="77777777" w:rsidR="0068798E" w:rsidRPr="0096128B" w:rsidRDefault="0068798E" w:rsidP="0068798E">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6.11. В случае если в соответствии с частью 6 статьи</w:t>
      </w:r>
      <w:r w:rsidR="00C24FF6" w:rsidRPr="0096128B">
        <w:rPr>
          <w:rFonts w:ascii="Times New Roman" w:hAnsi="Times New Roman" w:cs="Times New Roman"/>
          <w:sz w:val="22"/>
          <w:szCs w:val="22"/>
        </w:rPr>
        <w:t xml:space="preserve"> </w:t>
      </w:r>
      <w:r w:rsidRPr="0096128B">
        <w:rPr>
          <w:rFonts w:ascii="Times New Roman" w:hAnsi="Times New Roman" w:cs="Times New Roman"/>
          <w:sz w:val="22"/>
          <w:szCs w:val="22"/>
        </w:rPr>
        <w:t xml:space="preserve">30 Федерального закона «О Контрактной системе в сфере закупок товаров, работ, услуг для обеспечения государственных и муниципальных нужд»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 xml:space="preserve">ом предусмотрено условие о гражданско-правовой ответственности </w:t>
      </w:r>
      <w:r w:rsidR="00542C69" w:rsidRPr="0096128B">
        <w:rPr>
          <w:rFonts w:ascii="Times New Roman" w:eastAsia="Times New Roman" w:hAnsi="Times New Roman" w:cs="Times New Roman"/>
          <w:bCs/>
          <w:color w:val="auto"/>
          <w:sz w:val="22"/>
          <w:szCs w:val="22"/>
        </w:rPr>
        <w:t>Сублицензиар</w:t>
      </w:r>
      <w:r w:rsidRPr="0096128B">
        <w:rPr>
          <w:rFonts w:ascii="Times New Roman" w:hAnsi="Times New Roman" w:cs="Times New Roman"/>
          <w:sz w:val="22"/>
          <w:szCs w:val="22"/>
        </w:rPr>
        <w:t xml:space="preserve">ов за неисполнение условия о привлечении к исполнению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 xml:space="preserve">а субподрядчиков, соисполнителей из числа субъектов малого предпринимательства, социально-ориентированных некоммерческих организаций в виде штрафа, штраф устанавливается в размере 5 процентов от объема такого привлечения, установленного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ом.</w:t>
      </w:r>
    </w:p>
    <w:p w14:paraId="216E7F96" w14:textId="77777777" w:rsidR="0068798E" w:rsidRPr="0096128B" w:rsidRDefault="0068798E" w:rsidP="0068798E">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6.12. Общая сумма начисленных штрафов за неисполнение или ненадлежащее исполнение </w:t>
      </w:r>
      <w:r w:rsidR="00623458" w:rsidRPr="0096128B">
        <w:rPr>
          <w:rFonts w:ascii="Times New Roman" w:eastAsia="Times New Roman" w:hAnsi="Times New Roman" w:cs="Times New Roman"/>
          <w:bCs/>
          <w:color w:val="auto"/>
          <w:sz w:val="22"/>
          <w:szCs w:val="22"/>
        </w:rPr>
        <w:t>Сублицензиар</w:t>
      </w:r>
      <w:r w:rsidRPr="0096128B">
        <w:rPr>
          <w:rFonts w:ascii="Times New Roman" w:hAnsi="Times New Roman" w:cs="Times New Roman"/>
          <w:sz w:val="22"/>
          <w:szCs w:val="22"/>
        </w:rPr>
        <w:t xml:space="preserve">ом обязательств, предусмотренных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 xml:space="preserve">ом, не может превышать цену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а.</w:t>
      </w:r>
    </w:p>
    <w:p w14:paraId="27215684" w14:textId="77777777" w:rsidR="0068798E" w:rsidRPr="0096128B" w:rsidRDefault="0068798E" w:rsidP="0068798E">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 xml:space="preserve">6.13. Общая сумма начисленных штрафов за ненадлежащее исполнение </w:t>
      </w:r>
      <w:r w:rsidR="00542C69" w:rsidRPr="0096128B">
        <w:rPr>
          <w:rFonts w:ascii="Times New Roman" w:eastAsia="Times New Roman" w:hAnsi="Times New Roman" w:cs="Times New Roman"/>
          <w:bCs/>
          <w:color w:val="auto"/>
          <w:sz w:val="22"/>
          <w:szCs w:val="22"/>
        </w:rPr>
        <w:t>Сублицензиат</w:t>
      </w:r>
      <w:r w:rsidRPr="0096128B">
        <w:rPr>
          <w:rFonts w:ascii="Times New Roman" w:hAnsi="Times New Roman" w:cs="Times New Roman"/>
          <w:sz w:val="22"/>
          <w:szCs w:val="22"/>
        </w:rPr>
        <w:t>ом</w:t>
      </w:r>
      <w:r w:rsidR="00C24FF6" w:rsidRPr="0096128B">
        <w:rPr>
          <w:rFonts w:ascii="Times New Roman" w:hAnsi="Times New Roman" w:cs="Times New Roman"/>
          <w:sz w:val="22"/>
          <w:szCs w:val="22"/>
        </w:rPr>
        <w:t xml:space="preserve"> </w:t>
      </w:r>
      <w:r w:rsidRPr="0096128B">
        <w:rPr>
          <w:rFonts w:ascii="Times New Roman" w:hAnsi="Times New Roman" w:cs="Times New Roman"/>
          <w:sz w:val="22"/>
          <w:szCs w:val="22"/>
        </w:rPr>
        <w:t xml:space="preserve">обязательств, предусмотренных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 xml:space="preserve">ом, не может превышать цену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а.</w:t>
      </w:r>
    </w:p>
    <w:p w14:paraId="4500C232" w14:textId="77777777" w:rsidR="0068798E" w:rsidRPr="0096128B" w:rsidRDefault="0068798E" w:rsidP="0068798E">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 xml:space="preserve">6.14. Под ненадлежащим исполнением </w:t>
      </w:r>
      <w:r w:rsidR="00623458" w:rsidRPr="0096128B">
        <w:rPr>
          <w:rFonts w:ascii="Times New Roman" w:eastAsia="Times New Roman" w:hAnsi="Times New Roman" w:cs="Times New Roman"/>
          <w:bCs/>
          <w:color w:val="auto"/>
          <w:sz w:val="22"/>
          <w:szCs w:val="22"/>
        </w:rPr>
        <w:t>Сублицензиар</w:t>
      </w:r>
      <w:r w:rsidRPr="0096128B">
        <w:rPr>
          <w:rFonts w:ascii="Times New Roman" w:hAnsi="Times New Roman" w:cs="Times New Roman"/>
          <w:sz w:val="22"/>
          <w:szCs w:val="22"/>
        </w:rPr>
        <w:t xml:space="preserve">ом обязательств понимается оказание услуг, не соответствующих требованиям к качеству, объему услуг, установленным настоящим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ом.</w:t>
      </w:r>
    </w:p>
    <w:p w14:paraId="4926D380" w14:textId="77777777" w:rsidR="0068798E" w:rsidRPr="0096128B" w:rsidRDefault="0068798E" w:rsidP="0068798E">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 xml:space="preserve">6.15. Сторона освобождается от уплаты неустойки (штрафа, пеней), если докажет, что неисполнение или ненадлежащее исполнение обязательства, предусмотренного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ом, произошло вследствие непреодолимой силы или по вине другой Стороны.</w:t>
      </w:r>
    </w:p>
    <w:p w14:paraId="718CBF72" w14:textId="77777777" w:rsidR="0068798E" w:rsidRPr="0096128B" w:rsidRDefault="0068798E" w:rsidP="0068798E">
      <w:pPr>
        <w:spacing w:line="240" w:lineRule="atLeast"/>
        <w:ind w:firstLine="720"/>
        <w:jc w:val="both"/>
        <w:rPr>
          <w:rFonts w:ascii="Times New Roman" w:hAnsi="Times New Roman" w:cs="Times New Roman"/>
          <w:sz w:val="22"/>
          <w:szCs w:val="22"/>
        </w:rPr>
      </w:pPr>
      <w:r w:rsidRPr="0096128B">
        <w:rPr>
          <w:rFonts w:ascii="Times New Roman" w:hAnsi="Times New Roman" w:cs="Times New Roman"/>
          <w:sz w:val="22"/>
          <w:szCs w:val="22"/>
        </w:rPr>
        <w:t xml:space="preserve">6.16. Уплата </w:t>
      </w:r>
      <w:r w:rsidR="00623458" w:rsidRPr="0096128B">
        <w:rPr>
          <w:rFonts w:ascii="Times New Roman" w:eastAsia="Times New Roman" w:hAnsi="Times New Roman" w:cs="Times New Roman"/>
          <w:bCs/>
          <w:color w:val="auto"/>
          <w:sz w:val="22"/>
          <w:szCs w:val="22"/>
        </w:rPr>
        <w:t>Сублицензиар</w:t>
      </w:r>
      <w:r w:rsidRPr="0096128B">
        <w:rPr>
          <w:rFonts w:ascii="Times New Roman" w:hAnsi="Times New Roman" w:cs="Times New Roman"/>
          <w:sz w:val="22"/>
          <w:szCs w:val="22"/>
        </w:rPr>
        <w:t xml:space="preserve">ом неустойки или применение иной формы ответственности не освобождает его от исполнения обязательств по настоящему </w:t>
      </w:r>
      <w:r w:rsidR="00C24FF6" w:rsidRPr="0096128B">
        <w:rPr>
          <w:rFonts w:ascii="Times New Roman" w:hAnsi="Times New Roman" w:cs="Times New Roman"/>
          <w:sz w:val="22"/>
          <w:szCs w:val="22"/>
        </w:rPr>
        <w:t>Договор</w:t>
      </w:r>
      <w:r w:rsidRPr="0096128B">
        <w:rPr>
          <w:rFonts w:ascii="Times New Roman" w:hAnsi="Times New Roman" w:cs="Times New Roman"/>
          <w:sz w:val="22"/>
          <w:szCs w:val="22"/>
        </w:rPr>
        <w:t>у.</w:t>
      </w:r>
    </w:p>
    <w:p w14:paraId="3F997279" w14:textId="77777777" w:rsidR="005D0399" w:rsidRPr="0096128B" w:rsidRDefault="005D0399" w:rsidP="00294191">
      <w:pPr>
        <w:widowControl/>
        <w:tabs>
          <w:tab w:val="num" w:pos="540"/>
        </w:tabs>
        <w:ind w:firstLine="567"/>
        <w:jc w:val="both"/>
        <w:rPr>
          <w:rFonts w:ascii="Times New Roman" w:hAnsi="Times New Roman" w:cs="Times New Roman"/>
          <w:sz w:val="22"/>
          <w:szCs w:val="22"/>
        </w:rPr>
      </w:pPr>
    </w:p>
    <w:p w14:paraId="7CC961BF" w14:textId="77777777" w:rsidR="0093467D" w:rsidRPr="0096128B" w:rsidRDefault="00301157" w:rsidP="00294191">
      <w:pPr>
        <w:keepNext/>
        <w:keepLines/>
        <w:widowControl/>
        <w:ind w:firstLine="567"/>
        <w:jc w:val="center"/>
        <w:outlineLvl w:val="0"/>
        <w:rPr>
          <w:rStyle w:val="Heading20"/>
          <w:rFonts w:cs="Times New Roman"/>
          <w:bCs/>
          <w:sz w:val="22"/>
          <w:szCs w:val="22"/>
        </w:rPr>
      </w:pPr>
      <w:r w:rsidRPr="0096128B">
        <w:rPr>
          <w:rFonts w:ascii="Times New Roman" w:hAnsi="Times New Roman" w:cs="Times New Roman"/>
          <w:b/>
          <w:bCs/>
          <w:color w:val="auto"/>
          <w:sz w:val="22"/>
          <w:szCs w:val="22"/>
        </w:rPr>
        <w:t>7</w:t>
      </w:r>
      <w:r w:rsidR="004C7618" w:rsidRPr="0096128B">
        <w:rPr>
          <w:rFonts w:ascii="Times New Roman" w:hAnsi="Times New Roman" w:cs="Times New Roman"/>
          <w:b/>
          <w:bCs/>
          <w:color w:val="auto"/>
          <w:sz w:val="22"/>
          <w:szCs w:val="22"/>
        </w:rPr>
        <w:t>.</w:t>
      </w:r>
      <w:bookmarkStart w:id="3" w:name="bookmark4"/>
      <w:r w:rsidR="004C7618" w:rsidRPr="0096128B">
        <w:rPr>
          <w:rFonts w:ascii="Times New Roman" w:hAnsi="Times New Roman" w:cs="Times New Roman"/>
          <w:b/>
          <w:bCs/>
          <w:color w:val="auto"/>
          <w:sz w:val="22"/>
          <w:szCs w:val="22"/>
        </w:rPr>
        <w:t xml:space="preserve"> </w:t>
      </w:r>
      <w:r w:rsidR="00106290" w:rsidRPr="0096128B">
        <w:rPr>
          <w:rFonts w:ascii="Times New Roman" w:hAnsi="Times New Roman" w:cs="Times New Roman"/>
          <w:b/>
          <w:bCs/>
          <w:color w:val="auto"/>
          <w:sz w:val="22"/>
          <w:szCs w:val="22"/>
        </w:rPr>
        <w:t xml:space="preserve">СРОК ДЕЙСТВИЯ И </w:t>
      </w:r>
      <w:r w:rsidR="004C7618" w:rsidRPr="0096128B">
        <w:rPr>
          <w:rStyle w:val="Heading20"/>
          <w:rFonts w:cs="Times New Roman"/>
          <w:bCs/>
          <w:sz w:val="22"/>
          <w:szCs w:val="22"/>
        </w:rPr>
        <w:t>ПОРЯДОК РАСТОРЖЕНИЯ ДОГОВОРА</w:t>
      </w:r>
      <w:bookmarkEnd w:id="3"/>
    </w:p>
    <w:p w14:paraId="54B7DBC4" w14:textId="77777777" w:rsidR="00035769" w:rsidRPr="0096128B" w:rsidRDefault="00035769" w:rsidP="00294191">
      <w:pPr>
        <w:keepNext/>
        <w:keepLines/>
        <w:widowControl/>
        <w:ind w:firstLine="567"/>
        <w:jc w:val="center"/>
        <w:outlineLvl w:val="0"/>
        <w:rPr>
          <w:rFonts w:ascii="Times New Roman" w:hAnsi="Times New Roman" w:cs="Times New Roman"/>
          <w:sz w:val="22"/>
          <w:szCs w:val="22"/>
        </w:rPr>
      </w:pPr>
    </w:p>
    <w:p w14:paraId="2C76BFF4" w14:textId="77777777" w:rsidR="005468F8" w:rsidRPr="005468F8" w:rsidRDefault="005468F8" w:rsidP="005468F8">
      <w:pPr>
        <w:widowControl/>
        <w:tabs>
          <w:tab w:val="num" w:pos="540"/>
        </w:tabs>
        <w:ind w:firstLine="567"/>
        <w:jc w:val="both"/>
        <w:rPr>
          <w:rFonts w:ascii="Times New Roman" w:eastAsia="Times New Roman" w:hAnsi="Times New Roman" w:cs="Times New Roman"/>
          <w:color w:val="auto"/>
          <w:sz w:val="22"/>
          <w:szCs w:val="22"/>
        </w:rPr>
      </w:pPr>
      <w:r w:rsidRPr="005468F8">
        <w:rPr>
          <w:rFonts w:ascii="Times New Roman" w:eastAsia="Times New Roman" w:hAnsi="Times New Roman" w:cs="Times New Roman"/>
          <w:color w:val="auto"/>
          <w:sz w:val="22"/>
          <w:szCs w:val="22"/>
        </w:rPr>
        <w:t>7.1. Изменения и дополнения к настоящему Договору имеют силу в том случае, если они оформлены в письменной форме и подписаны уполномоченными представителями Сторон.</w:t>
      </w:r>
    </w:p>
    <w:p w14:paraId="62AEADA2" w14:textId="77777777" w:rsidR="005468F8" w:rsidRPr="005468F8" w:rsidRDefault="005468F8" w:rsidP="005468F8">
      <w:pPr>
        <w:widowControl/>
        <w:tabs>
          <w:tab w:val="num" w:pos="540"/>
        </w:tabs>
        <w:ind w:firstLine="567"/>
        <w:jc w:val="both"/>
        <w:rPr>
          <w:rFonts w:ascii="Times New Roman" w:eastAsia="Times New Roman" w:hAnsi="Times New Roman" w:cs="Times New Roman"/>
          <w:color w:val="auto"/>
          <w:sz w:val="22"/>
          <w:szCs w:val="22"/>
        </w:rPr>
      </w:pPr>
      <w:r w:rsidRPr="005468F8">
        <w:rPr>
          <w:rFonts w:ascii="Times New Roman" w:eastAsia="Times New Roman" w:hAnsi="Times New Roman" w:cs="Times New Roman"/>
          <w:color w:val="auto"/>
          <w:sz w:val="22"/>
          <w:szCs w:val="22"/>
        </w:rPr>
        <w:t>7.2. Договор вступает в силу с момента его подписания и действует до «</w:t>
      </w:r>
      <w:r w:rsidR="000C75F1">
        <w:rPr>
          <w:rFonts w:ascii="Times New Roman" w:eastAsia="Times New Roman" w:hAnsi="Times New Roman" w:cs="Times New Roman"/>
          <w:color w:val="auto"/>
          <w:sz w:val="22"/>
          <w:szCs w:val="22"/>
        </w:rPr>
        <w:t>01</w:t>
      </w:r>
      <w:r w:rsidRPr="005468F8">
        <w:rPr>
          <w:rFonts w:ascii="Times New Roman" w:eastAsia="Times New Roman" w:hAnsi="Times New Roman" w:cs="Times New Roman"/>
          <w:color w:val="auto"/>
          <w:sz w:val="22"/>
          <w:szCs w:val="22"/>
        </w:rPr>
        <w:t xml:space="preserve">» </w:t>
      </w:r>
      <w:r w:rsidR="000C75F1">
        <w:rPr>
          <w:rFonts w:ascii="Times New Roman" w:eastAsia="Times New Roman" w:hAnsi="Times New Roman" w:cs="Times New Roman"/>
          <w:color w:val="auto"/>
          <w:sz w:val="22"/>
          <w:szCs w:val="22"/>
        </w:rPr>
        <w:t>сентября</w:t>
      </w:r>
      <w:r w:rsidRPr="005468F8">
        <w:rPr>
          <w:rFonts w:ascii="Times New Roman" w:eastAsia="Times New Roman" w:hAnsi="Times New Roman" w:cs="Times New Roman"/>
          <w:color w:val="auto"/>
          <w:sz w:val="22"/>
          <w:szCs w:val="22"/>
        </w:rPr>
        <w:t xml:space="preserve"> 2026 г. Прекращение действия настоящего Договора не влечет прекращение срока действия переданных СУБЛИЦЕНЗИАТУ лицензий, если Стороны отдельно не договорились об ином. </w:t>
      </w:r>
    </w:p>
    <w:p w14:paraId="62481051" w14:textId="77777777" w:rsidR="005468F8" w:rsidRPr="005468F8" w:rsidRDefault="005468F8" w:rsidP="005468F8">
      <w:pPr>
        <w:widowControl/>
        <w:tabs>
          <w:tab w:val="num" w:pos="540"/>
        </w:tabs>
        <w:ind w:firstLine="567"/>
        <w:jc w:val="both"/>
        <w:rPr>
          <w:rFonts w:ascii="Times New Roman" w:eastAsia="Times New Roman" w:hAnsi="Times New Roman" w:cs="Times New Roman"/>
          <w:color w:val="auto"/>
          <w:sz w:val="22"/>
          <w:szCs w:val="22"/>
        </w:rPr>
      </w:pPr>
      <w:r w:rsidRPr="005468F8">
        <w:rPr>
          <w:rFonts w:ascii="Times New Roman" w:eastAsia="Times New Roman" w:hAnsi="Times New Roman" w:cs="Times New Roman"/>
          <w:color w:val="auto"/>
          <w:sz w:val="22"/>
          <w:szCs w:val="22"/>
        </w:rPr>
        <w:t>7.3. Любая Сторона обязана в течение 10-ти (десяти) календарных дней уведомлять другую Сторону об изменении своего наименования, адреса и других реквизитов.</w:t>
      </w:r>
    </w:p>
    <w:p w14:paraId="01A6E5EC" w14:textId="77777777" w:rsidR="005468F8" w:rsidRPr="005468F8" w:rsidRDefault="005468F8" w:rsidP="005468F8">
      <w:pPr>
        <w:widowControl/>
        <w:tabs>
          <w:tab w:val="num" w:pos="540"/>
        </w:tabs>
        <w:ind w:firstLine="567"/>
        <w:jc w:val="both"/>
        <w:rPr>
          <w:rFonts w:ascii="Times New Roman" w:eastAsia="Times New Roman" w:hAnsi="Times New Roman" w:cs="Times New Roman"/>
          <w:color w:val="auto"/>
          <w:sz w:val="22"/>
          <w:szCs w:val="22"/>
        </w:rPr>
      </w:pPr>
      <w:r w:rsidRPr="005468F8">
        <w:rPr>
          <w:rFonts w:ascii="Times New Roman" w:eastAsia="Times New Roman" w:hAnsi="Times New Roman" w:cs="Times New Roman"/>
          <w:color w:val="auto"/>
          <w:sz w:val="22"/>
          <w:szCs w:val="22"/>
        </w:rPr>
        <w:t>7.4. Настоящий Договор составлен на русском языке в 2-х экземплярах, имеющих одинаковую юридическую силу, по одному для каждой Стороны.</w:t>
      </w:r>
    </w:p>
    <w:p w14:paraId="7ACF30D3" w14:textId="77777777" w:rsidR="005468F8" w:rsidRDefault="005468F8" w:rsidP="00294191">
      <w:pPr>
        <w:keepNext/>
        <w:keepLines/>
        <w:widowControl/>
        <w:ind w:firstLine="567"/>
        <w:jc w:val="center"/>
        <w:outlineLvl w:val="0"/>
        <w:rPr>
          <w:rFonts w:ascii="Times New Roman" w:hAnsi="Times New Roman" w:cs="Times New Roman"/>
          <w:b/>
          <w:bCs/>
          <w:color w:val="auto"/>
          <w:sz w:val="22"/>
          <w:szCs w:val="22"/>
        </w:rPr>
      </w:pPr>
    </w:p>
    <w:p w14:paraId="7991014A" w14:textId="77777777" w:rsidR="0093467D" w:rsidRPr="0096128B" w:rsidRDefault="00301157" w:rsidP="00294191">
      <w:pPr>
        <w:keepNext/>
        <w:keepLines/>
        <w:widowControl/>
        <w:ind w:firstLine="567"/>
        <w:jc w:val="center"/>
        <w:outlineLvl w:val="0"/>
        <w:rPr>
          <w:rStyle w:val="Heading10"/>
          <w:rFonts w:ascii="Times New Roman" w:hAnsi="Times New Roman" w:cs="Times New Roman"/>
          <w:b/>
          <w:bCs/>
          <w:sz w:val="22"/>
          <w:szCs w:val="22"/>
        </w:rPr>
      </w:pPr>
      <w:r w:rsidRPr="0096128B">
        <w:rPr>
          <w:rFonts w:ascii="Times New Roman" w:hAnsi="Times New Roman" w:cs="Times New Roman"/>
          <w:b/>
          <w:bCs/>
          <w:color w:val="auto"/>
          <w:sz w:val="22"/>
          <w:szCs w:val="22"/>
        </w:rPr>
        <w:t>8</w:t>
      </w:r>
      <w:r w:rsidR="004C7618" w:rsidRPr="0096128B">
        <w:rPr>
          <w:rFonts w:ascii="Times New Roman" w:hAnsi="Times New Roman" w:cs="Times New Roman"/>
          <w:b/>
          <w:bCs/>
          <w:color w:val="auto"/>
          <w:sz w:val="22"/>
          <w:szCs w:val="22"/>
        </w:rPr>
        <w:t xml:space="preserve">. </w:t>
      </w:r>
      <w:r w:rsidR="004C7618" w:rsidRPr="0096128B">
        <w:rPr>
          <w:rStyle w:val="Heading10"/>
          <w:rFonts w:ascii="Times New Roman" w:hAnsi="Times New Roman" w:cs="Times New Roman"/>
          <w:b/>
          <w:bCs/>
          <w:sz w:val="22"/>
          <w:szCs w:val="22"/>
        </w:rPr>
        <w:t>ОБСТОЯТЕЛЬСТВА НЕПРЕОДОЛИМОЙ СИЛЫ</w:t>
      </w:r>
    </w:p>
    <w:p w14:paraId="4AEB7C2D" w14:textId="77777777" w:rsidR="00035769" w:rsidRPr="0096128B" w:rsidRDefault="00035769" w:rsidP="00294191">
      <w:pPr>
        <w:keepNext/>
        <w:keepLines/>
        <w:widowControl/>
        <w:ind w:firstLine="567"/>
        <w:outlineLvl w:val="0"/>
        <w:rPr>
          <w:rFonts w:ascii="Times New Roman" w:hAnsi="Times New Roman" w:cs="Times New Roman"/>
          <w:b/>
          <w:bCs/>
          <w:sz w:val="22"/>
          <w:szCs w:val="22"/>
        </w:rPr>
      </w:pPr>
    </w:p>
    <w:p w14:paraId="4707B3C6" w14:textId="77777777" w:rsidR="0093467D" w:rsidRPr="0096128B" w:rsidRDefault="00301157" w:rsidP="00294191">
      <w:pPr>
        <w:widowControl/>
        <w:tabs>
          <w:tab w:val="num" w:pos="540"/>
        </w:tabs>
        <w:ind w:firstLine="567"/>
        <w:jc w:val="both"/>
        <w:rPr>
          <w:rStyle w:val="11"/>
          <w:rFonts w:cs="Times New Roman"/>
          <w:sz w:val="22"/>
          <w:szCs w:val="22"/>
        </w:rPr>
      </w:pPr>
      <w:r w:rsidRPr="0096128B">
        <w:rPr>
          <w:rStyle w:val="11"/>
          <w:rFonts w:cs="Times New Roman"/>
          <w:bCs/>
          <w:sz w:val="22"/>
          <w:szCs w:val="22"/>
        </w:rPr>
        <w:t>8</w:t>
      </w:r>
      <w:r w:rsidR="004C7618" w:rsidRPr="0096128B">
        <w:rPr>
          <w:rStyle w:val="11"/>
          <w:rFonts w:cs="Times New Roman"/>
          <w:bCs/>
          <w:sz w:val="22"/>
          <w:szCs w:val="22"/>
        </w:rPr>
        <w:t xml:space="preserve">.1. </w:t>
      </w:r>
      <w:r w:rsidR="00114CEC" w:rsidRPr="0096128B">
        <w:rPr>
          <w:rStyle w:val="11"/>
          <w:rFonts w:cs="Times New Roman"/>
          <w:sz w:val="22"/>
          <w:szCs w:val="22"/>
        </w:rPr>
        <w:t>Стороны освобождаются от ответственности за ча</w:t>
      </w:r>
      <w:r w:rsidR="00E42747" w:rsidRPr="0096128B">
        <w:rPr>
          <w:rStyle w:val="11"/>
          <w:rFonts w:cs="Times New Roman"/>
          <w:sz w:val="22"/>
          <w:szCs w:val="22"/>
        </w:rPr>
        <w:t>стичное или полное неисполнение</w:t>
      </w:r>
      <w:r w:rsidR="00114CEC" w:rsidRPr="0096128B">
        <w:rPr>
          <w:rStyle w:val="11"/>
          <w:rFonts w:cs="Times New Roman"/>
          <w:sz w:val="22"/>
          <w:szCs w:val="22"/>
        </w:rPr>
        <w:t xml:space="preserve"> обязательств по настоящему </w:t>
      </w:r>
      <w:r w:rsidR="00E42747" w:rsidRPr="0096128B">
        <w:rPr>
          <w:rStyle w:val="11"/>
          <w:rFonts w:cs="Times New Roman"/>
          <w:sz w:val="22"/>
          <w:szCs w:val="22"/>
        </w:rPr>
        <w:t>Договору, если это неисполнение явилось</w:t>
      </w:r>
      <w:r w:rsidR="00114CEC" w:rsidRPr="0096128B">
        <w:rPr>
          <w:rStyle w:val="11"/>
          <w:rFonts w:cs="Times New Roman"/>
          <w:sz w:val="22"/>
          <w:szCs w:val="22"/>
        </w:rPr>
        <w:t xml:space="preserve"> следствием обстоятельств непреодолимой силы, возникших после заключения </w:t>
      </w:r>
      <w:r w:rsidR="00A35867" w:rsidRPr="0096128B">
        <w:rPr>
          <w:rStyle w:val="11"/>
          <w:rFonts w:cs="Times New Roman"/>
          <w:sz w:val="22"/>
          <w:szCs w:val="22"/>
        </w:rPr>
        <w:t xml:space="preserve">настоящего </w:t>
      </w:r>
      <w:r w:rsidR="00114CEC" w:rsidRPr="0096128B">
        <w:rPr>
          <w:rStyle w:val="11"/>
          <w:rFonts w:cs="Times New Roman"/>
          <w:sz w:val="22"/>
          <w:szCs w:val="22"/>
        </w:rPr>
        <w:t>Договора в результате обстоятельств чрезвычайного характера, которые Стороны не могли предвидеть или предотвратить. Под обстоятельствами непреодолимой силы понимаются: наводнение, пожар, землетрясение, эпидемия и другие явления природы, война или военные действия, а также решения органов государственной власти или органов местного самоуправления и т.п.</w:t>
      </w:r>
    </w:p>
    <w:p w14:paraId="0D887C37" w14:textId="77777777" w:rsidR="0093467D" w:rsidRPr="0096128B" w:rsidRDefault="00114CEC" w:rsidP="00294191">
      <w:pPr>
        <w:widowControl/>
        <w:tabs>
          <w:tab w:val="num" w:pos="540"/>
        </w:tabs>
        <w:ind w:firstLine="567"/>
        <w:jc w:val="both"/>
        <w:rPr>
          <w:rStyle w:val="11"/>
          <w:rFonts w:cs="Times New Roman"/>
          <w:sz w:val="22"/>
          <w:szCs w:val="22"/>
        </w:rPr>
      </w:pPr>
      <w:r w:rsidRPr="0096128B">
        <w:rPr>
          <w:rStyle w:val="11"/>
          <w:rFonts w:cs="Times New Roman"/>
          <w:sz w:val="22"/>
          <w:szCs w:val="22"/>
        </w:rPr>
        <w:t xml:space="preserve">8.2. При наступлении обстоятельств непреодолимой силы Сторона должна в течение </w:t>
      </w:r>
      <w:r w:rsidR="00087895" w:rsidRPr="0096128B">
        <w:rPr>
          <w:rStyle w:val="11"/>
          <w:rFonts w:cs="Times New Roman"/>
          <w:sz w:val="22"/>
          <w:szCs w:val="22"/>
        </w:rPr>
        <w:t xml:space="preserve">10 </w:t>
      </w:r>
      <w:r w:rsidRPr="0096128B">
        <w:rPr>
          <w:rStyle w:val="11"/>
          <w:rFonts w:cs="Times New Roman"/>
          <w:sz w:val="22"/>
          <w:szCs w:val="22"/>
        </w:rPr>
        <w:t>(</w:t>
      </w:r>
      <w:r w:rsidR="00087895" w:rsidRPr="0096128B">
        <w:rPr>
          <w:rStyle w:val="11"/>
          <w:rFonts w:cs="Times New Roman"/>
          <w:sz w:val="22"/>
          <w:szCs w:val="22"/>
        </w:rPr>
        <w:t>десяти</w:t>
      </w:r>
      <w:r w:rsidRPr="0096128B">
        <w:rPr>
          <w:rStyle w:val="11"/>
          <w:rFonts w:cs="Times New Roman"/>
          <w:sz w:val="22"/>
          <w:szCs w:val="22"/>
        </w:rPr>
        <w:t>) рабочих дней известить о них в письменном виде другую Сторону. Сторона, ссылающаяся на обстоятельства непреодолимой силы, должна незамедлител</w:t>
      </w:r>
      <w:r w:rsidR="00E42747" w:rsidRPr="0096128B">
        <w:rPr>
          <w:rStyle w:val="11"/>
          <w:rFonts w:cs="Times New Roman"/>
          <w:sz w:val="22"/>
          <w:szCs w:val="22"/>
        </w:rPr>
        <w:t>ьно предоставить другой Стороне</w:t>
      </w:r>
      <w:r w:rsidRPr="0096128B">
        <w:rPr>
          <w:rStyle w:val="11"/>
          <w:rFonts w:cs="Times New Roman"/>
          <w:sz w:val="22"/>
          <w:szCs w:val="22"/>
        </w:rPr>
        <w:t xml:space="preserve"> официальные до</w:t>
      </w:r>
      <w:r w:rsidR="00E42747" w:rsidRPr="0096128B">
        <w:rPr>
          <w:rStyle w:val="11"/>
          <w:rFonts w:cs="Times New Roman"/>
          <w:sz w:val="22"/>
          <w:szCs w:val="22"/>
        </w:rPr>
        <w:t>кументы, удостоверяющие наличие этих обстоятельств и, по</w:t>
      </w:r>
      <w:r w:rsidRPr="0096128B">
        <w:rPr>
          <w:rStyle w:val="11"/>
          <w:rFonts w:cs="Times New Roman"/>
          <w:sz w:val="22"/>
          <w:szCs w:val="22"/>
        </w:rPr>
        <w:t xml:space="preserve"> возможности, дающие оценку их влияния на возможность исполнения Стороной своих обязательств по </w:t>
      </w:r>
      <w:r w:rsidR="00A35867" w:rsidRPr="0096128B">
        <w:rPr>
          <w:rStyle w:val="11"/>
          <w:rFonts w:cs="Times New Roman"/>
          <w:sz w:val="22"/>
          <w:szCs w:val="22"/>
        </w:rPr>
        <w:t xml:space="preserve">настоящему </w:t>
      </w:r>
      <w:r w:rsidRPr="0096128B">
        <w:rPr>
          <w:rStyle w:val="11"/>
          <w:rFonts w:cs="Times New Roman"/>
          <w:sz w:val="22"/>
          <w:szCs w:val="22"/>
        </w:rPr>
        <w:t>Договору.</w:t>
      </w:r>
    </w:p>
    <w:p w14:paraId="4811EFD2" w14:textId="77777777" w:rsidR="0093467D" w:rsidRPr="0096128B" w:rsidRDefault="00E42747" w:rsidP="00294191">
      <w:pPr>
        <w:widowControl/>
        <w:tabs>
          <w:tab w:val="num" w:pos="426"/>
        </w:tabs>
        <w:ind w:firstLine="567"/>
        <w:jc w:val="both"/>
        <w:rPr>
          <w:rStyle w:val="11"/>
          <w:rFonts w:cs="Times New Roman"/>
          <w:sz w:val="22"/>
          <w:szCs w:val="22"/>
        </w:rPr>
      </w:pPr>
      <w:r w:rsidRPr="0096128B">
        <w:rPr>
          <w:rStyle w:val="11"/>
          <w:rFonts w:cs="Times New Roman"/>
          <w:sz w:val="22"/>
          <w:szCs w:val="22"/>
        </w:rPr>
        <w:t>8.3. Если</w:t>
      </w:r>
      <w:r w:rsidR="00114CEC" w:rsidRPr="0096128B">
        <w:rPr>
          <w:rStyle w:val="11"/>
          <w:rFonts w:cs="Times New Roman"/>
          <w:sz w:val="22"/>
          <w:szCs w:val="22"/>
        </w:rPr>
        <w:t xml:space="preserve"> Сторона, подвергшаяся воздействию об</w:t>
      </w:r>
      <w:r w:rsidRPr="0096128B">
        <w:rPr>
          <w:rStyle w:val="11"/>
          <w:rFonts w:cs="Times New Roman"/>
          <w:sz w:val="22"/>
          <w:szCs w:val="22"/>
        </w:rPr>
        <w:t>стоятельств непреодолимой силы, не направит</w:t>
      </w:r>
      <w:r w:rsidR="00114CEC" w:rsidRPr="0096128B">
        <w:rPr>
          <w:rStyle w:val="11"/>
          <w:rFonts w:cs="Times New Roman"/>
          <w:sz w:val="22"/>
          <w:szCs w:val="22"/>
        </w:rPr>
        <w:t xml:space="preserve"> в течение 5 (пяти) рабочих </w:t>
      </w:r>
      <w:r w:rsidRPr="0096128B">
        <w:rPr>
          <w:rStyle w:val="11"/>
          <w:rFonts w:cs="Times New Roman"/>
          <w:sz w:val="22"/>
          <w:szCs w:val="22"/>
        </w:rPr>
        <w:t xml:space="preserve">дней извещение, предусмотренное в </w:t>
      </w:r>
      <w:r w:rsidR="00114CEC" w:rsidRPr="0096128B">
        <w:rPr>
          <w:rStyle w:val="11"/>
          <w:rFonts w:cs="Times New Roman"/>
          <w:sz w:val="22"/>
          <w:szCs w:val="22"/>
        </w:rPr>
        <w:t xml:space="preserve">п. 8.2 </w:t>
      </w:r>
      <w:r w:rsidR="00A35867" w:rsidRPr="0096128B">
        <w:rPr>
          <w:rStyle w:val="11"/>
          <w:rFonts w:cs="Times New Roman"/>
          <w:sz w:val="22"/>
          <w:szCs w:val="22"/>
        </w:rPr>
        <w:t xml:space="preserve">настоящего </w:t>
      </w:r>
      <w:r w:rsidR="00114CEC" w:rsidRPr="0096128B">
        <w:rPr>
          <w:rStyle w:val="11"/>
          <w:rFonts w:cs="Times New Roman"/>
          <w:sz w:val="22"/>
          <w:szCs w:val="22"/>
        </w:rPr>
        <w:t xml:space="preserve">Договора, то такая Сторона лишается права ссылаться на такие обстоятельства как на основание освобождения ее от ответственности за неисполнение или ненадлежащее исполнение обязательств по </w:t>
      </w:r>
      <w:r w:rsidR="00A35867" w:rsidRPr="0096128B">
        <w:rPr>
          <w:rStyle w:val="11"/>
          <w:rFonts w:cs="Times New Roman"/>
          <w:sz w:val="22"/>
          <w:szCs w:val="22"/>
        </w:rPr>
        <w:t xml:space="preserve">настоящему </w:t>
      </w:r>
      <w:r w:rsidR="00114CEC" w:rsidRPr="0096128B">
        <w:rPr>
          <w:rStyle w:val="11"/>
          <w:rFonts w:cs="Times New Roman"/>
          <w:sz w:val="22"/>
          <w:szCs w:val="22"/>
        </w:rPr>
        <w:t>Договору.</w:t>
      </w:r>
    </w:p>
    <w:p w14:paraId="732A1AB6" w14:textId="77777777" w:rsidR="0093467D" w:rsidRPr="0096128B" w:rsidRDefault="00114CEC" w:rsidP="00294191">
      <w:pPr>
        <w:widowControl/>
        <w:tabs>
          <w:tab w:val="num" w:pos="540"/>
        </w:tabs>
        <w:ind w:firstLine="567"/>
        <w:jc w:val="both"/>
        <w:rPr>
          <w:rStyle w:val="11"/>
          <w:rFonts w:cs="Times New Roman"/>
          <w:sz w:val="22"/>
          <w:szCs w:val="22"/>
        </w:rPr>
      </w:pPr>
      <w:r w:rsidRPr="0096128B">
        <w:rPr>
          <w:rStyle w:val="11"/>
          <w:rFonts w:cs="Times New Roman"/>
          <w:sz w:val="22"/>
          <w:szCs w:val="22"/>
        </w:rPr>
        <w:t>8.4. В случаях наступления о</w:t>
      </w:r>
      <w:r w:rsidR="00E42747" w:rsidRPr="0096128B">
        <w:rPr>
          <w:rStyle w:val="11"/>
          <w:rFonts w:cs="Times New Roman"/>
          <w:sz w:val="22"/>
          <w:szCs w:val="22"/>
        </w:rPr>
        <w:t xml:space="preserve">бстоятельств непреодолимой силы срок </w:t>
      </w:r>
      <w:r w:rsidRPr="0096128B">
        <w:rPr>
          <w:rStyle w:val="11"/>
          <w:rFonts w:cs="Times New Roman"/>
          <w:sz w:val="22"/>
          <w:szCs w:val="22"/>
        </w:rPr>
        <w:t>выполнения Стороной обязате</w:t>
      </w:r>
      <w:r w:rsidR="00E42747" w:rsidRPr="0096128B">
        <w:rPr>
          <w:rStyle w:val="11"/>
          <w:rFonts w:cs="Times New Roman"/>
          <w:sz w:val="22"/>
          <w:szCs w:val="22"/>
        </w:rPr>
        <w:t xml:space="preserve">льств по </w:t>
      </w:r>
      <w:r w:rsidR="00A35867" w:rsidRPr="0096128B">
        <w:rPr>
          <w:rStyle w:val="11"/>
          <w:rFonts w:cs="Times New Roman"/>
          <w:sz w:val="22"/>
          <w:szCs w:val="22"/>
        </w:rPr>
        <w:t xml:space="preserve">настоящему </w:t>
      </w:r>
      <w:r w:rsidR="00E42747" w:rsidRPr="0096128B">
        <w:rPr>
          <w:rStyle w:val="11"/>
          <w:rFonts w:cs="Times New Roman"/>
          <w:sz w:val="22"/>
          <w:szCs w:val="22"/>
        </w:rPr>
        <w:t>Договору отодвигается соразмерно</w:t>
      </w:r>
      <w:r w:rsidRPr="0096128B">
        <w:rPr>
          <w:rStyle w:val="11"/>
          <w:rFonts w:cs="Times New Roman"/>
          <w:sz w:val="22"/>
          <w:szCs w:val="22"/>
        </w:rPr>
        <w:t xml:space="preserve"> времени, в течение которого действуют эти обстоятельства и их последствия.</w:t>
      </w:r>
    </w:p>
    <w:p w14:paraId="314FA6A3" w14:textId="77777777" w:rsidR="0093467D" w:rsidRPr="0096128B" w:rsidRDefault="00114CEC" w:rsidP="00294191">
      <w:pPr>
        <w:widowControl/>
        <w:tabs>
          <w:tab w:val="num" w:pos="540"/>
        </w:tabs>
        <w:ind w:firstLine="567"/>
        <w:contextualSpacing/>
        <w:jc w:val="both"/>
        <w:rPr>
          <w:rStyle w:val="11"/>
          <w:rFonts w:cs="Times New Roman"/>
          <w:sz w:val="22"/>
          <w:szCs w:val="22"/>
        </w:rPr>
      </w:pPr>
      <w:r w:rsidRPr="0096128B">
        <w:rPr>
          <w:rStyle w:val="11"/>
          <w:rFonts w:cs="Times New Roman"/>
          <w:sz w:val="22"/>
          <w:szCs w:val="22"/>
        </w:rPr>
        <w:t xml:space="preserve">8.5. Если наступившие обстоятельства непреодолимой силы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w:t>
      </w:r>
      <w:r w:rsidR="00A35867" w:rsidRPr="0096128B">
        <w:rPr>
          <w:rStyle w:val="11"/>
          <w:rFonts w:cs="Times New Roman"/>
          <w:sz w:val="22"/>
          <w:szCs w:val="22"/>
        </w:rPr>
        <w:t xml:space="preserve">настоящего </w:t>
      </w:r>
      <w:r w:rsidRPr="0096128B">
        <w:rPr>
          <w:rStyle w:val="11"/>
          <w:rFonts w:cs="Times New Roman"/>
          <w:sz w:val="22"/>
          <w:szCs w:val="22"/>
        </w:rPr>
        <w:t>Договора.</w:t>
      </w:r>
    </w:p>
    <w:p w14:paraId="57B8920E" w14:textId="77777777" w:rsidR="0093467D" w:rsidRPr="0096128B" w:rsidRDefault="00301157" w:rsidP="00294191">
      <w:pPr>
        <w:widowControl/>
        <w:tabs>
          <w:tab w:val="num" w:pos="540"/>
        </w:tabs>
        <w:ind w:firstLine="567"/>
        <w:contextualSpacing/>
        <w:jc w:val="both"/>
        <w:rPr>
          <w:rStyle w:val="11"/>
          <w:rFonts w:cs="Times New Roman"/>
          <w:sz w:val="22"/>
          <w:szCs w:val="22"/>
        </w:rPr>
      </w:pPr>
      <w:r w:rsidRPr="0096128B">
        <w:rPr>
          <w:rStyle w:val="11"/>
          <w:rFonts w:cs="Times New Roman"/>
          <w:sz w:val="22"/>
          <w:szCs w:val="22"/>
        </w:rPr>
        <w:t>8.</w:t>
      </w:r>
      <w:r w:rsidR="00114CEC" w:rsidRPr="0096128B">
        <w:rPr>
          <w:rStyle w:val="11"/>
          <w:rFonts w:cs="Times New Roman"/>
          <w:sz w:val="22"/>
          <w:szCs w:val="22"/>
        </w:rPr>
        <w:t>6</w:t>
      </w:r>
      <w:r w:rsidRPr="0096128B">
        <w:rPr>
          <w:rStyle w:val="11"/>
          <w:rFonts w:cs="Times New Roman"/>
          <w:sz w:val="22"/>
          <w:szCs w:val="22"/>
        </w:rPr>
        <w:t>. Стороны установили, что введение какой-либо юрисдикцией / государством / объединением государств / участниками какого-либо международного договора в отношении Российской Федерации / Стороны / участника Стороны / конечного бенефициара Стороны / аффилированного лица Стороны санкций и тому подобных мер не является обстоятельством непреодолимой силы по настоящему Договору.</w:t>
      </w:r>
    </w:p>
    <w:p w14:paraId="5EC810EE" w14:textId="77777777" w:rsidR="007C3D16" w:rsidRPr="0096128B" w:rsidRDefault="007C3D16" w:rsidP="00294191">
      <w:pPr>
        <w:widowControl/>
        <w:tabs>
          <w:tab w:val="num" w:pos="540"/>
        </w:tabs>
        <w:ind w:firstLine="567"/>
        <w:contextualSpacing/>
        <w:jc w:val="both"/>
        <w:rPr>
          <w:rStyle w:val="11"/>
          <w:rFonts w:cs="Times New Roman"/>
          <w:sz w:val="22"/>
          <w:szCs w:val="22"/>
        </w:rPr>
      </w:pPr>
    </w:p>
    <w:p w14:paraId="3C3E5F3D" w14:textId="77777777" w:rsidR="0093467D" w:rsidRPr="0096128B" w:rsidRDefault="00C010B5" w:rsidP="00294191">
      <w:pPr>
        <w:widowControl/>
        <w:tabs>
          <w:tab w:val="num" w:pos="540"/>
        </w:tabs>
        <w:ind w:firstLine="567"/>
        <w:contextualSpacing/>
        <w:jc w:val="center"/>
        <w:rPr>
          <w:rFonts w:ascii="Times New Roman" w:hAnsi="Times New Roman" w:cs="Times New Roman"/>
          <w:b/>
          <w:bCs/>
          <w:color w:val="auto"/>
          <w:sz w:val="22"/>
          <w:szCs w:val="22"/>
        </w:rPr>
      </w:pPr>
      <w:r w:rsidRPr="0096128B">
        <w:rPr>
          <w:rFonts w:ascii="Times New Roman" w:hAnsi="Times New Roman" w:cs="Times New Roman"/>
          <w:b/>
          <w:bCs/>
          <w:color w:val="auto"/>
          <w:sz w:val="22"/>
          <w:szCs w:val="22"/>
        </w:rPr>
        <w:t>9</w:t>
      </w:r>
      <w:r w:rsidR="004C7618" w:rsidRPr="0096128B">
        <w:rPr>
          <w:rFonts w:ascii="Times New Roman" w:hAnsi="Times New Roman" w:cs="Times New Roman"/>
          <w:b/>
          <w:bCs/>
          <w:color w:val="auto"/>
          <w:sz w:val="22"/>
          <w:szCs w:val="22"/>
        </w:rPr>
        <w:t xml:space="preserve">. </w:t>
      </w:r>
      <w:r w:rsidR="006E7158" w:rsidRPr="0096128B">
        <w:rPr>
          <w:rFonts w:ascii="Times New Roman" w:hAnsi="Times New Roman" w:cs="Times New Roman"/>
          <w:b/>
          <w:bCs/>
          <w:color w:val="auto"/>
          <w:sz w:val="22"/>
          <w:szCs w:val="22"/>
        </w:rPr>
        <w:t>КОНФИДЕНЦИАЛЬНОСТЬ</w:t>
      </w:r>
      <w:r w:rsidR="00D35124" w:rsidRPr="0096128B">
        <w:rPr>
          <w:rFonts w:ascii="Times New Roman" w:hAnsi="Times New Roman" w:cs="Times New Roman"/>
          <w:b/>
          <w:bCs/>
          <w:color w:val="auto"/>
          <w:sz w:val="22"/>
          <w:szCs w:val="22"/>
        </w:rPr>
        <w:t xml:space="preserve"> И ОБРАБОТКА ПЕРСОНАЛЬНЫХ ДАННЫХ</w:t>
      </w:r>
    </w:p>
    <w:p w14:paraId="3FD88CC3" w14:textId="77777777" w:rsidR="00035769" w:rsidRPr="0096128B" w:rsidRDefault="00035769" w:rsidP="00294191">
      <w:pPr>
        <w:widowControl/>
        <w:tabs>
          <w:tab w:val="num" w:pos="540"/>
        </w:tabs>
        <w:ind w:firstLine="567"/>
        <w:contextualSpacing/>
        <w:rPr>
          <w:rFonts w:ascii="Times New Roman" w:hAnsi="Times New Roman" w:cs="Times New Roman"/>
          <w:b/>
          <w:bCs/>
          <w:color w:val="auto"/>
          <w:sz w:val="22"/>
          <w:szCs w:val="22"/>
        </w:rPr>
      </w:pPr>
    </w:p>
    <w:p w14:paraId="719CFA5D" w14:textId="77777777" w:rsidR="00D35124" w:rsidRPr="0096128B" w:rsidRDefault="00D35124" w:rsidP="00294191">
      <w:pPr>
        <w:pStyle w:val="23"/>
        <w:spacing w:after="0" w:line="240" w:lineRule="auto"/>
        <w:ind w:left="0" w:firstLine="567"/>
        <w:contextualSpacing/>
        <w:jc w:val="both"/>
        <w:rPr>
          <w:rFonts w:ascii="Times New Roman" w:hAnsi="Times New Roman"/>
          <w:sz w:val="22"/>
          <w:szCs w:val="22"/>
        </w:rPr>
      </w:pPr>
      <w:r w:rsidRPr="0096128B">
        <w:rPr>
          <w:rFonts w:ascii="Times New Roman" w:hAnsi="Times New Roman"/>
          <w:sz w:val="22"/>
          <w:szCs w:val="22"/>
        </w:rPr>
        <w:t xml:space="preserve">9.1. В течение срока действия настоящего Договора и в течение </w:t>
      </w:r>
      <w:r w:rsidR="004B3F1B" w:rsidRPr="0096128B">
        <w:rPr>
          <w:rFonts w:ascii="Times New Roman" w:hAnsi="Times New Roman"/>
          <w:sz w:val="22"/>
          <w:szCs w:val="22"/>
        </w:rPr>
        <w:t>3</w:t>
      </w:r>
      <w:r w:rsidRPr="0096128B">
        <w:rPr>
          <w:rFonts w:ascii="Times New Roman" w:hAnsi="Times New Roman"/>
          <w:sz w:val="22"/>
          <w:szCs w:val="22"/>
        </w:rPr>
        <w:t xml:space="preserve"> (</w:t>
      </w:r>
      <w:r w:rsidR="004B3F1B" w:rsidRPr="0096128B">
        <w:rPr>
          <w:rFonts w:ascii="Times New Roman" w:hAnsi="Times New Roman"/>
          <w:sz w:val="22"/>
          <w:szCs w:val="22"/>
        </w:rPr>
        <w:t>трех</w:t>
      </w:r>
      <w:r w:rsidRPr="0096128B">
        <w:rPr>
          <w:rFonts w:ascii="Times New Roman" w:hAnsi="Times New Roman"/>
          <w:sz w:val="22"/>
          <w:szCs w:val="22"/>
        </w:rPr>
        <w:t>) лет после его прекращения (если больший срок не предусмотрен законодательством Российской Федерации) Сублицензиар обязуется обеспечивать конфиденциальность условий настоящего Договора, любой информации / документов, полученной(</w:t>
      </w:r>
      <w:proofErr w:type="spellStart"/>
      <w:r w:rsidRPr="0096128B">
        <w:rPr>
          <w:rFonts w:ascii="Times New Roman" w:hAnsi="Times New Roman"/>
          <w:sz w:val="22"/>
          <w:szCs w:val="22"/>
        </w:rPr>
        <w:t>ых</w:t>
      </w:r>
      <w:proofErr w:type="spellEnd"/>
      <w:r w:rsidRPr="0096128B">
        <w:rPr>
          <w:rFonts w:ascii="Times New Roman" w:hAnsi="Times New Roman"/>
          <w:sz w:val="22"/>
          <w:szCs w:val="22"/>
        </w:rPr>
        <w:t>) от Сублицензиата либо предоставленной(</w:t>
      </w:r>
      <w:proofErr w:type="spellStart"/>
      <w:r w:rsidRPr="0096128B">
        <w:rPr>
          <w:rFonts w:ascii="Times New Roman" w:hAnsi="Times New Roman"/>
          <w:sz w:val="22"/>
          <w:szCs w:val="22"/>
        </w:rPr>
        <w:t>ых</w:t>
      </w:r>
      <w:proofErr w:type="spellEnd"/>
      <w:r w:rsidRPr="0096128B">
        <w:rPr>
          <w:rFonts w:ascii="Times New Roman" w:hAnsi="Times New Roman"/>
          <w:sz w:val="22"/>
          <w:szCs w:val="22"/>
        </w:rPr>
        <w:t xml:space="preserve">) последнему при исполнении настоящего Договора (далее – «конфиденциальная информация»). </w:t>
      </w:r>
    </w:p>
    <w:p w14:paraId="2E3DC6B6" w14:textId="77777777" w:rsidR="00D35124" w:rsidRPr="0096128B" w:rsidRDefault="00D35124" w:rsidP="00294191">
      <w:pPr>
        <w:pStyle w:val="23"/>
        <w:spacing w:after="0" w:line="240" w:lineRule="auto"/>
        <w:ind w:left="0" w:firstLine="567"/>
        <w:contextualSpacing/>
        <w:jc w:val="both"/>
        <w:rPr>
          <w:rFonts w:ascii="Times New Roman" w:hAnsi="Times New Roman"/>
          <w:sz w:val="22"/>
          <w:szCs w:val="22"/>
        </w:rPr>
      </w:pPr>
      <w:r w:rsidRPr="0096128B">
        <w:rPr>
          <w:rFonts w:ascii="Times New Roman" w:hAnsi="Times New Roman"/>
          <w:sz w:val="22"/>
          <w:szCs w:val="22"/>
        </w:rPr>
        <w:t xml:space="preserve">9.2. Сублицензиар при получении любой конфиденциальной информации, в том числе в устной форме, не вправе распространять ее, и обязуется обрабатывать такую информацию с той степенью заботливости и осмотрительности, которая применяется относительно его информации того же уровня важности. </w:t>
      </w:r>
    </w:p>
    <w:p w14:paraId="12FCF096" w14:textId="77777777" w:rsidR="00D35124" w:rsidRPr="0096128B" w:rsidRDefault="00D35124" w:rsidP="00294191">
      <w:pPr>
        <w:pStyle w:val="23"/>
        <w:spacing w:after="0" w:line="240" w:lineRule="auto"/>
        <w:ind w:left="0" w:firstLine="567"/>
        <w:contextualSpacing/>
        <w:jc w:val="both"/>
        <w:rPr>
          <w:rFonts w:ascii="Times New Roman" w:hAnsi="Times New Roman"/>
          <w:sz w:val="22"/>
          <w:szCs w:val="22"/>
        </w:rPr>
      </w:pPr>
      <w:r w:rsidRPr="0096128B">
        <w:rPr>
          <w:rFonts w:ascii="Times New Roman" w:hAnsi="Times New Roman"/>
          <w:sz w:val="22"/>
          <w:szCs w:val="22"/>
        </w:rPr>
        <w:t>Сублицензиар вправе предоставить конфиденциальную информацию третьему лицу только при совокупном соблюдении следующих условий:</w:t>
      </w:r>
    </w:p>
    <w:p w14:paraId="0CA67460" w14:textId="77777777" w:rsidR="00D35124" w:rsidRPr="0096128B" w:rsidRDefault="00D35124" w:rsidP="00294191">
      <w:pPr>
        <w:pStyle w:val="23"/>
        <w:spacing w:after="0" w:line="240" w:lineRule="auto"/>
        <w:ind w:left="0" w:firstLine="567"/>
        <w:contextualSpacing/>
        <w:jc w:val="both"/>
        <w:rPr>
          <w:rFonts w:ascii="Times New Roman" w:hAnsi="Times New Roman"/>
          <w:sz w:val="22"/>
          <w:szCs w:val="22"/>
        </w:rPr>
      </w:pPr>
      <w:r w:rsidRPr="0096128B">
        <w:rPr>
          <w:rFonts w:ascii="Times New Roman" w:hAnsi="Times New Roman"/>
          <w:sz w:val="22"/>
          <w:szCs w:val="22"/>
        </w:rPr>
        <w:t>- наличие письменного согласия Сублицензиата;</w:t>
      </w:r>
    </w:p>
    <w:p w14:paraId="68CB3E18" w14:textId="77777777" w:rsidR="00D35124" w:rsidRPr="0096128B" w:rsidRDefault="00D35124" w:rsidP="00294191">
      <w:pPr>
        <w:pStyle w:val="23"/>
        <w:spacing w:after="0" w:line="240" w:lineRule="auto"/>
        <w:ind w:left="0" w:firstLine="567"/>
        <w:contextualSpacing/>
        <w:jc w:val="both"/>
        <w:rPr>
          <w:rFonts w:ascii="Times New Roman" w:hAnsi="Times New Roman"/>
          <w:sz w:val="22"/>
          <w:szCs w:val="22"/>
        </w:rPr>
      </w:pPr>
      <w:r w:rsidRPr="0096128B">
        <w:rPr>
          <w:rFonts w:ascii="Times New Roman" w:hAnsi="Times New Roman"/>
          <w:sz w:val="22"/>
          <w:szCs w:val="22"/>
        </w:rPr>
        <w:t>- заключение между Сублицензиаром и лицом, которому предоставляется конфиденциальная информация, соглашения об обеспечении конфиденциальности такой информации на условиях, аналогичных изложенным в настоящем разделе Договора.</w:t>
      </w:r>
    </w:p>
    <w:p w14:paraId="581A19E6" w14:textId="77777777" w:rsidR="00D35124" w:rsidRPr="0096128B" w:rsidRDefault="00D35124" w:rsidP="00294191">
      <w:pPr>
        <w:pStyle w:val="23"/>
        <w:tabs>
          <w:tab w:val="left" w:pos="426"/>
        </w:tabs>
        <w:spacing w:after="0" w:line="240" w:lineRule="auto"/>
        <w:ind w:left="0" w:firstLine="567"/>
        <w:contextualSpacing/>
        <w:jc w:val="both"/>
        <w:rPr>
          <w:rFonts w:ascii="Times New Roman" w:hAnsi="Times New Roman"/>
          <w:sz w:val="22"/>
          <w:szCs w:val="22"/>
        </w:rPr>
      </w:pPr>
      <w:r w:rsidRPr="0096128B">
        <w:rPr>
          <w:rFonts w:ascii="Times New Roman" w:hAnsi="Times New Roman"/>
          <w:sz w:val="22"/>
          <w:szCs w:val="22"/>
        </w:rPr>
        <w:t xml:space="preserve">9.3. Информация, полученная Сублицензиаром, не рассматривается как конфиденциальная и, соответственно, у Сублицензиара не возникает обязательств по сохранению конфиденциальности в отношении такой информации, если она удовлетворяет одной из следующих характеристик: </w:t>
      </w:r>
    </w:p>
    <w:p w14:paraId="7C607E11" w14:textId="77777777" w:rsidR="00D35124" w:rsidRPr="0096128B" w:rsidRDefault="00D35124" w:rsidP="00294191">
      <w:pPr>
        <w:pStyle w:val="23"/>
        <w:spacing w:after="0" w:line="240" w:lineRule="auto"/>
        <w:ind w:left="0" w:firstLine="567"/>
        <w:contextualSpacing/>
        <w:jc w:val="both"/>
        <w:rPr>
          <w:rFonts w:ascii="Times New Roman" w:hAnsi="Times New Roman"/>
          <w:sz w:val="22"/>
          <w:szCs w:val="22"/>
        </w:rPr>
      </w:pPr>
      <w:r w:rsidRPr="0096128B">
        <w:rPr>
          <w:rFonts w:ascii="Times New Roman" w:hAnsi="Times New Roman"/>
          <w:sz w:val="22"/>
          <w:szCs w:val="22"/>
        </w:rPr>
        <w:t xml:space="preserve">9.3.1. информация во время ее раскрытия является публично известной; </w:t>
      </w:r>
    </w:p>
    <w:p w14:paraId="1CD15980" w14:textId="77777777" w:rsidR="00D35124" w:rsidRPr="0096128B" w:rsidRDefault="00D35124" w:rsidP="00294191">
      <w:pPr>
        <w:pStyle w:val="23"/>
        <w:spacing w:after="0" w:line="240" w:lineRule="auto"/>
        <w:ind w:left="0" w:firstLine="567"/>
        <w:contextualSpacing/>
        <w:jc w:val="both"/>
        <w:rPr>
          <w:rFonts w:ascii="Times New Roman" w:hAnsi="Times New Roman"/>
          <w:sz w:val="22"/>
          <w:szCs w:val="22"/>
        </w:rPr>
      </w:pPr>
      <w:r w:rsidRPr="0096128B">
        <w:rPr>
          <w:rFonts w:ascii="Times New Roman" w:hAnsi="Times New Roman"/>
          <w:sz w:val="22"/>
          <w:szCs w:val="22"/>
        </w:rPr>
        <w:t xml:space="preserve">9.3.2. информация представлена Сублицензиару с письменным указанием на то, что она не является конфиденциальной; </w:t>
      </w:r>
    </w:p>
    <w:p w14:paraId="266338C7" w14:textId="77777777" w:rsidR="00D35124" w:rsidRPr="0096128B" w:rsidRDefault="00D35124" w:rsidP="00294191">
      <w:pPr>
        <w:pStyle w:val="23"/>
        <w:spacing w:after="0" w:line="240" w:lineRule="auto"/>
        <w:ind w:left="0" w:firstLine="567"/>
        <w:contextualSpacing/>
        <w:jc w:val="both"/>
        <w:rPr>
          <w:rFonts w:ascii="Times New Roman" w:hAnsi="Times New Roman"/>
          <w:sz w:val="22"/>
          <w:szCs w:val="22"/>
        </w:rPr>
      </w:pPr>
      <w:r w:rsidRPr="0096128B">
        <w:rPr>
          <w:rFonts w:ascii="Times New Roman" w:hAnsi="Times New Roman"/>
          <w:sz w:val="22"/>
          <w:szCs w:val="22"/>
        </w:rPr>
        <w:t>9.3.3. информация получена от любого третьего лица на законных основаниях.</w:t>
      </w:r>
    </w:p>
    <w:p w14:paraId="4785E363" w14:textId="77777777" w:rsidR="00D35124" w:rsidRPr="0096128B" w:rsidRDefault="00D35124" w:rsidP="00294191">
      <w:pPr>
        <w:pStyle w:val="23"/>
        <w:spacing w:after="0" w:line="240" w:lineRule="auto"/>
        <w:ind w:left="0" w:firstLine="567"/>
        <w:contextualSpacing/>
        <w:jc w:val="both"/>
        <w:rPr>
          <w:rFonts w:ascii="Times New Roman" w:hAnsi="Times New Roman"/>
          <w:sz w:val="22"/>
          <w:szCs w:val="22"/>
        </w:rPr>
      </w:pPr>
      <w:r w:rsidRPr="0096128B">
        <w:rPr>
          <w:rFonts w:ascii="Times New Roman" w:hAnsi="Times New Roman"/>
          <w:sz w:val="22"/>
          <w:szCs w:val="22"/>
        </w:rPr>
        <w:t xml:space="preserve">9.4. В случае неисполнения или ненадлежащего исполнения Сублицензиаром обязательств, предусмотренных настоящим разделом Договора, Сублицензиар несет ответственность в соответствии с законодательством Российской Федерации в виде полного возмещения причиненных Сублицензиату убытков. </w:t>
      </w:r>
    </w:p>
    <w:p w14:paraId="76713689" w14:textId="77777777" w:rsidR="00D35124" w:rsidRPr="0096128B" w:rsidRDefault="00D35124" w:rsidP="00294191">
      <w:pPr>
        <w:pStyle w:val="23"/>
        <w:spacing w:after="0" w:line="240" w:lineRule="auto"/>
        <w:ind w:left="0" w:firstLine="567"/>
        <w:contextualSpacing/>
        <w:jc w:val="both"/>
        <w:rPr>
          <w:rFonts w:ascii="Times New Roman" w:hAnsi="Times New Roman"/>
          <w:sz w:val="22"/>
          <w:szCs w:val="22"/>
        </w:rPr>
      </w:pPr>
      <w:r w:rsidRPr="0096128B">
        <w:rPr>
          <w:rFonts w:ascii="Times New Roman" w:hAnsi="Times New Roman"/>
          <w:sz w:val="22"/>
          <w:szCs w:val="22"/>
        </w:rPr>
        <w:t xml:space="preserve">9.5. </w:t>
      </w:r>
      <w:r w:rsidR="002924E8" w:rsidRPr="0096128B">
        <w:rPr>
          <w:rFonts w:ascii="Times New Roman" w:hAnsi="Times New Roman"/>
          <w:sz w:val="22"/>
          <w:szCs w:val="22"/>
        </w:rPr>
        <w:t>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действующим законодательством Российской Федерации</w:t>
      </w:r>
    </w:p>
    <w:p w14:paraId="70462359" w14:textId="77777777" w:rsidR="00D35124" w:rsidRPr="0096128B" w:rsidRDefault="00D35124" w:rsidP="00294191">
      <w:pPr>
        <w:pStyle w:val="23"/>
        <w:tabs>
          <w:tab w:val="left" w:pos="426"/>
        </w:tabs>
        <w:spacing w:after="0" w:line="240" w:lineRule="auto"/>
        <w:ind w:left="0" w:firstLine="567"/>
        <w:contextualSpacing/>
        <w:jc w:val="both"/>
        <w:rPr>
          <w:rFonts w:ascii="Times New Roman" w:hAnsi="Times New Roman"/>
          <w:sz w:val="22"/>
          <w:szCs w:val="22"/>
        </w:rPr>
      </w:pPr>
      <w:r w:rsidRPr="0096128B">
        <w:rPr>
          <w:rFonts w:ascii="Times New Roman" w:hAnsi="Times New Roman"/>
          <w:sz w:val="22"/>
          <w:szCs w:val="22"/>
        </w:rPr>
        <w:t>9.6.</w:t>
      </w:r>
      <w:r w:rsidRPr="0096128B">
        <w:rPr>
          <w:rFonts w:ascii="Times New Roman" w:hAnsi="Times New Roman"/>
          <w:sz w:val="22"/>
          <w:szCs w:val="22"/>
        </w:rPr>
        <w:tab/>
        <w:t>Обязательства по обеспечению конфиденциальности информации, предусмотренные</w:t>
      </w:r>
      <w:r w:rsidR="002E2981" w:rsidRPr="0096128B">
        <w:rPr>
          <w:rFonts w:ascii="Times New Roman" w:hAnsi="Times New Roman"/>
          <w:sz w:val="22"/>
          <w:szCs w:val="22"/>
        </w:rPr>
        <w:t xml:space="preserve"> настоящим</w:t>
      </w:r>
      <w:r w:rsidRPr="0096128B">
        <w:rPr>
          <w:rFonts w:ascii="Times New Roman" w:hAnsi="Times New Roman"/>
          <w:sz w:val="22"/>
          <w:szCs w:val="22"/>
        </w:rPr>
        <w:t xml:space="preserve"> Договором, не распространяются на предоставление информации государственным органам в случаях, предусмотренных действующим законодательством Российской Федерации.</w:t>
      </w:r>
    </w:p>
    <w:p w14:paraId="4DC6F7A8" w14:textId="77777777" w:rsidR="00D35124" w:rsidRPr="0096128B" w:rsidRDefault="00D35124" w:rsidP="00294191">
      <w:pPr>
        <w:pStyle w:val="afa"/>
        <w:spacing w:after="120"/>
        <w:ind w:left="0" w:firstLine="567"/>
        <w:jc w:val="both"/>
        <w:rPr>
          <w:rFonts w:ascii="Times New Roman" w:hAnsi="Times New Roman" w:cs="Times New Roman"/>
          <w:sz w:val="22"/>
          <w:szCs w:val="22"/>
        </w:rPr>
      </w:pPr>
      <w:r w:rsidRPr="0096128B">
        <w:rPr>
          <w:rFonts w:ascii="Times New Roman" w:hAnsi="Times New Roman" w:cs="Times New Roman"/>
          <w:sz w:val="22"/>
          <w:szCs w:val="22"/>
        </w:rPr>
        <w:t xml:space="preserve">9.7. Если в процессе исполнения настоящего Договора Стороны получат друг от друга персональные данные физических лиц, то они обязуются использовать полученные персональные данные строго в соответствии с Федеральным законом от 27 июля 2006 года № 152-ФЗ «О персональных данных», в том числе: </w:t>
      </w:r>
    </w:p>
    <w:p w14:paraId="6517B847" w14:textId="77777777" w:rsidR="00D35124" w:rsidRPr="0096128B" w:rsidRDefault="00D35124" w:rsidP="00294191">
      <w:pPr>
        <w:pStyle w:val="afa"/>
        <w:spacing w:after="120"/>
        <w:ind w:left="0" w:firstLine="567"/>
        <w:jc w:val="both"/>
        <w:rPr>
          <w:rFonts w:ascii="Times New Roman" w:hAnsi="Times New Roman" w:cs="Times New Roman"/>
          <w:sz w:val="22"/>
          <w:szCs w:val="22"/>
        </w:rPr>
      </w:pPr>
      <w:r w:rsidRPr="0096128B">
        <w:rPr>
          <w:rFonts w:ascii="Times New Roman" w:hAnsi="Times New Roman" w:cs="Times New Roman"/>
          <w:sz w:val="22"/>
          <w:szCs w:val="22"/>
        </w:rPr>
        <w:t xml:space="preserve">- использовать полученные персональные данные физических лиц только с целью исполнения настоящего Договора; </w:t>
      </w:r>
    </w:p>
    <w:p w14:paraId="5A056A3C" w14:textId="77777777" w:rsidR="00D35124" w:rsidRPr="0096128B" w:rsidRDefault="00D35124" w:rsidP="00294191">
      <w:pPr>
        <w:pStyle w:val="afa"/>
        <w:spacing w:after="120"/>
        <w:ind w:left="0" w:firstLine="567"/>
        <w:jc w:val="both"/>
        <w:rPr>
          <w:rFonts w:ascii="Times New Roman" w:hAnsi="Times New Roman" w:cs="Times New Roman"/>
          <w:sz w:val="22"/>
          <w:szCs w:val="22"/>
        </w:rPr>
      </w:pPr>
      <w:r w:rsidRPr="0096128B">
        <w:rPr>
          <w:rFonts w:ascii="Times New Roman" w:hAnsi="Times New Roman" w:cs="Times New Roman"/>
          <w:sz w:val="22"/>
          <w:szCs w:val="22"/>
        </w:rPr>
        <w:t xml:space="preserve">- не передавать персональные данные физических лиц третьим лицам; </w:t>
      </w:r>
    </w:p>
    <w:p w14:paraId="1CC975F6" w14:textId="77777777" w:rsidR="00D35124" w:rsidRPr="0096128B" w:rsidRDefault="00D35124" w:rsidP="00294191">
      <w:pPr>
        <w:pStyle w:val="afa"/>
        <w:spacing w:after="120"/>
        <w:ind w:left="0" w:firstLine="567"/>
        <w:jc w:val="both"/>
        <w:rPr>
          <w:rFonts w:ascii="Times New Roman" w:hAnsi="Times New Roman" w:cs="Times New Roman"/>
          <w:sz w:val="22"/>
          <w:szCs w:val="22"/>
        </w:rPr>
      </w:pPr>
      <w:r w:rsidRPr="0096128B">
        <w:rPr>
          <w:rFonts w:ascii="Times New Roman" w:hAnsi="Times New Roman" w:cs="Times New Roman"/>
          <w:sz w:val="22"/>
          <w:szCs w:val="22"/>
        </w:rPr>
        <w:t xml:space="preserve">- при сохранении копий полученных персональных данных на бумажных или электронных носителях делать это в соответствии с Федеральным законом от 27.07.2006 г. № 152-ФЗ «О персональных данных», принимая на себя все обязательства оператора согласно понятиям, используемым в данном законе (ст.3). </w:t>
      </w:r>
    </w:p>
    <w:p w14:paraId="77BF2300" w14:textId="77777777" w:rsidR="00D35124" w:rsidRPr="0096128B" w:rsidRDefault="00D35124" w:rsidP="00294191">
      <w:pPr>
        <w:pStyle w:val="afa"/>
        <w:spacing w:after="120"/>
        <w:ind w:left="0" w:firstLine="567"/>
        <w:jc w:val="both"/>
        <w:rPr>
          <w:rFonts w:ascii="Times New Roman" w:hAnsi="Times New Roman" w:cs="Times New Roman"/>
          <w:sz w:val="22"/>
          <w:szCs w:val="22"/>
        </w:rPr>
      </w:pPr>
      <w:r w:rsidRPr="0096128B">
        <w:rPr>
          <w:rFonts w:ascii="Times New Roman" w:hAnsi="Times New Roman" w:cs="Times New Roman"/>
          <w:sz w:val="22"/>
          <w:szCs w:val="22"/>
        </w:rPr>
        <w:t>В случае нарушения указанных требований Стороны несут ответственность в соответствии с действующим законодательством Российской Федерации.</w:t>
      </w:r>
    </w:p>
    <w:p w14:paraId="7AAE9F86" w14:textId="77777777" w:rsidR="00D35124" w:rsidRPr="0096128B" w:rsidRDefault="00D35124" w:rsidP="00294191">
      <w:pPr>
        <w:pStyle w:val="afa"/>
        <w:spacing w:after="120"/>
        <w:ind w:left="0" w:firstLine="567"/>
        <w:jc w:val="both"/>
        <w:rPr>
          <w:rFonts w:ascii="Times New Roman" w:hAnsi="Times New Roman" w:cs="Times New Roman"/>
          <w:sz w:val="22"/>
          <w:szCs w:val="22"/>
        </w:rPr>
      </w:pPr>
      <w:r w:rsidRPr="0096128B">
        <w:rPr>
          <w:rFonts w:ascii="Times New Roman" w:hAnsi="Times New Roman" w:cs="Times New Roman"/>
          <w:sz w:val="22"/>
          <w:szCs w:val="22"/>
        </w:rPr>
        <w:t>Стороны гарантируют соблюдение требований Федерального закона от 27.07.2006 г. № 152-ФЗ «О персональных данных» при исполнении обязательств по настоящему Договору, в том числе, в части получения согласий субъектов персональных данных для обеспечения выполнения обязательств по настоящему Договору. В случае получения Сторонами каких-либо претензий в этой связи со стороны третьих лиц, отвечает на таковые и несет всю ответственность по ним виновная Сторона.</w:t>
      </w:r>
    </w:p>
    <w:p w14:paraId="182AC082" w14:textId="77777777" w:rsidR="00D35124" w:rsidRPr="0096128B" w:rsidRDefault="00D35124" w:rsidP="00294191">
      <w:pPr>
        <w:pStyle w:val="afa"/>
        <w:spacing w:after="120"/>
        <w:ind w:left="0" w:firstLine="567"/>
        <w:jc w:val="both"/>
        <w:rPr>
          <w:rFonts w:ascii="Times New Roman" w:hAnsi="Times New Roman" w:cs="Times New Roman"/>
          <w:sz w:val="22"/>
          <w:szCs w:val="22"/>
        </w:rPr>
      </w:pPr>
      <w:r w:rsidRPr="0096128B">
        <w:rPr>
          <w:rFonts w:ascii="Times New Roman" w:hAnsi="Times New Roman" w:cs="Times New Roman"/>
          <w:sz w:val="22"/>
          <w:szCs w:val="22"/>
        </w:rPr>
        <w:t>Каждая из Сторон предоставляет другой Стороне заверение, что ею получено согласие физических лиц, привлеченных к исполнению настоящего Договора тем или иным способом, на обработку их персональных данных, позволяющее включать такие персональные данные в текст настоящего Договора, передавать их другой Стороне, а также обрабатывать их иными способами, необходимыми для реализации прав и выполнения обязанностей Сторонами по настоящему Договору.</w:t>
      </w:r>
    </w:p>
    <w:p w14:paraId="3B27F333" w14:textId="77777777" w:rsidR="00D35124" w:rsidRPr="0096128B" w:rsidRDefault="00D35124" w:rsidP="00294191">
      <w:pPr>
        <w:pStyle w:val="afa"/>
        <w:ind w:left="0" w:firstLine="567"/>
        <w:jc w:val="both"/>
        <w:rPr>
          <w:rFonts w:ascii="Times New Roman" w:hAnsi="Times New Roman" w:cs="Times New Roman"/>
          <w:sz w:val="22"/>
          <w:szCs w:val="22"/>
        </w:rPr>
      </w:pPr>
      <w:r w:rsidRPr="0096128B">
        <w:rPr>
          <w:rFonts w:ascii="Times New Roman" w:hAnsi="Times New Roman" w:cs="Times New Roman"/>
          <w:sz w:val="22"/>
          <w:szCs w:val="22"/>
        </w:rPr>
        <w:t>В случае привлечения к исполнению настоящего Договора физических лиц, согласие на обработку персональных данных которых не было получено на момент предоставления заверения, указанного в абзаце 1 настоящего пункта Договора, Сторона, привлекающая таких лиц, обязана получить согласие на обработку их персональных данных в объеме, указанном в абзаце 1 настоящего пункта Договора.</w:t>
      </w:r>
    </w:p>
    <w:p w14:paraId="06A9B94F" w14:textId="77777777" w:rsidR="00D35124" w:rsidRPr="0096128B" w:rsidRDefault="00D35124" w:rsidP="00294191">
      <w:pPr>
        <w:pStyle w:val="23"/>
        <w:tabs>
          <w:tab w:val="left" w:pos="426"/>
        </w:tabs>
        <w:spacing w:after="0" w:line="240" w:lineRule="auto"/>
        <w:ind w:left="0" w:firstLine="567"/>
        <w:contextualSpacing/>
        <w:jc w:val="both"/>
        <w:rPr>
          <w:rFonts w:ascii="Times New Roman" w:hAnsi="Times New Roman"/>
          <w:sz w:val="22"/>
          <w:szCs w:val="22"/>
        </w:rPr>
      </w:pPr>
      <w:r w:rsidRPr="0096128B">
        <w:rPr>
          <w:rFonts w:ascii="Times New Roman" w:hAnsi="Times New Roman"/>
          <w:sz w:val="22"/>
          <w:szCs w:val="22"/>
        </w:rPr>
        <w:t>В случае несоответствия заверения, предоставленного в абзаце 1 настоящего пункта Договора, действительности / невыполнения обязанности, указанной в абзаце 2 настоящего пункта Договора, нарушившая Сторона несет все вызванные этим негативные последствия.</w:t>
      </w:r>
    </w:p>
    <w:p w14:paraId="3836ADA4" w14:textId="77777777" w:rsidR="0011322D" w:rsidRPr="0096128B" w:rsidRDefault="0011322D" w:rsidP="00294191">
      <w:pPr>
        <w:pStyle w:val="23"/>
        <w:spacing w:after="0" w:line="240" w:lineRule="auto"/>
        <w:ind w:left="0" w:firstLine="567"/>
        <w:contextualSpacing/>
        <w:jc w:val="both"/>
        <w:rPr>
          <w:rFonts w:ascii="Times New Roman" w:hAnsi="Times New Roman"/>
          <w:sz w:val="22"/>
          <w:szCs w:val="22"/>
        </w:rPr>
      </w:pPr>
    </w:p>
    <w:p w14:paraId="24B05149" w14:textId="77777777" w:rsidR="0093467D" w:rsidRPr="0096128B" w:rsidRDefault="00C010B5" w:rsidP="00294191">
      <w:pPr>
        <w:keepNext/>
        <w:keepLines/>
        <w:widowControl/>
        <w:ind w:firstLine="567"/>
        <w:jc w:val="center"/>
        <w:outlineLvl w:val="0"/>
        <w:rPr>
          <w:rFonts w:ascii="Times New Roman" w:hAnsi="Times New Roman" w:cs="Times New Roman"/>
          <w:b/>
          <w:bCs/>
          <w:color w:val="auto"/>
          <w:sz w:val="22"/>
          <w:szCs w:val="22"/>
        </w:rPr>
      </w:pPr>
      <w:r w:rsidRPr="0096128B">
        <w:rPr>
          <w:rFonts w:ascii="Times New Roman" w:hAnsi="Times New Roman" w:cs="Times New Roman"/>
          <w:b/>
          <w:bCs/>
          <w:color w:val="auto"/>
          <w:sz w:val="22"/>
          <w:szCs w:val="22"/>
        </w:rPr>
        <w:t>10</w:t>
      </w:r>
      <w:r w:rsidR="004C7618" w:rsidRPr="0096128B">
        <w:rPr>
          <w:rFonts w:ascii="Times New Roman" w:hAnsi="Times New Roman" w:cs="Times New Roman"/>
          <w:b/>
          <w:bCs/>
          <w:color w:val="auto"/>
          <w:sz w:val="22"/>
          <w:szCs w:val="22"/>
        </w:rPr>
        <w:t xml:space="preserve">. </w:t>
      </w:r>
      <w:r w:rsidR="00B021C2" w:rsidRPr="0096128B">
        <w:rPr>
          <w:rFonts w:ascii="Times New Roman" w:hAnsi="Times New Roman" w:cs="Times New Roman"/>
          <w:b/>
          <w:bCs/>
          <w:color w:val="auto"/>
          <w:sz w:val="22"/>
          <w:szCs w:val="22"/>
        </w:rPr>
        <w:t>ПОРЯДОК РАЗРЕШЕНИЯ СПОРОВ</w:t>
      </w:r>
    </w:p>
    <w:p w14:paraId="1B2B15CB" w14:textId="77777777" w:rsidR="00035769" w:rsidRPr="0096128B" w:rsidRDefault="00035769" w:rsidP="00294191">
      <w:pPr>
        <w:keepNext/>
        <w:keepLines/>
        <w:widowControl/>
        <w:ind w:firstLine="567"/>
        <w:outlineLvl w:val="0"/>
        <w:rPr>
          <w:rFonts w:ascii="Times New Roman" w:hAnsi="Times New Roman" w:cs="Times New Roman"/>
          <w:b/>
          <w:bCs/>
          <w:sz w:val="22"/>
          <w:szCs w:val="22"/>
        </w:rPr>
      </w:pPr>
    </w:p>
    <w:p w14:paraId="5EEFD008" w14:textId="77777777" w:rsidR="00D025ED" w:rsidRPr="0096128B" w:rsidRDefault="00D025ED" w:rsidP="00294191">
      <w:pPr>
        <w:widowControl/>
        <w:tabs>
          <w:tab w:val="num" w:pos="426"/>
        </w:tabs>
        <w:ind w:firstLine="567"/>
        <w:jc w:val="both"/>
        <w:rPr>
          <w:rFonts w:ascii="Times New Roman" w:hAnsi="Times New Roman" w:cs="Times New Roman"/>
          <w:sz w:val="22"/>
          <w:szCs w:val="22"/>
        </w:rPr>
      </w:pPr>
      <w:r w:rsidRPr="0096128B">
        <w:rPr>
          <w:rFonts w:ascii="Times New Roman" w:hAnsi="Times New Roman" w:cs="Times New Roman"/>
          <w:sz w:val="22"/>
          <w:szCs w:val="22"/>
        </w:rPr>
        <w:t>10.1. Любые споры и разногласия, которые могут возникнуть в ходе исполнения настоящего Договора, подлежат урегулированию путем переговоров, уполномоченных представителей Сторон.</w:t>
      </w:r>
    </w:p>
    <w:p w14:paraId="310CA118" w14:textId="77777777" w:rsidR="00D025ED" w:rsidRPr="0096128B" w:rsidRDefault="00D025ED" w:rsidP="00294191">
      <w:pPr>
        <w:widowControl/>
        <w:tabs>
          <w:tab w:val="num" w:pos="426"/>
        </w:tabs>
        <w:ind w:firstLine="567"/>
        <w:jc w:val="both"/>
        <w:rPr>
          <w:rFonts w:ascii="Times New Roman" w:hAnsi="Times New Roman" w:cs="Times New Roman"/>
          <w:sz w:val="22"/>
          <w:szCs w:val="22"/>
        </w:rPr>
      </w:pPr>
      <w:r w:rsidRPr="0096128B">
        <w:rPr>
          <w:rFonts w:ascii="Times New Roman" w:hAnsi="Times New Roman" w:cs="Times New Roman"/>
          <w:sz w:val="22"/>
          <w:szCs w:val="22"/>
        </w:rPr>
        <w:t>10.2. В случае недостижения согласия путем переговоров Стороны будут разрешать споры в претензионном порядке.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настоящего Договора. К претензии должны быть приложены копии документов, подтверждающих изложенные в ней обстоятельства.</w:t>
      </w:r>
    </w:p>
    <w:p w14:paraId="4C8CD58F" w14:textId="77777777" w:rsidR="00D025ED" w:rsidRPr="0096128B" w:rsidRDefault="00D025ED" w:rsidP="00294191">
      <w:pPr>
        <w:widowControl/>
        <w:tabs>
          <w:tab w:val="num" w:pos="426"/>
        </w:tabs>
        <w:ind w:firstLine="567"/>
        <w:jc w:val="both"/>
        <w:rPr>
          <w:rFonts w:ascii="Times New Roman" w:hAnsi="Times New Roman" w:cs="Times New Roman"/>
          <w:sz w:val="22"/>
          <w:szCs w:val="22"/>
        </w:rPr>
      </w:pPr>
      <w:r w:rsidRPr="0096128B">
        <w:rPr>
          <w:rFonts w:ascii="Times New Roman" w:hAnsi="Times New Roman" w:cs="Times New Roman"/>
          <w:sz w:val="22"/>
          <w:szCs w:val="22"/>
        </w:rPr>
        <w:t xml:space="preserve"> Срок ответа на претензию – 15 (пятнадцать) календарных дней с момента ее направления.</w:t>
      </w:r>
    </w:p>
    <w:p w14:paraId="51E99F7F" w14:textId="77777777" w:rsidR="00D025ED" w:rsidRPr="0096128B" w:rsidRDefault="00D025ED" w:rsidP="00294191">
      <w:pPr>
        <w:widowControl/>
        <w:tabs>
          <w:tab w:val="num" w:pos="426"/>
        </w:tabs>
        <w:ind w:firstLine="567"/>
        <w:jc w:val="both"/>
        <w:rPr>
          <w:rFonts w:ascii="Times New Roman" w:hAnsi="Times New Roman" w:cs="Times New Roman"/>
          <w:sz w:val="22"/>
          <w:szCs w:val="22"/>
        </w:rPr>
      </w:pPr>
      <w:r w:rsidRPr="0096128B">
        <w:rPr>
          <w:rFonts w:ascii="Times New Roman" w:hAnsi="Times New Roman" w:cs="Times New Roman"/>
          <w:sz w:val="22"/>
          <w:szCs w:val="22"/>
        </w:rPr>
        <w:t xml:space="preserve"> Заинтересованная Сторона вправе передать спор на рассмотрение суда по истечении 30 (тридцати) календарных дней со дня направления претензии, если ответ на претензию не поступил от другой стороны или если поступил отказ в удовлетворении требований.</w:t>
      </w:r>
    </w:p>
    <w:p w14:paraId="0A98AF18" w14:textId="77777777" w:rsidR="00D025ED" w:rsidRPr="0096128B" w:rsidRDefault="00D025ED" w:rsidP="00294191">
      <w:pPr>
        <w:widowControl/>
        <w:tabs>
          <w:tab w:val="num" w:pos="426"/>
        </w:tabs>
        <w:ind w:firstLine="567"/>
        <w:jc w:val="both"/>
        <w:rPr>
          <w:rFonts w:ascii="Times New Roman" w:hAnsi="Times New Roman" w:cs="Times New Roman"/>
          <w:sz w:val="22"/>
          <w:szCs w:val="22"/>
        </w:rPr>
      </w:pPr>
      <w:r w:rsidRPr="0096128B">
        <w:rPr>
          <w:rFonts w:ascii="Times New Roman" w:hAnsi="Times New Roman" w:cs="Times New Roman"/>
          <w:sz w:val="22"/>
          <w:szCs w:val="22"/>
        </w:rPr>
        <w:t xml:space="preserve">10.3. Все споры, разногласия или требования, возникающие из настоящего Договора или касающиеся его, либо его нарушения, прекращения или недействительности, подлежат разрешению в Арбитражном суде </w:t>
      </w:r>
      <w:r w:rsidR="00556157">
        <w:rPr>
          <w:rFonts w:ascii="Times New Roman" w:hAnsi="Times New Roman" w:cs="Times New Roman"/>
          <w:sz w:val="22"/>
          <w:szCs w:val="22"/>
        </w:rPr>
        <w:t xml:space="preserve">  г. Москвы</w:t>
      </w:r>
      <w:r w:rsidRPr="0096128B">
        <w:rPr>
          <w:rFonts w:ascii="Times New Roman" w:hAnsi="Times New Roman" w:cs="Times New Roman"/>
          <w:sz w:val="22"/>
          <w:szCs w:val="22"/>
        </w:rPr>
        <w:t>.</w:t>
      </w:r>
    </w:p>
    <w:p w14:paraId="1E81EB09" w14:textId="77777777" w:rsidR="00623458" w:rsidRPr="0096128B" w:rsidRDefault="00623458" w:rsidP="00294191">
      <w:pPr>
        <w:widowControl/>
        <w:tabs>
          <w:tab w:val="num" w:pos="426"/>
        </w:tabs>
        <w:ind w:firstLine="567"/>
        <w:jc w:val="both"/>
        <w:rPr>
          <w:rFonts w:ascii="Times New Roman" w:hAnsi="Times New Roman" w:cs="Times New Roman"/>
          <w:sz w:val="22"/>
          <w:szCs w:val="22"/>
        </w:rPr>
      </w:pPr>
    </w:p>
    <w:p w14:paraId="79227E66" w14:textId="77777777" w:rsidR="00392C60" w:rsidRPr="0096128B" w:rsidRDefault="00C010B5" w:rsidP="00392C60">
      <w:pPr>
        <w:widowControl/>
        <w:tabs>
          <w:tab w:val="num" w:pos="426"/>
        </w:tabs>
        <w:ind w:firstLine="567"/>
        <w:jc w:val="center"/>
        <w:rPr>
          <w:rFonts w:ascii="Times New Roman" w:hAnsi="Times New Roman" w:cs="Times New Roman"/>
          <w:b/>
          <w:bCs/>
          <w:color w:val="auto"/>
          <w:sz w:val="22"/>
          <w:szCs w:val="22"/>
        </w:rPr>
      </w:pPr>
      <w:r w:rsidRPr="0096128B">
        <w:rPr>
          <w:rFonts w:ascii="Times New Roman" w:hAnsi="Times New Roman" w:cs="Times New Roman"/>
          <w:b/>
          <w:bCs/>
          <w:color w:val="auto"/>
          <w:sz w:val="22"/>
          <w:szCs w:val="22"/>
        </w:rPr>
        <w:t>11</w:t>
      </w:r>
      <w:r w:rsidR="004C7618" w:rsidRPr="0096128B">
        <w:rPr>
          <w:rFonts w:ascii="Times New Roman" w:hAnsi="Times New Roman" w:cs="Times New Roman"/>
          <w:b/>
          <w:bCs/>
          <w:color w:val="auto"/>
          <w:sz w:val="22"/>
          <w:szCs w:val="22"/>
        </w:rPr>
        <w:t xml:space="preserve">. </w:t>
      </w:r>
      <w:r w:rsidR="0023357D" w:rsidRPr="0096128B">
        <w:rPr>
          <w:rFonts w:ascii="Times New Roman" w:hAnsi="Times New Roman" w:cs="Times New Roman"/>
          <w:b/>
          <w:bCs/>
          <w:color w:val="auto"/>
          <w:sz w:val="22"/>
          <w:szCs w:val="22"/>
        </w:rPr>
        <w:t>АНТИКОРРУПЦИОННАЯ ОГОВОРКА</w:t>
      </w:r>
    </w:p>
    <w:p w14:paraId="3B580FDB" w14:textId="77777777" w:rsidR="00623458" w:rsidRPr="0096128B" w:rsidRDefault="00623458" w:rsidP="00392C60">
      <w:pPr>
        <w:widowControl/>
        <w:tabs>
          <w:tab w:val="num" w:pos="426"/>
        </w:tabs>
        <w:ind w:firstLine="567"/>
        <w:jc w:val="center"/>
        <w:rPr>
          <w:rFonts w:ascii="Times New Roman" w:hAnsi="Times New Roman" w:cs="Times New Roman"/>
          <w:b/>
          <w:bCs/>
          <w:color w:val="auto"/>
          <w:sz w:val="22"/>
          <w:szCs w:val="22"/>
        </w:rPr>
      </w:pPr>
    </w:p>
    <w:p w14:paraId="3C6527B0" w14:textId="77777777" w:rsidR="00392C60" w:rsidRPr="0096128B" w:rsidRDefault="0023357D" w:rsidP="00623458">
      <w:pPr>
        <w:widowControl/>
        <w:tabs>
          <w:tab w:val="num" w:pos="426"/>
        </w:tabs>
        <w:ind w:firstLine="567"/>
        <w:jc w:val="both"/>
        <w:rPr>
          <w:rFonts w:ascii="Times New Roman" w:hAnsi="Times New Roman" w:cs="Times New Roman"/>
          <w:bCs/>
          <w:color w:val="auto"/>
          <w:sz w:val="22"/>
          <w:szCs w:val="22"/>
        </w:rPr>
      </w:pPr>
      <w:r w:rsidRPr="0096128B">
        <w:rPr>
          <w:rFonts w:ascii="Times New Roman" w:hAnsi="Times New Roman" w:cs="Times New Roman"/>
          <w:bCs/>
          <w:color w:val="auto"/>
          <w:sz w:val="22"/>
          <w:szCs w:val="22"/>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FB070B2" w14:textId="77777777" w:rsidR="00062DAA" w:rsidRDefault="0023357D" w:rsidP="00062DAA">
      <w:pPr>
        <w:widowControl/>
        <w:tabs>
          <w:tab w:val="num" w:pos="426"/>
        </w:tabs>
        <w:ind w:firstLine="567"/>
        <w:jc w:val="both"/>
        <w:rPr>
          <w:rFonts w:ascii="Times New Roman" w:hAnsi="Times New Roman" w:cs="Times New Roman"/>
          <w:bCs/>
          <w:color w:val="auto"/>
          <w:sz w:val="22"/>
          <w:szCs w:val="22"/>
        </w:rPr>
      </w:pPr>
      <w:r w:rsidRPr="0096128B">
        <w:rPr>
          <w:rFonts w:ascii="Times New Roman" w:hAnsi="Times New Roman" w:cs="Times New Roman"/>
          <w:bCs/>
          <w:color w:val="auto"/>
          <w:sz w:val="22"/>
          <w:szCs w:val="22"/>
        </w:rPr>
        <w:t>11.2. В случае возникновения у Стороны подозрений, что произошло или может произойти нарушение каких-либо положений п.11.1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п.11.1. настоящего Договора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7EE00366" w14:textId="77777777" w:rsidR="00062DAA" w:rsidRDefault="0023357D" w:rsidP="00062DAA">
      <w:pPr>
        <w:widowControl/>
        <w:tabs>
          <w:tab w:val="num" w:pos="426"/>
        </w:tabs>
        <w:ind w:firstLine="567"/>
        <w:jc w:val="both"/>
        <w:rPr>
          <w:rFonts w:ascii="Times New Roman" w:hAnsi="Times New Roman" w:cs="Times New Roman"/>
          <w:bCs/>
          <w:color w:val="auto"/>
          <w:sz w:val="22"/>
          <w:szCs w:val="22"/>
        </w:rPr>
      </w:pPr>
      <w:r w:rsidRPr="0096128B">
        <w:rPr>
          <w:rFonts w:ascii="Times New Roman" w:hAnsi="Times New Roman" w:cs="Times New Roman"/>
          <w:bCs/>
          <w:color w:val="auto"/>
          <w:sz w:val="22"/>
          <w:szCs w:val="22"/>
        </w:rPr>
        <w:t>11.3. Сторона, получившая уведомление о нарушении каких-либо положений п.11.1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2EF5CBC" w14:textId="77777777" w:rsidR="00062DAA" w:rsidRDefault="0023357D" w:rsidP="00062DAA">
      <w:pPr>
        <w:widowControl/>
        <w:tabs>
          <w:tab w:val="num" w:pos="426"/>
        </w:tabs>
        <w:ind w:firstLine="567"/>
        <w:jc w:val="both"/>
        <w:rPr>
          <w:rFonts w:ascii="Times New Roman" w:hAnsi="Times New Roman" w:cs="Times New Roman"/>
          <w:bCs/>
          <w:color w:val="auto"/>
          <w:sz w:val="22"/>
          <w:szCs w:val="22"/>
        </w:rPr>
      </w:pPr>
      <w:r w:rsidRPr="0096128B">
        <w:rPr>
          <w:rFonts w:ascii="Times New Roman" w:hAnsi="Times New Roman" w:cs="Times New Roman"/>
          <w:bCs/>
          <w:color w:val="auto"/>
          <w:sz w:val="22"/>
          <w:szCs w:val="22"/>
        </w:rPr>
        <w:t>11.4. Стороны гарантируют осуществление надлежащего разбирательства по фактам нарушения положений п.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3C57BBA" w14:textId="77777777" w:rsidR="0023357D" w:rsidRPr="00062DAA" w:rsidRDefault="0023357D" w:rsidP="00062DAA">
      <w:pPr>
        <w:widowControl/>
        <w:tabs>
          <w:tab w:val="num" w:pos="426"/>
        </w:tabs>
        <w:ind w:firstLine="567"/>
        <w:jc w:val="both"/>
        <w:rPr>
          <w:rFonts w:ascii="Times New Roman" w:hAnsi="Times New Roman" w:cs="Times New Roman"/>
          <w:bCs/>
          <w:color w:val="auto"/>
          <w:sz w:val="22"/>
          <w:szCs w:val="22"/>
        </w:rPr>
      </w:pPr>
      <w:r w:rsidRPr="0096128B">
        <w:rPr>
          <w:rFonts w:ascii="Times New Roman" w:hAnsi="Times New Roman" w:cs="Times New Roman"/>
          <w:bCs/>
          <w:color w:val="auto"/>
          <w:sz w:val="22"/>
          <w:szCs w:val="22"/>
        </w:rPr>
        <w:t>11.5. В случае нарушения одной Стороной обязательств воздерживаться от запрещенных в данном разделе действий и/или неполучения другой Стороной информации об итогах рассмотрения уведомления о нарушении в соответствии с п. 11.3 настоящего Договора с подтверждением, что нарушения не произошло или не произойдет, другая Сторона имеет право расторгнуть настоящий Договор в одностороннем внесудебном порядке путем направления Стороне письменного уведомления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2869E9" w14:textId="77777777" w:rsidR="0023357D" w:rsidRPr="0096128B" w:rsidRDefault="0023357D" w:rsidP="00294191">
      <w:pPr>
        <w:keepNext/>
        <w:keepLines/>
        <w:widowControl/>
        <w:ind w:firstLine="567"/>
        <w:jc w:val="center"/>
        <w:outlineLvl w:val="0"/>
        <w:rPr>
          <w:rFonts w:ascii="Times New Roman" w:hAnsi="Times New Roman" w:cs="Times New Roman"/>
          <w:b/>
          <w:bCs/>
          <w:color w:val="auto"/>
          <w:sz w:val="22"/>
          <w:szCs w:val="22"/>
        </w:rPr>
      </w:pPr>
    </w:p>
    <w:p w14:paraId="6B73D33A" w14:textId="77777777" w:rsidR="0093467D" w:rsidRPr="0096128B" w:rsidRDefault="0023357D" w:rsidP="00294191">
      <w:pPr>
        <w:keepNext/>
        <w:keepLines/>
        <w:widowControl/>
        <w:ind w:firstLine="567"/>
        <w:jc w:val="center"/>
        <w:outlineLvl w:val="0"/>
        <w:rPr>
          <w:rFonts w:ascii="Times New Roman" w:hAnsi="Times New Roman" w:cs="Times New Roman"/>
          <w:b/>
          <w:bCs/>
          <w:color w:val="auto"/>
          <w:sz w:val="22"/>
          <w:szCs w:val="22"/>
        </w:rPr>
      </w:pPr>
      <w:r w:rsidRPr="0096128B">
        <w:rPr>
          <w:rFonts w:ascii="Times New Roman" w:hAnsi="Times New Roman" w:cs="Times New Roman"/>
          <w:b/>
          <w:bCs/>
          <w:color w:val="auto"/>
          <w:sz w:val="22"/>
          <w:szCs w:val="22"/>
        </w:rPr>
        <w:t xml:space="preserve">12. </w:t>
      </w:r>
      <w:r w:rsidR="004C7618" w:rsidRPr="0096128B">
        <w:rPr>
          <w:rFonts w:ascii="Times New Roman" w:hAnsi="Times New Roman" w:cs="Times New Roman"/>
          <w:b/>
          <w:bCs/>
          <w:color w:val="auto"/>
          <w:sz w:val="22"/>
          <w:szCs w:val="22"/>
        </w:rPr>
        <w:t>ПРОЧИЕ УСЛОВИЯ</w:t>
      </w:r>
    </w:p>
    <w:p w14:paraId="557B5221" w14:textId="77777777" w:rsidR="00035769" w:rsidRPr="0096128B" w:rsidRDefault="00035769" w:rsidP="00294191">
      <w:pPr>
        <w:keepNext/>
        <w:keepLines/>
        <w:widowControl/>
        <w:ind w:firstLine="567"/>
        <w:outlineLvl w:val="0"/>
        <w:rPr>
          <w:rFonts w:ascii="Times New Roman" w:hAnsi="Times New Roman" w:cs="Times New Roman"/>
          <w:b/>
          <w:bCs/>
          <w:sz w:val="22"/>
          <w:szCs w:val="22"/>
        </w:rPr>
      </w:pPr>
    </w:p>
    <w:p w14:paraId="770A91C7" w14:textId="77777777" w:rsidR="0093467D" w:rsidRPr="0096128B" w:rsidRDefault="00C010B5" w:rsidP="00294191">
      <w:pPr>
        <w:widowControl/>
        <w:tabs>
          <w:tab w:val="num" w:pos="540"/>
        </w:tabs>
        <w:ind w:firstLine="567"/>
        <w:jc w:val="both"/>
        <w:rPr>
          <w:rStyle w:val="11"/>
          <w:rFonts w:cs="Times New Roman"/>
          <w:sz w:val="22"/>
          <w:szCs w:val="22"/>
        </w:rPr>
      </w:pPr>
      <w:r w:rsidRPr="0096128B">
        <w:rPr>
          <w:rStyle w:val="11"/>
          <w:rFonts w:cs="Times New Roman"/>
          <w:bCs/>
          <w:sz w:val="22"/>
          <w:szCs w:val="22"/>
        </w:rPr>
        <w:t>1</w:t>
      </w:r>
      <w:r w:rsidR="0023357D" w:rsidRPr="0096128B">
        <w:rPr>
          <w:rStyle w:val="11"/>
          <w:rFonts w:cs="Times New Roman"/>
          <w:bCs/>
          <w:sz w:val="22"/>
          <w:szCs w:val="22"/>
        </w:rPr>
        <w:t>2</w:t>
      </w:r>
      <w:r w:rsidR="004C7618" w:rsidRPr="0096128B">
        <w:rPr>
          <w:rStyle w:val="11"/>
          <w:rFonts w:cs="Times New Roman"/>
          <w:bCs/>
          <w:sz w:val="22"/>
          <w:szCs w:val="22"/>
        </w:rPr>
        <w:t xml:space="preserve">.1. </w:t>
      </w:r>
      <w:r w:rsidR="004C7618" w:rsidRPr="0096128B">
        <w:rPr>
          <w:rStyle w:val="11"/>
          <w:rFonts w:cs="Times New Roman"/>
          <w:sz w:val="22"/>
          <w:szCs w:val="22"/>
        </w:rPr>
        <w:t xml:space="preserve">Настоящий Договор вступает в силу с даты подписания Сторонами и действует </w:t>
      </w:r>
      <w:r w:rsidR="009B61D0" w:rsidRPr="0096128B">
        <w:rPr>
          <w:rFonts w:ascii="Times New Roman" w:hAnsi="Times New Roman" w:cs="Times New Roman"/>
          <w:sz w:val="22"/>
          <w:szCs w:val="22"/>
        </w:rPr>
        <w:t>до полного исполнения сторонами своих обязательств</w:t>
      </w:r>
      <w:r w:rsidR="004C7618" w:rsidRPr="0096128B">
        <w:rPr>
          <w:rStyle w:val="11"/>
          <w:rFonts w:cs="Times New Roman"/>
          <w:sz w:val="22"/>
          <w:szCs w:val="22"/>
        </w:rPr>
        <w:t>.</w:t>
      </w:r>
    </w:p>
    <w:p w14:paraId="6B877EAB" w14:textId="77777777" w:rsidR="0093467D" w:rsidRPr="0096128B" w:rsidRDefault="00C010B5" w:rsidP="00294191">
      <w:pPr>
        <w:widowControl/>
        <w:tabs>
          <w:tab w:val="num" w:pos="540"/>
        </w:tabs>
        <w:ind w:firstLine="567"/>
        <w:jc w:val="both"/>
        <w:rPr>
          <w:rStyle w:val="11"/>
          <w:rFonts w:cs="Times New Roman"/>
          <w:sz w:val="22"/>
          <w:szCs w:val="22"/>
        </w:rPr>
      </w:pPr>
      <w:r w:rsidRPr="0096128B">
        <w:rPr>
          <w:rStyle w:val="11"/>
          <w:rFonts w:cs="Times New Roman"/>
          <w:sz w:val="22"/>
          <w:szCs w:val="22"/>
        </w:rPr>
        <w:t>1</w:t>
      </w:r>
      <w:r w:rsidR="0023357D" w:rsidRPr="0096128B">
        <w:rPr>
          <w:rStyle w:val="11"/>
          <w:rFonts w:cs="Times New Roman"/>
          <w:sz w:val="22"/>
          <w:szCs w:val="22"/>
        </w:rPr>
        <w:t>2</w:t>
      </w:r>
      <w:r w:rsidRPr="0096128B">
        <w:rPr>
          <w:rStyle w:val="11"/>
          <w:rFonts w:cs="Times New Roman"/>
          <w:sz w:val="22"/>
          <w:szCs w:val="22"/>
        </w:rPr>
        <w:t>.</w:t>
      </w:r>
      <w:r w:rsidR="006D7AD5">
        <w:rPr>
          <w:rStyle w:val="11"/>
          <w:rFonts w:cs="Times New Roman"/>
          <w:sz w:val="22"/>
          <w:szCs w:val="22"/>
          <w:lang w:val="en-US"/>
        </w:rPr>
        <w:t>2</w:t>
      </w:r>
      <w:r w:rsidRPr="0096128B">
        <w:rPr>
          <w:rStyle w:val="11"/>
          <w:rFonts w:cs="Times New Roman"/>
          <w:sz w:val="22"/>
          <w:szCs w:val="22"/>
        </w:rPr>
        <w:t>. Стороны обязуются уведомлять друг друга об изменении своих реквизитов, адресов и иных сведений, способных повлиять на надлежащее исполнение обязательств какой-либо из Сторон по настоящему Договору (далее – «реквизиты»).</w:t>
      </w:r>
    </w:p>
    <w:p w14:paraId="48135E3B" w14:textId="77777777" w:rsidR="0093467D" w:rsidRPr="0096128B" w:rsidRDefault="00E4056E" w:rsidP="00C96A48">
      <w:pPr>
        <w:pStyle w:val="afa"/>
        <w:widowControl/>
        <w:numPr>
          <w:ilvl w:val="0"/>
          <w:numId w:val="7"/>
        </w:numPr>
        <w:tabs>
          <w:tab w:val="num" w:pos="709"/>
        </w:tabs>
        <w:ind w:left="0" w:firstLine="436"/>
        <w:jc w:val="both"/>
        <w:rPr>
          <w:rStyle w:val="11"/>
          <w:rFonts w:cs="Times New Roman"/>
          <w:sz w:val="22"/>
          <w:szCs w:val="22"/>
        </w:rPr>
      </w:pPr>
      <w:r w:rsidRPr="0096128B">
        <w:rPr>
          <w:rStyle w:val="11"/>
          <w:rFonts w:cs="Times New Roman"/>
          <w:sz w:val="22"/>
          <w:szCs w:val="22"/>
        </w:rPr>
        <w:t xml:space="preserve">Сублицензиат </w:t>
      </w:r>
      <w:r w:rsidR="00764845" w:rsidRPr="0096128B">
        <w:rPr>
          <w:rStyle w:val="11"/>
          <w:rFonts w:cs="Times New Roman"/>
          <w:sz w:val="22"/>
          <w:szCs w:val="22"/>
        </w:rPr>
        <w:t>заранее уведомляет Сублицензиара о предстоящем изменении реквизитов в порядке, установленном в п. 12.2 настоящего Договора. В таком случае Сублицензиат/Лицензиат считается уведомленным с момента получения им такого уведомления Сублицензиара/Лицензиара, при этом изменения реквизитов становятся для Сублицензиата/Лицензиата обязательными через 5 (Пят</w:t>
      </w:r>
      <w:r w:rsidR="0096128B" w:rsidRPr="0096128B">
        <w:rPr>
          <w:rStyle w:val="11"/>
          <w:rFonts w:cs="Times New Roman"/>
          <w:sz w:val="22"/>
          <w:szCs w:val="22"/>
        </w:rPr>
        <w:t>и</w:t>
      </w:r>
      <w:r w:rsidR="00764845" w:rsidRPr="0096128B">
        <w:rPr>
          <w:rStyle w:val="11"/>
          <w:rFonts w:cs="Times New Roman"/>
          <w:sz w:val="22"/>
          <w:szCs w:val="22"/>
        </w:rPr>
        <w:t>) рабочих дней с момента получения указанного уведомления</w:t>
      </w:r>
      <w:r w:rsidRPr="0096128B">
        <w:rPr>
          <w:rStyle w:val="11"/>
          <w:rFonts w:cs="Times New Roman"/>
          <w:sz w:val="22"/>
          <w:szCs w:val="22"/>
        </w:rPr>
        <w:t>.</w:t>
      </w:r>
    </w:p>
    <w:p w14:paraId="2A12DDDE" w14:textId="77777777" w:rsidR="0093467D" w:rsidRPr="0096128B" w:rsidRDefault="00E4056E" w:rsidP="00C96A48">
      <w:pPr>
        <w:pStyle w:val="afa"/>
        <w:widowControl/>
        <w:numPr>
          <w:ilvl w:val="0"/>
          <w:numId w:val="7"/>
        </w:numPr>
        <w:tabs>
          <w:tab w:val="num" w:pos="709"/>
        </w:tabs>
        <w:ind w:left="0" w:firstLine="436"/>
        <w:jc w:val="both"/>
        <w:rPr>
          <w:rStyle w:val="11"/>
          <w:rFonts w:cs="Times New Roman"/>
          <w:sz w:val="22"/>
          <w:szCs w:val="22"/>
        </w:rPr>
      </w:pPr>
      <w:r w:rsidRPr="0096128B">
        <w:rPr>
          <w:rStyle w:val="11"/>
          <w:rFonts w:cs="Times New Roman"/>
          <w:sz w:val="22"/>
          <w:szCs w:val="22"/>
        </w:rPr>
        <w:t>Сублицензиар заранее уведомляет Сублицензиата</w:t>
      </w:r>
      <w:r w:rsidR="004B3F1B" w:rsidRPr="0096128B">
        <w:rPr>
          <w:rStyle w:val="11"/>
          <w:rFonts w:cs="Times New Roman"/>
          <w:sz w:val="22"/>
          <w:szCs w:val="22"/>
        </w:rPr>
        <w:t xml:space="preserve"> </w:t>
      </w:r>
      <w:r w:rsidRPr="0096128B">
        <w:rPr>
          <w:rStyle w:val="11"/>
          <w:rFonts w:cs="Times New Roman"/>
          <w:sz w:val="22"/>
          <w:szCs w:val="22"/>
        </w:rPr>
        <w:t>о предстоящем изменении реквизитов в порядке, установленном в п. 1</w:t>
      </w:r>
      <w:r w:rsidR="0023357D" w:rsidRPr="0096128B">
        <w:rPr>
          <w:rStyle w:val="11"/>
          <w:rFonts w:cs="Times New Roman"/>
          <w:sz w:val="22"/>
          <w:szCs w:val="22"/>
        </w:rPr>
        <w:t>2</w:t>
      </w:r>
      <w:r w:rsidRPr="0096128B">
        <w:rPr>
          <w:rStyle w:val="11"/>
          <w:rFonts w:cs="Times New Roman"/>
          <w:sz w:val="22"/>
          <w:szCs w:val="22"/>
        </w:rPr>
        <w:t>.2 настоящего Договора. В таком случае Сублицензиат считается уведомленным с момента получения им такого уведомления Сублицензиара, при этом изменения реквизитов становятся для Сублицензиата обязательными через 5 (Пят</w:t>
      </w:r>
      <w:r w:rsidR="0096128B" w:rsidRPr="0096128B">
        <w:rPr>
          <w:rStyle w:val="11"/>
          <w:rFonts w:cs="Times New Roman"/>
          <w:sz w:val="22"/>
          <w:szCs w:val="22"/>
        </w:rPr>
        <w:t>и</w:t>
      </w:r>
      <w:r w:rsidRPr="0096128B">
        <w:rPr>
          <w:rStyle w:val="11"/>
          <w:rFonts w:cs="Times New Roman"/>
          <w:sz w:val="22"/>
          <w:szCs w:val="22"/>
        </w:rPr>
        <w:t>) рабочих дней с момента получения указанного уведомления.</w:t>
      </w:r>
    </w:p>
    <w:p w14:paraId="30D65EB9" w14:textId="77777777" w:rsidR="0093467D" w:rsidRPr="0096128B" w:rsidRDefault="00C010B5" w:rsidP="00294191">
      <w:pPr>
        <w:widowControl/>
        <w:tabs>
          <w:tab w:val="num" w:pos="540"/>
        </w:tabs>
        <w:ind w:firstLine="567"/>
        <w:jc w:val="both"/>
        <w:rPr>
          <w:rStyle w:val="11"/>
          <w:rFonts w:cs="Times New Roman"/>
          <w:sz w:val="22"/>
          <w:szCs w:val="22"/>
        </w:rPr>
      </w:pPr>
      <w:r w:rsidRPr="0096128B">
        <w:rPr>
          <w:rStyle w:val="11"/>
          <w:rFonts w:cs="Times New Roman"/>
          <w:bCs/>
          <w:sz w:val="22"/>
          <w:szCs w:val="22"/>
        </w:rPr>
        <w:t>1</w:t>
      </w:r>
      <w:r w:rsidR="0023357D" w:rsidRPr="0096128B">
        <w:rPr>
          <w:rStyle w:val="11"/>
          <w:rFonts w:cs="Times New Roman"/>
          <w:bCs/>
          <w:sz w:val="22"/>
          <w:szCs w:val="22"/>
        </w:rPr>
        <w:t>2</w:t>
      </w:r>
      <w:r w:rsidRPr="0096128B">
        <w:rPr>
          <w:rStyle w:val="11"/>
          <w:rFonts w:cs="Times New Roman"/>
          <w:bCs/>
          <w:sz w:val="22"/>
          <w:szCs w:val="22"/>
        </w:rPr>
        <w:t>.</w:t>
      </w:r>
      <w:r w:rsidR="006D7AD5">
        <w:rPr>
          <w:rStyle w:val="11"/>
          <w:rFonts w:cs="Times New Roman"/>
          <w:bCs/>
          <w:sz w:val="22"/>
          <w:szCs w:val="22"/>
          <w:lang w:val="en-US"/>
        </w:rPr>
        <w:t>3</w:t>
      </w:r>
      <w:r w:rsidR="004C7618" w:rsidRPr="0096128B">
        <w:rPr>
          <w:rStyle w:val="11"/>
          <w:rFonts w:cs="Times New Roman"/>
          <w:bCs/>
          <w:sz w:val="22"/>
          <w:szCs w:val="22"/>
        </w:rPr>
        <w:t xml:space="preserve">. </w:t>
      </w:r>
      <w:r w:rsidR="004C7618" w:rsidRPr="0096128B">
        <w:rPr>
          <w:rStyle w:val="11"/>
          <w:rFonts w:cs="Times New Roman"/>
          <w:sz w:val="22"/>
          <w:szCs w:val="22"/>
        </w:rPr>
        <w:t>Все изменения и дополнения к настоящему Договору действительны в случае, если они совершены в письменной форме</w:t>
      </w:r>
      <w:r w:rsidRPr="0096128B">
        <w:rPr>
          <w:rStyle w:val="11"/>
          <w:rFonts w:cs="Times New Roman"/>
          <w:sz w:val="22"/>
          <w:szCs w:val="22"/>
        </w:rPr>
        <w:t xml:space="preserve"> на бумажном носителе</w:t>
      </w:r>
      <w:r w:rsidR="004C7618" w:rsidRPr="0096128B">
        <w:rPr>
          <w:rStyle w:val="11"/>
          <w:rFonts w:cs="Times New Roman"/>
          <w:sz w:val="22"/>
          <w:szCs w:val="22"/>
        </w:rPr>
        <w:t xml:space="preserve"> и подписаны обеими Сторонами.</w:t>
      </w:r>
    </w:p>
    <w:p w14:paraId="2AFCA737" w14:textId="77777777" w:rsidR="0093467D" w:rsidRPr="0096128B" w:rsidRDefault="00C010B5" w:rsidP="00294191">
      <w:pPr>
        <w:widowControl/>
        <w:tabs>
          <w:tab w:val="num" w:pos="540"/>
        </w:tabs>
        <w:ind w:firstLine="567"/>
        <w:jc w:val="both"/>
        <w:rPr>
          <w:rStyle w:val="11"/>
          <w:rFonts w:cs="Times New Roman"/>
          <w:sz w:val="22"/>
          <w:szCs w:val="22"/>
        </w:rPr>
      </w:pPr>
      <w:r w:rsidRPr="0096128B">
        <w:rPr>
          <w:rStyle w:val="11"/>
          <w:rFonts w:cs="Times New Roman"/>
          <w:bCs/>
          <w:sz w:val="22"/>
          <w:szCs w:val="22"/>
        </w:rPr>
        <w:t>1</w:t>
      </w:r>
      <w:r w:rsidR="0023357D" w:rsidRPr="0096128B">
        <w:rPr>
          <w:rStyle w:val="11"/>
          <w:rFonts w:cs="Times New Roman"/>
          <w:bCs/>
          <w:sz w:val="22"/>
          <w:szCs w:val="22"/>
        </w:rPr>
        <w:t>2</w:t>
      </w:r>
      <w:r w:rsidRPr="0096128B">
        <w:rPr>
          <w:rStyle w:val="11"/>
          <w:rFonts w:cs="Times New Roman"/>
          <w:bCs/>
          <w:sz w:val="22"/>
          <w:szCs w:val="22"/>
        </w:rPr>
        <w:t>.</w:t>
      </w:r>
      <w:r w:rsidR="006D7AD5">
        <w:rPr>
          <w:rStyle w:val="11"/>
          <w:rFonts w:cs="Times New Roman"/>
          <w:bCs/>
          <w:sz w:val="22"/>
          <w:szCs w:val="22"/>
          <w:lang w:val="en-US"/>
        </w:rPr>
        <w:t>4</w:t>
      </w:r>
      <w:r w:rsidR="004C7618" w:rsidRPr="0096128B">
        <w:rPr>
          <w:rStyle w:val="11"/>
          <w:rFonts w:cs="Times New Roman"/>
          <w:bCs/>
          <w:sz w:val="22"/>
          <w:szCs w:val="22"/>
        </w:rPr>
        <w:t>.</w:t>
      </w:r>
      <w:r w:rsidR="004C7618" w:rsidRPr="0096128B">
        <w:rPr>
          <w:rStyle w:val="11"/>
          <w:rFonts w:cs="Times New Roman"/>
          <w:sz w:val="22"/>
          <w:szCs w:val="22"/>
        </w:rPr>
        <w:t xml:space="preserve"> </w:t>
      </w:r>
      <w:r w:rsidR="007933B6" w:rsidRPr="0096128B">
        <w:rPr>
          <w:rStyle w:val="11"/>
          <w:rFonts w:cs="Times New Roman"/>
          <w:sz w:val="22"/>
          <w:szCs w:val="22"/>
        </w:rPr>
        <w:t>Стороны договорились, что в настоящем Договоре понятие «рабочий день» определяется как любой день недели кроме установленных законодательством Российской Федерации нерабочих праздничных дней, выходных дней, под которыми понимаются суббота и воскресенье (за исключением случаев переноса выходных дней на другие дни), перенесенных выходных дней.</w:t>
      </w:r>
    </w:p>
    <w:p w14:paraId="39A7B1D0" w14:textId="77777777" w:rsidR="0093467D" w:rsidRPr="0096128B" w:rsidRDefault="002320B4" w:rsidP="00294191">
      <w:pPr>
        <w:widowControl/>
        <w:tabs>
          <w:tab w:val="num" w:pos="540"/>
        </w:tabs>
        <w:ind w:firstLine="567"/>
        <w:jc w:val="both"/>
        <w:rPr>
          <w:rStyle w:val="11"/>
          <w:rFonts w:cs="Times New Roman"/>
          <w:sz w:val="22"/>
          <w:szCs w:val="22"/>
        </w:rPr>
      </w:pPr>
      <w:r w:rsidRPr="0096128B">
        <w:rPr>
          <w:rStyle w:val="11"/>
          <w:rFonts w:cs="Times New Roman"/>
          <w:sz w:val="22"/>
          <w:szCs w:val="22"/>
        </w:rPr>
        <w:t>1</w:t>
      </w:r>
      <w:r w:rsidR="0023357D" w:rsidRPr="0096128B">
        <w:rPr>
          <w:rStyle w:val="11"/>
          <w:rFonts w:cs="Times New Roman"/>
          <w:sz w:val="22"/>
          <w:szCs w:val="22"/>
        </w:rPr>
        <w:t>2</w:t>
      </w:r>
      <w:r w:rsidRPr="0096128B">
        <w:rPr>
          <w:rStyle w:val="11"/>
          <w:rFonts w:cs="Times New Roman"/>
          <w:sz w:val="22"/>
          <w:szCs w:val="22"/>
        </w:rPr>
        <w:t>.7</w:t>
      </w:r>
      <w:r w:rsidR="007933B6" w:rsidRPr="0096128B">
        <w:rPr>
          <w:rStyle w:val="11"/>
          <w:rFonts w:cs="Times New Roman"/>
          <w:sz w:val="22"/>
          <w:szCs w:val="22"/>
        </w:rPr>
        <w:t xml:space="preserve">. Передача прав и обязанностей </w:t>
      </w:r>
      <w:r w:rsidRPr="0096128B">
        <w:rPr>
          <w:rStyle w:val="11"/>
          <w:rFonts w:cs="Times New Roman"/>
          <w:sz w:val="22"/>
          <w:szCs w:val="22"/>
        </w:rPr>
        <w:t xml:space="preserve">Сублицензиаром </w:t>
      </w:r>
      <w:r w:rsidR="007933B6" w:rsidRPr="0096128B">
        <w:rPr>
          <w:rStyle w:val="11"/>
          <w:rFonts w:cs="Times New Roman"/>
          <w:sz w:val="22"/>
          <w:szCs w:val="22"/>
        </w:rPr>
        <w:t>по настоящему Договору не допускается без предварительного пис</w:t>
      </w:r>
      <w:r w:rsidRPr="0096128B">
        <w:rPr>
          <w:rStyle w:val="11"/>
          <w:rFonts w:cs="Times New Roman"/>
          <w:sz w:val="22"/>
          <w:szCs w:val="22"/>
        </w:rPr>
        <w:t>ьменного согласия Сублицензиата</w:t>
      </w:r>
      <w:r w:rsidR="007933B6" w:rsidRPr="0096128B">
        <w:rPr>
          <w:rStyle w:val="11"/>
          <w:rFonts w:cs="Times New Roman"/>
          <w:sz w:val="22"/>
          <w:szCs w:val="22"/>
        </w:rPr>
        <w:t>.</w:t>
      </w:r>
    </w:p>
    <w:p w14:paraId="715D4151" w14:textId="77777777" w:rsidR="0093467D" w:rsidRPr="0096128B" w:rsidRDefault="002320B4" w:rsidP="00294191">
      <w:pPr>
        <w:widowControl/>
        <w:tabs>
          <w:tab w:val="num" w:pos="540"/>
        </w:tabs>
        <w:ind w:firstLine="567"/>
        <w:jc w:val="both"/>
        <w:rPr>
          <w:rFonts w:ascii="Times New Roman" w:hAnsi="Times New Roman" w:cs="Times New Roman"/>
          <w:sz w:val="22"/>
          <w:szCs w:val="22"/>
        </w:rPr>
      </w:pPr>
      <w:r w:rsidRPr="0096128B">
        <w:rPr>
          <w:rFonts w:ascii="Times New Roman" w:hAnsi="Times New Roman" w:cs="Times New Roman"/>
          <w:sz w:val="22"/>
          <w:szCs w:val="22"/>
        </w:rPr>
        <w:t>1</w:t>
      </w:r>
      <w:r w:rsidR="0023357D" w:rsidRPr="0096128B">
        <w:rPr>
          <w:rFonts w:ascii="Times New Roman" w:hAnsi="Times New Roman" w:cs="Times New Roman"/>
          <w:sz w:val="22"/>
          <w:szCs w:val="22"/>
        </w:rPr>
        <w:t>2</w:t>
      </w:r>
      <w:r w:rsidRPr="0096128B">
        <w:rPr>
          <w:rFonts w:ascii="Times New Roman" w:hAnsi="Times New Roman" w:cs="Times New Roman"/>
          <w:sz w:val="22"/>
          <w:szCs w:val="22"/>
        </w:rPr>
        <w:t>.8</w:t>
      </w:r>
      <w:r w:rsidR="007933B6" w:rsidRPr="0096128B">
        <w:rPr>
          <w:rFonts w:ascii="Times New Roman" w:hAnsi="Times New Roman" w:cs="Times New Roman"/>
          <w:sz w:val="22"/>
          <w:szCs w:val="22"/>
        </w:rPr>
        <w:t xml:space="preserve">. </w:t>
      </w:r>
      <w:r w:rsidR="004C7618" w:rsidRPr="0096128B">
        <w:rPr>
          <w:rFonts w:ascii="Times New Roman" w:hAnsi="Times New Roman" w:cs="Times New Roman"/>
          <w:sz w:val="22"/>
          <w:szCs w:val="22"/>
        </w:rPr>
        <w:t>Во всем, что не предусмотрено</w:t>
      </w:r>
      <w:r w:rsidR="002E2981" w:rsidRPr="0096128B">
        <w:rPr>
          <w:rFonts w:ascii="Times New Roman" w:hAnsi="Times New Roman" w:cs="Times New Roman"/>
          <w:sz w:val="22"/>
          <w:szCs w:val="22"/>
        </w:rPr>
        <w:t xml:space="preserve"> настоящим</w:t>
      </w:r>
      <w:r w:rsidR="004C7618" w:rsidRPr="0096128B">
        <w:rPr>
          <w:rFonts w:ascii="Times New Roman" w:hAnsi="Times New Roman" w:cs="Times New Roman"/>
          <w:sz w:val="22"/>
          <w:szCs w:val="22"/>
        </w:rPr>
        <w:t xml:space="preserve"> Договором, Стороны руководствуются законодательством Российской Федерации.</w:t>
      </w:r>
    </w:p>
    <w:p w14:paraId="219FA894" w14:textId="77777777" w:rsidR="0093467D" w:rsidRPr="0096128B" w:rsidRDefault="00C010B5" w:rsidP="00294191">
      <w:pPr>
        <w:widowControl/>
        <w:tabs>
          <w:tab w:val="num" w:pos="540"/>
        </w:tabs>
        <w:ind w:firstLine="567"/>
        <w:jc w:val="both"/>
        <w:rPr>
          <w:rStyle w:val="11"/>
          <w:rFonts w:cs="Times New Roman"/>
          <w:sz w:val="22"/>
          <w:szCs w:val="22"/>
        </w:rPr>
      </w:pPr>
      <w:r w:rsidRPr="0096128B">
        <w:rPr>
          <w:rStyle w:val="11"/>
          <w:rFonts w:cs="Times New Roman"/>
          <w:bCs/>
          <w:sz w:val="22"/>
          <w:szCs w:val="22"/>
        </w:rPr>
        <w:t>1</w:t>
      </w:r>
      <w:r w:rsidR="0023357D" w:rsidRPr="0096128B">
        <w:rPr>
          <w:rStyle w:val="11"/>
          <w:rFonts w:cs="Times New Roman"/>
          <w:bCs/>
          <w:sz w:val="22"/>
          <w:szCs w:val="22"/>
        </w:rPr>
        <w:t>2</w:t>
      </w:r>
      <w:r w:rsidRPr="0096128B">
        <w:rPr>
          <w:rStyle w:val="11"/>
          <w:rFonts w:cs="Times New Roman"/>
          <w:bCs/>
          <w:sz w:val="22"/>
          <w:szCs w:val="22"/>
        </w:rPr>
        <w:t>.</w:t>
      </w:r>
      <w:r w:rsidR="002320B4" w:rsidRPr="0096128B">
        <w:rPr>
          <w:rStyle w:val="11"/>
          <w:rFonts w:cs="Times New Roman"/>
          <w:bCs/>
          <w:sz w:val="22"/>
          <w:szCs w:val="22"/>
        </w:rPr>
        <w:t>9</w:t>
      </w:r>
      <w:r w:rsidR="004C7618" w:rsidRPr="0096128B">
        <w:rPr>
          <w:rStyle w:val="11"/>
          <w:rFonts w:cs="Times New Roman"/>
          <w:bCs/>
          <w:sz w:val="22"/>
          <w:szCs w:val="22"/>
        </w:rPr>
        <w:t xml:space="preserve">. </w:t>
      </w:r>
      <w:r w:rsidR="004C7618" w:rsidRPr="0096128B">
        <w:rPr>
          <w:rStyle w:val="11"/>
          <w:rFonts w:cs="Times New Roman"/>
          <w:sz w:val="22"/>
          <w:szCs w:val="22"/>
        </w:rPr>
        <w:t xml:space="preserve">Настоящий Договор составлен в двух экземплярах, имеющих одинаковую юридическую силу, по одному экземпляру для каждой из Сторон. </w:t>
      </w:r>
    </w:p>
    <w:p w14:paraId="0512FBD4" w14:textId="77777777" w:rsidR="0093467D" w:rsidRPr="0096128B" w:rsidRDefault="00C010B5" w:rsidP="00294191">
      <w:pPr>
        <w:widowControl/>
        <w:tabs>
          <w:tab w:val="num" w:pos="540"/>
        </w:tabs>
        <w:ind w:firstLine="567"/>
        <w:jc w:val="both"/>
        <w:rPr>
          <w:rStyle w:val="11"/>
          <w:rFonts w:cs="Times New Roman"/>
          <w:sz w:val="22"/>
          <w:szCs w:val="22"/>
        </w:rPr>
      </w:pPr>
      <w:r w:rsidRPr="0096128B">
        <w:rPr>
          <w:rStyle w:val="11"/>
          <w:rFonts w:cs="Times New Roman"/>
          <w:sz w:val="22"/>
          <w:szCs w:val="22"/>
        </w:rPr>
        <w:t>1</w:t>
      </w:r>
      <w:r w:rsidR="0023357D" w:rsidRPr="0096128B">
        <w:rPr>
          <w:rStyle w:val="11"/>
          <w:rFonts w:cs="Times New Roman"/>
          <w:sz w:val="22"/>
          <w:szCs w:val="22"/>
        </w:rPr>
        <w:t>2</w:t>
      </w:r>
      <w:r w:rsidRPr="0096128B">
        <w:rPr>
          <w:rStyle w:val="11"/>
          <w:rFonts w:cs="Times New Roman"/>
          <w:sz w:val="22"/>
          <w:szCs w:val="22"/>
        </w:rPr>
        <w:t>.</w:t>
      </w:r>
      <w:r w:rsidR="002320B4" w:rsidRPr="0096128B">
        <w:rPr>
          <w:rStyle w:val="11"/>
          <w:rFonts w:cs="Times New Roman"/>
          <w:sz w:val="22"/>
          <w:szCs w:val="22"/>
        </w:rPr>
        <w:t>10</w:t>
      </w:r>
      <w:r w:rsidRPr="0096128B">
        <w:rPr>
          <w:rStyle w:val="11"/>
          <w:rFonts w:cs="Times New Roman"/>
          <w:sz w:val="22"/>
          <w:szCs w:val="22"/>
        </w:rPr>
        <w:t xml:space="preserve">. </w:t>
      </w:r>
      <w:r w:rsidR="00CC3397" w:rsidRPr="0096128B">
        <w:rPr>
          <w:rStyle w:val="11"/>
          <w:rFonts w:cs="Times New Roman"/>
          <w:sz w:val="22"/>
          <w:szCs w:val="22"/>
        </w:rPr>
        <w:t>Приложени</w:t>
      </w:r>
      <w:r w:rsidR="00BD63DB" w:rsidRPr="0096128B">
        <w:rPr>
          <w:rStyle w:val="11"/>
          <w:rFonts w:cs="Times New Roman"/>
          <w:sz w:val="22"/>
          <w:szCs w:val="22"/>
        </w:rPr>
        <w:t>я,</w:t>
      </w:r>
      <w:r w:rsidR="00CC3397" w:rsidRPr="0096128B">
        <w:rPr>
          <w:rStyle w:val="11"/>
          <w:rFonts w:cs="Times New Roman"/>
          <w:sz w:val="22"/>
          <w:szCs w:val="22"/>
        </w:rPr>
        <w:t xml:space="preserve"> </w:t>
      </w:r>
      <w:r w:rsidRPr="0096128B">
        <w:rPr>
          <w:rStyle w:val="11"/>
          <w:rFonts w:cs="Times New Roman"/>
          <w:sz w:val="22"/>
          <w:szCs w:val="22"/>
        </w:rPr>
        <w:t>явля</w:t>
      </w:r>
      <w:r w:rsidR="00BD63DB" w:rsidRPr="0096128B">
        <w:rPr>
          <w:rStyle w:val="11"/>
          <w:rFonts w:cs="Times New Roman"/>
          <w:sz w:val="22"/>
          <w:szCs w:val="22"/>
        </w:rPr>
        <w:t>ющиеся</w:t>
      </w:r>
      <w:r w:rsidRPr="0096128B">
        <w:rPr>
          <w:rStyle w:val="11"/>
          <w:rFonts w:cs="Times New Roman"/>
          <w:sz w:val="22"/>
          <w:szCs w:val="22"/>
        </w:rPr>
        <w:t xml:space="preserve"> неотъемлем</w:t>
      </w:r>
      <w:r w:rsidR="00CC3397" w:rsidRPr="0096128B">
        <w:rPr>
          <w:rStyle w:val="11"/>
          <w:rFonts w:cs="Times New Roman"/>
          <w:sz w:val="22"/>
          <w:szCs w:val="22"/>
        </w:rPr>
        <w:t>ой</w:t>
      </w:r>
      <w:r w:rsidRPr="0096128B">
        <w:rPr>
          <w:rStyle w:val="11"/>
          <w:rFonts w:cs="Times New Roman"/>
          <w:sz w:val="22"/>
          <w:szCs w:val="22"/>
        </w:rPr>
        <w:t xml:space="preserve"> част</w:t>
      </w:r>
      <w:r w:rsidR="00CC3397" w:rsidRPr="0096128B">
        <w:rPr>
          <w:rStyle w:val="11"/>
          <w:rFonts w:cs="Times New Roman"/>
          <w:sz w:val="22"/>
          <w:szCs w:val="22"/>
        </w:rPr>
        <w:t>ью</w:t>
      </w:r>
      <w:r w:rsidRPr="0096128B">
        <w:rPr>
          <w:rStyle w:val="11"/>
          <w:rFonts w:cs="Times New Roman"/>
          <w:sz w:val="22"/>
          <w:szCs w:val="22"/>
        </w:rPr>
        <w:t xml:space="preserve"> настоящего Договора:</w:t>
      </w:r>
    </w:p>
    <w:p w14:paraId="4453A11F" w14:textId="77777777" w:rsidR="00BD63DB" w:rsidRPr="0096128B" w:rsidRDefault="00BD63DB" w:rsidP="00294191">
      <w:pPr>
        <w:widowControl/>
        <w:tabs>
          <w:tab w:val="num" w:pos="540"/>
        </w:tabs>
        <w:ind w:firstLine="567"/>
        <w:jc w:val="both"/>
        <w:rPr>
          <w:rStyle w:val="11"/>
          <w:rFonts w:cs="Times New Roman"/>
          <w:sz w:val="22"/>
          <w:szCs w:val="22"/>
        </w:rPr>
      </w:pPr>
      <w:r w:rsidRPr="0096128B">
        <w:rPr>
          <w:rStyle w:val="11"/>
          <w:rFonts w:cs="Times New Roman"/>
          <w:sz w:val="22"/>
          <w:szCs w:val="22"/>
        </w:rPr>
        <w:t>Приложение № 1 – Спецификация;</w:t>
      </w:r>
    </w:p>
    <w:p w14:paraId="57590970" w14:textId="77777777" w:rsidR="00BD778C" w:rsidRDefault="00BD63DB" w:rsidP="00392C60">
      <w:pPr>
        <w:widowControl/>
        <w:tabs>
          <w:tab w:val="num" w:pos="540"/>
        </w:tabs>
        <w:ind w:firstLine="567"/>
        <w:jc w:val="both"/>
        <w:rPr>
          <w:rStyle w:val="11"/>
          <w:rFonts w:cs="Times New Roman"/>
          <w:sz w:val="22"/>
          <w:szCs w:val="22"/>
        </w:rPr>
      </w:pPr>
      <w:r w:rsidRPr="0096128B">
        <w:rPr>
          <w:rStyle w:val="11"/>
          <w:rFonts w:cs="Times New Roman"/>
          <w:sz w:val="22"/>
          <w:szCs w:val="22"/>
        </w:rPr>
        <w:t>Приложение № 2 – Акт</w:t>
      </w:r>
      <w:r w:rsidR="00DA387D" w:rsidRPr="0096128B">
        <w:rPr>
          <w:rStyle w:val="11"/>
          <w:rFonts w:cs="Times New Roman"/>
          <w:sz w:val="22"/>
          <w:szCs w:val="22"/>
        </w:rPr>
        <w:t xml:space="preserve"> </w:t>
      </w:r>
      <w:r w:rsidRPr="0096128B">
        <w:rPr>
          <w:rStyle w:val="11"/>
          <w:rFonts w:cs="Times New Roman"/>
          <w:sz w:val="22"/>
          <w:szCs w:val="22"/>
        </w:rPr>
        <w:t>приема-передачи права использования ПО</w:t>
      </w:r>
      <w:r w:rsidR="00DA387D" w:rsidRPr="0096128B">
        <w:rPr>
          <w:rStyle w:val="11"/>
          <w:rFonts w:cs="Times New Roman"/>
          <w:sz w:val="22"/>
          <w:szCs w:val="22"/>
        </w:rPr>
        <w:t xml:space="preserve"> (форма)</w:t>
      </w:r>
      <w:r w:rsidRPr="0096128B">
        <w:rPr>
          <w:rStyle w:val="11"/>
          <w:rFonts w:cs="Times New Roman"/>
          <w:sz w:val="22"/>
          <w:szCs w:val="22"/>
        </w:rPr>
        <w:t>.</w:t>
      </w:r>
    </w:p>
    <w:p w14:paraId="0DCBEC1A" w14:textId="77777777" w:rsidR="0096128B" w:rsidRPr="0096128B" w:rsidRDefault="0096128B" w:rsidP="00392C60">
      <w:pPr>
        <w:widowControl/>
        <w:tabs>
          <w:tab w:val="num" w:pos="540"/>
        </w:tabs>
        <w:ind w:firstLine="567"/>
        <w:jc w:val="both"/>
        <w:rPr>
          <w:rFonts w:ascii="Times New Roman" w:hAnsi="Times New Roman" w:cs="Times New Roman"/>
          <w:sz w:val="22"/>
          <w:szCs w:val="22"/>
        </w:rPr>
      </w:pPr>
      <w:r>
        <w:rPr>
          <w:rStyle w:val="11"/>
          <w:rFonts w:cs="Times New Roman"/>
          <w:sz w:val="22"/>
          <w:szCs w:val="22"/>
        </w:rPr>
        <w:t>Приложение № 3 – Техническое задание.</w:t>
      </w:r>
    </w:p>
    <w:p w14:paraId="632D4FD3" w14:textId="77777777" w:rsidR="00844B4B" w:rsidRPr="0096128B" w:rsidRDefault="00BD778C">
      <w:pPr>
        <w:keepNext/>
        <w:keepLines/>
        <w:widowControl/>
        <w:spacing w:before="240" w:after="120"/>
        <w:jc w:val="center"/>
        <w:outlineLvl w:val="0"/>
        <w:rPr>
          <w:rFonts w:ascii="Times New Roman" w:hAnsi="Times New Roman" w:cs="Times New Roman"/>
          <w:b/>
          <w:bCs/>
          <w:sz w:val="22"/>
          <w:szCs w:val="22"/>
        </w:rPr>
      </w:pPr>
      <w:r w:rsidRPr="0096128B">
        <w:rPr>
          <w:rFonts w:ascii="Times New Roman" w:hAnsi="Times New Roman" w:cs="Times New Roman"/>
          <w:b/>
          <w:bCs/>
          <w:color w:val="auto"/>
          <w:sz w:val="22"/>
          <w:szCs w:val="22"/>
        </w:rPr>
        <w:t xml:space="preserve">13. </w:t>
      </w:r>
      <w:r w:rsidR="004C7618" w:rsidRPr="0096128B">
        <w:rPr>
          <w:rFonts w:ascii="Times New Roman" w:hAnsi="Times New Roman" w:cs="Times New Roman"/>
          <w:b/>
          <w:bCs/>
          <w:sz w:val="22"/>
          <w:szCs w:val="22"/>
        </w:rPr>
        <w:t>АДРЕСА И РЕКВИЗИТЫ СТОРОН</w:t>
      </w:r>
    </w:p>
    <w:p w14:paraId="5C5C3C33" w14:textId="77777777" w:rsidR="00710004" w:rsidRPr="0096128B" w:rsidRDefault="00710004">
      <w:pPr>
        <w:ind w:right="425"/>
        <w:jc w:val="right"/>
        <w:rPr>
          <w:rFonts w:ascii="Times New Roman" w:hAnsi="Times New Roman" w:cs="Times New Roman"/>
          <w:sz w:val="22"/>
          <w:szCs w:val="22"/>
        </w:rPr>
      </w:pPr>
    </w:p>
    <w:tbl>
      <w:tblPr>
        <w:tblW w:w="5002" w:type="pct"/>
        <w:tblLook w:val="04A0" w:firstRow="1" w:lastRow="0" w:firstColumn="1" w:lastColumn="0" w:noHBand="0" w:noVBand="1"/>
      </w:tblPr>
      <w:tblGrid>
        <w:gridCol w:w="105"/>
        <w:gridCol w:w="176"/>
        <w:gridCol w:w="4506"/>
        <w:gridCol w:w="386"/>
        <w:gridCol w:w="2624"/>
        <w:gridCol w:w="1807"/>
        <w:gridCol w:w="890"/>
      </w:tblGrid>
      <w:tr w:rsidR="00A617B7" w:rsidRPr="0096128B" w14:paraId="5A61E816" w14:textId="77777777" w:rsidTr="00656FDB">
        <w:tc>
          <w:tcPr>
            <w:tcW w:w="2465" w:type="pct"/>
            <w:gridSpan w:val="4"/>
          </w:tcPr>
          <w:tbl>
            <w:tblPr>
              <w:tblW w:w="5002" w:type="pct"/>
              <w:tblLook w:val="04A0" w:firstRow="1" w:lastRow="0" w:firstColumn="1" w:lastColumn="0" w:noHBand="0" w:noVBand="1"/>
            </w:tblPr>
            <w:tblGrid>
              <w:gridCol w:w="4959"/>
            </w:tblGrid>
            <w:tr w:rsidR="00624DEA" w:rsidRPr="0096128B" w14:paraId="5EA6F66B" w14:textId="77777777">
              <w:tc>
                <w:tcPr>
                  <w:tcW w:w="2535" w:type="pct"/>
                </w:tcPr>
                <w:p w14:paraId="597E559B" w14:textId="77777777" w:rsidR="00624DEA" w:rsidRPr="0096128B" w:rsidRDefault="00624DEA" w:rsidP="00624DEA">
                  <w:pPr>
                    <w:tabs>
                      <w:tab w:val="left" w:pos="284"/>
                      <w:tab w:val="left" w:pos="851"/>
                    </w:tabs>
                    <w:rPr>
                      <w:rFonts w:ascii="Times New Roman" w:hAnsi="Times New Roman" w:cs="Times New Roman"/>
                      <w:b/>
                      <w:sz w:val="22"/>
                      <w:szCs w:val="22"/>
                    </w:rPr>
                  </w:pPr>
                  <w:r w:rsidRPr="0096128B">
                    <w:rPr>
                      <w:rFonts w:ascii="Times New Roman" w:hAnsi="Times New Roman" w:cs="Times New Roman"/>
                      <w:b/>
                      <w:sz w:val="22"/>
                      <w:szCs w:val="22"/>
                    </w:rPr>
                    <w:t>Сублицензиат:</w:t>
                  </w:r>
                </w:p>
              </w:tc>
            </w:tr>
            <w:tr w:rsidR="00624DEA" w:rsidRPr="0096128B" w14:paraId="22316564" w14:textId="77777777">
              <w:trPr>
                <w:trHeight w:val="416"/>
              </w:trPr>
              <w:tc>
                <w:tcPr>
                  <w:tcW w:w="2535" w:type="pct"/>
                </w:tcPr>
                <w:p w14:paraId="46486247" w14:textId="77777777" w:rsidR="00624DEA" w:rsidRPr="0096128B" w:rsidRDefault="00624DEA" w:rsidP="00624DEA">
                  <w:pPr>
                    <w:jc w:val="both"/>
                    <w:rPr>
                      <w:rFonts w:ascii="Times New Roman" w:hAnsi="Times New Roman" w:cs="Times New Roman"/>
                      <w:b/>
                      <w:bCs/>
                      <w:sz w:val="22"/>
                      <w:szCs w:val="22"/>
                    </w:rPr>
                  </w:pPr>
                  <w:r w:rsidRPr="0096128B">
                    <w:rPr>
                      <w:rFonts w:ascii="Times New Roman" w:hAnsi="Times New Roman" w:cs="Times New Roman"/>
                      <w:b/>
                      <w:bCs/>
                      <w:sz w:val="22"/>
                      <w:szCs w:val="22"/>
                    </w:rPr>
                    <w:t>ФКУ «Центр регистра ГТС»</w:t>
                  </w:r>
                </w:p>
                <w:p w14:paraId="61EF1DD9" w14:textId="77777777" w:rsidR="00624DEA" w:rsidRPr="0096128B" w:rsidRDefault="00624DEA" w:rsidP="00624DEA">
                  <w:pPr>
                    <w:jc w:val="both"/>
                    <w:rPr>
                      <w:rFonts w:ascii="Times New Roman" w:hAnsi="Times New Roman" w:cs="Times New Roman"/>
                      <w:sz w:val="22"/>
                      <w:szCs w:val="22"/>
                    </w:rPr>
                  </w:pPr>
                  <w:r w:rsidRPr="0096128B">
                    <w:rPr>
                      <w:rFonts w:ascii="Times New Roman" w:hAnsi="Times New Roman" w:cs="Times New Roman"/>
                      <w:sz w:val="22"/>
                      <w:szCs w:val="22"/>
                    </w:rPr>
                    <w:t xml:space="preserve">Юр. адрес 129344, г Москва, </w:t>
                  </w:r>
                  <w:proofErr w:type="spellStart"/>
                  <w:r w:rsidRPr="0096128B">
                    <w:rPr>
                      <w:rFonts w:ascii="Times New Roman" w:hAnsi="Times New Roman" w:cs="Times New Roman"/>
                      <w:sz w:val="22"/>
                      <w:szCs w:val="22"/>
                    </w:rPr>
                    <w:t>вн</w:t>
                  </w:r>
                  <w:proofErr w:type="spellEnd"/>
                  <w:r w:rsidRPr="0096128B">
                    <w:rPr>
                      <w:rFonts w:ascii="Times New Roman" w:hAnsi="Times New Roman" w:cs="Times New Roman"/>
                      <w:sz w:val="22"/>
                      <w:szCs w:val="22"/>
                    </w:rPr>
                    <w:t xml:space="preserve">. тер. </w:t>
                  </w:r>
                </w:p>
                <w:p w14:paraId="2D5908CA" w14:textId="77777777" w:rsidR="00624DEA" w:rsidRPr="0096128B" w:rsidRDefault="00624DEA" w:rsidP="00624DEA">
                  <w:pPr>
                    <w:jc w:val="both"/>
                    <w:rPr>
                      <w:rFonts w:ascii="Times New Roman" w:hAnsi="Times New Roman" w:cs="Times New Roman"/>
                      <w:sz w:val="22"/>
                      <w:szCs w:val="22"/>
                    </w:rPr>
                  </w:pPr>
                  <w:r w:rsidRPr="0096128B">
                    <w:rPr>
                      <w:rFonts w:ascii="Times New Roman" w:hAnsi="Times New Roman" w:cs="Times New Roman"/>
                      <w:sz w:val="22"/>
                      <w:szCs w:val="22"/>
                    </w:rPr>
                    <w:t xml:space="preserve">г. муниципальный округ Бабушкинский, </w:t>
                  </w:r>
                </w:p>
                <w:p w14:paraId="4BB309FE" w14:textId="77777777" w:rsidR="00624DEA" w:rsidRPr="0096128B" w:rsidRDefault="00624DEA" w:rsidP="00624DEA">
                  <w:pPr>
                    <w:jc w:val="both"/>
                    <w:rPr>
                      <w:rFonts w:ascii="Times New Roman" w:hAnsi="Times New Roman" w:cs="Times New Roman"/>
                      <w:sz w:val="22"/>
                      <w:szCs w:val="22"/>
                    </w:rPr>
                  </w:pPr>
                  <w:r w:rsidRPr="0096128B">
                    <w:rPr>
                      <w:rFonts w:ascii="Times New Roman" w:hAnsi="Times New Roman" w:cs="Times New Roman"/>
                      <w:sz w:val="22"/>
                      <w:szCs w:val="22"/>
                    </w:rPr>
                    <w:t>ул. Искры ул., д. 31, к. 1, офис 510,</w:t>
                  </w:r>
                </w:p>
                <w:p w14:paraId="2E934298" w14:textId="77777777" w:rsidR="00624DEA" w:rsidRPr="0096128B" w:rsidRDefault="00624DEA" w:rsidP="00624DEA">
                  <w:pPr>
                    <w:jc w:val="both"/>
                    <w:rPr>
                      <w:rFonts w:ascii="Times New Roman" w:hAnsi="Times New Roman" w:cs="Times New Roman"/>
                      <w:sz w:val="22"/>
                      <w:szCs w:val="22"/>
                    </w:rPr>
                  </w:pPr>
                  <w:r w:rsidRPr="0096128B">
                    <w:rPr>
                      <w:rFonts w:ascii="Times New Roman" w:hAnsi="Times New Roman" w:cs="Times New Roman"/>
                      <w:sz w:val="22"/>
                      <w:szCs w:val="22"/>
                    </w:rPr>
                    <w:t xml:space="preserve">ИНН: 7713390229 </w:t>
                  </w:r>
                </w:p>
                <w:p w14:paraId="626E9B95" w14:textId="77777777" w:rsidR="00624DEA" w:rsidRPr="0096128B" w:rsidRDefault="00624DEA" w:rsidP="00624DEA">
                  <w:pPr>
                    <w:jc w:val="both"/>
                    <w:rPr>
                      <w:rFonts w:ascii="Times New Roman" w:hAnsi="Times New Roman" w:cs="Times New Roman"/>
                      <w:sz w:val="22"/>
                      <w:szCs w:val="22"/>
                    </w:rPr>
                  </w:pPr>
                  <w:r w:rsidRPr="0096128B">
                    <w:rPr>
                      <w:rFonts w:ascii="Times New Roman" w:hAnsi="Times New Roman" w:cs="Times New Roman"/>
                      <w:sz w:val="22"/>
                      <w:szCs w:val="22"/>
                    </w:rPr>
                    <w:t>КПП: 771601001</w:t>
                  </w:r>
                </w:p>
                <w:p w14:paraId="48537F37" w14:textId="77777777" w:rsidR="00624DEA" w:rsidRPr="0096128B" w:rsidRDefault="00624DEA" w:rsidP="00624DEA">
                  <w:pPr>
                    <w:jc w:val="both"/>
                    <w:rPr>
                      <w:rFonts w:ascii="Times New Roman" w:hAnsi="Times New Roman" w:cs="Times New Roman"/>
                      <w:sz w:val="22"/>
                      <w:szCs w:val="22"/>
                    </w:rPr>
                  </w:pPr>
                  <w:r w:rsidRPr="0096128B">
                    <w:rPr>
                      <w:rFonts w:ascii="Times New Roman" w:hAnsi="Times New Roman" w:cs="Times New Roman"/>
                      <w:sz w:val="22"/>
                      <w:szCs w:val="22"/>
                    </w:rPr>
                    <w:t>ОГРН: 1157746064343</w:t>
                  </w:r>
                </w:p>
                <w:p w14:paraId="464443E3" w14:textId="77777777" w:rsidR="00624DEA" w:rsidRPr="0096128B" w:rsidRDefault="00624DEA" w:rsidP="00624DEA">
                  <w:pPr>
                    <w:jc w:val="both"/>
                    <w:rPr>
                      <w:rFonts w:ascii="Times New Roman" w:hAnsi="Times New Roman" w:cs="Times New Roman"/>
                      <w:sz w:val="22"/>
                      <w:szCs w:val="22"/>
                    </w:rPr>
                  </w:pPr>
                  <w:r w:rsidRPr="0096128B">
                    <w:rPr>
                      <w:rFonts w:ascii="Times New Roman" w:hAnsi="Times New Roman" w:cs="Times New Roman"/>
                      <w:sz w:val="22"/>
                      <w:szCs w:val="22"/>
                    </w:rPr>
                    <w:t>ОКОПФ: 75103</w:t>
                  </w:r>
                </w:p>
                <w:p w14:paraId="43ED2C50" w14:textId="77777777" w:rsidR="00624DEA" w:rsidRPr="0096128B" w:rsidRDefault="00624DEA" w:rsidP="00624DEA">
                  <w:pPr>
                    <w:jc w:val="both"/>
                    <w:rPr>
                      <w:rFonts w:ascii="Times New Roman" w:hAnsi="Times New Roman" w:cs="Times New Roman"/>
                      <w:sz w:val="22"/>
                      <w:szCs w:val="22"/>
                    </w:rPr>
                  </w:pPr>
                  <w:r w:rsidRPr="0096128B">
                    <w:rPr>
                      <w:rFonts w:ascii="Times New Roman" w:hAnsi="Times New Roman" w:cs="Times New Roman"/>
                      <w:sz w:val="22"/>
                      <w:szCs w:val="22"/>
                    </w:rPr>
                    <w:t>Банковские реквизиты:</w:t>
                  </w:r>
                </w:p>
                <w:p w14:paraId="7CC9D286" w14:textId="77777777" w:rsidR="00624DEA" w:rsidRPr="0096128B" w:rsidRDefault="00624DEA" w:rsidP="00624DEA">
                  <w:pPr>
                    <w:jc w:val="both"/>
                    <w:rPr>
                      <w:rFonts w:ascii="Times New Roman" w:hAnsi="Times New Roman" w:cs="Times New Roman"/>
                      <w:sz w:val="22"/>
                      <w:szCs w:val="22"/>
                    </w:rPr>
                  </w:pPr>
                  <w:r w:rsidRPr="0096128B">
                    <w:rPr>
                      <w:rFonts w:ascii="Times New Roman" w:hAnsi="Times New Roman" w:cs="Times New Roman"/>
                      <w:sz w:val="22"/>
                      <w:szCs w:val="22"/>
                    </w:rPr>
                    <w:t>БИК: 004525988</w:t>
                  </w:r>
                </w:p>
                <w:p w14:paraId="659E5A3C" w14:textId="77777777" w:rsidR="00624DEA" w:rsidRPr="0096128B" w:rsidRDefault="00624DEA" w:rsidP="00624DEA">
                  <w:pPr>
                    <w:jc w:val="both"/>
                    <w:rPr>
                      <w:rFonts w:ascii="Times New Roman" w:hAnsi="Times New Roman" w:cs="Times New Roman"/>
                      <w:sz w:val="22"/>
                      <w:szCs w:val="22"/>
                    </w:rPr>
                  </w:pPr>
                  <w:r w:rsidRPr="0096128B">
                    <w:rPr>
                      <w:rFonts w:ascii="Times New Roman" w:hAnsi="Times New Roman" w:cs="Times New Roman"/>
                      <w:sz w:val="22"/>
                      <w:szCs w:val="22"/>
                    </w:rPr>
                    <w:t>Расчетный счет: 40102810545370000003</w:t>
                  </w:r>
                </w:p>
                <w:p w14:paraId="06F89DDF" w14:textId="77777777" w:rsidR="00624DEA" w:rsidRPr="0096128B" w:rsidRDefault="00624DEA" w:rsidP="00624DEA">
                  <w:pPr>
                    <w:jc w:val="both"/>
                    <w:rPr>
                      <w:rFonts w:ascii="Times New Roman" w:hAnsi="Times New Roman" w:cs="Times New Roman"/>
                      <w:sz w:val="22"/>
                      <w:szCs w:val="22"/>
                    </w:rPr>
                  </w:pPr>
                  <w:r w:rsidRPr="0096128B">
                    <w:rPr>
                      <w:rFonts w:ascii="Times New Roman" w:hAnsi="Times New Roman" w:cs="Times New Roman"/>
                      <w:sz w:val="22"/>
                      <w:szCs w:val="22"/>
                    </w:rPr>
                    <w:t>Казначейский счет: 03214643000000017300</w:t>
                  </w:r>
                </w:p>
                <w:p w14:paraId="0ACD20F9" w14:textId="77777777" w:rsidR="00624DEA" w:rsidRPr="0096128B" w:rsidRDefault="00624DEA" w:rsidP="00624DEA">
                  <w:pPr>
                    <w:jc w:val="both"/>
                    <w:rPr>
                      <w:rFonts w:ascii="Times New Roman" w:hAnsi="Times New Roman" w:cs="Times New Roman"/>
                      <w:sz w:val="22"/>
                      <w:szCs w:val="22"/>
                    </w:rPr>
                  </w:pPr>
                  <w:r w:rsidRPr="0096128B">
                    <w:rPr>
                      <w:rFonts w:ascii="Times New Roman" w:hAnsi="Times New Roman" w:cs="Times New Roman"/>
                      <w:sz w:val="22"/>
                      <w:szCs w:val="22"/>
                    </w:rPr>
                    <w:t>л/с: 03731БF4330</w:t>
                  </w:r>
                </w:p>
                <w:p w14:paraId="7A76A355" w14:textId="77777777" w:rsidR="00624DEA" w:rsidRPr="0096128B" w:rsidRDefault="00624DEA" w:rsidP="00624DEA">
                  <w:pPr>
                    <w:jc w:val="both"/>
                    <w:rPr>
                      <w:rFonts w:ascii="Times New Roman" w:hAnsi="Times New Roman" w:cs="Times New Roman"/>
                      <w:sz w:val="22"/>
                      <w:szCs w:val="22"/>
                    </w:rPr>
                  </w:pPr>
                  <w:r w:rsidRPr="0096128B">
                    <w:rPr>
                      <w:rFonts w:ascii="Times New Roman" w:hAnsi="Times New Roman" w:cs="Times New Roman"/>
                      <w:sz w:val="22"/>
                      <w:szCs w:val="22"/>
                    </w:rPr>
                    <w:t>Наименование банка:</w:t>
                  </w:r>
                  <w:r w:rsidR="00E206A2">
                    <w:rPr>
                      <w:rFonts w:ascii="Times New Roman" w:hAnsi="Times New Roman" w:cs="Times New Roman"/>
                      <w:sz w:val="22"/>
                      <w:szCs w:val="22"/>
                    </w:rPr>
                    <w:t xml:space="preserve"> </w:t>
                  </w:r>
                  <w:r w:rsidR="00556157" w:rsidRPr="00556157">
                    <w:rPr>
                      <w:rFonts w:ascii="Times New Roman" w:hAnsi="Times New Roman" w:cs="Times New Roman"/>
                      <w:sz w:val="22"/>
                      <w:szCs w:val="22"/>
                    </w:rPr>
                    <w:t>ОКЦ № 1 ГУ БАНКА РОССИИ ПО ЦФО//УФК ПО Г. МОСКВЕ г. Москва</w:t>
                  </w:r>
                </w:p>
                <w:p w14:paraId="3464DA88" w14:textId="77777777" w:rsidR="00624DEA" w:rsidRPr="0096128B" w:rsidRDefault="00624DEA" w:rsidP="00624DEA">
                  <w:pPr>
                    <w:jc w:val="both"/>
                    <w:rPr>
                      <w:rFonts w:ascii="Times New Roman" w:hAnsi="Times New Roman" w:cs="Times New Roman"/>
                      <w:sz w:val="22"/>
                      <w:szCs w:val="22"/>
                      <w:lang w:val="en-US"/>
                    </w:rPr>
                  </w:pPr>
                  <w:r w:rsidRPr="0096128B">
                    <w:rPr>
                      <w:rFonts w:ascii="Times New Roman" w:hAnsi="Times New Roman" w:cs="Times New Roman"/>
                      <w:sz w:val="22"/>
                      <w:szCs w:val="22"/>
                      <w:lang w:val="en-US"/>
                    </w:rPr>
                    <w:t xml:space="preserve">Email: </w:t>
                  </w:r>
                  <w:hyperlink r:id="rId11" w:history="1">
                    <w:r w:rsidRPr="0096128B">
                      <w:rPr>
                        <w:rFonts w:ascii="Times New Roman" w:hAnsi="Times New Roman" w:cs="Times New Roman"/>
                        <w:sz w:val="22"/>
                        <w:szCs w:val="22"/>
                        <w:lang w:val="en-US"/>
                      </w:rPr>
                      <w:t>registrgts@waterinfo.ru</w:t>
                    </w:r>
                  </w:hyperlink>
                </w:p>
                <w:p w14:paraId="1C20678E" w14:textId="77777777" w:rsidR="00624DEA" w:rsidRPr="0096128B" w:rsidRDefault="00624DEA" w:rsidP="00624DEA">
                  <w:pPr>
                    <w:rPr>
                      <w:rFonts w:ascii="Times New Roman" w:eastAsia="SimSun" w:hAnsi="Times New Roman" w:cs="Times New Roman"/>
                      <w:sz w:val="22"/>
                      <w:szCs w:val="22"/>
                      <w:lang w:val="en-US"/>
                    </w:rPr>
                  </w:pPr>
                  <w:r w:rsidRPr="0096128B">
                    <w:rPr>
                      <w:rFonts w:ascii="Times New Roman" w:hAnsi="Times New Roman" w:cs="Times New Roman"/>
                      <w:sz w:val="22"/>
                      <w:szCs w:val="22"/>
                    </w:rPr>
                    <w:t>Телефон</w:t>
                  </w:r>
                  <w:r w:rsidRPr="0096128B">
                    <w:rPr>
                      <w:rFonts w:ascii="Times New Roman" w:hAnsi="Times New Roman" w:cs="Times New Roman"/>
                      <w:sz w:val="22"/>
                      <w:szCs w:val="22"/>
                      <w:lang w:val="en-US"/>
                    </w:rPr>
                    <w:t>: 8(495)7814084</w:t>
                  </w:r>
                </w:p>
              </w:tc>
            </w:tr>
          </w:tbl>
          <w:p w14:paraId="5C0B66A6" w14:textId="77777777" w:rsidR="00A617B7" w:rsidRPr="0096128B" w:rsidRDefault="00A617B7" w:rsidP="00041144">
            <w:pPr>
              <w:tabs>
                <w:tab w:val="left" w:pos="284"/>
                <w:tab w:val="left" w:pos="851"/>
              </w:tabs>
              <w:rPr>
                <w:rFonts w:ascii="Times New Roman" w:hAnsi="Times New Roman" w:cs="Times New Roman"/>
                <w:b/>
                <w:sz w:val="22"/>
                <w:szCs w:val="22"/>
              </w:rPr>
            </w:pPr>
          </w:p>
        </w:tc>
        <w:tc>
          <w:tcPr>
            <w:tcW w:w="2535" w:type="pct"/>
            <w:gridSpan w:val="3"/>
          </w:tcPr>
          <w:p w14:paraId="3C6DC66C" w14:textId="77777777" w:rsidR="00A617B7" w:rsidRPr="0096128B" w:rsidRDefault="00624DEA" w:rsidP="00041144">
            <w:pPr>
              <w:tabs>
                <w:tab w:val="left" w:pos="284"/>
                <w:tab w:val="left" w:pos="851"/>
              </w:tabs>
              <w:rPr>
                <w:rFonts w:ascii="Times New Roman" w:hAnsi="Times New Roman" w:cs="Times New Roman"/>
                <w:b/>
                <w:sz w:val="22"/>
                <w:szCs w:val="22"/>
              </w:rPr>
            </w:pPr>
            <w:r w:rsidRPr="0096128B">
              <w:rPr>
                <w:rFonts w:ascii="Times New Roman" w:hAnsi="Times New Roman" w:cs="Times New Roman"/>
                <w:b/>
                <w:sz w:val="22"/>
                <w:szCs w:val="22"/>
              </w:rPr>
              <w:t>Сублицензиар:</w:t>
            </w:r>
          </w:p>
        </w:tc>
      </w:tr>
      <w:tr w:rsidR="00951C04" w:rsidRPr="0096128B" w14:paraId="18283E7F" w14:textId="77777777" w:rsidTr="00656FDB">
        <w:trPr>
          <w:trHeight w:val="416"/>
        </w:trPr>
        <w:tc>
          <w:tcPr>
            <w:tcW w:w="2465" w:type="pct"/>
            <w:gridSpan w:val="4"/>
          </w:tcPr>
          <w:p w14:paraId="79117F70" w14:textId="77777777" w:rsidR="001C4E9B" w:rsidRPr="0096128B" w:rsidRDefault="001C4E9B" w:rsidP="001C4E9B">
            <w:pPr>
              <w:pStyle w:val="ConsNonformat"/>
              <w:ind w:right="0"/>
              <w:rPr>
                <w:rFonts w:ascii="Times New Roman" w:hAnsi="Times New Roman" w:cs="Times New Roman"/>
                <w:bCs/>
                <w:color w:val="000000"/>
                <w:sz w:val="22"/>
                <w:szCs w:val="22"/>
                <w:lang w:eastAsia="ru-RU"/>
              </w:rPr>
            </w:pPr>
          </w:p>
        </w:tc>
        <w:tc>
          <w:tcPr>
            <w:tcW w:w="2535" w:type="pct"/>
            <w:gridSpan w:val="3"/>
          </w:tcPr>
          <w:p w14:paraId="2F52D7A9" w14:textId="77777777" w:rsidR="001C4E9B" w:rsidRPr="0096128B" w:rsidRDefault="001C4E9B" w:rsidP="0096128B">
            <w:pPr>
              <w:rPr>
                <w:rFonts w:ascii="Times New Roman" w:eastAsia="SimSun" w:hAnsi="Times New Roman" w:cs="Times New Roman"/>
                <w:sz w:val="22"/>
                <w:szCs w:val="22"/>
                <w:lang w:val="en-US"/>
              </w:rPr>
            </w:pPr>
          </w:p>
        </w:tc>
      </w:tr>
      <w:tr w:rsidR="00A617B7" w:rsidRPr="0096128B" w14:paraId="761A0DB6" w14:textId="77777777" w:rsidTr="00656FDB">
        <w:tc>
          <w:tcPr>
            <w:tcW w:w="5000" w:type="pct"/>
            <w:gridSpan w:val="7"/>
          </w:tcPr>
          <w:p w14:paraId="5AF24848" w14:textId="77777777" w:rsidR="00A617B7" w:rsidRPr="0096128B" w:rsidRDefault="00A617B7" w:rsidP="00041144">
            <w:pPr>
              <w:jc w:val="center"/>
              <w:rPr>
                <w:rFonts w:ascii="Times New Roman" w:hAnsi="Times New Roman" w:cs="Times New Roman"/>
                <w:sz w:val="22"/>
                <w:szCs w:val="22"/>
                <w:lang w:val="en-US"/>
              </w:rPr>
            </w:pPr>
          </w:p>
          <w:p w14:paraId="1BCBCA33" w14:textId="77777777" w:rsidR="00A617B7" w:rsidRPr="0096128B" w:rsidRDefault="00A617B7" w:rsidP="00041144">
            <w:pPr>
              <w:jc w:val="center"/>
              <w:rPr>
                <w:rFonts w:ascii="Times New Roman" w:hAnsi="Times New Roman" w:cs="Times New Roman"/>
                <w:sz w:val="22"/>
                <w:szCs w:val="22"/>
              </w:rPr>
            </w:pPr>
            <w:r w:rsidRPr="0096128B">
              <w:rPr>
                <w:rFonts w:ascii="Times New Roman" w:hAnsi="Times New Roman" w:cs="Times New Roman"/>
                <w:sz w:val="22"/>
                <w:szCs w:val="22"/>
              </w:rPr>
              <w:t>ПОДПИСИ СТОРОН:</w:t>
            </w:r>
          </w:p>
          <w:p w14:paraId="7418CA69" w14:textId="77777777" w:rsidR="00A617B7" w:rsidRPr="0096128B" w:rsidRDefault="00A617B7" w:rsidP="00041144">
            <w:pPr>
              <w:tabs>
                <w:tab w:val="left" w:pos="284"/>
                <w:tab w:val="left" w:pos="851"/>
              </w:tabs>
              <w:jc w:val="center"/>
              <w:rPr>
                <w:rFonts w:ascii="Times New Roman" w:hAnsi="Times New Roman" w:cs="Times New Roman"/>
                <w:sz w:val="22"/>
                <w:szCs w:val="22"/>
              </w:rPr>
            </w:pPr>
          </w:p>
        </w:tc>
      </w:tr>
      <w:tr w:rsidR="00A617B7" w:rsidRPr="0096128B" w14:paraId="4DDC1816" w14:textId="77777777" w:rsidTr="00656FDB">
        <w:tc>
          <w:tcPr>
            <w:tcW w:w="2465" w:type="pct"/>
            <w:gridSpan w:val="4"/>
          </w:tcPr>
          <w:p w14:paraId="608CEACA" w14:textId="77777777" w:rsidR="00A617B7" w:rsidRPr="0096128B" w:rsidRDefault="00A617B7" w:rsidP="00041144">
            <w:pPr>
              <w:jc w:val="both"/>
              <w:rPr>
                <w:rFonts w:ascii="Times New Roman" w:hAnsi="Times New Roman" w:cs="Times New Roman"/>
                <w:i/>
                <w:color w:val="0000FF"/>
                <w:sz w:val="22"/>
                <w:szCs w:val="22"/>
              </w:rPr>
            </w:pPr>
          </w:p>
        </w:tc>
        <w:tc>
          <w:tcPr>
            <w:tcW w:w="2535" w:type="pct"/>
            <w:gridSpan w:val="3"/>
          </w:tcPr>
          <w:p w14:paraId="191821F9" w14:textId="77777777" w:rsidR="00A617B7" w:rsidRPr="0096128B" w:rsidRDefault="00A617B7" w:rsidP="0096128B">
            <w:pPr>
              <w:rPr>
                <w:rFonts w:ascii="Times New Roman" w:eastAsia="SimSun" w:hAnsi="Times New Roman" w:cs="Times New Roman"/>
                <w:sz w:val="22"/>
                <w:szCs w:val="22"/>
              </w:rPr>
            </w:pPr>
          </w:p>
        </w:tc>
      </w:tr>
      <w:tr w:rsidR="00624DEA" w:rsidRPr="0096128B" w14:paraId="3799185B" w14:textId="77777777" w:rsidTr="00624DEA">
        <w:tc>
          <w:tcPr>
            <w:tcW w:w="2465" w:type="pct"/>
            <w:gridSpan w:val="4"/>
          </w:tcPr>
          <w:p w14:paraId="0F94DA8A" w14:textId="77777777" w:rsidR="00624DEA" w:rsidRPr="0096128B" w:rsidRDefault="00624DEA">
            <w:pPr>
              <w:jc w:val="both"/>
              <w:rPr>
                <w:rFonts w:ascii="Times New Roman" w:hAnsi="Times New Roman" w:cs="Times New Roman"/>
                <w:sz w:val="22"/>
                <w:szCs w:val="22"/>
              </w:rPr>
            </w:pPr>
            <w:r>
              <w:rPr>
                <w:rFonts w:ascii="Times New Roman" w:hAnsi="Times New Roman" w:cs="Times New Roman"/>
                <w:sz w:val="22"/>
                <w:szCs w:val="22"/>
              </w:rPr>
              <w:t>Д</w:t>
            </w:r>
            <w:r w:rsidRPr="0096128B">
              <w:rPr>
                <w:rFonts w:ascii="Times New Roman" w:hAnsi="Times New Roman" w:cs="Times New Roman"/>
                <w:sz w:val="22"/>
                <w:szCs w:val="22"/>
              </w:rPr>
              <w:t>иректор</w:t>
            </w:r>
          </w:p>
          <w:p w14:paraId="5C908BBD" w14:textId="77777777" w:rsidR="00624DEA" w:rsidRDefault="00624DEA">
            <w:pPr>
              <w:jc w:val="both"/>
              <w:rPr>
                <w:rFonts w:ascii="Times New Roman" w:hAnsi="Times New Roman" w:cs="Times New Roman"/>
                <w:sz w:val="22"/>
                <w:szCs w:val="22"/>
              </w:rPr>
            </w:pPr>
            <w:r w:rsidRPr="00624DEA">
              <w:rPr>
                <w:rFonts w:ascii="Times New Roman" w:hAnsi="Times New Roman" w:cs="Times New Roman"/>
                <w:sz w:val="22"/>
                <w:szCs w:val="22"/>
              </w:rPr>
              <w:t>ФКУ «Центр регистра ГТС»</w:t>
            </w:r>
          </w:p>
          <w:p w14:paraId="304DC6ED" w14:textId="77777777" w:rsidR="00624DEA" w:rsidRPr="00624DEA" w:rsidRDefault="00624DEA">
            <w:pPr>
              <w:jc w:val="both"/>
              <w:rPr>
                <w:rFonts w:ascii="Times New Roman" w:hAnsi="Times New Roman" w:cs="Times New Roman"/>
                <w:sz w:val="22"/>
                <w:szCs w:val="22"/>
              </w:rPr>
            </w:pPr>
          </w:p>
        </w:tc>
        <w:tc>
          <w:tcPr>
            <w:tcW w:w="2535" w:type="pct"/>
            <w:gridSpan w:val="3"/>
          </w:tcPr>
          <w:p w14:paraId="32D52FD7" w14:textId="77777777" w:rsidR="00624DEA" w:rsidRPr="00624DEA" w:rsidRDefault="00624DEA">
            <w:pPr>
              <w:jc w:val="both"/>
              <w:rPr>
                <w:rFonts w:ascii="Times New Roman" w:hAnsi="Times New Roman" w:cs="Times New Roman"/>
                <w:sz w:val="22"/>
                <w:szCs w:val="22"/>
              </w:rPr>
            </w:pPr>
          </w:p>
        </w:tc>
      </w:tr>
      <w:tr w:rsidR="00624DEA" w:rsidRPr="0096128B" w14:paraId="58A4F8C3" w14:textId="77777777" w:rsidTr="00624DEA">
        <w:tc>
          <w:tcPr>
            <w:tcW w:w="2465" w:type="pct"/>
            <w:gridSpan w:val="4"/>
          </w:tcPr>
          <w:p w14:paraId="07483F51" w14:textId="77777777" w:rsidR="00624DEA" w:rsidRPr="0096128B" w:rsidRDefault="00624DEA">
            <w:pPr>
              <w:jc w:val="both"/>
              <w:rPr>
                <w:rFonts w:ascii="Times New Roman" w:hAnsi="Times New Roman" w:cs="Times New Roman"/>
                <w:sz w:val="22"/>
                <w:szCs w:val="22"/>
              </w:rPr>
            </w:pPr>
            <w:r w:rsidRPr="0096128B">
              <w:rPr>
                <w:rFonts w:ascii="Times New Roman" w:hAnsi="Times New Roman" w:cs="Times New Roman"/>
                <w:sz w:val="22"/>
                <w:szCs w:val="22"/>
              </w:rPr>
              <w:t>_____________ /</w:t>
            </w:r>
            <w:r>
              <w:rPr>
                <w:rFonts w:ascii="Times New Roman" w:hAnsi="Times New Roman" w:cs="Times New Roman"/>
                <w:sz w:val="22"/>
                <w:szCs w:val="22"/>
              </w:rPr>
              <w:t xml:space="preserve"> А.Н. Платонова</w:t>
            </w:r>
            <w:r w:rsidRPr="0096128B">
              <w:rPr>
                <w:rFonts w:ascii="Times New Roman" w:hAnsi="Times New Roman" w:cs="Times New Roman"/>
                <w:sz w:val="22"/>
                <w:szCs w:val="22"/>
              </w:rPr>
              <w:t xml:space="preserve"> /</w:t>
            </w:r>
          </w:p>
          <w:p w14:paraId="79B1BB3F" w14:textId="77777777" w:rsidR="00624DEA" w:rsidRPr="0096128B" w:rsidRDefault="00624DEA">
            <w:pPr>
              <w:jc w:val="both"/>
              <w:rPr>
                <w:rFonts w:ascii="Times New Roman" w:hAnsi="Times New Roman" w:cs="Times New Roman"/>
                <w:sz w:val="22"/>
                <w:szCs w:val="22"/>
              </w:rPr>
            </w:pPr>
          </w:p>
        </w:tc>
        <w:tc>
          <w:tcPr>
            <w:tcW w:w="2535" w:type="pct"/>
            <w:gridSpan w:val="3"/>
          </w:tcPr>
          <w:p w14:paraId="32696243" w14:textId="77777777" w:rsidR="00624DEA" w:rsidRPr="0096128B" w:rsidRDefault="00624DEA">
            <w:pPr>
              <w:jc w:val="both"/>
              <w:rPr>
                <w:rFonts w:ascii="Times New Roman" w:hAnsi="Times New Roman" w:cs="Times New Roman"/>
                <w:sz w:val="22"/>
                <w:szCs w:val="22"/>
              </w:rPr>
            </w:pPr>
            <w:r w:rsidRPr="0096128B">
              <w:rPr>
                <w:rFonts w:ascii="Times New Roman" w:hAnsi="Times New Roman" w:cs="Times New Roman"/>
                <w:sz w:val="22"/>
                <w:szCs w:val="22"/>
              </w:rPr>
              <w:t>____________________ /</w:t>
            </w:r>
            <w:r>
              <w:rPr>
                <w:rFonts w:ascii="Times New Roman" w:hAnsi="Times New Roman" w:cs="Times New Roman"/>
                <w:sz w:val="22"/>
                <w:szCs w:val="22"/>
              </w:rPr>
              <w:t>__________________</w:t>
            </w:r>
            <w:r w:rsidRPr="0096128B">
              <w:rPr>
                <w:rFonts w:ascii="Times New Roman" w:hAnsi="Times New Roman" w:cs="Times New Roman"/>
                <w:sz w:val="22"/>
                <w:szCs w:val="22"/>
              </w:rPr>
              <w:t xml:space="preserve"> /</w:t>
            </w:r>
          </w:p>
          <w:p w14:paraId="0FEB8048" w14:textId="77777777" w:rsidR="00624DEA" w:rsidRPr="0096128B" w:rsidRDefault="00624DEA">
            <w:pPr>
              <w:jc w:val="both"/>
              <w:rPr>
                <w:rFonts w:ascii="Times New Roman" w:hAnsi="Times New Roman" w:cs="Times New Roman"/>
                <w:sz w:val="22"/>
                <w:szCs w:val="22"/>
              </w:rPr>
            </w:pPr>
          </w:p>
        </w:tc>
      </w:tr>
      <w:tr w:rsidR="00624DEA" w:rsidRPr="0096128B" w14:paraId="249D682E" w14:textId="77777777" w:rsidTr="00624DEA">
        <w:trPr>
          <w:gridBefore w:val="2"/>
          <w:gridAfter w:val="2"/>
          <w:wBefore w:w="134" w:type="pct"/>
          <w:wAfter w:w="1284" w:type="pct"/>
        </w:trPr>
        <w:tc>
          <w:tcPr>
            <w:tcW w:w="3581" w:type="pct"/>
            <w:gridSpan w:val="3"/>
          </w:tcPr>
          <w:p w14:paraId="4BE829EE" w14:textId="77777777" w:rsidR="00624DEA" w:rsidRPr="0096128B" w:rsidRDefault="00624DEA">
            <w:pPr>
              <w:rPr>
                <w:rFonts w:ascii="Times New Roman" w:eastAsia="SimSun" w:hAnsi="Times New Roman" w:cs="Times New Roman"/>
                <w:sz w:val="22"/>
                <w:szCs w:val="22"/>
              </w:rPr>
            </w:pPr>
          </w:p>
        </w:tc>
      </w:tr>
      <w:tr w:rsidR="00624DEA" w:rsidRPr="0096128B" w14:paraId="677CDEF8" w14:textId="77777777" w:rsidTr="00624DEA">
        <w:trPr>
          <w:gridBefore w:val="2"/>
          <w:gridAfter w:val="2"/>
          <w:wBefore w:w="134" w:type="pct"/>
          <w:wAfter w:w="1284" w:type="pct"/>
        </w:trPr>
        <w:tc>
          <w:tcPr>
            <w:tcW w:w="3581" w:type="pct"/>
            <w:gridSpan w:val="3"/>
          </w:tcPr>
          <w:p w14:paraId="45B26296" w14:textId="77777777" w:rsidR="00624DEA" w:rsidRPr="0096128B" w:rsidRDefault="00624DEA">
            <w:pPr>
              <w:ind w:left="720"/>
              <w:jc w:val="both"/>
              <w:rPr>
                <w:rFonts w:ascii="Times New Roman" w:hAnsi="Times New Roman" w:cs="Times New Roman"/>
                <w:sz w:val="22"/>
                <w:szCs w:val="22"/>
              </w:rPr>
            </w:pPr>
          </w:p>
        </w:tc>
      </w:tr>
      <w:tr w:rsidR="00624DEA" w:rsidRPr="0096128B" w14:paraId="3DC311B2" w14:textId="77777777" w:rsidTr="00624DEA">
        <w:trPr>
          <w:gridBefore w:val="1"/>
          <w:gridAfter w:val="1"/>
          <w:wBefore w:w="50" w:type="pct"/>
          <w:wAfter w:w="424" w:type="pct"/>
        </w:trPr>
        <w:tc>
          <w:tcPr>
            <w:tcW w:w="2231" w:type="pct"/>
            <w:gridSpan w:val="2"/>
          </w:tcPr>
          <w:p w14:paraId="3C82BF10" w14:textId="77777777" w:rsidR="00624DEA" w:rsidRPr="0096128B" w:rsidRDefault="00624DEA">
            <w:pPr>
              <w:jc w:val="both"/>
              <w:rPr>
                <w:rFonts w:ascii="Times New Roman" w:hAnsi="Times New Roman" w:cs="Times New Roman"/>
                <w:i/>
                <w:color w:val="0000FF"/>
                <w:sz w:val="22"/>
                <w:szCs w:val="22"/>
              </w:rPr>
            </w:pPr>
          </w:p>
        </w:tc>
        <w:tc>
          <w:tcPr>
            <w:tcW w:w="2295" w:type="pct"/>
            <w:gridSpan w:val="3"/>
          </w:tcPr>
          <w:p w14:paraId="7EE8A306" w14:textId="77777777" w:rsidR="00624DEA" w:rsidRPr="0096128B" w:rsidRDefault="00624DEA">
            <w:pPr>
              <w:rPr>
                <w:rFonts w:ascii="Times New Roman" w:eastAsia="SimSun" w:hAnsi="Times New Roman" w:cs="Times New Roman"/>
                <w:sz w:val="22"/>
                <w:szCs w:val="22"/>
              </w:rPr>
            </w:pPr>
          </w:p>
        </w:tc>
      </w:tr>
      <w:tr w:rsidR="00624DEA" w:rsidRPr="0096128B" w14:paraId="357CE8ED" w14:textId="77777777" w:rsidTr="00624DEA">
        <w:trPr>
          <w:gridBefore w:val="1"/>
          <w:gridAfter w:val="1"/>
          <w:wBefore w:w="50" w:type="pct"/>
          <w:wAfter w:w="424" w:type="pct"/>
        </w:trPr>
        <w:tc>
          <w:tcPr>
            <w:tcW w:w="2231" w:type="pct"/>
            <w:gridSpan w:val="2"/>
          </w:tcPr>
          <w:p w14:paraId="7F8A9E85" w14:textId="77777777" w:rsidR="00624DEA" w:rsidRPr="0096128B" w:rsidRDefault="00624DEA">
            <w:pPr>
              <w:ind w:left="720"/>
              <w:jc w:val="both"/>
              <w:rPr>
                <w:rFonts w:ascii="Times New Roman" w:hAnsi="Times New Roman" w:cs="Times New Roman"/>
                <w:sz w:val="22"/>
                <w:szCs w:val="22"/>
              </w:rPr>
            </w:pPr>
          </w:p>
        </w:tc>
        <w:tc>
          <w:tcPr>
            <w:tcW w:w="2295" w:type="pct"/>
            <w:gridSpan w:val="3"/>
          </w:tcPr>
          <w:p w14:paraId="03F051C0" w14:textId="77777777" w:rsidR="00624DEA" w:rsidRPr="0096128B" w:rsidRDefault="00624DEA">
            <w:pPr>
              <w:ind w:left="720"/>
              <w:jc w:val="both"/>
              <w:rPr>
                <w:rFonts w:ascii="Times New Roman" w:hAnsi="Times New Roman" w:cs="Times New Roman"/>
                <w:sz w:val="22"/>
                <w:szCs w:val="22"/>
              </w:rPr>
            </w:pPr>
          </w:p>
        </w:tc>
      </w:tr>
      <w:tr w:rsidR="00A617B7" w:rsidRPr="0096128B" w14:paraId="66045208" w14:textId="77777777" w:rsidTr="00656FDB">
        <w:tc>
          <w:tcPr>
            <w:tcW w:w="2465" w:type="pct"/>
            <w:gridSpan w:val="4"/>
          </w:tcPr>
          <w:p w14:paraId="14008C17" w14:textId="77777777" w:rsidR="00A617B7" w:rsidRPr="0096128B" w:rsidRDefault="00A617B7" w:rsidP="00041144">
            <w:pPr>
              <w:ind w:left="720"/>
              <w:jc w:val="both"/>
              <w:rPr>
                <w:rFonts w:ascii="Times New Roman" w:hAnsi="Times New Roman" w:cs="Times New Roman"/>
                <w:sz w:val="22"/>
                <w:szCs w:val="22"/>
              </w:rPr>
            </w:pPr>
          </w:p>
        </w:tc>
        <w:tc>
          <w:tcPr>
            <w:tcW w:w="2535" w:type="pct"/>
            <w:gridSpan w:val="3"/>
          </w:tcPr>
          <w:p w14:paraId="740B0679" w14:textId="77777777" w:rsidR="00A617B7" w:rsidRPr="0096128B" w:rsidRDefault="00A617B7" w:rsidP="00041144">
            <w:pPr>
              <w:ind w:left="720"/>
              <w:jc w:val="both"/>
              <w:rPr>
                <w:rFonts w:ascii="Times New Roman" w:hAnsi="Times New Roman" w:cs="Times New Roman"/>
                <w:sz w:val="22"/>
                <w:szCs w:val="22"/>
              </w:rPr>
            </w:pPr>
          </w:p>
        </w:tc>
      </w:tr>
    </w:tbl>
    <w:p w14:paraId="4ECBE355" w14:textId="77777777" w:rsidR="00A617B7" w:rsidRPr="0096128B" w:rsidRDefault="00A617B7">
      <w:pPr>
        <w:ind w:right="425"/>
        <w:jc w:val="right"/>
        <w:rPr>
          <w:rFonts w:ascii="Times New Roman" w:hAnsi="Times New Roman" w:cs="Times New Roman"/>
          <w:sz w:val="22"/>
          <w:szCs w:val="22"/>
        </w:rPr>
        <w:sectPr w:rsidR="00A617B7" w:rsidRPr="0096128B" w:rsidSect="00624DEA">
          <w:footerReference w:type="default" r:id="rId12"/>
          <w:pgSz w:w="12240" w:h="15840"/>
          <w:pgMar w:top="851" w:right="616" w:bottom="1276" w:left="1134" w:header="0" w:footer="6" w:gutter="0"/>
          <w:cols w:space="720"/>
          <w:noEndnote/>
          <w:docGrid w:linePitch="360"/>
        </w:sectPr>
      </w:pPr>
    </w:p>
    <w:p w14:paraId="7EDD1954" w14:textId="77777777" w:rsidR="00556157" w:rsidRDefault="00E5160B" w:rsidP="00D30FBA">
      <w:pPr>
        <w:ind w:right="49"/>
        <w:jc w:val="right"/>
        <w:rPr>
          <w:rFonts w:ascii="Times New Roman" w:hAnsi="Times New Roman" w:cs="Times New Roman"/>
          <w:sz w:val="22"/>
          <w:szCs w:val="22"/>
        </w:rPr>
      </w:pPr>
      <w:r w:rsidRPr="0096128B">
        <w:rPr>
          <w:rFonts w:ascii="Times New Roman" w:hAnsi="Times New Roman" w:cs="Times New Roman"/>
          <w:sz w:val="22"/>
          <w:szCs w:val="22"/>
        </w:rPr>
        <w:t>Приложение № 1</w:t>
      </w:r>
    </w:p>
    <w:p w14:paraId="0321A979" w14:textId="77777777" w:rsidR="00E5160B" w:rsidRPr="0096128B" w:rsidRDefault="00556157" w:rsidP="00D30FBA">
      <w:pPr>
        <w:ind w:right="49"/>
        <w:jc w:val="right"/>
        <w:rPr>
          <w:rFonts w:ascii="Times New Roman" w:hAnsi="Times New Roman" w:cs="Times New Roman"/>
          <w:sz w:val="22"/>
          <w:szCs w:val="22"/>
        </w:rPr>
      </w:pPr>
      <w:r>
        <w:rPr>
          <w:rFonts w:ascii="Times New Roman" w:hAnsi="Times New Roman" w:cs="Times New Roman"/>
          <w:sz w:val="22"/>
          <w:szCs w:val="22"/>
        </w:rPr>
        <w:t>к Договору</w:t>
      </w:r>
      <w:r w:rsidR="00E5160B" w:rsidRPr="0096128B">
        <w:rPr>
          <w:rFonts w:ascii="Times New Roman" w:hAnsi="Times New Roman" w:cs="Times New Roman"/>
          <w:sz w:val="22"/>
          <w:szCs w:val="22"/>
        </w:rPr>
        <w:t xml:space="preserve"> </w:t>
      </w:r>
    </w:p>
    <w:p w14:paraId="3D6F4779" w14:textId="77777777" w:rsidR="000576E3" w:rsidRPr="0096128B" w:rsidRDefault="000576E3" w:rsidP="000576E3">
      <w:pPr>
        <w:jc w:val="right"/>
        <w:rPr>
          <w:rFonts w:ascii="Times New Roman" w:hAnsi="Times New Roman" w:cs="Times New Roman"/>
          <w:sz w:val="22"/>
          <w:szCs w:val="22"/>
        </w:rPr>
      </w:pPr>
      <w:r w:rsidRPr="0096128B">
        <w:rPr>
          <w:rFonts w:ascii="Times New Roman" w:hAnsi="Times New Roman" w:cs="Times New Roman"/>
          <w:sz w:val="22"/>
          <w:szCs w:val="22"/>
        </w:rPr>
        <w:t xml:space="preserve">№ </w:t>
      </w:r>
      <w:r w:rsidR="00BD45E7" w:rsidRPr="0096128B">
        <w:rPr>
          <w:rFonts w:ascii="Times New Roman" w:hAnsi="Times New Roman" w:cs="Times New Roman"/>
          <w:sz w:val="22"/>
          <w:szCs w:val="22"/>
        </w:rPr>
        <w:t>_____</w:t>
      </w:r>
      <w:r w:rsidR="00286818" w:rsidRPr="0096128B">
        <w:rPr>
          <w:rFonts w:ascii="Times New Roman" w:hAnsi="Times New Roman" w:cs="Times New Roman"/>
          <w:sz w:val="22"/>
          <w:szCs w:val="22"/>
        </w:rPr>
        <w:t xml:space="preserve"> </w:t>
      </w:r>
      <w:r w:rsidRPr="0096128B">
        <w:rPr>
          <w:rFonts w:ascii="Times New Roman" w:hAnsi="Times New Roman" w:cs="Times New Roman"/>
          <w:sz w:val="22"/>
          <w:szCs w:val="22"/>
        </w:rPr>
        <w:t xml:space="preserve">от </w:t>
      </w:r>
      <w:r w:rsidR="00BD45E7" w:rsidRPr="0096128B">
        <w:rPr>
          <w:rFonts w:ascii="Times New Roman" w:hAnsi="Times New Roman" w:cs="Times New Roman"/>
          <w:sz w:val="22"/>
          <w:szCs w:val="22"/>
        </w:rPr>
        <w:t>_______</w:t>
      </w:r>
      <w:r w:rsidRPr="0096128B">
        <w:rPr>
          <w:rFonts w:ascii="Times New Roman" w:hAnsi="Times New Roman" w:cs="Times New Roman"/>
          <w:sz w:val="22"/>
          <w:szCs w:val="22"/>
        </w:rPr>
        <w:t xml:space="preserve"> г.</w:t>
      </w:r>
    </w:p>
    <w:p w14:paraId="7115AF7E" w14:textId="77777777" w:rsidR="00E5160B" w:rsidRPr="0096128B" w:rsidRDefault="00E5160B">
      <w:pPr>
        <w:tabs>
          <w:tab w:val="left" w:pos="2410"/>
        </w:tabs>
        <w:ind w:right="425"/>
        <w:rPr>
          <w:rFonts w:ascii="Times New Roman" w:hAnsi="Times New Roman" w:cs="Times New Roman"/>
          <w:sz w:val="22"/>
          <w:szCs w:val="22"/>
        </w:rPr>
      </w:pPr>
    </w:p>
    <w:p w14:paraId="67FA7101" w14:textId="77777777" w:rsidR="00E5160B" w:rsidRPr="0096128B" w:rsidRDefault="00E5160B">
      <w:pPr>
        <w:tabs>
          <w:tab w:val="left" w:pos="2410"/>
        </w:tabs>
        <w:ind w:right="425"/>
        <w:jc w:val="center"/>
        <w:rPr>
          <w:rFonts w:ascii="Times New Roman" w:hAnsi="Times New Roman" w:cs="Times New Roman"/>
          <w:b/>
          <w:sz w:val="22"/>
          <w:szCs w:val="22"/>
        </w:rPr>
      </w:pPr>
      <w:r w:rsidRPr="0096128B">
        <w:rPr>
          <w:rFonts w:ascii="Times New Roman" w:hAnsi="Times New Roman" w:cs="Times New Roman"/>
          <w:b/>
          <w:sz w:val="22"/>
          <w:szCs w:val="22"/>
        </w:rPr>
        <w:t>Спецификация</w:t>
      </w:r>
    </w:p>
    <w:p w14:paraId="0DCE1380" w14:textId="77777777" w:rsidR="00E5160B" w:rsidRPr="0096128B" w:rsidRDefault="00E5160B">
      <w:pPr>
        <w:ind w:right="425"/>
        <w:rPr>
          <w:rFonts w:ascii="Times New Roman" w:hAnsi="Times New Roman" w:cs="Times New Roman"/>
          <w:sz w:val="22"/>
          <w:szCs w:val="22"/>
        </w:rPr>
      </w:pPr>
    </w:p>
    <w:p w14:paraId="35CECAB3" w14:textId="77777777" w:rsidR="00E5160B" w:rsidRDefault="00E5160B" w:rsidP="00556157">
      <w:pPr>
        <w:pStyle w:val="afa"/>
        <w:spacing w:after="120"/>
        <w:ind w:left="0"/>
        <w:jc w:val="both"/>
        <w:rPr>
          <w:rFonts w:ascii="Times New Roman" w:hAnsi="Times New Roman" w:cs="Times New Roman"/>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33"/>
        <w:gridCol w:w="2694"/>
        <w:gridCol w:w="1134"/>
        <w:gridCol w:w="1559"/>
        <w:gridCol w:w="1701"/>
        <w:gridCol w:w="1560"/>
      </w:tblGrid>
      <w:tr w:rsidR="00556157" w:rsidRPr="00556157" w14:paraId="2F8488B5" w14:textId="77777777">
        <w:trPr>
          <w:cantSplit/>
          <w:trHeight w:val="619"/>
        </w:trPr>
        <w:tc>
          <w:tcPr>
            <w:tcW w:w="568" w:type="dxa"/>
          </w:tcPr>
          <w:p w14:paraId="59430D84" w14:textId="77777777" w:rsidR="00556157" w:rsidRPr="00556157" w:rsidRDefault="00556157" w:rsidP="00556157">
            <w:pPr>
              <w:widowControl/>
              <w:ind w:right="-89"/>
              <w:jc w:val="center"/>
              <w:rPr>
                <w:rFonts w:ascii="Times New Roman" w:eastAsia="Times New Roman" w:hAnsi="Times New Roman" w:cs="Times New Roman"/>
                <w:color w:val="auto"/>
                <w:sz w:val="20"/>
                <w:szCs w:val="20"/>
              </w:rPr>
            </w:pPr>
          </w:p>
          <w:p w14:paraId="7C6A6EA5" w14:textId="77777777" w:rsidR="00556157" w:rsidRPr="00556157" w:rsidRDefault="00556157" w:rsidP="00556157">
            <w:pPr>
              <w:widowControl/>
              <w:ind w:right="-89"/>
              <w:jc w:val="center"/>
              <w:rPr>
                <w:rFonts w:ascii="Times New Roman" w:eastAsia="Times New Roman" w:hAnsi="Times New Roman" w:cs="Times New Roman"/>
                <w:color w:val="auto"/>
                <w:sz w:val="20"/>
                <w:szCs w:val="20"/>
              </w:rPr>
            </w:pPr>
            <w:r w:rsidRPr="00556157">
              <w:rPr>
                <w:rFonts w:ascii="Times New Roman" w:eastAsia="Times New Roman" w:hAnsi="Times New Roman" w:cs="Times New Roman"/>
                <w:color w:val="auto"/>
                <w:sz w:val="20"/>
                <w:szCs w:val="20"/>
              </w:rPr>
              <w:t>№</w:t>
            </w:r>
          </w:p>
        </w:tc>
        <w:tc>
          <w:tcPr>
            <w:tcW w:w="3827" w:type="dxa"/>
            <w:gridSpan w:val="2"/>
          </w:tcPr>
          <w:p w14:paraId="1A23AD26" w14:textId="77777777" w:rsidR="00556157" w:rsidRPr="00556157" w:rsidRDefault="00556157" w:rsidP="00556157">
            <w:pPr>
              <w:widowControl/>
              <w:jc w:val="center"/>
              <w:rPr>
                <w:rFonts w:ascii="Times New Roman" w:eastAsia="Times New Roman" w:hAnsi="Times New Roman" w:cs="Times New Roman"/>
                <w:color w:val="auto"/>
                <w:sz w:val="20"/>
                <w:szCs w:val="20"/>
              </w:rPr>
            </w:pPr>
          </w:p>
          <w:p w14:paraId="65B6525C" w14:textId="77777777" w:rsidR="00556157" w:rsidRPr="00556157" w:rsidRDefault="00556157" w:rsidP="00556157">
            <w:pPr>
              <w:widowControl/>
              <w:jc w:val="center"/>
              <w:rPr>
                <w:rFonts w:ascii="Times New Roman" w:eastAsia="Times New Roman" w:hAnsi="Times New Roman" w:cs="Times New Roman"/>
                <w:color w:val="auto"/>
                <w:sz w:val="20"/>
                <w:szCs w:val="20"/>
              </w:rPr>
            </w:pPr>
            <w:r w:rsidRPr="00556157">
              <w:rPr>
                <w:rFonts w:ascii="Times New Roman" w:eastAsia="Times New Roman" w:hAnsi="Times New Roman" w:cs="Times New Roman"/>
                <w:color w:val="auto"/>
                <w:sz w:val="20"/>
                <w:szCs w:val="20"/>
              </w:rPr>
              <w:t>Наименование</w:t>
            </w:r>
          </w:p>
        </w:tc>
        <w:tc>
          <w:tcPr>
            <w:tcW w:w="1134" w:type="dxa"/>
          </w:tcPr>
          <w:p w14:paraId="1E827F2C" w14:textId="77777777" w:rsidR="00556157" w:rsidRPr="00556157" w:rsidRDefault="00556157" w:rsidP="00556157">
            <w:pPr>
              <w:widowControl/>
              <w:jc w:val="center"/>
              <w:rPr>
                <w:rFonts w:ascii="Times New Roman" w:eastAsia="Times New Roman" w:hAnsi="Times New Roman" w:cs="Times New Roman"/>
                <w:color w:val="auto"/>
                <w:sz w:val="20"/>
                <w:szCs w:val="20"/>
              </w:rPr>
            </w:pPr>
            <w:r w:rsidRPr="00556157">
              <w:rPr>
                <w:rFonts w:ascii="Times New Roman" w:eastAsia="Times New Roman" w:hAnsi="Times New Roman" w:cs="Times New Roman"/>
                <w:color w:val="auto"/>
                <w:sz w:val="20"/>
                <w:szCs w:val="20"/>
              </w:rPr>
              <w:t xml:space="preserve">Кол-во </w:t>
            </w:r>
          </w:p>
        </w:tc>
        <w:tc>
          <w:tcPr>
            <w:tcW w:w="1559" w:type="dxa"/>
          </w:tcPr>
          <w:p w14:paraId="0F55761B" w14:textId="77777777" w:rsidR="00556157" w:rsidRPr="00556157" w:rsidRDefault="00556157" w:rsidP="00556157">
            <w:pPr>
              <w:widowControl/>
              <w:jc w:val="center"/>
              <w:rPr>
                <w:rFonts w:ascii="Times New Roman" w:eastAsia="Times New Roman" w:hAnsi="Times New Roman" w:cs="Times New Roman"/>
                <w:color w:val="auto"/>
                <w:sz w:val="20"/>
                <w:szCs w:val="20"/>
              </w:rPr>
            </w:pPr>
            <w:r w:rsidRPr="00556157">
              <w:rPr>
                <w:rFonts w:ascii="Times New Roman" w:eastAsia="Times New Roman" w:hAnsi="Times New Roman" w:cs="Times New Roman"/>
                <w:color w:val="auto"/>
                <w:sz w:val="20"/>
                <w:szCs w:val="20"/>
              </w:rPr>
              <w:t xml:space="preserve">Единица </w:t>
            </w:r>
          </w:p>
          <w:p w14:paraId="5CA0A959" w14:textId="77777777" w:rsidR="00556157" w:rsidRPr="00556157" w:rsidRDefault="00556157" w:rsidP="00556157">
            <w:pPr>
              <w:widowControl/>
              <w:jc w:val="center"/>
              <w:rPr>
                <w:rFonts w:ascii="Times New Roman" w:eastAsia="Times New Roman" w:hAnsi="Times New Roman" w:cs="Times New Roman"/>
                <w:color w:val="auto"/>
                <w:sz w:val="20"/>
                <w:szCs w:val="20"/>
              </w:rPr>
            </w:pPr>
            <w:r w:rsidRPr="00556157">
              <w:rPr>
                <w:rFonts w:ascii="Times New Roman" w:eastAsia="Times New Roman" w:hAnsi="Times New Roman" w:cs="Times New Roman"/>
                <w:color w:val="auto"/>
                <w:sz w:val="20"/>
                <w:szCs w:val="20"/>
              </w:rPr>
              <w:t>измерения</w:t>
            </w:r>
          </w:p>
        </w:tc>
        <w:tc>
          <w:tcPr>
            <w:tcW w:w="1701" w:type="dxa"/>
          </w:tcPr>
          <w:p w14:paraId="1A8D965F" w14:textId="77777777" w:rsidR="00556157" w:rsidRPr="00556157" w:rsidRDefault="00556157" w:rsidP="00556157">
            <w:pPr>
              <w:widowControl/>
              <w:jc w:val="center"/>
              <w:rPr>
                <w:rFonts w:ascii="Times New Roman" w:eastAsia="Times New Roman" w:hAnsi="Times New Roman" w:cs="Times New Roman"/>
                <w:color w:val="auto"/>
                <w:sz w:val="20"/>
                <w:szCs w:val="20"/>
              </w:rPr>
            </w:pPr>
            <w:r w:rsidRPr="00556157">
              <w:rPr>
                <w:rFonts w:ascii="Times New Roman" w:eastAsia="Times New Roman" w:hAnsi="Times New Roman" w:cs="Times New Roman"/>
                <w:color w:val="auto"/>
                <w:sz w:val="20"/>
                <w:szCs w:val="20"/>
              </w:rPr>
              <w:t xml:space="preserve">Стоимость, руб., </w:t>
            </w:r>
          </w:p>
        </w:tc>
        <w:tc>
          <w:tcPr>
            <w:tcW w:w="1560" w:type="dxa"/>
          </w:tcPr>
          <w:p w14:paraId="44CE8896" w14:textId="77777777" w:rsidR="00556157" w:rsidRPr="00556157" w:rsidRDefault="00556157" w:rsidP="00556157">
            <w:pPr>
              <w:widowControl/>
              <w:jc w:val="center"/>
              <w:rPr>
                <w:rFonts w:ascii="Times New Roman" w:eastAsia="Times New Roman" w:hAnsi="Times New Roman" w:cs="Times New Roman"/>
                <w:color w:val="auto"/>
                <w:sz w:val="20"/>
                <w:szCs w:val="20"/>
              </w:rPr>
            </w:pPr>
            <w:r w:rsidRPr="00556157">
              <w:rPr>
                <w:rFonts w:ascii="Times New Roman" w:eastAsia="Times New Roman" w:hAnsi="Times New Roman" w:cs="Times New Roman"/>
                <w:color w:val="auto"/>
                <w:sz w:val="20"/>
                <w:szCs w:val="20"/>
              </w:rPr>
              <w:t>Итого,</w:t>
            </w:r>
          </w:p>
          <w:p w14:paraId="425AC6AC" w14:textId="77777777" w:rsidR="00556157" w:rsidRPr="00556157" w:rsidRDefault="00556157" w:rsidP="00556157">
            <w:pPr>
              <w:widowControl/>
              <w:jc w:val="center"/>
              <w:rPr>
                <w:rFonts w:ascii="Times New Roman" w:eastAsia="Times New Roman" w:hAnsi="Times New Roman" w:cs="Times New Roman"/>
                <w:color w:val="auto"/>
                <w:sz w:val="20"/>
                <w:szCs w:val="20"/>
              </w:rPr>
            </w:pPr>
            <w:r w:rsidRPr="00556157">
              <w:rPr>
                <w:rFonts w:ascii="Times New Roman" w:eastAsia="Times New Roman" w:hAnsi="Times New Roman" w:cs="Times New Roman"/>
                <w:color w:val="auto"/>
                <w:sz w:val="20"/>
                <w:szCs w:val="20"/>
              </w:rPr>
              <w:t xml:space="preserve">руб., </w:t>
            </w:r>
          </w:p>
        </w:tc>
      </w:tr>
      <w:tr w:rsidR="00556157" w:rsidRPr="00556157" w14:paraId="5D14CA6A" w14:textId="77777777">
        <w:trPr>
          <w:cantSplit/>
          <w:trHeight w:val="61"/>
        </w:trPr>
        <w:tc>
          <w:tcPr>
            <w:tcW w:w="568" w:type="dxa"/>
          </w:tcPr>
          <w:p w14:paraId="0A7D4187" w14:textId="77777777" w:rsidR="00556157" w:rsidRPr="00556157" w:rsidRDefault="00556157" w:rsidP="00556157">
            <w:pPr>
              <w:widowControl/>
              <w:numPr>
                <w:ilvl w:val="0"/>
                <w:numId w:val="31"/>
              </w:numPr>
              <w:jc w:val="center"/>
              <w:rPr>
                <w:rFonts w:ascii="Times New Roman" w:eastAsia="Times New Roman" w:hAnsi="Times New Roman" w:cs="Times New Roman"/>
                <w:color w:val="auto"/>
                <w:sz w:val="20"/>
                <w:szCs w:val="20"/>
              </w:rPr>
            </w:pPr>
          </w:p>
        </w:tc>
        <w:tc>
          <w:tcPr>
            <w:tcW w:w="3827" w:type="dxa"/>
            <w:gridSpan w:val="2"/>
          </w:tcPr>
          <w:p w14:paraId="02478D3F" w14:textId="77777777" w:rsidR="00556157" w:rsidRPr="00556157" w:rsidRDefault="00556157" w:rsidP="00556157">
            <w:pPr>
              <w:widowControl/>
              <w:autoSpaceDE w:val="0"/>
              <w:autoSpaceDN w:val="0"/>
              <w:adjustRightInd w:val="0"/>
              <w:rPr>
                <w:rFonts w:ascii="Times New Roman" w:eastAsia="Times New Roman" w:hAnsi="Times New Roman" w:cs="Times New Roman"/>
                <w:color w:val="auto"/>
                <w:sz w:val="20"/>
                <w:szCs w:val="20"/>
              </w:rPr>
            </w:pPr>
            <w:r w:rsidRPr="00556157">
              <w:rPr>
                <w:rFonts w:ascii="Times New Roman" w:eastAsia="Times New Roman" w:hAnsi="Times New Roman" w:cs="Times New Roman"/>
                <w:color w:val="auto"/>
                <w:sz w:val="20"/>
                <w:szCs w:val="20"/>
              </w:rPr>
              <w:t>Простая (неисключительная) лицензия на право использования отечественной операционной системы</w:t>
            </w:r>
          </w:p>
        </w:tc>
        <w:tc>
          <w:tcPr>
            <w:tcW w:w="1134" w:type="dxa"/>
          </w:tcPr>
          <w:p w14:paraId="0E025C04" w14:textId="77777777" w:rsidR="00556157" w:rsidRPr="00556157" w:rsidRDefault="00556157" w:rsidP="00556157">
            <w:pPr>
              <w:widowControl/>
              <w:autoSpaceDE w:val="0"/>
              <w:autoSpaceDN w:val="0"/>
              <w:adjustRightInd w:val="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5</w:t>
            </w:r>
          </w:p>
        </w:tc>
        <w:tc>
          <w:tcPr>
            <w:tcW w:w="1559" w:type="dxa"/>
          </w:tcPr>
          <w:p w14:paraId="0B90CCCA" w14:textId="77777777" w:rsidR="00556157" w:rsidRPr="00556157" w:rsidRDefault="00556157" w:rsidP="00556157">
            <w:pPr>
              <w:widowControl/>
              <w:autoSpaceDE w:val="0"/>
              <w:autoSpaceDN w:val="0"/>
              <w:adjustRightInd w:val="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штука</w:t>
            </w:r>
          </w:p>
        </w:tc>
        <w:tc>
          <w:tcPr>
            <w:tcW w:w="1701" w:type="dxa"/>
          </w:tcPr>
          <w:p w14:paraId="4D0D28DD" w14:textId="77777777" w:rsidR="00556157" w:rsidRPr="00556157" w:rsidRDefault="00556157" w:rsidP="00556157">
            <w:pPr>
              <w:widowControl/>
              <w:autoSpaceDE w:val="0"/>
              <w:autoSpaceDN w:val="0"/>
              <w:adjustRightInd w:val="0"/>
              <w:jc w:val="center"/>
              <w:rPr>
                <w:rFonts w:ascii="Times New Roman" w:eastAsia="Times New Roman" w:hAnsi="Times New Roman" w:cs="Times New Roman"/>
                <w:color w:val="auto"/>
                <w:sz w:val="20"/>
                <w:szCs w:val="20"/>
              </w:rPr>
            </w:pPr>
          </w:p>
        </w:tc>
        <w:tc>
          <w:tcPr>
            <w:tcW w:w="1560" w:type="dxa"/>
          </w:tcPr>
          <w:p w14:paraId="0CE58B11" w14:textId="77777777" w:rsidR="00556157" w:rsidRPr="00556157" w:rsidRDefault="00556157" w:rsidP="00556157">
            <w:pPr>
              <w:widowControl/>
              <w:autoSpaceDE w:val="0"/>
              <w:autoSpaceDN w:val="0"/>
              <w:adjustRightInd w:val="0"/>
              <w:jc w:val="center"/>
              <w:rPr>
                <w:rFonts w:ascii="Times New Roman" w:eastAsia="Times New Roman" w:hAnsi="Times New Roman" w:cs="Times New Roman"/>
                <w:color w:val="auto"/>
                <w:sz w:val="20"/>
                <w:szCs w:val="20"/>
              </w:rPr>
            </w:pPr>
          </w:p>
        </w:tc>
      </w:tr>
      <w:tr w:rsidR="00556157" w:rsidRPr="00556157" w14:paraId="2A83EE23" w14:textId="77777777">
        <w:trPr>
          <w:cantSplit/>
          <w:trHeight w:val="61"/>
        </w:trPr>
        <w:tc>
          <w:tcPr>
            <w:tcW w:w="1701" w:type="dxa"/>
            <w:gridSpan w:val="2"/>
          </w:tcPr>
          <w:p w14:paraId="01A62A0A" w14:textId="77777777" w:rsidR="00556157" w:rsidRPr="00556157" w:rsidRDefault="00556157" w:rsidP="00556157">
            <w:pPr>
              <w:widowControl/>
              <w:autoSpaceDE w:val="0"/>
              <w:autoSpaceDN w:val="0"/>
              <w:adjustRightInd w:val="0"/>
              <w:jc w:val="right"/>
              <w:rPr>
                <w:rFonts w:ascii="Times New Roman" w:eastAsia="Times New Roman" w:hAnsi="Times New Roman" w:cs="Times New Roman"/>
                <w:color w:val="auto"/>
                <w:sz w:val="20"/>
                <w:szCs w:val="20"/>
              </w:rPr>
            </w:pPr>
          </w:p>
        </w:tc>
        <w:tc>
          <w:tcPr>
            <w:tcW w:w="7088" w:type="dxa"/>
            <w:gridSpan w:val="4"/>
          </w:tcPr>
          <w:p w14:paraId="5EA779D4" w14:textId="77777777" w:rsidR="00556157" w:rsidRDefault="00556157" w:rsidP="00556157">
            <w:pPr>
              <w:widowControl/>
              <w:autoSpaceDE w:val="0"/>
              <w:autoSpaceDN w:val="0"/>
              <w:adjustRightInd w:val="0"/>
              <w:jc w:val="right"/>
              <w:rPr>
                <w:rFonts w:ascii="Times New Roman" w:eastAsia="Times New Roman" w:hAnsi="Times New Roman" w:cs="Times New Roman"/>
                <w:color w:val="auto"/>
                <w:sz w:val="20"/>
                <w:szCs w:val="20"/>
              </w:rPr>
            </w:pPr>
            <w:r w:rsidRPr="00556157">
              <w:rPr>
                <w:rFonts w:ascii="Times New Roman" w:eastAsia="Times New Roman" w:hAnsi="Times New Roman" w:cs="Times New Roman"/>
                <w:color w:val="auto"/>
                <w:sz w:val="20"/>
                <w:szCs w:val="20"/>
              </w:rPr>
              <w:t>ИТОГО:</w:t>
            </w:r>
          </w:p>
          <w:p w14:paraId="59F99CB2" w14:textId="77777777" w:rsidR="00556157" w:rsidRPr="00556157" w:rsidRDefault="00556157" w:rsidP="00556157">
            <w:pPr>
              <w:widowControl/>
              <w:autoSpaceDE w:val="0"/>
              <w:autoSpaceDN w:val="0"/>
              <w:adjustRightInd w:val="0"/>
              <w:jc w:val="righ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в т.ч. НДС</w:t>
            </w:r>
          </w:p>
        </w:tc>
        <w:tc>
          <w:tcPr>
            <w:tcW w:w="1560" w:type="dxa"/>
          </w:tcPr>
          <w:p w14:paraId="57FD466F" w14:textId="77777777" w:rsidR="00556157" w:rsidRPr="00556157" w:rsidRDefault="00556157" w:rsidP="00556157">
            <w:pPr>
              <w:widowControl/>
              <w:autoSpaceDE w:val="0"/>
              <w:autoSpaceDN w:val="0"/>
              <w:adjustRightInd w:val="0"/>
              <w:jc w:val="center"/>
              <w:rPr>
                <w:rFonts w:ascii="Times New Roman" w:eastAsia="Times New Roman" w:hAnsi="Times New Roman" w:cs="Times New Roman"/>
                <w:color w:val="auto"/>
                <w:sz w:val="20"/>
                <w:szCs w:val="20"/>
              </w:rPr>
            </w:pPr>
          </w:p>
        </w:tc>
      </w:tr>
    </w:tbl>
    <w:p w14:paraId="22537814" w14:textId="77777777" w:rsidR="00556157" w:rsidRPr="00556157" w:rsidRDefault="00556157" w:rsidP="00556157">
      <w:pPr>
        <w:widowControl/>
        <w:rPr>
          <w:rFonts w:ascii="Times New Roman" w:eastAsia="Times New Roman" w:hAnsi="Times New Roman" w:cs="Times New Roman"/>
          <w:vanish/>
          <w:color w:val="auto"/>
          <w:sz w:val="20"/>
          <w:szCs w:val="20"/>
        </w:rPr>
      </w:pPr>
    </w:p>
    <w:p w14:paraId="7732560D" w14:textId="77777777" w:rsidR="00556157" w:rsidRPr="00556157" w:rsidRDefault="00556157" w:rsidP="00556157">
      <w:pPr>
        <w:widowControl/>
        <w:autoSpaceDE w:val="0"/>
        <w:autoSpaceDN w:val="0"/>
        <w:adjustRightInd w:val="0"/>
        <w:rPr>
          <w:rFonts w:ascii="Times New Roman" w:eastAsia="Times New Roman" w:hAnsi="Times New Roman" w:cs="Times New Roman"/>
          <w:color w:val="auto"/>
          <w:sz w:val="20"/>
          <w:szCs w:val="20"/>
        </w:rPr>
      </w:pPr>
      <w:r w:rsidRPr="00556157">
        <w:rPr>
          <w:rFonts w:ascii="Times New Roman" w:eastAsia="Times New Roman" w:hAnsi="Times New Roman" w:cs="Times New Roman"/>
          <w:color w:val="auto"/>
          <w:sz w:val="20"/>
          <w:szCs w:val="20"/>
        </w:rPr>
        <w:t xml:space="preserve">                        </w:t>
      </w:r>
    </w:p>
    <w:p w14:paraId="611C392A" w14:textId="77777777" w:rsidR="00556157" w:rsidRPr="00556157" w:rsidRDefault="00556157" w:rsidP="00556157">
      <w:pPr>
        <w:widowControl/>
        <w:rPr>
          <w:rFonts w:ascii="Times New Roman" w:eastAsia="Times New Roman" w:hAnsi="Times New Roman" w:cs="Times New Roman"/>
          <w:i/>
          <w:iCs/>
          <w:color w:val="auto"/>
          <w:sz w:val="20"/>
          <w:szCs w:val="20"/>
        </w:rPr>
      </w:pPr>
      <w:r w:rsidRPr="00556157">
        <w:rPr>
          <w:rFonts w:ascii="Times New Roman" w:eastAsia="Times New Roman" w:hAnsi="Times New Roman" w:cs="Times New Roman"/>
          <w:color w:val="auto"/>
          <w:sz w:val="20"/>
          <w:szCs w:val="20"/>
        </w:rPr>
        <w:t xml:space="preserve">Итого ____ (____)    рублей  ___ копеек, в том числе НДС __% </w:t>
      </w:r>
      <w:r w:rsidRPr="00556157">
        <w:rPr>
          <w:rFonts w:ascii="Times New Roman" w:eastAsia="Times New Roman" w:hAnsi="Times New Roman" w:cs="Times New Roman"/>
          <w:i/>
          <w:iCs/>
          <w:color w:val="auto"/>
          <w:sz w:val="20"/>
          <w:szCs w:val="20"/>
        </w:rPr>
        <w:t xml:space="preserve">(в зависимости от способа налогообложения </w:t>
      </w:r>
      <w:r w:rsidR="00B50D34">
        <w:rPr>
          <w:rFonts w:ascii="Times New Roman" w:eastAsia="Times New Roman" w:hAnsi="Times New Roman" w:cs="Times New Roman"/>
          <w:i/>
          <w:iCs/>
          <w:color w:val="auto"/>
          <w:sz w:val="20"/>
          <w:szCs w:val="20"/>
        </w:rPr>
        <w:t>Сублицензиара</w:t>
      </w:r>
      <w:r w:rsidRPr="00556157">
        <w:rPr>
          <w:rFonts w:ascii="Times New Roman" w:eastAsia="Times New Roman" w:hAnsi="Times New Roman" w:cs="Times New Roman"/>
          <w:i/>
          <w:iCs/>
          <w:color w:val="auto"/>
          <w:sz w:val="20"/>
          <w:szCs w:val="20"/>
        </w:rPr>
        <w:t xml:space="preserve"> в соответствии с действующим законодательством указывается, в том числе НДС с расшифровкой или НДС не облагается).</w:t>
      </w:r>
    </w:p>
    <w:p w14:paraId="12C9F79F" w14:textId="77777777" w:rsidR="00556157" w:rsidRDefault="00556157" w:rsidP="00556157">
      <w:pPr>
        <w:pStyle w:val="afa"/>
        <w:spacing w:after="120"/>
        <w:jc w:val="both"/>
        <w:rPr>
          <w:rFonts w:ascii="Times New Roman" w:hAnsi="Times New Roman" w:cs="Times New Roman"/>
          <w:sz w:val="22"/>
          <w:szCs w:val="22"/>
        </w:rPr>
      </w:pPr>
    </w:p>
    <w:p w14:paraId="692D4FCC" w14:textId="77777777" w:rsidR="00F25F6E" w:rsidRPr="0096128B" w:rsidRDefault="00F25F6E" w:rsidP="00F70D8F">
      <w:pPr>
        <w:ind w:right="49"/>
        <w:jc w:val="right"/>
        <w:rPr>
          <w:rFonts w:ascii="Times New Roman" w:hAnsi="Times New Roman" w:cs="Times New Roman"/>
          <w:sz w:val="22"/>
          <w:szCs w:val="22"/>
        </w:rPr>
      </w:pPr>
    </w:p>
    <w:p w14:paraId="0A5B386D" w14:textId="77777777" w:rsidR="00931372" w:rsidRPr="0096128B" w:rsidRDefault="00931372" w:rsidP="00F70D8F">
      <w:pPr>
        <w:ind w:right="49"/>
        <w:jc w:val="right"/>
        <w:rPr>
          <w:rFonts w:ascii="Times New Roman" w:hAnsi="Times New Roman" w:cs="Times New Roman"/>
          <w:sz w:val="22"/>
          <w:szCs w:val="22"/>
        </w:rPr>
      </w:pPr>
    </w:p>
    <w:tbl>
      <w:tblPr>
        <w:tblW w:w="5002" w:type="pct"/>
        <w:tblLook w:val="04A0" w:firstRow="1" w:lastRow="0" w:firstColumn="1" w:lastColumn="0" w:noHBand="0" w:noVBand="1"/>
      </w:tblPr>
      <w:tblGrid>
        <w:gridCol w:w="204"/>
        <w:gridCol w:w="5203"/>
        <w:gridCol w:w="3477"/>
        <w:gridCol w:w="2084"/>
      </w:tblGrid>
      <w:tr w:rsidR="00624DEA" w:rsidRPr="0096128B" w14:paraId="426CEC29" w14:textId="77777777" w:rsidTr="00624DEA">
        <w:tc>
          <w:tcPr>
            <w:tcW w:w="2465" w:type="pct"/>
            <w:gridSpan w:val="2"/>
          </w:tcPr>
          <w:p w14:paraId="689075FA" w14:textId="77777777" w:rsidR="00624DEA" w:rsidRPr="0096128B" w:rsidRDefault="00624DEA">
            <w:pPr>
              <w:jc w:val="both"/>
              <w:rPr>
                <w:rFonts w:ascii="Times New Roman" w:hAnsi="Times New Roman" w:cs="Times New Roman"/>
                <w:sz w:val="22"/>
                <w:szCs w:val="22"/>
              </w:rPr>
            </w:pPr>
            <w:bookmarkStart w:id="4" w:name="_Hlk215062948"/>
            <w:r>
              <w:rPr>
                <w:rFonts w:ascii="Times New Roman" w:hAnsi="Times New Roman" w:cs="Times New Roman"/>
                <w:sz w:val="22"/>
                <w:szCs w:val="22"/>
              </w:rPr>
              <w:t>Д</w:t>
            </w:r>
            <w:r w:rsidRPr="0096128B">
              <w:rPr>
                <w:rFonts w:ascii="Times New Roman" w:hAnsi="Times New Roman" w:cs="Times New Roman"/>
                <w:sz w:val="22"/>
                <w:szCs w:val="22"/>
              </w:rPr>
              <w:t>иректор</w:t>
            </w:r>
          </w:p>
          <w:p w14:paraId="090AE37F" w14:textId="77777777" w:rsidR="00624DEA" w:rsidRDefault="00624DEA">
            <w:pPr>
              <w:jc w:val="both"/>
              <w:rPr>
                <w:rFonts w:ascii="Times New Roman" w:hAnsi="Times New Roman" w:cs="Times New Roman"/>
                <w:sz w:val="22"/>
                <w:szCs w:val="22"/>
              </w:rPr>
            </w:pPr>
            <w:r w:rsidRPr="00624DEA">
              <w:rPr>
                <w:rFonts w:ascii="Times New Roman" w:hAnsi="Times New Roman" w:cs="Times New Roman"/>
                <w:sz w:val="22"/>
                <w:szCs w:val="22"/>
              </w:rPr>
              <w:t>ФКУ «Центр регистра ГТС»</w:t>
            </w:r>
          </w:p>
          <w:p w14:paraId="01C6334A" w14:textId="77777777" w:rsidR="00624DEA" w:rsidRPr="00624DEA" w:rsidRDefault="00624DEA">
            <w:pPr>
              <w:jc w:val="both"/>
              <w:rPr>
                <w:rFonts w:ascii="Times New Roman" w:hAnsi="Times New Roman" w:cs="Times New Roman"/>
                <w:sz w:val="22"/>
                <w:szCs w:val="22"/>
              </w:rPr>
            </w:pPr>
          </w:p>
        </w:tc>
        <w:tc>
          <w:tcPr>
            <w:tcW w:w="2535" w:type="pct"/>
            <w:gridSpan w:val="2"/>
          </w:tcPr>
          <w:p w14:paraId="2BAA618B" w14:textId="77777777" w:rsidR="00624DEA" w:rsidRPr="00624DEA" w:rsidRDefault="00624DEA" w:rsidP="00624DEA">
            <w:pPr>
              <w:jc w:val="both"/>
              <w:rPr>
                <w:rFonts w:ascii="Times New Roman" w:hAnsi="Times New Roman" w:cs="Times New Roman"/>
                <w:sz w:val="22"/>
                <w:szCs w:val="22"/>
              </w:rPr>
            </w:pPr>
          </w:p>
        </w:tc>
      </w:tr>
      <w:tr w:rsidR="00624DEA" w:rsidRPr="0096128B" w14:paraId="32C021E0" w14:textId="77777777" w:rsidTr="00624DEA">
        <w:tc>
          <w:tcPr>
            <w:tcW w:w="2465" w:type="pct"/>
            <w:gridSpan w:val="2"/>
          </w:tcPr>
          <w:p w14:paraId="67ACC97E" w14:textId="77777777" w:rsidR="00624DEA" w:rsidRPr="0096128B" w:rsidRDefault="00624DEA">
            <w:pPr>
              <w:jc w:val="both"/>
              <w:rPr>
                <w:rFonts w:ascii="Times New Roman" w:hAnsi="Times New Roman" w:cs="Times New Roman"/>
                <w:sz w:val="22"/>
                <w:szCs w:val="22"/>
              </w:rPr>
            </w:pPr>
            <w:r w:rsidRPr="0096128B">
              <w:rPr>
                <w:rFonts w:ascii="Times New Roman" w:hAnsi="Times New Roman" w:cs="Times New Roman"/>
                <w:sz w:val="22"/>
                <w:szCs w:val="22"/>
              </w:rPr>
              <w:t>_____________ /</w:t>
            </w:r>
            <w:r>
              <w:rPr>
                <w:rFonts w:ascii="Times New Roman" w:hAnsi="Times New Roman" w:cs="Times New Roman"/>
                <w:sz w:val="22"/>
                <w:szCs w:val="22"/>
              </w:rPr>
              <w:t xml:space="preserve"> А.Н. Платонова</w:t>
            </w:r>
            <w:r w:rsidRPr="0096128B">
              <w:rPr>
                <w:rFonts w:ascii="Times New Roman" w:hAnsi="Times New Roman" w:cs="Times New Roman"/>
                <w:sz w:val="22"/>
                <w:szCs w:val="22"/>
              </w:rPr>
              <w:t xml:space="preserve"> /</w:t>
            </w:r>
          </w:p>
          <w:p w14:paraId="6ABAD67D" w14:textId="77777777" w:rsidR="00624DEA" w:rsidRPr="0096128B" w:rsidRDefault="00624DEA" w:rsidP="00624DEA">
            <w:pPr>
              <w:jc w:val="both"/>
              <w:rPr>
                <w:rFonts w:ascii="Times New Roman" w:hAnsi="Times New Roman" w:cs="Times New Roman"/>
                <w:sz w:val="22"/>
                <w:szCs w:val="22"/>
              </w:rPr>
            </w:pPr>
          </w:p>
        </w:tc>
        <w:tc>
          <w:tcPr>
            <w:tcW w:w="2535" w:type="pct"/>
            <w:gridSpan w:val="2"/>
          </w:tcPr>
          <w:p w14:paraId="1CC372F2" w14:textId="77777777" w:rsidR="00624DEA" w:rsidRPr="0096128B" w:rsidRDefault="00624DEA">
            <w:pPr>
              <w:jc w:val="both"/>
              <w:rPr>
                <w:rFonts w:ascii="Times New Roman" w:hAnsi="Times New Roman" w:cs="Times New Roman"/>
                <w:sz w:val="22"/>
                <w:szCs w:val="22"/>
              </w:rPr>
            </w:pPr>
            <w:r w:rsidRPr="0096128B">
              <w:rPr>
                <w:rFonts w:ascii="Times New Roman" w:hAnsi="Times New Roman" w:cs="Times New Roman"/>
                <w:sz w:val="22"/>
                <w:szCs w:val="22"/>
              </w:rPr>
              <w:t>____________________ /</w:t>
            </w:r>
            <w:r>
              <w:rPr>
                <w:rFonts w:ascii="Times New Roman" w:hAnsi="Times New Roman" w:cs="Times New Roman"/>
                <w:sz w:val="22"/>
                <w:szCs w:val="22"/>
              </w:rPr>
              <w:t>__________________</w:t>
            </w:r>
            <w:r w:rsidRPr="0096128B">
              <w:rPr>
                <w:rFonts w:ascii="Times New Roman" w:hAnsi="Times New Roman" w:cs="Times New Roman"/>
                <w:sz w:val="22"/>
                <w:szCs w:val="22"/>
              </w:rPr>
              <w:t xml:space="preserve"> /</w:t>
            </w:r>
          </w:p>
          <w:p w14:paraId="111D7938" w14:textId="77777777" w:rsidR="00624DEA" w:rsidRPr="0096128B" w:rsidRDefault="00624DEA" w:rsidP="00624DEA">
            <w:pPr>
              <w:jc w:val="both"/>
              <w:rPr>
                <w:rFonts w:ascii="Times New Roman" w:hAnsi="Times New Roman" w:cs="Times New Roman"/>
                <w:sz w:val="22"/>
                <w:szCs w:val="22"/>
              </w:rPr>
            </w:pPr>
          </w:p>
        </w:tc>
      </w:tr>
      <w:tr w:rsidR="00624DEA" w:rsidRPr="0096128B" w14:paraId="2E0DE309" w14:textId="77777777" w:rsidTr="00624DEA">
        <w:trPr>
          <w:gridBefore w:val="1"/>
          <w:gridAfter w:val="1"/>
          <w:wBefore w:w="93" w:type="pct"/>
          <w:wAfter w:w="951" w:type="pct"/>
        </w:trPr>
        <w:tc>
          <w:tcPr>
            <w:tcW w:w="3957" w:type="pct"/>
            <w:gridSpan w:val="2"/>
          </w:tcPr>
          <w:p w14:paraId="0FE061A0" w14:textId="77777777" w:rsidR="00624DEA" w:rsidRPr="0096128B" w:rsidRDefault="00624DEA">
            <w:pPr>
              <w:rPr>
                <w:rFonts w:ascii="Times New Roman" w:eastAsia="SimSun" w:hAnsi="Times New Roman" w:cs="Times New Roman"/>
                <w:sz w:val="22"/>
                <w:szCs w:val="22"/>
              </w:rPr>
            </w:pPr>
          </w:p>
        </w:tc>
      </w:tr>
      <w:tr w:rsidR="00624DEA" w:rsidRPr="0096128B" w14:paraId="4E13AAD5" w14:textId="77777777" w:rsidTr="00624DEA">
        <w:trPr>
          <w:gridBefore w:val="1"/>
          <w:gridAfter w:val="1"/>
          <w:wBefore w:w="93" w:type="pct"/>
          <w:wAfter w:w="951" w:type="pct"/>
        </w:trPr>
        <w:tc>
          <w:tcPr>
            <w:tcW w:w="3957" w:type="pct"/>
            <w:gridSpan w:val="2"/>
          </w:tcPr>
          <w:p w14:paraId="65CB94AD" w14:textId="77777777" w:rsidR="00624DEA" w:rsidRPr="0096128B" w:rsidRDefault="00624DEA">
            <w:pPr>
              <w:ind w:left="720"/>
              <w:jc w:val="both"/>
              <w:rPr>
                <w:rFonts w:ascii="Times New Roman" w:hAnsi="Times New Roman" w:cs="Times New Roman"/>
                <w:sz w:val="22"/>
                <w:szCs w:val="22"/>
              </w:rPr>
            </w:pPr>
          </w:p>
        </w:tc>
      </w:tr>
      <w:tr w:rsidR="00656FDB" w:rsidRPr="0096128B" w14:paraId="36DAD806" w14:textId="77777777" w:rsidTr="00656FDB">
        <w:tc>
          <w:tcPr>
            <w:tcW w:w="2465" w:type="pct"/>
            <w:gridSpan w:val="2"/>
          </w:tcPr>
          <w:p w14:paraId="638D7C20" w14:textId="77777777" w:rsidR="00656FDB" w:rsidRPr="0096128B" w:rsidRDefault="00656FDB" w:rsidP="00AA1F1A">
            <w:pPr>
              <w:jc w:val="both"/>
              <w:rPr>
                <w:rFonts w:ascii="Times New Roman" w:hAnsi="Times New Roman" w:cs="Times New Roman"/>
                <w:i/>
                <w:color w:val="0000FF"/>
                <w:sz w:val="22"/>
                <w:szCs w:val="22"/>
              </w:rPr>
            </w:pPr>
          </w:p>
        </w:tc>
        <w:tc>
          <w:tcPr>
            <w:tcW w:w="2535" w:type="pct"/>
            <w:gridSpan w:val="2"/>
          </w:tcPr>
          <w:p w14:paraId="45DFD428" w14:textId="77777777" w:rsidR="00656FDB" w:rsidRPr="0096128B" w:rsidRDefault="00656FDB" w:rsidP="00AA1F1A">
            <w:pPr>
              <w:rPr>
                <w:rFonts w:ascii="Times New Roman" w:eastAsia="SimSun" w:hAnsi="Times New Roman" w:cs="Times New Roman"/>
                <w:sz w:val="22"/>
                <w:szCs w:val="22"/>
              </w:rPr>
            </w:pPr>
          </w:p>
        </w:tc>
      </w:tr>
      <w:tr w:rsidR="00656FDB" w:rsidRPr="0096128B" w14:paraId="3BA095B2" w14:textId="77777777" w:rsidTr="00656FDB">
        <w:tc>
          <w:tcPr>
            <w:tcW w:w="2465" w:type="pct"/>
            <w:gridSpan w:val="2"/>
          </w:tcPr>
          <w:p w14:paraId="049E41B0" w14:textId="77777777" w:rsidR="00656FDB" w:rsidRPr="0096128B" w:rsidRDefault="00656FDB" w:rsidP="00AA1F1A">
            <w:pPr>
              <w:ind w:left="720"/>
              <w:jc w:val="both"/>
              <w:rPr>
                <w:rFonts w:ascii="Times New Roman" w:hAnsi="Times New Roman" w:cs="Times New Roman"/>
                <w:sz w:val="22"/>
                <w:szCs w:val="22"/>
              </w:rPr>
            </w:pPr>
          </w:p>
        </w:tc>
        <w:tc>
          <w:tcPr>
            <w:tcW w:w="2535" w:type="pct"/>
            <w:gridSpan w:val="2"/>
          </w:tcPr>
          <w:p w14:paraId="464AB8CE" w14:textId="77777777" w:rsidR="00656FDB" w:rsidRPr="0096128B" w:rsidRDefault="00656FDB" w:rsidP="00AA1F1A">
            <w:pPr>
              <w:ind w:left="720"/>
              <w:jc w:val="both"/>
              <w:rPr>
                <w:rFonts w:ascii="Times New Roman" w:hAnsi="Times New Roman" w:cs="Times New Roman"/>
                <w:sz w:val="22"/>
                <w:szCs w:val="22"/>
              </w:rPr>
            </w:pPr>
          </w:p>
        </w:tc>
      </w:tr>
      <w:bookmarkEnd w:id="4"/>
    </w:tbl>
    <w:p w14:paraId="1A9BA5DB" w14:textId="77777777" w:rsidR="00931372" w:rsidRPr="0096128B" w:rsidRDefault="00931372" w:rsidP="00656FDB">
      <w:pPr>
        <w:ind w:right="49"/>
        <w:rPr>
          <w:rFonts w:ascii="Times New Roman" w:hAnsi="Times New Roman" w:cs="Times New Roman"/>
          <w:sz w:val="22"/>
          <w:szCs w:val="22"/>
        </w:rPr>
      </w:pPr>
    </w:p>
    <w:p w14:paraId="60369461" w14:textId="77777777" w:rsidR="00931372" w:rsidRPr="0096128B" w:rsidRDefault="00931372" w:rsidP="00F70D8F">
      <w:pPr>
        <w:ind w:right="49"/>
        <w:jc w:val="right"/>
        <w:rPr>
          <w:rFonts w:ascii="Times New Roman" w:hAnsi="Times New Roman" w:cs="Times New Roman"/>
          <w:sz w:val="22"/>
          <w:szCs w:val="22"/>
        </w:rPr>
      </w:pPr>
    </w:p>
    <w:p w14:paraId="28E73491" w14:textId="77777777" w:rsidR="00931372" w:rsidRPr="0096128B" w:rsidRDefault="00931372" w:rsidP="00F70D8F">
      <w:pPr>
        <w:ind w:right="49"/>
        <w:jc w:val="right"/>
        <w:rPr>
          <w:rFonts w:ascii="Times New Roman" w:hAnsi="Times New Roman" w:cs="Times New Roman"/>
          <w:sz w:val="22"/>
          <w:szCs w:val="22"/>
        </w:rPr>
      </w:pPr>
    </w:p>
    <w:p w14:paraId="48D864A9" w14:textId="77777777" w:rsidR="0096128B" w:rsidRDefault="0096128B" w:rsidP="00F70D8F">
      <w:pPr>
        <w:ind w:right="49"/>
        <w:jc w:val="right"/>
        <w:rPr>
          <w:rFonts w:ascii="Times New Roman" w:hAnsi="Times New Roman" w:cs="Times New Roman"/>
          <w:sz w:val="22"/>
          <w:szCs w:val="22"/>
        </w:rPr>
        <w:sectPr w:rsidR="0096128B" w:rsidSect="00656FDB">
          <w:pgSz w:w="12240" w:h="15840"/>
          <w:pgMar w:top="851" w:right="425" w:bottom="709" w:left="851" w:header="0" w:footer="6" w:gutter="0"/>
          <w:cols w:space="720"/>
          <w:noEndnote/>
          <w:docGrid w:linePitch="360"/>
        </w:sectPr>
      </w:pPr>
    </w:p>
    <w:p w14:paraId="309A73E6" w14:textId="77777777" w:rsidR="00F70D8F" w:rsidRDefault="00F70D8F" w:rsidP="00F70D8F">
      <w:pPr>
        <w:ind w:right="49"/>
        <w:jc w:val="right"/>
        <w:rPr>
          <w:rFonts w:ascii="Times New Roman" w:hAnsi="Times New Roman" w:cs="Times New Roman"/>
          <w:sz w:val="22"/>
          <w:szCs w:val="22"/>
        </w:rPr>
      </w:pPr>
      <w:r w:rsidRPr="0096128B">
        <w:rPr>
          <w:rFonts w:ascii="Times New Roman" w:hAnsi="Times New Roman" w:cs="Times New Roman"/>
          <w:sz w:val="22"/>
          <w:szCs w:val="22"/>
        </w:rPr>
        <w:t xml:space="preserve">Приложение № 2 </w:t>
      </w:r>
    </w:p>
    <w:p w14:paraId="305D037D" w14:textId="77777777" w:rsidR="00556157" w:rsidRPr="0096128B" w:rsidRDefault="00556157" w:rsidP="00F70D8F">
      <w:pPr>
        <w:ind w:right="49"/>
        <w:jc w:val="right"/>
        <w:rPr>
          <w:rFonts w:ascii="Times New Roman" w:hAnsi="Times New Roman" w:cs="Times New Roman"/>
          <w:sz w:val="22"/>
          <w:szCs w:val="22"/>
        </w:rPr>
      </w:pPr>
      <w:r w:rsidRPr="00556157">
        <w:rPr>
          <w:rFonts w:ascii="Times New Roman" w:hAnsi="Times New Roman" w:cs="Times New Roman"/>
          <w:sz w:val="22"/>
          <w:szCs w:val="22"/>
        </w:rPr>
        <w:t>к Договору</w:t>
      </w:r>
    </w:p>
    <w:p w14:paraId="7B5BB071" w14:textId="77777777" w:rsidR="00BD45E7" w:rsidRPr="0096128B" w:rsidRDefault="00BD45E7" w:rsidP="00BD45E7">
      <w:pPr>
        <w:jc w:val="right"/>
        <w:rPr>
          <w:rFonts w:ascii="Times New Roman" w:hAnsi="Times New Roman" w:cs="Times New Roman"/>
          <w:sz w:val="22"/>
          <w:szCs w:val="22"/>
        </w:rPr>
      </w:pPr>
      <w:r w:rsidRPr="0096128B">
        <w:rPr>
          <w:rFonts w:ascii="Times New Roman" w:hAnsi="Times New Roman" w:cs="Times New Roman"/>
          <w:sz w:val="22"/>
          <w:szCs w:val="22"/>
        </w:rPr>
        <w:t>№ _____ от _______ г.</w:t>
      </w:r>
    </w:p>
    <w:p w14:paraId="078CDDAF" w14:textId="77777777" w:rsidR="00D30FBA" w:rsidRPr="0096128B" w:rsidRDefault="00D30FBA" w:rsidP="00BD63DB">
      <w:pPr>
        <w:widowControl/>
        <w:pBdr>
          <w:bottom w:val="single" w:sz="12" w:space="1" w:color="auto"/>
        </w:pBdr>
        <w:ind w:firstLine="340"/>
        <w:jc w:val="center"/>
        <w:rPr>
          <w:rFonts w:ascii="Times New Roman" w:eastAsia="Times New Roman" w:hAnsi="Times New Roman" w:cs="Times New Roman"/>
          <w:b/>
          <w:color w:val="auto"/>
          <w:sz w:val="22"/>
          <w:szCs w:val="22"/>
        </w:rPr>
      </w:pPr>
    </w:p>
    <w:p w14:paraId="42213527" w14:textId="77777777" w:rsidR="00BD63DB" w:rsidRPr="0096128B" w:rsidRDefault="00BD63DB" w:rsidP="00BD63DB">
      <w:pPr>
        <w:widowControl/>
        <w:pBdr>
          <w:bottom w:val="single" w:sz="12" w:space="1" w:color="auto"/>
        </w:pBdr>
        <w:ind w:firstLine="340"/>
        <w:jc w:val="center"/>
        <w:rPr>
          <w:rFonts w:ascii="Times New Roman" w:eastAsia="Times New Roman" w:hAnsi="Times New Roman" w:cs="Times New Roman"/>
          <w:b/>
          <w:color w:val="auto"/>
          <w:sz w:val="22"/>
          <w:szCs w:val="22"/>
        </w:rPr>
      </w:pPr>
      <w:r w:rsidRPr="0096128B">
        <w:rPr>
          <w:rFonts w:ascii="Times New Roman" w:eastAsia="Times New Roman" w:hAnsi="Times New Roman" w:cs="Times New Roman"/>
          <w:b/>
          <w:color w:val="auto"/>
          <w:sz w:val="22"/>
          <w:szCs w:val="22"/>
        </w:rPr>
        <w:t>Форма Акта приема-передачи права использования ПО</w:t>
      </w:r>
    </w:p>
    <w:p w14:paraId="0F00E3F3" w14:textId="77777777" w:rsidR="00202355" w:rsidRPr="0096128B" w:rsidRDefault="00202355" w:rsidP="00BD63DB">
      <w:pPr>
        <w:widowControl/>
        <w:ind w:firstLine="340"/>
        <w:jc w:val="center"/>
        <w:rPr>
          <w:rFonts w:ascii="Times New Roman" w:eastAsia="Times New Roman" w:hAnsi="Times New Roman" w:cs="Times New Roman"/>
          <w:b/>
          <w:color w:val="auto"/>
          <w:sz w:val="22"/>
          <w:szCs w:val="22"/>
        </w:rPr>
      </w:pPr>
    </w:p>
    <w:p w14:paraId="30359F65" w14:textId="77777777" w:rsidR="00BD63DB" w:rsidRPr="0096128B" w:rsidRDefault="00BD63DB" w:rsidP="00BD63DB">
      <w:pPr>
        <w:widowControl/>
        <w:ind w:firstLine="340"/>
        <w:jc w:val="center"/>
        <w:rPr>
          <w:rFonts w:ascii="Times New Roman" w:eastAsia="Times New Roman" w:hAnsi="Times New Roman" w:cs="Times New Roman"/>
          <w:b/>
          <w:color w:val="auto"/>
          <w:sz w:val="22"/>
          <w:szCs w:val="22"/>
        </w:rPr>
      </w:pPr>
      <w:r w:rsidRPr="0096128B">
        <w:rPr>
          <w:rFonts w:ascii="Times New Roman" w:eastAsia="Times New Roman" w:hAnsi="Times New Roman" w:cs="Times New Roman"/>
          <w:b/>
          <w:color w:val="auto"/>
          <w:sz w:val="22"/>
          <w:szCs w:val="22"/>
        </w:rPr>
        <w:t>Акт приема-передачи права использования ПО</w:t>
      </w:r>
    </w:p>
    <w:p w14:paraId="1430AF6D" w14:textId="77777777" w:rsidR="00F70D8F" w:rsidRPr="0096128B" w:rsidRDefault="00BD63DB" w:rsidP="00F70D8F">
      <w:pPr>
        <w:widowControl/>
        <w:ind w:firstLine="340"/>
        <w:jc w:val="center"/>
        <w:rPr>
          <w:rFonts w:ascii="Times New Roman" w:eastAsia="Times New Roman" w:hAnsi="Times New Roman" w:cs="Times New Roman"/>
          <w:b/>
          <w:color w:val="auto"/>
          <w:sz w:val="22"/>
          <w:szCs w:val="22"/>
        </w:rPr>
      </w:pPr>
      <w:r w:rsidRPr="0096128B">
        <w:rPr>
          <w:rFonts w:ascii="Times New Roman" w:eastAsia="Times New Roman" w:hAnsi="Times New Roman" w:cs="Times New Roman"/>
          <w:b/>
          <w:color w:val="auto"/>
          <w:sz w:val="22"/>
          <w:szCs w:val="22"/>
        </w:rPr>
        <w:t xml:space="preserve">к Сублицензионному договору </w:t>
      </w:r>
      <w:r w:rsidR="00F70D8F" w:rsidRPr="0096128B">
        <w:rPr>
          <w:rFonts w:ascii="Times New Roman" w:eastAsia="Times New Roman" w:hAnsi="Times New Roman" w:cs="Times New Roman"/>
          <w:b/>
          <w:color w:val="auto"/>
          <w:sz w:val="22"/>
          <w:szCs w:val="22"/>
        </w:rPr>
        <w:t xml:space="preserve">на предоставление права использования </w:t>
      </w:r>
    </w:p>
    <w:p w14:paraId="2AC691E3" w14:textId="77777777" w:rsidR="00F70D8F" w:rsidRPr="0096128B" w:rsidRDefault="00F70D8F" w:rsidP="00F70D8F">
      <w:pPr>
        <w:widowControl/>
        <w:ind w:firstLine="340"/>
        <w:jc w:val="center"/>
        <w:rPr>
          <w:rFonts w:ascii="Times New Roman" w:eastAsia="Times New Roman" w:hAnsi="Times New Roman" w:cs="Times New Roman"/>
          <w:b/>
          <w:color w:val="auto"/>
          <w:sz w:val="22"/>
          <w:szCs w:val="22"/>
        </w:rPr>
      </w:pPr>
      <w:r w:rsidRPr="0096128B">
        <w:rPr>
          <w:rFonts w:ascii="Times New Roman" w:eastAsia="Times New Roman" w:hAnsi="Times New Roman" w:cs="Times New Roman"/>
          <w:b/>
          <w:color w:val="auto"/>
          <w:sz w:val="22"/>
          <w:szCs w:val="22"/>
        </w:rPr>
        <w:t xml:space="preserve">программы для ЭВМ на условиях простой (неисключительной) лицензии </w:t>
      </w:r>
    </w:p>
    <w:p w14:paraId="1ED7682A" w14:textId="77777777" w:rsidR="00BD63DB" w:rsidRPr="0096128B" w:rsidRDefault="00BD63DB" w:rsidP="00F70D8F">
      <w:pPr>
        <w:widowControl/>
        <w:ind w:firstLine="340"/>
        <w:jc w:val="center"/>
        <w:rPr>
          <w:rFonts w:ascii="Times New Roman" w:eastAsia="Times New Roman" w:hAnsi="Times New Roman" w:cs="Times New Roman"/>
          <w:b/>
          <w:color w:val="auto"/>
          <w:sz w:val="22"/>
          <w:szCs w:val="22"/>
        </w:rPr>
      </w:pPr>
      <w:r w:rsidRPr="0096128B">
        <w:rPr>
          <w:rFonts w:ascii="Times New Roman" w:eastAsia="Times New Roman" w:hAnsi="Times New Roman" w:cs="Times New Roman"/>
          <w:b/>
          <w:color w:val="auto"/>
          <w:sz w:val="22"/>
          <w:szCs w:val="22"/>
        </w:rPr>
        <w:t xml:space="preserve">№ ___ от ___________ </w:t>
      </w:r>
      <w:r w:rsidR="00C63BCB" w:rsidRPr="0096128B">
        <w:rPr>
          <w:rFonts w:ascii="Times New Roman" w:eastAsia="Times New Roman" w:hAnsi="Times New Roman" w:cs="Times New Roman"/>
          <w:b/>
          <w:color w:val="auto"/>
          <w:sz w:val="22"/>
          <w:szCs w:val="22"/>
        </w:rPr>
        <w:t>20</w:t>
      </w:r>
      <w:r w:rsidR="00931372" w:rsidRPr="0096128B">
        <w:rPr>
          <w:rFonts w:ascii="Times New Roman" w:eastAsia="Times New Roman" w:hAnsi="Times New Roman" w:cs="Times New Roman"/>
          <w:b/>
          <w:color w:val="auto"/>
          <w:sz w:val="22"/>
          <w:szCs w:val="22"/>
        </w:rPr>
        <w:t>2</w:t>
      </w:r>
      <w:r w:rsidR="00556157">
        <w:rPr>
          <w:rFonts w:ascii="Times New Roman" w:eastAsia="Times New Roman" w:hAnsi="Times New Roman" w:cs="Times New Roman"/>
          <w:b/>
          <w:color w:val="auto"/>
          <w:sz w:val="22"/>
          <w:szCs w:val="22"/>
        </w:rPr>
        <w:t>6</w:t>
      </w:r>
      <w:r w:rsidR="00931372" w:rsidRPr="0096128B">
        <w:rPr>
          <w:rFonts w:ascii="Times New Roman" w:eastAsia="Times New Roman" w:hAnsi="Times New Roman" w:cs="Times New Roman"/>
          <w:b/>
          <w:color w:val="auto"/>
          <w:sz w:val="22"/>
          <w:szCs w:val="22"/>
        </w:rPr>
        <w:t xml:space="preserve"> </w:t>
      </w:r>
      <w:r w:rsidRPr="0096128B">
        <w:rPr>
          <w:rFonts w:ascii="Times New Roman" w:eastAsia="Times New Roman" w:hAnsi="Times New Roman" w:cs="Times New Roman"/>
          <w:b/>
          <w:color w:val="auto"/>
          <w:sz w:val="22"/>
          <w:szCs w:val="22"/>
        </w:rPr>
        <w:t>г.</w:t>
      </w:r>
    </w:p>
    <w:p w14:paraId="48C3DDA9" w14:textId="77777777" w:rsidR="00202355" w:rsidRPr="0096128B" w:rsidRDefault="00202355" w:rsidP="00BD63DB">
      <w:pPr>
        <w:widowControl/>
        <w:ind w:firstLine="340"/>
        <w:jc w:val="center"/>
        <w:rPr>
          <w:rFonts w:ascii="Times New Roman" w:eastAsia="Times New Roman" w:hAnsi="Times New Roman" w:cs="Times New Roman"/>
          <w:b/>
          <w:color w:val="auto"/>
          <w:sz w:val="22"/>
          <w:szCs w:val="22"/>
        </w:rPr>
      </w:pPr>
    </w:p>
    <w:p w14:paraId="1D1B8466" w14:textId="77777777" w:rsidR="00BD63DB" w:rsidRPr="0096128B" w:rsidRDefault="00DD6DA4" w:rsidP="00BD63DB">
      <w:pPr>
        <w:widowControl/>
        <w:ind w:firstLine="284"/>
        <w:jc w:val="right"/>
        <w:rPr>
          <w:rFonts w:ascii="Times New Roman" w:eastAsia="Times New Roman" w:hAnsi="Times New Roman" w:cs="Times New Roman"/>
          <w:color w:val="auto"/>
          <w:sz w:val="22"/>
          <w:szCs w:val="22"/>
        </w:rPr>
      </w:pPr>
      <w:r w:rsidRPr="0096128B">
        <w:rPr>
          <w:rFonts w:ascii="Times New Roman" w:eastAsia="Times New Roman" w:hAnsi="Times New Roman" w:cs="Times New Roman"/>
          <w:color w:val="auto"/>
          <w:sz w:val="22"/>
          <w:szCs w:val="22"/>
        </w:rPr>
        <w:t>«__»</w:t>
      </w:r>
      <w:r w:rsidR="00AE1282" w:rsidRPr="0096128B">
        <w:rPr>
          <w:rFonts w:ascii="Times New Roman" w:eastAsia="Times New Roman" w:hAnsi="Times New Roman" w:cs="Times New Roman"/>
          <w:color w:val="auto"/>
          <w:sz w:val="22"/>
          <w:szCs w:val="22"/>
        </w:rPr>
        <w:t xml:space="preserve"> </w:t>
      </w:r>
      <w:r w:rsidR="00BD63DB" w:rsidRPr="0096128B">
        <w:rPr>
          <w:rFonts w:ascii="Times New Roman" w:eastAsia="Times New Roman" w:hAnsi="Times New Roman" w:cs="Times New Roman"/>
          <w:color w:val="auto"/>
          <w:sz w:val="22"/>
          <w:szCs w:val="22"/>
        </w:rPr>
        <w:t xml:space="preserve">_____________ </w:t>
      </w:r>
      <w:r w:rsidR="00C63BCB" w:rsidRPr="0096128B">
        <w:rPr>
          <w:rFonts w:ascii="Times New Roman" w:eastAsia="Times New Roman" w:hAnsi="Times New Roman" w:cs="Times New Roman"/>
          <w:color w:val="auto"/>
          <w:sz w:val="22"/>
          <w:szCs w:val="22"/>
        </w:rPr>
        <w:t>20</w:t>
      </w:r>
      <w:r w:rsidR="00931372" w:rsidRPr="0096128B">
        <w:rPr>
          <w:rFonts w:ascii="Times New Roman" w:eastAsia="Times New Roman" w:hAnsi="Times New Roman" w:cs="Times New Roman"/>
          <w:color w:val="auto"/>
          <w:sz w:val="22"/>
          <w:szCs w:val="22"/>
        </w:rPr>
        <w:t>2</w:t>
      </w:r>
      <w:r w:rsidR="00556157">
        <w:rPr>
          <w:rFonts w:ascii="Times New Roman" w:eastAsia="Times New Roman" w:hAnsi="Times New Roman" w:cs="Times New Roman"/>
          <w:color w:val="auto"/>
          <w:sz w:val="22"/>
          <w:szCs w:val="22"/>
        </w:rPr>
        <w:t>6</w:t>
      </w:r>
      <w:r w:rsidR="00C63BCB" w:rsidRPr="0096128B">
        <w:rPr>
          <w:rFonts w:ascii="Times New Roman" w:eastAsia="Times New Roman" w:hAnsi="Times New Roman" w:cs="Times New Roman"/>
          <w:color w:val="auto"/>
          <w:sz w:val="22"/>
          <w:szCs w:val="22"/>
        </w:rPr>
        <w:t xml:space="preserve"> </w:t>
      </w:r>
      <w:r w:rsidR="00BD63DB" w:rsidRPr="0096128B">
        <w:rPr>
          <w:rFonts w:ascii="Times New Roman" w:eastAsia="Times New Roman" w:hAnsi="Times New Roman" w:cs="Times New Roman"/>
          <w:color w:val="auto"/>
          <w:sz w:val="22"/>
          <w:szCs w:val="22"/>
        </w:rPr>
        <w:t>г.</w:t>
      </w:r>
    </w:p>
    <w:p w14:paraId="43B2F507" w14:textId="77777777" w:rsidR="00931372" w:rsidRPr="0096128B" w:rsidRDefault="00931372" w:rsidP="00BD63DB">
      <w:pPr>
        <w:widowControl/>
        <w:ind w:firstLine="284"/>
        <w:jc w:val="right"/>
        <w:rPr>
          <w:rFonts w:ascii="Times New Roman" w:eastAsia="Times New Roman" w:hAnsi="Times New Roman" w:cs="Times New Roman"/>
          <w:color w:val="auto"/>
          <w:sz w:val="22"/>
          <w:szCs w:val="22"/>
        </w:rPr>
      </w:pPr>
    </w:p>
    <w:p w14:paraId="436EDB52" w14:textId="77777777" w:rsidR="00202355" w:rsidRPr="0096128B" w:rsidRDefault="00656FDB" w:rsidP="00AB4043">
      <w:pPr>
        <w:widowControl/>
        <w:ind w:firstLine="426"/>
        <w:jc w:val="both"/>
        <w:rPr>
          <w:rFonts w:ascii="Times New Roman" w:eastAsia="Times New Roman" w:hAnsi="Times New Roman" w:cs="Times New Roman"/>
          <w:color w:val="auto"/>
          <w:sz w:val="22"/>
          <w:szCs w:val="22"/>
        </w:rPr>
      </w:pPr>
      <w:r w:rsidRPr="0096128B">
        <w:rPr>
          <w:rFonts w:ascii="Times New Roman" w:hAnsi="Times New Roman" w:cs="Times New Roman"/>
          <w:color w:val="00000A"/>
          <w:sz w:val="22"/>
          <w:szCs w:val="22"/>
        </w:rPr>
        <w:t>Федеральное казенное учреждение "Центр Российского регистра гидротехнических сооружений" (далее</w:t>
      </w:r>
      <w:r w:rsidRPr="0096128B">
        <w:rPr>
          <w:rFonts w:ascii="Times New Roman" w:hAnsi="Times New Roman" w:cs="Times New Roman"/>
          <w:sz w:val="22"/>
          <w:szCs w:val="22"/>
        </w:rPr>
        <w:t xml:space="preserve"> − ФКУ «</w:t>
      </w:r>
      <w:r w:rsidRPr="0096128B">
        <w:rPr>
          <w:rFonts w:ascii="Times New Roman" w:hAnsi="Times New Roman" w:cs="Times New Roman"/>
          <w:color w:val="00000A"/>
          <w:sz w:val="22"/>
          <w:szCs w:val="22"/>
        </w:rPr>
        <w:t>Центр регистра ГТС")</w:t>
      </w:r>
      <w:r w:rsidRPr="0096128B">
        <w:rPr>
          <w:rFonts w:ascii="Times New Roman" w:eastAsia="Times New Roman" w:hAnsi="Times New Roman" w:cs="Times New Roman"/>
          <w:color w:val="auto"/>
          <w:sz w:val="22"/>
          <w:szCs w:val="22"/>
        </w:rPr>
        <w:t>,</w:t>
      </w:r>
      <w:r w:rsidRPr="0096128B">
        <w:rPr>
          <w:rFonts w:ascii="Times New Roman" w:eastAsia="Times New Roman" w:hAnsi="Times New Roman" w:cs="Times New Roman"/>
          <w:iCs/>
          <w:color w:val="auto"/>
          <w:sz w:val="22"/>
          <w:szCs w:val="22"/>
        </w:rPr>
        <w:t xml:space="preserve"> именуем</w:t>
      </w:r>
      <w:r w:rsidRPr="00656FDB">
        <w:rPr>
          <w:rFonts w:ascii="Times New Roman" w:eastAsia="Times New Roman" w:hAnsi="Times New Roman" w:cs="Times New Roman"/>
          <w:bCs/>
          <w:sz w:val="22"/>
          <w:szCs w:val="22"/>
        </w:rPr>
        <w:t>ое</w:t>
      </w:r>
      <w:r w:rsidRPr="0096128B">
        <w:rPr>
          <w:rFonts w:ascii="Times New Roman" w:eastAsia="Times New Roman" w:hAnsi="Times New Roman" w:cs="Times New Roman"/>
          <w:color w:val="0070C0"/>
          <w:sz w:val="22"/>
          <w:szCs w:val="22"/>
        </w:rPr>
        <w:t xml:space="preserve"> </w:t>
      </w:r>
      <w:r w:rsidRPr="0096128B">
        <w:rPr>
          <w:rFonts w:ascii="Times New Roman" w:eastAsia="Times New Roman" w:hAnsi="Times New Roman" w:cs="Times New Roman"/>
          <w:color w:val="auto"/>
          <w:sz w:val="22"/>
          <w:szCs w:val="22"/>
        </w:rPr>
        <w:t>в дальнейшем «</w:t>
      </w:r>
      <w:r w:rsidRPr="0096128B">
        <w:rPr>
          <w:rFonts w:ascii="Times New Roman" w:eastAsia="Times New Roman" w:hAnsi="Times New Roman" w:cs="Times New Roman"/>
          <w:b/>
          <w:color w:val="auto"/>
          <w:sz w:val="22"/>
          <w:szCs w:val="22"/>
        </w:rPr>
        <w:t>Сублицензиат</w:t>
      </w:r>
      <w:r w:rsidRPr="0096128B">
        <w:rPr>
          <w:rFonts w:ascii="Times New Roman" w:eastAsia="Times New Roman" w:hAnsi="Times New Roman" w:cs="Times New Roman"/>
          <w:color w:val="auto"/>
          <w:sz w:val="22"/>
          <w:szCs w:val="22"/>
        </w:rPr>
        <w:t xml:space="preserve">», в </w:t>
      </w:r>
      <w:r w:rsidR="00624DEA" w:rsidRPr="00624DEA">
        <w:rPr>
          <w:rFonts w:ascii="Times New Roman" w:eastAsia="Times New Roman" w:hAnsi="Times New Roman" w:cs="Times New Roman"/>
          <w:color w:val="auto"/>
          <w:sz w:val="22"/>
          <w:szCs w:val="22"/>
        </w:rPr>
        <w:t>лице директора Платоновой Антонины Николаевны, действующего на основании Устава</w:t>
      </w:r>
      <w:r w:rsidRPr="0096128B">
        <w:rPr>
          <w:rFonts w:ascii="Times New Roman" w:hAnsi="Times New Roman" w:cs="Times New Roman"/>
          <w:sz w:val="22"/>
          <w:szCs w:val="22"/>
        </w:rPr>
        <w:t>, с одной стороны</w:t>
      </w:r>
      <w:r w:rsidRPr="0096128B">
        <w:rPr>
          <w:rFonts w:ascii="Times New Roman" w:eastAsia="Times New Roman" w:hAnsi="Times New Roman" w:cs="Times New Roman"/>
          <w:color w:val="auto"/>
          <w:sz w:val="22"/>
          <w:szCs w:val="22"/>
        </w:rPr>
        <w:t xml:space="preserve">, и </w:t>
      </w:r>
      <w:r w:rsidRPr="0096128B">
        <w:rPr>
          <w:rFonts w:ascii="Times New Roman" w:hAnsi="Times New Roman" w:cs="Times New Roman"/>
          <w:b/>
          <w:sz w:val="22"/>
          <w:szCs w:val="22"/>
        </w:rPr>
        <w:t>________________________________________</w:t>
      </w:r>
      <w:r w:rsidRPr="0096128B">
        <w:rPr>
          <w:rFonts w:ascii="Times New Roman" w:eastAsia="Times New Roman" w:hAnsi="Times New Roman" w:cs="Times New Roman"/>
          <w:color w:val="auto"/>
          <w:sz w:val="22"/>
          <w:szCs w:val="22"/>
        </w:rPr>
        <w:t xml:space="preserve">, </w:t>
      </w:r>
      <w:r w:rsidRPr="0096128B">
        <w:rPr>
          <w:rFonts w:ascii="Times New Roman" w:eastAsia="Times New Roman" w:hAnsi="Times New Roman" w:cs="Times New Roman"/>
          <w:iCs/>
          <w:color w:val="auto"/>
          <w:sz w:val="22"/>
          <w:szCs w:val="22"/>
        </w:rPr>
        <w:t>именуем</w:t>
      </w:r>
      <w:r w:rsidRPr="00656FDB">
        <w:rPr>
          <w:rFonts w:ascii="Times New Roman" w:eastAsia="Times New Roman" w:hAnsi="Times New Roman" w:cs="Times New Roman"/>
          <w:bCs/>
          <w:sz w:val="22"/>
          <w:szCs w:val="22"/>
        </w:rPr>
        <w:t>ое</w:t>
      </w:r>
      <w:r w:rsidRPr="0096128B">
        <w:rPr>
          <w:rFonts w:ascii="Times New Roman" w:eastAsia="Times New Roman" w:hAnsi="Times New Roman" w:cs="Times New Roman"/>
          <w:color w:val="0070C0"/>
          <w:sz w:val="22"/>
          <w:szCs w:val="22"/>
        </w:rPr>
        <w:t xml:space="preserve"> </w:t>
      </w:r>
      <w:r w:rsidRPr="0096128B">
        <w:rPr>
          <w:rFonts w:ascii="Times New Roman" w:eastAsia="Times New Roman" w:hAnsi="Times New Roman" w:cs="Times New Roman"/>
          <w:color w:val="auto"/>
          <w:sz w:val="22"/>
          <w:szCs w:val="22"/>
        </w:rPr>
        <w:t>в дальнейшем «</w:t>
      </w:r>
      <w:r w:rsidRPr="0096128B">
        <w:rPr>
          <w:rFonts w:ascii="Times New Roman" w:eastAsia="Times New Roman" w:hAnsi="Times New Roman" w:cs="Times New Roman"/>
          <w:b/>
          <w:color w:val="auto"/>
          <w:sz w:val="22"/>
          <w:szCs w:val="22"/>
        </w:rPr>
        <w:t>Сублицензиар</w:t>
      </w:r>
      <w:r w:rsidRPr="0096128B">
        <w:rPr>
          <w:rFonts w:ascii="Times New Roman" w:eastAsia="Times New Roman" w:hAnsi="Times New Roman" w:cs="Times New Roman"/>
          <w:color w:val="auto"/>
          <w:sz w:val="22"/>
          <w:szCs w:val="22"/>
        </w:rPr>
        <w:t>», в лице _____________________________________________, действующего на основании Устава, с другой стороны</w:t>
      </w:r>
      <w:r w:rsidR="00AB4043" w:rsidRPr="0096128B">
        <w:rPr>
          <w:rFonts w:ascii="Times New Roman" w:eastAsia="Times New Roman" w:hAnsi="Times New Roman" w:cs="Times New Roman"/>
          <w:color w:val="auto"/>
          <w:sz w:val="22"/>
          <w:szCs w:val="22"/>
        </w:rPr>
        <w:t>, вместе именуемые в дальнейшем «</w:t>
      </w:r>
      <w:r w:rsidR="00AB4043" w:rsidRPr="0096128B">
        <w:rPr>
          <w:rFonts w:ascii="Times New Roman" w:eastAsia="Times New Roman" w:hAnsi="Times New Roman" w:cs="Times New Roman"/>
          <w:b/>
          <w:color w:val="auto"/>
          <w:sz w:val="22"/>
          <w:szCs w:val="22"/>
        </w:rPr>
        <w:t>Стороны</w:t>
      </w:r>
      <w:r w:rsidR="00AB4043" w:rsidRPr="0096128B">
        <w:rPr>
          <w:rFonts w:ascii="Times New Roman" w:eastAsia="Times New Roman" w:hAnsi="Times New Roman" w:cs="Times New Roman"/>
          <w:color w:val="auto"/>
          <w:sz w:val="22"/>
          <w:szCs w:val="22"/>
        </w:rPr>
        <w:t xml:space="preserve">», </w:t>
      </w:r>
      <w:r w:rsidR="00202355" w:rsidRPr="0096128B">
        <w:rPr>
          <w:rFonts w:ascii="Times New Roman" w:eastAsia="Times New Roman" w:hAnsi="Times New Roman" w:cs="Times New Roman"/>
          <w:bCs/>
          <w:color w:val="auto"/>
          <w:sz w:val="22"/>
          <w:szCs w:val="22"/>
        </w:rPr>
        <w:t xml:space="preserve">составили настоящий Акт </w:t>
      </w:r>
      <w:r w:rsidR="00DA387D" w:rsidRPr="0096128B">
        <w:rPr>
          <w:rFonts w:ascii="Times New Roman" w:eastAsia="Times New Roman" w:hAnsi="Times New Roman" w:cs="Times New Roman"/>
          <w:sz w:val="22"/>
          <w:szCs w:val="22"/>
        </w:rPr>
        <w:t>приема</w:t>
      </w:r>
      <w:r w:rsidR="00202355" w:rsidRPr="0096128B">
        <w:rPr>
          <w:rFonts w:ascii="Times New Roman" w:eastAsia="Times New Roman" w:hAnsi="Times New Roman" w:cs="Times New Roman"/>
          <w:sz w:val="22"/>
          <w:szCs w:val="22"/>
        </w:rPr>
        <w:t>-передачи права использования ПО (далее – Акт)</w:t>
      </w:r>
      <w:r w:rsidR="00202355" w:rsidRPr="0096128B">
        <w:rPr>
          <w:rFonts w:ascii="Times New Roman" w:eastAsia="Times New Roman" w:hAnsi="Times New Roman" w:cs="Times New Roman"/>
          <w:bCs/>
          <w:color w:val="auto"/>
          <w:sz w:val="22"/>
          <w:szCs w:val="22"/>
        </w:rPr>
        <w:t xml:space="preserve"> о том, что в соответствии с Сублицензионным договором </w:t>
      </w:r>
      <w:r w:rsidR="00F70D8F" w:rsidRPr="0096128B">
        <w:rPr>
          <w:rFonts w:ascii="Times New Roman" w:eastAsia="Times New Roman" w:hAnsi="Times New Roman" w:cs="Times New Roman"/>
          <w:color w:val="auto"/>
          <w:sz w:val="22"/>
          <w:szCs w:val="22"/>
        </w:rPr>
        <w:t>на предоставление права использования программы для ЭВМ на условиях простой (неисключительной) лицензии № ____ от ___________ (далее – Договор)</w:t>
      </w:r>
      <w:r w:rsidR="00202355" w:rsidRPr="0096128B">
        <w:rPr>
          <w:rFonts w:ascii="Times New Roman" w:eastAsia="Times New Roman" w:hAnsi="Times New Roman" w:cs="Times New Roman"/>
          <w:color w:val="auto"/>
          <w:sz w:val="22"/>
          <w:szCs w:val="22"/>
        </w:rPr>
        <w:t xml:space="preserve"> Сублицензиар предоставил (передал), а Сублицензиат принял неисключительное право использования ПО (далее по тексту - Права):</w:t>
      </w:r>
    </w:p>
    <w:p w14:paraId="0EE0A119" w14:textId="77777777" w:rsidR="00BD63DB" w:rsidRDefault="00BD63DB" w:rsidP="00202355">
      <w:pPr>
        <w:widowControl/>
        <w:ind w:firstLine="540"/>
        <w:jc w:val="both"/>
        <w:rPr>
          <w:rFonts w:ascii="Times New Roman" w:eastAsia="Times New Roman" w:hAnsi="Times New Roman" w:cs="Times New Roman"/>
          <w:color w:val="auto"/>
          <w:sz w:val="22"/>
          <w:szCs w:val="22"/>
        </w:rPr>
      </w:pPr>
      <w:r w:rsidRPr="0096128B">
        <w:rPr>
          <w:rFonts w:ascii="Times New Roman" w:eastAsia="Times New Roman" w:hAnsi="Times New Roman" w:cs="Times New Roman"/>
          <w:color w:val="auto"/>
          <w:sz w:val="22"/>
          <w:szCs w:val="22"/>
        </w:rPr>
        <w:t>Сублицензиар предоставил (передал), а Сублицензиат принял неисключительное право использования ПО (далее по тексту - Права):</w:t>
      </w:r>
    </w:p>
    <w:p w14:paraId="5A90FA6C" w14:textId="77777777" w:rsidR="00202355" w:rsidRPr="0096128B" w:rsidRDefault="00202355" w:rsidP="00202355">
      <w:pPr>
        <w:widowControl/>
        <w:ind w:firstLine="540"/>
        <w:jc w:val="both"/>
        <w:rPr>
          <w:rFonts w:ascii="Times New Roman" w:eastAsia="Times New Roman" w:hAnsi="Times New Roman" w:cs="Times New Roman"/>
          <w:color w:val="auto"/>
          <w:sz w:val="22"/>
          <w:szCs w:val="22"/>
        </w:rPr>
      </w:pPr>
    </w:p>
    <w:tbl>
      <w:tblPr>
        <w:tblW w:w="4929" w:type="pct"/>
        <w:tblInd w:w="-5" w:type="dxa"/>
        <w:tblLook w:val="04A0" w:firstRow="1" w:lastRow="0" w:firstColumn="1" w:lastColumn="0" w:noHBand="0" w:noVBand="1"/>
      </w:tblPr>
      <w:tblGrid>
        <w:gridCol w:w="438"/>
        <w:gridCol w:w="3523"/>
        <w:gridCol w:w="1983"/>
        <w:gridCol w:w="2077"/>
        <w:gridCol w:w="2218"/>
      </w:tblGrid>
      <w:tr w:rsidR="001435B8" w:rsidRPr="0096128B" w14:paraId="54F0DD7F" w14:textId="77777777" w:rsidTr="001435B8">
        <w:trPr>
          <w:trHeight w:val="282"/>
        </w:trPr>
        <w:tc>
          <w:tcPr>
            <w:tcW w:w="209" w:type="pct"/>
            <w:tcBorders>
              <w:top w:val="single" w:sz="4" w:space="0" w:color="auto"/>
              <w:left w:val="single" w:sz="4" w:space="0" w:color="auto"/>
              <w:bottom w:val="single" w:sz="4" w:space="0" w:color="auto"/>
              <w:right w:val="single" w:sz="4" w:space="0" w:color="auto"/>
            </w:tcBorders>
            <w:vAlign w:val="center"/>
            <w:hideMark/>
          </w:tcPr>
          <w:p w14:paraId="06E3DFDF" w14:textId="77777777" w:rsidR="001435B8" w:rsidRPr="0096128B" w:rsidRDefault="001435B8" w:rsidP="00AA1F1A">
            <w:pPr>
              <w:widowControl/>
              <w:jc w:val="center"/>
              <w:rPr>
                <w:rFonts w:ascii="Times New Roman" w:eastAsia="Times New Roman" w:hAnsi="Times New Roman" w:cs="Times New Roman"/>
                <w:b/>
                <w:bCs/>
                <w:sz w:val="22"/>
                <w:szCs w:val="22"/>
              </w:rPr>
            </w:pPr>
            <w:r w:rsidRPr="0096128B">
              <w:rPr>
                <w:rFonts w:ascii="Times New Roman" w:eastAsia="Times New Roman" w:hAnsi="Times New Roman" w:cs="Times New Roman"/>
                <w:b/>
                <w:bCs/>
                <w:sz w:val="22"/>
                <w:szCs w:val="22"/>
              </w:rPr>
              <w:t>№</w:t>
            </w:r>
          </w:p>
        </w:tc>
        <w:tc>
          <w:tcPr>
            <w:tcW w:w="1722" w:type="pct"/>
            <w:tcBorders>
              <w:top w:val="single" w:sz="4" w:space="0" w:color="auto"/>
              <w:left w:val="single" w:sz="4" w:space="0" w:color="auto"/>
              <w:bottom w:val="single" w:sz="4" w:space="0" w:color="auto"/>
              <w:right w:val="single" w:sz="4" w:space="0" w:color="auto"/>
            </w:tcBorders>
            <w:vAlign w:val="center"/>
            <w:hideMark/>
          </w:tcPr>
          <w:p w14:paraId="6F10314B" w14:textId="77777777" w:rsidR="001435B8" w:rsidRPr="0096128B" w:rsidRDefault="001435B8" w:rsidP="00AA1F1A">
            <w:pPr>
              <w:widowControl/>
              <w:jc w:val="center"/>
              <w:rPr>
                <w:rFonts w:ascii="Times New Roman" w:eastAsia="Times New Roman" w:hAnsi="Times New Roman" w:cs="Times New Roman"/>
                <w:b/>
                <w:bCs/>
                <w:sz w:val="22"/>
                <w:szCs w:val="22"/>
              </w:rPr>
            </w:pPr>
            <w:r w:rsidRPr="0096128B">
              <w:rPr>
                <w:rFonts w:ascii="Times New Roman" w:eastAsia="Times New Roman" w:hAnsi="Times New Roman" w:cs="Times New Roman"/>
                <w:b/>
                <w:bCs/>
                <w:sz w:val="22"/>
                <w:szCs w:val="22"/>
              </w:rPr>
              <w:t>Наименование ПО/Описание</w:t>
            </w:r>
          </w:p>
        </w:tc>
        <w:tc>
          <w:tcPr>
            <w:tcW w:w="970" w:type="pct"/>
            <w:tcBorders>
              <w:top w:val="single" w:sz="4" w:space="0" w:color="auto"/>
              <w:left w:val="nil"/>
              <w:bottom w:val="single" w:sz="4" w:space="0" w:color="auto"/>
              <w:right w:val="single" w:sz="4" w:space="0" w:color="auto"/>
            </w:tcBorders>
            <w:vAlign w:val="center"/>
            <w:hideMark/>
          </w:tcPr>
          <w:p w14:paraId="5B400ECB" w14:textId="77777777" w:rsidR="001435B8" w:rsidRPr="0096128B" w:rsidRDefault="001435B8" w:rsidP="00AA1F1A">
            <w:pPr>
              <w:widowControl/>
              <w:jc w:val="center"/>
              <w:rPr>
                <w:rFonts w:ascii="Times New Roman" w:eastAsia="Times New Roman" w:hAnsi="Times New Roman" w:cs="Times New Roman"/>
                <w:bCs/>
                <w:i/>
                <w:sz w:val="22"/>
                <w:szCs w:val="22"/>
              </w:rPr>
            </w:pPr>
            <w:r w:rsidRPr="0096128B">
              <w:rPr>
                <w:rFonts w:ascii="Times New Roman" w:eastAsia="Times New Roman" w:hAnsi="Times New Roman" w:cs="Times New Roman"/>
                <w:b/>
                <w:bCs/>
                <w:sz w:val="22"/>
                <w:szCs w:val="22"/>
              </w:rPr>
              <w:t>Количество,</w:t>
            </w:r>
            <w:r w:rsidRPr="0096128B">
              <w:rPr>
                <w:rFonts w:ascii="Times New Roman" w:eastAsia="Times New Roman" w:hAnsi="Times New Roman" w:cs="Times New Roman"/>
                <w:b/>
                <w:bCs/>
                <w:sz w:val="22"/>
                <w:szCs w:val="22"/>
                <w:lang w:val="en-US"/>
              </w:rPr>
              <w:t xml:space="preserve"> </w:t>
            </w:r>
            <w:r w:rsidRPr="0096128B">
              <w:rPr>
                <w:rFonts w:ascii="Times New Roman" w:eastAsia="Times New Roman" w:hAnsi="Times New Roman" w:cs="Times New Roman"/>
                <w:b/>
                <w:bCs/>
                <w:sz w:val="22"/>
                <w:szCs w:val="22"/>
              </w:rPr>
              <w:t>шт.</w:t>
            </w:r>
          </w:p>
        </w:tc>
        <w:tc>
          <w:tcPr>
            <w:tcW w:w="1015" w:type="pct"/>
            <w:tcBorders>
              <w:top w:val="single" w:sz="4" w:space="0" w:color="auto"/>
              <w:left w:val="nil"/>
              <w:bottom w:val="single" w:sz="4" w:space="0" w:color="auto"/>
              <w:right w:val="single" w:sz="4" w:space="0" w:color="auto"/>
            </w:tcBorders>
            <w:vAlign w:val="center"/>
          </w:tcPr>
          <w:p w14:paraId="43846806" w14:textId="77777777" w:rsidR="001435B8" w:rsidRPr="0096128B" w:rsidRDefault="001435B8" w:rsidP="00AA1F1A">
            <w:pPr>
              <w:widowControl/>
              <w:jc w:val="center"/>
              <w:rPr>
                <w:rFonts w:ascii="Times New Roman" w:eastAsia="Times New Roman" w:hAnsi="Times New Roman" w:cs="Times New Roman"/>
                <w:b/>
                <w:bCs/>
                <w:sz w:val="22"/>
                <w:szCs w:val="22"/>
              </w:rPr>
            </w:pPr>
            <w:r w:rsidRPr="0096128B">
              <w:rPr>
                <w:rFonts w:ascii="Times New Roman" w:eastAsia="Times New Roman" w:hAnsi="Times New Roman" w:cs="Times New Roman"/>
                <w:b/>
                <w:bCs/>
                <w:sz w:val="22"/>
                <w:szCs w:val="22"/>
              </w:rPr>
              <w:t>Общая стоимость руб. за весь период без НДС</w:t>
            </w:r>
          </w:p>
        </w:tc>
        <w:tc>
          <w:tcPr>
            <w:tcW w:w="1084" w:type="pct"/>
            <w:tcBorders>
              <w:top w:val="single" w:sz="4" w:space="0" w:color="auto"/>
              <w:left w:val="single" w:sz="4" w:space="0" w:color="auto"/>
              <w:bottom w:val="single" w:sz="4" w:space="0" w:color="auto"/>
              <w:right w:val="single" w:sz="4" w:space="0" w:color="auto"/>
            </w:tcBorders>
          </w:tcPr>
          <w:p w14:paraId="499785B2" w14:textId="77777777" w:rsidR="001435B8" w:rsidRPr="0096128B" w:rsidRDefault="001435B8" w:rsidP="00AA1F1A">
            <w:pPr>
              <w:widowControl/>
              <w:jc w:val="center"/>
              <w:rPr>
                <w:rFonts w:ascii="Times New Roman" w:eastAsia="Times New Roman" w:hAnsi="Times New Roman" w:cs="Times New Roman"/>
                <w:b/>
                <w:bCs/>
                <w:sz w:val="22"/>
                <w:szCs w:val="22"/>
              </w:rPr>
            </w:pPr>
            <w:r w:rsidRPr="0096128B">
              <w:rPr>
                <w:rFonts w:ascii="Times New Roman" w:eastAsia="Times New Roman" w:hAnsi="Times New Roman" w:cs="Times New Roman"/>
                <w:b/>
                <w:bCs/>
                <w:sz w:val="22"/>
                <w:szCs w:val="22"/>
              </w:rPr>
              <w:t>Период, на который предоставляется право использования ПО</w:t>
            </w:r>
          </w:p>
        </w:tc>
      </w:tr>
      <w:tr w:rsidR="001435B8" w:rsidRPr="0096128B" w14:paraId="5EF1F033" w14:textId="77777777" w:rsidTr="001435B8">
        <w:trPr>
          <w:trHeight w:val="564"/>
        </w:trPr>
        <w:tc>
          <w:tcPr>
            <w:tcW w:w="209" w:type="pct"/>
            <w:tcBorders>
              <w:top w:val="single" w:sz="4" w:space="0" w:color="auto"/>
              <w:left w:val="single" w:sz="4" w:space="0" w:color="auto"/>
              <w:bottom w:val="single" w:sz="4" w:space="0" w:color="auto"/>
              <w:right w:val="single" w:sz="4" w:space="0" w:color="auto"/>
            </w:tcBorders>
          </w:tcPr>
          <w:p w14:paraId="376E3731" w14:textId="77777777" w:rsidR="001435B8" w:rsidRPr="0096128B" w:rsidRDefault="001435B8" w:rsidP="00AA1F1A">
            <w:pPr>
              <w:rPr>
                <w:rFonts w:ascii="Times New Roman" w:hAnsi="Times New Roman" w:cs="Times New Roman"/>
                <w:sz w:val="22"/>
                <w:szCs w:val="22"/>
              </w:rPr>
            </w:pPr>
          </w:p>
        </w:tc>
        <w:tc>
          <w:tcPr>
            <w:tcW w:w="1722" w:type="pct"/>
            <w:tcBorders>
              <w:top w:val="single" w:sz="4" w:space="0" w:color="auto"/>
              <w:left w:val="single" w:sz="4" w:space="0" w:color="auto"/>
              <w:bottom w:val="single" w:sz="4" w:space="0" w:color="auto"/>
              <w:right w:val="single" w:sz="4" w:space="0" w:color="auto"/>
            </w:tcBorders>
          </w:tcPr>
          <w:p w14:paraId="1A48156A" w14:textId="77777777" w:rsidR="001435B8" w:rsidRPr="0096128B" w:rsidRDefault="001435B8" w:rsidP="00AA1F1A">
            <w:pPr>
              <w:rPr>
                <w:rFonts w:ascii="Times New Roman" w:hAnsi="Times New Roman" w:cs="Times New Roman"/>
                <w:i/>
                <w:sz w:val="22"/>
                <w:szCs w:val="22"/>
              </w:rPr>
            </w:pPr>
          </w:p>
        </w:tc>
        <w:tc>
          <w:tcPr>
            <w:tcW w:w="970" w:type="pct"/>
            <w:tcBorders>
              <w:top w:val="nil"/>
              <w:left w:val="nil"/>
              <w:bottom w:val="single" w:sz="4" w:space="0" w:color="auto"/>
              <w:right w:val="single" w:sz="4" w:space="0" w:color="auto"/>
            </w:tcBorders>
            <w:vAlign w:val="center"/>
          </w:tcPr>
          <w:p w14:paraId="5A6A4957" w14:textId="77777777" w:rsidR="001435B8" w:rsidRPr="0096128B" w:rsidRDefault="001435B8" w:rsidP="00AA1F1A">
            <w:pPr>
              <w:jc w:val="center"/>
              <w:rPr>
                <w:rFonts w:ascii="Times New Roman" w:hAnsi="Times New Roman" w:cs="Times New Roman"/>
                <w:sz w:val="22"/>
                <w:szCs w:val="22"/>
              </w:rPr>
            </w:pPr>
          </w:p>
        </w:tc>
        <w:tc>
          <w:tcPr>
            <w:tcW w:w="1015" w:type="pct"/>
            <w:tcBorders>
              <w:top w:val="single" w:sz="4" w:space="0" w:color="auto"/>
              <w:left w:val="nil"/>
              <w:bottom w:val="single" w:sz="4" w:space="0" w:color="auto"/>
              <w:right w:val="single" w:sz="4" w:space="0" w:color="auto"/>
            </w:tcBorders>
          </w:tcPr>
          <w:p w14:paraId="3A8C7389" w14:textId="77777777" w:rsidR="001435B8" w:rsidRPr="0096128B" w:rsidRDefault="001435B8" w:rsidP="00AA1F1A">
            <w:pPr>
              <w:jc w:val="center"/>
              <w:rPr>
                <w:rFonts w:ascii="Times New Roman" w:hAnsi="Times New Roman" w:cs="Times New Roman"/>
                <w:i/>
                <w:sz w:val="22"/>
                <w:szCs w:val="22"/>
              </w:rPr>
            </w:pPr>
          </w:p>
        </w:tc>
        <w:tc>
          <w:tcPr>
            <w:tcW w:w="1084" w:type="pct"/>
            <w:tcBorders>
              <w:top w:val="single" w:sz="4" w:space="0" w:color="auto"/>
              <w:left w:val="single" w:sz="4" w:space="0" w:color="auto"/>
              <w:bottom w:val="single" w:sz="4" w:space="0" w:color="auto"/>
              <w:right w:val="single" w:sz="4" w:space="0" w:color="auto"/>
            </w:tcBorders>
            <w:vAlign w:val="center"/>
          </w:tcPr>
          <w:p w14:paraId="39391BF2" w14:textId="77777777" w:rsidR="001435B8" w:rsidRPr="0096128B" w:rsidRDefault="001435B8" w:rsidP="00AA1F1A">
            <w:pPr>
              <w:jc w:val="center"/>
              <w:rPr>
                <w:rFonts w:ascii="Times New Roman" w:hAnsi="Times New Roman" w:cs="Times New Roman"/>
                <w:i/>
                <w:sz w:val="22"/>
                <w:szCs w:val="22"/>
              </w:rPr>
            </w:pPr>
          </w:p>
        </w:tc>
      </w:tr>
    </w:tbl>
    <w:p w14:paraId="0298B3D7" w14:textId="77777777" w:rsidR="00202355" w:rsidRPr="0096128B" w:rsidRDefault="00202355" w:rsidP="00000957">
      <w:pPr>
        <w:widowControl/>
        <w:ind w:firstLine="539"/>
        <w:jc w:val="both"/>
        <w:rPr>
          <w:rFonts w:ascii="Times New Roman" w:eastAsia="Times New Roman" w:hAnsi="Times New Roman" w:cs="Times New Roman"/>
          <w:color w:val="auto"/>
          <w:sz w:val="22"/>
          <w:szCs w:val="22"/>
        </w:rPr>
      </w:pPr>
    </w:p>
    <w:p w14:paraId="3737F461" w14:textId="77777777" w:rsidR="00AD5711" w:rsidRPr="0096128B" w:rsidRDefault="00BD63DB" w:rsidP="00000957">
      <w:pPr>
        <w:widowControl/>
        <w:ind w:firstLine="539"/>
        <w:jc w:val="both"/>
        <w:rPr>
          <w:rFonts w:ascii="Times New Roman" w:eastAsia="Times New Roman" w:hAnsi="Times New Roman" w:cs="Times New Roman"/>
          <w:sz w:val="22"/>
          <w:szCs w:val="22"/>
        </w:rPr>
      </w:pPr>
      <w:r w:rsidRPr="0096128B">
        <w:rPr>
          <w:rFonts w:ascii="Times New Roman" w:eastAsia="Times New Roman" w:hAnsi="Times New Roman" w:cs="Times New Roman"/>
          <w:sz w:val="22"/>
          <w:szCs w:val="22"/>
        </w:rPr>
        <w:t>Настоящий Акт составлен и подписан в двух экземплярах, по одному экземпляру для каждой из Сторон.</w:t>
      </w:r>
    </w:p>
    <w:p w14:paraId="78A70CB2" w14:textId="77777777" w:rsidR="00BD63DB" w:rsidRPr="0096128B" w:rsidRDefault="00BD63DB" w:rsidP="00000957">
      <w:pPr>
        <w:widowControl/>
        <w:ind w:firstLine="539"/>
        <w:jc w:val="both"/>
        <w:rPr>
          <w:rFonts w:ascii="Times New Roman" w:eastAsia="Times New Roman" w:hAnsi="Times New Roman" w:cs="Times New Roman"/>
          <w:color w:val="auto"/>
          <w:sz w:val="22"/>
          <w:szCs w:val="22"/>
        </w:rPr>
      </w:pPr>
      <w:r w:rsidRPr="0096128B">
        <w:rPr>
          <w:rFonts w:ascii="Times New Roman" w:eastAsia="Times New Roman" w:hAnsi="Times New Roman" w:cs="Times New Roman"/>
          <w:sz w:val="22"/>
          <w:szCs w:val="22"/>
        </w:rPr>
        <w:t xml:space="preserve">Обязательства </w:t>
      </w:r>
      <w:r w:rsidRPr="0096128B">
        <w:rPr>
          <w:rFonts w:ascii="Times New Roman" w:eastAsia="Times New Roman" w:hAnsi="Times New Roman" w:cs="Times New Roman"/>
          <w:color w:val="auto"/>
          <w:sz w:val="22"/>
          <w:szCs w:val="22"/>
        </w:rPr>
        <w:t>Сублицензиара</w:t>
      </w:r>
      <w:r w:rsidRPr="0096128B">
        <w:rPr>
          <w:rFonts w:ascii="Times New Roman" w:eastAsia="Times New Roman" w:hAnsi="Times New Roman" w:cs="Times New Roman"/>
          <w:sz w:val="22"/>
          <w:szCs w:val="22"/>
        </w:rPr>
        <w:t xml:space="preserve"> </w:t>
      </w:r>
      <w:r w:rsidRPr="0096128B">
        <w:rPr>
          <w:rFonts w:ascii="Times New Roman" w:eastAsia="Times New Roman" w:hAnsi="Times New Roman" w:cs="Times New Roman"/>
          <w:color w:val="auto"/>
          <w:sz w:val="22"/>
          <w:szCs w:val="22"/>
        </w:rPr>
        <w:t xml:space="preserve">по предоставлению Прав Сублицензиату </w:t>
      </w:r>
      <w:r w:rsidRPr="0096128B">
        <w:rPr>
          <w:rFonts w:ascii="Times New Roman" w:eastAsia="Times New Roman" w:hAnsi="Times New Roman" w:cs="Times New Roman"/>
          <w:sz w:val="22"/>
          <w:szCs w:val="22"/>
        </w:rPr>
        <w:t xml:space="preserve">в соответствии с </w:t>
      </w:r>
      <w:r w:rsidR="00D060FD" w:rsidRPr="0096128B">
        <w:rPr>
          <w:rFonts w:ascii="Times New Roman" w:eastAsia="Times New Roman" w:hAnsi="Times New Roman" w:cs="Times New Roman"/>
          <w:sz w:val="22"/>
          <w:szCs w:val="22"/>
        </w:rPr>
        <w:t>Договором</w:t>
      </w:r>
      <w:r w:rsidRPr="0096128B">
        <w:rPr>
          <w:rFonts w:ascii="Times New Roman" w:eastAsia="Times New Roman" w:hAnsi="Times New Roman" w:cs="Times New Roman"/>
          <w:color w:val="auto"/>
          <w:sz w:val="22"/>
          <w:szCs w:val="22"/>
        </w:rPr>
        <w:t xml:space="preserve"> выполнены в полном объёме, в срок и не имеют замечаний со стороны Сублицензиата</w:t>
      </w:r>
      <w:r w:rsidR="007365A7" w:rsidRPr="0096128B">
        <w:rPr>
          <w:rFonts w:ascii="Times New Roman" w:eastAsia="Times New Roman" w:hAnsi="Times New Roman" w:cs="Times New Roman"/>
          <w:color w:val="auto"/>
          <w:sz w:val="22"/>
          <w:szCs w:val="22"/>
        </w:rPr>
        <w:t>.</w:t>
      </w:r>
    </w:p>
    <w:p w14:paraId="3B9F093E" w14:textId="77777777" w:rsidR="00CE3D61" w:rsidRPr="0096128B" w:rsidRDefault="00CE3D61" w:rsidP="00000957">
      <w:pPr>
        <w:widowControl/>
        <w:ind w:firstLine="539"/>
        <w:jc w:val="both"/>
        <w:rPr>
          <w:rFonts w:ascii="Times New Roman" w:eastAsia="Times New Roman" w:hAnsi="Times New Roman" w:cs="Times New Roman"/>
          <w:color w:val="auto"/>
          <w:sz w:val="22"/>
          <w:szCs w:val="22"/>
        </w:rPr>
      </w:pPr>
    </w:p>
    <w:tbl>
      <w:tblPr>
        <w:tblW w:w="0" w:type="auto"/>
        <w:jc w:val="center"/>
        <w:tblLook w:val="04A0" w:firstRow="1" w:lastRow="0" w:firstColumn="1" w:lastColumn="0" w:noHBand="0" w:noVBand="1"/>
      </w:tblPr>
      <w:tblGrid>
        <w:gridCol w:w="4952"/>
        <w:gridCol w:w="4952"/>
      </w:tblGrid>
      <w:tr w:rsidR="0073297A" w:rsidRPr="0096128B" w14:paraId="615E7773" w14:textId="77777777" w:rsidTr="00931372">
        <w:trPr>
          <w:jc w:val="center"/>
        </w:trPr>
        <w:tc>
          <w:tcPr>
            <w:tcW w:w="4952" w:type="dxa"/>
          </w:tcPr>
          <w:p w14:paraId="5F325DAC" w14:textId="77777777" w:rsidR="0073297A" w:rsidRPr="0096128B" w:rsidRDefault="0073297A" w:rsidP="0073297A">
            <w:pPr>
              <w:widowControl/>
              <w:rPr>
                <w:rFonts w:ascii="Times New Roman" w:hAnsi="Times New Roman" w:cs="Times New Roman"/>
                <w:sz w:val="22"/>
                <w:szCs w:val="22"/>
              </w:rPr>
            </w:pPr>
            <w:r w:rsidRPr="0096128B">
              <w:rPr>
                <w:rFonts w:ascii="Times New Roman" w:hAnsi="Times New Roman" w:cs="Times New Roman"/>
                <w:sz w:val="22"/>
                <w:szCs w:val="22"/>
              </w:rPr>
              <w:t>от Сублицензиара:</w:t>
            </w:r>
          </w:p>
          <w:p w14:paraId="2A407AA2" w14:textId="77777777" w:rsidR="0073297A" w:rsidRPr="0096128B" w:rsidRDefault="0073297A" w:rsidP="0073297A">
            <w:pPr>
              <w:widowControl/>
              <w:rPr>
                <w:rFonts w:ascii="Times New Roman" w:hAnsi="Times New Roman" w:cs="Times New Roman"/>
                <w:sz w:val="22"/>
                <w:szCs w:val="22"/>
              </w:rPr>
            </w:pPr>
          </w:p>
          <w:p w14:paraId="06AD68F4" w14:textId="77777777" w:rsidR="0073297A" w:rsidRPr="0096128B" w:rsidRDefault="0073297A" w:rsidP="0073297A">
            <w:pPr>
              <w:widowControl/>
              <w:rPr>
                <w:rFonts w:ascii="Times New Roman" w:hAnsi="Times New Roman" w:cs="Times New Roman"/>
                <w:sz w:val="22"/>
                <w:szCs w:val="22"/>
              </w:rPr>
            </w:pPr>
            <w:r w:rsidRPr="0096128B">
              <w:rPr>
                <w:rFonts w:ascii="Times New Roman" w:hAnsi="Times New Roman" w:cs="Times New Roman"/>
                <w:sz w:val="22"/>
                <w:szCs w:val="22"/>
              </w:rPr>
              <w:t>______________/______________/</w:t>
            </w:r>
          </w:p>
          <w:p w14:paraId="45A012C9" w14:textId="77777777" w:rsidR="0073297A" w:rsidRPr="0096128B" w:rsidRDefault="0073297A" w:rsidP="0027313B">
            <w:pPr>
              <w:widowControl/>
              <w:rPr>
                <w:rFonts w:ascii="Times New Roman" w:eastAsia="Times New Roman" w:hAnsi="Times New Roman" w:cs="Times New Roman"/>
                <w:bCs/>
                <w:color w:val="auto"/>
                <w:sz w:val="22"/>
                <w:szCs w:val="22"/>
              </w:rPr>
            </w:pPr>
          </w:p>
        </w:tc>
        <w:tc>
          <w:tcPr>
            <w:tcW w:w="4952" w:type="dxa"/>
          </w:tcPr>
          <w:p w14:paraId="28FD8110" w14:textId="77777777" w:rsidR="0073297A" w:rsidRPr="0096128B" w:rsidRDefault="0073297A" w:rsidP="0073297A">
            <w:pPr>
              <w:widowControl/>
              <w:rPr>
                <w:rFonts w:ascii="Times New Roman" w:hAnsi="Times New Roman" w:cs="Times New Roman"/>
                <w:sz w:val="22"/>
                <w:szCs w:val="22"/>
              </w:rPr>
            </w:pPr>
            <w:r w:rsidRPr="0096128B">
              <w:rPr>
                <w:rFonts w:ascii="Times New Roman" w:hAnsi="Times New Roman" w:cs="Times New Roman"/>
                <w:sz w:val="22"/>
                <w:szCs w:val="22"/>
              </w:rPr>
              <w:t>от Сублицензиата:</w:t>
            </w:r>
          </w:p>
          <w:p w14:paraId="204D06B3" w14:textId="77777777" w:rsidR="0073297A" w:rsidRPr="0096128B" w:rsidRDefault="0073297A" w:rsidP="0073297A">
            <w:pPr>
              <w:widowControl/>
              <w:rPr>
                <w:rFonts w:ascii="Times New Roman" w:hAnsi="Times New Roman" w:cs="Times New Roman"/>
                <w:sz w:val="22"/>
                <w:szCs w:val="22"/>
              </w:rPr>
            </w:pPr>
          </w:p>
          <w:p w14:paraId="4606CA3B" w14:textId="77777777" w:rsidR="0073297A" w:rsidRPr="0096128B" w:rsidRDefault="0073297A" w:rsidP="0073297A">
            <w:pPr>
              <w:widowControl/>
              <w:rPr>
                <w:rFonts w:ascii="Times New Roman" w:hAnsi="Times New Roman" w:cs="Times New Roman"/>
                <w:sz w:val="22"/>
                <w:szCs w:val="22"/>
              </w:rPr>
            </w:pPr>
            <w:r w:rsidRPr="0096128B">
              <w:rPr>
                <w:rFonts w:ascii="Times New Roman" w:hAnsi="Times New Roman" w:cs="Times New Roman"/>
                <w:sz w:val="22"/>
                <w:szCs w:val="22"/>
              </w:rPr>
              <w:t>______________/______________/</w:t>
            </w:r>
          </w:p>
          <w:p w14:paraId="0D892509" w14:textId="77777777" w:rsidR="0073297A" w:rsidRPr="0096128B" w:rsidRDefault="0073297A" w:rsidP="0027313B">
            <w:pPr>
              <w:widowControl/>
              <w:rPr>
                <w:rFonts w:ascii="Times New Roman" w:eastAsia="Times New Roman" w:hAnsi="Times New Roman" w:cs="Times New Roman"/>
                <w:bCs/>
                <w:color w:val="auto"/>
                <w:sz w:val="22"/>
                <w:szCs w:val="22"/>
              </w:rPr>
            </w:pPr>
          </w:p>
        </w:tc>
      </w:tr>
    </w:tbl>
    <w:p w14:paraId="001964ED" w14:textId="77777777" w:rsidR="0073297A" w:rsidRPr="0096128B" w:rsidRDefault="0073297A" w:rsidP="0027313B">
      <w:pPr>
        <w:widowControl/>
        <w:rPr>
          <w:rFonts w:ascii="Times New Roman" w:eastAsia="Times New Roman" w:hAnsi="Times New Roman" w:cs="Times New Roman"/>
          <w:bCs/>
          <w:color w:val="auto"/>
          <w:sz w:val="22"/>
          <w:szCs w:val="22"/>
        </w:rPr>
      </w:pPr>
    </w:p>
    <w:p w14:paraId="69418C05" w14:textId="77777777" w:rsidR="0073297A" w:rsidRPr="0096128B" w:rsidRDefault="00612EAC" w:rsidP="00294191">
      <w:pPr>
        <w:widowControl/>
        <w:pBdr>
          <w:bottom w:val="single" w:sz="12" w:space="1" w:color="auto"/>
        </w:pBdr>
        <w:jc w:val="center"/>
        <w:rPr>
          <w:rFonts w:ascii="Times New Roman" w:eastAsia="Times New Roman" w:hAnsi="Times New Roman" w:cs="Times New Roman"/>
          <w:b/>
          <w:color w:val="auto"/>
          <w:sz w:val="22"/>
          <w:szCs w:val="22"/>
        </w:rPr>
      </w:pPr>
      <w:r w:rsidRPr="0096128B">
        <w:rPr>
          <w:rFonts w:ascii="Times New Roman" w:eastAsia="Times New Roman" w:hAnsi="Times New Roman" w:cs="Times New Roman"/>
          <w:b/>
          <w:color w:val="auto"/>
          <w:sz w:val="22"/>
          <w:szCs w:val="22"/>
        </w:rPr>
        <w:t>Форма согласована</w:t>
      </w:r>
    </w:p>
    <w:p w14:paraId="12A5974D" w14:textId="77777777" w:rsidR="00202355" w:rsidRPr="0096128B" w:rsidRDefault="00202355" w:rsidP="0027313B">
      <w:pPr>
        <w:widowControl/>
        <w:rPr>
          <w:rFonts w:ascii="Times New Roman" w:eastAsia="Times New Roman" w:hAnsi="Times New Roman" w:cs="Times New Roman"/>
          <w:bCs/>
          <w:color w:val="auto"/>
          <w:sz w:val="22"/>
          <w:szCs w:val="22"/>
        </w:rPr>
      </w:pPr>
    </w:p>
    <w:tbl>
      <w:tblPr>
        <w:tblW w:w="5002" w:type="pct"/>
        <w:tblLook w:val="04A0" w:firstRow="1" w:lastRow="0" w:firstColumn="1" w:lastColumn="0" w:noHBand="0" w:noVBand="1"/>
      </w:tblPr>
      <w:tblGrid>
        <w:gridCol w:w="202"/>
        <w:gridCol w:w="4925"/>
        <w:gridCol w:w="3744"/>
        <w:gridCol w:w="1529"/>
      </w:tblGrid>
      <w:tr w:rsidR="00624DEA" w:rsidRPr="0096128B" w14:paraId="74D5B7D5" w14:textId="77777777" w:rsidTr="00624DEA">
        <w:tc>
          <w:tcPr>
            <w:tcW w:w="2465" w:type="pct"/>
            <w:gridSpan w:val="2"/>
          </w:tcPr>
          <w:p w14:paraId="75AA3345" w14:textId="77777777" w:rsidR="00624DEA" w:rsidRPr="0096128B" w:rsidRDefault="00624DEA">
            <w:pPr>
              <w:jc w:val="both"/>
              <w:rPr>
                <w:rFonts w:ascii="Times New Roman" w:hAnsi="Times New Roman" w:cs="Times New Roman"/>
                <w:sz w:val="22"/>
                <w:szCs w:val="22"/>
              </w:rPr>
            </w:pPr>
            <w:r>
              <w:rPr>
                <w:rFonts w:ascii="Times New Roman" w:hAnsi="Times New Roman" w:cs="Times New Roman"/>
                <w:sz w:val="22"/>
                <w:szCs w:val="22"/>
              </w:rPr>
              <w:t>Д</w:t>
            </w:r>
            <w:r w:rsidRPr="0096128B">
              <w:rPr>
                <w:rFonts w:ascii="Times New Roman" w:hAnsi="Times New Roman" w:cs="Times New Roman"/>
                <w:sz w:val="22"/>
                <w:szCs w:val="22"/>
              </w:rPr>
              <w:t>иректор</w:t>
            </w:r>
          </w:p>
          <w:p w14:paraId="1D7DD727" w14:textId="77777777" w:rsidR="00624DEA" w:rsidRDefault="00624DEA">
            <w:pPr>
              <w:jc w:val="both"/>
              <w:rPr>
                <w:rFonts w:ascii="Times New Roman" w:hAnsi="Times New Roman" w:cs="Times New Roman"/>
                <w:sz w:val="22"/>
                <w:szCs w:val="22"/>
              </w:rPr>
            </w:pPr>
            <w:r w:rsidRPr="00624DEA">
              <w:rPr>
                <w:rFonts w:ascii="Times New Roman" w:hAnsi="Times New Roman" w:cs="Times New Roman"/>
                <w:sz w:val="22"/>
                <w:szCs w:val="22"/>
              </w:rPr>
              <w:t>ФКУ «Центр регистра ГТС»</w:t>
            </w:r>
          </w:p>
          <w:p w14:paraId="7FB3BB05" w14:textId="77777777" w:rsidR="00624DEA" w:rsidRPr="00624DEA" w:rsidRDefault="00624DEA">
            <w:pPr>
              <w:jc w:val="both"/>
              <w:rPr>
                <w:rFonts w:ascii="Times New Roman" w:hAnsi="Times New Roman" w:cs="Times New Roman"/>
                <w:sz w:val="22"/>
                <w:szCs w:val="22"/>
              </w:rPr>
            </w:pPr>
          </w:p>
        </w:tc>
        <w:tc>
          <w:tcPr>
            <w:tcW w:w="2535" w:type="pct"/>
            <w:gridSpan w:val="2"/>
          </w:tcPr>
          <w:p w14:paraId="2D1AB670" w14:textId="77777777" w:rsidR="00624DEA" w:rsidRPr="00624DEA" w:rsidRDefault="00624DEA" w:rsidP="00624DEA">
            <w:pPr>
              <w:jc w:val="both"/>
              <w:rPr>
                <w:rFonts w:ascii="Times New Roman" w:hAnsi="Times New Roman" w:cs="Times New Roman"/>
                <w:sz w:val="22"/>
                <w:szCs w:val="22"/>
              </w:rPr>
            </w:pPr>
          </w:p>
        </w:tc>
      </w:tr>
      <w:tr w:rsidR="00624DEA" w:rsidRPr="0096128B" w14:paraId="5BA6A53E" w14:textId="77777777" w:rsidTr="00624DEA">
        <w:tc>
          <w:tcPr>
            <w:tcW w:w="2465" w:type="pct"/>
            <w:gridSpan w:val="2"/>
          </w:tcPr>
          <w:p w14:paraId="45FA5BB7" w14:textId="77777777" w:rsidR="00624DEA" w:rsidRPr="0096128B" w:rsidRDefault="00624DEA">
            <w:pPr>
              <w:jc w:val="both"/>
              <w:rPr>
                <w:rFonts w:ascii="Times New Roman" w:hAnsi="Times New Roman" w:cs="Times New Roman"/>
                <w:sz w:val="22"/>
                <w:szCs w:val="22"/>
              </w:rPr>
            </w:pPr>
            <w:r w:rsidRPr="0096128B">
              <w:rPr>
                <w:rFonts w:ascii="Times New Roman" w:hAnsi="Times New Roman" w:cs="Times New Roman"/>
                <w:sz w:val="22"/>
                <w:szCs w:val="22"/>
              </w:rPr>
              <w:t>_____________ /</w:t>
            </w:r>
            <w:r>
              <w:rPr>
                <w:rFonts w:ascii="Times New Roman" w:hAnsi="Times New Roman" w:cs="Times New Roman"/>
                <w:sz w:val="22"/>
                <w:szCs w:val="22"/>
              </w:rPr>
              <w:t xml:space="preserve"> А.Н. Платонова</w:t>
            </w:r>
            <w:r w:rsidRPr="0096128B">
              <w:rPr>
                <w:rFonts w:ascii="Times New Roman" w:hAnsi="Times New Roman" w:cs="Times New Roman"/>
                <w:sz w:val="22"/>
                <w:szCs w:val="22"/>
              </w:rPr>
              <w:t xml:space="preserve"> /</w:t>
            </w:r>
          </w:p>
          <w:p w14:paraId="309D66B4" w14:textId="77777777" w:rsidR="00624DEA" w:rsidRPr="0096128B" w:rsidRDefault="00624DEA" w:rsidP="00624DEA">
            <w:pPr>
              <w:jc w:val="both"/>
              <w:rPr>
                <w:rFonts w:ascii="Times New Roman" w:hAnsi="Times New Roman" w:cs="Times New Roman"/>
                <w:sz w:val="22"/>
                <w:szCs w:val="22"/>
              </w:rPr>
            </w:pPr>
          </w:p>
        </w:tc>
        <w:tc>
          <w:tcPr>
            <w:tcW w:w="2535" w:type="pct"/>
            <w:gridSpan w:val="2"/>
          </w:tcPr>
          <w:p w14:paraId="2179DE76" w14:textId="77777777" w:rsidR="00624DEA" w:rsidRPr="0096128B" w:rsidRDefault="00624DEA">
            <w:pPr>
              <w:jc w:val="both"/>
              <w:rPr>
                <w:rFonts w:ascii="Times New Roman" w:hAnsi="Times New Roman" w:cs="Times New Roman"/>
                <w:sz w:val="22"/>
                <w:szCs w:val="22"/>
              </w:rPr>
            </w:pPr>
            <w:r w:rsidRPr="0096128B">
              <w:rPr>
                <w:rFonts w:ascii="Times New Roman" w:hAnsi="Times New Roman" w:cs="Times New Roman"/>
                <w:sz w:val="22"/>
                <w:szCs w:val="22"/>
              </w:rPr>
              <w:t>____________________ /</w:t>
            </w:r>
            <w:r>
              <w:rPr>
                <w:rFonts w:ascii="Times New Roman" w:hAnsi="Times New Roman" w:cs="Times New Roman"/>
                <w:sz w:val="22"/>
                <w:szCs w:val="22"/>
              </w:rPr>
              <w:t>__________________</w:t>
            </w:r>
            <w:r w:rsidRPr="0096128B">
              <w:rPr>
                <w:rFonts w:ascii="Times New Roman" w:hAnsi="Times New Roman" w:cs="Times New Roman"/>
                <w:sz w:val="22"/>
                <w:szCs w:val="22"/>
              </w:rPr>
              <w:t xml:space="preserve"> /</w:t>
            </w:r>
          </w:p>
          <w:p w14:paraId="5B580AE4" w14:textId="77777777" w:rsidR="00624DEA" w:rsidRPr="0096128B" w:rsidRDefault="00624DEA" w:rsidP="00624DEA">
            <w:pPr>
              <w:jc w:val="both"/>
              <w:rPr>
                <w:rFonts w:ascii="Times New Roman" w:hAnsi="Times New Roman" w:cs="Times New Roman"/>
                <w:sz w:val="22"/>
                <w:szCs w:val="22"/>
              </w:rPr>
            </w:pPr>
          </w:p>
        </w:tc>
      </w:tr>
      <w:tr w:rsidR="00624DEA" w:rsidRPr="0096128B" w14:paraId="5614CC36" w14:textId="77777777" w:rsidTr="00624DEA">
        <w:trPr>
          <w:gridBefore w:val="1"/>
          <w:gridAfter w:val="1"/>
          <w:wBefore w:w="97" w:type="pct"/>
          <w:wAfter w:w="734" w:type="pct"/>
        </w:trPr>
        <w:tc>
          <w:tcPr>
            <w:tcW w:w="4168" w:type="pct"/>
            <w:gridSpan w:val="2"/>
          </w:tcPr>
          <w:p w14:paraId="231E2241" w14:textId="77777777" w:rsidR="00624DEA" w:rsidRPr="0096128B" w:rsidRDefault="00624DEA">
            <w:pPr>
              <w:rPr>
                <w:rFonts w:ascii="Times New Roman" w:eastAsia="SimSun" w:hAnsi="Times New Roman" w:cs="Times New Roman"/>
                <w:sz w:val="22"/>
                <w:szCs w:val="22"/>
              </w:rPr>
            </w:pPr>
          </w:p>
        </w:tc>
      </w:tr>
      <w:tr w:rsidR="00624DEA" w:rsidRPr="0096128B" w14:paraId="3561314B" w14:textId="77777777" w:rsidTr="00624DEA">
        <w:trPr>
          <w:gridBefore w:val="1"/>
          <w:gridAfter w:val="1"/>
          <w:wBefore w:w="97" w:type="pct"/>
          <w:wAfter w:w="734" w:type="pct"/>
        </w:trPr>
        <w:tc>
          <w:tcPr>
            <w:tcW w:w="4168" w:type="pct"/>
            <w:gridSpan w:val="2"/>
          </w:tcPr>
          <w:p w14:paraId="76EB2116" w14:textId="77777777" w:rsidR="00624DEA" w:rsidRPr="0096128B" w:rsidRDefault="00624DEA">
            <w:pPr>
              <w:ind w:left="720"/>
              <w:jc w:val="both"/>
              <w:rPr>
                <w:rFonts w:ascii="Times New Roman" w:hAnsi="Times New Roman" w:cs="Times New Roman"/>
                <w:sz w:val="22"/>
                <w:szCs w:val="22"/>
              </w:rPr>
            </w:pPr>
          </w:p>
        </w:tc>
      </w:tr>
      <w:tr w:rsidR="00656FDB" w:rsidRPr="0096128B" w14:paraId="060D8F8E" w14:textId="77777777" w:rsidTr="00AA1F1A">
        <w:tc>
          <w:tcPr>
            <w:tcW w:w="2465" w:type="pct"/>
            <w:gridSpan w:val="2"/>
          </w:tcPr>
          <w:p w14:paraId="6CACDE17" w14:textId="77777777" w:rsidR="00656FDB" w:rsidRPr="0096128B" w:rsidRDefault="00656FDB" w:rsidP="00AA1F1A">
            <w:pPr>
              <w:jc w:val="both"/>
              <w:rPr>
                <w:rFonts w:ascii="Times New Roman" w:hAnsi="Times New Roman" w:cs="Times New Roman"/>
                <w:sz w:val="22"/>
                <w:szCs w:val="22"/>
              </w:rPr>
            </w:pPr>
          </w:p>
          <w:p w14:paraId="3ED0FC03" w14:textId="77777777" w:rsidR="00656FDB" w:rsidRPr="0096128B" w:rsidRDefault="00656FDB" w:rsidP="00AA1F1A">
            <w:pPr>
              <w:jc w:val="both"/>
              <w:rPr>
                <w:rFonts w:ascii="Times New Roman" w:hAnsi="Times New Roman" w:cs="Times New Roman"/>
                <w:i/>
                <w:color w:val="0000FF"/>
                <w:sz w:val="22"/>
                <w:szCs w:val="22"/>
              </w:rPr>
            </w:pPr>
          </w:p>
        </w:tc>
        <w:tc>
          <w:tcPr>
            <w:tcW w:w="2535" w:type="pct"/>
            <w:gridSpan w:val="2"/>
          </w:tcPr>
          <w:p w14:paraId="7260C90B" w14:textId="77777777" w:rsidR="00656FDB" w:rsidRPr="0096128B" w:rsidRDefault="00656FDB" w:rsidP="00AA1F1A">
            <w:pPr>
              <w:rPr>
                <w:rFonts w:ascii="Times New Roman" w:eastAsia="SimSun" w:hAnsi="Times New Roman" w:cs="Times New Roman"/>
                <w:sz w:val="22"/>
                <w:szCs w:val="22"/>
              </w:rPr>
            </w:pPr>
          </w:p>
        </w:tc>
      </w:tr>
      <w:tr w:rsidR="00656FDB" w:rsidRPr="0096128B" w14:paraId="3CC7A48F" w14:textId="77777777" w:rsidTr="00AA1F1A">
        <w:tc>
          <w:tcPr>
            <w:tcW w:w="2465" w:type="pct"/>
            <w:gridSpan w:val="2"/>
          </w:tcPr>
          <w:p w14:paraId="5148E512" w14:textId="77777777" w:rsidR="00656FDB" w:rsidRPr="0096128B" w:rsidRDefault="00656FDB" w:rsidP="00AA1F1A">
            <w:pPr>
              <w:ind w:left="720"/>
              <w:jc w:val="both"/>
              <w:rPr>
                <w:rFonts w:ascii="Times New Roman" w:hAnsi="Times New Roman" w:cs="Times New Roman"/>
                <w:sz w:val="22"/>
                <w:szCs w:val="22"/>
              </w:rPr>
            </w:pPr>
          </w:p>
        </w:tc>
        <w:tc>
          <w:tcPr>
            <w:tcW w:w="2535" w:type="pct"/>
            <w:gridSpan w:val="2"/>
          </w:tcPr>
          <w:p w14:paraId="7488BD00" w14:textId="77777777" w:rsidR="00656FDB" w:rsidRPr="0096128B" w:rsidRDefault="00656FDB" w:rsidP="00AA1F1A">
            <w:pPr>
              <w:ind w:left="720"/>
              <w:jc w:val="both"/>
              <w:rPr>
                <w:rFonts w:ascii="Times New Roman" w:hAnsi="Times New Roman" w:cs="Times New Roman"/>
                <w:sz w:val="22"/>
                <w:szCs w:val="22"/>
              </w:rPr>
            </w:pPr>
          </w:p>
        </w:tc>
      </w:tr>
    </w:tbl>
    <w:p w14:paraId="5200C9A8" w14:textId="77777777" w:rsidR="00556157" w:rsidRDefault="00656FDB" w:rsidP="00656FDB">
      <w:pPr>
        <w:ind w:right="49"/>
        <w:jc w:val="right"/>
        <w:rPr>
          <w:rFonts w:ascii="Times New Roman" w:hAnsi="Times New Roman" w:cs="Times New Roman"/>
          <w:sz w:val="22"/>
          <w:szCs w:val="22"/>
        </w:rPr>
      </w:pPr>
      <w:r w:rsidRPr="0096128B">
        <w:rPr>
          <w:rFonts w:ascii="Times New Roman" w:hAnsi="Times New Roman" w:cs="Times New Roman"/>
          <w:sz w:val="22"/>
          <w:szCs w:val="22"/>
        </w:rPr>
        <w:t xml:space="preserve">Приложение № </w:t>
      </w:r>
      <w:r>
        <w:rPr>
          <w:rFonts w:ascii="Times New Roman" w:hAnsi="Times New Roman" w:cs="Times New Roman"/>
          <w:sz w:val="22"/>
          <w:szCs w:val="22"/>
        </w:rPr>
        <w:t>3</w:t>
      </w:r>
    </w:p>
    <w:p w14:paraId="0345055B" w14:textId="77777777" w:rsidR="00656FDB" w:rsidRPr="0096128B" w:rsidRDefault="00556157" w:rsidP="00656FDB">
      <w:pPr>
        <w:ind w:right="49"/>
        <w:jc w:val="right"/>
        <w:rPr>
          <w:rFonts w:ascii="Times New Roman" w:hAnsi="Times New Roman" w:cs="Times New Roman"/>
          <w:sz w:val="22"/>
          <w:szCs w:val="22"/>
        </w:rPr>
      </w:pPr>
      <w:r w:rsidRPr="00556157">
        <w:rPr>
          <w:rFonts w:ascii="Times New Roman" w:hAnsi="Times New Roman" w:cs="Times New Roman"/>
          <w:sz w:val="22"/>
          <w:szCs w:val="22"/>
        </w:rPr>
        <w:t xml:space="preserve">к Договору </w:t>
      </w:r>
      <w:r w:rsidR="00656FDB" w:rsidRPr="0096128B">
        <w:rPr>
          <w:rFonts w:ascii="Times New Roman" w:hAnsi="Times New Roman" w:cs="Times New Roman"/>
          <w:sz w:val="22"/>
          <w:szCs w:val="22"/>
        </w:rPr>
        <w:t xml:space="preserve"> </w:t>
      </w:r>
    </w:p>
    <w:p w14:paraId="09EB26F0" w14:textId="77777777" w:rsidR="00656FDB" w:rsidRPr="0096128B" w:rsidRDefault="00656FDB" w:rsidP="00656FDB">
      <w:pPr>
        <w:jc w:val="right"/>
        <w:rPr>
          <w:rFonts w:ascii="Times New Roman" w:hAnsi="Times New Roman" w:cs="Times New Roman"/>
          <w:sz w:val="22"/>
          <w:szCs w:val="22"/>
        </w:rPr>
      </w:pPr>
      <w:r w:rsidRPr="0096128B">
        <w:rPr>
          <w:rFonts w:ascii="Times New Roman" w:hAnsi="Times New Roman" w:cs="Times New Roman"/>
          <w:sz w:val="22"/>
          <w:szCs w:val="22"/>
        </w:rPr>
        <w:t>№ _____ от _______ г.</w:t>
      </w:r>
    </w:p>
    <w:p w14:paraId="1D41857B" w14:textId="77777777" w:rsidR="00624DEA" w:rsidRPr="00624DEA" w:rsidRDefault="00624DEA" w:rsidP="00624DEA">
      <w:pPr>
        <w:shd w:val="clear" w:color="auto" w:fill="FFFFFF"/>
        <w:ind w:firstLine="567"/>
        <w:contextualSpacing/>
        <w:jc w:val="center"/>
        <w:rPr>
          <w:rFonts w:ascii="Times New Roman" w:eastAsia="Times New Roman" w:hAnsi="Times New Roman" w:cs="Times New Roman"/>
          <w:b/>
          <w:bCs/>
          <w:color w:val="auto"/>
          <w:sz w:val="28"/>
          <w:szCs w:val="28"/>
          <w:lang/>
        </w:rPr>
      </w:pPr>
      <w:r w:rsidRPr="00624DEA">
        <w:rPr>
          <w:rFonts w:ascii="Times New Roman" w:eastAsia="Times New Roman" w:hAnsi="Times New Roman" w:cs="Times New Roman"/>
          <w:b/>
          <w:bCs/>
          <w:color w:val="auto"/>
          <w:sz w:val="28"/>
          <w:szCs w:val="28"/>
        </w:rPr>
        <w:t>Техническое задание на п</w:t>
      </w:r>
      <w:r w:rsidRPr="00624DEA">
        <w:rPr>
          <w:rFonts w:ascii="Times New Roman" w:eastAsia="Times New Roman" w:hAnsi="Times New Roman" w:cs="Times New Roman"/>
          <w:b/>
          <w:bCs/>
          <w:color w:val="auto"/>
          <w:sz w:val="28"/>
          <w:szCs w:val="28"/>
          <w:lang/>
        </w:rPr>
        <w:t xml:space="preserve">редоставление простых (неисключительных) лицензий на право использования отечественной операционной системы </w:t>
      </w:r>
    </w:p>
    <w:p w14:paraId="75AA844E" w14:textId="77777777" w:rsidR="00624DEA" w:rsidRPr="00624DEA" w:rsidRDefault="00624DEA" w:rsidP="00624DEA">
      <w:pPr>
        <w:shd w:val="clear" w:color="auto" w:fill="FFFFFF"/>
        <w:ind w:firstLine="567"/>
        <w:contextualSpacing/>
        <w:jc w:val="both"/>
        <w:rPr>
          <w:rFonts w:ascii="Times New Roman" w:eastAsia="Times New Roman" w:hAnsi="Times New Roman" w:cs="Times New Roman"/>
          <w:b/>
          <w:bCs/>
          <w:color w:val="auto"/>
          <w:sz w:val="28"/>
          <w:szCs w:val="28"/>
          <w:lang/>
        </w:rPr>
      </w:pPr>
    </w:p>
    <w:p w14:paraId="29A2A3FA" w14:textId="77777777" w:rsidR="00624DEA" w:rsidRPr="00624DEA" w:rsidRDefault="00624DEA" w:rsidP="00624DEA">
      <w:pPr>
        <w:pStyle w:val="Standard"/>
        <w:spacing w:line="240" w:lineRule="auto"/>
        <w:jc w:val="center"/>
        <w:rPr>
          <w:rFonts w:ascii="Liberation Serif" w:eastAsia="Calibri" w:hAnsi="Liberation Serif" w:cs="Calibri"/>
          <w:b/>
          <w:sz w:val="26"/>
          <w:szCs w:val="26"/>
        </w:rPr>
      </w:pPr>
      <w:r w:rsidRPr="00624DEA">
        <w:rPr>
          <w:rFonts w:ascii="Times New Roman" w:eastAsia="Times New Roman" w:hAnsi="Times New Roman" w:cs="Times New Roman"/>
          <w:b/>
          <w:bCs/>
          <w:sz w:val="28"/>
          <w:szCs w:val="28"/>
          <w:lang w:bidi="ar-SA"/>
        </w:rPr>
        <w:t xml:space="preserve"> </w:t>
      </w:r>
      <w:bookmarkStart w:id="5" w:name="_s6zbnd8ctq38"/>
      <w:bookmarkEnd w:id="5"/>
    </w:p>
    <w:p w14:paraId="5F7984CF" w14:textId="77777777" w:rsidR="00624DEA" w:rsidRPr="00624DEA" w:rsidRDefault="00624DEA" w:rsidP="00624DEA">
      <w:pPr>
        <w:pStyle w:val="20"/>
        <w:keepNext w:val="0"/>
        <w:widowControl/>
        <w:numPr>
          <w:ilvl w:val="1"/>
          <w:numId w:val="12"/>
        </w:numPr>
        <w:suppressAutoHyphens/>
        <w:spacing w:before="0" w:after="0"/>
        <w:jc w:val="both"/>
        <w:rPr>
          <w:rFonts w:ascii="Liberation Serif" w:eastAsia="Calibri" w:hAnsi="Liberation Serif" w:cs="Calibri"/>
          <w:b w:val="0"/>
          <w:color w:val="auto"/>
          <w:sz w:val="24"/>
          <w:szCs w:val="24"/>
        </w:rPr>
      </w:pPr>
      <w:r w:rsidRPr="00624DEA">
        <w:rPr>
          <w:rFonts w:ascii="Liberation Serif" w:eastAsia="Calibri" w:hAnsi="Liberation Serif" w:cs="Calibri"/>
          <w:b w:val="0"/>
          <w:color w:val="auto"/>
          <w:sz w:val="26"/>
          <w:szCs w:val="26"/>
        </w:rPr>
        <w:t>Общие требования</w:t>
      </w:r>
    </w:p>
    <w:p w14:paraId="53E8F4FB" w14:textId="77777777" w:rsidR="00624DEA" w:rsidRPr="00624DEA" w:rsidRDefault="00624DEA" w:rsidP="00624DEA">
      <w:pPr>
        <w:pStyle w:val="Standard"/>
        <w:numPr>
          <w:ilvl w:val="0"/>
          <w:numId w:val="13"/>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Программное обеспечение должно быть включено в Единый реестр российских программ для электронных вычислительных машин и баз данных (Реестр российского программного обеспечения) Минцифры РФ по классу «Операционные системы общего назначения».</w:t>
      </w:r>
    </w:p>
    <w:p w14:paraId="2B0B1DB9" w14:textId="77777777" w:rsidR="00624DEA" w:rsidRPr="00624DEA" w:rsidRDefault="00624DEA" w:rsidP="00624DEA">
      <w:pPr>
        <w:pStyle w:val="Standard"/>
        <w:numPr>
          <w:ilvl w:val="0"/>
          <w:numId w:val="13"/>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Разработчик должен иметь собственную инфраструктуру разработки полного цикла, зарегистрированную и находящуюся на территории РФ, в исключительной юрисдикции РФ.</w:t>
      </w:r>
    </w:p>
    <w:p w14:paraId="64800232" w14:textId="77777777" w:rsidR="00624DEA" w:rsidRPr="00624DEA" w:rsidRDefault="00624DEA" w:rsidP="00624DEA">
      <w:pPr>
        <w:pStyle w:val="Standard"/>
        <w:numPr>
          <w:ilvl w:val="0"/>
          <w:numId w:val="13"/>
        </w:numPr>
        <w:spacing w:line="240" w:lineRule="auto"/>
        <w:jc w:val="both"/>
        <w:rPr>
          <w:rFonts w:ascii="Liberation Serif" w:eastAsia="Calibri" w:hAnsi="Liberation Serif" w:cs="Calibri"/>
          <w:b/>
          <w:sz w:val="26"/>
          <w:szCs w:val="26"/>
        </w:rPr>
      </w:pPr>
      <w:r w:rsidRPr="00624DEA">
        <w:rPr>
          <w:rFonts w:ascii="Liberation Serif" w:eastAsia="Calibri" w:hAnsi="Liberation Serif" w:cs="Calibri"/>
          <w:sz w:val="24"/>
          <w:szCs w:val="24"/>
        </w:rPr>
        <w:t>Наличие в России локализованной сервисной и/или технической поддержки.</w:t>
      </w:r>
    </w:p>
    <w:p w14:paraId="1DE116A7" w14:textId="77777777" w:rsidR="00624DEA" w:rsidRPr="00624DEA" w:rsidRDefault="00624DEA" w:rsidP="00624DEA">
      <w:pPr>
        <w:pStyle w:val="20"/>
        <w:keepNext w:val="0"/>
        <w:widowControl/>
        <w:numPr>
          <w:ilvl w:val="1"/>
          <w:numId w:val="12"/>
        </w:numPr>
        <w:suppressAutoHyphens/>
        <w:spacing w:before="0" w:after="0"/>
        <w:jc w:val="both"/>
        <w:rPr>
          <w:rFonts w:ascii="Liberation Serif" w:eastAsia="Calibri" w:hAnsi="Liberation Serif" w:cs="Calibri"/>
          <w:b w:val="0"/>
          <w:color w:val="auto"/>
          <w:sz w:val="26"/>
          <w:szCs w:val="26"/>
        </w:rPr>
      </w:pPr>
    </w:p>
    <w:p w14:paraId="5F2EBA04" w14:textId="77777777" w:rsidR="00624DEA" w:rsidRPr="00624DEA" w:rsidRDefault="00624DEA" w:rsidP="00624DEA">
      <w:pPr>
        <w:pStyle w:val="20"/>
        <w:keepLines/>
        <w:widowControl/>
        <w:numPr>
          <w:ilvl w:val="1"/>
          <w:numId w:val="12"/>
        </w:numPr>
        <w:suppressAutoHyphens/>
        <w:spacing w:before="0" w:after="0"/>
        <w:jc w:val="both"/>
        <w:rPr>
          <w:rFonts w:ascii="Liberation Serif" w:eastAsia="Calibri" w:hAnsi="Liberation Serif" w:cs="Calibri"/>
          <w:b w:val="0"/>
          <w:color w:val="auto"/>
          <w:sz w:val="24"/>
          <w:szCs w:val="24"/>
        </w:rPr>
      </w:pPr>
      <w:bookmarkStart w:id="6" w:name="_pmrsrq51wnke"/>
      <w:bookmarkEnd w:id="6"/>
      <w:r w:rsidRPr="00624DEA">
        <w:rPr>
          <w:rFonts w:ascii="Liberation Serif" w:eastAsia="Calibri" w:hAnsi="Liberation Serif" w:cs="Calibri"/>
          <w:b w:val="0"/>
          <w:color w:val="auto"/>
          <w:sz w:val="26"/>
          <w:szCs w:val="26"/>
        </w:rPr>
        <w:t>Функциональные требования</w:t>
      </w:r>
    </w:p>
    <w:p w14:paraId="1EA311E2" w14:textId="77777777" w:rsidR="00624DEA" w:rsidRPr="00624DEA" w:rsidRDefault="00624DEA" w:rsidP="00624DEA">
      <w:pPr>
        <w:pStyle w:val="30"/>
        <w:keepNext w:val="0"/>
        <w:keepLines w:val="0"/>
        <w:numPr>
          <w:ilvl w:val="2"/>
          <w:numId w:val="12"/>
        </w:numPr>
        <w:suppressAutoHyphens/>
        <w:spacing w:before="0" w:after="0" w:line="240" w:lineRule="auto"/>
        <w:jc w:val="both"/>
        <w:rPr>
          <w:rFonts w:ascii="Liberation Serif" w:eastAsia="Calibri" w:hAnsi="Liberation Serif" w:cs="Calibri"/>
          <w:sz w:val="24"/>
          <w:szCs w:val="24"/>
        </w:rPr>
      </w:pPr>
      <w:bookmarkStart w:id="7" w:name="_ubcvvzovt2u9"/>
      <w:bookmarkEnd w:id="7"/>
      <w:r w:rsidRPr="00624DEA">
        <w:rPr>
          <w:rFonts w:ascii="Liberation Serif" w:eastAsia="Calibri" w:hAnsi="Liberation Serif" w:cs="Calibri"/>
          <w:b/>
          <w:sz w:val="24"/>
          <w:szCs w:val="24"/>
        </w:rPr>
        <w:t xml:space="preserve">1. </w:t>
      </w:r>
      <w:proofErr w:type="spellStart"/>
      <w:r w:rsidRPr="00624DEA">
        <w:rPr>
          <w:rFonts w:ascii="Liberation Serif" w:eastAsia="Calibri" w:hAnsi="Liberation Serif" w:cs="Calibri"/>
          <w:b/>
          <w:sz w:val="24"/>
          <w:szCs w:val="24"/>
        </w:rPr>
        <w:t>Требования</w:t>
      </w:r>
      <w:proofErr w:type="spellEnd"/>
      <w:r w:rsidRPr="00624DEA">
        <w:rPr>
          <w:rFonts w:ascii="Liberation Serif" w:eastAsia="Calibri" w:hAnsi="Liberation Serif" w:cs="Calibri"/>
          <w:b/>
          <w:sz w:val="24"/>
          <w:szCs w:val="24"/>
        </w:rPr>
        <w:t xml:space="preserve"> к </w:t>
      </w:r>
      <w:proofErr w:type="spellStart"/>
      <w:r w:rsidRPr="00624DEA">
        <w:rPr>
          <w:rFonts w:ascii="Liberation Serif" w:eastAsia="Calibri" w:hAnsi="Liberation Serif" w:cs="Calibri"/>
          <w:b/>
          <w:sz w:val="24"/>
          <w:szCs w:val="24"/>
        </w:rPr>
        <w:t>системному</w:t>
      </w:r>
      <w:proofErr w:type="spellEnd"/>
      <w:r w:rsidRPr="00624DEA">
        <w:rPr>
          <w:rFonts w:ascii="Liberation Serif" w:eastAsia="Calibri" w:hAnsi="Liberation Serif" w:cs="Calibri"/>
          <w:b/>
          <w:sz w:val="24"/>
          <w:szCs w:val="24"/>
        </w:rPr>
        <w:t xml:space="preserve"> </w:t>
      </w:r>
      <w:proofErr w:type="spellStart"/>
      <w:r w:rsidRPr="00624DEA">
        <w:rPr>
          <w:rFonts w:ascii="Liberation Serif" w:eastAsia="Calibri" w:hAnsi="Liberation Serif" w:cs="Calibri"/>
          <w:b/>
          <w:sz w:val="24"/>
          <w:szCs w:val="24"/>
        </w:rPr>
        <w:t>программному</w:t>
      </w:r>
      <w:proofErr w:type="spellEnd"/>
      <w:r w:rsidRPr="00624DEA">
        <w:rPr>
          <w:rFonts w:ascii="Liberation Serif" w:eastAsia="Calibri" w:hAnsi="Liberation Serif" w:cs="Calibri"/>
          <w:b/>
          <w:sz w:val="24"/>
          <w:szCs w:val="24"/>
        </w:rPr>
        <w:t xml:space="preserve"> </w:t>
      </w:r>
      <w:proofErr w:type="spellStart"/>
      <w:r w:rsidRPr="00624DEA">
        <w:rPr>
          <w:rFonts w:ascii="Liberation Serif" w:eastAsia="Calibri" w:hAnsi="Liberation Serif" w:cs="Calibri"/>
          <w:b/>
          <w:sz w:val="24"/>
          <w:szCs w:val="24"/>
        </w:rPr>
        <w:t>обеспечению</w:t>
      </w:r>
      <w:proofErr w:type="spellEnd"/>
    </w:p>
    <w:p w14:paraId="70F1CA30"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 xml:space="preserve">Операционная система должна устанавливаться и функционировать на компьютерах с архитектурой x86_64 и aarch64 (должны быть отдельные образы для каждой архитектуры). Должна быть обеспечена поддержка процессоров </w:t>
      </w:r>
      <w:bookmarkStart w:id="8" w:name="__DdeLink__599_1600397222"/>
      <w:bookmarkStart w:id="9" w:name="__DdeLink__603_1600397222"/>
      <w:r w:rsidRPr="00624DEA">
        <w:rPr>
          <w:rFonts w:ascii="Liberation Serif" w:eastAsia="Calibri" w:hAnsi="Liberation Serif" w:cs="Calibri"/>
          <w:sz w:val="24"/>
          <w:szCs w:val="24"/>
        </w:rPr>
        <w:t>Intel 14-го поколения,</w:t>
      </w:r>
      <w:bookmarkEnd w:id="8"/>
      <w:bookmarkEnd w:id="9"/>
      <w:r w:rsidRPr="00624DEA">
        <w:rPr>
          <w:rFonts w:ascii="Liberation Serif" w:eastAsia="Calibri" w:hAnsi="Liberation Serif" w:cs="Calibri"/>
          <w:sz w:val="24"/>
          <w:szCs w:val="24"/>
        </w:rPr>
        <w:t xml:space="preserve"> AMD </w:t>
      </w:r>
      <w:bookmarkStart w:id="10" w:name="__DdeLink__605_1600397222"/>
      <w:r w:rsidRPr="00624DEA">
        <w:rPr>
          <w:rFonts w:ascii="Liberation Serif" w:eastAsia="Calibri" w:hAnsi="Liberation Serif" w:cs="Calibri"/>
          <w:sz w:val="24"/>
          <w:szCs w:val="24"/>
        </w:rPr>
        <w:t>Zen</w:t>
      </w:r>
      <w:bookmarkEnd w:id="10"/>
      <w:r w:rsidRPr="00624DEA">
        <w:rPr>
          <w:rFonts w:ascii="Liberation Serif" w:eastAsia="Calibri" w:hAnsi="Liberation Serif" w:cs="Calibri"/>
          <w:sz w:val="24"/>
          <w:szCs w:val="24"/>
        </w:rPr>
        <w:t xml:space="preserve"> 4, Intel Rocket Lake и Alder Lake, а также графики Intel Gen12/Xe,</w:t>
      </w:r>
      <w:bookmarkStart w:id="11" w:name="__DdeLink__633_1093489719"/>
      <w:r w:rsidRPr="00624DEA">
        <w:rPr>
          <w:rFonts w:ascii="Liberation Serif" w:eastAsia="Calibri" w:hAnsi="Liberation Serif" w:cs="Calibri"/>
          <w:sz w:val="24"/>
          <w:szCs w:val="24"/>
        </w:rPr>
        <w:t xml:space="preserve"> включая обновленную поддержку для архитектуры Xe2 и платформ Lunar Lake</w:t>
      </w:r>
      <w:bookmarkEnd w:id="11"/>
      <w:r w:rsidRPr="00624DEA">
        <w:rPr>
          <w:rFonts w:ascii="Liberation Serif" w:eastAsia="Calibri" w:hAnsi="Liberation Serif" w:cs="Calibri"/>
          <w:sz w:val="24"/>
          <w:szCs w:val="24"/>
        </w:rPr>
        <w:t>.</w:t>
      </w:r>
    </w:p>
    <w:p w14:paraId="06E69165"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 xml:space="preserve">Операционная система должна устанавливаться на компьютеры с 64-разрядными intel-совместимыми процессорами и поддерживать режимы установки и загрузки </w:t>
      </w:r>
      <w:bookmarkStart w:id="12" w:name="__DdeLink__322_3037271109"/>
      <w:r w:rsidRPr="00624DEA">
        <w:rPr>
          <w:rFonts w:ascii="Liberation Serif" w:eastAsia="Calibri" w:hAnsi="Liberation Serif" w:cs="Calibri"/>
          <w:sz w:val="24"/>
          <w:szCs w:val="24"/>
        </w:rPr>
        <w:t>Legacy/CSM</w:t>
      </w:r>
      <w:bookmarkEnd w:id="12"/>
      <w:r w:rsidRPr="00624DEA">
        <w:rPr>
          <w:rFonts w:ascii="Liberation Serif" w:eastAsia="Calibri" w:hAnsi="Liberation Serif" w:cs="Calibri"/>
          <w:sz w:val="24"/>
          <w:szCs w:val="24"/>
        </w:rPr>
        <w:t xml:space="preserve"> и UEFI (с включенным механизмом SecureBoot).</w:t>
      </w:r>
    </w:p>
    <w:p w14:paraId="56649034"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иметь в составе ядро не ниже 6.12 (LTS) для обеспечения корректного функционирования современных средств вычислительной техники. Система должна предоставлять графические утилиты для обновления ядра, включая модули, а также для выбора ядра, с которым система запустится по умолчанию.</w:t>
      </w:r>
    </w:p>
    <w:p w14:paraId="6AFD03CA"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В составе ОС должны присутствовать драйверы NVIDIA 390, 470, 570. При установке ОС на компьютер с видеокартой NVIDIA нужная версия драйвера должна устанавливаться автоматически. Система должна поддерживать видеокарты с 3D-ускорением: NVIDIA GeForce 8 Series и выше (включая NVIDIA Optimus), Intel, AMD/ATI.</w:t>
      </w:r>
    </w:p>
    <w:p w14:paraId="0787419D"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обеспечивать поддержку нескольких видеокарт для работы на нескольких мониторах.</w:t>
      </w:r>
    </w:p>
    <w:p w14:paraId="6AECE6CB"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графическую среду GNOME или эквивалент с поддержкой графических подсистем Wayland и Xorg с возможностью переключения на экране авторизации либо графическую среду с аналогичными функциональными возможностями.</w:t>
      </w:r>
    </w:p>
    <w:p w14:paraId="1D5EF3E2"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графическое средство настройки многопользовательского режима, позволяющего обеспечить одновременную работу нескольких пользователей на одном компьютере при наличии отдельной видеокарты, клавиатуры и мыши для каждого пользователя.</w:t>
      </w:r>
    </w:p>
    <w:p w14:paraId="5EBEDB93"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обладать русифицированным интерфейсом, а также предоставлять эксплуатационную документацию на русском языке.</w:t>
      </w:r>
    </w:p>
    <w:p w14:paraId="5AFA7243"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иметь возможность установки с USB-накопителя. Операционная система должна предоставлять альтернативные варианты сетевой установки PXE/TFTP (для режима Legacy/CSM-загрузки), HTTPClient (для спецификации UEFI 2.5 и выше), iPXE (Intel).</w:t>
      </w:r>
    </w:p>
    <w:p w14:paraId="54FE68B4"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иметь возможность установки на программный RAID-массив, размещения разделов в томах LVM и использования шифрования разделов</w:t>
      </w:r>
      <w:bookmarkStart w:id="13" w:name="__DdeLink__507_1124726870"/>
      <w:r w:rsidRPr="00624DEA">
        <w:rPr>
          <w:rFonts w:ascii="Liberation Serif" w:eastAsia="Calibri" w:hAnsi="Liberation Serif" w:cs="Calibri"/>
          <w:sz w:val="24"/>
          <w:szCs w:val="24"/>
        </w:rPr>
        <w:t xml:space="preserve"> с возможностью хранения нескольких паролей, восстановления после повреждения заголовка и использования современных алгоритмов шифрования</w:t>
      </w:r>
      <w:bookmarkEnd w:id="13"/>
    </w:p>
    <w:p w14:paraId="3F039E9A"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Носитель с дистрибутивом ОС должен предусматривать вариант загрузки для проведения работ по восстановлению системы, включая проверку сохранности содержимого файловой системы, диагностику конфигурации аппаратного обеспечения, изменение таблицы и размеров разделов, изменение параметров файловых систем, восстановление удаленных разделов и файлов, проведение резервного копирования, очистку остаточной информации на разделах и дисках.</w:t>
      </w:r>
    </w:p>
    <w:p w14:paraId="08E8524A"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Инсталлятор дистрибутива должен предусматривать возможность предварительной (OEM) установки.</w:t>
      </w:r>
    </w:p>
    <w:p w14:paraId="53A99A47"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обеспечивать возможность создания точек восстановления (снапшотов) для последующего возвращения системы к исходному состоянию в случае сбоя.</w:t>
      </w:r>
    </w:p>
    <w:p w14:paraId="2C9074E1"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графическую утилиту создания  эталонного образа для тиражирования преднастроенной операционной системы с возможностью её персонализации при первом запуске.</w:t>
      </w:r>
    </w:p>
    <w:p w14:paraId="3CE0A279"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возможность установки пароля на загрузчик для ограничения доступа к опциям загрузки.</w:t>
      </w:r>
    </w:p>
    <w:p w14:paraId="10C5C16B"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Установленная операционная система должна предоставлять возможность блокировки экрана при бездействии пользователя или по запросу. Для ввода пароля система должна предоставлять виртуальную клавиатуру.</w:t>
      </w:r>
    </w:p>
    <w:p w14:paraId="0D99E7F6"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возможность блокировки виртуальных текстовых консолей.</w:t>
      </w:r>
    </w:p>
    <w:p w14:paraId="646483C9"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включать приложение для мониторинга ресурсов. Должно быть обеспечено централизованное управление конфигурациями прав доступа к утилите мониторинга температуры жесткого диска.</w:t>
      </w:r>
    </w:p>
    <w:p w14:paraId="7F20916E"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возможность мониторинга запущенных приложений по объему процессорного времени и оперативной памяти. Должна быть реализована возможность с помощью графической утилиты изменять приоритет процесса, отправлять сигнал процессу, показывать подробные сведения об использовании памяти, завершать процесс, ограничивать потребление ресурсов.</w:t>
      </w:r>
    </w:p>
    <w:p w14:paraId="1F7819E1"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графическую утилиту для обеспечения возможности настройки ограничений на использование USB-устройств и доступ к их файловой системе.</w:t>
      </w:r>
    </w:p>
    <w:p w14:paraId="5D859C63"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единый графический модульный интерфейс для администрирования и настроек, а также предоставлять возможность удаленного администрирования по защищенным протоколам с помощью графических утилит (включая конфигурирование установленной системы через веб). Администратор должен иметь возможность назначить права доступа для пользователей к определенным модулям. В состав базовых сервисов должны входить:</w:t>
      </w:r>
    </w:p>
    <w:p w14:paraId="69CD5F06" w14:textId="77777777" w:rsidR="00624DEA" w:rsidRPr="00624DEA" w:rsidRDefault="00624DEA" w:rsidP="00624DEA">
      <w:pPr>
        <w:pStyle w:val="Standard"/>
        <w:numPr>
          <w:ilvl w:val="0"/>
          <w:numId w:val="15"/>
        </w:numPr>
        <w:spacing w:line="240" w:lineRule="auto"/>
        <w:ind w:left="1191" w:hanging="340"/>
        <w:jc w:val="both"/>
        <w:rPr>
          <w:rFonts w:ascii="Liberation Serif" w:eastAsia="Calibri" w:hAnsi="Liberation Serif" w:cs="Calibri"/>
          <w:sz w:val="24"/>
          <w:szCs w:val="24"/>
        </w:rPr>
      </w:pPr>
      <w:r w:rsidRPr="00624DEA">
        <w:rPr>
          <w:rFonts w:ascii="Liberation Serif" w:eastAsia="Calibri" w:hAnsi="Liberation Serif" w:cs="Calibri"/>
          <w:sz w:val="24"/>
          <w:szCs w:val="24"/>
        </w:rPr>
        <w:t>настройки даты и времени;</w:t>
      </w:r>
    </w:p>
    <w:p w14:paraId="06C359F3" w14:textId="77777777" w:rsidR="00624DEA" w:rsidRPr="00624DEA" w:rsidRDefault="00624DEA" w:rsidP="00624DEA">
      <w:pPr>
        <w:pStyle w:val="Standard"/>
        <w:numPr>
          <w:ilvl w:val="0"/>
          <w:numId w:val="15"/>
        </w:numPr>
        <w:spacing w:line="240" w:lineRule="auto"/>
        <w:ind w:left="1191" w:hanging="340"/>
        <w:jc w:val="both"/>
        <w:rPr>
          <w:rFonts w:ascii="Liberation Serif" w:eastAsia="Calibri" w:hAnsi="Liberation Serif" w:cs="Calibri"/>
          <w:sz w:val="24"/>
          <w:szCs w:val="24"/>
        </w:rPr>
      </w:pPr>
      <w:r w:rsidRPr="00624DEA">
        <w:rPr>
          <w:rFonts w:ascii="Liberation Serif" w:eastAsia="Calibri" w:hAnsi="Liberation Serif" w:cs="Calibri"/>
          <w:sz w:val="24"/>
          <w:szCs w:val="24"/>
        </w:rPr>
        <w:t>управление системными службами;</w:t>
      </w:r>
    </w:p>
    <w:p w14:paraId="0F5E80EB" w14:textId="77777777" w:rsidR="00624DEA" w:rsidRPr="00624DEA" w:rsidRDefault="00624DEA" w:rsidP="00624DEA">
      <w:pPr>
        <w:pStyle w:val="Standard"/>
        <w:numPr>
          <w:ilvl w:val="0"/>
          <w:numId w:val="15"/>
        </w:numPr>
        <w:spacing w:line="240" w:lineRule="auto"/>
        <w:ind w:left="1191" w:hanging="340"/>
        <w:jc w:val="both"/>
        <w:rPr>
          <w:rFonts w:ascii="Liberation Serif" w:eastAsia="Calibri" w:hAnsi="Liberation Serif" w:cs="Calibri"/>
          <w:sz w:val="24"/>
          <w:szCs w:val="24"/>
        </w:rPr>
      </w:pPr>
      <w:r w:rsidRPr="00624DEA">
        <w:rPr>
          <w:rFonts w:ascii="Liberation Serif" w:eastAsia="Calibri" w:hAnsi="Liberation Serif" w:cs="Calibri"/>
          <w:sz w:val="24"/>
          <w:szCs w:val="24"/>
        </w:rPr>
        <w:t>просмотр системных журналов;</w:t>
      </w:r>
    </w:p>
    <w:p w14:paraId="37846F58" w14:textId="77777777" w:rsidR="00624DEA" w:rsidRPr="00624DEA" w:rsidRDefault="00624DEA" w:rsidP="00624DEA">
      <w:pPr>
        <w:pStyle w:val="Standard"/>
        <w:numPr>
          <w:ilvl w:val="0"/>
          <w:numId w:val="15"/>
        </w:numPr>
        <w:spacing w:line="240" w:lineRule="auto"/>
        <w:ind w:left="1191" w:hanging="340"/>
        <w:jc w:val="both"/>
        <w:rPr>
          <w:rFonts w:ascii="Liberation Serif" w:eastAsia="Calibri" w:hAnsi="Liberation Serif" w:cs="Calibri"/>
          <w:sz w:val="24"/>
          <w:szCs w:val="24"/>
        </w:rPr>
      </w:pPr>
      <w:r w:rsidRPr="00624DEA">
        <w:rPr>
          <w:rFonts w:ascii="Liberation Serif" w:eastAsia="Calibri" w:hAnsi="Liberation Serif" w:cs="Calibri"/>
          <w:sz w:val="24"/>
          <w:szCs w:val="24"/>
        </w:rPr>
        <w:t>конфигурирование сетевых подключений и межсетевого экрана;</w:t>
      </w:r>
    </w:p>
    <w:p w14:paraId="6EB050BE" w14:textId="77777777" w:rsidR="00624DEA" w:rsidRPr="00624DEA" w:rsidRDefault="00624DEA" w:rsidP="00624DEA">
      <w:pPr>
        <w:pStyle w:val="Standard"/>
        <w:numPr>
          <w:ilvl w:val="0"/>
          <w:numId w:val="15"/>
        </w:numPr>
        <w:spacing w:line="240" w:lineRule="auto"/>
        <w:ind w:left="1191" w:hanging="340"/>
        <w:jc w:val="both"/>
        <w:rPr>
          <w:rFonts w:ascii="Liberation Serif" w:eastAsia="Calibri" w:hAnsi="Liberation Serif" w:cs="Calibri"/>
          <w:sz w:val="24"/>
          <w:szCs w:val="24"/>
        </w:rPr>
      </w:pPr>
      <w:r w:rsidRPr="00624DEA">
        <w:rPr>
          <w:rFonts w:ascii="Liberation Serif" w:eastAsia="Calibri" w:hAnsi="Liberation Serif" w:cs="Calibri"/>
          <w:sz w:val="24"/>
          <w:szCs w:val="24"/>
        </w:rPr>
        <w:t>установка обновлений, в том числе для компьютеров без доступа в интернет;</w:t>
      </w:r>
    </w:p>
    <w:p w14:paraId="7D1677B0" w14:textId="77777777" w:rsidR="00624DEA" w:rsidRPr="00624DEA" w:rsidRDefault="00624DEA" w:rsidP="00624DEA">
      <w:pPr>
        <w:pStyle w:val="Standard"/>
        <w:numPr>
          <w:ilvl w:val="0"/>
          <w:numId w:val="15"/>
        </w:numPr>
        <w:spacing w:line="240" w:lineRule="auto"/>
        <w:ind w:left="1191" w:hanging="340"/>
        <w:jc w:val="both"/>
        <w:rPr>
          <w:rFonts w:ascii="Liberation Serif" w:eastAsia="Calibri" w:hAnsi="Liberation Serif" w:cs="Calibri"/>
          <w:sz w:val="24"/>
          <w:szCs w:val="24"/>
        </w:rPr>
      </w:pPr>
      <w:r w:rsidRPr="00624DEA">
        <w:rPr>
          <w:rFonts w:ascii="Liberation Serif" w:eastAsia="Calibri" w:hAnsi="Liberation Serif" w:cs="Calibri"/>
          <w:sz w:val="24"/>
          <w:szCs w:val="24"/>
        </w:rPr>
        <w:t>управление выключением удаленного компьютера;</w:t>
      </w:r>
    </w:p>
    <w:p w14:paraId="61FAA614" w14:textId="77777777" w:rsidR="00624DEA" w:rsidRPr="00624DEA" w:rsidRDefault="00624DEA" w:rsidP="00624DEA">
      <w:pPr>
        <w:pStyle w:val="Standard"/>
        <w:numPr>
          <w:ilvl w:val="0"/>
          <w:numId w:val="15"/>
        </w:numPr>
        <w:spacing w:line="240" w:lineRule="auto"/>
        <w:ind w:left="1191" w:hanging="340"/>
        <w:jc w:val="both"/>
        <w:rPr>
          <w:rFonts w:ascii="Liberation Serif" w:eastAsia="Calibri" w:hAnsi="Liberation Serif" w:cs="Calibri"/>
          <w:sz w:val="24"/>
          <w:szCs w:val="24"/>
        </w:rPr>
      </w:pPr>
      <w:r w:rsidRPr="00624DEA">
        <w:rPr>
          <w:rFonts w:ascii="Liberation Serif" w:eastAsia="Calibri" w:hAnsi="Liberation Serif" w:cs="Calibri"/>
          <w:sz w:val="24"/>
          <w:szCs w:val="24"/>
        </w:rPr>
        <w:t>управление пользователями;</w:t>
      </w:r>
    </w:p>
    <w:p w14:paraId="67C232F1" w14:textId="77777777" w:rsidR="00624DEA" w:rsidRPr="00624DEA" w:rsidRDefault="00624DEA" w:rsidP="00624DEA">
      <w:pPr>
        <w:pStyle w:val="Standard"/>
        <w:numPr>
          <w:ilvl w:val="0"/>
          <w:numId w:val="15"/>
        </w:numPr>
        <w:spacing w:line="240" w:lineRule="auto"/>
        <w:ind w:left="1191" w:hanging="340"/>
        <w:jc w:val="both"/>
        <w:rPr>
          <w:rFonts w:ascii="Liberation Serif" w:eastAsia="Calibri" w:hAnsi="Liberation Serif" w:cs="Calibri"/>
          <w:sz w:val="24"/>
          <w:szCs w:val="24"/>
        </w:rPr>
      </w:pPr>
      <w:r w:rsidRPr="00624DEA">
        <w:rPr>
          <w:rFonts w:ascii="Liberation Serif" w:eastAsia="Calibri" w:hAnsi="Liberation Serif" w:cs="Calibri"/>
          <w:sz w:val="24"/>
          <w:szCs w:val="24"/>
        </w:rPr>
        <w:t>настройка пользовательских квот на использование ресурсов памяти, диска и внешних носителей.</w:t>
      </w:r>
    </w:p>
    <w:p w14:paraId="2029340D"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возможность одновременной работы пользователей в изолированных сеансах. Должны быть предусмотрены:</w:t>
      </w:r>
    </w:p>
    <w:p w14:paraId="67BE8ACC" w14:textId="77777777" w:rsidR="00624DEA" w:rsidRPr="00624DEA" w:rsidRDefault="00624DEA" w:rsidP="00624DEA">
      <w:pPr>
        <w:pStyle w:val="Standard"/>
        <w:numPr>
          <w:ilvl w:val="0"/>
          <w:numId w:val="16"/>
        </w:numPr>
        <w:spacing w:line="240" w:lineRule="auto"/>
        <w:ind w:left="1191" w:hanging="340"/>
        <w:jc w:val="both"/>
        <w:rPr>
          <w:rFonts w:ascii="Liberation Serif" w:eastAsia="Calibri" w:hAnsi="Liberation Serif" w:cs="Calibri"/>
          <w:sz w:val="24"/>
          <w:szCs w:val="24"/>
        </w:rPr>
      </w:pPr>
      <w:r w:rsidRPr="00624DEA">
        <w:rPr>
          <w:rFonts w:ascii="Liberation Serif" w:eastAsia="Calibri" w:hAnsi="Liberation Serif" w:cs="Calibri"/>
          <w:sz w:val="24"/>
          <w:szCs w:val="24"/>
        </w:rPr>
        <w:t>отдельное изолированное хранение данных аутентификации каждого пользователя системы таким образом, чтобы процессы аутентификации и процессы изменения данных аутентификации локального или сетевого пользователя не могли получить доступа к данным аутентификации и авторизации других пользователей системы;</w:t>
      </w:r>
    </w:p>
    <w:p w14:paraId="13DF972B" w14:textId="77777777" w:rsidR="00624DEA" w:rsidRPr="00624DEA" w:rsidRDefault="00624DEA" w:rsidP="00624DEA">
      <w:pPr>
        <w:pStyle w:val="Standard"/>
        <w:numPr>
          <w:ilvl w:val="0"/>
          <w:numId w:val="16"/>
        </w:numPr>
        <w:spacing w:line="240" w:lineRule="auto"/>
        <w:ind w:left="1191" w:hanging="340"/>
        <w:jc w:val="both"/>
        <w:rPr>
          <w:rFonts w:ascii="Liberation Serif" w:eastAsia="Calibri" w:hAnsi="Liberation Serif" w:cs="Calibri"/>
          <w:sz w:val="24"/>
          <w:szCs w:val="24"/>
        </w:rPr>
      </w:pPr>
      <w:r w:rsidRPr="00624DEA">
        <w:rPr>
          <w:rFonts w:ascii="Liberation Serif" w:eastAsia="Calibri" w:hAnsi="Liberation Serif" w:cs="Calibri"/>
          <w:sz w:val="24"/>
          <w:szCs w:val="24"/>
        </w:rPr>
        <w:t>поддержка изоляции временных пользовательских файлов</w:t>
      </w:r>
    </w:p>
    <w:p w14:paraId="03B7050C"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возможность восстановления настроек предыдущего сеанса пользователя после выхода из системы или перезагрузки компьютера.</w:t>
      </w:r>
    </w:p>
    <w:p w14:paraId="1F494838"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 xml:space="preserve">Операционная система должна включать графическую утилиту для расширенной настройки рабочего окружения.  </w:t>
      </w:r>
    </w:p>
    <w:p w14:paraId="59646249"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поддерживать дробное масштабирование экрана с возможностью выбора значения масштаба интерфейса (100%, 125%, 150%, 175%) без необходимости перезагрузки системы.</w:t>
      </w:r>
    </w:p>
    <w:p w14:paraId="7B1B7178"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иметь возможность интеграции в домен Samba DC или Active Directory с поддержкой следующего функционала:</w:t>
      </w:r>
    </w:p>
    <w:p w14:paraId="66DCF876" w14:textId="77777777" w:rsidR="00624DEA" w:rsidRPr="00624DEA" w:rsidRDefault="00624DEA" w:rsidP="00624DEA">
      <w:pPr>
        <w:pStyle w:val="Standard"/>
        <w:numPr>
          <w:ilvl w:val="0"/>
          <w:numId w:val="17"/>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аутентификация рабочих станций;</w:t>
      </w:r>
    </w:p>
    <w:p w14:paraId="4634A80D" w14:textId="77777777" w:rsidR="00624DEA" w:rsidRPr="00624DEA" w:rsidRDefault="00624DEA" w:rsidP="00624DEA">
      <w:pPr>
        <w:pStyle w:val="Standard"/>
        <w:numPr>
          <w:ilvl w:val="0"/>
          <w:numId w:val="17"/>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авторизация и предоставление ресурсов без дополнительного ввода пароля (Single Sign-On);</w:t>
      </w:r>
    </w:p>
    <w:p w14:paraId="6D1FC4C0" w14:textId="77777777" w:rsidR="00624DEA" w:rsidRPr="00624DEA" w:rsidRDefault="00624DEA" w:rsidP="00624DEA">
      <w:pPr>
        <w:pStyle w:val="Standard"/>
        <w:numPr>
          <w:ilvl w:val="0"/>
          <w:numId w:val="17"/>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поддержка ролей и привилегий (назначение ролей группам);</w:t>
      </w:r>
    </w:p>
    <w:p w14:paraId="76CBE545" w14:textId="77777777" w:rsidR="00624DEA" w:rsidRPr="00624DEA" w:rsidRDefault="00624DEA" w:rsidP="00624DEA">
      <w:pPr>
        <w:pStyle w:val="Standard"/>
        <w:numPr>
          <w:ilvl w:val="0"/>
          <w:numId w:val="17"/>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групповые политики (GPO) для компьютеров и пользователей, членов домена;</w:t>
      </w:r>
    </w:p>
    <w:p w14:paraId="07277B16" w14:textId="77777777" w:rsidR="00624DEA" w:rsidRPr="00624DEA" w:rsidRDefault="00624DEA" w:rsidP="00624DEA">
      <w:pPr>
        <w:pStyle w:val="Standard"/>
        <w:numPr>
          <w:ilvl w:val="0"/>
          <w:numId w:val="17"/>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поддержка схем домена 2012R2, 2016 и 2019.</w:t>
      </w:r>
    </w:p>
    <w:p w14:paraId="10A9A794" w14:textId="77777777" w:rsidR="00624DEA" w:rsidRPr="00624DEA" w:rsidRDefault="00624DEA" w:rsidP="00624DEA">
      <w:pPr>
        <w:pStyle w:val="Standard"/>
        <w:spacing w:line="240" w:lineRule="auto"/>
        <w:ind w:firstLine="720"/>
        <w:jc w:val="both"/>
        <w:rPr>
          <w:rFonts w:ascii="Liberation Serif" w:eastAsia="Calibri" w:hAnsi="Liberation Serif" w:cs="Calibri"/>
          <w:sz w:val="24"/>
          <w:szCs w:val="24"/>
        </w:rPr>
      </w:pPr>
      <w:r w:rsidRPr="00624DEA">
        <w:rPr>
          <w:rFonts w:ascii="Liberation Serif" w:eastAsia="Calibri" w:hAnsi="Liberation Serif" w:cs="Calibri"/>
          <w:sz w:val="24"/>
          <w:szCs w:val="24"/>
        </w:rPr>
        <w:t>Реализация функционала должна быть обеспечена как консольными, так и графическими утилитами.</w:t>
      </w:r>
    </w:p>
    <w:p w14:paraId="578E8F2A"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графический инструмент для работы с доменами Samba DC, Active Directory и групповыми политиками.</w:t>
      </w:r>
    </w:p>
    <w:p w14:paraId="13171328"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При работе в гетерогенной среде домена Active Directory должны быть доступны, при использовании инструмента RSAT в среде Windows или с помощью собственного приложения, следующие политики для управления компьютерами и доменными пользователями, работающими на них:</w:t>
      </w:r>
    </w:p>
    <w:p w14:paraId="77469149"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Настройка установки программного обеспечения из репозитория.</w:t>
      </w:r>
    </w:p>
    <w:p w14:paraId="6940A0B7"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Исполнение любых скриптов при включении/выключении компьютера или входе/выходе пользователя в систему.</w:t>
      </w:r>
    </w:p>
    <w:p w14:paraId="6F628EC7"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Разрешение/Запрет на подключение класса съемных накопителей для компьютера или отдельных пользователей.</w:t>
      </w:r>
    </w:p>
    <w:p w14:paraId="330C63A0"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Управление ярлыками для компьютера или пользователей.</w:t>
      </w:r>
    </w:p>
    <w:p w14:paraId="7D56CA5C"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Централизованное управление конфигурациями сервисов systemd, включая интерфейс-терминала смарт-карт (openct), диспетчер авторизации (polkit), службы аудита безопасности (auditd).</w:t>
      </w:r>
    </w:p>
    <w:p w14:paraId="059E3871"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Централизованное управление конфигурациями системных сервисов (CUPS, SSHD, NTP Chrony, Postfix MTA и postqueue, DNS, Rpcbind, SSSD, очередь заданий) и утилит определения прав доступа к модификации учетных записей, паролей, пользователей (включая создание индивидуальных временных каталогов) и групп, а также к утилитам su/sudo.</w:t>
      </w:r>
    </w:p>
    <w:p w14:paraId="21E7F4D6"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Централизованное управление конфигурациями прав доступа монтирования съемных накопителей, пользовательских файловых систем, подключения сетевых ресурсов по nfs.</w:t>
      </w:r>
    </w:p>
    <w:p w14:paraId="5AA8688B"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Управление файлами и папками (создание, удаление, перемещение, копирование, предоставление общего доступа или скрытие) с поддержкой кириллических имен.</w:t>
      </w:r>
    </w:p>
    <w:p w14:paraId="09BF7C2F"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Управление настройками приложений через ini-файлы.</w:t>
      </w:r>
    </w:p>
    <w:p w14:paraId="120BC8D4"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Управление интервалом времени применения групповой политики.</w:t>
      </w:r>
    </w:p>
    <w:p w14:paraId="692437DE"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Управление всеми политиками web-браузеров Mozilla Firefox, Chromium и Яндекс Браузер.</w:t>
      </w:r>
    </w:p>
    <w:p w14:paraId="2D802B19"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Возможность принудительного выполнения политики на клиенте.</w:t>
      </w:r>
    </w:p>
    <w:p w14:paraId="290223B1" w14:textId="77777777" w:rsidR="00624DEA" w:rsidRPr="00624DEA" w:rsidRDefault="00624DEA" w:rsidP="00624DEA">
      <w:pPr>
        <w:pStyle w:val="Standard"/>
        <w:numPr>
          <w:ilvl w:val="0"/>
          <w:numId w:val="14"/>
        </w:numPr>
        <w:spacing w:line="240" w:lineRule="auto"/>
        <w:jc w:val="both"/>
        <w:rPr>
          <w:rFonts w:ascii="Liberation Serif" w:eastAsia="Liberation Serif" w:hAnsi="Liberation Serif" w:cs="Liberation Serif"/>
          <w:sz w:val="24"/>
          <w:szCs w:val="24"/>
        </w:rPr>
      </w:pPr>
      <w:r w:rsidRPr="00624DEA">
        <w:rPr>
          <w:rFonts w:ascii="Liberation Serif" w:eastAsia="Calibri" w:hAnsi="Liberation Serif" w:cs="Calibri"/>
          <w:sz w:val="24"/>
          <w:szCs w:val="24"/>
        </w:rPr>
        <w:t>Операционная система должна предоставлять пользователю возможность предоставлять доступ к файлам и каталогам своего компьютера, публиковать папки в локальной сети.</w:t>
      </w:r>
    </w:p>
    <w:p w14:paraId="52200D53"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Liberation Serif" w:hAnsi="Liberation Serif" w:cs="Liberation Serif"/>
          <w:sz w:val="24"/>
          <w:szCs w:val="24"/>
        </w:rPr>
        <w:t xml:space="preserve"> </w:t>
      </w:r>
      <w:r w:rsidRPr="00624DEA">
        <w:rPr>
          <w:rFonts w:ascii="Liberation Serif" w:eastAsia="Calibri" w:hAnsi="Liberation Serif" w:cs="Calibri"/>
          <w:sz w:val="24"/>
          <w:szCs w:val="24"/>
        </w:rPr>
        <w:t>На компьютерах с установленной операционной системой должна быть обеспечена возможность функционирования следующих групповых политик:</w:t>
      </w:r>
    </w:p>
    <w:p w14:paraId="32AC02B1" w14:textId="77777777" w:rsidR="00624DEA" w:rsidRPr="00624DEA" w:rsidRDefault="00624DEA" w:rsidP="00624DEA">
      <w:pPr>
        <w:pStyle w:val="Standard"/>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При работе в графической среде должны быть доступны следующие политики для управления средой GNOME:</w:t>
      </w:r>
    </w:p>
    <w:p w14:paraId="0BF01C77"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блокировка экрана (автоматическая блокировка экрана, задержка выключения экрана, уведомления на экране блокировки);</w:t>
      </w:r>
    </w:p>
    <w:p w14:paraId="1580C4BE"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внешний вид (стиль оформления, тема оформления значков, фон рабочего стола, подгонка изображения рабочего стола);</w:t>
      </w:r>
    </w:p>
    <w:p w14:paraId="080879C1"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многозадачность (горячий угол, рабочие столы, режим отображения рабочих столов)</w:t>
      </w:r>
    </w:p>
    <w:p w14:paraId="48339497"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поведение рабочей среды (отображение даты на панели быстрых настроек, отображение дня недели на панели быстрых настроек, отображение секунд на панели быстрых настроек, отображение процента заряда батареи, эффекты анимации, фокус окна, меню специальных возможностей);</w:t>
      </w:r>
    </w:p>
    <w:p w14:paraId="7DD83686" w14:textId="77777777" w:rsidR="00624DEA" w:rsidRPr="00624DEA" w:rsidRDefault="00624DEA" w:rsidP="00624DEA">
      <w:pPr>
        <w:pStyle w:val="Standard"/>
        <w:numPr>
          <w:ilvl w:val="0"/>
          <w:numId w:val="18"/>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управление электропитанием (спящий режим при питании от батареи, спящий режим при питании от сети, действие кнопки питания устройства);</w:t>
      </w:r>
    </w:p>
    <w:p w14:paraId="6AB0B26E"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иметь возможность интеграции в домен FreeIPA, функционал должен включать поддержку групповых политик. Реализация функционала должна быть обеспечена как консольными, так и графическими утилитами.</w:t>
      </w:r>
    </w:p>
    <w:p w14:paraId="17BA1AA1"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возможность установления безопасных сетевых соединений по технологии VPN.</w:t>
      </w:r>
    </w:p>
    <w:p w14:paraId="599C3ED8"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реализовывать базовый функционал межсетевого экрана.</w:t>
      </w:r>
    </w:p>
    <w:p w14:paraId="5A23D2B0"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включать автоматизированные средства изоляции приложений, чувствительных к сетевым атакам.</w:t>
      </w:r>
    </w:p>
    <w:p w14:paraId="2B568B32"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механизм управления фиксированными состояниями ключевых объектов безопасности системы, сохраняющий установленные права доступа к объектам файловой системы при обновлении пакетов.</w:t>
      </w:r>
    </w:p>
    <w:p w14:paraId="3226CE2A"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обеспечивать возможность подключения к Microsoft Exchange. Подключение должно осуществляться с использованием протокола Exchange Web Services (EWS) по защищённому каналу (HTTPS).</w:t>
      </w:r>
    </w:p>
    <w:p w14:paraId="15BFE24C"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bookmarkStart w:id="14" w:name="__DdeLink__630_1093489719"/>
      <w:r w:rsidRPr="00624DEA">
        <w:rPr>
          <w:rFonts w:ascii="Liberation Serif" w:eastAsia="Calibri" w:hAnsi="Liberation Serif" w:cs="Calibri"/>
          <w:sz w:val="24"/>
          <w:szCs w:val="24"/>
        </w:rPr>
        <w:t>Операционная система должна предоставлять графическую утилиту для создания и проверки электронной подписи в соответствии с 63 ФЗ. Должны быть реализованы следующие функции:</w:t>
      </w:r>
    </w:p>
    <w:p w14:paraId="7D594A8F" w14:textId="77777777" w:rsidR="00624DEA" w:rsidRPr="00624DEA" w:rsidRDefault="00624DEA" w:rsidP="00624DEA">
      <w:pPr>
        <w:pStyle w:val="Standard"/>
        <w:numPr>
          <w:ilvl w:val="0"/>
          <w:numId w:val="19"/>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создание ЭЦП в форматах CAdES-BES/T/XLT1 в PDF;</w:t>
      </w:r>
    </w:p>
    <w:p w14:paraId="658E3EB1" w14:textId="77777777" w:rsidR="00624DEA" w:rsidRPr="00624DEA" w:rsidRDefault="00624DEA" w:rsidP="00624DEA">
      <w:pPr>
        <w:pStyle w:val="Standard"/>
        <w:numPr>
          <w:ilvl w:val="0"/>
          <w:numId w:val="19"/>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отображение и проверку подписей в PDF-документах;</w:t>
      </w:r>
    </w:p>
    <w:p w14:paraId="1D07F820" w14:textId="77777777" w:rsidR="00624DEA" w:rsidRPr="00624DEA" w:rsidRDefault="00624DEA" w:rsidP="00624DEA">
      <w:pPr>
        <w:pStyle w:val="Standard"/>
        <w:numPr>
          <w:ilvl w:val="0"/>
          <w:numId w:val="19"/>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создание и редактирование собственных шаблонов тегов (включая текст, цвет, прозрачность, ссылки и изображения);</w:t>
      </w:r>
    </w:p>
    <w:p w14:paraId="55C6A5B6" w14:textId="77777777" w:rsidR="00624DEA" w:rsidRPr="00624DEA" w:rsidRDefault="00624DEA" w:rsidP="00624DEA">
      <w:pPr>
        <w:pStyle w:val="Standard"/>
        <w:numPr>
          <w:ilvl w:val="0"/>
          <w:numId w:val="19"/>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проставление меток (тегов) с текстом или изображением в PDF;уведомление об изменениях в документе после подписания и просмотр версии на момент подписания;</w:t>
      </w:r>
    </w:p>
    <w:p w14:paraId="40D018E6" w14:textId="77777777" w:rsidR="00624DEA" w:rsidRPr="00624DEA" w:rsidRDefault="00624DEA" w:rsidP="00624DEA">
      <w:pPr>
        <w:pStyle w:val="Standard"/>
        <w:numPr>
          <w:ilvl w:val="0"/>
          <w:numId w:val="19"/>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проверку цепочки сертификатов с использованием OCSP-сервера;</w:t>
      </w:r>
    </w:p>
    <w:p w14:paraId="0A580AF9" w14:textId="77777777" w:rsidR="00624DEA" w:rsidRPr="00624DEA" w:rsidRDefault="00624DEA" w:rsidP="00624DEA">
      <w:pPr>
        <w:pStyle w:val="Standard"/>
        <w:numPr>
          <w:ilvl w:val="0"/>
          <w:numId w:val="19"/>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сохранение пользовательских профилей для подписания;</w:t>
      </w:r>
    </w:p>
    <w:p w14:paraId="6EA996A5" w14:textId="77777777" w:rsidR="00624DEA" w:rsidRPr="00624DEA" w:rsidRDefault="00624DEA" w:rsidP="00624DEA">
      <w:pPr>
        <w:pStyle w:val="Standard"/>
        <w:numPr>
          <w:ilvl w:val="0"/>
          <w:numId w:val="19"/>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просмотр и печать PDF-документов.</w:t>
      </w:r>
    </w:p>
    <w:bookmarkEnd w:id="14"/>
    <w:p w14:paraId="7B052DE0" w14:textId="77777777" w:rsidR="00624DEA" w:rsidRPr="00624DEA" w:rsidRDefault="00624DEA" w:rsidP="00624DEA">
      <w:pPr>
        <w:pStyle w:val="Standard"/>
        <w:spacing w:line="240" w:lineRule="auto"/>
        <w:ind w:firstLine="720"/>
        <w:jc w:val="both"/>
        <w:rPr>
          <w:rFonts w:ascii="Liberation Serif" w:eastAsia="Calibri" w:hAnsi="Liberation Serif" w:cs="Calibri"/>
          <w:sz w:val="24"/>
          <w:szCs w:val="24"/>
        </w:rPr>
      </w:pPr>
    </w:p>
    <w:p w14:paraId="10BDE6FC"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обеспечивать поддержку шифрования по ГОСТ Р 34.11-2012 в OpenSSL, включая генерацию ключей и создание сертификатов.</w:t>
      </w:r>
    </w:p>
    <w:p w14:paraId="605307B8"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реализовывать возможность хранения аутентификационной информации пользователей, полученной с использованием хеш-функций по ГОСТ Р 34.11-2012. Реализация функционала должна быть обеспечена как консольными, так и графическими утилитами.</w:t>
      </w:r>
    </w:p>
    <w:p w14:paraId="6C5C0432"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обеспечивать возможность создания ssh-туннелей, использующих контроль целостности заголовков IP-пакетов в соответствии с ГОСТ Р 34.12-2015.</w:t>
      </w:r>
    </w:p>
    <w:p w14:paraId="2119D0A7"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обеспечивать возможность создания VPN-туннелей, использующих контроль заголовков IP-пакетов в соответствии с ГОСТ Р 34.12-2015. Реализация функционала должна быть обеспечена как консольными, так и графическими утилитами.</w:t>
      </w:r>
    </w:p>
    <w:p w14:paraId="76664C17"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утилиту для создания и проверки электронной подписи. Утилита должна поддерживать формат p7s для работы с электронными площадками и ГИС.</w:t>
      </w:r>
    </w:p>
    <w:p w14:paraId="4D81FBC0"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поддерживать файловые системы ext2, ext3, ext4, btrfs для чтения/записи и установки, а также iso9660, fat16, fat32, ntfs.</w:t>
      </w:r>
    </w:p>
    <w:p w14:paraId="0EA3D616"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администратору возможность ограничения действий пользователей в консолях.</w:t>
      </w:r>
    </w:p>
    <w:p w14:paraId="3E58BB98"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возможность ограничения числа параллельных сеансов доступа для учетной записи пользователя или групп пользователей информационной системы.</w:t>
      </w:r>
    </w:p>
    <w:p w14:paraId="6D21997F"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возможность блокировки макросов в приложениях.</w:t>
      </w:r>
    </w:p>
    <w:p w14:paraId="3D0A90D4"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возможность запрета запуска выбранных интерпретаторов в интерактивном режиме, отключения возможности удаления открытых файлов, а также установки запрета бита исполнения (SUID), распространяемого на дочерние процессы.</w:t>
      </w:r>
    </w:p>
    <w:p w14:paraId="5962D9E0"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возможность доустановки необходимого программного обеспечения с диска или из единого репозитория, а также установки обновлений. Пользователю должна быть предоставлена графическая оболочка для работы с приложениями. Система должна обеспечить автоматическую проверку зависимостей (apt или эквивалент), а также возможность комплексного обновления системы с отдельным процессом установки/обновления ядра. Должны предоставляться графические средства для установки ядра.</w:t>
      </w:r>
    </w:p>
    <w:p w14:paraId="404D3D71"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bookmarkStart w:id="15" w:name="__DdeLink__335_3209920487"/>
      <w:r w:rsidRPr="00624DEA">
        <w:rPr>
          <w:rFonts w:ascii="Liberation Serif" w:eastAsia="Calibri" w:hAnsi="Liberation Serif" w:cs="Calibri"/>
          <w:sz w:val="24"/>
          <w:szCs w:val="24"/>
        </w:rPr>
        <w:t>Операционная система должна предоставлять возможность установки бинарных rpm-пакетов для установки прикладного программного обеспечения в системе. Также должна быть обеспечена возможность установки сторонних приложений в форматах deb, tgz, tbz, tbz2, pkg.gz.</w:t>
      </w:r>
      <w:bookmarkEnd w:id="15"/>
    </w:p>
    <w:p w14:paraId="6E3AF46F"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графическое средство для управления приложениями в формате AppImage. Должна быть обеспечена возможность просмотра списка AppImage-приложений, добавления новых, запуска (с возможностью задания опций), удаления, обновления, управления переменными среды (для конкретного приложения).</w:t>
      </w:r>
    </w:p>
    <w:p w14:paraId="66C0451A"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графические средства для установки сторонних приложений (например — в формате flatpak). Запуск и работа таких приложений должны быть изолированы от процессов хост-системы.</w:t>
      </w:r>
    </w:p>
    <w:p w14:paraId="7927DD2B"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включать планировщик задач, выполняемых по расписанию или в определенный момент времени (включая выключение и перезагрузку компьютера, завершение сессии, переход в режим энергосбережения).</w:t>
      </w:r>
    </w:p>
    <w:p w14:paraId="095CBBF3" w14:textId="77777777" w:rsidR="00624DEA" w:rsidRPr="00624DEA" w:rsidRDefault="00624DEA" w:rsidP="00624DEA">
      <w:pPr>
        <w:pStyle w:val="Standard"/>
        <w:numPr>
          <w:ilvl w:val="0"/>
          <w:numId w:val="14"/>
        </w:numPr>
        <w:spacing w:line="240" w:lineRule="auto"/>
        <w:jc w:val="both"/>
        <w:rPr>
          <w:rFonts w:ascii="Liberation Serif" w:eastAsia="Calibri" w:hAnsi="Liberation Serif" w:cs="Calibri"/>
          <w:b/>
          <w:sz w:val="24"/>
          <w:szCs w:val="24"/>
        </w:rPr>
      </w:pPr>
      <w:r w:rsidRPr="00624DEA">
        <w:rPr>
          <w:rFonts w:ascii="Liberation Serif" w:eastAsia="Calibri" w:hAnsi="Liberation Serif" w:cs="Calibri"/>
          <w:sz w:val="24"/>
          <w:szCs w:val="24"/>
        </w:rPr>
        <w:t>Операционная система должна поддерживать корневые сертификаты Минцифры России. В составе дистрибутива должен присутствовать и устанавливаться по умолчанию пакет с отечественными корневыми сертификатами шифрования.</w:t>
      </w:r>
    </w:p>
    <w:p w14:paraId="45A32089" w14:textId="77777777" w:rsidR="00624DEA" w:rsidRPr="00624DEA" w:rsidRDefault="00624DEA" w:rsidP="00624DEA">
      <w:pPr>
        <w:pStyle w:val="30"/>
        <w:keepNext w:val="0"/>
        <w:keepLines w:val="0"/>
        <w:numPr>
          <w:ilvl w:val="2"/>
          <w:numId w:val="12"/>
        </w:numPr>
        <w:suppressAutoHyphens/>
        <w:spacing w:before="0" w:after="0" w:line="240" w:lineRule="auto"/>
        <w:jc w:val="both"/>
        <w:rPr>
          <w:rFonts w:ascii="Liberation Serif" w:eastAsia="Calibri" w:hAnsi="Liberation Serif" w:cs="Calibri"/>
          <w:b/>
          <w:sz w:val="24"/>
          <w:szCs w:val="24"/>
          <w:lang w:val="ru-RU"/>
        </w:rPr>
      </w:pPr>
    </w:p>
    <w:p w14:paraId="1E23F7A5" w14:textId="77777777" w:rsidR="00624DEA" w:rsidRPr="00624DEA" w:rsidRDefault="00624DEA" w:rsidP="00624DEA">
      <w:pPr>
        <w:pStyle w:val="30"/>
        <w:numPr>
          <w:ilvl w:val="2"/>
          <w:numId w:val="12"/>
        </w:numPr>
        <w:suppressAutoHyphens/>
        <w:spacing w:before="0" w:after="0" w:line="240" w:lineRule="auto"/>
        <w:jc w:val="both"/>
        <w:rPr>
          <w:rFonts w:ascii="Liberation Serif" w:eastAsia="Calibri" w:hAnsi="Liberation Serif" w:cs="Calibri"/>
          <w:sz w:val="24"/>
          <w:szCs w:val="24"/>
        </w:rPr>
      </w:pPr>
      <w:bookmarkStart w:id="16" w:name="_wi373ecvxn12"/>
      <w:bookmarkEnd w:id="16"/>
      <w:r w:rsidRPr="00624DEA">
        <w:rPr>
          <w:rFonts w:ascii="Liberation Serif" w:eastAsia="Calibri" w:hAnsi="Liberation Serif" w:cs="Calibri"/>
          <w:b/>
          <w:sz w:val="24"/>
          <w:szCs w:val="24"/>
        </w:rPr>
        <w:t xml:space="preserve">2. </w:t>
      </w:r>
      <w:bookmarkStart w:id="17" w:name="__DdeLink__324_3625269351"/>
      <w:proofErr w:type="spellStart"/>
      <w:r w:rsidRPr="00624DEA">
        <w:rPr>
          <w:rFonts w:ascii="Liberation Serif" w:eastAsia="Calibri" w:hAnsi="Liberation Serif" w:cs="Calibri"/>
          <w:b/>
          <w:sz w:val="24"/>
          <w:szCs w:val="24"/>
        </w:rPr>
        <w:t>Требования</w:t>
      </w:r>
      <w:proofErr w:type="spellEnd"/>
      <w:r w:rsidRPr="00624DEA">
        <w:rPr>
          <w:rFonts w:ascii="Liberation Serif" w:eastAsia="Calibri" w:hAnsi="Liberation Serif" w:cs="Calibri"/>
          <w:b/>
          <w:sz w:val="24"/>
          <w:szCs w:val="24"/>
        </w:rPr>
        <w:t xml:space="preserve"> к </w:t>
      </w:r>
      <w:proofErr w:type="spellStart"/>
      <w:r w:rsidRPr="00624DEA">
        <w:rPr>
          <w:rFonts w:ascii="Liberation Serif" w:eastAsia="Calibri" w:hAnsi="Liberation Serif" w:cs="Calibri"/>
          <w:b/>
          <w:sz w:val="24"/>
          <w:szCs w:val="24"/>
        </w:rPr>
        <w:t>прикладному</w:t>
      </w:r>
      <w:proofErr w:type="spellEnd"/>
      <w:r w:rsidRPr="00624DEA">
        <w:rPr>
          <w:rFonts w:ascii="Liberation Serif" w:eastAsia="Calibri" w:hAnsi="Liberation Serif" w:cs="Calibri"/>
          <w:b/>
          <w:sz w:val="24"/>
          <w:szCs w:val="24"/>
        </w:rPr>
        <w:t xml:space="preserve"> </w:t>
      </w:r>
      <w:proofErr w:type="spellStart"/>
      <w:r w:rsidRPr="00624DEA">
        <w:rPr>
          <w:rFonts w:ascii="Liberation Serif" w:eastAsia="Calibri" w:hAnsi="Liberation Serif" w:cs="Calibri"/>
          <w:b/>
          <w:sz w:val="24"/>
          <w:szCs w:val="24"/>
        </w:rPr>
        <w:t>программному</w:t>
      </w:r>
      <w:proofErr w:type="spellEnd"/>
      <w:r w:rsidRPr="00624DEA">
        <w:rPr>
          <w:rFonts w:ascii="Liberation Serif" w:eastAsia="Calibri" w:hAnsi="Liberation Serif" w:cs="Calibri"/>
          <w:b/>
          <w:sz w:val="24"/>
          <w:szCs w:val="24"/>
        </w:rPr>
        <w:t xml:space="preserve"> </w:t>
      </w:r>
      <w:proofErr w:type="spellStart"/>
      <w:r w:rsidRPr="00624DEA">
        <w:rPr>
          <w:rFonts w:ascii="Liberation Serif" w:eastAsia="Calibri" w:hAnsi="Liberation Serif" w:cs="Calibri"/>
          <w:b/>
          <w:sz w:val="24"/>
          <w:szCs w:val="24"/>
        </w:rPr>
        <w:t>обеспечению</w:t>
      </w:r>
      <w:bookmarkEnd w:id="17"/>
      <w:proofErr w:type="spellEnd"/>
    </w:p>
    <w:p w14:paraId="64E0408B" w14:textId="77777777" w:rsidR="00624DEA" w:rsidRPr="00624DEA" w:rsidRDefault="00624DEA" w:rsidP="00624DEA">
      <w:pPr>
        <w:pStyle w:val="Standard"/>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Дистрибутив операционной системы должен включать набор прикладного ПО:</w:t>
      </w:r>
    </w:p>
    <w:p w14:paraId="0A18F8E7" w14:textId="77777777" w:rsidR="00624DEA" w:rsidRPr="00624DEA" w:rsidRDefault="00624DEA" w:rsidP="00624DEA">
      <w:pPr>
        <w:pStyle w:val="Standard"/>
        <w:numPr>
          <w:ilvl w:val="0"/>
          <w:numId w:val="20"/>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Браузер для веб-навигации, а также доступа к клиентскому программному обеспечению по клиент-серверной технологии в режиме терминала (Chromium или эквивалент). Должна быть возможность пользоваться ЭЦП из браузера при условии дополнительной установки криптопровайдера.</w:t>
      </w:r>
    </w:p>
    <w:p w14:paraId="7B1178AD" w14:textId="77777777" w:rsidR="00624DEA" w:rsidRPr="00624DEA" w:rsidRDefault="00624DEA" w:rsidP="00624DEA">
      <w:pPr>
        <w:pStyle w:val="Standard"/>
        <w:numPr>
          <w:ilvl w:val="0"/>
          <w:numId w:val="20"/>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Клиент электронной почты с поддержкой функций адресной книги и интегрированным планировщиком задач (Thunderbird или эквивалент).</w:t>
      </w:r>
    </w:p>
    <w:p w14:paraId="684F7EFB" w14:textId="77777777" w:rsidR="00624DEA" w:rsidRPr="00624DEA" w:rsidRDefault="00624DEA" w:rsidP="00624DEA">
      <w:pPr>
        <w:pStyle w:val="Standard"/>
        <w:numPr>
          <w:ilvl w:val="0"/>
          <w:numId w:val="20"/>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Программу для обмена мгновенными сообщениями с поддержкой протокола XMPP (Pidgin или эквивалент). Должна быть обеспечена возможность одновременного подключения к нескольким учетным записям.</w:t>
      </w:r>
    </w:p>
    <w:p w14:paraId="4CC74005" w14:textId="77777777" w:rsidR="00624DEA" w:rsidRPr="00624DEA" w:rsidRDefault="00624DEA" w:rsidP="00624DEA">
      <w:pPr>
        <w:pStyle w:val="Standard"/>
        <w:numPr>
          <w:ilvl w:val="0"/>
          <w:numId w:val="20"/>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Текстовый процессор — предназначенный для создания и редактирования текстов, как минимум, на русском и английском языках с функциями проверки соответствующих правил орфографии и синтаксиса, с поддержкой (чтение, запись, хранение, обеспечение редактирования) как минимум следующих форматов данных (файлов): DOC, DOCX, RTF, TXT, ODT, PDF, HTM, HTML, XML (LibreOffice Writer или эквивалент).</w:t>
      </w:r>
    </w:p>
    <w:p w14:paraId="12EFDBAE" w14:textId="77777777" w:rsidR="00624DEA" w:rsidRPr="00624DEA" w:rsidRDefault="00624DEA" w:rsidP="00624DEA">
      <w:pPr>
        <w:pStyle w:val="Standard"/>
        <w:numPr>
          <w:ilvl w:val="0"/>
          <w:numId w:val="20"/>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Редактор электронных таблиц — предназначенный для создания и редактирования электронных таблиц с возможностью математической обработки данных и создания их графического представления в виде диаграмм и графиков, с поддержкой (чтение, запись, хранение, обеспечение редактирования) как минимум следующих форматов данных (файлов): XLS, XLSX, ODS, CSV, XML (LibreOffice Calc или эквивалент).</w:t>
      </w:r>
    </w:p>
    <w:p w14:paraId="16CB7037" w14:textId="77777777" w:rsidR="00624DEA" w:rsidRPr="00624DEA" w:rsidRDefault="00624DEA" w:rsidP="00624DEA">
      <w:pPr>
        <w:pStyle w:val="Standard"/>
        <w:numPr>
          <w:ilvl w:val="0"/>
          <w:numId w:val="20"/>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Редактор мультимедийных презентаций — предназначенный для создания и редактирования мультимедийных презентаций, с поддержкой (чтение, запись, хранение, обеспечение редактирования) как минимум следующих форматов данных (файлов): PPT, PPTX, ODP (LibreOffice Impress или эквивалент).</w:t>
      </w:r>
    </w:p>
    <w:p w14:paraId="159CA4D5" w14:textId="77777777" w:rsidR="00624DEA" w:rsidRPr="00624DEA" w:rsidRDefault="00624DEA" w:rsidP="00624DEA">
      <w:pPr>
        <w:pStyle w:val="Standard"/>
        <w:numPr>
          <w:ilvl w:val="0"/>
          <w:numId w:val="20"/>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Графический редактор (LibreOffice Draw или эквивалент).</w:t>
      </w:r>
    </w:p>
    <w:p w14:paraId="356C315B" w14:textId="77777777" w:rsidR="00624DEA" w:rsidRPr="00624DEA" w:rsidRDefault="00624DEA" w:rsidP="00624DEA">
      <w:pPr>
        <w:pStyle w:val="Standard"/>
        <w:numPr>
          <w:ilvl w:val="0"/>
          <w:numId w:val="20"/>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Программу для работы с базами данных (LibreOffice Base или эквивалент).</w:t>
      </w:r>
    </w:p>
    <w:p w14:paraId="12AE4FD2" w14:textId="77777777" w:rsidR="00624DEA" w:rsidRPr="00624DEA" w:rsidRDefault="00624DEA" w:rsidP="00624DEA">
      <w:pPr>
        <w:pStyle w:val="Standard"/>
        <w:numPr>
          <w:ilvl w:val="0"/>
          <w:numId w:val="20"/>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ПО для просмотра документов в форматах PDF, TIFF, DjVu (Papers или эквивалент).</w:t>
      </w:r>
    </w:p>
    <w:p w14:paraId="4438E403" w14:textId="77777777" w:rsidR="00624DEA" w:rsidRPr="00624DEA" w:rsidRDefault="00624DEA" w:rsidP="00624DEA">
      <w:pPr>
        <w:pStyle w:val="Standard"/>
        <w:numPr>
          <w:ilvl w:val="0"/>
          <w:numId w:val="20"/>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Файловый менеджер для создания, открытия/проигрывания/просмотра, редактирования, перемещения, переименования, копирования, удаления, изменения атрибутов и свойств, поиска файлов и назначения прав (Nautilus или эквивалент).</w:t>
      </w:r>
    </w:p>
    <w:p w14:paraId="55900DD2" w14:textId="77777777" w:rsidR="00624DEA" w:rsidRPr="00624DEA" w:rsidRDefault="00624DEA" w:rsidP="00624DEA">
      <w:pPr>
        <w:pStyle w:val="Standard"/>
        <w:numPr>
          <w:ilvl w:val="0"/>
          <w:numId w:val="20"/>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Приложения для работы с растровой и векторной графикой:</w:t>
      </w:r>
    </w:p>
    <w:p w14:paraId="126F1D1D" w14:textId="77777777" w:rsidR="00624DEA" w:rsidRPr="00624DEA" w:rsidRDefault="00624DEA" w:rsidP="00624DEA">
      <w:pPr>
        <w:pStyle w:val="Standard"/>
        <w:numPr>
          <w:ilvl w:val="2"/>
          <w:numId w:val="21"/>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для просмотра изображений (Loupe или эквивалент);</w:t>
      </w:r>
    </w:p>
    <w:p w14:paraId="4BBCA39F" w14:textId="77777777" w:rsidR="00624DEA" w:rsidRPr="00624DEA" w:rsidRDefault="00624DEA" w:rsidP="00624DEA">
      <w:pPr>
        <w:pStyle w:val="Standard"/>
        <w:numPr>
          <w:ilvl w:val="2"/>
          <w:numId w:val="21"/>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для создания снимков экрана (Gnome-screenshot или эквивалент);</w:t>
      </w:r>
    </w:p>
    <w:p w14:paraId="1EDDEC8C" w14:textId="77777777" w:rsidR="00624DEA" w:rsidRPr="00624DEA" w:rsidRDefault="00624DEA" w:rsidP="00624DEA">
      <w:pPr>
        <w:pStyle w:val="Standard"/>
        <w:numPr>
          <w:ilvl w:val="2"/>
          <w:numId w:val="21"/>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для создания и редактирования графических цифровых образов, моделей и изображений, цифровой живописи, с поддержкой (чтение, запись, хранение, редактирование) как минимум следующих форматов данных (файлов): JPG, JPEG, TIF, TIFF, PNG, PDF, BMP, GIF, включая автоматическую обработку изображений (GIMP или эквивалент);</w:t>
      </w:r>
    </w:p>
    <w:p w14:paraId="42C86BE9" w14:textId="77777777" w:rsidR="00624DEA" w:rsidRPr="00624DEA" w:rsidRDefault="00624DEA" w:rsidP="00624DEA">
      <w:pPr>
        <w:pStyle w:val="Standard"/>
        <w:numPr>
          <w:ilvl w:val="2"/>
          <w:numId w:val="21"/>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для создания художественных и технических иллюстраций в формате векторной графики, совместимый со стандартами XML, SVG и CSS (Inkscape или эквивалент);</w:t>
      </w:r>
    </w:p>
    <w:p w14:paraId="1DE09433" w14:textId="77777777" w:rsidR="00624DEA" w:rsidRPr="00624DEA" w:rsidRDefault="00624DEA" w:rsidP="00624DEA">
      <w:pPr>
        <w:pStyle w:val="Standard"/>
        <w:numPr>
          <w:ilvl w:val="2"/>
          <w:numId w:val="21"/>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для работы с трехмерной графикой (Blender или эквивалент).</w:t>
      </w:r>
    </w:p>
    <w:p w14:paraId="4BA2381A" w14:textId="77777777" w:rsidR="00624DEA" w:rsidRPr="00624DEA" w:rsidRDefault="00624DEA" w:rsidP="00624DEA">
      <w:pPr>
        <w:pStyle w:val="Standard"/>
        <w:numPr>
          <w:ilvl w:val="0"/>
          <w:numId w:val="22"/>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Программное обеспечение с графическим интерфейсом для сканирования документов и распознавания текста (Simple Scan или эквивалент).</w:t>
      </w:r>
    </w:p>
    <w:p w14:paraId="294F138A" w14:textId="77777777" w:rsidR="00624DEA" w:rsidRPr="00624DEA" w:rsidRDefault="00624DEA" w:rsidP="00624DEA">
      <w:pPr>
        <w:pStyle w:val="Standard"/>
        <w:numPr>
          <w:ilvl w:val="0"/>
          <w:numId w:val="22"/>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Приложения для работы с мультимедийными объектами:</w:t>
      </w:r>
    </w:p>
    <w:p w14:paraId="59AD63A8" w14:textId="77777777" w:rsidR="00624DEA" w:rsidRPr="00624DEA" w:rsidRDefault="00624DEA" w:rsidP="00624DEA">
      <w:pPr>
        <w:pStyle w:val="Standard"/>
        <w:numPr>
          <w:ilvl w:val="2"/>
          <w:numId w:val="23"/>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для воспроизведения звуковых файлов (Audacity, g4music или эквивалент);</w:t>
      </w:r>
    </w:p>
    <w:p w14:paraId="6BD50BA8" w14:textId="77777777" w:rsidR="00624DEA" w:rsidRPr="00624DEA" w:rsidRDefault="00624DEA" w:rsidP="00624DEA">
      <w:pPr>
        <w:pStyle w:val="Standard"/>
        <w:numPr>
          <w:ilvl w:val="2"/>
          <w:numId w:val="23"/>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для воспроизведения и обработки видеофайлов в форматах AVI, MPEG, MP4/MOV, OGM, ASF/WMV, VOB, MKV и FLV (Showtime или эквивалент);</w:t>
      </w:r>
    </w:p>
    <w:p w14:paraId="672D0DE3" w14:textId="77777777" w:rsidR="00624DEA" w:rsidRPr="00624DEA" w:rsidRDefault="00624DEA" w:rsidP="00624DEA">
      <w:pPr>
        <w:pStyle w:val="Standard"/>
        <w:numPr>
          <w:ilvl w:val="2"/>
          <w:numId w:val="23"/>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для записи действий пользователя с экрана (Gnome-screenshot или эквивалент).</w:t>
      </w:r>
    </w:p>
    <w:p w14:paraId="467A9FFF" w14:textId="77777777" w:rsidR="00624DEA" w:rsidRPr="00624DEA" w:rsidRDefault="00624DEA" w:rsidP="00624DEA">
      <w:pPr>
        <w:pStyle w:val="Standard"/>
        <w:numPr>
          <w:ilvl w:val="0"/>
          <w:numId w:val="2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ПО для работы с архивами, интегрированное с файловым менеджером, с поддержкой работы с многотомными архивами и шифрованными архивами (file-roller или эквивалент).</w:t>
      </w:r>
    </w:p>
    <w:p w14:paraId="6958CE01" w14:textId="77777777" w:rsidR="00624DEA" w:rsidRPr="00624DEA" w:rsidRDefault="00624DEA" w:rsidP="00624DEA">
      <w:pPr>
        <w:pStyle w:val="Standard"/>
        <w:numPr>
          <w:ilvl w:val="0"/>
          <w:numId w:val="24"/>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ПО для запуска приложений на Win32/64 API из одного профиля (Wine не ниже версии 9.0 или эквивалент).</w:t>
      </w:r>
    </w:p>
    <w:p w14:paraId="0EE3EA70" w14:textId="77777777" w:rsidR="00624DEA" w:rsidRPr="00624DEA" w:rsidRDefault="00624DEA" w:rsidP="00624DEA">
      <w:pPr>
        <w:pStyle w:val="Standard"/>
        <w:numPr>
          <w:ilvl w:val="0"/>
          <w:numId w:val="25"/>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ПО для записи CD, DVD или Blu-ray (Brasero, или эквивалент).</w:t>
      </w:r>
    </w:p>
    <w:p w14:paraId="58A577A5" w14:textId="77777777" w:rsidR="00624DEA" w:rsidRPr="00624DEA" w:rsidRDefault="00624DEA" w:rsidP="00624DEA">
      <w:pPr>
        <w:pStyle w:val="Standard"/>
        <w:numPr>
          <w:ilvl w:val="0"/>
          <w:numId w:val="25"/>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ПО для связи компьютера и смартфона на базе Android (GSConnect или эквивалент).</w:t>
      </w:r>
    </w:p>
    <w:p w14:paraId="5EEBCE2E" w14:textId="77777777" w:rsidR="00624DEA" w:rsidRPr="00624DEA" w:rsidRDefault="00624DEA" w:rsidP="00624DEA">
      <w:pPr>
        <w:pStyle w:val="Standard"/>
        <w:numPr>
          <w:ilvl w:val="0"/>
          <w:numId w:val="25"/>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ПО для поиска файлов по названию, контексту или атрибутам (Recoll или эквивалент).</w:t>
      </w:r>
    </w:p>
    <w:p w14:paraId="1751A15E" w14:textId="77777777" w:rsidR="00624DEA" w:rsidRPr="00624DEA" w:rsidRDefault="00624DEA" w:rsidP="00624DEA">
      <w:pPr>
        <w:pStyle w:val="Standard"/>
        <w:numPr>
          <w:ilvl w:val="0"/>
          <w:numId w:val="25"/>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Операционная система должна предоставлять возможность работы с удаленными графическими сессиями (virt-viewer, gnome-connections или эквивалент).</w:t>
      </w:r>
    </w:p>
    <w:p w14:paraId="31A840C8" w14:textId="77777777" w:rsidR="00624DEA" w:rsidRPr="00624DEA" w:rsidRDefault="00624DEA" w:rsidP="00624DEA">
      <w:pPr>
        <w:pStyle w:val="Standard"/>
        <w:numPr>
          <w:ilvl w:val="0"/>
          <w:numId w:val="25"/>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Интерпретатора Java версии не ниже 21 для поддержки используемого программного обеспечения.</w:t>
      </w:r>
    </w:p>
    <w:p w14:paraId="1ECA03E3" w14:textId="77777777" w:rsidR="00624DEA" w:rsidRPr="00624DEA" w:rsidRDefault="00624DEA" w:rsidP="00624DEA">
      <w:pPr>
        <w:pStyle w:val="Standard"/>
        <w:numPr>
          <w:ilvl w:val="0"/>
          <w:numId w:val="25"/>
        </w:numPr>
        <w:spacing w:line="240" w:lineRule="auto"/>
        <w:jc w:val="both"/>
        <w:rPr>
          <w:rFonts w:ascii="Liberation Serif" w:eastAsia="Calibri" w:hAnsi="Liberation Serif" w:cs="Calibri"/>
          <w:b/>
          <w:sz w:val="26"/>
          <w:szCs w:val="26"/>
        </w:rPr>
      </w:pPr>
      <w:r w:rsidRPr="00624DEA">
        <w:rPr>
          <w:rFonts w:ascii="Liberation Serif" w:eastAsia="Calibri" w:hAnsi="Liberation Serif" w:cs="Calibri"/>
          <w:sz w:val="24"/>
          <w:szCs w:val="24"/>
        </w:rPr>
        <w:t>Операционная система должна предоставлять возможность установки клиента vdi для подключения к свободным реализациям систем виртуализации (ovirt, PVE, OpenNebula openStack) и получения доступа к виртуальному рабочему окружению.</w:t>
      </w:r>
    </w:p>
    <w:p w14:paraId="4703DD07" w14:textId="77777777" w:rsidR="00624DEA" w:rsidRPr="00624DEA" w:rsidRDefault="00624DEA" w:rsidP="00624DEA">
      <w:pPr>
        <w:pStyle w:val="20"/>
        <w:keepNext w:val="0"/>
        <w:widowControl/>
        <w:numPr>
          <w:ilvl w:val="1"/>
          <w:numId w:val="12"/>
        </w:numPr>
        <w:suppressAutoHyphens/>
        <w:spacing w:before="0" w:after="0"/>
        <w:jc w:val="both"/>
        <w:rPr>
          <w:rFonts w:ascii="Liberation Serif" w:eastAsia="Calibri" w:hAnsi="Liberation Serif" w:cs="Calibri"/>
          <w:b w:val="0"/>
          <w:color w:val="auto"/>
          <w:sz w:val="26"/>
          <w:szCs w:val="26"/>
        </w:rPr>
      </w:pPr>
    </w:p>
    <w:p w14:paraId="7A432CE8" w14:textId="77777777" w:rsidR="00624DEA" w:rsidRPr="00624DEA" w:rsidRDefault="00624DEA" w:rsidP="00624DEA">
      <w:pPr>
        <w:pStyle w:val="20"/>
        <w:keepLines/>
        <w:widowControl/>
        <w:numPr>
          <w:ilvl w:val="1"/>
          <w:numId w:val="12"/>
        </w:numPr>
        <w:suppressAutoHyphens/>
        <w:spacing w:before="0" w:after="0"/>
        <w:jc w:val="both"/>
        <w:rPr>
          <w:rFonts w:ascii="Liberation Serif" w:eastAsia="Calibri" w:hAnsi="Liberation Serif" w:cs="Calibri"/>
          <w:b w:val="0"/>
          <w:color w:val="auto"/>
          <w:sz w:val="24"/>
          <w:szCs w:val="24"/>
        </w:rPr>
      </w:pPr>
      <w:bookmarkStart w:id="18" w:name="_qh2iapxo2i1m"/>
      <w:bookmarkEnd w:id="18"/>
      <w:r w:rsidRPr="00624DEA">
        <w:rPr>
          <w:rFonts w:ascii="Liberation Serif" w:eastAsia="Calibri" w:hAnsi="Liberation Serif" w:cs="Calibri"/>
          <w:b w:val="0"/>
          <w:color w:val="auto"/>
          <w:sz w:val="26"/>
          <w:szCs w:val="26"/>
        </w:rPr>
        <w:t>Нефункциональные требования</w:t>
      </w:r>
    </w:p>
    <w:p w14:paraId="7E1EB88A" w14:textId="77777777" w:rsidR="00624DEA" w:rsidRPr="00624DEA" w:rsidRDefault="00624DEA" w:rsidP="00624DEA">
      <w:pPr>
        <w:pStyle w:val="Standard"/>
        <w:numPr>
          <w:ilvl w:val="0"/>
          <w:numId w:val="26"/>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Разработчик должен предоставлять дистрибутив ОС без ограничения функционала для тестирования на фиксированный срок.</w:t>
      </w:r>
    </w:p>
    <w:p w14:paraId="7B9A7480" w14:textId="77777777" w:rsidR="00624DEA" w:rsidRPr="00624DEA" w:rsidRDefault="00624DEA" w:rsidP="00624DEA">
      <w:pPr>
        <w:pStyle w:val="Standard"/>
        <w:numPr>
          <w:ilvl w:val="0"/>
          <w:numId w:val="26"/>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Разработчик обязан оказывать гарантийную вендорскую поддержку продукта (оперативный выпуск обновлений по безопасности).</w:t>
      </w:r>
    </w:p>
    <w:p w14:paraId="6F7441C4" w14:textId="77777777" w:rsidR="00624DEA" w:rsidRPr="00624DEA" w:rsidRDefault="00624DEA" w:rsidP="00624DEA">
      <w:pPr>
        <w:pStyle w:val="Standard"/>
        <w:numPr>
          <w:ilvl w:val="0"/>
          <w:numId w:val="26"/>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Разработчик обязан оказывать техническую поддержку пользователям на условиях SLA в течение первого года использования. Для критических инцидентов должно быть обеспечено время реакции не более 8 часов в период с 9:00 до 19:00 в рабочие дни.</w:t>
      </w:r>
    </w:p>
    <w:p w14:paraId="5A0BF25D" w14:textId="77777777" w:rsidR="00624DEA" w:rsidRPr="00624DEA" w:rsidRDefault="00624DEA" w:rsidP="00624DEA">
      <w:pPr>
        <w:pStyle w:val="Standard"/>
        <w:numPr>
          <w:ilvl w:val="0"/>
          <w:numId w:val="26"/>
        </w:numPr>
        <w:spacing w:line="240" w:lineRule="auto"/>
        <w:jc w:val="both"/>
        <w:rPr>
          <w:rFonts w:ascii="Liberation Serif" w:eastAsia="Calibri" w:hAnsi="Liberation Serif" w:cs="Calibri"/>
          <w:sz w:val="24"/>
          <w:szCs w:val="24"/>
        </w:rPr>
      </w:pPr>
      <w:r w:rsidRPr="00624DEA">
        <w:rPr>
          <w:rFonts w:ascii="Liberation Serif" w:eastAsia="Calibri" w:hAnsi="Liberation Serif" w:cs="Calibri"/>
          <w:sz w:val="24"/>
          <w:szCs w:val="24"/>
        </w:rPr>
        <w:t>Система должна быть основана на программном обеспечении с открытым исходным кодом.</w:t>
      </w:r>
    </w:p>
    <w:p w14:paraId="175DC4DC" w14:textId="77777777" w:rsidR="00624DEA" w:rsidRPr="00624DEA" w:rsidRDefault="00624DEA" w:rsidP="00624DEA">
      <w:pPr>
        <w:pStyle w:val="Standard"/>
        <w:numPr>
          <w:ilvl w:val="0"/>
          <w:numId w:val="26"/>
        </w:numPr>
        <w:spacing w:line="240" w:lineRule="auto"/>
        <w:jc w:val="both"/>
      </w:pPr>
      <w:r w:rsidRPr="00624DEA">
        <w:rPr>
          <w:rFonts w:ascii="Liberation Serif" w:eastAsia="Calibri" w:hAnsi="Liberation Serif" w:cs="Calibri"/>
          <w:sz w:val="24"/>
          <w:szCs w:val="24"/>
        </w:rPr>
        <w:t>Разработчик обязан предоставить информацию о совместимости дистрибутива с прикладным ПО, включенным в РРПО Минцифры РФ, включая инструкции по установке.</w:t>
      </w:r>
    </w:p>
    <w:p w14:paraId="0355F50E" w14:textId="77777777" w:rsidR="00656FDB" w:rsidRPr="00624DEA" w:rsidRDefault="00656FDB" w:rsidP="00624DEA">
      <w:pPr>
        <w:shd w:val="clear" w:color="auto" w:fill="FFFFFF"/>
        <w:tabs>
          <w:tab w:val="num" w:pos="576"/>
        </w:tabs>
        <w:ind w:firstLine="567"/>
        <w:contextualSpacing/>
        <w:jc w:val="both"/>
        <w:rPr>
          <w:rFonts w:ascii="Times New Roman" w:eastAsia="Times New Roman" w:hAnsi="Times New Roman" w:cs="Times New Roman"/>
          <w:color w:val="auto"/>
          <w:sz w:val="22"/>
          <w:szCs w:val="22"/>
          <w:lang/>
        </w:rPr>
      </w:pPr>
    </w:p>
    <w:tbl>
      <w:tblPr>
        <w:tblW w:w="5002" w:type="pct"/>
        <w:tblLook w:val="04A0" w:firstRow="1" w:lastRow="0" w:firstColumn="1" w:lastColumn="0" w:noHBand="0" w:noVBand="1"/>
      </w:tblPr>
      <w:tblGrid>
        <w:gridCol w:w="106"/>
        <w:gridCol w:w="5021"/>
        <w:gridCol w:w="4474"/>
        <w:gridCol w:w="799"/>
      </w:tblGrid>
      <w:tr w:rsidR="00624DEA" w:rsidRPr="0096128B" w14:paraId="7CB04D65" w14:textId="77777777" w:rsidTr="00AA1F1A">
        <w:tc>
          <w:tcPr>
            <w:tcW w:w="2465" w:type="pct"/>
            <w:gridSpan w:val="2"/>
          </w:tcPr>
          <w:p w14:paraId="13A6D85B" w14:textId="77777777" w:rsidR="00624DEA" w:rsidRPr="0096128B" w:rsidRDefault="00624DEA" w:rsidP="00624DEA">
            <w:pPr>
              <w:jc w:val="both"/>
              <w:rPr>
                <w:rFonts w:ascii="Times New Roman" w:hAnsi="Times New Roman" w:cs="Times New Roman"/>
                <w:sz w:val="22"/>
                <w:szCs w:val="22"/>
              </w:rPr>
            </w:pPr>
            <w:bookmarkStart w:id="19" w:name="_Hlk215062820"/>
            <w:r>
              <w:rPr>
                <w:rFonts w:ascii="Times New Roman" w:hAnsi="Times New Roman" w:cs="Times New Roman"/>
                <w:sz w:val="22"/>
                <w:szCs w:val="22"/>
              </w:rPr>
              <w:t>Д</w:t>
            </w:r>
            <w:r w:rsidRPr="0096128B">
              <w:rPr>
                <w:rFonts w:ascii="Times New Roman" w:hAnsi="Times New Roman" w:cs="Times New Roman"/>
                <w:sz w:val="22"/>
                <w:szCs w:val="22"/>
              </w:rPr>
              <w:t>иректор</w:t>
            </w:r>
          </w:p>
          <w:p w14:paraId="02C6CC5E" w14:textId="77777777" w:rsidR="00624DEA" w:rsidRDefault="00624DEA" w:rsidP="00624DEA">
            <w:pPr>
              <w:jc w:val="both"/>
              <w:rPr>
                <w:rFonts w:ascii="Times New Roman" w:eastAsia="SimSun" w:hAnsi="Times New Roman" w:cs="Times New Roman"/>
                <w:sz w:val="22"/>
                <w:szCs w:val="22"/>
              </w:rPr>
            </w:pPr>
            <w:r w:rsidRPr="0096128B">
              <w:rPr>
                <w:rFonts w:ascii="Times New Roman" w:eastAsia="SimSun" w:hAnsi="Times New Roman" w:cs="Times New Roman"/>
                <w:sz w:val="22"/>
                <w:szCs w:val="22"/>
              </w:rPr>
              <w:t>ФКУ «Центр регистра ГТС»</w:t>
            </w:r>
          </w:p>
          <w:p w14:paraId="1F9AD332" w14:textId="77777777" w:rsidR="00624DEA" w:rsidRPr="0096128B" w:rsidRDefault="00624DEA" w:rsidP="00624DEA">
            <w:pPr>
              <w:jc w:val="both"/>
              <w:rPr>
                <w:rFonts w:ascii="Times New Roman" w:hAnsi="Times New Roman" w:cs="Times New Roman"/>
                <w:i/>
                <w:color w:val="0000FF"/>
                <w:sz w:val="22"/>
                <w:szCs w:val="22"/>
              </w:rPr>
            </w:pPr>
          </w:p>
        </w:tc>
        <w:tc>
          <w:tcPr>
            <w:tcW w:w="2535" w:type="pct"/>
            <w:gridSpan w:val="2"/>
          </w:tcPr>
          <w:p w14:paraId="11A4DC9E" w14:textId="77777777" w:rsidR="00624DEA" w:rsidRPr="0096128B" w:rsidRDefault="00624DEA" w:rsidP="00624DEA">
            <w:pPr>
              <w:rPr>
                <w:rFonts w:ascii="Times New Roman" w:eastAsia="SimSun" w:hAnsi="Times New Roman" w:cs="Times New Roman"/>
                <w:sz w:val="22"/>
                <w:szCs w:val="22"/>
              </w:rPr>
            </w:pPr>
          </w:p>
        </w:tc>
      </w:tr>
      <w:tr w:rsidR="00624DEA" w:rsidRPr="0096128B" w14:paraId="635FC500" w14:textId="77777777" w:rsidTr="00AA1F1A">
        <w:tc>
          <w:tcPr>
            <w:tcW w:w="2465" w:type="pct"/>
            <w:gridSpan w:val="2"/>
          </w:tcPr>
          <w:p w14:paraId="12961E25" w14:textId="77777777" w:rsidR="00624DEA" w:rsidRPr="0096128B" w:rsidRDefault="00624DEA" w:rsidP="00624DEA">
            <w:pPr>
              <w:jc w:val="both"/>
              <w:rPr>
                <w:rFonts w:ascii="Times New Roman" w:hAnsi="Times New Roman" w:cs="Times New Roman"/>
                <w:sz w:val="22"/>
                <w:szCs w:val="22"/>
              </w:rPr>
            </w:pPr>
            <w:r w:rsidRPr="0096128B">
              <w:rPr>
                <w:rFonts w:ascii="Times New Roman" w:hAnsi="Times New Roman" w:cs="Times New Roman"/>
                <w:sz w:val="22"/>
                <w:szCs w:val="22"/>
              </w:rPr>
              <w:t>_____________ /</w:t>
            </w:r>
            <w:r>
              <w:rPr>
                <w:rFonts w:ascii="Times New Roman" w:hAnsi="Times New Roman" w:cs="Times New Roman"/>
                <w:sz w:val="22"/>
                <w:szCs w:val="22"/>
              </w:rPr>
              <w:t xml:space="preserve"> А.Н. Платонова</w:t>
            </w:r>
            <w:r w:rsidRPr="0096128B">
              <w:rPr>
                <w:rFonts w:ascii="Times New Roman" w:hAnsi="Times New Roman" w:cs="Times New Roman"/>
                <w:sz w:val="22"/>
                <w:szCs w:val="22"/>
              </w:rPr>
              <w:t xml:space="preserve"> /</w:t>
            </w:r>
          </w:p>
          <w:p w14:paraId="240F2E0F" w14:textId="77777777" w:rsidR="00624DEA" w:rsidRPr="0096128B" w:rsidRDefault="00624DEA" w:rsidP="00624DEA">
            <w:pPr>
              <w:ind w:left="720"/>
              <w:jc w:val="both"/>
              <w:rPr>
                <w:rFonts w:ascii="Times New Roman" w:hAnsi="Times New Roman" w:cs="Times New Roman"/>
                <w:sz w:val="22"/>
                <w:szCs w:val="22"/>
              </w:rPr>
            </w:pPr>
          </w:p>
        </w:tc>
        <w:tc>
          <w:tcPr>
            <w:tcW w:w="2535" w:type="pct"/>
            <w:gridSpan w:val="2"/>
          </w:tcPr>
          <w:p w14:paraId="7566CD43" w14:textId="77777777" w:rsidR="00624DEA" w:rsidRPr="0096128B" w:rsidRDefault="00624DEA" w:rsidP="00624DEA">
            <w:pPr>
              <w:jc w:val="both"/>
              <w:rPr>
                <w:rFonts w:ascii="Times New Roman" w:hAnsi="Times New Roman" w:cs="Times New Roman"/>
                <w:sz w:val="22"/>
                <w:szCs w:val="22"/>
              </w:rPr>
            </w:pPr>
            <w:r w:rsidRPr="0096128B">
              <w:rPr>
                <w:rFonts w:ascii="Times New Roman" w:hAnsi="Times New Roman" w:cs="Times New Roman"/>
                <w:sz w:val="22"/>
                <w:szCs w:val="22"/>
              </w:rPr>
              <w:t>____________________ /</w:t>
            </w:r>
            <w:r>
              <w:rPr>
                <w:rFonts w:ascii="Times New Roman" w:hAnsi="Times New Roman" w:cs="Times New Roman"/>
                <w:sz w:val="22"/>
                <w:szCs w:val="22"/>
              </w:rPr>
              <w:t>__________________</w:t>
            </w:r>
            <w:r w:rsidRPr="0096128B">
              <w:rPr>
                <w:rFonts w:ascii="Times New Roman" w:hAnsi="Times New Roman" w:cs="Times New Roman"/>
                <w:sz w:val="22"/>
                <w:szCs w:val="22"/>
              </w:rPr>
              <w:t xml:space="preserve"> /</w:t>
            </w:r>
          </w:p>
          <w:p w14:paraId="03DD7F0D" w14:textId="77777777" w:rsidR="00624DEA" w:rsidRPr="0096128B" w:rsidRDefault="00624DEA" w:rsidP="00624DEA">
            <w:pPr>
              <w:ind w:left="720"/>
              <w:jc w:val="both"/>
              <w:rPr>
                <w:rFonts w:ascii="Times New Roman" w:hAnsi="Times New Roman" w:cs="Times New Roman"/>
                <w:sz w:val="22"/>
                <w:szCs w:val="22"/>
              </w:rPr>
            </w:pPr>
          </w:p>
        </w:tc>
      </w:tr>
      <w:tr w:rsidR="00624DEA" w:rsidRPr="0096128B" w14:paraId="103A030B" w14:textId="77777777" w:rsidTr="00624DEA">
        <w:trPr>
          <w:gridBefore w:val="1"/>
          <w:gridAfter w:val="1"/>
          <w:wBefore w:w="51" w:type="pct"/>
          <w:wAfter w:w="384" w:type="pct"/>
        </w:trPr>
        <w:tc>
          <w:tcPr>
            <w:tcW w:w="4565" w:type="pct"/>
            <w:gridSpan w:val="2"/>
          </w:tcPr>
          <w:p w14:paraId="6C158270" w14:textId="77777777" w:rsidR="00624DEA" w:rsidRPr="0096128B" w:rsidRDefault="00624DEA" w:rsidP="00624DEA">
            <w:pPr>
              <w:rPr>
                <w:rFonts w:ascii="Times New Roman" w:eastAsia="SimSun" w:hAnsi="Times New Roman" w:cs="Times New Roman"/>
                <w:sz w:val="22"/>
                <w:szCs w:val="22"/>
              </w:rPr>
            </w:pPr>
          </w:p>
        </w:tc>
      </w:tr>
      <w:tr w:rsidR="00624DEA" w:rsidRPr="0096128B" w14:paraId="602ED98A" w14:textId="77777777" w:rsidTr="00624DEA">
        <w:trPr>
          <w:gridBefore w:val="1"/>
          <w:gridAfter w:val="1"/>
          <w:wBefore w:w="51" w:type="pct"/>
          <w:wAfter w:w="384" w:type="pct"/>
        </w:trPr>
        <w:tc>
          <w:tcPr>
            <w:tcW w:w="4565" w:type="pct"/>
            <w:gridSpan w:val="2"/>
          </w:tcPr>
          <w:p w14:paraId="1C937652" w14:textId="77777777" w:rsidR="00624DEA" w:rsidRPr="0096128B" w:rsidRDefault="00624DEA" w:rsidP="00624DEA">
            <w:pPr>
              <w:ind w:left="720"/>
              <w:jc w:val="both"/>
              <w:rPr>
                <w:rFonts w:ascii="Times New Roman" w:hAnsi="Times New Roman" w:cs="Times New Roman"/>
                <w:sz w:val="22"/>
                <w:szCs w:val="22"/>
              </w:rPr>
            </w:pPr>
          </w:p>
        </w:tc>
      </w:tr>
      <w:bookmarkEnd w:id="19"/>
    </w:tbl>
    <w:p w14:paraId="005C745B" w14:textId="77777777" w:rsidR="00202355" w:rsidRPr="00656FDB" w:rsidRDefault="00202355" w:rsidP="00656FDB">
      <w:pPr>
        <w:widowControl/>
        <w:jc w:val="both"/>
        <w:rPr>
          <w:rFonts w:ascii="Times New Roman" w:eastAsia="Times New Roman" w:hAnsi="Times New Roman" w:cs="Times New Roman"/>
          <w:bCs/>
          <w:color w:val="auto"/>
          <w:sz w:val="22"/>
          <w:szCs w:val="22"/>
        </w:rPr>
      </w:pPr>
    </w:p>
    <w:sectPr w:rsidR="00202355" w:rsidRPr="00656FDB" w:rsidSect="00656FDB">
      <w:pgSz w:w="12240" w:h="15840"/>
      <w:pgMar w:top="709" w:right="851" w:bottom="1134" w:left="993"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273A" w14:textId="77777777" w:rsidR="002C7793" w:rsidRPr="0027313B" w:rsidRDefault="002C7793">
      <w:pPr>
        <w:rPr>
          <w:sz w:val="23"/>
          <w:szCs w:val="23"/>
        </w:rPr>
      </w:pPr>
      <w:r w:rsidRPr="0027313B">
        <w:rPr>
          <w:sz w:val="23"/>
          <w:szCs w:val="23"/>
        </w:rPr>
        <w:separator/>
      </w:r>
    </w:p>
  </w:endnote>
  <w:endnote w:type="continuationSeparator" w:id="0">
    <w:p w14:paraId="70DD0E71" w14:textId="77777777" w:rsidR="002C7793" w:rsidRPr="0027313B" w:rsidRDefault="002C7793">
      <w:pPr>
        <w:rPr>
          <w:sz w:val="23"/>
          <w:szCs w:val="23"/>
        </w:rPr>
      </w:pPr>
      <w:r w:rsidRPr="0027313B">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Liberation Serif">
    <w:altName w:val="Times New Roman"/>
    <w:charset w:val="CC"/>
    <w:family w:val="roman"/>
    <w:pitch w:val="variable"/>
    <w:sig w:usb0="00000001"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6032" w14:textId="77777777" w:rsidR="00083699" w:rsidRPr="00294191" w:rsidRDefault="00083699" w:rsidP="00423164">
    <w:pPr>
      <w:pStyle w:val="TSSpisok1uroven"/>
      <w:numPr>
        <w:ilvl w:val="0"/>
        <w:numId w:val="0"/>
      </w:numPr>
      <w:ind w:left="1080"/>
      <w:jc w:val="center"/>
      <w:rPr>
        <w:rFonts w:ascii="Times New Roman" w:hAnsi="Times New Roman"/>
        <w:sz w:val="18"/>
        <w:szCs w:val="18"/>
      </w:rPr>
    </w:pPr>
    <w:r w:rsidRPr="00294191">
      <w:rPr>
        <w:rFonts w:ascii="Times New Roman" w:hAnsi="Times New Roman"/>
        <w:sz w:val="18"/>
        <w:szCs w:val="18"/>
      </w:rPr>
      <w:fldChar w:fldCharType="begin"/>
    </w:r>
    <w:r w:rsidRPr="00294191">
      <w:rPr>
        <w:rFonts w:ascii="Times New Roman" w:hAnsi="Times New Roman"/>
        <w:sz w:val="18"/>
        <w:szCs w:val="18"/>
      </w:rPr>
      <w:instrText>PAGE   \* MERGEFORMAT</w:instrText>
    </w:r>
    <w:r w:rsidRPr="00294191">
      <w:rPr>
        <w:rFonts w:ascii="Times New Roman" w:hAnsi="Times New Roman"/>
        <w:sz w:val="18"/>
        <w:szCs w:val="18"/>
      </w:rPr>
      <w:fldChar w:fldCharType="separate"/>
    </w:r>
    <w:r w:rsidR="0041393F">
      <w:rPr>
        <w:rFonts w:ascii="Times New Roman" w:hAnsi="Times New Roman"/>
        <w:noProof/>
        <w:sz w:val="18"/>
        <w:szCs w:val="18"/>
      </w:rPr>
      <w:t>6</w:t>
    </w:r>
    <w:r w:rsidRPr="00294191">
      <w:rPr>
        <w:rFonts w:ascii="Times New Roman" w:hAnsi="Times New Roman"/>
        <w:sz w:val="18"/>
        <w:szCs w:val="18"/>
      </w:rPr>
      <w:fldChar w:fldCharType="end"/>
    </w:r>
  </w:p>
  <w:p w14:paraId="542F353B" w14:textId="77777777" w:rsidR="00083699" w:rsidRDefault="00083699" w:rsidP="00423164">
    <w:pPr>
      <w:pStyle w:val="TSSpisok1uroven"/>
      <w:numPr>
        <w:ilvl w:val="0"/>
        <w:numId w:val="0"/>
      </w:numPr>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75A0" w14:textId="77777777" w:rsidR="002C7793" w:rsidRPr="0027313B" w:rsidRDefault="002C7793">
      <w:pPr>
        <w:rPr>
          <w:sz w:val="23"/>
          <w:szCs w:val="23"/>
        </w:rPr>
      </w:pPr>
    </w:p>
  </w:footnote>
  <w:footnote w:type="continuationSeparator" w:id="0">
    <w:p w14:paraId="54141F3D" w14:textId="77777777" w:rsidR="002C7793" w:rsidRPr="0027313B" w:rsidRDefault="002C7793">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720" w:hanging="360"/>
      </w:pPr>
      <w:rPr>
        <w:rFonts w:ascii="Liberation Serif" w:eastAsia="Calibri" w:hAnsi="Liberation Serif" w:cs="Liberation Serif"/>
        <w:sz w:val="24"/>
        <w:szCs w:val="24"/>
      </w:rPr>
    </w:lvl>
    <w:lvl w:ilvl="1">
      <w:start w:val="1"/>
      <w:numFmt w:val="decimal"/>
      <w:lvlText w:val="%2."/>
      <w:lvlJc w:val="left"/>
      <w:pPr>
        <w:tabs>
          <w:tab w:val="num" w:pos="0"/>
        </w:tabs>
        <w:ind w:left="1080" w:hanging="360"/>
      </w:pPr>
      <w:rPr>
        <w:rFonts w:ascii="Liberation Serif" w:eastAsia="Calibri" w:hAnsi="Liberation Serif" w:cs="Liberation Serif"/>
        <w:sz w:val="24"/>
        <w:szCs w:val="24"/>
      </w:rPr>
    </w:lvl>
    <w:lvl w:ilvl="2">
      <w:start w:val="1"/>
      <w:numFmt w:val="decimal"/>
      <w:lvlText w:val="%3."/>
      <w:lvlJc w:val="left"/>
      <w:pPr>
        <w:tabs>
          <w:tab w:val="num" w:pos="0"/>
        </w:tabs>
        <w:ind w:left="1440" w:hanging="360"/>
      </w:pPr>
      <w:rPr>
        <w:rFonts w:ascii="Liberation Serif" w:eastAsia="Calibri" w:hAnsi="Liberation Serif" w:cs="Liberation Serif"/>
        <w:sz w:val="24"/>
        <w:szCs w:val="24"/>
      </w:rPr>
    </w:lvl>
    <w:lvl w:ilvl="3">
      <w:start w:val="1"/>
      <w:numFmt w:val="decimal"/>
      <w:lvlText w:val="%4."/>
      <w:lvlJc w:val="left"/>
      <w:pPr>
        <w:tabs>
          <w:tab w:val="num" w:pos="0"/>
        </w:tabs>
        <w:ind w:left="1800" w:hanging="360"/>
      </w:pPr>
      <w:rPr>
        <w:rFonts w:ascii="Liberation Serif" w:eastAsia="Calibri" w:hAnsi="Liberation Serif" w:cs="Liberation Serif"/>
        <w:sz w:val="24"/>
        <w:szCs w:val="24"/>
      </w:rPr>
    </w:lvl>
    <w:lvl w:ilvl="4">
      <w:start w:val="1"/>
      <w:numFmt w:val="decimal"/>
      <w:lvlText w:val="%5."/>
      <w:lvlJc w:val="left"/>
      <w:pPr>
        <w:tabs>
          <w:tab w:val="num" w:pos="0"/>
        </w:tabs>
        <w:ind w:left="2160" w:hanging="360"/>
      </w:pPr>
      <w:rPr>
        <w:rFonts w:ascii="Liberation Serif" w:eastAsia="Calibri" w:hAnsi="Liberation Serif" w:cs="Liberation Serif"/>
        <w:sz w:val="24"/>
        <w:szCs w:val="24"/>
      </w:rPr>
    </w:lvl>
    <w:lvl w:ilvl="5">
      <w:start w:val="1"/>
      <w:numFmt w:val="decimal"/>
      <w:lvlText w:val="%6."/>
      <w:lvlJc w:val="left"/>
      <w:pPr>
        <w:tabs>
          <w:tab w:val="num" w:pos="0"/>
        </w:tabs>
        <w:ind w:left="2520" w:hanging="360"/>
      </w:pPr>
      <w:rPr>
        <w:rFonts w:ascii="Liberation Serif" w:eastAsia="Calibri" w:hAnsi="Liberation Serif" w:cs="Liberation Serif"/>
        <w:sz w:val="24"/>
        <w:szCs w:val="24"/>
      </w:rPr>
    </w:lvl>
    <w:lvl w:ilvl="6">
      <w:start w:val="1"/>
      <w:numFmt w:val="decimal"/>
      <w:lvlText w:val="%7."/>
      <w:lvlJc w:val="left"/>
      <w:pPr>
        <w:tabs>
          <w:tab w:val="num" w:pos="0"/>
        </w:tabs>
        <w:ind w:left="2880" w:hanging="360"/>
      </w:pPr>
      <w:rPr>
        <w:rFonts w:ascii="Liberation Serif" w:eastAsia="Calibri" w:hAnsi="Liberation Serif" w:cs="Liberation Serif"/>
        <w:sz w:val="24"/>
        <w:szCs w:val="24"/>
      </w:rPr>
    </w:lvl>
    <w:lvl w:ilvl="7">
      <w:start w:val="1"/>
      <w:numFmt w:val="decimal"/>
      <w:lvlText w:val="%8."/>
      <w:lvlJc w:val="left"/>
      <w:pPr>
        <w:tabs>
          <w:tab w:val="num" w:pos="0"/>
        </w:tabs>
        <w:ind w:left="3240" w:hanging="360"/>
      </w:pPr>
      <w:rPr>
        <w:rFonts w:ascii="Liberation Serif" w:eastAsia="Calibri" w:hAnsi="Liberation Serif" w:cs="Liberation Serif"/>
        <w:sz w:val="24"/>
        <w:szCs w:val="24"/>
      </w:rPr>
    </w:lvl>
    <w:lvl w:ilvl="8">
      <w:start w:val="1"/>
      <w:numFmt w:val="decimal"/>
      <w:lvlText w:val="%9."/>
      <w:lvlJc w:val="left"/>
      <w:pPr>
        <w:tabs>
          <w:tab w:val="num" w:pos="0"/>
        </w:tabs>
        <w:ind w:left="3600" w:hanging="360"/>
      </w:pPr>
      <w:rPr>
        <w:rFonts w:ascii="Liberation Serif" w:eastAsia="Calibri" w:hAnsi="Liberation Serif" w:cs="Liberation Serif"/>
        <w:sz w:val="24"/>
        <w:szCs w:val="24"/>
      </w:rPr>
    </w:lvl>
  </w:abstractNum>
  <w:abstractNum w:abstractNumId="3" w15:restartNumberingAfterBreak="0">
    <w:nsid w:val="00000004"/>
    <w:multiLevelType w:val="multilevel"/>
    <w:tmpl w:val="00000004"/>
    <w:name w:val="WW8Num3"/>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upperLetter"/>
      <w:lvlText w:val="%1."/>
      <w:lvlJc w:val="left"/>
      <w:pPr>
        <w:tabs>
          <w:tab w:val="num" w:pos="0"/>
        </w:tabs>
        <w:ind w:left="720" w:hanging="360"/>
      </w:pPr>
      <w:rPr>
        <w:rFonts w:ascii="Liberation Serif" w:hAnsi="Liberation Serif" w:cs="Liberation Serif"/>
        <w:sz w:val="24"/>
        <w:szCs w:val="24"/>
      </w:rPr>
    </w:lvl>
    <w:lvl w:ilvl="1">
      <w:start w:val="1"/>
      <w:numFmt w:val="upperRoman"/>
      <w:lvlText w:val="%2."/>
      <w:lvlJc w:val="right"/>
      <w:pPr>
        <w:tabs>
          <w:tab w:val="num" w:pos="0"/>
        </w:tabs>
        <w:ind w:left="1080" w:hanging="174"/>
      </w:pPr>
      <w:rPr>
        <w:rFonts w:ascii="Liberation Serif" w:hAnsi="Liberation Serif" w:cs="Liberation Serif"/>
        <w:sz w:val="24"/>
        <w:szCs w:val="24"/>
      </w:rPr>
    </w:lvl>
    <w:lvl w:ilvl="2">
      <w:start w:val="1"/>
      <w:numFmt w:val="lowerLetter"/>
      <w:lvlText w:val="%3."/>
      <w:lvlJc w:val="left"/>
      <w:pPr>
        <w:tabs>
          <w:tab w:val="num" w:pos="0"/>
        </w:tabs>
        <w:ind w:left="1440" w:hanging="360"/>
      </w:pPr>
      <w:rPr>
        <w:rFonts w:ascii="Liberation Serif" w:hAnsi="Liberation Serif" w:cs="Liberation Serif"/>
        <w:sz w:val="24"/>
        <w:szCs w:val="24"/>
      </w:rPr>
    </w:lvl>
    <w:lvl w:ilvl="3">
      <w:start w:val="1"/>
      <w:numFmt w:val="lowerRoman"/>
      <w:lvlText w:val="%4."/>
      <w:lvlJc w:val="right"/>
      <w:pPr>
        <w:tabs>
          <w:tab w:val="num" w:pos="0"/>
        </w:tabs>
        <w:ind w:left="1800" w:hanging="174"/>
      </w:pPr>
      <w:rPr>
        <w:rFonts w:ascii="Liberation Serif" w:hAnsi="Liberation Serif" w:cs="Liberation Serif"/>
        <w:sz w:val="24"/>
        <w:szCs w:val="24"/>
      </w:rPr>
    </w:lvl>
    <w:lvl w:ilvl="4">
      <w:numFmt w:val="bullet"/>
      <w:lvlText w:val=""/>
      <w:lvlJc w:val="left"/>
      <w:pPr>
        <w:tabs>
          <w:tab w:val="num" w:pos="0"/>
        </w:tabs>
        <w:ind w:left="2160" w:hanging="360"/>
      </w:pPr>
      <w:rPr>
        <w:rFonts w:ascii="Symbol" w:hAnsi="Symbol" w:cs="OpenSymbol"/>
      </w:rPr>
    </w:lvl>
    <w:lvl w:ilvl="5">
      <w:numFmt w:val="bullet"/>
      <w:lvlText w:val=""/>
      <w:lvlJc w:val="left"/>
      <w:pPr>
        <w:tabs>
          <w:tab w:val="num" w:pos="0"/>
        </w:tabs>
        <w:ind w:left="2520" w:hanging="360"/>
      </w:pPr>
      <w:rPr>
        <w:rFonts w:ascii="Symbol" w:hAnsi="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Symbol" w:hAnsi="Symbol" w:cs="OpenSymbol"/>
      </w:rPr>
    </w:lvl>
    <w:lvl w:ilvl="8">
      <w:numFmt w:val="bullet"/>
      <w:lvlText w:val=""/>
      <w:lvlJc w:val="left"/>
      <w:pPr>
        <w:tabs>
          <w:tab w:val="num" w:pos="0"/>
        </w:tabs>
        <w:ind w:left="3600" w:hanging="360"/>
      </w:pPr>
      <w:rPr>
        <w:rFonts w:ascii="Symbol" w:hAnsi="Symbol" w:cs="Open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Liberation Serif" w:hAnsi="Liberation Serif" w:cs="Liberation Serif"/>
        <w:sz w:val="24"/>
        <w:szCs w:val="24"/>
      </w:rPr>
    </w:lvl>
    <w:lvl w:ilvl="1">
      <w:start w:val="1"/>
      <w:numFmt w:val="decimal"/>
      <w:lvlText w:val="%2."/>
      <w:lvlJc w:val="left"/>
      <w:pPr>
        <w:tabs>
          <w:tab w:val="num" w:pos="0"/>
        </w:tabs>
        <w:ind w:left="1080" w:hanging="360"/>
      </w:pPr>
      <w:rPr>
        <w:rFonts w:ascii="Liberation Serif" w:hAnsi="Liberation Serif" w:cs="Liberation Serif"/>
        <w:sz w:val="24"/>
        <w:szCs w:val="24"/>
      </w:rPr>
    </w:lvl>
    <w:lvl w:ilvl="2">
      <w:start w:val="1"/>
      <w:numFmt w:val="decimal"/>
      <w:lvlText w:val="%3."/>
      <w:lvlJc w:val="left"/>
      <w:pPr>
        <w:tabs>
          <w:tab w:val="num" w:pos="0"/>
        </w:tabs>
        <w:ind w:left="1440" w:hanging="360"/>
      </w:pPr>
      <w:rPr>
        <w:rFonts w:ascii="Liberation Serif" w:hAnsi="Liberation Serif" w:cs="Liberation Serif"/>
        <w:sz w:val="24"/>
        <w:szCs w:val="24"/>
      </w:rPr>
    </w:lvl>
    <w:lvl w:ilvl="3">
      <w:start w:val="1"/>
      <w:numFmt w:val="decimal"/>
      <w:lvlText w:val="%4."/>
      <w:lvlJc w:val="left"/>
      <w:pPr>
        <w:tabs>
          <w:tab w:val="num" w:pos="0"/>
        </w:tabs>
        <w:ind w:left="1800" w:hanging="360"/>
      </w:pPr>
      <w:rPr>
        <w:rFonts w:ascii="Liberation Serif" w:hAnsi="Liberation Serif" w:cs="Liberation Serif"/>
        <w:sz w:val="24"/>
        <w:szCs w:val="24"/>
      </w:rPr>
    </w:lvl>
    <w:lvl w:ilvl="4">
      <w:start w:val="1"/>
      <w:numFmt w:val="decimal"/>
      <w:lvlText w:val="%5."/>
      <w:lvlJc w:val="left"/>
      <w:pPr>
        <w:tabs>
          <w:tab w:val="num" w:pos="0"/>
        </w:tabs>
        <w:ind w:left="2160" w:hanging="360"/>
      </w:pPr>
      <w:rPr>
        <w:rFonts w:ascii="Liberation Serif" w:hAnsi="Liberation Serif" w:cs="Liberation Serif"/>
        <w:sz w:val="24"/>
        <w:szCs w:val="24"/>
      </w:rPr>
    </w:lvl>
    <w:lvl w:ilvl="5">
      <w:start w:val="1"/>
      <w:numFmt w:val="decimal"/>
      <w:lvlText w:val="%6."/>
      <w:lvlJc w:val="left"/>
      <w:pPr>
        <w:tabs>
          <w:tab w:val="num" w:pos="0"/>
        </w:tabs>
        <w:ind w:left="2520" w:hanging="360"/>
      </w:pPr>
      <w:rPr>
        <w:rFonts w:ascii="Liberation Serif" w:hAnsi="Liberation Serif" w:cs="Liberation Serif"/>
        <w:sz w:val="24"/>
        <w:szCs w:val="24"/>
      </w:rPr>
    </w:lvl>
    <w:lvl w:ilvl="6">
      <w:start w:val="1"/>
      <w:numFmt w:val="decimal"/>
      <w:lvlText w:val="%7."/>
      <w:lvlJc w:val="left"/>
      <w:pPr>
        <w:tabs>
          <w:tab w:val="num" w:pos="0"/>
        </w:tabs>
        <w:ind w:left="2880" w:hanging="360"/>
      </w:pPr>
      <w:rPr>
        <w:rFonts w:ascii="Liberation Serif" w:hAnsi="Liberation Serif" w:cs="Liberation Serif"/>
        <w:sz w:val="24"/>
        <w:szCs w:val="24"/>
      </w:rPr>
    </w:lvl>
    <w:lvl w:ilvl="7">
      <w:start w:val="1"/>
      <w:numFmt w:val="decimal"/>
      <w:lvlText w:val="%8."/>
      <w:lvlJc w:val="left"/>
      <w:pPr>
        <w:tabs>
          <w:tab w:val="num" w:pos="0"/>
        </w:tabs>
        <w:ind w:left="3240" w:hanging="360"/>
      </w:pPr>
      <w:rPr>
        <w:rFonts w:ascii="Liberation Serif" w:hAnsi="Liberation Serif" w:cs="Liberation Serif"/>
        <w:sz w:val="24"/>
        <w:szCs w:val="24"/>
      </w:rPr>
    </w:lvl>
    <w:lvl w:ilvl="8">
      <w:start w:val="1"/>
      <w:numFmt w:val="decimal"/>
      <w:lvlText w:val="%9."/>
      <w:lvlJc w:val="left"/>
      <w:pPr>
        <w:tabs>
          <w:tab w:val="num" w:pos="0"/>
        </w:tabs>
        <w:ind w:left="3600" w:hanging="360"/>
      </w:pPr>
      <w:rPr>
        <w:rFonts w:ascii="Liberation Serif" w:hAnsi="Liberation Serif" w:cs="Liberation Serif"/>
        <w:sz w:val="24"/>
        <w:szCs w:val="24"/>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Liberation Serif" w:hAnsi="Liberation Serif" w:cs="Liberation Serif"/>
        <w:sz w:val="24"/>
        <w:szCs w:val="24"/>
      </w:rPr>
    </w:lvl>
    <w:lvl w:ilvl="1">
      <w:start w:val="1"/>
      <w:numFmt w:val="decimal"/>
      <w:lvlText w:val="%2."/>
      <w:lvlJc w:val="left"/>
      <w:pPr>
        <w:tabs>
          <w:tab w:val="num" w:pos="0"/>
        </w:tabs>
        <w:ind w:left="1080" w:hanging="360"/>
      </w:pPr>
      <w:rPr>
        <w:rFonts w:ascii="Liberation Serif" w:hAnsi="Liberation Serif" w:cs="Liberation Serif"/>
        <w:sz w:val="24"/>
        <w:szCs w:val="24"/>
      </w:rPr>
    </w:lvl>
    <w:lvl w:ilvl="2">
      <w:start w:val="1"/>
      <w:numFmt w:val="decimal"/>
      <w:lvlText w:val="%3."/>
      <w:lvlJc w:val="left"/>
      <w:pPr>
        <w:tabs>
          <w:tab w:val="num" w:pos="0"/>
        </w:tabs>
        <w:ind w:left="1440" w:hanging="360"/>
      </w:pPr>
      <w:rPr>
        <w:rFonts w:ascii="Liberation Serif" w:hAnsi="Liberation Serif" w:cs="Liberation Serif"/>
        <w:sz w:val="24"/>
        <w:szCs w:val="24"/>
      </w:rPr>
    </w:lvl>
    <w:lvl w:ilvl="3">
      <w:start w:val="1"/>
      <w:numFmt w:val="decimal"/>
      <w:lvlText w:val="%4."/>
      <w:lvlJc w:val="left"/>
      <w:pPr>
        <w:tabs>
          <w:tab w:val="num" w:pos="0"/>
        </w:tabs>
        <w:ind w:left="1800" w:hanging="360"/>
      </w:pPr>
      <w:rPr>
        <w:rFonts w:ascii="Liberation Serif" w:hAnsi="Liberation Serif" w:cs="Liberation Serif"/>
        <w:sz w:val="24"/>
        <w:szCs w:val="24"/>
      </w:rPr>
    </w:lvl>
    <w:lvl w:ilvl="4">
      <w:start w:val="1"/>
      <w:numFmt w:val="decimal"/>
      <w:lvlText w:val="%5."/>
      <w:lvlJc w:val="left"/>
      <w:pPr>
        <w:tabs>
          <w:tab w:val="num" w:pos="0"/>
        </w:tabs>
        <w:ind w:left="2160" w:hanging="360"/>
      </w:pPr>
      <w:rPr>
        <w:rFonts w:ascii="Liberation Serif" w:hAnsi="Liberation Serif" w:cs="Liberation Serif"/>
        <w:sz w:val="24"/>
        <w:szCs w:val="24"/>
      </w:rPr>
    </w:lvl>
    <w:lvl w:ilvl="5">
      <w:start w:val="1"/>
      <w:numFmt w:val="decimal"/>
      <w:lvlText w:val="%6."/>
      <w:lvlJc w:val="left"/>
      <w:pPr>
        <w:tabs>
          <w:tab w:val="num" w:pos="0"/>
        </w:tabs>
        <w:ind w:left="2520" w:hanging="360"/>
      </w:pPr>
      <w:rPr>
        <w:rFonts w:ascii="Liberation Serif" w:hAnsi="Liberation Serif" w:cs="Liberation Serif"/>
        <w:sz w:val="24"/>
        <w:szCs w:val="24"/>
      </w:rPr>
    </w:lvl>
    <w:lvl w:ilvl="6">
      <w:start w:val="1"/>
      <w:numFmt w:val="decimal"/>
      <w:lvlText w:val="%7."/>
      <w:lvlJc w:val="left"/>
      <w:pPr>
        <w:tabs>
          <w:tab w:val="num" w:pos="0"/>
        </w:tabs>
        <w:ind w:left="2880" w:hanging="360"/>
      </w:pPr>
      <w:rPr>
        <w:rFonts w:ascii="Liberation Serif" w:hAnsi="Liberation Serif" w:cs="Liberation Serif"/>
        <w:sz w:val="24"/>
        <w:szCs w:val="24"/>
      </w:rPr>
    </w:lvl>
    <w:lvl w:ilvl="7">
      <w:start w:val="1"/>
      <w:numFmt w:val="decimal"/>
      <w:lvlText w:val="%8."/>
      <w:lvlJc w:val="left"/>
      <w:pPr>
        <w:tabs>
          <w:tab w:val="num" w:pos="0"/>
        </w:tabs>
        <w:ind w:left="3240" w:hanging="360"/>
      </w:pPr>
      <w:rPr>
        <w:rFonts w:ascii="Liberation Serif" w:hAnsi="Liberation Serif" w:cs="Liberation Serif"/>
        <w:sz w:val="24"/>
        <w:szCs w:val="24"/>
      </w:rPr>
    </w:lvl>
    <w:lvl w:ilvl="8">
      <w:start w:val="1"/>
      <w:numFmt w:val="decimal"/>
      <w:lvlText w:val="%9."/>
      <w:lvlJc w:val="left"/>
      <w:pPr>
        <w:tabs>
          <w:tab w:val="num" w:pos="0"/>
        </w:tabs>
        <w:ind w:left="3600" w:hanging="360"/>
      </w:pPr>
      <w:rPr>
        <w:rFonts w:ascii="Liberation Serif" w:hAnsi="Liberation Serif" w:cs="Liberation Serif"/>
        <w:sz w:val="24"/>
        <w:szCs w:val="24"/>
      </w:rPr>
    </w:lvl>
  </w:abstractNum>
  <w:abstractNum w:abstractNumId="7" w15:restartNumberingAfterBreak="0">
    <w:nsid w:val="00000008"/>
    <w:multiLevelType w:val="multilevel"/>
    <w:tmpl w:val="00000008"/>
    <w:name w:val="WW8Num9"/>
    <w:lvl w:ilvl="0">
      <w:numFmt w:val="bullet"/>
      <w:lvlText w:val=""/>
      <w:lvlJc w:val="left"/>
      <w:pPr>
        <w:tabs>
          <w:tab w:val="num" w:pos="0"/>
        </w:tabs>
        <w:ind w:left="1800" w:hanging="360"/>
      </w:pPr>
      <w:rPr>
        <w:rFonts w:ascii="Symbol" w:hAnsi="Symbol" w:cs="OpenSymbol"/>
      </w:rPr>
    </w:lvl>
    <w:lvl w:ilvl="1">
      <w:numFmt w:val="bullet"/>
      <w:lvlText w:val="◦"/>
      <w:lvlJc w:val="left"/>
      <w:pPr>
        <w:tabs>
          <w:tab w:val="num" w:pos="0"/>
        </w:tabs>
        <w:ind w:left="2160" w:hanging="360"/>
      </w:pPr>
      <w:rPr>
        <w:rFonts w:ascii="OpenSymbol" w:hAnsi="OpenSymbol" w:cs="OpenSymbol"/>
      </w:rPr>
    </w:lvl>
    <w:lvl w:ilvl="2">
      <w:numFmt w:val="bullet"/>
      <w:lvlText w:val="▪"/>
      <w:lvlJc w:val="left"/>
      <w:pPr>
        <w:tabs>
          <w:tab w:val="num" w:pos="0"/>
        </w:tabs>
        <w:ind w:left="2520" w:hanging="360"/>
      </w:pPr>
      <w:rPr>
        <w:rFonts w:ascii="OpenSymbol" w:hAnsi="OpenSymbol" w:cs="OpenSymbol"/>
      </w:rPr>
    </w:lvl>
    <w:lvl w:ilvl="3">
      <w:numFmt w:val="bullet"/>
      <w:lvlText w:val=""/>
      <w:lvlJc w:val="left"/>
      <w:pPr>
        <w:tabs>
          <w:tab w:val="num" w:pos="0"/>
        </w:tabs>
        <w:ind w:left="2880" w:hanging="360"/>
      </w:pPr>
      <w:rPr>
        <w:rFonts w:ascii="Symbol" w:hAnsi="Symbol" w:cs="OpenSymbol"/>
      </w:rPr>
    </w:lvl>
    <w:lvl w:ilvl="4">
      <w:numFmt w:val="bullet"/>
      <w:lvlText w:val="◦"/>
      <w:lvlJc w:val="left"/>
      <w:pPr>
        <w:tabs>
          <w:tab w:val="num" w:pos="0"/>
        </w:tabs>
        <w:ind w:left="3240" w:hanging="360"/>
      </w:pPr>
      <w:rPr>
        <w:rFonts w:ascii="OpenSymbol" w:hAnsi="OpenSymbol" w:cs="OpenSymbol"/>
      </w:rPr>
    </w:lvl>
    <w:lvl w:ilvl="5">
      <w:numFmt w:val="bullet"/>
      <w:lvlText w:val="▪"/>
      <w:lvlJc w:val="left"/>
      <w:pPr>
        <w:tabs>
          <w:tab w:val="num" w:pos="0"/>
        </w:tabs>
        <w:ind w:left="3600" w:hanging="360"/>
      </w:pPr>
      <w:rPr>
        <w:rFonts w:ascii="OpenSymbol" w:hAnsi="OpenSymbol" w:cs="OpenSymbol"/>
      </w:rPr>
    </w:lvl>
    <w:lvl w:ilvl="6">
      <w:numFmt w:val="bullet"/>
      <w:lvlText w:val=""/>
      <w:lvlJc w:val="left"/>
      <w:pPr>
        <w:tabs>
          <w:tab w:val="num" w:pos="0"/>
        </w:tabs>
        <w:ind w:left="3960" w:hanging="360"/>
      </w:pPr>
      <w:rPr>
        <w:rFonts w:ascii="Symbol" w:hAnsi="Symbol" w:cs="OpenSymbol"/>
      </w:rPr>
    </w:lvl>
    <w:lvl w:ilvl="7">
      <w:numFmt w:val="bullet"/>
      <w:lvlText w:val="◦"/>
      <w:lvlJc w:val="left"/>
      <w:pPr>
        <w:tabs>
          <w:tab w:val="num" w:pos="0"/>
        </w:tabs>
        <w:ind w:left="4320" w:hanging="360"/>
      </w:pPr>
      <w:rPr>
        <w:rFonts w:ascii="OpenSymbol" w:hAnsi="OpenSymbol" w:cs="OpenSymbol"/>
      </w:rPr>
    </w:lvl>
    <w:lvl w:ilvl="8">
      <w:numFmt w:val="bullet"/>
      <w:lvlText w:val="▪"/>
      <w:lvlJc w:val="left"/>
      <w:pPr>
        <w:tabs>
          <w:tab w:val="num" w:pos="0"/>
        </w:tabs>
        <w:ind w:left="4680" w:hanging="360"/>
      </w:pPr>
      <w:rPr>
        <w:rFonts w:ascii="OpenSymbol" w:hAnsi="OpenSymbol" w:cs="OpenSymbol"/>
      </w:rPr>
    </w:lvl>
  </w:abstractNum>
  <w:abstractNum w:abstractNumId="8" w15:restartNumberingAfterBreak="0">
    <w:nsid w:val="00000009"/>
    <w:multiLevelType w:val="multilevel"/>
    <w:tmpl w:val="00000009"/>
    <w:name w:val="WW8Num10"/>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9" w15:restartNumberingAfterBreak="0">
    <w:nsid w:val="0000000A"/>
    <w:multiLevelType w:val="multilevel"/>
    <w:tmpl w:val="0000000A"/>
    <w:name w:val="WW8Num11"/>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0" w15:restartNumberingAfterBreak="0">
    <w:nsid w:val="0000000B"/>
    <w:multiLevelType w:val="multilevel"/>
    <w:tmpl w:val="0000000B"/>
    <w:name w:val="WW8Num12"/>
    <w:lvl w:ilvl="0">
      <w:numFmt w:val="bullet"/>
      <w:lvlText w:val=""/>
      <w:lvlJc w:val="left"/>
      <w:pPr>
        <w:tabs>
          <w:tab w:val="num" w:pos="0"/>
        </w:tabs>
        <w:ind w:left="1287" w:hanging="360"/>
      </w:pPr>
      <w:rPr>
        <w:rFonts w:ascii="Symbol" w:hAnsi="Symbol" w:cs="OpenSymbol"/>
      </w:rPr>
    </w:lvl>
    <w:lvl w:ilvl="1">
      <w:numFmt w:val="bullet"/>
      <w:lvlText w:val="◦"/>
      <w:lvlJc w:val="left"/>
      <w:pPr>
        <w:tabs>
          <w:tab w:val="num" w:pos="0"/>
        </w:tabs>
        <w:ind w:left="1647" w:hanging="360"/>
      </w:pPr>
      <w:rPr>
        <w:rFonts w:ascii="OpenSymbol" w:hAnsi="OpenSymbol" w:cs="OpenSymbol"/>
      </w:rPr>
    </w:lvl>
    <w:lvl w:ilvl="2">
      <w:numFmt w:val="bullet"/>
      <w:lvlText w:val="▪"/>
      <w:lvlJc w:val="left"/>
      <w:pPr>
        <w:tabs>
          <w:tab w:val="num" w:pos="0"/>
        </w:tabs>
        <w:ind w:left="2007" w:hanging="360"/>
      </w:pPr>
      <w:rPr>
        <w:rFonts w:ascii="OpenSymbol" w:hAnsi="OpenSymbol" w:cs="OpenSymbol"/>
      </w:rPr>
    </w:lvl>
    <w:lvl w:ilvl="3">
      <w:numFmt w:val="bullet"/>
      <w:lvlText w:val=""/>
      <w:lvlJc w:val="left"/>
      <w:pPr>
        <w:tabs>
          <w:tab w:val="num" w:pos="0"/>
        </w:tabs>
        <w:ind w:left="2367" w:hanging="360"/>
      </w:pPr>
      <w:rPr>
        <w:rFonts w:ascii="Symbol" w:hAnsi="Symbol" w:cs="OpenSymbol"/>
      </w:rPr>
    </w:lvl>
    <w:lvl w:ilvl="4">
      <w:numFmt w:val="bullet"/>
      <w:lvlText w:val="◦"/>
      <w:lvlJc w:val="left"/>
      <w:pPr>
        <w:tabs>
          <w:tab w:val="num" w:pos="0"/>
        </w:tabs>
        <w:ind w:left="2727" w:hanging="360"/>
      </w:pPr>
      <w:rPr>
        <w:rFonts w:ascii="OpenSymbol" w:hAnsi="OpenSymbol" w:cs="OpenSymbol"/>
      </w:rPr>
    </w:lvl>
    <w:lvl w:ilvl="5">
      <w:numFmt w:val="bullet"/>
      <w:lvlText w:val="▪"/>
      <w:lvlJc w:val="left"/>
      <w:pPr>
        <w:tabs>
          <w:tab w:val="num" w:pos="0"/>
        </w:tabs>
        <w:ind w:left="3087" w:hanging="360"/>
      </w:pPr>
      <w:rPr>
        <w:rFonts w:ascii="OpenSymbol" w:hAnsi="OpenSymbol" w:cs="OpenSymbol"/>
      </w:rPr>
    </w:lvl>
    <w:lvl w:ilvl="6">
      <w:numFmt w:val="bullet"/>
      <w:lvlText w:val=""/>
      <w:lvlJc w:val="left"/>
      <w:pPr>
        <w:tabs>
          <w:tab w:val="num" w:pos="0"/>
        </w:tabs>
        <w:ind w:left="3447" w:hanging="360"/>
      </w:pPr>
      <w:rPr>
        <w:rFonts w:ascii="Symbol" w:hAnsi="Symbol" w:cs="OpenSymbol"/>
      </w:rPr>
    </w:lvl>
    <w:lvl w:ilvl="7">
      <w:numFmt w:val="bullet"/>
      <w:lvlText w:val="◦"/>
      <w:lvlJc w:val="left"/>
      <w:pPr>
        <w:tabs>
          <w:tab w:val="num" w:pos="0"/>
        </w:tabs>
        <w:ind w:left="3807" w:hanging="360"/>
      </w:pPr>
      <w:rPr>
        <w:rFonts w:ascii="OpenSymbol" w:hAnsi="OpenSymbol" w:cs="OpenSymbol"/>
      </w:rPr>
    </w:lvl>
    <w:lvl w:ilvl="8">
      <w:numFmt w:val="bullet"/>
      <w:lvlText w:val="▪"/>
      <w:lvlJc w:val="left"/>
      <w:pPr>
        <w:tabs>
          <w:tab w:val="num" w:pos="0"/>
        </w:tabs>
        <w:ind w:left="4167" w:hanging="360"/>
      </w:pPr>
      <w:rPr>
        <w:rFonts w:ascii="OpenSymbol" w:hAnsi="OpenSymbol" w:cs="OpenSymbol"/>
      </w:rPr>
    </w:lvl>
  </w:abstractNum>
  <w:abstractNum w:abstractNumId="11" w15:restartNumberingAfterBreak="0">
    <w:nsid w:val="0000000C"/>
    <w:multiLevelType w:val="multilevel"/>
    <w:tmpl w:val="0000000C"/>
    <w:name w:val="WW8Num13"/>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2" w15:restartNumberingAfterBreak="0">
    <w:nsid w:val="0000000D"/>
    <w:multiLevelType w:val="multilevel"/>
    <w:tmpl w:val="0000000D"/>
    <w:name w:val="WW8Num14"/>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3" w15:restartNumberingAfterBreak="0">
    <w:nsid w:val="0000000E"/>
    <w:multiLevelType w:val="multilevel"/>
    <w:tmpl w:val="0000000E"/>
    <w:name w:val="WW8Num15"/>
    <w:lvl w:ilvl="0">
      <w:start w:val="1"/>
      <w:numFmt w:val="upperLetter"/>
      <w:lvlText w:val="%1."/>
      <w:lvlJc w:val="left"/>
      <w:pPr>
        <w:tabs>
          <w:tab w:val="num" w:pos="0"/>
        </w:tabs>
        <w:ind w:left="720" w:hanging="360"/>
      </w:pPr>
      <w:rPr>
        <w:rFonts w:ascii="Liberation Serif" w:hAnsi="Liberation Serif" w:cs="Liberation Serif"/>
        <w:sz w:val="24"/>
        <w:szCs w:val="24"/>
      </w:rPr>
    </w:lvl>
    <w:lvl w:ilvl="1">
      <w:start w:val="1"/>
      <w:numFmt w:val="upperRoman"/>
      <w:lvlText w:val="%2."/>
      <w:lvlJc w:val="right"/>
      <w:pPr>
        <w:tabs>
          <w:tab w:val="num" w:pos="0"/>
        </w:tabs>
        <w:ind w:left="1080" w:hanging="174"/>
      </w:pPr>
      <w:rPr>
        <w:rFonts w:ascii="Liberation Serif" w:hAnsi="Liberation Serif" w:cs="Liberation Serif"/>
        <w:sz w:val="24"/>
        <w:szCs w:val="24"/>
      </w:rPr>
    </w:lvl>
    <w:lvl w:ilvl="2">
      <w:start w:val="1"/>
      <w:numFmt w:val="lowerLetter"/>
      <w:lvlText w:val="%3."/>
      <w:lvlJc w:val="left"/>
      <w:pPr>
        <w:tabs>
          <w:tab w:val="num" w:pos="0"/>
        </w:tabs>
        <w:ind w:left="1440" w:hanging="360"/>
      </w:pPr>
      <w:rPr>
        <w:rFonts w:ascii="Liberation Serif" w:hAnsi="Liberation Serif" w:cs="Liberation Serif"/>
        <w:sz w:val="24"/>
        <w:szCs w:val="24"/>
      </w:rPr>
    </w:lvl>
    <w:lvl w:ilvl="3">
      <w:start w:val="1"/>
      <w:numFmt w:val="lowerRoman"/>
      <w:lvlText w:val="%4."/>
      <w:lvlJc w:val="right"/>
      <w:pPr>
        <w:tabs>
          <w:tab w:val="num" w:pos="0"/>
        </w:tabs>
        <w:ind w:left="1800" w:hanging="174"/>
      </w:pPr>
      <w:rPr>
        <w:rFonts w:ascii="Liberation Serif" w:hAnsi="Liberation Serif" w:cs="Liberation Serif"/>
        <w:sz w:val="24"/>
        <w:szCs w:val="24"/>
      </w:rPr>
    </w:lvl>
    <w:lvl w:ilvl="4">
      <w:numFmt w:val="bullet"/>
      <w:lvlText w:val=""/>
      <w:lvlJc w:val="left"/>
      <w:pPr>
        <w:tabs>
          <w:tab w:val="num" w:pos="0"/>
        </w:tabs>
        <w:ind w:left="2160" w:hanging="360"/>
      </w:pPr>
      <w:rPr>
        <w:rFonts w:ascii="Symbol" w:hAnsi="Symbol" w:cs="OpenSymbol"/>
      </w:rPr>
    </w:lvl>
    <w:lvl w:ilvl="5">
      <w:numFmt w:val="bullet"/>
      <w:lvlText w:val=""/>
      <w:lvlJc w:val="left"/>
      <w:pPr>
        <w:tabs>
          <w:tab w:val="num" w:pos="0"/>
        </w:tabs>
        <w:ind w:left="2520" w:hanging="360"/>
      </w:pPr>
      <w:rPr>
        <w:rFonts w:ascii="Symbol" w:hAnsi="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Symbol" w:hAnsi="Symbol" w:cs="OpenSymbol"/>
      </w:rPr>
    </w:lvl>
    <w:lvl w:ilvl="8">
      <w:numFmt w:val="bullet"/>
      <w:lvlText w:val=""/>
      <w:lvlJc w:val="left"/>
      <w:pPr>
        <w:tabs>
          <w:tab w:val="num" w:pos="0"/>
        </w:tabs>
        <w:ind w:left="3600" w:hanging="360"/>
      </w:pPr>
      <w:rPr>
        <w:rFonts w:ascii="Symbol" w:hAnsi="Symbol" w:cs="OpenSymbol"/>
      </w:rPr>
    </w:lvl>
  </w:abstractNum>
  <w:abstractNum w:abstractNumId="14" w15:restartNumberingAfterBreak="0">
    <w:nsid w:val="0000000F"/>
    <w:multiLevelType w:val="multilevel"/>
    <w:tmpl w:val="0000000F"/>
    <w:name w:val="WW8Num16"/>
    <w:lvl w:ilvl="0">
      <w:numFmt w:val="bullet"/>
      <w:lvlText w:val=""/>
      <w:lvlJc w:val="left"/>
      <w:pPr>
        <w:tabs>
          <w:tab w:val="num" w:pos="0"/>
        </w:tabs>
        <w:ind w:left="1440" w:hanging="360"/>
      </w:pPr>
      <w:rPr>
        <w:rFonts w:ascii="Symbol" w:hAnsi="Symbol" w:cs="OpenSymbol"/>
      </w:rPr>
    </w:lvl>
    <w:lvl w:ilvl="1">
      <w:numFmt w:val="bullet"/>
      <w:lvlText w:val="◦"/>
      <w:lvlJc w:val="left"/>
      <w:pPr>
        <w:tabs>
          <w:tab w:val="num" w:pos="0"/>
        </w:tabs>
        <w:ind w:left="1800" w:hanging="360"/>
      </w:pPr>
      <w:rPr>
        <w:rFonts w:ascii="OpenSymbol" w:hAnsi="OpenSymbol" w:cs="OpenSymbol"/>
      </w:rPr>
    </w:lvl>
    <w:lvl w:ilvl="2">
      <w:numFmt w:val="bullet"/>
      <w:lvlText w:val="▪"/>
      <w:lvlJc w:val="left"/>
      <w:pPr>
        <w:tabs>
          <w:tab w:val="num" w:pos="0"/>
        </w:tabs>
        <w:ind w:left="2160" w:hanging="360"/>
      </w:pPr>
      <w:rPr>
        <w:rFonts w:ascii="OpenSymbol" w:hAnsi="OpenSymbol" w:cs="OpenSymbol"/>
      </w:rPr>
    </w:lvl>
    <w:lvl w:ilvl="3">
      <w:numFmt w:val="bullet"/>
      <w:lvlText w:val=""/>
      <w:lvlJc w:val="left"/>
      <w:pPr>
        <w:tabs>
          <w:tab w:val="num" w:pos="0"/>
        </w:tabs>
        <w:ind w:left="2520" w:hanging="360"/>
      </w:pPr>
      <w:rPr>
        <w:rFonts w:ascii="Symbol" w:hAnsi="Symbol" w:cs="OpenSymbol"/>
      </w:rPr>
    </w:lvl>
    <w:lvl w:ilvl="4">
      <w:numFmt w:val="bullet"/>
      <w:lvlText w:val="◦"/>
      <w:lvlJc w:val="left"/>
      <w:pPr>
        <w:tabs>
          <w:tab w:val="num" w:pos="0"/>
        </w:tabs>
        <w:ind w:left="2880" w:hanging="360"/>
      </w:pPr>
      <w:rPr>
        <w:rFonts w:ascii="OpenSymbol" w:hAnsi="OpenSymbol" w:cs="OpenSymbol"/>
      </w:rPr>
    </w:lvl>
    <w:lvl w:ilvl="5">
      <w:numFmt w:val="bullet"/>
      <w:lvlText w:val="▪"/>
      <w:lvlJc w:val="left"/>
      <w:pPr>
        <w:tabs>
          <w:tab w:val="num" w:pos="0"/>
        </w:tabs>
        <w:ind w:left="3240" w:hanging="360"/>
      </w:pPr>
      <w:rPr>
        <w:rFonts w:ascii="OpenSymbol" w:hAnsi="OpenSymbol" w:cs="OpenSymbol"/>
      </w:rPr>
    </w:lvl>
    <w:lvl w:ilvl="6">
      <w:numFmt w:val="bullet"/>
      <w:lvlText w:val=""/>
      <w:lvlJc w:val="left"/>
      <w:pPr>
        <w:tabs>
          <w:tab w:val="num" w:pos="0"/>
        </w:tabs>
        <w:ind w:left="3600" w:hanging="360"/>
      </w:pPr>
      <w:rPr>
        <w:rFonts w:ascii="Symbol" w:hAnsi="Symbol" w:cs="OpenSymbol"/>
      </w:rPr>
    </w:lvl>
    <w:lvl w:ilvl="7">
      <w:numFmt w:val="bullet"/>
      <w:lvlText w:val="◦"/>
      <w:lvlJc w:val="left"/>
      <w:pPr>
        <w:tabs>
          <w:tab w:val="num" w:pos="0"/>
        </w:tabs>
        <w:ind w:left="3960" w:hanging="360"/>
      </w:pPr>
      <w:rPr>
        <w:rFonts w:ascii="OpenSymbol" w:hAnsi="OpenSymbol" w:cs="OpenSymbol"/>
      </w:rPr>
    </w:lvl>
    <w:lvl w:ilvl="8">
      <w:numFmt w:val="bullet"/>
      <w:lvlText w:val="▪"/>
      <w:lvlJc w:val="left"/>
      <w:pPr>
        <w:tabs>
          <w:tab w:val="num" w:pos="0"/>
        </w:tabs>
        <w:ind w:left="4320" w:hanging="360"/>
      </w:pPr>
      <w:rPr>
        <w:rFonts w:ascii="OpenSymbol" w:hAnsi="OpenSymbol" w:cs="OpenSymbol"/>
      </w:rPr>
    </w:lvl>
  </w:abstractNum>
  <w:abstractNum w:abstractNumId="15" w15:restartNumberingAfterBreak="0">
    <w:nsid w:val="0000001B"/>
    <w:multiLevelType w:val="singleLevel"/>
    <w:tmpl w:val="A9A2591A"/>
    <w:name w:val="WW8Num39"/>
    <w:lvl w:ilvl="0">
      <w:start w:val="1"/>
      <w:numFmt w:val="bullet"/>
      <w:pStyle w:val="TSSpisok1uroven"/>
      <w:lvlText w:val=""/>
      <w:lvlJc w:val="left"/>
      <w:pPr>
        <w:tabs>
          <w:tab w:val="num" w:pos="0"/>
        </w:tabs>
        <w:ind w:left="1440" w:hanging="360"/>
      </w:pPr>
      <w:rPr>
        <w:rFonts w:ascii="Symbol" w:hAnsi="Symbol"/>
        <w:color w:val="auto"/>
        <w:sz w:val="22"/>
        <w:szCs w:val="22"/>
      </w:rPr>
    </w:lvl>
  </w:abstractNum>
  <w:abstractNum w:abstractNumId="16" w15:restartNumberingAfterBreak="0">
    <w:nsid w:val="04F677BD"/>
    <w:multiLevelType w:val="multilevel"/>
    <w:tmpl w:val="EA345218"/>
    <w:lvl w:ilvl="0">
      <w:numFmt w:val="decimal"/>
      <w:pStyle w:val="a"/>
      <w:lvlText w:val="%1."/>
      <w:lvlJc w:val="left"/>
      <w:pPr>
        <w:tabs>
          <w:tab w:val="num" w:pos="680"/>
        </w:tabs>
        <w:ind w:left="680" w:hanging="680"/>
      </w:pPr>
      <w:rPr>
        <w:rFonts w:ascii="Times New Roman" w:eastAsia="Times New Roman" w:hAnsi="Times New Roman" w:cs="Times New Roman"/>
        <w:b/>
        <w:i w:val="0"/>
        <w:caps/>
        <w:strike w:val="0"/>
        <w:dstrike w:val="0"/>
        <w:vanish w:val="0"/>
        <w:color w:val="000000"/>
        <w:sz w:val="22"/>
        <w:szCs w:val="22"/>
        <w:vertAlign w:val="baseline"/>
      </w:rPr>
    </w:lvl>
    <w:lvl w:ilvl="1">
      <w:start w:val="1"/>
      <w:numFmt w:val="decimal"/>
      <w:pStyle w:val="StyleArial11pt"/>
      <w:lvlText w:val="%1.%2."/>
      <w:lvlJc w:val="left"/>
      <w:pPr>
        <w:tabs>
          <w:tab w:val="num" w:pos="860"/>
        </w:tabs>
        <w:ind w:left="860" w:hanging="680"/>
      </w:pPr>
      <w:rPr>
        <w:rFonts w:ascii="Times New Roman" w:eastAsia="Times New Roman" w:hAnsi="Times New Roman" w:cs="Times New Roman"/>
      </w:rPr>
    </w:lvl>
    <w:lvl w:ilvl="2">
      <w:start w:val="1"/>
      <w:numFmt w:val="decimal"/>
      <w:lvlText w:val="%1.%2.%3."/>
      <w:lvlJc w:val="left"/>
      <w:pPr>
        <w:tabs>
          <w:tab w:val="num" w:pos="1418"/>
        </w:tabs>
        <w:ind w:left="1418" w:hanging="738"/>
      </w:pPr>
      <w:rPr>
        <w:rFonts w:cs="Times New Roman" w:hint="default"/>
      </w:rPr>
    </w:lvl>
    <w:lvl w:ilvl="3">
      <w:start w:val="1"/>
      <w:numFmt w:val="bullet"/>
      <w:lvlText w:val=""/>
      <w:lvlJc w:val="left"/>
      <w:pPr>
        <w:tabs>
          <w:tab w:val="num" w:pos="864"/>
        </w:tabs>
        <w:ind w:left="864" w:hanging="864"/>
      </w:pPr>
      <w:rPr>
        <w:rFonts w:ascii="Symbol" w:hAnsi="Symbo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A3925D1"/>
    <w:multiLevelType w:val="hybridMultilevel"/>
    <w:tmpl w:val="F164236E"/>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8" w15:restartNumberingAfterBreak="0">
    <w:nsid w:val="2D776FA3"/>
    <w:multiLevelType w:val="hybridMultilevel"/>
    <w:tmpl w:val="185E3CC0"/>
    <w:lvl w:ilvl="0" w:tplc="4976854E">
      <w:start w:val="1"/>
      <w:numFmt w:val="decimal"/>
      <w:lvlText w:val="8.%1."/>
      <w:lvlJc w:val="left"/>
      <w:pPr>
        <w:ind w:left="720"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475F4E"/>
    <w:multiLevelType w:val="multilevel"/>
    <w:tmpl w:val="FB3CC5DA"/>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pStyle w:val="List3level"/>
      <w:suff w:val="space"/>
      <w:lvlText w:val="%1.%2.%3"/>
      <w:lvlJc w:val="left"/>
      <w:pPr>
        <w:ind w:left="0"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6D70DF"/>
    <w:multiLevelType w:val="multilevel"/>
    <w:tmpl w:val="8B12CFC0"/>
    <w:name w:val="WW8Num2222"/>
    <w:lvl w:ilvl="0">
      <w:start w:val="3"/>
      <w:numFmt w:val="decimal"/>
      <w:lvlText w:val="%1."/>
      <w:lvlJc w:val="left"/>
      <w:pPr>
        <w:tabs>
          <w:tab w:val="num" w:pos="0"/>
        </w:tabs>
        <w:ind w:left="720" w:hanging="360"/>
      </w:pPr>
      <w:rPr>
        <w:rFonts w:ascii="Liberation Serif" w:eastAsia="Calibri" w:hAnsi="Liberation Serif" w:cs="Liberation Serif" w:hint="default"/>
        <w:sz w:val="24"/>
        <w:szCs w:val="24"/>
      </w:rPr>
    </w:lvl>
    <w:lvl w:ilvl="1">
      <w:start w:val="1"/>
      <w:numFmt w:val="decimal"/>
      <w:lvlText w:val="%2."/>
      <w:lvlJc w:val="left"/>
      <w:pPr>
        <w:tabs>
          <w:tab w:val="num" w:pos="0"/>
        </w:tabs>
        <w:ind w:left="1080" w:hanging="360"/>
      </w:pPr>
      <w:rPr>
        <w:rFonts w:ascii="Liberation Serif" w:eastAsia="Calibri" w:hAnsi="Liberation Serif" w:cs="Liberation Serif" w:hint="default"/>
        <w:sz w:val="24"/>
        <w:szCs w:val="24"/>
      </w:rPr>
    </w:lvl>
    <w:lvl w:ilvl="2">
      <w:start w:val="1"/>
      <w:numFmt w:val="decimal"/>
      <w:lvlText w:val="%3."/>
      <w:lvlJc w:val="left"/>
      <w:pPr>
        <w:tabs>
          <w:tab w:val="num" w:pos="0"/>
        </w:tabs>
        <w:ind w:left="1440" w:hanging="360"/>
      </w:pPr>
      <w:rPr>
        <w:rFonts w:ascii="Liberation Serif" w:eastAsia="Calibri" w:hAnsi="Liberation Serif" w:cs="Liberation Serif" w:hint="default"/>
        <w:sz w:val="24"/>
        <w:szCs w:val="24"/>
      </w:rPr>
    </w:lvl>
    <w:lvl w:ilvl="3">
      <w:start w:val="1"/>
      <w:numFmt w:val="decimal"/>
      <w:lvlText w:val="%4."/>
      <w:lvlJc w:val="left"/>
      <w:pPr>
        <w:tabs>
          <w:tab w:val="num" w:pos="0"/>
        </w:tabs>
        <w:ind w:left="1800" w:hanging="360"/>
      </w:pPr>
      <w:rPr>
        <w:rFonts w:ascii="Liberation Serif" w:eastAsia="Calibri" w:hAnsi="Liberation Serif" w:cs="Liberation Serif" w:hint="default"/>
        <w:sz w:val="24"/>
        <w:szCs w:val="24"/>
      </w:rPr>
    </w:lvl>
    <w:lvl w:ilvl="4">
      <w:start w:val="1"/>
      <w:numFmt w:val="decimal"/>
      <w:lvlText w:val="%5."/>
      <w:lvlJc w:val="left"/>
      <w:pPr>
        <w:tabs>
          <w:tab w:val="num" w:pos="0"/>
        </w:tabs>
        <w:ind w:left="2160" w:hanging="360"/>
      </w:pPr>
      <w:rPr>
        <w:rFonts w:ascii="Liberation Serif" w:eastAsia="Calibri" w:hAnsi="Liberation Serif" w:cs="Liberation Serif" w:hint="default"/>
        <w:sz w:val="24"/>
        <w:szCs w:val="24"/>
      </w:rPr>
    </w:lvl>
    <w:lvl w:ilvl="5">
      <w:start w:val="1"/>
      <w:numFmt w:val="decimal"/>
      <w:lvlText w:val="%6."/>
      <w:lvlJc w:val="left"/>
      <w:pPr>
        <w:tabs>
          <w:tab w:val="num" w:pos="0"/>
        </w:tabs>
        <w:ind w:left="2520" w:hanging="360"/>
      </w:pPr>
      <w:rPr>
        <w:rFonts w:ascii="Liberation Serif" w:eastAsia="Calibri" w:hAnsi="Liberation Serif" w:cs="Liberation Serif" w:hint="default"/>
        <w:sz w:val="24"/>
        <w:szCs w:val="24"/>
      </w:rPr>
    </w:lvl>
    <w:lvl w:ilvl="6">
      <w:start w:val="1"/>
      <w:numFmt w:val="decimal"/>
      <w:lvlText w:val="%7."/>
      <w:lvlJc w:val="left"/>
      <w:pPr>
        <w:tabs>
          <w:tab w:val="num" w:pos="0"/>
        </w:tabs>
        <w:ind w:left="2880" w:hanging="360"/>
      </w:pPr>
      <w:rPr>
        <w:rFonts w:ascii="Liberation Serif" w:eastAsia="Calibri" w:hAnsi="Liberation Serif" w:cs="Liberation Serif" w:hint="default"/>
        <w:sz w:val="24"/>
        <w:szCs w:val="24"/>
      </w:rPr>
    </w:lvl>
    <w:lvl w:ilvl="7">
      <w:start w:val="1"/>
      <w:numFmt w:val="decimal"/>
      <w:lvlText w:val="%8."/>
      <w:lvlJc w:val="left"/>
      <w:pPr>
        <w:tabs>
          <w:tab w:val="num" w:pos="0"/>
        </w:tabs>
        <w:ind w:left="3240" w:hanging="360"/>
      </w:pPr>
      <w:rPr>
        <w:rFonts w:ascii="Liberation Serif" w:eastAsia="Calibri" w:hAnsi="Liberation Serif" w:cs="Liberation Serif" w:hint="default"/>
        <w:sz w:val="24"/>
        <w:szCs w:val="24"/>
      </w:rPr>
    </w:lvl>
    <w:lvl w:ilvl="8">
      <w:start w:val="1"/>
      <w:numFmt w:val="decimal"/>
      <w:lvlText w:val="%9."/>
      <w:lvlJc w:val="left"/>
      <w:pPr>
        <w:tabs>
          <w:tab w:val="num" w:pos="0"/>
        </w:tabs>
        <w:ind w:left="3600" w:hanging="360"/>
      </w:pPr>
      <w:rPr>
        <w:rFonts w:ascii="Liberation Serif" w:eastAsia="Calibri" w:hAnsi="Liberation Serif" w:cs="Liberation Serif" w:hint="default"/>
        <w:sz w:val="24"/>
        <w:szCs w:val="24"/>
      </w:rPr>
    </w:lvl>
  </w:abstractNum>
  <w:abstractNum w:abstractNumId="21" w15:restartNumberingAfterBreak="0">
    <w:nsid w:val="563049D8"/>
    <w:multiLevelType w:val="multilevel"/>
    <w:tmpl w:val="614C27A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D96D7D"/>
    <w:multiLevelType w:val="multilevel"/>
    <w:tmpl w:val="1CD09F8E"/>
    <w:name w:val="WW8Num22"/>
    <w:lvl w:ilvl="0">
      <w:start w:val="2"/>
      <w:numFmt w:val="decimal"/>
      <w:lvlText w:val="%1."/>
      <w:lvlJc w:val="left"/>
      <w:pPr>
        <w:tabs>
          <w:tab w:val="num" w:pos="0"/>
        </w:tabs>
        <w:ind w:left="720" w:hanging="360"/>
      </w:pPr>
      <w:rPr>
        <w:rFonts w:ascii="Liberation Serif" w:eastAsia="Calibri" w:hAnsi="Liberation Serif" w:cs="Liberation Serif" w:hint="default"/>
        <w:sz w:val="24"/>
        <w:szCs w:val="24"/>
      </w:rPr>
    </w:lvl>
    <w:lvl w:ilvl="1">
      <w:start w:val="1"/>
      <w:numFmt w:val="decimal"/>
      <w:lvlText w:val="%2."/>
      <w:lvlJc w:val="left"/>
      <w:pPr>
        <w:tabs>
          <w:tab w:val="num" w:pos="0"/>
        </w:tabs>
        <w:ind w:left="1080" w:hanging="360"/>
      </w:pPr>
      <w:rPr>
        <w:rFonts w:ascii="Liberation Serif" w:eastAsia="Calibri" w:hAnsi="Liberation Serif" w:cs="Liberation Serif" w:hint="default"/>
        <w:sz w:val="24"/>
        <w:szCs w:val="24"/>
      </w:rPr>
    </w:lvl>
    <w:lvl w:ilvl="2">
      <w:start w:val="1"/>
      <w:numFmt w:val="decimal"/>
      <w:lvlText w:val="%3."/>
      <w:lvlJc w:val="left"/>
      <w:pPr>
        <w:tabs>
          <w:tab w:val="num" w:pos="0"/>
        </w:tabs>
        <w:ind w:left="1440" w:hanging="360"/>
      </w:pPr>
      <w:rPr>
        <w:rFonts w:ascii="Liberation Serif" w:eastAsia="Calibri" w:hAnsi="Liberation Serif" w:cs="Liberation Serif" w:hint="default"/>
        <w:sz w:val="24"/>
        <w:szCs w:val="24"/>
      </w:rPr>
    </w:lvl>
    <w:lvl w:ilvl="3">
      <w:start w:val="1"/>
      <w:numFmt w:val="decimal"/>
      <w:lvlText w:val="%4."/>
      <w:lvlJc w:val="left"/>
      <w:pPr>
        <w:tabs>
          <w:tab w:val="num" w:pos="0"/>
        </w:tabs>
        <w:ind w:left="1800" w:hanging="360"/>
      </w:pPr>
      <w:rPr>
        <w:rFonts w:ascii="Liberation Serif" w:eastAsia="Calibri" w:hAnsi="Liberation Serif" w:cs="Liberation Serif" w:hint="default"/>
        <w:sz w:val="24"/>
        <w:szCs w:val="24"/>
      </w:rPr>
    </w:lvl>
    <w:lvl w:ilvl="4">
      <w:start w:val="1"/>
      <w:numFmt w:val="decimal"/>
      <w:lvlText w:val="%5."/>
      <w:lvlJc w:val="left"/>
      <w:pPr>
        <w:tabs>
          <w:tab w:val="num" w:pos="0"/>
        </w:tabs>
        <w:ind w:left="2160" w:hanging="360"/>
      </w:pPr>
      <w:rPr>
        <w:rFonts w:ascii="Liberation Serif" w:eastAsia="Calibri" w:hAnsi="Liberation Serif" w:cs="Liberation Serif" w:hint="default"/>
        <w:sz w:val="24"/>
        <w:szCs w:val="24"/>
      </w:rPr>
    </w:lvl>
    <w:lvl w:ilvl="5">
      <w:start w:val="1"/>
      <w:numFmt w:val="decimal"/>
      <w:lvlText w:val="%6."/>
      <w:lvlJc w:val="left"/>
      <w:pPr>
        <w:tabs>
          <w:tab w:val="num" w:pos="0"/>
        </w:tabs>
        <w:ind w:left="2520" w:hanging="360"/>
      </w:pPr>
      <w:rPr>
        <w:rFonts w:ascii="Liberation Serif" w:eastAsia="Calibri" w:hAnsi="Liberation Serif" w:cs="Liberation Serif" w:hint="default"/>
        <w:sz w:val="24"/>
        <w:szCs w:val="24"/>
      </w:rPr>
    </w:lvl>
    <w:lvl w:ilvl="6">
      <w:start w:val="1"/>
      <w:numFmt w:val="decimal"/>
      <w:lvlText w:val="%7."/>
      <w:lvlJc w:val="left"/>
      <w:pPr>
        <w:tabs>
          <w:tab w:val="num" w:pos="0"/>
        </w:tabs>
        <w:ind w:left="2880" w:hanging="360"/>
      </w:pPr>
      <w:rPr>
        <w:rFonts w:ascii="Liberation Serif" w:eastAsia="Calibri" w:hAnsi="Liberation Serif" w:cs="Liberation Serif" w:hint="default"/>
        <w:sz w:val="24"/>
        <w:szCs w:val="24"/>
      </w:rPr>
    </w:lvl>
    <w:lvl w:ilvl="7">
      <w:start w:val="1"/>
      <w:numFmt w:val="decimal"/>
      <w:lvlText w:val="%8."/>
      <w:lvlJc w:val="left"/>
      <w:pPr>
        <w:tabs>
          <w:tab w:val="num" w:pos="0"/>
        </w:tabs>
        <w:ind w:left="3240" w:hanging="360"/>
      </w:pPr>
      <w:rPr>
        <w:rFonts w:ascii="Liberation Serif" w:eastAsia="Calibri" w:hAnsi="Liberation Serif" w:cs="Liberation Serif" w:hint="default"/>
        <w:sz w:val="24"/>
        <w:szCs w:val="24"/>
      </w:rPr>
    </w:lvl>
    <w:lvl w:ilvl="8">
      <w:start w:val="1"/>
      <w:numFmt w:val="decimal"/>
      <w:lvlText w:val="%9."/>
      <w:lvlJc w:val="left"/>
      <w:pPr>
        <w:tabs>
          <w:tab w:val="num" w:pos="0"/>
        </w:tabs>
        <w:ind w:left="3600" w:hanging="360"/>
      </w:pPr>
      <w:rPr>
        <w:rFonts w:ascii="Liberation Serif" w:eastAsia="Calibri" w:hAnsi="Liberation Serif" w:cs="Liberation Serif" w:hint="default"/>
        <w:sz w:val="24"/>
        <w:szCs w:val="24"/>
      </w:rPr>
    </w:lvl>
  </w:abstractNum>
  <w:abstractNum w:abstractNumId="23" w15:restartNumberingAfterBreak="0">
    <w:nsid w:val="66C71F31"/>
    <w:multiLevelType w:val="multilevel"/>
    <w:tmpl w:val="04EE6A2E"/>
    <w:lvl w:ilvl="0">
      <w:start w:val="1"/>
      <w:numFmt w:val="bullet"/>
      <w:pStyle w:val="a0"/>
      <w:lvlText w:val=""/>
      <w:lvlJc w:val="left"/>
      <w:pPr>
        <w:ind w:left="1077" w:hanging="357"/>
      </w:pPr>
      <w:rPr>
        <w:rFonts w:ascii="Symbol" w:hAnsi="Symbol" w:hint="default"/>
      </w:rPr>
    </w:lvl>
    <w:lvl w:ilvl="1">
      <w:start w:val="1"/>
      <w:numFmt w:val="bullet"/>
      <w:pStyle w:val="2"/>
      <w:lvlText w:val=""/>
      <w:lvlJc w:val="left"/>
      <w:pPr>
        <w:ind w:left="1440" w:hanging="363"/>
      </w:pPr>
      <w:rPr>
        <w:rFonts w:ascii="Wingdings" w:hAnsi="Wingdings" w:hint="default"/>
      </w:rPr>
    </w:lvl>
    <w:lvl w:ilvl="2">
      <w:start w:val="1"/>
      <w:numFmt w:val="bullet"/>
      <w:pStyle w:val="3"/>
      <w:lvlText w:val="o"/>
      <w:lvlJc w:val="left"/>
      <w:pPr>
        <w:ind w:left="1803" w:hanging="363"/>
      </w:pPr>
      <w:rPr>
        <w:rFonts w:ascii="Courier New" w:hAnsi="Courier New"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ECD052C"/>
    <w:multiLevelType w:val="multilevel"/>
    <w:tmpl w:val="F2CE7C80"/>
    <w:lvl w:ilvl="0">
      <w:start w:val="1"/>
      <w:numFmt w:val="decimal"/>
      <w:lvlText w:val="%1."/>
      <w:lvlJc w:val="left"/>
      <w:pPr>
        <w:ind w:left="360" w:hanging="360"/>
      </w:pPr>
      <w:rPr>
        <w:rFonts w:hint="default"/>
        <w:b/>
        <w:color w:val="auto"/>
      </w:rPr>
    </w:lvl>
    <w:lvl w:ilvl="1">
      <w:start w:val="1"/>
      <w:numFmt w:val="decimal"/>
      <w:lvlText w:val="%1.%2."/>
      <w:lvlJc w:val="left"/>
      <w:pPr>
        <w:ind w:left="7804"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EC1D73"/>
    <w:multiLevelType w:val="hybridMultilevel"/>
    <w:tmpl w:val="FB581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82449F7"/>
    <w:multiLevelType w:val="multilevel"/>
    <w:tmpl w:val="1A1C2A68"/>
    <w:name w:val="WW8Num222"/>
    <w:lvl w:ilvl="0">
      <w:start w:val="1"/>
      <w:numFmt w:val="decimal"/>
      <w:lvlText w:val="%1."/>
      <w:lvlJc w:val="left"/>
      <w:pPr>
        <w:tabs>
          <w:tab w:val="num" w:pos="0"/>
        </w:tabs>
        <w:ind w:left="720" w:hanging="360"/>
      </w:pPr>
      <w:rPr>
        <w:rFonts w:ascii="Liberation Serif" w:eastAsia="Calibri" w:hAnsi="Liberation Serif" w:cs="Liberation Serif" w:hint="default"/>
        <w:sz w:val="24"/>
        <w:szCs w:val="24"/>
      </w:rPr>
    </w:lvl>
    <w:lvl w:ilvl="1">
      <w:start w:val="1"/>
      <w:numFmt w:val="decimal"/>
      <w:lvlText w:val="%2."/>
      <w:lvlJc w:val="left"/>
      <w:pPr>
        <w:tabs>
          <w:tab w:val="num" w:pos="0"/>
        </w:tabs>
        <w:ind w:left="1080" w:hanging="360"/>
      </w:pPr>
      <w:rPr>
        <w:rFonts w:ascii="Liberation Serif" w:eastAsia="Calibri" w:hAnsi="Liberation Serif" w:cs="Liberation Serif" w:hint="default"/>
        <w:sz w:val="24"/>
        <w:szCs w:val="24"/>
      </w:rPr>
    </w:lvl>
    <w:lvl w:ilvl="2">
      <w:start w:val="1"/>
      <w:numFmt w:val="decimal"/>
      <w:lvlText w:val="%3."/>
      <w:lvlJc w:val="left"/>
      <w:pPr>
        <w:tabs>
          <w:tab w:val="num" w:pos="0"/>
        </w:tabs>
        <w:ind w:left="1440" w:hanging="360"/>
      </w:pPr>
      <w:rPr>
        <w:rFonts w:ascii="Liberation Serif" w:eastAsia="Calibri" w:hAnsi="Liberation Serif" w:cs="Liberation Serif" w:hint="default"/>
        <w:sz w:val="24"/>
        <w:szCs w:val="24"/>
      </w:rPr>
    </w:lvl>
    <w:lvl w:ilvl="3">
      <w:start w:val="1"/>
      <w:numFmt w:val="decimal"/>
      <w:lvlText w:val="%4."/>
      <w:lvlJc w:val="left"/>
      <w:pPr>
        <w:tabs>
          <w:tab w:val="num" w:pos="0"/>
        </w:tabs>
        <w:ind w:left="1800" w:hanging="360"/>
      </w:pPr>
      <w:rPr>
        <w:rFonts w:ascii="Liberation Serif" w:eastAsia="Calibri" w:hAnsi="Liberation Serif" w:cs="Liberation Serif" w:hint="default"/>
        <w:sz w:val="24"/>
        <w:szCs w:val="24"/>
      </w:rPr>
    </w:lvl>
    <w:lvl w:ilvl="4">
      <w:start w:val="1"/>
      <w:numFmt w:val="decimal"/>
      <w:lvlText w:val="%5."/>
      <w:lvlJc w:val="left"/>
      <w:pPr>
        <w:tabs>
          <w:tab w:val="num" w:pos="0"/>
        </w:tabs>
        <w:ind w:left="2160" w:hanging="360"/>
      </w:pPr>
      <w:rPr>
        <w:rFonts w:ascii="Liberation Serif" w:eastAsia="Calibri" w:hAnsi="Liberation Serif" w:cs="Liberation Serif" w:hint="default"/>
        <w:sz w:val="24"/>
        <w:szCs w:val="24"/>
      </w:rPr>
    </w:lvl>
    <w:lvl w:ilvl="5">
      <w:start w:val="1"/>
      <w:numFmt w:val="decimal"/>
      <w:lvlText w:val="%6."/>
      <w:lvlJc w:val="left"/>
      <w:pPr>
        <w:tabs>
          <w:tab w:val="num" w:pos="0"/>
        </w:tabs>
        <w:ind w:left="2520" w:hanging="360"/>
      </w:pPr>
      <w:rPr>
        <w:rFonts w:ascii="Liberation Serif" w:eastAsia="Calibri" w:hAnsi="Liberation Serif" w:cs="Liberation Serif" w:hint="default"/>
        <w:sz w:val="24"/>
        <w:szCs w:val="24"/>
      </w:rPr>
    </w:lvl>
    <w:lvl w:ilvl="6">
      <w:start w:val="1"/>
      <w:numFmt w:val="decimal"/>
      <w:lvlText w:val="%7."/>
      <w:lvlJc w:val="left"/>
      <w:pPr>
        <w:tabs>
          <w:tab w:val="num" w:pos="0"/>
        </w:tabs>
        <w:ind w:left="2880" w:hanging="360"/>
      </w:pPr>
      <w:rPr>
        <w:rFonts w:ascii="Liberation Serif" w:eastAsia="Calibri" w:hAnsi="Liberation Serif" w:cs="Liberation Serif" w:hint="default"/>
        <w:sz w:val="24"/>
        <w:szCs w:val="24"/>
      </w:rPr>
    </w:lvl>
    <w:lvl w:ilvl="7">
      <w:start w:val="1"/>
      <w:numFmt w:val="decimal"/>
      <w:lvlText w:val="%8."/>
      <w:lvlJc w:val="left"/>
      <w:pPr>
        <w:tabs>
          <w:tab w:val="num" w:pos="0"/>
        </w:tabs>
        <w:ind w:left="3240" w:hanging="360"/>
      </w:pPr>
      <w:rPr>
        <w:rFonts w:ascii="Liberation Serif" w:eastAsia="Calibri" w:hAnsi="Liberation Serif" w:cs="Liberation Serif" w:hint="default"/>
        <w:sz w:val="24"/>
        <w:szCs w:val="24"/>
      </w:rPr>
    </w:lvl>
    <w:lvl w:ilvl="8">
      <w:start w:val="1"/>
      <w:numFmt w:val="decimal"/>
      <w:lvlText w:val="%9."/>
      <w:lvlJc w:val="left"/>
      <w:pPr>
        <w:tabs>
          <w:tab w:val="num" w:pos="0"/>
        </w:tabs>
        <w:ind w:left="3600" w:hanging="360"/>
      </w:pPr>
      <w:rPr>
        <w:rFonts w:ascii="Liberation Serif" w:eastAsia="Calibri" w:hAnsi="Liberation Serif" w:cs="Liberation Serif" w:hint="default"/>
        <w:sz w:val="24"/>
        <w:szCs w:val="24"/>
      </w:rPr>
    </w:lvl>
  </w:abstractNum>
  <w:abstractNum w:abstractNumId="27" w15:restartNumberingAfterBreak="0">
    <w:nsid w:val="78B746E4"/>
    <w:multiLevelType w:val="hybridMultilevel"/>
    <w:tmpl w:val="083E82F4"/>
    <w:lvl w:ilvl="0" w:tplc="F7D449AC">
      <w:start w:val="1"/>
      <w:numFmt w:val="decimal"/>
      <w:lvlText w:val="%1"/>
      <w:lvlJc w:val="left"/>
      <w:pPr>
        <w:tabs>
          <w:tab w:val="num" w:pos="1519"/>
        </w:tabs>
        <w:ind w:left="1519" w:hanging="1406"/>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A8E6845"/>
    <w:multiLevelType w:val="multilevel"/>
    <w:tmpl w:val="614C27A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B65A33"/>
    <w:multiLevelType w:val="multilevel"/>
    <w:tmpl w:val="00000003"/>
    <w:lvl w:ilvl="0">
      <w:start w:val="1"/>
      <w:numFmt w:val="decimal"/>
      <w:lvlText w:val="%1."/>
      <w:lvlJc w:val="left"/>
      <w:pPr>
        <w:tabs>
          <w:tab w:val="num" w:pos="0"/>
        </w:tabs>
        <w:ind w:left="720" w:hanging="360"/>
      </w:pPr>
      <w:rPr>
        <w:rFonts w:ascii="Liberation Serif" w:eastAsia="Calibri" w:hAnsi="Liberation Serif" w:cs="Liberation Serif"/>
        <w:sz w:val="24"/>
        <w:szCs w:val="24"/>
      </w:rPr>
    </w:lvl>
    <w:lvl w:ilvl="1">
      <w:start w:val="1"/>
      <w:numFmt w:val="decimal"/>
      <w:lvlText w:val="%2."/>
      <w:lvlJc w:val="left"/>
      <w:pPr>
        <w:tabs>
          <w:tab w:val="num" w:pos="0"/>
        </w:tabs>
        <w:ind w:left="1080" w:hanging="360"/>
      </w:pPr>
      <w:rPr>
        <w:rFonts w:ascii="Liberation Serif" w:eastAsia="Calibri" w:hAnsi="Liberation Serif" w:cs="Liberation Serif"/>
        <w:sz w:val="24"/>
        <w:szCs w:val="24"/>
      </w:rPr>
    </w:lvl>
    <w:lvl w:ilvl="2">
      <w:start w:val="1"/>
      <w:numFmt w:val="decimal"/>
      <w:lvlText w:val="%3."/>
      <w:lvlJc w:val="left"/>
      <w:pPr>
        <w:tabs>
          <w:tab w:val="num" w:pos="0"/>
        </w:tabs>
        <w:ind w:left="1440" w:hanging="360"/>
      </w:pPr>
      <w:rPr>
        <w:rFonts w:ascii="Liberation Serif" w:eastAsia="Calibri" w:hAnsi="Liberation Serif" w:cs="Liberation Serif"/>
        <w:sz w:val="24"/>
        <w:szCs w:val="24"/>
      </w:rPr>
    </w:lvl>
    <w:lvl w:ilvl="3">
      <w:start w:val="1"/>
      <w:numFmt w:val="decimal"/>
      <w:lvlText w:val="%4."/>
      <w:lvlJc w:val="left"/>
      <w:pPr>
        <w:tabs>
          <w:tab w:val="num" w:pos="0"/>
        </w:tabs>
        <w:ind w:left="1800" w:hanging="360"/>
      </w:pPr>
      <w:rPr>
        <w:rFonts w:ascii="Liberation Serif" w:eastAsia="Calibri" w:hAnsi="Liberation Serif" w:cs="Liberation Serif"/>
        <w:sz w:val="24"/>
        <w:szCs w:val="24"/>
      </w:rPr>
    </w:lvl>
    <w:lvl w:ilvl="4">
      <w:start w:val="1"/>
      <w:numFmt w:val="decimal"/>
      <w:lvlText w:val="%5."/>
      <w:lvlJc w:val="left"/>
      <w:pPr>
        <w:tabs>
          <w:tab w:val="num" w:pos="0"/>
        </w:tabs>
        <w:ind w:left="2160" w:hanging="360"/>
      </w:pPr>
      <w:rPr>
        <w:rFonts w:ascii="Liberation Serif" w:eastAsia="Calibri" w:hAnsi="Liberation Serif" w:cs="Liberation Serif"/>
        <w:sz w:val="24"/>
        <w:szCs w:val="24"/>
      </w:rPr>
    </w:lvl>
    <w:lvl w:ilvl="5">
      <w:start w:val="1"/>
      <w:numFmt w:val="decimal"/>
      <w:lvlText w:val="%6."/>
      <w:lvlJc w:val="left"/>
      <w:pPr>
        <w:tabs>
          <w:tab w:val="num" w:pos="0"/>
        </w:tabs>
        <w:ind w:left="2520" w:hanging="360"/>
      </w:pPr>
      <w:rPr>
        <w:rFonts w:ascii="Liberation Serif" w:eastAsia="Calibri" w:hAnsi="Liberation Serif" w:cs="Liberation Serif"/>
        <w:sz w:val="24"/>
        <w:szCs w:val="24"/>
      </w:rPr>
    </w:lvl>
    <w:lvl w:ilvl="6">
      <w:start w:val="1"/>
      <w:numFmt w:val="decimal"/>
      <w:lvlText w:val="%7."/>
      <w:lvlJc w:val="left"/>
      <w:pPr>
        <w:tabs>
          <w:tab w:val="num" w:pos="0"/>
        </w:tabs>
        <w:ind w:left="2880" w:hanging="360"/>
      </w:pPr>
      <w:rPr>
        <w:rFonts w:ascii="Liberation Serif" w:eastAsia="Calibri" w:hAnsi="Liberation Serif" w:cs="Liberation Serif"/>
        <w:sz w:val="24"/>
        <w:szCs w:val="24"/>
      </w:rPr>
    </w:lvl>
    <w:lvl w:ilvl="7">
      <w:start w:val="1"/>
      <w:numFmt w:val="decimal"/>
      <w:lvlText w:val="%8."/>
      <w:lvlJc w:val="left"/>
      <w:pPr>
        <w:tabs>
          <w:tab w:val="num" w:pos="0"/>
        </w:tabs>
        <w:ind w:left="3240" w:hanging="360"/>
      </w:pPr>
      <w:rPr>
        <w:rFonts w:ascii="Liberation Serif" w:eastAsia="Calibri" w:hAnsi="Liberation Serif" w:cs="Liberation Serif"/>
        <w:sz w:val="24"/>
        <w:szCs w:val="24"/>
      </w:rPr>
    </w:lvl>
    <w:lvl w:ilvl="8">
      <w:start w:val="1"/>
      <w:numFmt w:val="decimal"/>
      <w:lvlText w:val="%9."/>
      <w:lvlJc w:val="left"/>
      <w:pPr>
        <w:tabs>
          <w:tab w:val="num" w:pos="0"/>
        </w:tabs>
        <w:ind w:left="3600" w:hanging="360"/>
      </w:pPr>
      <w:rPr>
        <w:rFonts w:ascii="Liberation Serif" w:eastAsia="Calibri" w:hAnsi="Liberation Serif" w:cs="Liberation Serif"/>
        <w:sz w:val="24"/>
        <w:szCs w:val="24"/>
      </w:rPr>
    </w:lvl>
  </w:abstractNum>
  <w:abstractNum w:abstractNumId="30" w15:restartNumberingAfterBreak="0">
    <w:nsid w:val="7B875009"/>
    <w:multiLevelType w:val="hybridMultilevel"/>
    <w:tmpl w:val="28DE4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2661113">
    <w:abstractNumId w:val="16"/>
  </w:num>
  <w:num w:numId="2" w16cid:durableId="346711016">
    <w:abstractNumId w:val="23"/>
  </w:num>
  <w:num w:numId="3" w16cid:durableId="428934157">
    <w:abstractNumId w:val="15"/>
  </w:num>
  <w:num w:numId="4" w16cid:durableId="282079445">
    <w:abstractNumId w:val="30"/>
  </w:num>
  <w:num w:numId="5" w16cid:durableId="387263122">
    <w:abstractNumId w:val="21"/>
  </w:num>
  <w:num w:numId="6" w16cid:durableId="1426533755">
    <w:abstractNumId w:val="17"/>
  </w:num>
  <w:num w:numId="7" w16cid:durableId="93861616">
    <w:abstractNumId w:val="25"/>
  </w:num>
  <w:num w:numId="8" w16cid:durableId="1720275164">
    <w:abstractNumId w:val="19"/>
  </w:num>
  <w:num w:numId="9" w16cid:durableId="1446803000">
    <w:abstractNumId w:val="24"/>
  </w:num>
  <w:num w:numId="10" w16cid:durableId="201215418">
    <w:abstractNumId w:val="18"/>
  </w:num>
  <w:num w:numId="11" w16cid:durableId="192766626">
    <w:abstractNumId w:val="28"/>
  </w:num>
  <w:num w:numId="12" w16cid:durableId="776751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927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6273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671306">
    <w:abstractNumId w:val="3"/>
    <w:lvlOverride w:ilvl="0"/>
    <w:lvlOverride w:ilvl="1"/>
    <w:lvlOverride w:ilvl="2"/>
    <w:lvlOverride w:ilvl="3"/>
    <w:lvlOverride w:ilvl="4"/>
    <w:lvlOverride w:ilvl="5"/>
    <w:lvlOverride w:ilvl="6"/>
    <w:lvlOverride w:ilvl="7"/>
    <w:lvlOverride w:ilvl="8"/>
  </w:num>
  <w:num w:numId="16" w16cid:durableId="2042390369">
    <w:abstractNumId w:val="8"/>
    <w:lvlOverride w:ilvl="0"/>
    <w:lvlOverride w:ilvl="1"/>
    <w:lvlOverride w:ilvl="2"/>
    <w:lvlOverride w:ilvl="3"/>
    <w:lvlOverride w:ilvl="4"/>
    <w:lvlOverride w:ilvl="5"/>
    <w:lvlOverride w:ilvl="6"/>
    <w:lvlOverride w:ilvl="7"/>
    <w:lvlOverride w:ilvl="8"/>
  </w:num>
  <w:num w:numId="17" w16cid:durableId="1386219077">
    <w:abstractNumId w:val="10"/>
    <w:lvlOverride w:ilvl="0"/>
    <w:lvlOverride w:ilvl="1"/>
    <w:lvlOverride w:ilvl="2"/>
    <w:lvlOverride w:ilvl="3"/>
    <w:lvlOverride w:ilvl="4"/>
    <w:lvlOverride w:ilvl="5"/>
    <w:lvlOverride w:ilvl="6"/>
    <w:lvlOverride w:ilvl="7"/>
    <w:lvlOverride w:ilvl="8"/>
  </w:num>
  <w:num w:numId="18" w16cid:durableId="955019724">
    <w:abstractNumId w:val="14"/>
    <w:lvlOverride w:ilvl="0"/>
    <w:lvlOverride w:ilvl="1"/>
    <w:lvlOverride w:ilvl="2"/>
    <w:lvlOverride w:ilvl="3"/>
    <w:lvlOverride w:ilvl="4"/>
    <w:lvlOverride w:ilvl="5"/>
    <w:lvlOverride w:ilvl="6"/>
    <w:lvlOverride w:ilvl="7"/>
    <w:lvlOverride w:ilvl="8"/>
  </w:num>
  <w:num w:numId="19" w16cid:durableId="1816995792">
    <w:abstractNumId w:val="7"/>
    <w:lvlOverride w:ilvl="0"/>
    <w:lvlOverride w:ilvl="1"/>
    <w:lvlOverride w:ilvl="2"/>
    <w:lvlOverride w:ilvl="3"/>
    <w:lvlOverride w:ilvl="4"/>
    <w:lvlOverride w:ilvl="5"/>
    <w:lvlOverride w:ilvl="6"/>
    <w:lvlOverride w:ilvl="7"/>
    <w:lvlOverride w:ilvl="8"/>
  </w:num>
  <w:num w:numId="20" w16cid:durableId="114105172">
    <w:abstractNumId w:val="1"/>
    <w:lvlOverride w:ilvl="0"/>
    <w:lvlOverride w:ilvl="1"/>
    <w:lvlOverride w:ilvl="2"/>
    <w:lvlOverride w:ilvl="3"/>
    <w:lvlOverride w:ilvl="4"/>
    <w:lvlOverride w:ilvl="5"/>
    <w:lvlOverride w:ilvl="6"/>
    <w:lvlOverride w:ilvl="7"/>
    <w:lvlOverride w:ilvl="8"/>
  </w:num>
  <w:num w:numId="21" w16cid:durableId="42986324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16cid:durableId="1989820371">
    <w:abstractNumId w:val="9"/>
    <w:lvlOverride w:ilvl="0"/>
    <w:lvlOverride w:ilvl="1"/>
    <w:lvlOverride w:ilvl="2"/>
    <w:lvlOverride w:ilvl="3"/>
    <w:lvlOverride w:ilvl="4"/>
    <w:lvlOverride w:ilvl="5"/>
    <w:lvlOverride w:ilvl="6"/>
    <w:lvlOverride w:ilvl="7"/>
    <w:lvlOverride w:ilvl="8"/>
  </w:num>
  <w:num w:numId="23" w16cid:durableId="1365784909">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66099339">
    <w:abstractNumId w:val="11"/>
    <w:lvlOverride w:ilvl="0"/>
    <w:lvlOverride w:ilvl="1"/>
    <w:lvlOverride w:ilvl="2"/>
    <w:lvlOverride w:ilvl="3"/>
    <w:lvlOverride w:ilvl="4"/>
    <w:lvlOverride w:ilvl="5"/>
    <w:lvlOverride w:ilvl="6"/>
    <w:lvlOverride w:ilvl="7"/>
    <w:lvlOverride w:ilvl="8"/>
  </w:num>
  <w:num w:numId="25" w16cid:durableId="206993170">
    <w:abstractNumId w:val="12"/>
    <w:lvlOverride w:ilvl="0"/>
    <w:lvlOverride w:ilvl="1"/>
    <w:lvlOverride w:ilvl="2"/>
    <w:lvlOverride w:ilvl="3"/>
    <w:lvlOverride w:ilvl="4"/>
    <w:lvlOverride w:ilvl="5"/>
    <w:lvlOverride w:ilvl="6"/>
    <w:lvlOverride w:ilvl="7"/>
    <w:lvlOverride w:ilvl="8"/>
  </w:num>
  <w:num w:numId="26" w16cid:durableId="1321809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9490036">
    <w:abstractNumId w:val="29"/>
  </w:num>
  <w:num w:numId="28" w16cid:durableId="1832983965">
    <w:abstractNumId w:val="22"/>
  </w:num>
  <w:num w:numId="29" w16cid:durableId="1419063170">
    <w:abstractNumId w:val="26"/>
  </w:num>
  <w:num w:numId="30" w16cid:durableId="1432780266">
    <w:abstractNumId w:val="20"/>
  </w:num>
  <w:num w:numId="31" w16cid:durableId="111899110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23"/>
    <w:rsid w:val="000006C8"/>
    <w:rsid w:val="00000957"/>
    <w:rsid w:val="000028DD"/>
    <w:rsid w:val="0000400F"/>
    <w:rsid w:val="000046F5"/>
    <w:rsid w:val="0000664E"/>
    <w:rsid w:val="00006E7F"/>
    <w:rsid w:val="00010F5A"/>
    <w:rsid w:val="00011092"/>
    <w:rsid w:val="00012572"/>
    <w:rsid w:val="00012EEE"/>
    <w:rsid w:val="00013556"/>
    <w:rsid w:val="0001466E"/>
    <w:rsid w:val="0001596B"/>
    <w:rsid w:val="00016151"/>
    <w:rsid w:val="0001638F"/>
    <w:rsid w:val="00016FE1"/>
    <w:rsid w:val="000178C5"/>
    <w:rsid w:val="00023E37"/>
    <w:rsid w:val="000243C2"/>
    <w:rsid w:val="000244EF"/>
    <w:rsid w:val="000244F1"/>
    <w:rsid w:val="00026406"/>
    <w:rsid w:val="000307B1"/>
    <w:rsid w:val="0003152A"/>
    <w:rsid w:val="00031AEA"/>
    <w:rsid w:val="00034056"/>
    <w:rsid w:val="000355C0"/>
    <w:rsid w:val="00035769"/>
    <w:rsid w:val="00035CE1"/>
    <w:rsid w:val="000369A7"/>
    <w:rsid w:val="00041144"/>
    <w:rsid w:val="0004227A"/>
    <w:rsid w:val="0004251F"/>
    <w:rsid w:val="00044718"/>
    <w:rsid w:val="00044E57"/>
    <w:rsid w:val="00045415"/>
    <w:rsid w:val="00045E9B"/>
    <w:rsid w:val="00050886"/>
    <w:rsid w:val="00051501"/>
    <w:rsid w:val="000519EB"/>
    <w:rsid w:val="00052395"/>
    <w:rsid w:val="00052CED"/>
    <w:rsid w:val="00052F72"/>
    <w:rsid w:val="000541E7"/>
    <w:rsid w:val="00055315"/>
    <w:rsid w:val="000565BD"/>
    <w:rsid w:val="00056C9F"/>
    <w:rsid w:val="000576E3"/>
    <w:rsid w:val="0006064A"/>
    <w:rsid w:val="00061EFF"/>
    <w:rsid w:val="00062DAA"/>
    <w:rsid w:val="00064667"/>
    <w:rsid w:val="00065A98"/>
    <w:rsid w:val="0006697C"/>
    <w:rsid w:val="00067415"/>
    <w:rsid w:val="00067568"/>
    <w:rsid w:val="00070C0D"/>
    <w:rsid w:val="000718BC"/>
    <w:rsid w:val="00072ACE"/>
    <w:rsid w:val="00074381"/>
    <w:rsid w:val="00074DE3"/>
    <w:rsid w:val="0007524E"/>
    <w:rsid w:val="00076178"/>
    <w:rsid w:val="00076229"/>
    <w:rsid w:val="00076B27"/>
    <w:rsid w:val="00077271"/>
    <w:rsid w:val="00077B7D"/>
    <w:rsid w:val="00080167"/>
    <w:rsid w:val="000807D9"/>
    <w:rsid w:val="00080968"/>
    <w:rsid w:val="00082695"/>
    <w:rsid w:val="000827DE"/>
    <w:rsid w:val="00083595"/>
    <w:rsid w:val="00083699"/>
    <w:rsid w:val="00083F81"/>
    <w:rsid w:val="00085468"/>
    <w:rsid w:val="00086671"/>
    <w:rsid w:val="000866C9"/>
    <w:rsid w:val="00087895"/>
    <w:rsid w:val="00087C71"/>
    <w:rsid w:val="00090CA5"/>
    <w:rsid w:val="00090EEE"/>
    <w:rsid w:val="00091278"/>
    <w:rsid w:val="000914F6"/>
    <w:rsid w:val="0009174E"/>
    <w:rsid w:val="00091CB6"/>
    <w:rsid w:val="00092786"/>
    <w:rsid w:val="00094659"/>
    <w:rsid w:val="00097D7C"/>
    <w:rsid w:val="000A153D"/>
    <w:rsid w:val="000A3CE8"/>
    <w:rsid w:val="000A4A37"/>
    <w:rsid w:val="000A63E8"/>
    <w:rsid w:val="000A7B89"/>
    <w:rsid w:val="000B0A99"/>
    <w:rsid w:val="000B0FF7"/>
    <w:rsid w:val="000B14CC"/>
    <w:rsid w:val="000B4E42"/>
    <w:rsid w:val="000B549B"/>
    <w:rsid w:val="000B731E"/>
    <w:rsid w:val="000B744E"/>
    <w:rsid w:val="000B7677"/>
    <w:rsid w:val="000C2E52"/>
    <w:rsid w:val="000C3FBE"/>
    <w:rsid w:val="000C476B"/>
    <w:rsid w:val="000C4AE1"/>
    <w:rsid w:val="000C4F92"/>
    <w:rsid w:val="000C5F81"/>
    <w:rsid w:val="000C75F1"/>
    <w:rsid w:val="000D0207"/>
    <w:rsid w:val="000D0831"/>
    <w:rsid w:val="000D0DE5"/>
    <w:rsid w:val="000D0DF6"/>
    <w:rsid w:val="000D1D0F"/>
    <w:rsid w:val="000D2F1F"/>
    <w:rsid w:val="000D5876"/>
    <w:rsid w:val="000D5E7C"/>
    <w:rsid w:val="000E19DF"/>
    <w:rsid w:val="000F0361"/>
    <w:rsid w:val="000F29B6"/>
    <w:rsid w:val="000F4509"/>
    <w:rsid w:val="000F450A"/>
    <w:rsid w:val="000F4BF1"/>
    <w:rsid w:val="000F55C7"/>
    <w:rsid w:val="000F61D4"/>
    <w:rsid w:val="000F63D7"/>
    <w:rsid w:val="000F6EDA"/>
    <w:rsid w:val="000F74C8"/>
    <w:rsid w:val="000F7A31"/>
    <w:rsid w:val="000F7B43"/>
    <w:rsid w:val="001001CB"/>
    <w:rsid w:val="00101623"/>
    <w:rsid w:val="0010235F"/>
    <w:rsid w:val="00102612"/>
    <w:rsid w:val="00102641"/>
    <w:rsid w:val="00102DF5"/>
    <w:rsid w:val="00106290"/>
    <w:rsid w:val="00106D5C"/>
    <w:rsid w:val="00107703"/>
    <w:rsid w:val="00107874"/>
    <w:rsid w:val="001078B6"/>
    <w:rsid w:val="001103AA"/>
    <w:rsid w:val="00111528"/>
    <w:rsid w:val="00111E26"/>
    <w:rsid w:val="0011322D"/>
    <w:rsid w:val="0011377A"/>
    <w:rsid w:val="00113CF9"/>
    <w:rsid w:val="001142AA"/>
    <w:rsid w:val="00114CEC"/>
    <w:rsid w:val="001179B7"/>
    <w:rsid w:val="0012086C"/>
    <w:rsid w:val="0012157A"/>
    <w:rsid w:val="00122430"/>
    <w:rsid w:val="0012291E"/>
    <w:rsid w:val="00122D16"/>
    <w:rsid w:val="00123285"/>
    <w:rsid w:val="00123815"/>
    <w:rsid w:val="00123F3E"/>
    <w:rsid w:val="00125141"/>
    <w:rsid w:val="00125920"/>
    <w:rsid w:val="00126F72"/>
    <w:rsid w:val="00130CDB"/>
    <w:rsid w:val="00131115"/>
    <w:rsid w:val="00132283"/>
    <w:rsid w:val="0014161E"/>
    <w:rsid w:val="00141838"/>
    <w:rsid w:val="00141A05"/>
    <w:rsid w:val="001422A3"/>
    <w:rsid w:val="0014350F"/>
    <w:rsid w:val="001435B8"/>
    <w:rsid w:val="00145444"/>
    <w:rsid w:val="00147BE8"/>
    <w:rsid w:val="00150676"/>
    <w:rsid w:val="001511CF"/>
    <w:rsid w:val="00151C87"/>
    <w:rsid w:val="00152DAD"/>
    <w:rsid w:val="001541BA"/>
    <w:rsid w:val="0015498A"/>
    <w:rsid w:val="001560CA"/>
    <w:rsid w:val="0015705F"/>
    <w:rsid w:val="00157653"/>
    <w:rsid w:val="00160C50"/>
    <w:rsid w:val="00160E2F"/>
    <w:rsid w:val="00161310"/>
    <w:rsid w:val="00161838"/>
    <w:rsid w:val="00161DCB"/>
    <w:rsid w:val="00162115"/>
    <w:rsid w:val="00163B4F"/>
    <w:rsid w:val="00163C41"/>
    <w:rsid w:val="00164180"/>
    <w:rsid w:val="0016536D"/>
    <w:rsid w:val="00165887"/>
    <w:rsid w:val="00166C8C"/>
    <w:rsid w:val="001671DB"/>
    <w:rsid w:val="001678D7"/>
    <w:rsid w:val="0017103F"/>
    <w:rsid w:val="001713F8"/>
    <w:rsid w:val="00173F22"/>
    <w:rsid w:val="00174A29"/>
    <w:rsid w:val="001760DA"/>
    <w:rsid w:val="0018057B"/>
    <w:rsid w:val="00186E13"/>
    <w:rsid w:val="00190CF0"/>
    <w:rsid w:val="001911CA"/>
    <w:rsid w:val="00191A20"/>
    <w:rsid w:val="001930FD"/>
    <w:rsid w:val="001932C3"/>
    <w:rsid w:val="00194915"/>
    <w:rsid w:val="00197405"/>
    <w:rsid w:val="001976DD"/>
    <w:rsid w:val="0019798B"/>
    <w:rsid w:val="001979FA"/>
    <w:rsid w:val="001A0D05"/>
    <w:rsid w:val="001A1145"/>
    <w:rsid w:val="001A254C"/>
    <w:rsid w:val="001A3F53"/>
    <w:rsid w:val="001A4294"/>
    <w:rsid w:val="001A4926"/>
    <w:rsid w:val="001A60B6"/>
    <w:rsid w:val="001A611F"/>
    <w:rsid w:val="001B05AD"/>
    <w:rsid w:val="001B24AF"/>
    <w:rsid w:val="001B2E0D"/>
    <w:rsid w:val="001B2E54"/>
    <w:rsid w:val="001B5D6A"/>
    <w:rsid w:val="001B6088"/>
    <w:rsid w:val="001B63CE"/>
    <w:rsid w:val="001B7CDC"/>
    <w:rsid w:val="001B7D9F"/>
    <w:rsid w:val="001C1A15"/>
    <w:rsid w:val="001C4E9B"/>
    <w:rsid w:val="001C5EA0"/>
    <w:rsid w:val="001C678A"/>
    <w:rsid w:val="001C67F6"/>
    <w:rsid w:val="001C6BB2"/>
    <w:rsid w:val="001C7205"/>
    <w:rsid w:val="001C7AE4"/>
    <w:rsid w:val="001D0896"/>
    <w:rsid w:val="001D22F4"/>
    <w:rsid w:val="001D332F"/>
    <w:rsid w:val="001D3431"/>
    <w:rsid w:val="001D344E"/>
    <w:rsid w:val="001D359C"/>
    <w:rsid w:val="001D3E77"/>
    <w:rsid w:val="001D3F70"/>
    <w:rsid w:val="001D487F"/>
    <w:rsid w:val="001D6233"/>
    <w:rsid w:val="001D70CE"/>
    <w:rsid w:val="001E076A"/>
    <w:rsid w:val="001E0DE9"/>
    <w:rsid w:val="001E0FBB"/>
    <w:rsid w:val="001E1CCB"/>
    <w:rsid w:val="001E23C7"/>
    <w:rsid w:val="001E334D"/>
    <w:rsid w:val="001E3B14"/>
    <w:rsid w:val="001E458F"/>
    <w:rsid w:val="001E58A1"/>
    <w:rsid w:val="001E6777"/>
    <w:rsid w:val="001E6C68"/>
    <w:rsid w:val="001E6EF8"/>
    <w:rsid w:val="001F15E5"/>
    <w:rsid w:val="001F3357"/>
    <w:rsid w:val="001F3506"/>
    <w:rsid w:val="001F44FE"/>
    <w:rsid w:val="001F4F7E"/>
    <w:rsid w:val="001F54B0"/>
    <w:rsid w:val="001F7704"/>
    <w:rsid w:val="001F7740"/>
    <w:rsid w:val="001F7FA1"/>
    <w:rsid w:val="00200607"/>
    <w:rsid w:val="00201F33"/>
    <w:rsid w:val="0020218C"/>
    <w:rsid w:val="00202355"/>
    <w:rsid w:val="0020260C"/>
    <w:rsid w:val="002027A3"/>
    <w:rsid w:val="00203277"/>
    <w:rsid w:val="00203868"/>
    <w:rsid w:val="00203BFA"/>
    <w:rsid w:val="00204C46"/>
    <w:rsid w:val="00205368"/>
    <w:rsid w:val="00205FC5"/>
    <w:rsid w:val="0020751F"/>
    <w:rsid w:val="002105BE"/>
    <w:rsid w:val="0021107C"/>
    <w:rsid w:val="002116EB"/>
    <w:rsid w:val="00212AFF"/>
    <w:rsid w:val="00212D89"/>
    <w:rsid w:val="0021380A"/>
    <w:rsid w:val="0021386C"/>
    <w:rsid w:val="00213D4B"/>
    <w:rsid w:val="00214B5C"/>
    <w:rsid w:val="002159E6"/>
    <w:rsid w:val="00215CA0"/>
    <w:rsid w:val="00216FF4"/>
    <w:rsid w:val="00221161"/>
    <w:rsid w:val="00221781"/>
    <w:rsid w:val="00223062"/>
    <w:rsid w:val="00224AD4"/>
    <w:rsid w:val="002312F1"/>
    <w:rsid w:val="00231D17"/>
    <w:rsid w:val="00231DA4"/>
    <w:rsid w:val="002320B4"/>
    <w:rsid w:val="0023357D"/>
    <w:rsid w:val="00233AC4"/>
    <w:rsid w:val="00234CC2"/>
    <w:rsid w:val="00235A53"/>
    <w:rsid w:val="002378AD"/>
    <w:rsid w:val="00240200"/>
    <w:rsid w:val="00241608"/>
    <w:rsid w:val="00242401"/>
    <w:rsid w:val="00242E8F"/>
    <w:rsid w:val="00243904"/>
    <w:rsid w:val="00244308"/>
    <w:rsid w:val="00244C2B"/>
    <w:rsid w:val="00244E37"/>
    <w:rsid w:val="0024500E"/>
    <w:rsid w:val="00245E29"/>
    <w:rsid w:val="002465DF"/>
    <w:rsid w:val="002477DD"/>
    <w:rsid w:val="00250DC7"/>
    <w:rsid w:val="002522A4"/>
    <w:rsid w:val="00252B37"/>
    <w:rsid w:val="00252CB0"/>
    <w:rsid w:val="00253071"/>
    <w:rsid w:val="00253992"/>
    <w:rsid w:val="00256ABF"/>
    <w:rsid w:val="00256B2C"/>
    <w:rsid w:val="00260700"/>
    <w:rsid w:val="00260986"/>
    <w:rsid w:val="00264054"/>
    <w:rsid w:val="0026490B"/>
    <w:rsid w:val="002674FD"/>
    <w:rsid w:val="00267E62"/>
    <w:rsid w:val="00270969"/>
    <w:rsid w:val="0027097C"/>
    <w:rsid w:val="00270A24"/>
    <w:rsid w:val="00271E4B"/>
    <w:rsid w:val="00271F77"/>
    <w:rsid w:val="002722BE"/>
    <w:rsid w:val="00272E30"/>
    <w:rsid w:val="00272F6B"/>
    <w:rsid w:val="0027313B"/>
    <w:rsid w:val="002735EF"/>
    <w:rsid w:val="002750EE"/>
    <w:rsid w:val="00276E98"/>
    <w:rsid w:val="00277F47"/>
    <w:rsid w:val="002814C0"/>
    <w:rsid w:val="00282296"/>
    <w:rsid w:val="00282EF4"/>
    <w:rsid w:val="00284AB2"/>
    <w:rsid w:val="0028524F"/>
    <w:rsid w:val="00286818"/>
    <w:rsid w:val="00287F3B"/>
    <w:rsid w:val="00291338"/>
    <w:rsid w:val="00291894"/>
    <w:rsid w:val="00291B37"/>
    <w:rsid w:val="002924E8"/>
    <w:rsid w:val="00292C19"/>
    <w:rsid w:val="00294055"/>
    <w:rsid w:val="00294191"/>
    <w:rsid w:val="0029509F"/>
    <w:rsid w:val="00295D3E"/>
    <w:rsid w:val="002A19C5"/>
    <w:rsid w:val="002A2DCD"/>
    <w:rsid w:val="002A421D"/>
    <w:rsid w:val="002A5C2E"/>
    <w:rsid w:val="002A5C9C"/>
    <w:rsid w:val="002A5CE2"/>
    <w:rsid w:val="002A5E41"/>
    <w:rsid w:val="002A6F47"/>
    <w:rsid w:val="002A7FBB"/>
    <w:rsid w:val="002B003A"/>
    <w:rsid w:val="002B03A0"/>
    <w:rsid w:val="002B0472"/>
    <w:rsid w:val="002B2F77"/>
    <w:rsid w:val="002B5287"/>
    <w:rsid w:val="002B6F31"/>
    <w:rsid w:val="002B788C"/>
    <w:rsid w:val="002C183B"/>
    <w:rsid w:val="002C1AC9"/>
    <w:rsid w:val="002C3C77"/>
    <w:rsid w:val="002C4105"/>
    <w:rsid w:val="002C47CF"/>
    <w:rsid w:val="002C4D5D"/>
    <w:rsid w:val="002C604F"/>
    <w:rsid w:val="002C6C21"/>
    <w:rsid w:val="002C7170"/>
    <w:rsid w:val="002C7793"/>
    <w:rsid w:val="002D294B"/>
    <w:rsid w:val="002D449F"/>
    <w:rsid w:val="002D6D45"/>
    <w:rsid w:val="002D7129"/>
    <w:rsid w:val="002D731B"/>
    <w:rsid w:val="002D7E58"/>
    <w:rsid w:val="002E0BA7"/>
    <w:rsid w:val="002E11C2"/>
    <w:rsid w:val="002E26B2"/>
    <w:rsid w:val="002E2981"/>
    <w:rsid w:val="002E55EA"/>
    <w:rsid w:val="002E62E9"/>
    <w:rsid w:val="002E67A8"/>
    <w:rsid w:val="002F03AD"/>
    <w:rsid w:val="002F1D58"/>
    <w:rsid w:val="002F2F46"/>
    <w:rsid w:val="002F3112"/>
    <w:rsid w:val="002F3208"/>
    <w:rsid w:val="002F3551"/>
    <w:rsid w:val="002F4567"/>
    <w:rsid w:val="002F5C9A"/>
    <w:rsid w:val="003003C2"/>
    <w:rsid w:val="00300D5A"/>
    <w:rsid w:val="00301157"/>
    <w:rsid w:val="0030346B"/>
    <w:rsid w:val="00304505"/>
    <w:rsid w:val="00310C11"/>
    <w:rsid w:val="00311869"/>
    <w:rsid w:val="00313633"/>
    <w:rsid w:val="003156C7"/>
    <w:rsid w:val="00315C9B"/>
    <w:rsid w:val="003163C2"/>
    <w:rsid w:val="00317BA1"/>
    <w:rsid w:val="00317DCA"/>
    <w:rsid w:val="00321863"/>
    <w:rsid w:val="00321E27"/>
    <w:rsid w:val="003225C6"/>
    <w:rsid w:val="0032356C"/>
    <w:rsid w:val="00323DD7"/>
    <w:rsid w:val="0032401F"/>
    <w:rsid w:val="0032639A"/>
    <w:rsid w:val="003267E5"/>
    <w:rsid w:val="0032734C"/>
    <w:rsid w:val="003303F5"/>
    <w:rsid w:val="00331EE0"/>
    <w:rsid w:val="00332BAA"/>
    <w:rsid w:val="00332C7F"/>
    <w:rsid w:val="00333049"/>
    <w:rsid w:val="00333ADB"/>
    <w:rsid w:val="00334C11"/>
    <w:rsid w:val="00334DC0"/>
    <w:rsid w:val="00335CE3"/>
    <w:rsid w:val="0033708A"/>
    <w:rsid w:val="0034073D"/>
    <w:rsid w:val="003416C7"/>
    <w:rsid w:val="00343C8F"/>
    <w:rsid w:val="00344C44"/>
    <w:rsid w:val="003463CD"/>
    <w:rsid w:val="00346B26"/>
    <w:rsid w:val="0034776E"/>
    <w:rsid w:val="003514C1"/>
    <w:rsid w:val="00351FF5"/>
    <w:rsid w:val="0035293C"/>
    <w:rsid w:val="00353DF7"/>
    <w:rsid w:val="00354303"/>
    <w:rsid w:val="003548D2"/>
    <w:rsid w:val="003554F4"/>
    <w:rsid w:val="003558B9"/>
    <w:rsid w:val="003564E5"/>
    <w:rsid w:val="003566B3"/>
    <w:rsid w:val="003571D8"/>
    <w:rsid w:val="00357722"/>
    <w:rsid w:val="00360089"/>
    <w:rsid w:val="00360F9A"/>
    <w:rsid w:val="003610CB"/>
    <w:rsid w:val="00361D3E"/>
    <w:rsid w:val="0036370E"/>
    <w:rsid w:val="00363B69"/>
    <w:rsid w:val="003644BB"/>
    <w:rsid w:val="00364BEC"/>
    <w:rsid w:val="00365836"/>
    <w:rsid w:val="00365864"/>
    <w:rsid w:val="003660E8"/>
    <w:rsid w:val="003665A4"/>
    <w:rsid w:val="003675FF"/>
    <w:rsid w:val="0037036E"/>
    <w:rsid w:val="0037699E"/>
    <w:rsid w:val="0037739E"/>
    <w:rsid w:val="0037746D"/>
    <w:rsid w:val="003779A1"/>
    <w:rsid w:val="00380089"/>
    <w:rsid w:val="00381139"/>
    <w:rsid w:val="00382DDA"/>
    <w:rsid w:val="00383137"/>
    <w:rsid w:val="00383A69"/>
    <w:rsid w:val="003847D1"/>
    <w:rsid w:val="00384F7A"/>
    <w:rsid w:val="00385C5B"/>
    <w:rsid w:val="003865A3"/>
    <w:rsid w:val="00386BC2"/>
    <w:rsid w:val="00387DF2"/>
    <w:rsid w:val="00390D53"/>
    <w:rsid w:val="00392010"/>
    <w:rsid w:val="00392C60"/>
    <w:rsid w:val="003934DA"/>
    <w:rsid w:val="00396916"/>
    <w:rsid w:val="003A166C"/>
    <w:rsid w:val="003A1E7A"/>
    <w:rsid w:val="003A20B0"/>
    <w:rsid w:val="003A579A"/>
    <w:rsid w:val="003A63FD"/>
    <w:rsid w:val="003A6A81"/>
    <w:rsid w:val="003B03B4"/>
    <w:rsid w:val="003B0DF1"/>
    <w:rsid w:val="003B1BDA"/>
    <w:rsid w:val="003B25EA"/>
    <w:rsid w:val="003B2A4A"/>
    <w:rsid w:val="003B2EB0"/>
    <w:rsid w:val="003B4474"/>
    <w:rsid w:val="003C00D1"/>
    <w:rsid w:val="003C09A7"/>
    <w:rsid w:val="003C0D1B"/>
    <w:rsid w:val="003C1455"/>
    <w:rsid w:val="003C1BF8"/>
    <w:rsid w:val="003C27F0"/>
    <w:rsid w:val="003C2D95"/>
    <w:rsid w:val="003C336E"/>
    <w:rsid w:val="003C4A99"/>
    <w:rsid w:val="003C5B35"/>
    <w:rsid w:val="003C5E4E"/>
    <w:rsid w:val="003C6B9E"/>
    <w:rsid w:val="003C750B"/>
    <w:rsid w:val="003D0155"/>
    <w:rsid w:val="003D1CDE"/>
    <w:rsid w:val="003D262B"/>
    <w:rsid w:val="003D344C"/>
    <w:rsid w:val="003D3B1C"/>
    <w:rsid w:val="003D4315"/>
    <w:rsid w:val="003D4320"/>
    <w:rsid w:val="003D5254"/>
    <w:rsid w:val="003D6428"/>
    <w:rsid w:val="003E08EA"/>
    <w:rsid w:val="003E09C5"/>
    <w:rsid w:val="003E10D3"/>
    <w:rsid w:val="003E27D6"/>
    <w:rsid w:val="003E444E"/>
    <w:rsid w:val="003E44DF"/>
    <w:rsid w:val="003E59E4"/>
    <w:rsid w:val="003E5EC0"/>
    <w:rsid w:val="003E5FFA"/>
    <w:rsid w:val="003E68DC"/>
    <w:rsid w:val="003F1665"/>
    <w:rsid w:val="003F1D6D"/>
    <w:rsid w:val="003F26CE"/>
    <w:rsid w:val="003F441D"/>
    <w:rsid w:val="003F48CB"/>
    <w:rsid w:val="003F52E1"/>
    <w:rsid w:val="003F6A9C"/>
    <w:rsid w:val="003F7115"/>
    <w:rsid w:val="003F7C86"/>
    <w:rsid w:val="00400E16"/>
    <w:rsid w:val="00401149"/>
    <w:rsid w:val="00401832"/>
    <w:rsid w:val="00401F3D"/>
    <w:rsid w:val="00403480"/>
    <w:rsid w:val="004056A1"/>
    <w:rsid w:val="004059E3"/>
    <w:rsid w:val="00406EED"/>
    <w:rsid w:val="00407023"/>
    <w:rsid w:val="004108E9"/>
    <w:rsid w:val="004118C0"/>
    <w:rsid w:val="00411C0F"/>
    <w:rsid w:val="00412B80"/>
    <w:rsid w:val="00413050"/>
    <w:rsid w:val="004135DB"/>
    <w:rsid w:val="0041393F"/>
    <w:rsid w:val="00414387"/>
    <w:rsid w:val="00415183"/>
    <w:rsid w:val="00415F12"/>
    <w:rsid w:val="00416198"/>
    <w:rsid w:val="00416910"/>
    <w:rsid w:val="00416B8E"/>
    <w:rsid w:val="00416C81"/>
    <w:rsid w:val="00417D6D"/>
    <w:rsid w:val="00417DDB"/>
    <w:rsid w:val="0042002F"/>
    <w:rsid w:val="00420F36"/>
    <w:rsid w:val="00420FD1"/>
    <w:rsid w:val="00421703"/>
    <w:rsid w:val="00423164"/>
    <w:rsid w:val="00424400"/>
    <w:rsid w:val="004255DF"/>
    <w:rsid w:val="00425C94"/>
    <w:rsid w:val="00426428"/>
    <w:rsid w:val="00431F44"/>
    <w:rsid w:val="00433080"/>
    <w:rsid w:val="0043326C"/>
    <w:rsid w:val="00434224"/>
    <w:rsid w:val="0043446C"/>
    <w:rsid w:val="00435CFC"/>
    <w:rsid w:val="00435EBE"/>
    <w:rsid w:val="00437785"/>
    <w:rsid w:val="0044009B"/>
    <w:rsid w:val="00441372"/>
    <w:rsid w:val="0044159E"/>
    <w:rsid w:val="004417C8"/>
    <w:rsid w:val="00441A63"/>
    <w:rsid w:val="00441DFE"/>
    <w:rsid w:val="00442F1A"/>
    <w:rsid w:val="00443E48"/>
    <w:rsid w:val="004445C4"/>
    <w:rsid w:val="0044528A"/>
    <w:rsid w:val="0044592B"/>
    <w:rsid w:val="004471B7"/>
    <w:rsid w:val="004503A5"/>
    <w:rsid w:val="00450856"/>
    <w:rsid w:val="0045256D"/>
    <w:rsid w:val="00453B58"/>
    <w:rsid w:val="00453C67"/>
    <w:rsid w:val="00454DC5"/>
    <w:rsid w:val="00454E0E"/>
    <w:rsid w:val="00455D68"/>
    <w:rsid w:val="0045627A"/>
    <w:rsid w:val="00460B16"/>
    <w:rsid w:val="00460F04"/>
    <w:rsid w:val="00460F79"/>
    <w:rsid w:val="00462A9F"/>
    <w:rsid w:val="00464760"/>
    <w:rsid w:val="004708D3"/>
    <w:rsid w:val="00470D72"/>
    <w:rsid w:val="0047171E"/>
    <w:rsid w:val="00473B6B"/>
    <w:rsid w:val="00473C95"/>
    <w:rsid w:val="0047429D"/>
    <w:rsid w:val="004747B9"/>
    <w:rsid w:val="00475793"/>
    <w:rsid w:val="00476202"/>
    <w:rsid w:val="00476B81"/>
    <w:rsid w:val="00481962"/>
    <w:rsid w:val="00481CEA"/>
    <w:rsid w:val="00483C3A"/>
    <w:rsid w:val="0048539B"/>
    <w:rsid w:val="00485CEA"/>
    <w:rsid w:val="00485F8B"/>
    <w:rsid w:val="00486650"/>
    <w:rsid w:val="0049264E"/>
    <w:rsid w:val="00494425"/>
    <w:rsid w:val="00494BC0"/>
    <w:rsid w:val="00497FA8"/>
    <w:rsid w:val="004A0CB1"/>
    <w:rsid w:val="004A43C0"/>
    <w:rsid w:val="004A46CA"/>
    <w:rsid w:val="004A5D03"/>
    <w:rsid w:val="004A72CE"/>
    <w:rsid w:val="004B3784"/>
    <w:rsid w:val="004B3F1B"/>
    <w:rsid w:val="004B400A"/>
    <w:rsid w:val="004B422C"/>
    <w:rsid w:val="004B4901"/>
    <w:rsid w:val="004B4A5F"/>
    <w:rsid w:val="004B6462"/>
    <w:rsid w:val="004B6CF3"/>
    <w:rsid w:val="004B70FE"/>
    <w:rsid w:val="004C1212"/>
    <w:rsid w:val="004C1877"/>
    <w:rsid w:val="004C2045"/>
    <w:rsid w:val="004C2ABA"/>
    <w:rsid w:val="004C318B"/>
    <w:rsid w:val="004C4BCB"/>
    <w:rsid w:val="004C5AB0"/>
    <w:rsid w:val="004C70B1"/>
    <w:rsid w:val="004C7618"/>
    <w:rsid w:val="004D0741"/>
    <w:rsid w:val="004D1773"/>
    <w:rsid w:val="004D31C8"/>
    <w:rsid w:val="004D3DA9"/>
    <w:rsid w:val="004D4180"/>
    <w:rsid w:val="004D6889"/>
    <w:rsid w:val="004D72BD"/>
    <w:rsid w:val="004E02A6"/>
    <w:rsid w:val="004E0A28"/>
    <w:rsid w:val="004E0CA2"/>
    <w:rsid w:val="004E102B"/>
    <w:rsid w:val="004E13E1"/>
    <w:rsid w:val="004E1575"/>
    <w:rsid w:val="004E1EEE"/>
    <w:rsid w:val="004E4076"/>
    <w:rsid w:val="004E4354"/>
    <w:rsid w:val="004E66C1"/>
    <w:rsid w:val="004F1C2F"/>
    <w:rsid w:val="004F24AF"/>
    <w:rsid w:val="004F2514"/>
    <w:rsid w:val="004F2544"/>
    <w:rsid w:val="004F2D3E"/>
    <w:rsid w:val="004F2D6B"/>
    <w:rsid w:val="004F32E4"/>
    <w:rsid w:val="004F4E0E"/>
    <w:rsid w:val="004F6D39"/>
    <w:rsid w:val="004F6F0B"/>
    <w:rsid w:val="004F770E"/>
    <w:rsid w:val="005000E9"/>
    <w:rsid w:val="005006ED"/>
    <w:rsid w:val="0050159D"/>
    <w:rsid w:val="00502014"/>
    <w:rsid w:val="005030C4"/>
    <w:rsid w:val="005053A4"/>
    <w:rsid w:val="005078F8"/>
    <w:rsid w:val="00510223"/>
    <w:rsid w:val="00511D7D"/>
    <w:rsid w:val="00513957"/>
    <w:rsid w:val="00513D81"/>
    <w:rsid w:val="00513F96"/>
    <w:rsid w:val="0051484E"/>
    <w:rsid w:val="00514B70"/>
    <w:rsid w:val="00516823"/>
    <w:rsid w:val="005175CC"/>
    <w:rsid w:val="0051761F"/>
    <w:rsid w:val="005177E7"/>
    <w:rsid w:val="005179C3"/>
    <w:rsid w:val="00520927"/>
    <w:rsid w:val="00521FE7"/>
    <w:rsid w:val="005221A6"/>
    <w:rsid w:val="00525100"/>
    <w:rsid w:val="0052510E"/>
    <w:rsid w:val="0053071B"/>
    <w:rsid w:val="00531A6A"/>
    <w:rsid w:val="005320B4"/>
    <w:rsid w:val="005333D5"/>
    <w:rsid w:val="00533BCB"/>
    <w:rsid w:val="005352D4"/>
    <w:rsid w:val="00535588"/>
    <w:rsid w:val="00536322"/>
    <w:rsid w:val="005363E3"/>
    <w:rsid w:val="00537B1B"/>
    <w:rsid w:val="00540CE4"/>
    <w:rsid w:val="0054289C"/>
    <w:rsid w:val="00542C69"/>
    <w:rsid w:val="00543558"/>
    <w:rsid w:val="005440AD"/>
    <w:rsid w:val="00545039"/>
    <w:rsid w:val="005461B9"/>
    <w:rsid w:val="0054625F"/>
    <w:rsid w:val="005468F8"/>
    <w:rsid w:val="005469B9"/>
    <w:rsid w:val="005474EF"/>
    <w:rsid w:val="0055180D"/>
    <w:rsid w:val="00554E22"/>
    <w:rsid w:val="00554F8C"/>
    <w:rsid w:val="005552E4"/>
    <w:rsid w:val="005556E9"/>
    <w:rsid w:val="00556157"/>
    <w:rsid w:val="005568A4"/>
    <w:rsid w:val="00557C8B"/>
    <w:rsid w:val="0056129E"/>
    <w:rsid w:val="00561608"/>
    <w:rsid w:val="005619EA"/>
    <w:rsid w:val="00562F91"/>
    <w:rsid w:val="0056345C"/>
    <w:rsid w:val="00563F93"/>
    <w:rsid w:val="00564291"/>
    <w:rsid w:val="0056490B"/>
    <w:rsid w:val="00564998"/>
    <w:rsid w:val="005650A4"/>
    <w:rsid w:val="00566306"/>
    <w:rsid w:val="00566D50"/>
    <w:rsid w:val="005672B6"/>
    <w:rsid w:val="0057066D"/>
    <w:rsid w:val="005713E2"/>
    <w:rsid w:val="00571DE0"/>
    <w:rsid w:val="00572009"/>
    <w:rsid w:val="00572A67"/>
    <w:rsid w:val="00574AA0"/>
    <w:rsid w:val="005757FB"/>
    <w:rsid w:val="00575996"/>
    <w:rsid w:val="00575A3F"/>
    <w:rsid w:val="00575E1A"/>
    <w:rsid w:val="00577D03"/>
    <w:rsid w:val="00580724"/>
    <w:rsid w:val="00583466"/>
    <w:rsid w:val="0058436D"/>
    <w:rsid w:val="005855A1"/>
    <w:rsid w:val="00586153"/>
    <w:rsid w:val="005862A3"/>
    <w:rsid w:val="00590A5A"/>
    <w:rsid w:val="0059160E"/>
    <w:rsid w:val="005917D5"/>
    <w:rsid w:val="005927B5"/>
    <w:rsid w:val="00592BE7"/>
    <w:rsid w:val="00592D6D"/>
    <w:rsid w:val="00593E73"/>
    <w:rsid w:val="005954C3"/>
    <w:rsid w:val="005975F6"/>
    <w:rsid w:val="005978A2"/>
    <w:rsid w:val="005A0123"/>
    <w:rsid w:val="005A11DE"/>
    <w:rsid w:val="005A13AB"/>
    <w:rsid w:val="005A21FD"/>
    <w:rsid w:val="005A25E6"/>
    <w:rsid w:val="005A3D67"/>
    <w:rsid w:val="005A5C98"/>
    <w:rsid w:val="005A6B96"/>
    <w:rsid w:val="005A6FE1"/>
    <w:rsid w:val="005A7AE4"/>
    <w:rsid w:val="005B035C"/>
    <w:rsid w:val="005B268E"/>
    <w:rsid w:val="005B3F74"/>
    <w:rsid w:val="005B47A4"/>
    <w:rsid w:val="005B5732"/>
    <w:rsid w:val="005B5970"/>
    <w:rsid w:val="005B5E2D"/>
    <w:rsid w:val="005B6464"/>
    <w:rsid w:val="005B6EEE"/>
    <w:rsid w:val="005B7650"/>
    <w:rsid w:val="005B7B69"/>
    <w:rsid w:val="005B7F72"/>
    <w:rsid w:val="005C0B56"/>
    <w:rsid w:val="005C0F9A"/>
    <w:rsid w:val="005C15D9"/>
    <w:rsid w:val="005C2362"/>
    <w:rsid w:val="005C2B38"/>
    <w:rsid w:val="005C5BF9"/>
    <w:rsid w:val="005C7D0B"/>
    <w:rsid w:val="005D0399"/>
    <w:rsid w:val="005D0857"/>
    <w:rsid w:val="005D0A31"/>
    <w:rsid w:val="005D189A"/>
    <w:rsid w:val="005D2204"/>
    <w:rsid w:val="005D2F64"/>
    <w:rsid w:val="005D42BD"/>
    <w:rsid w:val="005D55BB"/>
    <w:rsid w:val="005D5ED3"/>
    <w:rsid w:val="005D6EA0"/>
    <w:rsid w:val="005D7301"/>
    <w:rsid w:val="005E0594"/>
    <w:rsid w:val="005E0D33"/>
    <w:rsid w:val="005E344F"/>
    <w:rsid w:val="005E441A"/>
    <w:rsid w:val="005E5424"/>
    <w:rsid w:val="005E561A"/>
    <w:rsid w:val="005E5755"/>
    <w:rsid w:val="005E78AF"/>
    <w:rsid w:val="005E7AB8"/>
    <w:rsid w:val="005F18F2"/>
    <w:rsid w:val="005F1973"/>
    <w:rsid w:val="005F5AF3"/>
    <w:rsid w:val="005F6067"/>
    <w:rsid w:val="005F6D01"/>
    <w:rsid w:val="005F74D1"/>
    <w:rsid w:val="005F7B5F"/>
    <w:rsid w:val="005F7CCC"/>
    <w:rsid w:val="005F7FEE"/>
    <w:rsid w:val="006001B6"/>
    <w:rsid w:val="0060297C"/>
    <w:rsid w:val="006033D2"/>
    <w:rsid w:val="00604108"/>
    <w:rsid w:val="00604917"/>
    <w:rsid w:val="00604CBF"/>
    <w:rsid w:val="0060567D"/>
    <w:rsid w:val="00606757"/>
    <w:rsid w:val="0061050B"/>
    <w:rsid w:val="00611576"/>
    <w:rsid w:val="006126A0"/>
    <w:rsid w:val="00612EAC"/>
    <w:rsid w:val="00612FC0"/>
    <w:rsid w:val="00613757"/>
    <w:rsid w:val="00613D41"/>
    <w:rsid w:val="0061427C"/>
    <w:rsid w:val="00614A0A"/>
    <w:rsid w:val="00614FE2"/>
    <w:rsid w:val="00616358"/>
    <w:rsid w:val="0061724E"/>
    <w:rsid w:val="00617885"/>
    <w:rsid w:val="006178A5"/>
    <w:rsid w:val="006179AB"/>
    <w:rsid w:val="006203CF"/>
    <w:rsid w:val="00620404"/>
    <w:rsid w:val="00620409"/>
    <w:rsid w:val="00620963"/>
    <w:rsid w:val="00620D1A"/>
    <w:rsid w:val="00623458"/>
    <w:rsid w:val="00623FFD"/>
    <w:rsid w:val="00624DEA"/>
    <w:rsid w:val="00624E3B"/>
    <w:rsid w:val="00625A18"/>
    <w:rsid w:val="00626154"/>
    <w:rsid w:val="006276D0"/>
    <w:rsid w:val="0063050D"/>
    <w:rsid w:val="00631249"/>
    <w:rsid w:val="00632EFA"/>
    <w:rsid w:val="006338DE"/>
    <w:rsid w:val="00634028"/>
    <w:rsid w:val="00635F17"/>
    <w:rsid w:val="00636571"/>
    <w:rsid w:val="00641B3B"/>
    <w:rsid w:val="006424F3"/>
    <w:rsid w:val="00642735"/>
    <w:rsid w:val="0064328E"/>
    <w:rsid w:val="00644830"/>
    <w:rsid w:val="006516CD"/>
    <w:rsid w:val="0065413E"/>
    <w:rsid w:val="00654B44"/>
    <w:rsid w:val="00654C3F"/>
    <w:rsid w:val="006550A1"/>
    <w:rsid w:val="0065689A"/>
    <w:rsid w:val="00656FDB"/>
    <w:rsid w:val="006605FC"/>
    <w:rsid w:val="00661500"/>
    <w:rsid w:val="00661849"/>
    <w:rsid w:val="00662839"/>
    <w:rsid w:val="00662EE3"/>
    <w:rsid w:val="00663FA3"/>
    <w:rsid w:val="006640E1"/>
    <w:rsid w:val="00664D04"/>
    <w:rsid w:val="00665CF7"/>
    <w:rsid w:val="00666A6C"/>
    <w:rsid w:val="00666E8B"/>
    <w:rsid w:val="00667365"/>
    <w:rsid w:val="006675C1"/>
    <w:rsid w:val="00670DC7"/>
    <w:rsid w:val="00671CA8"/>
    <w:rsid w:val="0067422A"/>
    <w:rsid w:val="006746BB"/>
    <w:rsid w:val="00675062"/>
    <w:rsid w:val="00676942"/>
    <w:rsid w:val="006769B3"/>
    <w:rsid w:val="006772B0"/>
    <w:rsid w:val="00677D54"/>
    <w:rsid w:val="00680004"/>
    <w:rsid w:val="006813C0"/>
    <w:rsid w:val="00681C6D"/>
    <w:rsid w:val="006820F9"/>
    <w:rsid w:val="00684634"/>
    <w:rsid w:val="00686013"/>
    <w:rsid w:val="006877EA"/>
    <w:rsid w:val="0068798E"/>
    <w:rsid w:val="0069004D"/>
    <w:rsid w:val="006909EE"/>
    <w:rsid w:val="00691349"/>
    <w:rsid w:val="00691FF3"/>
    <w:rsid w:val="0069252A"/>
    <w:rsid w:val="006938A9"/>
    <w:rsid w:val="00693FDE"/>
    <w:rsid w:val="00695365"/>
    <w:rsid w:val="006958DB"/>
    <w:rsid w:val="0069640A"/>
    <w:rsid w:val="00696C6E"/>
    <w:rsid w:val="00697681"/>
    <w:rsid w:val="006979CD"/>
    <w:rsid w:val="006A01F4"/>
    <w:rsid w:val="006A0BCE"/>
    <w:rsid w:val="006A48C6"/>
    <w:rsid w:val="006A4F26"/>
    <w:rsid w:val="006A5077"/>
    <w:rsid w:val="006A62C8"/>
    <w:rsid w:val="006A6697"/>
    <w:rsid w:val="006A7515"/>
    <w:rsid w:val="006B080D"/>
    <w:rsid w:val="006B126A"/>
    <w:rsid w:val="006B2572"/>
    <w:rsid w:val="006B265E"/>
    <w:rsid w:val="006B41B0"/>
    <w:rsid w:val="006B6A55"/>
    <w:rsid w:val="006B7E61"/>
    <w:rsid w:val="006C075A"/>
    <w:rsid w:val="006C1AA0"/>
    <w:rsid w:val="006C2184"/>
    <w:rsid w:val="006C27B9"/>
    <w:rsid w:val="006C33AD"/>
    <w:rsid w:val="006C436F"/>
    <w:rsid w:val="006C5B7C"/>
    <w:rsid w:val="006C73E1"/>
    <w:rsid w:val="006D34CC"/>
    <w:rsid w:val="006D35EC"/>
    <w:rsid w:val="006D4158"/>
    <w:rsid w:val="006D4D4D"/>
    <w:rsid w:val="006D51C4"/>
    <w:rsid w:val="006D52D6"/>
    <w:rsid w:val="006D5DAA"/>
    <w:rsid w:val="006D5E1A"/>
    <w:rsid w:val="006D7196"/>
    <w:rsid w:val="006D7AD5"/>
    <w:rsid w:val="006E075B"/>
    <w:rsid w:val="006E14C2"/>
    <w:rsid w:val="006E158D"/>
    <w:rsid w:val="006E3F83"/>
    <w:rsid w:val="006E507D"/>
    <w:rsid w:val="006E7158"/>
    <w:rsid w:val="006F1433"/>
    <w:rsid w:val="006F15CC"/>
    <w:rsid w:val="006F17BB"/>
    <w:rsid w:val="006F1DA7"/>
    <w:rsid w:val="006F425E"/>
    <w:rsid w:val="006F430D"/>
    <w:rsid w:val="006F6C2E"/>
    <w:rsid w:val="006F791D"/>
    <w:rsid w:val="00701176"/>
    <w:rsid w:val="007028A7"/>
    <w:rsid w:val="00702F6E"/>
    <w:rsid w:val="00706B19"/>
    <w:rsid w:val="00710004"/>
    <w:rsid w:val="00710D6F"/>
    <w:rsid w:val="00713181"/>
    <w:rsid w:val="00714B0C"/>
    <w:rsid w:val="00714D68"/>
    <w:rsid w:val="00714F35"/>
    <w:rsid w:val="00717F4E"/>
    <w:rsid w:val="007201DE"/>
    <w:rsid w:val="0072137B"/>
    <w:rsid w:val="0072390A"/>
    <w:rsid w:val="0072577D"/>
    <w:rsid w:val="00726193"/>
    <w:rsid w:val="0072728B"/>
    <w:rsid w:val="007278DD"/>
    <w:rsid w:val="00730896"/>
    <w:rsid w:val="0073134B"/>
    <w:rsid w:val="0073297A"/>
    <w:rsid w:val="00733667"/>
    <w:rsid w:val="00733AA8"/>
    <w:rsid w:val="00733F11"/>
    <w:rsid w:val="007342BB"/>
    <w:rsid w:val="007352AA"/>
    <w:rsid w:val="00735F9F"/>
    <w:rsid w:val="007365A7"/>
    <w:rsid w:val="00736A3A"/>
    <w:rsid w:val="00736DF9"/>
    <w:rsid w:val="007403C1"/>
    <w:rsid w:val="007428D4"/>
    <w:rsid w:val="007455CA"/>
    <w:rsid w:val="007455D7"/>
    <w:rsid w:val="00750358"/>
    <w:rsid w:val="007515FD"/>
    <w:rsid w:val="00751B38"/>
    <w:rsid w:val="00751D17"/>
    <w:rsid w:val="00756696"/>
    <w:rsid w:val="00757CA7"/>
    <w:rsid w:val="00760274"/>
    <w:rsid w:val="007619FC"/>
    <w:rsid w:val="00763B52"/>
    <w:rsid w:val="00764845"/>
    <w:rsid w:val="00764A09"/>
    <w:rsid w:val="00765F36"/>
    <w:rsid w:val="007710AC"/>
    <w:rsid w:val="007713A4"/>
    <w:rsid w:val="00772C22"/>
    <w:rsid w:val="00774857"/>
    <w:rsid w:val="00774ED1"/>
    <w:rsid w:val="00776146"/>
    <w:rsid w:val="007761A2"/>
    <w:rsid w:val="00776E63"/>
    <w:rsid w:val="00777EB5"/>
    <w:rsid w:val="007815D7"/>
    <w:rsid w:val="00781751"/>
    <w:rsid w:val="007847A9"/>
    <w:rsid w:val="00786B8B"/>
    <w:rsid w:val="00786EFC"/>
    <w:rsid w:val="00790879"/>
    <w:rsid w:val="00790F72"/>
    <w:rsid w:val="007927DD"/>
    <w:rsid w:val="00792825"/>
    <w:rsid w:val="00792A09"/>
    <w:rsid w:val="007933B6"/>
    <w:rsid w:val="00793F51"/>
    <w:rsid w:val="00794594"/>
    <w:rsid w:val="00794C8D"/>
    <w:rsid w:val="007953AD"/>
    <w:rsid w:val="00795434"/>
    <w:rsid w:val="0079722B"/>
    <w:rsid w:val="00797335"/>
    <w:rsid w:val="007A022B"/>
    <w:rsid w:val="007A2D0B"/>
    <w:rsid w:val="007A3A6C"/>
    <w:rsid w:val="007A43EF"/>
    <w:rsid w:val="007A44A5"/>
    <w:rsid w:val="007A5623"/>
    <w:rsid w:val="007A6922"/>
    <w:rsid w:val="007B008E"/>
    <w:rsid w:val="007B0F14"/>
    <w:rsid w:val="007B1EC9"/>
    <w:rsid w:val="007B27CE"/>
    <w:rsid w:val="007B494E"/>
    <w:rsid w:val="007B50EA"/>
    <w:rsid w:val="007B52AB"/>
    <w:rsid w:val="007B7BDC"/>
    <w:rsid w:val="007B7D0D"/>
    <w:rsid w:val="007B7EAB"/>
    <w:rsid w:val="007B7FE1"/>
    <w:rsid w:val="007C3D16"/>
    <w:rsid w:val="007C5AAC"/>
    <w:rsid w:val="007C7330"/>
    <w:rsid w:val="007D1D3F"/>
    <w:rsid w:val="007D23B0"/>
    <w:rsid w:val="007D38B9"/>
    <w:rsid w:val="007D52EC"/>
    <w:rsid w:val="007E0472"/>
    <w:rsid w:val="007E1CF9"/>
    <w:rsid w:val="007E40F5"/>
    <w:rsid w:val="007E4D86"/>
    <w:rsid w:val="007E5425"/>
    <w:rsid w:val="007E5F46"/>
    <w:rsid w:val="007E77D1"/>
    <w:rsid w:val="007F4A7A"/>
    <w:rsid w:val="007F4C66"/>
    <w:rsid w:val="007F4E56"/>
    <w:rsid w:val="007F53F1"/>
    <w:rsid w:val="007F649E"/>
    <w:rsid w:val="007F6EFE"/>
    <w:rsid w:val="007F7582"/>
    <w:rsid w:val="00800E85"/>
    <w:rsid w:val="00801491"/>
    <w:rsid w:val="00801997"/>
    <w:rsid w:val="008028A8"/>
    <w:rsid w:val="00802E27"/>
    <w:rsid w:val="00802E88"/>
    <w:rsid w:val="00803853"/>
    <w:rsid w:val="00804E61"/>
    <w:rsid w:val="00805430"/>
    <w:rsid w:val="008055A4"/>
    <w:rsid w:val="00806E95"/>
    <w:rsid w:val="00807623"/>
    <w:rsid w:val="008077EE"/>
    <w:rsid w:val="00812206"/>
    <w:rsid w:val="008128A0"/>
    <w:rsid w:val="008130D1"/>
    <w:rsid w:val="0081607E"/>
    <w:rsid w:val="008160CE"/>
    <w:rsid w:val="00817D59"/>
    <w:rsid w:val="008230CE"/>
    <w:rsid w:val="0082450C"/>
    <w:rsid w:val="00826418"/>
    <w:rsid w:val="0082732C"/>
    <w:rsid w:val="00832E94"/>
    <w:rsid w:val="00833700"/>
    <w:rsid w:val="00837224"/>
    <w:rsid w:val="00837CBB"/>
    <w:rsid w:val="008400D3"/>
    <w:rsid w:val="008405BB"/>
    <w:rsid w:val="008410C4"/>
    <w:rsid w:val="00841D2D"/>
    <w:rsid w:val="00842C28"/>
    <w:rsid w:val="008430A1"/>
    <w:rsid w:val="008442CB"/>
    <w:rsid w:val="00844B31"/>
    <w:rsid w:val="00844B4B"/>
    <w:rsid w:val="00850C3F"/>
    <w:rsid w:val="0085274E"/>
    <w:rsid w:val="008529DB"/>
    <w:rsid w:val="00852B15"/>
    <w:rsid w:val="00852FC6"/>
    <w:rsid w:val="0085304C"/>
    <w:rsid w:val="00853BEE"/>
    <w:rsid w:val="00854FD3"/>
    <w:rsid w:val="00855910"/>
    <w:rsid w:val="00855E73"/>
    <w:rsid w:val="00856BE0"/>
    <w:rsid w:val="00857DBB"/>
    <w:rsid w:val="00863B67"/>
    <w:rsid w:val="00864343"/>
    <w:rsid w:val="008667F6"/>
    <w:rsid w:val="0086780D"/>
    <w:rsid w:val="00867BE1"/>
    <w:rsid w:val="00872875"/>
    <w:rsid w:val="00872A2D"/>
    <w:rsid w:val="00873752"/>
    <w:rsid w:val="00873F79"/>
    <w:rsid w:val="008761B1"/>
    <w:rsid w:val="008763F6"/>
    <w:rsid w:val="0088059C"/>
    <w:rsid w:val="00880905"/>
    <w:rsid w:val="008813B3"/>
    <w:rsid w:val="00882D63"/>
    <w:rsid w:val="00883541"/>
    <w:rsid w:val="008841A0"/>
    <w:rsid w:val="0088607A"/>
    <w:rsid w:val="00886782"/>
    <w:rsid w:val="008876F7"/>
    <w:rsid w:val="00890081"/>
    <w:rsid w:val="00890AAE"/>
    <w:rsid w:val="00891C7B"/>
    <w:rsid w:val="008922E6"/>
    <w:rsid w:val="00892431"/>
    <w:rsid w:val="00892ADA"/>
    <w:rsid w:val="0089604B"/>
    <w:rsid w:val="00896346"/>
    <w:rsid w:val="008970AC"/>
    <w:rsid w:val="00897379"/>
    <w:rsid w:val="008974F7"/>
    <w:rsid w:val="008A4112"/>
    <w:rsid w:val="008A48A7"/>
    <w:rsid w:val="008A4A3F"/>
    <w:rsid w:val="008A4BAE"/>
    <w:rsid w:val="008A607F"/>
    <w:rsid w:val="008A788B"/>
    <w:rsid w:val="008A79D8"/>
    <w:rsid w:val="008B005E"/>
    <w:rsid w:val="008B347B"/>
    <w:rsid w:val="008B3B83"/>
    <w:rsid w:val="008B4EA6"/>
    <w:rsid w:val="008B646F"/>
    <w:rsid w:val="008B6EFE"/>
    <w:rsid w:val="008B7006"/>
    <w:rsid w:val="008C28B6"/>
    <w:rsid w:val="008C38AD"/>
    <w:rsid w:val="008C413A"/>
    <w:rsid w:val="008C53D0"/>
    <w:rsid w:val="008C5BF5"/>
    <w:rsid w:val="008C5E95"/>
    <w:rsid w:val="008D2B5D"/>
    <w:rsid w:val="008D333A"/>
    <w:rsid w:val="008D36E6"/>
    <w:rsid w:val="008D43AC"/>
    <w:rsid w:val="008D5194"/>
    <w:rsid w:val="008D525E"/>
    <w:rsid w:val="008D6248"/>
    <w:rsid w:val="008D64EF"/>
    <w:rsid w:val="008D6A96"/>
    <w:rsid w:val="008E0F39"/>
    <w:rsid w:val="008E22ED"/>
    <w:rsid w:val="008E2638"/>
    <w:rsid w:val="008E2D81"/>
    <w:rsid w:val="008E3099"/>
    <w:rsid w:val="008E391D"/>
    <w:rsid w:val="008E3DF4"/>
    <w:rsid w:val="008E43BB"/>
    <w:rsid w:val="008E4E00"/>
    <w:rsid w:val="008E547F"/>
    <w:rsid w:val="008E5931"/>
    <w:rsid w:val="008E5AA6"/>
    <w:rsid w:val="008E5EE9"/>
    <w:rsid w:val="008E669B"/>
    <w:rsid w:val="008F0DD7"/>
    <w:rsid w:val="008F1B25"/>
    <w:rsid w:val="008F285C"/>
    <w:rsid w:val="008F3198"/>
    <w:rsid w:val="008F48AE"/>
    <w:rsid w:val="008F4AD9"/>
    <w:rsid w:val="008F4C61"/>
    <w:rsid w:val="008F50E8"/>
    <w:rsid w:val="008F69D6"/>
    <w:rsid w:val="008F7B5A"/>
    <w:rsid w:val="00902963"/>
    <w:rsid w:val="00902B16"/>
    <w:rsid w:val="00902F0F"/>
    <w:rsid w:val="00904BD8"/>
    <w:rsid w:val="00905F9F"/>
    <w:rsid w:val="009105E9"/>
    <w:rsid w:val="0091311C"/>
    <w:rsid w:val="00914ED9"/>
    <w:rsid w:val="009152F3"/>
    <w:rsid w:val="0091600D"/>
    <w:rsid w:val="009168DC"/>
    <w:rsid w:val="0091790E"/>
    <w:rsid w:val="00917B30"/>
    <w:rsid w:val="009202BE"/>
    <w:rsid w:val="0092067F"/>
    <w:rsid w:val="0092075D"/>
    <w:rsid w:val="00921026"/>
    <w:rsid w:val="00922307"/>
    <w:rsid w:val="00924E2B"/>
    <w:rsid w:val="0092518D"/>
    <w:rsid w:val="009265B5"/>
    <w:rsid w:val="009270D0"/>
    <w:rsid w:val="0092778E"/>
    <w:rsid w:val="00927C37"/>
    <w:rsid w:val="0093049E"/>
    <w:rsid w:val="0093056A"/>
    <w:rsid w:val="00930A35"/>
    <w:rsid w:val="00931372"/>
    <w:rsid w:val="0093151A"/>
    <w:rsid w:val="00932538"/>
    <w:rsid w:val="0093253B"/>
    <w:rsid w:val="00932831"/>
    <w:rsid w:val="00932C24"/>
    <w:rsid w:val="0093467D"/>
    <w:rsid w:val="00935A0C"/>
    <w:rsid w:val="00935D2D"/>
    <w:rsid w:val="00937C22"/>
    <w:rsid w:val="00937D7E"/>
    <w:rsid w:val="00937F37"/>
    <w:rsid w:val="00940DE8"/>
    <w:rsid w:val="00941248"/>
    <w:rsid w:val="0094168F"/>
    <w:rsid w:val="00942109"/>
    <w:rsid w:val="00942153"/>
    <w:rsid w:val="009438DF"/>
    <w:rsid w:val="00943BC6"/>
    <w:rsid w:val="00943F0B"/>
    <w:rsid w:val="00943F57"/>
    <w:rsid w:val="0094474C"/>
    <w:rsid w:val="00944A89"/>
    <w:rsid w:val="00946402"/>
    <w:rsid w:val="009466DF"/>
    <w:rsid w:val="00946EEE"/>
    <w:rsid w:val="00947ACE"/>
    <w:rsid w:val="00950625"/>
    <w:rsid w:val="00951C04"/>
    <w:rsid w:val="0095214F"/>
    <w:rsid w:val="00952EEB"/>
    <w:rsid w:val="00953327"/>
    <w:rsid w:val="00954CE3"/>
    <w:rsid w:val="00955D91"/>
    <w:rsid w:val="00956291"/>
    <w:rsid w:val="00956F00"/>
    <w:rsid w:val="00957877"/>
    <w:rsid w:val="00957DC8"/>
    <w:rsid w:val="00960311"/>
    <w:rsid w:val="0096128B"/>
    <w:rsid w:val="009613F1"/>
    <w:rsid w:val="00961ADE"/>
    <w:rsid w:val="009628A0"/>
    <w:rsid w:val="0096640B"/>
    <w:rsid w:val="009674CD"/>
    <w:rsid w:val="00970867"/>
    <w:rsid w:val="00970AFD"/>
    <w:rsid w:val="00973D53"/>
    <w:rsid w:val="00975752"/>
    <w:rsid w:val="00975CC1"/>
    <w:rsid w:val="00976DB8"/>
    <w:rsid w:val="0097789F"/>
    <w:rsid w:val="00977900"/>
    <w:rsid w:val="0098000F"/>
    <w:rsid w:val="00981EDD"/>
    <w:rsid w:val="00982BBE"/>
    <w:rsid w:val="00983512"/>
    <w:rsid w:val="0098366D"/>
    <w:rsid w:val="00983E51"/>
    <w:rsid w:val="0098403B"/>
    <w:rsid w:val="0098505D"/>
    <w:rsid w:val="00986FCC"/>
    <w:rsid w:val="00987770"/>
    <w:rsid w:val="00987CAB"/>
    <w:rsid w:val="00990F4F"/>
    <w:rsid w:val="0099483B"/>
    <w:rsid w:val="00994D8B"/>
    <w:rsid w:val="00995018"/>
    <w:rsid w:val="00995194"/>
    <w:rsid w:val="00997020"/>
    <w:rsid w:val="009A2782"/>
    <w:rsid w:val="009A27FF"/>
    <w:rsid w:val="009A49A8"/>
    <w:rsid w:val="009A6468"/>
    <w:rsid w:val="009A65B6"/>
    <w:rsid w:val="009B03DC"/>
    <w:rsid w:val="009B1DD6"/>
    <w:rsid w:val="009B28EF"/>
    <w:rsid w:val="009B305C"/>
    <w:rsid w:val="009B58AE"/>
    <w:rsid w:val="009B61D0"/>
    <w:rsid w:val="009B6441"/>
    <w:rsid w:val="009B680C"/>
    <w:rsid w:val="009B6BAD"/>
    <w:rsid w:val="009B73CB"/>
    <w:rsid w:val="009B7702"/>
    <w:rsid w:val="009C0328"/>
    <w:rsid w:val="009C0E01"/>
    <w:rsid w:val="009C39A7"/>
    <w:rsid w:val="009C3CAE"/>
    <w:rsid w:val="009C72A2"/>
    <w:rsid w:val="009D12A1"/>
    <w:rsid w:val="009D1FA2"/>
    <w:rsid w:val="009D2544"/>
    <w:rsid w:val="009D26ED"/>
    <w:rsid w:val="009D3F26"/>
    <w:rsid w:val="009D4A8C"/>
    <w:rsid w:val="009D7338"/>
    <w:rsid w:val="009D7873"/>
    <w:rsid w:val="009E0068"/>
    <w:rsid w:val="009E1D38"/>
    <w:rsid w:val="009E1D82"/>
    <w:rsid w:val="009E39CB"/>
    <w:rsid w:val="009E4406"/>
    <w:rsid w:val="009E497A"/>
    <w:rsid w:val="009E4CE1"/>
    <w:rsid w:val="009E555B"/>
    <w:rsid w:val="009E76B6"/>
    <w:rsid w:val="009F1548"/>
    <w:rsid w:val="009F328B"/>
    <w:rsid w:val="009F3DDC"/>
    <w:rsid w:val="009F3E02"/>
    <w:rsid w:val="009F55B2"/>
    <w:rsid w:val="009F57F4"/>
    <w:rsid w:val="009F5FC5"/>
    <w:rsid w:val="009F6A5D"/>
    <w:rsid w:val="009F7E63"/>
    <w:rsid w:val="00A007AC"/>
    <w:rsid w:val="00A00F34"/>
    <w:rsid w:val="00A01AAD"/>
    <w:rsid w:val="00A01D9E"/>
    <w:rsid w:val="00A01E62"/>
    <w:rsid w:val="00A01F4E"/>
    <w:rsid w:val="00A03CF2"/>
    <w:rsid w:val="00A041B0"/>
    <w:rsid w:val="00A0437E"/>
    <w:rsid w:val="00A05A7E"/>
    <w:rsid w:val="00A05C27"/>
    <w:rsid w:val="00A06D7F"/>
    <w:rsid w:val="00A077A6"/>
    <w:rsid w:val="00A1287E"/>
    <w:rsid w:val="00A129E3"/>
    <w:rsid w:val="00A12E7B"/>
    <w:rsid w:val="00A12F52"/>
    <w:rsid w:val="00A14A10"/>
    <w:rsid w:val="00A150A8"/>
    <w:rsid w:val="00A15461"/>
    <w:rsid w:val="00A154FC"/>
    <w:rsid w:val="00A156D2"/>
    <w:rsid w:val="00A160C7"/>
    <w:rsid w:val="00A16149"/>
    <w:rsid w:val="00A16641"/>
    <w:rsid w:val="00A1670B"/>
    <w:rsid w:val="00A21D3C"/>
    <w:rsid w:val="00A22133"/>
    <w:rsid w:val="00A227FF"/>
    <w:rsid w:val="00A24402"/>
    <w:rsid w:val="00A27DB9"/>
    <w:rsid w:val="00A30167"/>
    <w:rsid w:val="00A3035A"/>
    <w:rsid w:val="00A311CE"/>
    <w:rsid w:val="00A31A32"/>
    <w:rsid w:val="00A31B80"/>
    <w:rsid w:val="00A32543"/>
    <w:rsid w:val="00A3393F"/>
    <w:rsid w:val="00A33AE5"/>
    <w:rsid w:val="00A34D75"/>
    <w:rsid w:val="00A355A5"/>
    <w:rsid w:val="00A35867"/>
    <w:rsid w:val="00A36962"/>
    <w:rsid w:val="00A36C11"/>
    <w:rsid w:val="00A36C20"/>
    <w:rsid w:val="00A40820"/>
    <w:rsid w:val="00A40C34"/>
    <w:rsid w:val="00A40E63"/>
    <w:rsid w:val="00A40F27"/>
    <w:rsid w:val="00A4190D"/>
    <w:rsid w:val="00A43932"/>
    <w:rsid w:val="00A439CD"/>
    <w:rsid w:val="00A43A66"/>
    <w:rsid w:val="00A440A5"/>
    <w:rsid w:val="00A44CB4"/>
    <w:rsid w:val="00A4533A"/>
    <w:rsid w:val="00A51CE0"/>
    <w:rsid w:val="00A51DFE"/>
    <w:rsid w:val="00A53DDD"/>
    <w:rsid w:val="00A54BA1"/>
    <w:rsid w:val="00A54D6D"/>
    <w:rsid w:val="00A55B71"/>
    <w:rsid w:val="00A56C32"/>
    <w:rsid w:val="00A615F3"/>
    <w:rsid w:val="00A617B7"/>
    <w:rsid w:val="00A659DE"/>
    <w:rsid w:val="00A663DC"/>
    <w:rsid w:val="00A70074"/>
    <w:rsid w:val="00A7044F"/>
    <w:rsid w:val="00A714F5"/>
    <w:rsid w:val="00A71FF5"/>
    <w:rsid w:val="00A7311E"/>
    <w:rsid w:val="00A732E0"/>
    <w:rsid w:val="00A74669"/>
    <w:rsid w:val="00A74D3F"/>
    <w:rsid w:val="00A763E0"/>
    <w:rsid w:val="00A76933"/>
    <w:rsid w:val="00A805DC"/>
    <w:rsid w:val="00A8087C"/>
    <w:rsid w:val="00A8184E"/>
    <w:rsid w:val="00A8283B"/>
    <w:rsid w:val="00A83AF6"/>
    <w:rsid w:val="00A841D8"/>
    <w:rsid w:val="00A8452A"/>
    <w:rsid w:val="00A848C9"/>
    <w:rsid w:val="00A85142"/>
    <w:rsid w:val="00A8614C"/>
    <w:rsid w:val="00A86390"/>
    <w:rsid w:val="00A911AA"/>
    <w:rsid w:val="00A914C4"/>
    <w:rsid w:val="00A91759"/>
    <w:rsid w:val="00A9401C"/>
    <w:rsid w:val="00A944CC"/>
    <w:rsid w:val="00A94555"/>
    <w:rsid w:val="00A9558E"/>
    <w:rsid w:val="00A964A1"/>
    <w:rsid w:val="00A9671E"/>
    <w:rsid w:val="00AA04CD"/>
    <w:rsid w:val="00AA0BAA"/>
    <w:rsid w:val="00AA127D"/>
    <w:rsid w:val="00AA185C"/>
    <w:rsid w:val="00AA1F1A"/>
    <w:rsid w:val="00AA2619"/>
    <w:rsid w:val="00AA2F0D"/>
    <w:rsid w:val="00AA3D58"/>
    <w:rsid w:val="00AA41F3"/>
    <w:rsid w:val="00AA4767"/>
    <w:rsid w:val="00AA54DB"/>
    <w:rsid w:val="00AA6E88"/>
    <w:rsid w:val="00AA72E2"/>
    <w:rsid w:val="00AB249A"/>
    <w:rsid w:val="00AB2BED"/>
    <w:rsid w:val="00AB3480"/>
    <w:rsid w:val="00AB3F2C"/>
    <w:rsid w:val="00AB4043"/>
    <w:rsid w:val="00AB4BE2"/>
    <w:rsid w:val="00AB5C2E"/>
    <w:rsid w:val="00AB5D57"/>
    <w:rsid w:val="00AB68DC"/>
    <w:rsid w:val="00AB71B1"/>
    <w:rsid w:val="00AB7DE3"/>
    <w:rsid w:val="00AC0A9F"/>
    <w:rsid w:val="00AC1600"/>
    <w:rsid w:val="00AC1AB4"/>
    <w:rsid w:val="00AC2247"/>
    <w:rsid w:val="00AC23C1"/>
    <w:rsid w:val="00AC3734"/>
    <w:rsid w:val="00AC4709"/>
    <w:rsid w:val="00AC537B"/>
    <w:rsid w:val="00AC53D4"/>
    <w:rsid w:val="00AC606C"/>
    <w:rsid w:val="00AC694B"/>
    <w:rsid w:val="00AC7C4A"/>
    <w:rsid w:val="00AD1024"/>
    <w:rsid w:val="00AD15A5"/>
    <w:rsid w:val="00AD1B96"/>
    <w:rsid w:val="00AD30A8"/>
    <w:rsid w:val="00AD3DBE"/>
    <w:rsid w:val="00AD3FFA"/>
    <w:rsid w:val="00AD5711"/>
    <w:rsid w:val="00AD6C55"/>
    <w:rsid w:val="00AD6DE0"/>
    <w:rsid w:val="00AD7A25"/>
    <w:rsid w:val="00AE1282"/>
    <w:rsid w:val="00AE1CD8"/>
    <w:rsid w:val="00AE22F7"/>
    <w:rsid w:val="00AE300C"/>
    <w:rsid w:val="00AE7657"/>
    <w:rsid w:val="00AF04FF"/>
    <w:rsid w:val="00AF17B2"/>
    <w:rsid w:val="00AF230D"/>
    <w:rsid w:val="00AF23C7"/>
    <w:rsid w:val="00AF3177"/>
    <w:rsid w:val="00AF375D"/>
    <w:rsid w:val="00AF435C"/>
    <w:rsid w:val="00AF553F"/>
    <w:rsid w:val="00AF6294"/>
    <w:rsid w:val="00AF71E2"/>
    <w:rsid w:val="00AF7653"/>
    <w:rsid w:val="00B021C2"/>
    <w:rsid w:val="00B02925"/>
    <w:rsid w:val="00B02A56"/>
    <w:rsid w:val="00B03FEB"/>
    <w:rsid w:val="00B05E9D"/>
    <w:rsid w:val="00B06E69"/>
    <w:rsid w:val="00B0730C"/>
    <w:rsid w:val="00B0757B"/>
    <w:rsid w:val="00B076EC"/>
    <w:rsid w:val="00B10BA1"/>
    <w:rsid w:val="00B10CD7"/>
    <w:rsid w:val="00B136E3"/>
    <w:rsid w:val="00B1397C"/>
    <w:rsid w:val="00B148AB"/>
    <w:rsid w:val="00B15989"/>
    <w:rsid w:val="00B20828"/>
    <w:rsid w:val="00B20854"/>
    <w:rsid w:val="00B20AE4"/>
    <w:rsid w:val="00B224DE"/>
    <w:rsid w:val="00B239CB"/>
    <w:rsid w:val="00B23BAF"/>
    <w:rsid w:val="00B242B0"/>
    <w:rsid w:val="00B2463A"/>
    <w:rsid w:val="00B24ED2"/>
    <w:rsid w:val="00B25393"/>
    <w:rsid w:val="00B2578C"/>
    <w:rsid w:val="00B26976"/>
    <w:rsid w:val="00B3160C"/>
    <w:rsid w:val="00B3219B"/>
    <w:rsid w:val="00B326DC"/>
    <w:rsid w:val="00B34F44"/>
    <w:rsid w:val="00B3594F"/>
    <w:rsid w:val="00B362E3"/>
    <w:rsid w:val="00B3652C"/>
    <w:rsid w:val="00B36570"/>
    <w:rsid w:val="00B37561"/>
    <w:rsid w:val="00B40DAF"/>
    <w:rsid w:val="00B41237"/>
    <w:rsid w:val="00B420D8"/>
    <w:rsid w:val="00B429F7"/>
    <w:rsid w:val="00B43355"/>
    <w:rsid w:val="00B443A4"/>
    <w:rsid w:val="00B4550A"/>
    <w:rsid w:val="00B45A68"/>
    <w:rsid w:val="00B4633A"/>
    <w:rsid w:val="00B46EE5"/>
    <w:rsid w:val="00B50CE1"/>
    <w:rsid w:val="00B50D34"/>
    <w:rsid w:val="00B51599"/>
    <w:rsid w:val="00B51781"/>
    <w:rsid w:val="00B52065"/>
    <w:rsid w:val="00B542AC"/>
    <w:rsid w:val="00B548D6"/>
    <w:rsid w:val="00B57159"/>
    <w:rsid w:val="00B572F1"/>
    <w:rsid w:val="00B60D28"/>
    <w:rsid w:val="00B60F7C"/>
    <w:rsid w:val="00B6130D"/>
    <w:rsid w:val="00B617CF"/>
    <w:rsid w:val="00B62534"/>
    <w:rsid w:val="00B626BF"/>
    <w:rsid w:val="00B628AE"/>
    <w:rsid w:val="00B63832"/>
    <w:rsid w:val="00B640D2"/>
    <w:rsid w:val="00B64D00"/>
    <w:rsid w:val="00B66119"/>
    <w:rsid w:val="00B702BB"/>
    <w:rsid w:val="00B70547"/>
    <w:rsid w:val="00B70F6F"/>
    <w:rsid w:val="00B71C3C"/>
    <w:rsid w:val="00B72CE9"/>
    <w:rsid w:val="00B73C50"/>
    <w:rsid w:val="00B73CBF"/>
    <w:rsid w:val="00B74C7A"/>
    <w:rsid w:val="00B7786E"/>
    <w:rsid w:val="00B77B46"/>
    <w:rsid w:val="00B800B4"/>
    <w:rsid w:val="00B81DA6"/>
    <w:rsid w:val="00B81E03"/>
    <w:rsid w:val="00B824F0"/>
    <w:rsid w:val="00B830F7"/>
    <w:rsid w:val="00B854A9"/>
    <w:rsid w:val="00B85664"/>
    <w:rsid w:val="00B85B85"/>
    <w:rsid w:val="00B8609D"/>
    <w:rsid w:val="00B87076"/>
    <w:rsid w:val="00B8795E"/>
    <w:rsid w:val="00B91783"/>
    <w:rsid w:val="00B91845"/>
    <w:rsid w:val="00B91CAA"/>
    <w:rsid w:val="00B93720"/>
    <w:rsid w:val="00B93A0E"/>
    <w:rsid w:val="00B94D1F"/>
    <w:rsid w:val="00B94D96"/>
    <w:rsid w:val="00B9549C"/>
    <w:rsid w:val="00B9558B"/>
    <w:rsid w:val="00B96004"/>
    <w:rsid w:val="00B9674C"/>
    <w:rsid w:val="00B971EE"/>
    <w:rsid w:val="00B97532"/>
    <w:rsid w:val="00B97968"/>
    <w:rsid w:val="00BA01ED"/>
    <w:rsid w:val="00BA1E8C"/>
    <w:rsid w:val="00BA2619"/>
    <w:rsid w:val="00BA27A0"/>
    <w:rsid w:val="00BA2C45"/>
    <w:rsid w:val="00BA2C49"/>
    <w:rsid w:val="00BA34A0"/>
    <w:rsid w:val="00BA3820"/>
    <w:rsid w:val="00BA3D0F"/>
    <w:rsid w:val="00BA3FCE"/>
    <w:rsid w:val="00BA4160"/>
    <w:rsid w:val="00BA53CB"/>
    <w:rsid w:val="00BA545A"/>
    <w:rsid w:val="00BA55EE"/>
    <w:rsid w:val="00BA5B61"/>
    <w:rsid w:val="00BA6E5A"/>
    <w:rsid w:val="00BA77E2"/>
    <w:rsid w:val="00BB00CB"/>
    <w:rsid w:val="00BB083A"/>
    <w:rsid w:val="00BB1A54"/>
    <w:rsid w:val="00BB2651"/>
    <w:rsid w:val="00BB2FE9"/>
    <w:rsid w:val="00BB3D58"/>
    <w:rsid w:val="00BB3EC4"/>
    <w:rsid w:val="00BB469A"/>
    <w:rsid w:val="00BB5A40"/>
    <w:rsid w:val="00BB6392"/>
    <w:rsid w:val="00BB6B24"/>
    <w:rsid w:val="00BC1753"/>
    <w:rsid w:val="00BC22CB"/>
    <w:rsid w:val="00BC3D8D"/>
    <w:rsid w:val="00BD051D"/>
    <w:rsid w:val="00BD1C4A"/>
    <w:rsid w:val="00BD333E"/>
    <w:rsid w:val="00BD45E7"/>
    <w:rsid w:val="00BD5BB0"/>
    <w:rsid w:val="00BD63DB"/>
    <w:rsid w:val="00BD778C"/>
    <w:rsid w:val="00BE1D7E"/>
    <w:rsid w:val="00BE1FC5"/>
    <w:rsid w:val="00BE2653"/>
    <w:rsid w:val="00BE2C60"/>
    <w:rsid w:val="00BE3837"/>
    <w:rsid w:val="00BE3F58"/>
    <w:rsid w:val="00BE4138"/>
    <w:rsid w:val="00BE545F"/>
    <w:rsid w:val="00BE58B8"/>
    <w:rsid w:val="00BE5BB6"/>
    <w:rsid w:val="00BE5CFE"/>
    <w:rsid w:val="00BE690C"/>
    <w:rsid w:val="00BE7B2C"/>
    <w:rsid w:val="00BF1697"/>
    <w:rsid w:val="00BF1C20"/>
    <w:rsid w:val="00BF2356"/>
    <w:rsid w:val="00BF2B8B"/>
    <w:rsid w:val="00BF41CA"/>
    <w:rsid w:val="00BF4B87"/>
    <w:rsid w:val="00BF5BB9"/>
    <w:rsid w:val="00BF718A"/>
    <w:rsid w:val="00C00682"/>
    <w:rsid w:val="00C00882"/>
    <w:rsid w:val="00C010B5"/>
    <w:rsid w:val="00C016DD"/>
    <w:rsid w:val="00C01711"/>
    <w:rsid w:val="00C01BAB"/>
    <w:rsid w:val="00C027C7"/>
    <w:rsid w:val="00C03833"/>
    <w:rsid w:val="00C042AC"/>
    <w:rsid w:val="00C05343"/>
    <w:rsid w:val="00C053FF"/>
    <w:rsid w:val="00C0567B"/>
    <w:rsid w:val="00C05AE8"/>
    <w:rsid w:val="00C05CC6"/>
    <w:rsid w:val="00C06B97"/>
    <w:rsid w:val="00C06C9C"/>
    <w:rsid w:val="00C1059F"/>
    <w:rsid w:val="00C12445"/>
    <w:rsid w:val="00C13218"/>
    <w:rsid w:val="00C133C7"/>
    <w:rsid w:val="00C1401C"/>
    <w:rsid w:val="00C15120"/>
    <w:rsid w:val="00C16356"/>
    <w:rsid w:val="00C16366"/>
    <w:rsid w:val="00C1787C"/>
    <w:rsid w:val="00C20121"/>
    <w:rsid w:val="00C247DB"/>
    <w:rsid w:val="00C24B5C"/>
    <w:rsid w:val="00C24C98"/>
    <w:rsid w:val="00C24FF6"/>
    <w:rsid w:val="00C25675"/>
    <w:rsid w:val="00C2567D"/>
    <w:rsid w:val="00C26E34"/>
    <w:rsid w:val="00C323B9"/>
    <w:rsid w:val="00C34024"/>
    <w:rsid w:val="00C34A0B"/>
    <w:rsid w:val="00C34EA1"/>
    <w:rsid w:val="00C37608"/>
    <w:rsid w:val="00C379CF"/>
    <w:rsid w:val="00C37D25"/>
    <w:rsid w:val="00C40AB4"/>
    <w:rsid w:val="00C4118D"/>
    <w:rsid w:val="00C411FD"/>
    <w:rsid w:val="00C41ABC"/>
    <w:rsid w:val="00C41D75"/>
    <w:rsid w:val="00C4388D"/>
    <w:rsid w:val="00C45777"/>
    <w:rsid w:val="00C45CE7"/>
    <w:rsid w:val="00C464BD"/>
    <w:rsid w:val="00C467AE"/>
    <w:rsid w:val="00C500DD"/>
    <w:rsid w:val="00C51015"/>
    <w:rsid w:val="00C525D7"/>
    <w:rsid w:val="00C52BEF"/>
    <w:rsid w:val="00C533ED"/>
    <w:rsid w:val="00C53E9B"/>
    <w:rsid w:val="00C552AB"/>
    <w:rsid w:val="00C55EBD"/>
    <w:rsid w:val="00C569A6"/>
    <w:rsid w:val="00C601BF"/>
    <w:rsid w:val="00C60E8C"/>
    <w:rsid w:val="00C61030"/>
    <w:rsid w:val="00C61314"/>
    <w:rsid w:val="00C61714"/>
    <w:rsid w:val="00C62879"/>
    <w:rsid w:val="00C62929"/>
    <w:rsid w:val="00C632EB"/>
    <w:rsid w:val="00C634E6"/>
    <w:rsid w:val="00C63964"/>
    <w:rsid w:val="00C63BCB"/>
    <w:rsid w:val="00C66A78"/>
    <w:rsid w:val="00C67402"/>
    <w:rsid w:val="00C677B7"/>
    <w:rsid w:val="00C67F0A"/>
    <w:rsid w:val="00C71159"/>
    <w:rsid w:val="00C713E3"/>
    <w:rsid w:val="00C71559"/>
    <w:rsid w:val="00C72737"/>
    <w:rsid w:val="00C746F9"/>
    <w:rsid w:val="00C75853"/>
    <w:rsid w:val="00C76204"/>
    <w:rsid w:val="00C76F3E"/>
    <w:rsid w:val="00C800BA"/>
    <w:rsid w:val="00C804C1"/>
    <w:rsid w:val="00C8061E"/>
    <w:rsid w:val="00C8096A"/>
    <w:rsid w:val="00C80A9E"/>
    <w:rsid w:val="00C8142B"/>
    <w:rsid w:val="00C840AC"/>
    <w:rsid w:val="00C84F02"/>
    <w:rsid w:val="00C9024A"/>
    <w:rsid w:val="00C90DE0"/>
    <w:rsid w:val="00C9239F"/>
    <w:rsid w:val="00C926B0"/>
    <w:rsid w:val="00C940F1"/>
    <w:rsid w:val="00C94647"/>
    <w:rsid w:val="00C9537D"/>
    <w:rsid w:val="00C95F2D"/>
    <w:rsid w:val="00C96A48"/>
    <w:rsid w:val="00C96E23"/>
    <w:rsid w:val="00C9700F"/>
    <w:rsid w:val="00C97C7B"/>
    <w:rsid w:val="00CA1D52"/>
    <w:rsid w:val="00CA2030"/>
    <w:rsid w:val="00CA2AD7"/>
    <w:rsid w:val="00CA2E50"/>
    <w:rsid w:val="00CA35C7"/>
    <w:rsid w:val="00CA4DAE"/>
    <w:rsid w:val="00CA5A33"/>
    <w:rsid w:val="00CA5FF8"/>
    <w:rsid w:val="00CA6641"/>
    <w:rsid w:val="00CA6B1C"/>
    <w:rsid w:val="00CA733D"/>
    <w:rsid w:val="00CB07B5"/>
    <w:rsid w:val="00CB319B"/>
    <w:rsid w:val="00CB7E49"/>
    <w:rsid w:val="00CC0801"/>
    <w:rsid w:val="00CC16C3"/>
    <w:rsid w:val="00CC2BF7"/>
    <w:rsid w:val="00CC3397"/>
    <w:rsid w:val="00CC3FE5"/>
    <w:rsid w:val="00CC4307"/>
    <w:rsid w:val="00CC45C7"/>
    <w:rsid w:val="00CC5629"/>
    <w:rsid w:val="00CC6014"/>
    <w:rsid w:val="00CC6A41"/>
    <w:rsid w:val="00CC6DD6"/>
    <w:rsid w:val="00CD01CA"/>
    <w:rsid w:val="00CD05F6"/>
    <w:rsid w:val="00CD2B45"/>
    <w:rsid w:val="00CD354F"/>
    <w:rsid w:val="00CD39F8"/>
    <w:rsid w:val="00CD51B9"/>
    <w:rsid w:val="00CD5619"/>
    <w:rsid w:val="00CD6C2F"/>
    <w:rsid w:val="00CD713F"/>
    <w:rsid w:val="00CE187F"/>
    <w:rsid w:val="00CE1FE8"/>
    <w:rsid w:val="00CE36DD"/>
    <w:rsid w:val="00CE3D61"/>
    <w:rsid w:val="00CE560C"/>
    <w:rsid w:val="00CE58B9"/>
    <w:rsid w:val="00CF018B"/>
    <w:rsid w:val="00CF23AA"/>
    <w:rsid w:val="00CF2551"/>
    <w:rsid w:val="00CF551F"/>
    <w:rsid w:val="00CF5BC1"/>
    <w:rsid w:val="00CF612F"/>
    <w:rsid w:val="00CF6C36"/>
    <w:rsid w:val="00D01DB5"/>
    <w:rsid w:val="00D024CE"/>
    <w:rsid w:val="00D025ED"/>
    <w:rsid w:val="00D0411A"/>
    <w:rsid w:val="00D04475"/>
    <w:rsid w:val="00D04C83"/>
    <w:rsid w:val="00D056DB"/>
    <w:rsid w:val="00D057C0"/>
    <w:rsid w:val="00D060FD"/>
    <w:rsid w:val="00D06C5E"/>
    <w:rsid w:val="00D07CE4"/>
    <w:rsid w:val="00D07EF3"/>
    <w:rsid w:val="00D103F4"/>
    <w:rsid w:val="00D10D65"/>
    <w:rsid w:val="00D10E3F"/>
    <w:rsid w:val="00D1292C"/>
    <w:rsid w:val="00D12BE1"/>
    <w:rsid w:val="00D1423F"/>
    <w:rsid w:val="00D149FE"/>
    <w:rsid w:val="00D1521C"/>
    <w:rsid w:val="00D15D9C"/>
    <w:rsid w:val="00D16B98"/>
    <w:rsid w:val="00D1730C"/>
    <w:rsid w:val="00D17958"/>
    <w:rsid w:val="00D17F76"/>
    <w:rsid w:val="00D2014C"/>
    <w:rsid w:val="00D20BB8"/>
    <w:rsid w:val="00D221A6"/>
    <w:rsid w:val="00D22BC2"/>
    <w:rsid w:val="00D22FFD"/>
    <w:rsid w:val="00D23824"/>
    <w:rsid w:val="00D23E29"/>
    <w:rsid w:val="00D24E28"/>
    <w:rsid w:val="00D2507D"/>
    <w:rsid w:val="00D26B6E"/>
    <w:rsid w:val="00D27281"/>
    <w:rsid w:val="00D30232"/>
    <w:rsid w:val="00D3036F"/>
    <w:rsid w:val="00D30B68"/>
    <w:rsid w:val="00D30EA2"/>
    <w:rsid w:val="00D30FBA"/>
    <w:rsid w:val="00D3252F"/>
    <w:rsid w:val="00D34085"/>
    <w:rsid w:val="00D35124"/>
    <w:rsid w:val="00D359E1"/>
    <w:rsid w:val="00D367DF"/>
    <w:rsid w:val="00D36AF7"/>
    <w:rsid w:val="00D37471"/>
    <w:rsid w:val="00D402F7"/>
    <w:rsid w:val="00D41C15"/>
    <w:rsid w:val="00D43160"/>
    <w:rsid w:val="00D43749"/>
    <w:rsid w:val="00D43AD8"/>
    <w:rsid w:val="00D44471"/>
    <w:rsid w:val="00D45E01"/>
    <w:rsid w:val="00D4630F"/>
    <w:rsid w:val="00D46C7B"/>
    <w:rsid w:val="00D47F3D"/>
    <w:rsid w:val="00D50564"/>
    <w:rsid w:val="00D505A2"/>
    <w:rsid w:val="00D507AE"/>
    <w:rsid w:val="00D5100D"/>
    <w:rsid w:val="00D513DA"/>
    <w:rsid w:val="00D544AB"/>
    <w:rsid w:val="00D550E1"/>
    <w:rsid w:val="00D56843"/>
    <w:rsid w:val="00D61479"/>
    <w:rsid w:val="00D6163A"/>
    <w:rsid w:val="00D621D8"/>
    <w:rsid w:val="00D6231F"/>
    <w:rsid w:val="00D63713"/>
    <w:rsid w:val="00D651DA"/>
    <w:rsid w:val="00D65421"/>
    <w:rsid w:val="00D654DB"/>
    <w:rsid w:val="00D65AF4"/>
    <w:rsid w:val="00D66E3B"/>
    <w:rsid w:val="00D67437"/>
    <w:rsid w:val="00D67D35"/>
    <w:rsid w:val="00D67E6B"/>
    <w:rsid w:val="00D70617"/>
    <w:rsid w:val="00D73528"/>
    <w:rsid w:val="00D740CA"/>
    <w:rsid w:val="00D75B33"/>
    <w:rsid w:val="00D75E16"/>
    <w:rsid w:val="00D767F2"/>
    <w:rsid w:val="00D80526"/>
    <w:rsid w:val="00D814C8"/>
    <w:rsid w:val="00D84DDB"/>
    <w:rsid w:val="00D86F49"/>
    <w:rsid w:val="00D900D3"/>
    <w:rsid w:val="00D902BD"/>
    <w:rsid w:val="00D90814"/>
    <w:rsid w:val="00D91451"/>
    <w:rsid w:val="00D917A9"/>
    <w:rsid w:val="00D92CCE"/>
    <w:rsid w:val="00D9325A"/>
    <w:rsid w:val="00D934F9"/>
    <w:rsid w:val="00D946DF"/>
    <w:rsid w:val="00D953F6"/>
    <w:rsid w:val="00D964B0"/>
    <w:rsid w:val="00D96761"/>
    <w:rsid w:val="00D9712A"/>
    <w:rsid w:val="00D97C3B"/>
    <w:rsid w:val="00DA08F6"/>
    <w:rsid w:val="00DA1FC6"/>
    <w:rsid w:val="00DA2ADD"/>
    <w:rsid w:val="00DA2C68"/>
    <w:rsid w:val="00DA387D"/>
    <w:rsid w:val="00DA3BF7"/>
    <w:rsid w:val="00DA427D"/>
    <w:rsid w:val="00DA5820"/>
    <w:rsid w:val="00DA70F9"/>
    <w:rsid w:val="00DA7CA4"/>
    <w:rsid w:val="00DB1B55"/>
    <w:rsid w:val="00DB284D"/>
    <w:rsid w:val="00DB2D52"/>
    <w:rsid w:val="00DB4AD0"/>
    <w:rsid w:val="00DB64FE"/>
    <w:rsid w:val="00DB7B64"/>
    <w:rsid w:val="00DB7BBF"/>
    <w:rsid w:val="00DC01CE"/>
    <w:rsid w:val="00DC095A"/>
    <w:rsid w:val="00DC1A1F"/>
    <w:rsid w:val="00DC1C3F"/>
    <w:rsid w:val="00DC2796"/>
    <w:rsid w:val="00DC4867"/>
    <w:rsid w:val="00DC4BD1"/>
    <w:rsid w:val="00DC536A"/>
    <w:rsid w:val="00DC7147"/>
    <w:rsid w:val="00DD112D"/>
    <w:rsid w:val="00DD19C3"/>
    <w:rsid w:val="00DD1B2C"/>
    <w:rsid w:val="00DD22A4"/>
    <w:rsid w:val="00DD242C"/>
    <w:rsid w:val="00DD26E6"/>
    <w:rsid w:val="00DD2814"/>
    <w:rsid w:val="00DD2A5F"/>
    <w:rsid w:val="00DD35CD"/>
    <w:rsid w:val="00DD3C27"/>
    <w:rsid w:val="00DD46DE"/>
    <w:rsid w:val="00DD475A"/>
    <w:rsid w:val="00DD6DA4"/>
    <w:rsid w:val="00DD6FF0"/>
    <w:rsid w:val="00DE07F0"/>
    <w:rsid w:val="00DE1A2C"/>
    <w:rsid w:val="00DE2C61"/>
    <w:rsid w:val="00DE37AD"/>
    <w:rsid w:val="00DE53CA"/>
    <w:rsid w:val="00DE559E"/>
    <w:rsid w:val="00DE61D1"/>
    <w:rsid w:val="00DE63FB"/>
    <w:rsid w:val="00DE72F0"/>
    <w:rsid w:val="00DF040D"/>
    <w:rsid w:val="00DF11A2"/>
    <w:rsid w:val="00DF1F2C"/>
    <w:rsid w:val="00DF563F"/>
    <w:rsid w:val="00DF61A7"/>
    <w:rsid w:val="00DF6351"/>
    <w:rsid w:val="00E00922"/>
    <w:rsid w:val="00E00BCA"/>
    <w:rsid w:val="00E01C2B"/>
    <w:rsid w:val="00E01E2E"/>
    <w:rsid w:val="00E022D8"/>
    <w:rsid w:val="00E02A42"/>
    <w:rsid w:val="00E03079"/>
    <w:rsid w:val="00E03E7D"/>
    <w:rsid w:val="00E049C9"/>
    <w:rsid w:val="00E04BF1"/>
    <w:rsid w:val="00E054E2"/>
    <w:rsid w:val="00E10AB5"/>
    <w:rsid w:val="00E131BD"/>
    <w:rsid w:val="00E133D8"/>
    <w:rsid w:val="00E13820"/>
    <w:rsid w:val="00E14481"/>
    <w:rsid w:val="00E15DEB"/>
    <w:rsid w:val="00E16C50"/>
    <w:rsid w:val="00E203D5"/>
    <w:rsid w:val="00E20620"/>
    <w:rsid w:val="00E206A2"/>
    <w:rsid w:val="00E20703"/>
    <w:rsid w:val="00E234C6"/>
    <w:rsid w:val="00E24B7D"/>
    <w:rsid w:val="00E24EAB"/>
    <w:rsid w:val="00E25047"/>
    <w:rsid w:val="00E25A6B"/>
    <w:rsid w:val="00E307AE"/>
    <w:rsid w:val="00E322B3"/>
    <w:rsid w:val="00E32630"/>
    <w:rsid w:val="00E326C4"/>
    <w:rsid w:val="00E32944"/>
    <w:rsid w:val="00E32C48"/>
    <w:rsid w:val="00E33B6F"/>
    <w:rsid w:val="00E34024"/>
    <w:rsid w:val="00E34D46"/>
    <w:rsid w:val="00E35B38"/>
    <w:rsid w:val="00E36667"/>
    <w:rsid w:val="00E36864"/>
    <w:rsid w:val="00E4056E"/>
    <w:rsid w:val="00E42747"/>
    <w:rsid w:val="00E454B3"/>
    <w:rsid w:val="00E45F43"/>
    <w:rsid w:val="00E47BDD"/>
    <w:rsid w:val="00E5160B"/>
    <w:rsid w:val="00E51E80"/>
    <w:rsid w:val="00E53435"/>
    <w:rsid w:val="00E5634F"/>
    <w:rsid w:val="00E565DF"/>
    <w:rsid w:val="00E5737D"/>
    <w:rsid w:val="00E61275"/>
    <w:rsid w:val="00E616D6"/>
    <w:rsid w:val="00E624BB"/>
    <w:rsid w:val="00E6285C"/>
    <w:rsid w:val="00E63DD9"/>
    <w:rsid w:val="00E65398"/>
    <w:rsid w:val="00E65B06"/>
    <w:rsid w:val="00E67C4A"/>
    <w:rsid w:val="00E707EC"/>
    <w:rsid w:val="00E71BE9"/>
    <w:rsid w:val="00E7491A"/>
    <w:rsid w:val="00E7597B"/>
    <w:rsid w:val="00E75C42"/>
    <w:rsid w:val="00E763E3"/>
    <w:rsid w:val="00E7757B"/>
    <w:rsid w:val="00E81A90"/>
    <w:rsid w:val="00E81A9C"/>
    <w:rsid w:val="00E81B8A"/>
    <w:rsid w:val="00E82181"/>
    <w:rsid w:val="00E8299C"/>
    <w:rsid w:val="00E83A13"/>
    <w:rsid w:val="00E84310"/>
    <w:rsid w:val="00E84A2A"/>
    <w:rsid w:val="00E91CB2"/>
    <w:rsid w:val="00E92BAD"/>
    <w:rsid w:val="00E94A22"/>
    <w:rsid w:val="00E9575D"/>
    <w:rsid w:val="00E95C5B"/>
    <w:rsid w:val="00E9665D"/>
    <w:rsid w:val="00E973F2"/>
    <w:rsid w:val="00E974AA"/>
    <w:rsid w:val="00E97966"/>
    <w:rsid w:val="00EA0298"/>
    <w:rsid w:val="00EA1833"/>
    <w:rsid w:val="00EA25F4"/>
    <w:rsid w:val="00EA3338"/>
    <w:rsid w:val="00EA3A67"/>
    <w:rsid w:val="00EA3C1C"/>
    <w:rsid w:val="00EA3FD1"/>
    <w:rsid w:val="00EA666B"/>
    <w:rsid w:val="00EB0CCB"/>
    <w:rsid w:val="00EB125A"/>
    <w:rsid w:val="00EB33DA"/>
    <w:rsid w:val="00EB3546"/>
    <w:rsid w:val="00EB65D9"/>
    <w:rsid w:val="00EB6762"/>
    <w:rsid w:val="00EB7331"/>
    <w:rsid w:val="00EC2434"/>
    <w:rsid w:val="00EC341C"/>
    <w:rsid w:val="00EC3468"/>
    <w:rsid w:val="00EC38B6"/>
    <w:rsid w:val="00EC38D4"/>
    <w:rsid w:val="00EC3D20"/>
    <w:rsid w:val="00EC4F07"/>
    <w:rsid w:val="00EC565E"/>
    <w:rsid w:val="00EC6BB8"/>
    <w:rsid w:val="00ED06D9"/>
    <w:rsid w:val="00ED081E"/>
    <w:rsid w:val="00ED192D"/>
    <w:rsid w:val="00ED1A45"/>
    <w:rsid w:val="00ED1FD2"/>
    <w:rsid w:val="00ED6AD1"/>
    <w:rsid w:val="00ED7002"/>
    <w:rsid w:val="00ED7157"/>
    <w:rsid w:val="00ED7FD4"/>
    <w:rsid w:val="00EE04A9"/>
    <w:rsid w:val="00EE06D6"/>
    <w:rsid w:val="00EE1260"/>
    <w:rsid w:val="00EE1A74"/>
    <w:rsid w:val="00EE2935"/>
    <w:rsid w:val="00EE2B95"/>
    <w:rsid w:val="00EE3611"/>
    <w:rsid w:val="00EE4295"/>
    <w:rsid w:val="00EE4A24"/>
    <w:rsid w:val="00EE4CAE"/>
    <w:rsid w:val="00EE5E60"/>
    <w:rsid w:val="00EE603D"/>
    <w:rsid w:val="00EF0831"/>
    <w:rsid w:val="00EF0CB0"/>
    <w:rsid w:val="00EF19DC"/>
    <w:rsid w:val="00EF21DC"/>
    <w:rsid w:val="00EF2B13"/>
    <w:rsid w:val="00EF4537"/>
    <w:rsid w:val="00EF70FB"/>
    <w:rsid w:val="00F008F2"/>
    <w:rsid w:val="00F01208"/>
    <w:rsid w:val="00F01D1B"/>
    <w:rsid w:val="00F04373"/>
    <w:rsid w:val="00F04585"/>
    <w:rsid w:val="00F049D7"/>
    <w:rsid w:val="00F056BE"/>
    <w:rsid w:val="00F056D5"/>
    <w:rsid w:val="00F061F4"/>
    <w:rsid w:val="00F079B2"/>
    <w:rsid w:val="00F1428C"/>
    <w:rsid w:val="00F1596D"/>
    <w:rsid w:val="00F15A16"/>
    <w:rsid w:val="00F15E51"/>
    <w:rsid w:val="00F1648E"/>
    <w:rsid w:val="00F17253"/>
    <w:rsid w:val="00F17684"/>
    <w:rsid w:val="00F17AA5"/>
    <w:rsid w:val="00F17DFF"/>
    <w:rsid w:val="00F223D9"/>
    <w:rsid w:val="00F22968"/>
    <w:rsid w:val="00F25053"/>
    <w:rsid w:val="00F25F6E"/>
    <w:rsid w:val="00F26DCB"/>
    <w:rsid w:val="00F300DA"/>
    <w:rsid w:val="00F324FE"/>
    <w:rsid w:val="00F3289C"/>
    <w:rsid w:val="00F32E24"/>
    <w:rsid w:val="00F330C9"/>
    <w:rsid w:val="00F3360A"/>
    <w:rsid w:val="00F34205"/>
    <w:rsid w:val="00F34B01"/>
    <w:rsid w:val="00F35334"/>
    <w:rsid w:val="00F359B1"/>
    <w:rsid w:val="00F363CA"/>
    <w:rsid w:val="00F36D52"/>
    <w:rsid w:val="00F378EE"/>
    <w:rsid w:val="00F407CB"/>
    <w:rsid w:val="00F4281D"/>
    <w:rsid w:val="00F445FB"/>
    <w:rsid w:val="00F45DE9"/>
    <w:rsid w:val="00F46032"/>
    <w:rsid w:val="00F46E4B"/>
    <w:rsid w:val="00F50A57"/>
    <w:rsid w:val="00F52BC0"/>
    <w:rsid w:val="00F53739"/>
    <w:rsid w:val="00F53DCC"/>
    <w:rsid w:val="00F5454D"/>
    <w:rsid w:val="00F54948"/>
    <w:rsid w:val="00F57F32"/>
    <w:rsid w:val="00F6027B"/>
    <w:rsid w:val="00F60A2C"/>
    <w:rsid w:val="00F61BD6"/>
    <w:rsid w:val="00F62925"/>
    <w:rsid w:val="00F62DE3"/>
    <w:rsid w:val="00F63BBE"/>
    <w:rsid w:val="00F63F54"/>
    <w:rsid w:val="00F64E8A"/>
    <w:rsid w:val="00F66319"/>
    <w:rsid w:val="00F679A9"/>
    <w:rsid w:val="00F70D8F"/>
    <w:rsid w:val="00F710D7"/>
    <w:rsid w:val="00F711AE"/>
    <w:rsid w:val="00F71B95"/>
    <w:rsid w:val="00F72B18"/>
    <w:rsid w:val="00F7395D"/>
    <w:rsid w:val="00F7407D"/>
    <w:rsid w:val="00F74729"/>
    <w:rsid w:val="00F76847"/>
    <w:rsid w:val="00F807DE"/>
    <w:rsid w:val="00F80D7A"/>
    <w:rsid w:val="00F832B8"/>
    <w:rsid w:val="00F849A9"/>
    <w:rsid w:val="00F854EB"/>
    <w:rsid w:val="00F86B98"/>
    <w:rsid w:val="00F87726"/>
    <w:rsid w:val="00F91131"/>
    <w:rsid w:val="00F92E35"/>
    <w:rsid w:val="00F93DEE"/>
    <w:rsid w:val="00F9664A"/>
    <w:rsid w:val="00F968FB"/>
    <w:rsid w:val="00F96F8E"/>
    <w:rsid w:val="00F96F98"/>
    <w:rsid w:val="00FA03FC"/>
    <w:rsid w:val="00FA06BF"/>
    <w:rsid w:val="00FA143C"/>
    <w:rsid w:val="00FA2E43"/>
    <w:rsid w:val="00FA37B2"/>
    <w:rsid w:val="00FA4579"/>
    <w:rsid w:val="00FA592B"/>
    <w:rsid w:val="00FA64D7"/>
    <w:rsid w:val="00FA7F2E"/>
    <w:rsid w:val="00FB3663"/>
    <w:rsid w:val="00FB3FBE"/>
    <w:rsid w:val="00FB4965"/>
    <w:rsid w:val="00FB4E53"/>
    <w:rsid w:val="00FB582E"/>
    <w:rsid w:val="00FB5FD4"/>
    <w:rsid w:val="00FB63BE"/>
    <w:rsid w:val="00FB73C8"/>
    <w:rsid w:val="00FB7634"/>
    <w:rsid w:val="00FC1792"/>
    <w:rsid w:val="00FC1844"/>
    <w:rsid w:val="00FC4874"/>
    <w:rsid w:val="00FC5233"/>
    <w:rsid w:val="00FC53D3"/>
    <w:rsid w:val="00FC6468"/>
    <w:rsid w:val="00FC656D"/>
    <w:rsid w:val="00FC6A76"/>
    <w:rsid w:val="00FD0D42"/>
    <w:rsid w:val="00FD0E83"/>
    <w:rsid w:val="00FD1380"/>
    <w:rsid w:val="00FD2B35"/>
    <w:rsid w:val="00FD3023"/>
    <w:rsid w:val="00FD37B7"/>
    <w:rsid w:val="00FD5031"/>
    <w:rsid w:val="00FD60B7"/>
    <w:rsid w:val="00FD66AF"/>
    <w:rsid w:val="00FD78F0"/>
    <w:rsid w:val="00FE04DE"/>
    <w:rsid w:val="00FE0676"/>
    <w:rsid w:val="00FE1E1C"/>
    <w:rsid w:val="00FE4958"/>
    <w:rsid w:val="00FE6C07"/>
    <w:rsid w:val="00FF0B33"/>
    <w:rsid w:val="00FF33A1"/>
    <w:rsid w:val="00FF3983"/>
    <w:rsid w:val="00FF4151"/>
    <w:rsid w:val="00FF428F"/>
    <w:rsid w:val="00FF595E"/>
    <w:rsid w:val="00FF5DE6"/>
    <w:rsid w:val="00FF64AA"/>
    <w:rsid w:val="00FF6526"/>
    <w:rsid w:val="00FF7E13"/>
    <w:rsid w:val="7039473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CA4DDC"/>
  <w15:docId w15:val="{78CCBE5C-CBE6-4D85-91AE-4291696F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41A05"/>
    <w:pPr>
      <w:widowControl w:val="0"/>
    </w:pPr>
    <w:rPr>
      <w:color w:val="000000"/>
      <w:sz w:val="24"/>
      <w:szCs w:val="24"/>
    </w:rPr>
  </w:style>
  <w:style w:type="paragraph" w:styleId="1">
    <w:name w:val="heading 1"/>
    <w:basedOn w:val="a1"/>
    <w:next w:val="a1"/>
    <w:link w:val="10"/>
    <w:uiPriority w:val="9"/>
    <w:qFormat/>
    <w:locked/>
    <w:rsid w:val="00A55B71"/>
    <w:pPr>
      <w:keepNext/>
      <w:spacing w:before="240" w:after="60"/>
      <w:outlineLvl w:val="0"/>
    </w:pPr>
    <w:rPr>
      <w:rFonts w:ascii="Cambria" w:eastAsia="Times New Roman" w:hAnsi="Cambria" w:cs="Times New Roman"/>
      <w:b/>
      <w:bCs/>
      <w:kern w:val="32"/>
      <w:sz w:val="32"/>
      <w:szCs w:val="32"/>
    </w:rPr>
  </w:style>
  <w:style w:type="paragraph" w:styleId="20">
    <w:name w:val="heading 2"/>
    <w:basedOn w:val="a1"/>
    <w:next w:val="a1"/>
    <w:link w:val="21"/>
    <w:uiPriority w:val="9"/>
    <w:unhideWhenUsed/>
    <w:qFormat/>
    <w:locked/>
    <w:rsid w:val="00A55B71"/>
    <w:pPr>
      <w:keepNext/>
      <w:spacing w:before="240" w:after="60"/>
      <w:outlineLvl w:val="1"/>
    </w:pPr>
    <w:rPr>
      <w:rFonts w:ascii="Cambria" w:eastAsia="Times New Roman" w:hAnsi="Cambria" w:cs="Times New Roman"/>
      <w:b/>
      <w:bCs/>
      <w:i/>
      <w:iCs/>
      <w:sz w:val="28"/>
      <w:szCs w:val="28"/>
    </w:rPr>
  </w:style>
  <w:style w:type="paragraph" w:styleId="30">
    <w:name w:val="heading 3"/>
    <w:basedOn w:val="a1"/>
    <w:next w:val="a1"/>
    <w:link w:val="31"/>
    <w:uiPriority w:val="9"/>
    <w:unhideWhenUsed/>
    <w:qFormat/>
    <w:locked/>
    <w:rsid w:val="00415F12"/>
    <w:pPr>
      <w:keepNext/>
      <w:keepLines/>
      <w:widowControl/>
      <w:spacing w:before="320" w:after="200" w:line="276" w:lineRule="auto"/>
      <w:outlineLvl w:val="2"/>
    </w:pPr>
    <w:rPr>
      <w:rFonts w:ascii="Arial" w:eastAsia="Arial" w:hAnsi="Arial" w:cs="Arial"/>
      <w:color w:val="auto"/>
      <w:sz w:val="30"/>
      <w:szCs w:val="30"/>
      <w:lang w:val="en-GB" w:eastAsia="en-US"/>
    </w:rPr>
  </w:style>
  <w:style w:type="paragraph" w:styleId="4">
    <w:name w:val="heading 4"/>
    <w:basedOn w:val="a1"/>
    <w:next w:val="a1"/>
    <w:link w:val="40"/>
    <w:uiPriority w:val="9"/>
    <w:unhideWhenUsed/>
    <w:qFormat/>
    <w:locked/>
    <w:rsid w:val="00415F12"/>
    <w:pPr>
      <w:keepNext/>
      <w:keepLines/>
      <w:widowControl/>
      <w:spacing w:before="320" w:after="200" w:line="276" w:lineRule="auto"/>
      <w:outlineLvl w:val="3"/>
    </w:pPr>
    <w:rPr>
      <w:rFonts w:ascii="Arial" w:eastAsia="Arial" w:hAnsi="Arial" w:cs="Arial"/>
      <w:b/>
      <w:bCs/>
      <w:color w:val="auto"/>
      <w:sz w:val="26"/>
      <w:szCs w:val="26"/>
      <w:lang w:val="en-GB" w:eastAsia="en-US"/>
    </w:rPr>
  </w:style>
  <w:style w:type="paragraph" w:styleId="5">
    <w:name w:val="heading 5"/>
    <w:basedOn w:val="a1"/>
    <w:next w:val="a1"/>
    <w:link w:val="50"/>
    <w:uiPriority w:val="9"/>
    <w:unhideWhenUsed/>
    <w:qFormat/>
    <w:locked/>
    <w:rsid w:val="00415F12"/>
    <w:pPr>
      <w:keepNext/>
      <w:keepLines/>
      <w:widowControl/>
      <w:spacing w:before="320" w:after="200" w:line="276" w:lineRule="auto"/>
      <w:outlineLvl w:val="4"/>
    </w:pPr>
    <w:rPr>
      <w:rFonts w:ascii="Arial" w:eastAsia="Arial" w:hAnsi="Arial" w:cs="Arial"/>
      <w:b/>
      <w:bCs/>
      <w:color w:val="auto"/>
      <w:lang w:val="en-GB" w:eastAsia="en-US"/>
    </w:rPr>
  </w:style>
  <w:style w:type="paragraph" w:styleId="6">
    <w:name w:val="heading 6"/>
    <w:basedOn w:val="a1"/>
    <w:next w:val="a1"/>
    <w:link w:val="60"/>
    <w:uiPriority w:val="9"/>
    <w:unhideWhenUsed/>
    <w:qFormat/>
    <w:locked/>
    <w:rsid w:val="00415F12"/>
    <w:pPr>
      <w:keepNext/>
      <w:keepLines/>
      <w:widowControl/>
      <w:spacing w:before="320" w:after="200" w:line="276" w:lineRule="auto"/>
      <w:outlineLvl w:val="5"/>
    </w:pPr>
    <w:rPr>
      <w:rFonts w:ascii="Arial" w:eastAsia="Arial" w:hAnsi="Arial" w:cs="Arial"/>
      <w:b/>
      <w:bCs/>
      <w:color w:val="auto"/>
      <w:sz w:val="22"/>
      <w:szCs w:val="22"/>
      <w:lang w:val="en-GB" w:eastAsia="en-US"/>
    </w:rPr>
  </w:style>
  <w:style w:type="paragraph" w:styleId="7">
    <w:name w:val="heading 7"/>
    <w:basedOn w:val="a1"/>
    <w:next w:val="a1"/>
    <w:link w:val="70"/>
    <w:uiPriority w:val="9"/>
    <w:unhideWhenUsed/>
    <w:qFormat/>
    <w:locked/>
    <w:rsid w:val="00415F12"/>
    <w:pPr>
      <w:keepNext/>
      <w:keepLines/>
      <w:widowControl/>
      <w:spacing w:before="320" w:after="200" w:line="276" w:lineRule="auto"/>
      <w:outlineLvl w:val="6"/>
    </w:pPr>
    <w:rPr>
      <w:rFonts w:ascii="Arial" w:eastAsia="Arial" w:hAnsi="Arial" w:cs="Arial"/>
      <w:b/>
      <w:bCs/>
      <w:i/>
      <w:iCs/>
      <w:color w:val="auto"/>
      <w:sz w:val="22"/>
      <w:szCs w:val="22"/>
      <w:lang w:val="en-GB" w:eastAsia="en-US"/>
    </w:rPr>
  </w:style>
  <w:style w:type="paragraph" w:styleId="8">
    <w:name w:val="heading 8"/>
    <w:basedOn w:val="a1"/>
    <w:next w:val="a1"/>
    <w:link w:val="80"/>
    <w:uiPriority w:val="9"/>
    <w:qFormat/>
    <w:locked/>
    <w:rsid w:val="0092518D"/>
    <w:pPr>
      <w:widowControl/>
      <w:tabs>
        <w:tab w:val="num" w:pos="1440"/>
      </w:tabs>
      <w:spacing w:before="240" w:after="60"/>
      <w:ind w:left="1440" w:hanging="1440"/>
      <w:outlineLvl w:val="7"/>
    </w:pPr>
    <w:rPr>
      <w:rFonts w:ascii="Calibri" w:hAnsi="Calibri" w:cs="Times New Roman"/>
      <w:i/>
      <w:iCs/>
      <w:color w:val="auto"/>
    </w:rPr>
  </w:style>
  <w:style w:type="paragraph" w:styleId="9">
    <w:name w:val="heading 9"/>
    <w:basedOn w:val="a1"/>
    <w:next w:val="a1"/>
    <w:link w:val="90"/>
    <w:uiPriority w:val="9"/>
    <w:unhideWhenUsed/>
    <w:qFormat/>
    <w:locked/>
    <w:rsid w:val="00415F12"/>
    <w:pPr>
      <w:keepNext/>
      <w:keepLines/>
      <w:widowControl/>
      <w:spacing w:before="320" w:after="200" w:line="276" w:lineRule="auto"/>
      <w:outlineLvl w:val="8"/>
    </w:pPr>
    <w:rPr>
      <w:rFonts w:ascii="Arial" w:eastAsia="Arial" w:hAnsi="Arial" w:cs="Arial"/>
      <w:i/>
      <w:iCs/>
      <w:color w:val="auto"/>
      <w:sz w:val="21"/>
      <w:szCs w:val="21"/>
      <w:lang w:val="en-GB" w:eastAsia="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sid w:val="00A55B71"/>
    <w:rPr>
      <w:rFonts w:ascii="Cambria" w:eastAsia="Times New Roman" w:hAnsi="Cambria" w:cs="Times New Roman"/>
      <w:b/>
      <w:bCs/>
      <w:color w:val="000000"/>
      <w:kern w:val="32"/>
      <w:sz w:val="32"/>
      <w:szCs w:val="32"/>
    </w:rPr>
  </w:style>
  <w:style w:type="character" w:customStyle="1" w:styleId="21">
    <w:name w:val="Заголовок 2 Знак"/>
    <w:link w:val="20"/>
    <w:uiPriority w:val="9"/>
    <w:rsid w:val="00A55B71"/>
    <w:rPr>
      <w:rFonts w:ascii="Cambria" w:eastAsia="Times New Roman" w:hAnsi="Cambria" w:cs="Times New Roman"/>
      <w:b/>
      <w:bCs/>
      <w:i/>
      <w:iCs/>
      <w:color w:val="000000"/>
      <w:sz w:val="28"/>
      <w:szCs w:val="28"/>
    </w:rPr>
  </w:style>
  <w:style w:type="character" w:customStyle="1" w:styleId="31">
    <w:name w:val="Заголовок 3 Знак"/>
    <w:link w:val="30"/>
    <w:uiPriority w:val="9"/>
    <w:rsid w:val="00415F12"/>
    <w:rPr>
      <w:rFonts w:ascii="Arial" w:eastAsia="Arial" w:hAnsi="Arial" w:cs="Arial"/>
      <w:sz w:val="30"/>
      <w:szCs w:val="30"/>
      <w:lang w:val="en-GB" w:eastAsia="en-US"/>
    </w:rPr>
  </w:style>
  <w:style w:type="character" w:customStyle="1" w:styleId="40">
    <w:name w:val="Заголовок 4 Знак"/>
    <w:link w:val="4"/>
    <w:uiPriority w:val="9"/>
    <w:rsid w:val="00415F12"/>
    <w:rPr>
      <w:rFonts w:ascii="Arial" w:eastAsia="Arial" w:hAnsi="Arial" w:cs="Arial"/>
      <w:b/>
      <w:bCs/>
      <w:sz w:val="26"/>
      <w:szCs w:val="26"/>
      <w:lang w:val="en-GB" w:eastAsia="en-US"/>
    </w:rPr>
  </w:style>
  <w:style w:type="character" w:customStyle="1" w:styleId="50">
    <w:name w:val="Заголовок 5 Знак"/>
    <w:link w:val="5"/>
    <w:uiPriority w:val="9"/>
    <w:rsid w:val="00415F12"/>
    <w:rPr>
      <w:rFonts w:ascii="Arial" w:eastAsia="Arial" w:hAnsi="Arial" w:cs="Arial"/>
      <w:b/>
      <w:bCs/>
      <w:sz w:val="24"/>
      <w:szCs w:val="24"/>
      <w:lang w:val="en-GB" w:eastAsia="en-US"/>
    </w:rPr>
  </w:style>
  <w:style w:type="character" w:customStyle="1" w:styleId="60">
    <w:name w:val="Заголовок 6 Знак"/>
    <w:link w:val="6"/>
    <w:uiPriority w:val="9"/>
    <w:rsid w:val="00415F12"/>
    <w:rPr>
      <w:rFonts w:ascii="Arial" w:eastAsia="Arial" w:hAnsi="Arial" w:cs="Arial"/>
      <w:b/>
      <w:bCs/>
      <w:sz w:val="22"/>
      <w:szCs w:val="22"/>
      <w:lang w:val="en-GB" w:eastAsia="en-US"/>
    </w:rPr>
  </w:style>
  <w:style w:type="character" w:customStyle="1" w:styleId="70">
    <w:name w:val="Заголовок 7 Знак"/>
    <w:link w:val="7"/>
    <w:uiPriority w:val="9"/>
    <w:rsid w:val="00415F12"/>
    <w:rPr>
      <w:rFonts w:ascii="Arial" w:eastAsia="Arial" w:hAnsi="Arial" w:cs="Arial"/>
      <w:b/>
      <w:bCs/>
      <w:i/>
      <w:iCs/>
      <w:sz w:val="22"/>
      <w:szCs w:val="22"/>
      <w:lang w:val="en-GB" w:eastAsia="en-US"/>
    </w:rPr>
  </w:style>
  <w:style w:type="character" w:customStyle="1" w:styleId="80">
    <w:name w:val="Заголовок 8 Знак"/>
    <w:link w:val="8"/>
    <w:uiPriority w:val="9"/>
    <w:locked/>
    <w:rsid w:val="0092518D"/>
    <w:rPr>
      <w:rFonts w:ascii="Calibri" w:hAnsi="Calibri"/>
      <w:i/>
      <w:sz w:val="24"/>
      <w:lang w:val="ru-RU" w:eastAsia="ru-RU"/>
    </w:rPr>
  </w:style>
  <w:style w:type="character" w:customStyle="1" w:styleId="90">
    <w:name w:val="Заголовок 9 Знак"/>
    <w:link w:val="9"/>
    <w:uiPriority w:val="9"/>
    <w:rsid w:val="00415F12"/>
    <w:rPr>
      <w:rFonts w:ascii="Arial" w:eastAsia="Arial" w:hAnsi="Arial" w:cs="Arial"/>
      <w:i/>
      <w:iCs/>
      <w:sz w:val="21"/>
      <w:szCs w:val="21"/>
      <w:lang w:val="en-GB" w:eastAsia="en-US"/>
    </w:rPr>
  </w:style>
  <w:style w:type="character" w:styleId="a5">
    <w:name w:val="Hyperlink"/>
    <w:uiPriority w:val="99"/>
    <w:rsid w:val="00617885"/>
    <w:rPr>
      <w:rFonts w:cs="Times New Roman"/>
      <w:color w:val="0066CC"/>
      <w:u w:val="single"/>
    </w:rPr>
  </w:style>
  <w:style w:type="character" w:customStyle="1" w:styleId="Bodytext2">
    <w:name w:val="Body text (2)_"/>
    <w:link w:val="Bodytext21"/>
    <w:uiPriority w:val="99"/>
    <w:locked/>
    <w:rsid w:val="00617885"/>
    <w:rPr>
      <w:rFonts w:ascii="Times New Roman" w:hAnsi="Times New Roman"/>
      <w:b/>
      <w:sz w:val="18"/>
      <w:u w:val="none"/>
    </w:rPr>
  </w:style>
  <w:style w:type="paragraph" w:customStyle="1" w:styleId="Bodytext21">
    <w:name w:val="Body text (2)1"/>
    <w:basedOn w:val="a1"/>
    <w:link w:val="Bodytext2"/>
    <w:uiPriority w:val="99"/>
    <w:rsid w:val="00617885"/>
    <w:pPr>
      <w:shd w:val="clear" w:color="auto" w:fill="FFFFFF"/>
      <w:spacing w:line="389" w:lineRule="exact"/>
    </w:pPr>
    <w:rPr>
      <w:rFonts w:ascii="Times New Roman" w:hAnsi="Times New Roman" w:cs="Times New Roman"/>
      <w:b/>
      <w:color w:val="auto"/>
      <w:sz w:val="18"/>
      <w:szCs w:val="20"/>
    </w:rPr>
  </w:style>
  <w:style w:type="character" w:customStyle="1" w:styleId="Bodytext2NotBold">
    <w:name w:val="Body text (2) + Not Bold"/>
    <w:uiPriority w:val="99"/>
    <w:rsid w:val="00617885"/>
    <w:rPr>
      <w:rFonts w:ascii="Times New Roman" w:hAnsi="Times New Roman"/>
      <w:b/>
      <w:color w:val="000000"/>
      <w:spacing w:val="0"/>
      <w:w w:val="100"/>
      <w:position w:val="0"/>
      <w:sz w:val="18"/>
      <w:u w:val="none"/>
      <w:lang w:val="en-US" w:eastAsia="en-US"/>
    </w:rPr>
  </w:style>
  <w:style w:type="character" w:customStyle="1" w:styleId="Bodytext2NotBold3">
    <w:name w:val="Body text (2) + Not Bold3"/>
    <w:uiPriority w:val="99"/>
    <w:rsid w:val="00617885"/>
    <w:rPr>
      <w:rFonts w:ascii="Times New Roman" w:hAnsi="Times New Roman"/>
      <w:b/>
      <w:color w:val="000000"/>
      <w:spacing w:val="0"/>
      <w:w w:val="100"/>
      <w:position w:val="0"/>
      <w:sz w:val="18"/>
      <w:u w:val="none"/>
      <w:lang w:val="en-US" w:eastAsia="en-US"/>
    </w:rPr>
  </w:style>
  <w:style w:type="character" w:customStyle="1" w:styleId="Bodytext2NotBold2">
    <w:name w:val="Body text (2) + Not Bold2"/>
    <w:aliases w:val="Italic,Spacing -2 pt"/>
    <w:uiPriority w:val="99"/>
    <w:rsid w:val="00617885"/>
    <w:rPr>
      <w:rFonts w:ascii="Times New Roman" w:hAnsi="Times New Roman"/>
      <w:b/>
      <w:i/>
      <w:color w:val="000000"/>
      <w:spacing w:val="-40"/>
      <w:w w:val="100"/>
      <w:position w:val="0"/>
      <w:sz w:val="18"/>
      <w:u w:val="none"/>
      <w:lang w:val="en-US" w:eastAsia="en-US"/>
    </w:rPr>
  </w:style>
  <w:style w:type="character" w:customStyle="1" w:styleId="Bodytext20">
    <w:name w:val="Body text (2)"/>
    <w:uiPriority w:val="99"/>
    <w:rsid w:val="00617885"/>
    <w:rPr>
      <w:rFonts w:ascii="Times New Roman" w:hAnsi="Times New Roman"/>
      <w:b/>
      <w:color w:val="000000"/>
      <w:spacing w:val="0"/>
      <w:w w:val="100"/>
      <w:position w:val="0"/>
      <w:sz w:val="18"/>
      <w:u w:val="none"/>
      <w:lang w:val="ru-RU" w:eastAsia="ru-RU"/>
    </w:rPr>
  </w:style>
  <w:style w:type="character" w:customStyle="1" w:styleId="Bodytext">
    <w:name w:val="Body text_"/>
    <w:link w:val="61"/>
    <w:uiPriority w:val="99"/>
    <w:locked/>
    <w:rsid w:val="00617885"/>
    <w:rPr>
      <w:rFonts w:ascii="Times New Roman" w:hAnsi="Times New Roman"/>
      <w:sz w:val="18"/>
      <w:u w:val="none"/>
    </w:rPr>
  </w:style>
  <w:style w:type="paragraph" w:customStyle="1" w:styleId="61">
    <w:name w:val="Основной текст6"/>
    <w:basedOn w:val="a1"/>
    <w:link w:val="Bodytext"/>
    <w:uiPriority w:val="99"/>
    <w:rsid w:val="00617885"/>
    <w:pPr>
      <w:shd w:val="clear" w:color="auto" w:fill="FFFFFF"/>
      <w:spacing w:after="240" w:line="240" w:lineRule="atLeast"/>
      <w:ind w:hanging="280"/>
      <w:jc w:val="both"/>
    </w:pPr>
    <w:rPr>
      <w:rFonts w:ascii="Times New Roman" w:hAnsi="Times New Roman" w:cs="Times New Roman"/>
      <w:color w:val="auto"/>
      <w:sz w:val="18"/>
      <w:szCs w:val="20"/>
    </w:rPr>
  </w:style>
  <w:style w:type="character" w:customStyle="1" w:styleId="11">
    <w:name w:val="Основной текст1"/>
    <w:rsid w:val="00617885"/>
    <w:rPr>
      <w:rFonts w:ascii="Times New Roman" w:hAnsi="Times New Roman"/>
      <w:color w:val="000000"/>
      <w:spacing w:val="0"/>
      <w:w w:val="100"/>
      <w:position w:val="0"/>
      <w:sz w:val="18"/>
      <w:u w:val="none"/>
      <w:lang w:val="ru-RU" w:eastAsia="ru-RU"/>
    </w:rPr>
  </w:style>
  <w:style w:type="character" w:customStyle="1" w:styleId="22">
    <w:name w:val="Основной текст2"/>
    <w:uiPriority w:val="99"/>
    <w:rsid w:val="00617885"/>
    <w:rPr>
      <w:rFonts w:ascii="Times New Roman" w:hAnsi="Times New Roman"/>
      <w:color w:val="000000"/>
      <w:spacing w:val="0"/>
      <w:w w:val="100"/>
      <w:position w:val="0"/>
      <w:sz w:val="18"/>
      <w:u w:val="none"/>
      <w:lang w:val="ru-RU" w:eastAsia="ru-RU"/>
    </w:rPr>
  </w:style>
  <w:style w:type="character" w:customStyle="1" w:styleId="BodytextItalic">
    <w:name w:val="Body text + Italic"/>
    <w:aliases w:val="Spacing -1 pt"/>
    <w:uiPriority w:val="99"/>
    <w:rsid w:val="00617885"/>
    <w:rPr>
      <w:rFonts w:ascii="Times New Roman" w:hAnsi="Times New Roman"/>
      <w:i/>
      <w:color w:val="000000"/>
      <w:spacing w:val="-20"/>
      <w:w w:val="100"/>
      <w:position w:val="0"/>
      <w:sz w:val="18"/>
      <w:u w:val="none"/>
      <w:lang w:val="en-US" w:eastAsia="en-US"/>
    </w:rPr>
  </w:style>
  <w:style w:type="character" w:customStyle="1" w:styleId="BodytextItalic1">
    <w:name w:val="Body text + Italic1"/>
    <w:aliases w:val="Spacing -1 pt1"/>
    <w:uiPriority w:val="99"/>
    <w:rsid w:val="00617885"/>
    <w:rPr>
      <w:rFonts w:ascii="Times New Roman" w:hAnsi="Times New Roman"/>
      <w:i/>
      <w:color w:val="000000"/>
      <w:spacing w:val="-20"/>
      <w:w w:val="100"/>
      <w:position w:val="0"/>
      <w:sz w:val="18"/>
      <w:u w:val="none"/>
      <w:lang w:val="en-US" w:eastAsia="en-US"/>
    </w:rPr>
  </w:style>
  <w:style w:type="character" w:customStyle="1" w:styleId="32">
    <w:name w:val="Основной текст3"/>
    <w:uiPriority w:val="99"/>
    <w:rsid w:val="00617885"/>
    <w:rPr>
      <w:rFonts w:ascii="Times New Roman" w:hAnsi="Times New Roman"/>
      <w:color w:val="000000"/>
      <w:spacing w:val="0"/>
      <w:w w:val="100"/>
      <w:position w:val="0"/>
      <w:sz w:val="18"/>
      <w:u w:val="none"/>
      <w:lang w:val="ru-RU" w:eastAsia="ru-RU"/>
    </w:rPr>
  </w:style>
  <w:style w:type="character" w:customStyle="1" w:styleId="Bodytext23">
    <w:name w:val="Body text (2)3"/>
    <w:uiPriority w:val="99"/>
    <w:rsid w:val="00617885"/>
    <w:rPr>
      <w:rFonts w:ascii="Times New Roman" w:hAnsi="Times New Roman"/>
      <w:b/>
      <w:color w:val="000000"/>
      <w:spacing w:val="0"/>
      <w:w w:val="100"/>
      <w:position w:val="0"/>
      <w:sz w:val="18"/>
      <w:u w:val="none"/>
      <w:lang w:val="ru-RU" w:eastAsia="ru-RU"/>
    </w:rPr>
  </w:style>
  <w:style w:type="character" w:customStyle="1" w:styleId="Bodytext2NotBold1">
    <w:name w:val="Body text (2) + Not Bold1"/>
    <w:uiPriority w:val="99"/>
    <w:rsid w:val="00617885"/>
    <w:rPr>
      <w:rFonts w:ascii="Times New Roman" w:hAnsi="Times New Roman"/>
      <w:b/>
      <w:color w:val="000000"/>
      <w:spacing w:val="0"/>
      <w:w w:val="100"/>
      <w:position w:val="0"/>
      <w:sz w:val="18"/>
      <w:u w:val="none"/>
      <w:lang w:val="ru-RU" w:eastAsia="ru-RU"/>
    </w:rPr>
  </w:style>
  <w:style w:type="character" w:customStyle="1" w:styleId="Bodytext22">
    <w:name w:val="Body text (2)2"/>
    <w:uiPriority w:val="99"/>
    <w:rsid w:val="00617885"/>
    <w:rPr>
      <w:rFonts w:ascii="Times New Roman" w:hAnsi="Times New Roman"/>
      <w:b/>
      <w:color w:val="000000"/>
      <w:spacing w:val="0"/>
      <w:w w:val="100"/>
      <w:position w:val="0"/>
      <w:sz w:val="18"/>
      <w:u w:val="none"/>
      <w:lang w:val="ru-RU" w:eastAsia="ru-RU"/>
    </w:rPr>
  </w:style>
  <w:style w:type="character" w:customStyle="1" w:styleId="BodytextBold">
    <w:name w:val="Body text + Bold"/>
    <w:uiPriority w:val="99"/>
    <w:rsid w:val="00617885"/>
    <w:rPr>
      <w:rFonts w:ascii="Times New Roman" w:hAnsi="Times New Roman"/>
      <w:b/>
      <w:color w:val="000000"/>
      <w:spacing w:val="0"/>
      <w:w w:val="100"/>
      <w:position w:val="0"/>
      <w:sz w:val="18"/>
      <w:u w:val="none"/>
      <w:lang w:val="ru-RU" w:eastAsia="ru-RU"/>
    </w:rPr>
  </w:style>
  <w:style w:type="character" w:customStyle="1" w:styleId="Heading1">
    <w:name w:val="Heading #1_"/>
    <w:link w:val="Heading11"/>
    <w:uiPriority w:val="99"/>
    <w:locked/>
    <w:rsid w:val="00617885"/>
    <w:rPr>
      <w:rFonts w:ascii="Sylfaen" w:hAnsi="Sylfaen"/>
      <w:sz w:val="17"/>
      <w:u w:val="none"/>
    </w:rPr>
  </w:style>
  <w:style w:type="paragraph" w:customStyle="1" w:styleId="Heading11">
    <w:name w:val="Heading #11"/>
    <w:basedOn w:val="a1"/>
    <w:link w:val="Heading1"/>
    <w:uiPriority w:val="99"/>
    <w:rsid w:val="00617885"/>
    <w:pPr>
      <w:shd w:val="clear" w:color="auto" w:fill="FFFFFF"/>
      <w:spacing w:after="4560" w:line="240" w:lineRule="atLeast"/>
      <w:jc w:val="both"/>
      <w:outlineLvl w:val="0"/>
    </w:pPr>
    <w:rPr>
      <w:rFonts w:ascii="Sylfaen" w:hAnsi="Sylfaen" w:cs="Times New Roman"/>
      <w:color w:val="auto"/>
      <w:sz w:val="17"/>
      <w:szCs w:val="20"/>
    </w:rPr>
  </w:style>
  <w:style w:type="character" w:customStyle="1" w:styleId="Heading10">
    <w:name w:val="Heading #1"/>
    <w:uiPriority w:val="99"/>
    <w:rsid w:val="00617885"/>
    <w:rPr>
      <w:rFonts w:ascii="Sylfaen" w:hAnsi="Sylfaen"/>
      <w:color w:val="000000"/>
      <w:spacing w:val="0"/>
      <w:w w:val="100"/>
      <w:position w:val="0"/>
      <w:sz w:val="17"/>
      <w:u w:val="none"/>
      <w:lang w:val="ru-RU" w:eastAsia="ru-RU"/>
    </w:rPr>
  </w:style>
  <w:style w:type="character" w:customStyle="1" w:styleId="BodytextBold1">
    <w:name w:val="Body text + Bold1"/>
    <w:uiPriority w:val="99"/>
    <w:rsid w:val="00617885"/>
    <w:rPr>
      <w:rFonts w:ascii="Times New Roman" w:hAnsi="Times New Roman"/>
      <w:b/>
      <w:color w:val="000000"/>
      <w:spacing w:val="0"/>
      <w:w w:val="100"/>
      <w:position w:val="0"/>
      <w:sz w:val="18"/>
      <w:u w:val="none"/>
      <w:lang w:val="ru-RU" w:eastAsia="ru-RU"/>
    </w:rPr>
  </w:style>
  <w:style w:type="character" w:customStyle="1" w:styleId="41">
    <w:name w:val="Основной текст4"/>
    <w:uiPriority w:val="99"/>
    <w:rsid w:val="00617885"/>
    <w:rPr>
      <w:rFonts w:ascii="Times New Roman" w:hAnsi="Times New Roman"/>
      <w:color w:val="000000"/>
      <w:spacing w:val="0"/>
      <w:w w:val="100"/>
      <w:position w:val="0"/>
      <w:sz w:val="18"/>
      <w:u w:val="none"/>
      <w:lang w:val="ru-RU" w:eastAsia="ru-RU"/>
    </w:rPr>
  </w:style>
  <w:style w:type="character" w:customStyle="1" w:styleId="51">
    <w:name w:val="Основной текст5"/>
    <w:uiPriority w:val="99"/>
    <w:rsid w:val="00617885"/>
    <w:rPr>
      <w:rFonts w:ascii="Times New Roman" w:hAnsi="Times New Roman"/>
      <w:color w:val="000000"/>
      <w:spacing w:val="0"/>
      <w:w w:val="100"/>
      <w:position w:val="0"/>
      <w:sz w:val="18"/>
      <w:u w:val="none"/>
      <w:lang w:val="ru-RU" w:eastAsia="ru-RU"/>
    </w:rPr>
  </w:style>
  <w:style w:type="character" w:customStyle="1" w:styleId="Heading2">
    <w:name w:val="Heading #2_"/>
    <w:link w:val="Heading21"/>
    <w:uiPriority w:val="99"/>
    <w:locked/>
    <w:rsid w:val="00617885"/>
    <w:rPr>
      <w:rFonts w:ascii="Times New Roman" w:hAnsi="Times New Roman"/>
      <w:b/>
      <w:sz w:val="18"/>
      <w:u w:val="none"/>
    </w:rPr>
  </w:style>
  <w:style w:type="paragraph" w:customStyle="1" w:styleId="Heading21">
    <w:name w:val="Heading #21"/>
    <w:basedOn w:val="a1"/>
    <w:link w:val="Heading2"/>
    <w:uiPriority w:val="99"/>
    <w:rsid w:val="00617885"/>
    <w:pPr>
      <w:shd w:val="clear" w:color="auto" w:fill="FFFFFF"/>
      <w:spacing w:before="240" w:after="60" w:line="216" w:lineRule="exact"/>
      <w:jc w:val="both"/>
      <w:outlineLvl w:val="1"/>
    </w:pPr>
    <w:rPr>
      <w:rFonts w:ascii="Times New Roman" w:hAnsi="Times New Roman" w:cs="Times New Roman"/>
      <w:b/>
      <w:color w:val="auto"/>
      <w:sz w:val="18"/>
      <w:szCs w:val="20"/>
    </w:rPr>
  </w:style>
  <w:style w:type="character" w:customStyle="1" w:styleId="Heading20">
    <w:name w:val="Heading #2"/>
    <w:uiPriority w:val="99"/>
    <w:rsid w:val="00617885"/>
    <w:rPr>
      <w:rFonts w:ascii="Times New Roman" w:hAnsi="Times New Roman"/>
      <w:b/>
      <w:color w:val="000000"/>
      <w:spacing w:val="0"/>
      <w:w w:val="100"/>
      <w:position w:val="0"/>
      <w:sz w:val="18"/>
      <w:u w:val="none"/>
      <w:lang w:val="ru-RU" w:eastAsia="ru-RU"/>
    </w:rPr>
  </w:style>
  <w:style w:type="character" w:customStyle="1" w:styleId="Heading22">
    <w:name w:val="Heading #22"/>
    <w:uiPriority w:val="99"/>
    <w:rsid w:val="00617885"/>
    <w:rPr>
      <w:rFonts w:ascii="Times New Roman" w:hAnsi="Times New Roman"/>
      <w:b/>
      <w:color w:val="000000"/>
      <w:spacing w:val="0"/>
      <w:w w:val="100"/>
      <w:position w:val="0"/>
      <w:sz w:val="18"/>
      <w:u w:val="none"/>
      <w:lang w:val="ru-RU" w:eastAsia="ru-RU"/>
    </w:rPr>
  </w:style>
  <w:style w:type="character" w:customStyle="1" w:styleId="Bodytext3">
    <w:name w:val="Body text (3)_"/>
    <w:uiPriority w:val="99"/>
    <w:rsid w:val="00A659DE"/>
    <w:rPr>
      <w:rFonts w:ascii="Times New Roman" w:hAnsi="Times New Roman"/>
      <w:b/>
      <w:sz w:val="18"/>
      <w:u w:val="none"/>
    </w:rPr>
  </w:style>
  <w:style w:type="character" w:customStyle="1" w:styleId="Bodytext3NotBold">
    <w:name w:val="Body text (3) + Not Bold"/>
    <w:uiPriority w:val="99"/>
    <w:rsid w:val="00A659DE"/>
    <w:rPr>
      <w:rFonts w:ascii="Times New Roman" w:hAnsi="Times New Roman"/>
      <w:b/>
      <w:color w:val="000000"/>
      <w:spacing w:val="0"/>
      <w:w w:val="100"/>
      <w:position w:val="0"/>
      <w:sz w:val="18"/>
      <w:u w:val="none"/>
      <w:lang w:val="ru-RU" w:eastAsia="ru-RU"/>
    </w:rPr>
  </w:style>
  <w:style w:type="character" w:customStyle="1" w:styleId="Bodytext30">
    <w:name w:val="Body text (3)"/>
    <w:uiPriority w:val="99"/>
    <w:rsid w:val="00A659DE"/>
    <w:rPr>
      <w:rFonts w:ascii="Times New Roman" w:hAnsi="Times New Roman"/>
      <w:b/>
      <w:color w:val="000000"/>
      <w:spacing w:val="0"/>
      <w:w w:val="100"/>
      <w:position w:val="0"/>
      <w:sz w:val="18"/>
      <w:u w:val="none"/>
      <w:lang w:val="ru-RU" w:eastAsia="ru-RU"/>
    </w:rPr>
  </w:style>
  <w:style w:type="character" w:customStyle="1" w:styleId="Bodytext2Exact">
    <w:name w:val="Body text (2) Exact"/>
    <w:uiPriority w:val="99"/>
    <w:rsid w:val="00A659DE"/>
    <w:rPr>
      <w:rFonts w:ascii="Times New Roman" w:hAnsi="Times New Roman"/>
      <w:b/>
      <w:color w:val="000000"/>
      <w:w w:val="100"/>
      <w:position w:val="0"/>
      <w:sz w:val="17"/>
      <w:u w:val="none"/>
      <w:lang w:val="ru-RU" w:eastAsia="ru-RU"/>
    </w:rPr>
  </w:style>
  <w:style w:type="character" w:customStyle="1" w:styleId="Bodytext4">
    <w:name w:val="Body text (4)_"/>
    <w:uiPriority w:val="99"/>
    <w:rsid w:val="00A659DE"/>
    <w:rPr>
      <w:rFonts w:ascii="Times New Roman" w:hAnsi="Times New Roman"/>
      <w:b/>
      <w:sz w:val="16"/>
      <w:u w:val="none"/>
    </w:rPr>
  </w:style>
  <w:style w:type="character" w:customStyle="1" w:styleId="Bodytext40">
    <w:name w:val="Body text (4)"/>
    <w:uiPriority w:val="99"/>
    <w:rsid w:val="00A659DE"/>
    <w:rPr>
      <w:rFonts w:ascii="Times New Roman" w:hAnsi="Times New Roman"/>
      <w:b/>
      <w:color w:val="000000"/>
      <w:spacing w:val="0"/>
      <w:w w:val="100"/>
      <w:position w:val="0"/>
      <w:sz w:val="16"/>
      <w:u w:val="none"/>
      <w:lang w:val="ru-RU" w:eastAsia="ru-RU"/>
    </w:rPr>
  </w:style>
  <w:style w:type="paragraph" w:styleId="a6">
    <w:name w:val="Balloon Text"/>
    <w:basedOn w:val="a1"/>
    <w:link w:val="a7"/>
    <w:uiPriority w:val="99"/>
    <w:semiHidden/>
    <w:rsid w:val="00A659DE"/>
    <w:rPr>
      <w:rFonts w:ascii="Tahoma" w:hAnsi="Tahoma" w:cs="Times New Roman"/>
      <w:sz w:val="16"/>
      <w:szCs w:val="20"/>
    </w:rPr>
  </w:style>
  <w:style w:type="character" w:customStyle="1" w:styleId="a7">
    <w:name w:val="Текст выноски Знак"/>
    <w:link w:val="a6"/>
    <w:uiPriority w:val="99"/>
    <w:semiHidden/>
    <w:locked/>
    <w:rsid w:val="00A659DE"/>
    <w:rPr>
      <w:rFonts w:ascii="Tahoma" w:hAnsi="Tahoma"/>
      <w:color w:val="000000"/>
      <w:sz w:val="16"/>
    </w:rPr>
  </w:style>
  <w:style w:type="character" w:customStyle="1" w:styleId="Bodytext8pt">
    <w:name w:val="Body text + 8 pt"/>
    <w:aliases w:val="Italic1"/>
    <w:uiPriority w:val="99"/>
    <w:rsid w:val="00A659DE"/>
    <w:rPr>
      <w:rFonts w:ascii="Times New Roman" w:hAnsi="Times New Roman"/>
      <w:i/>
      <w:color w:val="000000"/>
      <w:spacing w:val="0"/>
      <w:w w:val="100"/>
      <w:position w:val="0"/>
      <w:sz w:val="16"/>
      <w:u w:val="none"/>
      <w:lang w:val="ru-RU" w:eastAsia="ru-RU"/>
    </w:rPr>
  </w:style>
  <w:style w:type="paragraph" w:styleId="a8">
    <w:name w:val="header"/>
    <w:basedOn w:val="a1"/>
    <w:link w:val="a9"/>
    <w:uiPriority w:val="99"/>
    <w:rsid w:val="00190CF0"/>
    <w:pPr>
      <w:widowControl/>
      <w:tabs>
        <w:tab w:val="center" w:pos="4153"/>
        <w:tab w:val="right" w:pos="8306"/>
      </w:tabs>
    </w:pPr>
    <w:rPr>
      <w:rFonts w:cs="Times New Roman"/>
      <w:szCs w:val="20"/>
    </w:rPr>
  </w:style>
  <w:style w:type="character" w:customStyle="1" w:styleId="a9">
    <w:name w:val="Верхний колонтитул Знак"/>
    <w:link w:val="a8"/>
    <w:uiPriority w:val="99"/>
    <w:locked/>
    <w:rsid w:val="00946EEE"/>
    <w:rPr>
      <w:color w:val="000000"/>
      <w:sz w:val="24"/>
    </w:rPr>
  </w:style>
  <w:style w:type="paragraph" w:styleId="aa">
    <w:name w:val="Title"/>
    <w:basedOn w:val="a1"/>
    <w:link w:val="ab"/>
    <w:uiPriority w:val="10"/>
    <w:qFormat/>
    <w:locked/>
    <w:rsid w:val="00190CF0"/>
    <w:pPr>
      <w:widowControl/>
      <w:jc w:val="center"/>
      <w:outlineLvl w:val="0"/>
    </w:pPr>
    <w:rPr>
      <w:rFonts w:ascii="Cambria" w:hAnsi="Cambria" w:cs="Times New Roman"/>
      <w:b/>
      <w:kern w:val="28"/>
      <w:sz w:val="32"/>
      <w:szCs w:val="20"/>
    </w:rPr>
  </w:style>
  <w:style w:type="character" w:customStyle="1" w:styleId="ab">
    <w:name w:val="Заголовок Знак"/>
    <w:link w:val="aa"/>
    <w:uiPriority w:val="10"/>
    <w:locked/>
    <w:rsid w:val="00946EEE"/>
    <w:rPr>
      <w:rFonts w:ascii="Cambria" w:hAnsi="Cambria"/>
      <w:b/>
      <w:color w:val="000000"/>
      <w:kern w:val="28"/>
      <w:sz w:val="32"/>
    </w:rPr>
  </w:style>
  <w:style w:type="paragraph" w:customStyle="1" w:styleId="ac">
    <w:name w:val="Знак Знак Знак"/>
    <w:basedOn w:val="a1"/>
    <w:uiPriority w:val="99"/>
    <w:rsid w:val="003C1455"/>
    <w:pPr>
      <w:widowControl/>
      <w:tabs>
        <w:tab w:val="num" w:pos="360"/>
      </w:tabs>
      <w:spacing w:after="160" w:line="240" w:lineRule="exact"/>
    </w:pPr>
    <w:rPr>
      <w:rFonts w:ascii="Verdana" w:hAnsi="Verdana" w:cs="Verdana"/>
      <w:color w:val="auto"/>
      <w:sz w:val="20"/>
      <w:szCs w:val="20"/>
      <w:lang w:val="en-US" w:eastAsia="en-US"/>
    </w:rPr>
  </w:style>
  <w:style w:type="paragraph" w:styleId="ad">
    <w:name w:val="Body Text Indent"/>
    <w:basedOn w:val="a1"/>
    <w:link w:val="ae"/>
    <w:uiPriority w:val="99"/>
    <w:rsid w:val="004C2ABA"/>
    <w:pPr>
      <w:widowControl/>
      <w:jc w:val="center"/>
    </w:pPr>
    <w:rPr>
      <w:rFonts w:cs="Times New Roman"/>
      <w:szCs w:val="20"/>
    </w:rPr>
  </w:style>
  <w:style w:type="character" w:customStyle="1" w:styleId="ae">
    <w:name w:val="Основной текст с отступом Знак"/>
    <w:link w:val="ad"/>
    <w:uiPriority w:val="99"/>
    <w:semiHidden/>
    <w:locked/>
    <w:rsid w:val="00946EEE"/>
    <w:rPr>
      <w:color w:val="000000"/>
      <w:sz w:val="24"/>
    </w:rPr>
  </w:style>
  <w:style w:type="paragraph" w:customStyle="1" w:styleId="AgreementBodyCopyNoNumber">
    <w:name w:val="AgreementBodyCopyNoNumber"/>
    <w:basedOn w:val="a1"/>
    <w:uiPriority w:val="99"/>
    <w:rsid w:val="004C2ABA"/>
    <w:pPr>
      <w:widowControl/>
      <w:spacing w:line="260" w:lineRule="exact"/>
      <w:jc w:val="both"/>
    </w:pPr>
    <w:rPr>
      <w:rFonts w:ascii="Times New Roman" w:eastAsia="SimSun" w:hAnsi="Times New Roman" w:cs="Times New Roman"/>
      <w:sz w:val="20"/>
      <w:lang w:val="en-US" w:eastAsia="zh-CN"/>
    </w:rPr>
  </w:style>
  <w:style w:type="paragraph" w:styleId="af">
    <w:name w:val="Body Text"/>
    <w:basedOn w:val="a1"/>
    <w:link w:val="af0"/>
    <w:uiPriority w:val="99"/>
    <w:rsid w:val="00204C46"/>
    <w:pPr>
      <w:spacing w:after="120"/>
    </w:pPr>
    <w:rPr>
      <w:rFonts w:cs="Times New Roman"/>
      <w:szCs w:val="20"/>
    </w:rPr>
  </w:style>
  <w:style w:type="character" w:customStyle="1" w:styleId="af0">
    <w:name w:val="Основной текст Знак"/>
    <w:link w:val="af"/>
    <w:uiPriority w:val="99"/>
    <w:semiHidden/>
    <w:locked/>
    <w:rsid w:val="00946EEE"/>
    <w:rPr>
      <w:color w:val="000000"/>
      <w:sz w:val="24"/>
    </w:rPr>
  </w:style>
  <w:style w:type="table" w:styleId="af1">
    <w:name w:val="Table Grid"/>
    <w:basedOn w:val="a3"/>
    <w:uiPriority w:val="59"/>
    <w:locked/>
    <w:rsid w:val="00204C4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rsid w:val="0019798B"/>
    <w:rPr>
      <w:rFonts w:cs="Times New Roman"/>
      <w:sz w:val="16"/>
    </w:rPr>
  </w:style>
  <w:style w:type="paragraph" w:styleId="af3">
    <w:name w:val="annotation text"/>
    <w:basedOn w:val="a1"/>
    <w:link w:val="af4"/>
    <w:uiPriority w:val="99"/>
    <w:semiHidden/>
    <w:rsid w:val="0019798B"/>
    <w:rPr>
      <w:rFonts w:cs="Times New Roman"/>
      <w:sz w:val="20"/>
      <w:szCs w:val="20"/>
    </w:rPr>
  </w:style>
  <w:style w:type="character" w:customStyle="1" w:styleId="af4">
    <w:name w:val="Текст примечания Знак"/>
    <w:link w:val="af3"/>
    <w:uiPriority w:val="99"/>
    <w:semiHidden/>
    <w:locked/>
    <w:rsid w:val="0019798B"/>
    <w:rPr>
      <w:color w:val="000000"/>
      <w:sz w:val="20"/>
    </w:rPr>
  </w:style>
  <w:style w:type="paragraph" w:styleId="af5">
    <w:name w:val="annotation subject"/>
    <w:basedOn w:val="af3"/>
    <w:next w:val="af3"/>
    <w:link w:val="af6"/>
    <w:uiPriority w:val="99"/>
    <w:semiHidden/>
    <w:rsid w:val="0019798B"/>
    <w:rPr>
      <w:b/>
    </w:rPr>
  </w:style>
  <w:style w:type="character" w:customStyle="1" w:styleId="af6">
    <w:name w:val="Тема примечания Знак"/>
    <w:link w:val="af5"/>
    <w:uiPriority w:val="99"/>
    <w:semiHidden/>
    <w:locked/>
    <w:rsid w:val="0019798B"/>
    <w:rPr>
      <w:b/>
      <w:color w:val="000000"/>
      <w:sz w:val="20"/>
    </w:rPr>
  </w:style>
  <w:style w:type="character" w:customStyle="1" w:styleId="33">
    <w:name w:val="Знак Знак3"/>
    <w:uiPriority w:val="99"/>
    <w:locked/>
    <w:rsid w:val="00DA3BF7"/>
    <w:rPr>
      <w:rFonts w:ascii="Arial" w:hAnsi="Arial"/>
      <w:b/>
      <w:sz w:val="26"/>
      <w:lang w:val="en-US" w:eastAsia="en-US"/>
    </w:rPr>
  </w:style>
  <w:style w:type="paragraph" w:styleId="af7">
    <w:name w:val="Revision"/>
    <w:hidden/>
    <w:uiPriority w:val="99"/>
    <w:semiHidden/>
    <w:rsid w:val="00486650"/>
    <w:rPr>
      <w:color w:val="000000"/>
      <w:sz w:val="24"/>
      <w:szCs w:val="24"/>
    </w:rPr>
  </w:style>
  <w:style w:type="paragraph" w:customStyle="1" w:styleId="a">
    <w:name w:val="Раздел"/>
    <w:basedOn w:val="a1"/>
    <w:uiPriority w:val="99"/>
    <w:rsid w:val="00D550E1"/>
    <w:pPr>
      <w:widowControl/>
      <w:numPr>
        <w:numId w:val="1"/>
      </w:numPr>
      <w:spacing w:before="240" w:after="120"/>
    </w:pPr>
    <w:rPr>
      <w:rFonts w:ascii="Times New Roman" w:hAnsi="Times New Roman" w:cs="Times New Roman"/>
      <w:b/>
      <w:caps/>
      <w:color w:val="auto"/>
    </w:rPr>
  </w:style>
  <w:style w:type="paragraph" w:customStyle="1" w:styleId="StyleArial11pt">
    <w:name w:val="Style Статья + Arial 11 pt"/>
    <w:basedOn w:val="a1"/>
    <w:uiPriority w:val="99"/>
    <w:rsid w:val="00D550E1"/>
    <w:pPr>
      <w:widowControl/>
      <w:numPr>
        <w:ilvl w:val="1"/>
        <w:numId w:val="1"/>
      </w:numPr>
      <w:tabs>
        <w:tab w:val="clear" w:pos="860"/>
        <w:tab w:val="num" w:pos="680"/>
      </w:tabs>
      <w:spacing w:after="120"/>
      <w:ind w:left="680"/>
      <w:jc w:val="both"/>
    </w:pPr>
    <w:rPr>
      <w:rFonts w:ascii="Times New Roman" w:hAnsi="Times New Roman" w:cs="Times New Roman"/>
      <w:color w:val="auto"/>
    </w:rPr>
  </w:style>
  <w:style w:type="paragraph" w:styleId="23">
    <w:name w:val="Body Text Indent 2"/>
    <w:basedOn w:val="a1"/>
    <w:link w:val="24"/>
    <w:uiPriority w:val="99"/>
    <w:rsid w:val="003F52E1"/>
    <w:pPr>
      <w:spacing w:after="120" w:line="480" w:lineRule="auto"/>
      <w:ind w:left="283"/>
    </w:pPr>
    <w:rPr>
      <w:rFonts w:cs="Times New Roman"/>
    </w:rPr>
  </w:style>
  <w:style w:type="character" w:customStyle="1" w:styleId="24">
    <w:name w:val="Основной текст с отступом 2 Знак"/>
    <w:link w:val="23"/>
    <w:uiPriority w:val="99"/>
    <w:semiHidden/>
    <w:locked/>
    <w:rsid w:val="00EA3C1C"/>
    <w:rPr>
      <w:color w:val="000000"/>
      <w:sz w:val="24"/>
    </w:rPr>
  </w:style>
  <w:style w:type="paragraph" w:styleId="af8">
    <w:name w:val="Plain Text"/>
    <w:basedOn w:val="a1"/>
    <w:link w:val="af9"/>
    <w:uiPriority w:val="99"/>
    <w:rsid w:val="00284AB2"/>
    <w:pPr>
      <w:widowControl/>
    </w:pPr>
    <w:rPr>
      <w:rFonts w:cs="Times New Roman"/>
      <w:color w:val="auto"/>
      <w:sz w:val="20"/>
      <w:szCs w:val="20"/>
    </w:rPr>
  </w:style>
  <w:style w:type="character" w:customStyle="1" w:styleId="af9">
    <w:name w:val="Текст Знак"/>
    <w:link w:val="af8"/>
    <w:uiPriority w:val="99"/>
    <w:locked/>
    <w:rsid w:val="00284AB2"/>
    <w:rPr>
      <w:rFonts w:ascii="Courier New" w:hAnsi="Courier New"/>
      <w:lang w:val="ru-RU" w:eastAsia="ru-RU"/>
    </w:rPr>
  </w:style>
  <w:style w:type="character" w:customStyle="1" w:styleId="PlainTextChar">
    <w:name w:val="Plain Text Char"/>
    <w:uiPriority w:val="99"/>
    <w:semiHidden/>
    <w:locked/>
    <w:rsid w:val="00EA3C1C"/>
    <w:rPr>
      <w:color w:val="000000"/>
      <w:sz w:val="20"/>
    </w:rPr>
  </w:style>
  <w:style w:type="paragraph" w:styleId="afa">
    <w:name w:val="List Paragraph"/>
    <w:aliases w:val="1. Абзац списка,Булит 1,Абзац маркированнный,UL,Use Case List Paragraph,FooterText,Paragraphe de liste1,Bulletr List Paragraph,列出段落,列出段落1,List Paragraph2,List Paragraph21,Headding 3,Список_Ав,Предусловия,Table-Normal,RSHB_Table-Normal,lp1"/>
    <w:basedOn w:val="a1"/>
    <w:link w:val="afb"/>
    <w:uiPriority w:val="34"/>
    <w:qFormat/>
    <w:rsid w:val="00C569A6"/>
    <w:pPr>
      <w:ind w:left="720"/>
      <w:contextualSpacing/>
    </w:pPr>
  </w:style>
  <w:style w:type="character" w:customStyle="1" w:styleId="afb">
    <w:name w:val="Абзац списка Знак"/>
    <w:aliases w:val="1. Абзац списка Знак,Булит 1 Знак,Абзац маркированнный Знак,UL Знак,Use Case List Paragraph Знак,FooterText Знак,Paragraphe de liste1 Знак,Bulletr List Paragraph Знак,列出段落 Знак,列出段落1 Знак,List Paragraph2 Знак,List Paragraph21 Знак"/>
    <w:link w:val="afa"/>
    <w:uiPriority w:val="34"/>
    <w:locked/>
    <w:rsid w:val="00E5160B"/>
    <w:rPr>
      <w:color w:val="000000"/>
      <w:sz w:val="24"/>
      <w:szCs w:val="24"/>
    </w:rPr>
  </w:style>
  <w:style w:type="paragraph" w:customStyle="1" w:styleId="ConsPlusNormal">
    <w:name w:val="ConsPlusNormal"/>
    <w:basedOn w:val="a1"/>
    <w:rsid w:val="00B021C2"/>
    <w:pPr>
      <w:widowControl/>
      <w:autoSpaceDE w:val="0"/>
      <w:autoSpaceDN w:val="0"/>
    </w:pPr>
    <w:rPr>
      <w:rFonts w:ascii="Arial" w:hAnsi="Arial" w:cs="Arial"/>
      <w:color w:val="auto"/>
      <w:sz w:val="20"/>
      <w:szCs w:val="20"/>
      <w:lang w:eastAsia="en-US"/>
    </w:rPr>
  </w:style>
  <w:style w:type="character" w:styleId="afc">
    <w:name w:val="Strong"/>
    <w:qFormat/>
    <w:locked/>
    <w:rsid w:val="003156C7"/>
    <w:rPr>
      <w:b/>
      <w:bCs/>
    </w:rPr>
  </w:style>
  <w:style w:type="paragraph" w:customStyle="1" w:styleId="msolistparagraph0">
    <w:name w:val="msolistparagraph"/>
    <w:basedOn w:val="a1"/>
    <w:uiPriority w:val="99"/>
    <w:rsid w:val="00E9575D"/>
    <w:pPr>
      <w:widowControl/>
      <w:ind w:left="720"/>
    </w:pPr>
    <w:rPr>
      <w:rFonts w:ascii="Calibri" w:eastAsia="Times New Roman" w:hAnsi="Calibri" w:cs="Times New Roman"/>
      <w:color w:val="auto"/>
      <w:sz w:val="22"/>
      <w:szCs w:val="22"/>
      <w:lang w:eastAsia="en-US"/>
    </w:rPr>
  </w:style>
  <w:style w:type="paragraph" w:customStyle="1" w:styleId="Arial">
    <w:name w:val="Обычный + Arial"/>
    <w:aliases w:val="полужирный,Междустр.интервал:  полуторный"/>
    <w:basedOn w:val="a1"/>
    <w:rsid w:val="00AC2247"/>
    <w:pPr>
      <w:widowControl/>
      <w:tabs>
        <w:tab w:val="left" w:pos="567"/>
      </w:tabs>
      <w:suppressAutoHyphens/>
    </w:pPr>
    <w:rPr>
      <w:rFonts w:ascii="Arial" w:eastAsia="Times New Roman" w:hAnsi="Arial" w:cs="Arial"/>
      <w:color w:val="auto"/>
      <w:sz w:val="22"/>
      <w:szCs w:val="22"/>
      <w:lang w:eastAsia="ar-SA"/>
    </w:rPr>
  </w:style>
  <w:style w:type="paragraph" w:customStyle="1" w:styleId="1stlevel">
    <w:name w:val="1stlevel"/>
    <w:basedOn w:val="a1"/>
    <w:uiPriority w:val="99"/>
    <w:rsid w:val="002D731B"/>
    <w:pPr>
      <w:widowControl/>
      <w:tabs>
        <w:tab w:val="num" w:pos="360"/>
      </w:tabs>
      <w:spacing w:after="120"/>
      <w:ind w:left="360" w:hanging="360"/>
      <w:jc w:val="both"/>
    </w:pPr>
    <w:rPr>
      <w:rFonts w:ascii="Times New Roman" w:eastAsia="Times New Roman" w:hAnsi="Times New Roman" w:cs="Times New Roman"/>
      <w:color w:val="auto"/>
      <w:sz w:val="20"/>
      <w:szCs w:val="20"/>
      <w:lang w:val="en-AU" w:eastAsia="en-US"/>
    </w:rPr>
  </w:style>
  <w:style w:type="paragraph" w:styleId="12">
    <w:name w:val="index 1"/>
    <w:basedOn w:val="a1"/>
    <w:autoRedefine/>
    <w:semiHidden/>
    <w:rsid w:val="00981EDD"/>
    <w:pPr>
      <w:widowControl/>
      <w:spacing w:after="120"/>
      <w:ind w:left="-108"/>
      <w:jc w:val="both"/>
    </w:pPr>
    <w:rPr>
      <w:rFonts w:ascii="Times New Roman" w:hAnsi="Times New Roman" w:cs="Times New Roman"/>
      <w:b/>
      <w:color w:val="auto"/>
      <w:lang w:eastAsia="en-US"/>
    </w:rPr>
  </w:style>
  <w:style w:type="paragraph" w:styleId="a0">
    <w:name w:val="List Bullet"/>
    <w:basedOn w:val="a1"/>
    <w:rsid w:val="00E5160B"/>
    <w:pPr>
      <w:widowControl/>
      <w:numPr>
        <w:numId w:val="2"/>
      </w:numPr>
      <w:spacing w:after="60"/>
      <w:ind w:left="1080" w:hanging="360"/>
      <w:jc w:val="both"/>
    </w:pPr>
    <w:rPr>
      <w:rFonts w:ascii="Arial" w:eastAsia="Times New Roman" w:hAnsi="Arial" w:cs="Times New Roman"/>
      <w:color w:val="auto"/>
      <w:sz w:val="20"/>
      <w:szCs w:val="22"/>
    </w:rPr>
  </w:style>
  <w:style w:type="paragraph" w:styleId="2">
    <w:name w:val="List Bullet 2"/>
    <w:basedOn w:val="a0"/>
    <w:autoRedefine/>
    <w:rsid w:val="00E5160B"/>
    <w:pPr>
      <w:numPr>
        <w:ilvl w:val="1"/>
      </w:numPr>
    </w:pPr>
    <w:rPr>
      <w:bCs/>
    </w:rPr>
  </w:style>
  <w:style w:type="paragraph" w:styleId="3">
    <w:name w:val="List Bullet 3"/>
    <w:basedOn w:val="2"/>
    <w:rsid w:val="00E5160B"/>
    <w:pPr>
      <w:numPr>
        <w:ilvl w:val="2"/>
      </w:numPr>
      <w:tabs>
        <w:tab w:val="left" w:pos="1888"/>
        <w:tab w:val="num" w:pos="2520"/>
      </w:tabs>
      <w:ind w:hanging="360"/>
    </w:pPr>
  </w:style>
  <w:style w:type="paragraph" w:customStyle="1" w:styleId="TSOsnovnoytext">
    <w:name w:val="TS_Osnovnoy_text"/>
    <w:basedOn w:val="a1"/>
    <w:link w:val="TSOsnovnoytext1"/>
    <w:rsid w:val="00E5160B"/>
    <w:pPr>
      <w:widowControl/>
      <w:ind w:left="57" w:right="57" w:firstLine="720"/>
    </w:pPr>
    <w:rPr>
      <w:rFonts w:ascii="Calibri" w:eastAsia="Times New Roman" w:hAnsi="Calibri" w:cs="Times New Roman"/>
      <w:color w:val="auto"/>
      <w:szCs w:val="22"/>
      <w:lang w:val="en-US" w:eastAsia="en-US" w:bidi="en-US"/>
    </w:rPr>
  </w:style>
  <w:style w:type="character" w:customStyle="1" w:styleId="TSOsnovnoytext1">
    <w:name w:val="TS_Osnovnoy_text Знак1"/>
    <w:link w:val="TSOsnovnoytext"/>
    <w:rsid w:val="00E5160B"/>
    <w:rPr>
      <w:rFonts w:ascii="Calibri" w:eastAsia="Times New Roman" w:hAnsi="Calibri" w:cs="Times New Roman"/>
      <w:sz w:val="24"/>
      <w:szCs w:val="22"/>
      <w:lang w:val="en-US" w:eastAsia="en-US" w:bidi="en-US"/>
    </w:rPr>
  </w:style>
  <w:style w:type="paragraph" w:customStyle="1" w:styleId="TSSpisok1uroven">
    <w:name w:val="TS_Spisok_1_uroven"/>
    <w:basedOn w:val="TSOsnovnoytext"/>
    <w:rsid w:val="00E5160B"/>
    <w:pPr>
      <w:numPr>
        <w:numId w:val="3"/>
      </w:numPr>
      <w:tabs>
        <w:tab w:val="clear" w:pos="0"/>
      </w:tabs>
      <w:ind w:left="360" w:firstLine="720"/>
    </w:pPr>
  </w:style>
  <w:style w:type="character" w:customStyle="1" w:styleId="Textbody112RGB54">
    <w:name w:val="Стиль Text body 1 + 12 пт Другой цвет (RGB(54"/>
    <w:aliases w:val="95,145))"/>
    <w:rsid w:val="00E5160B"/>
    <w:rPr>
      <w:rFonts w:ascii="Arial" w:hAnsi="Arial" w:cs="Arial"/>
      <w:i/>
      <w:iCs/>
      <w:color w:val="365F91"/>
      <w:sz w:val="24"/>
      <w:szCs w:val="20"/>
      <w:lang w:val="en-US" w:eastAsia="ar-SA" w:bidi="ar-SA"/>
    </w:rPr>
  </w:style>
  <w:style w:type="paragraph" w:customStyle="1" w:styleId="13">
    <w:name w:val="Обычный 1"/>
    <w:basedOn w:val="a1"/>
    <w:link w:val="14"/>
    <w:qFormat/>
    <w:rsid w:val="00E5160B"/>
    <w:pPr>
      <w:widowControl/>
      <w:ind w:firstLine="360"/>
      <w:jc w:val="both"/>
    </w:pPr>
    <w:rPr>
      <w:rFonts w:ascii="Calibri" w:eastAsia="Times New Roman" w:hAnsi="Calibri" w:cs="Calibri"/>
      <w:color w:val="auto"/>
      <w:lang w:eastAsia="en-US" w:bidi="en-US"/>
    </w:rPr>
  </w:style>
  <w:style w:type="character" w:customStyle="1" w:styleId="14">
    <w:name w:val="Обычный 1 Знак"/>
    <w:link w:val="13"/>
    <w:rsid w:val="00E5160B"/>
    <w:rPr>
      <w:rFonts w:ascii="Calibri" w:eastAsia="Times New Roman" w:hAnsi="Calibri" w:cs="Calibri"/>
      <w:sz w:val="24"/>
      <w:szCs w:val="24"/>
      <w:lang w:eastAsia="en-US" w:bidi="en-US"/>
    </w:rPr>
  </w:style>
  <w:style w:type="paragraph" w:customStyle="1" w:styleId="Default">
    <w:name w:val="Default"/>
    <w:rsid w:val="00E5160B"/>
    <w:pPr>
      <w:autoSpaceDE w:val="0"/>
      <w:autoSpaceDN w:val="0"/>
      <w:adjustRightInd w:val="0"/>
    </w:pPr>
    <w:rPr>
      <w:rFonts w:ascii="Times New Roman" w:eastAsia="Times New Roman" w:hAnsi="Times New Roman" w:cs="Times New Roman"/>
      <w:color w:val="000000"/>
      <w:sz w:val="24"/>
      <w:szCs w:val="24"/>
    </w:rPr>
  </w:style>
  <w:style w:type="paragraph" w:customStyle="1" w:styleId="ConsPlusNonformat">
    <w:name w:val="ConsPlusNonformat"/>
    <w:rsid w:val="00D3252F"/>
    <w:pPr>
      <w:widowControl w:val="0"/>
      <w:autoSpaceDE w:val="0"/>
      <w:autoSpaceDN w:val="0"/>
    </w:pPr>
    <w:rPr>
      <w:rFonts w:eastAsia="Times New Roman"/>
    </w:rPr>
  </w:style>
  <w:style w:type="paragraph" w:styleId="afd">
    <w:name w:val="footer"/>
    <w:basedOn w:val="a1"/>
    <w:link w:val="afe"/>
    <w:uiPriority w:val="99"/>
    <w:unhideWhenUsed/>
    <w:rsid w:val="00D056DB"/>
    <w:pPr>
      <w:tabs>
        <w:tab w:val="center" w:pos="4677"/>
        <w:tab w:val="right" w:pos="9355"/>
      </w:tabs>
    </w:pPr>
  </w:style>
  <w:style w:type="character" w:customStyle="1" w:styleId="afe">
    <w:name w:val="Нижний колонтитул Знак"/>
    <w:link w:val="afd"/>
    <w:uiPriority w:val="99"/>
    <w:rsid w:val="00D056DB"/>
    <w:rPr>
      <w:color w:val="000000"/>
      <w:sz w:val="24"/>
      <w:szCs w:val="24"/>
    </w:rPr>
  </w:style>
  <w:style w:type="character" w:customStyle="1" w:styleId="15">
    <w:name w:val="Неразрешенное упоминание1"/>
    <w:uiPriority w:val="99"/>
    <w:semiHidden/>
    <w:unhideWhenUsed/>
    <w:rsid w:val="00BA3820"/>
    <w:rPr>
      <w:color w:val="605E5C"/>
      <w:shd w:val="clear" w:color="auto" w:fill="E1DFDD"/>
    </w:rPr>
  </w:style>
  <w:style w:type="character" w:styleId="aff">
    <w:name w:val="FollowedHyperlink"/>
    <w:uiPriority w:val="99"/>
    <w:semiHidden/>
    <w:unhideWhenUsed/>
    <w:rsid w:val="006179AB"/>
    <w:rPr>
      <w:color w:val="800080"/>
      <w:u w:val="single"/>
    </w:rPr>
  </w:style>
  <w:style w:type="character" w:customStyle="1" w:styleId="25">
    <w:name w:val="Неразрешенное упоминание2"/>
    <w:uiPriority w:val="99"/>
    <w:semiHidden/>
    <w:unhideWhenUsed/>
    <w:rsid w:val="00D04C83"/>
    <w:rPr>
      <w:color w:val="605E5C"/>
      <w:shd w:val="clear" w:color="auto" w:fill="E1DFDD"/>
    </w:rPr>
  </w:style>
  <w:style w:type="character" w:customStyle="1" w:styleId="34">
    <w:name w:val="Неразрешенное упоминание3"/>
    <w:uiPriority w:val="99"/>
    <w:semiHidden/>
    <w:unhideWhenUsed/>
    <w:rsid w:val="00B420D8"/>
    <w:rPr>
      <w:color w:val="605E5C"/>
      <w:shd w:val="clear" w:color="auto" w:fill="E1DFDD"/>
    </w:rPr>
  </w:style>
  <w:style w:type="character" w:customStyle="1" w:styleId="42">
    <w:name w:val="Неразрешенное упоминание4"/>
    <w:uiPriority w:val="99"/>
    <w:semiHidden/>
    <w:unhideWhenUsed/>
    <w:rsid w:val="00384F7A"/>
    <w:rPr>
      <w:color w:val="605E5C"/>
      <w:shd w:val="clear" w:color="auto" w:fill="E1DFDD"/>
    </w:rPr>
  </w:style>
  <w:style w:type="paragraph" w:styleId="aff0">
    <w:name w:val="footnote text"/>
    <w:basedOn w:val="a1"/>
    <w:link w:val="aff1"/>
    <w:uiPriority w:val="99"/>
    <w:semiHidden/>
    <w:unhideWhenUsed/>
    <w:rsid w:val="00D30FBA"/>
    <w:rPr>
      <w:sz w:val="20"/>
      <w:szCs w:val="20"/>
    </w:rPr>
  </w:style>
  <w:style w:type="character" w:customStyle="1" w:styleId="aff1">
    <w:name w:val="Текст сноски Знак"/>
    <w:link w:val="aff0"/>
    <w:uiPriority w:val="99"/>
    <w:rsid w:val="00D30FBA"/>
    <w:rPr>
      <w:color w:val="000000"/>
    </w:rPr>
  </w:style>
  <w:style w:type="character" w:styleId="aff2">
    <w:name w:val="footnote reference"/>
    <w:uiPriority w:val="99"/>
    <w:unhideWhenUsed/>
    <w:rsid w:val="00D30FBA"/>
    <w:rPr>
      <w:vertAlign w:val="superscript"/>
    </w:rPr>
  </w:style>
  <w:style w:type="paragraph" w:styleId="aff3">
    <w:name w:val="table of figures"/>
    <w:basedOn w:val="a1"/>
    <w:next w:val="a1"/>
    <w:uiPriority w:val="99"/>
    <w:unhideWhenUsed/>
    <w:rsid w:val="00415F12"/>
    <w:pPr>
      <w:widowControl/>
      <w:spacing w:line="276" w:lineRule="auto"/>
    </w:pPr>
    <w:rPr>
      <w:rFonts w:ascii="Arial" w:eastAsia="Arial" w:hAnsi="Arial" w:cs="Arial"/>
      <w:color w:val="auto"/>
      <w:sz w:val="22"/>
      <w:szCs w:val="22"/>
      <w:lang w:val="en-GB" w:eastAsia="en-US"/>
    </w:rPr>
  </w:style>
  <w:style w:type="character" w:customStyle="1" w:styleId="aff4">
    <w:name w:val="Текст концевой сноски Знак"/>
    <w:link w:val="aff5"/>
    <w:uiPriority w:val="99"/>
    <w:rsid w:val="00415F12"/>
    <w:rPr>
      <w:rFonts w:ascii="Arial" w:eastAsia="Arial" w:hAnsi="Arial" w:cs="Arial"/>
      <w:szCs w:val="22"/>
      <w:lang w:val="en-GB" w:eastAsia="en-US"/>
    </w:rPr>
  </w:style>
  <w:style w:type="paragraph" w:styleId="aff5">
    <w:name w:val="endnote text"/>
    <w:basedOn w:val="a1"/>
    <w:link w:val="aff4"/>
    <w:uiPriority w:val="99"/>
    <w:semiHidden/>
    <w:unhideWhenUsed/>
    <w:rsid w:val="00415F12"/>
    <w:pPr>
      <w:widowControl/>
    </w:pPr>
    <w:rPr>
      <w:rFonts w:ascii="Arial" w:eastAsia="Arial" w:hAnsi="Arial" w:cs="Arial"/>
      <w:color w:val="auto"/>
      <w:sz w:val="20"/>
      <w:szCs w:val="22"/>
      <w:lang w:val="en-GB" w:eastAsia="en-US"/>
    </w:rPr>
  </w:style>
  <w:style w:type="character" w:customStyle="1" w:styleId="CaptionChar">
    <w:name w:val="Caption Char"/>
    <w:uiPriority w:val="99"/>
    <w:rsid w:val="00415F12"/>
  </w:style>
  <w:style w:type="table" w:styleId="-4">
    <w:name w:val="Grid Table 4"/>
    <w:basedOn w:val="a3"/>
    <w:uiPriority w:val="59"/>
    <w:rsid w:val="00415F12"/>
    <w:rPr>
      <w:rFonts w:ascii="Arial" w:eastAsia="Arial" w:hAnsi="Arial" w:cs="Arial"/>
      <w:sz w:val="22"/>
      <w:szCs w:val="22"/>
      <w:lang w:val="en-GB"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FFFFF"/>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paragraph" w:styleId="aff6">
    <w:name w:val="Subtitle"/>
    <w:basedOn w:val="a1"/>
    <w:next w:val="a1"/>
    <w:link w:val="aff7"/>
    <w:uiPriority w:val="11"/>
    <w:qFormat/>
    <w:locked/>
    <w:rsid w:val="00415F12"/>
    <w:pPr>
      <w:widowControl/>
      <w:spacing w:before="200" w:after="200" w:line="276" w:lineRule="auto"/>
    </w:pPr>
    <w:rPr>
      <w:rFonts w:ascii="Arial" w:eastAsia="Arial" w:hAnsi="Arial" w:cs="Arial"/>
      <w:color w:val="auto"/>
      <w:lang w:val="en-GB" w:eastAsia="en-US"/>
    </w:rPr>
  </w:style>
  <w:style w:type="character" w:customStyle="1" w:styleId="aff7">
    <w:name w:val="Подзаголовок Знак"/>
    <w:link w:val="aff6"/>
    <w:uiPriority w:val="11"/>
    <w:rsid w:val="00415F12"/>
    <w:rPr>
      <w:rFonts w:ascii="Arial" w:eastAsia="Arial" w:hAnsi="Arial" w:cs="Arial"/>
      <w:sz w:val="24"/>
      <w:szCs w:val="24"/>
      <w:lang w:val="en-GB" w:eastAsia="en-US"/>
    </w:rPr>
  </w:style>
  <w:style w:type="paragraph" w:styleId="26">
    <w:name w:val="Quote"/>
    <w:basedOn w:val="a1"/>
    <w:next w:val="a1"/>
    <w:link w:val="27"/>
    <w:uiPriority w:val="29"/>
    <w:qFormat/>
    <w:rsid w:val="00415F12"/>
    <w:pPr>
      <w:widowControl/>
      <w:spacing w:after="200" w:line="276" w:lineRule="auto"/>
      <w:ind w:left="720" w:right="720"/>
    </w:pPr>
    <w:rPr>
      <w:rFonts w:ascii="Arial" w:eastAsia="Arial" w:hAnsi="Arial" w:cs="Arial"/>
      <w:i/>
      <w:color w:val="auto"/>
      <w:sz w:val="22"/>
      <w:szCs w:val="22"/>
      <w:lang w:val="en-GB" w:eastAsia="en-US"/>
    </w:rPr>
  </w:style>
  <w:style w:type="character" w:customStyle="1" w:styleId="27">
    <w:name w:val="Цитата 2 Знак"/>
    <w:link w:val="26"/>
    <w:uiPriority w:val="29"/>
    <w:rsid w:val="00415F12"/>
    <w:rPr>
      <w:rFonts w:ascii="Arial" w:eastAsia="Arial" w:hAnsi="Arial" w:cs="Arial"/>
      <w:i/>
      <w:sz w:val="22"/>
      <w:szCs w:val="22"/>
      <w:lang w:val="en-GB" w:eastAsia="en-US"/>
    </w:rPr>
  </w:style>
  <w:style w:type="paragraph" w:styleId="aff8">
    <w:name w:val="Intense Quote"/>
    <w:basedOn w:val="a1"/>
    <w:next w:val="a1"/>
    <w:link w:val="aff9"/>
    <w:uiPriority w:val="30"/>
    <w:qFormat/>
    <w:rsid w:val="00415F12"/>
    <w:pPr>
      <w:widowControl/>
      <w:pBdr>
        <w:top w:val="single" w:sz="4" w:space="5" w:color="FFFFFF"/>
        <w:left w:val="single" w:sz="4" w:space="10" w:color="FFFFFF"/>
        <w:bottom w:val="single" w:sz="4" w:space="5" w:color="FFFFFF"/>
        <w:right w:val="single" w:sz="4" w:space="10" w:color="FFFFFF"/>
      </w:pBdr>
      <w:shd w:val="clear" w:color="F2F2F2" w:fill="F2F2F2"/>
      <w:spacing w:after="200" w:line="276" w:lineRule="auto"/>
      <w:ind w:left="720" w:right="720"/>
    </w:pPr>
    <w:rPr>
      <w:rFonts w:ascii="Arial" w:eastAsia="Arial" w:hAnsi="Arial" w:cs="Arial"/>
      <w:i/>
      <w:color w:val="auto"/>
      <w:sz w:val="22"/>
      <w:szCs w:val="22"/>
      <w:lang w:val="en-GB" w:eastAsia="en-US"/>
    </w:rPr>
  </w:style>
  <w:style w:type="character" w:customStyle="1" w:styleId="aff9">
    <w:name w:val="Выделенная цитата Знак"/>
    <w:link w:val="aff8"/>
    <w:uiPriority w:val="30"/>
    <w:rsid w:val="00415F12"/>
    <w:rPr>
      <w:rFonts w:ascii="Arial" w:eastAsia="Arial" w:hAnsi="Arial" w:cs="Arial"/>
      <w:i/>
      <w:sz w:val="22"/>
      <w:szCs w:val="22"/>
      <w:shd w:val="clear" w:color="F2F2F2" w:fill="F2F2F2"/>
      <w:lang w:val="en-GB" w:eastAsia="en-US"/>
    </w:rPr>
  </w:style>
  <w:style w:type="paragraph" w:styleId="16">
    <w:name w:val="toc 1"/>
    <w:basedOn w:val="a1"/>
    <w:next w:val="a1"/>
    <w:uiPriority w:val="39"/>
    <w:unhideWhenUsed/>
    <w:locked/>
    <w:rsid w:val="00415F12"/>
    <w:pPr>
      <w:widowControl/>
      <w:spacing w:after="57" w:line="276" w:lineRule="auto"/>
    </w:pPr>
    <w:rPr>
      <w:rFonts w:ascii="Arial" w:eastAsia="Arial" w:hAnsi="Arial" w:cs="Arial"/>
      <w:color w:val="auto"/>
      <w:sz w:val="22"/>
      <w:szCs w:val="22"/>
      <w:lang w:val="en-GB" w:eastAsia="en-US"/>
    </w:rPr>
  </w:style>
  <w:style w:type="paragraph" w:styleId="28">
    <w:name w:val="toc 2"/>
    <w:basedOn w:val="a1"/>
    <w:next w:val="a1"/>
    <w:uiPriority w:val="39"/>
    <w:unhideWhenUsed/>
    <w:locked/>
    <w:rsid w:val="00415F12"/>
    <w:pPr>
      <w:widowControl/>
      <w:spacing w:after="57" w:line="276" w:lineRule="auto"/>
      <w:ind w:left="283"/>
    </w:pPr>
    <w:rPr>
      <w:rFonts w:ascii="Arial" w:eastAsia="Arial" w:hAnsi="Arial" w:cs="Arial"/>
      <w:color w:val="auto"/>
      <w:sz w:val="22"/>
      <w:szCs w:val="22"/>
      <w:lang w:val="en-GB" w:eastAsia="en-US"/>
    </w:rPr>
  </w:style>
  <w:style w:type="paragraph" w:styleId="35">
    <w:name w:val="toc 3"/>
    <w:basedOn w:val="a1"/>
    <w:next w:val="a1"/>
    <w:uiPriority w:val="39"/>
    <w:unhideWhenUsed/>
    <w:locked/>
    <w:rsid w:val="00415F12"/>
    <w:pPr>
      <w:widowControl/>
      <w:spacing w:after="57" w:line="276" w:lineRule="auto"/>
      <w:ind w:left="567"/>
    </w:pPr>
    <w:rPr>
      <w:rFonts w:ascii="Arial" w:eastAsia="Arial" w:hAnsi="Arial" w:cs="Arial"/>
      <w:color w:val="auto"/>
      <w:sz w:val="22"/>
      <w:szCs w:val="22"/>
      <w:lang w:val="en-GB" w:eastAsia="en-US"/>
    </w:rPr>
  </w:style>
  <w:style w:type="paragraph" w:styleId="43">
    <w:name w:val="toc 4"/>
    <w:basedOn w:val="a1"/>
    <w:next w:val="a1"/>
    <w:uiPriority w:val="39"/>
    <w:unhideWhenUsed/>
    <w:locked/>
    <w:rsid w:val="00415F12"/>
    <w:pPr>
      <w:widowControl/>
      <w:spacing w:after="57" w:line="276" w:lineRule="auto"/>
      <w:ind w:left="850"/>
    </w:pPr>
    <w:rPr>
      <w:rFonts w:ascii="Arial" w:eastAsia="Arial" w:hAnsi="Arial" w:cs="Arial"/>
      <w:color w:val="auto"/>
      <w:sz w:val="22"/>
      <w:szCs w:val="22"/>
      <w:lang w:val="en-GB" w:eastAsia="en-US"/>
    </w:rPr>
  </w:style>
  <w:style w:type="paragraph" w:styleId="52">
    <w:name w:val="toc 5"/>
    <w:basedOn w:val="a1"/>
    <w:next w:val="a1"/>
    <w:uiPriority w:val="39"/>
    <w:unhideWhenUsed/>
    <w:locked/>
    <w:rsid w:val="00415F12"/>
    <w:pPr>
      <w:widowControl/>
      <w:spacing w:after="57" w:line="276" w:lineRule="auto"/>
      <w:ind w:left="1134"/>
    </w:pPr>
    <w:rPr>
      <w:rFonts w:ascii="Arial" w:eastAsia="Arial" w:hAnsi="Arial" w:cs="Arial"/>
      <w:color w:val="auto"/>
      <w:sz w:val="22"/>
      <w:szCs w:val="22"/>
      <w:lang w:val="en-GB" w:eastAsia="en-US"/>
    </w:rPr>
  </w:style>
  <w:style w:type="paragraph" w:styleId="62">
    <w:name w:val="toc 6"/>
    <w:basedOn w:val="a1"/>
    <w:next w:val="a1"/>
    <w:uiPriority w:val="39"/>
    <w:unhideWhenUsed/>
    <w:locked/>
    <w:rsid w:val="00415F12"/>
    <w:pPr>
      <w:widowControl/>
      <w:spacing w:after="57" w:line="276" w:lineRule="auto"/>
      <w:ind w:left="1417"/>
    </w:pPr>
    <w:rPr>
      <w:rFonts w:ascii="Arial" w:eastAsia="Arial" w:hAnsi="Arial" w:cs="Arial"/>
      <w:color w:val="auto"/>
      <w:sz w:val="22"/>
      <w:szCs w:val="22"/>
      <w:lang w:val="en-GB" w:eastAsia="en-US"/>
    </w:rPr>
  </w:style>
  <w:style w:type="paragraph" w:styleId="71">
    <w:name w:val="toc 7"/>
    <w:basedOn w:val="a1"/>
    <w:next w:val="a1"/>
    <w:uiPriority w:val="39"/>
    <w:unhideWhenUsed/>
    <w:locked/>
    <w:rsid w:val="00415F12"/>
    <w:pPr>
      <w:widowControl/>
      <w:spacing w:after="57" w:line="276" w:lineRule="auto"/>
      <w:ind w:left="1701"/>
    </w:pPr>
    <w:rPr>
      <w:rFonts w:ascii="Arial" w:eastAsia="Arial" w:hAnsi="Arial" w:cs="Arial"/>
      <w:color w:val="auto"/>
      <w:sz w:val="22"/>
      <w:szCs w:val="22"/>
      <w:lang w:val="en-GB" w:eastAsia="en-US"/>
    </w:rPr>
  </w:style>
  <w:style w:type="paragraph" w:styleId="81">
    <w:name w:val="toc 8"/>
    <w:basedOn w:val="a1"/>
    <w:next w:val="a1"/>
    <w:uiPriority w:val="39"/>
    <w:unhideWhenUsed/>
    <w:locked/>
    <w:rsid w:val="00415F12"/>
    <w:pPr>
      <w:widowControl/>
      <w:spacing w:after="57" w:line="276" w:lineRule="auto"/>
      <w:ind w:left="1984"/>
    </w:pPr>
    <w:rPr>
      <w:rFonts w:ascii="Arial" w:eastAsia="Arial" w:hAnsi="Arial" w:cs="Arial"/>
      <w:color w:val="auto"/>
      <w:sz w:val="22"/>
      <w:szCs w:val="22"/>
      <w:lang w:val="en-GB" w:eastAsia="en-US"/>
    </w:rPr>
  </w:style>
  <w:style w:type="paragraph" w:styleId="91">
    <w:name w:val="toc 9"/>
    <w:basedOn w:val="a1"/>
    <w:next w:val="a1"/>
    <w:uiPriority w:val="39"/>
    <w:unhideWhenUsed/>
    <w:locked/>
    <w:rsid w:val="00415F12"/>
    <w:pPr>
      <w:widowControl/>
      <w:spacing w:after="57" w:line="276" w:lineRule="auto"/>
      <w:ind w:left="2268"/>
    </w:pPr>
    <w:rPr>
      <w:rFonts w:ascii="Arial" w:eastAsia="Arial" w:hAnsi="Arial" w:cs="Arial"/>
      <w:color w:val="auto"/>
      <w:sz w:val="22"/>
      <w:szCs w:val="22"/>
      <w:lang w:val="en-GB" w:eastAsia="en-US"/>
    </w:rPr>
  </w:style>
  <w:style w:type="paragraph" w:styleId="affa">
    <w:name w:val="TOC Heading"/>
    <w:uiPriority w:val="39"/>
    <w:unhideWhenUsed/>
    <w:rsid w:val="00415F12"/>
    <w:pPr>
      <w:spacing w:after="200" w:line="276" w:lineRule="auto"/>
    </w:pPr>
    <w:rPr>
      <w:rFonts w:ascii="Arial" w:eastAsia="Arial" w:hAnsi="Arial" w:cs="Arial"/>
      <w:sz w:val="22"/>
      <w:szCs w:val="22"/>
      <w:lang w:val="en-GB" w:eastAsia="en-US"/>
    </w:rPr>
  </w:style>
  <w:style w:type="paragraph" w:styleId="affb">
    <w:name w:val="No Spacing"/>
    <w:basedOn w:val="a1"/>
    <w:uiPriority w:val="1"/>
    <w:qFormat/>
    <w:rsid w:val="00415F12"/>
    <w:pPr>
      <w:widowControl/>
    </w:pPr>
    <w:rPr>
      <w:rFonts w:ascii="Arial" w:eastAsia="Arial" w:hAnsi="Arial" w:cs="Arial"/>
      <w:color w:val="auto"/>
      <w:sz w:val="22"/>
      <w:szCs w:val="22"/>
      <w:lang w:val="en-GB" w:eastAsia="en-US"/>
    </w:rPr>
  </w:style>
  <w:style w:type="character" w:styleId="affc">
    <w:name w:val="endnote reference"/>
    <w:uiPriority w:val="99"/>
    <w:semiHidden/>
    <w:unhideWhenUsed/>
    <w:rsid w:val="00423164"/>
    <w:rPr>
      <w:vertAlign w:val="superscript"/>
    </w:rPr>
  </w:style>
  <w:style w:type="paragraph" w:styleId="affd">
    <w:name w:val="caption"/>
    <w:basedOn w:val="a1"/>
    <w:next w:val="a1"/>
    <w:uiPriority w:val="35"/>
    <w:semiHidden/>
    <w:unhideWhenUsed/>
    <w:qFormat/>
    <w:locked/>
    <w:rsid w:val="00423164"/>
    <w:pPr>
      <w:widowControl/>
      <w:spacing w:after="200" w:line="276" w:lineRule="auto"/>
    </w:pPr>
    <w:rPr>
      <w:rFonts w:ascii="Arial" w:eastAsia="Arial" w:hAnsi="Arial" w:cs="Arial"/>
      <w:b/>
      <w:bCs/>
      <w:color w:val="4F81BD"/>
      <w:sz w:val="18"/>
      <w:szCs w:val="18"/>
      <w:lang w:val="en-GB" w:eastAsia="en-US"/>
    </w:rPr>
  </w:style>
  <w:style w:type="table" w:customStyle="1" w:styleId="TableGridLight">
    <w:name w:val="Table Grid Light"/>
    <w:basedOn w:val="a3"/>
    <w:uiPriority w:val="59"/>
    <w:rsid w:val="00423164"/>
    <w:rPr>
      <w:rFonts w:ascii="Arial" w:eastAsia="Arial" w:hAnsi="Arial" w:cs="Arial"/>
      <w:sz w:val="22"/>
      <w:szCs w:val="22"/>
      <w:lang w:val="en-GB"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7">
    <w:name w:val="Plain Table 1"/>
    <w:basedOn w:val="a3"/>
    <w:uiPriority w:val="59"/>
    <w:rsid w:val="00423164"/>
    <w:rPr>
      <w:rFonts w:ascii="Arial" w:eastAsia="Arial" w:hAnsi="Arial" w:cs="Arial"/>
      <w:sz w:val="22"/>
      <w:szCs w:val="22"/>
      <w:lang w:val="en-GB"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styleId="29">
    <w:name w:val="Plain Table 2"/>
    <w:basedOn w:val="a3"/>
    <w:uiPriority w:val="59"/>
    <w:rsid w:val="00423164"/>
    <w:rPr>
      <w:rFonts w:ascii="Arial" w:eastAsia="Arial" w:hAnsi="Arial" w:cs="Arial"/>
      <w:sz w:val="22"/>
      <w:szCs w:val="22"/>
      <w:lang w:val="en-GB"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6">
    <w:name w:val="Plain Table 3"/>
    <w:basedOn w:val="a3"/>
    <w:uiPriority w:val="99"/>
    <w:rsid w:val="00423164"/>
    <w:rPr>
      <w:rFonts w:ascii="Arial" w:eastAsia="Arial" w:hAnsi="Arial" w:cs="Arial"/>
      <w:sz w:val="22"/>
      <w:szCs w:val="22"/>
      <w:lang w:val="en-GB"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44">
    <w:name w:val="Plain Table 4"/>
    <w:basedOn w:val="a3"/>
    <w:uiPriority w:val="99"/>
    <w:rsid w:val="00423164"/>
    <w:rPr>
      <w:rFonts w:ascii="Arial" w:eastAsia="Arial" w:hAnsi="Arial" w:cs="Arial"/>
      <w:sz w:val="22"/>
      <w:szCs w:val="22"/>
      <w:lang w:val="en-GB"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53">
    <w:name w:val="Plain Table 5"/>
    <w:basedOn w:val="a3"/>
    <w:uiPriority w:val="99"/>
    <w:rsid w:val="00423164"/>
    <w:rPr>
      <w:rFonts w:ascii="Arial" w:eastAsia="Arial" w:hAnsi="Arial" w:cs="Arial"/>
      <w:sz w:val="22"/>
      <w:szCs w:val="22"/>
      <w:lang w:val="en-GB"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1">
    <w:name w:val="Grid Table 1 Light"/>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1">
    <w:name w:val="Grid Table 2 - Accent 1"/>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2">
    <w:name w:val="Grid Table 2 - Accent 2"/>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3">
    <w:name w:val="Grid Table 2 - Accent 3"/>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4">
    <w:name w:val="Grid Table 2 - Accent 4"/>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5">
    <w:name w:val="Grid Table 2 - Accent 5"/>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6">
    <w:name w:val="Grid Table 2 - Accent 6"/>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3">
    <w:name w:val="Grid Table 3"/>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1">
    <w:name w:val="Grid Table 3 - Accent 1"/>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2">
    <w:name w:val="Grid Table 3 - Accent 2"/>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3">
    <w:name w:val="Grid Table 3 - Accent 3"/>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4">
    <w:name w:val="Grid Table 3 - Accent 4"/>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5">
    <w:name w:val="Grid Table 3 - Accent 5"/>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6">
    <w:name w:val="Grid Table 3 - Accent 6"/>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1">
    <w:name w:val="Grid Table 4 - Accent 1"/>
    <w:basedOn w:val="a3"/>
    <w:uiPriority w:val="59"/>
    <w:rsid w:val="00423164"/>
    <w:rPr>
      <w:rFonts w:ascii="Arial" w:eastAsia="Arial" w:hAnsi="Arial" w:cs="Arial"/>
      <w:sz w:val="22"/>
      <w:szCs w:val="22"/>
      <w:lang w:val="en-GB"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FFFFFF"/>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2">
    <w:name w:val="Grid Table 4 - Accent 2"/>
    <w:basedOn w:val="a3"/>
    <w:uiPriority w:val="59"/>
    <w:rsid w:val="00423164"/>
    <w:rPr>
      <w:rFonts w:ascii="Arial" w:eastAsia="Arial" w:hAnsi="Arial" w:cs="Arial"/>
      <w:sz w:val="22"/>
      <w:szCs w:val="22"/>
      <w:lang w:val="en-GB"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FFFFFF"/>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3">
    <w:name w:val="Grid Table 4 - Accent 3"/>
    <w:basedOn w:val="a3"/>
    <w:uiPriority w:val="59"/>
    <w:rsid w:val="00423164"/>
    <w:rPr>
      <w:rFonts w:ascii="Arial" w:eastAsia="Arial" w:hAnsi="Arial" w:cs="Arial"/>
      <w:sz w:val="22"/>
      <w:szCs w:val="22"/>
      <w:lang w:val="en-GB"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FFFFFF"/>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4">
    <w:name w:val="Grid Table 4 - Accent 4"/>
    <w:basedOn w:val="a3"/>
    <w:uiPriority w:val="59"/>
    <w:rsid w:val="00423164"/>
    <w:rPr>
      <w:rFonts w:ascii="Arial" w:eastAsia="Arial" w:hAnsi="Arial" w:cs="Arial"/>
      <w:sz w:val="22"/>
      <w:szCs w:val="22"/>
      <w:lang w:val="en-GB"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FFFFFF"/>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5">
    <w:name w:val="Grid Table 4 - Accent 5"/>
    <w:basedOn w:val="a3"/>
    <w:uiPriority w:val="59"/>
    <w:rsid w:val="00423164"/>
    <w:rPr>
      <w:rFonts w:ascii="Arial" w:eastAsia="Arial" w:hAnsi="Arial" w:cs="Arial"/>
      <w:sz w:val="22"/>
      <w:szCs w:val="22"/>
      <w:lang w:val="en-GB"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FFFFFF"/>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6">
    <w:name w:val="Grid Table 4 - Accent 6"/>
    <w:basedOn w:val="a3"/>
    <w:uiPriority w:val="59"/>
    <w:rsid w:val="00423164"/>
    <w:rPr>
      <w:rFonts w:ascii="Arial" w:eastAsia="Arial" w:hAnsi="Arial" w:cs="Arial"/>
      <w:sz w:val="22"/>
      <w:szCs w:val="22"/>
      <w:lang w:val="en-GB"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FFFFF"/>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5">
    <w:name w:val="Grid Table 5 Dark"/>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1">
    <w:name w:val="Grid Table 5 Dark- Accent 1"/>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2">
    <w:name w:val="Grid Table 5 Dark - Accent 2"/>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3">
    <w:name w:val="Grid Table 5 Dark - Accent 3"/>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4">
    <w:name w:val="Grid Table 5 Dark- Accent 4"/>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5">
    <w:name w:val="Grid Table 5 Dark - Accent 5"/>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6">
    <w:name w:val="Grid Table 5 Dark - Accent 6"/>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6">
    <w:name w:val="Grid Table 6 Colorful"/>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GridTable6Colorful-Accent1">
    <w:name w:val="Grid Table 6 Colorful - Accent 1"/>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FFFFFF"/>
      </w:tcPr>
    </w:tblStylePr>
    <w:tblStylePr w:type="band1Horz">
      <w:rPr>
        <w:rFonts w:ascii="Arial" w:hAnsi="Arial"/>
        <w:color w:val="A6BFDD"/>
        <w:sz w:val="22"/>
      </w:rPr>
      <w:tblPr/>
      <w:tcPr>
        <w:shd w:val="clear" w:color="FFFFFF" w:fill="FFFFFF"/>
      </w:tcPr>
    </w:tblStylePr>
    <w:tblStylePr w:type="band2Horz">
      <w:rPr>
        <w:rFonts w:ascii="Arial" w:hAnsi="Arial"/>
        <w:color w:val="A6BFDD"/>
        <w:sz w:val="22"/>
      </w:rPr>
    </w:tblStylePr>
  </w:style>
  <w:style w:type="table" w:customStyle="1" w:styleId="GridTable6Colorful-Accent2">
    <w:name w:val="Grid Table 6 Colorful - Accent 2"/>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FFFFF"/>
      </w:tcPr>
    </w:tblStylePr>
    <w:tblStylePr w:type="band1Horz">
      <w:rPr>
        <w:rFonts w:ascii="Arial" w:hAnsi="Arial"/>
        <w:color w:val="D99695"/>
        <w:sz w:val="22"/>
      </w:rPr>
      <w:tblPr/>
      <w:tcPr>
        <w:shd w:val="clear" w:color="FFFFFF" w:fill="FFFFFF"/>
      </w:tcPr>
    </w:tblStylePr>
    <w:tblStylePr w:type="band2Horz">
      <w:rPr>
        <w:rFonts w:ascii="Arial" w:hAnsi="Arial"/>
        <w:color w:val="D99695"/>
        <w:sz w:val="22"/>
      </w:rPr>
    </w:tblStylePr>
  </w:style>
  <w:style w:type="table" w:customStyle="1" w:styleId="GridTable6Colorful-Accent3">
    <w:name w:val="Grid Table 6 Colorful - Accent 3"/>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FFFFFF"/>
      </w:tcPr>
    </w:tblStylePr>
    <w:tblStylePr w:type="band1Horz">
      <w:rPr>
        <w:rFonts w:ascii="Arial" w:hAnsi="Arial"/>
        <w:color w:val="9ABB59"/>
        <w:sz w:val="22"/>
      </w:rPr>
      <w:tblPr/>
      <w:tcPr>
        <w:shd w:val="clear" w:color="FFFFFF" w:fill="FFFFFF"/>
      </w:tcPr>
    </w:tblStylePr>
    <w:tblStylePr w:type="band2Horz">
      <w:rPr>
        <w:rFonts w:ascii="Arial" w:hAnsi="Arial"/>
        <w:color w:val="9ABB59"/>
        <w:sz w:val="22"/>
      </w:rPr>
    </w:tblStylePr>
  </w:style>
  <w:style w:type="table" w:customStyle="1" w:styleId="GridTable6Colorful-Accent4">
    <w:name w:val="Grid Table 6 Colorful - Accent 4"/>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FFFFFF"/>
      </w:tcPr>
    </w:tblStylePr>
    <w:tblStylePr w:type="band1Horz">
      <w:rPr>
        <w:rFonts w:ascii="Arial" w:hAnsi="Arial"/>
        <w:color w:val="B2A1C6"/>
        <w:sz w:val="22"/>
      </w:rPr>
      <w:tblPr/>
      <w:tcPr>
        <w:shd w:val="clear" w:color="FFFFFF" w:fill="FFFFFF"/>
      </w:tcPr>
    </w:tblStylePr>
    <w:tblStylePr w:type="band2Horz">
      <w:rPr>
        <w:rFonts w:ascii="Arial" w:hAnsi="Arial"/>
        <w:color w:val="B2A1C6"/>
        <w:sz w:val="22"/>
      </w:rPr>
    </w:tblStylePr>
  </w:style>
  <w:style w:type="table" w:customStyle="1" w:styleId="GridTable6Colorful-Accent5">
    <w:name w:val="Grid Table 6 Colorful - Accent 5"/>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FFFFF"/>
      </w:tcPr>
    </w:tblStylePr>
    <w:tblStylePr w:type="band1Horz">
      <w:rPr>
        <w:rFonts w:ascii="Arial" w:hAnsi="Arial"/>
        <w:color w:val="266779"/>
        <w:sz w:val="22"/>
      </w:rPr>
      <w:tblPr/>
      <w:tcPr>
        <w:shd w:val="clear" w:color="FFFFFF" w:fill="FFFFFF"/>
      </w:tcPr>
    </w:tblStylePr>
    <w:tblStylePr w:type="band2Horz">
      <w:rPr>
        <w:rFonts w:ascii="Arial" w:hAnsi="Arial"/>
        <w:color w:val="266779"/>
        <w:sz w:val="22"/>
      </w:rPr>
    </w:tblStylePr>
  </w:style>
  <w:style w:type="table" w:customStyle="1" w:styleId="GridTable6Colorful-Accent6">
    <w:name w:val="Grid Table 6 Colorful - Accent 6"/>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FFFFF"/>
      </w:tcPr>
    </w:tblStylePr>
    <w:tblStylePr w:type="band1Horz">
      <w:rPr>
        <w:rFonts w:ascii="Arial" w:hAnsi="Arial"/>
        <w:color w:val="266779"/>
        <w:sz w:val="22"/>
      </w:rPr>
      <w:tblPr/>
      <w:tcPr>
        <w:shd w:val="clear" w:color="FFFFFF" w:fill="FFFFFF"/>
      </w:tcPr>
    </w:tblStylePr>
    <w:tblStylePr w:type="band2Horz">
      <w:rPr>
        <w:rFonts w:ascii="Arial" w:hAnsi="Arial"/>
        <w:color w:val="266779"/>
        <w:sz w:val="22"/>
      </w:rPr>
    </w:tblStylePr>
  </w:style>
  <w:style w:type="table" w:styleId="-7">
    <w:name w:val="Grid Table 7 Colorful"/>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GridTable7Colorful-Accent1">
    <w:name w:val="Grid Table 7 Colorful - Accent 1"/>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6BFDD"/>
        <w:sz w:val="22"/>
      </w:rPr>
      <w:tblPr/>
      <w:tcPr>
        <w:shd w:val="clear" w:color="FFFFFF" w:fill="FFFFFF"/>
      </w:tcPr>
    </w:tblStylePr>
    <w:tblStylePr w:type="band2Horz">
      <w:rPr>
        <w:rFonts w:ascii="Arial" w:hAnsi="Arial"/>
        <w:color w:val="A6BFDD"/>
        <w:sz w:val="22"/>
      </w:rPr>
    </w:tblStylePr>
  </w:style>
  <w:style w:type="table" w:customStyle="1" w:styleId="GridTable7Colorful-Accent2">
    <w:name w:val="Grid Table 7 Colorful - Accent 2"/>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sz w:val="22"/>
      </w:rPr>
      <w:tblPr/>
      <w:tcPr>
        <w:shd w:val="clear" w:color="FFFFFF" w:fill="FFFFFF"/>
      </w:tcPr>
    </w:tblStylePr>
    <w:tblStylePr w:type="band2Horz">
      <w:rPr>
        <w:rFonts w:ascii="Arial" w:hAnsi="Arial"/>
        <w:color w:val="D99695"/>
        <w:sz w:val="22"/>
      </w:rPr>
    </w:tblStylePr>
  </w:style>
  <w:style w:type="table" w:customStyle="1" w:styleId="GridTable7Colorful-Accent3">
    <w:name w:val="Grid Table 7 Colorful - Accent 3"/>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ABB59"/>
        <w:sz w:val="22"/>
      </w:rPr>
      <w:tblPr/>
      <w:tcPr>
        <w:shd w:val="clear" w:color="FFFFFF" w:fill="FFFFFF"/>
      </w:tcPr>
    </w:tblStylePr>
    <w:tblStylePr w:type="band2Horz">
      <w:rPr>
        <w:rFonts w:ascii="Arial" w:hAnsi="Arial"/>
        <w:color w:val="9ABB59"/>
        <w:sz w:val="22"/>
      </w:rPr>
    </w:tblStylePr>
  </w:style>
  <w:style w:type="table" w:customStyle="1" w:styleId="GridTable7Colorful-Accent4">
    <w:name w:val="Grid Table 7 Colorful - Accent 4"/>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sz w:val="22"/>
      </w:rPr>
      <w:tblPr/>
      <w:tcPr>
        <w:shd w:val="clear" w:color="FFFFFF" w:fill="FFFFFF"/>
      </w:tcPr>
    </w:tblStylePr>
    <w:tblStylePr w:type="band2Horz">
      <w:rPr>
        <w:rFonts w:ascii="Arial" w:hAnsi="Arial"/>
        <w:color w:val="B2A1C6"/>
        <w:sz w:val="22"/>
      </w:rPr>
    </w:tblStylePr>
  </w:style>
  <w:style w:type="table" w:customStyle="1" w:styleId="GridTable7Colorful-Accent5">
    <w:name w:val="Grid Table 7 Colorful - Accent 5"/>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66779"/>
        <w:sz w:val="22"/>
      </w:rPr>
      <w:tblPr/>
      <w:tcPr>
        <w:shd w:val="clear" w:color="FFFFFF" w:fill="FFFFFF"/>
      </w:tcPr>
    </w:tblStylePr>
    <w:tblStylePr w:type="band2Horz">
      <w:rPr>
        <w:rFonts w:ascii="Arial" w:hAnsi="Arial"/>
        <w:color w:val="266779"/>
        <w:sz w:val="22"/>
      </w:rPr>
    </w:tblStylePr>
  </w:style>
  <w:style w:type="table" w:customStyle="1" w:styleId="GridTable7Colorful-Accent6">
    <w:name w:val="Grid Table 7 Colorful - Accent 6"/>
    <w:basedOn w:val="a3"/>
    <w:uiPriority w:val="99"/>
    <w:rsid w:val="00423164"/>
    <w:rPr>
      <w:rFonts w:ascii="Arial" w:eastAsia="Arial" w:hAnsi="Arial" w:cs="Arial"/>
      <w:sz w:val="22"/>
      <w:szCs w:val="22"/>
      <w:lang w:val="en-GB"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15407"/>
        <w:sz w:val="22"/>
      </w:rPr>
      <w:tblPr/>
      <w:tcPr>
        <w:shd w:val="clear" w:color="FFFFFF" w:fill="FFFFFF"/>
      </w:tcPr>
    </w:tblStylePr>
    <w:tblStylePr w:type="band2Horz">
      <w:rPr>
        <w:rFonts w:ascii="Arial" w:hAnsi="Arial"/>
        <w:color w:val="B15407"/>
        <w:sz w:val="22"/>
      </w:rPr>
    </w:tblStylePr>
  </w:style>
  <w:style w:type="table" w:styleId="-10">
    <w:name w:val="List Table 1 Light"/>
    <w:basedOn w:val="a3"/>
    <w:uiPriority w:val="99"/>
    <w:rsid w:val="00423164"/>
    <w:rPr>
      <w:rFonts w:ascii="Arial" w:eastAsia="Arial" w:hAnsi="Arial" w:cs="Arial"/>
      <w:sz w:val="22"/>
      <w:szCs w:val="22"/>
      <w:lang w:val="en-GB"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1">
    <w:name w:val="List Table 1 Light - Accent 1"/>
    <w:basedOn w:val="a3"/>
    <w:uiPriority w:val="99"/>
    <w:rsid w:val="00423164"/>
    <w:rPr>
      <w:rFonts w:ascii="Arial" w:eastAsia="Arial" w:hAnsi="Arial" w:cs="Arial"/>
      <w:sz w:val="22"/>
      <w:szCs w:val="22"/>
      <w:lang w:val="en-GB"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2">
    <w:name w:val="List Table 1 Light - Accent 2"/>
    <w:basedOn w:val="a3"/>
    <w:uiPriority w:val="99"/>
    <w:rsid w:val="00423164"/>
    <w:rPr>
      <w:rFonts w:ascii="Arial" w:eastAsia="Arial" w:hAnsi="Arial" w:cs="Arial"/>
      <w:sz w:val="22"/>
      <w:szCs w:val="22"/>
      <w:lang w:val="en-GB"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3">
    <w:name w:val="List Table 1 Light - Accent 3"/>
    <w:basedOn w:val="a3"/>
    <w:uiPriority w:val="99"/>
    <w:rsid w:val="00423164"/>
    <w:rPr>
      <w:rFonts w:ascii="Arial" w:eastAsia="Arial" w:hAnsi="Arial" w:cs="Arial"/>
      <w:sz w:val="22"/>
      <w:szCs w:val="22"/>
      <w:lang w:val="en-GB"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4">
    <w:name w:val="List Table 1 Light - Accent 4"/>
    <w:basedOn w:val="a3"/>
    <w:uiPriority w:val="99"/>
    <w:rsid w:val="00423164"/>
    <w:rPr>
      <w:rFonts w:ascii="Arial" w:eastAsia="Arial" w:hAnsi="Arial" w:cs="Arial"/>
      <w:sz w:val="22"/>
      <w:szCs w:val="22"/>
      <w:lang w:val="en-GB"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5">
    <w:name w:val="List Table 1 Light - Accent 5"/>
    <w:basedOn w:val="a3"/>
    <w:uiPriority w:val="99"/>
    <w:rsid w:val="00423164"/>
    <w:rPr>
      <w:rFonts w:ascii="Arial" w:eastAsia="Arial" w:hAnsi="Arial" w:cs="Arial"/>
      <w:sz w:val="22"/>
      <w:szCs w:val="22"/>
      <w:lang w:val="en-GB"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6">
    <w:name w:val="List Table 1 Light - Accent 6"/>
    <w:basedOn w:val="a3"/>
    <w:uiPriority w:val="99"/>
    <w:rsid w:val="00423164"/>
    <w:rPr>
      <w:rFonts w:ascii="Arial" w:eastAsia="Arial" w:hAnsi="Arial" w:cs="Arial"/>
      <w:sz w:val="22"/>
      <w:szCs w:val="22"/>
      <w:lang w:val="en-GB"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20">
    <w:name w:val="List Table 2"/>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1">
    <w:name w:val="List Table 2 - Accent 1"/>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2">
    <w:name w:val="List Table 2 - Accent 2"/>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3">
    <w:name w:val="List Table 2 - Accent 3"/>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4">
    <w:name w:val="List Table 2 - Accent 4"/>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5">
    <w:name w:val="List Table 2 - Accent 5"/>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6">
    <w:name w:val="List Table 2 - Accent 6"/>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30">
    <w:name w:val="List Table 3"/>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1">
    <w:name w:val="List Table 4 - Accent 1"/>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2">
    <w:name w:val="List Table 4 - Accent 2"/>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3">
    <w:name w:val="List Table 4 - Accent 3"/>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4">
    <w:name w:val="List Table 4 - Accent 4"/>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5">
    <w:name w:val="List Table 4 - Accent 5"/>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6">
    <w:name w:val="List Table 4 - Accent 6"/>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50">
    <w:name w:val="List Table 5 Dark"/>
    <w:basedOn w:val="a3"/>
    <w:uiPriority w:val="99"/>
    <w:rsid w:val="00423164"/>
    <w:rPr>
      <w:rFonts w:ascii="Arial" w:eastAsia="Arial" w:hAnsi="Arial" w:cs="Arial"/>
      <w:sz w:val="22"/>
      <w:szCs w:val="22"/>
      <w:lang w:val="en-GB"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FFFFFF" w:fill="FFFFFF"/>
    </w:tblPr>
    <w:tblStylePr w:type="firstRow">
      <w:rPr>
        <w:rFonts w:ascii="Arial" w:hAnsi="Arial"/>
        <w:b/>
        <w:color w:val="FFFFFF"/>
        <w:sz w:val="22"/>
      </w:rPr>
      <w:tblPr/>
      <w:tcPr>
        <w:tcBorders>
          <w:top w:val="single" w:sz="32" w:space="0" w:color="7F7F7F"/>
          <w:bottom w:val="single" w:sz="12" w:space="0" w:color="FFFFFF"/>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FFFFF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FFFFF"/>
      </w:tcPr>
    </w:tblStylePr>
    <w:tblStylePr w:type="band2Horz">
      <w:tblPr/>
      <w:tcPr>
        <w:tcBorders>
          <w:top w:val="single" w:sz="4" w:space="0" w:color="FFFFFF"/>
          <w:bottom w:val="single" w:sz="4" w:space="0" w:color="FFFFFF"/>
        </w:tcBorders>
        <w:shd w:val="clear" w:color="FFFFFF" w:fill="FFFFFF"/>
      </w:tcPr>
    </w:tblStylePr>
  </w:style>
  <w:style w:type="table" w:customStyle="1" w:styleId="ListTable5Dark-Accent1">
    <w:name w:val="List Table 5 Dark - Accent 1"/>
    <w:basedOn w:val="a3"/>
    <w:uiPriority w:val="99"/>
    <w:rsid w:val="00423164"/>
    <w:rPr>
      <w:rFonts w:ascii="Arial" w:eastAsia="Arial" w:hAnsi="Arial" w:cs="Arial"/>
      <w:sz w:val="22"/>
      <w:szCs w:val="22"/>
      <w:lang w:val="en-GB"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FFFFFF" w:fill="FFFFFF"/>
    </w:tblPr>
    <w:tblStylePr w:type="firstRow">
      <w:rPr>
        <w:rFonts w:ascii="Arial" w:hAnsi="Arial"/>
        <w:b/>
        <w:color w:val="FFFFFF"/>
        <w:sz w:val="22"/>
      </w:rPr>
      <w:tblPr/>
      <w:tcPr>
        <w:tcBorders>
          <w:top w:val="single" w:sz="32" w:space="0" w:color="4F81BD"/>
          <w:bottom w:val="single" w:sz="12" w:space="0" w:color="FFFFFF"/>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FFFFF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FFFFF"/>
      </w:tcPr>
    </w:tblStylePr>
    <w:tblStylePr w:type="band2Horz">
      <w:tblPr/>
      <w:tcPr>
        <w:tcBorders>
          <w:top w:val="single" w:sz="4" w:space="0" w:color="FFFFFF"/>
          <w:bottom w:val="single" w:sz="4" w:space="0" w:color="FFFFFF"/>
        </w:tcBorders>
        <w:shd w:val="clear" w:color="FFFFFF" w:fill="FFFFFF"/>
      </w:tcPr>
    </w:tblStylePr>
  </w:style>
  <w:style w:type="table" w:customStyle="1" w:styleId="ListTable5Dark-Accent2">
    <w:name w:val="List Table 5 Dark - Accent 2"/>
    <w:basedOn w:val="a3"/>
    <w:uiPriority w:val="99"/>
    <w:rsid w:val="00423164"/>
    <w:rPr>
      <w:rFonts w:ascii="Arial" w:eastAsia="Arial" w:hAnsi="Arial" w:cs="Arial"/>
      <w:sz w:val="22"/>
      <w:szCs w:val="22"/>
      <w:lang w:val="en-GB"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FFFFFF" w:fill="FFFFFF"/>
    </w:tblPr>
    <w:tblStylePr w:type="firstRow">
      <w:rPr>
        <w:rFonts w:ascii="Arial" w:hAnsi="Arial"/>
        <w:b/>
        <w:color w:val="FFFFFF"/>
        <w:sz w:val="22"/>
      </w:rPr>
      <w:tblPr/>
      <w:tcPr>
        <w:tcBorders>
          <w:top w:val="single" w:sz="32" w:space="0" w:color="D99695"/>
          <w:bottom w:val="single" w:sz="12" w:space="0" w:color="FFFFFF"/>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FFFFF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FFFFF"/>
      </w:tcPr>
    </w:tblStylePr>
    <w:tblStylePr w:type="band2Horz">
      <w:tblPr/>
      <w:tcPr>
        <w:tcBorders>
          <w:top w:val="single" w:sz="4" w:space="0" w:color="FFFFFF"/>
          <w:bottom w:val="single" w:sz="4" w:space="0" w:color="FFFFFF"/>
        </w:tcBorders>
        <w:shd w:val="clear" w:color="FFFFFF" w:fill="FFFFFF"/>
      </w:tcPr>
    </w:tblStylePr>
  </w:style>
  <w:style w:type="table" w:customStyle="1" w:styleId="ListTable5Dark-Accent3">
    <w:name w:val="List Table 5 Dark - Accent 3"/>
    <w:basedOn w:val="a3"/>
    <w:uiPriority w:val="99"/>
    <w:rsid w:val="00423164"/>
    <w:rPr>
      <w:rFonts w:ascii="Arial" w:eastAsia="Arial" w:hAnsi="Arial" w:cs="Arial"/>
      <w:sz w:val="22"/>
      <w:szCs w:val="22"/>
      <w:lang w:val="en-GB"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FFFFFF" w:fill="FFFFFF"/>
    </w:tblPr>
    <w:tblStylePr w:type="firstRow">
      <w:rPr>
        <w:rFonts w:ascii="Arial" w:hAnsi="Arial"/>
        <w:b/>
        <w:color w:val="FFFFFF"/>
        <w:sz w:val="22"/>
      </w:rPr>
      <w:tblPr/>
      <w:tcPr>
        <w:tcBorders>
          <w:top w:val="single" w:sz="32" w:space="0" w:color="C3D69B"/>
          <w:bottom w:val="single" w:sz="12" w:space="0" w:color="FFFFFF"/>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FFFFF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FFFFF"/>
      </w:tcPr>
    </w:tblStylePr>
    <w:tblStylePr w:type="band2Horz">
      <w:tblPr/>
      <w:tcPr>
        <w:tcBorders>
          <w:top w:val="single" w:sz="4" w:space="0" w:color="FFFFFF"/>
          <w:bottom w:val="single" w:sz="4" w:space="0" w:color="FFFFFF"/>
        </w:tcBorders>
        <w:shd w:val="clear" w:color="FFFFFF" w:fill="FFFFFF"/>
      </w:tcPr>
    </w:tblStylePr>
  </w:style>
  <w:style w:type="table" w:customStyle="1" w:styleId="ListTable5Dark-Accent4">
    <w:name w:val="List Table 5 Dark - Accent 4"/>
    <w:basedOn w:val="a3"/>
    <w:uiPriority w:val="99"/>
    <w:rsid w:val="00423164"/>
    <w:rPr>
      <w:rFonts w:ascii="Arial" w:eastAsia="Arial" w:hAnsi="Arial" w:cs="Arial"/>
      <w:sz w:val="22"/>
      <w:szCs w:val="22"/>
      <w:lang w:val="en-GB"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FFFFFF" w:fill="FFFFFF"/>
    </w:tblPr>
    <w:tblStylePr w:type="firstRow">
      <w:rPr>
        <w:rFonts w:ascii="Arial" w:hAnsi="Arial"/>
        <w:b/>
        <w:color w:val="FFFFFF"/>
        <w:sz w:val="22"/>
      </w:rPr>
      <w:tblPr/>
      <w:tcPr>
        <w:tcBorders>
          <w:top w:val="single" w:sz="32" w:space="0" w:color="B2A1C6"/>
          <w:bottom w:val="single" w:sz="12" w:space="0" w:color="FFFFFF"/>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FFFFF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FFFFF"/>
      </w:tcPr>
    </w:tblStylePr>
    <w:tblStylePr w:type="band2Horz">
      <w:tblPr/>
      <w:tcPr>
        <w:tcBorders>
          <w:top w:val="single" w:sz="4" w:space="0" w:color="FFFFFF"/>
          <w:bottom w:val="single" w:sz="4" w:space="0" w:color="FFFFFF"/>
        </w:tcBorders>
        <w:shd w:val="clear" w:color="FFFFFF" w:fill="FFFFFF"/>
      </w:tcPr>
    </w:tblStylePr>
  </w:style>
  <w:style w:type="table" w:customStyle="1" w:styleId="ListTable5Dark-Accent5">
    <w:name w:val="List Table 5 Dark - Accent 5"/>
    <w:basedOn w:val="a3"/>
    <w:uiPriority w:val="99"/>
    <w:rsid w:val="00423164"/>
    <w:rPr>
      <w:rFonts w:ascii="Arial" w:eastAsia="Arial" w:hAnsi="Arial" w:cs="Arial"/>
      <w:sz w:val="22"/>
      <w:szCs w:val="22"/>
      <w:lang w:val="en-GB"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FFFFFF" w:fill="FFFFFF"/>
    </w:tblPr>
    <w:tblStylePr w:type="firstRow">
      <w:rPr>
        <w:rFonts w:ascii="Arial" w:hAnsi="Arial"/>
        <w:b/>
        <w:color w:val="FFFFFF"/>
        <w:sz w:val="22"/>
      </w:rPr>
      <w:tblPr/>
      <w:tcPr>
        <w:tcBorders>
          <w:top w:val="single" w:sz="32" w:space="0" w:color="92CCDC"/>
          <w:bottom w:val="single" w:sz="12" w:space="0" w:color="FFFFFF"/>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FFFFF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FFFFF"/>
      </w:tcPr>
    </w:tblStylePr>
    <w:tblStylePr w:type="band2Horz">
      <w:tblPr/>
      <w:tcPr>
        <w:tcBorders>
          <w:top w:val="single" w:sz="4" w:space="0" w:color="FFFFFF"/>
          <w:bottom w:val="single" w:sz="4" w:space="0" w:color="FFFFFF"/>
        </w:tcBorders>
        <w:shd w:val="clear" w:color="FFFFFF" w:fill="FFFFFF"/>
      </w:tcPr>
    </w:tblStylePr>
  </w:style>
  <w:style w:type="table" w:customStyle="1" w:styleId="ListTable5Dark-Accent6">
    <w:name w:val="List Table 5 Dark - Accent 6"/>
    <w:basedOn w:val="a3"/>
    <w:uiPriority w:val="99"/>
    <w:rsid w:val="00423164"/>
    <w:rPr>
      <w:rFonts w:ascii="Arial" w:eastAsia="Arial" w:hAnsi="Arial" w:cs="Arial"/>
      <w:sz w:val="22"/>
      <w:szCs w:val="22"/>
      <w:lang w:val="en-GB"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FFFFF" w:fill="FFFFFF"/>
    </w:tblPr>
    <w:tblStylePr w:type="firstRow">
      <w:rPr>
        <w:rFonts w:ascii="Arial" w:hAnsi="Arial"/>
        <w:b/>
        <w:color w:val="FFFFFF"/>
        <w:sz w:val="22"/>
      </w:rPr>
      <w:tblPr/>
      <w:tcPr>
        <w:tcBorders>
          <w:top w:val="single" w:sz="32" w:space="0" w:color="FAC090"/>
          <w:bottom w:val="single" w:sz="12" w:space="0" w:color="FFFFFF"/>
        </w:tcBorders>
        <w:shd w:val="clear" w:color="FFFFFF" w:fill="FFFFF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FFFF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FFFFF"/>
      </w:tcPr>
    </w:tblStylePr>
    <w:tblStylePr w:type="band2Horz">
      <w:tblPr/>
      <w:tcPr>
        <w:tcBorders>
          <w:top w:val="single" w:sz="4" w:space="0" w:color="FFFFFF"/>
          <w:bottom w:val="single" w:sz="4" w:space="0" w:color="FFFFFF"/>
        </w:tcBorders>
        <w:shd w:val="clear" w:color="FFFFFF" w:fill="FFFFFF"/>
      </w:tcPr>
    </w:tblStylePr>
  </w:style>
  <w:style w:type="table" w:styleId="-60">
    <w:name w:val="List Table 6 Colorful"/>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FFFFFF"/>
      </w:tcPr>
    </w:tblStylePr>
    <w:tblStylePr w:type="band1Horz">
      <w:rPr>
        <w:rFonts w:ascii="Arial" w:hAnsi="Arial"/>
        <w:color w:val="000000"/>
        <w:sz w:val="22"/>
      </w:rPr>
      <w:tblPr/>
      <w:tcPr>
        <w:shd w:val="clear" w:color="FFFFFF" w:fill="FFFFFF"/>
      </w:tcPr>
    </w:tblStylePr>
    <w:tblStylePr w:type="band2Horz">
      <w:rPr>
        <w:rFonts w:ascii="Arial" w:hAnsi="Arial"/>
        <w:color w:val="000000"/>
        <w:sz w:val="22"/>
      </w:rPr>
    </w:tblStylePr>
  </w:style>
  <w:style w:type="table" w:customStyle="1" w:styleId="ListTable6Colorful-Accent1">
    <w:name w:val="List Table 6 Colorful - Accent 1"/>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FFFFFF"/>
      </w:tcPr>
    </w:tblStylePr>
    <w:tblStylePr w:type="band1Horz">
      <w:rPr>
        <w:rFonts w:ascii="Arial" w:hAnsi="Arial"/>
        <w:color w:val="2A4A71"/>
        <w:sz w:val="22"/>
      </w:rPr>
      <w:tblPr/>
      <w:tcPr>
        <w:shd w:val="clear" w:color="FFFFFF" w:fill="FFFFFF"/>
      </w:tcPr>
    </w:tblStylePr>
    <w:tblStylePr w:type="band2Horz">
      <w:rPr>
        <w:rFonts w:ascii="Arial" w:hAnsi="Arial"/>
        <w:color w:val="2A4A71"/>
        <w:sz w:val="22"/>
      </w:rPr>
    </w:tblStylePr>
  </w:style>
  <w:style w:type="table" w:customStyle="1" w:styleId="ListTable6Colorful-Accent2">
    <w:name w:val="List Table 6 Colorful - Accent 2"/>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FFFFFF"/>
      </w:tcPr>
    </w:tblStylePr>
    <w:tblStylePr w:type="band1Horz">
      <w:rPr>
        <w:rFonts w:ascii="Arial" w:hAnsi="Arial"/>
        <w:color w:val="D99695"/>
        <w:sz w:val="22"/>
      </w:rPr>
      <w:tblPr/>
      <w:tcPr>
        <w:shd w:val="clear" w:color="FFFFFF" w:fill="FFFFFF"/>
      </w:tcPr>
    </w:tblStylePr>
    <w:tblStylePr w:type="band2Horz">
      <w:rPr>
        <w:rFonts w:ascii="Arial" w:hAnsi="Arial"/>
        <w:color w:val="D99695"/>
        <w:sz w:val="22"/>
      </w:rPr>
    </w:tblStylePr>
  </w:style>
  <w:style w:type="table" w:customStyle="1" w:styleId="ListTable6Colorful-Accent3">
    <w:name w:val="List Table 6 Colorful - Accent 3"/>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FFFFFF"/>
      </w:tcPr>
    </w:tblStylePr>
    <w:tblStylePr w:type="band1Horz">
      <w:rPr>
        <w:rFonts w:ascii="Arial" w:hAnsi="Arial"/>
        <w:color w:val="C3D69B"/>
        <w:sz w:val="22"/>
      </w:rPr>
      <w:tblPr/>
      <w:tcPr>
        <w:shd w:val="clear" w:color="FFFFFF" w:fill="FFFFFF"/>
      </w:tcPr>
    </w:tblStylePr>
    <w:tblStylePr w:type="band2Horz">
      <w:rPr>
        <w:rFonts w:ascii="Arial" w:hAnsi="Arial"/>
        <w:color w:val="C3D69B"/>
        <w:sz w:val="22"/>
      </w:rPr>
    </w:tblStylePr>
  </w:style>
  <w:style w:type="table" w:customStyle="1" w:styleId="ListTable6Colorful-Accent4">
    <w:name w:val="List Table 6 Colorful - Accent 4"/>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FFFFFF"/>
      </w:tcPr>
    </w:tblStylePr>
    <w:tblStylePr w:type="band1Horz">
      <w:rPr>
        <w:rFonts w:ascii="Arial" w:hAnsi="Arial"/>
        <w:color w:val="B2A1C6"/>
        <w:sz w:val="22"/>
      </w:rPr>
      <w:tblPr/>
      <w:tcPr>
        <w:shd w:val="clear" w:color="FFFFFF" w:fill="FFFFFF"/>
      </w:tcPr>
    </w:tblStylePr>
    <w:tblStylePr w:type="band2Horz">
      <w:rPr>
        <w:rFonts w:ascii="Arial" w:hAnsi="Arial"/>
        <w:color w:val="B2A1C6"/>
        <w:sz w:val="22"/>
      </w:rPr>
    </w:tblStylePr>
  </w:style>
  <w:style w:type="table" w:customStyle="1" w:styleId="ListTable6Colorful-Accent5">
    <w:name w:val="List Table 6 Colorful - Accent 5"/>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FFFFFF"/>
      </w:tcPr>
    </w:tblStylePr>
    <w:tblStylePr w:type="band1Horz">
      <w:rPr>
        <w:rFonts w:ascii="Arial" w:hAnsi="Arial"/>
        <w:color w:val="92CCDC"/>
        <w:sz w:val="22"/>
      </w:rPr>
      <w:tblPr/>
      <w:tcPr>
        <w:shd w:val="clear" w:color="FFFFFF" w:fill="FFFFFF"/>
      </w:tcPr>
    </w:tblStylePr>
    <w:tblStylePr w:type="band2Horz">
      <w:rPr>
        <w:rFonts w:ascii="Arial" w:hAnsi="Arial"/>
        <w:color w:val="92CCDC"/>
        <w:sz w:val="22"/>
      </w:rPr>
    </w:tblStylePr>
  </w:style>
  <w:style w:type="table" w:customStyle="1" w:styleId="ListTable6Colorful-Accent6">
    <w:name w:val="List Table 6 Colorful - Accent 6"/>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FFFFF"/>
      </w:tcPr>
    </w:tblStylePr>
    <w:tblStylePr w:type="band1Horz">
      <w:rPr>
        <w:rFonts w:ascii="Arial" w:hAnsi="Arial"/>
        <w:color w:val="FAC090"/>
        <w:sz w:val="22"/>
      </w:rPr>
      <w:tblPr/>
      <w:tcPr>
        <w:shd w:val="clear" w:color="FFFFFF" w:fill="FFFFFF"/>
      </w:tcPr>
    </w:tblStylePr>
    <w:tblStylePr w:type="band2Horz">
      <w:rPr>
        <w:rFonts w:ascii="Arial" w:hAnsi="Arial"/>
        <w:color w:val="FAC090"/>
        <w:sz w:val="22"/>
      </w:rPr>
    </w:tblStylePr>
  </w:style>
  <w:style w:type="table" w:styleId="-70">
    <w:name w:val="List Table 7 Colorful"/>
    <w:basedOn w:val="a3"/>
    <w:uiPriority w:val="99"/>
    <w:rsid w:val="00423164"/>
    <w:rPr>
      <w:rFonts w:ascii="Arial" w:eastAsia="Arial" w:hAnsi="Arial" w:cs="Arial"/>
      <w:sz w:val="22"/>
      <w:szCs w:val="22"/>
      <w:lang w:val="en-GB"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ListTable7Colorful-Accent1">
    <w:name w:val="List Table 7 Colorful - Accent 1"/>
    <w:basedOn w:val="a3"/>
    <w:uiPriority w:val="99"/>
    <w:rsid w:val="00423164"/>
    <w:rPr>
      <w:rFonts w:ascii="Arial" w:eastAsia="Arial" w:hAnsi="Arial" w:cs="Arial"/>
      <w:sz w:val="22"/>
      <w:szCs w:val="22"/>
      <w:lang w:val="en-GB"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A4A71"/>
        <w:sz w:val="22"/>
      </w:rPr>
      <w:tblPr/>
      <w:tcPr>
        <w:shd w:val="clear" w:color="FFFFFF" w:fill="FFFFFF"/>
      </w:tcPr>
    </w:tblStylePr>
    <w:tblStylePr w:type="band2Horz">
      <w:rPr>
        <w:rFonts w:ascii="Arial" w:hAnsi="Arial"/>
        <w:color w:val="2A4A71"/>
        <w:sz w:val="22"/>
      </w:rPr>
    </w:tblStylePr>
  </w:style>
  <w:style w:type="table" w:customStyle="1" w:styleId="ListTable7Colorful-Accent2">
    <w:name w:val="List Table 7 Colorful - Accent 2"/>
    <w:basedOn w:val="a3"/>
    <w:uiPriority w:val="99"/>
    <w:rsid w:val="00423164"/>
    <w:rPr>
      <w:rFonts w:ascii="Arial" w:eastAsia="Arial" w:hAnsi="Arial" w:cs="Arial"/>
      <w:sz w:val="22"/>
      <w:szCs w:val="22"/>
      <w:lang w:val="en-GB"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sz w:val="22"/>
      </w:rPr>
      <w:tblPr/>
      <w:tcPr>
        <w:shd w:val="clear" w:color="FFFFFF" w:fill="FFFFFF"/>
      </w:tcPr>
    </w:tblStylePr>
    <w:tblStylePr w:type="band2Horz">
      <w:rPr>
        <w:rFonts w:ascii="Arial" w:hAnsi="Arial"/>
        <w:color w:val="D99695"/>
        <w:sz w:val="22"/>
      </w:rPr>
    </w:tblStylePr>
  </w:style>
  <w:style w:type="table" w:customStyle="1" w:styleId="ListTable7Colorful-Accent3">
    <w:name w:val="List Table 7 Colorful - Accent 3"/>
    <w:basedOn w:val="a3"/>
    <w:uiPriority w:val="99"/>
    <w:rsid w:val="00423164"/>
    <w:rPr>
      <w:rFonts w:ascii="Arial" w:eastAsia="Arial" w:hAnsi="Arial" w:cs="Arial"/>
      <w:sz w:val="22"/>
      <w:szCs w:val="22"/>
      <w:lang w:val="en-GB"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C3D69B"/>
        <w:sz w:val="22"/>
      </w:rPr>
      <w:tblPr/>
      <w:tcPr>
        <w:shd w:val="clear" w:color="FFFFFF" w:fill="FFFFFF"/>
      </w:tcPr>
    </w:tblStylePr>
    <w:tblStylePr w:type="band2Horz">
      <w:rPr>
        <w:rFonts w:ascii="Arial" w:hAnsi="Arial"/>
        <w:color w:val="C3D69B"/>
        <w:sz w:val="22"/>
      </w:rPr>
    </w:tblStylePr>
  </w:style>
  <w:style w:type="table" w:customStyle="1" w:styleId="ListTable7Colorful-Accent4">
    <w:name w:val="List Table 7 Colorful - Accent 4"/>
    <w:basedOn w:val="a3"/>
    <w:uiPriority w:val="99"/>
    <w:rsid w:val="00423164"/>
    <w:rPr>
      <w:rFonts w:ascii="Arial" w:eastAsia="Arial" w:hAnsi="Arial" w:cs="Arial"/>
      <w:sz w:val="22"/>
      <w:szCs w:val="22"/>
      <w:lang w:val="en-GB"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sz w:val="22"/>
      </w:rPr>
      <w:tblPr/>
      <w:tcPr>
        <w:shd w:val="clear" w:color="FFFFFF" w:fill="FFFFFF"/>
      </w:tcPr>
    </w:tblStylePr>
    <w:tblStylePr w:type="band2Horz">
      <w:rPr>
        <w:rFonts w:ascii="Arial" w:hAnsi="Arial"/>
        <w:color w:val="B2A1C6"/>
        <w:sz w:val="22"/>
      </w:rPr>
    </w:tblStylePr>
  </w:style>
  <w:style w:type="table" w:customStyle="1" w:styleId="ListTable7Colorful-Accent5">
    <w:name w:val="List Table 7 Colorful - Accent 5"/>
    <w:basedOn w:val="a3"/>
    <w:uiPriority w:val="99"/>
    <w:rsid w:val="00423164"/>
    <w:rPr>
      <w:rFonts w:ascii="Arial" w:eastAsia="Arial" w:hAnsi="Arial" w:cs="Arial"/>
      <w:sz w:val="22"/>
      <w:szCs w:val="22"/>
      <w:lang w:val="en-GB"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2CCDC"/>
        <w:sz w:val="22"/>
      </w:rPr>
      <w:tblPr/>
      <w:tcPr>
        <w:shd w:val="clear" w:color="FFFFFF" w:fill="FFFFFF"/>
      </w:tcPr>
    </w:tblStylePr>
    <w:tblStylePr w:type="band2Horz">
      <w:rPr>
        <w:rFonts w:ascii="Arial" w:hAnsi="Arial"/>
        <w:color w:val="92CCDC"/>
        <w:sz w:val="22"/>
      </w:rPr>
    </w:tblStylePr>
  </w:style>
  <w:style w:type="table" w:customStyle="1" w:styleId="ListTable7Colorful-Accent6">
    <w:name w:val="List Table 7 Colorful - Accent 6"/>
    <w:basedOn w:val="a3"/>
    <w:uiPriority w:val="99"/>
    <w:rsid w:val="00423164"/>
    <w:rPr>
      <w:rFonts w:ascii="Arial" w:eastAsia="Arial" w:hAnsi="Arial" w:cs="Arial"/>
      <w:sz w:val="22"/>
      <w:szCs w:val="22"/>
      <w:lang w:val="en-GB"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AC090"/>
        <w:sz w:val="22"/>
      </w:rPr>
      <w:tblPr/>
      <w:tcPr>
        <w:shd w:val="clear" w:color="FFFFFF" w:fill="FFFFFF"/>
      </w:tcPr>
    </w:tblStylePr>
    <w:tblStylePr w:type="band2Horz">
      <w:rPr>
        <w:rFonts w:ascii="Arial" w:hAnsi="Arial"/>
        <w:color w:val="FAC090"/>
        <w:sz w:val="22"/>
      </w:rPr>
    </w:tblStylePr>
  </w:style>
  <w:style w:type="table" w:customStyle="1" w:styleId="Lined-Accent">
    <w:name w:val="Lined - Accent"/>
    <w:basedOn w:val="a3"/>
    <w:uiPriority w:val="99"/>
    <w:rsid w:val="00423164"/>
    <w:rPr>
      <w:rFonts w:ascii="Arial" w:eastAsia="Arial" w:hAnsi="Arial" w:cs="Arial"/>
      <w:color w:val="404040"/>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
    <w:name w:val="Bordered &amp; Lined - Accent"/>
    <w:basedOn w:val="a3"/>
    <w:uiPriority w:val="99"/>
    <w:rsid w:val="00423164"/>
    <w:rPr>
      <w:rFonts w:ascii="Arial" w:eastAsia="Arial" w:hAnsi="Arial" w:cs="Arial"/>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
    <w:name w:val="Lined"/>
    <w:basedOn w:val="a3"/>
    <w:uiPriority w:val="99"/>
    <w:rsid w:val="00423164"/>
    <w:rPr>
      <w:rFonts w:ascii="Arial" w:eastAsia="Arial" w:hAnsi="Arial" w:cs="Arial"/>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3"/>
    <w:uiPriority w:val="99"/>
    <w:rsid w:val="00423164"/>
    <w:rPr>
      <w:rFonts w:ascii="Arial" w:eastAsia="Arial" w:hAnsi="Arial" w:cs="Arial"/>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Lined-Accent2">
    <w:name w:val="Lined - Accent 2"/>
    <w:basedOn w:val="a3"/>
    <w:uiPriority w:val="99"/>
    <w:rsid w:val="00423164"/>
    <w:rPr>
      <w:rFonts w:ascii="Arial" w:eastAsia="Arial" w:hAnsi="Arial" w:cs="Arial"/>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Lined-Accent3">
    <w:name w:val="Lined - Accent 3"/>
    <w:basedOn w:val="a3"/>
    <w:uiPriority w:val="99"/>
    <w:rsid w:val="00423164"/>
    <w:rPr>
      <w:rFonts w:ascii="Arial" w:eastAsia="Arial" w:hAnsi="Arial" w:cs="Arial"/>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9BB559" w:fill="9BB559"/>
      </w:tcPr>
    </w:tblStylePr>
    <w:tblStylePr w:type="lastRow">
      <w:rPr>
        <w:rFonts w:ascii="Arial" w:hAnsi="Arial"/>
        <w:color w:val="F2F2F2"/>
        <w:sz w:val="22"/>
      </w:rPr>
      <w:tblPr/>
      <w:tcPr>
        <w:shd w:val="clear" w:color="9BB559" w:fill="9BB559"/>
      </w:tcPr>
    </w:tblStylePr>
    <w:tblStylePr w:type="firstCol">
      <w:rPr>
        <w:rFonts w:ascii="Arial" w:hAnsi="Arial"/>
        <w:color w:val="F2F2F2"/>
        <w:sz w:val="22"/>
      </w:rPr>
      <w:tblPr/>
      <w:tcPr>
        <w:shd w:val="clear" w:color="9BB559" w:fill="9BB559"/>
      </w:tcPr>
    </w:tblStylePr>
    <w:tblStylePr w:type="lastCol">
      <w:rPr>
        <w:rFonts w:ascii="Arial" w:hAnsi="Arial"/>
        <w:color w:val="F2F2F2"/>
        <w:sz w:val="22"/>
      </w:rPr>
      <w:tblPr/>
      <w:tcPr>
        <w:shd w:val="clear" w:color="9BB559" w:fill="9BB5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Lined-Accent4">
    <w:name w:val="Lined - Accent 4"/>
    <w:basedOn w:val="a3"/>
    <w:uiPriority w:val="99"/>
    <w:rsid w:val="00423164"/>
    <w:rPr>
      <w:rFonts w:ascii="Arial" w:eastAsia="Arial" w:hAnsi="Arial" w:cs="Arial"/>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3"/>
    <w:uiPriority w:val="99"/>
    <w:rsid w:val="00423164"/>
    <w:rPr>
      <w:rFonts w:ascii="Arial" w:eastAsia="Arial" w:hAnsi="Arial" w:cs="Arial"/>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3"/>
    <w:uiPriority w:val="99"/>
    <w:rsid w:val="00423164"/>
    <w:rPr>
      <w:rFonts w:ascii="Arial" w:eastAsia="Arial" w:hAnsi="Arial" w:cs="Arial"/>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Bordered">
    <w:name w:val="Bordered"/>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rsid w:val="00423164"/>
    <w:rPr>
      <w:rFonts w:ascii="Arial" w:eastAsia="Arial" w:hAnsi="Arial" w:cs="Arial"/>
      <w:sz w:val="22"/>
      <w:szCs w:val="22"/>
      <w:lang w:val="en-GB"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3"/>
    <w:uiPriority w:val="99"/>
    <w:rsid w:val="00423164"/>
    <w:rPr>
      <w:rFonts w:ascii="Arial" w:eastAsia="Arial" w:hAnsi="Arial" w:cs="Arial"/>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D9D9D9" w:fill="D9D9D9"/>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3"/>
    <w:uiPriority w:val="99"/>
    <w:rsid w:val="00423164"/>
    <w:rPr>
      <w:rFonts w:ascii="Arial" w:eastAsia="Arial" w:hAnsi="Arial" w:cs="Arial"/>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BorderedLined-Accent2">
    <w:name w:val="Bordered &amp; Lined - Accent 2"/>
    <w:basedOn w:val="a3"/>
    <w:uiPriority w:val="99"/>
    <w:rsid w:val="00423164"/>
    <w:rPr>
      <w:rFonts w:ascii="Arial" w:eastAsia="Arial" w:hAnsi="Arial" w:cs="Arial"/>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BorderedLined-Accent3">
    <w:name w:val="Bordered &amp; Lined - Accent 3"/>
    <w:basedOn w:val="a3"/>
    <w:uiPriority w:val="99"/>
    <w:rsid w:val="00423164"/>
    <w:rPr>
      <w:rFonts w:ascii="Arial" w:eastAsia="Arial" w:hAnsi="Arial" w:cs="Arial"/>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BorderedLined-Accent4">
    <w:name w:val="Bordered &amp; Lined - Accent 4"/>
    <w:basedOn w:val="a3"/>
    <w:uiPriority w:val="99"/>
    <w:rsid w:val="00423164"/>
    <w:rPr>
      <w:rFonts w:ascii="Arial" w:eastAsia="Arial" w:hAnsi="Arial" w:cs="Arial"/>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3"/>
    <w:uiPriority w:val="99"/>
    <w:rsid w:val="00423164"/>
    <w:rPr>
      <w:rFonts w:ascii="Arial" w:eastAsia="Arial" w:hAnsi="Arial" w:cs="Arial"/>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3"/>
    <w:uiPriority w:val="99"/>
    <w:rsid w:val="00423164"/>
    <w:rPr>
      <w:rFonts w:ascii="Arial" w:eastAsia="Arial" w:hAnsi="Arial" w:cs="Arial"/>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numbering" w:customStyle="1" w:styleId="18">
    <w:name w:val="Нет списка1"/>
    <w:next w:val="a4"/>
    <w:uiPriority w:val="99"/>
    <w:semiHidden/>
    <w:unhideWhenUsed/>
    <w:rsid w:val="002B003A"/>
  </w:style>
  <w:style w:type="character" w:customStyle="1" w:styleId="Heading1Char">
    <w:name w:val="Heading 1 Char"/>
    <w:uiPriority w:val="9"/>
    <w:rsid w:val="002B003A"/>
    <w:rPr>
      <w:rFonts w:ascii="Arial" w:eastAsia="Arial" w:hAnsi="Arial" w:cs="Arial"/>
      <w:sz w:val="40"/>
      <w:szCs w:val="40"/>
    </w:rPr>
  </w:style>
  <w:style w:type="character" w:customStyle="1" w:styleId="Heading2Char">
    <w:name w:val="Heading 2 Char"/>
    <w:uiPriority w:val="9"/>
    <w:rsid w:val="002B003A"/>
    <w:rPr>
      <w:rFonts w:ascii="Arial" w:eastAsia="Arial" w:hAnsi="Arial" w:cs="Arial"/>
      <w:sz w:val="34"/>
    </w:rPr>
  </w:style>
  <w:style w:type="character" w:customStyle="1" w:styleId="Heading3Char">
    <w:name w:val="Heading 3 Char"/>
    <w:uiPriority w:val="9"/>
    <w:rsid w:val="002B003A"/>
    <w:rPr>
      <w:rFonts w:ascii="Arial" w:eastAsia="Arial" w:hAnsi="Arial" w:cs="Arial"/>
      <w:sz w:val="30"/>
      <w:szCs w:val="30"/>
    </w:rPr>
  </w:style>
  <w:style w:type="character" w:customStyle="1" w:styleId="Heading4Char">
    <w:name w:val="Heading 4 Char"/>
    <w:uiPriority w:val="9"/>
    <w:rsid w:val="002B003A"/>
    <w:rPr>
      <w:rFonts w:ascii="Arial" w:eastAsia="Arial" w:hAnsi="Arial" w:cs="Arial"/>
      <w:b/>
      <w:bCs/>
      <w:sz w:val="26"/>
      <w:szCs w:val="26"/>
    </w:rPr>
  </w:style>
  <w:style w:type="character" w:customStyle="1" w:styleId="Heading5Char">
    <w:name w:val="Heading 5 Char"/>
    <w:uiPriority w:val="9"/>
    <w:rsid w:val="002B003A"/>
    <w:rPr>
      <w:rFonts w:ascii="Arial" w:eastAsia="Arial" w:hAnsi="Arial" w:cs="Arial"/>
      <w:b/>
      <w:bCs/>
      <w:sz w:val="24"/>
      <w:szCs w:val="24"/>
    </w:rPr>
  </w:style>
  <w:style w:type="character" w:customStyle="1" w:styleId="Heading6Char">
    <w:name w:val="Heading 6 Char"/>
    <w:uiPriority w:val="9"/>
    <w:rsid w:val="002B003A"/>
    <w:rPr>
      <w:rFonts w:ascii="Arial" w:eastAsia="Arial" w:hAnsi="Arial" w:cs="Arial"/>
      <w:b/>
      <w:bCs/>
      <w:sz w:val="22"/>
      <w:szCs w:val="22"/>
    </w:rPr>
  </w:style>
  <w:style w:type="character" w:customStyle="1" w:styleId="Heading7Char">
    <w:name w:val="Heading 7 Char"/>
    <w:uiPriority w:val="9"/>
    <w:rsid w:val="002B003A"/>
    <w:rPr>
      <w:rFonts w:ascii="Arial" w:eastAsia="Arial" w:hAnsi="Arial" w:cs="Arial"/>
      <w:b/>
      <w:bCs/>
      <w:i/>
      <w:iCs/>
      <w:sz w:val="22"/>
      <w:szCs w:val="22"/>
    </w:rPr>
  </w:style>
  <w:style w:type="character" w:customStyle="1" w:styleId="Heading8Char">
    <w:name w:val="Heading 8 Char"/>
    <w:uiPriority w:val="9"/>
    <w:rsid w:val="002B003A"/>
    <w:rPr>
      <w:rFonts w:ascii="Arial" w:eastAsia="Arial" w:hAnsi="Arial" w:cs="Arial"/>
      <w:i/>
      <w:iCs/>
      <w:sz w:val="22"/>
      <w:szCs w:val="22"/>
    </w:rPr>
  </w:style>
  <w:style w:type="character" w:customStyle="1" w:styleId="Heading9Char">
    <w:name w:val="Heading 9 Char"/>
    <w:uiPriority w:val="9"/>
    <w:rsid w:val="002B003A"/>
    <w:rPr>
      <w:rFonts w:ascii="Arial" w:eastAsia="Arial" w:hAnsi="Arial" w:cs="Arial"/>
      <w:i/>
      <w:iCs/>
      <w:sz w:val="21"/>
      <w:szCs w:val="21"/>
    </w:rPr>
  </w:style>
  <w:style w:type="character" w:customStyle="1" w:styleId="TitleChar">
    <w:name w:val="Title Char"/>
    <w:uiPriority w:val="10"/>
    <w:rsid w:val="002B003A"/>
    <w:rPr>
      <w:sz w:val="48"/>
      <w:szCs w:val="48"/>
    </w:rPr>
  </w:style>
  <w:style w:type="character" w:customStyle="1" w:styleId="SubtitleChar">
    <w:name w:val="Subtitle Char"/>
    <w:uiPriority w:val="11"/>
    <w:rsid w:val="002B003A"/>
    <w:rPr>
      <w:sz w:val="24"/>
      <w:szCs w:val="24"/>
    </w:rPr>
  </w:style>
  <w:style w:type="character" w:customStyle="1" w:styleId="QuoteChar">
    <w:name w:val="Quote Char"/>
    <w:uiPriority w:val="29"/>
    <w:rsid w:val="002B003A"/>
    <w:rPr>
      <w:i/>
    </w:rPr>
  </w:style>
  <w:style w:type="character" w:customStyle="1" w:styleId="IntenseQuoteChar">
    <w:name w:val="Intense Quote Char"/>
    <w:uiPriority w:val="30"/>
    <w:rsid w:val="002B003A"/>
    <w:rPr>
      <w:i/>
    </w:rPr>
  </w:style>
  <w:style w:type="character" w:customStyle="1" w:styleId="HeaderChar">
    <w:name w:val="Header Char"/>
    <w:basedOn w:val="a2"/>
    <w:uiPriority w:val="99"/>
    <w:rsid w:val="002B003A"/>
  </w:style>
  <w:style w:type="character" w:customStyle="1" w:styleId="FooterChar">
    <w:name w:val="Footer Char"/>
    <w:basedOn w:val="a2"/>
    <w:uiPriority w:val="99"/>
    <w:rsid w:val="002B003A"/>
  </w:style>
  <w:style w:type="character" w:customStyle="1" w:styleId="FootnoteTextChar">
    <w:name w:val="Footnote Text Char"/>
    <w:uiPriority w:val="99"/>
    <w:rsid w:val="002B003A"/>
    <w:rPr>
      <w:sz w:val="18"/>
    </w:rPr>
  </w:style>
  <w:style w:type="character" w:customStyle="1" w:styleId="EndnoteTextChar">
    <w:name w:val="Endnote Text Char"/>
    <w:uiPriority w:val="99"/>
    <w:rsid w:val="002B003A"/>
    <w:rPr>
      <w:sz w:val="20"/>
    </w:rPr>
  </w:style>
  <w:style w:type="table" w:customStyle="1" w:styleId="19">
    <w:name w:val="Сетка таблицы1"/>
    <w:basedOn w:val="a3"/>
    <w:next w:val="af1"/>
    <w:uiPriority w:val="59"/>
    <w:rsid w:val="002B003A"/>
    <w:rPr>
      <w:rFonts w:ascii="Arial" w:eastAsia="Arial" w:hAnsi="Arial" w:cs="Arial"/>
      <w:sz w:val="22"/>
      <w:szCs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3levelcharacter">
    <w:name w:val="List 3 level_character"/>
    <w:link w:val="List3level"/>
    <w:rsid w:val="002B003A"/>
  </w:style>
  <w:style w:type="paragraph" w:customStyle="1" w:styleId="List3level">
    <w:name w:val="List 3 level"/>
    <w:basedOn w:val="afa"/>
    <w:link w:val="List3levelcharacter"/>
    <w:qFormat/>
    <w:rsid w:val="002B003A"/>
    <w:pPr>
      <w:widowControl/>
      <w:numPr>
        <w:ilvl w:val="2"/>
        <w:numId w:val="8"/>
      </w:numPr>
      <w:spacing w:after="200" w:line="276" w:lineRule="auto"/>
    </w:pPr>
    <w:rPr>
      <w:color w:val="auto"/>
      <w:sz w:val="20"/>
      <w:szCs w:val="20"/>
    </w:rPr>
  </w:style>
  <w:style w:type="character" w:customStyle="1" w:styleId="54">
    <w:name w:val="Неразрешенное упоминание5"/>
    <w:uiPriority w:val="99"/>
    <w:semiHidden/>
    <w:unhideWhenUsed/>
    <w:rsid w:val="004B3F1B"/>
    <w:rPr>
      <w:color w:val="605E5C"/>
      <w:shd w:val="clear" w:color="auto" w:fill="E1DFDD"/>
    </w:rPr>
  </w:style>
  <w:style w:type="paragraph" w:customStyle="1" w:styleId="ConsNonformat">
    <w:name w:val="ConsNonformat"/>
    <w:rsid w:val="00BA27A0"/>
    <w:pPr>
      <w:widowControl w:val="0"/>
      <w:autoSpaceDE w:val="0"/>
      <w:autoSpaceDN w:val="0"/>
      <w:adjustRightInd w:val="0"/>
      <w:ind w:right="19772"/>
    </w:pPr>
    <w:rPr>
      <w:rFonts w:eastAsia="Times New Roman"/>
      <w:lang w:eastAsia="en-US"/>
    </w:rPr>
  </w:style>
  <w:style w:type="character" w:customStyle="1" w:styleId="2a">
    <w:name w:val="Основной текст (2)"/>
    <w:rsid w:val="00AD6D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ffe">
    <w:basedOn w:val="a1"/>
    <w:next w:val="afff"/>
    <w:uiPriority w:val="99"/>
    <w:unhideWhenUsed/>
    <w:rsid w:val="00D814C8"/>
    <w:pPr>
      <w:widowControl/>
      <w:spacing w:before="100" w:beforeAutospacing="1" w:after="100" w:afterAutospacing="1"/>
    </w:pPr>
    <w:rPr>
      <w:rFonts w:ascii="Times New Roman" w:eastAsia="Times New Roman" w:hAnsi="Times New Roman" w:cs="Times New Roman"/>
      <w:color w:val="auto"/>
    </w:rPr>
  </w:style>
  <w:style w:type="paragraph" w:styleId="afff">
    <w:name w:val="Normal (Web)"/>
    <w:basedOn w:val="a1"/>
    <w:uiPriority w:val="99"/>
    <w:semiHidden/>
    <w:unhideWhenUsed/>
    <w:rsid w:val="00D814C8"/>
    <w:rPr>
      <w:rFonts w:ascii="Times New Roman" w:hAnsi="Times New Roman" w:cs="Times New Roman"/>
    </w:rPr>
  </w:style>
  <w:style w:type="character" w:styleId="afff0">
    <w:name w:val="Unresolved Mention"/>
    <w:uiPriority w:val="99"/>
    <w:semiHidden/>
    <w:unhideWhenUsed/>
    <w:rsid w:val="00C05AE8"/>
    <w:rPr>
      <w:color w:val="605E5C"/>
      <w:shd w:val="clear" w:color="auto" w:fill="E1DFDD"/>
    </w:rPr>
  </w:style>
  <w:style w:type="paragraph" w:customStyle="1" w:styleId="Standard">
    <w:name w:val="Standard"/>
    <w:rsid w:val="00624DEA"/>
    <w:pPr>
      <w:widowControl w:val="0"/>
      <w:suppressAutoHyphens/>
      <w:spacing w:line="276" w:lineRule="auto"/>
    </w:pPr>
    <w:rPr>
      <w:rFonts w:ascii="Arial" w:eastAsia="Arial" w:hAnsi="Arial" w:cs="Arial"/>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1880">
      <w:bodyDiv w:val="1"/>
      <w:marLeft w:val="0"/>
      <w:marRight w:val="0"/>
      <w:marTop w:val="0"/>
      <w:marBottom w:val="0"/>
      <w:divBdr>
        <w:top w:val="none" w:sz="0" w:space="0" w:color="auto"/>
        <w:left w:val="none" w:sz="0" w:space="0" w:color="auto"/>
        <w:bottom w:val="none" w:sz="0" w:space="0" w:color="auto"/>
        <w:right w:val="none" w:sz="0" w:space="0" w:color="auto"/>
      </w:divBdr>
    </w:div>
    <w:div w:id="66415893">
      <w:bodyDiv w:val="1"/>
      <w:marLeft w:val="0"/>
      <w:marRight w:val="0"/>
      <w:marTop w:val="0"/>
      <w:marBottom w:val="0"/>
      <w:divBdr>
        <w:top w:val="none" w:sz="0" w:space="0" w:color="auto"/>
        <w:left w:val="none" w:sz="0" w:space="0" w:color="auto"/>
        <w:bottom w:val="none" w:sz="0" w:space="0" w:color="auto"/>
        <w:right w:val="none" w:sz="0" w:space="0" w:color="auto"/>
      </w:divBdr>
    </w:div>
    <w:div w:id="66417438">
      <w:bodyDiv w:val="1"/>
      <w:marLeft w:val="0"/>
      <w:marRight w:val="0"/>
      <w:marTop w:val="0"/>
      <w:marBottom w:val="0"/>
      <w:divBdr>
        <w:top w:val="none" w:sz="0" w:space="0" w:color="auto"/>
        <w:left w:val="none" w:sz="0" w:space="0" w:color="auto"/>
        <w:bottom w:val="none" w:sz="0" w:space="0" w:color="auto"/>
        <w:right w:val="none" w:sz="0" w:space="0" w:color="auto"/>
      </w:divBdr>
    </w:div>
    <w:div w:id="71515621">
      <w:bodyDiv w:val="1"/>
      <w:marLeft w:val="0"/>
      <w:marRight w:val="0"/>
      <w:marTop w:val="0"/>
      <w:marBottom w:val="0"/>
      <w:divBdr>
        <w:top w:val="none" w:sz="0" w:space="0" w:color="auto"/>
        <w:left w:val="none" w:sz="0" w:space="0" w:color="auto"/>
        <w:bottom w:val="none" w:sz="0" w:space="0" w:color="auto"/>
        <w:right w:val="none" w:sz="0" w:space="0" w:color="auto"/>
      </w:divBdr>
    </w:div>
    <w:div w:id="89089807">
      <w:bodyDiv w:val="1"/>
      <w:marLeft w:val="0"/>
      <w:marRight w:val="0"/>
      <w:marTop w:val="0"/>
      <w:marBottom w:val="0"/>
      <w:divBdr>
        <w:top w:val="none" w:sz="0" w:space="0" w:color="auto"/>
        <w:left w:val="none" w:sz="0" w:space="0" w:color="auto"/>
        <w:bottom w:val="none" w:sz="0" w:space="0" w:color="auto"/>
        <w:right w:val="none" w:sz="0" w:space="0" w:color="auto"/>
      </w:divBdr>
    </w:div>
    <w:div w:id="96020996">
      <w:bodyDiv w:val="1"/>
      <w:marLeft w:val="0"/>
      <w:marRight w:val="0"/>
      <w:marTop w:val="0"/>
      <w:marBottom w:val="0"/>
      <w:divBdr>
        <w:top w:val="none" w:sz="0" w:space="0" w:color="auto"/>
        <w:left w:val="none" w:sz="0" w:space="0" w:color="auto"/>
        <w:bottom w:val="none" w:sz="0" w:space="0" w:color="auto"/>
        <w:right w:val="none" w:sz="0" w:space="0" w:color="auto"/>
      </w:divBdr>
    </w:div>
    <w:div w:id="97650315">
      <w:bodyDiv w:val="1"/>
      <w:marLeft w:val="0"/>
      <w:marRight w:val="0"/>
      <w:marTop w:val="0"/>
      <w:marBottom w:val="0"/>
      <w:divBdr>
        <w:top w:val="none" w:sz="0" w:space="0" w:color="auto"/>
        <w:left w:val="none" w:sz="0" w:space="0" w:color="auto"/>
        <w:bottom w:val="none" w:sz="0" w:space="0" w:color="auto"/>
        <w:right w:val="none" w:sz="0" w:space="0" w:color="auto"/>
      </w:divBdr>
      <w:divsChild>
        <w:div w:id="841549429">
          <w:marLeft w:val="0"/>
          <w:marRight w:val="0"/>
          <w:marTop w:val="0"/>
          <w:marBottom w:val="0"/>
          <w:divBdr>
            <w:top w:val="none" w:sz="0" w:space="0" w:color="auto"/>
            <w:left w:val="none" w:sz="0" w:space="0" w:color="auto"/>
            <w:bottom w:val="none" w:sz="0" w:space="0" w:color="auto"/>
            <w:right w:val="none" w:sz="0" w:space="0" w:color="auto"/>
          </w:divBdr>
        </w:div>
        <w:div w:id="1036202044">
          <w:marLeft w:val="0"/>
          <w:marRight w:val="0"/>
          <w:marTop w:val="0"/>
          <w:marBottom w:val="0"/>
          <w:divBdr>
            <w:top w:val="none" w:sz="0" w:space="0" w:color="auto"/>
            <w:left w:val="none" w:sz="0" w:space="0" w:color="auto"/>
            <w:bottom w:val="none" w:sz="0" w:space="0" w:color="auto"/>
            <w:right w:val="none" w:sz="0" w:space="0" w:color="auto"/>
          </w:divBdr>
        </w:div>
      </w:divsChild>
    </w:div>
    <w:div w:id="115762641">
      <w:bodyDiv w:val="1"/>
      <w:marLeft w:val="0"/>
      <w:marRight w:val="0"/>
      <w:marTop w:val="0"/>
      <w:marBottom w:val="0"/>
      <w:divBdr>
        <w:top w:val="none" w:sz="0" w:space="0" w:color="auto"/>
        <w:left w:val="none" w:sz="0" w:space="0" w:color="auto"/>
        <w:bottom w:val="none" w:sz="0" w:space="0" w:color="auto"/>
        <w:right w:val="none" w:sz="0" w:space="0" w:color="auto"/>
      </w:divBdr>
    </w:div>
    <w:div w:id="147796160">
      <w:bodyDiv w:val="1"/>
      <w:marLeft w:val="0"/>
      <w:marRight w:val="0"/>
      <w:marTop w:val="0"/>
      <w:marBottom w:val="0"/>
      <w:divBdr>
        <w:top w:val="none" w:sz="0" w:space="0" w:color="auto"/>
        <w:left w:val="none" w:sz="0" w:space="0" w:color="auto"/>
        <w:bottom w:val="none" w:sz="0" w:space="0" w:color="auto"/>
        <w:right w:val="none" w:sz="0" w:space="0" w:color="auto"/>
      </w:divBdr>
    </w:div>
    <w:div w:id="176046317">
      <w:bodyDiv w:val="1"/>
      <w:marLeft w:val="0"/>
      <w:marRight w:val="0"/>
      <w:marTop w:val="0"/>
      <w:marBottom w:val="0"/>
      <w:divBdr>
        <w:top w:val="none" w:sz="0" w:space="0" w:color="auto"/>
        <w:left w:val="none" w:sz="0" w:space="0" w:color="auto"/>
        <w:bottom w:val="none" w:sz="0" w:space="0" w:color="auto"/>
        <w:right w:val="none" w:sz="0" w:space="0" w:color="auto"/>
      </w:divBdr>
    </w:div>
    <w:div w:id="200635308">
      <w:bodyDiv w:val="1"/>
      <w:marLeft w:val="0"/>
      <w:marRight w:val="0"/>
      <w:marTop w:val="0"/>
      <w:marBottom w:val="0"/>
      <w:divBdr>
        <w:top w:val="none" w:sz="0" w:space="0" w:color="auto"/>
        <w:left w:val="none" w:sz="0" w:space="0" w:color="auto"/>
        <w:bottom w:val="none" w:sz="0" w:space="0" w:color="auto"/>
        <w:right w:val="none" w:sz="0" w:space="0" w:color="auto"/>
      </w:divBdr>
    </w:div>
    <w:div w:id="218634250">
      <w:bodyDiv w:val="1"/>
      <w:marLeft w:val="0"/>
      <w:marRight w:val="0"/>
      <w:marTop w:val="0"/>
      <w:marBottom w:val="0"/>
      <w:divBdr>
        <w:top w:val="none" w:sz="0" w:space="0" w:color="auto"/>
        <w:left w:val="none" w:sz="0" w:space="0" w:color="auto"/>
        <w:bottom w:val="none" w:sz="0" w:space="0" w:color="auto"/>
        <w:right w:val="none" w:sz="0" w:space="0" w:color="auto"/>
      </w:divBdr>
    </w:div>
    <w:div w:id="229731391">
      <w:bodyDiv w:val="1"/>
      <w:marLeft w:val="0"/>
      <w:marRight w:val="0"/>
      <w:marTop w:val="0"/>
      <w:marBottom w:val="0"/>
      <w:divBdr>
        <w:top w:val="none" w:sz="0" w:space="0" w:color="auto"/>
        <w:left w:val="none" w:sz="0" w:space="0" w:color="auto"/>
        <w:bottom w:val="none" w:sz="0" w:space="0" w:color="auto"/>
        <w:right w:val="none" w:sz="0" w:space="0" w:color="auto"/>
      </w:divBdr>
    </w:div>
    <w:div w:id="241375939">
      <w:bodyDiv w:val="1"/>
      <w:marLeft w:val="0"/>
      <w:marRight w:val="0"/>
      <w:marTop w:val="0"/>
      <w:marBottom w:val="0"/>
      <w:divBdr>
        <w:top w:val="none" w:sz="0" w:space="0" w:color="auto"/>
        <w:left w:val="none" w:sz="0" w:space="0" w:color="auto"/>
        <w:bottom w:val="none" w:sz="0" w:space="0" w:color="auto"/>
        <w:right w:val="none" w:sz="0" w:space="0" w:color="auto"/>
      </w:divBdr>
    </w:div>
    <w:div w:id="300768782">
      <w:bodyDiv w:val="1"/>
      <w:marLeft w:val="0"/>
      <w:marRight w:val="0"/>
      <w:marTop w:val="0"/>
      <w:marBottom w:val="0"/>
      <w:divBdr>
        <w:top w:val="none" w:sz="0" w:space="0" w:color="auto"/>
        <w:left w:val="none" w:sz="0" w:space="0" w:color="auto"/>
        <w:bottom w:val="none" w:sz="0" w:space="0" w:color="auto"/>
        <w:right w:val="none" w:sz="0" w:space="0" w:color="auto"/>
      </w:divBdr>
    </w:div>
    <w:div w:id="337737262">
      <w:bodyDiv w:val="1"/>
      <w:marLeft w:val="0"/>
      <w:marRight w:val="0"/>
      <w:marTop w:val="0"/>
      <w:marBottom w:val="0"/>
      <w:divBdr>
        <w:top w:val="none" w:sz="0" w:space="0" w:color="auto"/>
        <w:left w:val="none" w:sz="0" w:space="0" w:color="auto"/>
        <w:bottom w:val="none" w:sz="0" w:space="0" w:color="auto"/>
        <w:right w:val="none" w:sz="0" w:space="0" w:color="auto"/>
      </w:divBdr>
    </w:div>
    <w:div w:id="361790429">
      <w:bodyDiv w:val="1"/>
      <w:marLeft w:val="0"/>
      <w:marRight w:val="0"/>
      <w:marTop w:val="0"/>
      <w:marBottom w:val="0"/>
      <w:divBdr>
        <w:top w:val="none" w:sz="0" w:space="0" w:color="auto"/>
        <w:left w:val="none" w:sz="0" w:space="0" w:color="auto"/>
        <w:bottom w:val="none" w:sz="0" w:space="0" w:color="auto"/>
        <w:right w:val="none" w:sz="0" w:space="0" w:color="auto"/>
      </w:divBdr>
    </w:div>
    <w:div w:id="368378081">
      <w:bodyDiv w:val="1"/>
      <w:marLeft w:val="0"/>
      <w:marRight w:val="0"/>
      <w:marTop w:val="0"/>
      <w:marBottom w:val="0"/>
      <w:divBdr>
        <w:top w:val="none" w:sz="0" w:space="0" w:color="auto"/>
        <w:left w:val="none" w:sz="0" w:space="0" w:color="auto"/>
        <w:bottom w:val="none" w:sz="0" w:space="0" w:color="auto"/>
        <w:right w:val="none" w:sz="0" w:space="0" w:color="auto"/>
      </w:divBdr>
    </w:div>
    <w:div w:id="381682801">
      <w:bodyDiv w:val="1"/>
      <w:marLeft w:val="0"/>
      <w:marRight w:val="0"/>
      <w:marTop w:val="0"/>
      <w:marBottom w:val="0"/>
      <w:divBdr>
        <w:top w:val="none" w:sz="0" w:space="0" w:color="auto"/>
        <w:left w:val="none" w:sz="0" w:space="0" w:color="auto"/>
        <w:bottom w:val="none" w:sz="0" w:space="0" w:color="auto"/>
        <w:right w:val="none" w:sz="0" w:space="0" w:color="auto"/>
      </w:divBdr>
    </w:div>
    <w:div w:id="384257402">
      <w:bodyDiv w:val="1"/>
      <w:marLeft w:val="0"/>
      <w:marRight w:val="0"/>
      <w:marTop w:val="0"/>
      <w:marBottom w:val="0"/>
      <w:divBdr>
        <w:top w:val="none" w:sz="0" w:space="0" w:color="auto"/>
        <w:left w:val="none" w:sz="0" w:space="0" w:color="auto"/>
        <w:bottom w:val="none" w:sz="0" w:space="0" w:color="auto"/>
        <w:right w:val="none" w:sz="0" w:space="0" w:color="auto"/>
      </w:divBdr>
    </w:div>
    <w:div w:id="420488975">
      <w:bodyDiv w:val="1"/>
      <w:marLeft w:val="0"/>
      <w:marRight w:val="0"/>
      <w:marTop w:val="0"/>
      <w:marBottom w:val="0"/>
      <w:divBdr>
        <w:top w:val="none" w:sz="0" w:space="0" w:color="auto"/>
        <w:left w:val="none" w:sz="0" w:space="0" w:color="auto"/>
        <w:bottom w:val="none" w:sz="0" w:space="0" w:color="auto"/>
        <w:right w:val="none" w:sz="0" w:space="0" w:color="auto"/>
      </w:divBdr>
    </w:div>
    <w:div w:id="428279655">
      <w:bodyDiv w:val="1"/>
      <w:marLeft w:val="0"/>
      <w:marRight w:val="0"/>
      <w:marTop w:val="0"/>
      <w:marBottom w:val="0"/>
      <w:divBdr>
        <w:top w:val="none" w:sz="0" w:space="0" w:color="auto"/>
        <w:left w:val="none" w:sz="0" w:space="0" w:color="auto"/>
        <w:bottom w:val="none" w:sz="0" w:space="0" w:color="auto"/>
        <w:right w:val="none" w:sz="0" w:space="0" w:color="auto"/>
      </w:divBdr>
    </w:div>
    <w:div w:id="473258388">
      <w:bodyDiv w:val="1"/>
      <w:marLeft w:val="0"/>
      <w:marRight w:val="0"/>
      <w:marTop w:val="0"/>
      <w:marBottom w:val="0"/>
      <w:divBdr>
        <w:top w:val="none" w:sz="0" w:space="0" w:color="auto"/>
        <w:left w:val="none" w:sz="0" w:space="0" w:color="auto"/>
        <w:bottom w:val="none" w:sz="0" w:space="0" w:color="auto"/>
        <w:right w:val="none" w:sz="0" w:space="0" w:color="auto"/>
      </w:divBdr>
    </w:div>
    <w:div w:id="483931570">
      <w:bodyDiv w:val="1"/>
      <w:marLeft w:val="0"/>
      <w:marRight w:val="0"/>
      <w:marTop w:val="0"/>
      <w:marBottom w:val="0"/>
      <w:divBdr>
        <w:top w:val="none" w:sz="0" w:space="0" w:color="auto"/>
        <w:left w:val="none" w:sz="0" w:space="0" w:color="auto"/>
        <w:bottom w:val="none" w:sz="0" w:space="0" w:color="auto"/>
        <w:right w:val="none" w:sz="0" w:space="0" w:color="auto"/>
      </w:divBdr>
    </w:div>
    <w:div w:id="511263601">
      <w:bodyDiv w:val="1"/>
      <w:marLeft w:val="0"/>
      <w:marRight w:val="0"/>
      <w:marTop w:val="0"/>
      <w:marBottom w:val="0"/>
      <w:divBdr>
        <w:top w:val="none" w:sz="0" w:space="0" w:color="auto"/>
        <w:left w:val="none" w:sz="0" w:space="0" w:color="auto"/>
        <w:bottom w:val="none" w:sz="0" w:space="0" w:color="auto"/>
        <w:right w:val="none" w:sz="0" w:space="0" w:color="auto"/>
      </w:divBdr>
    </w:div>
    <w:div w:id="536545591">
      <w:bodyDiv w:val="1"/>
      <w:marLeft w:val="0"/>
      <w:marRight w:val="0"/>
      <w:marTop w:val="0"/>
      <w:marBottom w:val="0"/>
      <w:divBdr>
        <w:top w:val="none" w:sz="0" w:space="0" w:color="auto"/>
        <w:left w:val="none" w:sz="0" w:space="0" w:color="auto"/>
        <w:bottom w:val="none" w:sz="0" w:space="0" w:color="auto"/>
        <w:right w:val="none" w:sz="0" w:space="0" w:color="auto"/>
      </w:divBdr>
    </w:div>
    <w:div w:id="563102812">
      <w:bodyDiv w:val="1"/>
      <w:marLeft w:val="0"/>
      <w:marRight w:val="0"/>
      <w:marTop w:val="0"/>
      <w:marBottom w:val="0"/>
      <w:divBdr>
        <w:top w:val="none" w:sz="0" w:space="0" w:color="auto"/>
        <w:left w:val="none" w:sz="0" w:space="0" w:color="auto"/>
        <w:bottom w:val="none" w:sz="0" w:space="0" w:color="auto"/>
        <w:right w:val="none" w:sz="0" w:space="0" w:color="auto"/>
      </w:divBdr>
      <w:divsChild>
        <w:div w:id="1874879549">
          <w:marLeft w:val="0"/>
          <w:marRight w:val="0"/>
          <w:marTop w:val="0"/>
          <w:marBottom w:val="0"/>
          <w:divBdr>
            <w:top w:val="none" w:sz="0" w:space="0" w:color="auto"/>
            <w:left w:val="none" w:sz="0" w:space="0" w:color="auto"/>
            <w:bottom w:val="none" w:sz="0" w:space="0" w:color="auto"/>
            <w:right w:val="none" w:sz="0" w:space="0" w:color="auto"/>
          </w:divBdr>
        </w:div>
      </w:divsChild>
    </w:div>
    <w:div w:id="582641081">
      <w:bodyDiv w:val="1"/>
      <w:marLeft w:val="0"/>
      <w:marRight w:val="0"/>
      <w:marTop w:val="0"/>
      <w:marBottom w:val="0"/>
      <w:divBdr>
        <w:top w:val="none" w:sz="0" w:space="0" w:color="auto"/>
        <w:left w:val="none" w:sz="0" w:space="0" w:color="auto"/>
        <w:bottom w:val="none" w:sz="0" w:space="0" w:color="auto"/>
        <w:right w:val="none" w:sz="0" w:space="0" w:color="auto"/>
      </w:divBdr>
      <w:divsChild>
        <w:div w:id="198401952">
          <w:marLeft w:val="0"/>
          <w:marRight w:val="0"/>
          <w:marTop w:val="0"/>
          <w:marBottom w:val="0"/>
          <w:divBdr>
            <w:top w:val="none" w:sz="0" w:space="0" w:color="auto"/>
            <w:left w:val="none" w:sz="0" w:space="0" w:color="auto"/>
            <w:bottom w:val="none" w:sz="0" w:space="0" w:color="auto"/>
            <w:right w:val="none" w:sz="0" w:space="0" w:color="auto"/>
          </w:divBdr>
        </w:div>
      </w:divsChild>
    </w:div>
    <w:div w:id="619074157">
      <w:bodyDiv w:val="1"/>
      <w:marLeft w:val="0"/>
      <w:marRight w:val="0"/>
      <w:marTop w:val="0"/>
      <w:marBottom w:val="0"/>
      <w:divBdr>
        <w:top w:val="none" w:sz="0" w:space="0" w:color="auto"/>
        <w:left w:val="none" w:sz="0" w:space="0" w:color="auto"/>
        <w:bottom w:val="none" w:sz="0" w:space="0" w:color="auto"/>
        <w:right w:val="none" w:sz="0" w:space="0" w:color="auto"/>
      </w:divBdr>
      <w:divsChild>
        <w:div w:id="218053120">
          <w:marLeft w:val="0"/>
          <w:marRight w:val="0"/>
          <w:marTop w:val="0"/>
          <w:marBottom w:val="0"/>
          <w:divBdr>
            <w:top w:val="none" w:sz="0" w:space="0" w:color="auto"/>
            <w:left w:val="none" w:sz="0" w:space="0" w:color="auto"/>
            <w:bottom w:val="none" w:sz="0" w:space="0" w:color="auto"/>
            <w:right w:val="none" w:sz="0" w:space="0" w:color="auto"/>
          </w:divBdr>
        </w:div>
      </w:divsChild>
    </w:div>
    <w:div w:id="621305158">
      <w:bodyDiv w:val="1"/>
      <w:marLeft w:val="0"/>
      <w:marRight w:val="0"/>
      <w:marTop w:val="0"/>
      <w:marBottom w:val="0"/>
      <w:divBdr>
        <w:top w:val="none" w:sz="0" w:space="0" w:color="auto"/>
        <w:left w:val="none" w:sz="0" w:space="0" w:color="auto"/>
        <w:bottom w:val="none" w:sz="0" w:space="0" w:color="auto"/>
        <w:right w:val="none" w:sz="0" w:space="0" w:color="auto"/>
      </w:divBdr>
    </w:div>
    <w:div w:id="635840284">
      <w:bodyDiv w:val="1"/>
      <w:marLeft w:val="0"/>
      <w:marRight w:val="0"/>
      <w:marTop w:val="0"/>
      <w:marBottom w:val="0"/>
      <w:divBdr>
        <w:top w:val="none" w:sz="0" w:space="0" w:color="auto"/>
        <w:left w:val="none" w:sz="0" w:space="0" w:color="auto"/>
        <w:bottom w:val="none" w:sz="0" w:space="0" w:color="auto"/>
        <w:right w:val="none" w:sz="0" w:space="0" w:color="auto"/>
      </w:divBdr>
    </w:div>
    <w:div w:id="643464275">
      <w:bodyDiv w:val="1"/>
      <w:marLeft w:val="0"/>
      <w:marRight w:val="0"/>
      <w:marTop w:val="0"/>
      <w:marBottom w:val="0"/>
      <w:divBdr>
        <w:top w:val="none" w:sz="0" w:space="0" w:color="auto"/>
        <w:left w:val="none" w:sz="0" w:space="0" w:color="auto"/>
        <w:bottom w:val="none" w:sz="0" w:space="0" w:color="auto"/>
        <w:right w:val="none" w:sz="0" w:space="0" w:color="auto"/>
      </w:divBdr>
    </w:div>
    <w:div w:id="687293473">
      <w:bodyDiv w:val="1"/>
      <w:marLeft w:val="0"/>
      <w:marRight w:val="0"/>
      <w:marTop w:val="0"/>
      <w:marBottom w:val="0"/>
      <w:divBdr>
        <w:top w:val="none" w:sz="0" w:space="0" w:color="auto"/>
        <w:left w:val="none" w:sz="0" w:space="0" w:color="auto"/>
        <w:bottom w:val="none" w:sz="0" w:space="0" w:color="auto"/>
        <w:right w:val="none" w:sz="0" w:space="0" w:color="auto"/>
      </w:divBdr>
    </w:div>
    <w:div w:id="692726846">
      <w:bodyDiv w:val="1"/>
      <w:marLeft w:val="0"/>
      <w:marRight w:val="0"/>
      <w:marTop w:val="0"/>
      <w:marBottom w:val="0"/>
      <w:divBdr>
        <w:top w:val="none" w:sz="0" w:space="0" w:color="auto"/>
        <w:left w:val="none" w:sz="0" w:space="0" w:color="auto"/>
        <w:bottom w:val="none" w:sz="0" w:space="0" w:color="auto"/>
        <w:right w:val="none" w:sz="0" w:space="0" w:color="auto"/>
      </w:divBdr>
    </w:div>
    <w:div w:id="698706163">
      <w:bodyDiv w:val="1"/>
      <w:marLeft w:val="0"/>
      <w:marRight w:val="0"/>
      <w:marTop w:val="0"/>
      <w:marBottom w:val="0"/>
      <w:divBdr>
        <w:top w:val="none" w:sz="0" w:space="0" w:color="auto"/>
        <w:left w:val="none" w:sz="0" w:space="0" w:color="auto"/>
        <w:bottom w:val="none" w:sz="0" w:space="0" w:color="auto"/>
        <w:right w:val="none" w:sz="0" w:space="0" w:color="auto"/>
      </w:divBdr>
    </w:div>
    <w:div w:id="709302537">
      <w:bodyDiv w:val="1"/>
      <w:marLeft w:val="0"/>
      <w:marRight w:val="0"/>
      <w:marTop w:val="0"/>
      <w:marBottom w:val="0"/>
      <w:divBdr>
        <w:top w:val="none" w:sz="0" w:space="0" w:color="auto"/>
        <w:left w:val="none" w:sz="0" w:space="0" w:color="auto"/>
        <w:bottom w:val="none" w:sz="0" w:space="0" w:color="auto"/>
        <w:right w:val="none" w:sz="0" w:space="0" w:color="auto"/>
      </w:divBdr>
    </w:div>
    <w:div w:id="748310348">
      <w:bodyDiv w:val="1"/>
      <w:marLeft w:val="0"/>
      <w:marRight w:val="0"/>
      <w:marTop w:val="0"/>
      <w:marBottom w:val="0"/>
      <w:divBdr>
        <w:top w:val="none" w:sz="0" w:space="0" w:color="auto"/>
        <w:left w:val="none" w:sz="0" w:space="0" w:color="auto"/>
        <w:bottom w:val="none" w:sz="0" w:space="0" w:color="auto"/>
        <w:right w:val="none" w:sz="0" w:space="0" w:color="auto"/>
      </w:divBdr>
    </w:div>
    <w:div w:id="764306044">
      <w:bodyDiv w:val="1"/>
      <w:marLeft w:val="0"/>
      <w:marRight w:val="0"/>
      <w:marTop w:val="0"/>
      <w:marBottom w:val="0"/>
      <w:divBdr>
        <w:top w:val="none" w:sz="0" w:space="0" w:color="auto"/>
        <w:left w:val="none" w:sz="0" w:space="0" w:color="auto"/>
        <w:bottom w:val="none" w:sz="0" w:space="0" w:color="auto"/>
        <w:right w:val="none" w:sz="0" w:space="0" w:color="auto"/>
      </w:divBdr>
    </w:div>
    <w:div w:id="772747578">
      <w:bodyDiv w:val="1"/>
      <w:marLeft w:val="0"/>
      <w:marRight w:val="0"/>
      <w:marTop w:val="0"/>
      <w:marBottom w:val="0"/>
      <w:divBdr>
        <w:top w:val="none" w:sz="0" w:space="0" w:color="auto"/>
        <w:left w:val="none" w:sz="0" w:space="0" w:color="auto"/>
        <w:bottom w:val="none" w:sz="0" w:space="0" w:color="auto"/>
        <w:right w:val="none" w:sz="0" w:space="0" w:color="auto"/>
      </w:divBdr>
    </w:div>
    <w:div w:id="778640914">
      <w:bodyDiv w:val="1"/>
      <w:marLeft w:val="0"/>
      <w:marRight w:val="0"/>
      <w:marTop w:val="0"/>
      <w:marBottom w:val="0"/>
      <w:divBdr>
        <w:top w:val="none" w:sz="0" w:space="0" w:color="auto"/>
        <w:left w:val="none" w:sz="0" w:space="0" w:color="auto"/>
        <w:bottom w:val="none" w:sz="0" w:space="0" w:color="auto"/>
        <w:right w:val="none" w:sz="0" w:space="0" w:color="auto"/>
      </w:divBdr>
      <w:divsChild>
        <w:div w:id="1177689895">
          <w:marLeft w:val="0"/>
          <w:marRight w:val="0"/>
          <w:marTop w:val="0"/>
          <w:marBottom w:val="0"/>
          <w:divBdr>
            <w:top w:val="none" w:sz="0" w:space="0" w:color="auto"/>
            <w:left w:val="none" w:sz="0" w:space="0" w:color="auto"/>
            <w:bottom w:val="none" w:sz="0" w:space="0" w:color="auto"/>
            <w:right w:val="none" w:sz="0" w:space="0" w:color="auto"/>
          </w:divBdr>
        </w:div>
      </w:divsChild>
    </w:div>
    <w:div w:id="799224301">
      <w:bodyDiv w:val="1"/>
      <w:marLeft w:val="0"/>
      <w:marRight w:val="0"/>
      <w:marTop w:val="0"/>
      <w:marBottom w:val="0"/>
      <w:divBdr>
        <w:top w:val="none" w:sz="0" w:space="0" w:color="auto"/>
        <w:left w:val="none" w:sz="0" w:space="0" w:color="auto"/>
        <w:bottom w:val="none" w:sz="0" w:space="0" w:color="auto"/>
        <w:right w:val="none" w:sz="0" w:space="0" w:color="auto"/>
      </w:divBdr>
    </w:div>
    <w:div w:id="800226710">
      <w:bodyDiv w:val="1"/>
      <w:marLeft w:val="0"/>
      <w:marRight w:val="0"/>
      <w:marTop w:val="0"/>
      <w:marBottom w:val="0"/>
      <w:divBdr>
        <w:top w:val="none" w:sz="0" w:space="0" w:color="auto"/>
        <w:left w:val="none" w:sz="0" w:space="0" w:color="auto"/>
        <w:bottom w:val="none" w:sz="0" w:space="0" w:color="auto"/>
        <w:right w:val="none" w:sz="0" w:space="0" w:color="auto"/>
      </w:divBdr>
    </w:div>
    <w:div w:id="829098235">
      <w:bodyDiv w:val="1"/>
      <w:marLeft w:val="0"/>
      <w:marRight w:val="0"/>
      <w:marTop w:val="0"/>
      <w:marBottom w:val="0"/>
      <w:divBdr>
        <w:top w:val="none" w:sz="0" w:space="0" w:color="auto"/>
        <w:left w:val="none" w:sz="0" w:space="0" w:color="auto"/>
        <w:bottom w:val="none" w:sz="0" w:space="0" w:color="auto"/>
        <w:right w:val="none" w:sz="0" w:space="0" w:color="auto"/>
      </w:divBdr>
    </w:div>
    <w:div w:id="859393743">
      <w:bodyDiv w:val="1"/>
      <w:marLeft w:val="0"/>
      <w:marRight w:val="0"/>
      <w:marTop w:val="0"/>
      <w:marBottom w:val="0"/>
      <w:divBdr>
        <w:top w:val="none" w:sz="0" w:space="0" w:color="auto"/>
        <w:left w:val="none" w:sz="0" w:space="0" w:color="auto"/>
        <w:bottom w:val="none" w:sz="0" w:space="0" w:color="auto"/>
        <w:right w:val="none" w:sz="0" w:space="0" w:color="auto"/>
      </w:divBdr>
    </w:div>
    <w:div w:id="878779165">
      <w:bodyDiv w:val="1"/>
      <w:marLeft w:val="0"/>
      <w:marRight w:val="0"/>
      <w:marTop w:val="0"/>
      <w:marBottom w:val="0"/>
      <w:divBdr>
        <w:top w:val="none" w:sz="0" w:space="0" w:color="auto"/>
        <w:left w:val="none" w:sz="0" w:space="0" w:color="auto"/>
        <w:bottom w:val="none" w:sz="0" w:space="0" w:color="auto"/>
        <w:right w:val="none" w:sz="0" w:space="0" w:color="auto"/>
      </w:divBdr>
    </w:div>
    <w:div w:id="880554620">
      <w:bodyDiv w:val="1"/>
      <w:marLeft w:val="0"/>
      <w:marRight w:val="0"/>
      <w:marTop w:val="0"/>
      <w:marBottom w:val="0"/>
      <w:divBdr>
        <w:top w:val="none" w:sz="0" w:space="0" w:color="auto"/>
        <w:left w:val="none" w:sz="0" w:space="0" w:color="auto"/>
        <w:bottom w:val="none" w:sz="0" w:space="0" w:color="auto"/>
        <w:right w:val="none" w:sz="0" w:space="0" w:color="auto"/>
      </w:divBdr>
      <w:divsChild>
        <w:div w:id="913244915">
          <w:marLeft w:val="0"/>
          <w:marRight w:val="0"/>
          <w:marTop w:val="0"/>
          <w:marBottom w:val="0"/>
          <w:divBdr>
            <w:top w:val="none" w:sz="0" w:space="0" w:color="auto"/>
            <w:left w:val="none" w:sz="0" w:space="0" w:color="auto"/>
            <w:bottom w:val="none" w:sz="0" w:space="0" w:color="auto"/>
            <w:right w:val="none" w:sz="0" w:space="0" w:color="auto"/>
          </w:divBdr>
        </w:div>
      </w:divsChild>
    </w:div>
    <w:div w:id="884566296">
      <w:bodyDiv w:val="1"/>
      <w:marLeft w:val="0"/>
      <w:marRight w:val="0"/>
      <w:marTop w:val="0"/>
      <w:marBottom w:val="0"/>
      <w:divBdr>
        <w:top w:val="none" w:sz="0" w:space="0" w:color="auto"/>
        <w:left w:val="none" w:sz="0" w:space="0" w:color="auto"/>
        <w:bottom w:val="none" w:sz="0" w:space="0" w:color="auto"/>
        <w:right w:val="none" w:sz="0" w:space="0" w:color="auto"/>
      </w:divBdr>
    </w:div>
    <w:div w:id="894244611">
      <w:bodyDiv w:val="1"/>
      <w:marLeft w:val="0"/>
      <w:marRight w:val="0"/>
      <w:marTop w:val="0"/>
      <w:marBottom w:val="0"/>
      <w:divBdr>
        <w:top w:val="none" w:sz="0" w:space="0" w:color="auto"/>
        <w:left w:val="none" w:sz="0" w:space="0" w:color="auto"/>
        <w:bottom w:val="none" w:sz="0" w:space="0" w:color="auto"/>
        <w:right w:val="none" w:sz="0" w:space="0" w:color="auto"/>
      </w:divBdr>
    </w:div>
    <w:div w:id="958143270">
      <w:bodyDiv w:val="1"/>
      <w:marLeft w:val="0"/>
      <w:marRight w:val="0"/>
      <w:marTop w:val="0"/>
      <w:marBottom w:val="0"/>
      <w:divBdr>
        <w:top w:val="none" w:sz="0" w:space="0" w:color="auto"/>
        <w:left w:val="none" w:sz="0" w:space="0" w:color="auto"/>
        <w:bottom w:val="none" w:sz="0" w:space="0" w:color="auto"/>
        <w:right w:val="none" w:sz="0" w:space="0" w:color="auto"/>
      </w:divBdr>
    </w:div>
    <w:div w:id="960846960">
      <w:bodyDiv w:val="1"/>
      <w:marLeft w:val="0"/>
      <w:marRight w:val="0"/>
      <w:marTop w:val="0"/>
      <w:marBottom w:val="0"/>
      <w:divBdr>
        <w:top w:val="none" w:sz="0" w:space="0" w:color="auto"/>
        <w:left w:val="none" w:sz="0" w:space="0" w:color="auto"/>
        <w:bottom w:val="none" w:sz="0" w:space="0" w:color="auto"/>
        <w:right w:val="none" w:sz="0" w:space="0" w:color="auto"/>
      </w:divBdr>
    </w:div>
    <w:div w:id="965434064">
      <w:bodyDiv w:val="1"/>
      <w:marLeft w:val="0"/>
      <w:marRight w:val="0"/>
      <w:marTop w:val="0"/>
      <w:marBottom w:val="0"/>
      <w:divBdr>
        <w:top w:val="none" w:sz="0" w:space="0" w:color="auto"/>
        <w:left w:val="none" w:sz="0" w:space="0" w:color="auto"/>
        <w:bottom w:val="none" w:sz="0" w:space="0" w:color="auto"/>
        <w:right w:val="none" w:sz="0" w:space="0" w:color="auto"/>
      </w:divBdr>
      <w:divsChild>
        <w:div w:id="486173505">
          <w:marLeft w:val="0"/>
          <w:marRight w:val="0"/>
          <w:marTop w:val="0"/>
          <w:marBottom w:val="0"/>
          <w:divBdr>
            <w:top w:val="none" w:sz="0" w:space="0" w:color="auto"/>
            <w:left w:val="none" w:sz="0" w:space="0" w:color="auto"/>
            <w:bottom w:val="none" w:sz="0" w:space="0" w:color="auto"/>
            <w:right w:val="none" w:sz="0" w:space="0" w:color="auto"/>
          </w:divBdr>
        </w:div>
      </w:divsChild>
    </w:div>
    <w:div w:id="1021472681">
      <w:bodyDiv w:val="1"/>
      <w:marLeft w:val="0"/>
      <w:marRight w:val="0"/>
      <w:marTop w:val="0"/>
      <w:marBottom w:val="0"/>
      <w:divBdr>
        <w:top w:val="none" w:sz="0" w:space="0" w:color="auto"/>
        <w:left w:val="none" w:sz="0" w:space="0" w:color="auto"/>
        <w:bottom w:val="none" w:sz="0" w:space="0" w:color="auto"/>
        <w:right w:val="none" w:sz="0" w:space="0" w:color="auto"/>
      </w:divBdr>
    </w:div>
    <w:div w:id="1040740525">
      <w:bodyDiv w:val="1"/>
      <w:marLeft w:val="0"/>
      <w:marRight w:val="0"/>
      <w:marTop w:val="0"/>
      <w:marBottom w:val="0"/>
      <w:divBdr>
        <w:top w:val="none" w:sz="0" w:space="0" w:color="auto"/>
        <w:left w:val="none" w:sz="0" w:space="0" w:color="auto"/>
        <w:bottom w:val="none" w:sz="0" w:space="0" w:color="auto"/>
        <w:right w:val="none" w:sz="0" w:space="0" w:color="auto"/>
      </w:divBdr>
    </w:div>
    <w:div w:id="1045904927">
      <w:bodyDiv w:val="1"/>
      <w:marLeft w:val="0"/>
      <w:marRight w:val="0"/>
      <w:marTop w:val="0"/>
      <w:marBottom w:val="0"/>
      <w:divBdr>
        <w:top w:val="none" w:sz="0" w:space="0" w:color="auto"/>
        <w:left w:val="none" w:sz="0" w:space="0" w:color="auto"/>
        <w:bottom w:val="none" w:sz="0" w:space="0" w:color="auto"/>
        <w:right w:val="none" w:sz="0" w:space="0" w:color="auto"/>
      </w:divBdr>
    </w:div>
    <w:div w:id="1050566997">
      <w:bodyDiv w:val="1"/>
      <w:marLeft w:val="0"/>
      <w:marRight w:val="0"/>
      <w:marTop w:val="0"/>
      <w:marBottom w:val="0"/>
      <w:divBdr>
        <w:top w:val="none" w:sz="0" w:space="0" w:color="auto"/>
        <w:left w:val="none" w:sz="0" w:space="0" w:color="auto"/>
        <w:bottom w:val="none" w:sz="0" w:space="0" w:color="auto"/>
        <w:right w:val="none" w:sz="0" w:space="0" w:color="auto"/>
      </w:divBdr>
      <w:divsChild>
        <w:div w:id="1124468074">
          <w:marLeft w:val="0"/>
          <w:marRight w:val="0"/>
          <w:marTop w:val="0"/>
          <w:marBottom w:val="0"/>
          <w:divBdr>
            <w:top w:val="none" w:sz="0" w:space="0" w:color="auto"/>
            <w:left w:val="none" w:sz="0" w:space="0" w:color="auto"/>
            <w:bottom w:val="none" w:sz="0" w:space="0" w:color="auto"/>
            <w:right w:val="none" w:sz="0" w:space="0" w:color="auto"/>
          </w:divBdr>
        </w:div>
      </w:divsChild>
    </w:div>
    <w:div w:id="1056930664">
      <w:bodyDiv w:val="1"/>
      <w:marLeft w:val="0"/>
      <w:marRight w:val="0"/>
      <w:marTop w:val="0"/>
      <w:marBottom w:val="0"/>
      <w:divBdr>
        <w:top w:val="none" w:sz="0" w:space="0" w:color="auto"/>
        <w:left w:val="none" w:sz="0" w:space="0" w:color="auto"/>
        <w:bottom w:val="none" w:sz="0" w:space="0" w:color="auto"/>
        <w:right w:val="none" w:sz="0" w:space="0" w:color="auto"/>
      </w:divBdr>
    </w:div>
    <w:div w:id="1072895080">
      <w:bodyDiv w:val="1"/>
      <w:marLeft w:val="0"/>
      <w:marRight w:val="0"/>
      <w:marTop w:val="0"/>
      <w:marBottom w:val="0"/>
      <w:divBdr>
        <w:top w:val="none" w:sz="0" w:space="0" w:color="auto"/>
        <w:left w:val="none" w:sz="0" w:space="0" w:color="auto"/>
        <w:bottom w:val="none" w:sz="0" w:space="0" w:color="auto"/>
        <w:right w:val="none" w:sz="0" w:space="0" w:color="auto"/>
      </w:divBdr>
    </w:div>
    <w:div w:id="1078288786">
      <w:bodyDiv w:val="1"/>
      <w:marLeft w:val="0"/>
      <w:marRight w:val="0"/>
      <w:marTop w:val="0"/>
      <w:marBottom w:val="0"/>
      <w:divBdr>
        <w:top w:val="none" w:sz="0" w:space="0" w:color="auto"/>
        <w:left w:val="none" w:sz="0" w:space="0" w:color="auto"/>
        <w:bottom w:val="none" w:sz="0" w:space="0" w:color="auto"/>
        <w:right w:val="none" w:sz="0" w:space="0" w:color="auto"/>
      </w:divBdr>
    </w:div>
    <w:div w:id="1133719196">
      <w:bodyDiv w:val="1"/>
      <w:marLeft w:val="0"/>
      <w:marRight w:val="0"/>
      <w:marTop w:val="0"/>
      <w:marBottom w:val="0"/>
      <w:divBdr>
        <w:top w:val="none" w:sz="0" w:space="0" w:color="auto"/>
        <w:left w:val="none" w:sz="0" w:space="0" w:color="auto"/>
        <w:bottom w:val="none" w:sz="0" w:space="0" w:color="auto"/>
        <w:right w:val="none" w:sz="0" w:space="0" w:color="auto"/>
      </w:divBdr>
      <w:divsChild>
        <w:div w:id="2054428141">
          <w:marLeft w:val="0"/>
          <w:marRight w:val="0"/>
          <w:marTop w:val="0"/>
          <w:marBottom w:val="0"/>
          <w:divBdr>
            <w:top w:val="none" w:sz="0" w:space="0" w:color="auto"/>
            <w:left w:val="none" w:sz="0" w:space="0" w:color="auto"/>
            <w:bottom w:val="none" w:sz="0" w:space="0" w:color="auto"/>
            <w:right w:val="none" w:sz="0" w:space="0" w:color="auto"/>
          </w:divBdr>
        </w:div>
      </w:divsChild>
    </w:div>
    <w:div w:id="1142311687">
      <w:bodyDiv w:val="1"/>
      <w:marLeft w:val="0"/>
      <w:marRight w:val="0"/>
      <w:marTop w:val="0"/>
      <w:marBottom w:val="0"/>
      <w:divBdr>
        <w:top w:val="none" w:sz="0" w:space="0" w:color="auto"/>
        <w:left w:val="none" w:sz="0" w:space="0" w:color="auto"/>
        <w:bottom w:val="none" w:sz="0" w:space="0" w:color="auto"/>
        <w:right w:val="none" w:sz="0" w:space="0" w:color="auto"/>
      </w:divBdr>
      <w:divsChild>
        <w:div w:id="1173911228">
          <w:marLeft w:val="0"/>
          <w:marRight w:val="0"/>
          <w:marTop w:val="0"/>
          <w:marBottom w:val="0"/>
          <w:divBdr>
            <w:top w:val="none" w:sz="0" w:space="0" w:color="auto"/>
            <w:left w:val="none" w:sz="0" w:space="0" w:color="auto"/>
            <w:bottom w:val="none" w:sz="0" w:space="0" w:color="auto"/>
            <w:right w:val="none" w:sz="0" w:space="0" w:color="auto"/>
          </w:divBdr>
        </w:div>
      </w:divsChild>
    </w:div>
    <w:div w:id="1266384574">
      <w:bodyDiv w:val="1"/>
      <w:marLeft w:val="0"/>
      <w:marRight w:val="0"/>
      <w:marTop w:val="0"/>
      <w:marBottom w:val="0"/>
      <w:divBdr>
        <w:top w:val="none" w:sz="0" w:space="0" w:color="auto"/>
        <w:left w:val="none" w:sz="0" w:space="0" w:color="auto"/>
        <w:bottom w:val="none" w:sz="0" w:space="0" w:color="auto"/>
        <w:right w:val="none" w:sz="0" w:space="0" w:color="auto"/>
      </w:divBdr>
    </w:div>
    <w:div w:id="1303777711">
      <w:bodyDiv w:val="1"/>
      <w:marLeft w:val="0"/>
      <w:marRight w:val="0"/>
      <w:marTop w:val="0"/>
      <w:marBottom w:val="0"/>
      <w:divBdr>
        <w:top w:val="none" w:sz="0" w:space="0" w:color="auto"/>
        <w:left w:val="none" w:sz="0" w:space="0" w:color="auto"/>
        <w:bottom w:val="none" w:sz="0" w:space="0" w:color="auto"/>
        <w:right w:val="none" w:sz="0" w:space="0" w:color="auto"/>
      </w:divBdr>
    </w:div>
    <w:div w:id="1377655396">
      <w:bodyDiv w:val="1"/>
      <w:marLeft w:val="0"/>
      <w:marRight w:val="0"/>
      <w:marTop w:val="0"/>
      <w:marBottom w:val="0"/>
      <w:divBdr>
        <w:top w:val="none" w:sz="0" w:space="0" w:color="auto"/>
        <w:left w:val="none" w:sz="0" w:space="0" w:color="auto"/>
        <w:bottom w:val="none" w:sz="0" w:space="0" w:color="auto"/>
        <w:right w:val="none" w:sz="0" w:space="0" w:color="auto"/>
      </w:divBdr>
      <w:divsChild>
        <w:div w:id="2021276468">
          <w:marLeft w:val="0"/>
          <w:marRight w:val="0"/>
          <w:marTop w:val="0"/>
          <w:marBottom w:val="0"/>
          <w:divBdr>
            <w:top w:val="none" w:sz="0" w:space="0" w:color="auto"/>
            <w:left w:val="none" w:sz="0" w:space="0" w:color="auto"/>
            <w:bottom w:val="none" w:sz="0" w:space="0" w:color="auto"/>
            <w:right w:val="none" w:sz="0" w:space="0" w:color="auto"/>
          </w:divBdr>
        </w:div>
      </w:divsChild>
    </w:div>
    <w:div w:id="1396122548">
      <w:bodyDiv w:val="1"/>
      <w:marLeft w:val="0"/>
      <w:marRight w:val="0"/>
      <w:marTop w:val="0"/>
      <w:marBottom w:val="0"/>
      <w:divBdr>
        <w:top w:val="none" w:sz="0" w:space="0" w:color="auto"/>
        <w:left w:val="none" w:sz="0" w:space="0" w:color="auto"/>
        <w:bottom w:val="none" w:sz="0" w:space="0" w:color="auto"/>
        <w:right w:val="none" w:sz="0" w:space="0" w:color="auto"/>
      </w:divBdr>
    </w:div>
    <w:div w:id="1403672674">
      <w:bodyDiv w:val="1"/>
      <w:marLeft w:val="0"/>
      <w:marRight w:val="0"/>
      <w:marTop w:val="0"/>
      <w:marBottom w:val="0"/>
      <w:divBdr>
        <w:top w:val="none" w:sz="0" w:space="0" w:color="auto"/>
        <w:left w:val="none" w:sz="0" w:space="0" w:color="auto"/>
        <w:bottom w:val="none" w:sz="0" w:space="0" w:color="auto"/>
        <w:right w:val="none" w:sz="0" w:space="0" w:color="auto"/>
      </w:divBdr>
    </w:div>
    <w:div w:id="1423911205">
      <w:bodyDiv w:val="1"/>
      <w:marLeft w:val="0"/>
      <w:marRight w:val="0"/>
      <w:marTop w:val="0"/>
      <w:marBottom w:val="0"/>
      <w:divBdr>
        <w:top w:val="none" w:sz="0" w:space="0" w:color="auto"/>
        <w:left w:val="none" w:sz="0" w:space="0" w:color="auto"/>
        <w:bottom w:val="none" w:sz="0" w:space="0" w:color="auto"/>
        <w:right w:val="none" w:sz="0" w:space="0" w:color="auto"/>
      </w:divBdr>
    </w:div>
    <w:div w:id="1424490961">
      <w:bodyDiv w:val="1"/>
      <w:marLeft w:val="0"/>
      <w:marRight w:val="0"/>
      <w:marTop w:val="0"/>
      <w:marBottom w:val="0"/>
      <w:divBdr>
        <w:top w:val="none" w:sz="0" w:space="0" w:color="auto"/>
        <w:left w:val="none" w:sz="0" w:space="0" w:color="auto"/>
        <w:bottom w:val="none" w:sz="0" w:space="0" w:color="auto"/>
        <w:right w:val="none" w:sz="0" w:space="0" w:color="auto"/>
      </w:divBdr>
    </w:div>
    <w:div w:id="1426610773">
      <w:bodyDiv w:val="1"/>
      <w:marLeft w:val="0"/>
      <w:marRight w:val="0"/>
      <w:marTop w:val="0"/>
      <w:marBottom w:val="0"/>
      <w:divBdr>
        <w:top w:val="none" w:sz="0" w:space="0" w:color="auto"/>
        <w:left w:val="none" w:sz="0" w:space="0" w:color="auto"/>
        <w:bottom w:val="none" w:sz="0" w:space="0" w:color="auto"/>
        <w:right w:val="none" w:sz="0" w:space="0" w:color="auto"/>
      </w:divBdr>
    </w:div>
    <w:div w:id="1472401674">
      <w:bodyDiv w:val="1"/>
      <w:marLeft w:val="0"/>
      <w:marRight w:val="0"/>
      <w:marTop w:val="0"/>
      <w:marBottom w:val="0"/>
      <w:divBdr>
        <w:top w:val="none" w:sz="0" w:space="0" w:color="auto"/>
        <w:left w:val="none" w:sz="0" w:space="0" w:color="auto"/>
        <w:bottom w:val="none" w:sz="0" w:space="0" w:color="auto"/>
        <w:right w:val="none" w:sz="0" w:space="0" w:color="auto"/>
      </w:divBdr>
    </w:div>
    <w:div w:id="1484276728">
      <w:bodyDiv w:val="1"/>
      <w:marLeft w:val="0"/>
      <w:marRight w:val="0"/>
      <w:marTop w:val="0"/>
      <w:marBottom w:val="0"/>
      <w:divBdr>
        <w:top w:val="none" w:sz="0" w:space="0" w:color="auto"/>
        <w:left w:val="none" w:sz="0" w:space="0" w:color="auto"/>
        <w:bottom w:val="none" w:sz="0" w:space="0" w:color="auto"/>
        <w:right w:val="none" w:sz="0" w:space="0" w:color="auto"/>
      </w:divBdr>
    </w:div>
    <w:div w:id="1501121457">
      <w:bodyDiv w:val="1"/>
      <w:marLeft w:val="0"/>
      <w:marRight w:val="0"/>
      <w:marTop w:val="0"/>
      <w:marBottom w:val="0"/>
      <w:divBdr>
        <w:top w:val="none" w:sz="0" w:space="0" w:color="auto"/>
        <w:left w:val="none" w:sz="0" w:space="0" w:color="auto"/>
        <w:bottom w:val="none" w:sz="0" w:space="0" w:color="auto"/>
        <w:right w:val="none" w:sz="0" w:space="0" w:color="auto"/>
      </w:divBdr>
    </w:div>
    <w:div w:id="1510674223">
      <w:bodyDiv w:val="1"/>
      <w:marLeft w:val="0"/>
      <w:marRight w:val="0"/>
      <w:marTop w:val="0"/>
      <w:marBottom w:val="0"/>
      <w:divBdr>
        <w:top w:val="none" w:sz="0" w:space="0" w:color="auto"/>
        <w:left w:val="none" w:sz="0" w:space="0" w:color="auto"/>
        <w:bottom w:val="none" w:sz="0" w:space="0" w:color="auto"/>
        <w:right w:val="none" w:sz="0" w:space="0" w:color="auto"/>
      </w:divBdr>
      <w:divsChild>
        <w:div w:id="1558392184">
          <w:marLeft w:val="0"/>
          <w:marRight w:val="0"/>
          <w:marTop w:val="0"/>
          <w:marBottom w:val="0"/>
          <w:divBdr>
            <w:top w:val="none" w:sz="0" w:space="0" w:color="auto"/>
            <w:left w:val="none" w:sz="0" w:space="0" w:color="auto"/>
            <w:bottom w:val="none" w:sz="0" w:space="0" w:color="auto"/>
            <w:right w:val="none" w:sz="0" w:space="0" w:color="auto"/>
          </w:divBdr>
        </w:div>
      </w:divsChild>
    </w:div>
    <w:div w:id="1516116800">
      <w:marLeft w:val="0"/>
      <w:marRight w:val="0"/>
      <w:marTop w:val="0"/>
      <w:marBottom w:val="0"/>
      <w:divBdr>
        <w:top w:val="none" w:sz="0" w:space="0" w:color="auto"/>
        <w:left w:val="none" w:sz="0" w:space="0" w:color="auto"/>
        <w:bottom w:val="none" w:sz="0" w:space="0" w:color="auto"/>
        <w:right w:val="none" w:sz="0" w:space="0" w:color="auto"/>
      </w:divBdr>
    </w:div>
    <w:div w:id="1523864302">
      <w:bodyDiv w:val="1"/>
      <w:marLeft w:val="0"/>
      <w:marRight w:val="0"/>
      <w:marTop w:val="0"/>
      <w:marBottom w:val="0"/>
      <w:divBdr>
        <w:top w:val="none" w:sz="0" w:space="0" w:color="auto"/>
        <w:left w:val="none" w:sz="0" w:space="0" w:color="auto"/>
        <w:bottom w:val="none" w:sz="0" w:space="0" w:color="auto"/>
        <w:right w:val="none" w:sz="0" w:space="0" w:color="auto"/>
      </w:divBdr>
    </w:div>
    <w:div w:id="1538548580">
      <w:bodyDiv w:val="1"/>
      <w:marLeft w:val="0"/>
      <w:marRight w:val="0"/>
      <w:marTop w:val="0"/>
      <w:marBottom w:val="0"/>
      <w:divBdr>
        <w:top w:val="none" w:sz="0" w:space="0" w:color="auto"/>
        <w:left w:val="none" w:sz="0" w:space="0" w:color="auto"/>
        <w:bottom w:val="none" w:sz="0" w:space="0" w:color="auto"/>
        <w:right w:val="none" w:sz="0" w:space="0" w:color="auto"/>
      </w:divBdr>
    </w:div>
    <w:div w:id="1548252267">
      <w:bodyDiv w:val="1"/>
      <w:marLeft w:val="0"/>
      <w:marRight w:val="0"/>
      <w:marTop w:val="0"/>
      <w:marBottom w:val="0"/>
      <w:divBdr>
        <w:top w:val="none" w:sz="0" w:space="0" w:color="auto"/>
        <w:left w:val="none" w:sz="0" w:space="0" w:color="auto"/>
        <w:bottom w:val="none" w:sz="0" w:space="0" w:color="auto"/>
        <w:right w:val="none" w:sz="0" w:space="0" w:color="auto"/>
      </w:divBdr>
    </w:div>
    <w:div w:id="1582249374">
      <w:bodyDiv w:val="1"/>
      <w:marLeft w:val="0"/>
      <w:marRight w:val="0"/>
      <w:marTop w:val="0"/>
      <w:marBottom w:val="0"/>
      <w:divBdr>
        <w:top w:val="none" w:sz="0" w:space="0" w:color="auto"/>
        <w:left w:val="none" w:sz="0" w:space="0" w:color="auto"/>
        <w:bottom w:val="none" w:sz="0" w:space="0" w:color="auto"/>
        <w:right w:val="none" w:sz="0" w:space="0" w:color="auto"/>
      </w:divBdr>
    </w:div>
    <w:div w:id="1587811205">
      <w:bodyDiv w:val="1"/>
      <w:marLeft w:val="0"/>
      <w:marRight w:val="0"/>
      <w:marTop w:val="0"/>
      <w:marBottom w:val="0"/>
      <w:divBdr>
        <w:top w:val="none" w:sz="0" w:space="0" w:color="auto"/>
        <w:left w:val="none" w:sz="0" w:space="0" w:color="auto"/>
        <w:bottom w:val="none" w:sz="0" w:space="0" w:color="auto"/>
        <w:right w:val="none" w:sz="0" w:space="0" w:color="auto"/>
      </w:divBdr>
    </w:div>
    <w:div w:id="1604069978">
      <w:bodyDiv w:val="1"/>
      <w:marLeft w:val="0"/>
      <w:marRight w:val="0"/>
      <w:marTop w:val="0"/>
      <w:marBottom w:val="0"/>
      <w:divBdr>
        <w:top w:val="none" w:sz="0" w:space="0" w:color="auto"/>
        <w:left w:val="none" w:sz="0" w:space="0" w:color="auto"/>
        <w:bottom w:val="none" w:sz="0" w:space="0" w:color="auto"/>
        <w:right w:val="none" w:sz="0" w:space="0" w:color="auto"/>
      </w:divBdr>
    </w:div>
    <w:div w:id="1631745515">
      <w:bodyDiv w:val="1"/>
      <w:marLeft w:val="0"/>
      <w:marRight w:val="0"/>
      <w:marTop w:val="0"/>
      <w:marBottom w:val="0"/>
      <w:divBdr>
        <w:top w:val="none" w:sz="0" w:space="0" w:color="auto"/>
        <w:left w:val="none" w:sz="0" w:space="0" w:color="auto"/>
        <w:bottom w:val="none" w:sz="0" w:space="0" w:color="auto"/>
        <w:right w:val="none" w:sz="0" w:space="0" w:color="auto"/>
      </w:divBdr>
    </w:div>
    <w:div w:id="1639072814">
      <w:bodyDiv w:val="1"/>
      <w:marLeft w:val="0"/>
      <w:marRight w:val="0"/>
      <w:marTop w:val="0"/>
      <w:marBottom w:val="0"/>
      <w:divBdr>
        <w:top w:val="none" w:sz="0" w:space="0" w:color="auto"/>
        <w:left w:val="none" w:sz="0" w:space="0" w:color="auto"/>
        <w:bottom w:val="none" w:sz="0" w:space="0" w:color="auto"/>
        <w:right w:val="none" w:sz="0" w:space="0" w:color="auto"/>
      </w:divBdr>
      <w:divsChild>
        <w:div w:id="525605969">
          <w:marLeft w:val="0"/>
          <w:marRight w:val="0"/>
          <w:marTop w:val="0"/>
          <w:marBottom w:val="0"/>
          <w:divBdr>
            <w:top w:val="none" w:sz="0" w:space="0" w:color="auto"/>
            <w:left w:val="none" w:sz="0" w:space="0" w:color="auto"/>
            <w:bottom w:val="none" w:sz="0" w:space="0" w:color="auto"/>
            <w:right w:val="none" w:sz="0" w:space="0" w:color="auto"/>
          </w:divBdr>
        </w:div>
      </w:divsChild>
    </w:div>
    <w:div w:id="1643922885">
      <w:bodyDiv w:val="1"/>
      <w:marLeft w:val="0"/>
      <w:marRight w:val="0"/>
      <w:marTop w:val="0"/>
      <w:marBottom w:val="0"/>
      <w:divBdr>
        <w:top w:val="none" w:sz="0" w:space="0" w:color="auto"/>
        <w:left w:val="none" w:sz="0" w:space="0" w:color="auto"/>
        <w:bottom w:val="none" w:sz="0" w:space="0" w:color="auto"/>
        <w:right w:val="none" w:sz="0" w:space="0" w:color="auto"/>
      </w:divBdr>
      <w:divsChild>
        <w:div w:id="5451108">
          <w:marLeft w:val="0"/>
          <w:marRight w:val="0"/>
          <w:marTop w:val="0"/>
          <w:marBottom w:val="0"/>
          <w:divBdr>
            <w:top w:val="none" w:sz="0" w:space="0" w:color="auto"/>
            <w:left w:val="none" w:sz="0" w:space="0" w:color="auto"/>
            <w:bottom w:val="none" w:sz="0" w:space="0" w:color="auto"/>
            <w:right w:val="none" w:sz="0" w:space="0" w:color="auto"/>
          </w:divBdr>
        </w:div>
      </w:divsChild>
    </w:div>
    <w:div w:id="1661107469">
      <w:bodyDiv w:val="1"/>
      <w:marLeft w:val="0"/>
      <w:marRight w:val="0"/>
      <w:marTop w:val="0"/>
      <w:marBottom w:val="0"/>
      <w:divBdr>
        <w:top w:val="none" w:sz="0" w:space="0" w:color="auto"/>
        <w:left w:val="none" w:sz="0" w:space="0" w:color="auto"/>
        <w:bottom w:val="none" w:sz="0" w:space="0" w:color="auto"/>
        <w:right w:val="none" w:sz="0" w:space="0" w:color="auto"/>
      </w:divBdr>
    </w:div>
    <w:div w:id="1685084486">
      <w:bodyDiv w:val="1"/>
      <w:marLeft w:val="0"/>
      <w:marRight w:val="0"/>
      <w:marTop w:val="0"/>
      <w:marBottom w:val="0"/>
      <w:divBdr>
        <w:top w:val="none" w:sz="0" w:space="0" w:color="auto"/>
        <w:left w:val="none" w:sz="0" w:space="0" w:color="auto"/>
        <w:bottom w:val="none" w:sz="0" w:space="0" w:color="auto"/>
        <w:right w:val="none" w:sz="0" w:space="0" w:color="auto"/>
      </w:divBdr>
    </w:div>
    <w:div w:id="1701590610">
      <w:bodyDiv w:val="1"/>
      <w:marLeft w:val="0"/>
      <w:marRight w:val="0"/>
      <w:marTop w:val="0"/>
      <w:marBottom w:val="0"/>
      <w:divBdr>
        <w:top w:val="none" w:sz="0" w:space="0" w:color="auto"/>
        <w:left w:val="none" w:sz="0" w:space="0" w:color="auto"/>
        <w:bottom w:val="none" w:sz="0" w:space="0" w:color="auto"/>
        <w:right w:val="none" w:sz="0" w:space="0" w:color="auto"/>
      </w:divBdr>
    </w:div>
    <w:div w:id="1718696180">
      <w:bodyDiv w:val="1"/>
      <w:marLeft w:val="0"/>
      <w:marRight w:val="0"/>
      <w:marTop w:val="0"/>
      <w:marBottom w:val="0"/>
      <w:divBdr>
        <w:top w:val="none" w:sz="0" w:space="0" w:color="auto"/>
        <w:left w:val="none" w:sz="0" w:space="0" w:color="auto"/>
        <w:bottom w:val="none" w:sz="0" w:space="0" w:color="auto"/>
        <w:right w:val="none" w:sz="0" w:space="0" w:color="auto"/>
      </w:divBdr>
    </w:div>
    <w:div w:id="1726876253">
      <w:bodyDiv w:val="1"/>
      <w:marLeft w:val="0"/>
      <w:marRight w:val="0"/>
      <w:marTop w:val="0"/>
      <w:marBottom w:val="0"/>
      <w:divBdr>
        <w:top w:val="none" w:sz="0" w:space="0" w:color="auto"/>
        <w:left w:val="none" w:sz="0" w:space="0" w:color="auto"/>
        <w:bottom w:val="none" w:sz="0" w:space="0" w:color="auto"/>
        <w:right w:val="none" w:sz="0" w:space="0" w:color="auto"/>
      </w:divBdr>
    </w:div>
    <w:div w:id="1749500632">
      <w:bodyDiv w:val="1"/>
      <w:marLeft w:val="0"/>
      <w:marRight w:val="0"/>
      <w:marTop w:val="0"/>
      <w:marBottom w:val="0"/>
      <w:divBdr>
        <w:top w:val="none" w:sz="0" w:space="0" w:color="auto"/>
        <w:left w:val="none" w:sz="0" w:space="0" w:color="auto"/>
        <w:bottom w:val="none" w:sz="0" w:space="0" w:color="auto"/>
        <w:right w:val="none" w:sz="0" w:space="0" w:color="auto"/>
      </w:divBdr>
      <w:divsChild>
        <w:div w:id="749304546">
          <w:marLeft w:val="0"/>
          <w:marRight w:val="0"/>
          <w:marTop w:val="0"/>
          <w:marBottom w:val="0"/>
          <w:divBdr>
            <w:top w:val="none" w:sz="0" w:space="0" w:color="auto"/>
            <w:left w:val="none" w:sz="0" w:space="0" w:color="auto"/>
            <w:bottom w:val="none" w:sz="0" w:space="0" w:color="auto"/>
            <w:right w:val="none" w:sz="0" w:space="0" w:color="auto"/>
          </w:divBdr>
        </w:div>
      </w:divsChild>
    </w:div>
    <w:div w:id="1833107772">
      <w:bodyDiv w:val="1"/>
      <w:marLeft w:val="0"/>
      <w:marRight w:val="0"/>
      <w:marTop w:val="0"/>
      <w:marBottom w:val="0"/>
      <w:divBdr>
        <w:top w:val="none" w:sz="0" w:space="0" w:color="auto"/>
        <w:left w:val="none" w:sz="0" w:space="0" w:color="auto"/>
        <w:bottom w:val="none" w:sz="0" w:space="0" w:color="auto"/>
        <w:right w:val="none" w:sz="0" w:space="0" w:color="auto"/>
      </w:divBdr>
    </w:div>
    <w:div w:id="1878854791">
      <w:bodyDiv w:val="1"/>
      <w:marLeft w:val="0"/>
      <w:marRight w:val="0"/>
      <w:marTop w:val="0"/>
      <w:marBottom w:val="0"/>
      <w:divBdr>
        <w:top w:val="none" w:sz="0" w:space="0" w:color="auto"/>
        <w:left w:val="none" w:sz="0" w:space="0" w:color="auto"/>
        <w:bottom w:val="none" w:sz="0" w:space="0" w:color="auto"/>
        <w:right w:val="none" w:sz="0" w:space="0" w:color="auto"/>
      </w:divBdr>
    </w:div>
    <w:div w:id="1890263116">
      <w:bodyDiv w:val="1"/>
      <w:marLeft w:val="0"/>
      <w:marRight w:val="0"/>
      <w:marTop w:val="0"/>
      <w:marBottom w:val="0"/>
      <w:divBdr>
        <w:top w:val="none" w:sz="0" w:space="0" w:color="auto"/>
        <w:left w:val="none" w:sz="0" w:space="0" w:color="auto"/>
        <w:bottom w:val="none" w:sz="0" w:space="0" w:color="auto"/>
        <w:right w:val="none" w:sz="0" w:space="0" w:color="auto"/>
      </w:divBdr>
      <w:divsChild>
        <w:div w:id="1898128036">
          <w:marLeft w:val="0"/>
          <w:marRight w:val="0"/>
          <w:marTop w:val="0"/>
          <w:marBottom w:val="0"/>
          <w:divBdr>
            <w:top w:val="none" w:sz="0" w:space="0" w:color="auto"/>
            <w:left w:val="none" w:sz="0" w:space="0" w:color="auto"/>
            <w:bottom w:val="none" w:sz="0" w:space="0" w:color="auto"/>
            <w:right w:val="none" w:sz="0" w:space="0" w:color="auto"/>
          </w:divBdr>
        </w:div>
      </w:divsChild>
    </w:div>
    <w:div w:id="1894541644">
      <w:bodyDiv w:val="1"/>
      <w:marLeft w:val="0"/>
      <w:marRight w:val="0"/>
      <w:marTop w:val="0"/>
      <w:marBottom w:val="0"/>
      <w:divBdr>
        <w:top w:val="none" w:sz="0" w:space="0" w:color="auto"/>
        <w:left w:val="none" w:sz="0" w:space="0" w:color="auto"/>
        <w:bottom w:val="none" w:sz="0" w:space="0" w:color="auto"/>
        <w:right w:val="none" w:sz="0" w:space="0" w:color="auto"/>
      </w:divBdr>
    </w:div>
    <w:div w:id="1908108577">
      <w:bodyDiv w:val="1"/>
      <w:marLeft w:val="0"/>
      <w:marRight w:val="0"/>
      <w:marTop w:val="0"/>
      <w:marBottom w:val="0"/>
      <w:divBdr>
        <w:top w:val="none" w:sz="0" w:space="0" w:color="auto"/>
        <w:left w:val="none" w:sz="0" w:space="0" w:color="auto"/>
        <w:bottom w:val="none" w:sz="0" w:space="0" w:color="auto"/>
        <w:right w:val="none" w:sz="0" w:space="0" w:color="auto"/>
      </w:divBdr>
    </w:div>
    <w:div w:id="1931043964">
      <w:bodyDiv w:val="1"/>
      <w:marLeft w:val="0"/>
      <w:marRight w:val="0"/>
      <w:marTop w:val="0"/>
      <w:marBottom w:val="0"/>
      <w:divBdr>
        <w:top w:val="none" w:sz="0" w:space="0" w:color="auto"/>
        <w:left w:val="none" w:sz="0" w:space="0" w:color="auto"/>
        <w:bottom w:val="none" w:sz="0" w:space="0" w:color="auto"/>
        <w:right w:val="none" w:sz="0" w:space="0" w:color="auto"/>
      </w:divBdr>
    </w:div>
    <w:div w:id="1947079212">
      <w:bodyDiv w:val="1"/>
      <w:marLeft w:val="0"/>
      <w:marRight w:val="0"/>
      <w:marTop w:val="0"/>
      <w:marBottom w:val="0"/>
      <w:divBdr>
        <w:top w:val="none" w:sz="0" w:space="0" w:color="auto"/>
        <w:left w:val="none" w:sz="0" w:space="0" w:color="auto"/>
        <w:bottom w:val="none" w:sz="0" w:space="0" w:color="auto"/>
        <w:right w:val="none" w:sz="0" w:space="0" w:color="auto"/>
      </w:divBdr>
    </w:div>
    <w:div w:id="1959405962">
      <w:bodyDiv w:val="1"/>
      <w:marLeft w:val="0"/>
      <w:marRight w:val="0"/>
      <w:marTop w:val="0"/>
      <w:marBottom w:val="0"/>
      <w:divBdr>
        <w:top w:val="none" w:sz="0" w:space="0" w:color="auto"/>
        <w:left w:val="none" w:sz="0" w:space="0" w:color="auto"/>
        <w:bottom w:val="none" w:sz="0" w:space="0" w:color="auto"/>
        <w:right w:val="none" w:sz="0" w:space="0" w:color="auto"/>
      </w:divBdr>
    </w:div>
    <w:div w:id="1971520831">
      <w:bodyDiv w:val="1"/>
      <w:marLeft w:val="0"/>
      <w:marRight w:val="0"/>
      <w:marTop w:val="0"/>
      <w:marBottom w:val="0"/>
      <w:divBdr>
        <w:top w:val="none" w:sz="0" w:space="0" w:color="auto"/>
        <w:left w:val="none" w:sz="0" w:space="0" w:color="auto"/>
        <w:bottom w:val="none" w:sz="0" w:space="0" w:color="auto"/>
        <w:right w:val="none" w:sz="0" w:space="0" w:color="auto"/>
      </w:divBdr>
    </w:div>
    <w:div w:id="2005275428">
      <w:bodyDiv w:val="1"/>
      <w:marLeft w:val="0"/>
      <w:marRight w:val="0"/>
      <w:marTop w:val="0"/>
      <w:marBottom w:val="0"/>
      <w:divBdr>
        <w:top w:val="none" w:sz="0" w:space="0" w:color="auto"/>
        <w:left w:val="none" w:sz="0" w:space="0" w:color="auto"/>
        <w:bottom w:val="none" w:sz="0" w:space="0" w:color="auto"/>
        <w:right w:val="none" w:sz="0" w:space="0" w:color="auto"/>
      </w:divBdr>
    </w:div>
    <w:div w:id="2006981163">
      <w:bodyDiv w:val="1"/>
      <w:marLeft w:val="0"/>
      <w:marRight w:val="0"/>
      <w:marTop w:val="0"/>
      <w:marBottom w:val="0"/>
      <w:divBdr>
        <w:top w:val="none" w:sz="0" w:space="0" w:color="auto"/>
        <w:left w:val="none" w:sz="0" w:space="0" w:color="auto"/>
        <w:bottom w:val="none" w:sz="0" w:space="0" w:color="auto"/>
        <w:right w:val="none" w:sz="0" w:space="0" w:color="auto"/>
      </w:divBdr>
    </w:div>
    <w:div w:id="2009868788">
      <w:bodyDiv w:val="1"/>
      <w:marLeft w:val="0"/>
      <w:marRight w:val="0"/>
      <w:marTop w:val="0"/>
      <w:marBottom w:val="0"/>
      <w:divBdr>
        <w:top w:val="none" w:sz="0" w:space="0" w:color="auto"/>
        <w:left w:val="none" w:sz="0" w:space="0" w:color="auto"/>
        <w:bottom w:val="none" w:sz="0" w:space="0" w:color="auto"/>
        <w:right w:val="none" w:sz="0" w:space="0" w:color="auto"/>
      </w:divBdr>
    </w:div>
    <w:div w:id="2022119125">
      <w:bodyDiv w:val="1"/>
      <w:marLeft w:val="0"/>
      <w:marRight w:val="0"/>
      <w:marTop w:val="0"/>
      <w:marBottom w:val="0"/>
      <w:divBdr>
        <w:top w:val="none" w:sz="0" w:space="0" w:color="auto"/>
        <w:left w:val="none" w:sz="0" w:space="0" w:color="auto"/>
        <w:bottom w:val="none" w:sz="0" w:space="0" w:color="auto"/>
        <w:right w:val="none" w:sz="0" w:space="0" w:color="auto"/>
      </w:divBdr>
    </w:div>
    <w:div w:id="2054957115">
      <w:bodyDiv w:val="1"/>
      <w:marLeft w:val="0"/>
      <w:marRight w:val="0"/>
      <w:marTop w:val="0"/>
      <w:marBottom w:val="0"/>
      <w:divBdr>
        <w:top w:val="none" w:sz="0" w:space="0" w:color="auto"/>
        <w:left w:val="none" w:sz="0" w:space="0" w:color="auto"/>
        <w:bottom w:val="none" w:sz="0" w:space="0" w:color="auto"/>
        <w:right w:val="none" w:sz="0" w:space="0" w:color="auto"/>
      </w:divBdr>
    </w:div>
    <w:div w:id="2061052711">
      <w:bodyDiv w:val="1"/>
      <w:marLeft w:val="0"/>
      <w:marRight w:val="0"/>
      <w:marTop w:val="0"/>
      <w:marBottom w:val="0"/>
      <w:divBdr>
        <w:top w:val="none" w:sz="0" w:space="0" w:color="auto"/>
        <w:left w:val="none" w:sz="0" w:space="0" w:color="auto"/>
        <w:bottom w:val="none" w:sz="0" w:space="0" w:color="auto"/>
        <w:right w:val="none" w:sz="0" w:space="0" w:color="auto"/>
      </w:divBdr>
    </w:div>
    <w:div w:id="2072997308">
      <w:bodyDiv w:val="1"/>
      <w:marLeft w:val="0"/>
      <w:marRight w:val="0"/>
      <w:marTop w:val="0"/>
      <w:marBottom w:val="0"/>
      <w:divBdr>
        <w:top w:val="none" w:sz="0" w:space="0" w:color="auto"/>
        <w:left w:val="none" w:sz="0" w:space="0" w:color="auto"/>
        <w:bottom w:val="none" w:sz="0" w:space="0" w:color="auto"/>
        <w:right w:val="none" w:sz="0" w:space="0" w:color="auto"/>
      </w:divBdr>
    </w:div>
    <w:div w:id="2104956102">
      <w:bodyDiv w:val="1"/>
      <w:marLeft w:val="0"/>
      <w:marRight w:val="0"/>
      <w:marTop w:val="0"/>
      <w:marBottom w:val="0"/>
      <w:divBdr>
        <w:top w:val="none" w:sz="0" w:space="0" w:color="auto"/>
        <w:left w:val="none" w:sz="0" w:space="0" w:color="auto"/>
        <w:bottom w:val="none" w:sz="0" w:space="0" w:color="auto"/>
        <w:right w:val="none" w:sz="0" w:space="0" w:color="auto"/>
      </w:divBdr>
    </w:div>
    <w:div w:id="2117630097">
      <w:bodyDiv w:val="1"/>
      <w:marLeft w:val="0"/>
      <w:marRight w:val="0"/>
      <w:marTop w:val="0"/>
      <w:marBottom w:val="0"/>
      <w:divBdr>
        <w:top w:val="none" w:sz="0" w:space="0" w:color="auto"/>
        <w:left w:val="none" w:sz="0" w:space="0" w:color="auto"/>
        <w:bottom w:val="none" w:sz="0" w:space="0" w:color="auto"/>
        <w:right w:val="none" w:sz="0" w:space="0" w:color="auto"/>
      </w:divBdr>
      <w:divsChild>
        <w:div w:id="312833652">
          <w:marLeft w:val="0"/>
          <w:marRight w:val="0"/>
          <w:marTop w:val="0"/>
          <w:marBottom w:val="0"/>
          <w:divBdr>
            <w:top w:val="none" w:sz="0" w:space="0" w:color="auto"/>
            <w:left w:val="none" w:sz="0" w:space="0" w:color="auto"/>
            <w:bottom w:val="none" w:sz="0" w:space="0" w:color="auto"/>
            <w:right w:val="none" w:sz="0" w:space="0" w:color="auto"/>
          </w:divBdr>
        </w:div>
      </w:divsChild>
    </w:div>
    <w:div w:id="214507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gts@waterinfo.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56DB4592450641B7BE41DB1374070A" ma:contentTypeVersion="14" ma:contentTypeDescription="Create a new document." ma:contentTypeScope="" ma:versionID="40474b73c9deff92bdb9d4eabb64a6e9">
  <xsd:schema xmlns:xsd="http://www.w3.org/2001/XMLSchema" xmlns:xs="http://www.w3.org/2001/XMLSchema" xmlns:p="http://schemas.microsoft.com/office/2006/metadata/properties" xmlns:ns2="b28eeca6-4f10-4e85-910c-61df352bde5d" xmlns:ns3="cef5b5bd-bff7-4379-86bf-1e5c1e6b7ef1" targetNamespace="http://schemas.microsoft.com/office/2006/metadata/properties" ma:root="true" ma:fieldsID="53464dae0d0701d20fe15a679d0ccb8e" ns2:_="" ns3:_="">
    <xsd:import namespace="b28eeca6-4f10-4e85-910c-61df352bde5d"/>
    <xsd:import namespace="cef5b5bd-bff7-4379-86bf-1e5c1e6b7e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eeca6-4f10-4e85-910c-61df352bd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f8c38-39c3-44e7-8839-8f9d407f6d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f5b5bd-bff7-4379-86bf-1e5c1e6b7e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9ee4ea-f0dc-40eb-b32a-1741eb83692a}" ma:internalName="TaxCatchAll" ma:showField="CatchAllData" ma:web="cef5b5bd-bff7-4379-86bf-1e5c1e6b7e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8eeca6-4f10-4e85-910c-61df352bde5d">
      <Terms xmlns="http://schemas.microsoft.com/office/infopath/2007/PartnerControls"/>
    </lcf76f155ced4ddcb4097134ff3c332f>
    <TaxCatchAll xmlns="cef5b5bd-bff7-4379-86bf-1e5c1e6b7ef1"/>
  </documentManagement>
</p:properties>
</file>

<file path=customXml/itemProps1.xml><?xml version="1.0" encoding="utf-8"?>
<ds:datastoreItem xmlns:ds="http://schemas.openxmlformats.org/officeDocument/2006/customXml" ds:itemID="{6DDD462E-A853-4AA4-AA36-9DE7862FB5C1}">
  <ds:schemaRefs>
    <ds:schemaRef ds:uri="http://schemas.microsoft.com/sharepoint/v3/contenttype/forms"/>
  </ds:schemaRefs>
</ds:datastoreItem>
</file>

<file path=customXml/itemProps2.xml><?xml version="1.0" encoding="utf-8"?>
<ds:datastoreItem xmlns:ds="http://schemas.openxmlformats.org/officeDocument/2006/customXml" ds:itemID="{3EAF2C30-6A62-4D19-940C-35A7E1F12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eeca6-4f10-4e85-910c-61df352bde5d"/>
    <ds:schemaRef ds:uri="cef5b5bd-bff7-4379-86bf-1e5c1e6b7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6DA50-05F7-44FB-86C3-89C7BB824FA1}">
  <ds:schemaRefs>
    <ds:schemaRef ds:uri="http://schemas.openxmlformats.org/officeDocument/2006/bibliography"/>
  </ds:schemaRefs>
</ds:datastoreItem>
</file>

<file path=customXml/itemProps4.xml><?xml version="1.0" encoding="utf-8"?>
<ds:datastoreItem xmlns:ds="http://schemas.openxmlformats.org/officeDocument/2006/customXml" ds:itemID="{82657759-DED3-4678-95D9-03FE05C9ACDB}">
  <ds:schemaRefs>
    <ds:schemaRef ds:uri="http://schemas.microsoft.com/office/2006/metadata/properties"/>
    <ds:schemaRef ds:uri="http://schemas.microsoft.com/office/infopath/2007/PartnerControls"/>
    <ds:schemaRef ds:uri="b28eeca6-4f10-4e85-910c-61df352bde5d"/>
    <ds:schemaRef ds:uri="cef5b5bd-bff7-4379-86bf-1e5c1e6b7e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7562</Words>
  <Characters>43106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СУБЛИЦЕНЗИОННЫЙ ДОГОВОР № _________</vt:lpstr>
    </vt:vector>
  </TitlesOfParts>
  <Company>ОАО Банк ВТБ</Company>
  <LinksUpToDate>false</LinksUpToDate>
  <CharactersWithSpaces>50567</CharactersWithSpaces>
  <SharedDoc>false</SharedDoc>
  <HLinks>
    <vt:vector size="6" baseType="variant">
      <vt:variant>
        <vt:i4>1179684</vt:i4>
      </vt:variant>
      <vt:variant>
        <vt:i4>0</vt:i4>
      </vt:variant>
      <vt:variant>
        <vt:i4>0</vt:i4>
      </vt:variant>
      <vt:variant>
        <vt:i4>5</vt:i4>
      </vt:variant>
      <vt:variant>
        <vt:lpwstr>mailto:registrgts@waterinfo.ru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СУБЛИЦЕНЗИОННЫЙ ДОГОВОР № _________</dc:title>
  <dc:subject/>
  <dc:creator>Прокошев Валерий Валерьевич</dc:creator>
  <cp:keywords/>
  <dc:description/>
  <cp:lastModifiedBy>Алина Яниди</cp:lastModifiedBy>
  <cp:revision>2</cp:revision>
  <cp:lastPrinted>2019-04-23T08:31:00Z</cp:lastPrinted>
  <dcterms:created xsi:type="dcterms:W3CDTF">2026-06-29T14:01:00Z</dcterms:created>
  <dcterms:modified xsi:type="dcterms:W3CDTF">2026-06-29T14:01:00Z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0x010100C656DB4592450641B7BE41DB1374070A</vt:lpwstr>
  </property>
  <property fmtid="{D5CDD505-2E9C-101B-9397-08002B2CF9AE}" pid="3" name="MediaServiceImageTags">
    <vt:lpwstr/>
  </property>
</Properties>
</file>