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4B613" w14:textId="77777777" w:rsidR="00B25361" w:rsidRPr="00C51609" w:rsidRDefault="00B25361"/>
    <w:p w14:paraId="1229D251" w14:textId="14A92EB7" w:rsidR="006C4A25" w:rsidRDefault="00D558DB" w:rsidP="00D558DB">
      <w:pPr>
        <w:pStyle w:val="ConsPlusTitle"/>
        <w:ind w:firstLine="284"/>
        <w:jc w:val="right"/>
        <w:rPr>
          <w:rFonts w:ascii="Times New Roman" w:hAnsi="Times New Roman" w:cs="Times New Roman"/>
          <w:sz w:val="21"/>
          <w:szCs w:val="21"/>
        </w:rPr>
      </w:pPr>
      <w:r>
        <w:rPr>
          <w:rFonts w:ascii="Times New Roman" w:hAnsi="Times New Roman" w:cs="Times New Roman"/>
          <w:sz w:val="21"/>
          <w:szCs w:val="21"/>
        </w:rPr>
        <w:t xml:space="preserve">Приложение к Контракту </w:t>
      </w:r>
    </w:p>
    <w:p w14:paraId="77F250CF" w14:textId="77777777" w:rsidR="00146C51" w:rsidRPr="00D25F0D" w:rsidRDefault="00146C51" w:rsidP="00D25F0D">
      <w:pPr>
        <w:widowControl w:val="0"/>
        <w:tabs>
          <w:tab w:val="left" w:pos="405"/>
          <w:tab w:val="left" w:pos="4395"/>
        </w:tabs>
        <w:autoSpaceDE w:val="0"/>
        <w:autoSpaceDN w:val="0"/>
        <w:adjustRightInd w:val="0"/>
        <w:spacing w:line="228" w:lineRule="auto"/>
        <w:ind w:firstLine="284"/>
        <w:jc w:val="both"/>
        <w:rPr>
          <w:rFonts w:eastAsia="Times New Roman" w:cs="Times New Roman"/>
          <w:sz w:val="21"/>
          <w:szCs w:val="21"/>
        </w:rPr>
      </w:pPr>
    </w:p>
    <w:p w14:paraId="375E6EA8" w14:textId="77777777" w:rsidR="00493066" w:rsidRPr="00493066" w:rsidRDefault="00493066" w:rsidP="00493066">
      <w:pPr>
        <w:spacing w:line="228" w:lineRule="auto"/>
        <w:ind w:firstLine="284"/>
        <w:jc w:val="center"/>
        <w:rPr>
          <w:rFonts w:eastAsia="Times New Roman" w:cs="Times New Roman"/>
          <w:b/>
          <w:sz w:val="21"/>
          <w:szCs w:val="21"/>
        </w:rPr>
      </w:pPr>
      <w:r w:rsidRPr="00493066">
        <w:rPr>
          <w:rFonts w:eastAsia="Times New Roman" w:cs="Times New Roman"/>
          <w:b/>
          <w:sz w:val="21"/>
          <w:szCs w:val="21"/>
        </w:rPr>
        <w:t>1. Предмет Контракта</w:t>
      </w:r>
    </w:p>
    <w:p w14:paraId="3CC7ECE9" w14:textId="453C14BB" w:rsidR="00493066" w:rsidRPr="0038750F" w:rsidRDefault="00493066" w:rsidP="00EC0FBE">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1.1. </w:t>
      </w:r>
      <w:proofErr w:type="gramStart"/>
      <w:r w:rsidRPr="00493066">
        <w:rPr>
          <w:rFonts w:eastAsia="Times New Roman" w:cs="Times New Roman"/>
          <w:sz w:val="21"/>
          <w:szCs w:val="21"/>
        </w:rPr>
        <w:t xml:space="preserve">В соответствии с Контрактом Поставщик обязуется </w:t>
      </w:r>
      <w:r w:rsidRPr="00E676EF">
        <w:rPr>
          <w:rFonts w:eastAsia="Times New Roman" w:cs="Times New Roman"/>
          <w:sz w:val="21"/>
          <w:szCs w:val="21"/>
        </w:rPr>
        <w:t>в порядке и сроки, предусмотренные Контрактом, осуществить</w:t>
      </w:r>
      <w:r w:rsidR="005D722E">
        <w:rPr>
          <w:rFonts w:eastAsia="Times New Roman" w:cs="Times New Roman"/>
          <w:sz w:val="21"/>
          <w:szCs w:val="21"/>
        </w:rPr>
        <w:t> </w:t>
      </w:r>
      <w:r w:rsidR="006A3D0D">
        <w:rPr>
          <w:rFonts w:eastAsia="Times New Roman" w:cs="Times New Roman"/>
          <w:b/>
          <w:sz w:val="21"/>
          <w:szCs w:val="21"/>
        </w:rPr>
        <w:t>поставку </w:t>
      </w:r>
      <w:r w:rsidR="00967BDD" w:rsidRPr="00967BDD">
        <w:rPr>
          <w:rFonts w:eastAsia="Times New Roman" w:cs="Times New Roman"/>
          <w:b/>
          <w:sz w:val="21"/>
          <w:szCs w:val="21"/>
        </w:rPr>
        <w:t>лекарственного препарата (</w:t>
      </w:r>
      <w:proofErr w:type="spellStart"/>
      <w:r w:rsidR="00967BDD" w:rsidRPr="00967BDD">
        <w:rPr>
          <w:rFonts w:eastAsia="Times New Roman" w:cs="Times New Roman"/>
          <w:b/>
          <w:sz w:val="21"/>
          <w:szCs w:val="21"/>
        </w:rPr>
        <w:t>дизаверокс</w:t>
      </w:r>
      <w:proofErr w:type="spellEnd"/>
      <w:r w:rsidR="00967BDD" w:rsidRPr="00967BDD">
        <w:rPr>
          <w:rFonts w:eastAsia="Times New Roman" w:cs="Times New Roman"/>
          <w:b/>
          <w:sz w:val="21"/>
          <w:szCs w:val="21"/>
        </w:rPr>
        <w:t>)</w:t>
      </w:r>
      <w:r w:rsidR="00967BDD" w:rsidRPr="00967BDD">
        <w:t xml:space="preserve"> </w:t>
      </w:r>
      <w:r w:rsidR="00320E59" w:rsidRPr="00967BDD">
        <w:t xml:space="preserve"> </w:t>
      </w:r>
      <w:r w:rsidRPr="00E676EF">
        <w:rPr>
          <w:rFonts w:eastAsia="Times New Roman" w:cs="Times New Roman"/>
          <w:sz w:val="21"/>
          <w:szCs w:val="21"/>
        </w:rPr>
        <w:t>для медицинского применения</w:t>
      </w:r>
      <w:r w:rsidR="0004377B">
        <w:rPr>
          <w:rFonts w:eastAsia="Times New Roman" w:cs="Times New Roman"/>
          <w:sz w:val="21"/>
          <w:szCs w:val="21"/>
        </w:rPr>
        <w:t xml:space="preserve"> </w:t>
      </w:r>
      <w:r w:rsidRPr="00E676EF">
        <w:rPr>
          <w:rFonts w:eastAsia="Times New Roman" w:cs="Times New Roman"/>
          <w:sz w:val="21"/>
          <w:szCs w:val="21"/>
        </w:rPr>
        <w:t>для</w:t>
      </w:r>
      <w:r w:rsidRPr="00E676EF">
        <w:rPr>
          <w:rFonts w:eastAsia="Times New Roman" w:cs="Times New Roman"/>
          <w:bCs/>
          <w:sz w:val="21"/>
          <w:szCs w:val="21"/>
        </w:rPr>
        <w:t xml:space="preserve"> нужд ФГБУ «НМИЦ ТО им</w:t>
      </w:r>
      <w:r w:rsidR="00E258FB" w:rsidRPr="00E676EF">
        <w:rPr>
          <w:rFonts w:eastAsia="Times New Roman" w:cs="Times New Roman"/>
          <w:bCs/>
          <w:sz w:val="21"/>
          <w:szCs w:val="21"/>
        </w:rPr>
        <w:t>ени</w:t>
      </w:r>
      <w:r w:rsidRPr="00E676EF">
        <w:rPr>
          <w:rFonts w:eastAsia="Times New Roman" w:cs="Times New Roman"/>
          <w:bCs/>
          <w:sz w:val="21"/>
          <w:szCs w:val="21"/>
        </w:rPr>
        <w:t xml:space="preserve"> акад</w:t>
      </w:r>
      <w:r w:rsidR="00E258FB" w:rsidRPr="00E676EF">
        <w:rPr>
          <w:rFonts w:eastAsia="Times New Roman" w:cs="Times New Roman"/>
          <w:bCs/>
          <w:sz w:val="21"/>
          <w:szCs w:val="21"/>
        </w:rPr>
        <w:t>емика</w:t>
      </w:r>
      <w:r w:rsidRPr="00E676EF">
        <w:rPr>
          <w:rFonts w:eastAsia="Times New Roman" w:cs="Times New Roman"/>
          <w:bCs/>
          <w:sz w:val="21"/>
          <w:szCs w:val="21"/>
        </w:rPr>
        <w:t xml:space="preserve"> Г.А. </w:t>
      </w:r>
      <w:proofErr w:type="spellStart"/>
      <w:r w:rsidRPr="00E676EF">
        <w:rPr>
          <w:rFonts w:eastAsia="Times New Roman" w:cs="Times New Roman"/>
          <w:bCs/>
          <w:sz w:val="21"/>
          <w:szCs w:val="21"/>
        </w:rPr>
        <w:t>Илизарова</w:t>
      </w:r>
      <w:proofErr w:type="spellEnd"/>
      <w:r w:rsidRPr="00E676EF">
        <w:rPr>
          <w:rFonts w:eastAsia="Times New Roman" w:cs="Times New Roman"/>
          <w:bCs/>
          <w:sz w:val="21"/>
          <w:szCs w:val="21"/>
        </w:rPr>
        <w:t>» Минздрава России</w:t>
      </w:r>
      <w:r w:rsidRPr="00E676EF">
        <w:rPr>
          <w:rFonts w:eastAsia="Times New Roman" w:cs="Times New Roman"/>
          <w:sz w:val="21"/>
          <w:szCs w:val="21"/>
          <w:vertAlign w:val="superscript"/>
        </w:rPr>
        <w:t xml:space="preserve"> </w:t>
      </w:r>
      <w:r w:rsidRPr="00E676EF">
        <w:rPr>
          <w:rFonts w:eastAsia="Times New Roman" w:cs="Times New Roman"/>
          <w:sz w:val="21"/>
          <w:szCs w:val="21"/>
        </w:rPr>
        <w:t>(далее – Товар) в</w:t>
      </w:r>
      <w:r w:rsidR="00D558DB">
        <w:rPr>
          <w:rFonts w:eastAsia="Times New Roman" w:cs="Times New Roman"/>
          <w:sz w:val="21"/>
          <w:szCs w:val="21"/>
        </w:rPr>
        <w:t xml:space="preserve"> соответствии со Спецификацией</w:t>
      </w:r>
      <w:r w:rsidRPr="00E676EF">
        <w:rPr>
          <w:rFonts w:eastAsia="Times New Roman" w:cs="Times New Roman"/>
          <w:sz w:val="21"/>
          <w:szCs w:val="21"/>
        </w:rPr>
        <w:t xml:space="preserve">, а Заказчик обязуется в порядке и сроки, предусмотренные </w:t>
      </w:r>
      <w:r w:rsidRPr="0038750F">
        <w:rPr>
          <w:rFonts w:eastAsia="Times New Roman" w:cs="Times New Roman"/>
          <w:sz w:val="21"/>
          <w:szCs w:val="21"/>
        </w:rPr>
        <w:t>Контрактом, принять и оплатить поставленный Товар.</w:t>
      </w:r>
      <w:proofErr w:type="gramEnd"/>
    </w:p>
    <w:p w14:paraId="5CD8843B" w14:textId="27D98600" w:rsidR="00493066" w:rsidRPr="00D12336" w:rsidRDefault="00493066" w:rsidP="00493066">
      <w:pPr>
        <w:spacing w:line="228" w:lineRule="auto"/>
        <w:ind w:firstLine="284"/>
        <w:jc w:val="both"/>
        <w:rPr>
          <w:rFonts w:eastAsia="Times New Roman" w:cs="Times New Roman"/>
          <w:sz w:val="21"/>
          <w:szCs w:val="21"/>
        </w:rPr>
      </w:pPr>
      <w:r w:rsidRPr="0038750F">
        <w:rPr>
          <w:rFonts w:eastAsia="Times New Roman" w:cs="Times New Roman"/>
          <w:sz w:val="21"/>
          <w:szCs w:val="21"/>
        </w:rPr>
        <w:t>1.2. Номенклатура Товара определя</w:t>
      </w:r>
      <w:r w:rsidR="0038750F" w:rsidRPr="0038750F">
        <w:rPr>
          <w:rFonts w:eastAsia="Times New Roman" w:cs="Times New Roman"/>
          <w:sz w:val="21"/>
          <w:szCs w:val="21"/>
        </w:rPr>
        <w:t>е</w:t>
      </w:r>
      <w:r w:rsidRPr="0038750F">
        <w:rPr>
          <w:rFonts w:eastAsia="Times New Roman" w:cs="Times New Roman"/>
          <w:sz w:val="21"/>
          <w:szCs w:val="21"/>
        </w:rPr>
        <w:t xml:space="preserve">тся Спецификацией, технические показатели </w:t>
      </w:r>
      <w:r w:rsidR="00D558DB" w:rsidRPr="0038750F">
        <w:rPr>
          <w:rFonts w:eastAsia="Times New Roman" w:cs="Times New Roman"/>
          <w:sz w:val="21"/>
          <w:szCs w:val="21"/>
        </w:rPr>
        <w:t>определяется</w:t>
      </w:r>
      <w:r w:rsidR="00D558DB">
        <w:rPr>
          <w:rFonts w:eastAsia="Times New Roman" w:cs="Times New Roman"/>
          <w:sz w:val="21"/>
          <w:szCs w:val="21"/>
        </w:rPr>
        <w:t xml:space="preserve"> Дополнительными характеристиками</w:t>
      </w:r>
      <w:r w:rsidRPr="00D12336">
        <w:rPr>
          <w:rFonts w:eastAsia="Times New Roman" w:cs="Times New Roman"/>
          <w:sz w:val="21"/>
          <w:szCs w:val="21"/>
        </w:rPr>
        <w:t>.</w:t>
      </w:r>
    </w:p>
    <w:p w14:paraId="2613121B" w14:textId="5EF6800B" w:rsidR="00146C51" w:rsidRDefault="00602871" w:rsidP="00146C51">
      <w:pPr>
        <w:widowControl w:val="0"/>
        <w:shd w:val="clear" w:color="auto" w:fill="FFFFFF"/>
        <w:tabs>
          <w:tab w:val="left" w:pos="0"/>
        </w:tabs>
        <w:autoSpaceDE w:val="0"/>
        <w:autoSpaceDN w:val="0"/>
        <w:adjustRightInd w:val="0"/>
        <w:spacing w:line="228" w:lineRule="auto"/>
        <w:ind w:firstLine="284"/>
        <w:jc w:val="both"/>
        <w:rPr>
          <w:sz w:val="21"/>
          <w:szCs w:val="21"/>
        </w:rPr>
      </w:pPr>
      <w:r w:rsidRPr="00D12336">
        <w:rPr>
          <w:sz w:val="21"/>
          <w:szCs w:val="21"/>
        </w:rPr>
        <w:t>1.3. Поставка Т</w:t>
      </w:r>
      <w:r w:rsidR="00B61C73" w:rsidRPr="00D12336">
        <w:rPr>
          <w:sz w:val="21"/>
          <w:szCs w:val="21"/>
        </w:rPr>
        <w:t xml:space="preserve">овара осуществляется с разгрузкой транспортного средства с </w:t>
      </w:r>
      <w:r w:rsidR="00B61C73" w:rsidRPr="001568C2">
        <w:rPr>
          <w:sz w:val="21"/>
          <w:szCs w:val="21"/>
        </w:rPr>
        <w:t xml:space="preserve">момента заключения Контракта </w:t>
      </w:r>
      <w:r w:rsidR="00B61C73" w:rsidRPr="00D12336">
        <w:rPr>
          <w:sz w:val="21"/>
          <w:szCs w:val="21"/>
        </w:rPr>
        <w:t>на аптечный склад по адресу: 6400</w:t>
      </w:r>
      <w:r w:rsidR="00675005">
        <w:rPr>
          <w:sz w:val="21"/>
          <w:szCs w:val="21"/>
        </w:rPr>
        <w:t>21</w:t>
      </w:r>
      <w:r w:rsidR="00B61C73" w:rsidRPr="00D12336">
        <w:rPr>
          <w:sz w:val="21"/>
          <w:szCs w:val="21"/>
        </w:rPr>
        <w:t>, г. Курган, ул. М. Ульяновой, 6, аптечный склад. Поставка осуществляется</w:t>
      </w:r>
      <w:r w:rsidR="00B61C73" w:rsidRPr="00E676EF">
        <w:rPr>
          <w:sz w:val="21"/>
          <w:szCs w:val="21"/>
        </w:rPr>
        <w:t xml:space="preserve"> в соответствии с режимом работы Заказчика: понедельник – пятница с 8.30 до 15.00 часов.</w:t>
      </w:r>
    </w:p>
    <w:p w14:paraId="319B223A" w14:textId="77777777" w:rsidR="00D558DB" w:rsidRDefault="00D558DB" w:rsidP="00493066">
      <w:pPr>
        <w:spacing w:line="228" w:lineRule="auto"/>
        <w:ind w:firstLine="284"/>
        <w:jc w:val="center"/>
        <w:rPr>
          <w:sz w:val="21"/>
          <w:szCs w:val="21"/>
        </w:rPr>
      </w:pPr>
      <w:bookmarkStart w:id="0" w:name="_GoBack"/>
      <w:bookmarkEnd w:id="0"/>
    </w:p>
    <w:p w14:paraId="64F1A8C4" w14:textId="77777777" w:rsidR="00493066" w:rsidRPr="00E676EF" w:rsidRDefault="00493066" w:rsidP="00493066">
      <w:pPr>
        <w:spacing w:line="228" w:lineRule="auto"/>
        <w:ind w:firstLine="284"/>
        <w:jc w:val="center"/>
        <w:rPr>
          <w:rFonts w:eastAsia="Times New Roman" w:cs="Times New Roman"/>
          <w:b/>
          <w:sz w:val="21"/>
          <w:szCs w:val="21"/>
        </w:rPr>
      </w:pPr>
      <w:r w:rsidRPr="00E676EF">
        <w:rPr>
          <w:rFonts w:eastAsia="Times New Roman" w:cs="Times New Roman"/>
          <w:b/>
          <w:sz w:val="21"/>
          <w:szCs w:val="21"/>
        </w:rPr>
        <w:t>2. Цена Контракта</w:t>
      </w:r>
    </w:p>
    <w:p w14:paraId="25E4483D" w14:textId="77777777" w:rsidR="00493066" w:rsidRPr="00451C58" w:rsidRDefault="00493066" w:rsidP="00471DBF">
      <w:pPr>
        <w:autoSpaceDE w:val="0"/>
        <w:autoSpaceDN w:val="0"/>
        <w:adjustRightInd w:val="0"/>
        <w:spacing w:line="228" w:lineRule="auto"/>
        <w:ind w:firstLine="284"/>
        <w:jc w:val="both"/>
        <w:rPr>
          <w:rFonts w:eastAsia="Calibri" w:cs="Times New Roman"/>
          <w:sz w:val="21"/>
          <w:szCs w:val="21"/>
        </w:rPr>
      </w:pPr>
      <w:r w:rsidRPr="00E676EF">
        <w:rPr>
          <w:rFonts w:eastAsia="Calibri" w:cs="Times New Roman"/>
          <w:sz w:val="21"/>
          <w:szCs w:val="21"/>
        </w:rPr>
        <w:t xml:space="preserve">2.1. Цена </w:t>
      </w:r>
      <w:r w:rsidRPr="00451C58">
        <w:rPr>
          <w:rFonts w:eastAsia="Calibri" w:cs="Times New Roman"/>
          <w:sz w:val="21"/>
          <w:szCs w:val="21"/>
        </w:rPr>
        <w:t>Контракта и валюта платежа устанавливаются в российских рублях.</w:t>
      </w:r>
    </w:p>
    <w:p w14:paraId="32AD7304" w14:textId="440694DA" w:rsidR="00493066" w:rsidRPr="00D558DB" w:rsidRDefault="00D558DB" w:rsidP="00D558DB">
      <w:pPr>
        <w:rPr>
          <w:rFonts w:eastAsia="Times New Roman" w:cs="Times New Roman"/>
        </w:rPr>
      </w:pPr>
      <w:r>
        <w:rPr>
          <w:rFonts w:eastAsia="Calibri" w:cs="Times New Roman"/>
          <w:sz w:val="21"/>
          <w:szCs w:val="21"/>
        </w:rPr>
        <w:t xml:space="preserve">   </w:t>
      </w:r>
      <w:r>
        <w:rPr>
          <w:rFonts w:eastAsia="Times New Roman" w:cs="Times New Roman"/>
        </w:rPr>
        <w:t xml:space="preserve">  </w:t>
      </w:r>
      <w:r>
        <w:rPr>
          <w:rFonts w:eastAsia="Calibri" w:cs="Times New Roman"/>
          <w:sz w:val="21"/>
          <w:szCs w:val="21"/>
        </w:rPr>
        <w:t>2.2</w:t>
      </w:r>
      <w:r w:rsidR="00493066" w:rsidRPr="00E676EF">
        <w:rPr>
          <w:rFonts w:eastAsia="Calibri" w:cs="Times New Roman"/>
          <w:sz w:val="21"/>
          <w:szCs w:val="21"/>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w:t>
      </w:r>
      <w:r w:rsidR="00493066" w:rsidRPr="00493066">
        <w:rPr>
          <w:rFonts w:eastAsia="Calibri" w:cs="Times New Roman"/>
          <w:sz w:val="21"/>
          <w:szCs w:val="21"/>
        </w:rPr>
        <w:t xml:space="preserve"> выплатить в связи с выполнением обязательств по Контракту в соответствии с законодательством Российской Федерации.</w:t>
      </w:r>
    </w:p>
    <w:p w14:paraId="43222C48" w14:textId="4D767BF2" w:rsidR="00493066" w:rsidRPr="00493066" w:rsidRDefault="00D558DB" w:rsidP="00E566AA">
      <w:pPr>
        <w:autoSpaceDE w:val="0"/>
        <w:autoSpaceDN w:val="0"/>
        <w:adjustRightInd w:val="0"/>
        <w:spacing w:line="228" w:lineRule="auto"/>
        <w:ind w:firstLine="284"/>
        <w:jc w:val="both"/>
        <w:rPr>
          <w:rFonts w:eastAsia="Calibri" w:cs="Times New Roman"/>
          <w:sz w:val="21"/>
          <w:szCs w:val="21"/>
        </w:rPr>
      </w:pPr>
      <w:r>
        <w:rPr>
          <w:rFonts w:eastAsia="Calibri" w:cs="Times New Roman"/>
          <w:sz w:val="21"/>
          <w:szCs w:val="21"/>
        </w:rPr>
        <w:t>2.3</w:t>
      </w:r>
      <w:r w:rsidR="00493066" w:rsidRPr="00493066">
        <w:rPr>
          <w:rFonts w:eastAsia="Calibri" w:cs="Times New Roman"/>
          <w:sz w:val="21"/>
          <w:szCs w:val="21"/>
        </w:rPr>
        <w:t xml:space="preserve">. Цена Контракта является твердой и определяется на весь срок его исполнения, за исключением случаев, предусмотренных </w:t>
      </w:r>
      <w:hyperlink r:id="rId9" w:anchor="P57" w:history="1">
        <w:r w:rsidR="00493066" w:rsidRPr="00121C39">
          <w:rPr>
            <w:rFonts w:eastAsia="Calibri" w:cs="Times New Roman"/>
            <w:sz w:val="21"/>
            <w:szCs w:val="21"/>
          </w:rPr>
          <w:t>пунктами 2.5</w:t>
        </w:r>
      </w:hyperlink>
      <w:r w:rsidR="00493066" w:rsidRPr="00493066">
        <w:rPr>
          <w:rFonts w:eastAsia="Calibri" w:cs="Times New Roman"/>
          <w:sz w:val="21"/>
          <w:szCs w:val="21"/>
        </w:rPr>
        <w:t xml:space="preserve"> и </w:t>
      </w:r>
      <w:hyperlink r:id="rId10" w:anchor="P59" w:history="1">
        <w:r w:rsidR="00493066" w:rsidRPr="00121C39">
          <w:rPr>
            <w:rFonts w:eastAsia="Calibri" w:cs="Times New Roman"/>
            <w:sz w:val="21"/>
            <w:szCs w:val="21"/>
          </w:rPr>
          <w:t>2.6</w:t>
        </w:r>
      </w:hyperlink>
      <w:r w:rsidR="00493066" w:rsidRPr="00493066">
        <w:rPr>
          <w:rFonts w:eastAsia="Calibri" w:cs="Times New Roman"/>
          <w:sz w:val="21"/>
          <w:szCs w:val="21"/>
        </w:rPr>
        <w:t xml:space="preserve"> Контракта.</w:t>
      </w:r>
    </w:p>
    <w:p w14:paraId="1109991B" w14:textId="2B9D0C41" w:rsidR="00493066" w:rsidRPr="00E676EF" w:rsidRDefault="00D558DB" w:rsidP="00E566AA">
      <w:pPr>
        <w:autoSpaceDE w:val="0"/>
        <w:autoSpaceDN w:val="0"/>
        <w:adjustRightInd w:val="0"/>
        <w:spacing w:line="228" w:lineRule="auto"/>
        <w:ind w:firstLine="284"/>
        <w:jc w:val="both"/>
        <w:rPr>
          <w:rFonts w:eastAsia="Calibri" w:cs="Times New Roman"/>
          <w:b/>
          <w:sz w:val="21"/>
          <w:szCs w:val="21"/>
        </w:rPr>
      </w:pPr>
      <w:bookmarkStart w:id="1" w:name="P57"/>
      <w:bookmarkEnd w:id="1"/>
      <w:r>
        <w:rPr>
          <w:rFonts w:eastAsia="Calibri" w:cs="Times New Roman"/>
          <w:sz w:val="21"/>
          <w:szCs w:val="21"/>
        </w:rPr>
        <w:t>2.4</w:t>
      </w:r>
      <w:r w:rsidR="00493066" w:rsidRPr="00E676EF">
        <w:rPr>
          <w:rFonts w:eastAsia="Calibri" w:cs="Times New Roman"/>
          <w:sz w:val="21"/>
          <w:szCs w:val="21"/>
        </w:rPr>
        <w:t>.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r w:rsidR="00D13FC4" w:rsidRPr="00E676EF">
        <w:rPr>
          <w:rFonts w:eastAsia="Calibri" w:cs="Times New Roman"/>
          <w:sz w:val="21"/>
          <w:szCs w:val="21"/>
        </w:rPr>
        <w:t xml:space="preserve"> </w:t>
      </w:r>
      <w:r w:rsidR="00493066" w:rsidRPr="00E676EF">
        <w:rPr>
          <w:rFonts w:eastAsia="Calibri" w:cs="Times New Roman"/>
          <w:sz w:val="21"/>
          <w:szCs w:val="21"/>
        </w:rPr>
        <w:t xml:space="preserve">При этом, по соглашению Сторон допускается изменение с учетом </w:t>
      </w:r>
      <w:proofErr w:type="gramStart"/>
      <w:r w:rsidR="00493066" w:rsidRPr="00E676EF">
        <w:rPr>
          <w:rFonts w:eastAsia="Calibri" w:cs="Times New Roman"/>
          <w:sz w:val="21"/>
          <w:szCs w:val="21"/>
        </w:rPr>
        <w:t>положений бюджетного законодательства Российской Федерации цены Контракта</w:t>
      </w:r>
      <w:proofErr w:type="gramEnd"/>
      <w:r w:rsidR="00493066" w:rsidRPr="00E676EF">
        <w:rPr>
          <w:rFonts w:eastAsia="Calibri" w:cs="Times New Roman"/>
          <w:sz w:val="21"/>
          <w:szCs w:val="21"/>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38435735" w14:textId="36FB741D" w:rsidR="00493066" w:rsidRPr="00493066" w:rsidRDefault="00D558DB" w:rsidP="00E566AA">
      <w:pPr>
        <w:autoSpaceDE w:val="0"/>
        <w:autoSpaceDN w:val="0"/>
        <w:adjustRightInd w:val="0"/>
        <w:spacing w:line="228" w:lineRule="auto"/>
        <w:ind w:firstLine="284"/>
        <w:jc w:val="both"/>
        <w:rPr>
          <w:rFonts w:eastAsia="Calibri" w:cs="Times New Roman"/>
          <w:b/>
          <w:sz w:val="21"/>
          <w:szCs w:val="21"/>
        </w:rPr>
      </w:pPr>
      <w:bookmarkStart w:id="2" w:name="P59"/>
      <w:bookmarkEnd w:id="2"/>
      <w:r>
        <w:rPr>
          <w:rFonts w:eastAsia="Calibri" w:cs="Times New Roman"/>
          <w:sz w:val="21"/>
          <w:szCs w:val="21"/>
        </w:rPr>
        <w:t>2.5</w:t>
      </w:r>
      <w:r w:rsidR="00493066" w:rsidRPr="00E676EF">
        <w:rPr>
          <w:rFonts w:eastAsia="Calibri" w:cs="Times New Roman"/>
          <w:sz w:val="21"/>
          <w:szCs w:val="21"/>
        </w:rPr>
        <w:t xml:space="preserve">. По соглашению Сторон цена Контракта может быть снижена </w:t>
      </w:r>
      <w:r w:rsidR="00B9539D" w:rsidRPr="00E676EF">
        <w:rPr>
          <w:rFonts w:eastAsia="Calibri" w:cs="Times New Roman"/>
          <w:sz w:val="21"/>
          <w:szCs w:val="21"/>
        </w:rPr>
        <w:t>без изменения,</w:t>
      </w:r>
      <w:r w:rsidR="00493066" w:rsidRPr="00E676EF">
        <w:rPr>
          <w:rFonts w:eastAsia="Calibri" w:cs="Times New Roman"/>
          <w:sz w:val="21"/>
          <w:szCs w:val="21"/>
        </w:rPr>
        <w:t xml:space="preserve"> предусмотренного Контрактом</w:t>
      </w:r>
      <w:r w:rsidR="00493066" w:rsidRPr="00493066">
        <w:rPr>
          <w:rFonts w:eastAsia="Calibri" w:cs="Times New Roman"/>
          <w:sz w:val="21"/>
          <w:szCs w:val="21"/>
        </w:rPr>
        <w:t xml:space="preserve"> количества Товара и иных условий Контракта.</w:t>
      </w:r>
    </w:p>
    <w:p w14:paraId="0A756127" w14:textId="4FD6228E" w:rsidR="00493066" w:rsidRPr="00493066" w:rsidRDefault="00493066" w:rsidP="00E566AA">
      <w:pPr>
        <w:autoSpaceDE w:val="0"/>
        <w:autoSpaceDN w:val="0"/>
        <w:adjustRightInd w:val="0"/>
        <w:spacing w:line="228" w:lineRule="auto"/>
        <w:ind w:firstLine="284"/>
        <w:jc w:val="both"/>
        <w:rPr>
          <w:rFonts w:eastAsia="Calibri" w:cs="Times New Roman"/>
          <w:sz w:val="21"/>
          <w:szCs w:val="21"/>
        </w:rPr>
      </w:pPr>
      <w:r w:rsidRPr="00493066">
        <w:rPr>
          <w:rFonts w:eastAsia="Calibri" w:cs="Times New Roman"/>
          <w:sz w:val="21"/>
          <w:szCs w:val="21"/>
        </w:rPr>
        <w:t>2.</w:t>
      </w:r>
      <w:r w:rsidR="00D558DB">
        <w:rPr>
          <w:rFonts w:eastAsia="Calibri" w:cs="Times New Roman"/>
          <w:sz w:val="21"/>
          <w:szCs w:val="21"/>
        </w:rPr>
        <w:t>6</w:t>
      </w:r>
      <w:r w:rsidRPr="00493066">
        <w:rPr>
          <w:rFonts w:eastAsia="Calibri" w:cs="Times New Roman"/>
          <w:sz w:val="21"/>
          <w:szCs w:val="21"/>
        </w:rPr>
        <w:t>.</w:t>
      </w:r>
      <w:r w:rsidR="00D558DB">
        <w:rPr>
          <w:rFonts w:eastAsia="Calibri" w:cs="Times New Roman"/>
          <w:sz w:val="21"/>
          <w:szCs w:val="21"/>
        </w:rPr>
        <w:t> </w:t>
      </w:r>
      <w:proofErr w:type="gramStart"/>
      <w:r w:rsidRPr="00493066">
        <w:rPr>
          <w:rFonts w:eastAsia="Calibri" w:cs="Times New Roman"/>
          <w:sz w:val="21"/>
          <w:szCs w:val="21"/>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93066">
        <w:rPr>
          <w:rFonts w:eastAsia="Calibri" w:cs="Times New Roman"/>
          <w:sz w:val="21"/>
          <w:szCs w:val="21"/>
        </w:rPr>
        <w:t xml:space="preserve"> Российской Федерации Заказчиком.</w:t>
      </w:r>
    </w:p>
    <w:p w14:paraId="541CC0ED" w14:textId="1E51F72C" w:rsidR="00493066" w:rsidRPr="00493066" w:rsidRDefault="00493066" w:rsidP="00493066">
      <w:pPr>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3.</w:t>
      </w:r>
      <w:r w:rsidR="0060176C">
        <w:rPr>
          <w:rFonts w:eastAsia="Times New Roman" w:cs="Times New Roman"/>
          <w:b/>
          <w:sz w:val="21"/>
          <w:szCs w:val="21"/>
        </w:rPr>
        <w:t xml:space="preserve"> </w:t>
      </w:r>
      <w:r w:rsidRPr="00493066">
        <w:rPr>
          <w:rFonts w:eastAsia="Times New Roman" w:cs="Times New Roman"/>
          <w:b/>
          <w:sz w:val="21"/>
          <w:szCs w:val="21"/>
        </w:rPr>
        <w:t>Взаимодействие Сторон</w:t>
      </w:r>
    </w:p>
    <w:p w14:paraId="6E2220EE" w14:textId="77777777" w:rsidR="00493066" w:rsidRPr="00493066" w:rsidRDefault="00493066" w:rsidP="00493066">
      <w:pPr>
        <w:widowControl w:val="0"/>
        <w:spacing w:line="228" w:lineRule="auto"/>
        <w:ind w:firstLine="284"/>
        <w:jc w:val="both"/>
        <w:rPr>
          <w:rFonts w:eastAsia="Times New Roman" w:cs="Times New Roman"/>
          <w:b/>
          <w:sz w:val="21"/>
          <w:szCs w:val="21"/>
        </w:rPr>
      </w:pPr>
      <w:r w:rsidRPr="00493066">
        <w:rPr>
          <w:rFonts w:eastAsia="Times New Roman" w:cs="Times New Roman"/>
          <w:b/>
          <w:sz w:val="21"/>
          <w:szCs w:val="21"/>
        </w:rPr>
        <w:t>3.1. Поставщик обязан:</w:t>
      </w:r>
    </w:p>
    <w:p w14:paraId="2E564CB0" w14:textId="35628DF1"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3.1.1. Поставить Заказчику </w:t>
      </w:r>
      <w:r w:rsidR="00591C61">
        <w:rPr>
          <w:rFonts w:eastAsia="Times New Roman" w:cs="Times New Roman"/>
          <w:sz w:val="21"/>
          <w:szCs w:val="21"/>
        </w:rPr>
        <w:t>Т</w:t>
      </w:r>
      <w:r w:rsidRPr="00493066">
        <w:rPr>
          <w:rFonts w:eastAsia="Times New Roman" w:cs="Times New Roman"/>
          <w:sz w:val="21"/>
          <w:szCs w:val="21"/>
        </w:rPr>
        <w:t>овар надлежащего качества в ассортименте по количеству, цена</w:t>
      </w:r>
      <w:r w:rsidR="00D558DB">
        <w:rPr>
          <w:rFonts w:eastAsia="Times New Roman" w:cs="Times New Roman"/>
          <w:sz w:val="21"/>
          <w:szCs w:val="21"/>
        </w:rPr>
        <w:t>м, определенным в спецификации</w:t>
      </w:r>
      <w:r w:rsidRPr="00493066">
        <w:rPr>
          <w:rFonts w:eastAsia="Times New Roman" w:cs="Times New Roman"/>
          <w:sz w:val="21"/>
          <w:szCs w:val="21"/>
        </w:rPr>
        <w:t>, в срок, установленный настоящим Контрактом, в соответствии с требованиями, указанным</w:t>
      </w:r>
      <w:r w:rsidR="00D558DB">
        <w:rPr>
          <w:rFonts w:eastAsia="Times New Roman" w:cs="Times New Roman"/>
          <w:sz w:val="21"/>
          <w:szCs w:val="21"/>
        </w:rPr>
        <w:t>и в Технических характеристиках.</w:t>
      </w:r>
    </w:p>
    <w:p w14:paraId="3FC8CA17"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3.1.2. Предоставить Заказчику на товар товарно-сопроводительные документы (счета, счета - </w:t>
      </w:r>
      <w:r w:rsidR="00DF2B91" w:rsidRPr="00493066">
        <w:rPr>
          <w:rFonts w:eastAsia="Times New Roman" w:cs="Times New Roman"/>
          <w:sz w:val="21"/>
          <w:szCs w:val="21"/>
        </w:rPr>
        <w:t>фактуры, накладные</w:t>
      </w:r>
      <w:r w:rsidRPr="00493066">
        <w:rPr>
          <w:rFonts w:eastAsia="Times New Roman" w:cs="Times New Roman"/>
          <w:sz w:val="21"/>
          <w:szCs w:val="21"/>
        </w:rPr>
        <w:t xml:space="preserve"> и т.д.) с обязательным указанием в назначении платежа и основании платежа в счете, счете-фактуре, универсальном передаточном документе, товарной (товарно-транспортной) накладной номера, наименования и дату заключения настоящего Контракта.</w:t>
      </w:r>
    </w:p>
    <w:p w14:paraId="14FD9925"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3.1.3. Предоставить Заказчику в электронном виде сведения о поставляемом </w:t>
      </w:r>
      <w:r w:rsidR="00602871">
        <w:rPr>
          <w:rFonts w:eastAsia="Times New Roman" w:cs="Times New Roman"/>
          <w:sz w:val="21"/>
          <w:szCs w:val="21"/>
        </w:rPr>
        <w:t>Т</w:t>
      </w:r>
      <w:r w:rsidRPr="00493066">
        <w:rPr>
          <w:rFonts w:eastAsia="Times New Roman" w:cs="Times New Roman"/>
          <w:sz w:val="21"/>
          <w:szCs w:val="21"/>
        </w:rPr>
        <w:t xml:space="preserve">оваре не позднее 2 (Двух) дней до поставки </w:t>
      </w:r>
      <w:r w:rsidR="00602871">
        <w:rPr>
          <w:rFonts w:eastAsia="Times New Roman" w:cs="Times New Roman"/>
          <w:sz w:val="21"/>
          <w:szCs w:val="21"/>
        </w:rPr>
        <w:t>Т</w:t>
      </w:r>
      <w:r w:rsidR="00826788">
        <w:rPr>
          <w:rFonts w:eastAsia="Times New Roman" w:cs="Times New Roman"/>
          <w:sz w:val="21"/>
          <w:szCs w:val="21"/>
        </w:rPr>
        <w:t>овара.</w:t>
      </w:r>
    </w:p>
    <w:p w14:paraId="5FE8CA2D" w14:textId="5E622F2A"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3.1.4.</w:t>
      </w:r>
      <w:r w:rsidR="00D558DB">
        <w:rPr>
          <w:rFonts w:eastAsia="Times New Roman" w:cs="Times New Roman"/>
          <w:sz w:val="21"/>
          <w:szCs w:val="21"/>
        </w:rPr>
        <w:t> </w:t>
      </w:r>
      <w:r w:rsidRPr="00493066">
        <w:rPr>
          <w:rFonts w:eastAsia="Times New Roman" w:cs="Times New Roman"/>
          <w:sz w:val="21"/>
          <w:szCs w:val="21"/>
        </w:rPr>
        <w:t xml:space="preserve">Поставляемый </w:t>
      </w:r>
      <w:r w:rsidR="00602871">
        <w:rPr>
          <w:rFonts w:eastAsia="Times New Roman" w:cs="Times New Roman"/>
          <w:sz w:val="21"/>
          <w:szCs w:val="21"/>
        </w:rPr>
        <w:t>То</w:t>
      </w:r>
      <w:r w:rsidRPr="00493066">
        <w:rPr>
          <w:rFonts w:eastAsia="Times New Roman" w:cs="Times New Roman"/>
          <w:sz w:val="21"/>
          <w:szCs w:val="21"/>
        </w:rPr>
        <w:t xml:space="preserve">вар, упаковка (тара) под </w:t>
      </w:r>
      <w:r w:rsidR="00602871">
        <w:rPr>
          <w:rFonts w:eastAsia="Times New Roman" w:cs="Times New Roman"/>
          <w:sz w:val="21"/>
          <w:szCs w:val="21"/>
        </w:rPr>
        <w:t>Т</w:t>
      </w:r>
      <w:r w:rsidRPr="00493066">
        <w:rPr>
          <w:rFonts w:eastAsia="Times New Roman" w:cs="Times New Roman"/>
          <w:sz w:val="21"/>
          <w:szCs w:val="21"/>
        </w:rPr>
        <w:t xml:space="preserve">овар, маркировка тарных мест должны соответствовать государственным стандартам РФ (ГОСТам и ТУ), к каждой партии </w:t>
      </w:r>
      <w:r w:rsidR="00602871">
        <w:rPr>
          <w:rFonts w:eastAsia="Times New Roman" w:cs="Times New Roman"/>
          <w:sz w:val="21"/>
          <w:szCs w:val="21"/>
        </w:rPr>
        <w:t>Т</w:t>
      </w:r>
      <w:r w:rsidRPr="00493066">
        <w:rPr>
          <w:rFonts w:eastAsia="Times New Roman" w:cs="Times New Roman"/>
          <w:sz w:val="21"/>
          <w:szCs w:val="21"/>
        </w:rPr>
        <w:t>овара прилагаются копии сертификатов соответствия, регистрационного удостоверения.</w:t>
      </w:r>
    </w:p>
    <w:p w14:paraId="00A100DC" w14:textId="0E90E218"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3.1.5.</w:t>
      </w:r>
      <w:r w:rsidR="00D558DB">
        <w:rPr>
          <w:rFonts w:eastAsia="Times New Roman" w:cs="Times New Roman"/>
          <w:sz w:val="21"/>
          <w:szCs w:val="21"/>
        </w:rPr>
        <w:t> </w:t>
      </w:r>
      <w:r w:rsidRPr="00493066">
        <w:rPr>
          <w:rFonts w:eastAsia="Times New Roman" w:cs="Times New Roman"/>
          <w:sz w:val="21"/>
          <w:szCs w:val="21"/>
        </w:rPr>
        <w:t>Лекарственные средства должны иметь государственную регистрацию. Запрещается поставка фальсифицированных лекарственных средств, недоброкачественных лекарственных средств, контрафактных лекарственных средств.</w:t>
      </w:r>
    </w:p>
    <w:p w14:paraId="3BAAA99A"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3.1.</w:t>
      </w:r>
      <w:r w:rsidR="00DA2290">
        <w:rPr>
          <w:rFonts w:eastAsia="Times New Roman" w:cs="Times New Roman"/>
          <w:sz w:val="21"/>
          <w:szCs w:val="21"/>
        </w:rPr>
        <w:t>6</w:t>
      </w:r>
      <w:r w:rsidRPr="00493066">
        <w:rPr>
          <w:rFonts w:eastAsia="Times New Roman" w:cs="Times New Roman"/>
          <w:sz w:val="21"/>
          <w:szCs w:val="21"/>
        </w:rPr>
        <w:t xml:space="preserve">. Поставить </w:t>
      </w:r>
      <w:r w:rsidR="00602871">
        <w:rPr>
          <w:rFonts w:eastAsia="Times New Roman" w:cs="Times New Roman"/>
          <w:sz w:val="21"/>
          <w:szCs w:val="21"/>
        </w:rPr>
        <w:t>Т</w:t>
      </w:r>
      <w:r w:rsidRPr="00493066">
        <w:rPr>
          <w:rFonts w:eastAsia="Times New Roman" w:cs="Times New Roman"/>
          <w:sz w:val="21"/>
          <w:szCs w:val="21"/>
        </w:rPr>
        <w:t xml:space="preserve">овар Заказчику свободным от любых прав третьих лиц, в противном случае возместить Заказчику убытки, причиненные изъятием </w:t>
      </w:r>
      <w:r w:rsidR="00602871">
        <w:rPr>
          <w:rFonts w:eastAsia="Times New Roman" w:cs="Times New Roman"/>
          <w:sz w:val="21"/>
          <w:szCs w:val="21"/>
        </w:rPr>
        <w:t>Т</w:t>
      </w:r>
      <w:r w:rsidRPr="00493066">
        <w:rPr>
          <w:rFonts w:eastAsia="Times New Roman" w:cs="Times New Roman"/>
          <w:sz w:val="21"/>
          <w:szCs w:val="21"/>
        </w:rPr>
        <w:t>овара.</w:t>
      </w:r>
    </w:p>
    <w:p w14:paraId="1D393CD5"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color w:val="000000"/>
          <w:sz w:val="21"/>
          <w:szCs w:val="21"/>
          <w:shd w:val="clear" w:color="auto" w:fill="FFFFFF"/>
        </w:rPr>
      </w:pPr>
      <w:r w:rsidRPr="00493066">
        <w:rPr>
          <w:rFonts w:eastAsia="Times New Roman" w:cs="Times New Roman"/>
          <w:sz w:val="21"/>
          <w:szCs w:val="21"/>
        </w:rPr>
        <w:t>3.1.</w:t>
      </w:r>
      <w:r w:rsidR="00DA2290">
        <w:rPr>
          <w:rFonts w:eastAsia="Times New Roman" w:cs="Times New Roman"/>
          <w:sz w:val="21"/>
          <w:szCs w:val="21"/>
        </w:rPr>
        <w:t>7</w:t>
      </w:r>
      <w:r w:rsidRPr="00493066">
        <w:rPr>
          <w:rFonts w:eastAsia="Times New Roman" w:cs="Times New Roman"/>
          <w:sz w:val="21"/>
          <w:szCs w:val="21"/>
        </w:rPr>
        <w:t xml:space="preserve">. В случае обнаружения недостатков </w:t>
      </w:r>
      <w:r w:rsidR="00602871">
        <w:rPr>
          <w:rFonts w:eastAsia="Times New Roman" w:cs="Times New Roman"/>
          <w:sz w:val="21"/>
          <w:szCs w:val="21"/>
        </w:rPr>
        <w:t>Т</w:t>
      </w:r>
      <w:r w:rsidRPr="00493066">
        <w:rPr>
          <w:rFonts w:eastAsia="Times New Roman" w:cs="Times New Roman"/>
          <w:sz w:val="21"/>
          <w:szCs w:val="21"/>
        </w:rPr>
        <w:t xml:space="preserve">оваров по качеству заменить </w:t>
      </w:r>
      <w:r w:rsidR="00602871">
        <w:rPr>
          <w:rFonts w:eastAsia="Times New Roman" w:cs="Times New Roman"/>
          <w:sz w:val="21"/>
          <w:szCs w:val="21"/>
        </w:rPr>
        <w:t>Т</w:t>
      </w:r>
      <w:r w:rsidRPr="00493066">
        <w:rPr>
          <w:rFonts w:eastAsia="Times New Roman" w:cs="Times New Roman"/>
          <w:sz w:val="21"/>
          <w:szCs w:val="21"/>
        </w:rPr>
        <w:t>овар за свой счет своими силами в течение 3 (Трех) дней после поступления уведомления от Заказчика.</w:t>
      </w:r>
    </w:p>
    <w:p w14:paraId="37DF8C0C" w14:textId="77777777" w:rsidR="00493066" w:rsidRPr="00493066" w:rsidRDefault="00DA2290" w:rsidP="00493066">
      <w:pPr>
        <w:spacing w:line="228" w:lineRule="auto"/>
        <w:ind w:firstLine="284"/>
        <w:jc w:val="both"/>
        <w:rPr>
          <w:rFonts w:eastAsia="Times New Roman" w:cs="Times New Roman"/>
          <w:sz w:val="21"/>
          <w:szCs w:val="21"/>
        </w:rPr>
      </w:pPr>
      <w:r>
        <w:rPr>
          <w:rFonts w:eastAsia="Times New Roman" w:cs="Times New Roman"/>
          <w:sz w:val="21"/>
          <w:szCs w:val="21"/>
        </w:rPr>
        <w:t>3.1.8</w:t>
      </w:r>
      <w:r w:rsidR="00493066" w:rsidRPr="00493066">
        <w:rPr>
          <w:rFonts w:eastAsia="Times New Roman" w:cs="Times New Roman"/>
          <w:sz w:val="21"/>
          <w:szCs w:val="21"/>
        </w:rPr>
        <w:t xml:space="preserve">.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w:t>
      </w:r>
      <w:r w:rsidR="00602871">
        <w:rPr>
          <w:rFonts w:eastAsia="Times New Roman" w:cs="Times New Roman"/>
          <w:sz w:val="21"/>
          <w:szCs w:val="21"/>
        </w:rPr>
        <w:t>Т</w:t>
      </w:r>
      <w:r w:rsidR="00493066" w:rsidRPr="00493066">
        <w:rPr>
          <w:rFonts w:eastAsia="Times New Roman" w:cs="Times New Roman"/>
          <w:sz w:val="21"/>
          <w:szCs w:val="21"/>
        </w:rPr>
        <w:t>овара, предусмотренные Контрактом.</w:t>
      </w:r>
    </w:p>
    <w:p w14:paraId="160C8BF1" w14:textId="77777777" w:rsidR="00493066" w:rsidRPr="00493066" w:rsidRDefault="00493066" w:rsidP="00493066">
      <w:pPr>
        <w:tabs>
          <w:tab w:val="left" w:pos="708"/>
        </w:tabs>
        <w:spacing w:line="228" w:lineRule="auto"/>
        <w:ind w:firstLine="284"/>
        <w:jc w:val="both"/>
        <w:rPr>
          <w:rFonts w:eastAsia="Times New Roman" w:cs="Times New Roman"/>
          <w:b/>
          <w:sz w:val="21"/>
          <w:szCs w:val="21"/>
        </w:rPr>
      </w:pPr>
      <w:r w:rsidRPr="00493066">
        <w:rPr>
          <w:rFonts w:eastAsia="Times New Roman" w:cs="Times New Roman"/>
          <w:b/>
          <w:sz w:val="21"/>
          <w:szCs w:val="21"/>
        </w:rPr>
        <w:t>3.2. Поставщик вправе:</w:t>
      </w:r>
    </w:p>
    <w:p w14:paraId="7A615F62"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3.2.1. Требовать от Заказчика приемки поставленного Товара в Месте доставки.</w:t>
      </w:r>
    </w:p>
    <w:p w14:paraId="049533B5"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3.2.2. Требовать от Заказчика предоставления имеющейся у него информации, необходимой для исполнения обязательств по Контракту.</w:t>
      </w:r>
    </w:p>
    <w:p w14:paraId="6AED5907" w14:textId="53A0C215"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lastRenderedPageBreak/>
        <w:t>3.2.3</w:t>
      </w:r>
      <w:r w:rsidR="00D558DB">
        <w:rPr>
          <w:rFonts w:eastAsia="Times New Roman" w:cs="Times New Roman"/>
          <w:sz w:val="21"/>
          <w:szCs w:val="21"/>
        </w:rPr>
        <w:t xml:space="preserve">. </w:t>
      </w:r>
      <w:r w:rsidRPr="00493066">
        <w:rPr>
          <w:rFonts w:eastAsia="Times New Roman" w:cs="Times New Roman"/>
          <w:sz w:val="21"/>
          <w:szCs w:val="21"/>
        </w:rPr>
        <w:t>Требовать от Заказчика своевременной оплаты поставленного Товара в порядке и на условиях, предусмотренных Контрактом.</w:t>
      </w:r>
    </w:p>
    <w:p w14:paraId="2E7D5D2D" w14:textId="77777777" w:rsidR="00493066" w:rsidRPr="00493066" w:rsidRDefault="00493066" w:rsidP="00493066">
      <w:pPr>
        <w:autoSpaceDE w:val="0"/>
        <w:autoSpaceDN w:val="0"/>
        <w:adjustRightInd w:val="0"/>
        <w:spacing w:line="228" w:lineRule="auto"/>
        <w:ind w:firstLine="284"/>
        <w:jc w:val="both"/>
        <w:rPr>
          <w:rFonts w:eastAsia="Times New Roman" w:cs="Times New Roman"/>
          <w:b/>
          <w:sz w:val="21"/>
          <w:szCs w:val="21"/>
        </w:rPr>
      </w:pPr>
      <w:r w:rsidRPr="00493066">
        <w:rPr>
          <w:rFonts w:eastAsia="Times New Roman" w:cs="Times New Roman"/>
          <w:b/>
          <w:sz w:val="21"/>
          <w:szCs w:val="21"/>
        </w:rPr>
        <w:t>3.3. Заказчик обязан:</w:t>
      </w:r>
    </w:p>
    <w:p w14:paraId="1A6C561A" w14:textId="1C73203A"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3.3.1.</w:t>
      </w:r>
      <w:r w:rsidR="00D558DB">
        <w:rPr>
          <w:rFonts w:eastAsia="Times New Roman" w:cs="Times New Roman"/>
          <w:sz w:val="21"/>
          <w:szCs w:val="21"/>
        </w:rPr>
        <w:t> </w:t>
      </w:r>
      <w:r w:rsidRPr="00493066">
        <w:rPr>
          <w:rFonts w:eastAsia="Times New Roman" w:cs="Times New Roman"/>
          <w:sz w:val="21"/>
          <w:szCs w:val="21"/>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492FD340"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3.3.2.</w:t>
      </w:r>
      <w:r w:rsidRPr="00493066">
        <w:rPr>
          <w:rFonts w:eastAsia="SimSun" w:cs="Times New Roman"/>
          <w:sz w:val="21"/>
          <w:szCs w:val="21"/>
        </w:rPr>
        <w:t xml:space="preserve"> Осуществить приемку поставленного </w:t>
      </w:r>
      <w:r w:rsidR="00602871">
        <w:rPr>
          <w:rFonts w:eastAsia="SimSun" w:cs="Times New Roman"/>
          <w:sz w:val="21"/>
          <w:szCs w:val="21"/>
        </w:rPr>
        <w:t>Т</w:t>
      </w:r>
      <w:r w:rsidRPr="00493066">
        <w:rPr>
          <w:rFonts w:eastAsia="SimSun" w:cs="Times New Roman"/>
          <w:sz w:val="21"/>
          <w:szCs w:val="21"/>
        </w:rPr>
        <w:t xml:space="preserve">овара по количеству и качеству и экспертизу поставленного </w:t>
      </w:r>
      <w:r w:rsidR="00602871">
        <w:rPr>
          <w:rFonts w:eastAsia="SimSun" w:cs="Times New Roman"/>
          <w:sz w:val="21"/>
          <w:szCs w:val="21"/>
        </w:rPr>
        <w:t>Т</w:t>
      </w:r>
      <w:r w:rsidRPr="00493066">
        <w:rPr>
          <w:rFonts w:eastAsia="SimSun" w:cs="Times New Roman"/>
          <w:sz w:val="21"/>
          <w:szCs w:val="21"/>
        </w:rPr>
        <w:t>овара в соответствии с действующим законодательством РФ.</w:t>
      </w:r>
      <w:r w:rsidRPr="00493066">
        <w:rPr>
          <w:rFonts w:eastAsia="Times New Roman" w:cs="Times New Roman"/>
          <w:sz w:val="21"/>
          <w:szCs w:val="21"/>
        </w:rPr>
        <w:t xml:space="preserve"> </w:t>
      </w:r>
    </w:p>
    <w:p w14:paraId="4AC813BE" w14:textId="77777777" w:rsidR="00493066" w:rsidRPr="00493066" w:rsidRDefault="00493066" w:rsidP="00493066">
      <w:pPr>
        <w:tabs>
          <w:tab w:val="left" w:pos="708"/>
        </w:tabs>
        <w:spacing w:line="228" w:lineRule="auto"/>
        <w:ind w:firstLine="284"/>
        <w:jc w:val="both"/>
        <w:rPr>
          <w:rFonts w:eastAsia="Times New Roman" w:cs="Times New Roman"/>
          <w:b/>
          <w:sz w:val="21"/>
          <w:szCs w:val="21"/>
        </w:rPr>
      </w:pPr>
      <w:r w:rsidRPr="00493066">
        <w:rPr>
          <w:rFonts w:eastAsia="SimSun" w:cs="Times New Roman"/>
          <w:sz w:val="21"/>
          <w:szCs w:val="21"/>
        </w:rPr>
        <w:t xml:space="preserve">3.3.3. </w:t>
      </w:r>
      <w:r w:rsidRPr="00493066">
        <w:rPr>
          <w:rFonts w:eastAsia="Times New Roman" w:cs="Times New Roman"/>
          <w:sz w:val="21"/>
          <w:szCs w:val="21"/>
        </w:rPr>
        <w:t>Своевременно оплатить поставленный Товар.</w:t>
      </w:r>
    </w:p>
    <w:p w14:paraId="78AA4386"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3.3.4. Проверять сведения о поставляемом Товаре предоставленные Поставщиком в электронном виде не позднее 1 </w:t>
      </w:r>
      <w:r w:rsidR="00826788">
        <w:rPr>
          <w:rFonts w:eastAsia="Times New Roman" w:cs="Times New Roman"/>
          <w:sz w:val="21"/>
          <w:szCs w:val="21"/>
        </w:rPr>
        <w:t>(Одного) дня до поставки Товара.</w:t>
      </w:r>
    </w:p>
    <w:p w14:paraId="36ED7446" w14:textId="77777777" w:rsidR="00493066" w:rsidRPr="00493066" w:rsidRDefault="00493066" w:rsidP="00493066">
      <w:pPr>
        <w:autoSpaceDE w:val="0"/>
        <w:autoSpaceDN w:val="0"/>
        <w:adjustRightInd w:val="0"/>
        <w:spacing w:line="228" w:lineRule="auto"/>
        <w:ind w:firstLine="284"/>
        <w:jc w:val="both"/>
        <w:rPr>
          <w:rFonts w:eastAsia="Times New Roman" w:cs="Times New Roman"/>
          <w:b/>
          <w:sz w:val="21"/>
          <w:szCs w:val="21"/>
        </w:rPr>
      </w:pPr>
      <w:r w:rsidRPr="00493066">
        <w:rPr>
          <w:rFonts w:eastAsia="Times New Roman" w:cs="Times New Roman"/>
          <w:b/>
          <w:sz w:val="21"/>
          <w:szCs w:val="21"/>
        </w:rPr>
        <w:t>3.4. Заказчик вправе:</w:t>
      </w:r>
    </w:p>
    <w:p w14:paraId="4E92805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3.4.1. Требовать от Поставщика надлежащего исполнения обязательств, предусмотренных Контрактом.</w:t>
      </w:r>
    </w:p>
    <w:p w14:paraId="65534EF1"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3.4.2. Запрашивать у Поставщика информацию об исполнении им обязательств по Контракту.</w:t>
      </w:r>
    </w:p>
    <w:p w14:paraId="4808679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057BD9B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3.4.4. Осуществлять выборочную проверку качества поставляемого Товара, в том числе после приемки Товара.</w:t>
      </w:r>
    </w:p>
    <w:p w14:paraId="7B5CEA1E"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3.4.5. Требовать от Поставщика устранения недостатков, допущенных при исполнении Контракта, за его счет.</w:t>
      </w:r>
    </w:p>
    <w:p w14:paraId="368E8586"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3.4.6. Отказаться от приемки Товара, не соответствующего условиям Контракта, и потребовать безвозмездного устранения недостатков.</w:t>
      </w:r>
    </w:p>
    <w:p w14:paraId="14A52CA4"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1FAE4395" w14:textId="77777777" w:rsidR="00493066" w:rsidRPr="00493066" w:rsidRDefault="00493066" w:rsidP="00493066">
      <w:pPr>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4. Упаковка и маркировка. Условия транспортировки</w:t>
      </w:r>
    </w:p>
    <w:p w14:paraId="7B6360D9"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4.1. Упаковка и маркировка Товара должны соответствовать требованиям законодательства Российской Федерации,</w:t>
      </w:r>
      <w:r w:rsidRPr="00493066">
        <w:rPr>
          <w:rFonts w:eastAsia="Times New Roman" w:cs="Times New Roman"/>
          <w:iCs/>
          <w:sz w:val="21"/>
          <w:szCs w:val="21"/>
        </w:rPr>
        <w:t xml:space="preserve"> международных договоров и актов, составляющих право Евразийского экономического союза. </w:t>
      </w:r>
    </w:p>
    <w:p w14:paraId="2E876E1A"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1C97AC4C"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493066">
        <w:rPr>
          <w:rFonts w:eastAsia="Times New Roman" w:cs="Times New Roman"/>
          <w:sz w:val="21"/>
          <w:szCs w:val="21"/>
        </w:rPr>
        <w:t>дств в п</w:t>
      </w:r>
      <w:proofErr w:type="gramEnd"/>
      <w:r w:rsidRPr="00493066">
        <w:rPr>
          <w:rFonts w:eastAsia="Times New Roman" w:cs="Times New Roman"/>
          <w:sz w:val="21"/>
          <w:szCs w:val="21"/>
        </w:rPr>
        <w:t>унктах по пути следования Товара.</w:t>
      </w:r>
    </w:p>
    <w:p w14:paraId="01B992B7"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4.3. Вся упаковка должна иметь следующую маркировку:</w:t>
      </w:r>
    </w:p>
    <w:p w14:paraId="473E254F"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Наименование Товара:_____________________</w:t>
      </w:r>
    </w:p>
    <w:p w14:paraId="362A35B2" w14:textId="77777777" w:rsidR="00493066" w:rsidRPr="00493066" w:rsidRDefault="00493066" w:rsidP="00493066">
      <w:pPr>
        <w:spacing w:line="228" w:lineRule="auto"/>
        <w:ind w:firstLine="284"/>
        <w:jc w:val="both"/>
        <w:rPr>
          <w:rFonts w:eastAsia="Times New Roman" w:cs="Times New Roman"/>
          <w:sz w:val="21"/>
          <w:szCs w:val="21"/>
          <w:vertAlign w:val="superscript"/>
        </w:rPr>
      </w:pPr>
      <w:r w:rsidRPr="00493066">
        <w:rPr>
          <w:rFonts w:eastAsia="Times New Roman" w:cs="Times New Roman"/>
          <w:sz w:val="21"/>
          <w:szCs w:val="21"/>
        </w:rPr>
        <w:t>Контракт № _______________</w:t>
      </w:r>
    </w:p>
    <w:p w14:paraId="0C5AD106"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Заказчик: </w:t>
      </w:r>
      <w:r w:rsidRPr="00493066">
        <w:rPr>
          <w:rFonts w:eastAsia="Times New Roman" w:cs="Times New Roman"/>
          <w:i/>
          <w:sz w:val="21"/>
          <w:szCs w:val="21"/>
        </w:rPr>
        <w:t>(наименование)</w:t>
      </w:r>
      <w:r w:rsidRPr="00493066">
        <w:rPr>
          <w:rFonts w:eastAsia="Times New Roman" w:cs="Times New Roman"/>
          <w:sz w:val="21"/>
          <w:szCs w:val="21"/>
        </w:rPr>
        <w:t xml:space="preserve"> ___________</w:t>
      </w:r>
    </w:p>
    <w:p w14:paraId="1311811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proofErr w:type="gramStart"/>
      <w:r w:rsidRPr="00493066">
        <w:rPr>
          <w:rFonts w:eastAsia="Times New Roman" w:cs="Times New Roman"/>
          <w:sz w:val="21"/>
          <w:szCs w:val="21"/>
        </w:rPr>
        <w:t xml:space="preserve">Поставщик: </w:t>
      </w:r>
      <w:r w:rsidRPr="00493066">
        <w:rPr>
          <w:rFonts w:eastAsia="Times New Roman" w:cs="Times New Roman"/>
          <w:i/>
          <w:sz w:val="21"/>
          <w:szCs w:val="21"/>
        </w:rPr>
        <w:t xml:space="preserve">(наименование (для юридического лица), фамилия, имя, отчество (при наличии) (для физического лица)) </w:t>
      </w:r>
      <w:r w:rsidRPr="00493066">
        <w:rPr>
          <w:rFonts w:eastAsia="Times New Roman" w:cs="Times New Roman"/>
          <w:sz w:val="21"/>
          <w:szCs w:val="21"/>
        </w:rPr>
        <w:t xml:space="preserve"> _________</w:t>
      </w:r>
      <w:proofErr w:type="gramEnd"/>
    </w:p>
    <w:p w14:paraId="2192F646"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Пункт назначения: _____________</w:t>
      </w:r>
    </w:p>
    <w:p w14:paraId="1DFEB2E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Грузоотправитель: ______________</w:t>
      </w:r>
    </w:p>
    <w:p w14:paraId="4F20EDE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Ящик/контейнер № ______, всего ящиков/контейнеров _______</w:t>
      </w:r>
    </w:p>
    <w:p w14:paraId="3D52948D"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Размеры (высота, длина, ширина) _________</w:t>
      </w:r>
    </w:p>
    <w:p w14:paraId="2419A776"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Вес брутто  _____ </w:t>
      </w:r>
      <w:proofErr w:type="gramStart"/>
      <w:r w:rsidRPr="00493066">
        <w:rPr>
          <w:rFonts w:eastAsia="Times New Roman" w:cs="Times New Roman"/>
          <w:sz w:val="21"/>
          <w:szCs w:val="21"/>
        </w:rPr>
        <w:t>кг</w:t>
      </w:r>
      <w:proofErr w:type="gramEnd"/>
    </w:p>
    <w:p w14:paraId="073A233A"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Вес нетто    _____ </w:t>
      </w:r>
      <w:proofErr w:type="gramStart"/>
      <w:r w:rsidRPr="00493066">
        <w:rPr>
          <w:rFonts w:eastAsia="Times New Roman" w:cs="Times New Roman"/>
          <w:sz w:val="21"/>
          <w:szCs w:val="21"/>
        </w:rPr>
        <w:t>кг</w:t>
      </w:r>
      <w:proofErr w:type="gramEnd"/>
      <w:r w:rsidRPr="00493066">
        <w:rPr>
          <w:rFonts w:eastAsia="Times New Roman" w:cs="Times New Roman"/>
          <w:sz w:val="21"/>
          <w:szCs w:val="21"/>
        </w:rPr>
        <w:t>.</w:t>
      </w:r>
    </w:p>
    <w:p w14:paraId="5C6614E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4.4.Каждый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w:t>
      </w:r>
      <w:proofErr w:type="gramStart"/>
      <w:r w:rsidRPr="00493066">
        <w:rPr>
          <w:rFonts w:eastAsia="Times New Roman" w:cs="Times New Roman"/>
          <w:sz w:val="21"/>
          <w:szCs w:val="21"/>
        </w:rPr>
        <w:t>ст с пр</w:t>
      </w:r>
      <w:proofErr w:type="gramEnd"/>
      <w:r w:rsidRPr="00493066">
        <w:rPr>
          <w:rFonts w:eastAsia="Times New Roman" w:cs="Times New Roman"/>
          <w:sz w:val="21"/>
          <w:szCs w:val="21"/>
        </w:rPr>
        <w:t>иложением документов, предусмотренных пунктом 5.3 Контракта, должен находиться внутри ящика/контейнера, другой – крепиться с внешней стороны ящика/контейнера в водонепроницаемом конверте.</w:t>
      </w:r>
    </w:p>
    <w:p w14:paraId="533BC70A"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374FB987" w14:textId="77777777" w:rsidR="00493066" w:rsidRPr="00493066" w:rsidRDefault="00493066" w:rsidP="00493066">
      <w:pPr>
        <w:spacing w:line="228" w:lineRule="auto"/>
        <w:ind w:right="-142" w:firstLine="284"/>
        <w:jc w:val="both"/>
        <w:rPr>
          <w:rFonts w:eastAsia="Times New Roman" w:cs="Times New Roman"/>
          <w:sz w:val="21"/>
          <w:szCs w:val="21"/>
        </w:rPr>
      </w:pPr>
      <w:r w:rsidRPr="00493066">
        <w:rPr>
          <w:rFonts w:eastAsia="Times New Roman" w:cs="Times New Roman"/>
          <w:sz w:val="21"/>
          <w:szCs w:val="21"/>
        </w:rPr>
        <w:t xml:space="preserve">4.6. </w:t>
      </w:r>
      <w:r w:rsidRPr="00493066">
        <w:rPr>
          <w:rFonts w:eastAsia="SimSun" w:cs="Times New Roman"/>
          <w:sz w:val="21"/>
          <w:szCs w:val="21"/>
        </w:rPr>
        <w:t>Транспортировка Товара производится специализированным транспортом или специально оборудованным транспортом с соблюдением требований безопасности.</w:t>
      </w:r>
    </w:p>
    <w:p w14:paraId="088D434B" w14:textId="77777777" w:rsidR="00493066" w:rsidRPr="00493066" w:rsidRDefault="00493066" w:rsidP="00493066">
      <w:pPr>
        <w:spacing w:line="228" w:lineRule="auto"/>
        <w:ind w:right="-142" w:firstLine="284"/>
        <w:jc w:val="both"/>
        <w:rPr>
          <w:rFonts w:eastAsia="Times New Roman" w:cs="Times New Roman"/>
          <w:sz w:val="21"/>
          <w:szCs w:val="21"/>
        </w:rPr>
      </w:pPr>
      <w:r w:rsidRPr="00493066">
        <w:rPr>
          <w:rFonts w:eastAsia="Times New Roman" w:cs="Times New Roman"/>
          <w:sz w:val="21"/>
          <w:szCs w:val="21"/>
        </w:rPr>
        <w:t>4.7. Все виды погрузочно-разгрузочных работ, с применением грузоподъемных средств, осуществляются Поставщиком собственными техническими средствами.</w:t>
      </w:r>
    </w:p>
    <w:p w14:paraId="2E5B4028" w14:textId="77777777" w:rsidR="00493066" w:rsidRPr="00493066" w:rsidRDefault="00493066" w:rsidP="00493066">
      <w:pPr>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5. Поставка Товара</w:t>
      </w:r>
    </w:p>
    <w:p w14:paraId="7DB902F0" w14:textId="77777777" w:rsidR="00CF21DC" w:rsidRPr="00493066" w:rsidRDefault="00CF21DC" w:rsidP="00CF21DC">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5.1. </w:t>
      </w:r>
      <w:r w:rsidRPr="00493066">
        <w:rPr>
          <w:rFonts w:eastAsia="Times New Roman" w:cs="Times New Roman"/>
          <w:sz w:val="21"/>
          <w:szCs w:val="21"/>
          <w:shd w:val="clear" w:color="auto" w:fill="FFFFFF"/>
        </w:rPr>
        <w:t xml:space="preserve">Поставка товара осуществляется </w:t>
      </w:r>
      <w:r w:rsidRPr="00493066">
        <w:rPr>
          <w:rFonts w:eastAsia="Times New Roman" w:cs="Times New Roman"/>
          <w:sz w:val="21"/>
          <w:szCs w:val="21"/>
        </w:rPr>
        <w:t>на условиях, предусмотренных пунктом 1.3 Контракта</w:t>
      </w:r>
      <w:r w:rsidR="00A85182">
        <w:rPr>
          <w:rFonts w:eastAsia="Times New Roman" w:cs="Times New Roman"/>
          <w:sz w:val="21"/>
          <w:szCs w:val="21"/>
        </w:rPr>
        <w:t xml:space="preserve">. </w:t>
      </w:r>
    </w:p>
    <w:p w14:paraId="3DB2AB2C" w14:textId="77777777" w:rsidR="00CF21DC" w:rsidRPr="00493066" w:rsidRDefault="00CF21DC" w:rsidP="00CF21DC">
      <w:pPr>
        <w:spacing w:line="228" w:lineRule="auto"/>
        <w:ind w:firstLine="284"/>
        <w:jc w:val="both"/>
        <w:rPr>
          <w:rFonts w:eastAsia="Times New Roman" w:cs="Times New Roman"/>
          <w:sz w:val="21"/>
          <w:szCs w:val="21"/>
          <w:shd w:val="clear" w:color="auto" w:fill="FFFFFF"/>
        </w:rPr>
      </w:pPr>
      <w:r w:rsidRPr="00493066">
        <w:rPr>
          <w:rFonts w:eastAsia="Times New Roman" w:cs="Times New Roman"/>
          <w:sz w:val="21"/>
          <w:szCs w:val="21"/>
        </w:rPr>
        <w:t>Разгрузка и подъём на этаж, размещение в складских помещениях осуществляется силами Поставщика.</w:t>
      </w:r>
    </w:p>
    <w:p w14:paraId="0A5D85BD" w14:textId="66DCFAE5" w:rsidR="00CF21DC" w:rsidRPr="00493066" w:rsidRDefault="00CF21DC" w:rsidP="00CF21DC">
      <w:pPr>
        <w:spacing w:line="228" w:lineRule="auto"/>
        <w:ind w:firstLine="426"/>
        <w:jc w:val="both"/>
        <w:rPr>
          <w:rFonts w:eastAsia="Times New Roman" w:cs="Times New Roman"/>
          <w:sz w:val="21"/>
          <w:szCs w:val="21"/>
        </w:rPr>
      </w:pPr>
      <w:r w:rsidRPr="00493066">
        <w:rPr>
          <w:rFonts w:eastAsia="Times New Roman" w:cs="Times New Roman"/>
          <w:sz w:val="21"/>
          <w:szCs w:val="21"/>
        </w:rPr>
        <w:t xml:space="preserve">Поставка товара осуществляется транспортом Поставщика и в таре Поставщика </w:t>
      </w:r>
      <w:proofErr w:type="gramStart"/>
      <w:r w:rsidRPr="00493066">
        <w:rPr>
          <w:rFonts w:eastAsia="Times New Roman" w:cs="Times New Roman"/>
          <w:sz w:val="21"/>
          <w:szCs w:val="21"/>
        </w:rPr>
        <w:t>в Место доставки</w:t>
      </w:r>
      <w:proofErr w:type="gramEnd"/>
      <w:r w:rsidR="00D558DB">
        <w:rPr>
          <w:rFonts w:eastAsia="Times New Roman" w:cs="Times New Roman"/>
          <w:spacing w:val="-1"/>
          <w:sz w:val="21"/>
          <w:szCs w:val="21"/>
        </w:rPr>
        <w:t xml:space="preserve"> в период с 8.00 до 15</w:t>
      </w:r>
      <w:r w:rsidRPr="00493066">
        <w:rPr>
          <w:rFonts w:eastAsia="Times New Roman" w:cs="Times New Roman"/>
          <w:spacing w:val="-1"/>
          <w:sz w:val="21"/>
          <w:szCs w:val="21"/>
        </w:rPr>
        <w:t xml:space="preserve">.00 </w:t>
      </w:r>
      <w:r w:rsidRPr="00451C58">
        <w:rPr>
          <w:rFonts w:eastAsia="Times New Roman" w:cs="Times New Roman"/>
          <w:spacing w:val="-1"/>
          <w:sz w:val="21"/>
          <w:szCs w:val="21"/>
        </w:rPr>
        <w:t>часов</w:t>
      </w:r>
      <w:r w:rsidR="00D558DB">
        <w:rPr>
          <w:rFonts w:eastAsia="Times New Roman" w:cs="Times New Roman"/>
          <w:b/>
          <w:sz w:val="21"/>
          <w:szCs w:val="21"/>
        </w:rPr>
        <w:t xml:space="preserve"> </w:t>
      </w:r>
      <w:r w:rsidRPr="00493066">
        <w:rPr>
          <w:rFonts w:eastAsia="Times New Roman" w:cs="Times New Roman"/>
          <w:sz w:val="21"/>
          <w:szCs w:val="21"/>
        </w:rPr>
        <w:t>по адресу: 6400</w:t>
      </w:r>
      <w:r w:rsidR="00C27A48">
        <w:rPr>
          <w:rFonts w:eastAsia="Times New Roman" w:cs="Times New Roman"/>
          <w:sz w:val="21"/>
          <w:szCs w:val="21"/>
        </w:rPr>
        <w:t>21</w:t>
      </w:r>
      <w:r w:rsidRPr="00493066">
        <w:rPr>
          <w:rFonts w:eastAsia="Times New Roman" w:cs="Times New Roman"/>
          <w:sz w:val="21"/>
          <w:szCs w:val="21"/>
        </w:rPr>
        <w:t>, г. Курган, ул. М. Ульяновой, 6</w:t>
      </w:r>
      <w:r>
        <w:rPr>
          <w:rFonts w:eastAsia="Times New Roman" w:cs="Times New Roman"/>
          <w:sz w:val="21"/>
          <w:szCs w:val="21"/>
        </w:rPr>
        <w:t xml:space="preserve">, </w:t>
      </w:r>
      <w:r w:rsidRPr="004F43B5">
        <w:rPr>
          <w:rFonts w:eastAsia="Times New Roman" w:cs="Times New Roman"/>
          <w:sz w:val="21"/>
          <w:szCs w:val="21"/>
        </w:rPr>
        <w:t>аптечный склад</w:t>
      </w:r>
      <w:r w:rsidRPr="00493066">
        <w:rPr>
          <w:rFonts w:eastAsia="Times New Roman" w:cs="Times New Roman"/>
          <w:sz w:val="21"/>
          <w:szCs w:val="21"/>
        </w:rPr>
        <w:t>.</w:t>
      </w:r>
    </w:p>
    <w:p w14:paraId="40E05377"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5.</w:t>
      </w:r>
      <w:r w:rsidR="003F5B51">
        <w:rPr>
          <w:rFonts w:eastAsia="Times New Roman" w:cs="Times New Roman"/>
          <w:sz w:val="21"/>
          <w:szCs w:val="21"/>
        </w:rPr>
        <w:t>2</w:t>
      </w:r>
      <w:r w:rsidRPr="00493066">
        <w:rPr>
          <w:rFonts w:eastAsia="Times New Roman" w:cs="Times New Roman"/>
          <w:sz w:val="21"/>
          <w:szCs w:val="21"/>
        </w:rPr>
        <w:t>. При поставке Товара Поставщик представляет следующие документы:</w:t>
      </w:r>
    </w:p>
    <w:p w14:paraId="78EED1B8"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а) копию регистрационного удостоверения лекарственного препарата, выданного уполномоченным органом;</w:t>
      </w:r>
    </w:p>
    <w:p w14:paraId="7CF089B5" w14:textId="5A54107F" w:rsidR="00493066" w:rsidRPr="00493066" w:rsidRDefault="00493066" w:rsidP="00493066">
      <w:pPr>
        <w:spacing w:line="228" w:lineRule="auto"/>
        <w:ind w:right="-1" w:firstLine="284"/>
        <w:jc w:val="both"/>
        <w:rPr>
          <w:rFonts w:eastAsia="Times New Roman" w:cs="Times New Roman"/>
          <w:sz w:val="21"/>
          <w:szCs w:val="21"/>
        </w:rPr>
      </w:pPr>
      <w:r w:rsidRPr="00493066">
        <w:rPr>
          <w:rFonts w:eastAsia="Times New Roman" w:cs="Times New Roman"/>
          <w:sz w:val="21"/>
          <w:szCs w:val="21"/>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w:t>
      </w:r>
      <w:r w:rsidR="00DD4BFE" w:rsidRPr="00493066">
        <w:rPr>
          <w:rFonts w:eastAsia="Times New Roman" w:cs="Times New Roman"/>
          <w:sz w:val="21"/>
          <w:szCs w:val="21"/>
        </w:rPr>
        <w:t>Федерации</w:t>
      </w:r>
      <w:r w:rsidR="00DD4BFE" w:rsidRPr="00493066">
        <w:rPr>
          <w:rFonts w:eastAsia="Times New Roman" w:cs="Times New Roman"/>
          <w:sz w:val="21"/>
          <w:szCs w:val="21"/>
          <w:vertAlign w:val="superscript"/>
        </w:rPr>
        <w:t xml:space="preserve"> </w:t>
      </w:r>
      <w:r w:rsidR="00DD4BFE" w:rsidRPr="00493066">
        <w:rPr>
          <w:rFonts w:eastAsia="Times New Roman" w:cs="Times New Roman"/>
          <w:sz w:val="21"/>
          <w:szCs w:val="21"/>
        </w:rPr>
        <w:t>(</w:t>
      </w:r>
      <w:r w:rsidRPr="00493066">
        <w:rPr>
          <w:rFonts w:eastAsia="Times New Roman" w:cs="Times New Roman"/>
          <w:i/>
          <w:sz w:val="21"/>
          <w:szCs w:val="21"/>
        </w:rPr>
        <w:t>при поставке Товара, включенного в перечень жизненно необходимых и важнейших лекарственных препаратов)</w:t>
      </w:r>
      <w:r w:rsidRPr="00493066">
        <w:rPr>
          <w:rFonts w:eastAsia="Times New Roman" w:cs="Times New Roman"/>
          <w:sz w:val="21"/>
          <w:szCs w:val="21"/>
        </w:rPr>
        <w:t>;</w:t>
      </w:r>
    </w:p>
    <w:p w14:paraId="32DFED59"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в) товарную накладную, составленную по форме в соответствии с законодательством Российской Федерации;</w:t>
      </w:r>
    </w:p>
    <w:p w14:paraId="53A14E44" w14:textId="77777777" w:rsidR="00493066" w:rsidRPr="00493066" w:rsidRDefault="003706C6" w:rsidP="00493066">
      <w:pPr>
        <w:spacing w:line="228" w:lineRule="auto"/>
        <w:ind w:firstLine="284"/>
        <w:jc w:val="both"/>
        <w:rPr>
          <w:rFonts w:eastAsia="Times New Roman" w:cs="Times New Roman"/>
          <w:sz w:val="21"/>
          <w:szCs w:val="21"/>
        </w:rPr>
      </w:pPr>
      <w:r>
        <w:rPr>
          <w:rFonts w:eastAsia="Times New Roman" w:cs="Times New Roman"/>
          <w:sz w:val="21"/>
          <w:szCs w:val="21"/>
        </w:rPr>
        <w:t>г</w:t>
      </w:r>
      <w:r w:rsidR="00493066" w:rsidRPr="00493066">
        <w:rPr>
          <w:rFonts w:eastAsia="Times New Roman" w:cs="Times New Roman"/>
          <w:sz w:val="21"/>
          <w:szCs w:val="21"/>
        </w:rPr>
        <w:t xml:space="preserve">) иные документы (при необходимости, с учетом специфики </w:t>
      </w:r>
      <w:r w:rsidR="00602871">
        <w:rPr>
          <w:rFonts w:eastAsia="Times New Roman" w:cs="Times New Roman"/>
          <w:sz w:val="21"/>
          <w:szCs w:val="21"/>
        </w:rPr>
        <w:t>Т</w:t>
      </w:r>
      <w:r w:rsidR="00493066" w:rsidRPr="00493066">
        <w:rPr>
          <w:rFonts w:eastAsia="Times New Roman" w:cs="Times New Roman"/>
          <w:sz w:val="21"/>
          <w:szCs w:val="21"/>
        </w:rPr>
        <w:t>овара).</w:t>
      </w:r>
    </w:p>
    <w:p w14:paraId="6E4465DC" w14:textId="46921755"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w:t>
      </w:r>
      <w:r w:rsidRPr="00493066">
        <w:rPr>
          <w:rFonts w:eastAsia="Times New Roman" w:cs="Times New Roman"/>
          <w:sz w:val="21"/>
          <w:szCs w:val="21"/>
        </w:rPr>
        <w:lastRenderedPageBreak/>
        <w:t xml:space="preserve">Заказчику во вторичной (потребительской) упаковке, превышает количество Товара, указанного в Спецификации, поставка Товара сверх количества, указанного в Спецификации, осуществляется за счет Поставщика.  </w:t>
      </w:r>
    </w:p>
    <w:p w14:paraId="51049CFC" w14:textId="77777777" w:rsidR="00493066" w:rsidRPr="00493066" w:rsidRDefault="00493066" w:rsidP="00B61C73">
      <w:pPr>
        <w:spacing w:line="228" w:lineRule="auto"/>
        <w:ind w:firstLine="284"/>
        <w:jc w:val="both"/>
        <w:rPr>
          <w:rFonts w:eastAsia="Calibri" w:cs="Times New Roman"/>
          <w:b/>
          <w:sz w:val="21"/>
          <w:szCs w:val="21"/>
        </w:rPr>
      </w:pPr>
      <w:r w:rsidRPr="00493066">
        <w:rPr>
          <w:rFonts w:eastAsia="Calibri" w:cs="Times New Roman"/>
          <w:sz w:val="21"/>
          <w:szCs w:val="21"/>
        </w:rPr>
        <w:t>5.</w:t>
      </w:r>
      <w:r w:rsidR="003F5B51">
        <w:rPr>
          <w:rFonts w:eastAsia="Calibri" w:cs="Times New Roman"/>
          <w:sz w:val="21"/>
          <w:szCs w:val="21"/>
        </w:rPr>
        <w:t>5</w:t>
      </w:r>
      <w:r w:rsidRPr="00493066">
        <w:rPr>
          <w:rFonts w:eastAsia="Calibri" w:cs="Times New Roman"/>
          <w:sz w:val="21"/>
          <w:szCs w:val="21"/>
        </w:rPr>
        <w:t xml:space="preserve">. </w:t>
      </w:r>
      <w:r w:rsidRPr="00493066">
        <w:rPr>
          <w:rFonts w:eastAsia="Times New Roman" w:cs="Times New Roman"/>
          <w:sz w:val="21"/>
          <w:szCs w:val="21"/>
        </w:rPr>
        <w:t>Право</w:t>
      </w:r>
      <w:r w:rsidRPr="00493066">
        <w:rPr>
          <w:rFonts w:eastAsia="Calibri" w:cs="Times New Roman"/>
          <w:sz w:val="21"/>
          <w:szCs w:val="21"/>
        </w:rPr>
        <w:t xml:space="preserve"> собственности и риск случайной гибели Товара переходит к Заказчику </w:t>
      </w:r>
      <w:proofErr w:type="gramStart"/>
      <w:r w:rsidRPr="00493066">
        <w:rPr>
          <w:rFonts w:eastAsia="Calibri" w:cs="Times New Roman"/>
          <w:sz w:val="21"/>
          <w:szCs w:val="21"/>
        </w:rPr>
        <w:t>с даты подписания</w:t>
      </w:r>
      <w:proofErr w:type="gramEnd"/>
      <w:r w:rsidRPr="00493066">
        <w:rPr>
          <w:rFonts w:eastAsia="Calibri" w:cs="Times New Roman"/>
          <w:sz w:val="21"/>
          <w:szCs w:val="21"/>
        </w:rPr>
        <w:t xml:space="preserve"> </w:t>
      </w:r>
      <w:r w:rsidR="003F5B51">
        <w:rPr>
          <w:rFonts w:eastAsia="Calibri" w:cs="Times New Roman"/>
          <w:sz w:val="21"/>
          <w:szCs w:val="21"/>
        </w:rPr>
        <w:t>товаросопроводительных документов</w:t>
      </w:r>
      <w:r w:rsidRPr="00493066">
        <w:rPr>
          <w:rFonts w:eastAsia="Calibri" w:cs="Times New Roman"/>
          <w:sz w:val="21"/>
          <w:szCs w:val="21"/>
        </w:rPr>
        <w:t xml:space="preserve"> Заказчик</w:t>
      </w:r>
      <w:r w:rsidR="003F5B51">
        <w:rPr>
          <w:rFonts w:eastAsia="Calibri" w:cs="Times New Roman"/>
          <w:sz w:val="21"/>
          <w:szCs w:val="21"/>
        </w:rPr>
        <w:t>ом</w:t>
      </w:r>
      <w:r w:rsidRPr="00493066">
        <w:rPr>
          <w:rFonts w:eastAsia="Calibri" w:cs="Times New Roman"/>
          <w:sz w:val="21"/>
          <w:szCs w:val="21"/>
        </w:rPr>
        <w:t xml:space="preserve"> по документам первичного учета: счетам-фактурам и товарным (товарно-транспортным) накладным (универсального передаточного документа), оформленным в установленном порядке.</w:t>
      </w:r>
    </w:p>
    <w:p w14:paraId="39075753" w14:textId="77777777" w:rsidR="00493066" w:rsidRPr="00493066" w:rsidRDefault="00493066" w:rsidP="00493066">
      <w:pPr>
        <w:spacing w:line="228" w:lineRule="auto"/>
        <w:ind w:firstLine="284"/>
        <w:jc w:val="center"/>
        <w:rPr>
          <w:rFonts w:eastAsia="Times New Roman" w:cs="Times New Roman"/>
          <w:b/>
          <w:sz w:val="21"/>
          <w:szCs w:val="21"/>
        </w:rPr>
      </w:pPr>
      <w:r w:rsidRPr="00493066">
        <w:rPr>
          <w:rFonts w:eastAsia="Times New Roman" w:cs="Times New Roman"/>
          <w:b/>
          <w:sz w:val="21"/>
          <w:szCs w:val="21"/>
        </w:rPr>
        <w:t>6. Приемка Товара</w:t>
      </w:r>
    </w:p>
    <w:p w14:paraId="69ADD494"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4CC13244" w14:textId="2B7E1BFE"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а) проверку по Упаковочным листам номенклатуры поставленного Товара на соответствие Спецификации и Техническим характеристикам;</w:t>
      </w:r>
    </w:p>
    <w:p w14:paraId="2AB2484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б) проверку полноты и правильности оформления комплекта документов, предусмотренных пунктом 5.3 Контракта;</w:t>
      </w:r>
    </w:p>
    <w:p w14:paraId="148A8829"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в) контроль </w:t>
      </w:r>
      <w:proofErr w:type="gramStart"/>
      <w:r w:rsidRPr="00493066">
        <w:rPr>
          <w:rFonts w:eastAsia="Times New Roman" w:cs="Times New Roman"/>
          <w:sz w:val="21"/>
          <w:szCs w:val="21"/>
        </w:rPr>
        <w:t>наличия/отсутствия внешних повреждений упаковки Товара</w:t>
      </w:r>
      <w:proofErr w:type="gramEnd"/>
      <w:r w:rsidRPr="00493066">
        <w:rPr>
          <w:rFonts w:eastAsia="Times New Roman" w:cs="Times New Roman"/>
          <w:sz w:val="21"/>
          <w:szCs w:val="21"/>
        </w:rPr>
        <w:t>;</w:t>
      </w:r>
    </w:p>
    <w:p w14:paraId="21963642"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г) проверку соблюдения температурного режима при хранении и транспортировке Товара.</w:t>
      </w:r>
    </w:p>
    <w:p w14:paraId="1AAC3FA5"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По факту приемки Товара Поставщик и Заказчик подписывают </w:t>
      </w:r>
      <w:r w:rsidR="003F5B51">
        <w:rPr>
          <w:rFonts w:eastAsia="Times New Roman" w:cs="Times New Roman"/>
          <w:sz w:val="21"/>
          <w:szCs w:val="21"/>
        </w:rPr>
        <w:t>товаросопроводительные документы.</w:t>
      </w:r>
      <w:r w:rsidRPr="00493066">
        <w:rPr>
          <w:rFonts w:eastAsia="Times New Roman" w:cs="Times New Roman"/>
          <w:sz w:val="21"/>
          <w:szCs w:val="21"/>
        </w:rPr>
        <w:t xml:space="preserve"> </w:t>
      </w:r>
    </w:p>
    <w:p w14:paraId="5D126339"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SimSun" w:cs="Times New Roman"/>
          <w:noProof/>
          <w:sz w:val="21"/>
          <w:szCs w:val="21"/>
        </w:rPr>
        <w:t>6.2.</w:t>
      </w:r>
      <w:r w:rsidRPr="00493066">
        <w:rPr>
          <w:rFonts w:eastAsia="SimSun" w:cs="Times New Roman"/>
          <w:b/>
          <w:noProof/>
          <w:sz w:val="21"/>
          <w:szCs w:val="21"/>
        </w:rPr>
        <w:t xml:space="preserve"> </w:t>
      </w:r>
      <w:r w:rsidRPr="00493066">
        <w:rPr>
          <w:rFonts w:eastAsia="SimSun" w:cs="Times New Roman"/>
          <w:noProof/>
          <w:sz w:val="21"/>
          <w:szCs w:val="21"/>
        </w:rPr>
        <w:t xml:space="preserve">Порядок приемки Товара Заказчиком по количеству и качеству производится в соответствии с положениями ч.6-8 ст.94 </w:t>
      </w:r>
      <w:r w:rsidRPr="00493066">
        <w:rPr>
          <w:rFonts w:eastAsia="Times New Roman" w:cs="Times New Roman"/>
          <w:sz w:val="21"/>
          <w:szCs w:val="21"/>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25756A16" w14:textId="77777777" w:rsidR="00493066" w:rsidRPr="00493066" w:rsidRDefault="00493066" w:rsidP="00493066">
      <w:pPr>
        <w:autoSpaceDE w:val="0"/>
        <w:autoSpaceDN w:val="0"/>
        <w:adjustRightInd w:val="0"/>
        <w:spacing w:line="228" w:lineRule="auto"/>
        <w:ind w:firstLine="284"/>
        <w:jc w:val="both"/>
        <w:rPr>
          <w:rFonts w:eastAsia="Times New Roman" w:cs="Times New Roman"/>
          <w:b/>
          <w:bCs/>
          <w:sz w:val="21"/>
          <w:szCs w:val="21"/>
        </w:rPr>
      </w:pPr>
      <w:r w:rsidRPr="00493066">
        <w:rPr>
          <w:rFonts w:eastAsia="SimSun" w:cs="Times New Roman"/>
          <w:sz w:val="21"/>
          <w:szCs w:val="21"/>
        </w:rPr>
        <w:t xml:space="preserve">6.3. </w:t>
      </w:r>
      <w:r w:rsidRPr="00493066">
        <w:rPr>
          <w:rFonts w:eastAsia="Times New Roman" w:cs="Times New Roman"/>
          <w:sz w:val="21"/>
          <w:szCs w:val="21"/>
        </w:rPr>
        <w:t xml:space="preserve">Экспертиза результатов, </w:t>
      </w:r>
      <w:r w:rsidR="00DF2B91" w:rsidRPr="00493066">
        <w:rPr>
          <w:rFonts w:eastAsia="Times New Roman" w:cs="Times New Roman"/>
          <w:sz w:val="21"/>
          <w:szCs w:val="21"/>
        </w:rPr>
        <w:t>предусмотренных Контрактом</w:t>
      </w:r>
      <w:r w:rsidRPr="00493066">
        <w:rPr>
          <w:rFonts w:eastAsia="Times New Roman" w:cs="Times New Roman"/>
          <w:sz w:val="21"/>
          <w:szCs w:val="21"/>
        </w:rPr>
        <w:t>,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Pr="00493066">
        <w:rPr>
          <w:rFonts w:eastAsia="Times New Roman" w:cs="Times New Roman"/>
          <w:b/>
          <w:bCs/>
          <w:sz w:val="21"/>
          <w:szCs w:val="21"/>
        </w:rPr>
        <w:t xml:space="preserve"> </w:t>
      </w:r>
    </w:p>
    <w:p w14:paraId="24738272" w14:textId="77777777" w:rsidR="00493066" w:rsidRPr="00493066" w:rsidRDefault="00493066" w:rsidP="00B61C73">
      <w:pPr>
        <w:autoSpaceDE w:val="0"/>
        <w:autoSpaceDN w:val="0"/>
        <w:adjustRightInd w:val="0"/>
        <w:spacing w:line="228" w:lineRule="auto"/>
        <w:ind w:firstLine="284"/>
        <w:jc w:val="both"/>
        <w:rPr>
          <w:rFonts w:eastAsia="SimSun" w:cs="Times New Roman"/>
          <w:sz w:val="21"/>
          <w:szCs w:val="21"/>
        </w:rPr>
      </w:pPr>
      <w:bookmarkStart w:id="3" w:name="P142"/>
      <w:bookmarkEnd w:id="3"/>
      <w:r w:rsidRPr="00493066">
        <w:rPr>
          <w:rFonts w:eastAsia="Times New Roman" w:cs="Times New Roman"/>
          <w:sz w:val="21"/>
          <w:szCs w:val="21"/>
        </w:rPr>
        <w:t>6.</w:t>
      </w:r>
      <w:r w:rsidR="003F5B51">
        <w:rPr>
          <w:rFonts w:eastAsia="Times New Roman" w:cs="Times New Roman"/>
          <w:sz w:val="21"/>
          <w:szCs w:val="21"/>
        </w:rPr>
        <w:t>4</w:t>
      </w:r>
      <w:r w:rsidRPr="00493066">
        <w:rPr>
          <w:rFonts w:eastAsia="Times New Roman" w:cs="Times New Roman"/>
          <w:sz w:val="21"/>
          <w:szCs w:val="21"/>
        </w:rPr>
        <w:t>. В</w:t>
      </w:r>
      <w:r w:rsidRPr="00493066">
        <w:rPr>
          <w:rFonts w:eastAsia="SimSun" w:cs="Times New Roman"/>
          <w:sz w:val="21"/>
          <w:szCs w:val="21"/>
        </w:rPr>
        <w:t xml:space="preserve">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переданной Заказчиком посредством факсимильной связи и/или электронной почты, считается надлежаще оформленным, </w:t>
      </w:r>
      <w:r w:rsidRPr="00493066">
        <w:rPr>
          <w:rFonts w:eastAsia="Times New Roman" w:cs="Times New Roman"/>
          <w:iCs/>
          <w:sz w:val="21"/>
          <w:szCs w:val="21"/>
        </w:rPr>
        <w:t>обладает юридической силой и является достаточным и надлежащим указанием для Поставщика.</w:t>
      </w:r>
      <w:r w:rsidRPr="00493066">
        <w:rPr>
          <w:rFonts w:eastAsia="SimSun" w:cs="Times New Roman"/>
          <w:sz w:val="21"/>
          <w:szCs w:val="21"/>
        </w:rPr>
        <w:t xml:space="preserve"> Поставщик обязан обеспечить явку своего представителя в срок, указанный в извещении, который не должен превышать: 5 (Пяти) рабочих дней для иногороднего Поставщика, 3 (Трех) рабочих дней для </w:t>
      </w:r>
      <w:proofErr w:type="spellStart"/>
      <w:r w:rsidRPr="00493066">
        <w:rPr>
          <w:rFonts w:eastAsia="SimSun" w:cs="Times New Roman"/>
          <w:sz w:val="21"/>
          <w:szCs w:val="21"/>
        </w:rPr>
        <w:t>одногороднего</w:t>
      </w:r>
      <w:proofErr w:type="spellEnd"/>
      <w:r w:rsidRPr="00493066">
        <w:rPr>
          <w:rFonts w:eastAsia="SimSun" w:cs="Times New Roman"/>
          <w:sz w:val="21"/>
          <w:szCs w:val="21"/>
        </w:rPr>
        <w:t xml:space="preserve"> </w:t>
      </w:r>
      <w:r w:rsidR="00DF2B91" w:rsidRPr="00493066">
        <w:rPr>
          <w:rFonts w:eastAsia="SimSun" w:cs="Times New Roman"/>
          <w:sz w:val="21"/>
          <w:szCs w:val="21"/>
        </w:rPr>
        <w:t>поставщика, для</w:t>
      </w:r>
      <w:r w:rsidRPr="00493066">
        <w:rPr>
          <w:rFonts w:eastAsia="SimSun" w:cs="Times New Roman"/>
          <w:sz w:val="21"/>
          <w:szCs w:val="21"/>
        </w:rPr>
        <w:t xml:space="preserve"> участия в отборе образцов Товара для проведения независимой экспертизы. Если Поставщик добровольно заменит </w:t>
      </w:r>
      <w:r w:rsidR="00DF2B91" w:rsidRPr="00493066">
        <w:rPr>
          <w:rFonts w:eastAsia="SimSun" w:cs="Times New Roman"/>
          <w:sz w:val="21"/>
          <w:szCs w:val="21"/>
        </w:rPr>
        <w:t>некачественной Товар</w:t>
      </w:r>
      <w:r w:rsidRPr="00493066">
        <w:rPr>
          <w:rFonts w:eastAsia="SimSun" w:cs="Times New Roman"/>
          <w:sz w:val="21"/>
          <w:szCs w:val="21"/>
        </w:rPr>
        <w:t xml:space="preserve">, отбор не производится. </w:t>
      </w:r>
    </w:p>
    <w:p w14:paraId="7E600895" w14:textId="77777777" w:rsidR="00493066" w:rsidRPr="00493066" w:rsidRDefault="00493066" w:rsidP="00493066">
      <w:pPr>
        <w:autoSpaceDE w:val="0"/>
        <w:autoSpaceDN w:val="0"/>
        <w:adjustRightInd w:val="0"/>
        <w:spacing w:line="228" w:lineRule="auto"/>
        <w:ind w:firstLine="284"/>
        <w:jc w:val="center"/>
        <w:rPr>
          <w:rFonts w:eastAsia="Times New Roman" w:cs="Times New Roman"/>
          <w:b/>
          <w:bCs/>
          <w:sz w:val="21"/>
          <w:szCs w:val="21"/>
        </w:rPr>
      </w:pPr>
      <w:r w:rsidRPr="00493066">
        <w:rPr>
          <w:rFonts w:eastAsia="Times New Roman" w:cs="Times New Roman"/>
          <w:b/>
          <w:bCs/>
          <w:sz w:val="21"/>
          <w:szCs w:val="21"/>
        </w:rPr>
        <w:t xml:space="preserve">7. Выборочная проверка Товара </w:t>
      </w:r>
    </w:p>
    <w:p w14:paraId="45362CAC"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7.1. Заказчик имеет право осуществлять выборочную проверку поставляемого Товара, в том числе после приемки Товара.</w:t>
      </w:r>
    </w:p>
    <w:p w14:paraId="4A5C95BB"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5CE8F934"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7.3. Выбор независимых профильных экспертных организаций по контролю качества лекарственных средств осуществляется Заказчиком.</w:t>
      </w:r>
    </w:p>
    <w:p w14:paraId="70AD2AA9"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7.4. Проверка Товара проводится за счет средств Заказчика.</w:t>
      </w:r>
    </w:p>
    <w:p w14:paraId="3E4A8F61" w14:textId="77777777" w:rsidR="00493066" w:rsidRPr="00493066" w:rsidRDefault="00493066" w:rsidP="00493066">
      <w:pPr>
        <w:autoSpaceDE w:val="0"/>
        <w:autoSpaceDN w:val="0"/>
        <w:adjustRightInd w:val="0"/>
        <w:spacing w:line="228" w:lineRule="auto"/>
        <w:ind w:firstLine="284"/>
        <w:jc w:val="both"/>
        <w:rPr>
          <w:rFonts w:eastAsia="Times New Roman" w:cs="Times New Roman"/>
          <w:strike/>
          <w:sz w:val="21"/>
          <w:szCs w:val="21"/>
        </w:rPr>
      </w:pPr>
      <w:r w:rsidRPr="00493066">
        <w:rPr>
          <w:rFonts w:eastAsia="Times New Roman" w:cs="Times New Roman"/>
          <w:sz w:val="21"/>
          <w:szCs w:val="21"/>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DF2B91" w:rsidRPr="00493066">
        <w:rPr>
          <w:rFonts w:eastAsia="Times New Roman" w:cs="Times New Roman"/>
          <w:sz w:val="21"/>
          <w:szCs w:val="21"/>
        </w:rPr>
        <w:t>поставки,</w:t>
      </w:r>
      <w:r w:rsidRPr="00493066">
        <w:rPr>
          <w:rFonts w:eastAsia="Times New Roman" w:cs="Times New Roman"/>
          <w:sz w:val="21"/>
          <w:szCs w:val="21"/>
        </w:rPr>
        <w:t xml:space="preserve"> и сумма Контракта остаются неизменными, а Поставщик обязан заменить забракованную серию Товара. </w:t>
      </w:r>
    </w:p>
    <w:p w14:paraId="4D6B4AF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2828A214"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9DEAEC2" w14:textId="77777777" w:rsidR="00493066" w:rsidRPr="00493066" w:rsidRDefault="00493066" w:rsidP="00493066">
      <w:pPr>
        <w:autoSpaceDE w:val="0"/>
        <w:autoSpaceDN w:val="0"/>
        <w:adjustRightInd w:val="0"/>
        <w:spacing w:line="228" w:lineRule="auto"/>
        <w:ind w:firstLine="284"/>
        <w:jc w:val="center"/>
        <w:rPr>
          <w:rFonts w:eastAsia="Times New Roman" w:cs="Times New Roman"/>
          <w:b/>
          <w:sz w:val="21"/>
          <w:szCs w:val="21"/>
        </w:rPr>
      </w:pPr>
      <w:r w:rsidRPr="00493066">
        <w:rPr>
          <w:rFonts w:eastAsia="Times New Roman" w:cs="Times New Roman"/>
          <w:b/>
          <w:sz w:val="21"/>
          <w:szCs w:val="21"/>
        </w:rPr>
        <w:t>8. Качество Товара</w:t>
      </w:r>
    </w:p>
    <w:p w14:paraId="2EE32BFC" w14:textId="28B15D5C"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8.1.Качество Товара должно соответствовать требованиям законодательства Российской Федера</w:t>
      </w:r>
      <w:r w:rsidR="00D558DB">
        <w:rPr>
          <w:rFonts w:eastAsia="Times New Roman" w:cs="Times New Roman"/>
          <w:sz w:val="21"/>
          <w:szCs w:val="21"/>
        </w:rPr>
        <w:t xml:space="preserve">ции, Технических характеристик, </w:t>
      </w:r>
      <w:r w:rsidRPr="00493066">
        <w:rPr>
          <w:rFonts w:eastAsia="Times New Roman" w:cs="Times New Roman"/>
          <w:sz w:val="21"/>
          <w:szCs w:val="21"/>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5C1B1E6A" w14:textId="3757497F"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8.2. Остаточный срок годности Товара на дату поставки Заказчику должен соответствовать значению, указанному в Технических характеристиках.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w:t>
      </w:r>
      <w:r w:rsidRPr="00493066">
        <w:rPr>
          <w:rFonts w:eastAsia="Times New Roman" w:cs="Times New Roman"/>
          <w:i/>
          <w:sz w:val="21"/>
          <w:szCs w:val="21"/>
        </w:rPr>
        <w:t xml:space="preserve">(за исключением первичной упаковки лекарственных растительных препаратов) </w:t>
      </w:r>
      <w:r w:rsidRPr="00493066">
        <w:rPr>
          <w:rFonts w:eastAsia="Times New Roman" w:cs="Times New Roman"/>
          <w:sz w:val="21"/>
          <w:szCs w:val="21"/>
        </w:rPr>
        <w:t>и на</w:t>
      </w:r>
      <w:r w:rsidRPr="00493066">
        <w:rPr>
          <w:rFonts w:eastAsia="Times New Roman" w:cs="Times New Roman"/>
          <w:i/>
          <w:sz w:val="21"/>
          <w:szCs w:val="21"/>
        </w:rPr>
        <w:t xml:space="preserve"> </w:t>
      </w:r>
      <w:r w:rsidRPr="00493066">
        <w:rPr>
          <w:rFonts w:eastAsia="Times New Roman" w:cs="Times New Roman"/>
          <w:sz w:val="21"/>
          <w:szCs w:val="21"/>
        </w:rPr>
        <w:t>вторичной (потребительской) упаковке.</w:t>
      </w:r>
    </w:p>
    <w:p w14:paraId="176AA75F" w14:textId="77777777" w:rsidR="00493066" w:rsidRPr="00493066" w:rsidRDefault="00493066" w:rsidP="00493066">
      <w:pPr>
        <w:autoSpaceDE w:val="0"/>
        <w:autoSpaceDN w:val="0"/>
        <w:adjustRightInd w:val="0"/>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9. Порядок расчетов</w:t>
      </w:r>
    </w:p>
    <w:p w14:paraId="71A39956" w14:textId="77777777" w:rsidR="00493066" w:rsidRPr="009D713E" w:rsidRDefault="00493066" w:rsidP="00493066">
      <w:pPr>
        <w:widowControl w:val="0"/>
        <w:shd w:val="clear" w:color="auto" w:fill="FFFFFF"/>
        <w:tabs>
          <w:tab w:val="left" w:pos="0"/>
        </w:tabs>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9.1. </w:t>
      </w:r>
      <w:r w:rsidR="00D628E4" w:rsidRPr="00D628E4">
        <w:rPr>
          <w:rFonts w:eastAsia="Times New Roman" w:cs="Times New Roman"/>
          <w:sz w:val="21"/>
          <w:szCs w:val="21"/>
        </w:rPr>
        <w:t>Оплата по Контракту осуществляется за счет средств бюджетных учреждений (</w:t>
      </w:r>
      <w:r w:rsidR="00927F87">
        <w:rPr>
          <w:rFonts w:eastAsia="Times New Roman" w:cs="Times New Roman"/>
          <w:sz w:val="21"/>
          <w:szCs w:val="21"/>
        </w:rPr>
        <w:t>средства обязательного медицинского страхования</w:t>
      </w:r>
      <w:r w:rsidR="00673173">
        <w:rPr>
          <w:rFonts w:eastAsia="Times New Roman" w:cs="Times New Roman"/>
          <w:sz w:val="21"/>
          <w:szCs w:val="21"/>
        </w:rPr>
        <w:t>, средства федерального бюджета</w:t>
      </w:r>
      <w:r w:rsidR="00D628E4" w:rsidRPr="009D713E">
        <w:rPr>
          <w:rFonts w:eastAsia="Times New Roman" w:cs="Times New Roman"/>
          <w:sz w:val="21"/>
          <w:szCs w:val="21"/>
        </w:rPr>
        <w:t xml:space="preserve">).  </w:t>
      </w:r>
    </w:p>
    <w:p w14:paraId="2C3E706E" w14:textId="0DE327DB" w:rsidR="00CE4926" w:rsidRPr="009D713E" w:rsidRDefault="00493066" w:rsidP="00493066">
      <w:pPr>
        <w:tabs>
          <w:tab w:val="left" w:pos="567"/>
        </w:tabs>
        <w:spacing w:line="228" w:lineRule="auto"/>
        <w:ind w:firstLine="284"/>
        <w:jc w:val="both"/>
        <w:rPr>
          <w:rFonts w:eastAsia="Times New Roman" w:cs="Times New Roman"/>
          <w:sz w:val="21"/>
          <w:szCs w:val="21"/>
        </w:rPr>
      </w:pPr>
      <w:r w:rsidRPr="009D713E">
        <w:rPr>
          <w:rFonts w:eastAsia="Times New Roman" w:cs="Times New Roman"/>
          <w:sz w:val="21"/>
          <w:szCs w:val="21"/>
        </w:rPr>
        <w:t xml:space="preserve">9.2. </w:t>
      </w:r>
      <w:r w:rsidR="00CE4926" w:rsidRPr="009D713E">
        <w:rPr>
          <w:rFonts w:eastAsia="Times New Roman" w:cs="Times New Roman"/>
          <w:sz w:val="21"/>
          <w:szCs w:val="21"/>
        </w:rPr>
        <w:t>Оплата за Товар производится по цене</w:t>
      </w:r>
      <w:r w:rsidR="00D558DB">
        <w:rPr>
          <w:rFonts w:eastAsia="Times New Roman" w:cs="Times New Roman"/>
          <w:sz w:val="21"/>
          <w:szCs w:val="21"/>
        </w:rPr>
        <w:t xml:space="preserve"> единицы Товара </w:t>
      </w:r>
      <w:r w:rsidR="00CE4926" w:rsidRPr="009D713E">
        <w:rPr>
          <w:rFonts w:eastAsia="Times New Roman" w:cs="Times New Roman"/>
          <w:sz w:val="21"/>
          <w:szCs w:val="21"/>
        </w:rPr>
        <w:t>исходя из объема фактически поставленного Товара, но в размере, не превышающем цену контракта в соответствии с п. 2.2. контракта.</w:t>
      </w:r>
    </w:p>
    <w:p w14:paraId="726BECEC" w14:textId="77777777" w:rsidR="00493066" w:rsidRPr="009D713E" w:rsidRDefault="00493066" w:rsidP="00493066">
      <w:pPr>
        <w:tabs>
          <w:tab w:val="left" w:pos="567"/>
        </w:tabs>
        <w:spacing w:line="228" w:lineRule="auto"/>
        <w:ind w:firstLine="284"/>
        <w:jc w:val="both"/>
        <w:rPr>
          <w:rFonts w:eastAsia="Times New Roman" w:cs="Times New Roman"/>
          <w:sz w:val="21"/>
          <w:szCs w:val="21"/>
        </w:rPr>
      </w:pPr>
      <w:r w:rsidRPr="009D713E">
        <w:rPr>
          <w:rFonts w:eastAsia="Times New Roman" w:cs="Times New Roman"/>
          <w:sz w:val="21"/>
          <w:szCs w:val="21"/>
        </w:rPr>
        <w:t xml:space="preserve">Оплата поставленных Товаров производится Заказчиком по безналичному расчету платежным поручением путем перечисления денежных средств на расчетный счет Поставщика в течение </w:t>
      </w:r>
      <w:r w:rsidR="008B2CEF">
        <w:rPr>
          <w:rFonts w:eastAsia="Times New Roman" w:cs="Times New Roman"/>
          <w:sz w:val="21"/>
          <w:szCs w:val="21"/>
        </w:rPr>
        <w:t>10</w:t>
      </w:r>
      <w:r w:rsidRPr="009D713E">
        <w:rPr>
          <w:rFonts w:eastAsia="Times New Roman" w:cs="Times New Roman"/>
          <w:sz w:val="21"/>
          <w:szCs w:val="21"/>
        </w:rPr>
        <w:t xml:space="preserve"> (</w:t>
      </w:r>
      <w:r w:rsidR="008B2CEF">
        <w:rPr>
          <w:rFonts w:eastAsia="Times New Roman" w:cs="Times New Roman"/>
          <w:sz w:val="21"/>
          <w:szCs w:val="21"/>
        </w:rPr>
        <w:t>Десяти</w:t>
      </w:r>
      <w:r w:rsidRPr="009D713E">
        <w:rPr>
          <w:rFonts w:eastAsia="Times New Roman" w:cs="Times New Roman"/>
          <w:sz w:val="21"/>
          <w:szCs w:val="21"/>
        </w:rPr>
        <w:t>)</w:t>
      </w:r>
      <w:r w:rsidR="00022AF0">
        <w:rPr>
          <w:rFonts w:eastAsia="Times New Roman" w:cs="Times New Roman"/>
          <w:sz w:val="21"/>
          <w:szCs w:val="21"/>
        </w:rPr>
        <w:t xml:space="preserve"> рабочих</w:t>
      </w:r>
      <w:r w:rsidRPr="009D713E">
        <w:rPr>
          <w:rFonts w:eastAsia="Times New Roman" w:cs="Times New Roman"/>
          <w:sz w:val="21"/>
          <w:szCs w:val="21"/>
        </w:rPr>
        <w:t xml:space="preserve"> дней с момента подписания Заказчиком документа о приемке </w:t>
      </w:r>
      <w:r w:rsidR="00602871" w:rsidRPr="009D713E">
        <w:rPr>
          <w:rFonts w:eastAsia="Times New Roman" w:cs="Times New Roman"/>
          <w:sz w:val="21"/>
          <w:szCs w:val="21"/>
        </w:rPr>
        <w:t>Т</w:t>
      </w:r>
      <w:r w:rsidRPr="009D713E">
        <w:rPr>
          <w:rFonts w:eastAsia="Times New Roman" w:cs="Times New Roman"/>
          <w:sz w:val="21"/>
          <w:szCs w:val="21"/>
        </w:rPr>
        <w:t>овара на основании счетов, счетов-фактур, и товарных (товарно-транспортных) накладных (универсальных передаточных документов), выставленных Поставщиком.</w:t>
      </w:r>
    </w:p>
    <w:p w14:paraId="316D0615" w14:textId="77777777" w:rsidR="00493066" w:rsidRPr="009D713E" w:rsidRDefault="00493066" w:rsidP="00493066">
      <w:pPr>
        <w:autoSpaceDE w:val="0"/>
        <w:autoSpaceDN w:val="0"/>
        <w:adjustRightInd w:val="0"/>
        <w:spacing w:line="228" w:lineRule="auto"/>
        <w:ind w:firstLine="284"/>
        <w:jc w:val="both"/>
        <w:rPr>
          <w:rFonts w:eastAsia="Times New Roman" w:cs="Times New Roman"/>
          <w:sz w:val="21"/>
          <w:szCs w:val="21"/>
        </w:rPr>
      </w:pPr>
      <w:r w:rsidRPr="009D713E">
        <w:rPr>
          <w:rFonts w:eastAsia="Times New Roman" w:cs="Times New Roman"/>
          <w:sz w:val="21"/>
          <w:szCs w:val="21"/>
        </w:rPr>
        <w:t>9.3. Оплата по Контракту за поставленный Товар осуществляется Заказчиком после представления Поставщиком документов, предусмотренных пунктом 5.3. Контракта, а также документов на оплату:</w:t>
      </w:r>
    </w:p>
    <w:p w14:paraId="3E8F2048" w14:textId="77777777" w:rsidR="00493066" w:rsidRPr="00493066" w:rsidRDefault="00493066" w:rsidP="00493066">
      <w:pPr>
        <w:spacing w:line="228" w:lineRule="auto"/>
        <w:ind w:firstLine="284"/>
        <w:jc w:val="both"/>
        <w:rPr>
          <w:rFonts w:eastAsia="Times New Roman" w:cs="Times New Roman"/>
          <w:sz w:val="21"/>
          <w:szCs w:val="21"/>
        </w:rPr>
      </w:pPr>
      <w:r w:rsidRPr="009D713E">
        <w:rPr>
          <w:rFonts w:eastAsia="Times New Roman" w:cs="Times New Roman"/>
          <w:sz w:val="21"/>
          <w:szCs w:val="21"/>
        </w:rPr>
        <w:lastRenderedPageBreak/>
        <w:t>а) счета;</w:t>
      </w:r>
      <w:r w:rsidRPr="00493066">
        <w:rPr>
          <w:rFonts w:eastAsia="Times New Roman" w:cs="Times New Roman"/>
          <w:sz w:val="21"/>
          <w:szCs w:val="21"/>
        </w:rPr>
        <w:t xml:space="preserve"> </w:t>
      </w:r>
    </w:p>
    <w:p w14:paraId="13D63D08"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б) счета-фактуры;</w:t>
      </w:r>
    </w:p>
    <w:p w14:paraId="1CF00B57" w14:textId="6B98A452" w:rsidR="00493066" w:rsidRPr="00493066" w:rsidRDefault="00B9539D" w:rsidP="00493066">
      <w:pPr>
        <w:spacing w:line="228" w:lineRule="auto"/>
        <w:ind w:firstLine="284"/>
        <w:jc w:val="both"/>
        <w:rPr>
          <w:rFonts w:eastAsia="Times New Roman" w:cs="Times New Roman"/>
          <w:sz w:val="21"/>
          <w:szCs w:val="21"/>
        </w:rPr>
      </w:pPr>
      <w:r>
        <w:rPr>
          <w:rFonts w:eastAsia="Times New Roman" w:cs="Times New Roman"/>
          <w:sz w:val="21"/>
          <w:szCs w:val="21"/>
        </w:rPr>
        <w:t xml:space="preserve">в) </w:t>
      </w:r>
      <w:r w:rsidR="00493066" w:rsidRPr="00493066">
        <w:rPr>
          <w:rFonts w:eastAsia="Times New Roman" w:cs="Times New Roman"/>
          <w:sz w:val="21"/>
          <w:szCs w:val="21"/>
        </w:rPr>
        <w:t>товарных (товарно-транспортных) накладных (универсальных передаточных документов), подписанных Заказчиком;</w:t>
      </w:r>
    </w:p>
    <w:p w14:paraId="3FEFBB42"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9.4.На всех документах, перечисленных в подпунктах «а» – «</w:t>
      </w:r>
      <w:r w:rsidR="003F5B51">
        <w:rPr>
          <w:rFonts w:eastAsia="Times New Roman" w:cs="Times New Roman"/>
          <w:sz w:val="21"/>
          <w:szCs w:val="21"/>
        </w:rPr>
        <w:t>в</w:t>
      </w:r>
      <w:r w:rsidRPr="00493066">
        <w:rPr>
          <w:rFonts w:eastAsia="Times New Roman" w:cs="Times New Roman"/>
          <w:sz w:val="21"/>
          <w:szCs w:val="21"/>
        </w:rPr>
        <w:t>»</w:t>
      </w:r>
      <w:r w:rsidRPr="00493066">
        <w:rPr>
          <w:rFonts w:eastAsia="Times New Roman" w:cs="Times New Roman"/>
          <w:sz w:val="21"/>
          <w:szCs w:val="21"/>
          <w:vertAlign w:val="superscript"/>
        </w:rPr>
        <w:t xml:space="preserve"> </w:t>
      </w:r>
      <w:r w:rsidRPr="00493066">
        <w:rPr>
          <w:rFonts w:eastAsia="Times New Roman" w:cs="Times New Roman"/>
          <w:sz w:val="21"/>
          <w:szCs w:val="21"/>
        </w:rPr>
        <w:t>пункта 9.3 Контракта, должны быть указаны наименование Заказчика, Поставщика, номер и дата Контракта, даты оформления и подписания документов.</w:t>
      </w:r>
    </w:p>
    <w:p w14:paraId="6AEFA4B9" w14:textId="77777777" w:rsidR="00590A41" w:rsidRDefault="00590A41" w:rsidP="00493066">
      <w:pPr>
        <w:spacing w:line="228" w:lineRule="auto"/>
        <w:ind w:firstLine="284"/>
        <w:jc w:val="center"/>
        <w:rPr>
          <w:rFonts w:eastAsia="Times New Roman" w:cs="Times New Roman"/>
          <w:b/>
          <w:sz w:val="21"/>
          <w:szCs w:val="21"/>
        </w:rPr>
      </w:pPr>
    </w:p>
    <w:p w14:paraId="068F2D92" w14:textId="77777777" w:rsidR="00493066" w:rsidRPr="00493066" w:rsidRDefault="00493066" w:rsidP="00493066">
      <w:pPr>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0B7B90">
        <w:rPr>
          <w:rFonts w:eastAsia="Times New Roman" w:cs="Times New Roman"/>
          <w:b/>
          <w:sz w:val="21"/>
          <w:szCs w:val="21"/>
        </w:rPr>
        <w:t>0</w:t>
      </w:r>
      <w:r w:rsidRPr="00493066">
        <w:rPr>
          <w:rFonts w:eastAsia="Times New Roman" w:cs="Times New Roman"/>
          <w:b/>
          <w:sz w:val="21"/>
          <w:szCs w:val="21"/>
        </w:rPr>
        <w:t>. Ответственность Сторон</w:t>
      </w:r>
    </w:p>
    <w:p w14:paraId="3DD3DDEE" w14:textId="77777777" w:rsidR="00493066" w:rsidRPr="00493066" w:rsidRDefault="00493066" w:rsidP="00493066">
      <w:pPr>
        <w:spacing w:line="228" w:lineRule="auto"/>
        <w:ind w:firstLine="284"/>
        <w:jc w:val="both"/>
        <w:rPr>
          <w:rFonts w:eastAsia="Arial Unicode MS" w:cs="Times New Roman"/>
          <w:sz w:val="21"/>
          <w:szCs w:val="21"/>
        </w:rPr>
      </w:pPr>
      <w:bookmarkStart w:id="4" w:name="Par1"/>
      <w:bookmarkStart w:id="5" w:name="Par11"/>
      <w:bookmarkStart w:id="6" w:name="Par25"/>
      <w:bookmarkStart w:id="7" w:name="Par26"/>
      <w:bookmarkStart w:id="8" w:name="Par10"/>
      <w:bookmarkStart w:id="9" w:name="Par24"/>
      <w:bookmarkEnd w:id="4"/>
      <w:bookmarkEnd w:id="5"/>
      <w:bookmarkEnd w:id="6"/>
      <w:bookmarkEnd w:id="7"/>
      <w:bookmarkEnd w:id="8"/>
      <w:bookmarkEnd w:id="9"/>
      <w:r w:rsidRPr="00493066">
        <w:rPr>
          <w:rFonts w:eastAsia="Arial Unicode MS" w:cs="Times New Roman"/>
          <w:sz w:val="21"/>
          <w:szCs w:val="21"/>
        </w:rPr>
        <w:t>1</w:t>
      </w:r>
      <w:r w:rsidR="000B7B90">
        <w:rPr>
          <w:rFonts w:eastAsia="Arial Unicode MS" w:cs="Times New Roman"/>
          <w:sz w:val="21"/>
          <w:szCs w:val="21"/>
        </w:rPr>
        <w:t>0</w:t>
      </w:r>
      <w:r w:rsidRPr="00493066">
        <w:rPr>
          <w:rFonts w:eastAsia="Arial Unicode MS" w:cs="Times New Roman"/>
          <w:sz w:val="21"/>
          <w:szCs w:val="21"/>
        </w:rPr>
        <w:t>.1. 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Постановлением Правительства РФ от 30.08.2017 N 1042.</w:t>
      </w:r>
    </w:p>
    <w:p w14:paraId="03F5CD87"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hyperlink r:id="rId11" w:anchor="/document/10180094/entry/100" w:history="1">
        <w:r w:rsidRPr="00493066">
          <w:rPr>
            <w:rFonts w:eastAsia="Arial Unicode MS" w:cs="Times New Roman"/>
            <w:color w:val="0000FF"/>
            <w:sz w:val="21"/>
            <w:szCs w:val="21"/>
            <w:u w:val="single"/>
          </w:rPr>
          <w:t>ключевой ставки</w:t>
        </w:r>
      </w:hyperlink>
      <w:r w:rsidRPr="00493066">
        <w:rPr>
          <w:rFonts w:eastAsia="Arial Unicode MS" w:cs="Times New Roman"/>
          <w:sz w:val="21"/>
          <w:szCs w:val="21"/>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07DA7443"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.3. В случае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2AAD500"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а) 1 000 рублей, если цена Контракта не превышает 3 млн. рублей (включительно);</w:t>
      </w:r>
    </w:p>
    <w:p w14:paraId="4EBA56B6"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б) 5 000 рублей, если цена Контракта составляет от 3 млн. рублей до 50 млн. рублей (включительно);</w:t>
      </w:r>
    </w:p>
    <w:p w14:paraId="5D9D6BAB"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в) 10 000 рублей, если цена Контракта составляет от 50 млн. рублей до 100 млн. рублей (включительно).</w:t>
      </w:r>
    </w:p>
    <w:p w14:paraId="7B385A01" w14:textId="77777777" w:rsidR="00A6018A" w:rsidRDefault="00A6018A" w:rsidP="00A6018A">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Pr="00007E86">
        <w:rPr>
          <w:rFonts w:eastAsia="Arial Unicode MS" w:cs="Times New Roman"/>
          <w:sz w:val="21"/>
          <w:szCs w:val="21"/>
        </w:rPr>
        <w:t>0</w:t>
      </w:r>
      <w:r w:rsidRPr="00493066">
        <w:rPr>
          <w:rFonts w:eastAsia="Arial Unicode MS" w:cs="Times New Roman"/>
          <w:sz w:val="21"/>
          <w:szCs w:val="21"/>
        </w:rPr>
        <w:t xml:space="preserve">.4. </w:t>
      </w:r>
      <w:proofErr w:type="gramStart"/>
      <w:r w:rsidRPr="00493066">
        <w:rPr>
          <w:rFonts w:eastAsia="Arial Unicode MS" w:cs="Times New Roman"/>
          <w:sz w:val="21"/>
          <w:szCs w:val="21"/>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w:t>
      </w:r>
      <w:proofErr w:type="gramEnd"/>
    </w:p>
    <w:p w14:paraId="3BE1E53B" w14:textId="77777777" w:rsidR="00A6018A" w:rsidRPr="00797E8C" w:rsidRDefault="00A6018A" w:rsidP="00A6018A">
      <w:pPr>
        <w:autoSpaceDE w:val="0"/>
        <w:autoSpaceDN w:val="0"/>
        <w:adjustRightInd w:val="0"/>
        <w:ind w:firstLine="284"/>
        <w:jc w:val="both"/>
        <w:rPr>
          <w:rFonts w:eastAsia="Arial Unicode MS" w:cs="Times New Roman"/>
          <w:sz w:val="21"/>
          <w:szCs w:val="21"/>
        </w:rPr>
      </w:pPr>
      <w:proofErr w:type="gramStart"/>
      <w:r w:rsidRPr="00797E8C">
        <w:rPr>
          <w:rFonts w:eastAsia="Arial Unicode MS" w:cs="Times New Roman"/>
          <w:sz w:val="21"/>
          <w:szCs w:val="21"/>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2" w:anchor="/document/10180094/entry/100" w:history="1">
        <w:r w:rsidRPr="00797E8C">
          <w:rPr>
            <w:rFonts w:eastAsia="Arial Unicode MS" w:cs="Times New Roman"/>
            <w:sz w:val="21"/>
            <w:szCs w:val="21"/>
          </w:rPr>
          <w:t>ключевой ставки</w:t>
        </w:r>
      </w:hyperlink>
      <w:r w:rsidRPr="00797E8C">
        <w:rPr>
          <w:rFonts w:eastAsia="Arial Unicode MS" w:cs="Times New Roman"/>
          <w:sz w:val="21"/>
          <w:szCs w:val="21"/>
        </w:rPr>
        <w:t xml:space="preserve"> Центрального банка Российской Федерации от цены Контракта</w:t>
      </w:r>
      <w:r w:rsidRPr="00797E8C">
        <w:rPr>
          <w:rFonts w:eastAsiaTheme="minorHAnsi" w:cs="Times New Roman"/>
          <w:sz w:val="20"/>
          <w:szCs w:val="20"/>
          <w:lang w:eastAsia="en-US"/>
        </w:rPr>
        <w:t xml:space="preserve"> </w:t>
      </w:r>
      <w:r w:rsidRPr="00797E8C">
        <w:rPr>
          <w:rFonts w:eastAsiaTheme="minorHAnsi" w:cs="Times New Roman"/>
          <w:sz w:val="21"/>
          <w:szCs w:val="21"/>
          <w:lang w:eastAsia="en-US"/>
        </w:rPr>
        <w:t>(отдельного этапа исполнения контракта)</w:t>
      </w:r>
      <w:r w:rsidRPr="00797E8C">
        <w:rPr>
          <w:rFonts w:eastAsia="Arial Unicode MS" w:cs="Times New Roman"/>
          <w:sz w:val="21"/>
          <w:szCs w:val="21"/>
        </w:rPr>
        <w:t>, уменьшенной на сумму, пропорциональную объему обязательств, предусмотренных Контрактом</w:t>
      </w:r>
      <w:r w:rsidRPr="00797E8C">
        <w:rPr>
          <w:rFonts w:eastAsiaTheme="minorHAnsi" w:cs="Times New Roman"/>
          <w:sz w:val="20"/>
          <w:szCs w:val="20"/>
          <w:lang w:eastAsia="en-US"/>
        </w:rPr>
        <w:t xml:space="preserve"> (</w:t>
      </w:r>
      <w:r w:rsidRPr="00797E8C">
        <w:rPr>
          <w:rFonts w:eastAsiaTheme="minorHAnsi" w:cs="Times New Roman"/>
          <w:sz w:val="21"/>
          <w:szCs w:val="21"/>
          <w:lang w:eastAsia="en-US"/>
        </w:rPr>
        <w:t>соответствующим отдельным этапом</w:t>
      </w:r>
      <w:proofErr w:type="gramEnd"/>
      <w:r w:rsidRPr="00797E8C">
        <w:rPr>
          <w:rFonts w:eastAsiaTheme="minorHAnsi" w:cs="Times New Roman"/>
          <w:sz w:val="21"/>
          <w:szCs w:val="21"/>
          <w:lang w:eastAsia="en-US"/>
        </w:rPr>
        <w:t xml:space="preserve"> исполнения контракта)</w:t>
      </w:r>
      <w:r w:rsidRPr="00797E8C">
        <w:rPr>
          <w:rFonts w:eastAsia="Arial Unicode MS" w:cs="Times New Roman"/>
          <w:sz w:val="21"/>
          <w:szCs w:val="21"/>
        </w:rPr>
        <w:t xml:space="preserve">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423CE7D" w14:textId="77777777" w:rsidR="00AE0EF8" w:rsidRDefault="00493066" w:rsidP="00493066">
      <w:pPr>
        <w:spacing w:line="228" w:lineRule="auto"/>
        <w:ind w:firstLine="284"/>
        <w:jc w:val="both"/>
        <w:rPr>
          <w:rFonts w:eastAsia="Times New Roman" w:cs="Times New Roman"/>
          <w:sz w:val="21"/>
          <w:szCs w:val="21"/>
        </w:rPr>
      </w:pPr>
      <w:r w:rsidRPr="00C544BD">
        <w:rPr>
          <w:rFonts w:eastAsia="Arial Unicode MS" w:cs="Times New Roman"/>
          <w:sz w:val="21"/>
          <w:szCs w:val="21"/>
        </w:rPr>
        <w:t>1</w:t>
      </w:r>
      <w:r w:rsidR="00870D0C" w:rsidRPr="00C544BD">
        <w:rPr>
          <w:rFonts w:eastAsia="Arial Unicode MS" w:cs="Times New Roman"/>
          <w:sz w:val="21"/>
          <w:szCs w:val="21"/>
        </w:rPr>
        <w:t>0</w:t>
      </w:r>
      <w:r w:rsidRPr="00C544BD">
        <w:rPr>
          <w:rFonts w:eastAsia="Arial Unicode MS" w:cs="Times New Roman"/>
          <w:sz w:val="21"/>
          <w:szCs w:val="21"/>
        </w:rPr>
        <w:t xml:space="preserve">.5. Претензия направляется Заказчиком по почте заказным письмом с уведомлением </w:t>
      </w:r>
      <w:r w:rsidR="00DF2B91" w:rsidRPr="00C544BD">
        <w:rPr>
          <w:rFonts w:eastAsia="Arial Unicode MS" w:cs="Times New Roman"/>
          <w:sz w:val="21"/>
          <w:szCs w:val="21"/>
        </w:rPr>
        <w:t>по адресу,</w:t>
      </w:r>
      <w:r w:rsidRPr="00C544BD">
        <w:rPr>
          <w:rFonts w:eastAsia="Arial Unicode MS" w:cs="Times New Roman"/>
          <w:sz w:val="21"/>
          <w:szCs w:val="21"/>
        </w:rPr>
        <w:t xml:space="preserve"> указанному в п.1</w:t>
      </w:r>
      <w:r w:rsidR="00C544BD" w:rsidRPr="00C544BD">
        <w:rPr>
          <w:rFonts w:eastAsia="Arial Unicode MS" w:cs="Times New Roman"/>
          <w:sz w:val="21"/>
          <w:szCs w:val="21"/>
        </w:rPr>
        <w:t>7</w:t>
      </w:r>
      <w:r w:rsidRPr="00C544BD">
        <w:rPr>
          <w:rFonts w:eastAsia="Arial Unicode MS" w:cs="Times New Roman"/>
          <w:sz w:val="21"/>
          <w:szCs w:val="21"/>
        </w:rPr>
        <w:t xml:space="preserve"> Контракта, факсу и/или электронной почте. </w:t>
      </w:r>
      <w:r w:rsidRPr="00B76DC1">
        <w:rPr>
          <w:rFonts w:eastAsia="Arial Unicode MS" w:cs="Times New Roman"/>
          <w:sz w:val="21"/>
          <w:szCs w:val="21"/>
        </w:rPr>
        <w:t xml:space="preserve">Поставщик самостоятельно </w:t>
      </w:r>
      <w:r w:rsidR="00DF2B91" w:rsidRPr="00B76DC1">
        <w:rPr>
          <w:rFonts w:eastAsia="Arial Unicode MS" w:cs="Times New Roman"/>
          <w:sz w:val="21"/>
          <w:szCs w:val="21"/>
        </w:rPr>
        <w:t>указывает эл</w:t>
      </w:r>
      <w:r w:rsidR="00DC1EA7" w:rsidRPr="00B76DC1">
        <w:rPr>
          <w:rFonts w:eastAsia="Arial Unicode MS" w:cs="Times New Roman"/>
          <w:sz w:val="21"/>
          <w:szCs w:val="21"/>
        </w:rPr>
        <w:t xml:space="preserve">. адрес </w:t>
      </w:r>
      <w:r w:rsidR="00D12336" w:rsidRPr="00D12336">
        <w:rPr>
          <w:rFonts w:eastAsia="Times New Roman" w:cs="Times New Roman"/>
          <w:sz w:val="21"/>
          <w:szCs w:val="21"/>
        </w:rPr>
        <w:t>medipal@medipal-onko.ru</w:t>
      </w:r>
      <w:r w:rsidR="00AE0EF8" w:rsidRPr="00AE0EF8">
        <w:rPr>
          <w:rFonts w:eastAsia="Times New Roman" w:cs="Times New Roman"/>
          <w:sz w:val="21"/>
          <w:szCs w:val="21"/>
        </w:rPr>
        <w:t xml:space="preserve"> тел. </w:t>
      </w:r>
      <w:r w:rsidR="00D12336" w:rsidRPr="00D12336">
        <w:rPr>
          <w:rFonts w:eastAsia="Times New Roman" w:cs="Times New Roman"/>
          <w:sz w:val="21"/>
          <w:szCs w:val="21"/>
        </w:rPr>
        <w:t>(495) 662-84-94</w:t>
      </w:r>
    </w:p>
    <w:p w14:paraId="4CB58B3E" w14:textId="77777777" w:rsidR="00493066" w:rsidRPr="00C544BD" w:rsidRDefault="00493066" w:rsidP="00493066">
      <w:pPr>
        <w:spacing w:line="228" w:lineRule="auto"/>
        <w:ind w:firstLine="284"/>
        <w:jc w:val="both"/>
        <w:rPr>
          <w:rFonts w:eastAsia="Arial Unicode MS" w:cs="Times New Roman"/>
          <w:sz w:val="21"/>
          <w:szCs w:val="21"/>
        </w:rPr>
      </w:pPr>
      <w:r w:rsidRPr="00C544BD">
        <w:rPr>
          <w:rFonts w:eastAsia="Arial Unicode MS" w:cs="Times New Roman"/>
          <w:sz w:val="21"/>
          <w:szCs w:val="21"/>
        </w:rPr>
        <w:t>Претензия, переданная Заказчиком посредством факсимильной связи и/или электронной почты, считается надлежаще оформленной, обладает юридической силой.</w:t>
      </w:r>
    </w:p>
    <w:p w14:paraId="6BABB0B3" w14:textId="77777777" w:rsidR="009C1A22" w:rsidRDefault="00493066" w:rsidP="00493066">
      <w:pPr>
        <w:spacing w:line="228" w:lineRule="auto"/>
        <w:ind w:firstLine="284"/>
        <w:jc w:val="both"/>
        <w:rPr>
          <w:rFonts w:eastAsia="Arial Unicode MS" w:cs="Times New Roman"/>
          <w:sz w:val="21"/>
          <w:szCs w:val="21"/>
        </w:rPr>
      </w:pPr>
      <w:r w:rsidRPr="00C544BD">
        <w:rPr>
          <w:rFonts w:eastAsia="Arial Unicode MS" w:cs="Times New Roman"/>
          <w:sz w:val="21"/>
          <w:szCs w:val="21"/>
        </w:rPr>
        <w:t>1</w:t>
      </w:r>
      <w:r w:rsidR="00870D0C" w:rsidRPr="00C544BD">
        <w:rPr>
          <w:rFonts w:eastAsia="Arial Unicode MS" w:cs="Times New Roman"/>
          <w:sz w:val="21"/>
          <w:szCs w:val="21"/>
        </w:rPr>
        <w:t>0</w:t>
      </w:r>
      <w:r w:rsidRPr="00C544BD">
        <w:rPr>
          <w:rFonts w:eastAsia="Arial Unicode MS" w:cs="Times New Roman"/>
          <w:sz w:val="21"/>
          <w:szCs w:val="21"/>
        </w:rPr>
        <w:t xml:space="preserve">.6. За каждый факт </w:t>
      </w:r>
    </w:p>
    <w:p w14:paraId="34A6A170" w14:textId="77777777" w:rsidR="00493066" w:rsidRPr="00C544BD" w:rsidRDefault="00493066" w:rsidP="00493066">
      <w:pPr>
        <w:spacing w:line="228" w:lineRule="auto"/>
        <w:ind w:firstLine="284"/>
        <w:jc w:val="both"/>
        <w:rPr>
          <w:rFonts w:eastAsia="Arial Unicode MS" w:cs="Times New Roman"/>
          <w:sz w:val="21"/>
          <w:szCs w:val="21"/>
        </w:rPr>
      </w:pPr>
      <w:r w:rsidRPr="00C544BD">
        <w:rPr>
          <w:rFonts w:eastAsia="Arial Unicode MS" w:cs="Times New Roman"/>
          <w:sz w:val="21"/>
          <w:szCs w:val="21"/>
        </w:rPr>
        <w:t>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78C1A6E"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а) 10 процентов цены Контракта (этапа) в случае, если цена Контракта (этапа) не превышает 3 млн. рублей;</w:t>
      </w:r>
    </w:p>
    <w:p w14:paraId="54DED882"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б) 5 процентов цены Контракта (этапа) в случае, если цена Контракта (этапа) составляет от 3 млн. рублей до 50 млн. рублей (включительно);</w:t>
      </w:r>
    </w:p>
    <w:p w14:paraId="0424D875"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в) 1 процент цены Контракта (этапа) в случае, если цена Контракта (этапа) составляет от 50 млн. рублей до 100 млн. рублей (включительно).</w:t>
      </w:r>
    </w:p>
    <w:p w14:paraId="1490C331"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w:t>
      </w:r>
      <w:r w:rsidR="00870D0C">
        <w:rPr>
          <w:rFonts w:eastAsia="Arial Unicode MS" w:cs="Times New Roman"/>
          <w:sz w:val="21"/>
          <w:szCs w:val="21"/>
        </w:rPr>
        <w:t>9</w:t>
      </w:r>
      <w:r w:rsidRPr="00493066">
        <w:rPr>
          <w:rFonts w:eastAsia="Arial Unicode MS" w:cs="Times New Roman"/>
          <w:sz w:val="21"/>
          <w:szCs w:val="21"/>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09CFB9B"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 Размер штрафа устанавливается Контрактом в порядке, установленном Постановлением Правительства РФ от 30.08.2017 N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716D23C0"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.1</w:t>
      </w:r>
      <w:r w:rsidR="00870D0C">
        <w:rPr>
          <w:rFonts w:eastAsia="Arial Unicode MS" w:cs="Times New Roman"/>
          <w:sz w:val="21"/>
          <w:szCs w:val="21"/>
        </w:rPr>
        <w:t>1</w:t>
      </w:r>
      <w:r w:rsidRPr="00493066">
        <w:rPr>
          <w:rFonts w:eastAsia="Arial Unicode MS" w:cs="Times New Roman"/>
          <w:sz w:val="21"/>
          <w:szCs w:val="21"/>
        </w:rPr>
        <w:t>. Уплата штрафов не освобождает Стороны от исполнения обязательств, принятых на себя по Контракту. Стороны освобождаются от уплаты штрафа,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694C0398" w14:textId="00AA776A" w:rsidR="00B510A6" w:rsidRDefault="00493066" w:rsidP="00146C51">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.1</w:t>
      </w:r>
      <w:r w:rsidR="00870D0C">
        <w:rPr>
          <w:rFonts w:eastAsia="Arial Unicode MS" w:cs="Times New Roman"/>
          <w:sz w:val="21"/>
          <w:szCs w:val="21"/>
        </w:rPr>
        <w:t>2</w:t>
      </w:r>
      <w:r w:rsidRPr="00493066">
        <w:rPr>
          <w:rFonts w:eastAsia="Arial Unicode MS" w:cs="Times New Roman"/>
          <w:sz w:val="21"/>
          <w:szCs w:val="21"/>
        </w:rPr>
        <w:t xml:space="preserve">. Все споры и разногласия по настоящему Контракту решаются путем переговоров между Сторонами. В случае </w:t>
      </w:r>
      <w:proofErr w:type="gramStart"/>
      <w:r w:rsidRPr="00493066">
        <w:rPr>
          <w:rFonts w:eastAsia="Arial Unicode MS" w:cs="Times New Roman"/>
          <w:sz w:val="21"/>
          <w:szCs w:val="21"/>
        </w:rPr>
        <w:t>не достижения</w:t>
      </w:r>
      <w:proofErr w:type="gramEnd"/>
      <w:r w:rsidRPr="00493066">
        <w:rPr>
          <w:rFonts w:eastAsia="Arial Unicode MS" w:cs="Times New Roman"/>
          <w:sz w:val="21"/>
          <w:szCs w:val="21"/>
        </w:rPr>
        <w:t xml:space="preserve"> соглашения споры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DB6E4A2" w14:textId="77777777" w:rsidR="008610A8" w:rsidRDefault="008610A8" w:rsidP="00146C51">
      <w:pPr>
        <w:spacing w:line="228" w:lineRule="auto"/>
        <w:ind w:firstLine="284"/>
        <w:jc w:val="both"/>
        <w:rPr>
          <w:rFonts w:eastAsia="Arial Unicode MS" w:cs="Times New Roman"/>
          <w:sz w:val="21"/>
          <w:szCs w:val="21"/>
        </w:rPr>
      </w:pPr>
    </w:p>
    <w:p w14:paraId="6C6E195E" w14:textId="77777777" w:rsidR="008610A8" w:rsidRDefault="008610A8" w:rsidP="00146C51">
      <w:pPr>
        <w:spacing w:line="228" w:lineRule="auto"/>
        <w:ind w:firstLine="284"/>
        <w:jc w:val="both"/>
        <w:rPr>
          <w:rFonts w:eastAsia="Arial Unicode MS" w:cs="Times New Roman"/>
          <w:sz w:val="21"/>
          <w:szCs w:val="21"/>
        </w:rPr>
      </w:pPr>
    </w:p>
    <w:p w14:paraId="56D00CC7" w14:textId="77777777" w:rsidR="008610A8" w:rsidRDefault="008610A8" w:rsidP="00146C51">
      <w:pPr>
        <w:spacing w:line="228" w:lineRule="auto"/>
        <w:ind w:firstLine="284"/>
        <w:jc w:val="both"/>
        <w:rPr>
          <w:rFonts w:eastAsia="Arial Unicode MS" w:cs="Times New Roman"/>
          <w:sz w:val="21"/>
          <w:szCs w:val="21"/>
        </w:rPr>
      </w:pPr>
    </w:p>
    <w:p w14:paraId="2432D642" w14:textId="77777777" w:rsidR="00493066" w:rsidRPr="00493066" w:rsidRDefault="00493066" w:rsidP="00493066">
      <w:pPr>
        <w:widowControl w:val="0"/>
        <w:spacing w:line="228" w:lineRule="auto"/>
        <w:ind w:firstLine="284"/>
        <w:jc w:val="center"/>
        <w:rPr>
          <w:rFonts w:eastAsia="Times New Roman" w:cs="Times New Roman"/>
          <w:bCs/>
          <w:caps/>
          <w:smallCaps/>
          <w:sz w:val="21"/>
          <w:szCs w:val="21"/>
          <w:vertAlign w:val="superscript"/>
        </w:rPr>
      </w:pPr>
      <w:r w:rsidRPr="00493066">
        <w:rPr>
          <w:rFonts w:eastAsia="Times New Roman" w:cs="Times New Roman"/>
          <w:b/>
          <w:sz w:val="21"/>
          <w:szCs w:val="21"/>
        </w:rPr>
        <w:lastRenderedPageBreak/>
        <w:t>1</w:t>
      </w:r>
      <w:r w:rsidR="000B7B90">
        <w:rPr>
          <w:rFonts w:eastAsia="Times New Roman" w:cs="Times New Roman"/>
          <w:b/>
          <w:sz w:val="21"/>
          <w:szCs w:val="21"/>
        </w:rPr>
        <w:t>1</w:t>
      </w:r>
      <w:r w:rsidRPr="00493066">
        <w:rPr>
          <w:rFonts w:eastAsia="Times New Roman" w:cs="Times New Roman"/>
          <w:b/>
          <w:sz w:val="21"/>
          <w:szCs w:val="21"/>
        </w:rPr>
        <w:t>. Срок действия Контракта, изменение и расторжение Контракта</w:t>
      </w:r>
    </w:p>
    <w:p w14:paraId="4D526C01" w14:textId="77777777" w:rsidR="00493066" w:rsidRPr="00A60574" w:rsidRDefault="00686AFB" w:rsidP="00A60574">
      <w:pPr>
        <w:pStyle w:val="22"/>
        <w:ind w:left="0" w:firstLine="284"/>
        <w:rPr>
          <w:rFonts w:eastAsia="Arial Unicode MS"/>
          <w:sz w:val="21"/>
          <w:szCs w:val="21"/>
        </w:rPr>
      </w:pPr>
      <w:r w:rsidRPr="00A60574">
        <w:rPr>
          <w:sz w:val="21"/>
          <w:szCs w:val="21"/>
        </w:rPr>
        <w:t>1</w:t>
      </w:r>
      <w:r w:rsidR="00870D0C">
        <w:rPr>
          <w:sz w:val="21"/>
          <w:szCs w:val="21"/>
        </w:rPr>
        <w:t>1</w:t>
      </w:r>
      <w:r w:rsidRPr="00A60574">
        <w:rPr>
          <w:sz w:val="21"/>
          <w:szCs w:val="21"/>
        </w:rPr>
        <w:t>.</w:t>
      </w:r>
      <w:r w:rsidR="00493066" w:rsidRPr="00A60574">
        <w:rPr>
          <w:sz w:val="21"/>
          <w:szCs w:val="21"/>
        </w:rPr>
        <w:t xml:space="preserve">1. </w:t>
      </w:r>
      <w:r w:rsidR="00493066" w:rsidRPr="00A60574">
        <w:rPr>
          <w:rFonts w:eastAsia="Arial Unicode MS"/>
          <w:sz w:val="21"/>
          <w:szCs w:val="21"/>
        </w:rPr>
        <w:t xml:space="preserve">Настоящий Контракт составлен в форме </w:t>
      </w:r>
      <w:r w:rsidR="00A60574" w:rsidRPr="00A60574">
        <w:rPr>
          <w:rFonts w:eastAsia="Arial Unicode MS"/>
          <w:sz w:val="21"/>
          <w:szCs w:val="21"/>
        </w:rPr>
        <w:t xml:space="preserve">печатного </w:t>
      </w:r>
      <w:r w:rsidR="00493066" w:rsidRPr="00A60574">
        <w:rPr>
          <w:rFonts w:eastAsia="Arial Unicode MS"/>
          <w:sz w:val="21"/>
          <w:szCs w:val="21"/>
        </w:rPr>
        <w:t>документа</w:t>
      </w:r>
      <w:r w:rsidR="00A60574" w:rsidRPr="00A60574">
        <w:rPr>
          <w:sz w:val="21"/>
          <w:szCs w:val="21"/>
        </w:rPr>
        <w:t xml:space="preserve"> в 2 (Двух) экземплярах на русском языке, имеющих одинаковую юридическую силу, по одному экземпляру для каждой стороны, </w:t>
      </w:r>
      <w:r w:rsidR="00493066" w:rsidRPr="00A60574">
        <w:rPr>
          <w:rFonts w:eastAsia="Arial Unicode MS"/>
          <w:sz w:val="21"/>
          <w:szCs w:val="21"/>
        </w:rPr>
        <w:t xml:space="preserve">в порядке, установленном </w:t>
      </w:r>
      <w:hyperlink r:id="rId13" w:anchor="/document/70353464/entry/9319" w:history="1">
        <w:r w:rsidR="00A60574" w:rsidRPr="00A60574">
          <w:rPr>
            <w:sz w:val="21"/>
            <w:szCs w:val="21"/>
            <w:shd w:val="clear" w:color="auto" w:fill="FFFFFF"/>
          </w:rPr>
          <w:t>п. </w:t>
        </w:r>
        <w:r w:rsidR="006222D6">
          <w:rPr>
            <w:sz w:val="21"/>
            <w:szCs w:val="21"/>
            <w:shd w:val="clear" w:color="auto" w:fill="FFFFFF"/>
          </w:rPr>
          <w:t>5</w:t>
        </w:r>
        <w:r w:rsidR="00A60574" w:rsidRPr="00A60574">
          <w:rPr>
            <w:sz w:val="21"/>
            <w:szCs w:val="21"/>
            <w:shd w:val="clear" w:color="auto" w:fill="FFFFFF"/>
          </w:rPr>
          <w:t xml:space="preserve"> ч. 1 ст. 93</w:t>
        </w:r>
      </w:hyperlink>
      <w:r w:rsidR="00A60574" w:rsidRPr="00A60574">
        <w:rPr>
          <w:sz w:val="21"/>
          <w:szCs w:val="21"/>
        </w:rPr>
        <w:t xml:space="preserve"> </w:t>
      </w:r>
      <w:r w:rsidR="00493066" w:rsidRPr="00A60574">
        <w:rPr>
          <w:rFonts w:eastAsia="Arial Unicode MS"/>
          <w:sz w:val="21"/>
          <w:szCs w:val="21"/>
        </w:rPr>
        <w:t xml:space="preserve">Федерального закона от 05.04.2013 г. № 44-ФЗ. </w:t>
      </w:r>
    </w:p>
    <w:p w14:paraId="02E6CA0C"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 xml:space="preserve">Окончание срока действия Контракта не освобождает стороны от ответственности за его нарушение. </w:t>
      </w:r>
    </w:p>
    <w:p w14:paraId="6AE1D40C" w14:textId="77777777" w:rsidR="00493066" w:rsidRPr="00493066" w:rsidRDefault="00493066" w:rsidP="00493FC8">
      <w:pPr>
        <w:spacing w:line="228" w:lineRule="auto"/>
        <w:ind w:firstLine="284"/>
        <w:jc w:val="both"/>
        <w:rPr>
          <w:rFonts w:eastAsia="Arial Unicode MS" w:cs="Times New Roman"/>
          <w:sz w:val="21"/>
          <w:szCs w:val="21"/>
        </w:rPr>
      </w:pPr>
      <w:r w:rsidRPr="00493066">
        <w:rPr>
          <w:rFonts w:eastAsia="Calibri" w:cs="Times New Roman"/>
          <w:sz w:val="21"/>
          <w:szCs w:val="21"/>
        </w:rPr>
        <w:t>1</w:t>
      </w:r>
      <w:r w:rsidR="00870D0C">
        <w:rPr>
          <w:rFonts w:eastAsia="Calibri" w:cs="Times New Roman"/>
          <w:sz w:val="21"/>
          <w:szCs w:val="21"/>
        </w:rPr>
        <w:t>1</w:t>
      </w:r>
      <w:r w:rsidRPr="00493066">
        <w:rPr>
          <w:rFonts w:eastAsia="Calibri" w:cs="Times New Roman"/>
          <w:sz w:val="21"/>
          <w:szCs w:val="21"/>
        </w:rPr>
        <w:t xml:space="preserve">.2. </w:t>
      </w:r>
      <w:r w:rsidRPr="00493066">
        <w:rPr>
          <w:rFonts w:eastAsia="Arial Unicode MS" w:cs="Times New Roman"/>
          <w:sz w:val="21"/>
          <w:szCs w:val="21"/>
        </w:rPr>
        <w:t>Все изменения Контракта должны быть совершены в письменном виде и оформлены дополнительными соглашениями к Контракту.</w:t>
      </w:r>
    </w:p>
    <w:p w14:paraId="7490B836" w14:textId="77777777" w:rsidR="00493066" w:rsidRPr="00493066" w:rsidRDefault="00493066" w:rsidP="00493FC8">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1</w:t>
      </w:r>
      <w:r w:rsidRPr="00493066">
        <w:rPr>
          <w:rFonts w:eastAsia="Arial Unicode MS" w:cs="Times New Roman"/>
          <w:sz w:val="21"/>
          <w:szCs w:val="21"/>
        </w:rPr>
        <w:t xml:space="preserve">.3. </w:t>
      </w:r>
      <w:proofErr w:type="gramStart"/>
      <w:r w:rsidRPr="00493066">
        <w:rPr>
          <w:rFonts w:eastAsia="Arial Unicode MS" w:cs="Times New Roman"/>
          <w:sz w:val="21"/>
          <w:szCs w:val="21"/>
        </w:rPr>
        <w:t>Контракт</w:t>
      </w:r>
      <w:proofErr w:type="gramEnd"/>
      <w:r w:rsidRPr="00493066">
        <w:rPr>
          <w:rFonts w:eastAsia="Arial Unicode MS" w:cs="Times New Roman"/>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EF7D717" w14:textId="77777777" w:rsidR="00493066" w:rsidRPr="00493066" w:rsidRDefault="00493066" w:rsidP="00493FC8">
      <w:pPr>
        <w:spacing w:line="228" w:lineRule="auto"/>
        <w:ind w:firstLine="284"/>
        <w:jc w:val="both"/>
        <w:rPr>
          <w:rFonts w:eastAsia="Arial Unicode MS" w:cs="Times New Roman"/>
          <w:sz w:val="21"/>
          <w:szCs w:val="21"/>
        </w:rPr>
      </w:pPr>
      <w:r w:rsidRPr="00493066">
        <w:rPr>
          <w:rFonts w:eastAsia="Arial Unicode MS" w:cs="Times New Roman"/>
          <w:sz w:val="21"/>
          <w:szCs w:val="21"/>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4" w:history="1">
        <w:r w:rsidRPr="00493FC8">
          <w:rPr>
            <w:rFonts w:eastAsia="Arial Unicode MS" w:cs="Times New Roman"/>
            <w:sz w:val="21"/>
            <w:szCs w:val="21"/>
          </w:rPr>
          <w:t>кодексом</w:t>
        </w:r>
      </w:hyperlink>
      <w:r w:rsidRPr="00493066">
        <w:rPr>
          <w:rFonts w:eastAsia="Arial Unicode MS" w:cs="Times New Roman"/>
          <w:sz w:val="21"/>
          <w:szCs w:val="21"/>
        </w:rPr>
        <w:t xml:space="preserve"> Российской Федерации, для одностороннего отказа от исполнения отдельных видов обязательств в порядке и сроки, определенные </w:t>
      </w:r>
      <w:hyperlink r:id="rId15" w:history="1">
        <w:r w:rsidRPr="00493FC8">
          <w:rPr>
            <w:rFonts w:eastAsia="Arial Unicode MS" w:cs="Times New Roman"/>
            <w:sz w:val="21"/>
            <w:szCs w:val="21"/>
          </w:rPr>
          <w:t>статьей 95</w:t>
        </w:r>
      </w:hyperlink>
      <w:r w:rsidRPr="00493066">
        <w:rPr>
          <w:rFonts w:eastAsia="Arial Unicode MS" w:cs="Times New Roman"/>
          <w:sz w:val="21"/>
          <w:szCs w:val="21"/>
        </w:rPr>
        <w:t xml:space="preserve"> Федерального закона о контрактной системе.</w:t>
      </w:r>
    </w:p>
    <w:p w14:paraId="350387B7" w14:textId="77777777" w:rsidR="00493066" w:rsidRPr="00493066" w:rsidRDefault="00493066" w:rsidP="00493FC8">
      <w:pPr>
        <w:spacing w:line="228" w:lineRule="auto"/>
        <w:ind w:firstLine="284"/>
        <w:jc w:val="both"/>
        <w:rPr>
          <w:rFonts w:eastAsia="Calibri" w:cs="Times New Roman"/>
          <w:sz w:val="21"/>
          <w:szCs w:val="21"/>
        </w:rPr>
      </w:pPr>
      <w:r w:rsidRPr="00493066">
        <w:rPr>
          <w:rFonts w:eastAsia="Arial Unicode MS" w:cs="Times New Roman"/>
          <w:sz w:val="21"/>
          <w:szCs w:val="21"/>
        </w:rPr>
        <w:t>1</w:t>
      </w:r>
      <w:r w:rsidR="00870D0C">
        <w:rPr>
          <w:rFonts w:eastAsia="Arial Unicode MS" w:cs="Times New Roman"/>
          <w:sz w:val="21"/>
          <w:szCs w:val="21"/>
        </w:rPr>
        <w:t>1</w:t>
      </w:r>
      <w:r w:rsidRPr="00493066">
        <w:rPr>
          <w:rFonts w:eastAsia="Arial Unicode MS" w:cs="Times New Roman"/>
          <w:sz w:val="21"/>
          <w:szCs w:val="21"/>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93066">
        <w:rPr>
          <w:rFonts w:eastAsia="Arial Unicode MS" w:cs="Times New Roman"/>
          <w:sz w:val="21"/>
          <w:szCs w:val="21"/>
        </w:rPr>
        <w:t>и</w:t>
      </w:r>
      <w:proofErr w:type="gramEnd"/>
      <w:r w:rsidRPr="00493066">
        <w:rPr>
          <w:rFonts w:eastAsia="Arial Unicode MS" w:cs="Times New Roman"/>
          <w:sz w:val="21"/>
          <w:szCs w:val="21"/>
        </w:rPr>
        <w:t xml:space="preserve"> эксперта, экспертной организации будут подтверждены</w:t>
      </w:r>
      <w:r w:rsidRPr="00493066">
        <w:rPr>
          <w:rFonts w:eastAsia="Calibri" w:cs="Times New Roman"/>
          <w:sz w:val="21"/>
          <w:szCs w:val="21"/>
        </w:rPr>
        <w:t xml:space="preserve"> нарушения условий Контракта, послужившие основанием для одностороннего отказа Заказчика от исполнения Контракта.</w:t>
      </w:r>
    </w:p>
    <w:p w14:paraId="637A42C8" w14:textId="77777777" w:rsidR="00493066" w:rsidRPr="00493066" w:rsidRDefault="00493066" w:rsidP="00493066">
      <w:pPr>
        <w:spacing w:line="228" w:lineRule="auto"/>
        <w:ind w:firstLine="284"/>
        <w:jc w:val="both"/>
        <w:rPr>
          <w:rFonts w:eastAsia="Arial Unicode MS" w:cs="Times New Roman"/>
          <w:iCs/>
          <w:sz w:val="21"/>
          <w:szCs w:val="21"/>
        </w:rPr>
      </w:pPr>
      <w:r w:rsidRPr="00493066">
        <w:rPr>
          <w:rFonts w:eastAsia="Arial Unicode MS" w:cs="Times New Roman"/>
          <w:iCs/>
          <w:sz w:val="21"/>
          <w:szCs w:val="21"/>
        </w:rPr>
        <w:t>1</w:t>
      </w:r>
      <w:r w:rsidR="00870D0C">
        <w:rPr>
          <w:rFonts w:eastAsia="Arial Unicode MS" w:cs="Times New Roman"/>
          <w:iCs/>
          <w:sz w:val="21"/>
          <w:szCs w:val="21"/>
        </w:rPr>
        <w:t>1</w:t>
      </w:r>
      <w:r w:rsidRPr="00493066">
        <w:rPr>
          <w:rFonts w:eastAsia="Arial Unicode MS" w:cs="Times New Roman"/>
          <w:iCs/>
          <w:sz w:val="21"/>
          <w:szCs w:val="21"/>
        </w:rPr>
        <w:t xml:space="preserve">.6. Решение Заказчика об одностороннем отказе от исполнения Контракта вступает в силу, и Контракт считается расторгнутым через 10 (Десять) дней </w:t>
      </w:r>
      <w:proofErr w:type="gramStart"/>
      <w:r w:rsidRPr="00493066">
        <w:rPr>
          <w:rFonts w:eastAsia="Arial Unicode MS" w:cs="Times New Roman"/>
          <w:iCs/>
          <w:sz w:val="21"/>
          <w:szCs w:val="21"/>
        </w:rPr>
        <w:t>с даты уведомления</w:t>
      </w:r>
      <w:proofErr w:type="gramEnd"/>
      <w:r w:rsidRPr="00493066">
        <w:rPr>
          <w:rFonts w:eastAsia="Arial Unicode MS" w:cs="Times New Roman"/>
          <w:iCs/>
          <w:sz w:val="21"/>
          <w:szCs w:val="21"/>
        </w:rPr>
        <w:t xml:space="preserve"> Заказчиком Поставщика об одностороннем отказе от исполнения Контракта. При невозможности установления даты получения подтверждения надлежащего уведомления, датой такого уведомления признается дата по истечении 30 (Тридцати) дней </w:t>
      </w:r>
      <w:proofErr w:type="gramStart"/>
      <w:r w:rsidRPr="00493066">
        <w:rPr>
          <w:rFonts w:eastAsia="Arial Unicode MS" w:cs="Times New Roman"/>
          <w:iCs/>
          <w:sz w:val="21"/>
          <w:szCs w:val="21"/>
        </w:rPr>
        <w:t>с даты размещения</w:t>
      </w:r>
      <w:proofErr w:type="gramEnd"/>
      <w:r w:rsidRPr="00493066">
        <w:rPr>
          <w:rFonts w:eastAsia="Arial Unicode MS" w:cs="Times New Roman"/>
          <w:iCs/>
          <w:sz w:val="21"/>
          <w:szCs w:val="21"/>
        </w:rPr>
        <w:t xml:space="preserve"> на официальном сайте решения Заказчика об одностороннем отказе от исполнения Контракта.</w:t>
      </w:r>
    </w:p>
    <w:p w14:paraId="6460E18C" w14:textId="77777777" w:rsidR="00493066" w:rsidRPr="00493066" w:rsidRDefault="00493066" w:rsidP="00493066">
      <w:pPr>
        <w:spacing w:line="228" w:lineRule="auto"/>
        <w:ind w:firstLine="284"/>
        <w:jc w:val="both"/>
        <w:rPr>
          <w:rFonts w:eastAsia="Arial Unicode MS" w:cs="Times New Roman"/>
          <w:iCs/>
          <w:sz w:val="21"/>
          <w:szCs w:val="21"/>
        </w:rPr>
      </w:pPr>
      <w:r w:rsidRPr="00493066">
        <w:rPr>
          <w:rFonts w:eastAsia="Arial Unicode MS" w:cs="Times New Roman"/>
          <w:iCs/>
          <w:sz w:val="21"/>
          <w:szCs w:val="21"/>
        </w:rPr>
        <w:t>1</w:t>
      </w:r>
      <w:r w:rsidR="00870D0C">
        <w:rPr>
          <w:rFonts w:eastAsia="Arial Unicode MS" w:cs="Times New Roman"/>
          <w:iCs/>
          <w:sz w:val="21"/>
          <w:szCs w:val="21"/>
        </w:rPr>
        <w:t>1</w:t>
      </w:r>
      <w:r w:rsidRPr="00493066">
        <w:rPr>
          <w:rFonts w:eastAsia="Arial Unicode MS" w:cs="Times New Roman"/>
          <w:iCs/>
          <w:sz w:val="21"/>
          <w:szCs w:val="21"/>
        </w:rPr>
        <w:t>.7. В случае, если решение об одностороннем отказе от исполнения Контракта не вступило в силу, Поставщиком устранено нарушение условий Контракта и компенсированы затраты на проведение экспертизы Заказчик обязан отменить решение об одностороннем отказе от исполнения Контракта.</w:t>
      </w:r>
    </w:p>
    <w:p w14:paraId="73B9B177" w14:textId="77777777" w:rsidR="00493066" w:rsidRPr="00493066" w:rsidRDefault="00870D0C" w:rsidP="00493FC8">
      <w:pPr>
        <w:spacing w:line="228" w:lineRule="auto"/>
        <w:ind w:firstLine="284"/>
        <w:jc w:val="both"/>
        <w:rPr>
          <w:rFonts w:eastAsia="Arial Unicode MS" w:cs="Times New Roman"/>
          <w:iCs/>
          <w:sz w:val="21"/>
          <w:szCs w:val="21"/>
        </w:rPr>
      </w:pPr>
      <w:r>
        <w:rPr>
          <w:rFonts w:eastAsia="Calibri" w:cs="Times New Roman"/>
          <w:sz w:val="21"/>
          <w:szCs w:val="21"/>
        </w:rPr>
        <w:t>11.</w:t>
      </w:r>
      <w:r w:rsidR="00493066" w:rsidRPr="00493066">
        <w:rPr>
          <w:rFonts w:eastAsia="Calibri" w:cs="Times New Roman"/>
          <w:sz w:val="21"/>
          <w:szCs w:val="21"/>
        </w:rPr>
        <w:t>8.</w:t>
      </w:r>
      <w:r w:rsidR="00493066" w:rsidRPr="00493066">
        <w:rPr>
          <w:rFonts w:eastAsia="Calibri" w:cs="Times New Roman"/>
          <w:color w:val="C00000"/>
          <w:sz w:val="21"/>
          <w:szCs w:val="21"/>
        </w:rPr>
        <w:t xml:space="preserve"> </w:t>
      </w:r>
      <w:r w:rsidR="00493066" w:rsidRPr="00493066">
        <w:rPr>
          <w:rFonts w:eastAsia="Arial Unicode MS" w:cs="Times New Roman"/>
          <w:iCs/>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и (</w:t>
      </w:r>
      <w:proofErr w:type="gramStart"/>
      <w:r w:rsidR="00493066" w:rsidRPr="00493066">
        <w:rPr>
          <w:rFonts w:eastAsia="Arial Unicode MS" w:cs="Times New Roman"/>
          <w:iCs/>
          <w:sz w:val="21"/>
          <w:szCs w:val="21"/>
        </w:rPr>
        <w:t xml:space="preserve">или) </w:t>
      </w:r>
      <w:proofErr w:type="gramEnd"/>
      <w:r w:rsidR="00493066" w:rsidRPr="00493066">
        <w:rPr>
          <w:rFonts w:eastAsia="Arial Unicode MS" w:cs="Times New Roman"/>
          <w:iCs/>
          <w:sz w:val="21"/>
          <w:szCs w:val="21"/>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5DA1ADE" w14:textId="77777777" w:rsidR="00493066" w:rsidRPr="00493066" w:rsidRDefault="00493066" w:rsidP="00493FC8">
      <w:pPr>
        <w:spacing w:line="228" w:lineRule="auto"/>
        <w:ind w:firstLine="284"/>
        <w:jc w:val="both"/>
        <w:rPr>
          <w:rFonts w:eastAsia="Calibri" w:cs="Times New Roman"/>
          <w:sz w:val="21"/>
          <w:szCs w:val="21"/>
        </w:rPr>
      </w:pPr>
      <w:r w:rsidRPr="00493066">
        <w:rPr>
          <w:rFonts w:eastAsia="Arial Unicode MS" w:cs="Times New Roman"/>
          <w:iCs/>
          <w:sz w:val="21"/>
          <w:szCs w:val="21"/>
        </w:rPr>
        <w:t>1</w:t>
      </w:r>
      <w:r w:rsidR="00870D0C">
        <w:rPr>
          <w:rFonts w:eastAsia="Arial Unicode MS" w:cs="Times New Roman"/>
          <w:iCs/>
          <w:sz w:val="21"/>
          <w:szCs w:val="21"/>
        </w:rPr>
        <w:t>1</w:t>
      </w:r>
      <w:r w:rsidRPr="00493066">
        <w:rPr>
          <w:rFonts w:eastAsia="Arial Unicode MS" w:cs="Times New Roman"/>
          <w:iCs/>
          <w:sz w:val="21"/>
          <w:szCs w:val="21"/>
        </w:rPr>
        <w:t>.9. Существенные</w:t>
      </w:r>
      <w:r w:rsidRPr="00493066">
        <w:rPr>
          <w:rFonts w:eastAsia="Calibri" w:cs="Times New Roman"/>
          <w:sz w:val="21"/>
          <w:szCs w:val="21"/>
        </w:rPr>
        <w:t xml:space="preserve"> условия Контракта могут быть изменены только в случаях, предусмотренных Федеральным </w:t>
      </w:r>
      <w:hyperlink r:id="rId16" w:history="1">
        <w:r w:rsidRPr="00493066">
          <w:rPr>
            <w:rFonts w:eastAsia="Calibri" w:cs="Times New Roman"/>
            <w:color w:val="0000FF"/>
            <w:sz w:val="21"/>
            <w:szCs w:val="21"/>
            <w:u w:val="single"/>
          </w:rPr>
          <w:t>законом</w:t>
        </w:r>
      </w:hyperlink>
      <w:r w:rsidRPr="00493066">
        <w:rPr>
          <w:rFonts w:eastAsia="Calibri" w:cs="Times New Roman"/>
          <w:sz w:val="21"/>
          <w:szCs w:val="21"/>
        </w:rPr>
        <w:t xml:space="preserve"> о контрактной системе.</w:t>
      </w:r>
    </w:p>
    <w:p w14:paraId="0B457B36" w14:textId="77777777" w:rsidR="00493066" w:rsidRPr="00493066" w:rsidRDefault="00493066" w:rsidP="00493066">
      <w:pPr>
        <w:tabs>
          <w:tab w:val="num" w:pos="1418"/>
        </w:tabs>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870D0C">
        <w:rPr>
          <w:rFonts w:eastAsia="Times New Roman" w:cs="Times New Roman"/>
          <w:b/>
          <w:sz w:val="21"/>
          <w:szCs w:val="21"/>
        </w:rPr>
        <w:t>2</w:t>
      </w:r>
      <w:r w:rsidRPr="00493066">
        <w:rPr>
          <w:rFonts w:eastAsia="Times New Roman" w:cs="Times New Roman"/>
          <w:b/>
          <w:sz w:val="21"/>
          <w:szCs w:val="21"/>
        </w:rPr>
        <w:t>. Исключительные права</w:t>
      </w:r>
    </w:p>
    <w:p w14:paraId="039481D1" w14:textId="77777777" w:rsidR="00493066" w:rsidRPr="00493066" w:rsidRDefault="00493066" w:rsidP="00493066">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2</w:t>
      </w:r>
      <w:r w:rsidRPr="00493066">
        <w:rPr>
          <w:rFonts w:eastAsia="Times New Roman" w:cs="Times New Roman"/>
          <w:sz w:val="21"/>
          <w:szCs w:val="21"/>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w:t>
      </w:r>
      <w:r w:rsidR="00870D0C">
        <w:rPr>
          <w:rFonts w:eastAsia="Times New Roman" w:cs="Times New Roman"/>
          <w:sz w:val="21"/>
          <w:szCs w:val="21"/>
        </w:rPr>
        <w:t xml:space="preserve"> </w:t>
      </w:r>
      <w:r w:rsidRPr="00493066">
        <w:rPr>
          <w:rFonts w:eastAsia="Times New Roman" w:cs="Times New Roman"/>
          <w:sz w:val="21"/>
          <w:szCs w:val="21"/>
        </w:rPr>
        <w:t>и использованием Товара.</w:t>
      </w:r>
    </w:p>
    <w:p w14:paraId="7344CF11" w14:textId="77777777" w:rsidR="00493066" w:rsidRPr="00493066" w:rsidRDefault="00493066" w:rsidP="00493066">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2</w:t>
      </w:r>
      <w:r w:rsidRPr="00493066">
        <w:rPr>
          <w:rFonts w:eastAsia="Times New Roman" w:cs="Times New Roman"/>
          <w:sz w:val="21"/>
          <w:szCs w:val="21"/>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1C8BC75" w14:textId="498416B8" w:rsidR="00493066" w:rsidRPr="00493066" w:rsidRDefault="00493066" w:rsidP="00493066">
      <w:pPr>
        <w:tabs>
          <w:tab w:val="num" w:pos="1418"/>
        </w:tabs>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870D0C">
        <w:rPr>
          <w:rFonts w:eastAsia="Times New Roman" w:cs="Times New Roman"/>
          <w:b/>
          <w:sz w:val="21"/>
          <w:szCs w:val="21"/>
        </w:rPr>
        <w:t>3</w:t>
      </w:r>
      <w:r w:rsidRPr="00493066">
        <w:rPr>
          <w:rFonts w:eastAsia="Times New Roman" w:cs="Times New Roman"/>
          <w:b/>
          <w:sz w:val="21"/>
          <w:szCs w:val="21"/>
        </w:rPr>
        <w:t>.</w:t>
      </w:r>
      <w:r w:rsidR="0060176C">
        <w:rPr>
          <w:rFonts w:eastAsia="Times New Roman" w:cs="Times New Roman"/>
          <w:b/>
          <w:sz w:val="21"/>
          <w:szCs w:val="21"/>
        </w:rPr>
        <w:t xml:space="preserve"> </w:t>
      </w:r>
      <w:r w:rsidRPr="00493066">
        <w:rPr>
          <w:rFonts w:eastAsia="Times New Roman" w:cs="Times New Roman"/>
          <w:b/>
          <w:sz w:val="21"/>
          <w:szCs w:val="21"/>
        </w:rPr>
        <w:t>Обстоятельства непреодолимой силы</w:t>
      </w:r>
    </w:p>
    <w:p w14:paraId="7CF2A2F3" w14:textId="77777777" w:rsidR="00493066" w:rsidRPr="00493066" w:rsidRDefault="00493066" w:rsidP="006747AF">
      <w:pPr>
        <w:tabs>
          <w:tab w:val="num" w:pos="1418"/>
        </w:tabs>
        <w:spacing w:line="228" w:lineRule="auto"/>
        <w:ind w:firstLine="284"/>
        <w:jc w:val="both"/>
        <w:rPr>
          <w:rFonts w:eastAsia="Times New Roman" w:cs="Times New Roman"/>
          <w:sz w:val="21"/>
          <w:szCs w:val="21"/>
        </w:rPr>
      </w:pPr>
      <w:r w:rsidRPr="00493066">
        <w:rPr>
          <w:rFonts w:eastAsia="Calibri" w:cs="Times New Roman"/>
          <w:sz w:val="21"/>
          <w:szCs w:val="21"/>
        </w:rPr>
        <w:t>1</w:t>
      </w:r>
      <w:r w:rsidR="00870D0C">
        <w:rPr>
          <w:rFonts w:eastAsia="Calibri" w:cs="Times New Roman"/>
          <w:sz w:val="21"/>
          <w:szCs w:val="21"/>
        </w:rPr>
        <w:t>3</w:t>
      </w:r>
      <w:r w:rsidRPr="00493066">
        <w:rPr>
          <w:rFonts w:eastAsia="Calibri" w:cs="Times New Roman"/>
          <w:sz w:val="21"/>
          <w:szCs w:val="21"/>
        </w:rPr>
        <w:t>.1</w:t>
      </w:r>
      <w:r w:rsidRPr="00493066">
        <w:rPr>
          <w:rFonts w:eastAsia="Times New Roman" w:cs="Times New Roman"/>
          <w:sz w:val="21"/>
          <w:szCs w:val="21"/>
        </w:rPr>
        <w:t>.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3624B4D" w14:textId="77777777" w:rsidR="00493066" w:rsidRPr="00493066" w:rsidRDefault="00493066" w:rsidP="006747AF">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3</w:t>
      </w:r>
      <w:r w:rsidRPr="00493066">
        <w:rPr>
          <w:rFonts w:eastAsia="Times New Roman" w:cs="Times New Roman"/>
          <w:sz w:val="21"/>
          <w:szCs w:val="21"/>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493066">
        <w:rPr>
          <w:rFonts w:eastAsia="Times New Roman" w:cs="Times New Roman"/>
          <w:sz w:val="21"/>
          <w:szCs w:val="21"/>
        </w:rPr>
        <w:t>но</w:t>
      </w:r>
      <w:proofErr w:type="gramEnd"/>
      <w:r w:rsidRPr="00493066">
        <w:rPr>
          <w:rFonts w:eastAsia="Times New Roman" w:cs="Times New Roman"/>
          <w:sz w:val="21"/>
          <w:szCs w:val="21"/>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CEF88BC" w14:textId="77777777" w:rsidR="00493066" w:rsidRPr="00493066" w:rsidRDefault="00493066" w:rsidP="006747AF">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3</w:t>
      </w:r>
      <w:r w:rsidRPr="00493066">
        <w:rPr>
          <w:rFonts w:eastAsia="Times New Roman" w:cs="Times New Roman"/>
          <w:sz w:val="21"/>
          <w:szCs w:val="21"/>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3C5D843E" w14:textId="77777777" w:rsidR="00493066" w:rsidRPr="00493066" w:rsidRDefault="00493066" w:rsidP="006747AF">
      <w:pPr>
        <w:tabs>
          <w:tab w:val="num" w:pos="1418"/>
        </w:tabs>
        <w:spacing w:line="228" w:lineRule="auto"/>
        <w:ind w:firstLine="284"/>
        <w:jc w:val="both"/>
        <w:rPr>
          <w:rFonts w:eastAsia="Calibri" w:cs="Times New Roman"/>
          <w:sz w:val="21"/>
          <w:szCs w:val="21"/>
        </w:rPr>
      </w:pPr>
      <w:r w:rsidRPr="00493066">
        <w:rPr>
          <w:rFonts w:eastAsia="Times New Roman" w:cs="Times New Roman"/>
          <w:sz w:val="21"/>
          <w:szCs w:val="21"/>
        </w:rPr>
        <w:t>1</w:t>
      </w:r>
      <w:r w:rsidR="00870D0C">
        <w:rPr>
          <w:rFonts w:eastAsia="Times New Roman" w:cs="Times New Roman"/>
          <w:sz w:val="21"/>
          <w:szCs w:val="21"/>
        </w:rPr>
        <w:t>3</w:t>
      </w:r>
      <w:r w:rsidRPr="00493066">
        <w:rPr>
          <w:rFonts w:eastAsia="Times New Roman" w:cs="Times New Roman"/>
          <w:sz w:val="21"/>
          <w:szCs w:val="21"/>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r w:rsidRPr="00493066">
        <w:rPr>
          <w:rFonts w:eastAsia="Calibri" w:cs="Times New Roman"/>
          <w:sz w:val="21"/>
          <w:szCs w:val="21"/>
        </w:rPr>
        <w:t>.</w:t>
      </w:r>
    </w:p>
    <w:p w14:paraId="6AA70062" w14:textId="6B687279" w:rsidR="00493066" w:rsidRPr="00493066" w:rsidRDefault="00493066" w:rsidP="00493066">
      <w:pPr>
        <w:tabs>
          <w:tab w:val="num" w:pos="1418"/>
        </w:tabs>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6765E6">
        <w:rPr>
          <w:rFonts w:eastAsia="Times New Roman" w:cs="Times New Roman"/>
          <w:b/>
          <w:sz w:val="21"/>
          <w:szCs w:val="21"/>
        </w:rPr>
        <w:t>4</w:t>
      </w:r>
      <w:r w:rsidRPr="00493066">
        <w:rPr>
          <w:rFonts w:eastAsia="Times New Roman" w:cs="Times New Roman"/>
          <w:b/>
          <w:sz w:val="21"/>
          <w:szCs w:val="21"/>
        </w:rPr>
        <w:t>.</w:t>
      </w:r>
      <w:r w:rsidR="0060176C">
        <w:rPr>
          <w:rFonts w:eastAsia="Times New Roman" w:cs="Times New Roman"/>
          <w:b/>
          <w:sz w:val="21"/>
          <w:szCs w:val="21"/>
        </w:rPr>
        <w:t xml:space="preserve"> </w:t>
      </w:r>
      <w:r w:rsidRPr="00493066">
        <w:rPr>
          <w:rFonts w:eastAsia="Times New Roman" w:cs="Times New Roman"/>
          <w:b/>
          <w:sz w:val="21"/>
          <w:szCs w:val="21"/>
        </w:rPr>
        <w:t>Уведомления</w:t>
      </w:r>
    </w:p>
    <w:p w14:paraId="23C6A2D8" w14:textId="0DE0BAF4" w:rsidR="00493066" w:rsidRPr="00493066" w:rsidRDefault="00493066" w:rsidP="00493066">
      <w:pPr>
        <w:tabs>
          <w:tab w:val="num" w:pos="1418"/>
        </w:tabs>
        <w:spacing w:line="228" w:lineRule="auto"/>
        <w:ind w:firstLine="284"/>
        <w:jc w:val="both"/>
        <w:rPr>
          <w:rFonts w:eastAsia="Times New Roman" w:cs="Times New Roman"/>
          <w:iCs/>
          <w:sz w:val="21"/>
          <w:szCs w:val="21"/>
        </w:rPr>
      </w:pPr>
      <w:r w:rsidRPr="00493066">
        <w:rPr>
          <w:rFonts w:eastAsia="Times New Roman" w:cs="Times New Roman"/>
          <w:sz w:val="21"/>
          <w:szCs w:val="21"/>
        </w:rPr>
        <w:t>1</w:t>
      </w:r>
      <w:r w:rsidR="006765E6">
        <w:rPr>
          <w:rFonts w:eastAsia="Times New Roman" w:cs="Times New Roman"/>
          <w:sz w:val="21"/>
          <w:szCs w:val="21"/>
        </w:rPr>
        <w:t>4</w:t>
      </w:r>
      <w:r w:rsidRPr="00493066">
        <w:rPr>
          <w:rFonts w:eastAsia="Times New Roman" w:cs="Times New Roman"/>
          <w:sz w:val="21"/>
          <w:szCs w:val="21"/>
        </w:rPr>
        <w:t xml:space="preserve">.1. Любое уведомление, которое одна Сторона направляет другой Стороне в соответствии с Контрактом, высылается по почте заказным письмом с уведомлением </w:t>
      </w:r>
      <w:r w:rsidR="00266E2B" w:rsidRPr="00493066">
        <w:rPr>
          <w:rFonts w:eastAsia="Times New Roman" w:cs="Times New Roman"/>
          <w:sz w:val="21"/>
          <w:szCs w:val="21"/>
        </w:rPr>
        <w:t>по адресу,</w:t>
      </w:r>
      <w:r w:rsidRPr="00493066">
        <w:rPr>
          <w:rFonts w:eastAsia="Times New Roman" w:cs="Times New Roman"/>
          <w:sz w:val="21"/>
          <w:szCs w:val="21"/>
        </w:rPr>
        <w:t xml:space="preserve"> указанному в п.1</w:t>
      </w:r>
      <w:r w:rsidR="007A029F">
        <w:rPr>
          <w:rFonts w:eastAsia="Times New Roman" w:cs="Times New Roman"/>
          <w:sz w:val="21"/>
          <w:szCs w:val="21"/>
        </w:rPr>
        <w:t>7</w:t>
      </w:r>
      <w:r w:rsidRPr="00493066">
        <w:rPr>
          <w:rFonts w:eastAsia="Times New Roman" w:cs="Times New Roman"/>
          <w:sz w:val="21"/>
          <w:szCs w:val="21"/>
        </w:rPr>
        <w:t xml:space="preserve"> Контракта, факсу </w:t>
      </w:r>
      <w:r w:rsidRPr="00493066">
        <w:rPr>
          <w:rFonts w:eastAsia="Times New Roman" w:cs="Times New Roman"/>
          <w:iCs/>
          <w:sz w:val="21"/>
          <w:szCs w:val="21"/>
        </w:rPr>
        <w:t xml:space="preserve">и/или электронной почте, </w:t>
      </w:r>
      <w:r w:rsidRPr="00493066">
        <w:rPr>
          <w:rFonts w:eastAsia="Times New Roman" w:cs="Times New Roman"/>
          <w:sz w:val="21"/>
          <w:szCs w:val="21"/>
        </w:rPr>
        <w:t>с подтверждением о получении.</w:t>
      </w:r>
      <w:r w:rsidRPr="00493066">
        <w:rPr>
          <w:rFonts w:eastAsia="Times New Roman" w:cs="Times New Roman"/>
          <w:iCs/>
          <w:sz w:val="21"/>
          <w:szCs w:val="21"/>
        </w:rPr>
        <w:t xml:space="preserve"> Уведомления, переданные Заказчиком </w:t>
      </w:r>
      <w:r w:rsidRPr="00493066">
        <w:rPr>
          <w:rFonts w:eastAsia="Times New Roman" w:cs="Times New Roman"/>
          <w:sz w:val="21"/>
          <w:szCs w:val="21"/>
        </w:rPr>
        <w:t xml:space="preserve">посредством </w:t>
      </w:r>
      <w:r w:rsidRPr="00493066">
        <w:rPr>
          <w:rFonts w:eastAsia="Times New Roman" w:cs="Times New Roman"/>
          <w:iCs/>
          <w:sz w:val="21"/>
          <w:szCs w:val="21"/>
        </w:rPr>
        <w:t>факсимильной связи и/или электронной почты, считается надлежаще оформленными, обладают юридической силой.</w:t>
      </w:r>
    </w:p>
    <w:p w14:paraId="1661F9E2" w14:textId="77777777" w:rsidR="00493066" w:rsidRPr="00493066" w:rsidRDefault="00493066" w:rsidP="00493066">
      <w:pPr>
        <w:tabs>
          <w:tab w:val="left" w:pos="708"/>
        </w:tabs>
        <w:spacing w:line="228" w:lineRule="auto"/>
        <w:ind w:firstLine="284"/>
        <w:jc w:val="center"/>
        <w:rPr>
          <w:rFonts w:eastAsia="Times New Roman" w:cs="Times New Roman"/>
          <w:b/>
          <w:bCs/>
          <w:sz w:val="21"/>
          <w:szCs w:val="21"/>
        </w:rPr>
      </w:pPr>
      <w:r w:rsidRPr="00493066">
        <w:rPr>
          <w:rFonts w:eastAsia="Times New Roman" w:cs="Times New Roman"/>
          <w:b/>
          <w:sz w:val="21"/>
          <w:szCs w:val="21"/>
        </w:rPr>
        <w:t>1</w:t>
      </w:r>
      <w:r w:rsidR="006765E6">
        <w:rPr>
          <w:rFonts w:eastAsia="Times New Roman" w:cs="Times New Roman"/>
          <w:b/>
          <w:sz w:val="21"/>
          <w:szCs w:val="21"/>
        </w:rPr>
        <w:t>5</w:t>
      </w:r>
      <w:r w:rsidRPr="00493066">
        <w:rPr>
          <w:rFonts w:eastAsia="Times New Roman" w:cs="Times New Roman"/>
          <w:b/>
          <w:sz w:val="21"/>
          <w:szCs w:val="21"/>
        </w:rPr>
        <w:t xml:space="preserve">. </w:t>
      </w:r>
      <w:r w:rsidRPr="00493066">
        <w:rPr>
          <w:rFonts w:eastAsia="Times New Roman" w:cs="Times New Roman"/>
          <w:b/>
          <w:bCs/>
          <w:sz w:val="21"/>
          <w:szCs w:val="21"/>
        </w:rPr>
        <w:t>Уступка права требования</w:t>
      </w:r>
    </w:p>
    <w:p w14:paraId="47BC1C88" w14:textId="77777777" w:rsidR="00493066" w:rsidRPr="00493066" w:rsidRDefault="00493066" w:rsidP="00493066">
      <w:pPr>
        <w:widowControl w:val="0"/>
        <w:autoSpaceDE w:val="0"/>
        <w:autoSpaceDN w:val="0"/>
        <w:adjustRightInd w:val="0"/>
        <w:spacing w:line="228" w:lineRule="auto"/>
        <w:ind w:right="-142" w:firstLine="284"/>
        <w:jc w:val="both"/>
        <w:rPr>
          <w:rFonts w:eastAsia="Times New Roman" w:cs="Times New Roman"/>
          <w:bCs/>
          <w:sz w:val="21"/>
          <w:szCs w:val="21"/>
        </w:rPr>
      </w:pPr>
      <w:r w:rsidRPr="00493066">
        <w:rPr>
          <w:rFonts w:eastAsia="Times New Roman" w:cs="Times New Roman"/>
          <w:bCs/>
          <w:sz w:val="21"/>
          <w:szCs w:val="21"/>
        </w:rPr>
        <w:t>1</w:t>
      </w:r>
      <w:r w:rsidR="006765E6">
        <w:rPr>
          <w:rFonts w:eastAsia="Times New Roman" w:cs="Times New Roman"/>
          <w:bCs/>
          <w:sz w:val="21"/>
          <w:szCs w:val="21"/>
        </w:rPr>
        <w:t>5</w:t>
      </w:r>
      <w:r w:rsidRPr="00493066">
        <w:rPr>
          <w:rFonts w:eastAsia="Times New Roman" w:cs="Times New Roman"/>
          <w:bCs/>
          <w:sz w:val="21"/>
          <w:szCs w:val="21"/>
        </w:rPr>
        <w:t>.1. Уступка права требования задолженности по оплате за поставку Товара (цессия) не допускается без согласия должника.</w:t>
      </w:r>
    </w:p>
    <w:p w14:paraId="169F678C" w14:textId="77777777" w:rsidR="00493066" w:rsidRPr="00493066" w:rsidRDefault="00493066" w:rsidP="00493066">
      <w:pPr>
        <w:widowControl w:val="0"/>
        <w:autoSpaceDE w:val="0"/>
        <w:autoSpaceDN w:val="0"/>
        <w:adjustRightInd w:val="0"/>
        <w:spacing w:line="228" w:lineRule="auto"/>
        <w:ind w:right="-142" w:firstLine="284"/>
        <w:jc w:val="both"/>
        <w:rPr>
          <w:rFonts w:eastAsia="Times New Roman" w:cs="Times New Roman"/>
          <w:bCs/>
          <w:sz w:val="21"/>
          <w:szCs w:val="21"/>
        </w:rPr>
      </w:pPr>
      <w:r w:rsidRPr="00493066">
        <w:rPr>
          <w:rFonts w:eastAsia="Times New Roman" w:cs="Times New Roman"/>
          <w:bCs/>
          <w:sz w:val="21"/>
          <w:szCs w:val="21"/>
        </w:rPr>
        <w:t>1</w:t>
      </w:r>
      <w:r w:rsidR="006765E6">
        <w:rPr>
          <w:rFonts w:eastAsia="Times New Roman" w:cs="Times New Roman"/>
          <w:bCs/>
          <w:sz w:val="21"/>
          <w:szCs w:val="21"/>
        </w:rPr>
        <w:t>5</w:t>
      </w:r>
      <w:r w:rsidRPr="00493066">
        <w:rPr>
          <w:rFonts w:eastAsia="Times New Roman" w:cs="Times New Roman"/>
          <w:bCs/>
          <w:sz w:val="21"/>
          <w:szCs w:val="21"/>
        </w:rPr>
        <w:t>.2. Переуступка права выполнения Контракта не допускается.</w:t>
      </w:r>
    </w:p>
    <w:p w14:paraId="7C542D0A" w14:textId="77777777" w:rsidR="00493066" w:rsidRPr="00493066" w:rsidRDefault="00493066" w:rsidP="00493066">
      <w:pPr>
        <w:widowControl w:val="0"/>
        <w:autoSpaceDE w:val="0"/>
        <w:autoSpaceDN w:val="0"/>
        <w:adjustRightInd w:val="0"/>
        <w:spacing w:line="228" w:lineRule="auto"/>
        <w:ind w:right="-142" w:firstLine="284"/>
        <w:jc w:val="both"/>
        <w:rPr>
          <w:rFonts w:eastAsia="Times New Roman" w:cs="Times New Roman"/>
          <w:bCs/>
          <w:sz w:val="21"/>
          <w:szCs w:val="21"/>
        </w:rPr>
      </w:pPr>
      <w:r w:rsidRPr="00493066">
        <w:rPr>
          <w:rFonts w:eastAsia="Times New Roman" w:cs="Times New Roman"/>
          <w:bCs/>
          <w:sz w:val="21"/>
          <w:szCs w:val="21"/>
        </w:rPr>
        <w:t>1</w:t>
      </w:r>
      <w:r w:rsidR="006765E6">
        <w:rPr>
          <w:rFonts w:eastAsia="Times New Roman" w:cs="Times New Roman"/>
          <w:bCs/>
          <w:sz w:val="21"/>
          <w:szCs w:val="21"/>
        </w:rPr>
        <w:t>5</w:t>
      </w:r>
      <w:r w:rsidRPr="00493066">
        <w:rPr>
          <w:rFonts w:eastAsia="Times New Roman" w:cs="Times New Roman"/>
          <w:bCs/>
          <w:sz w:val="21"/>
          <w:szCs w:val="21"/>
        </w:rPr>
        <w:t>.3. 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4450C7E7" w14:textId="20FC7FCC" w:rsidR="00493066" w:rsidRPr="00493066" w:rsidRDefault="00493066" w:rsidP="00493066">
      <w:pPr>
        <w:tabs>
          <w:tab w:val="left" w:pos="708"/>
        </w:tabs>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1</w:t>
      </w:r>
      <w:r w:rsidR="006765E6">
        <w:rPr>
          <w:rFonts w:eastAsia="Times New Roman" w:cs="Times New Roman"/>
          <w:b/>
          <w:sz w:val="21"/>
          <w:szCs w:val="21"/>
        </w:rPr>
        <w:t>6</w:t>
      </w:r>
      <w:r w:rsidRPr="00493066">
        <w:rPr>
          <w:rFonts w:eastAsia="Times New Roman" w:cs="Times New Roman"/>
          <w:b/>
          <w:sz w:val="21"/>
          <w:szCs w:val="21"/>
        </w:rPr>
        <w:t>.</w:t>
      </w:r>
      <w:r w:rsidR="0060176C">
        <w:rPr>
          <w:rFonts w:eastAsia="Times New Roman" w:cs="Times New Roman"/>
          <w:b/>
          <w:sz w:val="21"/>
          <w:szCs w:val="21"/>
        </w:rPr>
        <w:t xml:space="preserve"> </w:t>
      </w:r>
      <w:r w:rsidRPr="00493066">
        <w:rPr>
          <w:rFonts w:eastAsia="Times New Roman" w:cs="Times New Roman"/>
          <w:b/>
          <w:sz w:val="21"/>
          <w:szCs w:val="21"/>
        </w:rPr>
        <w:t>Заключительные положения</w:t>
      </w:r>
    </w:p>
    <w:p w14:paraId="6A11B8B7"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6765E6">
        <w:rPr>
          <w:rFonts w:eastAsia="Times New Roman" w:cs="Times New Roman"/>
          <w:sz w:val="21"/>
          <w:szCs w:val="21"/>
        </w:rPr>
        <w:t>6</w:t>
      </w:r>
      <w:r w:rsidRPr="00493066">
        <w:rPr>
          <w:rFonts w:eastAsia="Times New Roman" w:cs="Times New Roman"/>
          <w:sz w:val="21"/>
          <w:szCs w:val="21"/>
        </w:rPr>
        <w:t>.1. Во всем, что не предусмотрено Контрактом, Стороны руководствуются законодательством Российской Федерации.</w:t>
      </w:r>
    </w:p>
    <w:p w14:paraId="6F7CA183" w14:textId="4EF7A60E" w:rsidR="00493066" w:rsidRPr="00D558DB" w:rsidRDefault="00493066" w:rsidP="00D558DB">
      <w:pPr>
        <w:tabs>
          <w:tab w:val="left" w:pos="708"/>
        </w:tabs>
        <w:spacing w:line="228" w:lineRule="auto"/>
        <w:ind w:firstLine="284"/>
        <w:jc w:val="both"/>
        <w:rPr>
          <w:rFonts w:eastAsia="Times New Roman" w:cs="Times New Roman"/>
          <w:sz w:val="21"/>
          <w:szCs w:val="21"/>
        </w:rPr>
        <w:sectPr w:rsidR="00493066" w:rsidRPr="00D558DB" w:rsidSect="0060176C">
          <w:footerReference w:type="default" r:id="rId17"/>
          <w:pgSz w:w="11906" w:h="16838"/>
          <w:pgMar w:top="567" w:right="567" w:bottom="567" w:left="567" w:header="709" w:footer="227" w:gutter="0"/>
          <w:cols w:space="720"/>
          <w:docGrid w:linePitch="299"/>
        </w:sectPr>
      </w:pPr>
      <w:r w:rsidRPr="00493066">
        <w:rPr>
          <w:rFonts w:eastAsia="Times New Roman" w:cs="Times New Roman"/>
          <w:sz w:val="21"/>
          <w:szCs w:val="21"/>
        </w:rPr>
        <w:lastRenderedPageBreak/>
        <w:t>1</w:t>
      </w:r>
      <w:r w:rsidR="006765E6">
        <w:rPr>
          <w:rFonts w:eastAsia="Times New Roman" w:cs="Times New Roman"/>
          <w:sz w:val="21"/>
          <w:szCs w:val="21"/>
        </w:rPr>
        <w:t>6</w:t>
      </w:r>
      <w:r w:rsidRPr="00493066">
        <w:rPr>
          <w:rFonts w:eastAsia="Times New Roman" w:cs="Times New Roman"/>
          <w:sz w:val="21"/>
          <w:szCs w:val="21"/>
        </w:rPr>
        <w:t>.2.</w:t>
      </w:r>
      <w:r w:rsidR="00D558DB">
        <w:rPr>
          <w:rFonts w:eastAsia="Times New Roman" w:cs="Times New Roman"/>
          <w:sz w:val="21"/>
          <w:szCs w:val="21"/>
        </w:rPr>
        <w:t> </w:t>
      </w:r>
      <w:r w:rsidRPr="00493066">
        <w:rPr>
          <w:rFonts w:eastAsia="Times New Roman" w:cs="Times New Roman"/>
          <w:sz w:val="21"/>
          <w:szCs w:val="21"/>
        </w:rPr>
        <w:t xml:space="preserve">Обязательства по Контракту считаются выполненными Поставщиком после подписания </w:t>
      </w:r>
      <w:r w:rsidR="003A4128" w:rsidRPr="00493066">
        <w:rPr>
          <w:rFonts w:eastAsia="Times New Roman" w:cs="Times New Roman"/>
          <w:sz w:val="21"/>
          <w:szCs w:val="21"/>
        </w:rPr>
        <w:t>Сторонами товаросопроводительных</w:t>
      </w:r>
      <w:r w:rsidR="00397E6A">
        <w:rPr>
          <w:rFonts w:eastAsia="Times New Roman" w:cs="Times New Roman"/>
          <w:sz w:val="21"/>
          <w:szCs w:val="21"/>
        </w:rPr>
        <w:t> </w:t>
      </w:r>
      <w:r w:rsidR="00002C37">
        <w:rPr>
          <w:rFonts w:eastAsia="Times New Roman" w:cs="Times New Roman"/>
          <w:sz w:val="21"/>
          <w:szCs w:val="21"/>
        </w:rPr>
        <w:t>документов.</w:t>
      </w:r>
    </w:p>
    <w:p w14:paraId="27100777" w14:textId="0DAA57EE" w:rsidR="00002C37" w:rsidRDefault="00002C37" w:rsidP="00493066">
      <w:pPr>
        <w:rPr>
          <w:rFonts w:eastAsia="Times New Roman" w:cs="Times New Roman"/>
        </w:rPr>
      </w:pPr>
    </w:p>
    <w:p w14:paraId="3114D67B" w14:textId="77777777" w:rsidR="00002C37" w:rsidRPr="00002C37" w:rsidRDefault="00002C37" w:rsidP="00002C37">
      <w:pPr>
        <w:rPr>
          <w:rFonts w:eastAsia="Times New Roman" w:cs="Times New Roman"/>
        </w:rPr>
      </w:pPr>
    </w:p>
    <w:p w14:paraId="2C6058B2" w14:textId="77777777" w:rsidR="00002C37" w:rsidRPr="00002C37" w:rsidRDefault="00002C37" w:rsidP="00002C37">
      <w:pPr>
        <w:rPr>
          <w:rFonts w:eastAsia="Times New Roman" w:cs="Times New Roman"/>
        </w:rPr>
      </w:pPr>
    </w:p>
    <w:p w14:paraId="723D033D" w14:textId="77777777" w:rsidR="00002C37" w:rsidRPr="00002C37" w:rsidRDefault="00002C37" w:rsidP="00002C37">
      <w:pPr>
        <w:rPr>
          <w:rFonts w:eastAsia="Times New Roman" w:cs="Times New Roman"/>
        </w:rPr>
      </w:pPr>
    </w:p>
    <w:p w14:paraId="3251F680" w14:textId="77777777" w:rsidR="00002C37" w:rsidRPr="00002C37" w:rsidRDefault="00002C37" w:rsidP="00002C37">
      <w:pPr>
        <w:rPr>
          <w:rFonts w:eastAsia="Times New Roman" w:cs="Times New Roman"/>
        </w:rPr>
      </w:pPr>
    </w:p>
    <w:p w14:paraId="44E514CA" w14:textId="77777777" w:rsidR="00002C37" w:rsidRPr="00002C37" w:rsidRDefault="00002C37" w:rsidP="00002C37">
      <w:pPr>
        <w:rPr>
          <w:rFonts w:eastAsia="Times New Roman" w:cs="Times New Roman"/>
        </w:rPr>
      </w:pPr>
    </w:p>
    <w:p w14:paraId="01625142" w14:textId="77777777" w:rsidR="00002C37" w:rsidRPr="00002C37" w:rsidRDefault="00002C37" w:rsidP="00002C37">
      <w:pPr>
        <w:rPr>
          <w:rFonts w:eastAsia="Times New Roman" w:cs="Times New Roman"/>
        </w:rPr>
      </w:pPr>
    </w:p>
    <w:p w14:paraId="669954E0" w14:textId="77777777" w:rsidR="00002C37" w:rsidRPr="00002C37" w:rsidRDefault="00002C37" w:rsidP="00002C37">
      <w:pPr>
        <w:rPr>
          <w:rFonts w:eastAsia="Times New Roman" w:cs="Times New Roman"/>
        </w:rPr>
      </w:pPr>
    </w:p>
    <w:p w14:paraId="4D05897F" w14:textId="77777777" w:rsidR="00002C37" w:rsidRPr="00002C37" w:rsidRDefault="00002C37" w:rsidP="00002C37">
      <w:pPr>
        <w:rPr>
          <w:rFonts w:eastAsia="Times New Roman" w:cs="Times New Roman"/>
        </w:rPr>
      </w:pPr>
    </w:p>
    <w:p w14:paraId="7987C105" w14:textId="77777777" w:rsidR="00002C37" w:rsidRPr="00002C37" w:rsidRDefault="00002C37" w:rsidP="00002C37">
      <w:pPr>
        <w:rPr>
          <w:rFonts w:eastAsia="Times New Roman" w:cs="Times New Roman"/>
        </w:rPr>
      </w:pPr>
    </w:p>
    <w:p w14:paraId="1E85D038" w14:textId="77777777" w:rsidR="00002C37" w:rsidRPr="00002C37" w:rsidRDefault="00002C37" w:rsidP="00002C37">
      <w:pPr>
        <w:rPr>
          <w:rFonts w:eastAsia="Times New Roman" w:cs="Times New Roman"/>
        </w:rPr>
      </w:pPr>
    </w:p>
    <w:p w14:paraId="082FEED0" w14:textId="77777777" w:rsidR="00002C37" w:rsidRPr="00002C37" w:rsidRDefault="00002C37" w:rsidP="00002C37">
      <w:pPr>
        <w:rPr>
          <w:rFonts w:eastAsia="Times New Roman" w:cs="Times New Roman"/>
        </w:rPr>
      </w:pPr>
    </w:p>
    <w:p w14:paraId="6127FE84" w14:textId="77777777" w:rsidR="00002C37" w:rsidRPr="00002C37" w:rsidRDefault="00002C37" w:rsidP="00002C37">
      <w:pPr>
        <w:rPr>
          <w:rFonts w:eastAsia="Times New Roman" w:cs="Times New Roman"/>
        </w:rPr>
      </w:pPr>
    </w:p>
    <w:p w14:paraId="2205A3D2" w14:textId="77777777" w:rsidR="00002C37" w:rsidRPr="00002C37" w:rsidRDefault="00002C37" w:rsidP="00002C37">
      <w:pPr>
        <w:rPr>
          <w:rFonts w:eastAsia="Times New Roman" w:cs="Times New Roman"/>
        </w:rPr>
      </w:pPr>
    </w:p>
    <w:p w14:paraId="5AFC0E11" w14:textId="4D6A7951" w:rsidR="00002C37" w:rsidRDefault="00002C37" w:rsidP="00002C37">
      <w:pPr>
        <w:rPr>
          <w:rFonts w:eastAsia="Times New Roman" w:cs="Times New Roman"/>
        </w:rPr>
      </w:pPr>
    </w:p>
    <w:p w14:paraId="08BD03F4" w14:textId="564D4DDA" w:rsidR="00493066" w:rsidRPr="00002C37" w:rsidRDefault="00002C37" w:rsidP="00002C37">
      <w:pPr>
        <w:tabs>
          <w:tab w:val="left" w:pos="6692"/>
        </w:tabs>
        <w:rPr>
          <w:rFonts w:eastAsia="Times New Roman" w:cs="Times New Roman"/>
        </w:rPr>
      </w:pPr>
      <w:r>
        <w:rPr>
          <w:rFonts w:eastAsia="Times New Roman" w:cs="Times New Roman"/>
        </w:rPr>
        <w:tab/>
      </w:r>
    </w:p>
    <w:sectPr w:rsidR="00493066" w:rsidRPr="00002C37" w:rsidSect="00093C67">
      <w:headerReference w:type="first" r:id="rId18"/>
      <w:footerReference w:type="first" r:id="rId19"/>
      <w:pgSz w:w="11906" w:h="16838"/>
      <w:pgMar w:top="567" w:right="567" w:bottom="567" w:left="567" w:header="709" w:footer="2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F4989" w14:textId="77777777" w:rsidR="0020417C" w:rsidRDefault="0020417C" w:rsidP="00A35A39">
      <w:r>
        <w:separator/>
      </w:r>
    </w:p>
  </w:endnote>
  <w:endnote w:type="continuationSeparator" w:id="0">
    <w:p w14:paraId="15048BA8" w14:textId="77777777" w:rsidR="0020417C" w:rsidRDefault="0020417C"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E08B9" w14:textId="77777777" w:rsidR="00644A2D" w:rsidRPr="00591C61" w:rsidRDefault="00644A2D">
    <w:pPr>
      <w:pStyle w:val="a5"/>
      <w:rPr>
        <w:sz w:val="18"/>
        <w:szCs w:val="18"/>
      </w:rPr>
    </w:pPr>
    <w:r w:rsidRPr="00591C61">
      <w:rPr>
        <w:sz w:val="18"/>
        <w:szCs w:val="18"/>
      </w:rPr>
      <w:t xml:space="preserve">_____________________ Поставщик                                      </w:t>
    </w:r>
    <w:r>
      <w:rPr>
        <w:sz w:val="18"/>
        <w:szCs w:val="18"/>
      </w:rPr>
      <w:t xml:space="preserve">                                                                    </w:t>
    </w:r>
    <w:r w:rsidRPr="00591C61">
      <w:rPr>
        <w:sz w:val="18"/>
        <w:szCs w:val="18"/>
      </w:rPr>
      <w:t xml:space="preserve">       _________________ За</w:t>
    </w:r>
    <w:r>
      <w:rPr>
        <w:sz w:val="18"/>
        <w:szCs w:val="18"/>
      </w:rPr>
      <w:t>к</w:t>
    </w:r>
    <w:r w:rsidRPr="00591C61">
      <w:rPr>
        <w:sz w:val="18"/>
        <w:szCs w:val="18"/>
      </w:rPr>
      <w:t>азчик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96DC0" w14:textId="77777777" w:rsidR="00644A2D" w:rsidRDefault="00644A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28308" w14:textId="77777777" w:rsidR="0020417C" w:rsidRDefault="0020417C" w:rsidP="00A35A39">
      <w:r>
        <w:separator/>
      </w:r>
    </w:p>
  </w:footnote>
  <w:footnote w:type="continuationSeparator" w:id="0">
    <w:p w14:paraId="5AA912E8" w14:textId="77777777" w:rsidR="0020417C" w:rsidRDefault="0020417C" w:rsidP="00A35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F5A7B" w14:textId="77777777" w:rsidR="00644A2D" w:rsidRPr="00A35A39" w:rsidRDefault="00644A2D">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6C0D79"/>
    <w:multiLevelType w:val="hybridMultilevel"/>
    <w:tmpl w:val="410837B2"/>
    <w:lvl w:ilvl="0" w:tplc="BFC8ED60">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
    <w:nsid w:val="13FA0DF0"/>
    <w:multiLevelType w:val="hybridMultilevel"/>
    <w:tmpl w:val="E34C9174"/>
    <w:lvl w:ilvl="0" w:tplc="84A06E5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008BF"/>
    <w:multiLevelType w:val="hybridMultilevel"/>
    <w:tmpl w:val="B2560E32"/>
    <w:lvl w:ilvl="0" w:tplc="C65080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4D0137"/>
    <w:multiLevelType w:val="hybridMultilevel"/>
    <w:tmpl w:val="2752E6FA"/>
    <w:lvl w:ilvl="0" w:tplc="38BA8FC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85543F"/>
    <w:multiLevelType w:val="hybridMultilevel"/>
    <w:tmpl w:val="B4B65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4"/>
  </w:num>
  <w:num w:numId="5">
    <w:abstractNumId w:val="7"/>
  </w:num>
  <w:num w:numId="6">
    <w:abstractNumId w:val="6"/>
  </w:num>
  <w:num w:numId="7">
    <w:abstractNumId w:val="4"/>
  </w:num>
  <w:num w:numId="8">
    <w:abstractNumId w:val="2"/>
  </w:num>
  <w:num w:numId="9">
    <w:abstractNumId w:val="1"/>
  </w:num>
  <w:num w:numId="10">
    <w:abstractNumId w:val="9"/>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26BA"/>
    <w:rsid w:val="00002AF7"/>
    <w:rsid w:val="00002C37"/>
    <w:rsid w:val="00002F2F"/>
    <w:rsid w:val="00004CD7"/>
    <w:rsid w:val="00007E86"/>
    <w:rsid w:val="000117B7"/>
    <w:rsid w:val="00012BF9"/>
    <w:rsid w:val="00014D4C"/>
    <w:rsid w:val="00016ADD"/>
    <w:rsid w:val="00017F26"/>
    <w:rsid w:val="00020C30"/>
    <w:rsid w:val="00022AF0"/>
    <w:rsid w:val="000258A7"/>
    <w:rsid w:val="00026246"/>
    <w:rsid w:val="00026466"/>
    <w:rsid w:val="00030D81"/>
    <w:rsid w:val="00031973"/>
    <w:rsid w:val="00042C25"/>
    <w:rsid w:val="0004377B"/>
    <w:rsid w:val="0004575A"/>
    <w:rsid w:val="000475E8"/>
    <w:rsid w:val="00047863"/>
    <w:rsid w:val="00051E46"/>
    <w:rsid w:val="00055553"/>
    <w:rsid w:val="000572EA"/>
    <w:rsid w:val="00067CFF"/>
    <w:rsid w:val="000701FE"/>
    <w:rsid w:val="00070A96"/>
    <w:rsid w:val="00070E65"/>
    <w:rsid w:val="000729C6"/>
    <w:rsid w:val="00082A91"/>
    <w:rsid w:val="00084082"/>
    <w:rsid w:val="00084494"/>
    <w:rsid w:val="00085505"/>
    <w:rsid w:val="00093C67"/>
    <w:rsid w:val="0009402B"/>
    <w:rsid w:val="00094166"/>
    <w:rsid w:val="00096450"/>
    <w:rsid w:val="000A031B"/>
    <w:rsid w:val="000A42ED"/>
    <w:rsid w:val="000A4407"/>
    <w:rsid w:val="000A4B37"/>
    <w:rsid w:val="000A7445"/>
    <w:rsid w:val="000B3A6D"/>
    <w:rsid w:val="000B7B90"/>
    <w:rsid w:val="000C0CBD"/>
    <w:rsid w:val="000C3395"/>
    <w:rsid w:val="000C533F"/>
    <w:rsid w:val="000C77FB"/>
    <w:rsid w:val="000C7F24"/>
    <w:rsid w:val="000E1B8B"/>
    <w:rsid w:val="000E263D"/>
    <w:rsid w:val="000E26A4"/>
    <w:rsid w:val="000E2BF4"/>
    <w:rsid w:val="000E35D8"/>
    <w:rsid w:val="000E40CE"/>
    <w:rsid w:val="000E6817"/>
    <w:rsid w:val="000F05E4"/>
    <w:rsid w:val="001018A4"/>
    <w:rsid w:val="0010578E"/>
    <w:rsid w:val="00105A00"/>
    <w:rsid w:val="00113718"/>
    <w:rsid w:val="00113EA2"/>
    <w:rsid w:val="001153CF"/>
    <w:rsid w:val="00115F10"/>
    <w:rsid w:val="00117B89"/>
    <w:rsid w:val="00120881"/>
    <w:rsid w:val="00120E1B"/>
    <w:rsid w:val="00121C39"/>
    <w:rsid w:val="00121E2A"/>
    <w:rsid w:val="00124150"/>
    <w:rsid w:val="001248D8"/>
    <w:rsid w:val="00126A5C"/>
    <w:rsid w:val="0013568B"/>
    <w:rsid w:val="00136107"/>
    <w:rsid w:val="0013613C"/>
    <w:rsid w:val="00137B45"/>
    <w:rsid w:val="00140001"/>
    <w:rsid w:val="00141B59"/>
    <w:rsid w:val="00144777"/>
    <w:rsid w:val="00146C51"/>
    <w:rsid w:val="0015018B"/>
    <w:rsid w:val="001508FC"/>
    <w:rsid w:val="00151A6D"/>
    <w:rsid w:val="001568C2"/>
    <w:rsid w:val="00156956"/>
    <w:rsid w:val="001573CC"/>
    <w:rsid w:val="001600A3"/>
    <w:rsid w:val="00171CA4"/>
    <w:rsid w:val="00173170"/>
    <w:rsid w:val="001736F4"/>
    <w:rsid w:val="00176C42"/>
    <w:rsid w:val="001800F8"/>
    <w:rsid w:val="00181B89"/>
    <w:rsid w:val="0018314F"/>
    <w:rsid w:val="00186453"/>
    <w:rsid w:val="00196B76"/>
    <w:rsid w:val="001A01DB"/>
    <w:rsid w:val="001A7DB0"/>
    <w:rsid w:val="001B3473"/>
    <w:rsid w:val="001B6C8E"/>
    <w:rsid w:val="001C065D"/>
    <w:rsid w:val="001C0DDA"/>
    <w:rsid w:val="001C2B46"/>
    <w:rsid w:val="001C4CA3"/>
    <w:rsid w:val="001D4112"/>
    <w:rsid w:val="001D5723"/>
    <w:rsid w:val="001E110D"/>
    <w:rsid w:val="001F19EC"/>
    <w:rsid w:val="001F3769"/>
    <w:rsid w:val="001F631B"/>
    <w:rsid w:val="001F717E"/>
    <w:rsid w:val="001F727F"/>
    <w:rsid w:val="001F73F5"/>
    <w:rsid w:val="00200A1A"/>
    <w:rsid w:val="00200BD0"/>
    <w:rsid w:val="0020405A"/>
    <w:rsid w:val="0020417C"/>
    <w:rsid w:val="002048B2"/>
    <w:rsid w:val="00204EE8"/>
    <w:rsid w:val="0020562C"/>
    <w:rsid w:val="00207DEC"/>
    <w:rsid w:val="002130B1"/>
    <w:rsid w:val="002132F6"/>
    <w:rsid w:val="0021336A"/>
    <w:rsid w:val="0021398D"/>
    <w:rsid w:val="00214283"/>
    <w:rsid w:val="00222411"/>
    <w:rsid w:val="0022345B"/>
    <w:rsid w:val="00224AB1"/>
    <w:rsid w:val="00225080"/>
    <w:rsid w:val="00226647"/>
    <w:rsid w:val="00230734"/>
    <w:rsid w:val="002335B2"/>
    <w:rsid w:val="00237661"/>
    <w:rsid w:val="002418CA"/>
    <w:rsid w:val="00242DAE"/>
    <w:rsid w:val="00244214"/>
    <w:rsid w:val="00244929"/>
    <w:rsid w:val="00245413"/>
    <w:rsid w:val="002470CB"/>
    <w:rsid w:val="00254C88"/>
    <w:rsid w:val="002611CA"/>
    <w:rsid w:val="00263ECE"/>
    <w:rsid w:val="002660D1"/>
    <w:rsid w:val="00266E2B"/>
    <w:rsid w:val="00273807"/>
    <w:rsid w:val="00274648"/>
    <w:rsid w:val="00274702"/>
    <w:rsid w:val="002756EF"/>
    <w:rsid w:val="0027612F"/>
    <w:rsid w:val="002770EE"/>
    <w:rsid w:val="002809C3"/>
    <w:rsid w:val="00281B47"/>
    <w:rsid w:val="002837B5"/>
    <w:rsid w:val="00283B4E"/>
    <w:rsid w:val="0028553C"/>
    <w:rsid w:val="002855EB"/>
    <w:rsid w:val="002860C8"/>
    <w:rsid w:val="00287BF0"/>
    <w:rsid w:val="00297759"/>
    <w:rsid w:val="00297C14"/>
    <w:rsid w:val="002A0388"/>
    <w:rsid w:val="002A3495"/>
    <w:rsid w:val="002A6895"/>
    <w:rsid w:val="002B0E07"/>
    <w:rsid w:val="002B1D33"/>
    <w:rsid w:val="002B5E3A"/>
    <w:rsid w:val="002B7832"/>
    <w:rsid w:val="002B7BF1"/>
    <w:rsid w:val="002B7FE7"/>
    <w:rsid w:val="002C2C7B"/>
    <w:rsid w:val="002C55B4"/>
    <w:rsid w:val="002C5891"/>
    <w:rsid w:val="002D7034"/>
    <w:rsid w:val="002E12F1"/>
    <w:rsid w:val="002E2C31"/>
    <w:rsid w:val="002E46B3"/>
    <w:rsid w:val="002F00FE"/>
    <w:rsid w:val="002F3590"/>
    <w:rsid w:val="00300AAD"/>
    <w:rsid w:val="003010D3"/>
    <w:rsid w:val="003039B3"/>
    <w:rsid w:val="00305D2B"/>
    <w:rsid w:val="003129D4"/>
    <w:rsid w:val="00320E59"/>
    <w:rsid w:val="00330446"/>
    <w:rsid w:val="003313A9"/>
    <w:rsid w:val="00331406"/>
    <w:rsid w:val="0033289E"/>
    <w:rsid w:val="00340565"/>
    <w:rsid w:val="003407D5"/>
    <w:rsid w:val="00341F4F"/>
    <w:rsid w:val="00345A56"/>
    <w:rsid w:val="00346F4C"/>
    <w:rsid w:val="00354416"/>
    <w:rsid w:val="00354FBE"/>
    <w:rsid w:val="00356D98"/>
    <w:rsid w:val="003612DE"/>
    <w:rsid w:val="00361F1A"/>
    <w:rsid w:val="00362CE8"/>
    <w:rsid w:val="00366C49"/>
    <w:rsid w:val="00366F77"/>
    <w:rsid w:val="003706C6"/>
    <w:rsid w:val="00375B1B"/>
    <w:rsid w:val="00375BE8"/>
    <w:rsid w:val="0037733A"/>
    <w:rsid w:val="00377B2D"/>
    <w:rsid w:val="00381087"/>
    <w:rsid w:val="0038143C"/>
    <w:rsid w:val="003836FF"/>
    <w:rsid w:val="00383A9F"/>
    <w:rsid w:val="00385C6E"/>
    <w:rsid w:val="00385D29"/>
    <w:rsid w:val="00385E05"/>
    <w:rsid w:val="0038750F"/>
    <w:rsid w:val="00391A29"/>
    <w:rsid w:val="003922F9"/>
    <w:rsid w:val="00392DF5"/>
    <w:rsid w:val="003971D8"/>
    <w:rsid w:val="003977FD"/>
    <w:rsid w:val="00397C7B"/>
    <w:rsid w:val="00397E6A"/>
    <w:rsid w:val="003A0EA3"/>
    <w:rsid w:val="003A4128"/>
    <w:rsid w:val="003A5F08"/>
    <w:rsid w:val="003B78B8"/>
    <w:rsid w:val="003B7A53"/>
    <w:rsid w:val="003C1961"/>
    <w:rsid w:val="003C2075"/>
    <w:rsid w:val="003C4146"/>
    <w:rsid w:val="003C4AC6"/>
    <w:rsid w:val="003C6051"/>
    <w:rsid w:val="003C6660"/>
    <w:rsid w:val="003D28B6"/>
    <w:rsid w:val="003D3AA1"/>
    <w:rsid w:val="003D4704"/>
    <w:rsid w:val="003D55A7"/>
    <w:rsid w:val="003E155E"/>
    <w:rsid w:val="003E2132"/>
    <w:rsid w:val="003E5CC7"/>
    <w:rsid w:val="003E6703"/>
    <w:rsid w:val="003F0F0F"/>
    <w:rsid w:val="003F23CC"/>
    <w:rsid w:val="003F2CED"/>
    <w:rsid w:val="003F46AC"/>
    <w:rsid w:val="003F5B51"/>
    <w:rsid w:val="003F60B3"/>
    <w:rsid w:val="00400EEF"/>
    <w:rsid w:val="00401CD8"/>
    <w:rsid w:val="00414A74"/>
    <w:rsid w:val="0041510D"/>
    <w:rsid w:val="00416AE7"/>
    <w:rsid w:val="004207F1"/>
    <w:rsid w:val="00420B89"/>
    <w:rsid w:val="00420C76"/>
    <w:rsid w:val="00424B7B"/>
    <w:rsid w:val="0042797B"/>
    <w:rsid w:val="004333D3"/>
    <w:rsid w:val="004341DA"/>
    <w:rsid w:val="004414F6"/>
    <w:rsid w:val="00443308"/>
    <w:rsid w:val="00443741"/>
    <w:rsid w:val="00451C58"/>
    <w:rsid w:val="004555FE"/>
    <w:rsid w:val="00455720"/>
    <w:rsid w:val="00457CCA"/>
    <w:rsid w:val="004607B6"/>
    <w:rsid w:val="00461779"/>
    <w:rsid w:val="00462C06"/>
    <w:rsid w:val="0046788B"/>
    <w:rsid w:val="00467FD9"/>
    <w:rsid w:val="004710BA"/>
    <w:rsid w:val="00471D3D"/>
    <w:rsid w:val="00471DBF"/>
    <w:rsid w:val="004722F5"/>
    <w:rsid w:val="004756DC"/>
    <w:rsid w:val="00483153"/>
    <w:rsid w:val="0048368E"/>
    <w:rsid w:val="00490EF2"/>
    <w:rsid w:val="0049238C"/>
    <w:rsid w:val="00493066"/>
    <w:rsid w:val="00493792"/>
    <w:rsid w:val="00493FC8"/>
    <w:rsid w:val="00497609"/>
    <w:rsid w:val="004A0028"/>
    <w:rsid w:val="004A5A00"/>
    <w:rsid w:val="004B0B49"/>
    <w:rsid w:val="004B161A"/>
    <w:rsid w:val="004B1B97"/>
    <w:rsid w:val="004B46F0"/>
    <w:rsid w:val="004B48B0"/>
    <w:rsid w:val="004B5BBD"/>
    <w:rsid w:val="004B7E65"/>
    <w:rsid w:val="004C1DE7"/>
    <w:rsid w:val="004C4508"/>
    <w:rsid w:val="004C4BA3"/>
    <w:rsid w:val="004C5A08"/>
    <w:rsid w:val="004D0F78"/>
    <w:rsid w:val="004D4246"/>
    <w:rsid w:val="004D74F5"/>
    <w:rsid w:val="004D7EB7"/>
    <w:rsid w:val="004E08FC"/>
    <w:rsid w:val="004E0BEB"/>
    <w:rsid w:val="004E1766"/>
    <w:rsid w:val="004E4531"/>
    <w:rsid w:val="004E68C0"/>
    <w:rsid w:val="004E7C06"/>
    <w:rsid w:val="004F18EC"/>
    <w:rsid w:val="004F330B"/>
    <w:rsid w:val="004F43B5"/>
    <w:rsid w:val="004F536B"/>
    <w:rsid w:val="004F5FEA"/>
    <w:rsid w:val="004F74B2"/>
    <w:rsid w:val="00501718"/>
    <w:rsid w:val="0050173F"/>
    <w:rsid w:val="00501A9C"/>
    <w:rsid w:val="00504104"/>
    <w:rsid w:val="00505161"/>
    <w:rsid w:val="005061B9"/>
    <w:rsid w:val="00507CE8"/>
    <w:rsid w:val="00510FBD"/>
    <w:rsid w:val="00511B01"/>
    <w:rsid w:val="0051278B"/>
    <w:rsid w:val="00512C1C"/>
    <w:rsid w:val="0051501E"/>
    <w:rsid w:val="00521E45"/>
    <w:rsid w:val="005228EA"/>
    <w:rsid w:val="00525571"/>
    <w:rsid w:val="00525D61"/>
    <w:rsid w:val="00527AA4"/>
    <w:rsid w:val="00527B24"/>
    <w:rsid w:val="005302D3"/>
    <w:rsid w:val="005349AD"/>
    <w:rsid w:val="00540466"/>
    <w:rsid w:val="00543130"/>
    <w:rsid w:val="00547333"/>
    <w:rsid w:val="00547E71"/>
    <w:rsid w:val="00551A62"/>
    <w:rsid w:val="00552E44"/>
    <w:rsid w:val="005544CC"/>
    <w:rsid w:val="00554520"/>
    <w:rsid w:val="00555953"/>
    <w:rsid w:val="005563E3"/>
    <w:rsid w:val="0056212C"/>
    <w:rsid w:val="005636F5"/>
    <w:rsid w:val="0057077C"/>
    <w:rsid w:val="00573652"/>
    <w:rsid w:val="00577290"/>
    <w:rsid w:val="00583059"/>
    <w:rsid w:val="00583C5B"/>
    <w:rsid w:val="00584607"/>
    <w:rsid w:val="00585728"/>
    <w:rsid w:val="00590A41"/>
    <w:rsid w:val="00591C61"/>
    <w:rsid w:val="005920A8"/>
    <w:rsid w:val="00596643"/>
    <w:rsid w:val="0059701E"/>
    <w:rsid w:val="005A0184"/>
    <w:rsid w:val="005A10F4"/>
    <w:rsid w:val="005A1BC7"/>
    <w:rsid w:val="005A4042"/>
    <w:rsid w:val="005A56BB"/>
    <w:rsid w:val="005A7851"/>
    <w:rsid w:val="005B18E1"/>
    <w:rsid w:val="005B262A"/>
    <w:rsid w:val="005B3BD9"/>
    <w:rsid w:val="005B715B"/>
    <w:rsid w:val="005B72A7"/>
    <w:rsid w:val="005B7F16"/>
    <w:rsid w:val="005C04E9"/>
    <w:rsid w:val="005D43FB"/>
    <w:rsid w:val="005D4705"/>
    <w:rsid w:val="005D5297"/>
    <w:rsid w:val="005D60FA"/>
    <w:rsid w:val="005D722E"/>
    <w:rsid w:val="005D788E"/>
    <w:rsid w:val="005E49B2"/>
    <w:rsid w:val="005E655D"/>
    <w:rsid w:val="005E765E"/>
    <w:rsid w:val="005E78D3"/>
    <w:rsid w:val="005F6AE3"/>
    <w:rsid w:val="005F6F18"/>
    <w:rsid w:val="0060176C"/>
    <w:rsid w:val="00602871"/>
    <w:rsid w:val="00602A09"/>
    <w:rsid w:val="0060446D"/>
    <w:rsid w:val="006071A9"/>
    <w:rsid w:val="00610080"/>
    <w:rsid w:val="00611C64"/>
    <w:rsid w:val="00612F06"/>
    <w:rsid w:val="00615974"/>
    <w:rsid w:val="00617EB7"/>
    <w:rsid w:val="00620EAF"/>
    <w:rsid w:val="00621070"/>
    <w:rsid w:val="006222D6"/>
    <w:rsid w:val="00623F2D"/>
    <w:rsid w:val="00632864"/>
    <w:rsid w:val="00633DB8"/>
    <w:rsid w:val="00634619"/>
    <w:rsid w:val="00637DBC"/>
    <w:rsid w:val="006413D6"/>
    <w:rsid w:val="00644A2D"/>
    <w:rsid w:val="00647062"/>
    <w:rsid w:val="00647A54"/>
    <w:rsid w:val="00651737"/>
    <w:rsid w:val="006520A4"/>
    <w:rsid w:val="00653FCB"/>
    <w:rsid w:val="00656121"/>
    <w:rsid w:val="00657260"/>
    <w:rsid w:val="00661675"/>
    <w:rsid w:val="0066184C"/>
    <w:rsid w:val="00664A43"/>
    <w:rsid w:val="006651BA"/>
    <w:rsid w:val="00666032"/>
    <w:rsid w:val="00673173"/>
    <w:rsid w:val="006747AF"/>
    <w:rsid w:val="00675005"/>
    <w:rsid w:val="006764C6"/>
    <w:rsid w:val="006765E6"/>
    <w:rsid w:val="00682BD3"/>
    <w:rsid w:val="00684050"/>
    <w:rsid w:val="00686AFB"/>
    <w:rsid w:val="00687031"/>
    <w:rsid w:val="00687A27"/>
    <w:rsid w:val="0069531D"/>
    <w:rsid w:val="00695998"/>
    <w:rsid w:val="006971E5"/>
    <w:rsid w:val="00697980"/>
    <w:rsid w:val="006A3D0D"/>
    <w:rsid w:val="006A5C05"/>
    <w:rsid w:val="006B1A92"/>
    <w:rsid w:val="006B3AE8"/>
    <w:rsid w:val="006B4672"/>
    <w:rsid w:val="006B4F4D"/>
    <w:rsid w:val="006B7607"/>
    <w:rsid w:val="006C2B5E"/>
    <w:rsid w:val="006C2BAF"/>
    <w:rsid w:val="006C4A25"/>
    <w:rsid w:val="006C6545"/>
    <w:rsid w:val="006D17C8"/>
    <w:rsid w:val="006D633D"/>
    <w:rsid w:val="006D6797"/>
    <w:rsid w:val="006E28C7"/>
    <w:rsid w:val="006E79D0"/>
    <w:rsid w:val="006F41FD"/>
    <w:rsid w:val="006F608A"/>
    <w:rsid w:val="006F62EC"/>
    <w:rsid w:val="00700399"/>
    <w:rsid w:val="00703F25"/>
    <w:rsid w:val="00704035"/>
    <w:rsid w:val="007052E4"/>
    <w:rsid w:val="0070543A"/>
    <w:rsid w:val="007101D0"/>
    <w:rsid w:val="00710F3F"/>
    <w:rsid w:val="00712275"/>
    <w:rsid w:val="00712526"/>
    <w:rsid w:val="00716D7D"/>
    <w:rsid w:val="00717AC4"/>
    <w:rsid w:val="007230A8"/>
    <w:rsid w:val="007243E7"/>
    <w:rsid w:val="00740877"/>
    <w:rsid w:val="00743890"/>
    <w:rsid w:val="007451EA"/>
    <w:rsid w:val="007472E3"/>
    <w:rsid w:val="00747562"/>
    <w:rsid w:val="007500F3"/>
    <w:rsid w:val="0075072E"/>
    <w:rsid w:val="007514F1"/>
    <w:rsid w:val="007517ED"/>
    <w:rsid w:val="00754893"/>
    <w:rsid w:val="00755C0A"/>
    <w:rsid w:val="0075633C"/>
    <w:rsid w:val="00756BBD"/>
    <w:rsid w:val="0076043A"/>
    <w:rsid w:val="00760C1C"/>
    <w:rsid w:val="007663BD"/>
    <w:rsid w:val="00766C04"/>
    <w:rsid w:val="007720F2"/>
    <w:rsid w:val="007768EB"/>
    <w:rsid w:val="0077696C"/>
    <w:rsid w:val="00780B9B"/>
    <w:rsid w:val="0078205E"/>
    <w:rsid w:val="00782214"/>
    <w:rsid w:val="00783511"/>
    <w:rsid w:val="00785246"/>
    <w:rsid w:val="007867C3"/>
    <w:rsid w:val="00787AA0"/>
    <w:rsid w:val="0079065E"/>
    <w:rsid w:val="007959BB"/>
    <w:rsid w:val="00797F2C"/>
    <w:rsid w:val="007A00F0"/>
    <w:rsid w:val="007A029F"/>
    <w:rsid w:val="007A3FCC"/>
    <w:rsid w:val="007A664A"/>
    <w:rsid w:val="007A7126"/>
    <w:rsid w:val="007A777F"/>
    <w:rsid w:val="007B0CB6"/>
    <w:rsid w:val="007B2D3D"/>
    <w:rsid w:val="007C1AAD"/>
    <w:rsid w:val="007C43D6"/>
    <w:rsid w:val="007C7291"/>
    <w:rsid w:val="007D0B61"/>
    <w:rsid w:val="007D2AA0"/>
    <w:rsid w:val="007D359D"/>
    <w:rsid w:val="007D4688"/>
    <w:rsid w:val="007E1998"/>
    <w:rsid w:val="007E33E3"/>
    <w:rsid w:val="007E4AC6"/>
    <w:rsid w:val="007E4D0E"/>
    <w:rsid w:val="007E4D65"/>
    <w:rsid w:val="007F1F8C"/>
    <w:rsid w:val="007F3135"/>
    <w:rsid w:val="007F3468"/>
    <w:rsid w:val="008023C9"/>
    <w:rsid w:val="00805770"/>
    <w:rsid w:val="0081302E"/>
    <w:rsid w:val="00822748"/>
    <w:rsid w:val="00823C88"/>
    <w:rsid w:val="00824BD1"/>
    <w:rsid w:val="00826380"/>
    <w:rsid w:val="008264EC"/>
    <w:rsid w:val="00826788"/>
    <w:rsid w:val="00835286"/>
    <w:rsid w:val="00836E4C"/>
    <w:rsid w:val="0083780C"/>
    <w:rsid w:val="00837EB2"/>
    <w:rsid w:val="0084119B"/>
    <w:rsid w:val="00842785"/>
    <w:rsid w:val="008514B4"/>
    <w:rsid w:val="008539D2"/>
    <w:rsid w:val="00853F72"/>
    <w:rsid w:val="00855FD1"/>
    <w:rsid w:val="008610A8"/>
    <w:rsid w:val="00862352"/>
    <w:rsid w:val="0086595F"/>
    <w:rsid w:val="00870D0C"/>
    <w:rsid w:val="00873688"/>
    <w:rsid w:val="00874FDC"/>
    <w:rsid w:val="00880E18"/>
    <w:rsid w:val="00882C69"/>
    <w:rsid w:val="00882F85"/>
    <w:rsid w:val="00884E44"/>
    <w:rsid w:val="008912B1"/>
    <w:rsid w:val="00895E3D"/>
    <w:rsid w:val="00897C6E"/>
    <w:rsid w:val="00897E3E"/>
    <w:rsid w:val="008A42D5"/>
    <w:rsid w:val="008A62B1"/>
    <w:rsid w:val="008A7C08"/>
    <w:rsid w:val="008B2CEF"/>
    <w:rsid w:val="008B3ACA"/>
    <w:rsid w:val="008B3FDC"/>
    <w:rsid w:val="008B58D3"/>
    <w:rsid w:val="008B5C1D"/>
    <w:rsid w:val="008C303C"/>
    <w:rsid w:val="008C4915"/>
    <w:rsid w:val="008D04D3"/>
    <w:rsid w:val="008D1A7A"/>
    <w:rsid w:val="008D71F4"/>
    <w:rsid w:val="008E124B"/>
    <w:rsid w:val="008E52E6"/>
    <w:rsid w:val="008E7296"/>
    <w:rsid w:val="008F019C"/>
    <w:rsid w:val="008F027C"/>
    <w:rsid w:val="008F0439"/>
    <w:rsid w:val="008F0960"/>
    <w:rsid w:val="008F1625"/>
    <w:rsid w:val="008F217E"/>
    <w:rsid w:val="008F55F5"/>
    <w:rsid w:val="00901532"/>
    <w:rsid w:val="00904ADB"/>
    <w:rsid w:val="00904C21"/>
    <w:rsid w:val="00912A19"/>
    <w:rsid w:val="009218A6"/>
    <w:rsid w:val="00921CED"/>
    <w:rsid w:val="00923721"/>
    <w:rsid w:val="00923CDD"/>
    <w:rsid w:val="009248C0"/>
    <w:rsid w:val="00927932"/>
    <w:rsid w:val="00927F87"/>
    <w:rsid w:val="00931699"/>
    <w:rsid w:val="00933697"/>
    <w:rsid w:val="00934C7C"/>
    <w:rsid w:val="00936828"/>
    <w:rsid w:val="00940821"/>
    <w:rsid w:val="009453D3"/>
    <w:rsid w:val="00945FFB"/>
    <w:rsid w:val="00950A7A"/>
    <w:rsid w:val="0095681F"/>
    <w:rsid w:val="009626D6"/>
    <w:rsid w:val="00967BDD"/>
    <w:rsid w:val="0097048B"/>
    <w:rsid w:val="00975475"/>
    <w:rsid w:val="00983710"/>
    <w:rsid w:val="0098763F"/>
    <w:rsid w:val="00990EB4"/>
    <w:rsid w:val="009942D3"/>
    <w:rsid w:val="0099526E"/>
    <w:rsid w:val="009A3FE6"/>
    <w:rsid w:val="009A5120"/>
    <w:rsid w:val="009B10CB"/>
    <w:rsid w:val="009B1B47"/>
    <w:rsid w:val="009B2060"/>
    <w:rsid w:val="009C03C0"/>
    <w:rsid w:val="009C11D6"/>
    <w:rsid w:val="009C1318"/>
    <w:rsid w:val="009C1A22"/>
    <w:rsid w:val="009C262D"/>
    <w:rsid w:val="009C395F"/>
    <w:rsid w:val="009D051A"/>
    <w:rsid w:val="009D2230"/>
    <w:rsid w:val="009D2B71"/>
    <w:rsid w:val="009D2E6D"/>
    <w:rsid w:val="009D3C68"/>
    <w:rsid w:val="009D45CB"/>
    <w:rsid w:val="009D4845"/>
    <w:rsid w:val="009D5C88"/>
    <w:rsid w:val="009D713E"/>
    <w:rsid w:val="009E1DAB"/>
    <w:rsid w:val="009E2F96"/>
    <w:rsid w:val="009E3620"/>
    <w:rsid w:val="009E62A7"/>
    <w:rsid w:val="009E7CA2"/>
    <w:rsid w:val="009F08F7"/>
    <w:rsid w:val="009F68BD"/>
    <w:rsid w:val="009F7BD9"/>
    <w:rsid w:val="00A00030"/>
    <w:rsid w:val="00A0163D"/>
    <w:rsid w:val="00A02138"/>
    <w:rsid w:val="00A03C34"/>
    <w:rsid w:val="00A03D53"/>
    <w:rsid w:val="00A134AE"/>
    <w:rsid w:val="00A13706"/>
    <w:rsid w:val="00A1488B"/>
    <w:rsid w:val="00A16420"/>
    <w:rsid w:val="00A1651D"/>
    <w:rsid w:val="00A17541"/>
    <w:rsid w:val="00A24A3C"/>
    <w:rsid w:val="00A255AB"/>
    <w:rsid w:val="00A31699"/>
    <w:rsid w:val="00A32B0E"/>
    <w:rsid w:val="00A35A39"/>
    <w:rsid w:val="00A40435"/>
    <w:rsid w:val="00A40A2C"/>
    <w:rsid w:val="00A430A6"/>
    <w:rsid w:val="00A474E3"/>
    <w:rsid w:val="00A507E0"/>
    <w:rsid w:val="00A50ED4"/>
    <w:rsid w:val="00A55285"/>
    <w:rsid w:val="00A6018A"/>
    <w:rsid w:val="00A60574"/>
    <w:rsid w:val="00A63E19"/>
    <w:rsid w:val="00A64521"/>
    <w:rsid w:val="00A66FEA"/>
    <w:rsid w:val="00A70415"/>
    <w:rsid w:val="00A72850"/>
    <w:rsid w:val="00A733ED"/>
    <w:rsid w:val="00A73572"/>
    <w:rsid w:val="00A7776D"/>
    <w:rsid w:val="00A81205"/>
    <w:rsid w:val="00A81503"/>
    <w:rsid w:val="00A81AB0"/>
    <w:rsid w:val="00A83D93"/>
    <w:rsid w:val="00A85182"/>
    <w:rsid w:val="00A87B5C"/>
    <w:rsid w:val="00A92B17"/>
    <w:rsid w:val="00A92EF3"/>
    <w:rsid w:val="00A94245"/>
    <w:rsid w:val="00A9732D"/>
    <w:rsid w:val="00AA1974"/>
    <w:rsid w:val="00AB727D"/>
    <w:rsid w:val="00AC1E08"/>
    <w:rsid w:val="00AC2EE9"/>
    <w:rsid w:val="00AC40A8"/>
    <w:rsid w:val="00AC79DA"/>
    <w:rsid w:val="00AD1837"/>
    <w:rsid w:val="00AD1BC7"/>
    <w:rsid w:val="00AD2028"/>
    <w:rsid w:val="00AD2563"/>
    <w:rsid w:val="00AD52BF"/>
    <w:rsid w:val="00AD565D"/>
    <w:rsid w:val="00AD6AA5"/>
    <w:rsid w:val="00AE0773"/>
    <w:rsid w:val="00AE0AF8"/>
    <w:rsid w:val="00AE0B0B"/>
    <w:rsid w:val="00AE0EF8"/>
    <w:rsid w:val="00AE36B0"/>
    <w:rsid w:val="00AE37EC"/>
    <w:rsid w:val="00AE631A"/>
    <w:rsid w:val="00AF0655"/>
    <w:rsid w:val="00AF3F87"/>
    <w:rsid w:val="00B01CE5"/>
    <w:rsid w:val="00B052A0"/>
    <w:rsid w:val="00B055B0"/>
    <w:rsid w:val="00B067B9"/>
    <w:rsid w:val="00B108C3"/>
    <w:rsid w:val="00B11C20"/>
    <w:rsid w:val="00B14AF8"/>
    <w:rsid w:val="00B154FA"/>
    <w:rsid w:val="00B20681"/>
    <w:rsid w:val="00B25361"/>
    <w:rsid w:val="00B26145"/>
    <w:rsid w:val="00B27D70"/>
    <w:rsid w:val="00B327EB"/>
    <w:rsid w:val="00B33C2B"/>
    <w:rsid w:val="00B353F2"/>
    <w:rsid w:val="00B37801"/>
    <w:rsid w:val="00B37D57"/>
    <w:rsid w:val="00B404C0"/>
    <w:rsid w:val="00B41A50"/>
    <w:rsid w:val="00B429C8"/>
    <w:rsid w:val="00B46F78"/>
    <w:rsid w:val="00B510A6"/>
    <w:rsid w:val="00B600FF"/>
    <w:rsid w:val="00B60F20"/>
    <w:rsid w:val="00B613F8"/>
    <w:rsid w:val="00B61C73"/>
    <w:rsid w:val="00B678B6"/>
    <w:rsid w:val="00B67BDE"/>
    <w:rsid w:val="00B705A7"/>
    <w:rsid w:val="00B72152"/>
    <w:rsid w:val="00B742B4"/>
    <w:rsid w:val="00B75A71"/>
    <w:rsid w:val="00B76DC1"/>
    <w:rsid w:val="00B8359E"/>
    <w:rsid w:val="00B85269"/>
    <w:rsid w:val="00B8749D"/>
    <w:rsid w:val="00B91DB4"/>
    <w:rsid w:val="00B9462C"/>
    <w:rsid w:val="00B9539D"/>
    <w:rsid w:val="00BA037A"/>
    <w:rsid w:val="00BA36D0"/>
    <w:rsid w:val="00BA6AC6"/>
    <w:rsid w:val="00BA783A"/>
    <w:rsid w:val="00BB2005"/>
    <w:rsid w:val="00BB484C"/>
    <w:rsid w:val="00BB7916"/>
    <w:rsid w:val="00BC2676"/>
    <w:rsid w:val="00BC5DB8"/>
    <w:rsid w:val="00BD01A5"/>
    <w:rsid w:val="00BD08FA"/>
    <w:rsid w:val="00BD1D27"/>
    <w:rsid w:val="00BD554E"/>
    <w:rsid w:val="00BD7A73"/>
    <w:rsid w:val="00BE4467"/>
    <w:rsid w:val="00BE6C12"/>
    <w:rsid w:val="00BF02D1"/>
    <w:rsid w:val="00BF2ED8"/>
    <w:rsid w:val="00BF7791"/>
    <w:rsid w:val="00C00552"/>
    <w:rsid w:val="00C020D7"/>
    <w:rsid w:val="00C042BA"/>
    <w:rsid w:val="00C06EA8"/>
    <w:rsid w:val="00C149E5"/>
    <w:rsid w:val="00C1528D"/>
    <w:rsid w:val="00C15D3A"/>
    <w:rsid w:val="00C21CC3"/>
    <w:rsid w:val="00C22957"/>
    <w:rsid w:val="00C22AC4"/>
    <w:rsid w:val="00C27A48"/>
    <w:rsid w:val="00C30BB5"/>
    <w:rsid w:val="00C31A70"/>
    <w:rsid w:val="00C330A2"/>
    <w:rsid w:val="00C33555"/>
    <w:rsid w:val="00C35B7A"/>
    <w:rsid w:val="00C36083"/>
    <w:rsid w:val="00C444A7"/>
    <w:rsid w:val="00C521AD"/>
    <w:rsid w:val="00C544BD"/>
    <w:rsid w:val="00C60454"/>
    <w:rsid w:val="00C60CB8"/>
    <w:rsid w:val="00C6196D"/>
    <w:rsid w:val="00C61AEF"/>
    <w:rsid w:val="00C62623"/>
    <w:rsid w:val="00C62843"/>
    <w:rsid w:val="00C62E22"/>
    <w:rsid w:val="00C65282"/>
    <w:rsid w:val="00C679DA"/>
    <w:rsid w:val="00C67A1A"/>
    <w:rsid w:val="00C70A12"/>
    <w:rsid w:val="00C71519"/>
    <w:rsid w:val="00C731E2"/>
    <w:rsid w:val="00C73299"/>
    <w:rsid w:val="00C73C24"/>
    <w:rsid w:val="00C75FD8"/>
    <w:rsid w:val="00C80F3A"/>
    <w:rsid w:val="00C9081D"/>
    <w:rsid w:val="00C9160E"/>
    <w:rsid w:val="00CA3658"/>
    <w:rsid w:val="00CA5C00"/>
    <w:rsid w:val="00CA6E60"/>
    <w:rsid w:val="00CA7093"/>
    <w:rsid w:val="00CB03AF"/>
    <w:rsid w:val="00CB14E3"/>
    <w:rsid w:val="00CB44FA"/>
    <w:rsid w:val="00CC22B7"/>
    <w:rsid w:val="00CC466A"/>
    <w:rsid w:val="00CC497E"/>
    <w:rsid w:val="00CC4D0C"/>
    <w:rsid w:val="00CC7441"/>
    <w:rsid w:val="00CC7E7F"/>
    <w:rsid w:val="00CC7EE7"/>
    <w:rsid w:val="00CD5598"/>
    <w:rsid w:val="00CD5D38"/>
    <w:rsid w:val="00CE444E"/>
    <w:rsid w:val="00CE4660"/>
    <w:rsid w:val="00CE4926"/>
    <w:rsid w:val="00CE5533"/>
    <w:rsid w:val="00CE5A0A"/>
    <w:rsid w:val="00CE6203"/>
    <w:rsid w:val="00CE6F9E"/>
    <w:rsid w:val="00CF21DC"/>
    <w:rsid w:val="00CF4B87"/>
    <w:rsid w:val="00CF5FF1"/>
    <w:rsid w:val="00D02210"/>
    <w:rsid w:val="00D0234D"/>
    <w:rsid w:val="00D0235E"/>
    <w:rsid w:val="00D02C05"/>
    <w:rsid w:val="00D02CB4"/>
    <w:rsid w:val="00D056AA"/>
    <w:rsid w:val="00D1082C"/>
    <w:rsid w:val="00D11924"/>
    <w:rsid w:val="00D12336"/>
    <w:rsid w:val="00D12AB1"/>
    <w:rsid w:val="00D1396A"/>
    <w:rsid w:val="00D13FC4"/>
    <w:rsid w:val="00D21ACB"/>
    <w:rsid w:val="00D2325D"/>
    <w:rsid w:val="00D25F0D"/>
    <w:rsid w:val="00D27FF8"/>
    <w:rsid w:val="00D33FF6"/>
    <w:rsid w:val="00D35D5F"/>
    <w:rsid w:val="00D36DF2"/>
    <w:rsid w:val="00D408E8"/>
    <w:rsid w:val="00D415C4"/>
    <w:rsid w:val="00D420B7"/>
    <w:rsid w:val="00D43F5B"/>
    <w:rsid w:val="00D51324"/>
    <w:rsid w:val="00D519BD"/>
    <w:rsid w:val="00D541DA"/>
    <w:rsid w:val="00D558DB"/>
    <w:rsid w:val="00D55BE5"/>
    <w:rsid w:val="00D56CA3"/>
    <w:rsid w:val="00D5778A"/>
    <w:rsid w:val="00D62172"/>
    <w:rsid w:val="00D628E4"/>
    <w:rsid w:val="00D62EB4"/>
    <w:rsid w:val="00D6312B"/>
    <w:rsid w:val="00D6696F"/>
    <w:rsid w:val="00D71F81"/>
    <w:rsid w:val="00D73C64"/>
    <w:rsid w:val="00D7506D"/>
    <w:rsid w:val="00D771EB"/>
    <w:rsid w:val="00D779E7"/>
    <w:rsid w:val="00D81781"/>
    <w:rsid w:val="00D81A1B"/>
    <w:rsid w:val="00D8523A"/>
    <w:rsid w:val="00D93087"/>
    <w:rsid w:val="00D95088"/>
    <w:rsid w:val="00D960FD"/>
    <w:rsid w:val="00DA2290"/>
    <w:rsid w:val="00DA35C2"/>
    <w:rsid w:val="00DB012C"/>
    <w:rsid w:val="00DB0D93"/>
    <w:rsid w:val="00DB140A"/>
    <w:rsid w:val="00DB1ECD"/>
    <w:rsid w:val="00DB4087"/>
    <w:rsid w:val="00DB7A9F"/>
    <w:rsid w:val="00DC06A0"/>
    <w:rsid w:val="00DC0F9D"/>
    <w:rsid w:val="00DC1EA7"/>
    <w:rsid w:val="00DC244F"/>
    <w:rsid w:val="00DD04BB"/>
    <w:rsid w:val="00DD1415"/>
    <w:rsid w:val="00DD2B72"/>
    <w:rsid w:val="00DD4BFE"/>
    <w:rsid w:val="00DD4FED"/>
    <w:rsid w:val="00DD639E"/>
    <w:rsid w:val="00DE3742"/>
    <w:rsid w:val="00DF0227"/>
    <w:rsid w:val="00DF26F9"/>
    <w:rsid w:val="00DF2B91"/>
    <w:rsid w:val="00DF46C2"/>
    <w:rsid w:val="00DF66F5"/>
    <w:rsid w:val="00DF68C2"/>
    <w:rsid w:val="00DF757B"/>
    <w:rsid w:val="00E003B6"/>
    <w:rsid w:val="00E01910"/>
    <w:rsid w:val="00E0578D"/>
    <w:rsid w:val="00E05FDE"/>
    <w:rsid w:val="00E060AD"/>
    <w:rsid w:val="00E1676D"/>
    <w:rsid w:val="00E2134B"/>
    <w:rsid w:val="00E21CFC"/>
    <w:rsid w:val="00E21E93"/>
    <w:rsid w:val="00E23158"/>
    <w:rsid w:val="00E23692"/>
    <w:rsid w:val="00E2416D"/>
    <w:rsid w:val="00E251C1"/>
    <w:rsid w:val="00E258FB"/>
    <w:rsid w:val="00E3087E"/>
    <w:rsid w:val="00E33B0E"/>
    <w:rsid w:val="00E401EB"/>
    <w:rsid w:val="00E4177A"/>
    <w:rsid w:val="00E428E1"/>
    <w:rsid w:val="00E45FBE"/>
    <w:rsid w:val="00E46D55"/>
    <w:rsid w:val="00E51A92"/>
    <w:rsid w:val="00E51ED7"/>
    <w:rsid w:val="00E553D9"/>
    <w:rsid w:val="00E55A67"/>
    <w:rsid w:val="00E566AA"/>
    <w:rsid w:val="00E6044D"/>
    <w:rsid w:val="00E61E94"/>
    <w:rsid w:val="00E645AB"/>
    <w:rsid w:val="00E676EF"/>
    <w:rsid w:val="00E73B0C"/>
    <w:rsid w:val="00E73E8F"/>
    <w:rsid w:val="00E75AAD"/>
    <w:rsid w:val="00E83799"/>
    <w:rsid w:val="00E91F62"/>
    <w:rsid w:val="00E9493A"/>
    <w:rsid w:val="00E964FF"/>
    <w:rsid w:val="00E97277"/>
    <w:rsid w:val="00EA33F0"/>
    <w:rsid w:val="00EA533E"/>
    <w:rsid w:val="00EA62B8"/>
    <w:rsid w:val="00EA678A"/>
    <w:rsid w:val="00EA6D66"/>
    <w:rsid w:val="00EA701B"/>
    <w:rsid w:val="00EA75E8"/>
    <w:rsid w:val="00EB0316"/>
    <w:rsid w:val="00EB6211"/>
    <w:rsid w:val="00EB6271"/>
    <w:rsid w:val="00EC0FBE"/>
    <w:rsid w:val="00EC7CF4"/>
    <w:rsid w:val="00ED05BB"/>
    <w:rsid w:val="00ED2A9E"/>
    <w:rsid w:val="00ED316D"/>
    <w:rsid w:val="00ED79F9"/>
    <w:rsid w:val="00EE0422"/>
    <w:rsid w:val="00EE1CA6"/>
    <w:rsid w:val="00EF0A4C"/>
    <w:rsid w:val="00EF1AE5"/>
    <w:rsid w:val="00EF43A9"/>
    <w:rsid w:val="00F01085"/>
    <w:rsid w:val="00F04BDA"/>
    <w:rsid w:val="00F04ED6"/>
    <w:rsid w:val="00F07BEC"/>
    <w:rsid w:val="00F10014"/>
    <w:rsid w:val="00F11932"/>
    <w:rsid w:val="00F11B19"/>
    <w:rsid w:val="00F20182"/>
    <w:rsid w:val="00F20444"/>
    <w:rsid w:val="00F2369A"/>
    <w:rsid w:val="00F34B83"/>
    <w:rsid w:val="00F35410"/>
    <w:rsid w:val="00F421E5"/>
    <w:rsid w:val="00F43526"/>
    <w:rsid w:val="00F44AF4"/>
    <w:rsid w:val="00F507B7"/>
    <w:rsid w:val="00F50BF3"/>
    <w:rsid w:val="00F5187F"/>
    <w:rsid w:val="00F51A2C"/>
    <w:rsid w:val="00F52465"/>
    <w:rsid w:val="00F55506"/>
    <w:rsid w:val="00F56942"/>
    <w:rsid w:val="00F6069E"/>
    <w:rsid w:val="00F62299"/>
    <w:rsid w:val="00F661E7"/>
    <w:rsid w:val="00F66802"/>
    <w:rsid w:val="00F70C59"/>
    <w:rsid w:val="00F7267D"/>
    <w:rsid w:val="00F75951"/>
    <w:rsid w:val="00F777E0"/>
    <w:rsid w:val="00F80FCB"/>
    <w:rsid w:val="00F96A5D"/>
    <w:rsid w:val="00FA010A"/>
    <w:rsid w:val="00FB0A6B"/>
    <w:rsid w:val="00FB1FF6"/>
    <w:rsid w:val="00FB6EE6"/>
    <w:rsid w:val="00FC1786"/>
    <w:rsid w:val="00FC4547"/>
    <w:rsid w:val="00FC62A8"/>
    <w:rsid w:val="00FE6B18"/>
    <w:rsid w:val="00FF4C28"/>
    <w:rsid w:val="00FF6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F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083"/>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uiPriority w:val="9"/>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lang w:val="x-none" w:eastAsia="x-none"/>
    </w:rPr>
  </w:style>
  <w:style w:type="paragraph" w:styleId="2">
    <w:name w:val="heading 2"/>
    <w:basedOn w:val="a"/>
    <w:next w:val="a"/>
    <w:link w:val="20"/>
    <w:uiPriority w:val="9"/>
    <w:unhideWhenUsed/>
    <w:qFormat/>
    <w:rsid w:val="001B6C8E"/>
    <w:pPr>
      <w:keepNext/>
      <w:keepLines/>
      <w:jc w:val="center"/>
      <w:outlineLvl w:val="1"/>
    </w:pPr>
    <w:rPr>
      <w:rFonts w:eastAsiaTheme="majorEastAsia" w:cstheme="majorBidi"/>
      <w:b/>
      <w:bCs/>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A39"/>
    <w:pPr>
      <w:tabs>
        <w:tab w:val="center" w:pos="4677"/>
        <w:tab w:val="right" w:pos="9355"/>
      </w:tabs>
    </w:pPr>
  </w:style>
  <w:style w:type="character" w:customStyle="1" w:styleId="a4">
    <w:name w:val="Верхний колонтитул Знак"/>
    <w:basedOn w:val="a0"/>
    <w:link w:val="a3"/>
    <w:uiPriority w:val="99"/>
    <w:rsid w:val="00A35A39"/>
    <w:rPr>
      <w:rFonts w:ascii="Times New Roman" w:eastAsiaTheme="minorEastAsia" w:hAnsi="Times New Roman"/>
      <w:lang w:eastAsia="ru-RU"/>
    </w:rPr>
  </w:style>
  <w:style w:type="paragraph" w:styleId="a5">
    <w:name w:val="footer"/>
    <w:basedOn w:val="a"/>
    <w:link w:val="a6"/>
    <w:uiPriority w:val="99"/>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semiHidden/>
    <w:unhideWhenUsed/>
    <w:rsid w:val="00A35A39"/>
    <w:rPr>
      <w:rFonts w:ascii="Tahoma" w:hAnsi="Tahoma" w:cs="Tahoma"/>
      <w:sz w:val="16"/>
      <w:szCs w:val="16"/>
    </w:rPr>
  </w:style>
  <w:style w:type="character" w:customStyle="1" w:styleId="a8">
    <w:name w:val="Текст выноски Знак"/>
    <w:basedOn w:val="a0"/>
    <w:link w:val="a7"/>
    <w:uiPriority w:val="99"/>
    <w:semiHidden/>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1F717E"/>
    <w:rPr>
      <w:rFonts w:ascii="Times New Roman" w:eastAsia="Times New Roman" w:hAnsi="Times New Roman" w:cs="Times New Roman"/>
      <w:sz w:val="24"/>
      <w:szCs w:val="20"/>
      <w:lang w:val="x-none" w:eastAsia="x-none"/>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qFormat/>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lang w:val="x-none"/>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uiPriority w:val="99"/>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uiPriority w:val="99"/>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uiPriority w:val="99"/>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uiPriority w:val="99"/>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uiPriority w:val="99"/>
    <w:rsid w:val="006C4A25"/>
    <w:pPr>
      <w:numPr>
        <w:ilvl w:val="3"/>
        <w:numId w:val="4"/>
      </w:numPr>
      <w:jc w:val="both"/>
    </w:pPr>
    <w:rPr>
      <w:rFonts w:eastAsia="Times New Roman" w:cs="Times New Roman"/>
      <w:sz w:val="24"/>
      <w:szCs w:val="24"/>
    </w:rPr>
  </w:style>
  <w:style w:type="paragraph" w:customStyle="1" w:styleId="ConsPlusTitle">
    <w:name w:val="ConsPlusTitle"/>
    <w:uiPriority w:val="99"/>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character" w:customStyle="1" w:styleId="20">
    <w:name w:val="Заголовок 2 Знак"/>
    <w:basedOn w:val="a0"/>
    <w:link w:val="2"/>
    <w:uiPriority w:val="9"/>
    <w:rsid w:val="001B6C8E"/>
    <w:rPr>
      <w:rFonts w:ascii="Times New Roman" w:eastAsiaTheme="majorEastAsia" w:hAnsi="Times New Roman" w:cstheme="majorBidi"/>
      <w:b/>
      <w:bCs/>
      <w:szCs w:val="26"/>
      <w:lang w:eastAsia="ru-RU"/>
    </w:rPr>
  </w:style>
  <w:style w:type="character" w:customStyle="1" w:styleId="highlightsearch4">
    <w:name w:val="highlightsearch4"/>
    <w:basedOn w:val="a0"/>
    <w:rsid w:val="004B5BBD"/>
  </w:style>
  <w:style w:type="character" w:customStyle="1" w:styleId="okpdspan1">
    <w:name w:val="okpd_span1"/>
    <w:rsid w:val="004207F1"/>
    <w:rPr>
      <w:b/>
      <w:bCs/>
    </w:rPr>
  </w:style>
  <w:style w:type="paragraph" w:styleId="z-">
    <w:name w:val="HTML Top of Form"/>
    <w:basedOn w:val="a"/>
    <w:next w:val="a"/>
    <w:link w:val="z-0"/>
    <w:hidden/>
    <w:uiPriority w:val="99"/>
    <w:semiHidden/>
    <w:unhideWhenUsed/>
    <w:rsid w:val="004207F1"/>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207F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4207F1"/>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4207F1"/>
    <w:rPr>
      <w:rFonts w:ascii="Arial" w:eastAsia="Times New Roman" w:hAnsi="Arial" w:cs="Arial"/>
      <w:vanish/>
      <w:sz w:val="16"/>
      <w:szCs w:val="16"/>
      <w:lang w:eastAsia="ru-RU"/>
    </w:rPr>
  </w:style>
  <w:style w:type="paragraph" w:customStyle="1" w:styleId="af5">
    <w:name w:val="Таблица шапка"/>
    <w:basedOn w:val="a"/>
    <w:rsid w:val="004207F1"/>
    <w:pPr>
      <w:keepNext/>
      <w:spacing w:before="40" w:after="40"/>
      <w:ind w:left="57" w:right="57"/>
    </w:pPr>
    <w:rPr>
      <w:rFonts w:eastAsia="Times New Roman" w:cs="Times New Roman"/>
      <w:sz w:val="18"/>
      <w:szCs w:val="18"/>
    </w:rPr>
  </w:style>
  <w:style w:type="paragraph" w:styleId="af6">
    <w:name w:val="Normal (Web)"/>
    <w:basedOn w:val="a"/>
    <w:uiPriority w:val="99"/>
    <w:unhideWhenUsed/>
    <w:rsid w:val="004207F1"/>
    <w:pPr>
      <w:spacing w:before="100" w:beforeAutospacing="1" w:after="100" w:afterAutospacing="1"/>
    </w:pPr>
    <w:rPr>
      <w:rFonts w:eastAsia="Times New Roman" w:cs="Times New Roman"/>
      <w:sz w:val="24"/>
      <w:szCs w:val="24"/>
    </w:rPr>
  </w:style>
  <w:style w:type="numbering" w:customStyle="1" w:styleId="11">
    <w:name w:val="Нет списка1"/>
    <w:next w:val="a2"/>
    <w:uiPriority w:val="99"/>
    <w:semiHidden/>
    <w:unhideWhenUsed/>
    <w:rsid w:val="00493066"/>
  </w:style>
  <w:style w:type="character" w:styleId="af7">
    <w:name w:val="FollowedHyperlink"/>
    <w:basedOn w:val="a0"/>
    <w:uiPriority w:val="99"/>
    <w:semiHidden/>
    <w:unhideWhenUsed/>
    <w:rsid w:val="00493066"/>
    <w:rPr>
      <w:color w:val="800080" w:themeColor="followedHyperlink"/>
      <w:u w:val="single"/>
    </w:rPr>
  </w:style>
  <w:style w:type="character" w:customStyle="1" w:styleId="110">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
    <w:rsid w:val="00493066"/>
    <w:rPr>
      <w:rFonts w:asciiTheme="majorHAnsi" w:eastAsiaTheme="majorEastAsia" w:hAnsiTheme="majorHAnsi" w:cstheme="majorBidi"/>
      <w:b/>
      <w:bCs/>
      <w:color w:val="365F91" w:themeColor="accent1" w:themeShade="BF"/>
      <w:sz w:val="28"/>
      <w:szCs w:val="28"/>
      <w:lang w:eastAsia="ru-RU"/>
    </w:rPr>
  </w:style>
  <w:style w:type="character" w:customStyle="1" w:styleId="21">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0"/>
    <w:semiHidden/>
    <w:rsid w:val="00493066"/>
    <w:rPr>
      <w:rFonts w:ascii="Times New Roman" w:eastAsia="Times New Roman" w:hAnsi="Times New Roman"/>
      <w:lang w:eastAsia="ru-RU"/>
    </w:rPr>
  </w:style>
  <w:style w:type="character" w:customStyle="1" w:styleId="12">
    <w:name w:val="Название Знак1"/>
    <w:aliases w:val="Знак1 Знак2"/>
    <w:basedOn w:val="a0"/>
    <w:rsid w:val="0049306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western1">
    <w:name w:val="western1"/>
    <w:basedOn w:val="a"/>
    <w:uiPriority w:val="99"/>
    <w:rsid w:val="00493066"/>
    <w:pPr>
      <w:spacing w:before="100" w:beforeAutospacing="1" w:line="288" w:lineRule="auto"/>
      <w:jc w:val="both"/>
    </w:pPr>
    <w:rPr>
      <w:rFonts w:eastAsia="Times New Roman" w:cs="Times New Roman"/>
      <w:color w:val="000000"/>
      <w:sz w:val="20"/>
      <w:szCs w:val="20"/>
    </w:rPr>
  </w:style>
  <w:style w:type="table" w:customStyle="1" w:styleId="13">
    <w:name w:val="Сетка таблицы1"/>
    <w:basedOn w:val="a1"/>
    <w:next w:val="a9"/>
    <w:uiPriority w:val="59"/>
    <w:rsid w:val="00493066"/>
    <w:pPr>
      <w:widowControl w:val="0"/>
      <w:suppressAutoHyphens/>
      <w:autoSpaceDN w:val="0"/>
      <w:spacing w:after="0" w:line="240" w:lineRule="auto"/>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493066"/>
    <w:pPr>
      <w:widowControl w:val="0"/>
      <w:suppressAutoHyphens/>
      <w:autoSpaceDN w:val="0"/>
      <w:spacing w:after="0" w:line="240" w:lineRule="auto"/>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A60574"/>
    <w:pPr>
      <w:ind w:left="708"/>
      <w:jc w:val="both"/>
    </w:pPr>
    <w:rPr>
      <w:rFonts w:eastAsia="Times New Roman" w:cs="Times New Roman"/>
      <w:sz w:val="24"/>
      <w:szCs w:val="24"/>
    </w:rPr>
  </w:style>
  <w:style w:type="character" w:customStyle="1" w:styleId="23">
    <w:name w:val="Основной текст с отступом 2 Знак"/>
    <w:basedOn w:val="a0"/>
    <w:link w:val="22"/>
    <w:rsid w:val="00A60574"/>
    <w:rPr>
      <w:rFonts w:ascii="Times New Roman" w:eastAsia="Times New Roman" w:hAnsi="Times New Roman" w:cs="Times New Roman"/>
      <w:sz w:val="24"/>
      <w:szCs w:val="24"/>
      <w:lang w:eastAsia="ru-RU"/>
    </w:rPr>
  </w:style>
  <w:style w:type="character" w:customStyle="1" w:styleId="cahtbkh">
    <w:name w:val="cahtbkh"/>
    <w:basedOn w:val="a0"/>
    <w:rsid w:val="004E68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083"/>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uiPriority w:val="9"/>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lang w:val="x-none" w:eastAsia="x-none"/>
    </w:rPr>
  </w:style>
  <w:style w:type="paragraph" w:styleId="2">
    <w:name w:val="heading 2"/>
    <w:basedOn w:val="a"/>
    <w:next w:val="a"/>
    <w:link w:val="20"/>
    <w:uiPriority w:val="9"/>
    <w:unhideWhenUsed/>
    <w:qFormat/>
    <w:rsid w:val="001B6C8E"/>
    <w:pPr>
      <w:keepNext/>
      <w:keepLines/>
      <w:jc w:val="center"/>
      <w:outlineLvl w:val="1"/>
    </w:pPr>
    <w:rPr>
      <w:rFonts w:eastAsiaTheme="majorEastAsia" w:cstheme="majorBidi"/>
      <w:b/>
      <w:bCs/>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A39"/>
    <w:pPr>
      <w:tabs>
        <w:tab w:val="center" w:pos="4677"/>
        <w:tab w:val="right" w:pos="9355"/>
      </w:tabs>
    </w:pPr>
  </w:style>
  <w:style w:type="character" w:customStyle="1" w:styleId="a4">
    <w:name w:val="Верхний колонтитул Знак"/>
    <w:basedOn w:val="a0"/>
    <w:link w:val="a3"/>
    <w:uiPriority w:val="99"/>
    <w:rsid w:val="00A35A39"/>
    <w:rPr>
      <w:rFonts w:ascii="Times New Roman" w:eastAsiaTheme="minorEastAsia" w:hAnsi="Times New Roman"/>
      <w:lang w:eastAsia="ru-RU"/>
    </w:rPr>
  </w:style>
  <w:style w:type="paragraph" w:styleId="a5">
    <w:name w:val="footer"/>
    <w:basedOn w:val="a"/>
    <w:link w:val="a6"/>
    <w:uiPriority w:val="99"/>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semiHidden/>
    <w:unhideWhenUsed/>
    <w:rsid w:val="00A35A39"/>
    <w:rPr>
      <w:rFonts w:ascii="Tahoma" w:hAnsi="Tahoma" w:cs="Tahoma"/>
      <w:sz w:val="16"/>
      <w:szCs w:val="16"/>
    </w:rPr>
  </w:style>
  <w:style w:type="character" w:customStyle="1" w:styleId="a8">
    <w:name w:val="Текст выноски Знак"/>
    <w:basedOn w:val="a0"/>
    <w:link w:val="a7"/>
    <w:uiPriority w:val="99"/>
    <w:semiHidden/>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1F717E"/>
    <w:rPr>
      <w:rFonts w:ascii="Times New Roman" w:eastAsia="Times New Roman" w:hAnsi="Times New Roman" w:cs="Times New Roman"/>
      <w:sz w:val="24"/>
      <w:szCs w:val="20"/>
      <w:lang w:val="x-none" w:eastAsia="x-none"/>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qFormat/>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lang w:val="x-none"/>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uiPriority w:val="99"/>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uiPriority w:val="99"/>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uiPriority w:val="99"/>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uiPriority w:val="99"/>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uiPriority w:val="99"/>
    <w:rsid w:val="006C4A25"/>
    <w:pPr>
      <w:numPr>
        <w:ilvl w:val="3"/>
        <w:numId w:val="4"/>
      </w:numPr>
      <w:jc w:val="both"/>
    </w:pPr>
    <w:rPr>
      <w:rFonts w:eastAsia="Times New Roman" w:cs="Times New Roman"/>
      <w:sz w:val="24"/>
      <w:szCs w:val="24"/>
    </w:rPr>
  </w:style>
  <w:style w:type="paragraph" w:customStyle="1" w:styleId="ConsPlusTitle">
    <w:name w:val="ConsPlusTitle"/>
    <w:uiPriority w:val="99"/>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character" w:customStyle="1" w:styleId="20">
    <w:name w:val="Заголовок 2 Знак"/>
    <w:basedOn w:val="a0"/>
    <w:link w:val="2"/>
    <w:uiPriority w:val="9"/>
    <w:rsid w:val="001B6C8E"/>
    <w:rPr>
      <w:rFonts w:ascii="Times New Roman" w:eastAsiaTheme="majorEastAsia" w:hAnsi="Times New Roman" w:cstheme="majorBidi"/>
      <w:b/>
      <w:bCs/>
      <w:szCs w:val="26"/>
      <w:lang w:eastAsia="ru-RU"/>
    </w:rPr>
  </w:style>
  <w:style w:type="character" w:customStyle="1" w:styleId="highlightsearch4">
    <w:name w:val="highlightsearch4"/>
    <w:basedOn w:val="a0"/>
    <w:rsid w:val="004B5BBD"/>
  </w:style>
  <w:style w:type="character" w:customStyle="1" w:styleId="okpdspan1">
    <w:name w:val="okpd_span1"/>
    <w:rsid w:val="004207F1"/>
    <w:rPr>
      <w:b/>
      <w:bCs/>
    </w:rPr>
  </w:style>
  <w:style w:type="paragraph" w:styleId="z-">
    <w:name w:val="HTML Top of Form"/>
    <w:basedOn w:val="a"/>
    <w:next w:val="a"/>
    <w:link w:val="z-0"/>
    <w:hidden/>
    <w:uiPriority w:val="99"/>
    <w:semiHidden/>
    <w:unhideWhenUsed/>
    <w:rsid w:val="004207F1"/>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207F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4207F1"/>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4207F1"/>
    <w:rPr>
      <w:rFonts w:ascii="Arial" w:eastAsia="Times New Roman" w:hAnsi="Arial" w:cs="Arial"/>
      <w:vanish/>
      <w:sz w:val="16"/>
      <w:szCs w:val="16"/>
      <w:lang w:eastAsia="ru-RU"/>
    </w:rPr>
  </w:style>
  <w:style w:type="paragraph" w:customStyle="1" w:styleId="af5">
    <w:name w:val="Таблица шапка"/>
    <w:basedOn w:val="a"/>
    <w:rsid w:val="004207F1"/>
    <w:pPr>
      <w:keepNext/>
      <w:spacing w:before="40" w:after="40"/>
      <w:ind w:left="57" w:right="57"/>
    </w:pPr>
    <w:rPr>
      <w:rFonts w:eastAsia="Times New Roman" w:cs="Times New Roman"/>
      <w:sz w:val="18"/>
      <w:szCs w:val="18"/>
    </w:rPr>
  </w:style>
  <w:style w:type="paragraph" w:styleId="af6">
    <w:name w:val="Normal (Web)"/>
    <w:basedOn w:val="a"/>
    <w:uiPriority w:val="99"/>
    <w:unhideWhenUsed/>
    <w:rsid w:val="004207F1"/>
    <w:pPr>
      <w:spacing w:before="100" w:beforeAutospacing="1" w:after="100" w:afterAutospacing="1"/>
    </w:pPr>
    <w:rPr>
      <w:rFonts w:eastAsia="Times New Roman" w:cs="Times New Roman"/>
      <w:sz w:val="24"/>
      <w:szCs w:val="24"/>
    </w:rPr>
  </w:style>
  <w:style w:type="numbering" w:customStyle="1" w:styleId="11">
    <w:name w:val="Нет списка1"/>
    <w:next w:val="a2"/>
    <w:uiPriority w:val="99"/>
    <w:semiHidden/>
    <w:unhideWhenUsed/>
    <w:rsid w:val="00493066"/>
  </w:style>
  <w:style w:type="character" w:styleId="af7">
    <w:name w:val="FollowedHyperlink"/>
    <w:basedOn w:val="a0"/>
    <w:uiPriority w:val="99"/>
    <w:semiHidden/>
    <w:unhideWhenUsed/>
    <w:rsid w:val="00493066"/>
    <w:rPr>
      <w:color w:val="800080" w:themeColor="followedHyperlink"/>
      <w:u w:val="single"/>
    </w:rPr>
  </w:style>
  <w:style w:type="character" w:customStyle="1" w:styleId="110">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
    <w:rsid w:val="00493066"/>
    <w:rPr>
      <w:rFonts w:asciiTheme="majorHAnsi" w:eastAsiaTheme="majorEastAsia" w:hAnsiTheme="majorHAnsi" w:cstheme="majorBidi"/>
      <w:b/>
      <w:bCs/>
      <w:color w:val="365F91" w:themeColor="accent1" w:themeShade="BF"/>
      <w:sz w:val="28"/>
      <w:szCs w:val="28"/>
      <w:lang w:eastAsia="ru-RU"/>
    </w:rPr>
  </w:style>
  <w:style w:type="character" w:customStyle="1" w:styleId="21">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0"/>
    <w:semiHidden/>
    <w:rsid w:val="00493066"/>
    <w:rPr>
      <w:rFonts w:ascii="Times New Roman" w:eastAsia="Times New Roman" w:hAnsi="Times New Roman"/>
      <w:lang w:eastAsia="ru-RU"/>
    </w:rPr>
  </w:style>
  <w:style w:type="character" w:customStyle="1" w:styleId="12">
    <w:name w:val="Название Знак1"/>
    <w:aliases w:val="Знак1 Знак2"/>
    <w:basedOn w:val="a0"/>
    <w:rsid w:val="0049306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western1">
    <w:name w:val="western1"/>
    <w:basedOn w:val="a"/>
    <w:uiPriority w:val="99"/>
    <w:rsid w:val="00493066"/>
    <w:pPr>
      <w:spacing w:before="100" w:beforeAutospacing="1" w:line="288" w:lineRule="auto"/>
      <w:jc w:val="both"/>
    </w:pPr>
    <w:rPr>
      <w:rFonts w:eastAsia="Times New Roman" w:cs="Times New Roman"/>
      <w:color w:val="000000"/>
      <w:sz w:val="20"/>
      <w:szCs w:val="20"/>
    </w:rPr>
  </w:style>
  <w:style w:type="table" w:customStyle="1" w:styleId="13">
    <w:name w:val="Сетка таблицы1"/>
    <w:basedOn w:val="a1"/>
    <w:next w:val="a9"/>
    <w:uiPriority w:val="59"/>
    <w:rsid w:val="00493066"/>
    <w:pPr>
      <w:widowControl w:val="0"/>
      <w:suppressAutoHyphens/>
      <w:autoSpaceDN w:val="0"/>
      <w:spacing w:after="0" w:line="240" w:lineRule="auto"/>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493066"/>
    <w:pPr>
      <w:widowControl w:val="0"/>
      <w:suppressAutoHyphens/>
      <w:autoSpaceDN w:val="0"/>
      <w:spacing w:after="0" w:line="240" w:lineRule="auto"/>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A60574"/>
    <w:pPr>
      <w:ind w:left="708"/>
      <w:jc w:val="both"/>
    </w:pPr>
    <w:rPr>
      <w:rFonts w:eastAsia="Times New Roman" w:cs="Times New Roman"/>
      <w:sz w:val="24"/>
      <w:szCs w:val="24"/>
    </w:rPr>
  </w:style>
  <w:style w:type="character" w:customStyle="1" w:styleId="23">
    <w:name w:val="Основной текст с отступом 2 Знак"/>
    <w:basedOn w:val="a0"/>
    <w:link w:val="22"/>
    <w:rsid w:val="00A60574"/>
    <w:rPr>
      <w:rFonts w:ascii="Times New Roman" w:eastAsia="Times New Roman" w:hAnsi="Times New Roman" w:cs="Times New Roman"/>
      <w:sz w:val="24"/>
      <w:szCs w:val="24"/>
      <w:lang w:eastAsia="ru-RU"/>
    </w:rPr>
  </w:style>
  <w:style w:type="character" w:customStyle="1" w:styleId="cahtbkh">
    <w:name w:val="cahtbkh"/>
    <w:basedOn w:val="a0"/>
    <w:rsid w:val="004E6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54984">
      <w:bodyDiv w:val="1"/>
      <w:marLeft w:val="0"/>
      <w:marRight w:val="0"/>
      <w:marTop w:val="0"/>
      <w:marBottom w:val="0"/>
      <w:divBdr>
        <w:top w:val="none" w:sz="0" w:space="0" w:color="auto"/>
        <w:left w:val="none" w:sz="0" w:space="0" w:color="auto"/>
        <w:bottom w:val="none" w:sz="0" w:space="0" w:color="auto"/>
        <w:right w:val="none" w:sz="0" w:space="0" w:color="auto"/>
      </w:divBdr>
    </w:div>
    <w:div w:id="792987390">
      <w:bodyDiv w:val="1"/>
      <w:marLeft w:val="0"/>
      <w:marRight w:val="0"/>
      <w:marTop w:val="0"/>
      <w:marBottom w:val="0"/>
      <w:divBdr>
        <w:top w:val="none" w:sz="0" w:space="0" w:color="auto"/>
        <w:left w:val="none" w:sz="0" w:space="0" w:color="auto"/>
        <w:bottom w:val="none" w:sz="0" w:space="0" w:color="auto"/>
        <w:right w:val="none" w:sz="0" w:space="0" w:color="auto"/>
      </w:divBdr>
    </w:div>
    <w:div w:id="869925483">
      <w:bodyDiv w:val="1"/>
      <w:marLeft w:val="0"/>
      <w:marRight w:val="0"/>
      <w:marTop w:val="0"/>
      <w:marBottom w:val="0"/>
      <w:divBdr>
        <w:top w:val="none" w:sz="0" w:space="0" w:color="auto"/>
        <w:left w:val="none" w:sz="0" w:space="0" w:color="auto"/>
        <w:bottom w:val="none" w:sz="0" w:space="0" w:color="auto"/>
        <w:right w:val="none" w:sz="0" w:space="0" w:color="auto"/>
      </w:divBdr>
    </w:div>
    <w:div w:id="906644575">
      <w:bodyDiv w:val="1"/>
      <w:marLeft w:val="0"/>
      <w:marRight w:val="0"/>
      <w:marTop w:val="0"/>
      <w:marBottom w:val="0"/>
      <w:divBdr>
        <w:top w:val="none" w:sz="0" w:space="0" w:color="auto"/>
        <w:left w:val="none" w:sz="0" w:space="0" w:color="auto"/>
        <w:bottom w:val="none" w:sz="0" w:space="0" w:color="auto"/>
        <w:right w:val="none" w:sz="0" w:space="0" w:color="auto"/>
      </w:divBdr>
    </w:div>
    <w:div w:id="980116479">
      <w:bodyDiv w:val="1"/>
      <w:marLeft w:val="0"/>
      <w:marRight w:val="0"/>
      <w:marTop w:val="0"/>
      <w:marBottom w:val="0"/>
      <w:divBdr>
        <w:top w:val="none" w:sz="0" w:space="0" w:color="auto"/>
        <w:left w:val="none" w:sz="0" w:space="0" w:color="auto"/>
        <w:bottom w:val="none" w:sz="0" w:space="0" w:color="auto"/>
        <w:right w:val="none" w:sz="0" w:space="0" w:color="auto"/>
      </w:divBdr>
    </w:div>
    <w:div w:id="1271937374">
      <w:bodyDiv w:val="1"/>
      <w:marLeft w:val="0"/>
      <w:marRight w:val="0"/>
      <w:marTop w:val="0"/>
      <w:marBottom w:val="0"/>
      <w:divBdr>
        <w:top w:val="none" w:sz="0" w:space="0" w:color="auto"/>
        <w:left w:val="none" w:sz="0" w:space="0" w:color="auto"/>
        <w:bottom w:val="none" w:sz="0" w:space="0" w:color="auto"/>
        <w:right w:val="none" w:sz="0" w:space="0" w:color="auto"/>
      </w:divBdr>
    </w:div>
    <w:div w:id="1351177891">
      <w:bodyDiv w:val="1"/>
      <w:marLeft w:val="0"/>
      <w:marRight w:val="0"/>
      <w:marTop w:val="0"/>
      <w:marBottom w:val="0"/>
      <w:divBdr>
        <w:top w:val="none" w:sz="0" w:space="0" w:color="auto"/>
        <w:left w:val="none" w:sz="0" w:space="0" w:color="auto"/>
        <w:bottom w:val="none" w:sz="0" w:space="0" w:color="auto"/>
        <w:right w:val="none" w:sz="0" w:space="0" w:color="auto"/>
      </w:divBdr>
    </w:div>
    <w:div w:id="1393961845">
      <w:bodyDiv w:val="1"/>
      <w:marLeft w:val="0"/>
      <w:marRight w:val="0"/>
      <w:marTop w:val="0"/>
      <w:marBottom w:val="0"/>
      <w:divBdr>
        <w:top w:val="none" w:sz="0" w:space="0" w:color="auto"/>
        <w:left w:val="none" w:sz="0" w:space="0" w:color="auto"/>
        <w:bottom w:val="none" w:sz="0" w:space="0" w:color="auto"/>
        <w:right w:val="none" w:sz="0" w:space="0" w:color="auto"/>
      </w:divBdr>
    </w:div>
    <w:div w:id="1680883527">
      <w:bodyDiv w:val="1"/>
      <w:marLeft w:val="0"/>
      <w:marRight w:val="0"/>
      <w:marTop w:val="0"/>
      <w:marBottom w:val="0"/>
      <w:divBdr>
        <w:top w:val="none" w:sz="0" w:space="0" w:color="auto"/>
        <w:left w:val="none" w:sz="0" w:space="0" w:color="auto"/>
        <w:bottom w:val="none" w:sz="0" w:space="0" w:color="auto"/>
        <w:right w:val="none" w:sz="0" w:space="0" w:color="auto"/>
      </w:divBdr>
    </w:div>
    <w:div w:id="1744722390">
      <w:bodyDiv w:val="1"/>
      <w:marLeft w:val="0"/>
      <w:marRight w:val="0"/>
      <w:marTop w:val="0"/>
      <w:marBottom w:val="0"/>
      <w:divBdr>
        <w:top w:val="none" w:sz="0" w:space="0" w:color="auto"/>
        <w:left w:val="none" w:sz="0" w:space="0" w:color="auto"/>
        <w:bottom w:val="none" w:sz="0" w:space="0" w:color="auto"/>
        <w:right w:val="none" w:sz="0" w:space="0" w:color="auto"/>
      </w:divBdr>
    </w:div>
    <w:div w:id="1790080540">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28788706">
      <w:bodyDiv w:val="1"/>
      <w:marLeft w:val="0"/>
      <w:marRight w:val="0"/>
      <w:marTop w:val="0"/>
      <w:marBottom w:val="0"/>
      <w:divBdr>
        <w:top w:val="none" w:sz="0" w:space="0" w:color="auto"/>
        <w:left w:val="none" w:sz="0" w:space="0" w:color="auto"/>
        <w:bottom w:val="none" w:sz="0" w:space="0" w:color="auto"/>
        <w:right w:val="none" w:sz="0" w:space="0" w:color="auto"/>
      </w:divBdr>
    </w:div>
    <w:div w:id="20227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nternet.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174975D8C2C2429B2BB081949B2575B8624BF4A06B75628CB5844574DtAZ8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 TargetMode="External"/><Relationship Id="rId5" Type="http://schemas.openxmlformats.org/officeDocument/2006/relationships/settings" Target="settings.xml"/><Relationship Id="rId15" Type="http://schemas.openxmlformats.org/officeDocument/2006/relationships/hyperlink" Target="consultantplus://offline/ref=F174975D8C2C2429B2BB081949B2575B8624BF4A06B75628CB5844574DA82DE1ABD2F4D6D004BDFEtDZ5E" TargetMode="External"/><Relationship Id="rId10" Type="http://schemas.openxmlformats.org/officeDocument/2006/relationships/hyperlink" Target="file:///C:\Users\User\Desktop\AppData\Local\User\Desktop\&#1069;&#1040;%20&#1082;&#1088;&#1086;&#1074;&#1072;&#1090;&#1080;,%20&#1082;&#1072;&#1090;&#1072;&#1083;&#1082;&#1080;\&#1058;&#1080;&#1087;&#1086;&#1074;&#1086;&#1081;%20&#1082;&#1086;&#1085;&#1090;&#1088;&#1072;&#1082;&#1090;%20&#8470;427&#1053;%20&#1084;&#1077;&#1076;.%20&#1086;&#1073;&#1086;&#1088;&#1091;&#1076;&#1086;&#1074;&#1072;&#1085;&#1080;&#1077;.doc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file:///C:\Users\User\Desktop\AppData\Local\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14B07BB5628CB5844574DtAZ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150E1-6FBF-4BE9-B5E8-8E67266AC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4248</Words>
  <Characters>24217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167</cp:revision>
  <cp:lastPrinted>2023-03-16T06:03:00Z</cp:lastPrinted>
  <dcterms:created xsi:type="dcterms:W3CDTF">2023-10-13T04:01:00Z</dcterms:created>
  <dcterms:modified xsi:type="dcterms:W3CDTF">2026-06-23T09:57:00Z</dcterms:modified>
</cp:coreProperties>
</file>