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7F9" w:rsidRDefault="00C67DEC">
      <w:pPr>
        <w:jc w:val="center"/>
        <w:rPr>
          <w:rFonts w:ascii="PT Astra Serif" w:hAnsi="PT Astra Serif"/>
        </w:rPr>
      </w:pPr>
      <w:r>
        <w:rPr>
          <w:rFonts w:ascii="PT Astra Serif" w:hAnsi="PT Astra Serif"/>
          <w:b/>
        </w:rPr>
        <w:t>ГОСУДАРСТВЕННЫЙ КОНТРАКТ №____</w:t>
      </w:r>
    </w:p>
    <w:p w:rsidR="006857F9" w:rsidRDefault="00C67DEC">
      <w:pPr>
        <w:pStyle w:val="af0"/>
        <w:spacing w:beforeAutospacing="0" w:afterAutospacing="0"/>
        <w:rPr>
          <w:rFonts w:ascii="PT Astra Serif" w:hAnsi="PT Astra Serif"/>
        </w:rPr>
      </w:pPr>
      <w:r>
        <w:rPr>
          <w:rFonts w:ascii="PT Astra Serif" w:hAnsi="PT Astra Serif"/>
        </w:rPr>
        <w:t xml:space="preserve">                                            </w:t>
      </w:r>
    </w:p>
    <w:p w:rsidR="006857F9" w:rsidRDefault="00C67DEC">
      <w:pPr>
        <w:jc w:val="center"/>
        <w:rPr>
          <w:rFonts w:ascii="PT Astra Serif" w:hAnsi="PT Astra Serif"/>
        </w:rPr>
      </w:pPr>
      <w:r>
        <w:rPr>
          <w:rFonts w:ascii="PT Astra Serif" w:hAnsi="PT Astra Serif"/>
        </w:rPr>
        <w:t>г. Тамбов</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w:t>
      </w:r>
      <w:proofErr w:type="gramStart"/>
      <w:r>
        <w:rPr>
          <w:rFonts w:ascii="PT Astra Serif" w:hAnsi="PT Astra Serif"/>
        </w:rPr>
        <w:t xml:space="preserve">   «</w:t>
      </w:r>
      <w:proofErr w:type="gramEnd"/>
      <w:r>
        <w:rPr>
          <w:rFonts w:ascii="PT Astra Serif" w:hAnsi="PT Astra Serif"/>
        </w:rPr>
        <w:t>___»________ 2026 г.</w:t>
      </w:r>
    </w:p>
    <w:p w:rsidR="006857F9" w:rsidRDefault="006857F9">
      <w:pPr>
        <w:widowControl w:val="0"/>
        <w:tabs>
          <w:tab w:val="left" w:pos="709"/>
        </w:tabs>
        <w:ind w:firstLine="709"/>
        <w:jc w:val="both"/>
        <w:rPr>
          <w:rFonts w:ascii="PT Astra Serif" w:hAnsi="PT Astra Serif"/>
        </w:rPr>
      </w:pPr>
    </w:p>
    <w:p w:rsidR="006857F9" w:rsidRDefault="00C67DEC">
      <w:pPr>
        <w:snapToGrid w:val="0"/>
        <w:ind w:firstLine="709"/>
        <w:jc w:val="both"/>
        <w:rPr>
          <w:rFonts w:ascii="PT Astra Serif" w:hAnsi="PT Astra Serif"/>
        </w:rPr>
      </w:pPr>
      <w:r>
        <w:rPr>
          <w:rFonts w:ascii="PT Astra Serif" w:hAnsi="PT Astra Serif"/>
        </w:rPr>
        <w:t xml:space="preserve">Федеральное казенное учреждение «Исправительная колония №1 Управления Федеральной службы исполнения </w:t>
      </w:r>
      <w:r>
        <w:rPr>
          <w:rFonts w:ascii="PT Astra Serif" w:hAnsi="PT Astra Serif"/>
        </w:rPr>
        <w:t xml:space="preserve">наказаний по Тамбовской области» (ФКУ ИК-1 УФСИН России по Тамбовской области), именуемое в дальнейшем «Государственный Заказчик», в лице </w:t>
      </w:r>
      <w:proofErr w:type="spellStart"/>
      <w:r>
        <w:rPr>
          <w:rFonts w:ascii="PT Astra Serif" w:hAnsi="PT Astra Serif"/>
        </w:rPr>
        <w:t>Врио</w:t>
      </w:r>
      <w:proofErr w:type="spellEnd"/>
      <w:r>
        <w:rPr>
          <w:rFonts w:ascii="PT Astra Serif" w:hAnsi="PT Astra Serif"/>
        </w:rPr>
        <w:t xml:space="preserve"> начальника </w:t>
      </w:r>
      <w:proofErr w:type="spellStart"/>
      <w:r>
        <w:rPr>
          <w:rFonts w:ascii="PT Astra Serif" w:hAnsi="PT Astra Serif"/>
        </w:rPr>
        <w:t>Оводкова</w:t>
      </w:r>
      <w:proofErr w:type="spellEnd"/>
      <w:r>
        <w:rPr>
          <w:rFonts w:ascii="PT Astra Serif" w:hAnsi="PT Astra Serif"/>
        </w:rPr>
        <w:t xml:space="preserve"> Дмитрия Николаевича, действующего на основании Приказа УФСИН России по Тамбовской области от </w:t>
      </w:r>
      <w:r>
        <w:rPr>
          <w:rFonts w:ascii="PT Astra Serif" w:hAnsi="PT Astra Serif"/>
        </w:rPr>
        <w:t>2026 года №___, с одной стороны и __________________, именуемое в дальнейшем «Поставщик», в лице ________________, действующего на основании ________________ с другой стороны, и каждый в отдельности "Сторона" в соответствие с пунктом 4 части 1 статьи 93 Фе</w:t>
      </w:r>
      <w:r>
        <w:rPr>
          <w:rFonts w:ascii="PT Astra Serif" w:hAnsi="PT Astra Serif"/>
        </w:rPr>
        <w:t>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857F9" w:rsidRDefault="006857F9">
      <w:pPr>
        <w:widowControl w:val="0"/>
        <w:tabs>
          <w:tab w:val="left" w:pos="709"/>
        </w:tabs>
        <w:ind w:firstLine="709"/>
        <w:jc w:val="both"/>
        <w:rPr>
          <w:rFonts w:ascii="PT Astra Serif" w:hAnsi="PT Astra Serif"/>
        </w:rPr>
      </w:pPr>
    </w:p>
    <w:p w:rsidR="006857F9" w:rsidRDefault="00C67DEC">
      <w:pPr>
        <w:widowControl w:val="0"/>
        <w:ind w:firstLine="709"/>
        <w:jc w:val="center"/>
        <w:rPr>
          <w:rFonts w:ascii="PT Astra Serif" w:hAnsi="PT Astra Serif"/>
        </w:rPr>
      </w:pPr>
      <w:r>
        <w:rPr>
          <w:rFonts w:ascii="PT Astra Serif" w:hAnsi="PT Astra Serif"/>
          <w:b/>
        </w:rPr>
        <w:t>1. Предмет Кон</w:t>
      </w:r>
      <w:r>
        <w:rPr>
          <w:rFonts w:ascii="PT Astra Serif" w:hAnsi="PT Astra Serif"/>
          <w:b/>
        </w:rPr>
        <w:t>тракта</w:t>
      </w:r>
    </w:p>
    <w:p w:rsidR="006857F9" w:rsidRDefault="00C67DEC">
      <w:pPr>
        <w:widowControl w:val="0"/>
        <w:tabs>
          <w:tab w:val="left" w:pos="709"/>
        </w:tabs>
        <w:ind w:firstLine="709"/>
        <w:jc w:val="both"/>
        <w:rPr>
          <w:rFonts w:ascii="PT Astra Serif" w:hAnsi="PT Astra Serif"/>
        </w:rPr>
      </w:pPr>
      <w:r>
        <w:rPr>
          <w:rFonts w:ascii="PT Astra Serif" w:hAnsi="PT Astra Serif"/>
        </w:rPr>
        <w:t>1.1. Поставщик обязуется передать Государственному заказчику ветеринарные препараты (далее – Товар), наименование, характеристика, количество, единичная и общая стоимость которого установлена в Спецификации (Приложение №1), а Государственный заказчи</w:t>
      </w:r>
      <w:r>
        <w:rPr>
          <w:rFonts w:ascii="PT Astra Serif" w:hAnsi="PT Astra Serif"/>
        </w:rPr>
        <w:t>к обязуется принять Товар надлежащего качества и оплатить его в порядке и на условиях, предусмотренных Контрактом.</w:t>
      </w:r>
    </w:p>
    <w:p w:rsidR="006857F9" w:rsidRDefault="006857F9">
      <w:pPr>
        <w:ind w:firstLine="709"/>
        <w:jc w:val="both"/>
        <w:rPr>
          <w:rFonts w:ascii="PT Astra Serif" w:hAnsi="PT Astra Serif"/>
        </w:rPr>
      </w:pPr>
    </w:p>
    <w:p w:rsidR="006857F9" w:rsidRDefault="00C67DEC">
      <w:pPr>
        <w:widowControl w:val="0"/>
        <w:jc w:val="center"/>
        <w:rPr>
          <w:rFonts w:ascii="PT Astra Serif" w:hAnsi="PT Astra Serif"/>
        </w:rPr>
      </w:pPr>
      <w:r>
        <w:rPr>
          <w:rFonts w:ascii="PT Astra Serif" w:hAnsi="PT Astra Serif"/>
          <w:b/>
        </w:rPr>
        <w:t>2. Цена Контракта и порядок расчетов</w:t>
      </w:r>
    </w:p>
    <w:p w:rsidR="006857F9" w:rsidRDefault="00C67DEC">
      <w:pPr>
        <w:ind w:firstLine="709"/>
        <w:jc w:val="both"/>
        <w:rPr>
          <w:rFonts w:ascii="PT Astra Serif" w:hAnsi="PT Astra Serif"/>
        </w:rPr>
      </w:pPr>
      <w:r>
        <w:rPr>
          <w:rFonts w:ascii="PT Astra Serif" w:hAnsi="PT Astra Serif"/>
        </w:rPr>
        <w:t xml:space="preserve">2.1. Цена Контракта составляет </w:t>
      </w:r>
      <w:r>
        <w:rPr>
          <w:rFonts w:ascii="PT Astra Serif" w:hAnsi="PT Astra Serif"/>
          <w:b/>
          <w:color w:val="222222"/>
          <w:shd w:val="clear" w:color="auto" w:fill="FFFFFF"/>
        </w:rPr>
        <w:t>__________ (______</w:t>
      </w:r>
      <w:r>
        <w:rPr>
          <w:rFonts w:ascii="PT Astra Serif" w:hAnsi="PT Astra Serif"/>
          <w:b/>
        </w:rPr>
        <w:t xml:space="preserve">___________) рублей ________ </w:t>
      </w:r>
      <w:proofErr w:type="gramStart"/>
      <w:r>
        <w:rPr>
          <w:rFonts w:ascii="PT Astra Serif" w:hAnsi="PT Astra Serif"/>
          <w:b/>
        </w:rPr>
        <w:t>копеек</w:t>
      </w:r>
      <w:r>
        <w:rPr>
          <w:rFonts w:ascii="PT Astra Serif" w:hAnsi="PT Astra Serif"/>
          <w:b/>
          <w:color w:val="222222"/>
          <w:shd w:val="clear" w:color="auto" w:fill="FFFFFF"/>
        </w:rPr>
        <w:t xml:space="preserve">  </w:t>
      </w:r>
      <w:r>
        <w:rPr>
          <w:rFonts w:ascii="PT Astra Serif" w:hAnsi="PT Astra Serif"/>
          <w:b/>
        </w:rPr>
        <w:t>НДС</w:t>
      </w:r>
      <w:proofErr w:type="gramEnd"/>
      <w:r>
        <w:rPr>
          <w:rFonts w:ascii="PT Astra Serif" w:hAnsi="PT Astra Serif"/>
          <w:b/>
        </w:rPr>
        <w:t xml:space="preserve"> -__________</w:t>
      </w:r>
      <w:r>
        <w:rPr>
          <w:rFonts w:ascii="PT Astra Serif" w:hAnsi="PT Astra Serif"/>
          <w:b/>
          <w:color w:val="222222"/>
          <w:shd w:val="clear" w:color="auto" w:fill="FFFFFF"/>
        </w:rPr>
        <w:t> (</w:t>
      </w:r>
      <w:r>
        <w:rPr>
          <w:rFonts w:ascii="PT Astra Serif" w:hAnsi="PT Astra Serif"/>
          <w:b/>
        </w:rPr>
        <w:t xml:space="preserve">____________________) рубля ____ копеек, </w:t>
      </w:r>
      <w:r>
        <w:rPr>
          <w:rFonts w:ascii="PT Astra Serif" w:hAnsi="PT Astra Serif"/>
        </w:rPr>
        <w:t>включает в себя расходы, связанные с поставкой в полном объеме, страхование, уплату таможенных пошлин, налогов, транспортные расходы, сборов и других обязательных платежей.</w:t>
      </w:r>
    </w:p>
    <w:p w:rsidR="006857F9" w:rsidRDefault="00C67DEC">
      <w:pPr>
        <w:jc w:val="both"/>
        <w:rPr>
          <w:rFonts w:ascii="PT Astra Serif" w:hAnsi="PT Astra Serif"/>
        </w:rPr>
      </w:pPr>
      <w:r>
        <w:rPr>
          <w:rFonts w:ascii="PT Astra Serif" w:hAnsi="PT Astra Serif"/>
        </w:rPr>
        <w:t>Цена Контракта является твердой и определя</w:t>
      </w:r>
      <w:r>
        <w:rPr>
          <w:rFonts w:ascii="PT Astra Serif" w:hAnsi="PT Astra Serif"/>
        </w:rPr>
        <w:t>ется на весь срок исполнения Контракта, за исключением случаев, установленных Законом №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статьями 34</w:t>
      </w:r>
      <w:r>
        <w:rPr>
          <w:rFonts w:ascii="PT Astra Serif" w:hAnsi="PT Astra Serif"/>
        </w:rPr>
        <w:t xml:space="preserve"> и 95 Закона № 44-ФЗ.</w:t>
      </w:r>
    </w:p>
    <w:p w:rsidR="006857F9" w:rsidRDefault="00C67DEC">
      <w:pPr>
        <w:widowControl w:val="0"/>
        <w:ind w:firstLine="709"/>
        <w:jc w:val="both"/>
        <w:rPr>
          <w:rFonts w:ascii="PT Astra Serif" w:hAnsi="PT Astra Serif"/>
        </w:rPr>
      </w:pPr>
      <w:r>
        <w:rPr>
          <w:rFonts w:ascii="PT Astra Serif" w:hAnsi="PT Astra Serif"/>
        </w:rPr>
        <w:t>2.2. Расчеты за поставленный товар производятся в форме безналичного денежного расчета средствами, выделяемыми из федерального бюджета, не позднее 10 (десяти) рабочих дней с момента подписания Государственным заказчиком документа о пр</w:t>
      </w:r>
      <w:r>
        <w:rPr>
          <w:rFonts w:ascii="PT Astra Serif" w:hAnsi="PT Astra Serif"/>
        </w:rPr>
        <w:t xml:space="preserve">иемке (Приложение №2), подтверждающем поставку товара в объеме, предусмотренном Контрактом. </w:t>
      </w:r>
    </w:p>
    <w:p w:rsidR="006857F9" w:rsidRDefault="00C67DEC">
      <w:pPr>
        <w:widowControl w:val="0"/>
        <w:ind w:firstLine="709"/>
        <w:jc w:val="both"/>
        <w:rPr>
          <w:rFonts w:ascii="PT Astra Serif" w:hAnsi="PT Astra Serif"/>
        </w:rPr>
      </w:pPr>
      <w:r>
        <w:rPr>
          <w:rFonts w:ascii="PT Astra Serif" w:hAnsi="PT Astra Serif"/>
        </w:rPr>
        <w:t xml:space="preserve">2.3. Источник финансирования Контракта – федеральный бюджет Российской Федерации. Оплата производится по КБК </w:t>
      </w:r>
      <w:r>
        <w:rPr>
          <w:rFonts w:ascii="PT Astra Serif" w:hAnsi="PT Astra Serif"/>
          <w:sz w:val="23"/>
          <w:szCs w:val="23"/>
        </w:rPr>
        <w:t>320 0305 42 4 06 90048 244.</w:t>
      </w:r>
    </w:p>
    <w:p w:rsidR="006857F9" w:rsidRDefault="00C67DEC">
      <w:pPr>
        <w:ind w:firstLine="708"/>
        <w:jc w:val="both"/>
        <w:rPr>
          <w:rFonts w:ascii="PT Astra Serif" w:hAnsi="PT Astra Serif"/>
        </w:rPr>
      </w:pPr>
      <w:r>
        <w:rPr>
          <w:rFonts w:ascii="PT Astra Serif" w:hAnsi="PT Astra Serif"/>
        </w:rPr>
        <w:t>2.4. Датой оплаты считаетс</w:t>
      </w:r>
      <w:r>
        <w:rPr>
          <w:rFonts w:ascii="PT Astra Serif" w:hAnsi="PT Astra Serif"/>
        </w:rPr>
        <w:t>я дата списания денежных средств со счета Государственного Заказчика, указанного в настоящем Контракте.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w:t>
      </w:r>
      <w:r>
        <w:rPr>
          <w:rFonts w:ascii="PT Astra Serif" w:hAnsi="PT Astra Serif"/>
        </w:rPr>
        <w:t>ку с указанием новых реквизитов.</w:t>
      </w:r>
    </w:p>
    <w:p w:rsidR="006857F9" w:rsidRDefault="00C67DEC">
      <w:pPr>
        <w:ind w:firstLine="708"/>
        <w:jc w:val="both"/>
        <w:rPr>
          <w:rFonts w:ascii="PT Astra Serif" w:hAnsi="PT Astra Serif"/>
        </w:rPr>
      </w:pPr>
      <w:r>
        <w:rPr>
          <w:rFonts w:ascii="PT Astra Serif" w:hAnsi="PT Astra Serif"/>
        </w:rPr>
        <w:t>2.5.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w:t>
      </w:r>
      <w:r>
        <w:rPr>
          <w:rFonts w:ascii="PT Astra Serif" w:hAnsi="PT Astra Serif"/>
        </w:rPr>
        <w:t xml:space="preserve">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w:t>
      </w:r>
      <w:r>
        <w:rPr>
          <w:rFonts w:ascii="PT Astra Serif" w:hAnsi="PT Astra Serif"/>
        </w:rPr>
        <w:t>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w:t>
      </w:r>
      <w:r>
        <w:rPr>
          <w:rFonts w:ascii="PT Astra Serif" w:hAnsi="PT Astra Serif"/>
        </w:rPr>
        <w:t xml:space="preserve">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57F9" w:rsidRDefault="00C67DEC">
      <w:pPr>
        <w:ind w:firstLine="708"/>
        <w:jc w:val="both"/>
      </w:pPr>
      <w:r>
        <w:rPr>
          <w:rFonts w:ascii="PT Astra Serif" w:hAnsi="PT Astra Serif"/>
        </w:rPr>
        <w:t xml:space="preserve">2.6. В случаях, предусмотренных </w:t>
      </w:r>
      <w:hyperlink r:id="rId5">
        <w:r>
          <w:rPr>
            <w:rStyle w:val="a5"/>
            <w:rFonts w:ascii="PT Astra Serif" w:eastAsia="Calibri" w:hAnsi="PT Astra Serif"/>
          </w:rPr>
          <w:t>пунктом 6 статьи 161</w:t>
        </w:r>
      </w:hyperlink>
      <w:r>
        <w:rPr>
          <w:rFonts w:ascii="PT Astra Serif" w:hAnsi="PT Astra Seri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w:t>
      </w:r>
      <w:r>
        <w:rPr>
          <w:rFonts w:ascii="PT Astra Serif" w:hAnsi="PT Astra Serif"/>
        </w:rPr>
        <w:lastRenderedPageBreak/>
        <w:t>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6857F9" w:rsidRDefault="006857F9">
      <w:pPr>
        <w:ind w:firstLine="709"/>
        <w:jc w:val="both"/>
        <w:rPr>
          <w:rFonts w:ascii="PT Astra Serif" w:hAnsi="PT Astra Serif"/>
        </w:rPr>
      </w:pPr>
    </w:p>
    <w:p w:rsidR="006857F9" w:rsidRDefault="00C67DEC">
      <w:pPr>
        <w:widowControl w:val="0"/>
        <w:jc w:val="center"/>
        <w:rPr>
          <w:rFonts w:ascii="PT Astra Serif" w:hAnsi="PT Astra Serif"/>
        </w:rPr>
      </w:pPr>
      <w:r>
        <w:rPr>
          <w:rFonts w:ascii="PT Astra Serif" w:hAnsi="PT Astra Serif"/>
          <w:b/>
        </w:rPr>
        <w:t>3. Порядок поставки Товара</w:t>
      </w:r>
    </w:p>
    <w:p w:rsidR="006857F9" w:rsidRDefault="00C67DEC">
      <w:pPr>
        <w:ind w:firstLine="709"/>
        <w:jc w:val="both"/>
        <w:rPr>
          <w:rFonts w:ascii="PT Astra Serif" w:hAnsi="PT Astra Serif"/>
        </w:rPr>
      </w:pPr>
      <w:r>
        <w:rPr>
          <w:rFonts w:ascii="PT Astra Serif" w:hAnsi="PT Astra Serif"/>
        </w:rPr>
        <w:t>3.1. Товар доставляется Поставщиком Государстве</w:t>
      </w:r>
      <w:r>
        <w:rPr>
          <w:rFonts w:ascii="PT Astra Serif" w:hAnsi="PT Astra Serif"/>
        </w:rPr>
        <w:t>нному заказчику по адресу: г. Тамбов ул. Мичуринская,57.</w:t>
      </w:r>
    </w:p>
    <w:p w:rsidR="006857F9" w:rsidRDefault="00C67DEC">
      <w:pPr>
        <w:ind w:firstLine="709"/>
        <w:jc w:val="both"/>
        <w:rPr>
          <w:rFonts w:ascii="PT Astra Serif" w:hAnsi="PT Astra Serif"/>
        </w:rPr>
      </w:pPr>
      <w:r>
        <w:rPr>
          <w:rFonts w:ascii="PT Astra Serif" w:hAnsi="PT Astra Serif"/>
        </w:rPr>
        <w:t xml:space="preserve">3.2. Товар доставляется единовременно одной партией в течение 5 рабочих дней с даты заключения контракта. </w:t>
      </w:r>
      <w:r>
        <w:rPr>
          <w:rFonts w:ascii="PT Astra Serif" w:hAnsi="PT Astra Serif"/>
          <w:b/>
        </w:rPr>
        <w:t xml:space="preserve">Поставщик одновременно с Товаром должен передать Государственному заказчику сопроводительные документы, относящиеся к Товару, указанные в пункте 4.4. Контракта. </w:t>
      </w:r>
    </w:p>
    <w:p w:rsidR="006857F9" w:rsidRDefault="00C67DEC">
      <w:pPr>
        <w:ind w:firstLine="709"/>
        <w:jc w:val="both"/>
        <w:rPr>
          <w:rFonts w:ascii="PT Astra Serif" w:hAnsi="PT Astra Serif"/>
        </w:rPr>
      </w:pPr>
      <w:r>
        <w:rPr>
          <w:rFonts w:ascii="PT Astra Serif" w:hAnsi="PT Astra Serif"/>
        </w:rPr>
        <w:t>3.3. В случае отсутствия вышеназванных документов Государственный заказчик вправе отказаться о</w:t>
      </w:r>
      <w:r>
        <w:rPr>
          <w:rFonts w:ascii="PT Astra Serif" w:hAnsi="PT Astra Serif"/>
        </w:rPr>
        <w:t xml:space="preserve">т приемки Товара, Товар будет считаться не поставленным. </w:t>
      </w:r>
    </w:p>
    <w:p w:rsidR="006857F9" w:rsidRDefault="00C67DEC">
      <w:pPr>
        <w:ind w:firstLine="709"/>
        <w:jc w:val="both"/>
        <w:rPr>
          <w:rFonts w:ascii="PT Astra Serif" w:hAnsi="PT Astra Serif"/>
        </w:rPr>
      </w:pPr>
      <w:r>
        <w:rPr>
          <w:rFonts w:ascii="PT Astra Serif" w:hAnsi="PT Astra Serif"/>
        </w:rPr>
        <w:t xml:space="preserve">3.4. При отказе Поставщика от поставки </w:t>
      </w:r>
      <w:proofErr w:type="gramStart"/>
      <w:r>
        <w:rPr>
          <w:rFonts w:ascii="PT Astra Serif" w:hAnsi="PT Astra Serif"/>
        </w:rPr>
        <w:t>Товара  Государственный</w:t>
      </w:r>
      <w:proofErr w:type="gramEnd"/>
      <w:r>
        <w:rPr>
          <w:rFonts w:ascii="PT Astra Serif" w:hAnsi="PT Astra Serif"/>
        </w:rPr>
        <w:t xml:space="preserve"> заказчик составляется акт об отказе в поставке Товара. В данный акт вносятся сведения о дате и времени отказа, наименовании и количеств</w:t>
      </w:r>
      <w:r>
        <w:rPr>
          <w:rFonts w:ascii="PT Astra Serif" w:hAnsi="PT Astra Serif"/>
        </w:rPr>
        <w:t>е Товара, о причинах отказа, о фамилии, имени, отчестве и должности лица. Данный акт является основанием для применения к Поставщику мер ответственности, предусмотренных Контрактом.</w:t>
      </w:r>
    </w:p>
    <w:p w:rsidR="006857F9" w:rsidRDefault="006857F9">
      <w:pPr>
        <w:ind w:firstLine="709"/>
        <w:jc w:val="both"/>
        <w:rPr>
          <w:rFonts w:ascii="PT Astra Serif" w:hAnsi="PT Astra Serif"/>
          <w:b/>
          <w:u w:val="single"/>
        </w:rPr>
      </w:pPr>
    </w:p>
    <w:p w:rsidR="006857F9" w:rsidRDefault="00C67DEC">
      <w:pPr>
        <w:keepLines/>
        <w:widowControl w:val="0"/>
        <w:jc w:val="center"/>
        <w:rPr>
          <w:rFonts w:ascii="PT Astra Serif" w:hAnsi="PT Astra Serif"/>
        </w:rPr>
      </w:pPr>
      <w:r>
        <w:rPr>
          <w:rFonts w:ascii="PT Astra Serif" w:hAnsi="PT Astra Serif"/>
          <w:b/>
        </w:rPr>
        <w:t>4. Порядок приемки поставляемого Товара</w:t>
      </w:r>
    </w:p>
    <w:p w:rsidR="006857F9" w:rsidRDefault="00C67DEC">
      <w:pPr>
        <w:keepLines/>
        <w:widowControl w:val="0"/>
        <w:ind w:firstLine="709"/>
        <w:jc w:val="both"/>
        <w:rPr>
          <w:rFonts w:ascii="PT Astra Serif" w:hAnsi="PT Astra Serif"/>
        </w:rPr>
      </w:pPr>
      <w:r>
        <w:rPr>
          <w:rFonts w:ascii="PT Astra Serif" w:hAnsi="PT Astra Serif"/>
        </w:rPr>
        <w:t>4.1. Приемка Товара по количеству</w:t>
      </w:r>
      <w:r>
        <w:rPr>
          <w:rFonts w:ascii="PT Astra Serif" w:hAnsi="PT Astra Serif"/>
        </w:rPr>
        <w:t xml:space="preserve">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w:t>
      </w:r>
      <w:r>
        <w:rPr>
          <w:rFonts w:ascii="PT Astra Serif" w:hAnsi="PT Astra Serif"/>
        </w:rPr>
        <w:t>речащей условиям Контракта.</w:t>
      </w:r>
    </w:p>
    <w:p w:rsidR="006857F9" w:rsidRDefault="00C67DEC">
      <w:pPr>
        <w:pStyle w:val="ConsPlusNonformat"/>
        <w:tabs>
          <w:tab w:val="left" w:pos="709"/>
        </w:tabs>
        <w:ind w:firstLine="709"/>
        <w:jc w:val="both"/>
        <w:rPr>
          <w:rFonts w:ascii="PT Astra Serif" w:hAnsi="PT Astra Serif"/>
        </w:rPr>
      </w:pPr>
      <w:r>
        <w:rPr>
          <w:rFonts w:ascii="PT Astra Serif" w:hAnsi="PT Astra Serif" w:cs="Times New Roman"/>
          <w:sz w:val="22"/>
          <w:szCs w:val="22"/>
        </w:rPr>
        <w:t>4.2. Приемка Товара осуществляется путем передачи Товара и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а</w:t>
      </w:r>
      <w:r>
        <w:rPr>
          <w:rFonts w:ascii="PT Astra Serif" w:hAnsi="PT Astra Serif" w:cs="Times New Roman"/>
          <w:sz w:val="22"/>
          <w:szCs w:val="22"/>
        </w:rPr>
        <w:t>кта приема-передачи Товара.</w:t>
      </w:r>
    </w:p>
    <w:p w:rsidR="006857F9" w:rsidRDefault="00C67DEC">
      <w:pPr>
        <w:ind w:firstLine="709"/>
        <w:jc w:val="both"/>
        <w:rPr>
          <w:rFonts w:ascii="PT Astra Serif" w:hAnsi="PT Astra Serif"/>
        </w:rPr>
      </w:pPr>
      <w:r>
        <w:rPr>
          <w:rFonts w:ascii="PT Astra Serif" w:hAnsi="PT Astra Serif"/>
        </w:rPr>
        <w:t>4.3.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w:t>
      </w:r>
      <w:r>
        <w:rPr>
          <w:rFonts w:ascii="PT Astra Serif" w:hAnsi="PT Astra Serif"/>
        </w:rPr>
        <w:t>е Министров СССР от 25.04.1966 № П-7, в части, не противоречащей условиям Контракта.</w:t>
      </w:r>
    </w:p>
    <w:p w:rsidR="006857F9" w:rsidRDefault="00C6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PT Astra Serif" w:hAnsi="PT Astra Serif"/>
        </w:rPr>
      </w:pPr>
      <w:r>
        <w:rPr>
          <w:rFonts w:ascii="PT Astra Serif" w:hAnsi="PT Astra Serif"/>
        </w:rPr>
        <w:t>4.4. Товар, подлежащий поставке, должен сопровождаться при поставке следующими документами:</w:t>
      </w:r>
    </w:p>
    <w:p w:rsidR="006857F9" w:rsidRDefault="00C67DEC">
      <w:pPr>
        <w:widowControl w:val="0"/>
        <w:tabs>
          <w:tab w:val="left" w:pos="-284"/>
          <w:tab w:val="left" w:pos="708"/>
        </w:tabs>
        <w:ind w:firstLine="709"/>
        <w:jc w:val="both"/>
        <w:rPr>
          <w:rFonts w:ascii="PT Astra Serif" w:hAnsi="PT Astra Serif"/>
        </w:rPr>
      </w:pPr>
      <w:r>
        <w:rPr>
          <w:rFonts w:ascii="PT Astra Serif" w:hAnsi="PT Astra Serif"/>
        </w:rPr>
        <w:t>- товарная накладная либо универсальный передаточный документ – 2 экземпляра;</w:t>
      </w:r>
    </w:p>
    <w:p w:rsidR="006857F9" w:rsidRDefault="00C67DEC">
      <w:pPr>
        <w:widowControl w:val="0"/>
        <w:tabs>
          <w:tab w:val="left" w:pos="-284"/>
          <w:tab w:val="left" w:pos="708"/>
        </w:tabs>
        <w:ind w:firstLine="709"/>
        <w:jc w:val="both"/>
        <w:rPr>
          <w:rFonts w:ascii="PT Astra Serif" w:hAnsi="PT Astra Serif"/>
        </w:rPr>
      </w:pPr>
      <w:r>
        <w:rPr>
          <w:rFonts w:ascii="PT Astra Serif" w:hAnsi="PT Astra Serif"/>
        </w:rPr>
        <w:t>-</w:t>
      </w:r>
      <w:r>
        <w:rPr>
          <w:rFonts w:ascii="PT Astra Serif" w:hAnsi="PT Astra Serif"/>
        </w:rPr>
        <w:t xml:space="preserve"> счет-фактура (если есть) – 1 экземпляра;</w:t>
      </w:r>
    </w:p>
    <w:p w:rsidR="006857F9" w:rsidRDefault="00C67DEC">
      <w:pPr>
        <w:widowControl w:val="0"/>
        <w:tabs>
          <w:tab w:val="left" w:pos="-284"/>
          <w:tab w:val="left" w:pos="708"/>
        </w:tabs>
        <w:ind w:firstLine="709"/>
        <w:jc w:val="both"/>
        <w:rPr>
          <w:rFonts w:ascii="PT Astra Serif" w:hAnsi="PT Astra Serif"/>
        </w:rPr>
      </w:pPr>
      <w:r>
        <w:rPr>
          <w:rFonts w:ascii="PT Astra Serif" w:hAnsi="PT Astra Serif"/>
        </w:rPr>
        <w:t>- счет на оплату – 1 экземпляр;</w:t>
      </w:r>
    </w:p>
    <w:p w:rsidR="006857F9" w:rsidRDefault="00C67DEC">
      <w:pPr>
        <w:ind w:firstLine="709"/>
        <w:jc w:val="both"/>
        <w:rPr>
          <w:rFonts w:ascii="PT Astra Serif" w:hAnsi="PT Astra Serif"/>
        </w:rPr>
      </w:pPr>
      <w:r>
        <w:rPr>
          <w:rFonts w:ascii="PT Astra Serif" w:hAnsi="PT Astra Serif"/>
          <w:b/>
        </w:rPr>
        <w:t>- акт приема-передачи товара, с указанием количества товара, цены за единицу товара и общей стоимости товара, с подписью Поставщика (Приложение №2) – 2 экземпляра;</w:t>
      </w:r>
    </w:p>
    <w:p w:rsidR="006857F9" w:rsidRDefault="00C67DEC">
      <w:pPr>
        <w:pStyle w:val="30"/>
        <w:widowControl w:val="0"/>
        <w:spacing w:after="0"/>
        <w:ind w:left="0" w:firstLine="709"/>
        <w:jc w:val="both"/>
        <w:rPr>
          <w:rFonts w:ascii="PT Astra Serif" w:hAnsi="PT Astra Serif"/>
        </w:rPr>
      </w:pPr>
      <w:r>
        <w:rPr>
          <w:rFonts w:ascii="PT Astra Serif" w:hAnsi="PT Astra Serif"/>
          <w:b/>
          <w:sz w:val="22"/>
          <w:szCs w:val="22"/>
        </w:rPr>
        <w:t xml:space="preserve">- сертификат </w:t>
      </w:r>
      <w:r>
        <w:rPr>
          <w:rFonts w:ascii="PT Astra Serif" w:hAnsi="PT Astra Serif"/>
          <w:b/>
          <w:sz w:val="22"/>
          <w:szCs w:val="22"/>
        </w:rPr>
        <w:t>соответствия (декларации о соответствии) либо его (ее) копия, заверенная в установленном законодательством Российской Федерации порядке</w:t>
      </w:r>
      <w:r>
        <w:rPr>
          <w:rFonts w:ascii="PT Astra Serif" w:hAnsi="PT Astra Serif"/>
          <w:sz w:val="22"/>
          <w:szCs w:val="22"/>
        </w:rPr>
        <w:t>.</w:t>
      </w:r>
    </w:p>
    <w:p w:rsidR="006857F9" w:rsidRDefault="00C67DEC">
      <w:pPr>
        <w:widowControl w:val="0"/>
        <w:tabs>
          <w:tab w:val="left" w:pos="-284"/>
          <w:tab w:val="left" w:pos="708"/>
        </w:tabs>
        <w:ind w:firstLine="709"/>
        <w:jc w:val="both"/>
        <w:rPr>
          <w:rFonts w:ascii="PT Astra Serif" w:hAnsi="PT Astra Serif"/>
        </w:rPr>
      </w:pPr>
      <w:r>
        <w:rPr>
          <w:rFonts w:ascii="PT Astra Serif" w:hAnsi="PT Astra Serif"/>
        </w:rPr>
        <w:t>Маркировка и надписи поставляемого товара должны быть на русском языке. Все копии документов должны быть заверены печат</w:t>
      </w:r>
      <w:r>
        <w:rPr>
          <w:rFonts w:ascii="PT Astra Serif" w:hAnsi="PT Astra Serif"/>
        </w:rPr>
        <w:t xml:space="preserve">ью Поставщика. В сопроводительных документах обязательная ссылка на номер и дату Контракта. </w:t>
      </w:r>
    </w:p>
    <w:p w:rsidR="006857F9" w:rsidRDefault="00C67DEC">
      <w:pPr>
        <w:tabs>
          <w:tab w:val="left" w:pos="993"/>
        </w:tabs>
        <w:ind w:firstLine="709"/>
        <w:jc w:val="both"/>
        <w:rPr>
          <w:rFonts w:ascii="PT Astra Serif" w:hAnsi="PT Astra Serif"/>
        </w:rPr>
      </w:pPr>
      <w:r>
        <w:rPr>
          <w:rFonts w:ascii="PT Astra Serif" w:hAnsi="PT Astra Serif"/>
        </w:rPr>
        <w:t xml:space="preserve">4.5. </w:t>
      </w:r>
      <w:r>
        <w:rPr>
          <w:rFonts w:ascii="PT Astra Serif" w:hAnsi="PT Astra Serif"/>
          <w:iCs/>
        </w:rPr>
        <w:t xml:space="preserve">Приемка Товара осуществляется с участием представителей Поставщика и </w:t>
      </w:r>
      <w:r>
        <w:rPr>
          <w:rFonts w:ascii="PT Astra Serif" w:hAnsi="PT Astra Serif"/>
        </w:rPr>
        <w:t>Государственного заказчика</w:t>
      </w:r>
      <w:r>
        <w:rPr>
          <w:rFonts w:ascii="PT Astra Serif" w:hAnsi="PT Astra Serif"/>
          <w:iCs/>
        </w:rPr>
        <w:t xml:space="preserve"> в момент получения Товара от Поставщика.</w:t>
      </w:r>
    </w:p>
    <w:p w:rsidR="006857F9" w:rsidRDefault="00C67DEC">
      <w:pPr>
        <w:ind w:firstLine="708"/>
        <w:jc w:val="both"/>
        <w:rPr>
          <w:rFonts w:ascii="PT Astra Serif" w:hAnsi="PT Astra Serif"/>
        </w:rPr>
      </w:pPr>
      <w:r>
        <w:rPr>
          <w:rFonts w:ascii="PT Astra Serif" w:hAnsi="PT Astra Serif"/>
          <w:iCs/>
        </w:rPr>
        <w:t xml:space="preserve">4.6. </w:t>
      </w:r>
      <w:r>
        <w:rPr>
          <w:rFonts w:ascii="PT Astra Serif" w:hAnsi="PT Astra Serif"/>
        </w:rPr>
        <w:t xml:space="preserve">Для проверки </w:t>
      </w:r>
      <w:r>
        <w:rPr>
          <w:rFonts w:ascii="PT Astra Serif" w:hAnsi="PT Astra Serif"/>
        </w:rPr>
        <w:t>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w:t>
      </w:r>
      <w:r>
        <w:rPr>
          <w:rFonts w:ascii="PT Astra Serif" w:hAnsi="PT Astra Serif"/>
        </w:rPr>
        <w:t>ерты (экспертные организации) на основании контрактов, заключенных в соответствии с Законом № 44-ФЗ.</w:t>
      </w:r>
    </w:p>
    <w:p w:rsidR="006857F9" w:rsidRDefault="00C67DEC">
      <w:pPr>
        <w:ind w:firstLine="708"/>
        <w:jc w:val="both"/>
        <w:rPr>
          <w:rFonts w:ascii="PT Astra Serif" w:hAnsi="PT Astra Serif"/>
        </w:rPr>
      </w:pPr>
      <w:r>
        <w:rPr>
          <w:rFonts w:ascii="PT Astra Serif" w:hAnsi="PT Astra Serif"/>
        </w:rPr>
        <w:t>4.7. В случае если по результатам такой экспертизы установлены нарушения условий настоящего Контракта, за исключением условий, касающихся качества и безопа</w:t>
      </w:r>
      <w:r>
        <w:rPr>
          <w:rFonts w:ascii="PT Astra Serif" w:hAnsi="PT Astra Serif"/>
        </w:rPr>
        <w:t>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857F9" w:rsidRDefault="00C67DEC">
      <w:pPr>
        <w:ind w:firstLine="708"/>
        <w:jc w:val="both"/>
        <w:rPr>
          <w:rFonts w:ascii="PT Astra Serif" w:hAnsi="PT Astra Serif"/>
        </w:rPr>
      </w:pPr>
      <w:r>
        <w:rPr>
          <w:rFonts w:ascii="PT Astra Serif" w:hAnsi="PT Astra Serif"/>
        </w:rPr>
        <w:t>4.8. Заказчик вправе не отказывать в приемке поставленного Товара в случа</w:t>
      </w:r>
      <w:r>
        <w:rPr>
          <w:rFonts w:ascii="PT Astra Serif" w:hAnsi="PT Astra Serif"/>
        </w:rPr>
        <w:t>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857F9" w:rsidRDefault="00C67DEC">
      <w:pPr>
        <w:ind w:firstLine="709"/>
        <w:jc w:val="both"/>
        <w:rPr>
          <w:rFonts w:ascii="PT Astra Serif" w:hAnsi="PT Astra Serif"/>
        </w:rPr>
      </w:pPr>
      <w:r>
        <w:rPr>
          <w:rFonts w:ascii="PT Astra Serif" w:hAnsi="PT Astra Serif"/>
          <w:bCs/>
        </w:rPr>
        <w:lastRenderedPageBreak/>
        <w:t xml:space="preserve">4.9. </w:t>
      </w:r>
      <w:r>
        <w:rPr>
          <w:rFonts w:ascii="PT Astra Serif" w:hAnsi="PT Astra Serif"/>
          <w:iCs/>
        </w:rPr>
        <w:t xml:space="preserve">Поставщик обязан сообщить </w:t>
      </w:r>
      <w:r>
        <w:rPr>
          <w:rFonts w:ascii="PT Astra Serif" w:hAnsi="PT Astra Serif"/>
        </w:rPr>
        <w:t>Государственному заказчику</w:t>
      </w:r>
      <w:r>
        <w:rPr>
          <w:rFonts w:ascii="PT Astra Serif" w:hAnsi="PT Astra Serif"/>
          <w:iCs/>
        </w:rPr>
        <w:t xml:space="preserve">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 </w:t>
      </w:r>
    </w:p>
    <w:p w:rsidR="006857F9" w:rsidRDefault="00C67DEC">
      <w:pPr>
        <w:ind w:firstLine="709"/>
        <w:jc w:val="both"/>
        <w:rPr>
          <w:rFonts w:ascii="PT Astra Serif" w:hAnsi="PT Astra Serif"/>
        </w:rPr>
      </w:pPr>
      <w:r>
        <w:rPr>
          <w:rFonts w:ascii="PT Astra Serif" w:hAnsi="PT Astra Serif"/>
        </w:rPr>
        <w:t>4.10. Отказ от приемки Товара оформляется двусторонним актом с перечнем нед</w:t>
      </w:r>
      <w:r>
        <w:rPr>
          <w:rFonts w:ascii="PT Astra Serif" w:hAnsi="PT Astra Serif"/>
        </w:rPr>
        <w:t>остатков, условиями и сроками их устранения. При неявке Поставщика или немотивированном отказе представителя Поставщика от подписания акта (бездействие) ненадлежащее качество Товара подтверждается актом, подписанным Государственным заказчиком в односторонн</w:t>
      </w:r>
      <w:r>
        <w:rPr>
          <w:rFonts w:ascii="PT Astra Serif" w:hAnsi="PT Astra Serif"/>
        </w:rPr>
        <w:t xml:space="preserve">ем порядке. </w:t>
      </w:r>
    </w:p>
    <w:p w:rsidR="006857F9" w:rsidRDefault="00C67DEC">
      <w:pPr>
        <w:tabs>
          <w:tab w:val="left" w:pos="709"/>
          <w:tab w:val="left" w:pos="1134"/>
        </w:tabs>
        <w:ind w:firstLine="709"/>
        <w:jc w:val="both"/>
        <w:rPr>
          <w:rFonts w:ascii="PT Astra Serif" w:hAnsi="PT Astra Serif"/>
        </w:rPr>
      </w:pPr>
      <w:r>
        <w:rPr>
          <w:rFonts w:ascii="PT Astra Serif" w:hAnsi="PT Astra Serif"/>
        </w:rPr>
        <w:t xml:space="preserve">4.11. </w:t>
      </w:r>
      <w:r>
        <w:rPr>
          <w:rFonts w:ascii="PT Astra Serif" w:hAnsi="PT Astra Serif"/>
          <w:bCs/>
        </w:rPr>
        <w:t>Проверка количества и качества Товара, поступившего в таре (упаковке), производится при вскрытии тары (упаковки).</w:t>
      </w:r>
    </w:p>
    <w:p w:rsidR="006857F9" w:rsidRDefault="00C67DEC">
      <w:pPr>
        <w:ind w:firstLine="709"/>
        <w:jc w:val="both"/>
        <w:rPr>
          <w:rFonts w:ascii="PT Astra Serif" w:hAnsi="PT Astra Serif"/>
        </w:rPr>
      </w:pPr>
      <w:r>
        <w:rPr>
          <w:rFonts w:ascii="PT Astra Serif" w:hAnsi="PT Astra Serif"/>
        </w:rPr>
        <w:t>4.12</w:t>
      </w:r>
      <w:r>
        <w:rPr>
          <w:rFonts w:ascii="PT Astra Serif" w:hAnsi="PT Astra Serif"/>
          <w:spacing w:val="1"/>
        </w:rPr>
        <w:t xml:space="preserve">. </w:t>
      </w:r>
      <w:r>
        <w:rPr>
          <w:rFonts w:ascii="PT Astra Serif" w:hAnsi="PT Astra Serif"/>
        </w:rPr>
        <w:t>При выявлении несоответствия наименований, количества и качества Товара Государственный заказчик в течение 2 (Двух) р</w:t>
      </w:r>
      <w:r>
        <w:rPr>
          <w:rFonts w:ascii="PT Astra Serif" w:hAnsi="PT Astra Serif"/>
        </w:rPr>
        <w:t xml:space="preserve">абочих дней с момента такого выявления направляет Поставщику письменное уведомление (претензию) о необходимости замены или допоставки Товара. </w:t>
      </w:r>
    </w:p>
    <w:p w:rsidR="006857F9" w:rsidRDefault="00C67DEC">
      <w:pPr>
        <w:widowControl w:val="0"/>
        <w:ind w:firstLine="709"/>
        <w:jc w:val="both"/>
        <w:rPr>
          <w:rFonts w:ascii="PT Astra Serif" w:hAnsi="PT Astra Serif"/>
        </w:rPr>
      </w:pPr>
      <w:bookmarkStart w:id="0" w:name="Par119"/>
      <w:bookmarkEnd w:id="0"/>
      <w:r>
        <w:rPr>
          <w:rFonts w:ascii="PT Astra Serif" w:hAnsi="PT Astra Serif"/>
        </w:rPr>
        <w:t>4.13. В случае поставки некомплектного Товара Поставщик обязан доукомплектовать Товар или заменить Товаром надлеж</w:t>
      </w:r>
      <w:r>
        <w:rPr>
          <w:rFonts w:ascii="PT Astra Serif" w:hAnsi="PT Astra Serif"/>
        </w:rPr>
        <w:t>ащего качества в течение 5 (Пяти) рабочих дней с момента письменного уведомления о них Государственным заказчиком.</w:t>
      </w:r>
    </w:p>
    <w:p w:rsidR="006857F9" w:rsidRDefault="00C67DEC">
      <w:pPr>
        <w:ind w:firstLine="709"/>
        <w:jc w:val="both"/>
        <w:rPr>
          <w:rFonts w:ascii="PT Astra Serif" w:hAnsi="PT Astra Serif"/>
        </w:rPr>
      </w:pPr>
      <w:r>
        <w:rPr>
          <w:rFonts w:ascii="PT Astra Serif" w:hAnsi="PT Astra Serif"/>
        </w:rPr>
        <w:t>4.14. Проверка соответствия качества поставленного Товара требованиям, установленным Контрактом, проводится Государственным заказчиком своими</w:t>
      </w:r>
      <w:r>
        <w:rPr>
          <w:rFonts w:ascii="PT Astra Serif" w:hAnsi="PT Astra Serif"/>
        </w:rPr>
        <w:t xml:space="preserve"> силами путем составления акта приема-передачи Товара.</w:t>
      </w:r>
    </w:p>
    <w:p w:rsidR="006857F9" w:rsidRDefault="00C67DEC">
      <w:pPr>
        <w:tabs>
          <w:tab w:val="left" w:pos="709"/>
        </w:tabs>
        <w:ind w:firstLine="709"/>
        <w:jc w:val="both"/>
        <w:rPr>
          <w:rFonts w:ascii="PT Astra Serif" w:hAnsi="PT Astra Serif"/>
        </w:rPr>
      </w:pPr>
      <w:r>
        <w:rPr>
          <w:rFonts w:ascii="PT Astra Serif" w:hAnsi="PT Astra Serif"/>
          <w:spacing w:val="1"/>
        </w:rPr>
        <w:t xml:space="preserve">4.15. Товар считается переданным Поставщиком и принятым </w:t>
      </w:r>
      <w:r>
        <w:rPr>
          <w:rFonts w:ascii="PT Astra Serif" w:hAnsi="PT Astra Serif"/>
        </w:rPr>
        <w:t>Государственным заказчиком</w:t>
      </w:r>
      <w:r>
        <w:rPr>
          <w:rFonts w:ascii="PT Astra Serif" w:hAnsi="PT Astra Serif"/>
          <w:spacing w:val="1"/>
        </w:rPr>
        <w:t xml:space="preserve"> после подписания </w:t>
      </w:r>
      <w:r>
        <w:rPr>
          <w:rFonts w:ascii="PT Astra Serif" w:hAnsi="PT Astra Serif"/>
        </w:rPr>
        <w:t>Сторонами акта приема-передачи товара при отсутствии у Государственного заказчика претензий по количе</w:t>
      </w:r>
      <w:r>
        <w:rPr>
          <w:rFonts w:ascii="PT Astra Serif" w:hAnsi="PT Astra Serif"/>
        </w:rPr>
        <w:t>ству и качеству поставленного Товара. Срок подписания документа о приемке – 5 рабочих дней.</w:t>
      </w:r>
    </w:p>
    <w:p w:rsidR="006857F9" w:rsidRDefault="00C67DEC">
      <w:pPr>
        <w:ind w:firstLine="709"/>
        <w:jc w:val="both"/>
        <w:rPr>
          <w:rFonts w:ascii="PT Astra Serif" w:hAnsi="PT Astra Serif"/>
        </w:rPr>
      </w:pPr>
      <w:r>
        <w:rPr>
          <w:rFonts w:ascii="PT Astra Serif" w:hAnsi="PT Astra Serif"/>
        </w:rPr>
        <w:t>4.16. Все расходы, связанные с возвратом фальсифицированных и бракованных Товаров, осуществляются за счет Поставщика.</w:t>
      </w:r>
    </w:p>
    <w:p w:rsidR="006857F9" w:rsidRDefault="00C67DEC">
      <w:pPr>
        <w:tabs>
          <w:tab w:val="left" w:pos="0"/>
          <w:tab w:val="left" w:pos="709"/>
        </w:tabs>
        <w:ind w:firstLine="709"/>
        <w:jc w:val="both"/>
        <w:rPr>
          <w:rFonts w:ascii="PT Astra Serif" w:hAnsi="PT Astra Serif"/>
        </w:rPr>
      </w:pPr>
      <w:r>
        <w:rPr>
          <w:rFonts w:ascii="PT Astra Serif" w:hAnsi="PT Astra Serif"/>
        </w:rPr>
        <w:t>4.17. Риск случайной гибели и случайного повре</w:t>
      </w:r>
      <w:r>
        <w:rPr>
          <w:rFonts w:ascii="PT Astra Serif" w:hAnsi="PT Astra Serif"/>
        </w:rPr>
        <w:t>ждения Товара, а также право собственности на Товар переходит от Поставщика к Государственному заказчику в момент передачи Товара.</w:t>
      </w:r>
    </w:p>
    <w:p w:rsidR="006857F9" w:rsidRDefault="006857F9">
      <w:pPr>
        <w:jc w:val="center"/>
        <w:rPr>
          <w:rFonts w:ascii="PT Astra Serif" w:hAnsi="PT Astra Serif"/>
          <w:b/>
        </w:rPr>
      </w:pPr>
    </w:p>
    <w:p w:rsidR="006857F9" w:rsidRDefault="00C67DEC">
      <w:pPr>
        <w:jc w:val="center"/>
        <w:rPr>
          <w:rFonts w:ascii="PT Astra Serif" w:hAnsi="PT Astra Serif"/>
        </w:rPr>
      </w:pPr>
      <w:r>
        <w:rPr>
          <w:rFonts w:ascii="PT Astra Serif" w:hAnsi="PT Astra Serif"/>
          <w:b/>
        </w:rPr>
        <w:t>5. Качество товара.</w:t>
      </w:r>
    </w:p>
    <w:p w:rsidR="006857F9" w:rsidRDefault="00C67DEC">
      <w:pPr>
        <w:ind w:firstLine="709"/>
        <w:jc w:val="both"/>
        <w:rPr>
          <w:rFonts w:ascii="PT Astra Serif" w:hAnsi="PT Astra Serif"/>
        </w:rPr>
      </w:pPr>
      <w:r>
        <w:rPr>
          <w:rFonts w:ascii="PT Astra Serif" w:hAnsi="PT Astra Serif"/>
        </w:rPr>
        <w:t>5.1.. Поставщик гарантирует:</w:t>
      </w:r>
    </w:p>
    <w:p w:rsidR="006857F9" w:rsidRDefault="00C67DEC">
      <w:pPr>
        <w:jc w:val="both"/>
        <w:rPr>
          <w:rFonts w:ascii="PT Astra Serif" w:hAnsi="PT Astra Serif"/>
        </w:rPr>
      </w:pPr>
      <w:r>
        <w:rPr>
          <w:rFonts w:ascii="PT Astra Serif" w:hAnsi="PT Astra Serif"/>
        </w:rPr>
        <w:t>-соответствие качества поставленного товара требованиям законодательства Ро</w:t>
      </w:r>
      <w:r>
        <w:rPr>
          <w:rFonts w:ascii="PT Astra Serif" w:hAnsi="PT Astra Serif"/>
        </w:rPr>
        <w:t>ссийской Федерации, нормативных и технических документов, актов Государственного заказчика и условиям Контракта в период действия гарантийного срока на товар;</w:t>
      </w:r>
    </w:p>
    <w:p w:rsidR="006857F9" w:rsidRDefault="00C67DEC">
      <w:pPr>
        <w:jc w:val="both"/>
        <w:rPr>
          <w:rFonts w:ascii="PT Astra Serif" w:hAnsi="PT Astra Serif"/>
        </w:rPr>
      </w:pPr>
      <w:r>
        <w:rPr>
          <w:rFonts w:ascii="PT Astra Serif" w:hAnsi="PT Astra Serif"/>
        </w:rPr>
        <w:t>-устранение за свой счет недостатков и дефектов, выявленных при приемке товара и в течение гарант</w:t>
      </w:r>
      <w:r>
        <w:rPr>
          <w:rFonts w:ascii="PT Astra Serif" w:hAnsi="PT Astra Serif"/>
        </w:rPr>
        <w:t>ийного срока на товар;</w:t>
      </w:r>
    </w:p>
    <w:p w:rsidR="006857F9" w:rsidRDefault="00C67DEC">
      <w:pPr>
        <w:jc w:val="both"/>
        <w:rPr>
          <w:rFonts w:ascii="PT Astra Serif" w:hAnsi="PT Astra Serif"/>
        </w:rPr>
      </w:pPr>
      <w:r>
        <w:rPr>
          <w:rFonts w:ascii="PT Astra Serif" w:hAnsi="PT Astra Serif"/>
        </w:rPr>
        <w:t xml:space="preserve">-что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w:t>
      </w:r>
      <w:r>
        <w:rPr>
          <w:rFonts w:ascii="PT Astra Serif" w:hAnsi="PT Astra Serif"/>
        </w:rPr>
        <w:t>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6857F9" w:rsidRDefault="00C67DEC">
      <w:pPr>
        <w:tabs>
          <w:tab w:val="left" w:pos="993"/>
        </w:tabs>
        <w:ind w:firstLine="709"/>
        <w:jc w:val="both"/>
        <w:rPr>
          <w:rFonts w:ascii="PT Astra Serif" w:hAnsi="PT Astra Serif"/>
        </w:rPr>
      </w:pPr>
      <w:r>
        <w:rPr>
          <w:rFonts w:ascii="PT Astra Serif" w:hAnsi="PT Astra Serif"/>
        </w:rPr>
        <w:t>5.1. Товар должен быть упакован и замаркирован в соответствии</w:t>
      </w:r>
      <w:r>
        <w:rPr>
          <w:rFonts w:ascii="PT Astra Serif" w:hAnsi="PT Astra Serif"/>
        </w:rPr>
        <w:t xml:space="preserve">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6857F9" w:rsidRDefault="00C67DEC">
      <w:pPr>
        <w:tabs>
          <w:tab w:val="left" w:pos="1134"/>
        </w:tabs>
        <w:ind w:firstLine="709"/>
        <w:jc w:val="both"/>
        <w:rPr>
          <w:rFonts w:ascii="PT Astra Serif" w:hAnsi="PT Astra Serif"/>
        </w:rPr>
      </w:pPr>
      <w:r>
        <w:rPr>
          <w:rFonts w:ascii="PT Astra Serif" w:hAnsi="PT Astra Serif"/>
        </w:rPr>
        <w:t>5</w:t>
      </w:r>
      <w:r>
        <w:rPr>
          <w:rFonts w:ascii="PT Astra Serif" w:hAnsi="PT Astra Serif"/>
        </w:rPr>
        <w:t>.2. Маркировка и надписи поставляемого товара должны быть на русском языке.</w:t>
      </w:r>
    </w:p>
    <w:p w:rsidR="006857F9" w:rsidRDefault="00C67DEC">
      <w:pPr>
        <w:tabs>
          <w:tab w:val="left" w:pos="1134"/>
        </w:tabs>
        <w:ind w:firstLine="709"/>
        <w:jc w:val="both"/>
        <w:rPr>
          <w:rFonts w:ascii="PT Astra Serif" w:hAnsi="PT Astra Serif"/>
        </w:rPr>
      </w:pPr>
      <w:r>
        <w:rPr>
          <w:rFonts w:ascii="PT Astra Serif" w:hAnsi="PT Astra Serif"/>
        </w:rPr>
        <w:t>5.3. Тара и упаковка возврату не подлежат, их стоимость включена в стоимость контракта.</w:t>
      </w:r>
    </w:p>
    <w:p w:rsidR="006857F9" w:rsidRDefault="00C67DEC">
      <w:pPr>
        <w:widowControl w:val="0"/>
        <w:ind w:firstLine="709"/>
        <w:jc w:val="both"/>
        <w:rPr>
          <w:rFonts w:ascii="PT Astra Serif" w:hAnsi="PT Astra Serif"/>
        </w:rPr>
      </w:pPr>
      <w:r>
        <w:rPr>
          <w:rFonts w:ascii="PT Astra Serif" w:hAnsi="PT Astra Serif"/>
        </w:rPr>
        <w:t>5.4. Товар, получивший при погрузке (разгрузке) и транспортировке повреждения, в том числе в</w:t>
      </w:r>
      <w:r>
        <w:rPr>
          <w:rFonts w:ascii="PT Astra Serif" w:hAnsi="PT Astra Serif"/>
        </w:rPr>
        <w:t>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857F9" w:rsidRDefault="006857F9">
      <w:pPr>
        <w:widowControl w:val="0"/>
        <w:jc w:val="center"/>
        <w:rPr>
          <w:rFonts w:ascii="PT Astra Serif" w:hAnsi="PT Astra Serif"/>
          <w:b/>
        </w:rPr>
      </w:pPr>
    </w:p>
    <w:p w:rsidR="006857F9" w:rsidRDefault="00C67DEC">
      <w:pPr>
        <w:widowControl w:val="0"/>
        <w:jc w:val="center"/>
        <w:rPr>
          <w:rFonts w:ascii="PT Astra Serif" w:hAnsi="PT Astra Serif"/>
        </w:rPr>
      </w:pPr>
      <w:r>
        <w:rPr>
          <w:rFonts w:ascii="PT Astra Serif" w:hAnsi="PT Astra Serif"/>
          <w:b/>
        </w:rPr>
        <w:t>6. Права и обязанности Сторон</w:t>
      </w:r>
    </w:p>
    <w:p w:rsidR="006857F9" w:rsidRDefault="00C67DEC">
      <w:pPr>
        <w:widowControl w:val="0"/>
        <w:ind w:firstLine="709"/>
        <w:jc w:val="both"/>
        <w:rPr>
          <w:rFonts w:ascii="PT Astra Serif" w:hAnsi="PT Astra Serif"/>
        </w:rPr>
      </w:pPr>
      <w:r>
        <w:rPr>
          <w:rFonts w:ascii="PT Astra Serif" w:hAnsi="PT Astra Serif"/>
          <w:b/>
        </w:rPr>
        <w:t>6.1.Государственный заказчик вправе:</w:t>
      </w:r>
    </w:p>
    <w:p w:rsidR="006857F9" w:rsidRDefault="00C67DEC">
      <w:pPr>
        <w:widowControl w:val="0"/>
        <w:ind w:firstLine="709"/>
        <w:jc w:val="both"/>
        <w:rPr>
          <w:rFonts w:ascii="PT Astra Serif" w:hAnsi="PT Astra Serif"/>
        </w:rPr>
      </w:pPr>
      <w:r>
        <w:rPr>
          <w:rFonts w:ascii="PT Astra Serif" w:hAnsi="PT Astra Serif"/>
        </w:rPr>
        <w:t>6.1.1. Требовать от Поставщика, н</w:t>
      </w:r>
      <w:r>
        <w:rPr>
          <w:rFonts w:ascii="PT Astra Serif" w:hAnsi="PT Astra Serif"/>
        </w:rPr>
        <w:t>адлежащего исполнения обязательств в соответствии с Контрактом, а также требовать своевременного устранения выявленных недостатков.</w:t>
      </w:r>
    </w:p>
    <w:p w:rsidR="006857F9" w:rsidRDefault="00C67DEC">
      <w:pPr>
        <w:widowControl w:val="0"/>
        <w:tabs>
          <w:tab w:val="left" w:pos="709"/>
        </w:tabs>
        <w:ind w:firstLine="709"/>
        <w:jc w:val="both"/>
        <w:rPr>
          <w:rFonts w:ascii="PT Astra Serif" w:hAnsi="PT Astra Serif"/>
        </w:rPr>
      </w:pPr>
      <w:r>
        <w:rPr>
          <w:rFonts w:ascii="PT Astra Serif" w:hAnsi="PT Astra Serif"/>
        </w:rPr>
        <w:t>6.1.2. Требовать от Поставщика представления надлежащим образом оформленных документов, указанных в пункте 4.4 Контракта.</w:t>
      </w:r>
    </w:p>
    <w:p w:rsidR="006857F9" w:rsidRDefault="00C67DEC">
      <w:pPr>
        <w:widowControl w:val="0"/>
        <w:ind w:firstLine="709"/>
        <w:jc w:val="both"/>
        <w:rPr>
          <w:rFonts w:ascii="PT Astra Serif" w:hAnsi="PT Astra Serif"/>
        </w:rPr>
      </w:pPr>
      <w:r>
        <w:rPr>
          <w:rFonts w:ascii="PT Astra Serif" w:hAnsi="PT Astra Serif"/>
        </w:rPr>
        <w:lastRenderedPageBreak/>
        <w:t>6.1.3. Запрашивать у Поставщика информацию о ходе исполнения обязательств по Контракту.</w:t>
      </w:r>
    </w:p>
    <w:p w:rsidR="006857F9" w:rsidRDefault="00C67DEC">
      <w:pPr>
        <w:tabs>
          <w:tab w:val="left" w:pos="540"/>
        </w:tabs>
        <w:ind w:firstLine="709"/>
        <w:jc w:val="both"/>
        <w:rPr>
          <w:rFonts w:ascii="PT Astra Serif" w:hAnsi="PT Astra Serif"/>
        </w:rPr>
      </w:pPr>
      <w:r>
        <w:rPr>
          <w:rFonts w:ascii="PT Astra Serif" w:hAnsi="PT Astra Serif"/>
        </w:rPr>
        <w:t>6.1.4. Осуществлять контроль и надзор за качеством, порядком и сроками поставки Товара</w:t>
      </w:r>
      <w:r>
        <w:rPr>
          <w:rFonts w:ascii="PT Astra Serif" w:hAnsi="PT Astra Serif"/>
          <w:spacing w:val="1"/>
        </w:rPr>
        <w:t xml:space="preserve">. </w:t>
      </w:r>
    </w:p>
    <w:p w:rsidR="006857F9" w:rsidRDefault="00C67DEC">
      <w:pPr>
        <w:jc w:val="both"/>
        <w:rPr>
          <w:rFonts w:ascii="PT Astra Serif" w:hAnsi="PT Astra Serif"/>
        </w:rPr>
      </w:pPr>
      <w:r>
        <w:rPr>
          <w:rFonts w:ascii="PT Astra Serif" w:hAnsi="PT Astra Serif"/>
        </w:rPr>
        <w:t xml:space="preserve">6.1.5. Требовать от Поставщика своевременного устранения нарушений, выявленных </w:t>
      </w:r>
      <w:r>
        <w:rPr>
          <w:rFonts w:ascii="PT Astra Serif" w:hAnsi="PT Astra Serif"/>
        </w:rPr>
        <w:t>как в ходе приемки, так и в течение срока годности.</w:t>
      </w:r>
    </w:p>
    <w:p w:rsidR="006857F9" w:rsidRDefault="00C67DEC">
      <w:pPr>
        <w:ind w:firstLine="709"/>
        <w:jc w:val="both"/>
        <w:rPr>
          <w:rFonts w:ascii="PT Astra Serif" w:hAnsi="PT Astra Serif"/>
        </w:rPr>
      </w:pPr>
      <w:r>
        <w:rPr>
          <w:rFonts w:ascii="PT Astra Serif" w:hAnsi="PT Astra Serif"/>
          <w:spacing w:val="1"/>
        </w:rPr>
        <w:t>6.1.6.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6857F9" w:rsidRDefault="00C67DEC">
      <w:pPr>
        <w:ind w:firstLine="709"/>
        <w:jc w:val="both"/>
        <w:rPr>
          <w:rFonts w:ascii="PT Astra Serif" w:hAnsi="PT Astra Serif"/>
        </w:rPr>
      </w:pPr>
      <w:r>
        <w:rPr>
          <w:rFonts w:ascii="PT Astra Serif" w:hAnsi="PT Astra Serif"/>
          <w:spacing w:val="1"/>
        </w:rPr>
        <w:t>6.1.6. Принять решение об одн</w:t>
      </w:r>
      <w:r>
        <w:rPr>
          <w:rFonts w:ascii="PT Astra Serif" w:hAnsi="PT Astra Serif"/>
          <w:spacing w:val="1"/>
        </w:rPr>
        <w:t>остороннем отказе от исполнения Контракта в соответствии с пунктом 9.3 Контракта и гражданским законодательством</w:t>
      </w:r>
    </w:p>
    <w:p w:rsidR="006857F9" w:rsidRDefault="00C67DEC">
      <w:pPr>
        <w:ind w:firstLine="709"/>
        <w:jc w:val="both"/>
        <w:rPr>
          <w:rFonts w:ascii="PT Astra Serif" w:hAnsi="PT Astra Serif"/>
        </w:rPr>
      </w:pPr>
      <w:r>
        <w:rPr>
          <w:rFonts w:ascii="PT Astra Serif" w:hAnsi="PT Astra Serif"/>
        </w:rPr>
        <w:t>6.1.7. В случае принятия решения об одностороннем отказе от исполнения настоящего Контракта не позднее чем в течение 3 (трех) рабочих дней с да</w:t>
      </w:r>
      <w:r>
        <w:rPr>
          <w:rFonts w:ascii="PT Astra Serif" w:hAnsi="PT Astra Serif"/>
        </w:rPr>
        <w:t xml:space="preserve">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Pr>
          <w:rFonts w:ascii="PT Astra Serif" w:hAnsi="PT Astra Serif"/>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w:t>
      </w:r>
      <w:r>
        <w:rPr>
          <w:rFonts w:ascii="PT Astra Serif" w:hAnsi="PT Astra Serif"/>
        </w:rPr>
        <w:t xml:space="preserve">его уведомления признается дата получения Государственным Заказчиком подтверждения о вручении Поставщику указанного уведомления либо дата </w:t>
      </w:r>
      <w:proofErr w:type="gramStart"/>
      <w:r>
        <w:rPr>
          <w:rFonts w:ascii="PT Astra Serif" w:hAnsi="PT Astra Serif"/>
        </w:rPr>
        <w:t>получения  информации</w:t>
      </w:r>
      <w:proofErr w:type="gramEnd"/>
      <w:r>
        <w:rPr>
          <w:rFonts w:ascii="PT Astra Serif" w:hAnsi="PT Astra Serif"/>
        </w:rPr>
        <w:t xml:space="preserve"> об отсутствии Поставщика по его адресу, указанному в настоящем Контракте. При невозможности </w:t>
      </w:r>
      <w:proofErr w:type="gramStart"/>
      <w:r>
        <w:rPr>
          <w:rFonts w:ascii="PT Astra Serif" w:hAnsi="PT Astra Serif"/>
        </w:rPr>
        <w:t>полу</w:t>
      </w:r>
      <w:r>
        <w:rPr>
          <w:rFonts w:ascii="PT Astra Serif" w:hAnsi="PT Astra Serif"/>
        </w:rPr>
        <w:t>чения</w:t>
      </w:r>
      <w:proofErr w:type="gramEnd"/>
      <w:r>
        <w:rPr>
          <w:rFonts w:ascii="PT Astra Serif" w:hAnsi="PT Astra Serif"/>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w:t>
      </w:r>
      <w:r>
        <w:rPr>
          <w:rFonts w:ascii="PT Astra Serif" w:hAnsi="PT Astra Serif"/>
        </w:rPr>
        <w:t>онной системе</w:t>
      </w:r>
    </w:p>
    <w:p w:rsidR="006857F9" w:rsidRDefault="00C67DEC">
      <w:pPr>
        <w:ind w:firstLine="709"/>
        <w:jc w:val="both"/>
        <w:rPr>
          <w:rFonts w:ascii="PT Astra Serif" w:hAnsi="PT Astra Serif"/>
        </w:rPr>
      </w:pPr>
      <w:r>
        <w:rPr>
          <w:rFonts w:ascii="PT Astra Serif" w:hAnsi="PT Astra Serif"/>
          <w:spacing w:val="1"/>
        </w:rPr>
        <w:t>6.1.7. Не отказывать в приемке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6857F9" w:rsidRDefault="00C67DEC">
      <w:pPr>
        <w:ind w:firstLine="709"/>
        <w:jc w:val="both"/>
        <w:rPr>
          <w:rFonts w:ascii="PT Astra Serif" w:hAnsi="PT Astra Serif"/>
        </w:rPr>
      </w:pPr>
      <w:r>
        <w:rPr>
          <w:rFonts w:ascii="PT Astra Serif" w:hAnsi="PT Astra Serif"/>
          <w:spacing w:val="1"/>
        </w:rPr>
        <w:t>6.1.8. Привлекать экспертов, в том числе нез</w:t>
      </w:r>
      <w:r>
        <w:rPr>
          <w:rFonts w:ascii="PT Astra Serif" w:hAnsi="PT Astra Serif"/>
          <w:spacing w:val="1"/>
        </w:rPr>
        <w:t>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w:t>
      </w:r>
      <w:r>
        <w:rPr>
          <w:rFonts w:ascii="PT Astra Serif" w:hAnsi="PT Astra Serif"/>
          <w:spacing w:val="1"/>
        </w:rPr>
        <w:t>де приемки товара.</w:t>
      </w:r>
    </w:p>
    <w:p w:rsidR="006857F9" w:rsidRDefault="00C67DEC">
      <w:pPr>
        <w:jc w:val="both"/>
        <w:rPr>
          <w:rFonts w:ascii="PT Astra Serif" w:hAnsi="PT Astra Serif"/>
        </w:rPr>
      </w:pPr>
      <w:r>
        <w:rPr>
          <w:rFonts w:ascii="PT Astra Serif" w:hAnsi="PT Astra Serif"/>
        </w:rPr>
        <w:t>6.1.9.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w:t>
      </w:r>
      <w:r>
        <w:rPr>
          <w:rFonts w:ascii="PT Astra Serif" w:hAnsi="PT Astra Serif"/>
        </w:rPr>
        <w:t>кта, или в связи с односторонним отказом Стороны Контракта от исполнения Контракта.</w:t>
      </w:r>
    </w:p>
    <w:p w:rsidR="006857F9" w:rsidRDefault="00C67DEC">
      <w:pPr>
        <w:jc w:val="both"/>
        <w:rPr>
          <w:rFonts w:ascii="PT Astra Serif" w:hAnsi="PT Astra Serif"/>
        </w:rPr>
      </w:pPr>
      <w:r>
        <w:rPr>
          <w:rFonts w:ascii="PT Astra Serif" w:hAnsi="PT Astra Serif"/>
        </w:rPr>
        <w:t>6.1.10.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r>
        <w:rPr>
          <w:rFonts w:ascii="PT Astra Serif" w:hAnsi="PT Astra Serif"/>
        </w:rPr>
        <w:t>, в порядке и на условиях, установленных Законом № 44-ФЗ.</w:t>
      </w:r>
    </w:p>
    <w:p w:rsidR="006857F9" w:rsidRDefault="00C67DEC">
      <w:pPr>
        <w:ind w:firstLine="709"/>
        <w:jc w:val="both"/>
        <w:rPr>
          <w:rFonts w:ascii="PT Astra Serif" w:hAnsi="PT Astra Serif"/>
        </w:rPr>
      </w:pPr>
      <w:r>
        <w:rPr>
          <w:rFonts w:ascii="PT Astra Serif" w:hAnsi="PT Astra Serif"/>
          <w:spacing w:val="1"/>
        </w:rPr>
        <w:t xml:space="preserve">6.1.11. Пользоваться иными правами, установленными Контрактом и законодательством Российской Федерации. </w:t>
      </w:r>
    </w:p>
    <w:p w:rsidR="006857F9" w:rsidRDefault="00C67DEC">
      <w:pPr>
        <w:widowControl w:val="0"/>
        <w:ind w:firstLine="709"/>
        <w:jc w:val="both"/>
        <w:rPr>
          <w:rFonts w:ascii="PT Astra Serif" w:hAnsi="PT Astra Serif"/>
        </w:rPr>
      </w:pPr>
      <w:r>
        <w:rPr>
          <w:rFonts w:ascii="PT Astra Serif" w:hAnsi="PT Astra Serif"/>
          <w:b/>
        </w:rPr>
        <w:t>6.2.Государственный заказчик обязан:</w:t>
      </w:r>
    </w:p>
    <w:p w:rsidR="006857F9" w:rsidRDefault="00C67DEC">
      <w:pPr>
        <w:pStyle w:val="14"/>
        <w:spacing w:line="240" w:lineRule="auto"/>
        <w:ind w:right="-71" w:firstLine="709"/>
        <w:rPr>
          <w:rFonts w:ascii="PT Astra Serif" w:hAnsi="PT Astra Serif"/>
        </w:rPr>
      </w:pPr>
      <w:r>
        <w:rPr>
          <w:rFonts w:ascii="PT Astra Serif" w:hAnsi="PT Astra Serif"/>
          <w:sz w:val="22"/>
          <w:szCs w:val="22"/>
        </w:rPr>
        <w:t xml:space="preserve">6.2.1. Своевременно принять и оплатить поставленный Товар надлежащего качества в соответствии с Контрактом. </w:t>
      </w:r>
    </w:p>
    <w:p w:rsidR="006857F9" w:rsidRDefault="00C67DEC">
      <w:pPr>
        <w:widowControl w:val="0"/>
        <w:ind w:firstLine="709"/>
        <w:jc w:val="both"/>
        <w:rPr>
          <w:rFonts w:ascii="PT Astra Serif" w:hAnsi="PT Astra Serif"/>
        </w:rPr>
      </w:pPr>
      <w:r>
        <w:rPr>
          <w:rFonts w:ascii="PT Astra Serif" w:hAnsi="PT Astra Serif"/>
        </w:rPr>
        <w:t>6.2.2. Сообщать в письменной форме Поставщику о недостатках, обнаруженных в ходе исполнения Контракта, в течение 2 (двух) рабочих дней после обнару</w:t>
      </w:r>
      <w:r>
        <w:rPr>
          <w:rFonts w:ascii="PT Astra Serif" w:hAnsi="PT Astra Serif"/>
        </w:rPr>
        <w:t>жения таких недостатков. Государственный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w:t>
      </w:r>
      <w:r>
        <w:rPr>
          <w:rFonts w:ascii="PT Astra Serif" w:hAnsi="PT Astra Serif"/>
        </w:rPr>
        <w:t>. Государственный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6857F9" w:rsidRDefault="00C67DEC">
      <w:pPr>
        <w:widowControl w:val="0"/>
        <w:ind w:firstLine="709"/>
        <w:jc w:val="both"/>
        <w:rPr>
          <w:rFonts w:ascii="PT Astra Serif" w:hAnsi="PT Astra Serif"/>
        </w:rPr>
      </w:pPr>
      <w:r>
        <w:rPr>
          <w:rFonts w:ascii="PT Astra Serif" w:hAnsi="PT Astra Serif"/>
        </w:rPr>
        <w:t>6.2.3. Не позднее 3(трех) рабочих дней с момента возникновения права требования от Постав</w:t>
      </w:r>
      <w:r>
        <w:rPr>
          <w:rFonts w:ascii="PT Astra Serif" w:hAnsi="PT Astra Serif"/>
        </w:rPr>
        <w:t>щика оплаты неустойки (штрафа, пени) направить Поставщику претензионное письмо с размером неустойки (штрафа, пени), рассчитанной в соответствии с законодательством Российской Федерации и разделом 8 Контракта.</w:t>
      </w:r>
    </w:p>
    <w:p w:rsidR="006857F9" w:rsidRDefault="00C67DEC">
      <w:pPr>
        <w:widowControl w:val="0"/>
        <w:ind w:firstLine="709"/>
        <w:jc w:val="both"/>
        <w:rPr>
          <w:rFonts w:ascii="PT Astra Serif" w:hAnsi="PT Astra Serif"/>
        </w:rPr>
      </w:pPr>
      <w:r>
        <w:rPr>
          <w:rFonts w:ascii="PT Astra Serif" w:hAnsi="PT Astra Serif"/>
        </w:rPr>
        <w:t>6.2.4. Взыскивать пени и штраф в соответствии с</w:t>
      </w:r>
      <w:r>
        <w:rPr>
          <w:rFonts w:ascii="PT Astra Serif" w:hAnsi="PT Astra Serif"/>
        </w:rPr>
        <w:t xml:space="preserve"> требованиями раздела 8 Контракта и действующим законодательством Российской Федерации.</w:t>
      </w:r>
    </w:p>
    <w:p w:rsidR="006857F9" w:rsidRDefault="00C67DEC">
      <w:pPr>
        <w:widowControl w:val="0"/>
        <w:ind w:firstLine="709"/>
        <w:jc w:val="both"/>
        <w:rPr>
          <w:rFonts w:ascii="PT Astra Serif" w:hAnsi="PT Astra Serif"/>
        </w:rPr>
      </w:pPr>
      <w:r>
        <w:rPr>
          <w:rFonts w:ascii="PT Astra Serif" w:hAnsi="PT Astra Serif"/>
        </w:rPr>
        <w:t xml:space="preserve">6.2.5. Исполнять иные обязанности, предусмотренные законодательством Российской </w:t>
      </w:r>
      <w:r>
        <w:rPr>
          <w:rFonts w:ascii="PT Astra Serif" w:hAnsi="PT Astra Serif"/>
        </w:rPr>
        <w:lastRenderedPageBreak/>
        <w:t>Федерации и условиями Контракта.</w:t>
      </w:r>
    </w:p>
    <w:p w:rsidR="006857F9" w:rsidRDefault="00C67DEC">
      <w:pPr>
        <w:widowControl w:val="0"/>
        <w:ind w:firstLine="709"/>
        <w:jc w:val="both"/>
        <w:rPr>
          <w:rFonts w:ascii="PT Astra Serif" w:hAnsi="PT Astra Serif"/>
        </w:rPr>
      </w:pPr>
      <w:r>
        <w:rPr>
          <w:rFonts w:ascii="PT Astra Serif" w:hAnsi="PT Astra Serif"/>
          <w:b/>
        </w:rPr>
        <w:t>6.3.Поставщик вправе</w:t>
      </w:r>
      <w:r>
        <w:rPr>
          <w:rFonts w:ascii="PT Astra Serif" w:hAnsi="PT Astra Serif"/>
        </w:rPr>
        <w:t>:</w:t>
      </w:r>
    </w:p>
    <w:p w:rsidR="006857F9" w:rsidRDefault="00C67DEC">
      <w:pPr>
        <w:widowControl w:val="0"/>
        <w:ind w:firstLine="709"/>
        <w:jc w:val="both"/>
      </w:pPr>
      <w:r>
        <w:rPr>
          <w:rFonts w:ascii="PT Astra Serif" w:hAnsi="PT Astra Serif"/>
        </w:rPr>
        <w:t>6.3.1. Требовать своевременной оп</w:t>
      </w:r>
      <w:r>
        <w:rPr>
          <w:rFonts w:ascii="PT Astra Serif" w:hAnsi="PT Astra Serif"/>
        </w:rPr>
        <w:t xml:space="preserve">латы за поставленный Товар надлежащего качества в соответствии с </w:t>
      </w:r>
      <w:hyperlink w:anchor="Par704">
        <w:r>
          <w:rPr>
            <w:rFonts w:ascii="PT Astra Serif" w:hAnsi="PT Astra Serif"/>
          </w:rPr>
          <w:t>условиями</w:t>
        </w:r>
      </w:hyperlink>
      <w:r>
        <w:rPr>
          <w:rFonts w:ascii="PT Astra Serif" w:hAnsi="PT Astra Serif"/>
        </w:rPr>
        <w:t xml:space="preserve"> Контракта.</w:t>
      </w:r>
    </w:p>
    <w:p w:rsidR="006857F9" w:rsidRDefault="00C67DEC">
      <w:pPr>
        <w:widowControl w:val="0"/>
        <w:ind w:firstLine="709"/>
        <w:jc w:val="both"/>
      </w:pPr>
      <w:r>
        <w:rPr>
          <w:rFonts w:ascii="PT Astra Serif" w:hAnsi="PT Astra Serif"/>
        </w:rPr>
        <w:t xml:space="preserve">6.3.2. Требовать своевременного подписания Государственный </w:t>
      </w:r>
      <w:proofErr w:type="gramStart"/>
      <w:r>
        <w:rPr>
          <w:rFonts w:ascii="PT Astra Serif" w:hAnsi="PT Astra Serif"/>
        </w:rPr>
        <w:t>заказчиком</w:t>
      </w:r>
      <w:proofErr w:type="gramEnd"/>
      <w:r>
        <w:rPr>
          <w:rFonts w:ascii="PT Astra Serif" w:hAnsi="PT Astra Serif"/>
        </w:rPr>
        <w:t xml:space="preserve"> </w:t>
      </w:r>
      <w:hyperlink w:anchor="Par1076">
        <w:r>
          <w:rPr>
            <w:rFonts w:ascii="PT Astra Serif" w:hAnsi="PT Astra Serif"/>
          </w:rPr>
          <w:t>а</w:t>
        </w:r>
      </w:hyperlink>
      <w:r>
        <w:rPr>
          <w:rFonts w:ascii="PT Astra Serif" w:hAnsi="PT Astra Serif"/>
        </w:rPr>
        <w:t xml:space="preserve">кта приема-передачи товара по Контракту </w:t>
      </w:r>
      <w:r>
        <w:rPr>
          <w:rFonts w:ascii="PT Astra Serif" w:hAnsi="PT Astra Serif"/>
        </w:rPr>
        <w:t xml:space="preserve">на основании представленных Поставщиком документов, указанных в </w:t>
      </w:r>
      <w:hyperlink w:anchor="Par718">
        <w:r>
          <w:rPr>
            <w:rFonts w:ascii="PT Astra Serif" w:hAnsi="PT Astra Serif"/>
          </w:rPr>
          <w:t>пункте 4.</w:t>
        </w:r>
      </w:hyperlink>
      <w:r>
        <w:rPr>
          <w:rFonts w:ascii="PT Astra Serif" w:hAnsi="PT Astra Serif"/>
        </w:rPr>
        <w:t>4 Контракта.</w:t>
      </w:r>
    </w:p>
    <w:p w:rsidR="006857F9" w:rsidRDefault="00C67DEC">
      <w:pPr>
        <w:widowControl w:val="0"/>
        <w:ind w:firstLine="709"/>
        <w:jc w:val="both"/>
        <w:rPr>
          <w:rFonts w:ascii="PT Astra Serif" w:hAnsi="PT Astra Serif"/>
        </w:rPr>
      </w:pPr>
      <w:r>
        <w:rPr>
          <w:rFonts w:ascii="PT Astra Serif" w:hAnsi="PT Astra Serif"/>
        </w:rPr>
        <w:t>6.3.3. Требовать уплаты неустоек (штрафов, пеней) в случае просрочки исполнения Государственным заказчиком обязательств, предусмотренных Конт</w:t>
      </w:r>
      <w:r>
        <w:rPr>
          <w:rFonts w:ascii="PT Astra Serif" w:hAnsi="PT Astra Serif"/>
        </w:rPr>
        <w:t>рактом, а также в иных случаях ненадлежащего исполнения Государственным заказчиком обязательств, предусмотренных Контрактом.</w:t>
      </w:r>
    </w:p>
    <w:p w:rsidR="006857F9" w:rsidRDefault="00C67DEC">
      <w:pPr>
        <w:jc w:val="both"/>
        <w:rPr>
          <w:rFonts w:ascii="PT Astra Serif" w:hAnsi="PT Astra Serif"/>
        </w:rPr>
      </w:pPr>
      <w:r>
        <w:rPr>
          <w:rFonts w:ascii="PT Astra Serif" w:hAnsi="PT Astra Serif"/>
        </w:rPr>
        <w:t>6.3.4. Досрочно исполнить обязательства по Контракту, при этом такое досрочное исполнение не влечет обязанности Государственного за</w:t>
      </w:r>
      <w:r>
        <w:rPr>
          <w:rFonts w:ascii="PT Astra Serif" w:hAnsi="PT Astra Serif"/>
        </w:rPr>
        <w:t>казчика по досрочной оплате принятого товара.</w:t>
      </w:r>
    </w:p>
    <w:p w:rsidR="006857F9" w:rsidRDefault="00C67DEC">
      <w:pPr>
        <w:ind w:firstLine="709"/>
        <w:jc w:val="both"/>
        <w:rPr>
          <w:rFonts w:ascii="PT Astra Serif" w:hAnsi="PT Astra Serif"/>
        </w:rPr>
      </w:pPr>
      <w:r>
        <w:rPr>
          <w:rFonts w:ascii="PT Astra Serif" w:hAnsi="PT Astra Serif"/>
          <w:spacing w:val="1"/>
        </w:rPr>
        <w:t>6.3.5. Принять решение об одностороннем отказе от исполнения Контракта в соответствии с законодательством Российской Федерации.</w:t>
      </w:r>
    </w:p>
    <w:p w:rsidR="006857F9" w:rsidRDefault="00C67DEC">
      <w:pPr>
        <w:widowControl w:val="0"/>
        <w:ind w:firstLine="709"/>
        <w:jc w:val="both"/>
        <w:rPr>
          <w:rFonts w:ascii="PT Astra Serif" w:hAnsi="PT Astra Serif"/>
        </w:rPr>
      </w:pPr>
      <w:r>
        <w:rPr>
          <w:rFonts w:ascii="PT Astra Serif" w:hAnsi="PT Astra Serif"/>
        </w:rPr>
        <w:t>6.3.6. Пользоваться иными правами, установленными Контрактом и законодательством Р</w:t>
      </w:r>
      <w:r>
        <w:rPr>
          <w:rFonts w:ascii="PT Astra Serif" w:hAnsi="PT Astra Serif"/>
        </w:rPr>
        <w:t>оссийской Федерации.</w:t>
      </w:r>
    </w:p>
    <w:p w:rsidR="006857F9" w:rsidRDefault="00C67DEC">
      <w:pPr>
        <w:widowControl w:val="0"/>
        <w:ind w:firstLine="709"/>
        <w:jc w:val="both"/>
        <w:rPr>
          <w:rFonts w:ascii="PT Astra Serif" w:hAnsi="PT Astra Serif"/>
        </w:rPr>
      </w:pPr>
      <w:r>
        <w:rPr>
          <w:rFonts w:ascii="PT Astra Serif" w:hAnsi="PT Astra Serif"/>
          <w:b/>
        </w:rPr>
        <w:t>6.4.Поставщик обязан</w:t>
      </w:r>
      <w:r>
        <w:rPr>
          <w:rFonts w:ascii="PT Astra Serif" w:hAnsi="PT Astra Serif"/>
        </w:rPr>
        <w:t>:</w:t>
      </w:r>
    </w:p>
    <w:p w:rsidR="006857F9" w:rsidRDefault="00C67DEC">
      <w:pPr>
        <w:widowControl w:val="0"/>
        <w:ind w:firstLine="709"/>
        <w:jc w:val="both"/>
        <w:rPr>
          <w:rFonts w:ascii="PT Astra Serif" w:hAnsi="PT Astra Serif"/>
        </w:rPr>
      </w:pPr>
      <w:r>
        <w:rPr>
          <w:rFonts w:ascii="PT Astra Serif" w:hAnsi="PT Astra Serif"/>
        </w:rPr>
        <w:t>6.4.1.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пункте 4.4 Контракта, по итогам исполнения Конт</w:t>
      </w:r>
      <w:r>
        <w:rPr>
          <w:rFonts w:ascii="PT Astra Serif" w:hAnsi="PT Astra Serif"/>
        </w:rPr>
        <w:t>ракта.</w:t>
      </w:r>
    </w:p>
    <w:p w:rsidR="006857F9" w:rsidRDefault="00C67DEC">
      <w:pPr>
        <w:ind w:firstLine="708"/>
        <w:jc w:val="both"/>
        <w:rPr>
          <w:rFonts w:ascii="PT Astra Serif" w:hAnsi="PT Astra Serif"/>
        </w:rPr>
      </w:pPr>
      <w:r>
        <w:rPr>
          <w:rFonts w:ascii="PT Astra Serif" w:hAnsi="PT Astra Serif"/>
        </w:rPr>
        <w:t>6.4.2.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Заказчику такое решение по почте заказным письмом с уведомлением о вручени</w:t>
      </w:r>
      <w:r>
        <w:rPr>
          <w:rFonts w:ascii="PT Astra Serif" w:hAnsi="PT Astra Serif"/>
        </w:rPr>
        <w:t>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w:t>
      </w:r>
      <w:r>
        <w:rPr>
          <w:rFonts w:ascii="PT Astra Serif" w:hAnsi="PT Astra Serif"/>
        </w:rPr>
        <w:t>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6857F9" w:rsidRDefault="00C67DEC">
      <w:pPr>
        <w:pStyle w:val="ConsPlusNormal0"/>
        <w:ind w:firstLine="709"/>
        <w:jc w:val="both"/>
        <w:rPr>
          <w:rFonts w:ascii="PT Astra Serif" w:hAnsi="PT Astra Serif"/>
        </w:rPr>
      </w:pPr>
      <w:r>
        <w:rPr>
          <w:rFonts w:ascii="PT Astra Serif" w:hAnsi="PT Astra Serif" w:cs="Times New Roman"/>
          <w:sz w:val="22"/>
          <w:szCs w:val="22"/>
        </w:rPr>
        <w:t>6.4.3. Своевре</w:t>
      </w:r>
      <w:r>
        <w:rPr>
          <w:rFonts w:ascii="PT Astra Serif" w:hAnsi="PT Astra Serif" w:cs="Times New Roman"/>
          <w:sz w:val="22"/>
          <w:szCs w:val="22"/>
        </w:rPr>
        <w:t>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857F9" w:rsidRDefault="00C67DEC">
      <w:pPr>
        <w:widowControl w:val="0"/>
        <w:ind w:firstLine="709"/>
        <w:jc w:val="both"/>
        <w:rPr>
          <w:rFonts w:ascii="PT Astra Serif" w:hAnsi="PT Astra Serif"/>
        </w:rPr>
      </w:pPr>
      <w:r>
        <w:rPr>
          <w:rFonts w:ascii="PT Astra Serif" w:hAnsi="PT Astra Serif"/>
        </w:rPr>
        <w:t>6.4.4. Обеспечивать соответствие Товара требованиям качес</w:t>
      </w:r>
      <w:r>
        <w:rPr>
          <w:rFonts w:ascii="PT Astra Serif" w:hAnsi="PT Astra Serif"/>
        </w:rPr>
        <w:t>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6857F9" w:rsidRDefault="00C67DEC">
      <w:pPr>
        <w:ind w:firstLine="708"/>
        <w:jc w:val="both"/>
        <w:rPr>
          <w:rFonts w:ascii="PT Astra Serif" w:hAnsi="PT Astra Serif"/>
        </w:rPr>
      </w:pPr>
      <w:r>
        <w:rPr>
          <w:rFonts w:ascii="PT Astra Serif" w:hAnsi="PT Astra Serif"/>
        </w:rPr>
        <w:t>6.4.5. Обеспечить за с</w:t>
      </w:r>
      <w:r>
        <w:rPr>
          <w:rFonts w:ascii="PT Astra Serif" w:hAnsi="PT Astra Serif"/>
        </w:rPr>
        <w:t>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857F9" w:rsidRDefault="00C67DEC">
      <w:pPr>
        <w:widowControl w:val="0"/>
        <w:tabs>
          <w:tab w:val="left" w:pos="709"/>
        </w:tabs>
        <w:ind w:firstLine="709"/>
        <w:jc w:val="both"/>
        <w:rPr>
          <w:rFonts w:ascii="PT Astra Serif" w:hAnsi="PT Astra Serif"/>
        </w:rPr>
      </w:pPr>
      <w:r>
        <w:rPr>
          <w:rFonts w:ascii="PT Astra Serif" w:hAnsi="PT Astra Serif"/>
        </w:rPr>
        <w:t>6.4.6. Обеспечить безвозмездное устране</w:t>
      </w:r>
      <w:r>
        <w:rPr>
          <w:rFonts w:ascii="PT Astra Serif" w:hAnsi="PT Astra Serif"/>
        </w:rPr>
        <w:t xml:space="preserve">ние недостатков, выявленных при приемке Государственным заказчиком Товара и в течение гарантийного срока. </w:t>
      </w:r>
    </w:p>
    <w:p w:rsidR="006857F9" w:rsidRDefault="00C67DEC">
      <w:pPr>
        <w:widowControl w:val="0"/>
        <w:ind w:firstLine="709"/>
        <w:jc w:val="both"/>
        <w:rPr>
          <w:rFonts w:ascii="PT Astra Serif" w:hAnsi="PT Astra Serif"/>
        </w:rPr>
      </w:pPr>
      <w:r>
        <w:rPr>
          <w:rFonts w:ascii="PT Astra Serif" w:hAnsi="PT Astra Serif"/>
        </w:rPr>
        <w:t xml:space="preserve">6.4.7. В течение 1 (одного) календарного дня информировать Государственного заказчика о невозможности поставить Товар в надлежащем объеме, в </w:t>
      </w:r>
      <w:r>
        <w:rPr>
          <w:rFonts w:ascii="PT Astra Serif" w:hAnsi="PT Astra Serif"/>
        </w:rPr>
        <w:t>предусмотренные Контрактом сроки, надлежащего качества.</w:t>
      </w:r>
    </w:p>
    <w:p w:rsidR="006857F9" w:rsidRDefault="00C67DEC">
      <w:pPr>
        <w:widowControl w:val="0"/>
        <w:ind w:firstLine="709"/>
        <w:jc w:val="both"/>
        <w:rPr>
          <w:rFonts w:ascii="PT Astra Serif" w:hAnsi="PT Astra Serif"/>
        </w:rPr>
      </w:pPr>
      <w:r>
        <w:rPr>
          <w:rFonts w:ascii="PT Astra Serif" w:hAnsi="PT Astra Serif"/>
        </w:rPr>
        <w:t xml:space="preserve">6.4.8.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w:t>
      </w:r>
      <w:r>
        <w:rPr>
          <w:rFonts w:ascii="PT Astra Serif" w:hAnsi="PT Astra Serif"/>
        </w:rPr>
        <w:br/>
        <w:t>и не являющийся предметом спора</w:t>
      </w:r>
    </w:p>
    <w:p w:rsidR="006857F9" w:rsidRDefault="00C67DEC">
      <w:pPr>
        <w:widowControl w:val="0"/>
        <w:tabs>
          <w:tab w:val="left" w:pos="709"/>
        </w:tabs>
        <w:ind w:firstLine="709"/>
        <w:jc w:val="both"/>
        <w:rPr>
          <w:rFonts w:ascii="PT Astra Serif" w:hAnsi="PT Astra Serif"/>
        </w:rPr>
      </w:pPr>
      <w:r>
        <w:rPr>
          <w:rFonts w:ascii="PT Astra Serif" w:hAnsi="PT Astra Serif"/>
        </w:rPr>
        <w:t>6.4.9. Представить Государственному заказчику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1 (одного) рабочих дне</w:t>
      </w:r>
      <w:r>
        <w:rPr>
          <w:rFonts w:ascii="PT Astra Serif" w:hAnsi="PT Astra Serif"/>
        </w:rPr>
        <w:t>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w:t>
      </w:r>
    </w:p>
    <w:p w:rsidR="006857F9" w:rsidRDefault="00C67DEC">
      <w:pPr>
        <w:widowControl w:val="0"/>
        <w:ind w:firstLine="709"/>
        <w:jc w:val="both"/>
        <w:rPr>
          <w:rFonts w:ascii="PT Astra Serif" w:hAnsi="PT Astra Serif"/>
        </w:rPr>
      </w:pPr>
      <w:r>
        <w:rPr>
          <w:rFonts w:ascii="PT Astra Serif" w:hAnsi="PT Astra Serif"/>
        </w:rPr>
        <w:t>6.4.10. Исполнять иные обязанности, предусмотренные законодательством Россий</w:t>
      </w:r>
      <w:r>
        <w:rPr>
          <w:rFonts w:ascii="PT Astra Serif" w:hAnsi="PT Astra Serif"/>
        </w:rPr>
        <w:t>ской Федерации и Контрактом.</w:t>
      </w:r>
    </w:p>
    <w:p w:rsidR="006857F9" w:rsidRDefault="006857F9">
      <w:pPr>
        <w:widowControl w:val="0"/>
        <w:ind w:firstLine="709"/>
        <w:jc w:val="both"/>
        <w:rPr>
          <w:rFonts w:ascii="PT Astra Serif" w:hAnsi="PT Astra Serif"/>
        </w:rPr>
      </w:pPr>
    </w:p>
    <w:p w:rsidR="006857F9" w:rsidRDefault="006857F9">
      <w:pPr>
        <w:widowControl w:val="0"/>
        <w:ind w:firstLine="709"/>
        <w:jc w:val="both"/>
        <w:rPr>
          <w:rFonts w:ascii="PT Astra Serif" w:hAnsi="PT Astra Serif"/>
        </w:rPr>
      </w:pPr>
    </w:p>
    <w:p w:rsidR="006857F9" w:rsidRDefault="00C67DEC">
      <w:pPr>
        <w:widowControl w:val="0"/>
        <w:tabs>
          <w:tab w:val="left" w:pos="260"/>
          <w:tab w:val="center" w:pos="5102"/>
        </w:tabs>
        <w:jc w:val="center"/>
        <w:rPr>
          <w:rFonts w:ascii="PT Astra Serif" w:hAnsi="PT Astra Serif"/>
        </w:rPr>
      </w:pPr>
      <w:r>
        <w:rPr>
          <w:rFonts w:ascii="PT Astra Serif" w:hAnsi="PT Astra Serif"/>
          <w:b/>
        </w:rPr>
        <w:lastRenderedPageBreak/>
        <w:t>7. Ответственность Сторон</w:t>
      </w:r>
    </w:p>
    <w:p w:rsidR="006857F9" w:rsidRDefault="00C67DEC">
      <w:pPr>
        <w:ind w:firstLine="708"/>
        <w:jc w:val="both"/>
        <w:rPr>
          <w:rFonts w:ascii="PT Astra Serif" w:hAnsi="PT Astra Serif"/>
        </w:rPr>
      </w:pPr>
      <w:r>
        <w:rPr>
          <w:rFonts w:ascii="PT Astra Serif" w:hAnsi="PT Astra Serif"/>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857F9" w:rsidRDefault="00C67DEC">
      <w:pPr>
        <w:ind w:firstLine="708"/>
        <w:jc w:val="both"/>
        <w:rPr>
          <w:rFonts w:ascii="PT Astra Serif" w:hAnsi="PT Astra Serif"/>
        </w:rPr>
      </w:pPr>
      <w:r>
        <w:rPr>
          <w:rFonts w:ascii="PT Astra Serif" w:hAnsi="PT Astra Serif"/>
        </w:rPr>
        <w:t>7.2. В случае полного (частично</w:t>
      </w:r>
      <w:r>
        <w:rPr>
          <w:rFonts w:ascii="PT Astra Serif" w:hAnsi="PT Astra Serif"/>
        </w:rPr>
        <w:t xml:space="preserve">го) неисполнения условий Контракта одной из Сторон </w:t>
      </w:r>
      <w:r>
        <w:rPr>
          <w:rFonts w:ascii="PT Astra Serif" w:hAnsi="PT Astra Serif"/>
        </w:rPr>
        <w:br/>
        <w:t xml:space="preserve">эта Сторона обязана возместить другой Стороне причиненные убытки </w:t>
      </w:r>
      <w:r>
        <w:rPr>
          <w:rFonts w:ascii="PT Astra Serif" w:hAnsi="PT Astra Serif"/>
        </w:rPr>
        <w:br/>
        <w:t>в части, непокрытой неустойкой.</w:t>
      </w:r>
    </w:p>
    <w:p w:rsidR="006857F9" w:rsidRDefault="00C67DEC">
      <w:pPr>
        <w:ind w:firstLine="708"/>
        <w:jc w:val="both"/>
        <w:rPr>
          <w:rFonts w:ascii="PT Astra Serif" w:hAnsi="PT Astra Serif"/>
        </w:rPr>
      </w:pPr>
      <w:r>
        <w:rPr>
          <w:rFonts w:ascii="PT Astra Serif" w:hAnsi="PT Astra Serif"/>
        </w:rPr>
        <w:t>7.3. В случае просрочки исполнения Поставщиком обязательств (в том числе гарантийного обязательства), пред</w:t>
      </w:r>
      <w:r>
        <w:rPr>
          <w:rFonts w:ascii="PT Astra Serif" w:hAnsi="PT Astra Serif"/>
        </w:rPr>
        <w:t>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w:t>
      </w:r>
      <w:r>
        <w:rPr>
          <w:rFonts w:ascii="PT Astra Serif" w:hAnsi="PT Astra Serif"/>
        </w:rPr>
        <w:t>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w:t>
      </w:r>
      <w:r>
        <w:rPr>
          <w:rFonts w:ascii="PT Astra Serif" w:hAnsi="PT Astra Serif"/>
        </w:rPr>
        <w:t xml:space="preserve">ельств, предусмотренных Контрактом (соответствующим отдельным этапом исполнения Контракта) </w:t>
      </w:r>
      <w:r>
        <w:rPr>
          <w:rFonts w:ascii="PT Astra Serif" w:hAnsi="PT Astra Serif"/>
        </w:rPr>
        <w:br/>
        <w:t>и фактически исполненных Поставщиком.</w:t>
      </w:r>
    </w:p>
    <w:p w:rsidR="006857F9" w:rsidRDefault="00C67DEC">
      <w:pPr>
        <w:ind w:firstLine="708"/>
        <w:jc w:val="both"/>
        <w:rPr>
          <w:rFonts w:ascii="PT Astra Serif" w:hAnsi="PT Astra Serif"/>
        </w:rPr>
      </w:pPr>
      <w:r>
        <w:rPr>
          <w:rFonts w:ascii="PT Astra Serif" w:hAnsi="PT Astra Serif"/>
        </w:rPr>
        <w:t>7.4. За каждый факт неисполнения или ненадлежащего исполнения Поставщиком обязательств, предусмотренных Контрактом, за исключе</w:t>
      </w:r>
      <w:r>
        <w:rPr>
          <w:rFonts w:ascii="PT Astra Serif" w:hAnsi="PT Astra Serif"/>
        </w:rPr>
        <w:t xml:space="preserve">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w:t>
      </w:r>
      <w:r>
        <w:rPr>
          <w:rFonts w:ascii="PT Astra Serif" w:hAnsi="PT Astra Serif"/>
        </w:rPr>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w:t>
      </w:r>
      <w:r>
        <w:rPr>
          <w:rFonts w:ascii="PT Astra Serif" w:hAnsi="PT Astra Serif"/>
        </w:rPr>
        <w:t xml:space="preserve">сполнителем), утвержденными  постановлением Правительства Российской Федерации от 30 августа 2017 г. № 1042 (далее - Правила), и составляет 10 % цены Контракта (этапа). </w:t>
      </w:r>
    </w:p>
    <w:p w:rsidR="006857F9" w:rsidRDefault="00C67DEC">
      <w:pPr>
        <w:ind w:firstLine="708"/>
        <w:jc w:val="both"/>
        <w:rPr>
          <w:rFonts w:ascii="PT Astra Serif" w:hAnsi="PT Astra Serif"/>
        </w:rPr>
      </w:pPr>
      <w:r>
        <w:rPr>
          <w:rFonts w:ascii="PT Astra Serif" w:hAnsi="PT Astra Serif"/>
        </w:rPr>
        <w:t>7.5. За каждый факт неисполнения или ненадлежащего исполнения Поставщиком обязательств</w:t>
      </w:r>
      <w:r>
        <w:rPr>
          <w:rFonts w:ascii="PT Astra Serif" w:hAnsi="PT Astra Serif"/>
        </w:rPr>
        <w:t>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rsidR="006857F9" w:rsidRDefault="00C67DEC">
      <w:pPr>
        <w:ind w:firstLine="708"/>
        <w:jc w:val="both"/>
        <w:rPr>
          <w:rFonts w:ascii="PT Astra Serif" w:hAnsi="PT Astra Serif"/>
        </w:rPr>
      </w:pPr>
      <w:r>
        <w:rPr>
          <w:rFonts w:ascii="PT Astra Serif" w:hAnsi="PT Astra Serif"/>
        </w:rPr>
        <w:t>7.6. В случае просрочки исполнения Заказчиком обяза</w:t>
      </w:r>
      <w:r>
        <w:rPr>
          <w:rFonts w:ascii="PT Astra Serif" w:hAnsi="PT Astra Serif"/>
        </w:rPr>
        <w:t xml:space="preserve">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Pr>
          <w:rFonts w:ascii="PT Astra Serif" w:hAnsi="PT Astra Serif"/>
        </w:rPr>
        <w:br/>
        <w:t>от не уплаченной в срок суммы. Пеня начисляется за каждый день</w:t>
      </w:r>
      <w:r>
        <w:rPr>
          <w:rFonts w:ascii="PT Astra Serif" w:hAnsi="PT Astra Serif"/>
        </w:rPr>
        <w:t xml:space="preserve">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857F9" w:rsidRDefault="00C67DEC">
      <w:pPr>
        <w:ind w:firstLine="708"/>
        <w:jc w:val="both"/>
        <w:rPr>
          <w:rFonts w:ascii="PT Astra Serif" w:hAnsi="PT Astra Serif"/>
        </w:rPr>
      </w:pPr>
      <w:r>
        <w:rPr>
          <w:rFonts w:ascii="PT Astra Serif" w:hAnsi="PT Astra Serif"/>
        </w:rPr>
        <w:t>7.7. За каждый факт неисполнения Заказчиком обязательств, предусмотренных Контрактом,</w:t>
      </w:r>
      <w:r>
        <w:rPr>
          <w:rFonts w:ascii="PT Astra Serif" w:hAnsi="PT Astra Serif"/>
        </w:rPr>
        <w:t xml:space="preserve">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Pr>
          <w:rFonts w:ascii="PT Astra Serif" w:hAnsi="PT Astra Serif"/>
        </w:rPr>
        <w:br/>
        <w:t>и составляет 1000 (одну тысячу) рублей.</w:t>
      </w:r>
    </w:p>
    <w:p w:rsidR="006857F9" w:rsidRDefault="00C67DEC">
      <w:pPr>
        <w:ind w:firstLine="708"/>
        <w:jc w:val="both"/>
        <w:rPr>
          <w:rFonts w:ascii="PT Astra Serif" w:hAnsi="PT Astra Serif"/>
        </w:rPr>
      </w:pPr>
      <w:r>
        <w:rPr>
          <w:rFonts w:ascii="PT Astra Serif" w:hAnsi="PT Astra Serif"/>
        </w:rPr>
        <w:t>7.8. Применение неустойки (штрафа, пен</w:t>
      </w:r>
      <w:r>
        <w:rPr>
          <w:rFonts w:ascii="PT Astra Serif" w:hAnsi="PT Astra Serif"/>
        </w:rPr>
        <w:t>и) не освобождает Стороны от исполнения обязательств по Контракту.</w:t>
      </w:r>
    </w:p>
    <w:p w:rsidR="006857F9" w:rsidRDefault="00C67DEC">
      <w:pPr>
        <w:ind w:firstLine="708"/>
        <w:jc w:val="both"/>
        <w:rPr>
          <w:rFonts w:ascii="PT Astra Serif" w:hAnsi="PT Astra Serif"/>
        </w:rPr>
      </w:pPr>
      <w:r>
        <w:rPr>
          <w:rFonts w:ascii="PT Astra Serif" w:hAnsi="PT Astra Serif"/>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57F9" w:rsidRDefault="00C67DEC">
      <w:pPr>
        <w:ind w:firstLine="708"/>
        <w:jc w:val="both"/>
        <w:rPr>
          <w:rFonts w:ascii="PT Astra Serif" w:hAnsi="PT Astra Serif"/>
        </w:rPr>
      </w:pPr>
      <w:r>
        <w:rPr>
          <w:rFonts w:ascii="PT Astra Serif" w:hAnsi="PT Astra Serif"/>
        </w:rPr>
        <w:t>7.10. Общая сумма н</w:t>
      </w:r>
      <w:r>
        <w:rPr>
          <w:rFonts w:ascii="PT Astra Serif" w:hAnsi="PT Astra Serif"/>
        </w:rPr>
        <w:t>ачисленных штрафов за ненадлежащее исполнение Заказчиком обязательств, предусмотренных Контрактом, не может превышать цену Контракта.</w:t>
      </w:r>
    </w:p>
    <w:p w:rsidR="006857F9" w:rsidRDefault="006857F9">
      <w:pPr>
        <w:ind w:firstLine="709"/>
        <w:jc w:val="both"/>
        <w:rPr>
          <w:rFonts w:ascii="PT Astra Serif" w:eastAsia="Calibri" w:hAnsi="PT Astra Serif"/>
          <w:lang w:eastAsia="en-US"/>
        </w:rPr>
      </w:pPr>
    </w:p>
    <w:p w:rsidR="006857F9" w:rsidRDefault="00C67DEC">
      <w:pPr>
        <w:widowControl w:val="0"/>
        <w:jc w:val="center"/>
        <w:rPr>
          <w:rFonts w:ascii="PT Astra Serif" w:hAnsi="PT Astra Serif"/>
        </w:rPr>
      </w:pPr>
      <w:r>
        <w:rPr>
          <w:rFonts w:ascii="PT Astra Serif" w:hAnsi="PT Astra Serif"/>
          <w:b/>
        </w:rPr>
        <w:t>8.</w:t>
      </w:r>
      <w:r>
        <w:rPr>
          <w:rFonts w:ascii="PT Astra Serif" w:hAnsi="PT Astra Serif"/>
          <w:b/>
        </w:rPr>
        <w:tab/>
        <w:t xml:space="preserve"> Обеспечение исполнения Государственного контракта.</w:t>
      </w:r>
    </w:p>
    <w:p w:rsidR="006857F9" w:rsidRDefault="00C67DEC">
      <w:pPr>
        <w:widowControl w:val="0"/>
        <w:jc w:val="both"/>
        <w:rPr>
          <w:rFonts w:ascii="PT Astra Serif" w:hAnsi="PT Astra Serif"/>
        </w:rPr>
      </w:pPr>
      <w:r>
        <w:rPr>
          <w:rFonts w:ascii="PT Astra Serif" w:hAnsi="PT Astra Serif"/>
        </w:rPr>
        <w:t>8.1. Обеспечение исполнения Государственного контракта не предусмо</w:t>
      </w:r>
      <w:r>
        <w:rPr>
          <w:rFonts w:ascii="PT Astra Serif" w:hAnsi="PT Astra Serif"/>
        </w:rPr>
        <w:t xml:space="preserve">трено. </w:t>
      </w:r>
      <w:r>
        <w:rPr>
          <w:rFonts w:ascii="PT Astra Serif" w:hAnsi="PT Astra Serif"/>
        </w:rPr>
        <w:tab/>
      </w:r>
    </w:p>
    <w:p w:rsidR="006857F9" w:rsidRDefault="006857F9">
      <w:pPr>
        <w:ind w:firstLine="709"/>
        <w:jc w:val="both"/>
        <w:rPr>
          <w:rFonts w:ascii="PT Astra Serif" w:eastAsia="Calibri" w:hAnsi="PT Astra Serif"/>
          <w:lang w:eastAsia="en-US"/>
        </w:rPr>
      </w:pPr>
    </w:p>
    <w:p w:rsidR="006857F9" w:rsidRDefault="00C67DEC">
      <w:pPr>
        <w:widowControl w:val="0"/>
        <w:jc w:val="center"/>
        <w:rPr>
          <w:rFonts w:ascii="PT Astra Serif" w:hAnsi="PT Astra Serif"/>
        </w:rPr>
      </w:pPr>
      <w:r>
        <w:rPr>
          <w:rFonts w:ascii="PT Astra Serif" w:hAnsi="PT Astra Serif"/>
          <w:b/>
        </w:rPr>
        <w:t>9. Расторжение Контракта</w:t>
      </w:r>
    </w:p>
    <w:p w:rsidR="006857F9" w:rsidRDefault="00C67DEC">
      <w:pPr>
        <w:widowControl w:val="0"/>
        <w:ind w:firstLine="709"/>
        <w:jc w:val="both"/>
        <w:rPr>
          <w:rFonts w:ascii="PT Astra Serif" w:hAnsi="PT Astra Serif"/>
        </w:rPr>
      </w:pPr>
      <w:r>
        <w:rPr>
          <w:rFonts w:ascii="PT Astra Serif" w:hAnsi="PT Astra Serif"/>
        </w:rPr>
        <w:t>9.1. Все изменения к Контракту действительны, если они оформлены в виде дополнительного соглашения к Контракту и подписаны Сторонами.</w:t>
      </w:r>
    </w:p>
    <w:p w:rsidR="006857F9" w:rsidRDefault="00C67DEC">
      <w:pPr>
        <w:widowControl w:val="0"/>
        <w:ind w:firstLine="709"/>
        <w:jc w:val="both"/>
        <w:rPr>
          <w:rFonts w:ascii="PT Astra Serif" w:hAnsi="PT Astra Serif"/>
        </w:rPr>
      </w:pPr>
      <w:r>
        <w:rPr>
          <w:rFonts w:ascii="PT Astra Serif" w:hAnsi="PT Astra Serif"/>
        </w:rPr>
        <w:t xml:space="preserve">9.2. Контракт может быть расторгнут в порядке, установленном законодательством </w:t>
      </w:r>
      <w:r>
        <w:rPr>
          <w:rFonts w:ascii="PT Astra Serif" w:hAnsi="PT Astra Serif"/>
        </w:rPr>
        <w:t>Российской Федерации, исключительно по следующим основаниям:</w:t>
      </w:r>
    </w:p>
    <w:p w:rsidR="006857F9" w:rsidRDefault="00C67DEC">
      <w:pPr>
        <w:widowControl w:val="0"/>
        <w:ind w:firstLine="709"/>
        <w:jc w:val="both"/>
        <w:rPr>
          <w:rFonts w:ascii="PT Astra Serif" w:hAnsi="PT Astra Serif"/>
        </w:rPr>
      </w:pPr>
      <w:r>
        <w:rPr>
          <w:rFonts w:ascii="PT Astra Serif" w:hAnsi="PT Astra Serif"/>
        </w:rPr>
        <w:t>9.2.1. по соглашению Сторон;</w:t>
      </w:r>
    </w:p>
    <w:p w:rsidR="006857F9" w:rsidRDefault="00C67DEC">
      <w:pPr>
        <w:widowControl w:val="0"/>
        <w:ind w:firstLine="709"/>
        <w:jc w:val="both"/>
        <w:rPr>
          <w:rFonts w:ascii="PT Astra Serif" w:hAnsi="PT Astra Serif"/>
        </w:rPr>
      </w:pPr>
      <w:r>
        <w:rPr>
          <w:rFonts w:ascii="PT Astra Serif" w:hAnsi="PT Astra Serif"/>
        </w:rPr>
        <w:lastRenderedPageBreak/>
        <w:t>9.2.2.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w:t>
      </w:r>
      <w:r>
        <w:rPr>
          <w:rFonts w:ascii="PT Astra Serif" w:hAnsi="PT Astra Serif"/>
        </w:rPr>
        <w:t>вом Российской Федерации.</w:t>
      </w:r>
    </w:p>
    <w:p w:rsidR="006857F9" w:rsidRDefault="00C67DEC">
      <w:pPr>
        <w:widowControl w:val="0"/>
        <w:ind w:firstLine="709"/>
        <w:jc w:val="both"/>
        <w:rPr>
          <w:rFonts w:ascii="PT Astra Serif" w:hAnsi="PT Astra Serif"/>
        </w:rPr>
      </w:pPr>
      <w:r>
        <w:rPr>
          <w:rFonts w:ascii="PT Astra Serif" w:hAnsi="PT Astra Serif"/>
        </w:rPr>
        <w:t>9.2.3. в случае одностороннего отказа стороны контракта от исполнения контракта в соответствии с гражданским законодательством.</w:t>
      </w:r>
    </w:p>
    <w:p w:rsidR="006857F9" w:rsidRDefault="00C67DEC">
      <w:pPr>
        <w:widowControl w:val="0"/>
        <w:ind w:firstLine="709"/>
        <w:jc w:val="both"/>
        <w:rPr>
          <w:rFonts w:ascii="PT Astra Serif" w:hAnsi="PT Astra Serif"/>
        </w:rPr>
      </w:pPr>
      <w:r>
        <w:rPr>
          <w:rFonts w:ascii="PT Astra Serif" w:hAnsi="PT Astra Serif"/>
        </w:rPr>
        <w:t>9.3. Государственный заказчик вправе принять решение об одностороннем отказе от исполнения контракта в</w:t>
      </w:r>
      <w:r>
        <w:rPr>
          <w:rFonts w:ascii="PT Astra Serif" w:hAnsi="PT Astra Serif"/>
        </w:rPr>
        <w:t xml:space="preserve"> случаях:</w:t>
      </w:r>
    </w:p>
    <w:p w:rsidR="006857F9" w:rsidRDefault="00C67DEC">
      <w:pPr>
        <w:widowControl w:val="0"/>
        <w:ind w:firstLine="709"/>
        <w:jc w:val="both"/>
        <w:rPr>
          <w:rFonts w:ascii="PT Astra Serif" w:hAnsi="PT Astra Serif"/>
        </w:rPr>
      </w:pPr>
      <w:r>
        <w:rPr>
          <w:rFonts w:ascii="PT Astra Serif" w:hAnsi="PT Astra Serif"/>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6857F9" w:rsidRDefault="00C67DEC">
      <w:pPr>
        <w:widowControl w:val="0"/>
        <w:ind w:firstLine="709"/>
        <w:jc w:val="both"/>
        <w:rPr>
          <w:rFonts w:ascii="PT Astra Serif" w:hAnsi="PT Astra Serif"/>
        </w:rPr>
      </w:pPr>
      <w:r>
        <w:rPr>
          <w:rFonts w:ascii="PT Astra Serif" w:hAnsi="PT Astra Serif"/>
        </w:rPr>
        <w:t>неоднократного нарушения срока поставки товара;</w:t>
      </w:r>
    </w:p>
    <w:p w:rsidR="006857F9" w:rsidRDefault="00C67DEC">
      <w:pPr>
        <w:widowControl w:val="0"/>
        <w:ind w:firstLine="709"/>
        <w:jc w:val="both"/>
        <w:rPr>
          <w:rFonts w:ascii="PT Astra Serif" w:hAnsi="PT Astra Serif"/>
        </w:rPr>
      </w:pPr>
      <w:r>
        <w:rPr>
          <w:rFonts w:ascii="PT Astra Serif" w:hAnsi="PT Astra Serif"/>
        </w:rPr>
        <w:t>не поставки товара, предусмотренного Контрактом;</w:t>
      </w:r>
    </w:p>
    <w:p w:rsidR="006857F9" w:rsidRDefault="00C67DEC">
      <w:pPr>
        <w:widowControl w:val="0"/>
        <w:ind w:firstLine="709"/>
        <w:jc w:val="both"/>
        <w:rPr>
          <w:rFonts w:ascii="PT Astra Serif" w:hAnsi="PT Astra Serif"/>
        </w:rPr>
      </w:pPr>
      <w:r>
        <w:rPr>
          <w:rFonts w:ascii="PT Astra Serif" w:hAnsi="PT Astra Serif"/>
        </w:rPr>
        <w:t>неоднократно</w:t>
      </w:r>
      <w:r>
        <w:rPr>
          <w:rFonts w:ascii="PT Astra Serif" w:hAnsi="PT Astra Serif"/>
        </w:rPr>
        <w:t>го нарушения сроков замены товара ненадлежащего качества;</w:t>
      </w:r>
    </w:p>
    <w:p w:rsidR="006857F9" w:rsidRDefault="00C67DEC">
      <w:pPr>
        <w:widowControl w:val="0"/>
        <w:ind w:firstLine="709"/>
        <w:jc w:val="both"/>
        <w:rPr>
          <w:rFonts w:ascii="PT Astra Serif" w:hAnsi="PT Astra Serif"/>
        </w:rPr>
      </w:pPr>
      <w:r>
        <w:rPr>
          <w:rFonts w:ascii="PT Astra Serif" w:hAnsi="PT Astra Serif"/>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6857F9" w:rsidRDefault="00C67DEC">
      <w:pPr>
        <w:ind w:firstLine="540"/>
        <w:jc w:val="both"/>
        <w:rPr>
          <w:rFonts w:ascii="PT Astra Serif" w:hAnsi="PT Astra Serif"/>
        </w:rPr>
      </w:pPr>
      <w:r>
        <w:rPr>
          <w:rFonts w:ascii="PT Astra Serif" w:hAnsi="PT Astra Serif"/>
        </w:rPr>
        <w:t xml:space="preserve">9.4. Государственный </w:t>
      </w:r>
      <w:r>
        <w:rPr>
          <w:rFonts w:ascii="PT Astra Serif" w:eastAsiaTheme="minorHAnsi" w:hAnsi="PT Astra Serif"/>
          <w:lang w:eastAsia="en-US"/>
        </w:rPr>
        <w:t>заказчик обязан принят</w:t>
      </w:r>
      <w:r>
        <w:rPr>
          <w:rFonts w:ascii="PT Astra Serif" w:eastAsiaTheme="minorHAnsi" w:hAnsi="PT Astra Serif"/>
          <w:lang w:eastAsia="en-US"/>
        </w:rPr>
        <w:t>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w:t>
      </w:r>
      <w:r>
        <w:rPr>
          <w:rFonts w:ascii="PT Astra Serif" w:eastAsiaTheme="minorHAnsi" w:hAnsi="PT Astra Serif"/>
          <w:lang w:eastAsia="en-US"/>
        </w:rPr>
        <w:t>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857F9" w:rsidRDefault="00C67DEC">
      <w:pPr>
        <w:widowControl w:val="0"/>
        <w:ind w:firstLine="709"/>
        <w:jc w:val="both"/>
        <w:rPr>
          <w:rFonts w:ascii="PT Astra Serif" w:hAnsi="PT Astra Serif"/>
        </w:rPr>
      </w:pPr>
      <w:r>
        <w:rPr>
          <w:rFonts w:ascii="PT Astra Serif" w:hAnsi="PT Astra Serif"/>
        </w:rPr>
        <w:t xml:space="preserve">9.5. В случае </w:t>
      </w:r>
      <w:r>
        <w:rPr>
          <w:rFonts w:ascii="PT Astra Serif" w:hAnsi="PT Astra Serif"/>
        </w:rPr>
        <w:t xml:space="preserve">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6857F9" w:rsidRDefault="00C67DEC">
      <w:pPr>
        <w:widowControl w:val="0"/>
        <w:ind w:firstLine="709"/>
        <w:jc w:val="both"/>
        <w:rPr>
          <w:rFonts w:ascii="PT Astra Serif" w:hAnsi="PT Astra Serif"/>
        </w:rPr>
      </w:pPr>
      <w:r>
        <w:rPr>
          <w:rFonts w:ascii="PT Astra Serif" w:hAnsi="PT Astra Serif"/>
        </w:rPr>
        <w:t>9.6. Е</w:t>
      </w:r>
      <w:r>
        <w:rPr>
          <w:rFonts w:ascii="PT Astra Serif" w:hAnsi="PT Astra Serif"/>
        </w:rPr>
        <w:t>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w:t>
      </w:r>
      <w:r>
        <w:rPr>
          <w:rFonts w:ascii="PT Astra Serif" w:hAnsi="PT Astra Serif"/>
        </w:rPr>
        <w:t xml:space="preserve"> части.</w:t>
      </w:r>
    </w:p>
    <w:p w:rsidR="006857F9" w:rsidRDefault="006857F9">
      <w:pPr>
        <w:widowControl w:val="0"/>
        <w:ind w:firstLine="709"/>
        <w:jc w:val="both"/>
        <w:rPr>
          <w:rFonts w:ascii="PT Astra Serif" w:hAnsi="PT Astra Serif"/>
        </w:rPr>
      </w:pPr>
    </w:p>
    <w:p w:rsidR="006857F9" w:rsidRDefault="00C67DEC">
      <w:pPr>
        <w:widowControl w:val="0"/>
        <w:jc w:val="center"/>
        <w:rPr>
          <w:rFonts w:ascii="PT Astra Serif" w:hAnsi="PT Astra Serif"/>
        </w:rPr>
      </w:pPr>
      <w:r>
        <w:rPr>
          <w:rFonts w:ascii="PT Astra Serif" w:hAnsi="PT Astra Serif"/>
          <w:b/>
        </w:rPr>
        <w:t xml:space="preserve">10. Обстоятельства непреодолимой силы </w:t>
      </w:r>
    </w:p>
    <w:p w:rsidR="006857F9" w:rsidRDefault="00C67DEC">
      <w:pPr>
        <w:jc w:val="both"/>
        <w:rPr>
          <w:rFonts w:ascii="PT Astra Serif" w:hAnsi="PT Astra Serif"/>
        </w:rPr>
      </w:pPr>
      <w:r>
        <w:rPr>
          <w:rFonts w:ascii="PT Astra Serif" w:hAnsi="PT Astra Serif"/>
          <w:b/>
        </w:rPr>
        <w:tab/>
      </w:r>
      <w:r>
        <w:rPr>
          <w:rFonts w:ascii="PT Astra Serif" w:hAnsi="PT Astra Serif"/>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w:t>
      </w:r>
      <w:r>
        <w:rPr>
          <w:rFonts w:ascii="PT Astra Serif" w:hAnsi="PT Astra Serif"/>
        </w:rPr>
        <w:t xml:space="preserve"> силы, то есть чрезвычайных и непредотвратимых при данных условиях обстоятельств.</w:t>
      </w:r>
    </w:p>
    <w:p w:rsidR="006857F9" w:rsidRDefault="00C67DEC">
      <w:pPr>
        <w:ind w:firstLine="708"/>
        <w:jc w:val="both"/>
        <w:rPr>
          <w:rFonts w:ascii="PT Astra Serif" w:hAnsi="PT Astra Serif"/>
        </w:rPr>
      </w:pPr>
      <w:r>
        <w:rPr>
          <w:rFonts w:ascii="PT Astra Serif" w:hAnsi="PT Astra Serif"/>
        </w:rPr>
        <w:t>10.2.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w:t>
      </w:r>
      <w:r>
        <w:rPr>
          <w:rFonts w:ascii="PT Astra Serif" w:hAnsi="PT Astra Serif"/>
        </w:rPr>
        <w:t>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w:t>
      </w:r>
      <w:r>
        <w:rPr>
          <w:rFonts w:ascii="PT Astra Serif" w:hAnsi="PT Astra Serif"/>
        </w:rPr>
        <w:t>ожных последствиях.</w:t>
      </w:r>
    </w:p>
    <w:p w:rsidR="006857F9" w:rsidRDefault="00C67DEC">
      <w:pPr>
        <w:ind w:firstLine="708"/>
        <w:jc w:val="both"/>
        <w:rPr>
          <w:rFonts w:ascii="PT Astra Serif" w:hAnsi="PT Astra Serif"/>
        </w:rPr>
      </w:pPr>
      <w:r>
        <w:rPr>
          <w:rFonts w:ascii="PT Astra Serif" w:hAnsi="PT Astra Serif"/>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857F9" w:rsidRDefault="00C67DEC">
      <w:pPr>
        <w:ind w:firstLine="708"/>
        <w:jc w:val="both"/>
        <w:rPr>
          <w:rFonts w:ascii="PT Astra Serif" w:hAnsi="PT Astra Serif"/>
        </w:rPr>
      </w:pPr>
      <w:r>
        <w:rPr>
          <w:rFonts w:ascii="PT Astra Serif" w:hAnsi="PT Astra Serif"/>
        </w:rPr>
        <w:t>10.4. Если одна из Сторон не направит или несв</w:t>
      </w:r>
      <w:r>
        <w:rPr>
          <w:rFonts w:ascii="PT Astra Serif" w:hAnsi="PT Astra Serif"/>
        </w:rPr>
        <w:t>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w:t>
      </w:r>
      <w:r>
        <w:rPr>
          <w:rFonts w:ascii="PT Astra Serif" w:hAnsi="PT Astra Serif"/>
        </w:rPr>
        <w:t>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857F9" w:rsidRDefault="00C67DEC">
      <w:pPr>
        <w:ind w:firstLine="708"/>
        <w:jc w:val="both"/>
        <w:rPr>
          <w:rFonts w:ascii="PT Astra Serif" w:hAnsi="PT Astra Serif"/>
        </w:rPr>
      </w:pPr>
      <w:r>
        <w:rPr>
          <w:rFonts w:ascii="PT Astra Serif" w:hAnsi="PT Astra Serif"/>
        </w:rPr>
        <w:t>1</w:t>
      </w:r>
      <w:r>
        <w:rPr>
          <w:rFonts w:ascii="PT Astra Serif" w:hAnsi="PT Astra Serif"/>
        </w:rPr>
        <w:t xml:space="preserve">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w:t>
      </w:r>
      <w:r>
        <w:rPr>
          <w:rFonts w:ascii="PT Astra Serif" w:hAnsi="PT Astra Serif"/>
        </w:rPr>
        <w:t>обязаны осуществить взаиморасчеты по своим обязательствам на день прекращения настоящего Контракта.</w:t>
      </w:r>
    </w:p>
    <w:p w:rsidR="006857F9" w:rsidRDefault="006857F9">
      <w:pPr>
        <w:ind w:firstLine="708"/>
        <w:jc w:val="both"/>
        <w:rPr>
          <w:rFonts w:ascii="PT Astra Serif" w:hAnsi="PT Astra Serif"/>
        </w:rPr>
      </w:pPr>
    </w:p>
    <w:p w:rsidR="006857F9" w:rsidRDefault="00C67DEC">
      <w:pPr>
        <w:widowControl w:val="0"/>
        <w:jc w:val="center"/>
        <w:rPr>
          <w:rFonts w:ascii="PT Astra Serif" w:hAnsi="PT Astra Serif"/>
        </w:rPr>
      </w:pPr>
      <w:r>
        <w:rPr>
          <w:rFonts w:ascii="PT Astra Serif" w:hAnsi="PT Astra Serif"/>
          <w:b/>
        </w:rPr>
        <w:t>11. Порядок урегулирования споров</w:t>
      </w:r>
    </w:p>
    <w:p w:rsidR="006857F9" w:rsidRDefault="00C67DEC">
      <w:pPr>
        <w:ind w:firstLine="708"/>
        <w:jc w:val="both"/>
        <w:rPr>
          <w:rFonts w:ascii="PT Astra Serif" w:hAnsi="PT Astra Serif"/>
        </w:rPr>
      </w:pPr>
      <w:r>
        <w:rPr>
          <w:rFonts w:ascii="PT Astra Serif" w:hAnsi="PT Astra Serif"/>
        </w:rPr>
        <w:t>11.1. Все споры, возникающие из настоящего Контракта, Стороны могут разрешать путем переговоров, в том числе в претензион</w:t>
      </w:r>
      <w:r>
        <w:rPr>
          <w:rFonts w:ascii="PT Astra Serif" w:hAnsi="PT Astra Serif"/>
        </w:rPr>
        <w:t>ном порядке.</w:t>
      </w:r>
    </w:p>
    <w:p w:rsidR="006857F9" w:rsidRDefault="00C67DEC">
      <w:pPr>
        <w:ind w:firstLine="708"/>
        <w:rPr>
          <w:rFonts w:ascii="PT Astra Serif" w:hAnsi="PT Astra Serif"/>
        </w:rPr>
      </w:pPr>
      <w:r>
        <w:rPr>
          <w:rFonts w:ascii="PT Astra Serif" w:hAnsi="PT Astra Serif"/>
        </w:rPr>
        <w:t>11.2.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6857F9" w:rsidRDefault="00C67DEC">
      <w:pPr>
        <w:ind w:firstLine="708"/>
        <w:rPr>
          <w:rFonts w:ascii="PT Astra Serif" w:hAnsi="PT Astra Serif"/>
        </w:rPr>
      </w:pPr>
      <w:r>
        <w:rPr>
          <w:rFonts w:ascii="PT Astra Serif" w:hAnsi="PT Astra Serif"/>
        </w:rPr>
        <w:t xml:space="preserve">11.3. До передачи спора на </w:t>
      </w:r>
      <w:r>
        <w:rPr>
          <w:rFonts w:ascii="PT Astra Serif" w:hAnsi="PT Astra Serif"/>
        </w:rPr>
        <w:t>разрешение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w:t>
      </w:r>
      <w:r>
        <w:rPr>
          <w:rFonts w:ascii="PT Astra Serif" w:hAnsi="PT Astra Serif"/>
        </w:rPr>
        <w:t>ому урегулированию не является обязательным.</w:t>
      </w:r>
    </w:p>
    <w:p w:rsidR="006857F9" w:rsidRDefault="00C67DEC">
      <w:pPr>
        <w:ind w:firstLine="708"/>
        <w:jc w:val="both"/>
        <w:rPr>
          <w:rFonts w:ascii="PT Astra Serif" w:hAnsi="PT Astra Serif"/>
        </w:rPr>
      </w:pPr>
      <w:r>
        <w:rPr>
          <w:rFonts w:ascii="PT Astra Serif" w:hAnsi="PT Astra Serif"/>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w:t>
      </w:r>
      <w:r>
        <w:rPr>
          <w:rFonts w:ascii="PT Astra Serif" w:hAnsi="PT Astra Serif"/>
        </w:rPr>
        <w:t>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857F9" w:rsidRDefault="00C67DEC">
      <w:pPr>
        <w:ind w:firstLine="708"/>
        <w:jc w:val="both"/>
        <w:rPr>
          <w:rFonts w:ascii="PT Astra Serif" w:hAnsi="PT Astra Serif"/>
        </w:rPr>
      </w:pPr>
      <w:r>
        <w:rPr>
          <w:rFonts w:ascii="PT Astra Serif" w:hAnsi="PT Astra Serif"/>
        </w:rPr>
        <w:t>11.5. Сторона должна д</w:t>
      </w:r>
      <w:r>
        <w:rPr>
          <w:rFonts w:ascii="PT Astra Serif" w:hAnsi="PT Astra Serif"/>
        </w:rPr>
        <w:t xml:space="preserve">ать в письменной форме ответ на претензию по существу в срок не позднее 15 </w:t>
      </w:r>
      <w:proofErr w:type="gramStart"/>
      <w:r>
        <w:rPr>
          <w:rFonts w:ascii="PT Astra Serif" w:hAnsi="PT Astra Serif"/>
        </w:rPr>
        <w:t>календарных  дней</w:t>
      </w:r>
      <w:proofErr w:type="gramEnd"/>
      <w:r>
        <w:rPr>
          <w:rFonts w:ascii="PT Astra Serif" w:hAnsi="PT Astra Serif"/>
        </w:rPr>
        <w:t xml:space="preserve"> с даты получения претензии.</w:t>
      </w:r>
    </w:p>
    <w:p w:rsidR="006857F9" w:rsidRDefault="00C67DEC">
      <w:pPr>
        <w:ind w:firstLine="708"/>
        <w:jc w:val="both"/>
        <w:rPr>
          <w:rFonts w:ascii="PT Astra Serif" w:hAnsi="PT Astra Serif"/>
        </w:rPr>
      </w:pPr>
      <w:r>
        <w:rPr>
          <w:rFonts w:ascii="PT Astra Serif" w:hAnsi="PT Astra Serif"/>
        </w:rPr>
        <w:t>11.6. В претензии должны быть указаны: наименование, почтовый адрес и реквизиты Стороны, предъявившей претензию; наименование, почтовый</w:t>
      </w:r>
      <w:r>
        <w:rPr>
          <w:rFonts w:ascii="PT Astra Serif" w:hAnsi="PT Astra Serif"/>
        </w:rPr>
        <w:t xml:space="preserve">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w:t>
      </w:r>
      <w:r>
        <w:rPr>
          <w:rFonts w:ascii="PT Astra Serif" w:hAnsi="PT Astra Serif"/>
        </w:rPr>
        <w:t>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6857F9" w:rsidRDefault="00C67DEC">
      <w:pPr>
        <w:ind w:firstLine="708"/>
        <w:jc w:val="both"/>
        <w:rPr>
          <w:rFonts w:ascii="PT Astra Serif" w:hAnsi="PT Astra Serif"/>
        </w:rPr>
      </w:pPr>
      <w:r>
        <w:rPr>
          <w:rFonts w:ascii="PT Astra Serif" w:hAnsi="PT Astra Serif"/>
        </w:rPr>
        <w:t>11.7. Если требова</w:t>
      </w:r>
      <w:r>
        <w:rPr>
          <w:rFonts w:ascii="PT Astra Serif" w:hAnsi="PT Astra Serif"/>
        </w:rPr>
        <w:t xml:space="preserve">ния в претензии подлежат денежной оценке, в претензии указывается </w:t>
      </w:r>
      <w:proofErr w:type="spellStart"/>
      <w:r>
        <w:rPr>
          <w:rFonts w:ascii="PT Astra Serif" w:hAnsi="PT Astra Serif"/>
        </w:rPr>
        <w:t>истребуемая</w:t>
      </w:r>
      <w:proofErr w:type="spellEnd"/>
      <w:r>
        <w:rPr>
          <w:rFonts w:ascii="PT Astra Serif" w:hAnsi="PT Astra Serif"/>
        </w:rPr>
        <w:t xml:space="preserve"> денежная сумма и ее полный и обоснованный расчет.</w:t>
      </w:r>
    </w:p>
    <w:p w:rsidR="006857F9" w:rsidRDefault="00C67DEC">
      <w:pPr>
        <w:ind w:firstLine="708"/>
        <w:jc w:val="both"/>
        <w:rPr>
          <w:rFonts w:ascii="PT Astra Serif" w:hAnsi="PT Astra Serif"/>
        </w:rPr>
      </w:pPr>
      <w:r>
        <w:rPr>
          <w:rFonts w:ascii="PT Astra Serif" w:hAnsi="PT Astra Serif"/>
        </w:rPr>
        <w:t>11.8. В подтверждение заявленных требований к претензии должны быть приложены надлежащим образом оформленные и заверенные необхо</w:t>
      </w:r>
      <w:r>
        <w:rPr>
          <w:rFonts w:ascii="PT Astra Serif" w:hAnsi="PT Astra Serif"/>
        </w:rPr>
        <w:t>димые документы, которые отсутствуют у Стороны-адресата, их копии либо выписки из них.</w:t>
      </w:r>
    </w:p>
    <w:p w:rsidR="006857F9" w:rsidRDefault="00C67DEC">
      <w:pPr>
        <w:ind w:firstLine="708"/>
        <w:jc w:val="both"/>
        <w:rPr>
          <w:rFonts w:ascii="PT Astra Serif" w:hAnsi="PT Astra Serif"/>
        </w:rPr>
      </w:pPr>
      <w:r>
        <w:rPr>
          <w:rFonts w:ascii="PT Astra Serif" w:hAnsi="PT Astra Serif"/>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w:t>
      </w:r>
      <w:r>
        <w:rPr>
          <w:rFonts w:ascii="PT Astra Serif" w:hAnsi="PT Astra Serif"/>
        </w:rPr>
        <w:t>, объективному урегулированию спора.</w:t>
      </w:r>
    </w:p>
    <w:p w:rsidR="006857F9" w:rsidRDefault="00C67DEC">
      <w:pPr>
        <w:ind w:firstLine="708"/>
        <w:jc w:val="both"/>
        <w:rPr>
          <w:rFonts w:ascii="PT Astra Serif" w:hAnsi="PT Astra Serif"/>
        </w:rPr>
      </w:pPr>
      <w:r>
        <w:rPr>
          <w:rFonts w:ascii="PT Astra Serif" w:hAnsi="PT Astra Serif"/>
        </w:rPr>
        <w:t>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w:t>
      </w:r>
      <w:r>
        <w:rPr>
          <w:rFonts w:ascii="PT Astra Serif" w:hAnsi="PT Astra Serif"/>
        </w:rPr>
        <w:t>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
    <w:p w:rsidR="006857F9" w:rsidRDefault="006857F9">
      <w:pPr>
        <w:jc w:val="both"/>
        <w:rPr>
          <w:rFonts w:ascii="PT Astra Serif" w:hAnsi="PT Astra Serif"/>
        </w:rPr>
      </w:pPr>
    </w:p>
    <w:p w:rsidR="006857F9" w:rsidRDefault="00C67DEC">
      <w:pPr>
        <w:widowControl w:val="0"/>
        <w:jc w:val="center"/>
        <w:rPr>
          <w:rFonts w:ascii="PT Astra Serif" w:hAnsi="PT Astra Serif"/>
        </w:rPr>
      </w:pPr>
      <w:r>
        <w:rPr>
          <w:rFonts w:ascii="PT Astra Serif" w:hAnsi="PT Astra Serif"/>
          <w:b/>
        </w:rPr>
        <w:t>12. Срок действия Контракта</w:t>
      </w:r>
    </w:p>
    <w:p w:rsidR="006857F9" w:rsidRDefault="00C67DEC">
      <w:pPr>
        <w:ind w:firstLine="709"/>
        <w:jc w:val="both"/>
        <w:rPr>
          <w:rFonts w:ascii="PT Astra Serif" w:hAnsi="PT Astra Serif"/>
        </w:rPr>
      </w:pPr>
      <w:r>
        <w:rPr>
          <w:rFonts w:ascii="PT Astra Serif" w:hAnsi="PT Astra Serif"/>
        </w:rPr>
        <w:t>12.1. Контрак</w:t>
      </w:r>
      <w:r>
        <w:rPr>
          <w:rFonts w:ascii="PT Astra Serif" w:hAnsi="PT Astra Serif"/>
        </w:rPr>
        <w:t>т вступает в силу со дня его подписания Сторонами</w:t>
      </w:r>
      <w:r>
        <w:rPr>
          <w:rFonts w:ascii="PT Astra Serif" w:hAnsi="PT Astra Serif"/>
          <w:i/>
          <w:iCs/>
        </w:rPr>
        <w:t>.</w:t>
      </w:r>
    </w:p>
    <w:p w:rsidR="006857F9" w:rsidRDefault="00C67DEC">
      <w:pPr>
        <w:ind w:firstLine="709"/>
        <w:jc w:val="both"/>
        <w:rPr>
          <w:rFonts w:ascii="PT Astra Serif" w:hAnsi="PT Astra Serif"/>
        </w:rPr>
      </w:pPr>
      <w:r>
        <w:rPr>
          <w:rFonts w:ascii="PT Astra Serif" w:hAnsi="PT Astra Serif"/>
        </w:rPr>
        <w:t>12.2. Контракт действует до полного исполнения Сторонами своих обязательств по Контракту в полном объеме, но не позднее 30.09.2026.</w:t>
      </w:r>
    </w:p>
    <w:p w:rsidR="006857F9" w:rsidRDefault="006857F9">
      <w:pPr>
        <w:jc w:val="center"/>
        <w:rPr>
          <w:rFonts w:ascii="PT Astra Serif" w:hAnsi="PT Astra Serif"/>
          <w:b/>
        </w:rPr>
      </w:pPr>
    </w:p>
    <w:p w:rsidR="006857F9" w:rsidRDefault="00C67DEC">
      <w:pPr>
        <w:jc w:val="center"/>
        <w:rPr>
          <w:rFonts w:ascii="PT Astra Serif" w:hAnsi="PT Astra Serif"/>
        </w:rPr>
      </w:pPr>
      <w:r>
        <w:rPr>
          <w:rFonts w:ascii="PT Astra Serif" w:hAnsi="PT Astra Serif"/>
          <w:b/>
        </w:rPr>
        <w:t>13. Прочие условия</w:t>
      </w:r>
    </w:p>
    <w:p w:rsidR="006857F9" w:rsidRDefault="00C67DEC">
      <w:pPr>
        <w:widowControl w:val="0"/>
        <w:ind w:firstLine="709"/>
        <w:jc w:val="both"/>
        <w:rPr>
          <w:rFonts w:ascii="PT Astra Serif" w:hAnsi="PT Astra Serif"/>
        </w:rPr>
      </w:pPr>
      <w:r>
        <w:rPr>
          <w:rFonts w:ascii="PT Astra Serif" w:hAnsi="PT Astra Serif"/>
        </w:rPr>
        <w:t>13.1. Контракт и приложения к нему составлены в 2 (дв</w:t>
      </w:r>
      <w:r>
        <w:rPr>
          <w:rFonts w:ascii="PT Astra Serif" w:hAnsi="PT Astra Serif"/>
        </w:rPr>
        <w:t xml:space="preserve">ух) экземплярах, по одному для каждой из Сторон, имеющих одинаковую юридическую силу. </w:t>
      </w:r>
    </w:p>
    <w:p w:rsidR="006857F9" w:rsidRDefault="00C67DEC">
      <w:pPr>
        <w:widowControl w:val="0"/>
        <w:ind w:firstLine="709"/>
        <w:jc w:val="both"/>
        <w:rPr>
          <w:rFonts w:ascii="PT Astra Serif" w:hAnsi="PT Astra Serif"/>
        </w:rPr>
      </w:pPr>
      <w:r>
        <w:rPr>
          <w:rFonts w:ascii="PT Astra Serif" w:hAnsi="PT Astra Serif"/>
        </w:rPr>
        <w:t>13.2.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w:t>
      </w:r>
      <w:r>
        <w:rPr>
          <w:rFonts w:ascii="PT Astra Serif" w:hAnsi="PT Astra Serif"/>
        </w:rPr>
        <w:t>ие реорганизации юридического лица в форме преобразования, слияния или присоединения.</w:t>
      </w:r>
    </w:p>
    <w:p w:rsidR="006857F9" w:rsidRDefault="00C67DEC">
      <w:pPr>
        <w:widowControl w:val="0"/>
        <w:ind w:firstLine="709"/>
        <w:jc w:val="both"/>
        <w:rPr>
          <w:rFonts w:ascii="PT Astra Serif" w:hAnsi="PT Astra Serif"/>
        </w:rPr>
      </w:pPr>
      <w:r>
        <w:rPr>
          <w:rFonts w:ascii="PT Astra Serif" w:hAnsi="PT Astra Serif"/>
        </w:rPr>
        <w:t>13.3. Во всем, что не предусмотрено Контрактом, Стороны руководствуются законодательством Российской Федерации.</w:t>
      </w:r>
    </w:p>
    <w:p w:rsidR="006857F9" w:rsidRDefault="006857F9">
      <w:pPr>
        <w:widowControl w:val="0"/>
        <w:ind w:firstLine="709"/>
        <w:jc w:val="both"/>
        <w:rPr>
          <w:rFonts w:ascii="PT Astra Serif" w:hAnsi="PT Astra Serif"/>
        </w:rPr>
      </w:pPr>
    </w:p>
    <w:p w:rsidR="006857F9" w:rsidRDefault="006857F9">
      <w:pPr>
        <w:widowControl w:val="0"/>
        <w:ind w:firstLine="709"/>
        <w:jc w:val="both"/>
        <w:rPr>
          <w:rFonts w:ascii="PT Astra Serif" w:hAnsi="PT Astra Serif"/>
        </w:rPr>
      </w:pPr>
    </w:p>
    <w:p w:rsidR="006857F9" w:rsidRDefault="00C67DEC">
      <w:pPr>
        <w:widowControl w:val="0"/>
        <w:tabs>
          <w:tab w:val="left" w:pos="709"/>
        </w:tabs>
        <w:jc w:val="center"/>
        <w:rPr>
          <w:rFonts w:ascii="PT Astra Serif" w:hAnsi="PT Astra Serif"/>
        </w:rPr>
      </w:pPr>
      <w:r>
        <w:rPr>
          <w:rFonts w:ascii="PT Astra Serif" w:hAnsi="PT Astra Serif"/>
          <w:b/>
        </w:rPr>
        <w:t>14. Приложения</w:t>
      </w:r>
    </w:p>
    <w:p w:rsidR="006857F9" w:rsidRDefault="00C67DEC">
      <w:pPr>
        <w:widowControl w:val="0"/>
        <w:tabs>
          <w:tab w:val="left" w:pos="709"/>
        </w:tabs>
        <w:ind w:firstLine="709"/>
        <w:jc w:val="both"/>
        <w:rPr>
          <w:rFonts w:ascii="PT Astra Serif" w:hAnsi="PT Astra Serif"/>
        </w:rPr>
      </w:pPr>
      <w:r>
        <w:rPr>
          <w:rFonts w:ascii="PT Astra Serif" w:hAnsi="PT Astra Serif"/>
        </w:rPr>
        <w:t xml:space="preserve">14.1. Неотъемлемыми частями Контракта </w:t>
      </w:r>
      <w:r>
        <w:rPr>
          <w:rFonts w:ascii="PT Astra Serif" w:hAnsi="PT Astra Serif"/>
        </w:rPr>
        <w:t>являются следующие приложения к Контракту:</w:t>
      </w:r>
    </w:p>
    <w:p w:rsidR="006857F9" w:rsidRDefault="00C67DEC">
      <w:pPr>
        <w:widowControl w:val="0"/>
        <w:tabs>
          <w:tab w:val="left" w:pos="709"/>
        </w:tabs>
        <w:ind w:firstLine="709"/>
        <w:jc w:val="both"/>
        <w:rPr>
          <w:rFonts w:ascii="PT Astra Serif" w:hAnsi="PT Astra Serif"/>
        </w:rPr>
      </w:pPr>
      <w:r>
        <w:rPr>
          <w:rFonts w:ascii="PT Astra Serif" w:hAnsi="PT Astra Serif"/>
        </w:rPr>
        <w:t xml:space="preserve">приложение №1 Спецификация; </w:t>
      </w:r>
    </w:p>
    <w:p w:rsidR="006857F9" w:rsidRDefault="00C67DEC">
      <w:pPr>
        <w:widowControl w:val="0"/>
        <w:tabs>
          <w:tab w:val="left" w:pos="709"/>
        </w:tabs>
        <w:ind w:firstLine="709"/>
        <w:jc w:val="both"/>
        <w:rPr>
          <w:rFonts w:ascii="PT Astra Serif" w:hAnsi="PT Astra Serif"/>
        </w:rPr>
      </w:pPr>
      <w:r>
        <w:rPr>
          <w:rFonts w:ascii="PT Astra Serif" w:hAnsi="PT Astra Serif"/>
        </w:rPr>
        <w:t>приложение №2 Акт приема-передачи товара (форма).</w:t>
      </w:r>
    </w:p>
    <w:p w:rsidR="006857F9" w:rsidRDefault="006857F9">
      <w:pPr>
        <w:widowControl w:val="0"/>
        <w:tabs>
          <w:tab w:val="left" w:pos="709"/>
        </w:tabs>
        <w:ind w:firstLine="709"/>
        <w:jc w:val="both"/>
        <w:rPr>
          <w:rFonts w:ascii="PT Astra Serif" w:hAnsi="PT Astra Serif"/>
        </w:rPr>
      </w:pPr>
    </w:p>
    <w:p w:rsidR="006857F9" w:rsidRDefault="00C67DEC">
      <w:pPr>
        <w:jc w:val="center"/>
        <w:rPr>
          <w:rFonts w:ascii="PT Astra Serif" w:hAnsi="PT Astra Serif"/>
        </w:rPr>
      </w:pPr>
      <w:r>
        <w:rPr>
          <w:rFonts w:ascii="PT Astra Serif" w:hAnsi="PT Astra Serif"/>
          <w:b/>
        </w:rPr>
        <w:t>15. Адреса, реквизиты и подписи Сторон</w:t>
      </w:r>
    </w:p>
    <w:p w:rsidR="006857F9" w:rsidRDefault="006857F9">
      <w:pPr>
        <w:rPr>
          <w:rFonts w:ascii="PT Astra Serif" w:hAnsi="PT Astra Serif"/>
          <w:b/>
        </w:rPr>
      </w:pPr>
    </w:p>
    <w:tbl>
      <w:tblPr>
        <w:tblW w:w="10055" w:type="dxa"/>
        <w:tblLayout w:type="fixed"/>
        <w:tblLook w:val="01E0" w:firstRow="1" w:lastRow="1" w:firstColumn="1" w:lastColumn="1" w:noHBand="0" w:noVBand="0"/>
      </w:tblPr>
      <w:tblGrid>
        <w:gridCol w:w="5010"/>
        <w:gridCol w:w="5045"/>
      </w:tblGrid>
      <w:tr w:rsidR="006857F9">
        <w:trPr>
          <w:trHeight w:val="4214"/>
        </w:trPr>
        <w:tc>
          <w:tcPr>
            <w:tcW w:w="5010" w:type="dxa"/>
            <w:shd w:val="clear" w:color="auto" w:fill="auto"/>
          </w:tcPr>
          <w:p w:rsidR="006857F9" w:rsidRDefault="00C67DEC">
            <w:pPr>
              <w:widowControl w:val="0"/>
              <w:tabs>
                <w:tab w:val="left" w:pos="709"/>
              </w:tabs>
              <w:ind w:right="34"/>
              <w:jc w:val="both"/>
              <w:rPr>
                <w:rFonts w:ascii="PT Astra Serif" w:hAnsi="PT Astra Serif"/>
              </w:rPr>
            </w:pPr>
            <w:r>
              <w:rPr>
                <w:rFonts w:ascii="PT Astra Serif" w:hAnsi="PT Astra Serif"/>
              </w:rPr>
              <w:t>Государственный заказчик:</w:t>
            </w:r>
          </w:p>
          <w:p w:rsidR="006857F9" w:rsidRDefault="00C67DEC">
            <w:pPr>
              <w:widowControl w:val="0"/>
              <w:tabs>
                <w:tab w:val="left" w:pos="709"/>
              </w:tabs>
              <w:ind w:right="34"/>
              <w:jc w:val="both"/>
              <w:rPr>
                <w:rFonts w:ascii="PT Astra Serif" w:hAnsi="PT Astra Serif"/>
              </w:rPr>
            </w:pPr>
            <w:r>
              <w:rPr>
                <w:rFonts w:ascii="PT Astra Serif" w:hAnsi="PT Astra Serif"/>
              </w:rPr>
              <w:t>ФКУ ИК-1 УФСИН России по Тамбовской области</w:t>
            </w:r>
          </w:p>
          <w:p w:rsidR="006857F9" w:rsidRDefault="00C67DEC">
            <w:pPr>
              <w:widowControl w:val="0"/>
              <w:tabs>
                <w:tab w:val="left" w:pos="709"/>
              </w:tabs>
              <w:ind w:right="34"/>
              <w:jc w:val="both"/>
              <w:rPr>
                <w:rFonts w:ascii="PT Astra Serif" w:hAnsi="PT Astra Serif"/>
              </w:rPr>
            </w:pPr>
            <w:r>
              <w:rPr>
                <w:rFonts w:ascii="PT Astra Serif" w:hAnsi="PT Astra Serif"/>
              </w:rPr>
              <w:t xml:space="preserve">392000 </w:t>
            </w:r>
            <w:proofErr w:type="gramStart"/>
            <w:r>
              <w:rPr>
                <w:rFonts w:ascii="PT Astra Serif" w:hAnsi="PT Astra Serif"/>
              </w:rPr>
              <w:t>г.Тамбов,Мичурин</w:t>
            </w:r>
            <w:r>
              <w:rPr>
                <w:rFonts w:ascii="PT Astra Serif" w:hAnsi="PT Astra Serif"/>
              </w:rPr>
              <w:t>ская</w:t>
            </w:r>
            <w:proofErr w:type="gramEnd"/>
            <w:r>
              <w:rPr>
                <w:rFonts w:ascii="PT Astra Serif" w:hAnsi="PT Astra Serif"/>
              </w:rPr>
              <w:t>,57</w:t>
            </w:r>
          </w:p>
          <w:p w:rsidR="006857F9" w:rsidRDefault="00C67DEC">
            <w:pPr>
              <w:widowControl w:val="0"/>
              <w:tabs>
                <w:tab w:val="left" w:pos="709"/>
              </w:tabs>
              <w:ind w:right="34"/>
              <w:jc w:val="both"/>
              <w:rPr>
                <w:rFonts w:ascii="PT Astra Serif" w:hAnsi="PT Astra Serif"/>
              </w:rPr>
            </w:pPr>
            <w:r>
              <w:rPr>
                <w:rFonts w:ascii="PT Astra Serif" w:hAnsi="PT Astra Serif"/>
              </w:rPr>
              <w:t>ИНН/КПП 6832038550/682901001</w:t>
            </w:r>
          </w:p>
          <w:p w:rsidR="006857F9" w:rsidRDefault="00C67DEC">
            <w:pPr>
              <w:widowControl w:val="0"/>
              <w:tabs>
                <w:tab w:val="left" w:pos="709"/>
              </w:tabs>
              <w:ind w:right="34"/>
              <w:jc w:val="both"/>
              <w:rPr>
                <w:rFonts w:ascii="PT Astra Serif" w:hAnsi="PT Astra Serif"/>
              </w:rPr>
            </w:pPr>
            <w:r>
              <w:rPr>
                <w:rFonts w:ascii="PT Astra Serif" w:hAnsi="PT Astra Serif"/>
              </w:rPr>
              <w:t xml:space="preserve">Получатель: УФК по Нижегородской области, </w:t>
            </w:r>
            <w:proofErr w:type="spellStart"/>
            <w:r>
              <w:rPr>
                <w:rFonts w:ascii="PT Astra Serif" w:hAnsi="PT Astra Serif"/>
              </w:rPr>
              <w:t>г.Нижний</w:t>
            </w:r>
            <w:proofErr w:type="spellEnd"/>
            <w:r>
              <w:rPr>
                <w:rFonts w:ascii="PT Astra Serif" w:hAnsi="PT Astra Serif"/>
              </w:rPr>
              <w:t xml:space="preserve"> Новгород </w:t>
            </w:r>
          </w:p>
          <w:p w:rsidR="006857F9" w:rsidRDefault="00C67DEC">
            <w:pPr>
              <w:widowControl w:val="0"/>
              <w:tabs>
                <w:tab w:val="left" w:pos="709"/>
              </w:tabs>
              <w:ind w:right="34"/>
              <w:jc w:val="both"/>
              <w:rPr>
                <w:rFonts w:ascii="PT Astra Serif" w:hAnsi="PT Astra Serif"/>
              </w:rPr>
            </w:pPr>
            <w:r>
              <w:rPr>
                <w:rFonts w:ascii="PT Astra Serif" w:hAnsi="PT Astra Serif"/>
              </w:rPr>
              <w:t>(ФКУ ИК-1 УФСИН России по Тамбовской</w:t>
            </w:r>
          </w:p>
          <w:p w:rsidR="006857F9" w:rsidRDefault="00C67DEC">
            <w:pPr>
              <w:widowControl w:val="0"/>
              <w:tabs>
                <w:tab w:val="left" w:pos="709"/>
              </w:tabs>
              <w:ind w:right="34"/>
              <w:jc w:val="both"/>
              <w:rPr>
                <w:rFonts w:ascii="PT Astra Serif" w:hAnsi="PT Astra Serif"/>
              </w:rPr>
            </w:pPr>
            <w:r>
              <w:rPr>
                <w:rFonts w:ascii="PT Astra Serif" w:hAnsi="PT Astra Serif"/>
              </w:rPr>
              <w:t>области, л/с 03641408710)</w:t>
            </w:r>
          </w:p>
          <w:p w:rsidR="006857F9" w:rsidRDefault="00C67DEC">
            <w:pPr>
              <w:widowControl w:val="0"/>
              <w:tabs>
                <w:tab w:val="left" w:pos="709"/>
              </w:tabs>
              <w:ind w:right="34"/>
              <w:jc w:val="both"/>
              <w:rPr>
                <w:rFonts w:ascii="PT Astra Serif" w:hAnsi="PT Astra Serif"/>
              </w:rPr>
            </w:pPr>
            <w:r>
              <w:rPr>
                <w:rFonts w:ascii="PT Astra Serif" w:hAnsi="PT Astra Serif"/>
              </w:rPr>
              <w:t xml:space="preserve">Банк получателя: ОКЦ № 1 Волго-Вятского ГУ Банка России // УФК по Нижегородской области, </w:t>
            </w:r>
            <w:proofErr w:type="spellStart"/>
            <w:r>
              <w:rPr>
                <w:rFonts w:ascii="PT Astra Serif" w:hAnsi="PT Astra Serif"/>
              </w:rPr>
              <w:t>г.Нижн</w:t>
            </w:r>
            <w:r>
              <w:rPr>
                <w:rFonts w:ascii="PT Astra Serif" w:hAnsi="PT Astra Serif"/>
              </w:rPr>
              <w:t>ий</w:t>
            </w:r>
            <w:proofErr w:type="spellEnd"/>
            <w:r>
              <w:rPr>
                <w:rFonts w:ascii="PT Astra Serif" w:hAnsi="PT Astra Serif"/>
              </w:rPr>
              <w:t xml:space="preserve"> Новгород</w:t>
            </w:r>
          </w:p>
          <w:p w:rsidR="006857F9" w:rsidRDefault="00C67DEC">
            <w:pPr>
              <w:widowControl w:val="0"/>
              <w:tabs>
                <w:tab w:val="left" w:pos="709"/>
              </w:tabs>
              <w:ind w:right="34"/>
              <w:jc w:val="both"/>
              <w:rPr>
                <w:rFonts w:ascii="PT Astra Serif" w:hAnsi="PT Astra Serif"/>
              </w:rPr>
            </w:pPr>
            <w:r>
              <w:rPr>
                <w:rFonts w:ascii="PT Astra Serif" w:hAnsi="PT Astra Serif"/>
              </w:rPr>
              <w:t>БИК 012202102</w:t>
            </w:r>
          </w:p>
          <w:p w:rsidR="006857F9" w:rsidRDefault="00C67DEC">
            <w:pPr>
              <w:widowControl w:val="0"/>
              <w:tabs>
                <w:tab w:val="left" w:pos="709"/>
              </w:tabs>
              <w:ind w:right="34"/>
              <w:jc w:val="both"/>
              <w:rPr>
                <w:rFonts w:ascii="PT Astra Serif" w:hAnsi="PT Astra Serif"/>
              </w:rPr>
            </w:pPr>
            <w:r>
              <w:rPr>
                <w:rFonts w:ascii="PT Astra Serif" w:hAnsi="PT Astra Serif"/>
              </w:rPr>
              <w:t>р/с 03211643000000013222</w:t>
            </w:r>
          </w:p>
          <w:p w:rsidR="006857F9" w:rsidRDefault="00C67DEC">
            <w:pPr>
              <w:widowControl w:val="0"/>
              <w:tabs>
                <w:tab w:val="left" w:pos="709"/>
              </w:tabs>
              <w:ind w:right="34"/>
              <w:jc w:val="both"/>
              <w:rPr>
                <w:rFonts w:ascii="PT Astra Serif" w:hAnsi="PT Astra Serif"/>
              </w:rPr>
            </w:pPr>
            <w:proofErr w:type="spellStart"/>
            <w:r>
              <w:rPr>
                <w:rFonts w:ascii="PT Astra Serif" w:hAnsi="PT Astra Serif"/>
              </w:rPr>
              <w:t>Кор.счет</w:t>
            </w:r>
            <w:proofErr w:type="spellEnd"/>
            <w:r>
              <w:rPr>
                <w:rFonts w:ascii="PT Astra Serif" w:hAnsi="PT Astra Serif"/>
              </w:rPr>
              <w:t>: 40102810745370000024</w:t>
            </w:r>
          </w:p>
          <w:p w:rsidR="006857F9" w:rsidRPr="00C67DEC" w:rsidRDefault="00C67DEC">
            <w:pPr>
              <w:widowControl w:val="0"/>
              <w:tabs>
                <w:tab w:val="left" w:pos="709"/>
              </w:tabs>
              <w:ind w:right="34"/>
              <w:jc w:val="both"/>
              <w:rPr>
                <w:rFonts w:ascii="PT Astra Serif" w:hAnsi="PT Astra Serif"/>
                <w:lang w:val="en-US"/>
              </w:rPr>
            </w:pPr>
            <w:r>
              <w:rPr>
                <w:rFonts w:ascii="PT Astra Serif" w:hAnsi="PT Astra Serif"/>
                <w:lang w:val="en-US"/>
              </w:rPr>
              <w:t>e-mail: kochukova.e.n@68.fsin.gov.ru</w:t>
            </w:r>
          </w:p>
          <w:p w:rsidR="006857F9" w:rsidRDefault="00C67DEC">
            <w:pPr>
              <w:widowControl w:val="0"/>
              <w:tabs>
                <w:tab w:val="left" w:pos="709"/>
              </w:tabs>
              <w:ind w:right="34"/>
              <w:rPr>
                <w:rFonts w:ascii="PT Astra Serif" w:hAnsi="PT Astra Serif"/>
              </w:rPr>
            </w:pPr>
            <w:r>
              <w:rPr>
                <w:rFonts w:ascii="PT Astra Serif" w:hAnsi="PT Astra Serif"/>
              </w:rPr>
              <w:t>тел 84752564140</w:t>
            </w:r>
          </w:p>
        </w:tc>
        <w:tc>
          <w:tcPr>
            <w:tcW w:w="5044" w:type="dxa"/>
            <w:shd w:val="clear" w:color="auto" w:fill="auto"/>
          </w:tcPr>
          <w:p w:rsidR="006857F9" w:rsidRDefault="00C67DEC">
            <w:pPr>
              <w:widowControl w:val="0"/>
              <w:tabs>
                <w:tab w:val="left" w:pos="709"/>
              </w:tabs>
              <w:rPr>
                <w:rFonts w:ascii="PT Astra Serif" w:hAnsi="PT Astra Serif"/>
              </w:rPr>
            </w:pPr>
            <w:r>
              <w:rPr>
                <w:rFonts w:ascii="PT Astra Serif" w:hAnsi="PT Astra Serif"/>
              </w:rPr>
              <w:t xml:space="preserve">Поставщик: </w:t>
            </w:r>
          </w:p>
          <w:p w:rsidR="006857F9" w:rsidRDefault="006857F9">
            <w:pPr>
              <w:widowControl w:val="0"/>
              <w:tabs>
                <w:tab w:val="left" w:pos="709"/>
              </w:tabs>
              <w:rPr>
                <w:rFonts w:ascii="PT Astra Serif" w:hAnsi="PT Astra Serif"/>
                <w:lang w:val="en-US"/>
              </w:rPr>
            </w:pPr>
          </w:p>
        </w:tc>
      </w:tr>
    </w:tbl>
    <w:p w:rsidR="006857F9" w:rsidRDefault="00C67DEC">
      <w:pPr>
        <w:widowControl w:val="0"/>
        <w:tabs>
          <w:tab w:val="left" w:pos="709"/>
        </w:tabs>
        <w:jc w:val="center"/>
        <w:rPr>
          <w:rFonts w:ascii="PT Astra Serif" w:hAnsi="PT Astra Serif"/>
        </w:rPr>
      </w:pPr>
      <w:r>
        <w:rPr>
          <w:rFonts w:ascii="PT Astra Serif" w:hAnsi="PT Astra Serif"/>
          <w:b/>
        </w:rPr>
        <w:t>16. Подписи сторон:</w:t>
      </w:r>
    </w:p>
    <w:p w:rsidR="006857F9" w:rsidRDefault="006857F9">
      <w:pPr>
        <w:widowControl w:val="0"/>
        <w:tabs>
          <w:tab w:val="left" w:pos="709"/>
        </w:tabs>
        <w:jc w:val="center"/>
        <w:rPr>
          <w:rFonts w:ascii="PT Astra Serif" w:hAnsi="PT Astra Serif"/>
          <w:b/>
        </w:rPr>
      </w:pPr>
    </w:p>
    <w:tbl>
      <w:tblPr>
        <w:tblW w:w="9661" w:type="dxa"/>
        <w:tblLayout w:type="fixed"/>
        <w:tblLook w:val="01E0" w:firstRow="1" w:lastRow="1" w:firstColumn="1" w:lastColumn="1" w:noHBand="0" w:noVBand="0"/>
      </w:tblPr>
      <w:tblGrid>
        <w:gridCol w:w="5016"/>
        <w:gridCol w:w="4645"/>
      </w:tblGrid>
      <w:tr w:rsidR="006857F9">
        <w:trPr>
          <w:trHeight w:val="1565"/>
        </w:trPr>
        <w:tc>
          <w:tcPr>
            <w:tcW w:w="5015" w:type="dxa"/>
            <w:shd w:val="clear" w:color="auto" w:fill="auto"/>
          </w:tcPr>
          <w:p w:rsidR="006857F9" w:rsidRDefault="00C67DEC">
            <w:pPr>
              <w:widowControl w:val="0"/>
              <w:tabs>
                <w:tab w:val="left" w:pos="709"/>
              </w:tabs>
              <w:jc w:val="both"/>
              <w:rPr>
                <w:rFonts w:ascii="PT Astra Serif" w:hAnsi="PT Astra Serif"/>
              </w:rPr>
            </w:pPr>
            <w:r>
              <w:rPr>
                <w:rFonts w:ascii="PT Astra Serif" w:hAnsi="PT Astra Serif"/>
              </w:rPr>
              <w:t>Государственный Заказчик:</w:t>
            </w:r>
          </w:p>
          <w:p w:rsidR="006857F9" w:rsidRDefault="00C67DEC">
            <w:pPr>
              <w:widowControl w:val="0"/>
              <w:tabs>
                <w:tab w:val="left" w:pos="709"/>
              </w:tabs>
              <w:jc w:val="both"/>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начальника</w:t>
            </w:r>
          </w:p>
          <w:p w:rsidR="006857F9" w:rsidRDefault="006857F9">
            <w:pPr>
              <w:widowControl w:val="0"/>
              <w:tabs>
                <w:tab w:val="left" w:pos="709"/>
              </w:tabs>
              <w:jc w:val="both"/>
              <w:rPr>
                <w:rFonts w:ascii="PT Astra Serif" w:hAnsi="PT Astra Serif"/>
              </w:rPr>
            </w:pPr>
          </w:p>
          <w:p w:rsidR="006857F9" w:rsidRDefault="00C67DEC">
            <w:pPr>
              <w:widowControl w:val="0"/>
              <w:tabs>
                <w:tab w:val="left" w:pos="709"/>
              </w:tabs>
              <w:jc w:val="both"/>
              <w:rPr>
                <w:rFonts w:ascii="PT Astra Serif" w:hAnsi="PT Astra Serif"/>
              </w:rPr>
            </w:pPr>
            <w:r>
              <w:rPr>
                <w:rFonts w:ascii="PT Astra Serif" w:hAnsi="PT Astra Serif"/>
              </w:rPr>
              <w:t xml:space="preserve">________________ </w:t>
            </w:r>
            <w:proofErr w:type="spellStart"/>
            <w:r>
              <w:rPr>
                <w:rFonts w:ascii="PT Astra Serif" w:hAnsi="PT Astra Serif"/>
              </w:rPr>
              <w:t>Оводков</w:t>
            </w:r>
            <w:proofErr w:type="spellEnd"/>
            <w:r>
              <w:rPr>
                <w:rFonts w:ascii="PT Astra Serif" w:hAnsi="PT Astra Serif"/>
              </w:rPr>
              <w:t xml:space="preserve"> Д.Н.</w:t>
            </w:r>
          </w:p>
          <w:p w:rsidR="006857F9" w:rsidRDefault="00C67DEC">
            <w:pPr>
              <w:rPr>
                <w:rFonts w:ascii="PT Astra Serif" w:hAnsi="PT Astra Serif"/>
              </w:rPr>
            </w:pPr>
            <w:r>
              <w:rPr>
                <w:rFonts w:ascii="PT Astra Serif" w:hAnsi="PT Astra Serif"/>
              </w:rPr>
              <w:t xml:space="preserve">                 МП</w:t>
            </w:r>
          </w:p>
          <w:p w:rsidR="006857F9" w:rsidRDefault="006857F9">
            <w:pPr>
              <w:widowControl w:val="0"/>
              <w:tabs>
                <w:tab w:val="left" w:pos="709"/>
              </w:tabs>
              <w:ind w:firstLine="709"/>
              <w:jc w:val="both"/>
              <w:rPr>
                <w:rFonts w:ascii="PT Astra Serif" w:hAnsi="PT Astra Serif"/>
              </w:rPr>
            </w:pPr>
          </w:p>
        </w:tc>
        <w:tc>
          <w:tcPr>
            <w:tcW w:w="4645" w:type="dxa"/>
            <w:shd w:val="clear" w:color="auto" w:fill="auto"/>
          </w:tcPr>
          <w:p w:rsidR="006857F9" w:rsidRDefault="00C67DEC">
            <w:pPr>
              <w:widowControl w:val="0"/>
              <w:tabs>
                <w:tab w:val="left" w:pos="709"/>
              </w:tabs>
              <w:ind w:firstLine="709"/>
              <w:rPr>
                <w:rFonts w:ascii="PT Astra Serif" w:hAnsi="PT Astra Serif"/>
              </w:rPr>
            </w:pPr>
            <w:r>
              <w:rPr>
                <w:rFonts w:ascii="PT Astra Serif" w:hAnsi="PT Astra Serif"/>
              </w:rPr>
              <w:t>Поставщик</w:t>
            </w:r>
          </w:p>
          <w:p w:rsidR="006857F9" w:rsidRDefault="006857F9">
            <w:pPr>
              <w:widowControl w:val="0"/>
              <w:tabs>
                <w:tab w:val="left" w:pos="709"/>
              </w:tabs>
              <w:rPr>
                <w:rFonts w:ascii="PT Astra Serif" w:hAnsi="PT Astra Serif"/>
              </w:rPr>
            </w:pPr>
          </w:p>
          <w:p w:rsidR="006857F9" w:rsidRDefault="006857F9">
            <w:pPr>
              <w:widowControl w:val="0"/>
              <w:tabs>
                <w:tab w:val="left" w:pos="709"/>
              </w:tabs>
              <w:rPr>
                <w:rFonts w:ascii="PT Astra Serif" w:hAnsi="PT Astra Serif"/>
              </w:rPr>
            </w:pPr>
          </w:p>
          <w:p w:rsidR="006857F9" w:rsidRDefault="00C67DEC">
            <w:pPr>
              <w:widowControl w:val="0"/>
              <w:tabs>
                <w:tab w:val="left" w:pos="709"/>
              </w:tabs>
              <w:rPr>
                <w:rFonts w:ascii="PT Astra Serif" w:hAnsi="PT Astra Serif"/>
              </w:rPr>
            </w:pPr>
            <w:r>
              <w:rPr>
                <w:rFonts w:ascii="PT Astra Serif" w:hAnsi="PT Astra Serif"/>
              </w:rPr>
              <w:t xml:space="preserve">__________________ </w:t>
            </w:r>
          </w:p>
          <w:p w:rsidR="006857F9" w:rsidRDefault="00C67DEC">
            <w:pPr>
              <w:ind w:firstLine="708"/>
              <w:rPr>
                <w:rFonts w:ascii="PT Astra Serif" w:hAnsi="PT Astra Serif"/>
              </w:rPr>
            </w:pPr>
            <w:r>
              <w:rPr>
                <w:rFonts w:ascii="PT Astra Serif" w:hAnsi="PT Astra Serif"/>
              </w:rPr>
              <w:t>МП</w:t>
            </w:r>
          </w:p>
        </w:tc>
      </w:tr>
    </w:tbl>
    <w:p w:rsidR="006857F9" w:rsidRDefault="00C67DEC">
      <w:pPr>
        <w:widowControl w:val="0"/>
        <w:jc w:val="right"/>
        <w:rPr>
          <w:rFonts w:ascii="PT Astra Serif" w:hAnsi="PT Astra Serif"/>
        </w:rPr>
      </w:pPr>
      <w:r>
        <w:br w:type="page"/>
      </w:r>
      <w:r>
        <w:rPr>
          <w:rFonts w:ascii="PT Astra Serif" w:hAnsi="PT Astra Serif"/>
        </w:rPr>
        <w:lastRenderedPageBreak/>
        <w:t>Приложение №1 к Государственному</w:t>
      </w:r>
    </w:p>
    <w:p w:rsidR="006857F9" w:rsidRDefault="00C67DEC">
      <w:pPr>
        <w:widowControl w:val="0"/>
        <w:jc w:val="right"/>
        <w:rPr>
          <w:rFonts w:ascii="PT Astra Serif" w:hAnsi="PT Astra Serif"/>
        </w:rPr>
      </w:pPr>
      <w:r>
        <w:rPr>
          <w:rFonts w:ascii="PT Astra Serif" w:hAnsi="PT Astra Serif"/>
        </w:rPr>
        <w:t>Контракту №_____ от________</w:t>
      </w:r>
    </w:p>
    <w:p w:rsidR="006857F9" w:rsidRDefault="006857F9">
      <w:pPr>
        <w:pStyle w:val="af1"/>
        <w:jc w:val="center"/>
        <w:rPr>
          <w:rFonts w:ascii="PT Astra Serif" w:hAnsi="PT Astra Serif"/>
          <w:b/>
        </w:rPr>
      </w:pPr>
    </w:p>
    <w:p w:rsidR="006857F9" w:rsidRDefault="00C67DEC">
      <w:pPr>
        <w:pStyle w:val="af1"/>
        <w:jc w:val="center"/>
        <w:rPr>
          <w:rFonts w:ascii="PT Astra Serif" w:hAnsi="PT Astra Serif"/>
        </w:rPr>
      </w:pPr>
      <w:r>
        <w:rPr>
          <w:rFonts w:ascii="PT Astra Serif" w:hAnsi="PT Astra Serif"/>
          <w:b/>
        </w:rPr>
        <w:t xml:space="preserve">Спецификация </w:t>
      </w:r>
    </w:p>
    <w:p w:rsidR="006857F9" w:rsidRDefault="006857F9">
      <w:pPr>
        <w:pStyle w:val="af1"/>
        <w:jc w:val="center"/>
        <w:rPr>
          <w:rFonts w:ascii="PT Astra Serif" w:hAnsi="PT Astra Serif"/>
        </w:rPr>
      </w:pPr>
    </w:p>
    <w:tbl>
      <w:tblPr>
        <w:tblW w:w="9924" w:type="dxa"/>
        <w:tblInd w:w="-743" w:type="dxa"/>
        <w:tblLayout w:type="fixed"/>
        <w:tblLook w:val="01E0" w:firstRow="1" w:lastRow="1" w:firstColumn="1" w:lastColumn="1" w:noHBand="0" w:noVBand="0"/>
      </w:tblPr>
      <w:tblGrid>
        <w:gridCol w:w="566"/>
        <w:gridCol w:w="4114"/>
        <w:gridCol w:w="1417"/>
        <w:gridCol w:w="1132"/>
        <w:gridCol w:w="1418"/>
        <w:gridCol w:w="1277"/>
      </w:tblGrid>
      <w:tr w:rsidR="006857F9">
        <w:tc>
          <w:tcPr>
            <w:tcW w:w="566"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 п/п</w:t>
            </w:r>
          </w:p>
        </w:tc>
        <w:tc>
          <w:tcPr>
            <w:tcW w:w="4114"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Единица измерения</w:t>
            </w:r>
          </w:p>
        </w:tc>
        <w:tc>
          <w:tcPr>
            <w:tcW w:w="1132"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Кол - во</w:t>
            </w:r>
          </w:p>
        </w:tc>
        <w:tc>
          <w:tcPr>
            <w:tcW w:w="1418"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Цена</w:t>
            </w:r>
          </w:p>
          <w:p w:rsidR="006857F9" w:rsidRDefault="00C67DEC">
            <w:pPr>
              <w:widowControl w:val="0"/>
              <w:jc w:val="center"/>
              <w:rPr>
                <w:rFonts w:ascii="PT Astra Serif" w:hAnsi="PT Astra Serif"/>
              </w:rPr>
            </w:pPr>
            <w:r>
              <w:rPr>
                <w:rFonts w:ascii="PT Astra Serif" w:hAnsi="PT Astra Serif"/>
                <w:sz w:val="20"/>
                <w:szCs w:val="20"/>
              </w:rPr>
              <w:t>руб.</w:t>
            </w:r>
          </w:p>
        </w:tc>
        <w:tc>
          <w:tcPr>
            <w:tcW w:w="1277"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ind w:firstLine="34"/>
              <w:jc w:val="center"/>
              <w:rPr>
                <w:rFonts w:ascii="PT Astra Serif" w:hAnsi="PT Astra Serif"/>
              </w:rPr>
            </w:pPr>
            <w:r>
              <w:rPr>
                <w:rFonts w:ascii="PT Astra Serif" w:hAnsi="PT Astra Serif"/>
                <w:sz w:val="20"/>
                <w:szCs w:val="20"/>
              </w:rPr>
              <w:t>Сумма,</w:t>
            </w:r>
          </w:p>
          <w:p w:rsidR="006857F9" w:rsidRDefault="00C67DEC">
            <w:pPr>
              <w:widowControl w:val="0"/>
              <w:jc w:val="center"/>
              <w:rPr>
                <w:rFonts w:ascii="PT Astra Serif" w:hAnsi="PT Astra Serif"/>
              </w:rPr>
            </w:pPr>
            <w:r>
              <w:rPr>
                <w:rFonts w:ascii="PT Astra Serif" w:hAnsi="PT Astra Serif"/>
                <w:sz w:val="20"/>
                <w:szCs w:val="20"/>
              </w:rPr>
              <w:t>руб.</w:t>
            </w:r>
          </w:p>
        </w:tc>
      </w:tr>
      <w:tr w:rsidR="006857F9">
        <w:trPr>
          <w:trHeight w:val="623"/>
        </w:trPr>
        <w:tc>
          <w:tcPr>
            <w:tcW w:w="566"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1.</w:t>
            </w:r>
          </w:p>
        </w:tc>
        <w:tc>
          <w:tcPr>
            <w:tcW w:w="4114" w:type="dxa"/>
            <w:tcBorders>
              <w:top w:val="single" w:sz="4" w:space="0" w:color="000000"/>
              <w:left w:val="single" w:sz="4" w:space="0" w:color="000000"/>
              <w:bottom w:val="single" w:sz="4" w:space="0" w:color="000000"/>
              <w:right w:val="single" w:sz="4" w:space="0" w:color="000000"/>
            </w:tcBorders>
            <w:vAlign w:val="center"/>
          </w:tcPr>
          <w:p w:rsidR="006857F9" w:rsidRDefault="00C67DEC">
            <w:pPr>
              <w:spacing w:line="23" w:lineRule="atLeast"/>
              <w:rPr>
                <w:rFonts w:ascii="PT Astra Serif" w:hAnsi="PT Astra Serif"/>
              </w:rPr>
            </w:pPr>
            <w:r>
              <w:rPr>
                <w:rFonts w:ascii="PT Astra Serif" w:hAnsi="PT Astra Serif"/>
                <w:sz w:val="20"/>
                <w:szCs w:val="20"/>
              </w:rPr>
              <w:t xml:space="preserve">Вид препарата: </w:t>
            </w:r>
            <w:proofErr w:type="spellStart"/>
            <w:r>
              <w:rPr>
                <w:rFonts w:ascii="PT Astra Serif" w:hAnsi="PT Astra Serif"/>
                <w:sz w:val="20"/>
                <w:szCs w:val="20"/>
              </w:rPr>
              <w:t>противонематодозный</w:t>
            </w:r>
            <w:proofErr w:type="spellEnd"/>
            <w:r>
              <w:rPr>
                <w:rFonts w:ascii="PT Astra Serif" w:hAnsi="PT Astra Serif"/>
                <w:sz w:val="20"/>
                <w:szCs w:val="20"/>
              </w:rPr>
              <w:t>,</w:t>
            </w:r>
          </w:p>
          <w:p w:rsidR="006857F9" w:rsidRDefault="00C67DEC">
            <w:pPr>
              <w:spacing w:line="23" w:lineRule="atLeast"/>
              <w:rPr>
                <w:rFonts w:ascii="PT Astra Serif" w:hAnsi="PT Astra Serif"/>
              </w:rPr>
            </w:pPr>
            <w:proofErr w:type="spellStart"/>
            <w:r>
              <w:rPr>
                <w:rFonts w:ascii="PT Astra Serif" w:hAnsi="PT Astra Serif"/>
                <w:sz w:val="20"/>
                <w:szCs w:val="20"/>
              </w:rPr>
              <w:t>противоцестодозный</w:t>
            </w:r>
            <w:proofErr w:type="spellEnd"/>
            <w:r>
              <w:rPr>
                <w:rFonts w:ascii="PT Astra Serif" w:hAnsi="PT Astra Serif"/>
                <w:sz w:val="20"/>
                <w:szCs w:val="20"/>
              </w:rPr>
              <w:t>;</w:t>
            </w:r>
          </w:p>
          <w:p w:rsidR="006857F9" w:rsidRDefault="00C67DEC">
            <w:pPr>
              <w:spacing w:line="23" w:lineRule="atLeast"/>
              <w:rPr>
                <w:rFonts w:ascii="PT Astra Serif" w:hAnsi="PT Astra Serif"/>
              </w:rPr>
            </w:pPr>
            <w:r>
              <w:rPr>
                <w:rFonts w:ascii="PT Astra Serif" w:hAnsi="PT Astra Serif"/>
                <w:sz w:val="20"/>
                <w:szCs w:val="20"/>
              </w:rPr>
              <w:t>Ароматизированный: да;</w:t>
            </w:r>
          </w:p>
          <w:p w:rsidR="006857F9" w:rsidRDefault="00C67DEC">
            <w:pPr>
              <w:spacing w:line="23" w:lineRule="atLeast"/>
              <w:rPr>
                <w:rFonts w:ascii="PT Astra Serif" w:hAnsi="PT Astra Serif"/>
              </w:rPr>
            </w:pPr>
            <w:r>
              <w:rPr>
                <w:rFonts w:ascii="PT Astra Serif" w:hAnsi="PT Astra Serif"/>
                <w:sz w:val="20"/>
                <w:szCs w:val="20"/>
              </w:rPr>
              <w:t>Форма препарата: таблетки;</w:t>
            </w:r>
          </w:p>
          <w:p w:rsidR="006857F9" w:rsidRDefault="00C67DEC">
            <w:pPr>
              <w:spacing w:line="23" w:lineRule="atLeast"/>
              <w:rPr>
                <w:rFonts w:ascii="PT Astra Serif" w:hAnsi="PT Astra Serif"/>
              </w:rPr>
            </w:pPr>
            <w:r>
              <w:rPr>
                <w:rFonts w:ascii="PT Astra Serif" w:hAnsi="PT Astra Serif"/>
                <w:sz w:val="20"/>
                <w:szCs w:val="20"/>
              </w:rPr>
              <w:t xml:space="preserve">Количество таблеток: 6 </w:t>
            </w:r>
            <w:proofErr w:type="spellStart"/>
            <w:r>
              <w:rPr>
                <w:rFonts w:ascii="PT Astra Serif" w:hAnsi="PT Astra Serif"/>
                <w:sz w:val="20"/>
                <w:szCs w:val="20"/>
              </w:rPr>
              <w:t>шт</w:t>
            </w:r>
            <w:proofErr w:type="spellEnd"/>
            <w:r>
              <w:rPr>
                <w:rFonts w:ascii="PT Astra Serif" w:hAnsi="PT Astra Serif"/>
                <w:sz w:val="20"/>
                <w:szCs w:val="20"/>
              </w:rPr>
              <w:t>;</w:t>
            </w:r>
          </w:p>
          <w:p w:rsidR="006857F9" w:rsidRDefault="00C67DEC">
            <w:pPr>
              <w:spacing w:line="23" w:lineRule="atLeast"/>
              <w:rPr>
                <w:rFonts w:ascii="PT Astra Serif" w:hAnsi="PT Astra Serif"/>
              </w:rPr>
            </w:pPr>
            <w:r>
              <w:rPr>
                <w:rFonts w:ascii="PT Astra Serif" w:hAnsi="PT Astra Serif"/>
                <w:sz w:val="20"/>
                <w:szCs w:val="20"/>
              </w:rPr>
              <w:t>Вид животного: собаки;</w:t>
            </w:r>
          </w:p>
          <w:p w:rsidR="006857F9" w:rsidRDefault="00C67DEC">
            <w:pPr>
              <w:spacing w:line="23" w:lineRule="atLeast"/>
              <w:rPr>
                <w:rFonts w:ascii="PT Astra Serif" w:hAnsi="PT Astra Serif"/>
              </w:rPr>
            </w:pPr>
            <w:r>
              <w:rPr>
                <w:rFonts w:ascii="PT Astra Serif" w:hAnsi="PT Astra Serif"/>
                <w:sz w:val="20"/>
                <w:szCs w:val="20"/>
              </w:rPr>
              <w:t>Размер животного: средний;</w:t>
            </w:r>
          </w:p>
          <w:p w:rsidR="006857F9" w:rsidRDefault="00C67DEC">
            <w:pPr>
              <w:spacing w:line="23" w:lineRule="atLeast"/>
              <w:rPr>
                <w:rFonts w:ascii="PT Astra Serif" w:hAnsi="PT Astra Serif"/>
              </w:rPr>
            </w:pPr>
            <w:r>
              <w:rPr>
                <w:rFonts w:ascii="PT Astra Serif" w:hAnsi="PT Astra Serif"/>
                <w:sz w:val="20"/>
                <w:szCs w:val="20"/>
              </w:rPr>
              <w:t>Возраст животного: молодые, взрослые;</w:t>
            </w:r>
          </w:p>
          <w:p w:rsidR="006857F9" w:rsidRDefault="00C67DEC">
            <w:pPr>
              <w:spacing w:line="23" w:lineRule="atLeast"/>
              <w:rPr>
                <w:rFonts w:ascii="PT Astra Serif" w:hAnsi="PT Astra Serif"/>
              </w:rPr>
            </w:pPr>
            <w:r>
              <w:rPr>
                <w:rFonts w:ascii="PT Astra Serif" w:hAnsi="PT Astra Serif"/>
                <w:sz w:val="20"/>
                <w:szCs w:val="20"/>
              </w:rPr>
              <w:t xml:space="preserve">Состав: в 1 таблетке содержат </w:t>
            </w:r>
            <w:proofErr w:type="spellStart"/>
            <w:r>
              <w:rPr>
                <w:rFonts w:ascii="PT Astra Serif" w:hAnsi="PT Astra Serif"/>
                <w:sz w:val="20"/>
                <w:szCs w:val="20"/>
              </w:rPr>
              <w:t>пирантела</w:t>
            </w:r>
            <w:proofErr w:type="spellEnd"/>
          </w:p>
          <w:p w:rsidR="006857F9" w:rsidRDefault="00C67DEC">
            <w:pPr>
              <w:spacing w:line="23" w:lineRule="atLeast"/>
              <w:rPr>
                <w:rFonts w:ascii="PT Astra Serif" w:hAnsi="PT Astra Serif"/>
              </w:rPr>
            </w:pPr>
            <w:r>
              <w:rPr>
                <w:rFonts w:ascii="PT Astra Serif" w:hAnsi="PT Astra Serif"/>
                <w:sz w:val="20"/>
                <w:szCs w:val="20"/>
              </w:rPr>
              <w:t xml:space="preserve">памоат-150 мг, празиквантел-50 </w:t>
            </w:r>
            <w:r>
              <w:rPr>
                <w:rFonts w:ascii="PT Astra Serif" w:hAnsi="PT Astra Serif"/>
                <w:sz w:val="20"/>
                <w:szCs w:val="20"/>
              </w:rPr>
              <w:t>мг,</w:t>
            </w:r>
          </w:p>
          <w:p w:rsidR="006857F9" w:rsidRDefault="00C67DEC">
            <w:pPr>
              <w:spacing w:line="23" w:lineRule="atLeast"/>
              <w:rPr>
                <w:rFonts w:ascii="PT Astra Serif" w:hAnsi="PT Astra Serif"/>
              </w:rPr>
            </w:pPr>
            <w:r>
              <w:rPr>
                <w:rFonts w:ascii="PT Astra Serif" w:hAnsi="PT Astra Serif"/>
                <w:sz w:val="20"/>
                <w:szCs w:val="20"/>
              </w:rPr>
              <w:t xml:space="preserve"> ивермектин-0,06 мг, а также вспомогательные</w:t>
            </w:r>
          </w:p>
          <w:p w:rsidR="006857F9" w:rsidRDefault="00C67DEC">
            <w:pPr>
              <w:spacing w:line="23" w:lineRule="atLeast"/>
              <w:rPr>
                <w:rFonts w:ascii="PT Astra Serif" w:hAnsi="PT Astra Serif"/>
              </w:rPr>
            </w:pPr>
            <w:r>
              <w:rPr>
                <w:rFonts w:ascii="PT Astra Serif" w:hAnsi="PT Astra Serif"/>
                <w:sz w:val="20"/>
                <w:szCs w:val="20"/>
              </w:rPr>
              <w:t>вещества;</w:t>
            </w:r>
          </w:p>
        </w:tc>
        <w:tc>
          <w:tcPr>
            <w:tcW w:w="1417"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шт.</w:t>
            </w:r>
          </w:p>
        </w:tc>
        <w:tc>
          <w:tcPr>
            <w:tcW w:w="1132"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sz w:val="20"/>
                <w:szCs w:val="20"/>
              </w:rPr>
            </w:pPr>
            <w:r>
              <w:rPr>
                <w:rFonts w:ascii="PT Astra Serif" w:hAnsi="PT Astra Serif"/>
                <w:sz w:val="20"/>
                <w:szCs w:val="20"/>
              </w:rPr>
              <w:t>15</w:t>
            </w:r>
          </w:p>
        </w:tc>
        <w:tc>
          <w:tcPr>
            <w:tcW w:w="1418"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r>
      <w:tr w:rsidR="006857F9">
        <w:trPr>
          <w:trHeight w:val="623"/>
        </w:trPr>
        <w:tc>
          <w:tcPr>
            <w:tcW w:w="566"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bookmarkStart w:id="1" w:name="_GoBack"/>
            <w:r>
              <w:rPr>
                <w:rFonts w:ascii="PT Astra Serif" w:hAnsi="PT Astra Serif"/>
                <w:sz w:val="20"/>
                <w:szCs w:val="20"/>
              </w:rPr>
              <w:t>2.</w:t>
            </w:r>
          </w:p>
        </w:tc>
        <w:tc>
          <w:tcPr>
            <w:tcW w:w="4114" w:type="dxa"/>
            <w:tcBorders>
              <w:top w:val="single" w:sz="4" w:space="0" w:color="000000"/>
              <w:left w:val="single" w:sz="4" w:space="0" w:color="000000"/>
              <w:bottom w:val="single" w:sz="4" w:space="0" w:color="000000"/>
              <w:right w:val="single" w:sz="4" w:space="0" w:color="000000"/>
            </w:tcBorders>
            <w:vAlign w:val="center"/>
          </w:tcPr>
          <w:p w:rsidR="006857F9" w:rsidRDefault="00C67DEC">
            <w:pPr>
              <w:spacing w:line="23" w:lineRule="atLeast"/>
              <w:rPr>
                <w:rFonts w:ascii="PT Astra Serif" w:hAnsi="PT Astra Serif"/>
              </w:rPr>
            </w:pPr>
            <w:r>
              <w:rPr>
                <w:rFonts w:ascii="PT Astra Serif" w:hAnsi="PT Astra Serif"/>
                <w:sz w:val="20"/>
                <w:szCs w:val="20"/>
              </w:rPr>
              <w:t>Форма препарата – капли;</w:t>
            </w:r>
          </w:p>
          <w:p w:rsidR="006857F9" w:rsidRDefault="00C67DEC">
            <w:pPr>
              <w:spacing w:line="23" w:lineRule="atLeast"/>
              <w:rPr>
                <w:rFonts w:ascii="PT Astra Serif" w:hAnsi="PT Astra Serif"/>
              </w:rPr>
            </w:pPr>
            <w:proofErr w:type="spellStart"/>
            <w:r>
              <w:rPr>
                <w:rFonts w:ascii="PT Astra Serif" w:hAnsi="PT Astra Serif"/>
                <w:sz w:val="20"/>
                <w:szCs w:val="20"/>
              </w:rPr>
              <w:t>Обьем</w:t>
            </w:r>
            <w:proofErr w:type="spellEnd"/>
            <w:r>
              <w:rPr>
                <w:rFonts w:ascii="PT Astra Serif" w:hAnsi="PT Astra Serif"/>
                <w:sz w:val="20"/>
                <w:szCs w:val="20"/>
              </w:rPr>
              <w:t xml:space="preserve"> – 2,68 мл;</w:t>
            </w:r>
          </w:p>
          <w:p w:rsidR="006857F9" w:rsidRDefault="00C67DEC">
            <w:pPr>
              <w:spacing w:line="23" w:lineRule="atLeast"/>
              <w:rPr>
                <w:rFonts w:ascii="PT Astra Serif" w:hAnsi="PT Astra Serif"/>
              </w:rPr>
            </w:pPr>
            <w:r>
              <w:rPr>
                <w:rFonts w:ascii="PT Astra Serif" w:hAnsi="PT Astra Serif"/>
                <w:sz w:val="20"/>
                <w:szCs w:val="20"/>
              </w:rPr>
              <w:t xml:space="preserve">Действующее вещество – </w:t>
            </w:r>
            <w:proofErr w:type="spellStart"/>
            <w:r>
              <w:rPr>
                <w:rFonts w:ascii="PT Astra Serif" w:hAnsi="PT Astra Serif"/>
                <w:sz w:val="20"/>
                <w:szCs w:val="20"/>
              </w:rPr>
              <w:t>фипронил</w:t>
            </w:r>
            <w:proofErr w:type="spellEnd"/>
            <w:r>
              <w:rPr>
                <w:rFonts w:ascii="PT Astra Serif" w:hAnsi="PT Astra Serif"/>
                <w:sz w:val="20"/>
                <w:szCs w:val="20"/>
              </w:rPr>
              <w:t>;</w:t>
            </w:r>
          </w:p>
          <w:p w:rsidR="006857F9" w:rsidRDefault="00C67DEC">
            <w:pPr>
              <w:spacing w:line="23" w:lineRule="atLeast"/>
              <w:rPr>
                <w:rFonts w:ascii="PT Astra Serif" w:hAnsi="PT Astra Serif"/>
              </w:rPr>
            </w:pPr>
            <w:r>
              <w:rPr>
                <w:rFonts w:ascii="PT Astra Serif" w:hAnsi="PT Astra Serif"/>
                <w:sz w:val="20"/>
                <w:szCs w:val="20"/>
              </w:rPr>
              <w:t xml:space="preserve">Состав – в 1 мл: </w:t>
            </w:r>
            <w:proofErr w:type="spellStart"/>
            <w:r>
              <w:rPr>
                <w:rFonts w:ascii="PT Astra Serif" w:hAnsi="PT Astra Serif"/>
                <w:sz w:val="20"/>
                <w:szCs w:val="20"/>
              </w:rPr>
              <w:t>фипронил</w:t>
            </w:r>
            <w:proofErr w:type="spellEnd"/>
            <w:r>
              <w:rPr>
                <w:rFonts w:ascii="PT Astra Serif" w:hAnsi="PT Astra Serif"/>
                <w:sz w:val="20"/>
                <w:szCs w:val="20"/>
              </w:rPr>
              <w:t xml:space="preserve"> – 3 мг, а </w:t>
            </w:r>
            <w:proofErr w:type="gramStart"/>
            <w:r>
              <w:rPr>
                <w:rFonts w:ascii="PT Astra Serif" w:hAnsi="PT Astra Serif"/>
                <w:sz w:val="20"/>
                <w:szCs w:val="20"/>
              </w:rPr>
              <w:t>так же</w:t>
            </w:r>
            <w:proofErr w:type="gramEnd"/>
          </w:p>
          <w:p w:rsidR="006857F9" w:rsidRDefault="00C67DEC">
            <w:pPr>
              <w:spacing w:line="23" w:lineRule="atLeast"/>
              <w:rPr>
                <w:rFonts w:ascii="PT Astra Serif" w:hAnsi="PT Astra Serif"/>
              </w:rPr>
            </w:pPr>
            <w:r>
              <w:rPr>
                <w:rFonts w:ascii="PT Astra Serif" w:hAnsi="PT Astra Serif"/>
                <w:sz w:val="20"/>
                <w:szCs w:val="20"/>
              </w:rPr>
              <w:t>касторовое масло и др. вспомогательные</w:t>
            </w:r>
          </w:p>
          <w:p w:rsidR="006857F9" w:rsidRDefault="00C67DEC">
            <w:pPr>
              <w:spacing w:line="23" w:lineRule="atLeast"/>
              <w:rPr>
                <w:rFonts w:ascii="PT Astra Serif" w:hAnsi="PT Astra Serif"/>
              </w:rPr>
            </w:pPr>
            <w:r>
              <w:rPr>
                <w:rFonts w:ascii="PT Astra Serif" w:hAnsi="PT Astra Serif"/>
                <w:sz w:val="20"/>
                <w:szCs w:val="20"/>
              </w:rPr>
              <w:t>вещества;</w:t>
            </w:r>
          </w:p>
          <w:p w:rsidR="006857F9" w:rsidRDefault="00C67DEC">
            <w:pPr>
              <w:spacing w:line="23" w:lineRule="atLeast"/>
              <w:rPr>
                <w:rFonts w:ascii="PT Astra Serif" w:hAnsi="PT Astra Serif"/>
              </w:rPr>
            </w:pPr>
            <w:r>
              <w:rPr>
                <w:rFonts w:ascii="PT Astra Serif" w:hAnsi="PT Astra Serif"/>
                <w:sz w:val="20"/>
                <w:szCs w:val="20"/>
              </w:rPr>
              <w:t xml:space="preserve">Описание – капли </w:t>
            </w:r>
            <w:r>
              <w:rPr>
                <w:rFonts w:ascii="PT Astra Serif" w:hAnsi="PT Astra Serif"/>
                <w:sz w:val="20"/>
                <w:szCs w:val="20"/>
              </w:rPr>
              <w:t xml:space="preserve">для собак, против блох, вшей, </w:t>
            </w:r>
            <w:proofErr w:type="spellStart"/>
            <w:r>
              <w:rPr>
                <w:rFonts w:ascii="PT Astra Serif" w:hAnsi="PT Astra Serif"/>
                <w:sz w:val="20"/>
                <w:szCs w:val="20"/>
              </w:rPr>
              <w:t>власоедов</w:t>
            </w:r>
            <w:proofErr w:type="spellEnd"/>
            <w:r>
              <w:rPr>
                <w:rFonts w:ascii="PT Astra Serif" w:hAnsi="PT Astra Serif"/>
                <w:sz w:val="20"/>
                <w:szCs w:val="20"/>
              </w:rPr>
              <w:t>, иксодовых и клещей.</w:t>
            </w:r>
          </w:p>
          <w:p w:rsidR="006857F9" w:rsidRDefault="00C67DEC">
            <w:pPr>
              <w:spacing w:line="23" w:lineRule="atLeast"/>
              <w:rPr>
                <w:rFonts w:ascii="PT Astra Serif" w:hAnsi="PT Astra Serif"/>
              </w:rPr>
            </w:pPr>
            <w:r>
              <w:rPr>
                <w:rFonts w:ascii="PT Astra Serif" w:hAnsi="PT Astra Serif"/>
                <w:sz w:val="20"/>
                <w:szCs w:val="20"/>
              </w:rPr>
              <w:t xml:space="preserve">Обладает </w:t>
            </w:r>
            <w:proofErr w:type="spellStart"/>
            <w:r>
              <w:rPr>
                <w:rFonts w:ascii="PT Astra Serif" w:hAnsi="PT Astra Serif"/>
                <w:sz w:val="20"/>
                <w:szCs w:val="20"/>
              </w:rPr>
              <w:t>репеллентным</w:t>
            </w:r>
            <w:proofErr w:type="spellEnd"/>
            <w:r>
              <w:rPr>
                <w:rFonts w:ascii="PT Astra Serif" w:hAnsi="PT Astra Serif"/>
                <w:sz w:val="20"/>
                <w:szCs w:val="20"/>
              </w:rPr>
              <w:t xml:space="preserve"> действием.</w:t>
            </w:r>
          </w:p>
          <w:p w:rsidR="006857F9" w:rsidRDefault="00C67DEC">
            <w:pPr>
              <w:spacing w:line="23" w:lineRule="atLeast"/>
              <w:rPr>
                <w:rFonts w:ascii="PT Astra Serif" w:hAnsi="PT Astra Serif"/>
              </w:rPr>
            </w:pPr>
            <w:r>
              <w:rPr>
                <w:rFonts w:ascii="PT Astra Serif" w:hAnsi="PT Astra Serif"/>
                <w:sz w:val="20"/>
                <w:szCs w:val="20"/>
              </w:rPr>
              <w:t>Обеспечивает защиту не менее 1 месяца от</w:t>
            </w:r>
          </w:p>
          <w:p w:rsidR="006857F9" w:rsidRDefault="00C67DEC">
            <w:pPr>
              <w:spacing w:line="23" w:lineRule="atLeast"/>
              <w:rPr>
                <w:rFonts w:ascii="PT Astra Serif" w:hAnsi="PT Astra Serif"/>
              </w:rPr>
            </w:pPr>
            <w:r>
              <w:rPr>
                <w:rFonts w:ascii="PT Astra Serif" w:hAnsi="PT Astra Serif"/>
                <w:sz w:val="20"/>
                <w:szCs w:val="20"/>
              </w:rPr>
              <w:t>блох, не менее 2 недель от клещей);</w:t>
            </w:r>
          </w:p>
          <w:p w:rsidR="006857F9" w:rsidRDefault="00C67DEC">
            <w:pPr>
              <w:spacing w:line="23" w:lineRule="atLeast"/>
              <w:rPr>
                <w:rFonts w:ascii="PT Astra Serif" w:hAnsi="PT Astra Serif"/>
              </w:rPr>
            </w:pPr>
            <w:r>
              <w:rPr>
                <w:rFonts w:ascii="PT Astra Serif" w:hAnsi="PT Astra Serif"/>
                <w:sz w:val="20"/>
                <w:szCs w:val="20"/>
              </w:rPr>
              <w:t>Назначение - обработка самого животного и</w:t>
            </w:r>
          </w:p>
          <w:p w:rsidR="006857F9" w:rsidRDefault="00C67DEC">
            <w:pPr>
              <w:spacing w:line="23" w:lineRule="atLeast"/>
              <w:rPr>
                <w:rFonts w:ascii="PT Astra Serif" w:hAnsi="PT Astra Serif"/>
              </w:rPr>
            </w:pPr>
            <w:r>
              <w:rPr>
                <w:rFonts w:ascii="PT Astra Serif" w:hAnsi="PT Astra Serif"/>
                <w:sz w:val="20"/>
                <w:szCs w:val="20"/>
              </w:rPr>
              <w:t xml:space="preserve"> мест его обитания;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шт.</w:t>
            </w:r>
          </w:p>
        </w:tc>
        <w:tc>
          <w:tcPr>
            <w:tcW w:w="1132"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sz w:val="20"/>
                <w:szCs w:val="20"/>
              </w:rPr>
            </w:pPr>
            <w:r>
              <w:rPr>
                <w:rFonts w:ascii="PT Astra Serif" w:hAnsi="PT Astra Serif"/>
                <w:sz w:val="20"/>
                <w:szCs w:val="20"/>
              </w:rPr>
              <w:t>40</w:t>
            </w:r>
          </w:p>
        </w:tc>
        <w:tc>
          <w:tcPr>
            <w:tcW w:w="1418"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r>
      <w:bookmarkEnd w:id="1"/>
      <w:tr w:rsidR="006857F9">
        <w:trPr>
          <w:trHeight w:val="623"/>
        </w:trPr>
        <w:tc>
          <w:tcPr>
            <w:tcW w:w="566"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3.</w:t>
            </w:r>
          </w:p>
        </w:tc>
        <w:tc>
          <w:tcPr>
            <w:tcW w:w="4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7F9" w:rsidRDefault="00C67DEC">
            <w:pPr>
              <w:widowControl w:val="0"/>
              <w:spacing w:line="23" w:lineRule="atLeast"/>
              <w:rPr>
                <w:rFonts w:ascii="PT Astra Serif" w:hAnsi="PT Astra Serif"/>
              </w:rPr>
            </w:pPr>
            <w:r>
              <w:rPr>
                <w:rFonts w:ascii="PT Astra Serif" w:hAnsi="PT Astra Serif"/>
                <w:sz w:val="20"/>
                <w:szCs w:val="20"/>
              </w:rPr>
              <w:t xml:space="preserve">Тип </w:t>
            </w:r>
            <w:r>
              <w:rPr>
                <w:rFonts w:ascii="PT Astra Serif" w:hAnsi="PT Astra Serif"/>
                <w:sz w:val="20"/>
                <w:szCs w:val="20"/>
              </w:rPr>
              <w:t>препарата: лекарственный препарат;</w:t>
            </w:r>
          </w:p>
          <w:p w:rsidR="006857F9" w:rsidRDefault="00C67DEC">
            <w:pPr>
              <w:widowControl w:val="0"/>
              <w:spacing w:line="23" w:lineRule="atLeast"/>
              <w:rPr>
                <w:rFonts w:ascii="PT Astra Serif" w:hAnsi="PT Astra Serif"/>
              </w:rPr>
            </w:pPr>
            <w:r>
              <w:rPr>
                <w:rFonts w:ascii="PT Astra Serif" w:hAnsi="PT Astra Serif"/>
                <w:sz w:val="20"/>
                <w:szCs w:val="20"/>
              </w:rPr>
              <w:t>Вид животного: собаки;</w:t>
            </w:r>
          </w:p>
          <w:p w:rsidR="006857F9" w:rsidRDefault="00C67DEC">
            <w:pPr>
              <w:widowControl w:val="0"/>
              <w:spacing w:line="23" w:lineRule="atLeast"/>
              <w:rPr>
                <w:rFonts w:ascii="PT Astra Serif" w:hAnsi="PT Astra Serif"/>
              </w:rPr>
            </w:pPr>
            <w:r>
              <w:rPr>
                <w:rFonts w:ascii="PT Astra Serif" w:hAnsi="PT Astra Serif"/>
                <w:sz w:val="20"/>
                <w:szCs w:val="20"/>
              </w:rPr>
              <w:t>Назначение средства: противовирусные, антисептические, противогрибковые препараты;</w:t>
            </w:r>
          </w:p>
          <w:p w:rsidR="006857F9" w:rsidRDefault="00C67DEC">
            <w:pPr>
              <w:widowControl w:val="0"/>
              <w:spacing w:line="23" w:lineRule="atLeast"/>
              <w:rPr>
                <w:rFonts w:ascii="PT Astra Serif" w:hAnsi="PT Astra Serif"/>
              </w:rPr>
            </w:pPr>
            <w:r>
              <w:rPr>
                <w:rFonts w:ascii="PT Astra Serif" w:hAnsi="PT Astra Serif"/>
                <w:sz w:val="20"/>
                <w:szCs w:val="20"/>
              </w:rPr>
              <w:t>Показания: применяется для профилактической и вынужденной дезинфекции мест обитания животного, инвентаря;</w:t>
            </w:r>
          </w:p>
          <w:p w:rsidR="006857F9" w:rsidRDefault="00C67DEC">
            <w:pPr>
              <w:widowControl w:val="0"/>
              <w:spacing w:line="23" w:lineRule="atLeast"/>
              <w:rPr>
                <w:rFonts w:ascii="PT Astra Serif" w:hAnsi="PT Astra Serif"/>
              </w:rPr>
            </w:pPr>
            <w:r>
              <w:rPr>
                <w:rFonts w:ascii="PT Astra Serif" w:hAnsi="PT Astra Serif"/>
                <w:sz w:val="20"/>
                <w:szCs w:val="20"/>
              </w:rPr>
              <w:t>Форма: ко</w:t>
            </w:r>
            <w:r>
              <w:rPr>
                <w:rFonts w:ascii="PT Astra Serif" w:hAnsi="PT Astra Serif"/>
                <w:sz w:val="20"/>
                <w:szCs w:val="20"/>
              </w:rPr>
              <w:t>нцентрированное средство;</w:t>
            </w:r>
          </w:p>
          <w:p w:rsidR="006857F9" w:rsidRDefault="00C67DEC">
            <w:pPr>
              <w:widowControl w:val="0"/>
              <w:spacing w:line="23" w:lineRule="atLeast"/>
              <w:rPr>
                <w:rFonts w:ascii="PT Astra Serif" w:hAnsi="PT Astra Serif"/>
              </w:rPr>
            </w:pPr>
            <w:r>
              <w:rPr>
                <w:rFonts w:ascii="PT Astra Serif" w:hAnsi="PT Astra Serif"/>
                <w:sz w:val="20"/>
                <w:szCs w:val="20"/>
              </w:rPr>
              <w:t>Функции: дезинфекция;</w:t>
            </w:r>
          </w:p>
          <w:p w:rsidR="006857F9" w:rsidRDefault="00C67DEC">
            <w:pPr>
              <w:widowControl w:val="0"/>
              <w:spacing w:line="23" w:lineRule="atLeast"/>
              <w:rPr>
                <w:rFonts w:ascii="PT Astra Serif" w:hAnsi="PT Astra Serif"/>
              </w:rPr>
            </w:pPr>
            <w:r>
              <w:rPr>
                <w:rFonts w:ascii="PT Astra Serif" w:hAnsi="PT Astra Serif"/>
                <w:sz w:val="20"/>
                <w:szCs w:val="20"/>
              </w:rPr>
              <w:t>Особенности: антибактериальное, безопасно для животного;</w:t>
            </w:r>
          </w:p>
          <w:p w:rsidR="006857F9" w:rsidRDefault="00C67DEC">
            <w:pPr>
              <w:widowControl w:val="0"/>
              <w:spacing w:line="23" w:lineRule="atLeast"/>
              <w:rPr>
                <w:rFonts w:ascii="PT Astra Serif" w:hAnsi="PT Astra Serif"/>
              </w:rPr>
            </w:pPr>
            <w:r>
              <w:rPr>
                <w:rFonts w:ascii="PT Astra Serif" w:hAnsi="PT Astra Serif"/>
                <w:sz w:val="20"/>
                <w:szCs w:val="20"/>
              </w:rPr>
              <w:t>Вес средства: 1 л;</w:t>
            </w:r>
          </w:p>
          <w:p w:rsidR="006857F9" w:rsidRDefault="00C67DEC">
            <w:pPr>
              <w:widowControl w:val="0"/>
              <w:spacing w:line="23" w:lineRule="atLeast"/>
              <w:rPr>
                <w:rFonts w:ascii="PT Astra Serif" w:hAnsi="PT Astra Serif"/>
              </w:rPr>
            </w:pPr>
            <w:r>
              <w:rPr>
                <w:rFonts w:ascii="PT Astra Serif" w:hAnsi="PT Astra Serif"/>
                <w:sz w:val="20"/>
                <w:szCs w:val="20"/>
              </w:rPr>
              <w:t xml:space="preserve">Состав: комплексное дезинфицирующее средство, </w:t>
            </w:r>
            <w:proofErr w:type="spellStart"/>
            <w:r>
              <w:rPr>
                <w:rFonts w:ascii="PT Astra Serif" w:hAnsi="PT Astra Serif"/>
                <w:sz w:val="20"/>
                <w:szCs w:val="20"/>
              </w:rPr>
              <w:t>глутаровый</w:t>
            </w:r>
            <w:proofErr w:type="spellEnd"/>
            <w:r>
              <w:rPr>
                <w:rFonts w:ascii="PT Astra Serif" w:hAnsi="PT Astra Serif"/>
                <w:sz w:val="20"/>
                <w:szCs w:val="20"/>
              </w:rPr>
              <w:t xml:space="preserve"> </w:t>
            </w:r>
            <w:proofErr w:type="spellStart"/>
            <w:r>
              <w:rPr>
                <w:rFonts w:ascii="PT Astra Serif" w:hAnsi="PT Astra Serif"/>
                <w:sz w:val="20"/>
                <w:szCs w:val="20"/>
              </w:rPr>
              <w:t>альдегит</w:t>
            </w:r>
            <w:proofErr w:type="spellEnd"/>
            <w:r>
              <w:rPr>
                <w:rFonts w:ascii="PT Astra Serif" w:hAnsi="PT Astra Serif"/>
                <w:sz w:val="20"/>
                <w:szCs w:val="20"/>
              </w:rPr>
              <w:t xml:space="preserve">, </w:t>
            </w:r>
            <w:proofErr w:type="spellStart"/>
            <w:r>
              <w:rPr>
                <w:rFonts w:ascii="PT Astra Serif" w:hAnsi="PT Astra Serif"/>
                <w:sz w:val="20"/>
                <w:szCs w:val="20"/>
              </w:rPr>
              <w:t>дидецилдиметиламмония</w:t>
            </w:r>
            <w:proofErr w:type="spellEnd"/>
            <w:r>
              <w:rPr>
                <w:rFonts w:ascii="PT Astra Serif" w:hAnsi="PT Astra Serif"/>
                <w:sz w:val="20"/>
                <w:szCs w:val="20"/>
              </w:rPr>
              <w:t xml:space="preserve"> хлорид, </w:t>
            </w:r>
            <w:proofErr w:type="spellStart"/>
            <w:r>
              <w:rPr>
                <w:rFonts w:ascii="PT Astra Serif" w:hAnsi="PT Astra Serif"/>
                <w:sz w:val="20"/>
                <w:szCs w:val="20"/>
              </w:rPr>
              <w:t>алкилдиметилбензиламмония</w:t>
            </w:r>
            <w:proofErr w:type="spellEnd"/>
            <w:r>
              <w:rPr>
                <w:rFonts w:ascii="PT Astra Serif" w:hAnsi="PT Astra Serif"/>
                <w:sz w:val="20"/>
                <w:szCs w:val="20"/>
              </w:rPr>
              <w:t xml:space="preserve"> хлорид, </w:t>
            </w:r>
            <w:r>
              <w:rPr>
                <w:rFonts w:ascii="PT Astra Serif" w:hAnsi="PT Astra Serif"/>
                <w:sz w:val="20"/>
                <w:szCs w:val="20"/>
              </w:rPr>
              <w:t xml:space="preserve">изопропиловый спирт, </w:t>
            </w:r>
            <w:proofErr w:type="spellStart"/>
            <w:r>
              <w:rPr>
                <w:rFonts w:ascii="PT Astra Serif" w:hAnsi="PT Astra Serif"/>
                <w:sz w:val="20"/>
                <w:szCs w:val="20"/>
              </w:rPr>
              <w:t>неонол</w:t>
            </w:r>
            <w:proofErr w:type="spellEnd"/>
            <w:r>
              <w:rPr>
                <w:rFonts w:ascii="PT Astra Serif" w:hAnsi="PT Astra Serif"/>
                <w:sz w:val="20"/>
                <w:szCs w:val="20"/>
              </w:rPr>
              <w:t xml:space="preserve"> АФ 9-10.</w:t>
            </w:r>
          </w:p>
        </w:tc>
        <w:tc>
          <w:tcPr>
            <w:tcW w:w="1417"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rPr>
            </w:pPr>
            <w:r>
              <w:rPr>
                <w:rFonts w:ascii="PT Astra Serif" w:hAnsi="PT Astra Serif"/>
                <w:sz w:val="20"/>
                <w:szCs w:val="20"/>
              </w:rPr>
              <w:t>шт.</w:t>
            </w:r>
          </w:p>
        </w:tc>
        <w:tc>
          <w:tcPr>
            <w:tcW w:w="1132" w:type="dxa"/>
            <w:tcBorders>
              <w:top w:val="single" w:sz="4" w:space="0" w:color="000000"/>
              <w:left w:val="single" w:sz="4" w:space="0" w:color="000000"/>
              <w:bottom w:val="single" w:sz="4" w:space="0" w:color="000000"/>
              <w:right w:val="single" w:sz="4" w:space="0" w:color="000000"/>
            </w:tcBorders>
            <w:vAlign w:val="center"/>
          </w:tcPr>
          <w:p w:rsidR="006857F9" w:rsidRDefault="00C67DEC">
            <w:pPr>
              <w:widowControl w:val="0"/>
              <w:jc w:val="center"/>
              <w:rPr>
                <w:rFonts w:ascii="PT Astra Serif" w:hAnsi="PT Astra Serif"/>
                <w:sz w:val="20"/>
                <w:szCs w:val="20"/>
              </w:rPr>
            </w:pPr>
            <w:r>
              <w:rPr>
                <w:rFonts w:ascii="PT Astra Serif" w:hAnsi="PT Astra Serif"/>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7F9" w:rsidRDefault="006857F9">
            <w:pPr>
              <w:widowControl w:val="0"/>
              <w:jc w:val="center"/>
              <w:rPr>
                <w:rFonts w:ascii="PT Astra Serif" w:hAnsi="PT Astra Serif"/>
                <w:sz w:val="20"/>
                <w:szCs w:val="20"/>
              </w:rPr>
            </w:pPr>
          </w:p>
        </w:tc>
      </w:tr>
    </w:tbl>
    <w:p w:rsidR="006857F9" w:rsidRDefault="006857F9">
      <w:pPr>
        <w:rPr>
          <w:rFonts w:ascii="PT Astra Serif" w:hAnsi="PT Astra Serif"/>
        </w:rPr>
      </w:pPr>
    </w:p>
    <w:tbl>
      <w:tblPr>
        <w:tblW w:w="9303" w:type="dxa"/>
        <w:tblLayout w:type="fixed"/>
        <w:tblLook w:val="01E0" w:firstRow="1" w:lastRow="1" w:firstColumn="1" w:lastColumn="1" w:noHBand="0" w:noVBand="0"/>
      </w:tblPr>
      <w:tblGrid>
        <w:gridCol w:w="4659"/>
        <w:gridCol w:w="4644"/>
      </w:tblGrid>
      <w:tr w:rsidR="006857F9">
        <w:trPr>
          <w:trHeight w:val="1565"/>
        </w:trPr>
        <w:tc>
          <w:tcPr>
            <w:tcW w:w="4658" w:type="dxa"/>
            <w:shd w:val="clear" w:color="auto" w:fill="auto"/>
          </w:tcPr>
          <w:p w:rsidR="006857F9" w:rsidRDefault="00C67DEC">
            <w:pPr>
              <w:widowControl w:val="0"/>
              <w:tabs>
                <w:tab w:val="left" w:pos="709"/>
              </w:tabs>
              <w:jc w:val="both"/>
              <w:rPr>
                <w:rFonts w:ascii="PT Astra Serif" w:hAnsi="PT Astra Serif"/>
              </w:rPr>
            </w:pPr>
            <w:r>
              <w:rPr>
                <w:rFonts w:ascii="PT Astra Serif" w:hAnsi="PT Astra Serif"/>
              </w:rPr>
              <w:t>Государственный Заказчик:</w:t>
            </w:r>
          </w:p>
          <w:p w:rsidR="006857F9" w:rsidRDefault="00C67DEC">
            <w:pPr>
              <w:widowControl w:val="0"/>
              <w:tabs>
                <w:tab w:val="left" w:pos="709"/>
              </w:tabs>
              <w:jc w:val="both"/>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начальника</w:t>
            </w:r>
          </w:p>
          <w:p w:rsidR="006857F9" w:rsidRDefault="006857F9">
            <w:pPr>
              <w:widowControl w:val="0"/>
              <w:tabs>
                <w:tab w:val="left" w:pos="709"/>
              </w:tabs>
              <w:jc w:val="both"/>
              <w:rPr>
                <w:rFonts w:ascii="PT Astra Serif" w:hAnsi="PT Astra Serif"/>
              </w:rPr>
            </w:pPr>
          </w:p>
          <w:p w:rsidR="006857F9" w:rsidRDefault="00C67DEC">
            <w:pPr>
              <w:widowControl w:val="0"/>
              <w:tabs>
                <w:tab w:val="left" w:pos="709"/>
              </w:tabs>
              <w:jc w:val="both"/>
              <w:rPr>
                <w:rFonts w:ascii="PT Astra Serif" w:hAnsi="PT Astra Serif"/>
              </w:rPr>
            </w:pPr>
            <w:r>
              <w:rPr>
                <w:rFonts w:ascii="PT Astra Serif" w:hAnsi="PT Astra Serif"/>
              </w:rPr>
              <w:t xml:space="preserve">________________ </w:t>
            </w:r>
            <w:proofErr w:type="spellStart"/>
            <w:r>
              <w:rPr>
                <w:rFonts w:ascii="PT Astra Serif" w:hAnsi="PT Astra Serif"/>
              </w:rPr>
              <w:t>Оводков</w:t>
            </w:r>
            <w:proofErr w:type="spellEnd"/>
            <w:r>
              <w:rPr>
                <w:rFonts w:ascii="PT Astra Serif" w:hAnsi="PT Astra Serif"/>
              </w:rPr>
              <w:t xml:space="preserve"> Д.Н.</w:t>
            </w:r>
          </w:p>
          <w:p w:rsidR="006857F9" w:rsidRDefault="00C67DEC">
            <w:pPr>
              <w:rPr>
                <w:rFonts w:ascii="PT Astra Serif" w:hAnsi="PT Astra Serif"/>
              </w:rPr>
            </w:pPr>
            <w:r>
              <w:rPr>
                <w:rFonts w:ascii="PT Astra Serif" w:hAnsi="PT Astra Serif"/>
              </w:rPr>
              <w:t xml:space="preserve">               МП</w:t>
            </w:r>
          </w:p>
          <w:p w:rsidR="006857F9" w:rsidRDefault="006857F9">
            <w:pPr>
              <w:widowControl w:val="0"/>
              <w:tabs>
                <w:tab w:val="left" w:pos="709"/>
              </w:tabs>
              <w:jc w:val="both"/>
              <w:rPr>
                <w:rFonts w:ascii="PT Astra Serif" w:hAnsi="PT Astra Serif"/>
              </w:rPr>
            </w:pPr>
          </w:p>
        </w:tc>
        <w:tc>
          <w:tcPr>
            <w:tcW w:w="4644" w:type="dxa"/>
            <w:shd w:val="clear" w:color="auto" w:fill="auto"/>
          </w:tcPr>
          <w:p w:rsidR="006857F9" w:rsidRDefault="00C67DEC">
            <w:pPr>
              <w:widowControl w:val="0"/>
              <w:tabs>
                <w:tab w:val="left" w:pos="709"/>
              </w:tabs>
              <w:ind w:firstLine="709"/>
              <w:rPr>
                <w:rFonts w:ascii="PT Astra Serif" w:hAnsi="PT Astra Serif"/>
              </w:rPr>
            </w:pPr>
            <w:r>
              <w:rPr>
                <w:rFonts w:ascii="PT Astra Serif" w:hAnsi="PT Astra Serif"/>
              </w:rPr>
              <w:t>Поставщик</w:t>
            </w:r>
          </w:p>
          <w:p w:rsidR="006857F9" w:rsidRDefault="006857F9">
            <w:pPr>
              <w:rPr>
                <w:rFonts w:ascii="PT Astra Serif" w:hAnsi="PT Astra Serif"/>
              </w:rPr>
            </w:pPr>
          </w:p>
          <w:p w:rsidR="006857F9" w:rsidRDefault="006857F9">
            <w:pPr>
              <w:widowControl w:val="0"/>
              <w:tabs>
                <w:tab w:val="left" w:pos="709"/>
              </w:tabs>
              <w:ind w:firstLine="709"/>
              <w:rPr>
                <w:rFonts w:ascii="PT Astra Serif" w:hAnsi="PT Astra Serif"/>
              </w:rPr>
            </w:pPr>
          </w:p>
          <w:p w:rsidR="006857F9" w:rsidRDefault="00C67DEC">
            <w:pPr>
              <w:widowControl w:val="0"/>
              <w:tabs>
                <w:tab w:val="left" w:pos="709"/>
              </w:tabs>
              <w:rPr>
                <w:rFonts w:ascii="PT Astra Serif" w:hAnsi="PT Astra Serif"/>
              </w:rPr>
            </w:pPr>
            <w:r>
              <w:rPr>
                <w:rFonts w:ascii="PT Astra Serif" w:hAnsi="PT Astra Serif"/>
              </w:rPr>
              <w:t xml:space="preserve">__________________ </w:t>
            </w:r>
          </w:p>
          <w:p w:rsidR="006857F9" w:rsidRDefault="00C67DEC">
            <w:pPr>
              <w:ind w:firstLine="708"/>
              <w:rPr>
                <w:rFonts w:ascii="PT Astra Serif" w:hAnsi="PT Astra Serif"/>
              </w:rPr>
            </w:pPr>
            <w:r>
              <w:rPr>
                <w:rFonts w:ascii="PT Astra Serif" w:hAnsi="PT Astra Serif"/>
              </w:rPr>
              <w:t>МП</w:t>
            </w:r>
          </w:p>
        </w:tc>
      </w:tr>
    </w:tbl>
    <w:p w:rsidR="006857F9" w:rsidRDefault="00C67DEC">
      <w:pPr>
        <w:pStyle w:val="af1"/>
        <w:rPr>
          <w:rFonts w:ascii="PT Astra Serif" w:hAnsi="PT Astra Serif"/>
        </w:rPr>
      </w:pPr>
      <w:r>
        <w:br w:type="page"/>
      </w:r>
    </w:p>
    <w:p w:rsidR="006857F9" w:rsidRDefault="00C67DEC">
      <w:pPr>
        <w:pStyle w:val="af1"/>
        <w:ind w:left="5670"/>
        <w:rPr>
          <w:rFonts w:ascii="PT Astra Serif" w:hAnsi="PT Astra Serif"/>
        </w:rPr>
      </w:pPr>
      <w:r>
        <w:rPr>
          <w:rFonts w:ascii="PT Astra Serif" w:hAnsi="PT Astra Serif"/>
        </w:rPr>
        <w:lastRenderedPageBreak/>
        <w:t xml:space="preserve">           Приложение №2 к Государственному </w:t>
      </w:r>
    </w:p>
    <w:p w:rsidR="006857F9" w:rsidRDefault="00C67DEC">
      <w:pPr>
        <w:pStyle w:val="af1"/>
        <w:ind w:left="5670"/>
        <w:rPr>
          <w:rFonts w:ascii="PT Astra Serif" w:hAnsi="PT Astra Serif"/>
        </w:rPr>
      </w:pPr>
      <w:r>
        <w:rPr>
          <w:rFonts w:ascii="PT Astra Serif" w:hAnsi="PT Astra Serif"/>
        </w:rPr>
        <w:t xml:space="preserve">                    </w:t>
      </w:r>
      <w:r>
        <w:rPr>
          <w:rFonts w:ascii="PT Astra Serif" w:hAnsi="PT Astra Serif"/>
        </w:rPr>
        <w:t xml:space="preserve">Контракту №_____ от________                    </w:t>
      </w:r>
    </w:p>
    <w:p w:rsidR="006857F9" w:rsidRDefault="00C67DEC">
      <w:pPr>
        <w:widowControl w:val="0"/>
        <w:shd w:val="clear" w:color="auto" w:fill="FFFFFF"/>
        <w:spacing w:line="20" w:lineRule="atLeast"/>
        <w:jc w:val="center"/>
      </w:pPr>
      <w:r>
        <w:rPr>
          <w:rFonts w:ascii="PT Astra Serif" w:hAnsi="PT Astra Serif"/>
        </w:rPr>
        <w:t xml:space="preserve">ФОРМА </w:t>
      </w:r>
      <w:hyperlink r:id="rId6">
        <w:proofErr w:type="spellStart"/>
        <w:proofErr w:type="gramStart"/>
        <w:r>
          <w:rPr>
            <w:rFonts w:ascii="PT Astra Serif" w:hAnsi="PT Astra Serif"/>
            <w:b/>
            <w:spacing w:val="-5"/>
            <w:lang w:eastAsia="ar-SA"/>
          </w:rPr>
          <w:t>АКТ</w:t>
        </w:r>
        <w:proofErr w:type="gramEnd"/>
      </w:hyperlink>
      <w:r>
        <w:rPr>
          <w:rFonts w:ascii="PT Astra Serif" w:hAnsi="PT Astra Serif"/>
        </w:rPr>
        <w:t>а</w:t>
      </w:r>
      <w:proofErr w:type="spellEnd"/>
    </w:p>
    <w:p w:rsidR="006857F9" w:rsidRDefault="00C67DEC">
      <w:pPr>
        <w:widowControl w:val="0"/>
        <w:shd w:val="clear" w:color="auto" w:fill="FFFFFF"/>
        <w:spacing w:line="20" w:lineRule="atLeast"/>
        <w:jc w:val="center"/>
        <w:rPr>
          <w:rFonts w:ascii="PT Astra Serif" w:hAnsi="PT Astra Serif"/>
        </w:rPr>
      </w:pPr>
      <w:r>
        <w:rPr>
          <w:rFonts w:ascii="PT Astra Serif" w:hAnsi="PT Astra Serif"/>
          <w:b/>
          <w:spacing w:val="-5"/>
          <w:lang w:eastAsia="ar-SA"/>
        </w:rPr>
        <w:t>Приема-передачи товара</w:t>
      </w:r>
    </w:p>
    <w:p w:rsidR="006857F9" w:rsidRDefault="00C67DEC">
      <w:pPr>
        <w:widowControl w:val="0"/>
        <w:shd w:val="clear" w:color="auto" w:fill="FFFFFF"/>
        <w:spacing w:line="20" w:lineRule="atLeast"/>
        <w:jc w:val="center"/>
        <w:rPr>
          <w:rFonts w:ascii="PT Astra Serif" w:hAnsi="PT Astra Serif"/>
        </w:rPr>
      </w:pPr>
      <w:r>
        <w:rPr>
          <w:rFonts w:ascii="PT Astra Serif" w:hAnsi="PT Astra Serif"/>
          <w:b/>
          <w:spacing w:val="-5"/>
          <w:lang w:eastAsia="ar-SA"/>
        </w:rPr>
        <w:t>к Контракту № _________________________ от «___» _______ 2026 года</w:t>
      </w:r>
    </w:p>
    <w:p w:rsidR="006857F9" w:rsidRDefault="00C67DEC">
      <w:pPr>
        <w:widowControl w:val="0"/>
        <w:shd w:val="clear" w:color="auto" w:fill="FFFFFF"/>
        <w:spacing w:line="20" w:lineRule="atLeast"/>
        <w:ind w:firstLine="709"/>
        <w:jc w:val="both"/>
        <w:rPr>
          <w:rFonts w:ascii="PT Astra Serif" w:hAnsi="PT Astra Serif"/>
        </w:rPr>
      </w:pPr>
      <w:r>
        <w:rPr>
          <w:rFonts w:ascii="PT Astra Serif" w:hAnsi="PT Astra Serif"/>
          <w:spacing w:val="-5"/>
          <w:lang w:eastAsia="ar-SA"/>
        </w:rPr>
        <w:t xml:space="preserve">Федеральное Казенное учреждение Исправительная колония №1 Управления Федеральной службы исполнения наказаний по Тамбовской области, именуемое в дальнейшем Государственный заказчик, в лице </w:t>
      </w:r>
      <w:proofErr w:type="spellStart"/>
      <w:r>
        <w:rPr>
          <w:rFonts w:ascii="PT Astra Serif" w:hAnsi="PT Astra Serif"/>
          <w:spacing w:val="-5"/>
          <w:lang w:eastAsia="ar-SA"/>
        </w:rPr>
        <w:t>Врио</w:t>
      </w:r>
      <w:proofErr w:type="spellEnd"/>
      <w:r>
        <w:rPr>
          <w:rFonts w:ascii="PT Astra Serif" w:hAnsi="PT Astra Serif"/>
          <w:spacing w:val="-5"/>
          <w:lang w:eastAsia="ar-SA"/>
        </w:rPr>
        <w:t xml:space="preserve"> </w:t>
      </w:r>
      <w:r>
        <w:rPr>
          <w:rFonts w:ascii="PT Astra Serif" w:hAnsi="PT Astra Serif"/>
        </w:rPr>
        <w:t xml:space="preserve">начальника ФКУ ИК-1 УФСИН России по Тамбовской области </w:t>
      </w:r>
      <w:proofErr w:type="spellStart"/>
      <w:r>
        <w:rPr>
          <w:rFonts w:ascii="PT Astra Serif" w:hAnsi="PT Astra Serif"/>
        </w:rPr>
        <w:t>Оводкова</w:t>
      </w:r>
      <w:proofErr w:type="spellEnd"/>
      <w:r>
        <w:rPr>
          <w:rFonts w:ascii="PT Astra Serif" w:hAnsi="PT Astra Serif"/>
        </w:rPr>
        <w:t xml:space="preserve"> Дмитрия Николаевича, действующего на основании приказ УФСИН России по Тамбовской области от 2026 года №___, и</w:t>
      </w:r>
      <w:r>
        <w:rPr>
          <w:rFonts w:ascii="PT Astra Serif" w:hAnsi="PT Astra Serif"/>
          <w:spacing w:val="-5"/>
          <w:lang w:eastAsia="ar-SA"/>
        </w:rPr>
        <w:t xml:space="preserve"> ______________,</w:t>
      </w:r>
      <w:r>
        <w:rPr>
          <w:rFonts w:ascii="PT Astra Serif" w:hAnsi="PT Astra Serif"/>
        </w:rPr>
        <w:t xml:space="preserve"> </w:t>
      </w:r>
      <w:r>
        <w:rPr>
          <w:rFonts w:ascii="PT Astra Serif" w:hAnsi="PT Astra Serif"/>
          <w:spacing w:val="-5"/>
          <w:lang w:eastAsia="ar-SA"/>
        </w:rPr>
        <w:t xml:space="preserve">в лице __________, именуемый в дальнейшем «Поставщик» </w:t>
      </w:r>
      <w:r>
        <w:rPr>
          <w:rFonts w:ascii="PT Astra Serif" w:hAnsi="PT Astra Serif"/>
          <w:b/>
          <w:spacing w:val="-5"/>
          <w:lang w:eastAsia="ar-SA"/>
        </w:rPr>
        <w:t>составили настоящий Акт о нижеследующем:</w:t>
      </w:r>
    </w:p>
    <w:p w:rsidR="006857F9" w:rsidRDefault="00C67DEC">
      <w:pPr>
        <w:widowControl w:val="0"/>
        <w:shd w:val="clear" w:color="auto" w:fill="FFFFFF"/>
        <w:spacing w:line="20" w:lineRule="atLeast"/>
        <w:ind w:firstLine="709"/>
        <w:jc w:val="both"/>
        <w:rPr>
          <w:rFonts w:ascii="PT Astra Serif" w:hAnsi="PT Astra Serif"/>
        </w:rPr>
      </w:pPr>
      <w:r>
        <w:rPr>
          <w:rFonts w:ascii="PT Astra Serif" w:hAnsi="PT Astra Serif"/>
          <w:spacing w:val="-5"/>
          <w:lang w:eastAsia="ar-SA"/>
        </w:rPr>
        <w:t>В соответствии с условиями Контрак</w:t>
      </w:r>
      <w:r>
        <w:rPr>
          <w:rFonts w:ascii="PT Astra Serif" w:hAnsi="PT Astra Serif"/>
          <w:spacing w:val="-5"/>
          <w:lang w:eastAsia="ar-SA"/>
        </w:rPr>
        <w:t>та № ________ от «____» _______ 2026 года Поставщик передает, а Государственный заказчик принимает Товар следующего ассортимента и количества:</w:t>
      </w:r>
    </w:p>
    <w:tbl>
      <w:tblPr>
        <w:tblW w:w="10081" w:type="dxa"/>
        <w:jc w:val="center"/>
        <w:tblLayout w:type="fixed"/>
        <w:tblLook w:val="04A0" w:firstRow="1" w:lastRow="0" w:firstColumn="1" w:lastColumn="0" w:noHBand="0" w:noVBand="1"/>
      </w:tblPr>
      <w:tblGrid>
        <w:gridCol w:w="569"/>
        <w:gridCol w:w="2232"/>
        <w:gridCol w:w="1597"/>
        <w:gridCol w:w="696"/>
        <w:gridCol w:w="821"/>
        <w:gridCol w:w="1351"/>
        <w:gridCol w:w="1330"/>
        <w:gridCol w:w="1485"/>
      </w:tblGrid>
      <w:tr w:rsidR="006857F9">
        <w:trPr>
          <w:trHeight w:val="987"/>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 п/п</w:t>
            </w:r>
          </w:p>
        </w:tc>
        <w:tc>
          <w:tcPr>
            <w:tcW w:w="2231"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Наименование товара, тип (марка) (заполняется согласно спецификации)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Гарантийный срок</w:t>
            </w:r>
          </w:p>
          <w:p w:rsidR="006857F9" w:rsidRDefault="00C67DEC">
            <w:pPr>
              <w:widowControl w:val="0"/>
              <w:spacing w:line="20" w:lineRule="atLeast"/>
              <w:jc w:val="center"/>
              <w:rPr>
                <w:rFonts w:ascii="PT Astra Serif" w:hAnsi="PT Astra Serif"/>
              </w:rPr>
            </w:pPr>
            <w:r>
              <w:rPr>
                <w:rFonts w:ascii="PT Astra Serif" w:hAnsi="PT Astra Serif"/>
              </w:rPr>
              <w:t>(Срок годности)</w:t>
            </w:r>
          </w:p>
        </w:tc>
        <w:tc>
          <w:tcPr>
            <w:tcW w:w="696"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Ед. и</w:t>
            </w:r>
            <w:r>
              <w:rPr>
                <w:rFonts w:ascii="PT Astra Serif" w:hAnsi="PT Astra Serif"/>
              </w:rPr>
              <w:t>зм.</w:t>
            </w:r>
          </w:p>
        </w:tc>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Кол-во</w:t>
            </w:r>
          </w:p>
        </w:tc>
        <w:tc>
          <w:tcPr>
            <w:tcW w:w="1351"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Цена</w:t>
            </w:r>
          </w:p>
          <w:p w:rsidR="006857F9" w:rsidRDefault="00C67DEC">
            <w:pPr>
              <w:widowControl w:val="0"/>
              <w:spacing w:line="20" w:lineRule="atLeast"/>
              <w:jc w:val="center"/>
              <w:rPr>
                <w:rFonts w:ascii="PT Astra Serif" w:hAnsi="PT Astra Serif"/>
              </w:rPr>
            </w:pPr>
            <w:r>
              <w:rPr>
                <w:rFonts w:ascii="PT Astra Serif" w:hAnsi="PT Astra Serif"/>
              </w:rPr>
              <w:t>за единицу</w:t>
            </w:r>
          </w:p>
          <w:p w:rsidR="006857F9" w:rsidRDefault="00C67DEC">
            <w:pPr>
              <w:widowControl w:val="0"/>
              <w:spacing w:line="20" w:lineRule="atLeast"/>
              <w:jc w:val="center"/>
              <w:rPr>
                <w:rFonts w:ascii="PT Astra Serif" w:hAnsi="PT Astra Serif"/>
              </w:rPr>
            </w:pPr>
            <w:r>
              <w:rPr>
                <w:rFonts w:ascii="PT Astra Serif" w:hAnsi="PT Astra Serif"/>
              </w:rPr>
              <w:t>товара (с НДС), руб.</w:t>
            </w:r>
          </w:p>
        </w:tc>
        <w:tc>
          <w:tcPr>
            <w:tcW w:w="1330"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pStyle w:val="16"/>
              <w:widowControl w:val="0"/>
              <w:spacing w:line="20" w:lineRule="atLeast"/>
              <w:jc w:val="center"/>
              <w:rPr>
                <w:rFonts w:ascii="PT Astra Serif" w:hAnsi="PT Astra Serif"/>
              </w:rPr>
            </w:pPr>
            <w:r>
              <w:rPr>
                <w:rFonts w:ascii="PT Astra Serif" w:hAnsi="PT Astra Serif"/>
              </w:rPr>
              <w:t>Сумма, руб.</w:t>
            </w:r>
          </w:p>
        </w:tc>
        <w:tc>
          <w:tcPr>
            <w:tcW w:w="1485" w:type="dxa"/>
            <w:tcBorders>
              <w:top w:val="single" w:sz="4" w:space="0" w:color="000000"/>
              <w:left w:val="single" w:sz="4" w:space="0" w:color="000000"/>
              <w:bottom w:val="single" w:sz="4" w:space="0" w:color="000000"/>
              <w:right w:val="single" w:sz="4" w:space="0" w:color="000000"/>
            </w:tcBorders>
            <w:shd w:val="clear" w:color="auto" w:fill="F2F2F2"/>
          </w:tcPr>
          <w:p w:rsidR="006857F9" w:rsidRDefault="00C67DEC">
            <w:pPr>
              <w:widowControl w:val="0"/>
              <w:spacing w:line="20" w:lineRule="atLeast"/>
              <w:jc w:val="center"/>
              <w:rPr>
                <w:rFonts w:ascii="PT Astra Serif" w:hAnsi="PT Astra Serif"/>
              </w:rPr>
            </w:pPr>
            <w:r>
              <w:rPr>
                <w:rFonts w:ascii="PT Astra Serif" w:hAnsi="PT Astra Serif"/>
              </w:rPr>
              <w:t>Примечание</w:t>
            </w:r>
          </w:p>
        </w:tc>
      </w:tr>
      <w:tr w:rsidR="006857F9">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C67DEC">
            <w:pPr>
              <w:jc w:val="center"/>
              <w:rPr>
                <w:rFonts w:ascii="PT Astra Serif" w:hAnsi="PT Astra Serif"/>
              </w:rPr>
            </w:pPr>
            <w:r>
              <w:rPr>
                <w:rFonts w:ascii="PT Astra Serif" w:hAnsi="PT Astra Serif" w:cs="Arial"/>
                <w:sz w:val="16"/>
                <w:szCs w:val="16"/>
              </w:rPr>
              <w:t>1</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rPr>
                <w:rFonts w:ascii="PT Astra Serif" w:hAnsi="PT Astra Serif"/>
              </w:rPr>
            </w:pPr>
          </w:p>
        </w:tc>
        <w:tc>
          <w:tcPr>
            <w:tcW w:w="1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7F9" w:rsidRDefault="006857F9">
            <w:pPr>
              <w:jc w:val="center"/>
              <w:rPr>
                <w:rFonts w:ascii="PT Astra Serif" w:hAnsi="PT Astra Serif"/>
                <w:sz w:val="18"/>
                <w:szCs w:val="18"/>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rPr>
                <w:rFonts w:ascii="PT Astra Serif" w:hAnsi="PT Astra Serif"/>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jc w:val="right"/>
              <w:rPr>
                <w:rFonts w:ascii="PT Astra Serif" w:hAnsi="PT Astra Serif"/>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jc w:val="right"/>
              <w:rPr>
                <w:rFonts w:ascii="PT Astra Serif" w:hAnsi="PT Astra Serif"/>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jc w:val="right"/>
              <w:rPr>
                <w:rFonts w:ascii="PT Astra Serif" w:hAnsi="PT Astra Serif"/>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6857F9" w:rsidRDefault="006857F9">
            <w:pPr>
              <w:widowControl w:val="0"/>
              <w:spacing w:line="20" w:lineRule="atLeast"/>
              <w:jc w:val="both"/>
              <w:rPr>
                <w:rFonts w:ascii="PT Astra Serif" w:hAnsi="PT Astra Serif"/>
              </w:rPr>
            </w:pPr>
          </w:p>
        </w:tc>
      </w:tr>
      <w:tr w:rsidR="006857F9">
        <w:trPr>
          <w:jc w:val="center"/>
        </w:trPr>
        <w:tc>
          <w:tcPr>
            <w:tcW w:w="1007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6857F9" w:rsidRDefault="00C67DEC">
            <w:pPr>
              <w:pStyle w:val="af1"/>
              <w:jc w:val="both"/>
              <w:rPr>
                <w:rFonts w:ascii="PT Astra Serif" w:hAnsi="PT Astra Serif"/>
              </w:rPr>
            </w:pPr>
            <w:r>
              <w:rPr>
                <w:rFonts w:ascii="PT Astra Serif" w:hAnsi="PT Astra Serif"/>
                <w:b/>
              </w:rPr>
              <w:t xml:space="preserve">Итого: </w:t>
            </w:r>
            <w:r>
              <w:rPr>
                <w:rFonts w:ascii="PT Astra Serif" w:hAnsi="PT Astra Serif"/>
              </w:rPr>
              <w:t xml:space="preserve">(_____________                                                                                         </w:t>
            </w:r>
            <w:proofErr w:type="gramStart"/>
            <w:r>
              <w:rPr>
                <w:rFonts w:ascii="PT Astra Serif" w:hAnsi="PT Astra Serif"/>
              </w:rPr>
              <w:t xml:space="preserve">  )</w:t>
            </w:r>
            <w:proofErr w:type="gramEnd"/>
            <w:r>
              <w:rPr>
                <w:rFonts w:ascii="PT Astra Serif" w:hAnsi="PT Astra Serif"/>
              </w:rPr>
              <w:t xml:space="preserve">  рублей 00 копеек </w:t>
            </w:r>
          </w:p>
        </w:tc>
      </w:tr>
    </w:tbl>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 xml:space="preserve">Государственным заказчиком проведена </w:t>
      </w:r>
      <w:r>
        <w:rPr>
          <w:rFonts w:ascii="PT Astra Serif" w:hAnsi="PT Astra Serif"/>
          <w:spacing w:val="-5"/>
          <w:lang w:eastAsia="ar-SA"/>
        </w:rPr>
        <w:t>экспертиза товара на соответствие условиям контракта:</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Упаковка, маркировка соответствует / не соответствует требованиям Технического регламента Таможенного союза «О безопасности упаковки» ТР ТС 005/2011.</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Товар соответствует характеристикам, установленным в</w:t>
      </w:r>
      <w:r>
        <w:rPr>
          <w:rFonts w:ascii="PT Astra Serif" w:hAnsi="PT Astra Serif"/>
          <w:spacing w:val="-5"/>
          <w:lang w:eastAsia="ar-SA"/>
        </w:rPr>
        <w:t xml:space="preserve"> контракте.</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Вместе с товаром Поставщиком переданы следующие документы:</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rPr>
        <w:t>копия сертификата (паспорта) производителя товара;</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товарная накладная от «___» __________ 20___ г. № __________;</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универсальный передаточный документ от «___» __________ 20___ г. № _____</w:t>
      </w:r>
      <w:r>
        <w:rPr>
          <w:rFonts w:ascii="PT Astra Serif" w:hAnsi="PT Astra Serif"/>
          <w:spacing w:val="-5"/>
          <w:lang w:eastAsia="ar-SA"/>
        </w:rPr>
        <w:t>_____;</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счет-фактура (если есть) от «___» __________ 20___ г. № __________;</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rPr>
        <w:t xml:space="preserve">счет на оплату </w:t>
      </w:r>
      <w:r>
        <w:rPr>
          <w:rFonts w:ascii="PT Astra Serif" w:hAnsi="PT Astra Serif"/>
          <w:spacing w:val="-5"/>
          <w:lang w:eastAsia="ar-SA"/>
        </w:rPr>
        <w:t>от «___» __________ 20___ г. № __________.</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Все копии документов заверены печатью поставщика.</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Товар укомплектован полностью в составе согласно спецификации, соответств</w:t>
      </w:r>
      <w:r>
        <w:rPr>
          <w:rFonts w:ascii="PT Astra Serif" w:hAnsi="PT Astra Serif"/>
          <w:spacing w:val="-5"/>
          <w:lang w:eastAsia="ar-SA"/>
        </w:rPr>
        <w:t>ует техническим условиям, годен к применению.</w:t>
      </w:r>
    </w:p>
    <w:tbl>
      <w:tblPr>
        <w:tblpPr w:leftFromText="180" w:rightFromText="180" w:vertAnchor="text" w:horzAnchor="margin" w:tblpY="652"/>
        <w:tblW w:w="10314" w:type="dxa"/>
        <w:tblLayout w:type="fixed"/>
        <w:tblLook w:val="0000" w:firstRow="0" w:lastRow="0" w:firstColumn="0" w:lastColumn="0" w:noHBand="0" w:noVBand="0"/>
      </w:tblPr>
      <w:tblGrid>
        <w:gridCol w:w="5211"/>
        <w:gridCol w:w="5103"/>
      </w:tblGrid>
      <w:tr w:rsidR="006857F9">
        <w:trPr>
          <w:trHeight w:val="1547"/>
        </w:trPr>
        <w:tc>
          <w:tcPr>
            <w:tcW w:w="5210" w:type="dxa"/>
            <w:shd w:val="clear" w:color="auto" w:fill="auto"/>
          </w:tcPr>
          <w:p w:rsidR="006857F9" w:rsidRDefault="00C67DEC">
            <w:pPr>
              <w:widowControl w:val="0"/>
              <w:tabs>
                <w:tab w:val="left" w:pos="709"/>
              </w:tabs>
              <w:jc w:val="both"/>
            </w:pPr>
            <w:r>
              <w:t>Государственный Заказчик:</w:t>
            </w:r>
          </w:p>
          <w:p w:rsidR="006857F9" w:rsidRDefault="006857F9">
            <w:pPr>
              <w:widowControl w:val="0"/>
              <w:tabs>
                <w:tab w:val="left" w:pos="709"/>
              </w:tabs>
              <w:jc w:val="both"/>
            </w:pPr>
          </w:p>
          <w:p w:rsidR="006857F9" w:rsidRDefault="00C67DEC">
            <w:pPr>
              <w:widowControl w:val="0"/>
              <w:tabs>
                <w:tab w:val="left" w:pos="709"/>
              </w:tabs>
              <w:jc w:val="both"/>
            </w:pPr>
            <w:r>
              <w:t>________________</w:t>
            </w:r>
          </w:p>
          <w:p w:rsidR="006857F9" w:rsidRDefault="00C67DEC">
            <w:r>
              <w:t xml:space="preserve">                 МП</w:t>
            </w:r>
          </w:p>
        </w:tc>
        <w:tc>
          <w:tcPr>
            <w:tcW w:w="5103" w:type="dxa"/>
            <w:shd w:val="clear" w:color="auto" w:fill="auto"/>
          </w:tcPr>
          <w:p w:rsidR="006857F9" w:rsidRDefault="00C67DEC">
            <w:pPr>
              <w:widowControl w:val="0"/>
              <w:tabs>
                <w:tab w:val="left" w:pos="709"/>
              </w:tabs>
            </w:pPr>
            <w:r>
              <w:t>Поставщик</w:t>
            </w:r>
          </w:p>
          <w:p w:rsidR="006857F9" w:rsidRDefault="006857F9">
            <w:pPr>
              <w:widowControl w:val="0"/>
              <w:tabs>
                <w:tab w:val="left" w:pos="709"/>
              </w:tabs>
            </w:pPr>
          </w:p>
          <w:p w:rsidR="006857F9" w:rsidRDefault="00C67DEC">
            <w:pPr>
              <w:widowControl w:val="0"/>
              <w:tabs>
                <w:tab w:val="left" w:pos="709"/>
              </w:tabs>
            </w:pPr>
            <w:r>
              <w:t>__________________</w:t>
            </w:r>
          </w:p>
          <w:p w:rsidR="006857F9" w:rsidRDefault="00C67DEC">
            <w:pPr>
              <w:tabs>
                <w:tab w:val="left" w:pos="1250"/>
              </w:tabs>
            </w:pPr>
            <w:r>
              <w:t xml:space="preserve">                МП</w:t>
            </w:r>
          </w:p>
        </w:tc>
      </w:tr>
    </w:tbl>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 xml:space="preserve">Настоящий акт приема-передачи товара составлен в 2 (двух) подлинных экземплярах, по одному </w:t>
      </w:r>
      <w:r>
        <w:rPr>
          <w:rFonts w:ascii="PT Astra Serif" w:hAnsi="PT Astra Serif"/>
          <w:spacing w:val="-5"/>
          <w:lang w:eastAsia="ar-SA"/>
        </w:rPr>
        <w:t>экземпляру для Государственного заказчика и Поставщика.</w:t>
      </w:r>
    </w:p>
    <w:p w:rsidR="006857F9" w:rsidRDefault="00C67DEC">
      <w:pPr>
        <w:widowControl w:val="0"/>
        <w:shd w:val="clear" w:color="auto" w:fill="FFFFFF"/>
        <w:spacing w:line="20" w:lineRule="atLeast"/>
        <w:jc w:val="both"/>
        <w:rPr>
          <w:rFonts w:ascii="PT Astra Serif" w:hAnsi="PT Astra Serif"/>
        </w:rPr>
      </w:pPr>
      <w:r>
        <w:rPr>
          <w:rFonts w:ascii="PT Astra Serif" w:hAnsi="PT Astra Serif"/>
          <w:spacing w:val="-5"/>
          <w:lang w:eastAsia="ar-SA"/>
        </w:rPr>
        <w:t>Экспертизу провела приемочная комиссия в составе:</w:t>
      </w:r>
    </w:p>
    <w:tbl>
      <w:tblPr>
        <w:tblStyle w:val="af6"/>
        <w:tblW w:w="10314" w:type="dxa"/>
        <w:tblLayout w:type="fixed"/>
        <w:tblLook w:val="04A0" w:firstRow="1" w:lastRow="0" w:firstColumn="1" w:lastColumn="0" w:noHBand="0" w:noVBand="1"/>
      </w:tblPr>
      <w:tblGrid>
        <w:gridCol w:w="3652"/>
        <w:gridCol w:w="3260"/>
        <w:gridCol w:w="3402"/>
      </w:tblGrid>
      <w:tr w:rsidR="006857F9">
        <w:tc>
          <w:tcPr>
            <w:tcW w:w="3652" w:type="dxa"/>
          </w:tcPr>
          <w:p w:rsidR="006857F9" w:rsidRDefault="00C67DEC">
            <w:pPr>
              <w:rPr>
                <w:rFonts w:ascii="PT Astra Serif" w:hAnsi="PT Astra Serif"/>
              </w:rPr>
            </w:pPr>
            <w:r>
              <w:rPr>
                <w:rFonts w:ascii="PT Astra Serif" w:hAnsi="PT Astra Serif"/>
              </w:rPr>
              <w:t>Должность</w:t>
            </w:r>
          </w:p>
        </w:tc>
        <w:tc>
          <w:tcPr>
            <w:tcW w:w="3260" w:type="dxa"/>
          </w:tcPr>
          <w:p w:rsidR="006857F9" w:rsidRDefault="00C67DEC">
            <w:pPr>
              <w:rPr>
                <w:rFonts w:ascii="PT Astra Serif" w:hAnsi="PT Astra Serif"/>
              </w:rPr>
            </w:pPr>
            <w:r>
              <w:rPr>
                <w:rFonts w:ascii="PT Astra Serif" w:hAnsi="PT Astra Serif"/>
              </w:rPr>
              <w:t>Подпись</w:t>
            </w:r>
          </w:p>
        </w:tc>
        <w:tc>
          <w:tcPr>
            <w:tcW w:w="3402" w:type="dxa"/>
          </w:tcPr>
          <w:p w:rsidR="006857F9" w:rsidRDefault="00C67DEC">
            <w:pPr>
              <w:rPr>
                <w:rFonts w:ascii="PT Astra Serif" w:hAnsi="PT Astra Serif"/>
              </w:rPr>
            </w:pPr>
            <w:r>
              <w:rPr>
                <w:rFonts w:ascii="PT Astra Serif" w:hAnsi="PT Astra Serif"/>
              </w:rPr>
              <w:t>ФИО</w:t>
            </w:r>
          </w:p>
        </w:tc>
      </w:tr>
      <w:tr w:rsidR="006857F9">
        <w:tc>
          <w:tcPr>
            <w:tcW w:w="3652" w:type="dxa"/>
          </w:tcPr>
          <w:p w:rsidR="006857F9" w:rsidRDefault="006857F9">
            <w:pPr>
              <w:rPr>
                <w:rFonts w:ascii="PT Astra Serif" w:hAnsi="PT Astra Serif"/>
              </w:rPr>
            </w:pPr>
          </w:p>
        </w:tc>
        <w:tc>
          <w:tcPr>
            <w:tcW w:w="3260" w:type="dxa"/>
          </w:tcPr>
          <w:p w:rsidR="006857F9" w:rsidRDefault="006857F9">
            <w:pPr>
              <w:rPr>
                <w:rFonts w:ascii="PT Astra Serif" w:hAnsi="PT Astra Serif"/>
              </w:rPr>
            </w:pPr>
          </w:p>
        </w:tc>
        <w:tc>
          <w:tcPr>
            <w:tcW w:w="3402" w:type="dxa"/>
          </w:tcPr>
          <w:p w:rsidR="006857F9" w:rsidRDefault="006857F9">
            <w:pPr>
              <w:rPr>
                <w:rFonts w:ascii="PT Astra Serif" w:hAnsi="PT Astra Serif"/>
              </w:rPr>
            </w:pPr>
          </w:p>
        </w:tc>
      </w:tr>
      <w:tr w:rsidR="006857F9">
        <w:tc>
          <w:tcPr>
            <w:tcW w:w="3652" w:type="dxa"/>
          </w:tcPr>
          <w:p w:rsidR="006857F9" w:rsidRDefault="006857F9">
            <w:pPr>
              <w:rPr>
                <w:rFonts w:ascii="PT Astra Serif" w:hAnsi="PT Astra Serif"/>
              </w:rPr>
            </w:pPr>
          </w:p>
        </w:tc>
        <w:tc>
          <w:tcPr>
            <w:tcW w:w="3260" w:type="dxa"/>
          </w:tcPr>
          <w:p w:rsidR="006857F9" w:rsidRDefault="006857F9">
            <w:pPr>
              <w:rPr>
                <w:rFonts w:ascii="PT Astra Serif" w:hAnsi="PT Astra Serif"/>
              </w:rPr>
            </w:pPr>
          </w:p>
        </w:tc>
        <w:tc>
          <w:tcPr>
            <w:tcW w:w="3402" w:type="dxa"/>
          </w:tcPr>
          <w:p w:rsidR="006857F9" w:rsidRDefault="006857F9">
            <w:pPr>
              <w:rPr>
                <w:rFonts w:ascii="PT Astra Serif" w:hAnsi="PT Astra Serif"/>
              </w:rPr>
            </w:pPr>
          </w:p>
        </w:tc>
      </w:tr>
    </w:tbl>
    <w:p w:rsidR="006857F9" w:rsidRDefault="00C67DEC">
      <w:pPr>
        <w:widowControl w:val="0"/>
        <w:shd w:val="clear" w:color="auto" w:fill="FFFFFF"/>
        <w:tabs>
          <w:tab w:val="left" w:pos="6480"/>
        </w:tabs>
        <w:spacing w:line="20" w:lineRule="atLeast"/>
        <w:jc w:val="center"/>
        <w:rPr>
          <w:rFonts w:ascii="PT Astra Serif" w:hAnsi="PT Astra Serif"/>
        </w:rPr>
      </w:pPr>
      <w:r>
        <w:rPr>
          <w:rFonts w:ascii="PT Astra Serif" w:hAnsi="PT Astra Serif"/>
        </w:rPr>
        <w:t>ФОРМА СОГЛАСОВАНА СТОРОНАМИ</w:t>
      </w:r>
    </w:p>
    <w:tbl>
      <w:tblPr>
        <w:tblpPr w:leftFromText="180" w:rightFromText="180" w:vertAnchor="text" w:horzAnchor="margin" w:tblpY="652"/>
        <w:tblW w:w="10170" w:type="dxa"/>
        <w:tblLayout w:type="fixed"/>
        <w:tblLook w:val="0000" w:firstRow="0" w:lastRow="0" w:firstColumn="0" w:lastColumn="0" w:noHBand="0" w:noVBand="0"/>
      </w:tblPr>
      <w:tblGrid>
        <w:gridCol w:w="5389"/>
        <w:gridCol w:w="4781"/>
      </w:tblGrid>
      <w:tr w:rsidR="006857F9">
        <w:trPr>
          <w:trHeight w:val="1936"/>
        </w:trPr>
        <w:tc>
          <w:tcPr>
            <w:tcW w:w="5388" w:type="dxa"/>
            <w:shd w:val="clear" w:color="auto" w:fill="auto"/>
          </w:tcPr>
          <w:p w:rsidR="006857F9" w:rsidRDefault="00C67DEC">
            <w:pPr>
              <w:widowControl w:val="0"/>
              <w:tabs>
                <w:tab w:val="left" w:pos="709"/>
              </w:tabs>
              <w:jc w:val="both"/>
            </w:pPr>
            <w:r>
              <w:t>Государственный Заказчик:</w:t>
            </w:r>
          </w:p>
          <w:p w:rsidR="006857F9" w:rsidRDefault="00C67DEC">
            <w:pPr>
              <w:widowControl w:val="0"/>
              <w:tabs>
                <w:tab w:val="left" w:pos="709"/>
              </w:tabs>
              <w:jc w:val="both"/>
            </w:pPr>
            <w:proofErr w:type="spellStart"/>
            <w:r>
              <w:t>Врио</w:t>
            </w:r>
            <w:proofErr w:type="spellEnd"/>
            <w:r>
              <w:t xml:space="preserve"> начальника</w:t>
            </w:r>
          </w:p>
          <w:p w:rsidR="006857F9" w:rsidRDefault="006857F9">
            <w:pPr>
              <w:widowControl w:val="0"/>
              <w:tabs>
                <w:tab w:val="left" w:pos="709"/>
              </w:tabs>
              <w:jc w:val="both"/>
            </w:pPr>
          </w:p>
          <w:p w:rsidR="006857F9" w:rsidRDefault="00C67DEC">
            <w:pPr>
              <w:widowControl w:val="0"/>
              <w:tabs>
                <w:tab w:val="left" w:pos="709"/>
              </w:tabs>
              <w:jc w:val="both"/>
            </w:pPr>
            <w:r>
              <w:t xml:space="preserve">________________ </w:t>
            </w:r>
            <w:proofErr w:type="spellStart"/>
            <w:r>
              <w:t>Оводков</w:t>
            </w:r>
            <w:proofErr w:type="spellEnd"/>
            <w:r>
              <w:t xml:space="preserve"> Д.Н.</w:t>
            </w:r>
          </w:p>
          <w:p w:rsidR="006857F9" w:rsidRDefault="00C67DEC">
            <w:pPr>
              <w:rPr>
                <w:kern w:val="2"/>
              </w:rPr>
            </w:pPr>
            <w:r>
              <w:t xml:space="preserve">                 </w:t>
            </w:r>
            <w:r>
              <w:t>МП</w:t>
            </w:r>
          </w:p>
          <w:p w:rsidR="006857F9" w:rsidRDefault="006857F9">
            <w:pPr>
              <w:widowControl w:val="0"/>
              <w:tabs>
                <w:tab w:val="left" w:pos="709"/>
              </w:tabs>
              <w:ind w:firstLine="709"/>
              <w:jc w:val="both"/>
            </w:pPr>
          </w:p>
        </w:tc>
        <w:tc>
          <w:tcPr>
            <w:tcW w:w="4781" w:type="dxa"/>
            <w:shd w:val="clear" w:color="auto" w:fill="auto"/>
          </w:tcPr>
          <w:p w:rsidR="006857F9" w:rsidRDefault="00C67DEC">
            <w:pPr>
              <w:widowControl w:val="0"/>
              <w:tabs>
                <w:tab w:val="left" w:pos="709"/>
              </w:tabs>
            </w:pPr>
            <w:r>
              <w:t>Поставщик</w:t>
            </w:r>
          </w:p>
          <w:p w:rsidR="006857F9" w:rsidRDefault="006857F9">
            <w:pPr>
              <w:widowControl w:val="0"/>
              <w:tabs>
                <w:tab w:val="left" w:pos="709"/>
              </w:tabs>
            </w:pPr>
          </w:p>
          <w:p w:rsidR="006857F9" w:rsidRDefault="006857F9">
            <w:pPr>
              <w:widowControl w:val="0"/>
              <w:tabs>
                <w:tab w:val="left" w:pos="709"/>
              </w:tabs>
            </w:pPr>
          </w:p>
          <w:p w:rsidR="006857F9" w:rsidRDefault="00C67DEC">
            <w:pPr>
              <w:widowControl w:val="0"/>
              <w:tabs>
                <w:tab w:val="left" w:pos="709"/>
              </w:tabs>
            </w:pPr>
            <w:r>
              <w:t>__________________</w:t>
            </w:r>
          </w:p>
          <w:p w:rsidR="006857F9" w:rsidRDefault="00C67DEC">
            <w:pPr>
              <w:tabs>
                <w:tab w:val="left" w:pos="1250"/>
              </w:tabs>
            </w:pPr>
            <w:r>
              <w:t xml:space="preserve">                МП</w:t>
            </w:r>
          </w:p>
        </w:tc>
      </w:tr>
    </w:tbl>
    <w:p w:rsidR="006857F9" w:rsidRDefault="006857F9">
      <w:pPr>
        <w:widowControl w:val="0"/>
        <w:shd w:val="clear" w:color="auto" w:fill="FFFFFF"/>
        <w:tabs>
          <w:tab w:val="left" w:pos="6480"/>
        </w:tabs>
        <w:spacing w:line="20" w:lineRule="atLeast"/>
        <w:jc w:val="center"/>
        <w:rPr>
          <w:rFonts w:ascii="PT Astra Serif" w:hAnsi="PT Astra Serif"/>
        </w:rPr>
      </w:pPr>
    </w:p>
    <w:sectPr w:rsidR="006857F9">
      <w:pgSz w:w="11906" w:h="16838"/>
      <w:pgMar w:top="567" w:right="567" w:bottom="567"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7F9"/>
    <w:rsid w:val="006857F9"/>
    <w:rsid w:val="00C67D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A395E-1049-46B2-8FCB-692E7023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ECE"/>
    <w:rPr>
      <w:rFonts w:ascii="Times New Roman" w:eastAsia="Times New Roman" w:hAnsi="Times New Roman" w:cs="Times New Roman"/>
      <w:sz w:val="24"/>
      <w:szCs w:val="24"/>
      <w:lang w:eastAsia="ru-RU"/>
    </w:rPr>
  </w:style>
  <w:style w:type="paragraph" w:styleId="1">
    <w:name w:val="heading 1"/>
    <w:basedOn w:val="a"/>
    <w:link w:val="10"/>
    <w:uiPriority w:val="9"/>
    <w:qFormat/>
    <w:rsid w:val="00713726"/>
    <w:pPr>
      <w:spacing w:beforeAutospacing="1" w:afterAutospacing="1"/>
      <w:outlineLvl w:val="0"/>
    </w:pPr>
    <w:rPr>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qFormat/>
    <w:locked/>
    <w:rsid w:val="00D03014"/>
    <w:rPr>
      <w:rFonts w:ascii="Arial" w:eastAsia="Times New Roman" w:hAnsi="Arial" w:cs="Arial"/>
      <w:sz w:val="20"/>
      <w:szCs w:val="20"/>
      <w:lang w:eastAsia="ru-RU"/>
    </w:rPr>
  </w:style>
  <w:style w:type="character" w:customStyle="1" w:styleId="a3">
    <w:name w:val="Без интервала Знак"/>
    <w:basedOn w:val="a0"/>
    <w:qFormat/>
    <w:rsid w:val="00D03014"/>
    <w:rPr>
      <w:rFonts w:ascii="Calibri" w:eastAsia="Calibri" w:hAnsi="Calibri" w:cs="Times New Roman"/>
    </w:rPr>
  </w:style>
  <w:style w:type="character" w:customStyle="1" w:styleId="3">
    <w:name w:val="Основной текст с отступом 3 Знак"/>
    <w:basedOn w:val="a0"/>
    <w:uiPriority w:val="99"/>
    <w:qFormat/>
    <w:rsid w:val="00D03014"/>
    <w:rPr>
      <w:rFonts w:ascii="Times New Roman" w:eastAsia="Times New Roman" w:hAnsi="Times New Roman" w:cs="Times New Roman"/>
      <w:sz w:val="16"/>
      <w:szCs w:val="16"/>
      <w:lang w:eastAsia="ru-RU"/>
    </w:rPr>
  </w:style>
  <w:style w:type="character" w:customStyle="1" w:styleId="a4">
    <w:name w:val="Нижний колонтитул Знак"/>
    <w:basedOn w:val="a0"/>
    <w:qFormat/>
    <w:rsid w:val="00D03014"/>
    <w:rPr>
      <w:rFonts w:ascii="Times New Roman" w:eastAsia="Times New Roman" w:hAnsi="Times New Roman" w:cs="Times New Roman"/>
      <w:sz w:val="24"/>
      <w:szCs w:val="24"/>
      <w:lang w:eastAsia="ru-RU"/>
    </w:rPr>
  </w:style>
  <w:style w:type="character" w:styleId="a5">
    <w:name w:val="Hyperlink"/>
    <w:basedOn w:val="a0"/>
    <w:uiPriority w:val="99"/>
    <w:unhideWhenUsed/>
    <w:rsid w:val="007C547D"/>
    <w:rPr>
      <w:rFonts w:cs="Times New Roman"/>
      <w:color w:val="0000FF" w:themeColor="hyperlink"/>
      <w:u w:val="single"/>
    </w:rPr>
  </w:style>
  <w:style w:type="character" w:customStyle="1" w:styleId="a6">
    <w:name w:val="Текст выноски Знак"/>
    <w:basedOn w:val="a0"/>
    <w:link w:val="a7"/>
    <w:uiPriority w:val="99"/>
    <w:semiHidden/>
    <w:qFormat/>
    <w:rsid w:val="00C05822"/>
    <w:rPr>
      <w:rFonts w:ascii="Tahoma" w:eastAsia="Times New Roman" w:hAnsi="Tahoma" w:cs="Tahoma"/>
      <w:sz w:val="16"/>
      <w:szCs w:val="16"/>
      <w:lang w:eastAsia="ru-RU"/>
    </w:rPr>
  </w:style>
  <w:style w:type="character" w:customStyle="1" w:styleId="4">
    <w:name w:val="Основной текст (4)_"/>
    <w:basedOn w:val="a0"/>
    <w:link w:val="40"/>
    <w:uiPriority w:val="99"/>
    <w:qFormat/>
    <w:rsid w:val="00BC50DD"/>
    <w:rPr>
      <w:rFonts w:ascii="Times New Roman" w:hAnsi="Times New Roman" w:cs="Times New Roman"/>
      <w:b/>
      <w:bCs/>
      <w:sz w:val="26"/>
      <w:szCs w:val="26"/>
      <w:shd w:val="clear" w:color="auto" w:fill="FFFFFF"/>
    </w:rPr>
  </w:style>
  <w:style w:type="character" w:customStyle="1" w:styleId="10">
    <w:name w:val="Заголовок 1 Знак"/>
    <w:basedOn w:val="a0"/>
    <w:link w:val="1"/>
    <w:uiPriority w:val="9"/>
    <w:qFormat/>
    <w:rsid w:val="00713726"/>
    <w:rPr>
      <w:rFonts w:ascii="Times New Roman" w:eastAsia="Times New Roman" w:hAnsi="Times New Roman" w:cs="Times New Roman"/>
      <w:b/>
      <w:bCs/>
      <w:kern w:val="2"/>
      <w:sz w:val="48"/>
      <w:szCs w:val="48"/>
      <w:lang w:eastAsia="ru-RU"/>
    </w:rPr>
  </w:style>
  <w:style w:type="character" w:customStyle="1" w:styleId="a8">
    <w:name w:val="Верхний колонтитул Знак"/>
    <w:basedOn w:val="a0"/>
    <w:link w:val="a9"/>
    <w:uiPriority w:val="99"/>
    <w:qFormat/>
    <w:rsid w:val="00316BA9"/>
    <w:rPr>
      <w:rFonts w:ascii="Times New Roman" w:eastAsia="Times New Roman" w:hAnsi="Times New Roman" w:cs="Times New Roman"/>
      <w:sz w:val="24"/>
      <w:szCs w:val="24"/>
      <w:lang w:eastAsia="ru-RU"/>
    </w:rPr>
  </w:style>
  <w:style w:type="character" w:customStyle="1" w:styleId="11">
    <w:name w:val="Нижний колонтитул Знак1"/>
    <w:basedOn w:val="a0"/>
    <w:link w:val="aa"/>
    <w:qFormat/>
    <w:rsid w:val="00316BA9"/>
    <w:rPr>
      <w:rFonts w:ascii="Times New Roman" w:eastAsia="Times New Roman" w:hAnsi="Times New Roman" w:cs="Times New Roman"/>
      <w:sz w:val="24"/>
      <w:szCs w:val="24"/>
      <w:lang w:eastAsia="ru-RU"/>
    </w:rPr>
  </w:style>
  <w:style w:type="paragraph" w:customStyle="1" w:styleId="ab">
    <w:name w:val="Заголовок"/>
    <w:basedOn w:val="a"/>
    <w:next w:val="ac"/>
    <w:qFormat/>
    <w:pPr>
      <w:keepNext/>
      <w:spacing w:before="240" w:after="120"/>
    </w:pPr>
    <w:rPr>
      <w:rFonts w:ascii="Open Sans" w:eastAsia="WenQuanYi Micro Hei" w:hAnsi="Open Sans" w:cs="Lohit Devanagari"/>
      <w:sz w:val="28"/>
      <w:szCs w:val="28"/>
    </w:rPr>
  </w:style>
  <w:style w:type="paragraph" w:styleId="ac">
    <w:name w:val="Body Text"/>
    <w:basedOn w:val="a"/>
    <w:rsid w:val="00186CF7"/>
    <w:pPr>
      <w:spacing w:after="140" w:line="276" w:lineRule="auto"/>
    </w:pPr>
  </w:style>
  <w:style w:type="paragraph" w:styleId="ad">
    <w:name w:val="List"/>
    <w:basedOn w:val="ac"/>
    <w:rsid w:val="00186CF7"/>
    <w:rPr>
      <w:rFonts w:cs="Arial"/>
    </w:rPr>
  </w:style>
  <w:style w:type="paragraph" w:styleId="ae">
    <w:name w:val="caption"/>
    <w:basedOn w:val="a"/>
    <w:qFormat/>
    <w:pPr>
      <w:suppressLineNumbers/>
      <w:spacing w:before="120" w:after="120"/>
    </w:pPr>
    <w:rPr>
      <w:rFonts w:cs="Lohit Devanagari"/>
      <w:i/>
      <w:iCs/>
    </w:rPr>
  </w:style>
  <w:style w:type="paragraph" w:styleId="af">
    <w:name w:val="index heading"/>
    <w:basedOn w:val="a"/>
    <w:qFormat/>
    <w:rsid w:val="00186CF7"/>
    <w:pPr>
      <w:suppressLineNumbers/>
    </w:pPr>
    <w:rPr>
      <w:rFonts w:cs="Arial"/>
    </w:rPr>
  </w:style>
  <w:style w:type="paragraph" w:customStyle="1" w:styleId="12">
    <w:name w:val="Заголовок1"/>
    <w:basedOn w:val="a"/>
    <w:next w:val="ac"/>
    <w:qFormat/>
    <w:rsid w:val="00186CF7"/>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qFormat/>
    <w:rsid w:val="00186CF7"/>
    <w:pPr>
      <w:suppressLineNumbers/>
      <w:spacing w:before="120" w:after="120"/>
    </w:pPr>
    <w:rPr>
      <w:rFonts w:cs="Arial"/>
      <w:i/>
      <w:iCs/>
    </w:rPr>
  </w:style>
  <w:style w:type="paragraph" w:styleId="af0">
    <w:name w:val="Normal (Web)"/>
    <w:basedOn w:val="a"/>
    <w:qFormat/>
    <w:rsid w:val="00D03014"/>
    <w:pPr>
      <w:spacing w:beforeAutospacing="1" w:afterAutospacing="1"/>
    </w:pPr>
  </w:style>
  <w:style w:type="paragraph" w:customStyle="1" w:styleId="ConsPlusNormal0">
    <w:name w:val="ConsPlusNormal"/>
    <w:qFormat/>
    <w:rsid w:val="00D03014"/>
    <w:pPr>
      <w:widowControl w:val="0"/>
      <w:ind w:firstLine="720"/>
    </w:pPr>
    <w:rPr>
      <w:rFonts w:ascii="Arial" w:eastAsia="Times New Roman" w:hAnsi="Arial" w:cs="Arial"/>
      <w:szCs w:val="20"/>
      <w:lang w:eastAsia="ru-RU"/>
    </w:rPr>
  </w:style>
  <w:style w:type="paragraph" w:styleId="af1">
    <w:name w:val="No Spacing"/>
    <w:uiPriority w:val="1"/>
    <w:qFormat/>
    <w:rsid w:val="00D03014"/>
    <w:rPr>
      <w:rFonts w:cs="Times New Roman"/>
      <w:sz w:val="24"/>
    </w:rPr>
  </w:style>
  <w:style w:type="paragraph" w:styleId="30">
    <w:name w:val="Body Text Indent 3"/>
    <w:basedOn w:val="a"/>
    <w:uiPriority w:val="99"/>
    <w:unhideWhenUsed/>
    <w:qFormat/>
    <w:rsid w:val="00D03014"/>
    <w:pPr>
      <w:spacing w:after="120"/>
      <w:ind w:left="283"/>
    </w:pPr>
    <w:rPr>
      <w:sz w:val="16"/>
      <w:szCs w:val="16"/>
    </w:rPr>
  </w:style>
  <w:style w:type="paragraph" w:customStyle="1" w:styleId="14">
    <w:name w:val="Обычный1"/>
    <w:uiPriority w:val="99"/>
    <w:qFormat/>
    <w:rsid w:val="00D03014"/>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5">
    <w:name w:val="Нижний колонтитул1"/>
    <w:basedOn w:val="a"/>
    <w:unhideWhenUsed/>
    <w:qFormat/>
    <w:rsid w:val="00D03014"/>
    <w:pPr>
      <w:tabs>
        <w:tab w:val="center" w:pos="4677"/>
        <w:tab w:val="right" w:pos="9355"/>
      </w:tabs>
    </w:pPr>
  </w:style>
  <w:style w:type="paragraph" w:customStyle="1" w:styleId="16">
    <w:name w:val="Без интервала1"/>
    <w:qFormat/>
    <w:rsid w:val="00D03014"/>
    <w:rPr>
      <w:rFonts w:ascii="Times New Roman" w:eastAsia="Times New Roman" w:hAnsi="Times New Roman" w:cs="Times New Roman"/>
      <w:sz w:val="24"/>
      <w:szCs w:val="24"/>
      <w:lang w:eastAsia="ru-RU"/>
    </w:rPr>
  </w:style>
  <w:style w:type="paragraph" w:customStyle="1" w:styleId="ConsPlusNonformat">
    <w:name w:val="ConsPlusNonformat"/>
    <w:qFormat/>
    <w:rsid w:val="00D03014"/>
    <w:pPr>
      <w:widowControl w:val="0"/>
    </w:pPr>
    <w:rPr>
      <w:rFonts w:ascii="Courier New" w:eastAsia="Times New Roman" w:hAnsi="Courier New" w:cs="Courier New"/>
      <w:szCs w:val="20"/>
      <w:lang w:eastAsia="ru-RU"/>
    </w:rPr>
  </w:style>
  <w:style w:type="paragraph" w:customStyle="1" w:styleId="af2">
    <w:name w:val="Содержимое таблицы"/>
    <w:basedOn w:val="a"/>
    <w:qFormat/>
    <w:rsid w:val="00186CF7"/>
    <w:pPr>
      <w:suppressLineNumbers/>
    </w:pPr>
  </w:style>
  <w:style w:type="paragraph" w:customStyle="1" w:styleId="af3">
    <w:name w:val="Заголовок таблицы"/>
    <w:basedOn w:val="af2"/>
    <w:qFormat/>
    <w:rsid w:val="00186CF7"/>
    <w:pPr>
      <w:jc w:val="center"/>
    </w:pPr>
    <w:rPr>
      <w:b/>
      <w:bCs/>
    </w:rPr>
  </w:style>
  <w:style w:type="paragraph" w:styleId="a7">
    <w:name w:val="Balloon Text"/>
    <w:basedOn w:val="a"/>
    <w:link w:val="a6"/>
    <w:uiPriority w:val="99"/>
    <w:semiHidden/>
    <w:unhideWhenUsed/>
    <w:qFormat/>
    <w:rsid w:val="00C05822"/>
    <w:rPr>
      <w:rFonts w:ascii="Tahoma" w:hAnsi="Tahoma" w:cs="Tahoma"/>
      <w:sz w:val="16"/>
      <w:szCs w:val="16"/>
    </w:rPr>
  </w:style>
  <w:style w:type="paragraph" w:customStyle="1" w:styleId="40">
    <w:name w:val="Основной текст (4)"/>
    <w:basedOn w:val="a"/>
    <w:link w:val="4"/>
    <w:uiPriority w:val="99"/>
    <w:qFormat/>
    <w:rsid w:val="00BC50DD"/>
    <w:pPr>
      <w:shd w:val="clear" w:color="auto" w:fill="FFFFFF"/>
      <w:spacing w:before="240" w:line="295" w:lineRule="exact"/>
      <w:ind w:hanging="1240"/>
      <w:jc w:val="both"/>
    </w:pPr>
    <w:rPr>
      <w:rFonts w:eastAsiaTheme="minorHAnsi"/>
      <w:b/>
      <w:bCs/>
      <w:sz w:val="26"/>
      <w:szCs w:val="26"/>
      <w:lang w:eastAsia="en-US"/>
    </w:rPr>
  </w:style>
  <w:style w:type="paragraph" w:customStyle="1" w:styleId="af4">
    <w:name w:val="Колонтитул"/>
    <w:basedOn w:val="a"/>
    <w:qFormat/>
  </w:style>
  <w:style w:type="paragraph" w:styleId="a9">
    <w:name w:val="header"/>
    <w:basedOn w:val="a"/>
    <w:link w:val="a8"/>
    <w:uiPriority w:val="99"/>
    <w:unhideWhenUsed/>
    <w:rsid w:val="00316BA9"/>
    <w:pPr>
      <w:tabs>
        <w:tab w:val="center" w:pos="4677"/>
        <w:tab w:val="right" w:pos="9355"/>
      </w:tabs>
    </w:pPr>
  </w:style>
  <w:style w:type="paragraph" w:styleId="aa">
    <w:name w:val="footer"/>
    <w:basedOn w:val="a"/>
    <w:link w:val="11"/>
    <w:unhideWhenUsed/>
    <w:rsid w:val="00316BA9"/>
    <w:pPr>
      <w:tabs>
        <w:tab w:val="center" w:pos="4677"/>
        <w:tab w:val="right" w:pos="9355"/>
      </w:tabs>
    </w:pPr>
  </w:style>
  <w:style w:type="paragraph" w:customStyle="1" w:styleId="af5">
    <w:name w:val="Содержимое врезки"/>
    <w:basedOn w:val="a"/>
    <w:qFormat/>
  </w:style>
  <w:style w:type="table" w:styleId="af6">
    <w:name w:val="Table Grid"/>
    <w:basedOn w:val="a1"/>
    <w:uiPriority w:val="59"/>
    <w:rsid w:val="00D03014"/>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lanker.ru/doc/akt-priema-peredachi-tovara" TargetMode="External"/><Relationship Id="rId5" Type="http://schemas.openxmlformats.org/officeDocument/2006/relationships/hyperlink" Target="garantf1://12012604.16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370FB-5DEB-46C0-BC84-37268C75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5469</Words>
  <Characters>31175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OKBIiXO</dc:creator>
  <dc:description/>
  <cp:lastModifiedBy>Пользователь Windows</cp:lastModifiedBy>
  <cp:revision>2</cp:revision>
  <cp:lastPrinted>2026-07-20T12:35:00Z</cp:lastPrinted>
  <dcterms:created xsi:type="dcterms:W3CDTF">2026-07-27T05:05:00Z</dcterms:created>
  <dcterms:modified xsi:type="dcterms:W3CDTF">2026-07-27T05:05:00Z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