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064F" w14:textId="77777777" w:rsidR="00122EC1" w:rsidRDefault="00122EC1">
      <w:pPr>
        <w:pStyle w:val="1"/>
        <w:keepNext/>
        <w:tabs>
          <w:tab w:val="left" w:pos="432"/>
        </w:tabs>
        <w:suppressAutoHyphens/>
        <w:spacing w:beforeAutospacing="0" w:after="0" w:afterAutospacing="0"/>
        <w:ind w:left="432" w:hanging="432"/>
        <w:contextualSpacing/>
        <w:rPr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Проект договора № </w:t>
      </w:r>
      <w:r>
        <w:rPr>
          <w:rFonts w:ascii="Times New Roman" w:hAnsi="Times New Roman" w:cs="Times New Roman"/>
          <w:color w:val="000000"/>
          <w:sz w:val="21"/>
          <w:szCs w:val="21"/>
        </w:rPr>
        <w:br/>
      </w:r>
    </w:p>
    <w:p w14:paraId="4E64E4FB" w14:textId="77777777" w:rsidR="00122EC1" w:rsidRDefault="00122EC1">
      <w:pPr>
        <w:tabs>
          <w:tab w:val="left" w:pos="8505"/>
        </w:tabs>
        <w:spacing w:after="0" w:line="240" w:lineRule="auto"/>
        <w:contextualSpacing/>
        <w:jc w:val="center"/>
        <w:rPr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г. Димитровград                                                                                                                                         _________ 2026 г.</w:t>
      </w:r>
    </w:p>
    <w:p w14:paraId="0FB15AB0" w14:textId="77777777" w:rsidR="00122EC1" w:rsidRDefault="00122EC1">
      <w:pPr>
        <w:spacing w:after="0" w:line="240" w:lineRule="auto"/>
        <w:contextualSpacing/>
        <w:rPr>
          <w:rFonts w:ascii="Times New Roman" w:hAnsi="Times New Roman"/>
          <w:color w:val="000000"/>
          <w:sz w:val="21"/>
          <w:szCs w:val="21"/>
        </w:rPr>
      </w:pPr>
    </w:p>
    <w:p w14:paraId="21F0BBD3" w14:textId="77777777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Федеральное государственное бюджетное учреждение здравоохранения «Центр гигиены и эпидемиологии №172 Федерального медико-биологического агентства»</w:t>
      </w:r>
      <w:r>
        <w:rPr>
          <w:rFonts w:ascii="Times New Roman" w:hAnsi="Times New Roman"/>
          <w:color w:val="000000"/>
          <w:sz w:val="21"/>
          <w:szCs w:val="21"/>
        </w:rPr>
        <w:t xml:space="preserve"> (ФГБУЗ ЦГ и Э №172 ФМБА России), именуемое в дальнейшем «Заказчик», в лице главного врача Мартьяновой Марины Альбертовны, действующего на основании Устава, с одной стороны, и ___________________________________________, именуемое в дальнейшем Поставщик, в лице _________________________, действующего на основании Устава, совместно именуемые «Стороны»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r>
        <w:rPr>
          <w:rFonts w:ascii="Times New Roman" w:hAnsi="Times New Roman"/>
          <w:lang w:eastAsia="en-US"/>
        </w:rPr>
        <w:t>на основании п.4 ч.1 ст.93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eastAsia="Times New Roman" w:hAnsi="Times New Roman"/>
          <w:sz w:val="21"/>
          <w:szCs w:val="21"/>
        </w:rPr>
        <w:t xml:space="preserve"> заключили настоящий договор о нижеследующем:</w:t>
      </w:r>
    </w:p>
    <w:p w14:paraId="2B6255BC" w14:textId="77777777" w:rsidR="00122EC1" w:rsidRDefault="00122EC1">
      <w:pPr>
        <w:pStyle w:val="1"/>
        <w:keepNext/>
        <w:tabs>
          <w:tab w:val="left" w:pos="432"/>
        </w:tabs>
        <w:suppressAutoHyphens/>
        <w:spacing w:beforeAutospacing="0" w:after="0" w:afterAutospacing="0"/>
        <w:ind w:left="432" w:hanging="432"/>
        <w:contextualSpacing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1.Предмет договора</w:t>
      </w:r>
    </w:p>
    <w:p w14:paraId="767FDD18" w14:textId="16FBFB0F" w:rsidR="00122EC1" w:rsidRDefault="00122EC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1.1. Поставщик обязуется поставить, а Заказчик – принять и оплатить </w:t>
      </w:r>
      <w:r w:rsidR="00F2418E" w:rsidRPr="00F2418E">
        <w:rPr>
          <w:rFonts w:ascii="Times New Roman" w:hAnsi="Times New Roman"/>
          <w:b/>
          <w:bCs/>
          <w:color w:val="000000"/>
          <w:sz w:val="21"/>
          <w:szCs w:val="21"/>
        </w:rPr>
        <w:t xml:space="preserve">Реактивы химические общелабораторного назначения (стандартные образцы составов растворов и аттестованные растворы) для нужд промышленно-санитарной </w:t>
      </w:r>
      <w:r w:rsidR="00F2418E" w:rsidRPr="00F2418E">
        <w:rPr>
          <w:rFonts w:ascii="Times New Roman" w:hAnsi="Times New Roman"/>
          <w:b/>
          <w:bCs/>
          <w:color w:val="000000"/>
          <w:sz w:val="21"/>
          <w:szCs w:val="21"/>
        </w:rPr>
        <w:t>лаборатории (</w:t>
      </w:r>
      <w:r>
        <w:rPr>
          <w:rFonts w:ascii="Times New Roman" w:hAnsi="Times New Roman"/>
          <w:color w:val="000000"/>
          <w:sz w:val="21"/>
          <w:szCs w:val="21"/>
        </w:rPr>
        <w:t xml:space="preserve">далее – Товары).  </w:t>
      </w:r>
    </w:p>
    <w:p w14:paraId="2251CCB8" w14:textId="77777777" w:rsidR="00122EC1" w:rsidRDefault="00122EC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ОКПД2 - 20.59.52.194.</w:t>
      </w:r>
    </w:p>
    <w:p w14:paraId="37277102" w14:textId="77777777" w:rsidR="00122EC1" w:rsidRDefault="00122EC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1.2. Наименование, объём и цена Товара определены в Спецификации (Приложение №1), являющейся неотъемлемой частью настоящего Договора</w:t>
      </w:r>
    </w:p>
    <w:p w14:paraId="7F271C1C" w14:textId="77777777" w:rsidR="00122EC1" w:rsidRDefault="00122EC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1.3. Поставляемый Товар должен соответствовать условиям, установленным ТУ, ГОСТам для данных видов продукции. Товар сопровождается копиями паспортов или сертификатов качества, заверенные печатью.</w:t>
      </w:r>
    </w:p>
    <w:p w14:paraId="1A6E5BD4" w14:textId="77777777" w:rsidR="00122EC1" w:rsidRDefault="00122EC1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2. Стоимость, сроки и порядок оплаты</w:t>
      </w:r>
    </w:p>
    <w:p w14:paraId="16C59F06" w14:textId="77777777" w:rsidR="00122EC1" w:rsidRDefault="00122EC1">
      <w:pPr>
        <w:pStyle w:val="a6"/>
        <w:contextualSpacing/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2.1. Сумма настоящего Договора составляет</w:t>
      </w:r>
      <w:r>
        <w:rPr>
          <w:b/>
          <w:color w:val="000000"/>
          <w:sz w:val="21"/>
          <w:szCs w:val="21"/>
        </w:rPr>
        <w:t xml:space="preserve"> _________ руб.</w:t>
      </w:r>
      <w:r>
        <w:t xml:space="preserve"> (________________</w:t>
      </w:r>
      <w:r>
        <w:rPr>
          <w:b/>
          <w:color w:val="000000"/>
          <w:sz w:val="21"/>
          <w:szCs w:val="21"/>
        </w:rPr>
        <w:t>), включая НДС ______________.</w:t>
      </w:r>
    </w:p>
    <w:p w14:paraId="367255D6" w14:textId="77777777" w:rsidR="00122EC1" w:rsidRDefault="00122EC1">
      <w:pPr>
        <w:pStyle w:val="a6"/>
        <w:contextualSpacing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2.2. Расчёты производятся в два этапа:</w:t>
      </w:r>
    </w:p>
    <w:p w14:paraId="5B53D678" w14:textId="77777777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1)Предоплата 30% от суммы Договора на основании счета в течение 7 (Семи) рабочих дней с момента его выставления;</w:t>
      </w:r>
    </w:p>
    <w:p w14:paraId="3A57B0BB" w14:textId="77777777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2)Оплата оставшейся части (70%) по Договору по факту получения Товара Заказчиком на основании товарной накладной в течение 7 (Семи) рабочих дней с момента подписания товарной накладной.</w:t>
      </w:r>
    </w:p>
    <w:p w14:paraId="5123C86E" w14:textId="77777777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Оплата производится путём перечисления денежных средств на расчётный счёт Поставщика.</w:t>
      </w:r>
    </w:p>
    <w:p w14:paraId="64CCFD46" w14:textId="77777777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Цена Договора является твёрдой и определяется на весь срок исполнения Договора.</w:t>
      </w:r>
    </w:p>
    <w:p w14:paraId="271D540D" w14:textId="77777777" w:rsidR="00122EC1" w:rsidRDefault="00122EC1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3. Сроки и порядок поставки</w:t>
      </w:r>
    </w:p>
    <w:p w14:paraId="2B2E4699" w14:textId="0D907589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3.1. Поставщик обязуется осуществить поставку товара в течение </w:t>
      </w:r>
      <w:r w:rsidR="00F2418E">
        <w:rPr>
          <w:rFonts w:ascii="Times New Roman" w:hAnsi="Times New Roman"/>
          <w:color w:val="000000"/>
          <w:sz w:val="21"/>
          <w:szCs w:val="21"/>
        </w:rPr>
        <w:t>3</w:t>
      </w:r>
      <w:r>
        <w:rPr>
          <w:rFonts w:ascii="Times New Roman" w:hAnsi="Times New Roman"/>
          <w:color w:val="000000"/>
          <w:sz w:val="21"/>
          <w:szCs w:val="21"/>
        </w:rPr>
        <w:t>0 рабочих дней с момента получения предоплаты согласно п.2.2. настоящего Договора, с правом досрочной поставки.</w:t>
      </w:r>
    </w:p>
    <w:p w14:paraId="29572730" w14:textId="77777777" w:rsidR="00122EC1" w:rsidRDefault="00122EC1">
      <w:pPr>
        <w:spacing w:after="0" w:line="240" w:lineRule="auto"/>
        <w:contextualSpacing/>
        <w:jc w:val="both"/>
        <w:rPr>
          <w:sz w:val="21"/>
          <w:szCs w:val="21"/>
        </w:rPr>
      </w:pPr>
      <w:r>
        <w:rPr>
          <w:rFonts w:ascii="Times New Roman" w:eastAsia="Times New Roman" w:hAnsi="Times New Roman"/>
          <w:color w:val="auto"/>
          <w:sz w:val="21"/>
          <w:szCs w:val="21"/>
        </w:rPr>
        <w:t>Доставка товара осуществляется перевозчиком или организацией связи за счёт Поставщика до местонахождения Заказчика по адресу: 433507, Ульяновская область, г. Димитровград, пр. Ленина, д.1Г.</w:t>
      </w:r>
    </w:p>
    <w:p w14:paraId="0F871A7B" w14:textId="77777777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3.2. Днём исполнения Поставщиком обязательств считается дата передачи товара Заказчику.</w:t>
      </w:r>
    </w:p>
    <w:p w14:paraId="4D0FA372" w14:textId="77777777" w:rsidR="00122EC1" w:rsidRDefault="00122EC1">
      <w:pPr>
        <w:tabs>
          <w:tab w:val="left" w:pos="708"/>
        </w:tabs>
        <w:spacing w:after="0" w:line="240" w:lineRule="auto"/>
        <w:contextualSpacing/>
        <w:jc w:val="both"/>
      </w:pPr>
      <w:r>
        <w:rPr>
          <w:rFonts w:ascii="Times New Roman" w:hAnsi="Times New Roman"/>
          <w:color w:val="000000"/>
          <w:sz w:val="21"/>
          <w:szCs w:val="21"/>
        </w:rPr>
        <w:t>3.3. Упаковка, в которой поставляется товар, должна обеспечивать, при условии надлежащего обращения с грузом, его сохранность во время транспортировки.</w:t>
      </w:r>
    </w:p>
    <w:p w14:paraId="6BFE202E" w14:textId="77777777" w:rsidR="00122EC1" w:rsidRDefault="00122EC1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-4"/>
          <w:sz w:val="21"/>
          <w:szCs w:val="21"/>
        </w:rPr>
        <w:t xml:space="preserve">3.4. Поставщик гарантирует качество товара и соблюдение условий надлежащего хранения товара до его </w:t>
      </w:r>
      <w:r>
        <w:rPr>
          <w:rFonts w:ascii="Times New Roman" w:hAnsi="Times New Roman"/>
          <w:color w:val="000000"/>
          <w:sz w:val="21"/>
          <w:szCs w:val="21"/>
        </w:rPr>
        <w:t>передачи Заказчику.</w:t>
      </w:r>
    </w:p>
    <w:p w14:paraId="0F2587C4" w14:textId="77777777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3.5. Принятый Заказчиком Товар должен быть им осмотрен с учётом проверки количества и качества упомянутого Товара, по сведениям, указанным в транспортных и сопроводительных документах.</w:t>
      </w:r>
    </w:p>
    <w:p w14:paraId="2DD611D7" w14:textId="77777777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3.6. Приём продукции Поставщиком по количеству и качеству проводится в соответствии с инструкциями Госарбитража "Порядок приёмки продукции производственно-технического назначения и товаров народного потребления по количеству и качеству" П-6, П-7.</w:t>
      </w:r>
    </w:p>
    <w:p w14:paraId="08774252" w14:textId="77777777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3.7. В случае недопоставки, либо поставки некачественной продукции Поставщик должен письменно известить об этом Поставщика в течение трёх суток с момента приёмки товара для принятия согласованных решений о порядке дальнейшего взаимодействия.</w:t>
      </w:r>
    </w:p>
    <w:p w14:paraId="6237F5C4" w14:textId="77777777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3.8. Приемка Товара осуществляется представителем Заказчика в соответствии с наименованием, количеством и иными характеристиками поставляемого Товара, указанными в Договоре. Представитель Заказчика проводит проверку соответствия наименования, количества и иных характеристик поставляемого Товара указанным в Договоре, а также сведениям, содержащимся в сопроводительных документах Поставщика.</w:t>
      </w:r>
    </w:p>
    <w:p w14:paraId="17DC3FF7" w14:textId="77777777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3.9. По итогам приемки поставленных Товаров Заказчик оформляет Акт приемки товаров, работ, услуг (ф.0510452). Акт формируется на основании данных документов, предоставленных Поставщиком и подтверждающих поставку Товаров. </w:t>
      </w:r>
    </w:p>
    <w:p w14:paraId="778E9F73" w14:textId="77777777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 в течение 3 (Трех) рабочих дней с момента поставки Товара. В отсутствие организационно-технической возможности составления Акта приемки (ф. 0510452) в электронной форме, Акт формируется на бумажном носителе и подписывается представителями Заказчика и Поставщика собственноручно.</w:t>
      </w:r>
    </w:p>
    <w:p w14:paraId="3587EBE0" w14:textId="77777777" w:rsidR="00122EC1" w:rsidRDefault="00122EC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14:paraId="3A70B5D6" w14:textId="77777777" w:rsidR="00122EC1" w:rsidRDefault="00122EC1">
      <w:pPr>
        <w:pStyle w:val="a6"/>
        <w:contextualSpacing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4. Ответственность Сторон</w:t>
      </w:r>
    </w:p>
    <w:p w14:paraId="10FC94D5" w14:textId="77777777" w:rsidR="00122EC1" w:rsidRDefault="00122EC1">
      <w:pPr>
        <w:pStyle w:val="af2"/>
        <w:widowControl w:val="0"/>
        <w:numPr>
          <w:ilvl w:val="1"/>
          <w:numId w:val="1"/>
        </w:numPr>
        <w:tabs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bCs/>
          <w:color w:val="000000"/>
          <w:sz w:val="21"/>
          <w:szCs w:val="21"/>
        </w:rPr>
        <w:t>З</w:t>
      </w:r>
      <w:r>
        <w:rPr>
          <w:rFonts w:ascii="Times New Roman" w:hAnsi="Times New Roman"/>
          <w:color w:val="000000"/>
          <w:sz w:val="21"/>
          <w:szCs w:val="21"/>
        </w:rPr>
        <w:t>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14:paraId="44E66ACC" w14:textId="77777777" w:rsidR="00122EC1" w:rsidRDefault="00122EC1">
      <w:pPr>
        <w:pStyle w:val="af2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Поставщик за каждый день просрочки исполнения обязательства, предусмотренного договором, выплачивает Заказчику пени в размере 0,01% от цены договора.</w:t>
      </w:r>
    </w:p>
    <w:p w14:paraId="569BEF85" w14:textId="77777777" w:rsidR="00122EC1" w:rsidRDefault="00122EC1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Заказчик за каждый день просрочки исполнения обязательства по оплате, начиная со дня следующего после дня истечения установленного договором срока исполнения обязательства, по заявлению Поставщика выплачивает Поставщику пени в размере 0,01% от не уплаченной в срок суммы.</w:t>
      </w:r>
    </w:p>
    <w:p w14:paraId="3740B23C" w14:textId="77777777" w:rsidR="00122EC1" w:rsidRDefault="00122EC1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aps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4802775F" w14:textId="77777777" w:rsidR="00122EC1" w:rsidRDefault="00122EC1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Lucida Sans Unicode" w:hAnsi="Times New Roman"/>
          <w:color w:val="000000"/>
          <w:sz w:val="21"/>
          <w:szCs w:val="21"/>
          <w:lang w:eastAsia="ar-SA"/>
        </w:rPr>
      </w:pPr>
      <w:r>
        <w:rPr>
          <w:rFonts w:ascii="Times New Roman" w:eastAsia="Times-Roman" w:hAnsi="Times New Roman"/>
          <w:color w:val="000000"/>
          <w:sz w:val="21"/>
          <w:szCs w:val="21"/>
          <w:lang w:eastAsia="ar-SA"/>
        </w:rPr>
        <w:t>Применение штрафных санкций не освобождает Стороны от исполнения принятых ими обязательств.</w:t>
      </w:r>
    </w:p>
    <w:p w14:paraId="21AA4D9B" w14:textId="77777777" w:rsidR="00122EC1" w:rsidRDefault="00122EC1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Lucida Sans Unicode" w:hAnsi="Times New Roman"/>
          <w:color w:val="000000"/>
          <w:sz w:val="21"/>
          <w:szCs w:val="21"/>
          <w:lang w:eastAsia="ar-SA"/>
        </w:rPr>
      </w:pPr>
      <w:r>
        <w:rPr>
          <w:rFonts w:ascii="Times New Roman" w:eastAsia="Lucida Sans Unicode" w:hAnsi="Times New Roman"/>
          <w:color w:val="000000"/>
          <w:sz w:val="21"/>
          <w:szCs w:val="21"/>
          <w:lang w:eastAsia="ar-SA"/>
        </w:rPr>
        <w:t>Окончание срока действия Договора не освобождает стороны от ответственности за его нарушение.</w:t>
      </w:r>
    </w:p>
    <w:p w14:paraId="1D7001D6" w14:textId="77777777" w:rsidR="00122EC1" w:rsidRDefault="00122EC1">
      <w:pPr>
        <w:spacing w:after="0" w:line="240" w:lineRule="auto"/>
        <w:contextualSpacing/>
        <w:jc w:val="both"/>
        <w:rPr>
          <w:rFonts w:ascii="Times New Roman" w:eastAsia="Lucida Sans Unicode" w:hAnsi="Times New Roman"/>
          <w:color w:val="000000"/>
          <w:sz w:val="21"/>
          <w:szCs w:val="21"/>
          <w:lang w:eastAsia="ar-SA"/>
        </w:rPr>
      </w:pPr>
    </w:p>
    <w:p w14:paraId="6D033001" w14:textId="77777777" w:rsidR="00122EC1" w:rsidRDefault="00122EC1">
      <w:pPr>
        <w:pStyle w:val="af2"/>
        <w:numPr>
          <w:ilvl w:val="0"/>
          <w:numId w:val="1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ФОРС-МАЖОР</w:t>
      </w:r>
    </w:p>
    <w:p w14:paraId="2E557839" w14:textId="77777777" w:rsidR="00122EC1" w:rsidRDefault="00122EC1">
      <w:pPr>
        <w:pStyle w:val="a5"/>
        <w:numPr>
          <w:ilvl w:val="1"/>
          <w:numId w:val="1"/>
        </w:numPr>
        <w:tabs>
          <w:tab w:val="left" w:pos="709"/>
        </w:tabs>
        <w:ind w:left="0" w:firstLine="66"/>
        <w:jc w:val="both"/>
        <w:rPr>
          <w:rFonts w:ascii="Times New Roman" w:eastAsia="MS Mincho" w:hAnsi="Times New Roman"/>
          <w:color w:val="000000"/>
          <w:sz w:val="21"/>
          <w:szCs w:val="21"/>
        </w:rPr>
      </w:pPr>
      <w:r>
        <w:rPr>
          <w:rFonts w:ascii="Times New Roman" w:eastAsia="MS Mincho" w:hAnsi="Times New Roman"/>
          <w:color w:val="000000"/>
          <w:sz w:val="21"/>
          <w:szCs w:val="21"/>
        </w:rPr>
        <w:t>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 последствий: землетрясение, наводнение, пожар, ураган, смерч, сильные снежные заносы, гололёд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14:paraId="1FF1DEE0" w14:textId="77777777" w:rsidR="00122EC1" w:rsidRDefault="00122EC1">
      <w:pPr>
        <w:pStyle w:val="a5"/>
        <w:numPr>
          <w:ilvl w:val="1"/>
          <w:numId w:val="1"/>
        </w:numPr>
        <w:tabs>
          <w:tab w:val="left" w:pos="709"/>
        </w:tabs>
        <w:ind w:left="0" w:firstLine="66"/>
        <w:jc w:val="both"/>
        <w:rPr>
          <w:rFonts w:ascii="Times New Roman" w:eastAsia="MS Mincho" w:hAnsi="Times New Roman"/>
          <w:color w:val="000000"/>
          <w:sz w:val="21"/>
          <w:szCs w:val="21"/>
        </w:rPr>
      </w:pPr>
      <w:r>
        <w:rPr>
          <w:rFonts w:ascii="Times New Roman" w:eastAsia="MS Mincho" w:hAnsi="Times New Roman"/>
          <w:color w:val="000000"/>
          <w:sz w:val="21"/>
          <w:szCs w:val="21"/>
        </w:rPr>
        <w:t>В случае действия обстоятельств непреодолимой силы срок исполнения настоящего договора Сторонами отодвигается соразмерно времени, в течение которого действуют обстоятельства непреодолимой силы и их последствия.</w:t>
      </w:r>
    </w:p>
    <w:p w14:paraId="1D000BBF" w14:textId="77777777" w:rsidR="00122EC1" w:rsidRDefault="00122EC1">
      <w:pPr>
        <w:pStyle w:val="a5"/>
        <w:numPr>
          <w:ilvl w:val="1"/>
          <w:numId w:val="1"/>
        </w:numPr>
        <w:tabs>
          <w:tab w:val="left" w:pos="709"/>
        </w:tabs>
        <w:ind w:left="0" w:firstLine="66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договору.</w:t>
      </w:r>
    </w:p>
    <w:p w14:paraId="25CF6618" w14:textId="77777777" w:rsidR="00122EC1" w:rsidRDefault="00122EC1">
      <w:pPr>
        <w:pStyle w:val="a5"/>
        <w:numPr>
          <w:ilvl w:val="1"/>
          <w:numId w:val="1"/>
        </w:numPr>
        <w:tabs>
          <w:tab w:val="left" w:pos="709"/>
        </w:tabs>
        <w:ind w:left="0" w:firstLine="66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208C7A0B" w14:textId="77777777" w:rsidR="00122EC1" w:rsidRDefault="00122EC1">
      <w:pPr>
        <w:pStyle w:val="a5"/>
        <w:numPr>
          <w:ilvl w:val="1"/>
          <w:numId w:val="1"/>
        </w:numPr>
        <w:tabs>
          <w:tab w:val="left" w:pos="709"/>
        </w:tabs>
        <w:ind w:left="0" w:firstLine="66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eastAsia="MS Mincho" w:hAnsi="Times New Roman"/>
          <w:color w:val="000000"/>
          <w:sz w:val="21"/>
          <w:szCs w:val="21"/>
        </w:rPr>
        <w:t>В случае, когда обязательства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договора.</w:t>
      </w:r>
    </w:p>
    <w:p w14:paraId="4832AADF" w14:textId="77777777" w:rsidR="00122EC1" w:rsidRDefault="00122EC1">
      <w:pPr>
        <w:pStyle w:val="af1"/>
        <w:tabs>
          <w:tab w:val="left" w:pos="720"/>
          <w:tab w:val="center" w:pos="5103"/>
        </w:tabs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b/>
          <w:color w:val="000000"/>
          <w:sz w:val="21"/>
          <w:szCs w:val="21"/>
        </w:rPr>
        <w:t>6.</w:t>
      </w:r>
      <w:r>
        <w:rPr>
          <w:rFonts w:ascii="Times New Roman" w:hAnsi="Times New Roman"/>
          <w:color w:val="000000"/>
          <w:sz w:val="21"/>
          <w:szCs w:val="21"/>
        </w:rPr>
        <w:t xml:space="preserve">  </w:t>
      </w:r>
      <w:r>
        <w:rPr>
          <w:rFonts w:ascii="Times New Roman" w:hAnsi="Times New Roman"/>
          <w:b/>
          <w:color w:val="000000"/>
          <w:sz w:val="21"/>
          <w:szCs w:val="21"/>
        </w:rPr>
        <w:t>КОНФИДЕНЦИАЛЬНОСТЬ</w:t>
      </w:r>
    </w:p>
    <w:p w14:paraId="5AD213AA" w14:textId="77777777" w:rsidR="00122EC1" w:rsidRDefault="00122EC1">
      <w:pPr>
        <w:pStyle w:val="af1"/>
        <w:contextualSpacing/>
        <w:jc w:val="both"/>
        <w:rPr>
          <w:rStyle w:val="FontStyle11"/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FontStyle11"/>
          <w:rFonts w:ascii="Times New Roman" w:hAnsi="Times New Roman" w:cs="Times New Roman"/>
          <w:color w:val="000000"/>
          <w:sz w:val="21"/>
          <w:szCs w:val="21"/>
        </w:rPr>
        <w:t>6.1. Стороны самостоятельно определяют конфиденциальность сведений, передаваемых друг другу по настоящему Договору.</w:t>
      </w:r>
    </w:p>
    <w:p w14:paraId="484934C1" w14:textId="77777777" w:rsidR="00122EC1" w:rsidRDefault="00122EC1">
      <w:pPr>
        <w:pStyle w:val="af1"/>
        <w:contextualSpacing/>
        <w:jc w:val="both"/>
        <w:rPr>
          <w:rStyle w:val="FontStyle11"/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FontStyle11"/>
          <w:rFonts w:ascii="Times New Roman" w:hAnsi="Times New Roman" w:cs="Times New Roman"/>
          <w:color w:val="000000"/>
          <w:sz w:val="21"/>
          <w:szCs w:val="21"/>
        </w:rPr>
        <w:t>6.2. Передача информации третьим лицам или иное разглашение информации, признанной конфиденциальной по настоящему Договору, может быть только с письменного согласия другой Стороны.</w:t>
      </w:r>
    </w:p>
    <w:p w14:paraId="3B799B58" w14:textId="77777777" w:rsidR="00122EC1" w:rsidRDefault="00122EC1">
      <w:pPr>
        <w:pStyle w:val="af1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СРОК ДЕЙСТВИЯ ДОГОВОРА</w:t>
      </w:r>
    </w:p>
    <w:p w14:paraId="43494088" w14:textId="77777777" w:rsidR="00122EC1" w:rsidRDefault="00122EC1">
      <w:pPr>
        <w:pStyle w:val="af2"/>
        <w:numPr>
          <w:ilvl w:val="1"/>
          <w:numId w:val="2"/>
        </w:numPr>
        <w:spacing w:after="0" w:line="240" w:lineRule="auto"/>
        <w:ind w:left="0" w:firstLine="0"/>
        <w:jc w:val="both"/>
        <w:rPr>
          <w:sz w:val="21"/>
          <w:szCs w:val="21"/>
        </w:rPr>
      </w:pPr>
      <w:r>
        <w:rPr>
          <w:rStyle w:val="FontStyle11"/>
          <w:rFonts w:ascii="Times New Roman" w:hAnsi="Times New Roman" w:cs="Times New Roman"/>
          <w:color w:val="000000"/>
          <w:sz w:val="21"/>
          <w:szCs w:val="21"/>
        </w:rPr>
        <w:t>Настоящий Договор вступает в силу с момента подписания его обеими Сторонами и действует до 31.12.2026г., в части обязательств Сторон – до полного исполнения.</w:t>
      </w:r>
    </w:p>
    <w:p w14:paraId="6C3D78C5" w14:textId="77777777" w:rsidR="00122EC1" w:rsidRDefault="00122EC1">
      <w:pPr>
        <w:pStyle w:val="Style5"/>
        <w:widowControl/>
        <w:numPr>
          <w:ilvl w:val="1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Расторжение настоящего Договора допускается исключительно по соглашению Сторон или решению суда по основаниям, предусмотренным действующим законодательством Российской Федерации.</w:t>
      </w:r>
    </w:p>
    <w:p w14:paraId="0D4F15D4" w14:textId="77777777" w:rsidR="00122EC1" w:rsidRDefault="00122EC1">
      <w:pPr>
        <w:pStyle w:val="Style5"/>
        <w:widowControl/>
        <w:numPr>
          <w:ilvl w:val="1"/>
          <w:numId w:val="2"/>
        </w:numPr>
        <w:spacing w:line="240" w:lineRule="auto"/>
        <w:ind w:left="0" w:firstLine="0"/>
        <w:contextualSpacing/>
        <w:jc w:val="both"/>
        <w:rPr>
          <w:rStyle w:val="FontStyle11"/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FontStyle11"/>
          <w:rFonts w:ascii="Times New Roman" w:hAnsi="Times New Roman" w:cs="Times New Roman"/>
          <w:color w:val="000000"/>
          <w:sz w:val="21"/>
          <w:szCs w:val="21"/>
        </w:rPr>
        <w:t>При расторжении настоящего Договора, Стороны проводят сверку взаиморасчетов и погашение всех задолженностей в течение 10 (десяти) календарных дней.</w:t>
      </w:r>
    </w:p>
    <w:p w14:paraId="2E052E06" w14:textId="77777777" w:rsidR="00122EC1" w:rsidRDefault="00122EC1">
      <w:pPr>
        <w:pStyle w:val="a5"/>
        <w:numPr>
          <w:ilvl w:val="0"/>
          <w:numId w:val="2"/>
        </w:numPr>
        <w:tabs>
          <w:tab w:val="center" w:pos="3828"/>
        </w:tabs>
        <w:ind w:left="3402" w:firstLine="0"/>
        <w:rPr>
          <w:rFonts w:ascii="Times New Roman" w:eastAsia="MS Mincho" w:hAnsi="Times New Roman"/>
          <w:b/>
          <w:bCs/>
          <w:color w:val="000000"/>
          <w:sz w:val="21"/>
          <w:szCs w:val="21"/>
        </w:rPr>
      </w:pPr>
      <w:r>
        <w:rPr>
          <w:rFonts w:ascii="Times New Roman" w:eastAsia="MS Mincho" w:hAnsi="Times New Roman"/>
          <w:b/>
          <w:bCs/>
          <w:color w:val="000000"/>
          <w:sz w:val="21"/>
          <w:szCs w:val="21"/>
        </w:rPr>
        <w:t>ПОРЯДОК УРЕГУЛИРОВАНИЯ СПОРОВ</w:t>
      </w:r>
    </w:p>
    <w:p w14:paraId="17C36503" w14:textId="77777777" w:rsidR="00122EC1" w:rsidRDefault="00122EC1">
      <w:pPr>
        <w:pStyle w:val="ConsPlusNormal0"/>
        <w:numPr>
          <w:ilvl w:val="1"/>
          <w:numId w:val="2"/>
        </w:numPr>
        <w:ind w:left="0" w:hanging="11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Стороны принимают все меры к тому, чтобы любые спорные вопросы, разногласия либо претензии, касающиеся исполнения настоящего договора </w:t>
      </w:r>
      <w:r>
        <w:rPr>
          <w:rFonts w:ascii="Times New Roman" w:eastAsia="MS Mincho" w:hAnsi="Times New Roman" w:cs="Times New Roman"/>
          <w:color w:val="000000"/>
          <w:sz w:val="21"/>
          <w:szCs w:val="21"/>
        </w:rPr>
        <w:t>или в связи с ним, были урегулированы путём переговоров.</w:t>
      </w:r>
    </w:p>
    <w:p w14:paraId="3E06ECD8" w14:textId="77777777" w:rsidR="00122EC1" w:rsidRDefault="00122EC1">
      <w:pPr>
        <w:pStyle w:val="ConsPlusNormal0"/>
        <w:numPr>
          <w:ilvl w:val="1"/>
          <w:numId w:val="2"/>
        </w:numPr>
        <w:ind w:left="0" w:hanging="11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В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её получения.</w:t>
      </w:r>
    </w:p>
    <w:p w14:paraId="2AB9029F" w14:textId="77777777" w:rsidR="00122EC1" w:rsidRDefault="00122EC1">
      <w:pPr>
        <w:pStyle w:val="ConsPlusNormal0"/>
        <w:numPr>
          <w:ilvl w:val="1"/>
          <w:numId w:val="2"/>
        </w:numPr>
        <w:ind w:left="0" w:hanging="11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В случае если указанные споры и разногласия не могут быть разрешены путём переговоров, они подлежат разрешению в порядке, предусмотренном действующим законодательством Российской Федерации, в Арбитражном суде Ульяновской области.</w:t>
      </w:r>
    </w:p>
    <w:p w14:paraId="16A653AC" w14:textId="77777777" w:rsidR="00122EC1" w:rsidRDefault="00122EC1">
      <w:pPr>
        <w:pStyle w:val="a5"/>
        <w:numPr>
          <w:ilvl w:val="0"/>
          <w:numId w:val="2"/>
        </w:numPr>
        <w:tabs>
          <w:tab w:val="center" w:pos="3969"/>
        </w:tabs>
        <w:ind w:left="3402" w:firstLine="0"/>
        <w:rPr>
          <w:rFonts w:ascii="Times New Roman" w:eastAsia="MS Mincho" w:hAnsi="Times New Roman"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pacing w:val="-14"/>
          <w:sz w:val="21"/>
          <w:szCs w:val="21"/>
        </w:rPr>
        <w:t>ЗАКЛЮЧИТЕЛЬНЫЕ ПОЛОЖЕНИЯ</w:t>
      </w:r>
    </w:p>
    <w:p w14:paraId="05E4B306" w14:textId="77777777" w:rsidR="00122EC1" w:rsidRDefault="00122EC1">
      <w:pPr>
        <w:pStyle w:val="af2"/>
        <w:numPr>
          <w:ilvl w:val="1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договором. 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дополнительными соглашениями Сторон в письменной форме, </w:t>
      </w:r>
      <w:r>
        <w:rPr>
          <w:rStyle w:val="FontStyle11"/>
          <w:rFonts w:ascii="Times New Roman" w:hAnsi="Times New Roman" w:cs="Times New Roman"/>
          <w:color w:val="000000"/>
          <w:sz w:val="21"/>
          <w:szCs w:val="21"/>
        </w:rPr>
        <w:t>за подписью уполномоченного лица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14:paraId="31B48FDF" w14:textId="77777777" w:rsidR="00122EC1" w:rsidRDefault="00122EC1">
      <w:pPr>
        <w:pStyle w:val="af2"/>
        <w:numPr>
          <w:ilvl w:val="1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bCs/>
          <w:color w:val="000000"/>
          <w:sz w:val="21"/>
          <w:szCs w:val="21"/>
        </w:rPr>
        <w:lastRenderedPageBreak/>
        <w:t>В случае изменения юридического адреса, обслуживающего банка, расчетного счета и иных данных Стороны обязаны в течение 3-х рабочих дней уведомить об этом друг друга в письменной форме.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77003BAB" w14:textId="77777777" w:rsidR="00122EC1" w:rsidRDefault="00122EC1">
      <w:pPr>
        <w:pStyle w:val="af2"/>
        <w:numPr>
          <w:ilvl w:val="1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EFE1145" w14:textId="77777777" w:rsidR="00122EC1" w:rsidRDefault="00122EC1">
      <w:pPr>
        <w:pStyle w:val="af2"/>
        <w:numPr>
          <w:ilvl w:val="1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Настоящий договор составлен в 2-х экземплярах, имеющих одинаковую юридическую силу, по одному экземпляру для каждой из Сторон договора. </w:t>
      </w:r>
    </w:p>
    <w:p w14:paraId="53E97189" w14:textId="77777777" w:rsidR="00122EC1" w:rsidRDefault="00122EC1">
      <w:pPr>
        <w:pStyle w:val="af2"/>
        <w:numPr>
          <w:ilvl w:val="1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Все приложения, изменения и дополнения к настоящему договору являются его неотъемлемой частью.</w:t>
      </w:r>
    </w:p>
    <w:p w14:paraId="3DB57D12" w14:textId="77777777" w:rsidR="00122EC1" w:rsidRDefault="00122EC1">
      <w:pPr>
        <w:pStyle w:val="12"/>
        <w:numPr>
          <w:ilvl w:val="0"/>
          <w:numId w:val="2"/>
        </w:numPr>
        <w:jc w:val="center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РЕКВИЗИТЫ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80"/>
        <w:gridCol w:w="5380"/>
      </w:tblGrid>
      <w:tr w:rsidR="00122EC1" w:rsidRPr="00122EC1" w14:paraId="2EA006DB" w14:textId="77777777" w:rsidTr="00122EC1">
        <w:trPr>
          <w:trHeight w:val="8339"/>
        </w:trPr>
        <w:tc>
          <w:tcPr>
            <w:tcW w:w="5380" w:type="dxa"/>
            <w:shd w:val="clear" w:color="auto" w:fill="auto"/>
          </w:tcPr>
          <w:p w14:paraId="768BEF61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ЗАКАЗЧИК:</w:t>
            </w:r>
          </w:p>
          <w:p w14:paraId="716B6641" w14:textId="77777777" w:rsidR="00122EC1" w:rsidRPr="00122EC1" w:rsidRDefault="00122EC1" w:rsidP="00122E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0" w:name="__DdeLink__146_1875892574"/>
            <w:bookmarkEnd w:id="0"/>
            <w:r w:rsidRPr="00122EC1">
              <w:rPr>
                <w:rFonts w:ascii="Times New Roman" w:hAnsi="Times New Roman"/>
                <w:color w:val="000000"/>
                <w:sz w:val="21"/>
                <w:szCs w:val="21"/>
              </w:rPr>
              <w:t>ФГБУЗ ЦГ и Э №172 ФМБА России</w:t>
            </w:r>
          </w:p>
          <w:p w14:paraId="403EBBEE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 xml:space="preserve">433507, Россия, г. Димитровград, Ульяновская обл., пр. Ленина, 1Г </w:t>
            </w:r>
          </w:p>
          <w:p w14:paraId="41BC7E17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>т/факс (84235) 4-35-76</w:t>
            </w:r>
          </w:p>
          <w:p w14:paraId="773E1005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>(</w:t>
            </w:r>
            <w:r w:rsidRPr="00122EC1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122EC1">
              <w:rPr>
                <w:rFonts w:ascii="Times New Roman" w:hAnsi="Times New Roman"/>
                <w:sz w:val="21"/>
                <w:szCs w:val="21"/>
              </w:rPr>
              <w:t>-</w:t>
            </w:r>
            <w:r w:rsidRPr="00122EC1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122EC1">
              <w:rPr>
                <w:rFonts w:ascii="Times New Roman" w:hAnsi="Times New Roman"/>
                <w:sz w:val="21"/>
                <w:szCs w:val="21"/>
              </w:rPr>
              <w:t xml:space="preserve">): </w:t>
            </w:r>
            <w:proofErr w:type="spellStart"/>
            <w:r w:rsidRPr="00122EC1">
              <w:rPr>
                <w:rFonts w:ascii="Times New Roman" w:hAnsi="Times New Roman"/>
                <w:sz w:val="21"/>
                <w:szCs w:val="21"/>
                <w:lang w:val="en-US"/>
              </w:rPr>
              <w:t>cge</w:t>
            </w:r>
            <w:proofErr w:type="spellEnd"/>
            <w:r w:rsidRPr="00122EC1">
              <w:rPr>
                <w:rFonts w:ascii="Times New Roman" w:hAnsi="Times New Roman"/>
                <w:sz w:val="21"/>
                <w:szCs w:val="21"/>
              </w:rPr>
              <w:t>172@</w:t>
            </w:r>
            <w:proofErr w:type="spellStart"/>
            <w:r w:rsidRPr="00122EC1">
              <w:rPr>
                <w:rFonts w:ascii="Times New Roman" w:hAnsi="Times New Roman"/>
                <w:sz w:val="21"/>
                <w:szCs w:val="21"/>
                <w:lang w:val="en-US"/>
              </w:rPr>
              <w:t>fmbamail</w:t>
            </w:r>
            <w:proofErr w:type="spellEnd"/>
            <w:r w:rsidRPr="00122EC1">
              <w:rPr>
                <w:rFonts w:ascii="Times New Roman" w:hAnsi="Times New Roman"/>
                <w:sz w:val="21"/>
                <w:szCs w:val="21"/>
              </w:rPr>
              <w:t>.</w:t>
            </w:r>
            <w:proofErr w:type="spellStart"/>
            <w:r w:rsidRPr="00122EC1">
              <w:rPr>
                <w:rFonts w:ascii="Times New Roman" w:hAnsi="Times New Roman"/>
                <w:sz w:val="21"/>
                <w:szCs w:val="21"/>
                <w:lang w:val="en-US"/>
              </w:rPr>
              <w:t>ru</w:t>
            </w:r>
            <w:proofErr w:type="spellEnd"/>
            <w:r w:rsidRPr="00122EC1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22F97D97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 xml:space="preserve">ИНН 7302020133, КПП 730201001 </w:t>
            </w:r>
          </w:p>
          <w:p w14:paraId="5853C160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>ОГРН – 1027300536042</w:t>
            </w:r>
          </w:p>
          <w:p w14:paraId="202E7092" w14:textId="77777777" w:rsidR="00122EC1" w:rsidRPr="00122EC1" w:rsidRDefault="00122EC1" w:rsidP="00122EC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122EC1">
              <w:rPr>
                <w:rFonts w:ascii="Times New Roman" w:eastAsia="Times New Roman" w:hAnsi="Times New Roman"/>
                <w:sz w:val="21"/>
                <w:szCs w:val="21"/>
              </w:rPr>
              <w:t>УФК по Ульяновской области (ФГБУЗ ЦГ и Э №172 ФМБА России, л/с 20686У88300)</w:t>
            </w:r>
          </w:p>
          <w:p w14:paraId="30A14BB6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>Банк получателя: ОКЦ №5 ВВГУ Банка России//УФК по Ульяновской области г. Ульяновск</w:t>
            </w:r>
          </w:p>
          <w:p w14:paraId="36E24136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>БИК банка получателя 017308101</w:t>
            </w:r>
          </w:p>
          <w:p w14:paraId="20EC8205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 xml:space="preserve">Номер счета банка получателя средств </w:t>
            </w:r>
          </w:p>
          <w:p w14:paraId="2C44C5A5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 xml:space="preserve">(номер банковского счета, входящего в </w:t>
            </w:r>
          </w:p>
          <w:p w14:paraId="655F1DE3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>состав единого казначейского счета (ЕКС)</w:t>
            </w:r>
            <w:r w:rsidRPr="00122EC1">
              <w:rPr>
                <w:rFonts w:ascii="Times New Roman" w:hAnsi="Times New Roman"/>
                <w:sz w:val="21"/>
                <w:szCs w:val="21"/>
              </w:rPr>
              <w:tab/>
              <w:t xml:space="preserve"> 40102810645370000061</w:t>
            </w:r>
          </w:p>
          <w:p w14:paraId="0D0A6A3B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>Номер счета получателя (номер казначейского счета) 03214643000000016800</w:t>
            </w:r>
          </w:p>
          <w:p w14:paraId="639A07F6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>ОКТМО (Территорий муниципальных образований) – 73705000001 (город Димитровград)</w:t>
            </w:r>
          </w:p>
          <w:p w14:paraId="273060DB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>ОКОГУ – 1320760, ОКФС – 12</w:t>
            </w:r>
          </w:p>
          <w:p w14:paraId="06006809" w14:textId="77777777" w:rsidR="00122EC1" w:rsidRPr="00122EC1" w:rsidRDefault="00122EC1" w:rsidP="00122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>ОКПО – 25388301, ОКВЭД – 86.90.1.</w:t>
            </w:r>
          </w:p>
          <w:p w14:paraId="58A3D6C4" w14:textId="77777777" w:rsidR="00122EC1" w:rsidRPr="00122EC1" w:rsidRDefault="00122EC1" w:rsidP="00122EC1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14:paraId="20731192" w14:textId="77777777" w:rsidR="00122EC1" w:rsidRPr="00122EC1" w:rsidRDefault="00122EC1" w:rsidP="00122EC1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14:paraId="7975C4E2" w14:textId="77777777" w:rsidR="00122EC1" w:rsidRPr="00122EC1" w:rsidRDefault="00122EC1" w:rsidP="00122EC1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14:paraId="360F10CE" w14:textId="77777777" w:rsidR="00122EC1" w:rsidRPr="00122EC1" w:rsidRDefault="00122EC1" w:rsidP="00122EC1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14:paraId="7B048EAA" w14:textId="77777777" w:rsidR="00122EC1" w:rsidRPr="00122EC1" w:rsidRDefault="00122EC1" w:rsidP="00122EC1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14:paraId="78E21C2C" w14:textId="77777777" w:rsidR="00122EC1" w:rsidRPr="00122EC1" w:rsidRDefault="00122EC1" w:rsidP="00122EC1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color w:val="000000"/>
                <w:sz w:val="21"/>
                <w:szCs w:val="21"/>
              </w:rPr>
              <w:t>Главный врач</w:t>
            </w:r>
          </w:p>
          <w:p w14:paraId="155FAD1D" w14:textId="77777777" w:rsidR="00122EC1" w:rsidRPr="00122EC1" w:rsidRDefault="00122EC1" w:rsidP="00122EC1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280DF05" w14:textId="77777777" w:rsidR="00122EC1" w:rsidRPr="00122EC1" w:rsidRDefault="00122EC1" w:rsidP="00122EC1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color w:val="000000"/>
                <w:sz w:val="21"/>
                <w:szCs w:val="21"/>
              </w:rPr>
              <w:t>___________________Мартьянова М.А.</w:t>
            </w:r>
          </w:p>
          <w:p w14:paraId="74F8801B" w14:textId="77777777" w:rsidR="00122EC1" w:rsidRPr="00122EC1" w:rsidRDefault="00122EC1" w:rsidP="00122EC1">
            <w:pPr>
              <w:suppressLineNumber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color w:val="000000"/>
                <w:sz w:val="21"/>
                <w:szCs w:val="21"/>
              </w:rPr>
              <w:t>МП</w:t>
            </w:r>
          </w:p>
          <w:p w14:paraId="7C577BF9" w14:textId="77777777" w:rsidR="00122EC1" w:rsidRPr="00122EC1" w:rsidRDefault="00122EC1" w:rsidP="00122E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80" w:type="dxa"/>
            <w:shd w:val="clear" w:color="auto" w:fill="auto"/>
          </w:tcPr>
          <w:p w14:paraId="433BFC83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ПОСТАВЩИК</w:t>
            </w:r>
            <w:r w:rsidRPr="00122EC1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</w:p>
          <w:p w14:paraId="6F530D92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03C8E07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E218347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6B60160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F5F9DC2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2340C2C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1C3AEA7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B101F1F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486DC2D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4B98430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C10F71C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1E4C690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0A2508B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DF889E2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2CE9571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A47FC78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6AD8181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94DF9B8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F71E919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0085B71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BA8E586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97A3FF6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1F4AAFD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25097F5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8E26924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0E893CC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57ACD8E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32C8F43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F80CC89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  </w:t>
            </w:r>
          </w:p>
          <w:p w14:paraId="0B33A3C0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__________________ </w:t>
            </w:r>
          </w:p>
          <w:p w14:paraId="571DB984" w14:textId="77777777" w:rsidR="00122EC1" w:rsidRPr="00122EC1" w:rsidRDefault="00122EC1" w:rsidP="00122E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color w:val="000000"/>
                <w:sz w:val="21"/>
                <w:szCs w:val="21"/>
              </w:rPr>
              <w:t>МП</w:t>
            </w:r>
          </w:p>
          <w:p w14:paraId="2A62E2B5" w14:textId="77777777" w:rsidR="00122EC1" w:rsidRPr="00122EC1" w:rsidRDefault="00122EC1">
            <w:pPr>
              <w:rPr>
                <w:sz w:val="21"/>
                <w:szCs w:val="21"/>
              </w:rPr>
            </w:pPr>
          </w:p>
        </w:tc>
      </w:tr>
    </w:tbl>
    <w:p w14:paraId="4C33D5E0" w14:textId="77777777" w:rsidR="00122EC1" w:rsidRDefault="00122EC1">
      <w:pPr>
        <w:jc w:val="center"/>
        <w:rPr>
          <w:sz w:val="21"/>
          <w:szCs w:val="21"/>
        </w:rPr>
      </w:pPr>
    </w:p>
    <w:p w14:paraId="7BA0D5CD" w14:textId="77777777" w:rsidR="00122EC1" w:rsidRDefault="00122EC1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64371B19" w14:textId="77777777" w:rsidR="00122EC1" w:rsidRDefault="00122EC1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31177137" w14:textId="77777777" w:rsidR="00122EC1" w:rsidRDefault="00122EC1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6B5F0A5E" w14:textId="77777777" w:rsidR="00122EC1" w:rsidRDefault="00122EC1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381DAB9D" w14:textId="77777777" w:rsidR="00122EC1" w:rsidRDefault="00122EC1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654D7C6D" w14:textId="77777777" w:rsidR="00122EC1" w:rsidRDefault="00122EC1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68AB4BFE" w14:textId="77777777" w:rsidR="00122EC1" w:rsidRDefault="00122EC1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0E8F4CC8" w14:textId="77777777" w:rsidR="00122EC1" w:rsidRDefault="00122EC1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2A8151A6" w14:textId="77777777" w:rsidR="00122EC1" w:rsidRDefault="00122EC1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3E262199" w14:textId="77777777" w:rsidR="00122EC1" w:rsidRDefault="00122EC1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57E3D1AF" w14:textId="77777777" w:rsidR="00122EC1" w:rsidRDefault="00122EC1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59EFFE04" w14:textId="79F9C47C" w:rsidR="00122EC1" w:rsidRDefault="00122EC1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                                                                                                               </w:t>
      </w:r>
    </w:p>
    <w:p w14:paraId="7DF3C054" w14:textId="0B265D51" w:rsidR="00F2418E" w:rsidRDefault="00F2418E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59D69735" w14:textId="77777777" w:rsidR="00F2418E" w:rsidRDefault="00F2418E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66F0B851" w14:textId="77777777" w:rsidR="00122EC1" w:rsidRDefault="00122EC1">
      <w:pPr>
        <w:spacing w:after="0" w:line="240" w:lineRule="auto"/>
        <w:rPr>
          <w:b/>
          <w:bCs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                    </w:t>
      </w:r>
    </w:p>
    <w:p w14:paraId="3BDBE59A" w14:textId="77777777" w:rsidR="00122EC1" w:rsidRDefault="00122EC1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E04072E" w14:textId="77777777" w:rsidR="00122EC1" w:rsidRDefault="00122EC1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Приложение №1 к договору № ____ от ________.2026 г. </w:t>
      </w:r>
    </w:p>
    <w:p w14:paraId="7B945F6D" w14:textId="77777777" w:rsidR="00122EC1" w:rsidRDefault="00122EC1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</w:p>
    <w:p w14:paraId="061DD236" w14:textId="77777777" w:rsidR="00122EC1" w:rsidRDefault="00122EC1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Спецификация</w:t>
      </w:r>
    </w:p>
    <w:p w14:paraId="41160D9A" w14:textId="77777777" w:rsidR="00122EC1" w:rsidRDefault="00122EC1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4628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"/>
        <w:gridCol w:w="459"/>
        <w:gridCol w:w="1511"/>
        <w:gridCol w:w="409"/>
        <w:gridCol w:w="402"/>
        <w:gridCol w:w="694"/>
        <w:gridCol w:w="275"/>
        <w:gridCol w:w="139"/>
        <w:gridCol w:w="213"/>
        <w:gridCol w:w="825"/>
        <w:gridCol w:w="613"/>
        <w:gridCol w:w="21"/>
        <w:gridCol w:w="116"/>
        <w:gridCol w:w="294"/>
        <w:gridCol w:w="275"/>
        <w:gridCol w:w="941"/>
        <w:gridCol w:w="990"/>
        <w:gridCol w:w="539"/>
        <w:gridCol w:w="268"/>
        <w:gridCol w:w="821"/>
        <w:gridCol w:w="18"/>
      </w:tblGrid>
      <w:tr w:rsidR="00F2418E" w:rsidRPr="00122EC1" w14:paraId="38C8117A" w14:textId="77777777" w:rsidTr="00F2418E">
        <w:trPr>
          <w:cantSplit/>
        </w:trPr>
        <w:tc>
          <w:tcPr>
            <w:tcW w:w="126" w:type="dxa"/>
            <w:shd w:val="clear" w:color="auto" w:fill="auto"/>
            <w:vAlign w:val="bottom"/>
          </w:tcPr>
          <w:p w14:paraId="06149854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vMerge w:val="restart"/>
            <w:tcBorders>
              <w:top w:val="single" w:sz="10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77A6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  <w:r w:rsidRPr="00122EC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016" w:type="dxa"/>
            <w:gridSpan w:val="4"/>
            <w:vMerge w:val="restart"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10CC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  <w:r w:rsidRPr="00122EC1">
              <w:rPr>
                <w:rFonts w:ascii="Times New Roman" w:hAnsi="Times New Roman"/>
                <w:sz w:val="20"/>
                <w:szCs w:val="20"/>
              </w:rPr>
              <w:t>Товары (работы, услуги)</w:t>
            </w:r>
          </w:p>
        </w:tc>
        <w:tc>
          <w:tcPr>
            <w:tcW w:w="1452" w:type="dxa"/>
            <w:gridSpan w:val="4"/>
            <w:vMerge w:val="restart"/>
            <w:tcBorders>
              <w:top w:val="single" w:sz="10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F993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  <w:r w:rsidRPr="00122EC1">
              <w:rPr>
                <w:rFonts w:ascii="Times New Roman" w:hAnsi="Times New Roman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319" w:type="dxa"/>
            <w:gridSpan w:val="5"/>
            <w:vMerge w:val="restart"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884A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  <w:r w:rsidRPr="00122EC1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941" w:type="dxa"/>
            <w:vMerge w:val="restart"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83E2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  <w:r w:rsidRPr="00122EC1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990" w:type="dxa"/>
            <w:vMerge w:val="restart"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3877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  <w:r w:rsidRPr="00122EC1">
              <w:rPr>
                <w:rFonts w:ascii="Times New Roman" w:hAnsi="Times New Roman"/>
                <w:sz w:val="20"/>
                <w:szCs w:val="20"/>
              </w:rPr>
              <w:t>Ставка НДС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EC06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  <w:r w:rsidRPr="00122EC1">
              <w:rPr>
                <w:rFonts w:ascii="Times New Roman" w:hAnsi="Times New Roman"/>
                <w:sz w:val="20"/>
                <w:szCs w:val="20"/>
              </w:rPr>
              <w:t>Сумма НДС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61BD5DE5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  <w:r w:rsidRPr="00122EC1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F2418E" w:rsidRPr="00122EC1" w14:paraId="2AAB11CA" w14:textId="77777777" w:rsidTr="00F2418E">
        <w:trPr>
          <w:cantSplit/>
        </w:trPr>
        <w:tc>
          <w:tcPr>
            <w:tcW w:w="126" w:type="dxa"/>
            <w:shd w:val="clear" w:color="auto" w:fill="auto"/>
            <w:vAlign w:val="bottom"/>
          </w:tcPr>
          <w:p w14:paraId="6E5355C0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10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9E30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6" w:type="dxa"/>
            <w:gridSpan w:val="4"/>
            <w:vMerge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5F98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4A6D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5"/>
            <w:vMerge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FA22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CF94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49D1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Merge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A3BA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53FCF760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418E" w:rsidRPr="00122EC1" w14:paraId="78FE7D7C" w14:textId="77777777" w:rsidTr="00F2418E">
        <w:trPr>
          <w:cantSplit/>
          <w:trHeight w:val="587"/>
        </w:trPr>
        <w:tc>
          <w:tcPr>
            <w:tcW w:w="126" w:type="dxa"/>
            <w:shd w:val="clear" w:color="auto" w:fill="auto"/>
            <w:vAlign w:val="bottom"/>
          </w:tcPr>
          <w:p w14:paraId="7FD64C25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1882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  <w:r w:rsidRPr="00122E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D10CF" w14:textId="171A8541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90AC2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6F13" w14:textId="5DDA3470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E107" w14:textId="14495F50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9B11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A6A0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44F5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27E43629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418E" w:rsidRPr="00122EC1" w14:paraId="6C0D7857" w14:textId="77777777" w:rsidTr="00F2418E">
        <w:trPr>
          <w:gridAfter w:val="1"/>
          <w:wAfter w:w="18" w:type="dxa"/>
          <w:cantSplit/>
        </w:trPr>
        <w:tc>
          <w:tcPr>
            <w:tcW w:w="126" w:type="dxa"/>
            <w:shd w:val="clear" w:color="auto" w:fill="auto"/>
            <w:vAlign w:val="bottom"/>
          </w:tcPr>
          <w:p w14:paraId="60667759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vAlign w:val="bottom"/>
          </w:tcPr>
          <w:p w14:paraId="55FD7FB3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14:paraId="7918E538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bottom"/>
          </w:tcPr>
          <w:p w14:paraId="4B1E8476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  <w:vAlign w:val="bottom"/>
          </w:tcPr>
          <w:p w14:paraId="6CCC8B17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bottom"/>
          </w:tcPr>
          <w:p w14:paraId="489B97DE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141DEF00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" w:type="dxa"/>
            <w:shd w:val="clear" w:color="auto" w:fill="auto"/>
            <w:vAlign w:val="bottom"/>
          </w:tcPr>
          <w:p w14:paraId="5B669430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dxa"/>
            <w:shd w:val="clear" w:color="auto" w:fill="auto"/>
          </w:tcPr>
          <w:p w14:paraId="094FD054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55F7E6A7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" w:type="dxa"/>
            <w:gridSpan w:val="2"/>
            <w:shd w:val="clear" w:color="auto" w:fill="auto"/>
            <w:vAlign w:val="bottom"/>
          </w:tcPr>
          <w:p w14:paraId="22588117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14:paraId="385D22D4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5" w:type="dxa"/>
            <w:gridSpan w:val="4"/>
            <w:shd w:val="clear" w:color="auto" w:fill="auto"/>
            <w:vAlign w:val="bottom"/>
          </w:tcPr>
          <w:p w14:paraId="680DDFD4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  <w:r w:rsidRPr="00122EC1">
              <w:rPr>
                <w:rFonts w:ascii="Times New Roman" w:hAnsi="Times New Roman"/>
                <w:sz w:val="20"/>
                <w:szCs w:val="20"/>
              </w:rPr>
              <w:t xml:space="preserve">                                     Итого:</w:t>
            </w: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14:paraId="7750A66C" w14:textId="77777777" w:rsidR="00F2418E" w:rsidRPr="00122EC1" w:rsidRDefault="00F2418E" w:rsidP="00303F3C">
            <w:pPr>
              <w:rPr>
                <w:rFonts w:ascii="Times New Roman" w:hAnsi="Times New Roman"/>
                <w:sz w:val="20"/>
                <w:szCs w:val="20"/>
              </w:rPr>
            </w:pPr>
            <w:r w:rsidRPr="00122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5BCE8C3A" w14:textId="77777777" w:rsidR="00122EC1" w:rsidRPr="00122EC1" w:rsidRDefault="00122EC1" w:rsidP="00122EC1">
      <w:pPr>
        <w:spacing w:after="0"/>
        <w:rPr>
          <w:vanish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"/>
        <w:gridCol w:w="268"/>
        <w:gridCol w:w="268"/>
        <w:gridCol w:w="268"/>
        <w:gridCol w:w="268"/>
        <w:gridCol w:w="268"/>
        <w:gridCol w:w="268"/>
        <w:gridCol w:w="268"/>
        <w:gridCol w:w="268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1612"/>
        <w:gridCol w:w="1117"/>
        <w:gridCol w:w="120"/>
      </w:tblGrid>
      <w:tr w:rsidR="00122EC1" w:rsidRPr="00122EC1" w14:paraId="758A2027" w14:textId="77777777" w:rsidTr="00122EC1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1DE67932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DC42AC3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9A94C23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EDAB7A0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7C357F5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C121BE2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DC48AB0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80956C2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9521BA1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DFAD072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A1B80E6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C2CEF70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2EA8D82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B436468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36FBBC0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082AA04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FC11945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DF34049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7F610A7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5E9B23A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16759ED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4F1A082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4A752AD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21B7A35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32C2869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0" w:type="dxa"/>
            <w:gridSpan w:val="6"/>
            <w:shd w:val="clear" w:color="auto" w:fill="auto"/>
            <w:vAlign w:val="bottom"/>
          </w:tcPr>
          <w:p w14:paraId="70170002" w14:textId="77777777" w:rsidR="00122EC1" w:rsidRPr="00122EC1" w:rsidRDefault="00122EC1" w:rsidP="00122EC1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b/>
                <w:sz w:val="21"/>
                <w:szCs w:val="21"/>
              </w:rPr>
              <w:t>В т.ч. НДС (</w:t>
            </w:r>
            <w:r w:rsidR="000A43B7">
              <w:rPr>
                <w:rFonts w:ascii="Times New Roman" w:hAnsi="Times New Roman"/>
                <w:b/>
                <w:sz w:val="21"/>
                <w:szCs w:val="21"/>
              </w:rPr>
              <w:t>_</w:t>
            </w:r>
            <w:r w:rsidRPr="00122EC1">
              <w:rPr>
                <w:rFonts w:ascii="Times New Roman" w:hAnsi="Times New Roman"/>
                <w:b/>
                <w:sz w:val="21"/>
                <w:szCs w:val="21"/>
              </w:rPr>
              <w:t>%):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3D6851F3" w14:textId="77777777" w:rsidR="00122EC1" w:rsidRPr="00122EC1" w:rsidRDefault="00122EC1" w:rsidP="00122EC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661CAF9E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22EC1" w:rsidRPr="00122EC1" w14:paraId="0D1D5051" w14:textId="77777777" w:rsidTr="00122EC1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4F007D9D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0DFDD34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73606AF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EAB258A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6CC014A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B5A4BC7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219C73D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1FD66F8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1642304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9A03203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1AB6398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718BB81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ADDEBF3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EB1A9F0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0D11BCD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124697C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CEF5DA3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5E81AC5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457D3CE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bottom"/>
          </w:tcPr>
          <w:p w14:paraId="58655050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1C6FC08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9BF9920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662086A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9E98F4B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02B0059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CB9107A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2B9F05C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4246E3AC" w14:textId="77777777" w:rsidR="00122EC1" w:rsidRPr="00122EC1" w:rsidRDefault="00122EC1" w:rsidP="00122EC1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b/>
                <w:sz w:val="21"/>
                <w:szCs w:val="21"/>
              </w:rPr>
              <w:t>Итого с НДС: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349906B1" w14:textId="77777777" w:rsidR="00122EC1" w:rsidRPr="00122EC1" w:rsidRDefault="00122EC1" w:rsidP="00122EC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6DA27988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22EC1" w:rsidRPr="00122EC1" w14:paraId="3B266D44" w14:textId="77777777" w:rsidTr="00122EC1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389EFB48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75" w:type="dxa"/>
            <w:gridSpan w:val="31"/>
            <w:shd w:val="clear" w:color="auto" w:fill="auto"/>
            <w:vAlign w:val="bottom"/>
          </w:tcPr>
          <w:p w14:paraId="461ADA6A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  <w:r w:rsidRPr="00122EC1">
              <w:rPr>
                <w:rFonts w:ascii="Times New Roman" w:hAnsi="Times New Roman"/>
                <w:sz w:val="21"/>
                <w:szCs w:val="21"/>
              </w:rPr>
              <w:t xml:space="preserve">Всего наименований </w:t>
            </w:r>
            <w:r w:rsidR="000A43B7">
              <w:rPr>
                <w:rFonts w:ascii="Times New Roman" w:hAnsi="Times New Roman"/>
                <w:sz w:val="21"/>
                <w:szCs w:val="21"/>
              </w:rPr>
              <w:t>__</w:t>
            </w:r>
            <w:r w:rsidRPr="00122EC1">
              <w:rPr>
                <w:rFonts w:ascii="Times New Roman" w:hAnsi="Times New Roman"/>
                <w:sz w:val="21"/>
                <w:szCs w:val="21"/>
              </w:rPr>
              <w:t xml:space="preserve">, на сумму 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0F39E582" w14:textId="77777777" w:rsidR="00122EC1" w:rsidRPr="00122EC1" w:rsidRDefault="00122EC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4C3A96A7" w14:textId="77777777" w:rsidR="00122EC1" w:rsidRDefault="00122EC1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7EB27369" w14:textId="77777777" w:rsidR="00122EC1" w:rsidRDefault="00122EC1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1F026ED2" w14:textId="77777777" w:rsidR="00122EC1" w:rsidRDefault="00122EC1">
      <w:pPr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Главный врач ___________Мартьянова М.А.                           .</w:t>
      </w:r>
    </w:p>
    <w:sectPr w:rsidR="00122EC1" w:rsidSect="00303F3C">
      <w:footerReference w:type="default" r:id="rId7"/>
      <w:pgSz w:w="11906" w:h="16838"/>
      <w:pgMar w:top="1134" w:right="424" w:bottom="602" w:left="720" w:header="0" w:footer="18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F6B0" w14:textId="77777777" w:rsidR="00AC467F" w:rsidRDefault="00AC467F">
      <w:pPr>
        <w:spacing w:after="0" w:line="240" w:lineRule="auto"/>
      </w:pPr>
      <w:r>
        <w:separator/>
      </w:r>
    </w:p>
  </w:endnote>
  <w:endnote w:type="continuationSeparator" w:id="0">
    <w:p w14:paraId="6649F717" w14:textId="77777777" w:rsidR="00AC467F" w:rsidRDefault="00AC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udrashov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3A8B" w14:textId="77777777" w:rsidR="00122EC1" w:rsidRDefault="00122EC1">
    <w:pPr>
      <w:pStyle w:val="a8"/>
      <w:tabs>
        <w:tab w:val="left" w:pos="4820"/>
      </w:tabs>
      <w:rPr>
        <w:rFonts w:ascii="Times New Roman" w:hAnsi="Times New Roman"/>
        <w:sz w:val="20"/>
        <w:szCs w:val="20"/>
      </w:rPr>
    </w:pPr>
  </w:p>
  <w:p w14:paraId="305D9806" w14:textId="77777777" w:rsidR="00122EC1" w:rsidRDefault="00122EC1">
    <w:pPr>
      <w:pStyle w:val="a8"/>
      <w:tabs>
        <w:tab w:val="left" w:pos="4820"/>
      </w:tabs>
      <w:rPr>
        <w:rFonts w:ascii="Times New Roman" w:hAnsi="Times New Roman"/>
        <w:sz w:val="20"/>
        <w:szCs w:val="20"/>
      </w:rPr>
    </w:pPr>
  </w:p>
  <w:p w14:paraId="119DFA7F" w14:textId="77777777" w:rsidR="00122EC1" w:rsidRDefault="00122EC1">
    <w:pPr>
      <w:pStyle w:val="a8"/>
      <w:tabs>
        <w:tab w:val="left" w:pos="4820"/>
      </w:tabs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1771" w14:textId="77777777" w:rsidR="00AC467F" w:rsidRDefault="00AC467F">
      <w:pPr>
        <w:spacing w:after="0" w:line="240" w:lineRule="auto"/>
      </w:pPr>
      <w:r>
        <w:separator/>
      </w:r>
    </w:p>
  </w:footnote>
  <w:footnote w:type="continuationSeparator" w:id="0">
    <w:p w14:paraId="20F49774" w14:textId="77777777" w:rsidR="00AC467F" w:rsidRDefault="00AC4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87F"/>
    <w:multiLevelType w:val="multilevel"/>
    <w:tmpl w:val="072F387F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1763E25"/>
    <w:multiLevelType w:val="multilevel"/>
    <w:tmpl w:val="31763E25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93"/>
    <w:rsid w:val="00000371"/>
    <w:rsid w:val="00013559"/>
    <w:rsid w:val="00016337"/>
    <w:rsid w:val="00020834"/>
    <w:rsid w:val="00021EF9"/>
    <w:rsid w:val="00032C44"/>
    <w:rsid w:val="0004225A"/>
    <w:rsid w:val="0004757A"/>
    <w:rsid w:val="00051DB7"/>
    <w:rsid w:val="00094D09"/>
    <w:rsid w:val="00095253"/>
    <w:rsid w:val="000A43B7"/>
    <w:rsid w:val="000C4B20"/>
    <w:rsid w:val="000D7ABA"/>
    <w:rsid w:val="000E0C0B"/>
    <w:rsid w:val="000E14BB"/>
    <w:rsid w:val="000E44A7"/>
    <w:rsid w:val="000F0DC2"/>
    <w:rsid w:val="000F1D86"/>
    <w:rsid w:val="000F5D70"/>
    <w:rsid w:val="00112AA2"/>
    <w:rsid w:val="00120AFB"/>
    <w:rsid w:val="00122EC1"/>
    <w:rsid w:val="00133757"/>
    <w:rsid w:val="001441DE"/>
    <w:rsid w:val="001535A9"/>
    <w:rsid w:val="001630AC"/>
    <w:rsid w:val="00186343"/>
    <w:rsid w:val="00193471"/>
    <w:rsid w:val="001938CE"/>
    <w:rsid w:val="00193DF9"/>
    <w:rsid w:val="00195AFA"/>
    <w:rsid w:val="001A4B8E"/>
    <w:rsid w:val="001B1625"/>
    <w:rsid w:val="001B5038"/>
    <w:rsid w:val="001B79D7"/>
    <w:rsid w:val="001C741A"/>
    <w:rsid w:val="001C7DFD"/>
    <w:rsid w:val="001F1431"/>
    <w:rsid w:val="00201204"/>
    <w:rsid w:val="00206E76"/>
    <w:rsid w:val="0021796E"/>
    <w:rsid w:val="00223C69"/>
    <w:rsid w:val="00226B54"/>
    <w:rsid w:val="00240F83"/>
    <w:rsid w:val="00241D40"/>
    <w:rsid w:val="002466A9"/>
    <w:rsid w:val="0024713A"/>
    <w:rsid w:val="00250A53"/>
    <w:rsid w:val="00276F08"/>
    <w:rsid w:val="00282B7F"/>
    <w:rsid w:val="002840F8"/>
    <w:rsid w:val="002938CD"/>
    <w:rsid w:val="002A02AE"/>
    <w:rsid w:val="002B344E"/>
    <w:rsid w:val="002B4669"/>
    <w:rsid w:val="002B7805"/>
    <w:rsid w:val="002C28A8"/>
    <w:rsid w:val="002D2EB2"/>
    <w:rsid w:val="002D6BFF"/>
    <w:rsid w:val="002E499B"/>
    <w:rsid w:val="002F59DC"/>
    <w:rsid w:val="00303F3C"/>
    <w:rsid w:val="003064B1"/>
    <w:rsid w:val="00307D6C"/>
    <w:rsid w:val="00322285"/>
    <w:rsid w:val="003243F5"/>
    <w:rsid w:val="00326E67"/>
    <w:rsid w:val="00330CC1"/>
    <w:rsid w:val="00332E5E"/>
    <w:rsid w:val="00335A6E"/>
    <w:rsid w:val="0035134D"/>
    <w:rsid w:val="00353073"/>
    <w:rsid w:val="003740B4"/>
    <w:rsid w:val="00385ECC"/>
    <w:rsid w:val="003922D6"/>
    <w:rsid w:val="003A3CAA"/>
    <w:rsid w:val="003A3D63"/>
    <w:rsid w:val="00404437"/>
    <w:rsid w:val="00404D9A"/>
    <w:rsid w:val="004120D0"/>
    <w:rsid w:val="004149C5"/>
    <w:rsid w:val="0042427B"/>
    <w:rsid w:val="00457301"/>
    <w:rsid w:val="00457587"/>
    <w:rsid w:val="00480B5F"/>
    <w:rsid w:val="00484A4E"/>
    <w:rsid w:val="00486288"/>
    <w:rsid w:val="00491098"/>
    <w:rsid w:val="0049424A"/>
    <w:rsid w:val="004957FC"/>
    <w:rsid w:val="004A3D2E"/>
    <w:rsid w:val="004A79D3"/>
    <w:rsid w:val="004B41ED"/>
    <w:rsid w:val="004B4B18"/>
    <w:rsid w:val="004C334C"/>
    <w:rsid w:val="004C3DC0"/>
    <w:rsid w:val="004C735F"/>
    <w:rsid w:val="004D799C"/>
    <w:rsid w:val="004E1313"/>
    <w:rsid w:val="004E2C47"/>
    <w:rsid w:val="004E4A34"/>
    <w:rsid w:val="004E64EC"/>
    <w:rsid w:val="004E798F"/>
    <w:rsid w:val="004F0C56"/>
    <w:rsid w:val="004F5516"/>
    <w:rsid w:val="0050662B"/>
    <w:rsid w:val="0051344C"/>
    <w:rsid w:val="0053550C"/>
    <w:rsid w:val="0055144F"/>
    <w:rsid w:val="00560CD3"/>
    <w:rsid w:val="00561594"/>
    <w:rsid w:val="00563482"/>
    <w:rsid w:val="00564D0B"/>
    <w:rsid w:val="00574AB1"/>
    <w:rsid w:val="00586E0F"/>
    <w:rsid w:val="005B22D2"/>
    <w:rsid w:val="005C5EAB"/>
    <w:rsid w:val="005D6033"/>
    <w:rsid w:val="005E4453"/>
    <w:rsid w:val="005F028D"/>
    <w:rsid w:val="00606626"/>
    <w:rsid w:val="00611F07"/>
    <w:rsid w:val="00613469"/>
    <w:rsid w:val="00615373"/>
    <w:rsid w:val="00616293"/>
    <w:rsid w:val="00625F6B"/>
    <w:rsid w:val="006364C1"/>
    <w:rsid w:val="00652881"/>
    <w:rsid w:val="00663735"/>
    <w:rsid w:val="00665180"/>
    <w:rsid w:val="006664FA"/>
    <w:rsid w:val="00686D60"/>
    <w:rsid w:val="00687F80"/>
    <w:rsid w:val="0069518B"/>
    <w:rsid w:val="006B1063"/>
    <w:rsid w:val="006B1582"/>
    <w:rsid w:val="006B6669"/>
    <w:rsid w:val="006B6CF6"/>
    <w:rsid w:val="006B6F20"/>
    <w:rsid w:val="006C21DB"/>
    <w:rsid w:val="006C3F8C"/>
    <w:rsid w:val="0070143E"/>
    <w:rsid w:val="00707987"/>
    <w:rsid w:val="007238F5"/>
    <w:rsid w:val="007408B7"/>
    <w:rsid w:val="00751C95"/>
    <w:rsid w:val="007528D1"/>
    <w:rsid w:val="00756FA0"/>
    <w:rsid w:val="00762F0C"/>
    <w:rsid w:val="00772F7F"/>
    <w:rsid w:val="007943C5"/>
    <w:rsid w:val="007B0577"/>
    <w:rsid w:val="007B19D1"/>
    <w:rsid w:val="007C71CC"/>
    <w:rsid w:val="007C73AA"/>
    <w:rsid w:val="007D0196"/>
    <w:rsid w:val="007D2E0E"/>
    <w:rsid w:val="007E0959"/>
    <w:rsid w:val="007E295F"/>
    <w:rsid w:val="008026F6"/>
    <w:rsid w:val="00810119"/>
    <w:rsid w:val="008137B7"/>
    <w:rsid w:val="00831B5A"/>
    <w:rsid w:val="0084094F"/>
    <w:rsid w:val="00842038"/>
    <w:rsid w:val="00844390"/>
    <w:rsid w:val="00864C93"/>
    <w:rsid w:val="00867BB0"/>
    <w:rsid w:val="008702A2"/>
    <w:rsid w:val="00873644"/>
    <w:rsid w:val="00874AED"/>
    <w:rsid w:val="008774F2"/>
    <w:rsid w:val="008900F7"/>
    <w:rsid w:val="008929B3"/>
    <w:rsid w:val="0089348D"/>
    <w:rsid w:val="00894C60"/>
    <w:rsid w:val="00896F61"/>
    <w:rsid w:val="008A5B8C"/>
    <w:rsid w:val="008B0C79"/>
    <w:rsid w:val="008B16C1"/>
    <w:rsid w:val="008B51DA"/>
    <w:rsid w:val="008C0168"/>
    <w:rsid w:val="008C30BD"/>
    <w:rsid w:val="008C63CA"/>
    <w:rsid w:val="008D0AFD"/>
    <w:rsid w:val="008E30B6"/>
    <w:rsid w:val="008E6A00"/>
    <w:rsid w:val="009038E7"/>
    <w:rsid w:val="00906CF5"/>
    <w:rsid w:val="009078B0"/>
    <w:rsid w:val="00913025"/>
    <w:rsid w:val="00916C84"/>
    <w:rsid w:val="009244FB"/>
    <w:rsid w:val="00924736"/>
    <w:rsid w:val="00924807"/>
    <w:rsid w:val="0092482F"/>
    <w:rsid w:val="009275AB"/>
    <w:rsid w:val="009335C3"/>
    <w:rsid w:val="009336A8"/>
    <w:rsid w:val="009672F6"/>
    <w:rsid w:val="009733D8"/>
    <w:rsid w:val="00982A04"/>
    <w:rsid w:val="009A3820"/>
    <w:rsid w:val="009A45EB"/>
    <w:rsid w:val="009C0FA5"/>
    <w:rsid w:val="009E786E"/>
    <w:rsid w:val="009F321D"/>
    <w:rsid w:val="009F3DE2"/>
    <w:rsid w:val="00A01875"/>
    <w:rsid w:val="00A13C52"/>
    <w:rsid w:val="00A202F5"/>
    <w:rsid w:val="00A40657"/>
    <w:rsid w:val="00A63450"/>
    <w:rsid w:val="00A67BC8"/>
    <w:rsid w:val="00A72E40"/>
    <w:rsid w:val="00A76B29"/>
    <w:rsid w:val="00AB1CBF"/>
    <w:rsid w:val="00AC173E"/>
    <w:rsid w:val="00AC467F"/>
    <w:rsid w:val="00AC7623"/>
    <w:rsid w:val="00AD49F7"/>
    <w:rsid w:val="00AD4F2D"/>
    <w:rsid w:val="00AF104D"/>
    <w:rsid w:val="00AF7418"/>
    <w:rsid w:val="00B01E69"/>
    <w:rsid w:val="00B24EFB"/>
    <w:rsid w:val="00B31ED9"/>
    <w:rsid w:val="00B43FB6"/>
    <w:rsid w:val="00B44DE2"/>
    <w:rsid w:val="00B6152D"/>
    <w:rsid w:val="00B65201"/>
    <w:rsid w:val="00B65486"/>
    <w:rsid w:val="00B747FA"/>
    <w:rsid w:val="00B77CBE"/>
    <w:rsid w:val="00B84570"/>
    <w:rsid w:val="00B85E27"/>
    <w:rsid w:val="00BA206C"/>
    <w:rsid w:val="00BB1056"/>
    <w:rsid w:val="00BB1085"/>
    <w:rsid w:val="00BC00E0"/>
    <w:rsid w:val="00BC033C"/>
    <w:rsid w:val="00BC15A4"/>
    <w:rsid w:val="00BC3E78"/>
    <w:rsid w:val="00BD63F7"/>
    <w:rsid w:val="00BE6E87"/>
    <w:rsid w:val="00BF1EA9"/>
    <w:rsid w:val="00C12F9F"/>
    <w:rsid w:val="00C4724A"/>
    <w:rsid w:val="00C47B62"/>
    <w:rsid w:val="00C54C73"/>
    <w:rsid w:val="00C62826"/>
    <w:rsid w:val="00C73C5E"/>
    <w:rsid w:val="00C77BEE"/>
    <w:rsid w:val="00C8291B"/>
    <w:rsid w:val="00C85A2A"/>
    <w:rsid w:val="00CB3A21"/>
    <w:rsid w:val="00CB507A"/>
    <w:rsid w:val="00CC0658"/>
    <w:rsid w:val="00CE7A7B"/>
    <w:rsid w:val="00CE7E1F"/>
    <w:rsid w:val="00CF5E18"/>
    <w:rsid w:val="00D01DED"/>
    <w:rsid w:val="00D47FCC"/>
    <w:rsid w:val="00D56E48"/>
    <w:rsid w:val="00D72E19"/>
    <w:rsid w:val="00DB0380"/>
    <w:rsid w:val="00DB712F"/>
    <w:rsid w:val="00DE5762"/>
    <w:rsid w:val="00DE6808"/>
    <w:rsid w:val="00E14685"/>
    <w:rsid w:val="00E173B6"/>
    <w:rsid w:val="00E24545"/>
    <w:rsid w:val="00E32DE1"/>
    <w:rsid w:val="00E539B1"/>
    <w:rsid w:val="00E67198"/>
    <w:rsid w:val="00E76F48"/>
    <w:rsid w:val="00EA1A1E"/>
    <w:rsid w:val="00EA7C52"/>
    <w:rsid w:val="00ED42A4"/>
    <w:rsid w:val="00EF3572"/>
    <w:rsid w:val="00EF4EF8"/>
    <w:rsid w:val="00F168C9"/>
    <w:rsid w:val="00F17438"/>
    <w:rsid w:val="00F2418E"/>
    <w:rsid w:val="00F27EF1"/>
    <w:rsid w:val="00F316C8"/>
    <w:rsid w:val="00F610D7"/>
    <w:rsid w:val="00F7021D"/>
    <w:rsid w:val="00F82F33"/>
    <w:rsid w:val="00F85256"/>
    <w:rsid w:val="00F96F5E"/>
    <w:rsid w:val="00FB187E"/>
    <w:rsid w:val="00FB26C2"/>
    <w:rsid w:val="00FB44B2"/>
    <w:rsid w:val="00FB44E9"/>
    <w:rsid w:val="00FC64AE"/>
    <w:rsid w:val="00FD4532"/>
    <w:rsid w:val="00FE15C6"/>
    <w:rsid w:val="00FE612C"/>
    <w:rsid w:val="00FE68D9"/>
    <w:rsid w:val="00FF647E"/>
    <w:rsid w:val="509B4899"/>
    <w:rsid w:val="66680EBB"/>
    <w:rsid w:val="6D7C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F3295DC"/>
  <w15:chartTrackingRefBased/>
  <w15:docId w15:val="{25E3867C-CE09-4A95-B275-7774FF0D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  <w:szCs w:val="22"/>
    </w:rPr>
  </w:style>
  <w:style w:type="paragraph" w:styleId="1">
    <w:name w:val="heading 1"/>
    <w:basedOn w:val="a"/>
    <w:link w:val="10"/>
    <w:qFormat/>
    <w:pPr>
      <w:spacing w:beforeAutospacing="1" w:afterAutospacing="1" w:line="240" w:lineRule="auto"/>
      <w:jc w:val="center"/>
      <w:outlineLvl w:val="0"/>
    </w:pPr>
    <w:rPr>
      <w:rFonts w:ascii="Tahoma" w:eastAsia="Times New Roman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ahoma" w:eastAsia="Times New Roman" w:hAnsi="Tahoma" w:cs="Tahoma"/>
      <w:b/>
      <w:bCs/>
    </w:rPr>
  </w:style>
  <w:style w:type="paragraph" w:styleId="a3">
    <w:name w:val="Balloon Text"/>
    <w:basedOn w:val="a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unhideWhenUsed/>
    <w:qFormat/>
    <w:pPr>
      <w:overflowPunct w:val="0"/>
      <w:spacing w:after="0" w:line="240" w:lineRule="auto"/>
      <w:jc w:val="both"/>
    </w:pPr>
    <w:rPr>
      <w:rFonts w:ascii="Times New Roman" w:eastAsia="Times New Roman" w:hAnsi="Times New Roman"/>
      <w:szCs w:val="20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"/>
    <w:basedOn w:val="a6"/>
    <w:qFormat/>
    <w:rPr>
      <w:rFonts w:cs="Mangal"/>
    </w:rPr>
  </w:style>
  <w:style w:type="paragraph" w:customStyle="1" w:styleId="aa">
    <w:name w:val="Обычный (веб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uiPriority w:val="99"/>
    <w:unhideWhenUsed/>
    <w:qFormat/>
    <w:rPr>
      <w:color w:val="0000FF"/>
      <w:u w:val="single"/>
    </w:rPr>
  </w:style>
  <w:style w:type="character" w:customStyle="1" w:styleId="ac">
    <w:name w:val="Основной текст Знак"/>
    <w:semiHidden/>
    <w:qFormat/>
    <w:rPr>
      <w:rFonts w:ascii="Times New Roman" w:eastAsia="Times New Roman" w:hAnsi="Times New Roman" w:cs="Times New Roman"/>
      <w:szCs w:val="20"/>
    </w:rPr>
  </w:style>
  <w:style w:type="character" w:customStyle="1" w:styleId="ad">
    <w:name w:val="Без интервала Знак"/>
    <w:uiPriority w:val="1"/>
    <w:qFormat/>
    <w:locked/>
    <w:rPr>
      <w:rFonts w:ascii="Calibri" w:eastAsia="Times New Roman" w:hAnsi="Calibri" w:cs="Times New Roman"/>
    </w:rPr>
  </w:style>
  <w:style w:type="character" w:customStyle="1" w:styleId="ae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ntStyle16">
    <w:name w:val="Font Style16"/>
    <w:qFormat/>
    <w:rPr>
      <w:rFonts w:ascii="Calibri" w:hAnsi="Calibri" w:cs="Calibri"/>
      <w:sz w:val="22"/>
      <w:szCs w:val="22"/>
    </w:rPr>
  </w:style>
  <w:style w:type="character" w:customStyle="1" w:styleId="FontStyle11">
    <w:name w:val="Font Style11"/>
    <w:qFormat/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uiPriority w:val="99"/>
    <w:semiHidden/>
    <w:qFormat/>
  </w:style>
  <w:style w:type="character" w:customStyle="1" w:styleId="af0">
    <w:name w:val="Нижний колонтитул Знак"/>
    <w:uiPriority w:val="99"/>
    <w:qFormat/>
  </w:style>
  <w:style w:type="character" w:customStyle="1" w:styleId="ConsPlusNormal">
    <w:name w:val="ConsPlusNormal Знак"/>
    <w:qFormat/>
    <w:locked/>
    <w:rPr>
      <w:rFonts w:ascii="Arial" w:eastAsia="Times New Roman" w:hAnsi="Arial" w:cs="Arial"/>
      <w:sz w:val="20"/>
      <w:szCs w:val="20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ascii="Times New Roman" w:hAnsi="Times New Roman"/>
      <w:b/>
      <w:sz w:val="21"/>
    </w:rPr>
  </w:style>
  <w:style w:type="character" w:customStyle="1" w:styleId="ListLabel14">
    <w:name w:val="ListLabel 14"/>
    <w:qFormat/>
    <w:rPr>
      <w:rFonts w:ascii="Times New Roman" w:hAnsi="Times New Roman"/>
      <w:b/>
      <w:sz w:val="21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No Spacing"/>
    <w:uiPriority w:val="1"/>
    <w:qFormat/>
    <w:rPr>
      <w:rFonts w:eastAsia="Times New Roman"/>
      <w:color w:val="00000A"/>
      <w:sz w:val="22"/>
      <w:szCs w:val="22"/>
    </w:rPr>
  </w:style>
  <w:style w:type="paragraph" w:customStyle="1" w:styleId="CharChar">
    <w:name w:val="Char Char"/>
    <w:basedOn w:val="a"/>
    <w:qFormat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</w:rPr>
  </w:style>
  <w:style w:type="paragraph" w:styleId="af2">
    <w:name w:val="List Paragraph"/>
    <w:basedOn w:val="a"/>
    <w:uiPriority w:val="99"/>
    <w:qFormat/>
    <w:pPr>
      <w:ind w:left="720"/>
      <w:contextualSpacing/>
    </w:pPr>
    <w:rPr>
      <w:rFonts w:eastAsia="Calibri"/>
      <w:lang w:eastAsia="en-US"/>
    </w:rPr>
  </w:style>
  <w:style w:type="paragraph" w:customStyle="1" w:styleId="Style5">
    <w:name w:val="Style5"/>
    <w:basedOn w:val="a"/>
    <w:qFormat/>
    <w:pPr>
      <w:widowControl w:val="0"/>
      <w:spacing w:after="0" w:line="269" w:lineRule="exact"/>
    </w:pPr>
    <w:rPr>
      <w:rFonts w:eastAsia="Times New Roman"/>
      <w:sz w:val="24"/>
      <w:szCs w:val="24"/>
    </w:rPr>
  </w:style>
  <w:style w:type="paragraph" w:customStyle="1" w:styleId="31">
    <w:name w:val="Основной текст с отступом 31"/>
    <w:basedOn w:val="a"/>
    <w:qFormat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/>
      <w:szCs w:val="20"/>
    </w:rPr>
  </w:style>
  <w:style w:type="paragraph" w:customStyle="1" w:styleId="12">
    <w:name w:val="Абзац списка1"/>
    <w:basedOn w:val="a"/>
    <w:qFormat/>
    <w:pPr>
      <w:suppressAutoHyphens/>
      <w:spacing w:after="0" w:line="240" w:lineRule="auto"/>
      <w:ind w:left="720"/>
      <w:contextualSpacing/>
    </w:pPr>
    <w:rPr>
      <w:rFonts w:ascii="Kudrashov" w:eastAsia="Times New Roman" w:hAnsi="Kudrashov"/>
      <w:sz w:val="24"/>
      <w:szCs w:val="20"/>
    </w:rPr>
  </w:style>
  <w:style w:type="paragraph" w:customStyle="1" w:styleId="af3">
    <w:name w:val="Текст в заданном формате"/>
    <w:basedOn w:val="a"/>
    <w:qFormat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table" w:customStyle="1" w:styleId="TableStyle1">
    <w:name w:val="TableStyle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qFormat/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Ивашкин</dc:creator>
  <cp:keywords/>
  <cp:lastModifiedBy>Анна</cp:lastModifiedBy>
  <cp:revision>2</cp:revision>
  <cp:lastPrinted>2026-01-13T11:05:00Z</cp:lastPrinted>
  <dcterms:created xsi:type="dcterms:W3CDTF">2026-06-15T10:34:00Z</dcterms:created>
  <dcterms:modified xsi:type="dcterms:W3CDTF">2026-06-15T10:34:00Z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TemplateDocerSaveRecord">
    <vt:lpwstr>eyJoZGlkIjoiNGQ0Yzc4MWM4YTE5ZTFiN2YzYTcwOTY3YzQ0OGZmNzAifQ==</vt:lpwstr>
  </property>
  <property fmtid="{D5CDD505-2E9C-101B-9397-08002B2CF9AE}" pid="9" name="KSOProductBuildVer">
    <vt:lpwstr>1049-12.1.0.25862</vt:lpwstr>
  </property>
  <property fmtid="{D5CDD505-2E9C-101B-9397-08002B2CF9AE}" pid="10" name="ICV">
    <vt:lpwstr>13C6BE1567654DAC8BF04241B6D9C568_13</vt:lpwstr>
  </property>
</Properties>
</file>