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071B6EAE"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1FF90244"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604AA69C"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47325D">
        <w:rPr>
          <w:rFonts w:ascii="Times New Roman" w:hAnsi="Times New Roman" w:cs="Times New Roman"/>
          <w:sz w:val="24"/>
          <w:highlight w:val="yellow"/>
        </w:rPr>
        <w:t>_____________________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77777777" w:rsidR="00630DA9" w:rsidRPr="00EC1D33" w:rsidRDefault="002C4C51" w:rsidP="00F350B7">
      <w:pPr>
        <w:spacing w:after="0" w:line="276" w:lineRule="auto"/>
        <w:ind w:firstLine="284"/>
        <w:jc w:val="center"/>
        <w:rPr>
          <w:rFonts w:ascii="Times New Roman" w:hAnsi="Times New Roman" w:cs="Times New Roman"/>
        </w:rPr>
      </w:pPr>
      <w:r w:rsidRPr="00EC1D33">
        <w:rPr>
          <w:rFonts w:ascii="Times New Roman" w:hAnsi="Times New Roman" w:cs="Times New Roman"/>
        </w:rPr>
        <w:t xml:space="preserve">Поставка </w:t>
      </w:r>
      <w:r w:rsidR="003C481F" w:rsidRPr="0047325D">
        <w:rPr>
          <w:rFonts w:ascii="Times New Roman" w:hAnsi="Times New Roman" w:cs="Times New Roman"/>
          <w:color w:val="383838"/>
          <w:highlight w:val="yellow"/>
          <w:shd w:val="clear" w:color="auto" w:fill="FFFFFF"/>
        </w:rPr>
        <w:t>_________________________</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0B804F2A"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xml:space="preserve">», именуемое в дальнейшем «Заказчик», </w:t>
      </w:r>
      <w:r w:rsidR="00CC3938" w:rsidRPr="00630DA9">
        <w:rPr>
          <w:rFonts w:ascii="Times New Roman" w:hAnsi="Times New Roman" w:cs="Times New Roman"/>
          <w:sz w:val="24"/>
        </w:rPr>
        <w:t xml:space="preserve">в </w:t>
      </w:r>
      <w:r w:rsidR="00CC3938" w:rsidRPr="00FC6113">
        <w:rPr>
          <w:rFonts w:ascii="Times New Roman" w:hAnsi="Times New Roman" w:cs="Times New Roman"/>
          <w:sz w:val="24"/>
        </w:rPr>
        <w:t xml:space="preserve">лице </w:t>
      </w:r>
      <w:r w:rsidR="00CC3938" w:rsidRPr="009571B8">
        <w:rPr>
          <w:rFonts w:ascii="Times New Roman" w:hAnsi="Times New Roman" w:cs="Times New Roman"/>
          <w:sz w:val="24"/>
        </w:rPr>
        <w:t>Проректор</w:t>
      </w:r>
      <w:r w:rsidR="00CC3938">
        <w:rPr>
          <w:rFonts w:ascii="Times New Roman" w:hAnsi="Times New Roman" w:cs="Times New Roman"/>
          <w:sz w:val="24"/>
        </w:rPr>
        <w:t>а</w:t>
      </w:r>
      <w:r w:rsidR="00CC3938" w:rsidRPr="009571B8">
        <w:rPr>
          <w:rFonts w:ascii="Times New Roman" w:hAnsi="Times New Roman" w:cs="Times New Roman"/>
          <w:sz w:val="24"/>
        </w:rPr>
        <w:t xml:space="preserve"> </w:t>
      </w:r>
      <w:r w:rsidR="00CC3938">
        <w:rPr>
          <w:rFonts w:ascii="Times New Roman" w:hAnsi="Times New Roman" w:cs="Times New Roman"/>
          <w:sz w:val="24"/>
        </w:rPr>
        <w:t>Фисенко Геннадия Валентиновича,</w:t>
      </w:r>
      <w:r w:rsidR="00CC3938" w:rsidRPr="007215A7">
        <w:rPr>
          <w:rFonts w:ascii="Times New Roman" w:hAnsi="Times New Roman" w:cs="Times New Roman"/>
          <w:sz w:val="24"/>
        </w:rPr>
        <w:t xml:space="preserve"> действующего на основании доверенности </w:t>
      </w:r>
      <w:r w:rsidR="00CC3938">
        <w:rPr>
          <w:rFonts w:ascii="Times New Roman" w:hAnsi="Times New Roman" w:cs="Times New Roman"/>
          <w:sz w:val="24"/>
          <w:szCs w:val="24"/>
        </w:rPr>
        <w:t>№ a3f5198e-63c1-4e0f-ac84-e89cf4a1f686 от 01.01.2026</w:t>
      </w:r>
      <w:r w:rsidR="003C481F" w:rsidRPr="0047325D">
        <w:rPr>
          <w:rFonts w:ascii="Times New Roman" w:hAnsi="Times New Roman" w:cs="Times New Roman"/>
          <w:sz w:val="24"/>
          <w:highlight w:val="yellow"/>
        </w:rPr>
        <w:t>,</w:t>
      </w:r>
      <w:r w:rsidR="00962820" w:rsidRPr="0047325D">
        <w:rPr>
          <w:rFonts w:ascii="Times New Roman" w:hAnsi="Times New Roman" w:cs="Times New Roman"/>
          <w:sz w:val="24"/>
          <w:highlight w:val="yellow"/>
        </w:rPr>
        <w:t xml:space="preserve"> </w:t>
      </w:r>
      <w:r w:rsidR="003C481F" w:rsidRPr="00962820">
        <w:rPr>
          <w:rFonts w:ascii="Times New Roman" w:hAnsi="Times New Roman" w:cs="Times New Roman"/>
          <w:sz w:val="24"/>
        </w:rPr>
        <w:t>именуем</w:t>
      </w:r>
      <w:r w:rsidR="003C481F" w:rsidRPr="0047325D">
        <w:rPr>
          <w:rFonts w:ascii="Times New Roman" w:hAnsi="Times New Roman" w:cs="Times New Roman"/>
          <w:sz w:val="24"/>
          <w:highlight w:val="yellow"/>
        </w:rPr>
        <w:t xml:space="preserve">__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xml:space="preserve">, в лице </w:t>
      </w:r>
      <w:r w:rsidR="00962820" w:rsidRPr="0047325D">
        <w:rPr>
          <w:rFonts w:ascii="Times New Roman" w:hAnsi="Times New Roman" w:cs="Times New Roman"/>
          <w:sz w:val="24"/>
          <w:highlight w:val="yellow"/>
        </w:rPr>
        <w:t xml:space="preserve">___________, </w:t>
      </w:r>
      <w:r w:rsidR="00962820" w:rsidRPr="00962820">
        <w:rPr>
          <w:rFonts w:ascii="Times New Roman" w:hAnsi="Times New Roman" w:cs="Times New Roman"/>
          <w:sz w:val="24"/>
        </w:rPr>
        <w:t xml:space="preserve">действующего на основании </w:t>
      </w:r>
      <w:r w:rsidR="00962820" w:rsidRPr="0047325D">
        <w:rPr>
          <w:rFonts w:ascii="Times New Roman" w:hAnsi="Times New Roman" w:cs="Times New Roman"/>
          <w:sz w:val="24"/>
          <w:highlight w:val="yellow"/>
        </w:rPr>
        <w:t xml:space="preserve">_________, </w:t>
      </w:r>
      <w:r w:rsidR="00962820" w:rsidRPr="00962820">
        <w:rPr>
          <w:rFonts w:ascii="Times New Roman" w:hAnsi="Times New Roman" w:cs="Times New Roman"/>
          <w:sz w:val="24"/>
        </w:rPr>
        <w:t>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D07683" w:rsidRPr="00D07683">
        <w:rPr>
          <w:rFonts w:ascii="Times New Roman" w:hAnsi="Times New Roman" w:cs="Times New Roman"/>
          <w:sz w:val="24"/>
        </w:rPr>
        <w:t xml:space="preserve">на основании пункта </w:t>
      </w:r>
      <w:r w:rsidR="00CC3938">
        <w:rPr>
          <w:rFonts w:ascii="Times New Roman" w:hAnsi="Times New Roman" w:cs="Times New Roman"/>
          <w:sz w:val="24"/>
        </w:rPr>
        <w:t>4</w:t>
      </w:r>
      <w:r w:rsidR="00D07683" w:rsidRPr="00D07683">
        <w:rPr>
          <w:rFonts w:ascii="Times New Roman" w:hAnsi="Times New Roman" w:cs="Times New Roman"/>
          <w:sz w:val="24"/>
        </w:rPr>
        <w:t xml:space="preserve"> части 1 статьи 93</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962820" w:rsidRPr="00962820">
        <w:rPr>
          <w:rFonts w:ascii="Times New Roman" w:hAnsi="Times New Roman" w:cs="Times New Roman"/>
          <w:sz w:val="24"/>
        </w:rPr>
        <w:t xml:space="preserve">5 апреля 2013 г. №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486BA6">
        <w:rPr>
          <w:rFonts w:ascii="Times New Roman" w:hAnsi="Times New Roman" w:cs="Times New Roman"/>
          <w:sz w:val="24"/>
        </w:rPr>
        <w:t xml:space="preserve"> Федерации,</w:t>
      </w:r>
      <w:r w:rsidR="00962820" w:rsidRPr="00962820">
        <w:rPr>
          <w:rFonts w:ascii="Times New Roman" w:hAnsi="Times New Roman" w:cs="Times New Roman"/>
          <w:sz w:val="24"/>
        </w:rPr>
        <w:t xml:space="preserve"> заключили настоящий </w:t>
      </w:r>
      <w:r w:rsidR="007C4794">
        <w:rPr>
          <w:rFonts w:ascii="Times New Roman" w:hAnsi="Times New Roman" w:cs="Times New Roman"/>
          <w:sz w:val="24"/>
        </w:rPr>
        <w:t>к</w:t>
      </w:r>
      <w:r w:rsidR="00962820" w:rsidRPr="00962820">
        <w:rPr>
          <w:rFonts w:ascii="Times New Roman" w:hAnsi="Times New Roman" w:cs="Times New Roman"/>
          <w:sz w:val="24"/>
        </w:rPr>
        <w:t>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153C3854" w:rsidR="00630DA9" w:rsidRPr="005D1645" w:rsidRDefault="003B3D83" w:rsidP="003E4D76">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CC3938">
        <w:rPr>
          <w:rFonts w:ascii="Times New Roman" w:hAnsi="Times New Roman" w:cs="Times New Roman"/>
          <w:b/>
          <w:sz w:val="24"/>
          <w:szCs w:val="24"/>
        </w:rPr>
        <w:t>пожарный щит</w:t>
      </w:r>
      <w:r w:rsidR="00B41B4D" w:rsidRPr="00CC3938">
        <w:rPr>
          <w:rFonts w:ascii="Times New Roman" w:hAnsi="Times New Roman" w:cs="Times New Roman"/>
          <w:sz w:val="24"/>
          <w:szCs w:val="24"/>
        </w:rPr>
        <w:t xml:space="preserve"> </w:t>
      </w:r>
      <w:r w:rsidR="001B6367">
        <w:rPr>
          <w:rFonts w:ascii="Times New Roman" w:hAnsi="Times New Roman" w:cs="Times New Roman"/>
          <w:sz w:val="24"/>
          <w:szCs w:val="24"/>
        </w:rPr>
        <w:t xml:space="preserve">(далее – «Товар») </w:t>
      </w:r>
      <w:r w:rsidR="00B41B4D">
        <w:rPr>
          <w:rFonts w:ascii="Times New Roman" w:hAnsi="Times New Roman" w:cs="Times New Roman"/>
          <w:sz w:val="24"/>
          <w:szCs w:val="24"/>
        </w:rPr>
        <w:t>и выполнить сопутствующие работы</w:t>
      </w:r>
      <w:r w:rsidR="00144F2D">
        <w:rPr>
          <w:rFonts w:ascii="Times New Roman" w:hAnsi="Times New Roman" w:cs="Times New Roman"/>
          <w:sz w:val="24"/>
          <w:szCs w:val="24"/>
        </w:rPr>
        <w:t xml:space="preserve"> (услуги)</w:t>
      </w:r>
      <w:r w:rsidR="00B41B4D">
        <w:rPr>
          <w:rFonts w:ascii="Times New Roman" w:hAnsi="Times New Roman" w:cs="Times New Roman"/>
          <w:sz w:val="24"/>
          <w:szCs w:val="24"/>
        </w:rPr>
        <w:t xml:space="preserve"> (при наличии)</w:t>
      </w:r>
      <w:r w:rsidR="00144F2D">
        <w:rPr>
          <w:rFonts w:ascii="Times New Roman" w:hAnsi="Times New Roman" w:cs="Times New Roman"/>
          <w:sz w:val="24"/>
          <w:szCs w:val="24"/>
        </w:rPr>
        <w:t xml:space="preserve"> (далее – «Работы»)</w:t>
      </w:r>
      <w:r w:rsidRPr="00B629E0">
        <w:rPr>
          <w:rFonts w:ascii="Times New Roman" w:hAnsi="Times New Roman" w:cs="Times New Roman"/>
          <w:sz w:val="24"/>
          <w:szCs w:val="24"/>
        </w:rPr>
        <w:t>,</w:t>
      </w:r>
      <w:r w:rsidRPr="00FD28B4">
        <w:rPr>
          <w:rFonts w:ascii="Times New Roman" w:hAnsi="Times New Roman" w:cs="Times New Roman"/>
          <w:sz w:val="24"/>
          <w:szCs w:val="24"/>
        </w:rPr>
        <w:t xml:space="preserve"> наименование, </w:t>
      </w:r>
      <w:r w:rsidR="00F564CC" w:rsidRPr="00FD28B4">
        <w:rPr>
          <w:rFonts w:ascii="Times New Roman" w:hAnsi="Times New Roman" w:cs="Times New Roman"/>
          <w:sz w:val="24"/>
          <w:szCs w:val="24"/>
        </w:rPr>
        <w:t xml:space="preserve">характеристики и </w:t>
      </w:r>
      <w:r w:rsidRPr="00FD28B4">
        <w:rPr>
          <w:rFonts w:ascii="Times New Roman" w:hAnsi="Times New Roman" w:cs="Times New Roman"/>
          <w:sz w:val="24"/>
          <w:szCs w:val="24"/>
        </w:rPr>
        <w:t xml:space="preserve">количество </w:t>
      </w:r>
      <w:r w:rsidR="00144F2D" w:rsidRPr="00FD28B4">
        <w:rPr>
          <w:rFonts w:ascii="Times New Roman" w:hAnsi="Times New Roman" w:cs="Times New Roman"/>
          <w:sz w:val="24"/>
          <w:szCs w:val="24"/>
        </w:rPr>
        <w:t>котор</w:t>
      </w:r>
      <w:r w:rsidR="00144F2D">
        <w:rPr>
          <w:rFonts w:ascii="Times New Roman" w:hAnsi="Times New Roman" w:cs="Times New Roman"/>
          <w:sz w:val="24"/>
          <w:szCs w:val="24"/>
        </w:rPr>
        <w:t>ых</w:t>
      </w:r>
      <w:r w:rsidR="00144F2D" w:rsidRPr="00FD28B4">
        <w:rPr>
          <w:rFonts w:ascii="Times New Roman" w:hAnsi="Times New Roman" w:cs="Times New Roman"/>
          <w:sz w:val="24"/>
          <w:szCs w:val="24"/>
        </w:rPr>
        <w:t xml:space="preserve"> </w:t>
      </w:r>
      <w:r w:rsidR="000F2F72" w:rsidRPr="00FD28B4">
        <w:rPr>
          <w:rFonts w:ascii="Times New Roman" w:hAnsi="Times New Roman" w:cs="Times New Roman"/>
          <w:sz w:val="24"/>
          <w:szCs w:val="24"/>
        </w:rPr>
        <w:t xml:space="preserve">указаны </w:t>
      </w:r>
      <w:r w:rsidRPr="00FD28B4">
        <w:rPr>
          <w:rFonts w:ascii="Times New Roman" w:hAnsi="Times New Roman" w:cs="Times New Roman"/>
          <w:sz w:val="24"/>
          <w:szCs w:val="24"/>
        </w:rPr>
        <w:t xml:space="preserve">в </w:t>
      </w:r>
      <w:r w:rsidR="00F564CC" w:rsidRPr="00FD28B4">
        <w:rPr>
          <w:rFonts w:ascii="Times New Roman" w:hAnsi="Times New Roman" w:cs="Times New Roman"/>
          <w:sz w:val="24"/>
          <w:szCs w:val="24"/>
        </w:rPr>
        <w:t xml:space="preserve">Техническом задании </w:t>
      </w:r>
      <w:r w:rsidR="00F564CC" w:rsidRPr="00CC3938">
        <w:rPr>
          <w:rFonts w:ascii="Times New Roman" w:hAnsi="Times New Roman" w:cs="Times New Roman"/>
          <w:sz w:val="24"/>
          <w:szCs w:val="24"/>
        </w:rPr>
        <w:t>(Приложение № 1</w:t>
      </w:r>
      <w:r w:rsidR="003C481F" w:rsidRPr="00CC3938">
        <w:rPr>
          <w:rFonts w:ascii="Times New Roman" w:hAnsi="Times New Roman" w:cs="Times New Roman"/>
          <w:sz w:val="24"/>
          <w:szCs w:val="24"/>
        </w:rPr>
        <w:t>)</w:t>
      </w:r>
      <w:r w:rsidR="00F564CC" w:rsidRPr="00CC3938">
        <w:rPr>
          <w:rFonts w:ascii="Times New Roman" w:hAnsi="Times New Roman" w:cs="Times New Roman"/>
          <w:sz w:val="24"/>
          <w:szCs w:val="24"/>
        </w:rPr>
        <w:t xml:space="preserve"> к Контракту и Спецификации</w:t>
      </w:r>
      <w:r w:rsidRPr="00CC3938">
        <w:rPr>
          <w:rFonts w:ascii="Times New Roman" w:hAnsi="Times New Roman" w:cs="Times New Roman"/>
          <w:sz w:val="24"/>
          <w:szCs w:val="24"/>
        </w:rPr>
        <w:t xml:space="preserve"> </w:t>
      </w:r>
      <w:r w:rsidR="00F564CC" w:rsidRPr="00CC3938">
        <w:rPr>
          <w:rFonts w:ascii="Times New Roman" w:hAnsi="Times New Roman" w:cs="Times New Roman"/>
          <w:sz w:val="24"/>
          <w:szCs w:val="24"/>
        </w:rPr>
        <w:t>(</w:t>
      </w:r>
      <w:r w:rsidR="000F2F72" w:rsidRPr="00CC3938">
        <w:rPr>
          <w:rFonts w:ascii="Times New Roman" w:hAnsi="Times New Roman" w:cs="Times New Roman"/>
          <w:sz w:val="24"/>
          <w:szCs w:val="24"/>
        </w:rPr>
        <w:t xml:space="preserve">Приложение </w:t>
      </w:r>
      <w:r w:rsidR="00F564CC" w:rsidRPr="00CC3938">
        <w:rPr>
          <w:rFonts w:ascii="Times New Roman" w:hAnsi="Times New Roman" w:cs="Times New Roman"/>
          <w:sz w:val="24"/>
          <w:szCs w:val="24"/>
        </w:rPr>
        <w:t>№ 2</w:t>
      </w:r>
      <w:r w:rsidR="003C481F" w:rsidRPr="00CC3938">
        <w:rPr>
          <w:rFonts w:ascii="Times New Roman" w:hAnsi="Times New Roman" w:cs="Times New Roman"/>
          <w:sz w:val="24"/>
          <w:szCs w:val="24"/>
        </w:rPr>
        <w:t>)</w:t>
      </w:r>
      <w:r w:rsidR="00F564CC" w:rsidRPr="00CC3938">
        <w:rPr>
          <w:rFonts w:ascii="Times New Roman" w:hAnsi="Times New Roman" w:cs="Times New Roman"/>
          <w:sz w:val="24"/>
          <w:szCs w:val="24"/>
        </w:rPr>
        <w:t xml:space="preserve"> к Контракту</w:t>
      </w:r>
      <w:r w:rsidR="00F564CC" w:rsidRPr="005D1645">
        <w:rPr>
          <w:rFonts w:ascii="Times New Roman" w:hAnsi="Times New Roman" w:cs="Times New Roman"/>
          <w:sz w:val="24"/>
          <w:szCs w:val="24"/>
        </w:rPr>
        <w:t xml:space="preserve">, </w:t>
      </w:r>
      <w:r w:rsidR="00144F2D" w:rsidRPr="005D1645">
        <w:rPr>
          <w:rFonts w:ascii="Times New Roman" w:hAnsi="Times New Roman" w:cs="Times New Roman"/>
          <w:sz w:val="24"/>
          <w:szCs w:val="24"/>
        </w:rPr>
        <w:t>являющ</w:t>
      </w:r>
      <w:r w:rsidR="00144F2D">
        <w:rPr>
          <w:rFonts w:ascii="Times New Roman" w:hAnsi="Times New Roman" w:cs="Times New Roman"/>
          <w:sz w:val="24"/>
          <w:szCs w:val="24"/>
        </w:rPr>
        <w:t>и</w:t>
      </w:r>
      <w:r w:rsidR="003C481F">
        <w:rPr>
          <w:rFonts w:ascii="Times New Roman" w:hAnsi="Times New Roman" w:cs="Times New Roman"/>
          <w:sz w:val="24"/>
          <w:szCs w:val="24"/>
        </w:rPr>
        <w:t>х</w:t>
      </w:r>
      <w:r w:rsidR="00144F2D" w:rsidRPr="005D1645">
        <w:rPr>
          <w:rFonts w:ascii="Times New Roman" w:hAnsi="Times New Roman" w:cs="Times New Roman"/>
          <w:sz w:val="24"/>
          <w:szCs w:val="24"/>
        </w:rPr>
        <w:t xml:space="preserve">ся </w:t>
      </w:r>
      <w:r w:rsidR="00F564CC" w:rsidRPr="005D1645">
        <w:rPr>
          <w:rFonts w:ascii="Times New Roman" w:hAnsi="Times New Roman" w:cs="Times New Roman"/>
          <w:sz w:val="24"/>
          <w:szCs w:val="24"/>
        </w:rPr>
        <w:t xml:space="preserve">его неотъемлемой частью, </w:t>
      </w:r>
      <w:r w:rsidR="00B50FB8">
        <w:rPr>
          <w:rFonts w:ascii="Times New Roman" w:hAnsi="Times New Roman" w:cs="Times New Roman"/>
          <w:sz w:val="24"/>
          <w:szCs w:val="24"/>
        </w:rPr>
        <w:t xml:space="preserve">а </w:t>
      </w:r>
      <w:r w:rsidR="00F564CC" w:rsidRPr="005D1645">
        <w:rPr>
          <w:rFonts w:ascii="Times New Roman" w:hAnsi="Times New Roman" w:cs="Times New Roman"/>
          <w:sz w:val="24"/>
          <w:szCs w:val="24"/>
        </w:rPr>
        <w:t xml:space="preserve">Заказчик обязуется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531F8C73"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D52F6E" w:rsidRPr="00D52F6E">
        <w:rPr>
          <w:rFonts w:ascii="Times New Roman" w:hAnsi="Times New Roman"/>
          <w:sz w:val="24"/>
          <w:szCs w:val="24"/>
          <w:shd w:val="clear" w:color="auto" w:fill="FFFFFF"/>
        </w:rPr>
        <w:t>261772904049177290100100070000000244</w:t>
      </w:r>
      <w:r w:rsidR="00144F2D">
        <w:rPr>
          <w:rFonts w:ascii="Times New Roman" w:hAnsi="Times New Roman" w:cs="Times New Roman"/>
          <w:sz w:val="24"/>
          <w:szCs w:val="24"/>
          <w:shd w:val="clear" w:color="auto" w:fill="FFFFFF"/>
        </w:rPr>
        <w:t>.</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3E4D76">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5122466D" w:rsidR="00630DA9" w:rsidRDefault="00814DBF" w:rsidP="003E4D76">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3E4D76">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sidRPr="00F0034D">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F0034D">
        <w:rPr>
          <w:rFonts w:ascii="Times New Roman" w:hAnsi="Times New Roman" w:cs="Times New Roman"/>
          <w:sz w:val="24"/>
        </w:rPr>
        <w:t>в</w:t>
      </w:r>
      <w:r w:rsidR="0079325B">
        <w:rPr>
          <w:rFonts w:ascii="Times New Roman" w:hAnsi="Times New Roman" w:cs="Times New Roman"/>
          <w:sz w:val="24"/>
        </w:rPr>
        <w:t xml:space="preserve"> том числе НДС по ставке </w:t>
      </w:r>
      <w:r w:rsidR="0079325B" w:rsidRPr="0047325D">
        <w:rPr>
          <w:rFonts w:ascii="Times New Roman" w:hAnsi="Times New Roman" w:cs="Times New Roman"/>
          <w:sz w:val="24"/>
          <w:highlight w:val="yellow"/>
        </w:rPr>
        <w:t xml:space="preserve">_____% </w:t>
      </w:r>
      <w:r w:rsidR="0079325B">
        <w:rPr>
          <w:rFonts w:ascii="Times New Roman" w:hAnsi="Times New Roman" w:cs="Times New Roman"/>
          <w:sz w:val="24"/>
        </w:rPr>
        <w:t xml:space="preserve">в размере </w:t>
      </w:r>
      <w:r w:rsidR="0079325B" w:rsidRPr="0047325D">
        <w:rPr>
          <w:rFonts w:ascii="Times New Roman" w:hAnsi="Times New Roman" w:cs="Times New Roman"/>
          <w:sz w:val="24"/>
          <w:highlight w:val="yellow"/>
        </w:rPr>
        <w:t>_______</w:t>
      </w:r>
      <w:r w:rsidRPr="0047325D">
        <w:rPr>
          <w:rFonts w:ascii="Times New Roman" w:hAnsi="Times New Roman" w:cs="Times New Roman"/>
          <w:sz w:val="24"/>
          <w:highlight w:val="yellow"/>
        </w:rPr>
        <w:t xml:space="preserve"> </w:t>
      </w:r>
      <w:r w:rsidRPr="00F0034D">
        <w:rPr>
          <w:rFonts w:ascii="Times New Roman" w:hAnsi="Times New Roman" w:cs="Times New Roman"/>
          <w:sz w:val="24"/>
        </w:rPr>
        <w:t>установленной действующим законом Российской Федерации (далее – Цена Контракта).</w:t>
      </w:r>
    </w:p>
    <w:p w14:paraId="5FFEB887" w14:textId="0B2BCFFB"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lastRenderedPageBreak/>
        <w:t>Вариант 2.</w:t>
      </w:r>
      <w:r w:rsidRPr="0035379A">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_________________</w:t>
      </w:r>
      <w:r w:rsidR="00596D89" w:rsidRPr="0047325D">
        <w:rPr>
          <w:rFonts w:ascii="Times New Roman" w:hAnsi="Times New Roman" w:cs="Times New Roman"/>
          <w:sz w:val="24"/>
          <w:highlight w:val="yellow"/>
        </w:rPr>
        <w:t>_.</w:t>
      </w:r>
      <w:r w:rsidRPr="0047325D">
        <w:rPr>
          <w:rFonts w:ascii="Times New Roman" w:hAnsi="Times New Roman" w:cs="Times New Roman"/>
          <w:sz w:val="24"/>
          <w:highlight w:val="yellow"/>
        </w:rPr>
        <w:t xml:space="preserve"> </w:t>
      </w:r>
      <w:r w:rsidRPr="0035379A">
        <w:rPr>
          <w:rFonts w:ascii="Times New Roman" w:hAnsi="Times New Roman" w:cs="Times New Roman"/>
          <w:sz w:val="24"/>
        </w:rPr>
        <w:t>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w:t>
      </w:r>
      <w:r w:rsidR="005C5C2B" w:rsidRPr="00F90F18">
        <w:rPr>
          <w:rFonts w:ascii="Times New Roman" w:hAnsi="Times New Roman" w:cs="Times New Roman"/>
          <w:sz w:val="24"/>
          <w:highlight w:val="yellow"/>
        </w:rPr>
        <w:t>гл.</w:t>
      </w:r>
      <w:r w:rsidR="00A62B66">
        <w:rPr>
          <w:rFonts w:ascii="Times New Roman" w:hAnsi="Times New Roman" w:cs="Times New Roman"/>
          <w:sz w:val="24"/>
          <w:highlight w:val="yellow"/>
        </w:rPr>
        <w:t xml:space="preserve"> </w:t>
      </w:r>
      <w:r w:rsidR="005C5C2B" w:rsidRPr="00F90F18">
        <w:rPr>
          <w:rFonts w:ascii="Times New Roman" w:hAnsi="Times New Roman" w:cs="Times New Roman"/>
          <w:sz w:val="24"/>
          <w:highlight w:val="yellow"/>
        </w:rPr>
        <w:t>26.2 ст. 346.12 и 346.13 Налогового кодекса Российской Федерации</w:t>
      </w:r>
      <w:r w:rsidR="005C5C2B" w:rsidRPr="0035379A">
        <w:rPr>
          <w:rFonts w:ascii="Times New Roman" w:hAnsi="Times New Roman" w:cs="Times New Roman"/>
          <w:sz w:val="24"/>
        </w:rPr>
        <w:t xml:space="preserve"> </w:t>
      </w:r>
      <w:r w:rsidRPr="0035379A">
        <w:rPr>
          <w:rFonts w:ascii="Times New Roman" w:hAnsi="Times New Roman" w:cs="Times New Roman"/>
          <w:sz w:val="24"/>
        </w:rPr>
        <w:t>(далее – Цена Контракта).</w:t>
      </w:r>
    </w:p>
    <w:p w14:paraId="614778A8" w14:textId="77777777" w:rsidR="004E005C" w:rsidRDefault="004E005C" w:rsidP="003E4D76">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3E4D76">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3E4D76">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7EC3C431" w:rsidR="0035379A" w:rsidRDefault="0035379A" w:rsidP="003E4D76">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3E4D76">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3C774B1"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15D46C77"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9DC617" w:rsidR="00630DA9" w:rsidRPr="004260EA" w:rsidRDefault="004260E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Срок</w:t>
      </w:r>
      <w:r w:rsidR="0047325D">
        <w:rPr>
          <w:rFonts w:ascii="Times New Roman" w:hAnsi="Times New Roman" w:cs="Times New Roman"/>
          <w:b/>
          <w:sz w:val="24"/>
        </w:rPr>
        <w:t xml:space="preserve"> и место</w:t>
      </w:r>
      <w:r w:rsidRPr="004260EA">
        <w:rPr>
          <w:rFonts w:ascii="Times New Roman" w:hAnsi="Times New Roman" w:cs="Times New Roman"/>
          <w:b/>
          <w:sz w:val="24"/>
        </w:rPr>
        <w:t xml:space="preserve"> поставки </w:t>
      </w:r>
      <w:r w:rsidR="00333423">
        <w:rPr>
          <w:rFonts w:ascii="Times New Roman" w:hAnsi="Times New Roman" w:cs="Times New Roman"/>
          <w:b/>
          <w:sz w:val="24"/>
        </w:rPr>
        <w:t>Товара и выполнения Работ</w:t>
      </w:r>
    </w:p>
    <w:p w14:paraId="637D001D" w14:textId="7F93B021" w:rsidR="00630DA9" w:rsidRPr="00CC3938" w:rsidRDefault="004260EA" w:rsidP="003E4D76">
      <w:pPr>
        <w:pStyle w:val="a9"/>
        <w:numPr>
          <w:ilvl w:val="1"/>
          <w:numId w:val="1"/>
        </w:numPr>
        <w:spacing w:after="0" w:line="276" w:lineRule="auto"/>
        <w:ind w:left="0" w:firstLine="0"/>
        <w:jc w:val="both"/>
        <w:rPr>
          <w:rFonts w:ascii="Times New Roman" w:hAnsi="Times New Roman" w:cs="Times New Roman"/>
          <w:sz w:val="24"/>
        </w:rPr>
      </w:pPr>
      <w:r w:rsidRPr="00E9527B">
        <w:rPr>
          <w:rFonts w:ascii="Times New Roman" w:hAnsi="Times New Roman" w:cs="Times New Roman"/>
          <w:sz w:val="24"/>
        </w:rPr>
        <w:t xml:space="preserve">Поставка </w:t>
      </w:r>
      <w:r w:rsidR="00333423">
        <w:rPr>
          <w:rFonts w:ascii="Times New Roman" w:hAnsi="Times New Roman" w:cs="Times New Roman"/>
          <w:sz w:val="24"/>
        </w:rPr>
        <w:t>Т</w:t>
      </w:r>
      <w:r w:rsidR="00333423" w:rsidRPr="00E9527B">
        <w:rPr>
          <w:rFonts w:ascii="Times New Roman" w:hAnsi="Times New Roman" w:cs="Times New Roman"/>
          <w:sz w:val="24"/>
        </w:rPr>
        <w:t xml:space="preserve">овара </w:t>
      </w:r>
      <w:r w:rsidR="00333423">
        <w:rPr>
          <w:rFonts w:ascii="Times New Roman" w:hAnsi="Times New Roman" w:cs="Times New Roman"/>
          <w:sz w:val="24"/>
        </w:rPr>
        <w:t xml:space="preserve">и выполнение Работ </w:t>
      </w:r>
      <w:r w:rsidR="00333423" w:rsidRPr="00E9527B">
        <w:rPr>
          <w:rFonts w:ascii="Times New Roman" w:hAnsi="Times New Roman" w:cs="Times New Roman"/>
          <w:sz w:val="24"/>
        </w:rPr>
        <w:t>осуществля</w:t>
      </w:r>
      <w:r w:rsidR="00333423">
        <w:rPr>
          <w:rFonts w:ascii="Times New Roman" w:hAnsi="Times New Roman" w:cs="Times New Roman"/>
          <w:sz w:val="24"/>
        </w:rPr>
        <w:t>ю</w:t>
      </w:r>
      <w:r w:rsidR="00333423" w:rsidRPr="00E9527B">
        <w:rPr>
          <w:rFonts w:ascii="Times New Roman" w:hAnsi="Times New Roman" w:cs="Times New Roman"/>
          <w:sz w:val="24"/>
        </w:rPr>
        <w:t xml:space="preserve">тся </w:t>
      </w:r>
      <w:r w:rsidR="00DA76C7">
        <w:rPr>
          <w:rFonts w:ascii="Times New Roman" w:hAnsi="Times New Roman" w:cs="Times New Roman"/>
          <w:sz w:val="24"/>
        </w:rPr>
        <w:t xml:space="preserve">в </w:t>
      </w:r>
      <w:r w:rsidR="00DA76C7" w:rsidRPr="00CC3938">
        <w:rPr>
          <w:rFonts w:ascii="Times New Roman" w:hAnsi="Times New Roman" w:cs="Times New Roman"/>
          <w:sz w:val="24"/>
        </w:rPr>
        <w:t xml:space="preserve">течение </w:t>
      </w:r>
      <w:r w:rsidR="00CC3938" w:rsidRPr="00CC3938">
        <w:rPr>
          <w:rFonts w:ascii="Times New Roman" w:hAnsi="Times New Roman" w:cs="Times New Roman"/>
          <w:sz w:val="24"/>
        </w:rPr>
        <w:t>15 (пятнадцати)</w:t>
      </w:r>
      <w:r w:rsidR="0096087A" w:rsidRPr="00CC3938">
        <w:rPr>
          <w:rFonts w:ascii="Times New Roman" w:hAnsi="Times New Roman" w:cs="Times New Roman"/>
          <w:sz w:val="24"/>
        </w:rPr>
        <w:t xml:space="preserve"> </w:t>
      </w:r>
      <w:r w:rsidR="00A62B66" w:rsidRPr="00CC3938">
        <w:rPr>
          <w:rFonts w:ascii="Times New Roman" w:hAnsi="Times New Roman" w:cs="Times New Roman"/>
          <w:sz w:val="24"/>
        </w:rPr>
        <w:t>рабочих</w:t>
      </w:r>
      <w:r w:rsidR="00DA76C7" w:rsidRPr="00CC3938">
        <w:rPr>
          <w:rFonts w:ascii="Times New Roman" w:hAnsi="Times New Roman" w:cs="Times New Roman"/>
          <w:sz w:val="24"/>
        </w:rPr>
        <w:t xml:space="preserve"> </w:t>
      </w:r>
      <w:r w:rsidR="0096087A" w:rsidRPr="00CC3938">
        <w:rPr>
          <w:rFonts w:ascii="Times New Roman" w:hAnsi="Times New Roman" w:cs="Times New Roman"/>
          <w:sz w:val="24"/>
        </w:rPr>
        <w:t>дней с даты заключения Контракта</w:t>
      </w:r>
      <w:r w:rsidR="00FF25A1" w:rsidRPr="00CC3938">
        <w:rPr>
          <w:rFonts w:ascii="Times New Roman" w:hAnsi="Times New Roman" w:cs="Times New Roman"/>
          <w:sz w:val="24"/>
        </w:rPr>
        <w:t>.</w:t>
      </w:r>
    </w:p>
    <w:p w14:paraId="16640BBD" w14:textId="526099E1" w:rsidR="0047325D" w:rsidRPr="00CF5657" w:rsidRDefault="0047325D" w:rsidP="003E4D76">
      <w:pPr>
        <w:pStyle w:val="a9"/>
        <w:numPr>
          <w:ilvl w:val="1"/>
          <w:numId w:val="1"/>
        </w:numPr>
        <w:spacing w:after="0" w:line="276" w:lineRule="auto"/>
        <w:ind w:left="0" w:firstLine="0"/>
        <w:jc w:val="both"/>
        <w:rPr>
          <w:rFonts w:cs="Times New Roman"/>
        </w:rPr>
      </w:pPr>
      <w:r w:rsidRPr="00CC3938">
        <w:rPr>
          <w:rFonts w:ascii="Times New Roman" w:eastAsia="Times New Roman" w:hAnsi="Times New Roman"/>
          <w:sz w:val="24"/>
          <w:szCs w:val="24"/>
          <w:lang w:eastAsia="ar-SA"/>
        </w:rPr>
        <w:t xml:space="preserve">Поставщик осуществляет доставку Товара по адресу: </w:t>
      </w:r>
      <w:r w:rsidR="00CC3938" w:rsidRPr="00CC3938">
        <w:rPr>
          <w:rFonts w:ascii="Times New Roman" w:eastAsia="Times New Roman" w:hAnsi="Times New Roman" w:cs="Times New Roman"/>
          <w:sz w:val="24"/>
        </w:rPr>
        <w:t>г. Москва, проспект Вернадского д. 78</w:t>
      </w:r>
      <w:r w:rsidRPr="00CC3938">
        <w:rPr>
          <w:rFonts w:ascii="Times New Roman" w:eastAsia="Times New Roman" w:hAnsi="Times New Roman"/>
          <w:sz w:val="24"/>
          <w:szCs w:val="24"/>
          <w:lang w:eastAsia="ar-SA"/>
        </w:rPr>
        <w:t>. Разгрузка Товара и его размещение на складе Заказчик</w:t>
      </w:r>
      <w:r w:rsidRPr="00F808A5">
        <w:rPr>
          <w:rFonts w:ascii="Times New Roman" w:eastAsia="Times New Roman" w:hAnsi="Times New Roman"/>
          <w:sz w:val="24"/>
          <w:szCs w:val="24"/>
          <w:lang w:eastAsia="ar-SA"/>
        </w:rPr>
        <w:t>а, производятся силами Поставщика.</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3E4D76">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23E09778" w:rsidR="007445DF" w:rsidRDefault="004704FA" w:rsidP="003E4D76">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Поставщик обязан согласовать с </w:t>
      </w:r>
      <w:r w:rsidR="00215DA0">
        <w:rPr>
          <w:rFonts w:ascii="Times New Roman" w:hAnsi="Times New Roman" w:cs="Times New Roman"/>
          <w:sz w:val="24"/>
        </w:rPr>
        <w:t>представителем Заказчика</w:t>
      </w:r>
      <w:r w:rsidR="00333423">
        <w:rPr>
          <w:rFonts w:ascii="Times New Roman" w:hAnsi="Times New Roman" w:cs="Times New Roman"/>
          <w:sz w:val="24"/>
        </w:rPr>
        <w:t>,</w:t>
      </w:r>
      <w:r w:rsidR="00215DA0">
        <w:rPr>
          <w:rFonts w:ascii="Times New Roman" w:hAnsi="Times New Roman" w:cs="Times New Roman"/>
          <w:sz w:val="24"/>
        </w:rPr>
        <w:t xml:space="preserve"> </w:t>
      </w:r>
      <w:r w:rsidR="00215DA0" w:rsidRPr="00215DA0">
        <w:rPr>
          <w:rFonts w:ascii="Times New Roman" w:hAnsi="Times New Roman" w:cs="Times New Roman"/>
          <w:sz w:val="24"/>
        </w:rPr>
        <w:t>ответственн</w:t>
      </w:r>
      <w:r w:rsidR="00215DA0">
        <w:rPr>
          <w:rFonts w:ascii="Times New Roman" w:hAnsi="Times New Roman" w:cs="Times New Roman"/>
          <w:sz w:val="24"/>
        </w:rPr>
        <w:t>ым</w:t>
      </w:r>
      <w:r w:rsidR="00215DA0" w:rsidRPr="00215DA0">
        <w:rPr>
          <w:rFonts w:ascii="Times New Roman" w:hAnsi="Times New Roman" w:cs="Times New Roman"/>
          <w:sz w:val="24"/>
        </w:rPr>
        <w:t xml:space="preserve"> за приемку </w:t>
      </w:r>
      <w:r w:rsidR="00F55F0C">
        <w:rPr>
          <w:rFonts w:ascii="Times New Roman" w:hAnsi="Times New Roman" w:cs="Times New Roman"/>
          <w:sz w:val="24"/>
        </w:rPr>
        <w:t>Т</w:t>
      </w:r>
      <w:r w:rsidR="00F55F0C" w:rsidRPr="00215DA0">
        <w:rPr>
          <w:rFonts w:ascii="Times New Roman" w:hAnsi="Times New Roman" w:cs="Times New Roman"/>
          <w:sz w:val="24"/>
        </w:rPr>
        <w:t>овара</w:t>
      </w:r>
      <w:r w:rsidR="00596D89">
        <w:rPr>
          <w:rFonts w:ascii="Times New Roman" w:hAnsi="Times New Roman" w:cs="Times New Roman"/>
          <w:sz w:val="24"/>
        </w:rPr>
        <w:t xml:space="preserve"> </w:t>
      </w:r>
      <w:r w:rsidR="00CC3938">
        <w:rPr>
          <w:rFonts w:ascii="Times New Roman" w:hAnsi="Times New Roman" w:cs="Times New Roman"/>
          <w:sz w:val="24"/>
          <w:szCs w:val="24"/>
        </w:rPr>
        <w:t>Игумнов Михаил Александрович</w:t>
      </w:r>
      <w:r w:rsidR="00CC3938" w:rsidRPr="004704FA">
        <w:rPr>
          <w:rFonts w:ascii="Times New Roman" w:hAnsi="Times New Roman" w:cs="Times New Roman"/>
          <w:sz w:val="24"/>
        </w:rPr>
        <w:t xml:space="preserve"> </w:t>
      </w:r>
      <w:r w:rsidRPr="004704FA">
        <w:rPr>
          <w:rFonts w:ascii="Times New Roman" w:hAnsi="Times New Roman" w:cs="Times New Roman"/>
          <w:sz w:val="24"/>
        </w:rPr>
        <w:t xml:space="preserve">точное </w:t>
      </w:r>
      <w:r w:rsidR="00333423" w:rsidRPr="004704FA">
        <w:rPr>
          <w:rFonts w:ascii="Times New Roman" w:hAnsi="Times New Roman" w:cs="Times New Roman"/>
          <w:sz w:val="24"/>
        </w:rPr>
        <w:t>место</w:t>
      </w:r>
      <w:r w:rsidR="00333423">
        <w:rPr>
          <w:rFonts w:ascii="Times New Roman" w:hAnsi="Times New Roman" w:cs="Times New Roman"/>
          <w:sz w:val="24"/>
        </w:rPr>
        <w:t>,</w:t>
      </w:r>
      <w:r w:rsidR="00333423" w:rsidRPr="004704FA">
        <w:rPr>
          <w:rFonts w:ascii="Times New Roman" w:hAnsi="Times New Roman" w:cs="Times New Roman"/>
          <w:sz w:val="24"/>
        </w:rPr>
        <w:t xml:space="preserve"> </w:t>
      </w:r>
      <w:r w:rsidRPr="004704FA">
        <w:rPr>
          <w:rFonts w:ascii="Times New Roman" w:hAnsi="Times New Roman" w:cs="Times New Roman"/>
          <w:sz w:val="24"/>
        </w:rPr>
        <w:t>дату</w:t>
      </w:r>
      <w:r w:rsidR="00333423">
        <w:rPr>
          <w:rFonts w:ascii="Times New Roman" w:hAnsi="Times New Roman" w:cs="Times New Roman"/>
          <w:sz w:val="24"/>
        </w:rPr>
        <w:t xml:space="preserve"> и время</w:t>
      </w:r>
      <w:r w:rsidRPr="004704FA">
        <w:rPr>
          <w:rFonts w:ascii="Times New Roman" w:hAnsi="Times New Roman" w:cs="Times New Roman"/>
          <w:sz w:val="24"/>
        </w:rPr>
        <w:t xml:space="preserve"> поставки</w:t>
      </w:r>
      <w:r w:rsidR="00333423">
        <w:rPr>
          <w:rFonts w:ascii="Times New Roman" w:hAnsi="Times New Roman" w:cs="Times New Roman"/>
          <w:sz w:val="24"/>
        </w:rPr>
        <w:t xml:space="preserve"> Товара и выполнения </w:t>
      </w:r>
      <w:r w:rsidR="00333423" w:rsidRPr="004448B3">
        <w:rPr>
          <w:rFonts w:ascii="Times New Roman" w:hAnsi="Times New Roman" w:cs="Times New Roman"/>
          <w:sz w:val="24"/>
        </w:rPr>
        <w:t>Работ</w:t>
      </w:r>
      <w:r w:rsidRPr="004448B3">
        <w:rPr>
          <w:rFonts w:ascii="Times New Roman" w:hAnsi="Times New Roman" w:cs="Times New Roman"/>
          <w:sz w:val="24"/>
        </w:rPr>
        <w:t xml:space="preserve">, возможность поставки </w:t>
      </w:r>
      <w:r w:rsidR="00333423" w:rsidRPr="004448B3">
        <w:rPr>
          <w:rFonts w:ascii="Times New Roman" w:hAnsi="Times New Roman" w:cs="Times New Roman"/>
          <w:sz w:val="24"/>
        </w:rPr>
        <w:t xml:space="preserve">Товара </w:t>
      </w:r>
      <w:r w:rsidRPr="004448B3">
        <w:rPr>
          <w:rFonts w:ascii="Times New Roman" w:hAnsi="Times New Roman" w:cs="Times New Roman"/>
          <w:sz w:val="24"/>
        </w:rPr>
        <w:t>партиями</w:t>
      </w:r>
      <w:r w:rsidR="00333423" w:rsidRPr="004448B3">
        <w:rPr>
          <w:rFonts w:ascii="Times New Roman" w:hAnsi="Times New Roman" w:cs="Times New Roman"/>
          <w:sz w:val="24"/>
        </w:rPr>
        <w:t>,</w:t>
      </w:r>
      <w:r w:rsidR="007445DF" w:rsidRPr="004448B3">
        <w:rPr>
          <w:rFonts w:ascii="Times New Roman" w:hAnsi="Times New Roman" w:cs="Times New Roman"/>
          <w:sz w:val="24"/>
        </w:rPr>
        <w:t xml:space="preserve"> не менее чем за 3 (три) рабочих дня до </w:t>
      </w:r>
      <w:r w:rsidR="00B75B6C" w:rsidRPr="004448B3">
        <w:rPr>
          <w:rFonts w:ascii="Times New Roman" w:hAnsi="Times New Roman" w:cs="Times New Roman"/>
          <w:sz w:val="24"/>
        </w:rPr>
        <w:t>осуществления</w:t>
      </w:r>
      <w:r w:rsidR="00B75B6C" w:rsidRPr="00B75B6C">
        <w:rPr>
          <w:rFonts w:ascii="Times New Roman" w:hAnsi="Times New Roman" w:cs="Times New Roman"/>
          <w:sz w:val="24"/>
        </w:rPr>
        <w:t xml:space="preserve"> поставки</w:t>
      </w:r>
      <w:r w:rsidR="007445DF" w:rsidRPr="007445DF">
        <w:rPr>
          <w:rFonts w:ascii="Times New Roman" w:hAnsi="Times New Roman" w:cs="Times New Roman"/>
          <w:sz w:val="24"/>
        </w:rPr>
        <w:t xml:space="preserve"> по телефону </w:t>
      </w:r>
      <w:r w:rsidR="00CC3938">
        <w:rPr>
          <w:rFonts w:ascii="Times New Roman" w:eastAsia="MS Mincho" w:hAnsi="Times New Roman" w:cs="Times New Roman"/>
          <w:sz w:val="24"/>
          <w:szCs w:val="24"/>
        </w:rPr>
        <w:t xml:space="preserve">+7(917) 186 14 01 </w:t>
      </w:r>
      <w:r w:rsidR="007445DF" w:rsidRPr="007445DF">
        <w:rPr>
          <w:rFonts w:ascii="Times New Roman" w:hAnsi="Times New Roman" w:cs="Times New Roman"/>
          <w:sz w:val="24"/>
        </w:rPr>
        <w:t xml:space="preserve">или по электронной почте </w:t>
      </w:r>
      <w:hyperlink r:id="rId9" w:history="1">
        <w:r w:rsidR="00CC3938" w:rsidRPr="006F004E">
          <w:rPr>
            <w:rStyle w:val="af4"/>
            <w:rFonts w:ascii="Times New Roman" w:hAnsi="Times New Roman" w:cs="Times New Roman"/>
            <w:sz w:val="24"/>
            <w:szCs w:val="24"/>
          </w:rPr>
          <w:t>igumnov@mirea.ru</w:t>
        </w:r>
      </w:hyperlink>
      <w:r w:rsidR="00CC3938">
        <w:rPr>
          <w:rFonts w:ascii="Times New Roman" w:hAnsi="Times New Roman" w:cs="Times New Roman"/>
          <w:sz w:val="24"/>
          <w:szCs w:val="24"/>
        </w:rPr>
        <w:t xml:space="preserve"> </w:t>
      </w:r>
      <w:r w:rsidR="007445DF" w:rsidRPr="007445DF">
        <w:rPr>
          <w:rFonts w:ascii="Times New Roman" w:hAnsi="Times New Roman" w:cs="Times New Roman"/>
          <w:sz w:val="24"/>
        </w:rPr>
        <w:t>и уведом</w:t>
      </w:r>
      <w:r w:rsidR="00C81310">
        <w:rPr>
          <w:rFonts w:ascii="Times New Roman" w:hAnsi="Times New Roman" w:cs="Times New Roman"/>
          <w:sz w:val="24"/>
        </w:rPr>
        <w:t>ить</w:t>
      </w:r>
      <w:r w:rsidR="007445DF" w:rsidRPr="007445DF">
        <w:rPr>
          <w:rFonts w:ascii="Times New Roman" w:hAnsi="Times New Roman" w:cs="Times New Roman"/>
          <w:sz w:val="24"/>
        </w:rPr>
        <w:t xml:space="preserve"> об этом </w:t>
      </w:r>
      <w:r w:rsidR="00991569" w:rsidRPr="00EF0E90">
        <w:rPr>
          <w:rFonts w:ascii="Times New Roman" w:hAnsi="Times New Roman" w:cs="Times New Roman"/>
          <w:sz w:val="24"/>
        </w:rPr>
        <w:t>Приёмочн</w:t>
      </w:r>
      <w:r w:rsidR="00991569">
        <w:rPr>
          <w:rFonts w:ascii="Times New Roman" w:hAnsi="Times New Roman" w:cs="Times New Roman"/>
          <w:sz w:val="24"/>
        </w:rPr>
        <w:t>ую</w:t>
      </w:r>
      <w:r w:rsidR="00991569" w:rsidRPr="00EF0E90">
        <w:rPr>
          <w:rFonts w:ascii="Times New Roman" w:hAnsi="Times New Roman" w:cs="Times New Roman"/>
          <w:sz w:val="24"/>
        </w:rPr>
        <w:t xml:space="preserve"> комисси</w:t>
      </w:r>
      <w:r w:rsidR="00991569">
        <w:rPr>
          <w:rFonts w:ascii="Times New Roman" w:hAnsi="Times New Roman" w:cs="Times New Roman"/>
          <w:sz w:val="24"/>
        </w:rPr>
        <w:t>ю</w:t>
      </w:r>
      <w:r w:rsidR="00991569" w:rsidRPr="00EF0E90">
        <w:rPr>
          <w:rFonts w:ascii="Times New Roman" w:hAnsi="Times New Roman" w:cs="Times New Roman"/>
          <w:sz w:val="24"/>
        </w:rPr>
        <w:t xml:space="preserve"> </w:t>
      </w:r>
      <w:r w:rsidR="00991569">
        <w:rPr>
          <w:rFonts w:ascii="Times New Roman" w:hAnsi="Times New Roman" w:cs="Times New Roman"/>
          <w:sz w:val="24"/>
        </w:rPr>
        <w:t xml:space="preserve">Заказчика </w:t>
      </w:r>
      <w:r w:rsidR="00991569" w:rsidRPr="007445DF">
        <w:rPr>
          <w:rFonts w:ascii="Times New Roman" w:hAnsi="Times New Roman" w:cs="Times New Roman"/>
          <w:sz w:val="24"/>
        </w:rPr>
        <w:t xml:space="preserve">по </w:t>
      </w:r>
      <w:r w:rsidR="00991569" w:rsidRPr="00EF0E90">
        <w:rPr>
          <w:rFonts w:ascii="Times New Roman" w:hAnsi="Times New Roman" w:cs="Times New Roman"/>
          <w:sz w:val="24"/>
        </w:rPr>
        <w:t>адресу</w:t>
      </w:r>
      <w:r w:rsidR="00EF0E90" w:rsidRPr="00EF0E90">
        <w:rPr>
          <w:rFonts w:ascii="Times New Roman" w:hAnsi="Times New Roman" w:cs="Times New Roman"/>
          <w:sz w:val="24"/>
        </w:rPr>
        <w:t xml:space="preserve"> </w:t>
      </w:r>
      <w:r w:rsidR="00991569" w:rsidRPr="00EF0E90">
        <w:rPr>
          <w:rFonts w:ascii="Times New Roman" w:hAnsi="Times New Roman" w:cs="Times New Roman"/>
          <w:sz w:val="24"/>
        </w:rPr>
        <w:t>электронн</w:t>
      </w:r>
      <w:r w:rsidR="00991569">
        <w:rPr>
          <w:rFonts w:ascii="Times New Roman" w:hAnsi="Times New Roman" w:cs="Times New Roman"/>
          <w:sz w:val="24"/>
        </w:rPr>
        <w:t>ой</w:t>
      </w:r>
      <w:r w:rsidR="00991569" w:rsidRPr="00EF0E90">
        <w:rPr>
          <w:rFonts w:ascii="Times New Roman" w:hAnsi="Times New Roman" w:cs="Times New Roman"/>
          <w:sz w:val="24"/>
        </w:rPr>
        <w:t xml:space="preserve"> почт</w:t>
      </w:r>
      <w:r w:rsidR="00991569">
        <w:rPr>
          <w:rFonts w:ascii="Times New Roman" w:hAnsi="Times New Roman" w:cs="Times New Roman"/>
          <w:sz w:val="24"/>
        </w:rPr>
        <w:t>ы</w:t>
      </w:r>
      <w:r w:rsidR="00991569" w:rsidRPr="00EF0E90">
        <w:rPr>
          <w:rFonts w:ascii="Times New Roman" w:hAnsi="Times New Roman" w:cs="Times New Roman"/>
          <w:sz w:val="24"/>
        </w:rPr>
        <w:t xml:space="preserve"> </w:t>
      </w:r>
      <w:r w:rsidR="00EF0E90" w:rsidRPr="000E1B21">
        <w:rPr>
          <w:rFonts w:ascii="Times New Roman" w:hAnsi="Times New Roman" w:cs="Times New Roman"/>
          <w:b/>
          <w:bCs/>
          <w:sz w:val="24"/>
        </w:rPr>
        <w:t>okd@mirea.ru</w:t>
      </w:r>
      <w:r w:rsidR="00EF0E90">
        <w:rPr>
          <w:rFonts w:ascii="Times New Roman" w:hAnsi="Times New Roman" w:cs="Times New Roman"/>
          <w:sz w:val="24"/>
        </w:rPr>
        <w:t>,</w:t>
      </w:r>
      <w:r w:rsidR="00EF0E90" w:rsidRPr="00EF0E90">
        <w:rPr>
          <w:rFonts w:ascii="Times New Roman" w:hAnsi="Times New Roman" w:cs="Times New Roman"/>
          <w:b/>
          <w:bCs/>
          <w:sz w:val="24"/>
        </w:rPr>
        <w:t xml:space="preserve"> </w:t>
      </w:r>
      <w:r w:rsidR="007445DF" w:rsidRPr="00EF0E90">
        <w:rPr>
          <w:rFonts w:ascii="Times New Roman" w:hAnsi="Times New Roman" w:cs="Times New Roman"/>
          <w:sz w:val="24"/>
        </w:rPr>
        <w:t>не позднее</w:t>
      </w:r>
      <w:r w:rsidR="007445DF" w:rsidRPr="007445DF">
        <w:rPr>
          <w:rFonts w:ascii="Times New Roman" w:hAnsi="Times New Roman" w:cs="Times New Roman"/>
          <w:sz w:val="24"/>
        </w:rPr>
        <w:t>, чем за 2 (два) рабочих дня</w:t>
      </w:r>
      <w:r w:rsidR="00C81310" w:rsidRPr="00C81310">
        <w:rPr>
          <w:rFonts w:ascii="Times New Roman" w:hAnsi="Times New Roman" w:cs="Times New Roman"/>
          <w:sz w:val="24"/>
        </w:rPr>
        <w:t xml:space="preserve"> </w:t>
      </w:r>
      <w:r w:rsidR="00C81310" w:rsidRPr="00F55F0C">
        <w:rPr>
          <w:rFonts w:ascii="Times New Roman" w:hAnsi="Times New Roman" w:cs="Times New Roman"/>
          <w:sz w:val="24"/>
        </w:rPr>
        <w:t>до осуществления поставки</w:t>
      </w:r>
      <w:r w:rsidR="007445DF" w:rsidRPr="007445DF">
        <w:rPr>
          <w:rFonts w:ascii="Times New Roman" w:hAnsi="Times New Roman" w:cs="Times New Roman"/>
          <w:sz w:val="24"/>
        </w:rPr>
        <w:t>.</w:t>
      </w:r>
    </w:p>
    <w:p w14:paraId="67FB07D5" w14:textId="77777777" w:rsidR="00C81310" w:rsidRDefault="00991569" w:rsidP="003E4D76">
      <w:pPr>
        <w:pStyle w:val="a9"/>
        <w:numPr>
          <w:ilvl w:val="1"/>
          <w:numId w:val="1"/>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320896F4" w:rsidR="00991569" w:rsidRPr="004448B3" w:rsidRDefault="00C81310" w:rsidP="003E4D76">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lastRenderedPageBreak/>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0E93D407" w:rsidR="00554FA2" w:rsidRPr="004448B3" w:rsidRDefault="00554FA2" w:rsidP="003E4D76">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3E4D76">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или иной системы ЭДО, поддерживающей роуминг с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3E4D76">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3E4D76">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3E4D76">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3E4D76">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3E4D76">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3E4D76">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3E4D76">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w:t>
      </w:r>
      <w:r w:rsidRPr="000B2EB4">
        <w:rPr>
          <w:rFonts w:ascii="Times New Roman" w:hAnsi="Times New Roman" w:cs="Times New Roman"/>
          <w:sz w:val="24"/>
        </w:rPr>
        <w:lastRenderedPageBreak/>
        <w:t>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54B664F8"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75D2E683" w:rsidR="00E85A4E" w:rsidRPr="00E85A4E" w:rsidRDefault="00E85A4E" w:rsidP="003E4D76">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5741EE6F" w14:textId="38C407A8" w:rsidR="004260EA" w:rsidRDefault="00434A0D" w:rsidP="003E4D76">
      <w:pPr>
        <w:pStyle w:val="a9"/>
        <w:numPr>
          <w:ilvl w:val="1"/>
          <w:numId w:val="1"/>
        </w:numPr>
        <w:spacing w:after="0" w:line="276" w:lineRule="auto"/>
        <w:ind w:left="0" w:firstLine="0"/>
        <w:jc w:val="both"/>
        <w:rPr>
          <w:rFonts w:ascii="Times New Roman" w:hAnsi="Times New Roman" w:cs="Times New Roman"/>
          <w:sz w:val="24"/>
        </w:rPr>
      </w:pPr>
      <w:r w:rsidRPr="00434A0D">
        <w:rPr>
          <w:rFonts w:ascii="Times New Roman" w:hAnsi="Times New Roman" w:cs="Times New Roman"/>
          <w:sz w:val="24"/>
        </w:rPr>
        <w:t xml:space="preserve">За неисполнение или ненадлежащее исполнение своих обязательств, установленных Контрактом, </w:t>
      </w:r>
      <w:r w:rsidR="005D679A">
        <w:rPr>
          <w:rFonts w:ascii="Times New Roman" w:hAnsi="Times New Roman" w:cs="Times New Roman"/>
          <w:sz w:val="24"/>
        </w:rPr>
        <w:t>Стороны</w:t>
      </w:r>
      <w:r w:rsidRPr="00434A0D">
        <w:rPr>
          <w:rFonts w:ascii="Times New Roman" w:hAnsi="Times New Roman" w:cs="Times New Roman"/>
          <w:sz w:val="24"/>
        </w:rPr>
        <w:t xml:space="preserve"> несут ответственность в соответствии с постановлением Правительства Российской Федерации от 30.08.2017 г. №</w:t>
      </w:r>
      <w:r w:rsidR="006A75DC">
        <w:rPr>
          <w:rFonts w:ascii="Times New Roman" w:hAnsi="Times New Roman" w:cs="Times New Roman"/>
          <w:sz w:val="24"/>
        </w:rPr>
        <w:t xml:space="preserve"> </w:t>
      </w:r>
      <w:r w:rsidRPr="00434A0D">
        <w:rPr>
          <w:rFonts w:ascii="Times New Roman" w:hAnsi="Times New Roman" w:cs="Times New Roman"/>
          <w:sz w:val="24"/>
        </w:rPr>
        <w:t>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w:t>
      </w:r>
      <w:r w:rsidR="005D679A">
        <w:rPr>
          <w:rFonts w:ascii="Times New Roman" w:hAnsi="Times New Roman" w:cs="Times New Roman"/>
          <w:sz w:val="24"/>
        </w:rPr>
        <w:t> </w:t>
      </w:r>
      <w:r w:rsidRPr="00434A0D">
        <w:rPr>
          <w:rFonts w:ascii="Times New Roman" w:hAnsi="Times New Roman" w:cs="Times New Roman"/>
          <w:sz w:val="24"/>
        </w:rPr>
        <w:t>г. №</w:t>
      </w:r>
      <w:r w:rsidR="006A75DC">
        <w:rPr>
          <w:rFonts w:ascii="Times New Roman" w:hAnsi="Times New Roman" w:cs="Times New Roman"/>
          <w:sz w:val="24"/>
        </w:rPr>
        <w:t xml:space="preserve"> </w:t>
      </w:r>
      <w:r w:rsidRPr="00434A0D">
        <w:rPr>
          <w:rFonts w:ascii="Times New Roman" w:hAnsi="Times New Roman" w:cs="Times New Roman"/>
          <w:sz w:val="24"/>
        </w:rPr>
        <w:t>570 и признании утратившим силу постановления Правительства Российской Федерации от 25 ноября 2013 г. №</w:t>
      </w:r>
      <w:r w:rsidR="006A75DC">
        <w:rPr>
          <w:rFonts w:ascii="Times New Roman" w:hAnsi="Times New Roman" w:cs="Times New Roman"/>
          <w:sz w:val="24"/>
        </w:rPr>
        <w:t xml:space="preserve"> </w:t>
      </w:r>
      <w:r w:rsidRPr="00434A0D">
        <w:rPr>
          <w:rFonts w:ascii="Times New Roman" w:hAnsi="Times New Roman" w:cs="Times New Roman"/>
          <w:sz w:val="24"/>
        </w:rPr>
        <w:t>1063</w:t>
      </w:r>
      <w:r w:rsidR="00EA705F">
        <w:rPr>
          <w:rFonts w:ascii="Times New Roman" w:hAnsi="Times New Roman" w:cs="Times New Roman"/>
          <w:sz w:val="24"/>
        </w:rPr>
        <w:t>»</w:t>
      </w:r>
      <w:r w:rsidRPr="00434A0D">
        <w:rPr>
          <w:rFonts w:ascii="Times New Roman" w:hAnsi="Times New Roman" w:cs="Times New Roman"/>
          <w:sz w:val="24"/>
        </w:rPr>
        <w:t xml:space="preserve"> и иным законодательством Российской Федерации.</w:t>
      </w:r>
    </w:p>
    <w:p w14:paraId="1764FAA2" w14:textId="3F09165D" w:rsidR="005D00BC" w:rsidRDefault="00EA705F" w:rsidP="003E4D76">
      <w:pPr>
        <w:pStyle w:val="a9"/>
        <w:numPr>
          <w:ilvl w:val="1"/>
          <w:numId w:val="1"/>
        </w:numPr>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 xml:space="preserve">Размер штрафа устанавливается в порядке, установленном </w:t>
      </w:r>
      <w:r w:rsidR="00F3534C">
        <w:rPr>
          <w:rFonts w:ascii="Times New Roman" w:hAnsi="Times New Roman" w:cs="Times New Roman"/>
          <w:sz w:val="24"/>
        </w:rPr>
        <w:t>настоящим разделом Контракта</w:t>
      </w:r>
      <w:r w:rsidRPr="00EA705F">
        <w:rPr>
          <w:rFonts w:ascii="Times New Roman" w:hAnsi="Times New Roman" w:cs="Times New Roman"/>
          <w:sz w:val="24"/>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цены </w:t>
      </w:r>
      <w:r w:rsidR="009B67BB">
        <w:rPr>
          <w:rFonts w:ascii="Times New Roman" w:hAnsi="Times New Roman" w:cs="Times New Roman"/>
          <w:sz w:val="24"/>
        </w:rPr>
        <w:t>э</w:t>
      </w:r>
      <w:r w:rsidR="009B67BB" w:rsidRPr="00EA705F">
        <w:rPr>
          <w:rFonts w:ascii="Times New Roman" w:hAnsi="Times New Roman" w:cs="Times New Roman"/>
          <w:sz w:val="24"/>
        </w:rPr>
        <w:t xml:space="preserve">тапа </w:t>
      </w:r>
      <w:r w:rsidRPr="00EA705F">
        <w:rPr>
          <w:rFonts w:ascii="Times New Roman" w:hAnsi="Times New Roman" w:cs="Times New Roman"/>
          <w:sz w:val="24"/>
        </w:rPr>
        <w:t>исполнения Контракта (далее - Цена Контракта (</w:t>
      </w:r>
      <w:r w:rsidR="009B67BB">
        <w:rPr>
          <w:rFonts w:ascii="Times New Roman" w:hAnsi="Times New Roman" w:cs="Times New Roman"/>
          <w:sz w:val="24"/>
        </w:rPr>
        <w:t>э</w:t>
      </w:r>
      <w:r w:rsidR="009B67BB" w:rsidRPr="00EA705F">
        <w:rPr>
          <w:rFonts w:ascii="Times New Roman" w:hAnsi="Times New Roman" w:cs="Times New Roman"/>
          <w:sz w:val="24"/>
        </w:rPr>
        <w:t>тапа</w:t>
      </w:r>
      <w:r w:rsidRPr="00EA705F">
        <w:rPr>
          <w:rFonts w:ascii="Times New Roman" w:hAnsi="Times New Roman" w:cs="Times New Roman"/>
          <w:sz w:val="24"/>
        </w:rPr>
        <w:t>))</w:t>
      </w:r>
      <w:r>
        <w:rPr>
          <w:rFonts w:ascii="Times New Roman" w:hAnsi="Times New Roman" w:cs="Times New Roman"/>
          <w:sz w:val="24"/>
        </w:rPr>
        <w:t>.</w:t>
      </w:r>
    </w:p>
    <w:p w14:paraId="17EFD852" w14:textId="77777777" w:rsidR="005D00BC" w:rsidRPr="005D00BC" w:rsidRDefault="005D00BC" w:rsidP="003E4D76">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lastRenderedPageBreak/>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w:t>
      </w:r>
      <w:r>
        <w:rPr>
          <w:rFonts w:ascii="Times New Roman" w:hAnsi="Times New Roman" w:cs="Times New Roman"/>
          <w:sz w:val="24"/>
          <w:szCs w:val="24"/>
        </w:rPr>
        <w:t>П</w:t>
      </w:r>
      <w:r w:rsidRPr="005D00BC">
        <w:rPr>
          <w:rFonts w:ascii="Times New Roman" w:hAnsi="Times New Roman" w:cs="Times New Roman"/>
          <w:sz w:val="24"/>
          <w:szCs w:val="24"/>
        </w:rPr>
        <w:t>оставщик вправе потребовать уплаты неустоек (штрафов, пеней).</w:t>
      </w:r>
    </w:p>
    <w:p w14:paraId="674A6F7E" w14:textId="77777777" w:rsidR="005D00BC" w:rsidRDefault="005D00BC" w:rsidP="003E4D76">
      <w:pPr>
        <w:pStyle w:val="a9"/>
        <w:numPr>
          <w:ilvl w:val="2"/>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DA42D56" w14:textId="77777777" w:rsidR="005205BB" w:rsidRDefault="005205BB" w:rsidP="003E4D76">
      <w:pPr>
        <w:pStyle w:val="a9"/>
        <w:numPr>
          <w:ilvl w:val="2"/>
          <w:numId w:val="1"/>
        </w:numPr>
        <w:spacing w:after="0" w:line="276" w:lineRule="auto"/>
        <w:ind w:left="0" w:firstLine="0"/>
        <w:jc w:val="both"/>
        <w:rPr>
          <w:rFonts w:ascii="Times New Roman" w:hAnsi="Times New Roman" w:cs="Times New Roman"/>
          <w:sz w:val="24"/>
        </w:rPr>
      </w:pPr>
      <w:r w:rsidRPr="007B5734">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6BF9B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 рублей, если Цена Контракта не превышает 3 млн рублей (включительно);</w:t>
      </w:r>
    </w:p>
    <w:p w14:paraId="5F56865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- 5000 рублей, если Цена Контракта составляет от 3 млн рублей до 50 млн рублей (включительно);</w:t>
      </w:r>
    </w:p>
    <w:p w14:paraId="156B9FCE"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 рублей, если Цена Контракта составляет от 50 млн рублей до 100 млн рублей (включительно);</w:t>
      </w:r>
    </w:p>
    <w:p w14:paraId="5CDE5529"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- 100000 рублей, если Цена Контракта превышает 100 млн рублей.</w:t>
      </w:r>
    </w:p>
    <w:p w14:paraId="5875EFFE" w14:textId="77777777" w:rsidR="005D00BC" w:rsidRPr="005205BB" w:rsidRDefault="005205BB" w:rsidP="003E4D76">
      <w:pPr>
        <w:pStyle w:val="a9"/>
        <w:numPr>
          <w:ilvl w:val="2"/>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F84C4E8" w14:textId="77777777" w:rsidR="005D00BC" w:rsidRPr="005205BB" w:rsidRDefault="005205BB" w:rsidP="003E4D76">
      <w:pPr>
        <w:pStyle w:val="a9"/>
        <w:numPr>
          <w:ilvl w:val="1"/>
          <w:numId w:val="1"/>
        </w:numPr>
        <w:spacing w:after="0" w:line="276" w:lineRule="auto"/>
        <w:ind w:left="0" w:firstLine="0"/>
        <w:jc w:val="both"/>
        <w:rPr>
          <w:rFonts w:ascii="Times New Roman" w:hAnsi="Times New Roman" w:cs="Times New Roman"/>
          <w:sz w:val="24"/>
        </w:rPr>
      </w:pPr>
      <w:r w:rsidRPr="005205BB">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(в том числе гарантийного обязательства),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w:t>
      </w:r>
      <w:r>
        <w:rPr>
          <w:rFonts w:ascii="Times New Roman" w:hAnsi="Times New Roman" w:cs="Times New Roman"/>
          <w:sz w:val="24"/>
          <w:szCs w:val="24"/>
        </w:rPr>
        <w:t>З</w:t>
      </w:r>
      <w:r w:rsidRPr="005205BB">
        <w:rPr>
          <w:rFonts w:ascii="Times New Roman" w:hAnsi="Times New Roman" w:cs="Times New Roman"/>
          <w:sz w:val="24"/>
          <w:szCs w:val="24"/>
        </w:rPr>
        <w:t xml:space="preserve">аказчик направляет </w:t>
      </w:r>
      <w:r>
        <w:rPr>
          <w:rFonts w:ascii="Times New Roman" w:hAnsi="Times New Roman" w:cs="Times New Roman"/>
          <w:sz w:val="24"/>
          <w:szCs w:val="24"/>
        </w:rPr>
        <w:t>П</w:t>
      </w:r>
      <w:r w:rsidRPr="005205BB">
        <w:rPr>
          <w:rFonts w:ascii="Times New Roman" w:hAnsi="Times New Roman" w:cs="Times New Roman"/>
          <w:sz w:val="24"/>
          <w:szCs w:val="24"/>
        </w:rPr>
        <w:t>оставщику требование об уплате неустоек (штрафов, пеней).</w:t>
      </w:r>
    </w:p>
    <w:p w14:paraId="6382C5C1" w14:textId="4907E8A7" w:rsidR="005205BB" w:rsidRDefault="005205BB"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Pr>
          <w:rFonts w:ascii="Times New Roman" w:hAnsi="Times New Roman" w:cs="Times New Roman"/>
          <w:sz w:val="24"/>
        </w:rPr>
        <w:t>Пеня</w:t>
      </w:r>
      <w:r w:rsidRPr="00990696">
        <w:rPr>
          <w:rFonts w:ascii="Times New Roman" w:hAnsi="Times New Roman" w:cs="Times New Roman"/>
          <w:sz w:val="24"/>
        </w:rPr>
        <w:t xml:space="preserve"> </w:t>
      </w:r>
      <w:r>
        <w:rPr>
          <w:rFonts w:ascii="Times New Roman" w:hAnsi="Times New Roman" w:cs="Times New Roman"/>
          <w:sz w:val="24"/>
        </w:rPr>
        <w:t>начисляется за кажды</w:t>
      </w:r>
      <w:r w:rsidRPr="00990696">
        <w:rPr>
          <w:rFonts w:ascii="Times New Roman" w:hAnsi="Times New Roman" w:cs="Times New Roman"/>
          <w:sz w:val="24"/>
        </w:rPr>
        <w:t>й д</w:t>
      </w:r>
      <w:r>
        <w:rPr>
          <w:rFonts w:ascii="Times New Roman" w:hAnsi="Times New Roman" w:cs="Times New Roman"/>
          <w:sz w:val="24"/>
        </w:rPr>
        <w:t>ень просрочки исполнени</w:t>
      </w:r>
      <w:r w:rsidRPr="00990696">
        <w:rPr>
          <w:rFonts w:ascii="Times New Roman" w:hAnsi="Times New Roman" w:cs="Times New Roman"/>
          <w:sz w:val="24"/>
        </w:rPr>
        <w:t>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w:t>
      </w:r>
      <w:r>
        <w:rPr>
          <w:rFonts w:ascii="Times New Roman" w:hAnsi="Times New Roman" w:cs="Times New Roman"/>
          <w:sz w:val="24"/>
        </w:rPr>
        <w:t>ей</w:t>
      </w:r>
      <w:r w:rsidRPr="00990696">
        <w:rPr>
          <w:rFonts w:ascii="Times New Roman" w:hAnsi="Times New Roman" w:cs="Times New Roman"/>
          <w:sz w:val="24"/>
        </w:rPr>
        <w:t xml:space="preserve"> ключевой ставки Центрального банка Российской Федерации </w:t>
      </w:r>
      <w:r>
        <w:rPr>
          <w:rFonts w:ascii="Times New Roman" w:hAnsi="Times New Roman" w:cs="Times New Roman"/>
          <w:sz w:val="24"/>
        </w:rPr>
        <w:t xml:space="preserve">от </w:t>
      </w:r>
      <w:r w:rsidRPr="00990696">
        <w:rPr>
          <w:rFonts w:ascii="Times New Roman" w:hAnsi="Times New Roman" w:cs="Times New Roman"/>
          <w:sz w:val="24"/>
        </w:rPr>
        <w:t>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2AE97646" w14:textId="36E21D70" w:rsidR="006A75DC" w:rsidRDefault="006A75DC"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6A75DC">
        <w:rPr>
          <w:rFonts w:ascii="Times New Roman" w:hAnsi="Times New Roman" w:cs="Times New Roman"/>
          <w:sz w:val="24"/>
        </w:rPr>
        <w:t xml:space="preserve"> </w:t>
      </w:r>
      <w:r w:rsidRPr="00EA705F">
        <w:rPr>
          <w:rFonts w:ascii="Times New Roman" w:hAnsi="Times New Roman" w:cs="Times New Roman"/>
          <w:sz w:val="24"/>
        </w:rPr>
        <w:t>размер штрафа устанавливается в следующем порядке:</w:t>
      </w:r>
    </w:p>
    <w:p w14:paraId="596B2A41"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10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в случае, если цена контракта (этапа) не превышает 3 млн. рублей;</w:t>
      </w:r>
    </w:p>
    <w:p w14:paraId="7F40DCB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5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3 млн. рублей до 50 млн. рублей (включительно);</w:t>
      </w:r>
    </w:p>
    <w:p w14:paraId="197BE5B9" w14:textId="223F38DB" w:rsidR="006A75DC" w:rsidRP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1 процент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 млн. рублей до 100 млн. рублей (включительно).</w:t>
      </w:r>
    </w:p>
    <w:p w14:paraId="17244835" w14:textId="77777777" w:rsidR="00EE492B" w:rsidRDefault="00EE492B"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w:t>
      </w:r>
      <w:r>
        <w:rPr>
          <w:rFonts w:ascii="Times New Roman" w:hAnsi="Times New Roman" w:cs="Times New Roman"/>
          <w:sz w:val="24"/>
        </w:rPr>
        <w:t xml:space="preserve"> </w:t>
      </w:r>
      <w:r w:rsidRPr="00EA705F">
        <w:rPr>
          <w:rFonts w:ascii="Times New Roman" w:hAnsi="Times New Roman" w:cs="Times New Roman"/>
          <w:sz w:val="24"/>
        </w:rPr>
        <w:t>(при наличии в Контракте таких обязательств), размер штрафа устанавливается в следующем порядке:</w:t>
      </w:r>
    </w:p>
    <w:p w14:paraId="65F2DE90"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lastRenderedPageBreak/>
        <w:t>- 1000 рублей, если Цена Контракта не превышает 3 млн рублей;</w:t>
      </w:r>
    </w:p>
    <w:p w14:paraId="315114D4"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- 5000 рублей, если Цена Контракта составляет от 3 млн рублей до 50 млн рублей (включительно);</w:t>
      </w:r>
    </w:p>
    <w:p w14:paraId="0E98CCAE"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- 10000 рублей, если Цена Контракта составляет от 50 млн рублей до 100 млн рублей (включительно);</w:t>
      </w:r>
    </w:p>
    <w:p w14:paraId="16F0E384" w14:textId="77777777" w:rsidR="00C64E6F" w:rsidRPr="003E5369" w:rsidRDefault="00EE492B" w:rsidP="00C64E6F">
      <w:pPr>
        <w:tabs>
          <w:tab w:val="left" w:pos="709"/>
        </w:tabs>
        <w:spacing w:after="0" w:line="276" w:lineRule="auto"/>
        <w:jc w:val="both"/>
        <w:rPr>
          <w:rFonts w:ascii="Times New Roman" w:hAnsi="Times New Roman" w:cs="Times New Roman"/>
          <w:sz w:val="24"/>
        </w:rPr>
      </w:pPr>
      <w:r w:rsidRPr="00EE492B">
        <w:rPr>
          <w:rFonts w:ascii="Times New Roman" w:hAnsi="Times New Roman" w:cs="Times New Roman"/>
          <w:sz w:val="24"/>
        </w:rPr>
        <w:t>- 100000 рублей, если Цена Контракта превышает 100 млн рублей.</w:t>
      </w:r>
    </w:p>
    <w:p w14:paraId="7F66E83E" w14:textId="77777777" w:rsidR="00C64E6F" w:rsidRPr="00EE492B" w:rsidRDefault="00C64E6F"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C64E6F">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9E89234" w14:textId="5386B39F"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5A3D9C25" w14:textId="245CBAC2"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 xml:space="preserve">В случае установления уполномоченными контрольными органами фактов поставки </w:t>
      </w:r>
      <w:r w:rsidR="00DA4011">
        <w:rPr>
          <w:rFonts w:ascii="Times New Roman" w:hAnsi="Times New Roman" w:cs="Times New Roman"/>
          <w:sz w:val="24"/>
        </w:rPr>
        <w:t>Т</w:t>
      </w:r>
      <w:r w:rsidR="00DA4011" w:rsidRPr="00EE492B">
        <w:rPr>
          <w:rFonts w:ascii="Times New Roman" w:hAnsi="Times New Roman" w:cs="Times New Roman"/>
          <w:sz w:val="24"/>
        </w:rPr>
        <w:t>овар</w:t>
      </w:r>
      <w:r w:rsidR="00DA4011">
        <w:rPr>
          <w:rFonts w:ascii="Times New Roman" w:hAnsi="Times New Roman" w:cs="Times New Roman"/>
          <w:sz w:val="24"/>
        </w:rPr>
        <w:t>а</w:t>
      </w:r>
      <w:r w:rsidR="00DA4011" w:rsidRPr="00EE492B">
        <w:rPr>
          <w:rFonts w:ascii="Times New Roman" w:hAnsi="Times New Roman" w:cs="Times New Roman"/>
          <w:sz w:val="24"/>
        </w:rPr>
        <w:t xml:space="preserve"> </w:t>
      </w:r>
      <w:r w:rsidRPr="00EE492B">
        <w:rPr>
          <w:rFonts w:ascii="Times New Roman" w:hAnsi="Times New Roman" w:cs="Times New Roman"/>
          <w:sz w:val="24"/>
        </w:rPr>
        <w:t>не в полном объеме Поставщик осуществляет возврат Заказчику излишне уплаченных денежных средств.</w:t>
      </w:r>
    </w:p>
    <w:p w14:paraId="089C2DAF" w14:textId="77777777"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Уплата Поставщиком неустойки или применение иной формы ответственности не</w:t>
      </w:r>
      <w:r w:rsidRPr="00017F55">
        <w:rPr>
          <w:rFonts w:ascii="Times New Roman" w:hAnsi="Times New Roman" w:cs="Times New Roman"/>
          <w:sz w:val="24"/>
        </w:rPr>
        <w:t xml:space="preserve"> </w:t>
      </w:r>
      <w:r w:rsidRPr="00233AC6">
        <w:rPr>
          <w:rFonts w:ascii="Times New Roman" w:hAnsi="Times New Roman" w:cs="Times New Roman"/>
          <w:sz w:val="24"/>
        </w:rPr>
        <w:t>освобождает его от исполнения обязательств по Контракту.</w:t>
      </w:r>
    </w:p>
    <w:p w14:paraId="6A9137D0" w14:textId="77777777" w:rsidR="00017F55" w:rsidRPr="00017F55" w:rsidRDefault="00017F55" w:rsidP="003E4D76">
      <w:pPr>
        <w:pStyle w:val="a9"/>
        <w:numPr>
          <w:ilvl w:val="1"/>
          <w:numId w:val="1"/>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r w:rsidR="00DA4011">
        <w:rPr>
          <w:rFonts w:ascii="Times New Roman" w:hAnsi="Times New Roman" w:cs="Times New Roman"/>
          <w:sz w:val="24"/>
        </w:rPr>
        <w:t xml:space="preserve"> Российской Федерации</w:t>
      </w:r>
      <w:r w:rsidRPr="00EE492B">
        <w:rPr>
          <w:rFonts w:ascii="Times New Roman" w:hAnsi="Times New Roman" w:cs="Times New Roman"/>
          <w:sz w:val="24"/>
        </w:rPr>
        <w:t>.</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3E4D76">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3E4D76">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3E4D76">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lastRenderedPageBreak/>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3E4D76">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3E4D76">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3E4D76">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lastRenderedPageBreak/>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3C0BD6">
      <w:pPr>
        <w:pStyle w:val="a9"/>
        <w:spacing w:after="0" w:line="276" w:lineRule="auto"/>
        <w:ind w:left="0"/>
        <w:jc w:val="both"/>
        <w:rPr>
          <w:rFonts w:ascii="Times New Roman" w:hAnsi="Times New Roman" w:cs="Times New Roman"/>
          <w:sz w:val="24"/>
        </w:rPr>
      </w:pP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465886C3" w:rsidR="000310DB" w:rsidRPr="003C0BD6" w:rsidRDefault="000310DB"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330A406D" w14:textId="77777777" w:rsidR="002D2976" w:rsidRDefault="002D2976" w:rsidP="003C0BD6">
      <w:pPr>
        <w:pStyle w:val="a9"/>
        <w:spacing w:after="0" w:line="276" w:lineRule="auto"/>
        <w:ind w:left="0"/>
        <w:jc w:val="both"/>
        <w:rPr>
          <w:rFonts w:ascii="Times New Roman" w:hAnsi="Times New Roman" w:cs="Times New Roman"/>
          <w:sz w:val="24"/>
        </w:rPr>
      </w:pP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3E4D76">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3E4D76">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01728314"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 xml:space="preserve"> или иные системы ЭДО, поддерживающие роуминг с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211B57C1"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lastRenderedPageBreak/>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направляется Поставщику на электронную почту: </w:t>
      </w:r>
      <w:r w:rsidR="00382337" w:rsidRPr="0047325D">
        <w:rPr>
          <w:rFonts w:ascii="Times New Roman" w:hAnsi="Times New Roman" w:cs="Times New Roman"/>
          <w:sz w:val="24"/>
          <w:highlight w:val="yellow"/>
        </w:rPr>
        <w:t>__________</w:t>
      </w:r>
      <w:r w:rsidRPr="003C095F">
        <w:rPr>
          <w:rFonts w:ascii="Times New Roman" w:hAnsi="Times New Roman" w:cs="Times New Roman"/>
          <w:sz w:val="24"/>
        </w:rPr>
        <w:t xml:space="preserve"> в целях уведомления. При 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47325D" w:rsidRDefault="00EF1E09" w:rsidP="0047325D">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47325D">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Pr="000072AA" w:rsidRDefault="003715EA" w:rsidP="003C0BD6">
      <w:pPr>
        <w:pStyle w:val="a9"/>
        <w:spacing w:after="0" w:line="276" w:lineRule="auto"/>
        <w:ind w:left="0"/>
        <w:jc w:val="both"/>
        <w:rPr>
          <w:rFonts w:ascii="Times New Roman" w:hAnsi="Times New Roman" w:cs="Times New Roman"/>
          <w:sz w:val="24"/>
        </w:rPr>
      </w:pPr>
      <w:r w:rsidRPr="000072AA">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sidRPr="000072AA">
        <w:rPr>
          <w:rFonts w:ascii="Times New Roman" w:hAnsi="Times New Roman" w:cs="Times New Roman"/>
          <w:sz w:val="24"/>
        </w:rPr>
        <w:t>- Приложение № 2 – Спецификация.</w:t>
      </w:r>
    </w:p>
    <w:p w14:paraId="1453A755" w14:textId="77777777" w:rsidR="00B4577A" w:rsidRDefault="00B4577A" w:rsidP="003C0BD6">
      <w:pPr>
        <w:spacing w:after="0" w:line="276" w:lineRule="auto"/>
        <w:jc w:val="both"/>
        <w:rPr>
          <w:rFonts w:ascii="Times New Roman" w:hAnsi="Times New Roman" w:cs="Times New Roman"/>
          <w:sz w:val="24"/>
        </w:rPr>
      </w:pP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025784"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lastRenderedPageBreak/>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2816B451" w:rsidR="00B4577A" w:rsidRDefault="00B4577A" w:rsidP="003C0BD6">
      <w:pPr>
        <w:spacing w:after="0" w:line="276" w:lineRule="auto"/>
        <w:jc w:val="both"/>
        <w:rPr>
          <w:rFonts w:ascii="Times New Roman" w:hAnsi="Times New Roman" w:cs="Times New Roman"/>
          <w:sz w:val="24"/>
        </w:rPr>
      </w:pPr>
    </w:p>
    <w:p w14:paraId="6D5D3BC5" w14:textId="34D121E6" w:rsidR="00B672B4" w:rsidRPr="00EA1BBC" w:rsidRDefault="00B672B4" w:rsidP="00B672B4">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15.</w:t>
      </w:r>
      <w:r>
        <w:rPr>
          <w:rFonts w:ascii="Times New Roman" w:hAnsi="Times New Roman" w:cs="Times New Roman"/>
          <w:b/>
          <w:sz w:val="24"/>
        </w:rPr>
        <w:tab/>
      </w:r>
      <w:r w:rsidRPr="00EA1BBC">
        <w:rPr>
          <w:rFonts w:ascii="Times New Roman" w:hAnsi="Times New Roman" w:cs="Times New Roman"/>
          <w:b/>
          <w:sz w:val="24"/>
        </w:rPr>
        <w:t>Особые условия электронного взаимодействия Сторон</w:t>
      </w:r>
    </w:p>
    <w:p w14:paraId="2CCAF7FE" w14:textId="264C66F8" w:rsidR="00B672B4" w:rsidRP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B672B4">
        <w:rPr>
          <w:rFonts w:ascii="Times New Roman" w:hAnsi="Times New Roman" w:cs="Times New Roman"/>
          <w:sz w:val="24"/>
        </w:rPr>
        <w:t>Стороны при исполнении Контракта осуществляют обмен подписанным УКЭП Документом о приемке, а также информацией в соответствии с положениями раздела 4 «Порядок приемки Товара и выполненных Работ» Контракта, посредством использования Поставщиком и Заказчиком ЕАТ «Берёзка» в соответствии с Регламентом ЕАТ.</w:t>
      </w:r>
    </w:p>
    <w:p w14:paraId="019895D5" w14:textId="13EE270D" w:rsidR="00B672B4" w:rsidRPr="001510AB"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Поставщик для работы в </w:t>
      </w:r>
      <w:r>
        <w:rPr>
          <w:rFonts w:ascii="Times New Roman" w:hAnsi="Times New Roman" w:cs="Times New Roman"/>
          <w:sz w:val="24"/>
        </w:rPr>
        <w:t>ЕАТ</w:t>
      </w:r>
      <w:r w:rsidRPr="001510AB">
        <w:rPr>
          <w:rFonts w:ascii="Times New Roman" w:hAnsi="Times New Roman" w:cs="Times New Roman"/>
          <w:sz w:val="24"/>
        </w:rPr>
        <w:t>:</w:t>
      </w:r>
    </w:p>
    <w:p w14:paraId="55B8B597"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назначает должностных</w:t>
      </w:r>
      <w:r>
        <w:rPr>
          <w:rFonts w:ascii="Times New Roman" w:hAnsi="Times New Roman" w:cs="Times New Roman"/>
          <w:sz w:val="24"/>
        </w:rPr>
        <w:t xml:space="preserve"> </w:t>
      </w:r>
      <w:r w:rsidRPr="000B309A">
        <w:rPr>
          <w:rFonts w:ascii="Times New Roman" w:hAnsi="Times New Roman" w:cs="Times New Roman"/>
          <w:sz w:val="24"/>
        </w:rPr>
        <w:t>лиц, ответственных за организацию и осуществление электронного документооборота</w:t>
      </w:r>
      <w:r>
        <w:rPr>
          <w:rFonts w:ascii="Times New Roman" w:hAnsi="Times New Roman" w:cs="Times New Roman"/>
          <w:sz w:val="24"/>
        </w:rPr>
        <w:t xml:space="preserve"> </w:t>
      </w:r>
      <w:r w:rsidRPr="000B309A">
        <w:rPr>
          <w:rFonts w:ascii="Times New Roman" w:hAnsi="Times New Roman" w:cs="Times New Roman"/>
          <w:sz w:val="24"/>
        </w:rPr>
        <w:t>(далее – уполномоченные должностные лица);</w:t>
      </w:r>
    </w:p>
    <w:p w14:paraId="2A1B37F3"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обеспечивает получение</w:t>
      </w:r>
      <w:r>
        <w:rPr>
          <w:rFonts w:ascii="Times New Roman" w:hAnsi="Times New Roman" w:cs="Times New Roman"/>
          <w:sz w:val="24"/>
        </w:rPr>
        <w:t xml:space="preserve"> </w:t>
      </w:r>
      <w:r w:rsidRPr="000B309A">
        <w:rPr>
          <w:rFonts w:ascii="Times New Roman" w:hAnsi="Times New Roman" w:cs="Times New Roman"/>
          <w:sz w:val="24"/>
        </w:rPr>
        <w:t>УКЭП в аккредитованных удостоверяющих центрах в соответствии с требованиями</w:t>
      </w:r>
      <w:r>
        <w:rPr>
          <w:rFonts w:ascii="Times New Roman" w:hAnsi="Times New Roman" w:cs="Times New Roman"/>
          <w:sz w:val="24"/>
        </w:rPr>
        <w:t xml:space="preserve"> </w:t>
      </w:r>
      <w:r w:rsidRPr="000B309A">
        <w:rPr>
          <w:rFonts w:ascii="Times New Roman" w:hAnsi="Times New Roman" w:cs="Times New Roman"/>
          <w:sz w:val="24"/>
        </w:rPr>
        <w:t>законодательства Российской Федерации, для должностных лиц, уполномоченных на</w:t>
      </w:r>
      <w:r>
        <w:rPr>
          <w:rFonts w:ascii="Times New Roman" w:hAnsi="Times New Roman" w:cs="Times New Roman"/>
          <w:sz w:val="24"/>
        </w:rPr>
        <w:t xml:space="preserve"> </w:t>
      </w:r>
      <w:r w:rsidRPr="000B309A">
        <w:rPr>
          <w:rFonts w:ascii="Times New Roman" w:hAnsi="Times New Roman" w:cs="Times New Roman"/>
          <w:sz w:val="24"/>
        </w:rPr>
        <w:t>подписание документов при исполнении Контракта;</w:t>
      </w:r>
    </w:p>
    <w:p w14:paraId="713E3F43" w14:textId="77777777" w:rsidR="00B672B4" w:rsidRDefault="00B672B4" w:rsidP="00B672B4">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обеспечивает регистрацию на ЕАТ в</w:t>
      </w:r>
      <w:r w:rsidRPr="000B309A">
        <w:rPr>
          <w:rFonts w:ascii="Times New Roman" w:hAnsi="Times New Roman" w:cs="Times New Roman"/>
          <w:sz w:val="24"/>
        </w:rPr>
        <w:t xml:space="preserve"> соответствии с Регламентом</w:t>
      </w:r>
      <w:r>
        <w:rPr>
          <w:rFonts w:ascii="Times New Roman" w:hAnsi="Times New Roman" w:cs="Times New Roman"/>
          <w:sz w:val="24"/>
        </w:rPr>
        <w:t xml:space="preserve"> ЕАТ</w:t>
      </w:r>
      <w:r w:rsidRPr="000B309A">
        <w:rPr>
          <w:rFonts w:ascii="Times New Roman" w:hAnsi="Times New Roman" w:cs="Times New Roman"/>
          <w:sz w:val="24"/>
        </w:rPr>
        <w:t>;</w:t>
      </w:r>
    </w:p>
    <w:p w14:paraId="7C0DF34F"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использует для</w:t>
      </w:r>
      <w:r>
        <w:rPr>
          <w:rFonts w:ascii="Times New Roman" w:hAnsi="Times New Roman" w:cs="Times New Roman"/>
          <w:sz w:val="24"/>
        </w:rPr>
        <w:t xml:space="preserve"> подписания на ЕАТ </w:t>
      </w:r>
      <w:r w:rsidRPr="000B309A">
        <w:rPr>
          <w:rFonts w:ascii="Times New Roman" w:hAnsi="Times New Roman" w:cs="Times New Roman"/>
          <w:sz w:val="24"/>
        </w:rPr>
        <w:t>электронных документов усиленную</w:t>
      </w:r>
      <w:r>
        <w:rPr>
          <w:rFonts w:ascii="Times New Roman" w:hAnsi="Times New Roman" w:cs="Times New Roman"/>
          <w:sz w:val="24"/>
        </w:rPr>
        <w:t xml:space="preserve"> </w:t>
      </w:r>
      <w:r w:rsidRPr="000B309A">
        <w:rPr>
          <w:rFonts w:ascii="Times New Roman" w:hAnsi="Times New Roman" w:cs="Times New Roman"/>
          <w:sz w:val="24"/>
        </w:rPr>
        <w:t>квалифицированную электронную подпись.</w:t>
      </w:r>
    </w:p>
    <w:p w14:paraId="3E3C1536" w14:textId="5C14E0EE" w:rsid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0B309A">
        <w:rPr>
          <w:rFonts w:ascii="Times New Roman" w:hAnsi="Times New Roman" w:cs="Times New Roman"/>
          <w:sz w:val="24"/>
        </w:rPr>
        <w:t>Стороны признают,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220687AB" w14:textId="389ED390" w:rsid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Электронные документы и информация в соответствии с пунктом 16.1. настоящего раздела, полученные Сторонами друг от друга при исполнении Контракта, не требуют дублирования документами, оформленными на бумажных носителях информации, за исключением случаев, когда необходимость наличия документа на бумажном носителе предусмотрена законодательством Российской Федерации.</w:t>
      </w:r>
    </w:p>
    <w:p w14:paraId="6F8F76CC" w14:textId="5D2D4513" w:rsidR="00B672B4" w:rsidRPr="001510AB"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Получение доступа к работе </w:t>
      </w:r>
      <w:r>
        <w:rPr>
          <w:rFonts w:ascii="Times New Roman" w:hAnsi="Times New Roman" w:cs="Times New Roman"/>
          <w:sz w:val="24"/>
        </w:rPr>
        <w:t>на</w:t>
      </w:r>
      <w:r w:rsidRPr="001510AB">
        <w:rPr>
          <w:rFonts w:ascii="Times New Roman" w:hAnsi="Times New Roman" w:cs="Times New Roman"/>
          <w:sz w:val="24"/>
        </w:rPr>
        <w:t xml:space="preserve"> </w:t>
      </w:r>
      <w:r>
        <w:rPr>
          <w:rFonts w:ascii="Times New Roman" w:hAnsi="Times New Roman" w:cs="Times New Roman"/>
          <w:sz w:val="24"/>
        </w:rPr>
        <w:t>ЕАТ</w:t>
      </w:r>
      <w:r w:rsidRPr="001510AB">
        <w:rPr>
          <w:rFonts w:ascii="Times New Roman" w:hAnsi="Times New Roman" w:cs="Times New Roman"/>
          <w:sz w:val="24"/>
        </w:rPr>
        <w:t>, в том числе в целях осуществления электронного документооборота при исполнении Контракта, для Сторон осуществляется безвозмездно.</w:t>
      </w:r>
    </w:p>
    <w:p w14:paraId="0A105548" w14:textId="77777777" w:rsidR="00B672B4" w:rsidRDefault="00B672B4" w:rsidP="003C0BD6">
      <w:pPr>
        <w:spacing w:after="0" w:line="276" w:lineRule="auto"/>
        <w:jc w:val="both"/>
        <w:rPr>
          <w:rFonts w:ascii="Times New Roman" w:hAnsi="Times New Roman" w:cs="Times New Roman"/>
          <w:sz w:val="24"/>
        </w:rPr>
      </w:pP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2368B878"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05061E">
        <w:rPr>
          <w:rFonts w:ascii="Times New Roman" w:hAnsi="Times New Roman" w:cs="Times New Roman"/>
          <w:b/>
          <w:sz w:val="24"/>
        </w:rPr>
        <w:t>6</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41E41E1C"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lastRenderedPageBreak/>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348A3563" w14:textId="77777777" w:rsidR="000072AA" w:rsidRDefault="000072AA" w:rsidP="000072AA">
      <w:pPr>
        <w:rPr>
          <w:rFonts w:ascii="Times New Roman" w:hAnsi="Times New Roman" w:cs="Times New Roman"/>
          <w:sz w:val="24"/>
          <w:szCs w:val="24"/>
        </w:rPr>
      </w:pPr>
      <w:r w:rsidRPr="006B5A9E">
        <w:rPr>
          <w:rFonts w:ascii="Times New Roman" w:hAnsi="Times New Roman" w:cs="Times New Roman"/>
          <w:sz w:val="24"/>
          <w:szCs w:val="24"/>
        </w:rPr>
        <w:t xml:space="preserve">Фамилия, имя, отчество: </w:t>
      </w:r>
      <w:hyperlink r:id="rId10" w:history="1">
        <w:r w:rsidRPr="00C81B73">
          <w:rPr>
            <w:rStyle w:val="af4"/>
            <w:rFonts w:ascii="Times New Roman" w:hAnsi="Times New Roman" w:cs="Times New Roman"/>
            <w:bCs/>
            <w:color w:val="auto"/>
            <w:sz w:val="24"/>
            <w:szCs w:val="24"/>
          </w:rPr>
          <w:t>Игумнов Михаил Александрович</w:t>
        </w:r>
      </w:hyperlink>
    </w:p>
    <w:p w14:paraId="1B7277FA" w14:textId="13295AB9" w:rsidR="000072AA" w:rsidRPr="00DB730C" w:rsidRDefault="000072AA" w:rsidP="000072AA">
      <w:pPr>
        <w:rPr>
          <w:rFonts w:ascii="Times New Roman" w:hAnsi="Times New Roman" w:cs="Times New Roman"/>
          <w:sz w:val="24"/>
          <w:szCs w:val="24"/>
        </w:rPr>
      </w:pPr>
      <w:r w:rsidRPr="006B5A9E">
        <w:rPr>
          <w:rFonts w:ascii="Times New Roman" w:hAnsi="Times New Roman" w:cs="Times New Roman"/>
          <w:sz w:val="24"/>
          <w:szCs w:val="24"/>
        </w:rPr>
        <w:t xml:space="preserve">Номер телефона: </w:t>
      </w:r>
      <w:r>
        <w:rPr>
          <w:rFonts w:ascii="Times New Roman" w:eastAsia="MS Mincho" w:hAnsi="Times New Roman" w:cs="Times New Roman"/>
          <w:sz w:val="24"/>
          <w:szCs w:val="24"/>
        </w:rPr>
        <w:t>+</w:t>
      </w:r>
      <w:r w:rsidRPr="00C81B73">
        <w:rPr>
          <w:rFonts w:ascii="Times New Roman" w:eastAsia="MS Mincho" w:hAnsi="Times New Roman" w:cs="Times New Roman"/>
          <w:sz w:val="24"/>
          <w:szCs w:val="24"/>
        </w:rPr>
        <w:t>79171861401</w:t>
      </w:r>
    </w:p>
    <w:p w14:paraId="11717988" w14:textId="77777777" w:rsidR="000072AA" w:rsidRPr="006B5A9E" w:rsidRDefault="000072AA" w:rsidP="000072AA">
      <w:pPr>
        <w:spacing w:after="0" w:line="240" w:lineRule="auto"/>
        <w:rPr>
          <w:rFonts w:ascii="Times New Roman" w:hAnsi="Times New Roman" w:cs="Times New Roman"/>
          <w:sz w:val="24"/>
          <w:szCs w:val="24"/>
        </w:rPr>
      </w:pPr>
      <w:r w:rsidRPr="006B5A9E">
        <w:rPr>
          <w:rFonts w:ascii="Times New Roman" w:hAnsi="Times New Roman" w:cs="Times New Roman"/>
          <w:sz w:val="24"/>
          <w:szCs w:val="24"/>
        </w:rPr>
        <w:t xml:space="preserve">Адрес электронной почты: </w:t>
      </w:r>
      <w:r>
        <w:rPr>
          <w:rFonts w:ascii="Arial" w:hAnsi="Arial" w:cs="Arial"/>
          <w:color w:val="000000"/>
          <w:sz w:val="20"/>
          <w:szCs w:val="20"/>
        </w:rPr>
        <w:t>igumnov@mirea.ru</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680779C1" w14:textId="104569F4"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6C1D40" w:rsidRPr="006C1D40">
        <w:rPr>
          <w:rFonts w:ascii="Times New Roman" w:eastAsia="Times New Roman" w:hAnsi="Times New Roman" w:cs="Times New Roman"/>
          <w:color w:val="000000"/>
          <w:sz w:val="24"/>
          <w:szCs w:val="24"/>
          <w:lang w:eastAsia="ru-RU"/>
        </w:rPr>
        <w:t xml:space="preserve">ОКЦ №1 ГУ </w:t>
      </w:r>
      <w:r w:rsidR="004656EF" w:rsidRPr="006C1D40">
        <w:rPr>
          <w:rFonts w:ascii="Times New Roman" w:eastAsia="Times New Roman" w:hAnsi="Times New Roman" w:cs="Times New Roman"/>
          <w:color w:val="000000"/>
          <w:sz w:val="24"/>
          <w:szCs w:val="24"/>
          <w:lang w:eastAsia="ru-RU"/>
        </w:rPr>
        <w:t xml:space="preserve">Банка России по </w:t>
      </w:r>
      <w:r w:rsidR="006C1D40" w:rsidRPr="006C1D40">
        <w:rPr>
          <w:rFonts w:ascii="Times New Roman" w:eastAsia="Times New Roman" w:hAnsi="Times New Roman" w:cs="Times New Roman"/>
          <w:color w:val="000000"/>
          <w:sz w:val="24"/>
          <w:szCs w:val="24"/>
          <w:lang w:eastAsia="ru-RU"/>
        </w:rPr>
        <w:t>ЦФО//УФК ПО Г. МОСКВЕ</w:t>
      </w:r>
      <w:r w:rsidR="004656EF">
        <w:rPr>
          <w:rFonts w:ascii="Times New Roman" w:eastAsia="Times New Roman" w:hAnsi="Times New Roman" w:cs="Times New Roman"/>
          <w:color w:val="000000"/>
          <w:sz w:val="24"/>
          <w:szCs w:val="24"/>
          <w:lang w:eastAsia="ru-RU"/>
        </w:rPr>
        <w:t>,</w:t>
      </w:r>
      <w:r w:rsidR="006C1D40" w:rsidRPr="006C1D40">
        <w:rPr>
          <w:rFonts w:ascii="Times New Roman" w:eastAsia="Times New Roman" w:hAnsi="Times New Roman" w:cs="Times New Roman"/>
          <w:color w:val="000000"/>
          <w:sz w:val="24"/>
          <w:szCs w:val="24"/>
          <w:lang w:eastAsia="ru-RU"/>
        </w:rPr>
        <w:t xml:space="preserve"> г. Москва</w:t>
      </w:r>
    </w:p>
    <w:p w14:paraId="01D6C7E9"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004525988</w:t>
      </w:r>
    </w:p>
    <w:p w14:paraId="27BFE1EE"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03214643000000017300</w:t>
      </w:r>
    </w:p>
    <w:p w14:paraId="074B285B"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40102810545370000003</w:t>
      </w:r>
    </w:p>
    <w:p w14:paraId="6957DAB6" w14:textId="77777777"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УФК по г. Москве (РТУ МИРЭА л/с 20736Х43540)</w:t>
      </w:r>
    </w:p>
    <w:p w14:paraId="6A6E6609" w14:textId="77777777" w:rsidR="003715EA" w:rsidRPr="003715EA" w:rsidRDefault="002E5C9E" w:rsidP="003715EA">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Идентификационный номер налогоплательщика (ИНН):</w:t>
      </w:r>
      <w:r w:rsidRPr="0047325D">
        <w:rPr>
          <w:rFonts w:ascii="Times New Roman" w:hAnsi="Times New Roman" w:cs="Times New Roman"/>
          <w:sz w:val="24"/>
          <w:highlight w:val="yellow"/>
        </w:rPr>
        <w:t xml:space="preserve"> __________</w:t>
      </w:r>
    </w:p>
    <w:p w14:paraId="1E41CBC0"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Код причины постановки на учет (КПП):</w:t>
      </w:r>
      <w:r w:rsidRPr="0047325D">
        <w:rPr>
          <w:rFonts w:ascii="Times New Roman" w:hAnsi="Times New Roman" w:cs="Times New Roman"/>
          <w:sz w:val="24"/>
          <w:highlight w:val="yellow"/>
        </w:rPr>
        <w:t xml:space="preserve"> ________</w:t>
      </w:r>
    </w:p>
    <w:p w14:paraId="5D324290"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Основной государственный регистрационный номер (ОГРН):</w:t>
      </w:r>
      <w:r w:rsidRPr="0047325D">
        <w:rPr>
          <w:rFonts w:ascii="Times New Roman" w:hAnsi="Times New Roman" w:cs="Times New Roman"/>
          <w:sz w:val="24"/>
          <w:highlight w:val="yellow"/>
        </w:rPr>
        <w:t xml:space="preserve"> ________</w:t>
      </w:r>
    </w:p>
    <w:p w14:paraId="6C3088E5"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ОКПО</w:t>
      </w:r>
      <w:r w:rsidRPr="0047325D">
        <w:rPr>
          <w:rFonts w:ascii="Times New Roman" w:hAnsi="Times New Roman" w:cs="Times New Roman"/>
          <w:sz w:val="24"/>
          <w:highlight w:val="yellow"/>
        </w:rPr>
        <w:t xml:space="preserve"> – __________ </w:t>
      </w:r>
      <w:r w:rsidRPr="0047325D">
        <w:rPr>
          <w:rFonts w:ascii="Times New Roman" w:hAnsi="Times New Roman" w:cs="Times New Roman"/>
          <w:i/>
          <w:sz w:val="24"/>
          <w:highlight w:val="yellow"/>
        </w:rPr>
        <w:t>ОКАТО</w:t>
      </w:r>
      <w:r w:rsidRPr="0047325D">
        <w:rPr>
          <w:rFonts w:ascii="Times New Roman" w:hAnsi="Times New Roman" w:cs="Times New Roman"/>
          <w:sz w:val="24"/>
          <w:highlight w:val="yellow"/>
        </w:rPr>
        <w:t xml:space="preserve"> – _____ </w:t>
      </w:r>
      <w:r w:rsidRPr="0047325D">
        <w:rPr>
          <w:rFonts w:ascii="Times New Roman" w:hAnsi="Times New Roman" w:cs="Times New Roman"/>
          <w:i/>
          <w:sz w:val="24"/>
          <w:highlight w:val="yellow"/>
        </w:rPr>
        <w:t>ОКТМО</w:t>
      </w:r>
      <w:r w:rsidRPr="0047325D">
        <w:rPr>
          <w:rFonts w:ascii="Times New Roman" w:hAnsi="Times New Roman" w:cs="Times New Roman"/>
          <w:sz w:val="24"/>
          <w:highlight w:val="yellow"/>
        </w:rPr>
        <w:t xml:space="preserve"> – _______ </w:t>
      </w:r>
    </w:p>
    <w:p w14:paraId="1D009954" w14:textId="77777777" w:rsidR="00DA3F95" w:rsidRPr="0047325D" w:rsidRDefault="00DA3F95" w:rsidP="00DA3F95">
      <w:pPr>
        <w:spacing w:after="0" w:line="240" w:lineRule="auto"/>
        <w:rPr>
          <w:rFonts w:ascii="Times New Roman" w:hAnsi="Times New Roman" w:cs="Times New Roman"/>
          <w:b/>
          <w:sz w:val="24"/>
          <w:highlight w:val="yellow"/>
        </w:rPr>
      </w:pPr>
      <w:r w:rsidRPr="0047325D">
        <w:rPr>
          <w:rFonts w:ascii="Times New Roman" w:hAnsi="Times New Roman" w:cs="Times New Roman"/>
          <w:b/>
          <w:sz w:val="24"/>
          <w:highlight w:val="yellow"/>
        </w:rPr>
        <w:t xml:space="preserve">Контактная информация: </w:t>
      </w:r>
    </w:p>
    <w:p w14:paraId="3B06E0CA"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Адрес местонахождения:</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___________</w:t>
      </w:r>
      <w:r w:rsidR="00DE7C48" w:rsidRPr="0047325D">
        <w:rPr>
          <w:rFonts w:ascii="Times New Roman" w:eastAsia="Times New Roman" w:hAnsi="Times New Roman" w:cs="Times New Roman"/>
          <w:iCs/>
          <w:color w:val="000000"/>
          <w:sz w:val="24"/>
          <w:szCs w:val="24"/>
          <w:highlight w:val="yellow"/>
          <w:lang w:eastAsia="ru-RU"/>
        </w:rPr>
        <w:t>/</w:t>
      </w:r>
      <w:r w:rsidRPr="0047325D">
        <w:rPr>
          <w:rFonts w:ascii="Times New Roman" w:eastAsia="Times New Roman" w:hAnsi="Times New Roman" w:cs="Times New Roman"/>
          <w:i/>
          <w:iCs/>
          <w:color w:val="000000"/>
          <w:sz w:val="24"/>
          <w:szCs w:val="24"/>
          <w:highlight w:val="yellow"/>
          <w:lang w:eastAsia="ru-RU"/>
        </w:rPr>
        <w:t>Почтовый адрес:</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w:t>
      </w:r>
    </w:p>
    <w:p w14:paraId="11EA84D8"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Номер телефона:</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____________</w:t>
      </w:r>
    </w:p>
    <w:p w14:paraId="6CF715AD"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Адрес электронной почты:</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w:t>
      </w:r>
    </w:p>
    <w:p w14:paraId="5E078B6D" w14:textId="77777777" w:rsidR="00DA3F95" w:rsidRPr="0047325D" w:rsidRDefault="00DA3F95" w:rsidP="00DA3F95">
      <w:pPr>
        <w:spacing w:after="0" w:line="240" w:lineRule="auto"/>
        <w:rPr>
          <w:rFonts w:ascii="Times New Roman" w:hAnsi="Times New Roman" w:cs="Times New Roman"/>
          <w:b/>
          <w:sz w:val="24"/>
          <w:highlight w:val="yellow"/>
        </w:rPr>
      </w:pPr>
      <w:r w:rsidRPr="0047325D">
        <w:rPr>
          <w:rFonts w:ascii="Times New Roman" w:hAnsi="Times New Roman" w:cs="Times New Roman"/>
          <w:b/>
          <w:sz w:val="24"/>
          <w:highlight w:val="yellow"/>
        </w:rPr>
        <w:t xml:space="preserve">Банковские реквизиты Поставщика: </w:t>
      </w:r>
    </w:p>
    <w:p w14:paraId="627CBEEB"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 xml:space="preserve">Банк: </w:t>
      </w:r>
      <w:r w:rsidRPr="0047325D">
        <w:rPr>
          <w:rFonts w:ascii="Times New Roman" w:eastAsia="Times New Roman" w:hAnsi="Times New Roman" w:cs="Times New Roman"/>
          <w:color w:val="000000"/>
          <w:sz w:val="24"/>
          <w:szCs w:val="24"/>
          <w:highlight w:val="yellow"/>
          <w:lang w:eastAsia="ru-RU"/>
        </w:rPr>
        <w:t>____________</w:t>
      </w:r>
    </w:p>
    <w:p w14:paraId="66B533E8"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 xml:space="preserve">БИК: </w:t>
      </w:r>
      <w:r w:rsidRPr="0047325D">
        <w:rPr>
          <w:rFonts w:ascii="Times New Roman" w:eastAsia="Times New Roman" w:hAnsi="Times New Roman" w:cs="Times New Roman"/>
          <w:iCs/>
          <w:color w:val="000000"/>
          <w:sz w:val="24"/>
          <w:szCs w:val="24"/>
          <w:highlight w:val="yellow"/>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47325D">
        <w:rPr>
          <w:rFonts w:ascii="Times New Roman" w:eastAsia="Times New Roman" w:hAnsi="Times New Roman" w:cs="Times New Roman"/>
          <w:i/>
          <w:iCs/>
          <w:color w:val="000000"/>
          <w:sz w:val="24"/>
          <w:szCs w:val="24"/>
          <w:highlight w:val="yellow"/>
          <w:lang w:eastAsia="ru-RU"/>
        </w:rPr>
        <w:t xml:space="preserve">Корреспондентский счет: </w:t>
      </w:r>
      <w:r w:rsidRPr="0047325D">
        <w:rPr>
          <w:rFonts w:ascii="Times New Roman" w:eastAsia="Times New Roman" w:hAnsi="Times New Roman" w:cs="Times New Roman"/>
          <w:iCs/>
          <w:color w:val="000000"/>
          <w:sz w:val="24"/>
          <w:szCs w:val="24"/>
          <w:highlight w:val="yellow"/>
          <w:lang w:eastAsia="ru-RU"/>
        </w:rPr>
        <w:t>_______________</w:t>
      </w:r>
      <w:r w:rsidR="00DE7C48" w:rsidRPr="0047325D">
        <w:rPr>
          <w:rFonts w:ascii="Times New Roman" w:eastAsia="Times New Roman" w:hAnsi="Times New Roman" w:cs="Times New Roman"/>
          <w:iCs/>
          <w:color w:val="000000"/>
          <w:sz w:val="24"/>
          <w:szCs w:val="24"/>
          <w:highlight w:val="yellow"/>
          <w:lang w:eastAsia="ru-RU"/>
        </w:rPr>
        <w:t>/</w:t>
      </w:r>
      <w:r w:rsidRPr="0047325D">
        <w:rPr>
          <w:rFonts w:ascii="Times New Roman" w:eastAsia="Times New Roman" w:hAnsi="Times New Roman" w:cs="Times New Roman"/>
          <w:i/>
          <w:iCs/>
          <w:color w:val="000000"/>
          <w:sz w:val="24"/>
          <w:szCs w:val="24"/>
          <w:highlight w:val="yellow"/>
          <w:lang w:eastAsia="ru-RU"/>
        </w:rPr>
        <w:t xml:space="preserve">Расчетный счет: </w:t>
      </w:r>
      <w:r w:rsidRPr="0047325D">
        <w:rPr>
          <w:rFonts w:ascii="Times New Roman" w:eastAsia="Times New Roman" w:hAnsi="Times New Roman" w:cs="Times New Roman"/>
          <w:iCs/>
          <w:color w:val="000000"/>
          <w:sz w:val="24"/>
          <w:szCs w:val="24"/>
          <w:highlight w:val="yellow"/>
          <w:lang w:eastAsia="ru-RU"/>
        </w:rPr>
        <w:t>______________</w:t>
      </w:r>
    </w:p>
    <w:p w14:paraId="06C91066" w14:textId="77777777" w:rsidR="003715EA" w:rsidRDefault="003715EA"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0072AA" w14:paraId="138BDD94" w14:textId="77777777" w:rsidTr="00315FEB">
        <w:tc>
          <w:tcPr>
            <w:tcW w:w="4536" w:type="dxa"/>
            <w:vAlign w:val="center"/>
          </w:tcPr>
          <w:p w14:paraId="6DFBA41F" w14:textId="5AA73C4D" w:rsidR="000072AA" w:rsidRDefault="000072AA" w:rsidP="000072AA">
            <w:pPr>
              <w:jc w:val="center"/>
              <w:rPr>
                <w:rFonts w:ascii="Times New Roman" w:hAnsi="Times New Roman" w:cs="Times New Roman"/>
                <w:sz w:val="24"/>
              </w:rPr>
            </w:pPr>
            <w:r>
              <w:rPr>
                <w:rFonts w:ascii="Times New Roman" w:hAnsi="Times New Roman" w:cs="Times New Roman"/>
                <w:b/>
                <w:sz w:val="24"/>
              </w:rPr>
              <w:t>Проректор</w:t>
            </w:r>
          </w:p>
        </w:tc>
        <w:tc>
          <w:tcPr>
            <w:tcW w:w="284" w:type="dxa"/>
            <w:vAlign w:val="bottom"/>
          </w:tcPr>
          <w:p w14:paraId="69D43B56" w14:textId="77777777" w:rsidR="000072AA" w:rsidRDefault="000072AA" w:rsidP="000072AA">
            <w:pPr>
              <w:jc w:val="center"/>
              <w:rPr>
                <w:rFonts w:ascii="Times New Roman" w:hAnsi="Times New Roman" w:cs="Times New Roman"/>
                <w:sz w:val="24"/>
              </w:rPr>
            </w:pPr>
          </w:p>
        </w:tc>
        <w:tc>
          <w:tcPr>
            <w:tcW w:w="4819" w:type="dxa"/>
            <w:vAlign w:val="bottom"/>
          </w:tcPr>
          <w:p w14:paraId="0DF538AC" w14:textId="77777777" w:rsidR="000072AA" w:rsidRDefault="000072AA" w:rsidP="000072AA">
            <w:pPr>
              <w:jc w:val="center"/>
              <w:rPr>
                <w:rFonts w:ascii="Times New Roman" w:hAnsi="Times New Roman" w:cs="Times New Roman"/>
                <w:sz w:val="24"/>
              </w:rPr>
            </w:pPr>
          </w:p>
        </w:tc>
      </w:tr>
      <w:tr w:rsidR="000072AA" w14:paraId="241718BB" w14:textId="77777777" w:rsidTr="00DA3F95">
        <w:tc>
          <w:tcPr>
            <w:tcW w:w="4536" w:type="dxa"/>
          </w:tcPr>
          <w:p w14:paraId="77C027FE" w14:textId="7D480E38" w:rsidR="000072AA" w:rsidRPr="00DA3F95" w:rsidRDefault="000072AA" w:rsidP="000072A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21CB2214" w14:textId="77777777" w:rsidR="000072AA" w:rsidRPr="00DA3F95" w:rsidRDefault="000072AA" w:rsidP="000072AA">
            <w:pPr>
              <w:rPr>
                <w:rFonts w:ascii="Times New Roman" w:hAnsi="Times New Roman" w:cs="Times New Roman"/>
                <w:i/>
                <w:sz w:val="24"/>
                <w:vertAlign w:val="superscript"/>
              </w:rPr>
            </w:pPr>
          </w:p>
        </w:tc>
        <w:tc>
          <w:tcPr>
            <w:tcW w:w="4819" w:type="dxa"/>
          </w:tcPr>
          <w:p w14:paraId="08E714D6" w14:textId="77777777" w:rsidR="000072AA" w:rsidRPr="00DA3F95" w:rsidRDefault="000072AA" w:rsidP="000072A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0072AA" w14:paraId="3AE682CD" w14:textId="77777777" w:rsidTr="00DA3F95">
        <w:tc>
          <w:tcPr>
            <w:tcW w:w="4536" w:type="dxa"/>
            <w:tcBorders>
              <w:bottom w:val="single" w:sz="4" w:space="0" w:color="auto"/>
            </w:tcBorders>
          </w:tcPr>
          <w:p w14:paraId="251C803F" w14:textId="1F240FFE" w:rsidR="000072AA" w:rsidRDefault="000072AA" w:rsidP="000072AA">
            <w:pPr>
              <w:jc w:val="right"/>
              <w:rPr>
                <w:rFonts w:ascii="Times New Roman" w:hAnsi="Times New Roman" w:cs="Times New Roman"/>
                <w:sz w:val="24"/>
              </w:rPr>
            </w:pPr>
            <w:r>
              <w:rPr>
                <w:rFonts w:ascii="Times New Roman" w:hAnsi="Times New Roman" w:cs="Times New Roman"/>
                <w:sz w:val="24"/>
              </w:rPr>
              <w:t>/Фисенко Г.В./</w:t>
            </w:r>
          </w:p>
        </w:tc>
        <w:tc>
          <w:tcPr>
            <w:tcW w:w="284" w:type="dxa"/>
          </w:tcPr>
          <w:p w14:paraId="5170C136" w14:textId="77777777" w:rsidR="000072AA" w:rsidRDefault="000072AA" w:rsidP="000072AA">
            <w:pPr>
              <w:rPr>
                <w:rFonts w:ascii="Times New Roman" w:hAnsi="Times New Roman" w:cs="Times New Roman"/>
                <w:sz w:val="24"/>
              </w:rPr>
            </w:pPr>
          </w:p>
        </w:tc>
        <w:tc>
          <w:tcPr>
            <w:tcW w:w="4819" w:type="dxa"/>
            <w:tcBorders>
              <w:bottom w:val="single" w:sz="4" w:space="0" w:color="auto"/>
            </w:tcBorders>
          </w:tcPr>
          <w:p w14:paraId="6DB103AA" w14:textId="77777777" w:rsidR="000072AA" w:rsidRDefault="000072AA" w:rsidP="000072AA">
            <w:pPr>
              <w:jc w:val="right"/>
              <w:rPr>
                <w:rFonts w:ascii="Times New Roman" w:hAnsi="Times New Roman" w:cs="Times New Roman"/>
                <w:sz w:val="24"/>
              </w:rPr>
            </w:pPr>
            <w:r>
              <w:rPr>
                <w:rFonts w:ascii="Times New Roman" w:hAnsi="Times New Roman" w:cs="Times New Roman"/>
                <w:sz w:val="24"/>
              </w:rPr>
              <w:t>/ /</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47325D">
          <w:footerReference w:type="default" r:id="rId11"/>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77777777" w:rsidR="00A022E0" w:rsidRDefault="00A022E0" w:rsidP="00A022E0">
      <w:pPr>
        <w:spacing w:after="0" w:line="240" w:lineRule="auto"/>
        <w:jc w:val="right"/>
        <w:rPr>
          <w:rFonts w:ascii="Times New Roman" w:hAnsi="Times New Roman" w:cs="Times New Roman"/>
          <w:sz w:val="24"/>
        </w:rPr>
      </w:pPr>
    </w:p>
    <w:p w14:paraId="00D7B5F7" w14:textId="77777777" w:rsidR="000072AA" w:rsidRDefault="000072AA" w:rsidP="000072AA">
      <w:pPr>
        <w:spacing w:after="0" w:line="240" w:lineRule="auto"/>
        <w:jc w:val="center"/>
        <w:rPr>
          <w:rFonts w:ascii="Times New Roman" w:hAnsi="Times New Roman" w:cs="Times New Roman"/>
          <w:sz w:val="24"/>
        </w:rPr>
      </w:pPr>
      <w:r>
        <w:rPr>
          <w:rFonts w:ascii="Times New Roman" w:hAnsi="Times New Roman" w:cs="Times New Roman"/>
          <w:sz w:val="24"/>
        </w:rPr>
        <w:t>ТЕХНИЧЕСКОЕ ЗАДАНИЕ</w:t>
      </w:r>
    </w:p>
    <w:p w14:paraId="6E6C69E4" w14:textId="77777777" w:rsidR="000072AA" w:rsidRDefault="000072AA" w:rsidP="000072AA">
      <w:pPr>
        <w:spacing w:after="0" w:line="240" w:lineRule="auto"/>
        <w:jc w:val="center"/>
        <w:rPr>
          <w:rFonts w:ascii="Times New Roman" w:hAnsi="Times New Roman" w:cs="Times New Roman"/>
          <w:sz w:val="24"/>
          <w:szCs w:val="24"/>
        </w:rPr>
      </w:pPr>
    </w:p>
    <w:tbl>
      <w:tblPr>
        <w:tblStyle w:val="ab"/>
        <w:tblW w:w="15163" w:type="dxa"/>
        <w:tblLook w:val="04A0" w:firstRow="1" w:lastRow="0" w:firstColumn="1" w:lastColumn="0" w:noHBand="0" w:noVBand="1"/>
      </w:tblPr>
      <w:tblGrid>
        <w:gridCol w:w="421"/>
        <w:gridCol w:w="3398"/>
        <w:gridCol w:w="11344"/>
      </w:tblGrid>
      <w:tr w:rsidR="000072AA" w14:paraId="5701328A" w14:textId="77777777" w:rsidTr="00FC72AD">
        <w:trPr>
          <w:trHeight w:val="435"/>
        </w:trPr>
        <w:tc>
          <w:tcPr>
            <w:tcW w:w="421" w:type="dxa"/>
            <w:tcBorders>
              <w:top w:val="single" w:sz="4" w:space="0" w:color="000000"/>
              <w:left w:val="single" w:sz="4" w:space="0" w:color="000000"/>
              <w:bottom w:val="single" w:sz="4" w:space="0" w:color="000000"/>
              <w:right w:val="single" w:sz="4" w:space="0" w:color="000000"/>
            </w:tcBorders>
          </w:tcPr>
          <w:p w14:paraId="502753A1"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0FC019FD" w14:textId="77777777" w:rsidR="000072AA" w:rsidRDefault="000072AA" w:rsidP="00FC72AD">
            <w:pPr>
              <w:rPr>
                <w:rFonts w:ascii="Times New Roman" w:hAnsi="Times New Roman" w:cs="Times New Roman"/>
                <w:b/>
                <w:sz w:val="24"/>
              </w:rPr>
            </w:pPr>
            <w:r>
              <w:rPr>
                <w:rFonts w:ascii="Times New Roman" w:hAnsi="Times New Roman" w:cs="Times New Roman"/>
                <w:b/>
                <w:sz w:val="24"/>
              </w:rPr>
              <w:t>Предмет Договора</w:t>
            </w:r>
          </w:p>
        </w:tc>
        <w:tc>
          <w:tcPr>
            <w:tcW w:w="11344" w:type="dxa"/>
            <w:tcBorders>
              <w:top w:val="single" w:sz="4" w:space="0" w:color="000000"/>
              <w:left w:val="single" w:sz="4" w:space="0" w:color="000000"/>
              <w:bottom w:val="single" w:sz="4" w:space="0" w:color="000000"/>
              <w:right w:val="single" w:sz="4" w:space="0" w:color="000000"/>
            </w:tcBorders>
            <w:hideMark/>
          </w:tcPr>
          <w:p w14:paraId="57B1B1DC"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Поставка пожарного щита</w:t>
            </w:r>
          </w:p>
        </w:tc>
      </w:tr>
      <w:tr w:rsidR="000072AA" w14:paraId="60A2A237" w14:textId="77777777" w:rsidTr="00FC72AD">
        <w:tc>
          <w:tcPr>
            <w:tcW w:w="421" w:type="dxa"/>
            <w:tcBorders>
              <w:top w:val="single" w:sz="4" w:space="0" w:color="000000"/>
              <w:left w:val="single" w:sz="4" w:space="0" w:color="000000"/>
              <w:bottom w:val="single" w:sz="4" w:space="0" w:color="000000"/>
              <w:right w:val="single" w:sz="4" w:space="0" w:color="000000"/>
            </w:tcBorders>
          </w:tcPr>
          <w:p w14:paraId="63FCCE5E"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7485DE1D" w14:textId="77777777" w:rsidR="000072AA" w:rsidRDefault="000072AA" w:rsidP="00FC72AD">
            <w:pPr>
              <w:rPr>
                <w:rFonts w:ascii="Times New Roman" w:hAnsi="Times New Roman" w:cs="Times New Roman"/>
                <w:b/>
                <w:sz w:val="24"/>
              </w:rPr>
            </w:pPr>
            <w:r>
              <w:rPr>
                <w:rFonts w:ascii="Times New Roman" w:hAnsi="Times New Roman" w:cs="Times New Roman"/>
                <w:b/>
                <w:sz w:val="24"/>
              </w:rPr>
              <w:t xml:space="preserve">Объем обязательств Поставщика по поставке товара </w:t>
            </w:r>
          </w:p>
        </w:tc>
        <w:tc>
          <w:tcPr>
            <w:tcW w:w="11344" w:type="dxa"/>
            <w:tcBorders>
              <w:top w:val="single" w:sz="4" w:space="0" w:color="000000"/>
              <w:left w:val="single" w:sz="4" w:space="0" w:color="000000"/>
              <w:bottom w:val="single" w:sz="4" w:space="0" w:color="000000"/>
              <w:right w:val="single" w:sz="4" w:space="0" w:color="000000"/>
            </w:tcBorders>
            <w:hideMark/>
          </w:tcPr>
          <w:p w14:paraId="4EA6E2F0"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производство (приобретение) товара;</w:t>
            </w:r>
          </w:p>
          <w:p w14:paraId="735CFA4F"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упаковка, маркировка, доставка товара по адресам, указанным в настоящем техническом задании;</w:t>
            </w:r>
          </w:p>
          <w:p w14:paraId="50FBA2D5"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w:t>
            </w:r>
          </w:p>
        </w:tc>
      </w:tr>
      <w:tr w:rsidR="000072AA" w14:paraId="3F497A2D" w14:textId="77777777" w:rsidTr="00FC72AD">
        <w:tc>
          <w:tcPr>
            <w:tcW w:w="421" w:type="dxa"/>
            <w:tcBorders>
              <w:top w:val="single" w:sz="4" w:space="0" w:color="000000"/>
              <w:left w:val="single" w:sz="4" w:space="0" w:color="000000"/>
              <w:bottom w:val="single" w:sz="4" w:space="0" w:color="000000"/>
              <w:right w:val="single" w:sz="4" w:space="0" w:color="000000"/>
            </w:tcBorders>
          </w:tcPr>
          <w:p w14:paraId="5A35F3D7"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62D87378" w14:textId="77777777" w:rsidR="000072AA" w:rsidRDefault="000072AA" w:rsidP="00FC72AD">
            <w:pPr>
              <w:rPr>
                <w:rFonts w:ascii="Times New Roman" w:hAnsi="Times New Roman" w:cs="Times New Roman"/>
                <w:b/>
                <w:sz w:val="24"/>
              </w:rPr>
            </w:pPr>
            <w:r>
              <w:rPr>
                <w:rFonts w:ascii="Times New Roman" w:hAnsi="Times New Roman" w:cs="Times New Roman"/>
                <w:b/>
                <w:sz w:val="24"/>
              </w:rPr>
              <w:t>Место поставки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24D29FCE" w14:textId="77777777" w:rsidR="000072AA" w:rsidRDefault="000072AA" w:rsidP="00FC72AD">
            <w:pPr>
              <w:rPr>
                <w:rFonts w:ascii="Times New Roman" w:eastAsia="Times New Roman" w:hAnsi="Times New Roman" w:cs="Times New Roman"/>
                <w:sz w:val="24"/>
              </w:rPr>
            </w:pPr>
            <w:r>
              <w:rPr>
                <w:rFonts w:ascii="Times New Roman" w:hAnsi="Times New Roman" w:cs="Times New Roman"/>
                <w:sz w:val="24"/>
              </w:rPr>
              <w:t>г.</w:t>
            </w:r>
            <w:r>
              <w:rPr>
                <w:rFonts w:ascii="Times New Roman" w:hAnsi="Times New Roman" w:cs="Times New Roman"/>
                <w:spacing w:val="-2"/>
                <w:sz w:val="24"/>
              </w:rPr>
              <w:t xml:space="preserve"> </w:t>
            </w:r>
            <w:r>
              <w:rPr>
                <w:rFonts w:ascii="Times New Roman" w:hAnsi="Times New Roman" w:cs="Times New Roman"/>
                <w:sz w:val="24"/>
              </w:rPr>
              <w:t>Москва,</w:t>
            </w:r>
            <w:r>
              <w:rPr>
                <w:rFonts w:ascii="Times New Roman" w:hAnsi="Times New Roman" w:cs="Times New Roman"/>
                <w:spacing w:val="-1"/>
                <w:sz w:val="24"/>
              </w:rPr>
              <w:t xml:space="preserve"> </w:t>
            </w:r>
            <w:proofErr w:type="spellStart"/>
            <w:r>
              <w:rPr>
                <w:rFonts w:ascii="Times New Roman" w:hAnsi="Times New Roman" w:cs="Times New Roman"/>
                <w:spacing w:val="-1"/>
                <w:sz w:val="24"/>
              </w:rPr>
              <w:t>пр-кт</w:t>
            </w:r>
            <w:proofErr w:type="spellEnd"/>
            <w:r>
              <w:rPr>
                <w:rFonts w:ascii="Times New Roman" w:hAnsi="Times New Roman" w:cs="Times New Roman"/>
                <w:spacing w:val="-1"/>
                <w:sz w:val="24"/>
              </w:rPr>
              <w:t xml:space="preserve"> Вернадского д.78 стр.9 </w:t>
            </w:r>
          </w:p>
        </w:tc>
      </w:tr>
      <w:tr w:rsidR="000072AA" w14:paraId="5BA41A05" w14:textId="77777777" w:rsidTr="00FC72AD">
        <w:trPr>
          <w:trHeight w:val="522"/>
        </w:trPr>
        <w:tc>
          <w:tcPr>
            <w:tcW w:w="421" w:type="dxa"/>
            <w:tcBorders>
              <w:top w:val="single" w:sz="4" w:space="0" w:color="000000"/>
              <w:left w:val="single" w:sz="4" w:space="0" w:color="000000"/>
              <w:bottom w:val="single" w:sz="4" w:space="0" w:color="000000"/>
              <w:right w:val="single" w:sz="4" w:space="0" w:color="000000"/>
            </w:tcBorders>
          </w:tcPr>
          <w:p w14:paraId="00E0F01C"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50681AE4" w14:textId="77777777" w:rsidR="000072AA" w:rsidRDefault="000072AA" w:rsidP="00FC72AD">
            <w:pPr>
              <w:rPr>
                <w:rFonts w:ascii="Times New Roman" w:hAnsi="Times New Roman" w:cs="Times New Roman"/>
                <w:b/>
                <w:sz w:val="24"/>
              </w:rPr>
            </w:pPr>
            <w:r>
              <w:rPr>
                <w:rFonts w:ascii="Times New Roman" w:hAnsi="Times New Roman" w:cs="Times New Roman"/>
                <w:b/>
                <w:sz w:val="24"/>
              </w:rPr>
              <w:t>Срок поставки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44DC89ED"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В течение 15(пятнадцати) рабочих дней с момента подписания Договора.</w:t>
            </w:r>
          </w:p>
        </w:tc>
      </w:tr>
      <w:tr w:rsidR="000072AA" w14:paraId="0C320973" w14:textId="77777777" w:rsidTr="00FC72AD">
        <w:tc>
          <w:tcPr>
            <w:tcW w:w="421" w:type="dxa"/>
            <w:tcBorders>
              <w:top w:val="single" w:sz="4" w:space="0" w:color="000000"/>
              <w:left w:val="single" w:sz="4" w:space="0" w:color="000000"/>
              <w:bottom w:val="single" w:sz="4" w:space="0" w:color="000000"/>
              <w:right w:val="single" w:sz="4" w:space="0" w:color="000000"/>
            </w:tcBorders>
          </w:tcPr>
          <w:p w14:paraId="41871240"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75D3F252" w14:textId="77777777" w:rsidR="000072AA" w:rsidRDefault="000072AA" w:rsidP="00FC72AD">
            <w:pPr>
              <w:rPr>
                <w:rFonts w:ascii="Times New Roman" w:hAnsi="Times New Roman" w:cs="Times New Roman"/>
                <w:b/>
                <w:sz w:val="24"/>
              </w:rPr>
            </w:pPr>
            <w:r>
              <w:rPr>
                <w:rFonts w:ascii="Times New Roman" w:hAnsi="Times New Roman" w:cs="Times New Roman"/>
                <w:b/>
                <w:sz w:val="24"/>
              </w:rPr>
              <w:t>Требования к поставке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5F042228"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w:t>
            </w:r>
          </w:p>
          <w:p w14:paraId="3C9F47CD"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Товар должен соответствовать требованиям законодательства Российской Федерации, в том числе:</w:t>
            </w:r>
          </w:p>
          <w:p w14:paraId="45925332"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Федерального Закона от 30.03.1999 г. № 52-ФЗ «О санитарно-эпидемиологическом благополучии населения»;</w:t>
            </w:r>
          </w:p>
          <w:p w14:paraId="198E8932" w14:textId="77777777" w:rsidR="000072AA" w:rsidRDefault="000072AA" w:rsidP="00FC72AD">
            <w:pPr>
              <w:widowControl w:val="0"/>
              <w:shd w:val="clear" w:color="auto" w:fill="FFFFFF"/>
              <w:jc w:val="both"/>
              <w:rPr>
                <w:rFonts w:ascii="Times New Roman" w:eastAsia="Calibri" w:hAnsi="Times New Roman" w:cs="Times New Roman"/>
                <w:b/>
                <w:sz w:val="24"/>
                <w:szCs w:val="24"/>
              </w:rPr>
            </w:pPr>
            <w:r>
              <w:rPr>
                <w:rFonts w:ascii="Times New Roman" w:hAnsi="Times New Roman" w:cs="Times New Roman"/>
                <w:sz w:val="24"/>
              </w:rPr>
              <w:t xml:space="preserve">-  Постановления Правительства РФ от 23.12.2021 г. № 2425 </w:t>
            </w:r>
            <w:r>
              <w:rPr>
                <w:rFonts w:ascii="Times New Roman" w:hAnsi="Times New Roman" w:cs="Times New Roman"/>
                <w:sz w:val="24"/>
                <w:szCs w:val="24"/>
                <w:shd w:val="clear" w:color="auto" w:fill="FFFFFF"/>
              </w:rPr>
              <w:t>«Об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r>
              <w:rPr>
                <w:rFonts w:ascii="Times New Roman" w:hAnsi="Times New Roman" w:cs="Times New Roman"/>
                <w:b/>
                <w:sz w:val="24"/>
                <w:szCs w:val="24"/>
              </w:rPr>
              <w:t xml:space="preserve">   </w:t>
            </w:r>
          </w:p>
        </w:tc>
      </w:tr>
      <w:tr w:rsidR="000072AA" w14:paraId="7384908E" w14:textId="77777777" w:rsidTr="00FC72AD">
        <w:tc>
          <w:tcPr>
            <w:tcW w:w="421" w:type="dxa"/>
            <w:tcBorders>
              <w:top w:val="single" w:sz="4" w:space="0" w:color="000000"/>
              <w:left w:val="single" w:sz="4" w:space="0" w:color="000000"/>
              <w:bottom w:val="single" w:sz="4" w:space="0" w:color="000000"/>
              <w:right w:val="single" w:sz="4" w:space="0" w:color="000000"/>
            </w:tcBorders>
          </w:tcPr>
          <w:p w14:paraId="76A142C9"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238C1A33" w14:textId="77777777" w:rsidR="000072AA" w:rsidRDefault="000072AA" w:rsidP="00FC72AD">
            <w:pPr>
              <w:rPr>
                <w:rFonts w:ascii="Times New Roman" w:hAnsi="Times New Roman" w:cs="Times New Roman"/>
                <w:b/>
                <w:sz w:val="24"/>
              </w:rPr>
            </w:pPr>
            <w:r>
              <w:rPr>
                <w:rFonts w:ascii="Times New Roman" w:hAnsi="Times New Roman" w:cs="Times New Roman"/>
                <w:b/>
                <w:sz w:val="24"/>
              </w:rPr>
              <w:t>Требования к товару</w:t>
            </w:r>
          </w:p>
        </w:tc>
        <w:tc>
          <w:tcPr>
            <w:tcW w:w="11344" w:type="dxa"/>
            <w:tcBorders>
              <w:top w:val="single" w:sz="4" w:space="0" w:color="000000"/>
              <w:left w:val="single" w:sz="4" w:space="0" w:color="000000"/>
              <w:bottom w:val="single" w:sz="4" w:space="0" w:color="000000"/>
              <w:right w:val="single" w:sz="4" w:space="0" w:color="000000"/>
            </w:tcBorders>
            <w:hideMark/>
          </w:tcPr>
          <w:p w14:paraId="50D5CFB2"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предъявляемых к соответствующей категории товара.</w:t>
            </w:r>
          </w:p>
          <w:p w14:paraId="358DD035"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w:t>
            </w:r>
          </w:p>
          <w:p w14:paraId="1C79545A"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Товар должен поставляться с соблюдением требований к транспортировке и хранению.</w:t>
            </w:r>
          </w:p>
          <w:p w14:paraId="75A5C507"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w:t>
            </w:r>
          </w:p>
        </w:tc>
      </w:tr>
      <w:tr w:rsidR="000072AA" w14:paraId="0CEF9EFE" w14:textId="77777777" w:rsidTr="00FC72AD">
        <w:tc>
          <w:tcPr>
            <w:tcW w:w="421" w:type="dxa"/>
            <w:tcBorders>
              <w:top w:val="single" w:sz="4" w:space="0" w:color="000000"/>
              <w:left w:val="single" w:sz="4" w:space="0" w:color="000000"/>
              <w:bottom w:val="single" w:sz="4" w:space="0" w:color="000000"/>
              <w:right w:val="single" w:sz="4" w:space="0" w:color="000000"/>
            </w:tcBorders>
          </w:tcPr>
          <w:p w14:paraId="3FAA90E5"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0D857E08" w14:textId="77777777" w:rsidR="000072AA" w:rsidRDefault="000072AA" w:rsidP="00FC72AD">
            <w:pPr>
              <w:rPr>
                <w:rFonts w:ascii="Times New Roman" w:hAnsi="Times New Roman" w:cs="Times New Roman"/>
                <w:b/>
                <w:sz w:val="24"/>
              </w:rPr>
            </w:pPr>
            <w:r>
              <w:rPr>
                <w:rFonts w:ascii="Times New Roman" w:hAnsi="Times New Roman" w:cs="Times New Roman"/>
                <w:b/>
                <w:sz w:val="24"/>
              </w:rPr>
              <w:t>Требования по документальному сопровождения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5540AE67"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Поставщик должен передать Заказчику вместе с Товаром следующие экземпляры документов:</w:t>
            </w:r>
          </w:p>
          <w:p w14:paraId="2D6F99C8" w14:textId="77777777" w:rsidR="000072AA" w:rsidRDefault="000072AA" w:rsidP="00FC72AD">
            <w:pPr>
              <w:jc w:val="both"/>
              <w:rPr>
                <w:rFonts w:ascii="Times New Roman" w:hAnsi="Times New Roman" w:cs="Times New Roman"/>
                <w:sz w:val="24"/>
                <w:szCs w:val="24"/>
                <w:shd w:val="clear" w:color="auto" w:fill="FFFFFF"/>
              </w:rPr>
            </w:pPr>
            <w:r>
              <w:rPr>
                <w:rFonts w:ascii="Times New Roman" w:hAnsi="Times New Roman" w:cs="Times New Roman"/>
                <w:sz w:val="24"/>
              </w:rPr>
              <w:t xml:space="preserve">- сертификат соответствия качества и/или декларацию о соответствии на поставленный товар согласно требованиям Постановления Правительства РФ от 23.12.2021 г. № 2425 </w:t>
            </w:r>
            <w:r>
              <w:rPr>
                <w:rFonts w:ascii="Times New Roman" w:hAnsi="Times New Roman" w:cs="Times New Roman"/>
                <w:sz w:val="24"/>
                <w:szCs w:val="24"/>
                <w:shd w:val="clear" w:color="auto" w:fill="FFFFFF"/>
              </w:rPr>
              <w:t>«Об утверждении единого перечня продукции, подлежащей обязательной сертификации, и единого перечня продукции, подлежащей декларированию соответствия, внесении изменений в постановление Правительства Российской Федерации от 31 декабря 2020 г. N 2467 и признании утратившими силу некоторых актов Правительства Российской Федерации».".</w:t>
            </w:r>
          </w:p>
          <w:p w14:paraId="2D6B6ADE"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гарантийные документы на Товар.</w:t>
            </w:r>
          </w:p>
        </w:tc>
      </w:tr>
      <w:tr w:rsidR="000072AA" w14:paraId="00F1415E" w14:textId="77777777" w:rsidTr="00FC72AD">
        <w:tc>
          <w:tcPr>
            <w:tcW w:w="421" w:type="dxa"/>
            <w:tcBorders>
              <w:top w:val="single" w:sz="4" w:space="0" w:color="000000"/>
              <w:left w:val="single" w:sz="4" w:space="0" w:color="000000"/>
              <w:bottom w:val="single" w:sz="4" w:space="0" w:color="000000"/>
              <w:right w:val="single" w:sz="4" w:space="0" w:color="000000"/>
            </w:tcBorders>
          </w:tcPr>
          <w:p w14:paraId="5FB32FAB"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78389234" w14:textId="77777777" w:rsidR="000072AA" w:rsidRDefault="000072AA" w:rsidP="00FC72AD">
            <w:pPr>
              <w:rPr>
                <w:rFonts w:ascii="Times New Roman" w:hAnsi="Times New Roman" w:cs="Times New Roman"/>
                <w:b/>
                <w:sz w:val="24"/>
              </w:rPr>
            </w:pPr>
            <w:r>
              <w:rPr>
                <w:rFonts w:ascii="Times New Roman" w:hAnsi="Times New Roman" w:cs="Times New Roman"/>
                <w:b/>
                <w:sz w:val="24"/>
              </w:rPr>
              <w:t>Требования к упаковке и маркировке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2D4DC1FD"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Товар должен поставляться в соответствующей заводской неповрежденной упаковке, обеспечивающей надежную защиту Товара от влаги, пыли, грязи, а также сохранность Товара при транспортировке, погрузке-разгрузке и хранении;</w:t>
            </w:r>
          </w:p>
          <w:p w14:paraId="1B17CC5F"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упаковка должна соответствовать требованиям нормативно-технической документации на изделия конкретных видов;</w:t>
            </w:r>
          </w:p>
          <w:p w14:paraId="7B081A98"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w:t>
            </w:r>
          </w:p>
        </w:tc>
      </w:tr>
      <w:tr w:rsidR="000072AA" w14:paraId="42B021BA" w14:textId="77777777" w:rsidTr="00FC72AD">
        <w:tc>
          <w:tcPr>
            <w:tcW w:w="421" w:type="dxa"/>
            <w:tcBorders>
              <w:top w:val="single" w:sz="4" w:space="0" w:color="000000"/>
              <w:left w:val="single" w:sz="4" w:space="0" w:color="000000"/>
              <w:bottom w:val="single" w:sz="4" w:space="0" w:color="000000"/>
              <w:right w:val="single" w:sz="4" w:space="0" w:color="000000"/>
            </w:tcBorders>
          </w:tcPr>
          <w:p w14:paraId="42656846"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475E16F4" w14:textId="77777777" w:rsidR="000072AA" w:rsidRDefault="000072AA" w:rsidP="00FC72AD">
            <w:pPr>
              <w:rPr>
                <w:rFonts w:ascii="Times New Roman" w:hAnsi="Times New Roman" w:cs="Times New Roman"/>
                <w:b/>
                <w:sz w:val="24"/>
              </w:rPr>
            </w:pPr>
            <w:r>
              <w:rPr>
                <w:rFonts w:ascii="Times New Roman" w:hAnsi="Times New Roman" w:cs="Times New Roman"/>
                <w:b/>
                <w:sz w:val="24"/>
              </w:rPr>
              <w:t>Требования к маркировке товара</w:t>
            </w:r>
          </w:p>
        </w:tc>
        <w:tc>
          <w:tcPr>
            <w:tcW w:w="11344" w:type="dxa"/>
            <w:tcBorders>
              <w:top w:val="single" w:sz="4" w:space="0" w:color="000000"/>
              <w:left w:val="single" w:sz="4" w:space="0" w:color="000000"/>
              <w:bottom w:val="single" w:sz="4" w:space="0" w:color="000000"/>
              <w:right w:val="single" w:sz="4" w:space="0" w:color="000000"/>
            </w:tcBorders>
            <w:hideMark/>
          </w:tcPr>
          <w:p w14:paraId="7FA3658E"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Каждая упаковка товара должна содержать явно различимую маркировку содержащую следующую информацию:</w:t>
            </w:r>
          </w:p>
          <w:p w14:paraId="3A7BED66"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наименование Поставщика;</w:t>
            </w:r>
          </w:p>
          <w:p w14:paraId="3F4F42CA"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дату и номер Договора, в соответствии с которым осуществляется поставка товара;</w:t>
            </w:r>
          </w:p>
          <w:p w14:paraId="5EC205F7"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xml:space="preserve">- номер упаковки и общее количество упаковок поставляемых товаров; </w:t>
            </w:r>
          </w:p>
          <w:p w14:paraId="546BB29D"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 перечень товаров находящихся в упаковке с указанием количества такого товара.</w:t>
            </w:r>
          </w:p>
        </w:tc>
      </w:tr>
      <w:tr w:rsidR="000072AA" w14:paraId="44F510A0" w14:textId="77777777" w:rsidTr="00FC72AD">
        <w:tc>
          <w:tcPr>
            <w:tcW w:w="421" w:type="dxa"/>
            <w:tcBorders>
              <w:top w:val="single" w:sz="4" w:space="0" w:color="000000"/>
              <w:left w:val="single" w:sz="4" w:space="0" w:color="000000"/>
              <w:bottom w:val="single" w:sz="4" w:space="0" w:color="000000"/>
              <w:right w:val="single" w:sz="4" w:space="0" w:color="000000"/>
            </w:tcBorders>
          </w:tcPr>
          <w:p w14:paraId="7A0ABD99"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09189F68" w14:textId="77777777" w:rsidR="000072AA" w:rsidRDefault="000072AA" w:rsidP="00FC72AD">
            <w:pPr>
              <w:rPr>
                <w:rFonts w:ascii="Times New Roman" w:hAnsi="Times New Roman" w:cs="Times New Roman"/>
                <w:b/>
                <w:sz w:val="24"/>
              </w:rPr>
            </w:pPr>
            <w:r>
              <w:rPr>
                <w:rFonts w:ascii="Times New Roman" w:hAnsi="Times New Roman" w:cs="Times New Roman"/>
                <w:b/>
                <w:sz w:val="24"/>
              </w:rPr>
              <w:t>Гарантийный срок</w:t>
            </w:r>
          </w:p>
        </w:tc>
        <w:tc>
          <w:tcPr>
            <w:tcW w:w="11344" w:type="dxa"/>
            <w:tcBorders>
              <w:top w:val="single" w:sz="4" w:space="0" w:color="000000"/>
              <w:left w:val="single" w:sz="4" w:space="0" w:color="000000"/>
              <w:bottom w:val="single" w:sz="4" w:space="0" w:color="000000"/>
              <w:right w:val="single" w:sz="4" w:space="0" w:color="000000"/>
            </w:tcBorders>
            <w:hideMark/>
          </w:tcPr>
          <w:p w14:paraId="10A7FFF9"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Устанавливается с момента подписания Заказчиком Документа о приемке.</w:t>
            </w:r>
          </w:p>
          <w:p w14:paraId="1813A6DC"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Гарантийный срок на поставляемый товар составляет – 12 (двенадцать) месяцев.</w:t>
            </w:r>
          </w:p>
        </w:tc>
      </w:tr>
      <w:tr w:rsidR="000072AA" w14:paraId="307C852C" w14:textId="77777777" w:rsidTr="00FC72AD">
        <w:tc>
          <w:tcPr>
            <w:tcW w:w="421" w:type="dxa"/>
            <w:tcBorders>
              <w:top w:val="single" w:sz="4" w:space="0" w:color="000000"/>
              <w:left w:val="single" w:sz="4" w:space="0" w:color="000000"/>
              <w:bottom w:val="single" w:sz="4" w:space="0" w:color="000000"/>
              <w:right w:val="single" w:sz="4" w:space="0" w:color="000000"/>
            </w:tcBorders>
          </w:tcPr>
          <w:p w14:paraId="088BA7A4" w14:textId="77777777" w:rsidR="000072AA" w:rsidRDefault="000072AA" w:rsidP="000072AA">
            <w:pPr>
              <w:pStyle w:val="a9"/>
              <w:numPr>
                <w:ilvl w:val="0"/>
                <w:numId w:val="10"/>
              </w:numPr>
              <w:ind w:left="0" w:right="172" w:firstLine="0"/>
              <w:jc w:val="both"/>
              <w:rPr>
                <w:rFonts w:ascii="Times New Roman" w:hAnsi="Times New Roman" w:cs="Times New Roman"/>
                <w:sz w:val="24"/>
              </w:rPr>
            </w:pPr>
          </w:p>
        </w:tc>
        <w:tc>
          <w:tcPr>
            <w:tcW w:w="3398" w:type="dxa"/>
            <w:tcBorders>
              <w:top w:val="single" w:sz="4" w:space="0" w:color="000000"/>
              <w:left w:val="single" w:sz="4" w:space="0" w:color="000000"/>
              <w:bottom w:val="single" w:sz="4" w:space="0" w:color="000000"/>
              <w:right w:val="single" w:sz="4" w:space="0" w:color="000000"/>
            </w:tcBorders>
            <w:hideMark/>
          </w:tcPr>
          <w:p w14:paraId="70AAE610" w14:textId="77777777" w:rsidR="000072AA" w:rsidRDefault="000072AA" w:rsidP="00FC72AD">
            <w:pPr>
              <w:rPr>
                <w:rFonts w:ascii="Times New Roman" w:hAnsi="Times New Roman" w:cs="Times New Roman"/>
                <w:b/>
                <w:sz w:val="24"/>
              </w:rPr>
            </w:pPr>
            <w:r>
              <w:rPr>
                <w:rFonts w:ascii="Times New Roman" w:hAnsi="Times New Roman" w:cs="Times New Roman"/>
                <w:b/>
                <w:sz w:val="24"/>
              </w:rPr>
              <w:t>Гарантийные обязательства</w:t>
            </w:r>
          </w:p>
        </w:tc>
        <w:tc>
          <w:tcPr>
            <w:tcW w:w="11344" w:type="dxa"/>
            <w:tcBorders>
              <w:top w:val="single" w:sz="4" w:space="0" w:color="000000"/>
              <w:left w:val="single" w:sz="4" w:space="0" w:color="000000"/>
              <w:bottom w:val="single" w:sz="4" w:space="0" w:color="000000"/>
              <w:right w:val="single" w:sz="4" w:space="0" w:color="000000"/>
            </w:tcBorders>
            <w:hideMark/>
          </w:tcPr>
          <w:p w14:paraId="6748E973"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Поставщик при поставке Товара обязан предоставить Заказчику вместе с Товаром гарантии производителя и/или Поставщика на Товар, поставляемый по Договору. Объем предоставления гарантий качества – гарантия качества распространяется на весь Товар по Договору, включая комплектующие и составные части.</w:t>
            </w:r>
          </w:p>
          <w:p w14:paraId="7330C182" w14:textId="77777777" w:rsidR="000072AA" w:rsidRDefault="000072AA" w:rsidP="00FC72AD">
            <w:pPr>
              <w:jc w:val="both"/>
              <w:rPr>
                <w:rFonts w:ascii="Times New Roman" w:hAnsi="Times New Roman" w:cs="Times New Roman"/>
                <w:sz w:val="24"/>
              </w:rPr>
            </w:pPr>
            <w:r>
              <w:rPr>
                <w:rFonts w:ascii="Times New Roman" w:hAnsi="Times New Roman" w:cs="Times New Roman"/>
                <w:sz w:val="24"/>
              </w:rPr>
              <w:t>Поставщик обязан за свой счет исправить дефекты и недостатки, если эти дефекты не являются следствием неправильной эксплуатации Товара.</w:t>
            </w:r>
          </w:p>
        </w:tc>
      </w:tr>
    </w:tbl>
    <w:p w14:paraId="340DC705" w14:textId="77777777" w:rsidR="000072AA" w:rsidRDefault="000072AA" w:rsidP="000072AA">
      <w:p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br w:type="page"/>
      </w:r>
    </w:p>
    <w:p w14:paraId="0F98E316" w14:textId="77777777" w:rsidR="000072AA" w:rsidRDefault="000072AA" w:rsidP="000072A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Описание объекта закупки</w:t>
      </w:r>
    </w:p>
    <w:tbl>
      <w:tblPr>
        <w:tblStyle w:val="ab"/>
        <w:tblW w:w="0" w:type="dxa"/>
        <w:tblInd w:w="-431" w:type="dxa"/>
        <w:tblLayout w:type="fixed"/>
        <w:tblLook w:val="04A0" w:firstRow="1" w:lastRow="0" w:firstColumn="1" w:lastColumn="0" w:noHBand="0" w:noVBand="1"/>
      </w:tblPr>
      <w:tblGrid>
        <w:gridCol w:w="560"/>
        <w:gridCol w:w="3835"/>
        <w:gridCol w:w="3828"/>
        <w:gridCol w:w="3969"/>
        <w:gridCol w:w="1417"/>
        <w:gridCol w:w="1701"/>
      </w:tblGrid>
      <w:tr w:rsidR="000072AA" w14:paraId="0E8F15FD" w14:textId="77777777" w:rsidTr="00FC72AD">
        <w:trPr>
          <w:cantSplit/>
          <w:tblHeader/>
        </w:trPr>
        <w:tc>
          <w:tcPr>
            <w:tcW w:w="56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4C756A"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w:t>
            </w:r>
          </w:p>
          <w:p w14:paraId="4B416D13"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п/п</w:t>
            </w:r>
          </w:p>
        </w:tc>
        <w:tc>
          <w:tcPr>
            <w:tcW w:w="383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8025EA0"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Наименование товара, указание на товарный знак (при наличии)</w:t>
            </w:r>
          </w:p>
          <w:p w14:paraId="7DF4E91A"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Код ОКПД 2, КТРУ</w:t>
            </w:r>
          </w:p>
        </w:tc>
        <w:tc>
          <w:tcPr>
            <w:tcW w:w="77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79F8780"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Технические характеристики</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E1E197B"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Единицы измерения</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Pr>
          <w:p w14:paraId="63C477AC" w14:textId="77777777" w:rsidR="000072AA" w:rsidRDefault="000072AA" w:rsidP="00FC72AD">
            <w:pPr>
              <w:jc w:val="center"/>
              <w:rPr>
                <w:rFonts w:ascii="Times New Roman" w:hAnsi="Times New Roman" w:cs="Times New Roman"/>
                <w:b/>
                <w:sz w:val="24"/>
                <w:szCs w:val="24"/>
              </w:rPr>
            </w:pPr>
          </w:p>
          <w:p w14:paraId="032FE239" w14:textId="77777777" w:rsidR="000072AA" w:rsidRDefault="000072AA" w:rsidP="00FC72AD">
            <w:pPr>
              <w:jc w:val="center"/>
              <w:rPr>
                <w:rFonts w:ascii="Times New Roman" w:hAnsi="Times New Roman" w:cs="Times New Roman"/>
                <w:b/>
                <w:sz w:val="24"/>
                <w:szCs w:val="24"/>
              </w:rPr>
            </w:pPr>
          </w:p>
          <w:p w14:paraId="5F0644ED"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Количество</w:t>
            </w:r>
          </w:p>
        </w:tc>
      </w:tr>
      <w:tr w:rsidR="000072AA" w14:paraId="09669F5D" w14:textId="77777777" w:rsidTr="00FC72AD">
        <w:trPr>
          <w:tblHeader/>
        </w:trPr>
        <w:tc>
          <w:tcPr>
            <w:tcW w:w="560" w:type="dxa"/>
            <w:vMerge/>
            <w:tcBorders>
              <w:top w:val="single" w:sz="4" w:space="0" w:color="auto"/>
              <w:left w:val="single" w:sz="4" w:space="0" w:color="auto"/>
              <w:bottom w:val="single" w:sz="4" w:space="0" w:color="auto"/>
              <w:right w:val="single" w:sz="4" w:space="0" w:color="auto"/>
            </w:tcBorders>
            <w:vAlign w:val="center"/>
            <w:hideMark/>
          </w:tcPr>
          <w:p w14:paraId="224B45E2" w14:textId="77777777" w:rsidR="000072AA" w:rsidRDefault="000072AA" w:rsidP="00FC72AD">
            <w:pPr>
              <w:rPr>
                <w:rFonts w:ascii="Times New Roman" w:hAnsi="Times New Roman" w:cs="Times New Roman"/>
                <w:b/>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3CC4A0B4" w14:textId="77777777" w:rsidR="000072AA" w:rsidRDefault="000072AA" w:rsidP="00FC72AD">
            <w:pPr>
              <w:rPr>
                <w:rFonts w:ascii="Times New Roman" w:hAnsi="Times New Roman" w:cs="Times New Roman"/>
                <w:b/>
                <w:sz w:val="24"/>
                <w:szCs w:val="24"/>
              </w:rPr>
            </w:pPr>
          </w:p>
        </w:tc>
        <w:tc>
          <w:tcPr>
            <w:tcW w:w="382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55FCAB"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Требуемый параметр</w:t>
            </w:r>
          </w:p>
        </w:tc>
        <w:tc>
          <w:tcPr>
            <w:tcW w:w="396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23CB1FD0"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Требуемое значение</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290336C" w14:textId="77777777" w:rsidR="000072AA" w:rsidRDefault="000072AA" w:rsidP="00FC72AD">
            <w:pPr>
              <w:rPr>
                <w:rFonts w:ascii="Times New Roman" w:hAnsi="Times New Roman" w:cs="Times New Roman"/>
                <w:b/>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118D4D" w14:textId="77777777" w:rsidR="000072AA" w:rsidRDefault="000072AA" w:rsidP="00FC72AD">
            <w:pPr>
              <w:rPr>
                <w:rFonts w:ascii="Times New Roman" w:hAnsi="Times New Roman" w:cs="Times New Roman"/>
                <w:b/>
                <w:sz w:val="24"/>
                <w:szCs w:val="24"/>
              </w:rPr>
            </w:pPr>
          </w:p>
        </w:tc>
      </w:tr>
      <w:tr w:rsidR="000072AA" w14:paraId="79D431ED" w14:textId="77777777" w:rsidTr="00FC72AD">
        <w:trPr>
          <w:trHeight w:val="378"/>
          <w:tblHeader/>
        </w:trPr>
        <w:tc>
          <w:tcPr>
            <w:tcW w:w="560" w:type="dxa"/>
            <w:tcBorders>
              <w:top w:val="single" w:sz="4" w:space="0" w:color="auto"/>
              <w:left w:val="single" w:sz="4" w:space="0" w:color="auto"/>
              <w:bottom w:val="single" w:sz="4" w:space="0" w:color="auto"/>
              <w:right w:val="single" w:sz="4" w:space="0" w:color="auto"/>
            </w:tcBorders>
            <w:vAlign w:val="center"/>
            <w:hideMark/>
          </w:tcPr>
          <w:p w14:paraId="40FC64D6"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1</w:t>
            </w:r>
          </w:p>
        </w:tc>
        <w:tc>
          <w:tcPr>
            <w:tcW w:w="3835" w:type="dxa"/>
            <w:tcBorders>
              <w:top w:val="single" w:sz="4" w:space="0" w:color="auto"/>
              <w:left w:val="single" w:sz="4" w:space="0" w:color="auto"/>
              <w:bottom w:val="single" w:sz="4" w:space="0" w:color="auto"/>
              <w:right w:val="single" w:sz="4" w:space="0" w:color="auto"/>
            </w:tcBorders>
            <w:vAlign w:val="center"/>
            <w:hideMark/>
          </w:tcPr>
          <w:p w14:paraId="2DB54C78"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F43728F"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3</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8E9F0E"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6F78C462"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14:paraId="0712DDD0" w14:textId="77777777" w:rsidR="000072AA" w:rsidRDefault="000072AA" w:rsidP="00FC72AD">
            <w:pPr>
              <w:jc w:val="center"/>
              <w:rPr>
                <w:rFonts w:ascii="Times New Roman" w:hAnsi="Times New Roman" w:cs="Times New Roman"/>
                <w:b/>
                <w:sz w:val="24"/>
                <w:szCs w:val="24"/>
              </w:rPr>
            </w:pPr>
            <w:r>
              <w:rPr>
                <w:rFonts w:ascii="Times New Roman" w:hAnsi="Times New Roman" w:cs="Times New Roman"/>
                <w:b/>
                <w:sz w:val="24"/>
                <w:szCs w:val="24"/>
              </w:rPr>
              <w:t>6</w:t>
            </w:r>
          </w:p>
        </w:tc>
      </w:tr>
      <w:tr w:rsidR="000072AA" w14:paraId="148741A1" w14:textId="77777777" w:rsidTr="00FC72AD">
        <w:tc>
          <w:tcPr>
            <w:tcW w:w="560" w:type="dxa"/>
            <w:tcBorders>
              <w:top w:val="single" w:sz="4" w:space="0" w:color="auto"/>
              <w:left w:val="single" w:sz="4" w:space="0" w:color="auto"/>
              <w:bottom w:val="nil"/>
              <w:right w:val="single" w:sz="4" w:space="0" w:color="auto"/>
            </w:tcBorders>
            <w:vAlign w:val="center"/>
            <w:hideMark/>
          </w:tcPr>
          <w:p w14:paraId="5C8C483B" w14:textId="77777777" w:rsidR="000072AA" w:rsidRDefault="000072AA" w:rsidP="00FC72AD">
            <w:pPr>
              <w:jc w:val="center"/>
              <w:rPr>
                <w:rFonts w:ascii="Times New Roman" w:hAnsi="Times New Roman" w:cs="Times New Roman"/>
                <w:sz w:val="24"/>
                <w:szCs w:val="24"/>
              </w:rPr>
            </w:pPr>
            <w:r>
              <w:rPr>
                <w:rFonts w:ascii="Times New Roman" w:hAnsi="Times New Roman" w:cs="Times New Roman"/>
                <w:sz w:val="24"/>
                <w:szCs w:val="24"/>
              </w:rPr>
              <w:t>1</w:t>
            </w:r>
          </w:p>
        </w:tc>
        <w:tc>
          <w:tcPr>
            <w:tcW w:w="3835" w:type="dxa"/>
            <w:vMerge w:val="restart"/>
            <w:tcBorders>
              <w:top w:val="single" w:sz="4" w:space="0" w:color="auto"/>
              <w:left w:val="single" w:sz="4" w:space="0" w:color="auto"/>
              <w:bottom w:val="single" w:sz="4" w:space="0" w:color="auto"/>
              <w:right w:val="single" w:sz="4" w:space="0" w:color="auto"/>
            </w:tcBorders>
            <w:hideMark/>
          </w:tcPr>
          <w:p w14:paraId="0CBBF872" w14:textId="77777777" w:rsidR="000072AA" w:rsidRDefault="000072AA" w:rsidP="00FC72AD">
            <w:pPr>
              <w:jc w:val="center"/>
              <w:rPr>
                <w:rFonts w:ascii="Times New Roman" w:hAnsi="Times New Roman" w:cs="Times New Roman"/>
                <w:b/>
                <w:bCs/>
                <w:sz w:val="24"/>
                <w:szCs w:val="24"/>
              </w:rPr>
            </w:pPr>
            <w:r>
              <w:rPr>
                <w:rFonts w:ascii="Times New Roman" w:hAnsi="Times New Roman" w:cs="Times New Roman"/>
                <w:b/>
                <w:bCs/>
                <w:sz w:val="24"/>
                <w:szCs w:val="24"/>
              </w:rPr>
              <w:t>Щит пожарный с ящиком для песка</w:t>
            </w:r>
          </w:p>
          <w:p w14:paraId="2236EE4E" w14:textId="77777777" w:rsidR="000072AA" w:rsidRDefault="000072AA" w:rsidP="00FC72AD">
            <w:pPr>
              <w:jc w:val="center"/>
              <w:rPr>
                <w:rFonts w:ascii="Times New Roman" w:hAnsi="Times New Roman" w:cs="Times New Roman"/>
                <w:bCs/>
                <w:sz w:val="24"/>
                <w:szCs w:val="24"/>
              </w:rPr>
            </w:pPr>
            <w:r>
              <w:rPr>
                <w:rFonts w:ascii="Times New Roman" w:hAnsi="Times New Roman" w:cs="Times New Roman"/>
                <w:bCs/>
                <w:sz w:val="24"/>
                <w:szCs w:val="24"/>
              </w:rPr>
              <w:t>Код позиции ОКПД 2</w:t>
            </w:r>
          </w:p>
          <w:p w14:paraId="3060E55A" w14:textId="77777777" w:rsidR="000072AA" w:rsidRDefault="000072AA" w:rsidP="00FC72AD">
            <w:pPr>
              <w:jc w:val="center"/>
            </w:pPr>
            <w:r>
              <w:rPr>
                <w:rFonts w:ascii="Times New Roman" w:hAnsi="Times New Roman" w:cs="Times New Roman"/>
                <w:sz w:val="24"/>
                <w:szCs w:val="24"/>
                <w:shd w:val="clear" w:color="auto" w:fill="FFFFFF"/>
              </w:rPr>
              <w:t>28.99.39.190</w:t>
            </w:r>
          </w:p>
          <w:p w14:paraId="104B7E52" w14:textId="77777777" w:rsidR="000072AA" w:rsidRDefault="000072AA" w:rsidP="00FC72AD">
            <w:pPr>
              <w:jc w:val="center"/>
            </w:pPr>
            <w:r>
              <w:rPr>
                <w:rFonts w:ascii="Times New Roman" w:hAnsi="Times New Roman" w:cs="Times New Roman"/>
                <w:sz w:val="24"/>
                <w:szCs w:val="24"/>
                <w:shd w:val="clear" w:color="auto" w:fill="FFFFFF"/>
              </w:rPr>
              <w:t>КТРУ: 28.99.39.190-00000350</w:t>
            </w:r>
          </w:p>
          <w:p w14:paraId="3B39D459" w14:textId="77777777" w:rsidR="000072AA" w:rsidRDefault="000072AA" w:rsidP="00FC72AD">
            <w:pPr>
              <w:jc w:val="center"/>
              <w:rPr>
                <w:rFonts w:ascii="Times New Roman" w:hAnsi="Times New Roman" w:cs="Times New Roman"/>
                <w:b/>
                <w:bCs/>
                <w:color w:val="0000FF"/>
                <w:sz w:val="24"/>
                <w:szCs w:val="24"/>
                <w:u w:val="single"/>
              </w:rPr>
            </w:pPr>
            <w:r>
              <w:rPr>
                <w:noProof/>
                <w:lang w:eastAsia="ru-RU"/>
              </w:rPr>
              <w:drawing>
                <wp:inline distT="0" distB="0" distL="0" distR="0" wp14:anchorId="1FBB2102" wp14:editId="68EE1361">
                  <wp:extent cx="2299970" cy="2641600"/>
                  <wp:effectExtent l="0" t="0" r="508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9970" cy="2641600"/>
                          </a:xfrm>
                          <a:prstGeom prst="rect">
                            <a:avLst/>
                          </a:prstGeom>
                          <a:noFill/>
                          <a:ln>
                            <a:noFill/>
                          </a:ln>
                        </pic:spPr>
                      </pic:pic>
                    </a:graphicData>
                  </a:graphic>
                </wp:inline>
              </w:drawing>
            </w:r>
          </w:p>
        </w:tc>
        <w:tc>
          <w:tcPr>
            <w:tcW w:w="3828" w:type="dxa"/>
            <w:tcBorders>
              <w:top w:val="single" w:sz="4" w:space="0" w:color="auto"/>
              <w:left w:val="single" w:sz="4" w:space="0" w:color="auto"/>
              <w:bottom w:val="single" w:sz="4" w:space="0" w:color="auto"/>
              <w:right w:val="single" w:sz="4" w:space="0" w:color="auto"/>
            </w:tcBorders>
            <w:hideMark/>
          </w:tcPr>
          <w:p w14:paraId="34943BE4" w14:textId="77777777" w:rsidR="000072AA" w:rsidRPr="00C81B73" w:rsidRDefault="000072AA" w:rsidP="00FC72AD">
            <w:pPr>
              <w:jc w:val="center"/>
              <w:rPr>
                <w:rFonts w:ascii="Times New Roman" w:hAnsi="Times New Roman" w:cs="Times New Roman"/>
                <w:b/>
                <w:bCs/>
                <w:sz w:val="24"/>
                <w:szCs w:val="24"/>
              </w:rPr>
            </w:pPr>
            <w:r w:rsidRPr="00C81B73">
              <w:rPr>
                <w:rFonts w:ascii="Times New Roman" w:hAnsi="Times New Roman" w:cs="Times New Roman"/>
                <w:bCs/>
              </w:rPr>
              <w:t>Материалы</w:t>
            </w:r>
          </w:p>
        </w:tc>
        <w:tc>
          <w:tcPr>
            <w:tcW w:w="3969" w:type="dxa"/>
            <w:tcBorders>
              <w:top w:val="single" w:sz="4" w:space="0" w:color="auto"/>
              <w:left w:val="single" w:sz="4" w:space="0" w:color="auto"/>
              <w:bottom w:val="single" w:sz="4" w:space="0" w:color="auto"/>
              <w:right w:val="single" w:sz="4" w:space="0" w:color="auto"/>
            </w:tcBorders>
            <w:hideMark/>
          </w:tcPr>
          <w:p w14:paraId="35CA6056" w14:textId="77777777" w:rsidR="000072AA" w:rsidRPr="00C81B73" w:rsidRDefault="000072AA" w:rsidP="00FC72AD">
            <w:pPr>
              <w:jc w:val="center"/>
              <w:rPr>
                <w:rFonts w:ascii="Times New Roman" w:hAnsi="Times New Roman" w:cs="Times New Roman"/>
                <w:b/>
                <w:bCs/>
                <w:sz w:val="24"/>
                <w:szCs w:val="24"/>
              </w:rPr>
            </w:pPr>
            <w:r w:rsidRPr="00C81B73">
              <w:rPr>
                <w:rFonts w:ascii="Times New Roman" w:hAnsi="Times New Roman" w:cs="Times New Roman"/>
                <w:bCs/>
                <w:sz w:val="24"/>
              </w:rPr>
              <w:t>тонколистовая сталь с порошковым напылением</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2FDE9A29" w14:textId="77777777" w:rsidR="000072AA" w:rsidRDefault="000072AA" w:rsidP="00FC72AD">
            <w:pPr>
              <w:jc w:val="center"/>
              <w:rPr>
                <w:rFonts w:ascii="Times New Roman" w:hAnsi="Times New Roman" w:cs="Times New Roman"/>
                <w:sz w:val="24"/>
                <w:szCs w:val="24"/>
              </w:rPr>
            </w:pPr>
            <w:r>
              <w:rPr>
                <w:rFonts w:ascii="Times New Roman" w:hAnsi="Times New Roman" w:cs="Times New Roman"/>
                <w:sz w:val="24"/>
                <w:szCs w:val="24"/>
              </w:rPr>
              <w:t>шт.</w:t>
            </w:r>
          </w:p>
        </w:tc>
        <w:tc>
          <w:tcPr>
            <w:tcW w:w="1701" w:type="dxa"/>
            <w:tcBorders>
              <w:top w:val="single" w:sz="4" w:space="0" w:color="auto"/>
              <w:left w:val="single" w:sz="4" w:space="0" w:color="auto"/>
              <w:bottom w:val="nil"/>
              <w:right w:val="single" w:sz="4" w:space="0" w:color="auto"/>
            </w:tcBorders>
            <w:hideMark/>
          </w:tcPr>
          <w:p w14:paraId="09CCE559" w14:textId="77777777" w:rsidR="000072AA" w:rsidRDefault="000072AA" w:rsidP="00FC72AD">
            <w:pPr>
              <w:jc w:val="center"/>
              <w:rPr>
                <w:rFonts w:ascii="Times New Roman" w:hAnsi="Times New Roman" w:cs="Times New Roman"/>
                <w:sz w:val="24"/>
                <w:szCs w:val="24"/>
              </w:rPr>
            </w:pPr>
            <w:r>
              <w:rPr>
                <w:rFonts w:ascii="Times New Roman" w:hAnsi="Times New Roman" w:cs="Times New Roman"/>
                <w:sz w:val="24"/>
                <w:szCs w:val="24"/>
              </w:rPr>
              <w:t>1</w:t>
            </w:r>
          </w:p>
        </w:tc>
      </w:tr>
      <w:tr w:rsidR="000072AA" w14:paraId="01405965" w14:textId="77777777" w:rsidTr="00FC72AD">
        <w:tc>
          <w:tcPr>
            <w:tcW w:w="560" w:type="dxa"/>
            <w:tcBorders>
              <w:top w:val="nil"/>
              <w:left w:val="single" w:sz="4" w:space="0" w:color="auto"/>
              <w:bottom w:val="nil"/>
              <w:right w:val="single" w:sz="4" w:space="0" w:color="auto"/>
            </w:tcBorders>
            <w:vAlign w:val="center"/>
          </w:tcPr>
          <w:p w14:paraId="23ED7D1B"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68E53073"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3B809C18" w14:textId="77777777" w:rsidR="000072AA" w:rsidRPr="00C81B73" w:rsidRDefault="000072AA" w:rsidP="00FC72AD">
            <w:pPr>
              <w:jc w:val="center"/>
              <w:rPr>
                <w:rFonts w:ascii="Times New Roman" w:hAnsi="Times New Roman" w:cs="Times New Roman"/>
                <w:bCs/>
              </w:rPr>
            </w:pPr>
            <w:r w:rsidRPr="00C81B73">
              <w:rPr>
                <w:rFonts w:ascii="Times New Roman" w:hAnsi="Times New Roman" w:cs="Times New Roman"/>
                <w:bCs/>
              </w:rPr>
              <w:t xml:space="preserve">Тип по исполнению </w:t>
            </w:r>
          </w:p>
        </w:tc>
        <w:tc>
          <w:tcPr>
            <w:tcW w:w="3969" w:type="dxa"/>
            <w:tcBorders>
              <w:top w:val="single" w:sz="4" w:space="0" w:color="auto"/>
              <w:left w:val="single" w:sz="4" w:space="0" w:color="auto"/>
              <w:bottom w:val="single" w:sz="4" w:space="0" w:color="auto"/>
              <w:right w:val="single" w:sz="4" w:space="0" w:color="auto"/>
            </w:tcBorders>
            <w:hideMark/>
          </w:tcPr>
          <w:p w14:paraId="4FF12946" w14:textId="77777777" w:rsidR="000072AA" w:rsidRPr="00C81B73" w:rsidRDefault="000072AA" w:rsidP="00FC72AD">
            <w:pPr>
              <w:jc w:val="center"/>
              <w:rPr>
                <w:rFonts w:ascii="Times New Roman" w:hAnsi="Times New Roman" w:cs="Times New Roman"/>
                <w:bCs/>
                <w:sz w:val="24"/>
              </w:rPr>
            </w:pPr>
            <w:r w:rsidRPr="00C81B73">
              <w:rPr>
                <w:rFonts w:ascii="Times New Roman" w:hAnsi="Times New Roman" w:cs="Times New Roman"/>
                <w:bCs/>
                <w:sz w:val="24"/>
              </w:rPr>
              <w:t>закрытый</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1C93320"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4EBB4484" w14:textId="77777777" w:rsidR="000072AA" w:rsidRDefault="000072AA" w:rsidP="00FC72AD">
            <w:pPr>
              <w:jc w:val="center"/>
              <w:rPr>
                <w:rFonts w:ascii="Times New Roman" w:hAnsi="Times New Roman" w:cs="Times New Roman"/>
                <w:sz w:val="24"/>
                <w:szCs w:val="24"/>
              </w:rPr>
            </w:pPr>
          </w:p>
        </w:tc>
      </w:tr>
      <w:tr w:rsidR="000072AA" w14:paraId="7381DD5E" w14:textId="77777777" w:rsidTr="00FC72AD">
        <w:tc>
          <w:tcPr>
            <w:tcW w:w="560" w:type="dxa"/>
            <w:tcBorders>
              <w:top w:val="nil"/>
              <w:left w:val="single" w:sz="4" w:space="0" w:color="auto"/>
              <w:bottom w:val="nil"/>
              <w:right w:val="single" w:sz="4" w:space="0" w:color="auto"/>
            </w:tcBorders>
            <w:vAlign w:val="center"/>
          </w:tcPr>
          <w:p w14:paraId="1CB21836"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7757A303"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781595CC" w14:textId="77777777" w:rsidR="000072AA" w:rsidRPr="00C81B73" w:rsidRDefault="000072AA" w:rsidP="00FC72AD">
            <w:pPr>
              <w:jc w:val="center"/>
              <w:rPr>
                <w:rFonts w:ascii="Times New Roman" w:hAnsi="Times New Roman" w:cs="Times New Roman"/>
                <w:bCs/>
              </w:rPr>
            </w:pPr>
            <w:r w:rsidRPr="00C81B73">
              <w:rPr>
                <w:rFonts w:ascii="Times New Roman" w:hAnsi="Times New Roman" w:cs="Times New Roman"/>
                <w:bCs/>
              </w:rPr>
              <w:t>Наличие замка на двери для сохранности средств пожаротушения</w:t>
            </w:r>
          </w:p>
        </w:tc>
        <w:tc>
          <w:tcPr>
            <w:tcW w:w="3969" w:type="dxa"/>
            <w:tcBorders>
              <w:top w:val="single" w:sz="4" w:space="0" w:color="auto"/>
              <w:left w:val="single" w:sz="4" w:space="0" w:color="auto"/>
              <w:bottom w:val="single" w:sz="4" w:space="0" w:color="auto"/>
              <w:right w:val="single" w:sz="4" w:space="0" w:color="auto"/>
            </w:tcBorders>
            <w:hideMark/>
          </w:tcPr>
          <w:p w14:paraId="6F20A453" w14:textId="77777777" w:rsidR="000072AA" w:rsidRPr="00C81B73" w:rsidRDefault="000072AA" w:rsidP="00FC72AD">
            <w:pPr>
              <w:jc w:val="center"/>
              <w:rPr>
                <w:rFonts w:ascii="Times New Roman" w:hAnsi="Times New Roman" w:cs="Times New Roman"/>
                <w:bCs/>
                <w:sz w:val="24"/>
              </w:rPr>
            </w:pPr>
            <w:r w:rsidRPr="00C81B73">
              <w:rPr>
                <w:rFonts w:ascii="Times New Roman" w:hAnsi="Times New Roman" w:cs="Times New Roman"/>
                <w:bCs/>
                <w:sz w:val="24"/>
              </w:rPr>
              <w:t>да</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24CEFAC"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6C938C7F" w14:textId="77777777" w:rsidR="000072AA" w:rsidRDefault="000072AA" w:rsidP="00FC72AD">
            <w:pPr>
              <w:jc w:val="center"/>
              <w:rPr>
                <w:rFonts w:ascii="Times New Roman" w:hAnsi="Times New Roman" w:cs="Times New Roman"/>
                <w:sz w:val="24"/>
                <w:szCs w:val="24"/>
              </w:rPr>
            </w:pPr>
          </w:p>
        </w:tc>
      </w:tr>
      <w:tr w:rsidR="000072AA" w14:paraId="04055352" w14:textId="77777777" w:rsidTr="00FC72AD">
        <w:tc>
          <w:tcPr>
            <w:tcW w:w="560" w:type="dxa"/>
            <w:tcBorders>
              <w:top w:val="nil"/>
              <w:left w:val="single" w:sz="4" w:space="0" w:color="auto"/>
              <w:bottom w:val="nil"/>
              <w:right w:val="single" w:sz="4" w:space="0" w:color="auto"/>
            </w:tcBorders>
            <w:vAlign w:val="center"/>
          </w:tcPr>
          <w:p w14:paraId="58165B74"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6CBF582A"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03A63A19" w14:textId="77777777" w:rsidR="000072AA" w:rsidRPr="00C81B73" w:rsidRDefault="000072AA" w:rsidP="00FC72AD">
            <w:pPr>
              <w:jc w:val="center"/>
              <w:rPr>
                <w:rFonts w:ascii="Times New Roman" w:hAnsi="Times New Roman" w:cs="Times New Roman"/>
                <w:bCs/>
              </w:rPr>
            </w:pPr>
            <w:r w:rsidRPr="00C81B73">
              <w:rPr>
                <w:rFonts w:ascii="Times New Roman" w:hAnsi="Times New Roman" w:cs="Times New Roman"/>
                <w:bCs/>
              </w:rPr>
              <w:t>Цвет</w:t>
            </w:r>
          </w:p>
        </w:tc>
        <w:tc>
          <w:tcPr>
            <w:tcW w:w="3969" w:type="dxa"/>
            <w:tcBorders>
              <w:top w:val="single" w:sz="4" w:space="0" w:color="auto"/>
              <w:left w:val="single" w:sz="4" w:space="0" w:color="auto"/>
              <w:bottom w:val="single" w:sz="4" w:space="0" w:color="auto"/>
              <w:right w:val="single" w:sz="4" w:space="0" w:color="auto"/>
            </w:tcBorders>
            <w:hideMark/>
          </w:tcPr>
          <w:p w14:paraId="1B0F87DB" w14:textId="77777777" w:rsidR="000072AA" w:rsidRPr="00C81B73" w:rsidRDefault="000072AA" w:rsidP="00FC72AD">
            <w:pPr>
              <w:jc w:val="center"/>
              <w:rPr>
                <w:rFonts w:ascii="Times New Roman" w:hAnsi="Times New Roman" w:cs="Times New Roman"/>
                <w:bCs/>
                <w:sz w:val="24"/>
              </w:rPr>
            </w:pPr>
            <w:r w:rsidRPr="00C81B73">
              <w:rPr>
                <w:rFonts w:ascii="Times New Roman" w:hAnsi="Times New Roman" w:cs="Times New Roman"/>
                <w:bCs/>
                <w:sz w:val="24"/>
              </w:rPr>
              <w:t>красный</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DDBADEE"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2FAC6757" w14:textId="77777777" w:rsidR="000072AA" w:rsidRDefault="000072AA" w:rsidP="00FC72AD">
            <w:pPr>
              <w:jc w:val="center"/>
              <w:rPr>
                <w:rFonts w:ascii="Times New Roman" w:hAnsi="Times New Roman" w:cs="Times New Roman"/>
                <w:sz w:val="24"/>
                <w:szCs w:val="24"/>
              </w:rPr>
            </w:pPr>
          </w:p>
        </w:tc>
      </w:tr>
      <w:tr w:rsidR="000072AA" w14:paraId="5B9292A1" w14:textId="77777777" w:rsidTr="00FC72AD">
        <w:tc>
          <w:tcPr>
            <w:tcW w:w="560" w:type="dxa"/>
            <w:tcBorders>
              <w:top w:val="nil"/>
              <w:left w:val="single" w:sz="4" w:space="0" w:color="auto"/>
              <w:bottom w:val="nil"/>
              <w:right w:val="single" w:sz="4" w:space="0" w:color="auto"/>
            </w:tcBorders>
            <w:vAlign w:val="center"/>
          </w:tcPr>
          <w:p w14:paraId="5B5A14AE"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29D83147"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65E73101" w14:textId="77777777" w:rsidR="000072AA" w:rsidRPr="00C81B73" w:rsidRDefault="000072AA" w:rsidP="00FC72AD">
            <w:pPr>
              <w:jc w:val="center"/>
              <w:rPr>
                <w:rFonts w:ascii="Times New Roman" w:hAnsi="Times New Roman" w:cs="Times New Roman"/>
                <w:bCs/>
                <w:sz w:val="24"/>
                <w:szCs w:val="24"/>
              </w:rPr>
            </w:pPr>
            <w:r w:rsidRPr="00C81B73">
              <w:rPr>
                <w:rFonts w:ascii="Times New Roman" w:hAnsi="Times New Roman" w:cs="Times New Roman"/>
                <w:bCs/>
                <w:sz w:val="24"/>
                <w:szCs w:val="24"/>
              </w:rPr>
              <w:t>Ширина щита в сборе, мм</w:t>
            </w:r>
          </w:p>
        </w:tc>
        <w:tc>
          <w:tcPr>
            <w:tcW w:w="3969" w:type="dxa"/>
            <w:tcBorders>
              <w:top w:val="single" w:sz="4" w:space="0" w:color="auto"/>
              <w:left w:val="single" w:sz="4" w:space="0" w:color="auto"/>
              <w:bottom w:val="single" w:sz="4" w:space="0" w:color="auto"/>
              <w:right w:val="single" w:sz="4" w:space="0" w:color="auto"/>
            </w:tcBorders>
            <w:hideMark/>
          </w:tcPr>
          <w:p w14:paraId="714FE6C0" w14:textId="77777777" w:rsidR="000072AA" w:rsidRPr="00C81B73" w:rsidRDefault="000072AA" w:rsidP="00FC72AD">
            <w:pPr>
              <w:jc w:val="center"/>
              <w:rPr>
                <w:rFonts w:ascii="Times New Roman" w:hAnsi="Times New Roman" w:cs="Times New Roman"/>
                <w:bCs/>
                <w:sz w:val="24"/>
                <w:szCs w:val="24"/>
              </w:rPr>
            </w:pPr>
            <w:r w:rsidRPr="00C81B73">
              <w:rPr>
                <w:rFonts w:ascii="Times New Roman" w:hAnsi="Times New Roman" w:cs="Times New Roman"/>
                <w:bCs/>
                <w:sz w:val="24"/>
                <w:szCs w:val="24"/>
              </w:rPr>
              <w:t>≥1200 и ≤1400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1544977"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39931B7E" w14:textId="77777777" w:rsidR="000072AA" w:rsidRDefault="000072AA" w:rsidP="00FC72AD">
            <w:pPr>
              <w:jc w:val="center"/>
              <w:rPr>
                <w:rFonts w:ascii="Times New Roman" w:hAnsi="Times New Roman" w:cs="Times New Roman"/>
                <w:sz w:val="24"/>
                <w:szCs w:val="24"/>
              </w:rPr>
            </w:pPr>
          </w:p>
        </w:tc>
      </w:tr>
      <w:tr w:rsidR="000072AA" w14:paraId="6C1B5600" w14:textId="77777777" w:rsidTr="00FC72AD">
        <w:tc>
          <w:tcPr>
            <w:tcW w:w="560" w:type="dxa"/>
            <w:tcBorders>
              <w:top w:val="nil"/>
              <w:left w:val="single" w:sz="4" w:space="0" w:color="auto"/>
              <w:bottom w:val="nil"/>
              <w:right w:val="single" w:sz="4" w:space="0" w:color="auto"/>
            </w:tcBorders>
            <w:vAlign w:val="center"/>
          </w:tcPr>
          <w:p w14:paraId="21100CDF"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7FCA8D71"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18A11E5E"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sz w:val="24"/>
                <w:szCs w:val="24"/>
              </w:rPr>
              <w:t>Высота щита в сборе, мм</w:t>
            </w:r>
          </w:p>
        </w:tc>
        <w:tc>
          <w:tcPr>
            <w:tcW w:w="3969" w:type="dxa"/>
            <w:tcBorders>
              <w:top w:val="single" w:sz="4" w:space="0" w:color="auto"/>
              <w:left w:val="single" w:sz="4" w:space="0" w:color="auto"/>
              <w:bottom w:val="single" w:sz="4" w:space="0" w:color="auto"/>
              <w:right w:val="single" w:sz="4" w:space="0" w:color="auto"/>
            </w:tcBorders>
            <w:hideMark/>
          </w:tcPr>
          <w:p w14:paraId="7816A86E"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bCs/>
                <w:sz w:val="24"/>
                <w:szCs w:val="24"/>
              </w:rPr>
              <w:t>≥1200 и ≤ 1600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8486B37"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2D45DC26" w14:textId="77777777" w:rsidR="000072AA" w:rsidRDefault="000072AA" w:rsidP="00FC72AD">
            <w:pPr>
              <w:jc w:val="center"/>
              <w:rPr>
                <w:rFonts w:ascii="Times New Roman" w:hAnsi="Times New Roman" w:cs="Times New Roman"/>
                <w:sz w:val="24"/>
                <w:szCs w:val="24"/>
              </w:rPr>
            </w:pPr>
          </w:p>
        </w:tc>
      </w:tr>
      <w:tr w:rsidR="000072AA" w14:paraId="1A28989E" w14:textId="77777777" w:rsidTr="00FC72AD">
        <w:tc>
          <w:tcPr>
            <w:tcW w:w="560" w:type="dxa"/>
            <w:tcBorders>
              <w:top w:val="nil"/>
              <w:left w:val="single" w:sz="4" w:space="0" w:color="auto"/>
              <w:bottom w:val="nil"/>
              <w:right w:val="single" w:sz="4" w:space="0" w:color="auto"/>
            </w:tcBorders>
            <w:vAlign w:val="center"/>
          </w:tcPr>
          <w:p w14:paraId="6FBF20AE"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12559598"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7858AEB9"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sz w:val="24"/>
                <w:szCs w:val="24"/>
              </w:rPr>
              <w:t>Глубина щита в сборе, мм</w:t>
            </w:r>
          </w:p>
        </w:tc>
        <w:tc>
          <w:tcPr>
            <w:tcW w:w="3969" w:type="dxa"/>
            <w:tcBorders>
              <w:top w:val="single" w:sz="4" w:space="0" w:color="auto"/>
              <w:left w:val="single" w:sz="4" w:space="0" w:color="auto"/>
              <w:bottom w:val="single" w:sz="4" w:space="0" w:color="auto"/>
              <w:right w:val="single" w:sz="4" w:space="0" w:color="auto"/>
            </w:tcBorders>
            <w:hideMark/>
          </w:tcPr>
          <w:p w14:paraId="7D33EC7C"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bCs/>
                <w:sz w:val="24"/>
                <w:szCs w:val="24"/>
              </w:rPr>
              <w:t>≥</w:t>
            </w:r>
            <w:r w:rsidRPr="00C81B73">
              <w:rPr>
                <w:rFonts w:ascii="Times New Roman" w:hAnsi="Times New Roman" w:cs="Times New Roman"/>
                <w:sz w:val="24"/>
                <w:szCs w:val="24"/>
              </w:rPr>
              <w:t>500</w:t>
            </w:r>
            <w:r w:rsidRPr="00C81B73">
              <w:rPr>
                <w:rFonts w:ascii="Times New Roman" w:hAnsi="Times New Roman" w:cs="Times New Roman"/>
                <w:bCs/>
                <w:sz w:val="24"/>
                <w:szCs w:val="24"/>
              </w:rPr>
              <w:t xml:space="preserve">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C0445DC"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5AF8E9A7" w14:textId="77777777" w:rsidR="000072AA" w:rsidRDefault="000072AA" w:rsidP="00FC72AD">
            <w:pPr>
              <w:jc w:val="center"/>
              <w:rPr>
                <w:rFonts w:ascii="Times New Roman" w:hAnsi="Times New Roman" w:cs="Times New Roman"/>
                <w:sz w:val="24"/>
                <w:szCs w:val="24"/>
              </w:rPr>
            </w:pPr>
          </w:p>
        </w:tc>
      </w:tr>
      <w:tr w:rsidR="000072AA" w14:paraId="057FF20A" w14:textId="77777777" w:rsidTr="00FC72AD">
        <w:tc>
          <w:tcPr>
            <w:tcW w:w="560" w:type="dxa"/>
            <w:tcBorders>
              <w:top w:val="nil"/>
              <w:left w:val="single" w:sz="4" w:space="0" w:color="auto"/>
              <w:bottom w:val="nil"/>
              <w:right w:val="single" w:sz="4" w:space="0" w:color="auto"/>
            </w:tcBorders>
            <w:vAlign w:val="center"/>
          </w:tcPr>
          <w:p w14:paraId="22739CEC"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4857D410"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6C6F4AD8" w14:textId="77777777" w:rsidR="000072AA" w:rsidRPr="00C81B73" w:rsidRDefault="000072AA" w:rsidP="00FC72AD">
            <w:pPr>
              <w:jc w:val="center"/>
              <w:rPr>
                <w:rFonts w:ascii="Times New Roman" w:hAnsi="Times New Roman" w:cs="Times New Roman"/>
                <w:b/>
                <w:bCs/>
                <w:sz w:val="24"/>
                <w:szCs w:val="24"/>
              </w:rPr>
            </w:pPr>
            <w:r w:rsidRPr="00C81B73">
              <w:rPr>
                <w:rFonts w:ascii="Times New Roman" w:hAnsi="Times New Roman" w:cs="Times New Roman"/>
                <w:sz w:val="24"/>
                <w:szCs w:val="24"/>
              </w:rPr>
              <w:t>Состав щита</w:t>
            </w:r>
          </w:p>
        </w:tc>
        <w:tc>
          <w:tcPr>
            <w:tcW w:w="3969" w:type="dxa"/>
            <w:tcBorders>
              <w:top w:val="single" w:sz="4" w:space="0" w:color="auto"/>
              <w:left w:val="single" w:sz="4" w:space="0" w:color="auto"/>
              <w:bottom w:val="single" w:sz="4" w:space="0" w:color="auto"/>
              <w:right w:val="single" w:sz="4" w:space="0" w:color="auto"/>
            </w:tcBorders>
            <w:hideMark/>
          </w:tcPr>
          <w:p w14:paraId="049722EE"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sz w:val="24"/>
                <w:szCs w:val="24"/>
              </w:rPr>
              <w:t>1) стенд пожарный серии Т с глухими дверцами без смотровых окон</w:t>
            </w:r>
          </w:p>
          <w:p w14:paraId="3523ABA6" w14:textId="77777777" w:rsidR="000072AA" w:rsidRPr="00C81B73" w:rsidRDefault="000072AA" w:rsidP="00FC72AD">
            <w:pPr>
              <w:jc w:val="center"/>
              <w:rPr>
                <w:rFonts w:ascii="Times New Roman" w:hAnsi="Times New Roman" w:cs="Times New Roman"/>
                <w:b/>
                <w:bCs/>
                <w:sz w:val="24"/>
                <w:szCs w:val="24"/>
              </w:rPr>
            </w:pPr>
            <w:r w:rsidRPr="00C81B73">
              <w:rPr>
                <w:rFonts w:ascii="Times New Roman" w:hAnsi="Times New Roman" w:cs="Times New Roman"/>
                <w:sz w:val="24"/>
                <w:szCs w:val="24"/>
              </w:rPr>
              <w:t>2) ящик для песка серии Т</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47CD912"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nil"/>
              <w:right w:val="single" w:sz="4" w:space="0" w:color="auto"/>
            </w:tcBorders>
          </w:tcPr>
          <w:p w14:paraId="34A0523E" w14:textId="77777777" w:rsidR="000072AA" w:rsidRDefault="000072AA" w:rsidP="00FC72AD">
            <w:pPr>
              <w:jc w:val="center"/>
              <w:rPr>
                <w:rFonts w:ascii="Times New Roman" w:hAnsi="Times New Roman" w:cs="Times New Roman"/>
                <w:sz w:val="24"/>
                <w:szCs w:val="24"/>
              </w:rPr>
            </w:pPr>
          </w:p>
        </w:tc>
      </w:tr>
      <w:tr w:rsidR="000072AA" w14:paraId="397D8744" w14:textId="77777777" w:rsidTr="00FC72AD">
        <w:tc>
          <w:tcPr>
            <w:tcW w:w="560" w:type="dxa"/>
            <w:tcBorders>
              <w:top w:val="nil"/>
              <w:left w:val="single" w:sz="4" w:space="0" w:color="auto"/>
              <w:bottom w:val="single" w:sz="4" w:space="0" w:color="auto"/>
              <w:right w:val="single" w:sz="4" w:space="0" w:color="auto"/>
            </w:tcBorders>
            <w:vAlign w:val="center"/>
          </w:tcPr>
          <w:p w14:paraId="1875111F" w14:textId="77777777" w:rsidR="000072AA" w:rsidRDefault="000072AA" w:rsidP="00FC72AD">
            <w:pPr>
              <w:jc w:val="center"/>
              <w:rPr>
                <w:rFonts w:ascii="Times New Roman" w:hAnsi="Times New Roman" w:cs="Times New Roman"/>
                <w:sz w:val="24"/>
                <w:szCs w:val="24"/>
              </w:rPr>
            </w:pPr>
          </w:p>
        </w:tc>
        <w:tc>
          <w:tcPr>
            <w:tcW w:w="3835" w:type="dxa"/>
            <w:vMerge/>
            <w:tcBorders>
              <w:top w:val="single" w:sz="4" w:space="0" w:color="auto"/>
              <w:left w:val="single" w:sz="4" w:space="0" w:color="auto"/>
              <w:bottom w:val="single" w:sz="4" w:space="0" w:color="auto"/>
              <w:right w:val="single" w:sz="4" w:space="0" w:color="auto"/>
            </w:tcBorders>
            <w:vAlign w:val="center"/>
            <w:hideMark/>
          </w:tcPr>
          <w:p w14:paraId="5E1EA189" w14:textId="77777777" w:rsidR="000072AA" w:rsidRDefault="000072AA" w:rsidP="00FC72AD">
            <w:pPr>
              <w:rPr>
                <w:rFonts w:ascii="Times New Roman" w:hAnsi="Times New Roman" w:cs="Times New Roman"/>
                <w:b/>
                <w:bCs/>
                <w:color w:val="0000FF"/>
                <w:sz w:val="24"/>
                <w:szCs w:val="24"/>
                <w:u w:val="single"/>
              </w:rPr>
            </w:pPr>
          </w:p>
        </w:tc>
        <w:tc>
          <w:tcPr>
            <w:tcW w:w="3828" w:type="dxa"/>
            <w:tcBorders>
              <w:top w:val="single" w:sz="4" w:space="0" w:color="auto"/>
              <w:left w:val="single" w:sz="4" w:space="0" w:color="auto"/>
              <w:bottom w:val="single" w:sz="4" w:space="0" w:color="auto"/>
              <w:right w:val="single" w:sz="4" w:space="0" w:color="auto"/>
            </w:tcBorders>
            <w:hideMark/>
          </w:tcPr>
          <w:p w14:paraId="5827E55A"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sz w:val="24"/>
                <w:szCs w:val="24"/>
              </w:rPr>
              <w:t>Объём ящика для песка, м3</w:t>
            </w:r>
          </w:p>
        </w:tc>
        <w:tc>
          <w:tcPr>
            <w:tcW w:w="3969" w:type="dxa"/>
            <w:tcBorders>
              <w:top w:val="single" w:sz="4" w:space="0" w:color="auto"/>
              <w:left w:val="single" w:sz="4" w:space="0" w:color="auto"/>
              <w:bottom w:val="single" w:sz="4" w:space="0" w:color="auto"/>
              <w:right w:val="single" w:sz="4" w:space="0" w:color="auto"/>
            </w:tcBorders>
            <w:hideMark/>
          </w:tcPr>
          <w:p w14:paraId="0D968CB5" w14:textId="77777777" w:rsidR="000072AA" w:rsidRPr="00C81B73" w:rsidRDefault="000072AA" w:rsidP="00FC72AD">
            <w:pPr>
              <w:jc w:val="center"/>
              <w:rPr>
                <w:rFonts w:ascii="Times New Roman" w:hAnsi="Times New Roman" w:cs="Times New Roman"/>
                <w:sz w:val="24"/>
                <w:szCs w:val="24"/>
              </w:rPr>
            </w:pPr>
            <w:r w:rsidRPr="00C81B73">
              <w:rPr>
                <w:rFonts w:ascii="Times New Roman" w:hAnsi="Times New Roman" w:cs="Times New Roman"/>
                <w:sz w:val="24"/>
                <w:szCs w:val="24"/>
              </w:rPr>
              <w:t>0.3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3A0BB84" w14:textId="77777777" w:rsidR="000072AA" w:rsidRDefault="000072AA" w:rsidP="00FC72AD">
            <w:pPr>
              <w:rPr>
                <w:rFonts w:ascii="Times New Roman" w:hAnsi="Times New Roman" w:cs="Times New Roman"/>
                <w:sz w:val="24"/>
                <w:szCs w:val="24"/>
              </w:rPr>
            </w:pPr>
          </w:p>
        </w:tc>
        <w:tc>
          <w:tcPr>
            <w:tcW w:w="1701" w:type="dxa"/>
            <w:tcBorders>
              <w:top w:val="nil"/>
              <w:left w:val="single" w:sz="4" w:space="0" w:color="auto"/>
              <w:bottom w:val="single" w:sz="4" w:space="0" w:color="auto"/>
              <w:right w:val="single" w:sz="4" w:space="0" w:color="auto"/>
            </w:tcBorders>
          </w:tcPr>
          <w:p w14:paraId="2846A6E6" w14:textId="77777777" w:rsidR="000072AA" w:rsidRDefault="000072AA" w:rsidP="00FC72AD">
            <w:pPr>
              <w:jc w:val="center"/>
              <w:rPr>
                <w:rFonts w:ascii="Times New Roman" w:hAnsi="Times New Roman" w:cs="Times New Roman"/>
                <w:sz w:val="24"/>
                <w:szCs w:val="24"/>
              </w:rPr>
            </w:pPr>
          </w:p>
        </w:tc>
      </w:tr>
    </w:tbl>
    <w:p w14:paraId="2F07E737" w14:textId="77777777" w:rsidR="00CF7B72" w:rsidRPr="000A2DCF" w:rsidRDefault="00CF7B72" w:rsidP="00CF7B72">
      <w:pPr>
        <w:spacing w:after="0"/>
        <w:jc w:val="both"/>
        <w:rPr>
          <w:rFonts w:ascii="Times New Roman" w:hAnsi="Times New Roman" w:cs="Times New Roman"/>
          <w:sz w:val="24"/>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2F2FE1C4" w14:textId="77777777" w:rsidR="00CF7B72" w:rsidRPr="00335405" w:rsidRDefault="00CF7B72" w:rsidP="00CF7B72">
      <w:pPr>
        <w:shd w:val="clear" w:color="auto" w:fill="E2EFD9" w:themeFill="accent6" w:themeFillTint="33"/>
        <w:spacing w:after="0" w:line="240" w:lineRule="auto"/>
        <w:jc w:val="center"/>
        <w:rPr>
          <w:rFonts w:ascii="Times New Roman" w:hAnsi="Times New Roman" w:cs="Times New Roman"/>
          <w:b/>
          <w:sz w:val="24"/>
        </w:rPr>
      </w:pP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0072AA" w14:paraId="5CD8B226" w14:textId="77777777" w:rsidTr="002A3F47">
        <w:tc>
          <w:tcPr>
            <w:tcW w:w="4536" w:type="dxa"/>
            <w:vAlign w:val="center"/>
          </w:tcPr>
          <w:p w14:paraId="29EFB254" w14:textId="3A1852CE" w:rsidR="000072AA" w:rsidRDefault="000072AA" w:rsidP="000072AA">
            <w:pPr>
              <w:jc w:val="center"/>
              <w:rPr>
                <w:rFonts w:ascii="Times New Roman" w:hAnsi="Times New Roman" w:cs="Times New Roman"/>
                <w:sz w:val="24"/>
              </w:rPr>
            </w:pPr>
            <w:r>
              <w:rPr>
                <w:rFonts w:ascii="Times New Roman" w:hAnsi="Times New Roman" w:cs="Times New Roman"/>
                <w:b/>
                <w:sz w:val="24"/>
              </w:rPr>
              <w:t>Проректор</w:t>
            </w:r>
          </w:p>
        </w:tc>
        <w:tc>
          <w:tcPr>
            <w:tcW w:w="284" w:type="dxa"/>
            <w:vAlign w:val="bottom"/>
          </w:tcPr>
          <w:p w14:paraId="6B98FD0E" w14:textId="77777777" w:rsidR="000072AA" w:rsidRDefault="000072AA" w:rsidP="000072AA">
            <w:pPr>
              <w:jc w:val="center"/>
              <w:rPr>
                <w:rFonts w:ascii="Times New Roman" w:hAnsi="Times New Roman" w:cs="Times New Roman"/>
                <w:sz w:val="24"/>
              </w:rPr>
            </w:pPr>
          </w:p>
        </w:tc>
        <w:tc>
          <w:tcPr>
            <w:tcW w:w="4819" w:type="dxa"/>
            <w:vAlign w:val="bottom"/>
          </w:tcPr>
          <w:p w14:paraId="6730F94B" w14:textId="77777777" w:rsidR="000072AA" w:rsidRDefault="000072AA" w:rsidP="000072AA">
            <w:pPr>
              <w:jc w:val="center"/>
              <w:rPr>
                <w:rFonts w:ascii="Times New Roman" w:hAnsi="Times New Roman" w:cs="Times New Roman"/>
                <w:sz w:val="24"/>
              </w:rPr>
            </w:pPr>
          </w:p>
        </w:tc>
      </w:tr>
      <w:tr w:rsidR="000072AA" w14:paraId="52BE7903" w14:textId="77777777" w:rsidTr="00CF7B72">
        <w:tc>
          <w:tcPr>
            <w:tcW w:w="4536" w:type="dxa"/>
          </w:tcPr>
          <w:p w14:paraId="003737F9" w14:textId="3773B317" w:rsidR="000072AA" w:rsidRPr="00DA3F95" w:rsidRDefault="000072AA" w:rsidP="000072A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lastRenderedPageBreak/>
              <w:t>должность</w:t>
            </w:r>
          </w:p>
        </w:tc>
        <w:tc>
          <w:tcPr>
            <w:tcW w:w="284" w:type="dxa"/>
          </w:tcPr>
          <w:p w14:paraId="616AE89A" w14:textId="77777777" w:rsidR="000072AA" w:rsidRDefault="000072AA" w:rsidP="000072AA">
            <w:pPr>
              <w:rPr>
                <w:rFonts w:ascii="Times New Roman" w:hAnsi="Times New Roman" w:cs="Times New Roman"/>
                <w:i/>
                <w:sz w:val="24"/>
                <w:vertAlign w:val="superscript"/>
              </w:rPr>
            </w:pPr>
          </w:p>
          <w:p w14:paraId="5D6A4F09" w14:textId="77777777" w:rsidR="000072AA" w:rsidRPr="00DA3F95" w:rsidRDefault="000072AA" w:rsidP="000072AA">
            <w:pPr>
              <w:rPr>
                <w:rFonts w:ascii="Times New Roman" w:hAnsi="Times New Roman" w:cs="Times New Roman"/>
                <w:i/>
                <w:sz w:val="24"/>
                <w:vertAlign w:val="superscript"/>
              </w:rPr>
            </w:pPr>
          </w:p>
        </w:tc>
        <w:tc>
          <w:tcPr>
            <w:tcW w:w="4819" w:type="dxa"/>
          </w:tcPr>
          <w:p w14:paraId="5266F47E" w14:textId="77777777" w:rsidR="000072AA" w:rsidRPr="00DA3F95" w:rsidRDefault="000072AA" w:rsidP="000072A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0072AA" w14:paraId="0755BAF8" w14:textId="77777777" w:rsidTr="00CF7B72">
        <w:tc>
          <w:tcPr>
            <w:tcW w:w="4536" w:type="dxa"/>
            <w:tcBorders>
              <w:bottom w:val="single" w:sz="4" w:space="0" w:color="auto"/>
            </w:tcBorders>
          </w:tcPr>
          <w:p w14:paraId="70354FDD" w14:textId="5A44197E" w:rsidR="000072AA" w:rsidRDefault="000072AA" w:rsidP="000072AA">
            <w:pPr>
              <w:jc w:val="right"/>
              <w:rPr>
                <w:rFonts w:ascii="Times New Roman" w:hAnsi="Times New Roman" w:cs="Times New Roman"/>
                <w:sz w:val="24"/>
              </w:rPr>
            </w:pPr>
            <w:r>
              <w:rPr>
                <w:rFonts w:ascii="Times New Roman" w:hAnsi="Times New Roman" w:cs="Times New Roman"/>
                <w:sz w:val="24"/>
              </w:rPr>
              <w:t>/Фисенко Г.В./</w:t>
            </w:r>
          </w:p>
        </w:tc>
        <w:tc>
          <w:tcPr>
            <w:tcW w:w="284" w:type="dxa"/>
          </w:tcPr>
          <w:p w14:paraId="4845C114" w14:textId="77777777" w:rsidR="000072AA" w:rsidRDefault="000072AA" w:rsidP="000072AA">
            <w:pPr>
              <w:rPr>
                <w:rFonts w:ascii="Times New Roman" w:hAnsi="Times New Roman" w:cs="Times New Roman"/>
                <w:sz w:val="24"/>
              </w:rPr>
            </w:pPr>
          </w:p>
        </w:tc>
        <w:tc>
          <w:tcPr>
            <w:tcW w:w="4819" w:type="dxa"/>
            <w:tcBorders>
              <w:bottom w:val="single" w:sz="4" w:space="0" w:color="auto"/>
            </w:tcBorders>
          </w:tcPr>
          <w:p w14:paraId="370CF668" w14:textId="77777777" w:rsidR="000072AA" w:rsidRDefault="000072AA" w:rsidP="000072AA">
            <w:pPr>
              <w:jc w:val="right"/>
              <w:rPr>
                <w:rFonts w:ascii="Times New Roman" w:hAnsi="Times New Roman" w:cs="Times New Roman"/>
                <w:sz w:val="24"/>
              </w:rPr>
            </w:pPr>
            <w:r>
              <w:rPr>
                <w:rFonts w:ascii="Times New Roman" w:hAnsi="Times New Roman" w:cs="Times New Roman"/>
                <w:sz w:val="24"/>
              </w:rPr>
              <w:t>/ /</w:t>
            </w:r>
          </w:p>
        </w:tc>
      </w:tr>
      <w:tr w:rsidR="00CF7B72" w14:paraId="1C0AABA1" w14:textId="77777777" w:rsidTr="00CF7B72">
        <w:tc>
          <w:tcPr>
            <w:tcW w:w="4536" w:type="dxa"/>
            <w:tcBorders>
              <w:top w:val="single" w:sz="4" w:space="0" w:color="auto"/>
            </w:tcBorders>
          </w:tcPr>
          <w:p w14:paraId="7EF25EA2"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CF7B72" w:rsidRPr="00DA3F95" w:rsidRDefault="00CF7B72" w:rsidP="00B41B4D">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0670180" w14:textId="77777777" w:rsidR="00CF7B72" w:rsidRDefault="00CF7B72" w:rsidP="00CF7B72">
      <w:pPr>
        <w:spacing w:after="0" w:line="240" w:lineRule="auto"/>
        <w:jc w:val="both"/>
        <w:rPr>
          <w:rFonts w:ascii="Times New Roman" w:hAnsi="Times New Roman" w:cs="Times New Roman"/>
          <w:sz w:val="24"/>
        </w:rPr>
      </w:pPr>
    </w:p>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7C531682" w14:textId="77777777" w:rsidR="00A022E0" w:rsidRDefault="00A022E0" w:rsidP="00571E43">
      <w:pPr>
        <w:spacing w:after="0" w:line="240" w:lineRule="auto"/>
        <w:jc w:val="center"/>
        <w:rPr>
          <w:rFonts w:ascii="Times New Roman" w:hAnsi="Times New Roman" w:cs="Times New Roman"/>
          <w:b/>
          <w:sz w:val="24"/>
        </w:rPr>
      </w:pPr>
    </w:p>
    <w:p w14:paraId="6203C9A3" w14:textId="29174231"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tblInd w:w="-5" w:type="dxa"/>
        <w:tblLayout w:type="fixed"/>
        <w:tblLook w:val="04A0" w:firstRow="1" w:lastRow="0" w:firstColumn="1" w:lastColumn="0" w:noHBand="0" w:noVBand="1"/>
      </w:tblPr>
      <w:tblGrid>
        <w:gridCol w:w="567"/>
        <w:gridCol w:w="2552"/>
        <w:gridCol w:w="1560"/>
        <w:gridCol w:w="1560"/>
        <w:gridCol w:w="850"/>
        <w:gridCol w:w="849"/>
        <w:gridCol w:w="1576"/>
        <w:gridCol w:w="1418"/>
      </w:tblGrid>
      <w:tr w:rsidR="003E1726" w:rsidRPr="0096087A" w14:paraId="721C39EE" w14:textId="77777777" w:rsidTr="000E78E5">
        <w:tc>
          <w:tcPr>
            <w:tcW w:w="567" w:type="dxa"/>
            <w:vAlign w:val="center"/>
          </w:tcPr>
          <w:p w14:paraId="3CB46AE1"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w:t>
            </w:r>
          </w:p>
          <w:p w14:paraId="70751D3E"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п/п</w:t>
            </w:r>
          </w:p>
        </w:tc>
        <w:tc>
          <w:tcPr>
            <w:tcW w:w="2552" w:type="dxa"/>
            <w:vAlign w:val="center"/>
          </w:tcPr>
          <w:p w14:paraId="57EFB5C1"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Наименование товара, указание на товарный знак (при наличии)</w:t>
            </w:r>
          </w:p>
        </w:tc>
        <w:tc>
          <w:tcPr>
            <w:tcW w:w="1560" w:type="dxa"/>
            <w:vAlign w:val="center"/>
          </w:tcPr>
          <w:p w14:paraId="221C8C0D" w14:textId="77777777" w:rsidR="003E1726" w:rsidRPr="0096087A" w:rsidRDefault="003E1726" w:rsidP="000E78E5">
            <w:pPr>
              <w:jc w:val="center"/>
              <w:rPr>
                <w:rFonts w:ascii="Times New Roman" w:hAnsi="Times New Roman" w:cs="Times New Roman"/>
              </w:rPr>
            </w:pPr>
            <w:r>
              <w:rPr>
                <w:rFonts w:ascii="Times New Roman" w:hAnsi="Times New Roman" w:cs="Times New Roman"/>
              </w:rPr>
              <w:t>ОКПД2</w:t>
            </w:r>
          </w:p>
        </w:tc>
        <w:tc>
          <w:tcPr>
            <w:tcW w:w="1560" w:type="dxa"/>
            <w:vAlign w:val="center"/>
          </w:tcPr>
          <w:p w14:paraId="3C358785"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Страна происхождения товара</w:t>
            </w:r>
          </w:p>
        </w:tc>
        <w:tc>
          <w:tcPr>
            <w:tcW w:w="850" w:type="dxa"/>
            <w:vAlign w:val="center"/>
          </w:tcPr>
          <w:p w14:paraId="6C9CC704"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Ед.</w:t>
            </w:r>
          </w:p>
          <w:p w14:paraId="558BCC27" w14:textId="2DA90E53"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изм.</w:t>
            </w:r>
          </w:p>
        </w:tc>
        <w:tc>
          <w:tcPr>
            <w:tcW w:w="849" w:type="dxa"/>
            <w:vAlign w:val="center"/>
          </w:tcPr>
          <w:p w14:paraId="6F23DCFD"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Кол-во</w:t>
            </w:r>
          </w:p>
        </w:tc>
        <w:tc>
          <w:tcPr>
            <w:tcW w:w="1576" w:type="dxa"/>
            <w:vAlign w:val="center"/>
          </w:tcPr>
          <w:p w14:paraId="4DE1DA88" w14:textId="24B0674A" w:rsidR="003E1726" w:rsidRPr="0096087A" w:rsidRDefault="003E1726" w:rsidP="000E78E5">
            <w:pPr>
              <w:jc w:val="center"/>
              <w:rPr>
                <w:rFonts w:ascii="Times New Roman" w:hAnsi="Times New Roman" w:cs="Times New Roman"/>
              </w:rPr>
            </w:pPr>
            <w:r w:rsidRPr="0096087A">
              <w:rPr>
                <w:rFonts w:ascii="Times New Roman" w:hAnsi="Times New Roman" w:cs="Times New Roman"/>
              </w:rPr>
              <w:t>Цена товара, руб. (</w:t>
            </w:r>
            <w:r w:rsidRPr="001640BD">
              <w:rPr>
                <w:rFonts w:ascii="Times New Roman" w:hAnsi="Times New Roman" w:cs="Times New Roman"/>
                <w:highlight w:val="yellow"/>
              </w:rPr>
              <w:t xml:space="preserve">в том числе НДС </w:t>
            </w:r>
            <w:r w:rsidR="000E78E5" w:rsidRPr="001640BD">
              <w:rPr>
                <w:rFonts w:ascii="Times New Roman" w:hAnsi="Times New Roman" w:cs="Times New Roman"/>
                <w:highlight w:val="yellow"/>
              </w:rPr>
              <w:t>Без НДС</w:t>
            </w:r>
            <w:r w:rsidR="000E78E5">
              <w:rPr>
                <w:rFonts w:ascii="Times New Roman" w:hAnsi="Times New Roman" w:cs="Times New Roman"/>
              </w:rPr>
              <w:t>)</w:t>
            </w:r>
          </w:p>
        </w:tc>
        <w:tc>
          <w:tcPr>
            <w:tcW w:w="1418" w:type="dxa"/>
            <w:vAlign w:val="center"/>
          </w:tcPr>
          <w:p w14:paraId="6C8980B9" w14:textId="2135AEA5" w:rsidR="003E1726" w:rsidRPr="0096087A" w:rsidRDefault="003E1726" w:rsidP="000E78E5">
            <w:pPr>
              <w:jc w:val="center"/>
              <w:rPr>
                <w:rFonts w:ascii="Times New Roman" w:hAnsi="Times New Roman" w:cs="Times New Roman"/>
              </w:rPr>
            </w:pPr>
            <w:r w:rsidRPr="0096087A">
              <w:rPr>
                <w:rFonts w:ascii="Times New Roman" w:hAnsi="Times New Roman" w:cs="Times New Roman"/>
              </w:rPr>
              <w:t xml:space="preserve">Сумма, руб. </w:t>
            </w:r>
            <w:r w:rsidR="000E78E5" w:rsidRPr="0096087A">
              <w:rPr>
                <w:rFonts w:ascii="Times New Roman" w:hAnsi="Times New Roman" w:cs="Times New Roman"/>
              </w:rPr>
              <w:t>(</w:t>
            </w:r>
            <w:r w:rsidR="000E78E5" w:rsidRPr="001640BD">
              <w:rPr>
                <w:rFonts w:ascii="Times New Roman" w:hAnsi="Times New Roman" w:cs="Times New Roman"/>
                <w:highlight w:val="yellow"/>
              </w:rPr>
              <w:t>в том числе НДС Без НДС</w:t>
            </w:r>
            <w:r w:rsidR="000E78E5">
              <w:rPr>
                <w:rFonts w:ascii="Times New Roman" w:hAnsi="Times New Roman" w:cs="Times New Roman"/>
              </w:rPr>
              <w:t>)</w:t>
            </w:r>
          </w:p>
        </w:tc>
      </w:tr>
      <w:tr w:rsidR="003E1726" w:rsidRPr="0096087A" w14:paraId="4AADE1D8" w14:textId="77777777" w:rsidTr="000E78E5">
        <w:trPr>
          <w:trHeight w:val="316"/>
        </w:trPr>
        <w:tc>
          <w:tcPr>
            <w:tcW w:w="567" w:type="dxa"/>
            <w:vAlign w:val="center"/>
          </w:tcPr>
          <w:p w14:paraId="3FE76210"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1</w:t>
            </w:r>
          </w:p>
        </w:tc>
        <w:tc>
          <w:tcPr>
            <w:tcW w:w="2552" w:type="dxa"/>
            <w:vAlign w:val="center"/>
          </w:tcPr>
          <w:p w14:paraId="2AA9CA5E"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2</w:t>
            </w:r>
          </w:p>
        </w:tc>
        <w:tc>
          <w:tcPr>
            <w:tcW w:w="1560" w:type="dxa"/>
            <w:vAlign w:val="center"/>
          </w:tcPr>
          <w:p w14:paraId="4EC547B9" w14:textId="743426EB" w:rsidR="003E1726" w:rsidRPr="0096087A" w:rsidRDefault="000E78E5" w:rsidP="000E78E5">
            <w:pPr>
              <w:jc w:val="center"/>
              <w:rPr>
                <w:rFonts w:ascii="Times New Roman" w:hAnsi="Times New Roman" w:cs="Times New Roman"/>
                <w:i/>
                <w:vertAlign w:val="superscript"/>
              </w:rPr>
            </w:pPr>
            <w:r>
              <w:rPr>
                <w:rFonts w:ascii="Times New Roman" w:hAnsi="Times New Roman" w:cs="Times New Roman"/>
                <w:i/>
                <w:vertAlign w:val="superscript"/>
              </w:rPr>
              <w:t>3</w:t>
            </w:r>
          </w:p>
        </w:tc>
        <w:tc>
          <w:tcPr>
            <w:tcW w:w="1560" w:type="dxa"/>
            <w:vAlign w:val="center"/>
          </w:tcPr>
          <w:p w14:paraId="015D5A4E"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4</w:t>
            </w:r>
          </w:p>
        </w:tc>
        <w:tc>
          <w:tcPr>
            <w:tcW w:w="850" w:type="dxa"/>
            <w:tcBorders>
              <w:bottom w:val="single" w:sz="4" w:space="0" w:color="auto"/>
            </w:tcBorders>
            <w:vAlign w:val="center"/>
          </w:tcPr>
          <w:p w14:paraId="755E0A7F"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5</w:t>
            </w:r>
          </w:p>
        </w:tc>
        <w:tc>
          <w:tcPr>
            <w:tcW w:w="849" w:type="dxa"/>
            <w:tcBorders>
              <w:bottom w:val="single" w:sz="4" w:space="0" w:color="auto"/>
            </w:tcBorders>
            <w:vAlign w:val="center"/>
          </w:tcPr>
          <w:p w14:paraId="33C591C4"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6</w:t>
            </w:r>
          </w:p>
        </w:tc>
        <w:tc>
          <w:tcPr>
            <w:tcW w:w="1576" w:type="dxa"/>
            <w:vAlign w:val="center"/>
          </w:tcPr>
          <w:p w14:paraId="3D75D350"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7</w:t>
            </w:r>
          </w:p>
        </w:tc>
        <w:tc>
          <w:tcPr>
            <w:tcW w:w="1418" w:type="dxa"/>
            <w:vAlign w:val="center"/>
          </w:tcPr>
          <w:p w14:paraId="6C3865FF"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8</w:t>
            </w:r>
          </w:p>
        </w:tc>
      </w:tr>
      <w:tr w:rsidR="000072AA" w:rsidRPr="0096087A" w14:paraId="00DA306D" w14:textId="77777777" w:rsidTr="000072AA">
        <w:tc>
          <w:tcPr>
            <w:tcW w:w="567" w:type="dxa"/>
            <w:vAlign w:val="center"/>
          </w:tcPr>
          <w:p w14:paraId="0BBDFF34" w14:textId="77777777" w:rsidR="000072AA" w:rsidRPr="0096087A" w:rsidRDefault="000072AA" w:rsidP="000072AA">
            <w:pPr>
              <w:jc w:val="center"/>
              <w:rPr>
                <w:rFonts w:ascii="Times New Roman" w:hAnsi="Times New Roman" w:cs="Times New Roman"/>
              </w:rPr>
            </w:pPr>
            <w:r w:rsidRPr="0096087A">
              <w:rPr>
                <w:rFonts w:ascii="Times New Roman" w:hAnsi="Times New Roman" w:cs="Times New Roman"/>
              </w:rPr>
              <w:t>1</w:t>
            </w:r>
          </w:p>
        </w:tc>
        <w:tc>
          <w:tcPr>
            <w:tcW w:w="2552" w:type="dxa"/>
            <w:tcBorders>
              <w:top w:val="single" w:sz="8" w:space="0" w:color="auto"/>
              <w:left w:val="nil"/>
              <w:bottom w:val="single" w:sz="8" w:space="0" w:color="auto"/>
              <w:right w:val="nil"/>
            </w:tcBorders>
            <w:shd w:val="clear" w:color="auto" w:fill="auto"/>
          </w:tcPr>
          <w:p w14:paraId="12F4184E" w14:textId="073D8600" w:rsidR="000072AA" w:rsidRPr="000072AA" w:rsidRDefault="000072AA" w:rsidP="000072AA">
            <w:pPr>
              <w:jc w:val="center"/>
              <w:rPr>
                <w:rFonts w:ascii="Times New Roman" w:hAnsi="Times New Roman" w:cs="Times New Roman"/>
                <w:bCs/>
                <w:sz w:val="24"/>
                <w:szCs w:val="24"/>
              </w:rPr>
            </w:pPr>
            <w:r w:rsidRPr="000072AA">
              <w:rPr>
                <w:rFonts w:ascii="Times New Roman" w:hAnsi="Times New Roman" w:cs="Times New Roman"/>
                <w:bCs/>
                <w:sz w:val="24"/>
                <w:szCs w:val="24"/>
              </w:rPr>
              <w:t>Щит пожарный с ящиком для песка</w:t>
            </w:r>
          </w:p>
        </w:tc>
        <w:tc>
          <w:tcPr>
            <w:tcW w:w="1560" w:type="dxa"/>
            <w:vAlign w:val="center"/>
          </w:tcPr>
          <w:p w14:paraId="39551478" w14:textId="68642A66" w:rsidR="000072AA" w:rsidRPr="000072AA" w:rsidRDefault="000072AA" w:rsidP="000072AA">
            <w:pPr>
              <w:jc w:val="center"/>
            </w:pPr>
            <w:r>
              <w:rPr>
                <w:rFonts w:ascii="Times New Roman" w:hAnsi="Times New Roman" w:cs="Times New Roman"/>
                <w:sz w:val="24"/>
                <w:szCs w:val="24"/>
                <w:shd w:val="clear" w:color="auto" w:fill="FFFFFF"/>
              </w:rPr>
              <w:t>28.99.39.190</w:t>
            </w:r>
          </w:p>
        </w:tc>
        <w:tc>
          <w:tcPr>
            <w:tcW w:w="1560" w:type="dxa"/>
            <w:vAlign w:val="center"/>
          </w:tcPr>
          <w:p w14:paraId="0FFF18E9" w14:textId="77777777" w:rsidR="000072AA" w:rsidRPr="0096087A" w:rsidRDefault="000072AA" w:rsidP="000072AA">
            <w:pPr>
              <w:jc w:val="center"/>
              <w:rPr>
                <w:rFonts w:ascii="Times New Roman" w:hAnsi="Times New Roman" w:cs="Times New Roman"/>
              </w:rPr>
            </w:pPr>
            <w:bookmarkStart w:id="0" w:name="_GoBack"/>
            <w:bookmarkEnd w:id="0"/>
          </w:p>
        </w:tc>
        <w:tc>
          <w:tcPr>
            <w:tcW w:w="850" w:type="dxa"/>
            <w:tcBorders>
              <w:top w:val="single" w:sz="4" w:space="0" w:color="auto"/>
              <w:left w:val="single" w:sz="4" w:space="0" w:color="auto"/>
              <w:bottom w:val="single" w:sz="4" w:space="0" w:color="auto"/>
              <w:right w:val="nil"/>
            </w:tcBorders>
            <w:shd w:val="clear" w:color="auto" w:fill="auto"/>
            <w:vAlign w:val="center"/>
          </w:tcPr>
          <w:p w14:paraId="486B69E7" w14:textId="77777777" w:rsidR="000072AA" w:rsidRPr="0096087A" w:rsidRDefault="000072AA" w:rsidP="000072AA">
            <w:pPr>
              <w:jc w:val="center"/>
              <w:rPr>
                <w:rFonts w:ascii="Times New Roman" w:hAnsi="Times New Roman" w:cs="Times New Roman"/>
                <w:color w:val="333333"/>
              </w:rPr>
            </w:pPr>
            <w:r w:rsidRPr="0096087A">
              <w:rPr>
                <w:rFonts w:ascii="Times New Roman" w:hAnsi="Times New Roman" w:cs="Times New Roman"/>
                <w:color w:val="333333"/>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5BCA92CA" w14:textId="2695B482" w:rsidR="000072AA" w:rsidRPr="0096087A" w:rsidRDefault="000072AA" w:rsidP="000072AA">
            <w:pPr>
              <w:jc w:val="center"/>
              <w:rPr>
                <w:rFonts w:ascii="Times New Roman" w:hAnsi="Times New Roman" w:cs="Times New Roman"/>
                <w:color w:val="333333"/>
              </w:rPr>
            </w:pPr>
            <w:r>
              <w:rPr>
                <w:rFonts w:ascii="Times New Roman" w:hAnsi="Times New Roman" w:cs="Times New Roman"/>
                <w:color w:val="333333"/>
              </w:rPr>
              <w:t>1</w:t>
            </w:r>
          </w:p>
        </w:tc>
        <w:tc>
          <w:tcPr>
            <w:tcW w:w="1576" w:type="dxa"/>
            <w:tcBorders>
              <w:left w:val="single" w:sz="4" w:space="0" w:color="auto"/>
            </w:tcBorders>
            <w:vAlign w:val="center"/>
          </w:tcPr>
          <w:p w14:paraId="056E415A" w14:textId="77777777" w:rsidR="000072AA" w:rsidRPr="0096087A" w:rsidRDefault="000072AA" w:rsidP="000072AA">
            <w:pPr>
              <w:jc w:val="center"/>
              <w:rPr>
                <w:rFonts w:ascii="Times New Roman" w:hAnsi="Times New Roman" w:cs="Times New Roman"/>
              </w:rPr>
            </w:pPr>
          </w:p>
        </w:tc>
        <w:tc>
          <w:tcPr>
            <w:tcW w:w="1418" w:type="dxa"/>
            <w:vAlign w:val="center"/>
          </w:tcPr>
          <w:p w14:paraId="71CDD7BC" w14:textId="77777777" w:rsidR="000072AA" w:rsidRPr="0096087A" w:rsidRDefault="000072AA" w:rsidP="000072AA">
            <w:pPr>
              <w:jc w:val="center"/>
              <w:rPr>
                <w:rFonts w:ascii="Times New Roman" w:hAnsi="Times New Roman" w:cs="Times New Roman"/>
              </w:rPr>
            </w:pPr>
          </w:p>
        </w:tc>
      </w:tr>
      <w:tr w:rsidR="000072AA" w:rsidRPr="0096087A" w14:paraId="4CF2A449" w14:textId="77777777" w:rsidTr="00CC3938">
        <w:tc>
          <w:tcPr>
            <w:tcW w:w="9514" w:type="dxa"/>
            <w:gridSpan w:val="7"/>
            <w:vAlign w:val="center"/>
          </w:tcPr>
          <w:p w14:paraId="0314CA59" w14:textId="31DCEF2E" w:rsidR="000072AA" w:rsidRPr="000E78E5" w:rsidRDefault="000072AA" w:rsidP="000072AA">
            <w:pPr>
              <w:jc w:val="right"/>
              <w:rPr>
                <w:rFonts w:ascii="Times New Roman" w:hAnsi="Times New Roman" w:cs="Times New Roman"/>
                <w:b/>
              </w:rPr>
            </w:pPr>
            <w:r w:rsidRPr="000E78E5">
              <w:rPr>
                <w:rFonts w:ascii="Times New Roman" w:hAnsi="Times New Roman" w:cs="Times New Roman"/>
                <w:b/>
              </w:rPr>
              <w:t>ИТОГО, руб.:</w:t>
            </w:r>
          </w:p>
        </w:tc>
        <w:tc>
          <w:tcPr>
            <w:tcW w:w="1418" w:type="dxa"/>
          </w:tcPr>
          <w:p w14:paraId="4FA375FF" w14:textId="77777777" w:rsidR="000072AA" w:rsidRPr="0096087A" w:rsidRDefault="000072AA" w:rsidP="000072AA">
            <w:pPr>
              <w:jc w:val="right"/>
              <w:rPr>
                <w:rFonts w:ascii="Times New Roman" w:hAnsi="Times New Roman" w:cs="Times New Roman"/>
              </w:rPr>
            </w:pPr>
          </w:p>
        </w:tc>
      </w:tr>
      <w:tr w:rsidR="000072AA" w:rsidRPr="0096087A" w14:paraId="264E7D30" w14:textId="77777777" w:rsidTr="00CC3938">
        <w:tc>
          <w:tcPr>
            <w:tcW w:w="9514" w:type="dxa"/>
            <w:gridSpan w:val="7"/>
            <w:vAlign w:val="center"/>
          </w:tcPr>
          <w:p w14:paraId="65777960" w14:textId="527B5BEC" w:rsidR="000072AA" w:rsidRPr="000E78E5" w:rsidRDefault="000072AA" w:rsidP="000072AA">
            <w:pPr>
              <w:jc w:val="right"/>
              <w:rPr>
                <w:rFonts w:ascii="Times New Roman" w:hAnsi="Times New Roman" w:cs="Times New Roman"/>
                <w:b/>
              </w:rPr>
            </w:pPr>
            <w:r w:rsidRPr="000E78E5">
              <w:rPr>
                <w:rFonts w:ascii="Times New Roman" w:hAnsi="Times New Roman" w:cs="Times New Roman"/>
                <w:b/>
              </w:rPr>
              <w:t xml:space="preserve">В </w:t>
            </w:r>
            <w:proofErr w:type="spellStart"/>
            <w:r w:rsidRPr="000E78E5">
              <w:rPr>
                <w:rFonts w:ascii="Times New Roman" w:hAnsi="Times New Roman" w:cs="Times New Roman"/>
                <w:b/>
              </w:rPr>
              <w:t>т.ч</w:t>
            </w:r>
            <w:proofErr w:type="spellEnd"/>
            <w:r w:rsidRPr="000E78E5">
              <w:rPr>
                <w:rFonts w:ascii="Times New Roman" w:hAnsi="Times New Roman" w:cs="Times New Roman"/>
                <w:b/>
              </w:rPr>
              <w:t>. НДС %, руб.:</w:t>
            </w:r>
          </w:p>
        </w:tc>
        <w:tc>
          <w:tcPr>
            <w:tcW w:w="1418" w:type="dxa"/>
          </w:tcPr>
          <w:p w14:paraId="337839CF" w14:textId="77777777" w:rsidR="000072AA" w:rsidRPr="0096087A" w:rsidRDefault="000072AA" w:rsidP="000072AA">
            <w:pPr>
              <w:jc w:val="right"/>
              <w:rPr>
                <w:rFonts w:ascii="Times New Roman" w:hAnsi="Times New Roman" w:cs="Times New Roman"/>
              </w:rPr>
            </w:pPr>
          </w:p>
        </w:tc>
      </w:tr>
    </w:tbl>
    <w:p w14:paraId="4D807314" w14:textId="77777777" w:rsidR="00F079FF" w:rsidRPr="00F079FF" w:rsidRDefault="00E75EFF" w:rsidP="00F079FF">
      <w:pPr>
        <w:spacing w:after="0" w:line="240" w:lineRule="auto"/>
        <w:jc w:val="both"/>
        <w:rPr>
          <w:rFonts w:ascii="Times New Roman" w:hAnsi="Times New Roman" w:cs="Times New Roman"/>
          <w:sz w:val="24"/>
        </w:rPr>
      </w:pPr>
      <w:r>
        <w:rPr>
          <w:rFonts w:ascii="Times New Roman" w:hAnsi="Times New Roman" w:cs="Times New Roman"/>
          <w:sz w:val="24"/>
        </w:rPr>
        <w:t>Г</w:t>
      </w:r>
      <w:r w:rsidRPr="00F079FF">
        <w:rPr>
          <w:rFonts w:ascii="Times New Roman" w:hAnsi="Times New Roman" w:cs="Times New Roman"/>
          <w:sz w:val="24"/>
        </w:rPr>
        <w:t>арантийный</w:t>
      </w:r>
      <w:r w:rsidR="00F079FF" w:rsidRPr="00F079FF">
        <w:rPr>
          <w:rFonts w:ascii="Times New Roman" w:hAnsi="Times New Roman" w:cs="Times New Roman"/>
          <w:sz w:val="24"/>
        </w:rPr>
        <w:t xml:space="preserve"> срок – согласно Приложению № 1 настоящего Контракта.</w:t>
      </w:r>
    </w:p>
    <w:p w14:paraId="53CBA9EC" w14:textId="00644728" w:rsidR="00F079FF" w:rsidRPr="002776F5" w:rsidRDefault="00F079FF" w:rsidP="00F079FF">
      <w:pPr>
        <w:spacing w:after="0" w:line="240" w:lineRule="auto"/>
        <w:jc w:val="both"/>
        <w:rPr>
          <w:rFonts w:ascii="Times New Roman" w:hAnsi="Times New Roman" w:cs="Times New Roman"/>
          <w:sz w:val="24"/>
          <w:highlight w:val="yellow"/>
        </w:rPr>
      </w:pPr>
      <w:r w:rsidRPr="002776F5">
        <w:rPr>
          <w:rFonts w:ascii="Times New Roman" w:hAnsi="Times New Roman" w:cs="Times New Roman"/>
          <w:sz w:val="24"/>
          <w:highlight w:val="yellow"/>
        </w:rPr>
        <w:t>Срок поставки</w:t>
      </w:r>
      <w:r w:rsidR="00EF58ED" w:rsidRPr="002776F5">
        <w:rPr>
          <w:rFonts w:ascii="Times New Roman" w:hAnsi="Times New Roman" w:cs="Times New Roman"/>
          <w:sz w:val="24"/>
          <w:highlight w:val="yellow"/>
        </w:rPr>
        <w:t xml:space="preserve"> и выполнение сопутствующих работ</w:t>
      </w:r>
      <w:r w:rsidRPr="002776F5">
        <w:rPr>
          <w:rFonts w:ascii="Times New Roman" w:hAnsi="Times New Roman" w:cs="Times New Roman"/>
          <w:sz w:val="24"/>
          <w:highlight w:val="yellow"/>
        </w:rPr>
        <w:t xml:space="preserve"> - </w:t>
      </w:r>
      <w:r w:rsidR="00CF7B72" w:rsidRPr="002776F5">
        <w:rPr>
          <w:rFonts w:ascii="Times New Roman" w:hAnsi="Times New Roman" w:cs="Times New Roman"/>
          <w:sz w:val="24"/>
          <w:highlight w:val="yellow"/>
        </w:rPr>
        <w:t xml:space="preserve">в течение </w:t>
      </w:r>
      <w:r w:rsidR="0015656C" w:rsidRPr="002776F5">
        <w:rPr>
          <w:rFonts w:ascii="Times New Roman" w:hAnsi="Times New Roman" w:cs="Times New Roman"/>
          <w:sz w:val="24"/>
          <w:highlight w:val="yellow"/>
        </w:rPr>
        <w:t xml:space="preserve">__ </w:t>
      </w:r>
      <w:r w:rsidR="004F25F5" w:rsidRPr="002776F5">
        <w:rPr>
          <w:rFonts w:ascii="Times New Roman" w:hAnsi="Times New Roman" w:cs="Times New Roman"/>
          <w:sz w:val="24"/>
          <w:highlight w:val="yellow"/>
        </w:rPr>
        <w:t>(</w:t>
      </w:r>
      <w:r w:rsidR="0015656C" w:rsidRPr="002776F5">
        <w:rPr>
          <w:rFonts w:ascii="Times New Roman" w:hAnsi="Times New Roman" w:cs="Times New Roman"/>
          <w:sz w:val="24"/>
          <w:highlight w:val="yellow"/>
        </w:rPr>
        <w:t>_____</w:t>
      </w:r>
      <w:r w:rsidR="004F25F5" w:rsidRPr="002776F5">
        <w:rPr>
          <w:rFonts w:ascii="Times New Roman" w:hAnsi="Times New Roman" w:cs="Times New Roman"/>
          <w:sz w:val="24"/>
          <w:highlight w:val="yellow"/>
        </w:rPr>
        <w:t>)</w:t>
      </w:r>
      <w:r w:rsidR="00CF7B72" w:rsidRPr="002776F5">
        <w:rPr>
          <w:rFonts w:ascii="Times New Roman" w:hAnsi="Times New Roman" w:cs="Times New Roman"/>
          <w:sz w:val="24"/>
          <w:highlight w:val="yellow"/>
        </w:rPr>
        <w:t xml:space="preserve"> календарных дней с даты заключения Контракта</w:t>
      </w:r>
      <w:r w:rsidRPr="002776F5">
        <w:rPr>
          <w:rFonts w:ascii="Times New Roman" w:hAnsi="Times New Roman" w:cs="Times New Roman"/>
          <w:sz w:val="24"/>
          <w:highlight w:val="yellow"/>
        </w:rPr>
        <w:t>.</w:t>
      </w:r>
    </w:p>
    <w:p w14:paraId="171ACF50" w14:textId="6466564A" w:rsidR="000E78E5" w:rsidRPr="00F0034D" w:rsidRDefault="000E78E5" w:rsidP="000E78E5">
      <w:pPr>
        <w:pStyle w:val="a9"/>
        <w:spacing w:after="0" w:line="276" w:lineRule="auto"/>
        <w:ind w:left="0"/>
        <w:jc w:val="both"/>
        <w:rPr>
          <w:rFonts w:ascii="Times New Roman" w:hAnsi="Times New Roman" w:cs="Times New Roman"/>
          <w:sz w:val="24"/>
        </w:rPr>
      </w:pPr>
      <w:r>
        <w:rPr>
          <w:rFonts w:ascii="Times New Roman" w:hAnsi="Times New Roman" w:cs="Times New Roman"/>
          <w:i/>
          <w:sz w:val="24"/>
        </w:rPr>
        <w:t>В</w:t>
      </w:r>
      <w:r w:rsidRPr="00F0034D">
        <w:rPr>
          <w:rFonts w:ascii="Times New Roman" w:hAnsi="Times New Roman" w:cs="Times New Roman"/>
          <w:i/>
          <w:sz w:val="24"/>
        </w:rPr>
        <w:t>ариант 1.</w:t>
      </w:r>
      <w:r w:rsidRPr="00F0034D">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F0034D">
        <w:rPr>
          <w:rFonts w:ascii="Times New Roman" w:hAnsi="Times New Roman" w:cs="Times New Roman"/>
          <w:sz w:val="24"/>
        </w:rPr>
        <w:t>в</w:t>
      </w:r>
      <w:r>
        <w:rPr>
          <w:rFonts w:ascii="Times New Roman" w:hAnsi="Times New Roman" w:cs="Times New Roman"/>
          <w:sz w:val="24"/>
        </w:rPr>
        <w:t xml:space="preserve"> том числе НДС по ставке </w:t>
      </w:r>
      <w:r w:rsidRPr="0047325D">
        <w:rPr>
          <w:rFonts w:ascii="Times New Roman" w:hAnsi="Times New Roman" w:cs="Times New Roman"/>
          <w:sz w:val="24"/>
          <w:highlight w:val="yellow"/>
        </w:rPr>
        <w:t xml:space="preserve">_____% </w:t>
      </w:r>
      <w:r>
        <w:rPr>
          <w:rFonts w:ascii="Times New Roman" w:hAnsi="Times New Roman" w:cs="Times New Roman"/>
          <w:sz w:val="24"/>
        </w:rPr>
        <w:t xml:space="preserve">в размере </w:t>
      </w:r>
      <w:r w:rsidRPr="0047325D">
        <w:rPr>
          <w:rFonts w:ascii="Times New Roman" w:hAnsi="Times New Roman" w:cs="Times New Roman"/>
          <w:sz w:val="24"/>
          <w:highlight w:val="yellow"/>
        </w:rPr>
        <w:t xml:space="preserve">_______ </w:t>
      </w:r>
      <w:r w:rsidRPr="00F0034D">
        <w:rPr>
          <w:rFonts w:ascii="Times New Roman" w:hAnsi="Times New Roman" w:cs="Times New Roman"/>
          <w:sz w:val="24"/>
        </w:rPr>
        <w:t>установленной действующим законом Российской Федерации (далее – Цена Контракта).</w:t>
      </w:r>
    </w:p>
    <w:p w14:paraId="7A8FEBA1" w14:textId="77777777" w:rsidR="000E78E5" w:rsidRDefault="000E78E5" w:rsidP="000E78E5">
      <w:pPr>
        <w:spacing w:after="0" w:line="276" w:lineRule="auto"/>
        <w:jc w:val="both"/>
        <w:rPr>
          <w:rFonts w:ascii="Times New Roman" w:hAnsi="Times New Roman" w:cs="Times New Roman"/>
          <w:sz w:val="24"/>
        </w:rPr>
      </w:pPr>
      <w:r w:rsidRPr="00E85A4E">
        <w:rPr>
          <w:rFonts w:ascii="Times New Roman" w:hAnsi="Times New Roman" w:cs="Times New Roman"/>
          <w:i/>
          <w:sz w:val="24"/>
        </w:rPr>
        <w:t>Вариант 2.</w:t>
      </w:r>
      <w:r w:rsidRPr="0035379A">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35379A">
        <w:rPr>
          <w:rFonts w:ascii="Times New Roman" w:hAnsi="Times New Roman" w:cs="Times New Roman"/>
          <w:sz w:val="24"/>
        </w:rPr>
        <w:t>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Pr>
          <w:rFonts w:ascii="Times New Roman" w:hAnsi="Times New Roman" w:cs="Times New Roman"/>
          <w:sz w:val="24"/>
        </w:rPr>
        <w:t xml:space="preserve"> на основании </w:t>
      </w:r>
      <w:r w:rsidRPr="00F90F18">
        <w:rPr>
          <w:rFonts w:ascii="Times New Roman" w:hAnsi="Times New Roman" w:cs="Times New Roman"/>
          <w:sz w:val="24"/>
          <w:highlight w:val="yellow"/>
        </w:rPr>
        <w:t>гл.</w:t>
      </w:r>
      <w:r>
        <w:rPr>
          <w:rFonts w:ascii="Times New Roman" w:hAnsi="Times New Roman" w:cs="Times New Roman"/>
          <w:sz w:val="24"/>
          <w:highlight w:val="yellow"/>
        </w:rPr>
        <w:t xml:space="preserve"> </w:t>
      </w:r>
      <w:r w:rsidRPr="00F90F18">
        <w:rPr>
          <w:rFonts w:ascii="Times New Roman" w:hAnsi="Times New Roman" w:cs="Times New Roman"/>
          <w:sz w:val="24"/>
          <w:highlight w:val="yellow"/>
        </w:rPr>
        <w:t>26.2 ст. 346.12 и 346.13 Налогового кодекса Российской Федерации</w:t>
      </w:r>
      <w:r w:rsidRPr="0035379A">
        <w:rPr>
          <w:rFonts w:ascii="Times New Roman" w:hAnsi="Times New Roman" w:cs="Times New Roman"/>
          <w:sz w:val="24"/>
        </w:rPr>
        <w:t xml:space="preserve"> (далее – Цена Контракта).</w:t>
      </w: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6CC7061A" w14:textId="77777777" w:rsidR="00BE375E" w:rsidRPr="00335405" w:rsidRDefault="00BE375E" w:rsidP="00C6680E">
      <w:pPr>
        <w:shd w:val="clear" w:color="auto" w:fill="E2EFD9" w:themeFill="accent6" w:themeFillTint="33"/>
        <w:spacing w:after="0" w:line="240" w:lineRule="auto"/>
        <w:jc w:val="center"/>
        <w:rPr>
          <w:rFonts w:ascii="Times New Roman" w:hAnsi="Times New Roman" w:cs="Times New Roman"/>
          <w:b/>
          <w:sz w:val="24"/>
        </w:rPr>
      </w:pP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6680E" w14:paraId="679C239C" w14:textId="77777777" w:rsidTr="006C28C7">
        <w:tc>
          <w:tcPr>
            <w:tcW w:w="4536" w:type="dxa"/>
          </w:tcPr>
          <w:p w14:paraId="3F8EEBF4"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C6680E" w:rsidRPr="00DA3F95" w:rsidRDefault="00C6680E" w:rsidP="006C28C7">
            <w:pPr>
              <w:jc w:val="center"/>
              <w:rPr>
                <w:rFonts w:ascii="Times New Roman" w:hAnsi="Times New Roman" w:cs="Times New Roman"/>
                <w:b/>
                <w:sz w:val="24"/>
              </w:rPr>
            </w:pPr>
          </w:p>
        </w:tc>
        <w:tc>
          <w:tcPr>
            <w:tcW w:w="4819" w:type="dxa"/>
          </w:tcPr>
          <w:p w14:paraId="0F0901F1"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0072AA" w14:paraId="606B82DD" w14:textId="77777777" w:rsidTr="00BA3347">
        <w:tc>
          <w:tcPr>
            <w:tcW w:w="4536" w:type="dxa"/>
            <w:vAlign w:val="center"/>
          </w:tcPr>
          <w:p w14:paraId="6C0F0630" w14:textId="5D7181A5" w:rsidR="000072AA" w:rsidRDefault="000072AA" w:rsidP="000072AA">
            <w:pPr>
              <w:jc w:val="center"/>
              <w:rPr>
                <w:rFonts w:ascii="Times New Roman" w:hAnsi="Times New Roman" w:cs="Times New Roman"/>
                <w:sz w:val="24"/>
              </w:rPr>
            </w:pPr>
            <w:r>
              <w:rPr>
                <w:rFonts w:ascii="Times New Roman" w:hAnsi="Times New Roman" w:cs="Times New Roman"/>
                <w:b/>
                <w:sz w:val="24"/>
              </w:rPr>
              <w:t>Проректор</w:t>
            </w:r>
          </w:p>
        </w:tc>
        <w:tc>
          <w:tcPr>
            <w:tcW w:w="284" w:type="dxa"/>
            <w:vAlign w:val="bottom"/>
          </w:tcPr>
          <w:p w14:paraId="176D5C92" w14:textId="77777777" w:rsidR="000072AA" w:rsidRDefault="000072AA" w:rsidP="000072AA">
            <w:pPr>
              <w:jc w:val="center"/>
              <w:rPr>
                <w:rFonts w:ascii="Times New Roman" w:hAnsi="Times New Roman" w:cs="Times New Roman"/>
                <w:sz w:val="24"/>
              </w:rPr>
            </w:pPr>
          </w:p>
        </w:tc>
        <w:tc>
          <w:tcPr>
            <w:tcW w:w="4819" w:type="dxa"/>
            <w:vAlign w:val="bottom"/>
          </w:tcPr>
          <w:p w14:paraId="59850DB3" w14:textId="77777777" w:rsidR="000072AA" w:rsidRDefault="000072AA" w:rsidP="000072AA">
            <w:pPr>
              <w:jc w:val="center"/>
              <w:rPr>
                <w:rFonts w:ascii="Times New Roman" w:hAnsi="Times New Roman" w:cs="Times New Roman"/>
                <w:sz w:val="24"/>
              </w:rPr>
            </w:pPr>
          </w:p>
        </w:tc>
      </w:tr>
      <w:tr w:rsidR="000072AA" w14:paraId="0D137079" w14:textId="77777777" w:rsidTr="006C28C7">
        <w:tc>
          <w:tcPr>
            <w:tcW w:w="4536" w:type="dxa"/>
          </w:tcPr>
          <w:p w14:paraId="17883546" w14:textId="75D8F07F" w:rsidR="000072AA" w:rsidRPr="00DA3F95" w:rsidRDefault="000072AA" w:rsidP="000072A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c>
          <w:tcPr>
            <w:tcW w:w="284" w:type="dxa"/>
          </w:tcPr>
          <w:p w14:paraId="5F7081DD" w14:textId="77777777" w:rsidR="000072AA" w:rsidRDefault="000072AA" w:rsidP="000072AA">
            <w:pPr>
              <w:rPr>
                <w:rFonts w:ascii="Times New Roman" w:hAnsi="Times New Roman" w:cs="Times New Roman"/>
                <w:i/>
                <w:sz w:val="24"/>
                <w:vertAlign w:val="superscript"/>
              </w:rPr>
            </w:pPr>
          </w:p>
          <w:p w14:paraId="7A32E767" w14:textId="77777777" w:rsidR="000072AA" w:rsidRPr="00DA3F95" w:rsidRDefault="000072AA" w:rsidP="000072AA">
            <w:pPr>
              <w:rPr>
                <w:rFonts w:ascii="Times New Roman" w:hAnsi="Times New Roman" w:cs="Times New Roman"/>
                <w:i/>
                <w:sz w:val="24"/>
                <w:vertAlign w:val="superscript"/>
              </w:rPr>
            </w:pPr>
          </w:p>
        </w:tc>
        <w:tc>
          <w:tcPr>
            <w:tcW w:w="4819" w:type="dxa"/>
          </w:tcPr>
          <w:p w14:paraId="0DE45EBF" w14:textId="77777777" w:rsidR="000072AA" w:rsidRPr="00DA3F95" w:rsidRDefault="000072AA" w:rsidP="000072AA">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0072AA" w14:paraId="7E9CACCB" w14:textId="77777777" w:rsidTr="006C28C7">
        <w:tc>
          <w:tcPr>
            <w:tcW w:w="4536" w:type="dxa"/>
            <w:tcBorders>
              <w:bottom w:val="single" w:sz="4" w:space="0" w:color="auto"/>
            </w:tcBorders>
          </w:tcPr>
          <w:p w14:paraId="3DCE9671" w14:textId="766E7EFD" w:rsidR="000072AA" w:rsidRDefault="000072AA" w:rsidP="000072AA">
            <w:pPr>
              <w:jc w:val="right"/>
              <w:rPr>
                <w:rFonts w:ascii="Times New Roman" w:hAnsi="Times New Roman" w:cs="Times New Roman"/>
                <w:sz w:val="24"/>
              </w:rPr>
            </w:pPr>
            <w:r>
              <w:rPr>
                <w:rFonts w:ascii="Times New Roman" w:hAnsi="Times New Roman" w:cs="Times New Roman"/>
                <w:sz w:val="24"/>
              </w:rPr>
              <w:t>/Фисенко Г.В./</w:t>
            </w:r>
          </w:p>
        </w:tc>
        <w:tc>
          <w:tcPr>
            <w:tcW w:w="284" w:type="dxa"/>
          </w:tcPr>
          <w:p w14:paraId="396E47A4" w14:textId="77777777" w:rsidR="000072AA" w:rsidRDefault="000072AA" w:rsidP="000072AA">
            <w:pPr>
              <w:rPr>
                <w:rFonts w:ascii="Times New Roman" w:hAnsi="Times New Roman" w:cs="Times New Roman"/>
                <w:sz w:val="24"/>
              </w:rPr>
            </w:pPr>
          </w:p>
        </w:tc>
        <w:tc>
          <w:tcPr>
            <w:tcW w:w="4819" w:type="dxa"/>
            <w:tcBorders>
              <w:bottom w:val="single" w:sz="4" w:space="0" w:color="auto"/>
            </w:tcBorders>
          </w:tcPr>
          <w:p w14:paraId="56BF2935" w14:textId="77777777" w:rsidR="000072AA" w:rsidRDefault="000072AA" w:rsidP="000072AA">
            <w:pPr>
              <w:jc w:val="right"/>
              <w:rPr>
                <w:rFonts w:ascii="Times New Roman" w:hAnsi="Times New Roman" w:cs="Times New Roman"/>
                <w:sz w:val="24"/>
              </w:rPr>
            </w:pPr>
            <w:r>
              <w:rPr>
                <w:rFonts w:ascii="Times New Roman" w:hAnsi="Times New Roman" w:cs="Times New Roman"/>
                <w:sz w:val="24"/>
              </w:rPr>
              <w:t>/ /</w:t>
            </w:r>
          </w:p>
        </w:tc>
      </w:tr>
      <w:tr w:rsidR="00C6680E" w14:paraId="110189D7" w14:textId="77777777" w:rsidTr="006C28C7">
        <w:tc>
          <w:tcPr>
            <w:tcW w:w="4536" w:type="dxa"/>
            <w:tcBorders>
              <w:top w:val="single" w:sz="4" w:space="0" w:color="auto"/>
            </w:tcBorders>
          </w:tcPr>
          <w:p w14:paraId="5B9DE014"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C6680E" w:rsidRPr="00DA3F95" w:rsidRDefault="00C6680E" w:rsidP="006C28C7">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0311BBD3" w14:textId="77777777" w:rsidR="00C6680E" w:rsidRDefault="00C6680E" w:rsidP="00C6680E">
      <w:pPr>
        <w:spacing w:after="0" w:line="240" w:lineRule="auto"/>
        <w:jc w:val="both"/>
        <w:rPr>
          <w:rFonts w:ascii="Times New Roman" w:hAnsi="Times New Roman" w:cs="Times New Roman"/>
          <w:sz w:val="24"/>
        </w:rPr>
      </w:pPr>
    </w:p>
    <w:p w14:paraId="74C7D458" w14:textId="308381DE" w:rsidR="005135D8" w:rsidRDefault="005135D8" w:rsidP="00CF7B72">
      <w:pPr>
        <w:rPr>
          <w:rFonts w:ascii="Times New Roman" w:hAnsi="Times New Roman" w:cs="Times New Roman"/>
          <w:sz w:val="24"/>
        </w:rPr>
      </w:pPr>
    </w:p>
    <w:sectPr w:rsidR="005135D8"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F5CE5B" w14:textId="77777777" w:rsidR="003848EB" w:rsidRDefault="003848EB" w:rsidP="00630DA9">
      <w:pPr>
        <w:spacing w:after="0" w:line="240" w:lineRule="auto"/>
      </w:pPr>
      <w:r>
        <w:separator/>
      </w:r>
    </w:p>
  </w:endnote>
  <w:endnote w:type="continuationSeparator" w:id="0">
    <w:p w14:paraId="4865F720" w14:textId="77777777" w:rsidR="003848EB" w:rsidRDefault="003848EB"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3" w:usb1="08070000" w:usb2="00000010" w:usb3="00000000" w:csb0="00020005"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pitch w:val="fixed"/>
    <w:sig w:usb0="00000001" w:usb1="08070000" w:usb2="00000010" w:usb3="00000000" w:csb0="00020000"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CC3938" w:rsidRPr="0035379A" w:rsidRDefault="00CC3938"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CC3938" w:rsidRPr="0035379A" w:rsidRDefault="00CC3938" w:rsidP="00630DA9">
    <w:pPr>
      <w:pStyle w:val="a5"/>
      <w:rPr>
        <w:color w:val="2F5496" w:themeColor="accent5" w:themeShade="BF"/>
        <w:sz w:val="10"/>
        <w:lang w:val="en-US"/>
      </w:rPr>
    </w:pPr>
  </w:p>
  <w:p w14:paraId="7F70109D" w14:textId="77777777" w:rsidR="00CC3938" w:rsidRPr="007347D4" w:rsidRDefault="00CC3938" w:rsidP="00630DA9">
    <w:pPr>
      <w:pStyle w:val="a5"/>
      <w:rPr>
        <w:lang w:val="en-US"/>
      </w:rPr>
    </w:pPr>
    <w:r>
      <w:rPr>
        <w:lang w:val="en-US"/>
      </w:rPr>
      <w:t xml:space="preserve">  </w:t>
    </w:r>
  </w:p>
  <w:p w14:paraId="093A590A" w14:textId="22998216" w:rsidR="00CC3938" w:rsidRPr="003B3D83" w:rsidRDefault="00CC3938"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0072AA">
      <w:rPr>
        <w:rFonts w:ascii="Bookman Old Style" w:hAnsi="Bookman Old Style"/>
        <w:noProof/>
        <w:color w:val="1F3864" w:themeColor="accent5" w:themeShade="80"/>
      </w:rPr>
      <w:t>18</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0072AA">
      <w:rPr>
        <w:rFonts w:ascii="Bookman Old Style" w:hAnsi="Bookman Old Style"/>
        <w:noProof/>
        <w:color w:val="1F3864" w:themeColor="accent5" w:themeShade="80"/>
      </w:rPr>
      <w:t>18</w:t>
    </w:r>
    <w:r>
      <w:rPr>
        <w:rFonts w:ascii="Bookman Old Style" w:hAnsi="Bookman Old Style"/>
        <w:noProof/>
        <w:color w:val="1F3864" w:themeColor="accent5" w:themeShade="80"/>
      </w:rPr>
      <w:fldChar w:fldCharType="end"/>
    </w:r>
  </w:p>
  <w:p w14:paraId="1E768DCE" w14:textId="77777777" w:rsidR="00CC3938" w:rsidRPr="00630DA9" w:rsidRDefault="00CC3938"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AB425B" w14:textId="77777777" w:rsidR="003848EB" w:rsidRDefault="003848EB" w:rsidP="00630DA9">
      <w:pPr>
        <w:spacing w:after="0" w:line="240" w:lineRule="auto"/>
      </w:pPr>
      <w:r>
        <w:separator/>
      </w:r>
    </w:p>
  </w:footnote>
  <w:footnote w:type="continuationSeparator" w:id="0">
    <w:p w14:paraId="6B86F150" w14:textId="77777777" w:rsidR="003848EB" w:rsidRDefault="003848EB"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97528A"/>
    <w:multiLevelType w:val="multilevel"/>
    <w:tmpl w:val="B8925AD8"/>
    <w:lvl w:ilvl="0">
      <w:start w:val="1"/>
      <w:numFmt w:val="decimal"/>
      <w:lvlText w:val="%1."/>
      <w:lvlJc w:val="left"/>
      <w:pPr>
        <w:ind w:left="360" w:hanging="360"/>
      </w:pPr>
      <w:rPr>
        <w:rFonts w:hint="default"/>
      </w:rPr>
    </w:lvl>
    <w:lvl w:ilvl="1">
      <w:start w:val="1"/>
      <w:numFmt w:val="decimal"/>
      <w:lvlText w:val="%1.%2."/>
      <w:lvlJc w:val="left"/>
      <w:pPr>
        <w:ind w:left="6173" w:hanging="360"/>
      </w:pPr>
      <w:rPr>
        <w:rFonts w:ascii="Times New Roman" w:hAnsi="Times New Roman" w:cs="Times New Roman" w:hint="default"/>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5"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167B56"/>
    <w:multiLevelType w:val="multilevel"/>
    <w:tmpl w:val="B8228F4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8"/>
  </w:num>
  <w:num w:numId="7">
    <w:abstractNumId w:val="7"/>
  </w:num>
  <w:num w:numId="8">
    <w:abstractNumId w:val="0"/>
  </w:num>
  <w:num w:numId="9">
    <w:abstractNumId w:val="6"/>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A52"/>
    <w:rsid w:val="000072AA"/>
    <w:rsid w:val="000127A1"/>
    <w:rsid w:val="00014ED5"/>
    <w:rsid w:val="00017F55"/>
    <w:rsid w:val="0002062E"/>
    <w:rsid w:val="00021485"/>
    <w:rsid w:val="000303F4"/>
    <w:rsid w:val="000310DB"/>
    <w:rsid w:val="00037EEA"/>
    <w:rsid w:val="000461F4"/>
    <w:rsid w:val="00046D49"/>
    <w:rsid w:val="000479DD"/>
    <w:rsid w:val="0005061E"/>
    <w:rsid w:val="000513D3"/>
    <w:rsid w:val="0005168A"/>
    <w:rsid w:val="00055967"/>
    <w:rsid w:val="0006178B"/>
    <w:rsid w:val="0006719C"/>
    <w:rsid w:val="00071FAB"/>
    <w:rsid w:val="00072C88"/>
    <w:rsid w:val="00082D1D"/>
    <w:rsid w:val="0008482F"/>
    <w:rsid w:val="000941EC"/>
    <w:rsid w:val="00097E30"/>
    <w:rsid w:val="00097EDC"/>
    <w:rsid w:val="000A0F56"/>
    <w:rsid w:val="000B2EB4"/>
    <w:rsid w:val="000B309A"/>
    <w:rsid w:val="000B55E0"/>
    <w:rsid w:val="000C0CF1"/>
    <w:rsid w:val="000C2117"/>
    <w:rsid w:val="000C5936"/>
    <w:rsid w:val="000C7159"/>
    <w:rsid w:val="000C7E27"/>
    <w:rsid w:val="000D2821"/>
    <w:rsid w:val="000D7F0D"/>
    <w:rsid w:val="000E1B21"/>
    <w:rsid w:val="000E4B8F"/>
    <w:rsid w:val="000E4C33"/>
    <w:rsid w:val="000E78E5"/>
    <w:rsid w:val="000F2F72"/>
    <w:rsid w:val="000F46E6"/>
    <w:rsid w:val="000F5C66"/>
    <w:rsid w:val="001002C7"/>
    <w:rsid w:val="001028C9"/>
    <w:rsid w:val="00124D13"/>
    <w:rsid w:val="00126EF2"/>
    <w:rsid w:val="00130480"/>
    <w:rsid w:val="00130F73"/>
    <w:rsid w:val="00133737"/>
    <w:rsid w:val="0013549F"/>
    <w:rsid w:val="0014211A"/>
    <w:rsid w:val="00143838"/>
    <w:rsid w:val="00144F2D"/>
    <w:rsid w:val="001510AB"/>
    <w:rsid w:val="001518E4"/>
    <w:rsid w:val="001539FD"/>
    <w:rsid w:val="00154186"/>
    <w:rsid w:val="0015656C"/>
    <w:rsid w:val="001640BD"/>
    <w:rsid w:val="00165315"/>
    <w:rsid w:val="00165902"/>
    <w:rsid w:val="001661CF"/>
    <w:rsid w:val="00167FCF"/>
    <w:rsid w:val="00170284"/>
    <w:rsid w:val="001715FA"/>
    <w:rsid w:val="001718A3"/>
    <w:rsid w:val="00175B97"/>
    <w:rsid w:val="00176682"/>
    <w:rsid w:val="001838D0"/>
    <w:rsid w:val="00190186"/>
    <w:rsid w:val="001908DB"/>
    <w:rsid w:val="00191F05"/>
    <w:rsid w:val="001934AD"/>
    <w:rsid w:val="001A0197"/>
    <w:rsid w:val="001A035A"/>
    <w:rsid w:val="001A16E2"/>
    <w:rsid w:val="001A68C1"/>
    <w:rsid w:val="001A77D3"/>
    <w:rsid w:val="001B6367"/>
    <w:rsid w:val="001B69F1"/>
    <w:rsid w:val="001C1474"/>
    <w:rsid w:val="001C2D4B"/>
    <w:rsid w:val="001C4D6B"/>
    <w:rsid w:val="001D1E16"/>
    <w:rsid w:val="002003E8"/>
    <w:rsid w:val="00207110"/>
    <w:rsid w:val="00213658"/>
    <w:rsid w:val="00215DA0"/>
    <w:rsid w:val="00222CBF"/>
    <w:rsid w:val="00232231"/>
    <w:rsid w:val="00233793"/>
    <w:rsid w:val="00233AC6"/>
    <w:rsid w:val="002378CE"/>
    <w:rsid w:val="0024484B"/>
    <w:rsid w:val="00246118"/>
    <w:rsid w:val="00246703"/>
    <w:rsid w:val="00246DF1"/>
    <w:rsid w:val="002476F8"/>
    <w:rsid w:val="00250EA9"/>
    <w:rsid w:val="00252617"/>
    <w:rsid w:val="00260194"/>
    <w:rsid w:val="00264E03"/>
    <w:rsid w:val="00272CAB"/>
    <w:rsid w:val="00273D96"/>
    <w:rsid w:val="002776F5"/>
    <w:rsid w:val="00281023"/>
    <w:rsid w:val="00283381"/>
    <w:rsid w:val="0028378A"/>
    <w:rsid w:val="00291B27"/>
    <w:rsid w:val="002932B2"/>
    <w:rsid w:val="002943DF"/>
    <w:rsid w:val="00294721"/>
    <w:rsid w:val="00295B0B"/>
    <w:rsid w:val="002974F7"/>
    <w:rsid w:val="002A13DC"/>
    <w:rsid w:val="002A2BB3"/>
    <w:rsid w:val="002A4CDE"/>
    <w:rsid w:val="002B43B8"/>
    <w:rsid w:val="002B72C2"/>
    <w:rsid w:val="002C0773"/>
    <w:rsid w:val="002C3752"/>
    <w:rsid w:val="002C4C51"/>
    <w:rsid w:val="002C7812"/>
    <w:rsid w:val="002D2976"/>
    <w:rsid w:val="002D5495"/>
    <w:rsid w:val="002D6B50"/>
    <w:rsid w:val="002E06AA"/>
    <w:rsid w:val="002E4462"/>
    <w:rsid w:val="002E5096"/>
    <w:rsid w:val="002E5C9E"/>
    <w:rsid w:val="002F4676"/>
    <w:rsid w:val="00300904"/>
    <w:rsid w:val="00300A0B"/>
    <w:rsid w:val="00301BFC"/>
    <w:rsid w:val="00305591"/>
    <w:rsid w:val="00316595"/>
    <w:rsid w:val="00320D94"/>
    <w:rsid w:val="00322663"/>
    <w:rsid w:val="00325E76"/>
    <w:rsid w:val="003326E3"/>
    <w:rsid w:val="00333423"/>
    <w:rsid w:val="00335405"/>
    <w:rsid w:val="00342163"/>
    <w:rsid w:val="00343DA3"/>
    <w:rsid w:val="003475D5"/>
    <w:rsid w:val="00353506"/>
    <w:rsid w:val="0035379A"/>
    <w:rsid w:val="00361D4D"/>
    <w:rsid w:val="00363057"/>
    <w:rsid w:val="003672FF"/>
    <w:rsid w:val="00370B0A"/>
    <w:rsid w:val="003715EA"/>
    <w:rsid w:val="00376245"/>
    <w:rsid w:val="00376DD0"/>
    <w:rsid w:val="003773ED"/>
    <w:rsid w:val="00381017"/>
    <w:rsid w:val="00382337"/>
    <w:rsid w:val="003848EB"/>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4D76"/>
    <w:rsid w:val="003E5369"/>
    <w:rsid w:val="003E70C9"/>
    <w:rsid w:val="003E79F9"/>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5C7A"/>
    <w:rsid w:val="004645DD"/>
    <w:rsid w:val="004656EF"/>
    <w:rsid w:val="00466D42"/>
    <w:rsid w:val="004679B7"/>
    <w:rsid w:val="00467AAD"/>
    <w:rsid w:val="00467B20"/>
    <w:rsid w:val="004704FA"/>
    <w:rsid w:val="00472046"/>
    <w:rsid w:val="004723CB"/>
    <w:rsid w:val="0047325D"/>
    <w:rsid w:val="00484457"/>
    <w:rsid w:val="00486BA6"/>
    <w:rsid w:val="00490F0A"/>
    <w:rsid w:val="00494802"/>
    <w:rsid w:val="00495685"/>
    <w:rsid w:val="00497FD7"/>
    <w:rsid w:val="004A387A"/>
    <w:rsid w:val="004A5ADF"/>
    <w:rsid w:val="004B308F"/>
    <w:rsid w:val="004B7A47"/>
    <w:rsid w:val="004C53B5"/>
    <w:rsid w:val="004D290A"/>
    <w:rsid w:val="004D342F"/>
    <w:rsid w:val="004D5AD8"/>
    <w:rsid w:val="004D6882"/>
    <w:rsid w:val="004D7930"/>
    <w:rsid w:val="004E005C"/>
    <w:rsid w:val="004E1373"/>
    <w:rsid w:val="004E2EB0"/>
    <w:rsid w:val="004E4458"/>
    <w:rsid w:val="004E6C0A"/>
    <w:rsid w:val="004F0300"/>
    <w:rsid w:val="004F25F5"/>
    <w:rsid w:val="004F4578"/>
    <w:rsid w:val="00502776"/>
    <w:rsid w:val="005121DF"/>
    <w:rsid w:val="005135D8"/>
    <w:rsid w:val="005205BB"/>
    <w:rsid w:val="005229D4"/>
    <w:rsid w:val="00527D6F"/>
    <w:rsid w:val="00527DA2"/>
    <w:rsid w:val="005304D6"/>
    <w:rsid w:val="00536B41"/>
    <w:rsid w:val="005370B7"/>
    <w:rsid w:val="00537909"/>
    <w:rsid w:val="00542184"/>
    <w:rsid w:val="00547565"/>
    <w:rsid w:val="00547B93"/>
    <w:rsid w:val="00554FA2"/>
    <w:rsid w:val="00567EED"/>
    <w:rsid w:val="00571E43"/>
    <w:rsid w:val="005837FF"/>
    <w:rsid w:val="005855A5"/>
    <w:rsid w:val="0059477D"/>
    <w:rsid w:val="0059677C"/>
    <w:rsid w:val="00596D89"/>
    <w:rsid w:val="00597FDC"/>
    <w:rsid w:val="005A2B21"/>
    <w:rsid w:val="005B0B8C"/>
    <w:rsid w:val="005C2AB3"/>
    <w:rsid w:val="005C5C2B"/>
    <w:rsid w:val="005D00BC"/>
    <w:rsid w:val="005D1645"/>
    <w:rsid w:val="005D2D66"/>
    <w:rsid w:val="005D2F3D"/>
    <w:rsid w:val="005D4CF6"/>
    <w:rsid w:val="005D55CB"/>
    <w:rsid w:val="005D679A"/>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7190"/>
    <w:rsid w:val="00650F5A"/>
    <w:rsid w:val="00651246"/>
    <w:rsid w:val="00654385"/>
    <w:rsid w:val="00655AF3"/>
    <w:rsid w:val="0065681C"/>
    <w:rsid w:val="00656BE4"/>
    <w:rsid w:val="00661AA1"/>
    <w:rsid w:val="006641E2"/>
    <w:rsid w:val="006806F8"/>
    <w:rsid w:val="00681039"/>
    <w:rsid w:val="006A3C29"/>
    <w:rsid w:val="006A706B"/>
    <w:rsid w:val="006A75DC"/>
    <w:rsid w:val="006B57A3"/>
    <w:rsid w:val="006B6E01"/>
    <w:rsid w:val="006C1472"/>
    <w:rsid w:val="006C1D40"/>
    <w:rsid w:val="006C28C7"/>
    <w:rsid w:val="006C63E2"/>
    <w:rsid w:val="006D4ACA"/>
    <w:rsid w:val="006E2735"/>
    <w:rsid w:val="006E5770"/>
    <w:rsid w:val="006E619B"/>
    <w:rsid w:val="006E6C0C"/>
    <w:rsid w:val="006F0919"/>
    <w:rsid w:val="006F5356"/>
    <w:rsid w:val="006F56C5"/>
    <w:rsid w:val="006F7ABE"/>
    <w:rsid w:val="00702198"/>
    <w:rsid w:val="00713E1F"/>
    <w:rsid w:val="007157DD"/>
    <w:rsid w:val="00716E5D"/>
    <w:rsid w:val="007247A3"/>
    <w:rsid w:val="00724A0D"/>
    <w:rsid w:val="007256D9"/>
    <w:rsid w:val="007347D4"/>
    <w:rsid w:val="0073579B"/>
    <w:rsid w:val="00737090"/>
    <w:rsid w:val="007445DF"/>
    <w:rsid w:val="0075515E"/>
    <w:rsid w:val="00755D3D"/>
    <w:rsid w:val="0077008E"/>
    <w:rsid w:val="0079325B"/>
    <w:rsid w:val="00795E13"/>
    <w:rsid w:val="007A50DE"/>
    <w:rsid w:val="007B024C"/>
    <w:rsid w:val="007B5734"/>
    <w:rsid w:val="007B6EF5"/>
    <w:rsid w:val="007B75E1"/>
    <w:rsid w:val="007C2D6E"/>
    <w:rsid w:val="007C3B67"/>
    <w:rsid w:val="007C4794"/>
    <w:rsid w:val="007D306F"/>
    <w:rsid w:val="007D779B"/>
    <w:rsid w:val="007E7446"/>
    <w:rsid w:val="007F0CCD"/>
    <w:rsid w:val="007F1F1C"/>
    <w:rsid w:val="007F57D3"/>
    <w:rsid w:val="007F5861"/>
    <w:rsid w:val="00800E16"/>
    <w:rsid w:val="00801BDE"/>
    <w:rsid w:val="00802DBB"/>
    <w:rsid w:val="008037F3"/>
    <w:rsid w:val="008057C4"/>
    <w:rsid w:val="0081006B"/>
    <w:rsid w:val="00813586"/>
    <w:rsid w:val="00814DBF"/>
    <w:rsid w:val="0082188A"/>
    <w:rsid w:val="00824650"/>
    <w:rsid w:val="0082676B"/>
    <w:rsid w:val="00830BEA"/>
    <w:rsid w:val="00835B84"/>
    <w:rsid w:val="008464C2"/>
    <w:rsid w:val="0085530F"/>
    <w:rsid w:val="00864E48"/>
    <w:rsid w:val="00867130"/>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C2286"/>
    <w:rsid w:val="008C3021"/>
    <w:rsid w:val="008C5240"/>
    <w:rsid w:val="008D0023"/>
    <w:rsid w:val="008D6C5D"/>
    <w:rsid w:val="008E3BCC"/>
    <w:rsid w:val="008E4A87"/>
    <w:rsid w:val="008F2D1E"/>
    <w:rsid w:val="008F3FBA"/>
    <w:rsid w:val="008F468D"/>
    <w:rsid w:val="008F49D4"/>
    <w:rsid w:val="008F4C0A"/>
    <w:rsid w:val="008F6107"/>
    <w:rsid w:val="008F61D6"/>
    <w:rsid w:val="008F77E4"/>
    <w:rsid w:val="00901CD2"/>
    <w:rsid w:val="00910F45"/>
    <w:rsid w:val="00922D3C"/>
    <w:rsid w:val="00927576"/>
    <w:rsid w:val="00930222"/>
    <w:rsid w:val="00930587"/>
    <w:rsid w:val="00931896"/>
    <w:rsid w:val="0093521C"/>
    <w:rsid w:val="00935679"/>
    <w:rsid w:val="00945566"/>
    <w:rsid w:val="00950055"/>
    <w:rsid w:val="0095035E"/>
    <w:rsid w:val="0095130A"/>
    <w:rsid w:val="00953749"/>
    <w:rsid w:val="0096087A"/>
    <w:rsid w:val="0096220B"/>
    <w:rsid w:val="00962820"/>
    <w:rsid w:val="00973EB7"/>
    <w:rsid w:val="009817F1"/>
    <w:rsid w:val="00987973"/>
    <w:rsid w:val="00990696"/>
    <w:rsid w:val="00991569"/>
    <w:rsid w:val="00992960"/>
    <w:rsid w:val="00994635"/>
    <w:rsid w:val="009951CB"/>
    <w:rsid w:val="009A38E2"/>
    <w:rsid w:val="009A3CCF"/>
    <w:rsid w:val="009A7238"/>
    <w:rsid w:val="009A77F1"/>
    <w:rsid w:val="009B67BB"/>
    <w:rsid w:val="009C599D"/>
    <w:rsid w:val="009C62D4"/>
    <w:rsid w:val="009C6DCC"/>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31C02"/>
    <w:rsid w:val="00A44AC1"/>
    <w:rsid w:val="00A53316"/>
    <w:rsid w:val="00A55159"/>
    <w:rsid w:val="00A55CC8"/>
    <w:rsid w:val="00A62B66"/>
    <w:rsid w:val="00A633E5"/>
    <w:rsid w:val="00A6385A"/>
    <w:rsid w:val="00A665DB"/>
    <w:rsid w:val="00A76395"/>
    <w:rsid w:val="00A93DAB"/>
    <w:rsid w:val="00A96DBD"/>
    <w:rsid w:val="00AA0413"/>
    <w:rsid w:val="00AA21CA"/>
    <w:rsid w:val="00AA33FD"/>
    <w:rsid w:val="00AB158B"/>
    <w:rsid w:val="00AC646A"/>
    <w:rsid w:val="00AC689B"/>
    <w:rsid w:val="00AD0EFE"/>
    <w:rsid w:val="00AD39B9"/>
    <w:rsid w:val="00AD71C2"/>
    <w:rsid w:val="00AD7BA0"/>
    <w:rsid w:val="00AF2860"/>
    <w:rsid w:val="00AF698F"/>
    <w:rsid w:val="00B006CA"/>
    <w:rsid w:val="00B03C9E"/>
    <w:rsid w:val="00B11790"/>
    <w:rsid w:val="00B13124"/>
    <w:rsid w:val="00B22733"/>
    <w:rsid w:val="00B25F60"/>
    <w:rsid w:val="00B32222"/>
    <w:rsid w:val="00B332BA"/>
    <w:rsid w:val="00B34BD5"/>
    <w:rsid w:val="00B35097"/>
    <w:rsid w:val="00B4168E"/>
    <w:rsid w:val="00B41B4D"/>
    <w:rsid w:val="00B438B5"/>
    <w:rsid w:val="00B4577A"/>
    <w:rsid w:val="00B46F1E"/>
    <w:rsid w:val="00B50FB8"/>
    <w:rsid w:val="00B629E0"/>
    <w:rsid w:val="00B672B4"/>
    <w:rsid w:val="00B711B4"/>
    <w:rsid w:val="00B75B6C"/>
    <w:rsid w:val="00B86F70"/>
    <w:rsid w:val="00B91958"/>
    <w:rsid w:val="00B924E2"/>
    <w:rsid w:val="00B93E31"/>
    <w:rsid w:val="00B951BB"/>
    <w:rsid w:val="00B96A02"/>
    <w:rsid w:val="00BA0B1F"/>
    <w:rsid w:val="00BA0EEA"/>
    <w:rsid w:val="00BA114B"/>
    <w:rsid w:val="00BA5F3D"/>
    <w:rsid w:val="00BB721D"/>
    <w:rsid w:val="00BB7AE7"/>
    <w:rsid w:val="00BC0D95"/>
    <w:rsid w:val="00BC42DB"/>
    <w:rsid w:val="00BC593F"/>
    <w:rsid w:val="00BD18C1"/>
    <w:rsid w:val="00BD3BA1"/>
    <w:rsid w:val="00BD4B9C"/>
    <w:rsid w:val="00BE26AF"/>
    <w:rsid w:val="00BE375E"/>
    <w:rsid w:val="00BF0430"/>
    <w:rsid w:val="00BF2330"/>
    <w:rsid w:val="00BF3872"/>
    <w:rsid w:val="00BF4674"/>
    <w:rsid w:val="00BF6EE1"/>
    <w:rsid w:val="00C151BC"/>
    <w:rsid w:val="00C16E9C"/>
    <w:rsid w:val="00C20B47"/>
    <w:rsid w:val="00C30763"/>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7AD9"/>
    <w:rsid w:val="00CC3938"/>
    <w:rsid w:val="00CC422E"/>
    <w:rsid w:val="00CD1A6B"/>
    <w:rsid w:val="00CD223F"/>
    <w:rsid w:val="00CD28D1"/>
    <w:rsid w:val="00CE1EA8"/>
    <w:rsid w:val="00CF3EE2"/>
    <w:rsid w:val="00CF5978"/>
    <w:rsid w:val="00CF605A"/>
    <w:rsid w:val="00CF7B72"/>
    <w:rsid w:val="00D033E3"/>
    <w:rsid w:val="00D07683"/>
    <w:rsid w:val="00D120DA"/>
    <w:rsid w:val="00D12899"/>
    <w:rsid w:val="00D26EF3"/>
    <w:rsid w:val="00D36888"/>
    <w:rsid w:val="00D41840"/>
    <w:rsid w:val="00D41F24"/>
    <w:rsid w:val="00D42E68"/>
    <w:rsid w:val="00D52F6E"/>
    <w:rsid w:val="00D6002D"/>
    <w:rsid w:val="00D66412"/>
    <w:rsid w:val="00D714A2"/>
    <w:rsid w:val="00D74A25"/>
    <w:rsid w:val="00D91FE1"/>
    <w:rsid w:val="00D94519"/>
    <w:rsid w:val="00D952DB"/>
    <w:rsid w:val="00D97CAA"/>
    <w:rsid w:val="00DA0D7A"/>
    <w:rsid w:val="00DA3F95"/>
    <w:rsid w:val="00DA4011"/>
    <w:rsid w:val="00DA61F4"/>
    <w:rsid w:val="00DA76C7"/>
    <w:rsid w:val="00DB3947"/>
    <w:rsid w:val="00DB7E6F"/>
    <w:rsid w:val="00DC07C3"/>
    <w:rsid w:val="00DC32BE"/>
    <w:rsid w:val="00DC383A"/>
    <w:rsid w:val="00DC41E0"/>
    <w:rsid w:val="00DD42AE"/>
    <w:rsid w:val="00DD7493"/>
    <w:rsid w:val="00DE0A8E"/>
    <w:rsid w:val="00DE1367"/>
    <w:rsid w:val="00DE4DA9"/>
    <w:rsid w:val="00DE7A75"/>
    <w:rsid w:val="00DE7C48"/>
    <w:rsid w:val="00DF1A1F"/>
    <w:rsid w:val="00DF3AD0"/>
    <w:rsid w:val="00DF3CFA"/>
    <w:rsid w:val="00E02B30"/>
    <w:rsid w:val="00E05B81"/>
    <w:rsid w:val="00E17DF6"/>
    <w:rsid w:val="00E246AB"/>
    <w:rsid w:val="00E25663"/>
    <w:rsid w:val="00E3100F"/>
    <w:rsid w:val="00E32497"/>
    <w:rsid w:val="00E355C1"/>
    <w:rsid w:val="00E3600A"/>
    <w:rsid w:val="00E40647"/>
    <w:rsid w:val="00E45CF9"/>
    <w:rsid w:val="00E50E1E"/>
    <w:rsid w:val="00E6289B"/>
    <w:rsid w:val="00E663E3"/>
    <w:rsid w:val="00E719E8"/>
    <w:rsid w:val="00E72B14"/>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5900"/>
    <w:rsid w:val="00F47B03"/>
    <w:rsid w:val="00F52C20"/>
    <w:rsid w:val="00F548FD"/>
    <w:rsid w:val="00F55F0C"/>
    <w:rsid w:val="00F564CC"/>
    <w:rsid w:val="00F66524"/>
    <w:rsid w:val="00F7067B"/>
    <w:rsid w:val="00F70999"/>
    <w:rsid w:val="00F7197C"/>
    <w:rsid w:val="00F7440C"/>
    <w:rsid w:val="00F7626A"/>
    <w:rsid w:val="00F76C7E"/>
    <w:rsid w:val="00F90660"/>
    <w:rsid w:val="00F92A5A"/>
    <w:rsid w:val="00FA3373"/>
    <w:rsid w:val="00FA67B9"/>
    <w:rsid w:val="00FB3DCF"/>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Num Bullet 1,мой"/>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uiPriority w:val="34"/>
    <w:qFormat/>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v8doc:e1cib/data/&#1057;&#1087;&#1088;&#1072;&#1074;&#1086;&#1095;&#1085;&#1080;&#1082;.&#1055;&#1086;&#1083;&#1100;&#1079;&#1086;&#1074;&#1072;&#1090;&#1077;&#1083;&#1080;?ref=80deb2f703b66dac11eeb8fc41c8c07e" TargetMode="External"/><Relationship Id="rId4" Type="http://schemas.openxmlformats.org/officeDocument/2006/relationships/settings" Target="settings.xml"/><Relationship Id="rId9" Type="http://schemas.openxmlformats.org/officeDocument/2006/relationships/hyperlink" Target="mailto:igumnov@mirea.r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2636B7-35B7-46E8-AD84-F92368B105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18</Pages>
  <Words>6433</Words>
  <Characters>36669</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Бахметьев Артём Алексеевич</cp:lastModifiedBy>
  <cp:revision>41</cp:revision>
  <cp:lastPrinted>2024-03-28T07:07:00Z</cp:lastPrinted>
  <dcterms:created xsi:type="dcterms:W3CDTF">2025-03-12T13:53:00Z</dcterms:created>
  <dcterms:modified xsi:type="dcterms:W3CDTF">2026-06-24T15:24:00Z</dcterms:modified>
</cp:coreProperties>
</file>