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EFC" w:rsidRPr="00AB7A7A" w:rsidRDefault="007D5EDB" w:rsidP="009A3BF7">
      <w:pPr>
        <w:pStyle w:val="11"/>
        <w:spacing w:before="0" w:after="0"/>
        <w:ind w:firstLine="426"/>
      </w:pPr>
      <w:bookmarkStart w:id="0" w:name="_title_1"/>
      <w:bookmarkStart w:id="1" w:name="_ref_48714694"/>
      <w:r w:rsidRPr="00AB7A7A">
        <w:t>Контракт</w:t>
      </w:r>
      <w:r w:rsidR="00030EFC" w:rsidRPr="00AB7A7A">
        <w:t xml:space="preserve"> </w:t>
      </w:r>
      <w:r w:rsidR="00DF1022" w:rsidRPr="00AB7A7A">
        <w:t>на поставку товара</w:t>
      </w:r>
      <w:r w:rsidR="00030EFC" w:rsidRPr="00AB7A7A">
        <w:t xml:space="preserve"> № </w:t>
      </w:r>
      <w:bookmarkEnd w:id="0"/>
      <w:bookmarkEnd w:id="1"/>
      <w:r w:rsidR="00275493" w:rsidRPr="00AB4ED5">
        <w:rPr>
          <w:u w:val="single"/>
        </w:rPr>
        <w:t> </w:t>
      </w:r>
      <w:r w:rsidR="00275493" w:rsidRPr="00275493">
        <w:rPr>
          <w:b w:val="0"/>
          <w:u w:val="single"/>
        </w:rPr>
        <w:t xml:space="preserve">           </w:t>
      </w:r>
      <w:r w:rsidR="00275493" w:rsidRPr="00AB4ED5">
        <w:rPr>
          <w:u w:val="single"/>
        </w:rPr>
        <w:t> </w:t>
      </w:r>
    </w:p>
    <w:p w:rsidR="00670135" w:rsidRPr="00AB7A7A" w:rsidRDefault="00670135" w:rsidP="009A3BF7">
      <w:pPr>
        <w:spacing w:before="0" w:after="0" w:line="240" w:lineRule="auto"/>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310"/>
        <w:gridCol w:w="6329"/>
      </w:tblGrid>
      <w:tr w:rsidR="00030EFC" w:rsidRPr="00AB7A7A">
        <w:tc>
          <w:tcPr>
            <w:tcW w:w="1700" w:type="pct"/>
            <w:tcBorders>
              <w:top w:val="nil"/>
              <w:left w:val="nil"/>
              <w:bottom w:val="nil"/>
              <w:right w:val="nil"/>
            </w:tcBorders>
          </w:tcPr>
          <w:p w:rsidR="00030EFC" w:rsidRPr="00AB7A7A" w:rsidRDefault="00030EFC" w:rsidP="009A3BF7">
            <w:pPr>
              <w:pStyle w:val="Normalunindented"/>
              <w:keepNext/>
              <w:spacing w:before="0" w:after="0" w:line="240" w:lineRule="auto"/>
              <w:ind w:firstLine="426"/>
              <w:jc w:val="left"/>
              <w:rPr>
                <w:lang w:val="en-US"/>
              </w:rPr>
            </w:pPr>
            <w:r w:rsidRPr="00AB7A7A">
              <w:t xml:space="preserve">г. </w:t>
            </w:r>
            <w:r w:rsidR="002D1F82" w:rsidRPr="00AB7A7A">
              <w:t>Томск</w:t>
            </w:r>
          </w:p>
        </w:tc>
        <w:tc>
          <w:tcPr>
            <w:tcW w:w="3250" w:type="pct"/>
            <w:tcBorders>
              <w:top w:val="nil"/>
              <w:left w:val="nil"/>
              <w:bottom w:val="nil"/>
              <w:right w:val="nil"/>
            </w:tcBorders>
          </w:tcPr>
          <w:p w:rsidR="00030EFC" w:rsidRPr="00AB7A7A" w:rsidRDefault="00275493" w:rsidP="009A3BF7">
            <w:pPr>
              <w:pStyle w:val="Normalunindented"/>
              <w:keepNext/>
              <w:spacing w:before="0" w:after="0" w:line="240" w:lineRule="auto"/>
              <w:ind w:firstLine="426"/>
              <w:jc w:val="right"/>
            </w:pPr>
            <w:r w:rsidRPr="00AB4ED5">
              <w:t>"</w:t>
            </w:r>
            <w:r w:rsidRPr="00AB4ED5">
              <w:rPr>
                <w:u w:val="single"/>
              </w:rPr>
              <w:t>       </w:t>
            </w:r>
            <w:r w:rsidRPr="00AB4ED5">
              <w:t xml:space="preserve">" </w:t>
            </w:r>
            <w:r w:rsidRPr="00AB4ED5">
              <w:rPr>
                <w:u w:val="single"/>
              </w:rPr>
              <w:t>                   </w:t>
            </w:r>
            <w:r w:rsidRPr="00AB4ED5">
              <w:t xml:space="preserve"> </w:t>
            </w:r>
            <w:r w:rsidRPr="00AB4ED5">
              <w:rPr>
                <w:u w:val="single"/>
              </w:rPr>
              <w:t>         </w:t>
            </w:r>
            <w:r w:rsidRPr="00AB4ED5">
              <w:t xml:space="preserve"> г.</w:t>
            </w:r>
          </w:p>
        </w:tc>
      </w:tr>
    </w:tbl>
    <w:p w:rsidR="00366F86" w:rsidRPr="00AB7A7A" w:rsidRDefault="00366F86" w:rsidP="009A3BF7">
      <w:pPr>
        <w:autoSpaceDE w:val="0"/>
        <w:autoSpaceDN w:val="0"/>
        <w:adjustRightInd w:val="0"/>
        <w:spacing w:before="0" w:after="0" w:line="240" w:lineRule="auto"/>
        <w:ind w:firstLine="426"/>
      </w:pPr>
    </w:p>
    <w:p w:rsidR="00B31FF3" w:rsidRDefault="00632B6A" w:rsidP="009A3BF7">
      <w:pPr>
        <w:autoSpaceDE w:val="0"/>
        <w:autoSpaceDN w:val="0"/>
        <w:adjustRightInd w:val="0"/>
        <w:spacing w:before="0" w:after="0" w:line="240" w:lineRule="auto"/>
        <w:ind w:firstLine="426"/>
      </w:pPr>
      <w:r w:rsidRPr="00632B6A">
        <w:t xml:space="preserve">Федеральное государственное бюджетное образовательное учреждение высшего образования «Сибирский государственный медицинский университет» Министерства здравоохранения Российской Федерации (ФГБОУ ВО СибГМУ Минздрава России), далее именуемое  «Заказчик», в лице проректора по молодёжной политике </w:t>
      </w:r>
      <w:proofErr w:type="spellStart"/>
      <w:r w:rsidRPr="00632B6A">
        <w:t>Ратькина</w:t>
      </w:r>
      <w:proofErr w:type="spellEnd"/>
      <w:r w:rsidRPr="00632B6A">
        <w:t xml:space="preserve"> Александра Валентиновича, действующего на основании доверенности № 150 от 17.12.2025, с одной стороны, </w:t>
      </w:r>
      <w:r>
        <w:t>_______________________________</w:t>
      </w:r>
      <w:r w:rsidRPr="00632B6A">
        <w:t xml:space="preserve">, именуемый в дальнейшем «Исполнитель», действующего на </w:t>
      </w:r>
      <w:r>
        <w:t>основании ______________________</w:t>
      </w:r>
      <w:r w:rsidRPr="00632B6A">
        <w:t>,  с другой стороны, именуемые  вместе «Стороны»,  а  по отдельности «Сторона», в соответствии с  п. 5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Контракт  о нижеследующем:</w:t>
      </w:r>
    </w:p>
    <w:p w:rsidR="00CA16F1" w:rsidRPr="00AB7A7A" w:rsidRDefault="00CA16F1" w:rsidP="009A3BF7">
      <w:pPr>
        <w:autoSpaceDE w:val="0"/>
        <w:autoSpaceDN w:val="0"/>
        <w:adjustRightInd w:val="0"/>
        <w:spacing w:before="0" w:after="0" w:line="240" w:lineRule="auto"/>
        <w:ind w:firstLine="426"/>
      </w:pPr>
    </w:p>
    <w:p w:rsidR="00030EFC" w:rsidRPr="00AB7A7A" w:rsidRDefault="00030EFC" w:rsidP="009A3BF7">
      <w:pPr>
        <w:pStyle w:val="1"/>
        <w:spacing w:before="0" w:after="0" w:line="240" w:lineRule="auto"/>
        <w:ind w:firstLine="426"/>
      </w:pPr>
      <w:bookmarkStart w:id="2" w:name="_ref_48772615"/>
      <w:r w:rsidRPr="00AB7A7A">
        <w:t xml:space="preserve">Предмет </w:t>
      </w:r>
      <w:r w:rsidR="007D5EDB" w:rsidRPr="00AB7A7A">
        <w:t>Контракт</w:t>
      </w:r>
      <w:r w:rsidRPr="00AB7A7A">
        <w:t>а</w:t>
      </w:r>
      <w:bookmarkEnd w:id="2"/>
    </w:p>
    <w:p w:rsidR="00632B6A" w:rsidRPr="003926FD" w:rsidRDefault="00632B6A" w:rsidP="009A3BF7">
      <w:pPr>
        <w:pStyle w:val="2"/>
        <w:spacing w:before="0" w:after="0" w:line="240" w:lineRule="auto"/>
      </w:pPr>
      <w:r w:rsidRPr="003926FD">
        <w:t>Поставщик обязуется поставить Заказчику товар, указанный в приложении № 1 "Спецификация товара" (далее - товар), в обусловленный Контрактом срок, а Заказчик обязуется принять и оплатить этот товар в порядке и сроки, установленные Контрактом.</w:t>
      </w:r>
    </w:p>
    <w:p w:rsidR="00632B6A" w:rsidRPr="003926FD" w:rsidRDefault="00632B6A" w:rsidP="009A3BF7">
      <w:pPr>
        <w:pStyle w:val="2"/>
        <w:spacing w:before="0" w:after="0" w:line="240" w:lineRule="auto"/>
      </w:pPr>
      <w:r w:rsidRPr="003926FD">
        <w:t xml:space="preserve">При заключении настоящего Контракта Поставщик подтверждает, что соответствует обязательным требованиям, установленным </w:t>
      </w:r>
      <w:proofErr w:type="spellStart"/>
      <w:r w:rsidRPr="003926FD">
        <w:t>ч.ч</w:t>
      </w:r>
      <w:proofErr w:type="spellEnd"/>
      <w:r w:rsidRPr="003926FD">
        <w:t>.  1, 1.1 ст. 31 Федерального закона № 44-ФЗ ".</w:t>
      </w:r>
    </w:p>
    <w:p w:rsidR="00D86433" w:rsidRPr="00611907" w:rsidRDefault="00CA16F1" w:rsidP="00D86433">
      <w:pPr>
        <w:pStyle w:val="2"/>
        <w:spacing w:before="0" w:after="0" w:line="240" w:lineRule="auto"/>
      </w:pPr>
      <w:r w:rsidRPr="00611907">
        <w:rPr>
          <w:szCs w:val="22"/>
        </w:rPr>
        <w:t>Идентификационный код закупки:</w:t>
      </w:r>
      <w:r w:rsidR="00D86433">
        <w:rPr>
          <w:szCs w:val="22"/>
        </w:rPr>
        <w:t xml:space="preserve"> </w:t>
      </w:r>
      <w:r w:rsidR="00D86433" w:rsidRPr="004C7A09">
        <w:t>261701801361370170100100190000000244</w:t>
      </w:r>
      <w:r w:rsidR="00D86433" w:rsidRPr="00611907">
        <w:t>.</w:t>
      </w:r>
    </w:p>
    <w:p w:rsidR="00CA16F1" w:rsidRPr="009A735A" w:rsidRDefault="00CA16F1" w:rsidP="009A3BF7">
      <w:pPr>
        <w:pStyle w:val="2"/>
        <w:spacing w:before="0" w:after="0" w:line="240" w:lineRule="auto"/>
        <w:rPr>
          <w:szCs w:val="22"/>
        </w:rPr>
      </w:pPr>
      <w:r w:rsidRPr="009A735A">
        <w:rPr>
          <w:szCs w:val="22"/>
        </w:rPr>
        <w:t>Настоящий контракт заключается в электронной форме посредством Единого агрегатора торговли (далее – ЕАТ).</w:t>
      </w:r>
    </w:p>
    <w:p w:rsidR="00F83058" w:rsidRPr="00AB7A7A" w:rsidRDefault="00F83058" w:rsidP="009A3BF7">
      <w:pPr>
        <w:spacing w:before="0" w:after="0" w:line="240" w:lineRule="auto"/>
      </w:pPr>
    </w:p>
    <w:p w:rsidR="00632B6A" w:rsidRPr="003926FD" w:rsidRDefault="00632B6A" w:rsidP="009A3BF7">
      <w:pPr>
        <w:pStyle w:val="1"/>
        <w:spacing w:before="0" w:after="0" w:line="240" w:lineRule="auto"/>
      </w:pPr>
      <w:bookmarkStart w:id="3" w:name="_ref_49251242"/>
      <w:r w:rsidRPr="003926FD">
        <w:t>Комплектность и документы на товар</w:t>
      </w:r>
      <w:bookmarkEnd w:id="3"/>
    </w:p>
    <w:p w:rsidR="00632B6A" w:rsidRPr="003926FD" w:rsidRDefault="00632B6A" w:rsidP="009A3BF7">
      <w:pPr>
        <w:pStyle w:val="2"/>
        <w:spacing w:before="0" w:after="0" w:line="240" w:lineRule="auto"/>
        <w:ind w:firstLine="426"/>
      </w:pPr>
      <w:bookmarkStart w:id="4" w:name="_ref_49276274"/>
      <w:r w:rsidRPr="003926FD">
        <w:t>Комплектность товара указана в Приложении № </w:t>
      </w:r>
      <w:r w:rsidRPr="003926FD">
        <w:fldChar w:fldCharType="begin" w:fldLock="1"/>
      </w:r>
      <w:r w:rsidRPr="003926FD">
        <w:instrText xml:space="preserve"> REF _ref_38802458 \h \n \!  \* MERGEFORMAT </w:instrText>
      </w:r>
      <w:r w:rsidRPr="003926FD">
        <w:fldChar w:fldCharType="separate"/>
      </w:r>
      <w:r w:rsidRPr="003926FD">
        <w:t>1</w:t>
      </w:r>
      <w:r w:rsidRPr="003926FD">
        <w:fldChar w:fldCharType="end"/>
      </w:r>
      <w:r w:rsidRPr="003926FD">
        <w:t> к Контракту ("Спецификация товара").</w:t>
      </w:r>
      <w:bookmarkEnd w:id="4"/>
    </w:p>
    <w:p w:rsidR="00632B6A" w:rsidRPr="003926FD" w:rsidRDefault="00632B6A" w:rsidP="009A3BF7">
      <w:pPr>
        <w:pStyle w:val="2"/>
        <w:spacing w:before="0" w:after="0" w:line="240" w:lineRule="auto"/>
        <w:ind w:firstLine="426"/>
      </w:pPr>
      <w:bookmarkStart w:id="5" w:name="_ref_49276275"/>
      <w:r w:rsidRPr="003926FD">
        <w:t>Передача некомплектного товара</w:t>
      </w:r>
      <w:bookmarkEnd w:id="5"/>
    </w:p>
    <w:p w:rsidR="00632B6A" w:rsidRPr="003926FD" w:rsidRDefault="00632B6A" w:rsidP="009A3BF7">
      <w:pPr>
        <w:pStyle w:val="3"/>
        <w:spacing w:before="0" w:after="0" w:line="240" w:lineRule="auto"/>
        <w:ind w:firstLine="426"/>
      </w:pPr>
      <w:bookmarkStart w:id="6" w:name="_ref_49276277"/>
      <w:r w:rsidRPr="003926FD">
        <w:t>Заказчик, которому поставлен товар с нарушением условий Контракта, требований закона, иных правовых актов либо обычно предъявляемых требований к комплектности, вправе предъявить Поставщику требования, предусмотренные ст. 480 ГК РФ, за исключением случая, когда Поставщик, получивший уведомление Заказчика о некомплектности поставленных товаров, без промедления доукомплектует товар либо заменит его комплектным товаром.</w:t>
      </w:r>
      <w:bookmarkEnd w:id="6"/>
    </w:p>
    <w:p w:rsidR="00632B6A" w:rsidRPr="003926FD" w:rsidRDefault="00632B6A" w:rsidP="009A3BF7">
      <w:pPr>
        <w:pStyle w:val="3"/>
        <w:spacing w:before="0" w:after="0" w:line="240" w:lineRule="auto"/>
        <w:ind w:firstLine="426"/>
      </w:pPr>
      <w:bookmarkStart w:id="7" w:name="_ref_49276278"/>
      <w:r w:rsidRPr="003926FD">
        <w:t>В случае передачи некомплектного товара (ст. 478 ГК РФ) Заказчик вправе по своему выбору потребовать от Поставщика: - соразмерного уменьшения покупной цены; - доукомплектования товара в разумный срок.</w:t>
      </w:r>
      <w:bookmarkEnd w:id="7"/>
    </w:p>
    <w:p w:rsidR="00632B6A" w:rsidRPr="003926FD" w:rsidRDefault="00632B6A" w:rsidP="009A3BF7">
      <w:pPr>
        <w:spacing w:before="0" w:after="0" w:line="240" w:lineRule="auto"/>
        <w:ind w:firstLine="426"/>
      </w:pPr>
      <w:r w:rsidRPr="003926FD">
        <w:t>Если Поставщик в разумный срок не выполнит требования Заказчика о доукомплектовании товара, Заказчик вправе по своему выбору:</w:t>
      </w:r>
    </w:p>
    <w:p w:rsidR="00632B6A" w:rsidRPr="003926FD" w:rsidRDefault="00632B6A" w:rsidP="009A3BF7">
      <w:pPr>
        <w:spacing w:before="0" w:after="0" w:line="240" w:lineRule="auto"/>
        <w:ind w:firstLine="426"/>
      </w:pPr>
      <w:r w:rsidRPr="003926FD">
        <w:t>- потребовать замены некомплектного товара на комплектный;</w:t>
      </w:r>
    </w:p>
    <w:p w:rsidR="00632B6A" w:rsidRPr="003926FD" w:rsidRDefault="00632B6A" w:rsidP="009A3BF7">
      <w:pPr>
        <w:spacing w:before="0" w:after="0" w:line="240" w:lineRule="auto"/>
        <w:ind w:firstLine="426"/>
      </w:pPr>
      <w:r w:rsidRPr="003926FD">
        <w:t>- отказаться от исполнения Контракта и потребовать возврата уплаченной денежной суммы.</w:t>
      </w:r>
    </w:p>
    <w:p w:rsidR="00632B6A" w:rsidRPr="003926FD" w:rsidRDefault="00632B6A" w:rsidP="009A3BF7">
      <w:pPr>
        <w:pStyle w:val="2"/>
        <w:spacing w:before="0" w:after="0" w:line="240" w:lineRule="auto"/>
        <w:ind w:firstLine="426"/>
      </w:pPr>
      <w:bookmarkStart w:id="8" w:name="_ref_49276276"/>
      <w:r w:rsidRPr="003926FD">
        <w:t>Документы на товар</w:t>
      </w:r>
      <w:bookmarkEnd w:id="8"/>
    </w:p>
    <w:p w:rsidR="00632B6A" w:rsidRPr="003926FD" w:rsidRDefault="00632B6A" w:rsidP="009A3BF7">
      <w:pPr>
        <w:pStyle w:val="3"/>
        <w:spacing w:before="0" w:after="0" w:line="240" w:lineRule="auto"/>
        <w:ind w:firstLine="426"/>
      </w:pPr>
      <w:bookmarkStart w:id="9" w:name="_ref_49276280"/>
      <w:r w:rsidRPr="003926FD">
        <w:t>Поставщик обязан передать Заказчику следующие документы на товар:</w:t>
      </w:r>
      <w:bookmarkEnd w:id="9"/>
    </w:p>
    <w:p w:rsidR="00632B6A" w:rsidRPr="003926FD" w:rsidRDefault="00632B6A" w:rsidP="009A3BF7">
      <w:pPr>
        <w:pStyle w:val="ab"/>
        <w:numPr>
          <w:ilvl w:val="0"/>
          <w:numId w:val="2"/>
        </w:numPr>
        <w:spacing w:before="0" w:after="0" w:line="240" w:lineRule="auto"/>
        <w:ind w:left="0" w:firstLine="426"/>
        <w:jc w:val="both"/>
      </w:pPr>
      <w:r w:rsidRPr="003926FD">
        <w:t>счет-фактуру в двух экземплярах (при наличии);</w:t>
      </w:r>
    </w:p>
    <w:p w:rsidR="00632B6A" w:rsidRPr="003926FD" w:rsidRDefault="00632B6A" w:rsidP="009A3BF7">
      <w:pPr>
        <w:pStyle w:val="ab"/>
        <w:numPr>
          <w:ilvl w:val="0"/>
          <w:numId w:val="2"/>
        </w:numPr>
        <w:spacing w:before="0" w:after="0" w:line="240" w:lineRule="auto"/>
        <w:ind w:left="0" w:firstLine="426"/>
        <w:jc w:val="both"/>
      </w:pPr>
      <w:r w:rsidRPr="003926FD">
        <w:t>товарную накладную (№ ТОРГ-12) в двух экземплярах на каждую партию товара или универсальный передаточный документ (один экземпляр возвращается Поставщику после подписания);</w:t>
      </w:r>
    </w:p>
    <w:p w:rsidR="00632B6A" w:rsidRPr="003926FD" w:rsidRDefault="00632B6A" w:rsidP="009A3BF7">
      <w:pPr>
        <w:spacing w:before="0" w:after="0" w:line="240" w:lineRule="auto"/>
        <w:ind w:firstLine="426"/>
      </w:pPr>
      <w:r w:rsidRPr="003926FD">
        <w:t>Поставщик обязан передать Заказчику документы, предусмотренные законом или иным правовым актом, а также документы, относящиеся к товару и подтверждающие его соответствие требованиям Контракта, государственным стандартам РФ, техническим условиям, регламентам и иным нормативным правовым актам, которые устанавливают требования к товару или условиям его производства.</w:t>
      </w:r>
    </w:p>
    <w:p w:rsidR="00632B6A" w:rsidRPr="003926FD" w:rsidRDefault="00632B6A" w:rsidP="009A3BF7">
      <w:pPr>
        <w:pStyle w:val="3"/>
        <w:spacing w:before="0" w:after="0" w:line="240" w:lineRule="auto"/>
        <w:ind w:firstLine="426"/>
      </w:pPr>
      <w:bookmarkStart w:id="10" w:name="_ref_49276281"/>
      <w:r w:rsidRPr="003926FD">
        <w:t>Счет-фактура передается Заказчику в течение 5 (пяти) дней с момента отгрузки товара или получения Поставщиком авансового платежа в счет предстоящей поставки товара.</w:t>
      </w:r>
      <w:bookmarkEnd w:id="10"/>
    </w:p>
    <w:p w:rsidR="00632B6A" w:rsidRPr="003926FD" w:rsidRDefault="00632B6A" w:rsidP="009A3BF7">
      <w:pPr>
        <w:spacing w:before="0" w:after="0" w:line="240" w:lineRule="auto"/>
        <w:ind w:firstLine="426"/>
      </w:pPr>
      <w:r w:rsidRPr="003926FD">
        <w:t>Товарная накладная или универсальный передаточный документ вместе с другими документами на товар передаются Заказчику одновременно с товаром.</w:t>
      </w:r>
    </w:p>
    <w:p w:rsidR="00632B6A" w:rsidRPr="003926FD" w:rsidRDefault="00632B6A" w:rsidP="009A3BF7">
      <w:pPr>
        <w:spacing w:before="0" w:after="0" w:line="240" w:lineRule="auto"/>
        <w:ind w:firstLine="426"/>
      </w:pPr>
    </w:p>
    <w:p w:rsidR="00632B6A" w:rsidRPr="003926FD" w:rsidRDefault="00632B6A" w:rsidP="009A3BF7">
      <w:pPr>
        <w:pStyle w:val="1"/>
        <w:spacing w:before="0" w:after="0" w:line="240" w:lineRule="auto"/>
        <w:ind w:firstLine="426"/>
      </w:pPr>
      <w:bookmarkStart w:id="11" w:name="_ref_49318189"/>
      <w:r w:rsidRPr="003926FD">
        <w:lastRenderedPageBreak/>
        <w:t>Качество товара и гарантийный срок</w:t>
      </w:r>
      <w:bookmarkEnd w:id="11"/>
    </w:p>
    <w:p w:rsidR="00632B6A" w:rsidRPr="003926FD" w:rsidRDefault="00632B6A" w:rsidP="009A3BF7">
      <w:pPr>
        <w:pStyle w:val="2"/>
        <w:spacing w:before="0" w:after="0" w:line="240" w:lineRule="auto"/>
        <w:ind w:firstLine="426"/>
      </w:pPr>
      <w:bookmarkStart w:id="12" w:name="_ref_49318202"/>
      <w:r w:rsidRPr="003926FD">
        <w:t>Передаваемый по Контракту товар не был в употреблении и недостатков не имеет.</w:t>
      </w:r>
      <w:bookmarkEnd w:id="12"/>
    </w:p>
    <w:p w:rsidR="00632B6A" w:rsidRPr="003926FD" w:rsidRDefault="00632B6A" w:rsidP="009A3BF7">
      <w:pPr>
        <w:pStyle w:val="2"/>
        <w:spacing w:before="0" w:after="0" w:line="240" w:lineRule="auto"/>
        <w:ind w:firstLine="426"/>
      </w:pPr>
      <w:bookmarkStart w:id="13" w:name="_ref_49318215"/>
      <w:r w:rsidRPr="003926FD">
        <w:t>Качество товара   должно соответствовать обязательным требованиям, установленным действующим законодательством для соответствующего вида товара.</w:t>
      </w:r>
      <w:bookmarkEnd w:id="13"/>
    </w:p>
    <w:p w:rsidR="00632B6A" w:rsidRPr="003926FD" w:rsidRDefault="00632B6A" w:rsidP="009A3BF7">
      <w:pPr>
        <w:pStyle w:val="Warning"/>
        <w:spacing w:before="0" w:after="0" w:line="240" w:lineRule="auto"/>
        <w:ind w:firstLine="426"/>
      </w:pPr>
      <w:r w:rsidRPr="003926FD">
        <w:rPr>
          <w:i w:val="0"/>
          <w:color w:val="auto"/>
        </w:rPr>
        <w:t>Поставщик отвечает за недостатки товара, если не докажет, что они возникли после передачи товара вследствие нарушения Заказчиком правил пользования товаром или его хранения, либо действий третьих лиц, либо обстоятельств непреодолимой силы (</w:t>
      </w:r>
      <w:hyperlink r:id="rId7" w:history="1">
        <w:r w:rsidRPr="003926FD">
          <w:rPr>
            <w:rStyle w:val="af9"/>
            <w:i w:val="0"/>
            <w:color w:val="auto"/>
          </w:rPr>
          <w:t>п. 2 ст. 476</w:t>
        </w:r>
      </w:hyperlink>
      <w:r w:rsidRPr="003926FD">
        <w:rPr>
          <w:i w:val="0"/>
          <w:color w:val="auto"/>
        </w:rPr>
        <w:t xml:space="preserve"> ГК РФ). </w:t>
      </w:r>
    </w:p>
    <w:p w:rsidR="00632B6A" w:rsidRPr="003926FD" w:rsidRDefault="00632B6A" w:rsidP="009A3BF7">
      <w:pPr>
        <w:pStyle w:val="2"/>
        <w:spacing w:before="0" w:after="0" w:line="240" w:lineRule="auto"/>
        <w:ind w:firstLine="426"/>
      </w:pPr>
      <w:bookmarkStart w:id="14" w:name="_ref_49318241"/>
      <w:r w:rsidRPr="003926FD">
        <w:t>Гарантийный срок на товар указан в Приложении № </w:t>
      </w:r>
      <w:r w:rsidRPr="003926FD">
        <w:fldChar w:fldCharType="begin" w:fldLock="1"/>
      </w:r>
      <w:r w:rsidRPr="003926FD">
        <w:instrText xml:space="preserve"> REF _ref_38802458 \h \n \!  \* MERGEFORMAT </w:instrText>
      </w:r>
      <w:r w:rsidRPr="003926FD">
        <w:fldChar w:fldCharType="separate"/>
      </w:r>
      <w:r w:rsidRPr="003926FD">
        <w:t>1</w:t>
      </w:r>
      <w:r w:rsidRPr="003926FD">
        <w:fldChar w:fldCharType="end"/>
      </w:r>
      <w:r w:rsidRPr="003926FD">
        <w:t> к Контракту ("Спецификация товара").</w:t>
      </w:r>
      <w:bookmarkEnd w:id="14"/>
    </w:p>
    <w:p w:rsidR="00632B6A" w:rsidRPr="003926FD" w:rsidRDefault="00632B6A" w:rsidP="009A3BF7">
      <w:pPr>
        <w:spacing w:before="0" w:after="0" w:line="240" w:lineRule="auto"/>
        <w:ind w:firstLine="426"/>
      </w:pPr>
      <w:r w:rsidRPr="003926FD">
        <w:t>Гарантийный срок исчисляется с момента передачи товара Заказчику.</w:t>
      </w:r>
    </w:p>
    <w:p w:rsidR="00632B6A" w:rsidRPr="003926FD" w:rsidRDefault="00632B6A" w:rsidP="009A3BF7">
      <w:pPr>
        <w:pStyle w:val="2"/>
        <w:spacing w:before="0" w:after="0" w:line="240" w:lineRule="auto"/>
        <w:ind w:firstLine="426"/>
      </w:pPr>
      <w:bookmarkStart w:id="15" w:name="_ref_49318280"/>
      <w:r w:rsidRPr="003926FD">
        <w:t>Передача товара ненадлежащего качества</w:t>
      </w:r>
      <w:bookmarkEnd w:id="15"/>
    </w:p>
    <w:p w:rsidR="00632B6A" w:rsidRPr="003926FD" w:rsidRDefault="00632B6A" w:rsidP="009A3BF7">
      <w:pPr>
        <w:pStyle w:val="3"/>
        <w:spacing w:before="0" w:after="0" w:line="240" w:lineRule="auto"/>
        <w:ind w:firstLine="426"/>
      </w:pPr>
      <w:bookmarkStart w:id="16" w:name="_ref_49318293"/>
      <w:r w:rsidRPr="003926FD">
        <w:t>Получив товары ненадлежащего качества, Заказчик вправе предъявить Поставщику требования, предусмотренные ст. 475 ГК РФ, если Поставщик, получивший уведомление Заказчика о недостатках поставленных товаров, без промедления не заменит поставленные товары товарами надлежащего качества.</w:t>
      </w:r>
      <w:bookmarkEnd w:id="16"/>
    </w:p>
    <w:p w:rsidR="00632B6A" w:rsidRPr="003926FD" w:rsidRDefault="00632B6A" w:rsidP="009A3BF7">
      <w:pPr>
        <w:pStyle w:val="3"/>
        <w:spacing w:before="0" w:after="0" w:line="240" w:lineRule="auto"/>
        <w:ind w:firstLine="426"/>
      </w:pPr>
      <w:bookmarkStart w:id="17" w:name="_ref_49318306"/>
      <w:r w:rsidRPr="003926FD">
        <w:t>Если недостатки товара не были оговорены Поставщиком, Заказчик, которому передан товар ненадлежащего качества, вправе по своему выбору потребовать от Поставщика:</w:t>
      </w:r>
      <w:bookmarkEnd w:id="17"/>
    </w:p>
    <w:p w:rsidR="00632B6A" w:rsidRPr="003926FD" w:rsidRDefault="00632B6A" w:rsidP="009A3BF7">
      <w:pPr>
        <w:pStyle w:val="3"/>
        <w:spacing w:before="0" w:after="0" w:line="240" w:lineRule="auto"/>
        <w:ind w:firstLine="426"/>
      </w:pPr>
      <w:bookmarkStart w:id="18" w:name="_ref_49418489"/>
      <w:r w:rsidRPr="003926FD">
        <w:t>Поставщик отвечает за недостатки товара, на который предоставил гарантию качества, если не докажет, что они возникли после передачи товара Заказчику вследствие нарушения правил пользования товаром или его хранения, либо действий третьих лиц, либо обстоятельств непреодолимой силы.</w:t>
      </w:r>
      <w:bookmarkEnd w:id="18"/>
    </w:p>
    <w:p w:rsidR="00632B6A" w:rsidRPr="003926FD" w:rsidRDefault="00632B6A" w:rsidP="009A3BF7">
      <w:pPr>
        <w:pStyle w:val="3"/>
        <w:spacing w:before="0" w:after="0" w:line="240" w:lineRule="auto"/>
        <w:ind w:firstLine="426"/>
      </w:pPr>
      <w:bookmarkStart w:id="19" w:name="_ref_49418491"/>
      <w:r w:rsidRPr="003926FD">
        <w:t>Если Заказчик предъявил требование о безвозмездном устранении недостатков товара согласно п. 1 ст. 518, п. 1 ст. 475 ГК РФ, оно должно быть исполнено Поставщиком в течение 10 (</w:t>
      </w:r>
      <w:r w:rsidR="00602F50" w:rsidRPr="003926FD">
        <w:t>десяти) дней</w:t>
      </w:r>
      <w:r w:rsidRPr="003926FD">
        <w:t xml:space="preserve"> с момента его получения.</w:t>
      </w:r>
      <w:bookmarkEnd w:id="19"/>
      <w:r w:rsidRPr="003926FD">
        <w:t xml:space="preserve"> </w:t>
      </w:r>
    </w:p>
    <w:p w:rsidR="00632B6A" w:rsidRPr="003926FD" w:rsidRDefault="00632B6A" w:rsidP="009A3BF7">
      <w:pPr>
        <w:pStyle w:val="2"/>
        <w:spacing w:before="0" w:after="0" w:line="240" w:lineRule="auto"/>
        <w:ind w:firstLine="426"/>
      </w:pPr>
      <w:r w:rsidRPr="003926FD">
        <w:t xml:space="preserve">Поставщик обязан передать </w:t>
      </w:r>
      <w:r w:rsidR="00602F50" w:rsidRPr="003926FD">
        <w:t>Заказчику товар</w:t>
      </w:r>
      <w:r w:rsidRPr="003926FD">
        <w:t xml:space="preserve"> свободным от любых прав третьих лиц. Неисполнение Поставщиком обязанности передать товар свободным от любых прав третьих лиц дает Заказчику право требовать уменьшения цены Контракта либо расторжения Контракта, если не будет доказано, что Заказчик знал или должен был знать о правах третьих лиц на этот товар.</w:t>
      </w:r>
    </w:p>
    <w:p w:rsidR="0054466F" w:rsidRPr="00AB7A7A" w:rsidRDefault="0054466F" w:rsidP="009A3BF7">
      <w:pPr>
        <w:spacing w:before="0" w:after="0" w:line="240" w:lineRule="auto"/>
      </w:pPr>
    </w:p>
    <w:p w:rsidR="00632B6A" w:rsidRPr="00AB7A7A" w:rsidRDefault="00632B6A" w:rsidP="009A3BF7">
      <w:pPr>
        <w:pStyle w:val="1"/>
        <w:spacing w:before="0" w:after="0" w:line="240" w:lineRule="auto"/>
        <w:ind w:firstLine="426"/>
      </w:pPr>
      <w:bookmarkStart w:id="20" w:name="_ref_49895931"/>
      <w:bookmarkStart w:id="21" w:name="_ref_51401950"/>
      <w:r w:rsidRPr="00AB7A7A">
        <w:t>Цена и порядок оплаты</w:t>
      </w:r>
      <w:bookmarkEnd w:id="20"/>
    </w:p>
    <w:p w:rsidR="00632B6A" w:rsidRDefault="00632B6A" w:rsidP="009A3BF7">
      <w:pPr>
        <w:pStyle w:val="2"/>
        <w:spacing w:before="0" w:after="0" w:line="240" w:lineRule="auto"/>
      </w:pPr>
      <w:bookmarkStart w:id="22" w:name="_ref_21399098"/>
      <w:bookmarkStart w:id="23" w:name="_ref_50086679"/>
      <w:r w:rsidRPr="002A4A33">
        <w:t xml:space="preserve">Цена Контракта составляет ______________ (____________), </w:t>
      </w:r>
      <w:r w:rsidRPr="002A4A33">
        <w:rPr>
          <w:i/>
        </w:rPr>
        <w:t>в том числе НДС (__%)    _________ (_______) / НДС не облагается на основании ____ Налогового кодекса Российской Федерации,</w:t>
      </w:r>
      <w:r w:rsidRPr="002A4A33">
        <w:t xml:space="preserve"> и включает в себя стоимость товара, расходы на уплату налогов, сборов и других обязательных платежей, все непредвиденные расходы, которые могут возникнуть в период действия Контракта в связи с его исполнением.</w:t>
      </w:r>
    </w:p>
    <w:p w:rsidR="00632B6A" w:rsidRDefault="00632B6A" w:rsidP="009A3BF7">
      <w:pPr>
        <w:pStyle w:val="2"/>
        <w:spacing w:before="0" w:after="0" w:line="240" w:lineRule="auto"/>
      </w:pPr>
      <w:r w:rsidRPr="009A6BD4">
        <w:rPr>
          <w:szCs w:val="22"/>
        </w:rPr>
        <w:t>Цена Контракта является твердой и определятся на весь срок его исполнения</w:t>
      </w:r>
      <w:bookmarkEnd w:id="22"/>
      <w:r w:rsidRPr="009A6BD4">
        <w:rPr>
          <w:szCs w:val="22"/>
        </w:rPr>
        <w:t>, за исключением случаев, установленных действующим законодательством.</w:t>
      </w:r>
    </w:p>
    <w:p w:rsidR="00632B6A" w:rsidRPr="009A6BD4" w:rsidRDefault="00632B6A" w:rsidP="009A3BF7">
      <w:pPr>
        <w:pStyle w:val="2"/>
        <w:spacing w:before="0" w:after="0" w:line="240" w:lineRule="auto"/>
      </w:pPr>
      <w:r w:rsidRPr="009A6BD4">
        <w:rPr>
          <w:szCs w:val="22"/>
        </w:rPr>
        <w:t xml:space="preserve">Оплата по Контракту производится Заказчиком по факту поставки </w:t>
      </w:r>
      <w:bookmarkEnd w:id="23"/>
      <w:r w:rsidRPr="009A6BD4">
        <w:rPr>
          <w:szCs w:val="22"/>
        </w:rPr>
        <w:t>товара не позднее   7 (семи) рабочих дней после передачи товара и подписания документов о</w:t>
      </w:r>
      <w:bookmarkStart w:id="24" w:name="_ref_50086681"/>
      <w:r>
        <w:rPr>
          <w:szCs w:val="22"/>
        </w:rPr>
        <w:t xml:space="preserve"> приемке</w:t>
      </w:r>
    </w:p>
    <w:p w:rsidR="00632B6A" w:rsidRDefault="00632B6A" w:rsidP="009A3BF7">
      <w:pPr>
        <w:pStyle w:val="2"/>
        <w:spacing w:before="0" w:after="0" w:line="240" w:lineRule="auto"/>
      </w:pPr>
      <w:r w:rsidRPr="009A6BD4">
        <w:rPr>
          <w:szCs w:val="22"/>
        </w:rPr>
        <w:t>Расчеты по Контракту осуществляются   в безналичном порядке платежными поручениями.</w:t>
      </w:r>
      <w:bookmarkStart w:id="25" w:name="_ref_50086684"/>
      <w:bookmarkEnd w:id="24"/>
    </w:p>
    <w:p w:rsidR="00632B6A" w:rsidRDefault="00632B6A" w:rsidP="009A3BF7">
      <w:pPr>
        <w:pStyle w:val="2"/>
        <w:spacing w:before="0" w:after="0" w:line="240" w:lineRule="auto"/>
        <w:rPr>
          <w:szCs w:val="22"/>
        </w:rPr>
      </w:pPr>
      <w:r w:rsidRPr="009A6BD4">
        <w:rPr>
          <w:szCs w:val="22"/>
        </w:rPr>
        <w:t>Обязательство Заказчика по оплате считается исполненным в момент зачисления денежных средств на расчетный счет Поставщика.</w:t>
      </w:r>
      <w:bookmarkEnd w:id="25"/>
    </w:p>
    <w:p w:rsidR="00632B6A" w:rsidRPr="009725ED" w:rsidRDefault="00632B6A" w:rsidP="009A3BF7">
      <w:pPr>
        <w:pStyle w:val="2"/>
        <w:tabs>
          <w:tab w:val="left" w:pos="993"/>
        </w:tabs>
        <w:spacing w:before="0" w:after="0" w:line="240" w:lineRule="auto"/>
        <w:ind w:firstLine="426"/>
        <w:rPr>
          <w:szCs w:val="22"/>
        </w:rPr>
      </w:pPr>
      <w:r w:rsidRPr="009725ED">
        <w:rPr>
          <w:szCs w:val="22"/>
        </w:rPr>
        <w:t xml:space="preserve">Источник финансирования по Контракту: средства </w:t>
      </w:r>
      <w:r w:rsidR="008E519B">
        <w:rPr>
          <w:szCs w:val="22"/>
        </w:rPr>
        <w:t>федерального бюджета</w:t>
      </w:r>
      <w:r w:rsidRPr="009725ED">
        <w:rPr>
          <w:szCs w:val="22"/>
        </w:rPr>
        <w:t>, выделенные учреждению.</w:t>
      </w:r>
    </w:p>
    <w:p w:rsidR="00632B6A" w:rsidRDefault="00632B6A" w:rsidP="009A3BF7">
      <w:pPr>
        <w:pStyle w:val="2"/>
        <w:tabs>
          <w:tab w:val="left" w:pos="993"/>
        </w:tabs>
        <w:spacing w:before="0" w:after="0" w:line="240" w:lineRule="auto"/>
        <w:ind w:firstLine="426"/>
        <w:rPr>
          <w:szCs w:val="22"/>
        </w:rPr>
      </w:pPr>
      <w:r w:rsidRPr="009725ED">
        <w:rPr>
          <w:szCs w:val="22"/>
        </w:rPr>
        <w:t>Сумма, подлежащая уплате Заказчиком Поставщику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A16F1" w:rsidRPr="00CA16F1" w:rsidRDefault="00CA16F1" w:rsidP="009A3BF7">
      <w:pPr>
        <w:spacing w:before="0" w:after="0" w:line="240" w:lineRule="auto"/>
      </w:pPr>
    </w:p>
    <w:p w:rsidR="00632B6A" w:rsidRPr="00AB7A7A" w:rsidRDefault="00632B6A" w:rsidP="009A3BF7">
      <w:pPr>
        <w:pStyle w:val="1"/>
        <w:spacing w:before="0" w:after="0" w:line="240" w:lineRule="auto"/>
        <w:ind w:firstLine="426"/>
      </w:pPr>
      <w:bookmarkStart w:id="26" w:name="_ref_49519921"/>
      <w:r w:rsidRPr="00AB7A7A">
        <w:t>Срок и условия поставки</w:t>
      </w:r>
      <w:bookmarkEnd w:id="26"/>
    </w:p>
    <w:p w:rsidR="00632B6A" w:rsidRDefault="00632B6A" w:rsidP="009A3BF7">
      <w:pPr>
        <w:pStyle w:val="2"/>
        <w:spacing w:before="0" w:after="0" w:line="240" w:lineRule="auto"/>
      </w:pPr>
      <w:r w:rsidRPr="009A6BD4">
        <w:t xml:space="preserve">Поставка товара должна быть осуществлена единой партией </w:t>
      </w:r>
      <w:r w:rsidR="003716B1">
        <w:t xml:space="preserve">в </w:t>
      </w:r>
      <w:r w:rsidR="003716B1" w:rsidRPr="003716B1">
        <w:rPr>
          <w:b/>
        </w:rPr>
        <w:t>течение 15 (пятнадцати</w:t>
      </w:r>
      <w:r w:rsidRPr="003716B1">
        <w:rPr>
          <w:b/>
        </w:rPr>
        <w:t xml:space="preserve">) </w:t>
      </w:r>
      <w:r w:rsidR="003716B1" w:rsidRPr="003716B1">
        <w:rPr>
          <w:b/>
        </w:rPr>
        <w:t xml:space="preserve">рабочих дней </w:t>
      </w:r>
      <w:r w:rsidRPr="003716B1">
        <w:rPr>
          <w:b/>
        </w:rPr>
        <w:t>с момента</w:t>
      </w:r>
      <w:r w:rsidRPr="00ED02D2">
        <w:t xml:space="preserve"> заключения Контракта.</w:t>
      </w:r>
    </w:p>
    <w:p w:rsidR="00632B6A" w:rsidRDefault="00632B6A" w:rsidP="009A3BF7">
      <w:pPr>
        <w:pStyle w:val="2"/>
        <w:spacing w:before="0" w:after="0" w:line="240" w:lineRule="auto"/>
      </w:pPr>
      <w:r w:rsidRPr="009A6BD4">
        <w:t xml:space="preserve">Поставка товара осуществляется путем его доставки Заказчику по адресу: г. Томск, Московский </w:t>
      </w:r>
      <w:proofErr w:type="spellStart"/>
      <w:r w:rsidRPr="009A6BD4">
        <w:t>тр</w:t>
      </w:r>
      <w:proofErr w:type="spellEnd"/>
      <w:r w:rsidRPr="009A6BD4">
        <w:t>-т, 2, строение 7 УЛК блок А, офис 204. (далее – место доставки).</w:t>
      </w:r>
    </w:p>
    <w:p w:rsidR="00632B6A" w:rsidRPr="009725ED" w:rsidRDefault="00632B6A" w:rsidP="009A3BF7">
      <w:pPr>
        <w:tabs>
          <w:tab w:val="left" w:pos="993"/>
        </w:tabs>
        <w:spacing w:before="0" w:after="0" w:line="240" w:lineRule="auto"/>
        <w:ind w:firstLine="425"/>
        <w:jc w:val="left"/>
      </w:pPr>
      <w:r w:rsidRPr="009725ED">
        <w:t>Право выбора вида транспорта и определения других условий доставки принадлежит Поставщику.</w:t>
      </w:r>
    </w:p>
    <w:p w:rsidR="00632B6A" w:rsidRPr="009725ED" w:rsidRDefault="00632B6A" w:rsidP="009A3BF7">
      <w:pPr>
        <w:tabs>
          <w:tab w:val="left" w:pos="993"/>
        </w:tabs>
        <w:spacing w:before="0" w:after="0" w:line="240" w:lineRule="auto"/>
        <w:ind w:firstLine="425"/>
        <w:jc w:val="left"/>
      </w:pPr>
      <w:r w:rsidRPr="009725ED">
        <w:lastRenderedPageBreak/>
        <w:t>Доставка осуществляется за счет Поставщика.</w:t>
      </w:r>
    </w:p>
    <w:p w:rsidR="00632B6A" w:rsidRPr="009725ED" w:rsidRDefault="00632B6A" w:rsidP="009A3BF7">
      <w:pPr>
        <w:tabs>
          <w:tab w:val="left" w:pos="993"/>
        </w:tabs>
        <w:spacing w:before="0" w:after="0" w:line="240" w:lineRule="auto"/>
        <w:ind w:firstLine="425"/>
      </w:pPr>
      <w:r w:rsidRPr="009725ED">
        <w:t>Поставщик считается исполнившим обязанность по поставке товара в момент вручения товара Заказчику и подписания документов о приемке без замечаний.</w:t>
      </w:r>
    </w:p>
    <w:p w:rsidR="00632B6A" w:rsidRDefault="00632B6A" w:rsidP="009A3BF7">
      <w:pPr>
        <w:pStyle w:val="2"/>
        <w:spacing w:before="0" w:after="0" w:line="240" w:lineRule="auto"/>
      </w:pPr>
      <w:r w:rsidRPr="009A6BD4">
        <w:t xml:space="preserve">Поставщик обязан восполнить недопоставленное количество товара в течение 5 (пяти) дней после истечения срока </w:t>
      </w:r>
      <w:r w:rsidR="003716B1" w:rsidRPr="009A6BD4">
        <w:t>поставки</w:t>
      </w:r>
      <w:r w:rsidR="003716B1">
        <w:t>.</w:t>
      </w:r>
      <w:r w:rsidR="003716B1" w:rsidRPr="009A6BD4">
        <w:t xml:space="preserve"> Окончание</w:t>
      </w:r>
      <w:r w:rsidRPr="009A6BD4">
        <w:t xml:space="preserve"> срока действия Контракта не прекращает обязанность Поставщика по восполнению недопоставки товара. Заказчик вправе, уведомив Поставщика, отказаться от принятия товаров, поставка которых просрочена.</w:t>
      </w:r>
    </w:p>
    <w:p w:rsidR="00632B6A" w:rsidRPr="009A6BD4" w:rsidRDefault="00632B6A" w:rsidP="009A3BF7">
      <w:pPr>
        <w:pStyle w:val="2"/>
        <w:spacing w:before="0" w:after="0" w:line="240" w:lineRule="auto"/>
      </w:pPr>
      <w:r w:rsidRPr="009A6BD4">
        <w:t>Тара (упаковка)</w:t>
      </w:r>
    </w:p>
    <w:p w:rsidR="00632B6A" w:rsidRDefault="00632B6A" w:rsidP="009A3BF7">
      <w:pPr>
        <w:pStyle w:val="3"/>
        <w:spacing w:before="0" w:after="0" w:line="240" w:lineRule="auto"/>
      </w:pPr>
      <w:r w:rsidRPr="009A6BD4">
        <w:t xml:space="preserve">Поставляемый товар должен быть </w:t>
      </w:r>
      <w:proofErr w:type="spellStart"/>
      <w:r w:rsidRPr="009A6BD4">
        <w:t>затарен</w:t>
      </w:r>
      <w:proofErr w:type="spellEnd"/>
      <w:r w:rsidRPr="009A6BD4">
        <w:t xml:space="preserve"> (упакован) в обычно примен</w:t>
      </w:r>
      <w:r>
        <w:t>яемую для него тару (упаковку).</w:t>
      </w:r>
    </w:p>
    <w:p w:rsidR="00632B6A" w:rsidRPr="009A6BD4" w:rsidRDefault="00632B6A" w:rsidP="009A3BF7">
      <w:pPr>
        <w:pStyle w:val="3"/>
        <w:spacing w:before="0" w:after="0" w:line="240" w:lineRule="auto"/>
      </w:pPr>
      <w:r w:rsidRPr="009A6BD4">
        <w:rPr>
          <w:szCs w:val="26"/>
        </w:rPr>
        <w:t>Тара (упаковка) является одноразовой, возврату Поставщику не подлежит.</w:t>
      </w:r>
    </w:p>
    <w:p w:rsidR="00632B6A" w:rsidRPr="009A6BD4" w:rsidRDefault="00632B6A" w:rsidP="009A3BF7">
      <w:pPr>
        <w:pStyle w:val="3"/>
        <w:spacing w:before="0" w:after="0" w:line="240" w:lineRule="auto"/>
      </w:pPr>
      <w:r w:rsidRPr="009A6BD4">
        <w:rPr>
          <w:szCs w:val="26"/>
        </w:rPr>
        <w:t xml:space="preserve"> Стоимость тары (упаковки) товара входит в цену товара и отдельно не оплачивается.</w:t>
      </w:r>
    </w:p>
    <w:p w:rsidR="00632B6A" w:rsidRPr="009A6BD4" w:rsidRDefault="00632B6A" w:rsidP="009A3BF7">
      <w:pPr>
        <w:pStyle w:val="2"/>
        <w:spacing w:before="0" w:after="0" w:line="240" w:lineRule="auto"/>
        <w:rPr>
          <w:szCs w:val="22"/>
        </w:rPr>
      </w:pPr>
      <w:r w:rsidRPr="009A6BD4">
        <w:t>Маркировка товара должна соответствовать обязательным требованиям.</w:t>
      </w:r>
    </w:p>
    <w:p w:rsidR="00632B6A" w:rsidRDefault="00632B6A" w:rsidP="009A3BF7">
      <w:pPr>
        <w:pStyle w:val="2"/>
        <w:spacing w:before="0" w:after="0" w:line="240" w:lineRule="auto"/>
        <w:rPr>
          <w:szCs w:val="22"/>
        </w:rPr>
      </w:pPr>
      <w:r w:rsidRPr="009A6BD4">
        <w:t>Право собственности на товар переходит к Заказчику в момент передачи товара.</w:t>
      </w:r>
    </w:p>
    <w:p w:rsidR="00632B6A" w:rsidRPr="009A6BD4" w:rsidRDefault="00632B6A" w:rsidP="009A3BF7">
      <w:pPr>
        <w:pStyle w:val="2"/>
        <w:spacing w:before="0" w:after="0" w:line="240" w:lineRule="auto"/>
        <w:rPr>
          <w:szCs w:val="22"/>
        </w:rPr>
      </w:pPr>
      <w:r w:rsidRPr="009A6BD4">
        <w:t>Риски случайной гибели и случайного повреждения товара переходят к Заказчик</w:t>
      </w:r>
      <w:r>
        <w:t>у с момента вручения ему товара.</w:t>
      </w:r>
    </w:p>
    <w:p w:rsidR="00632B6A" w:rsidRDefault="00632B6A" w:rsidP="009A3BF7">
      <w:pPr>
        <w:pStyle w:val="2"/>
        <w:spacing w:before="0" w:after="0" w:line="240" w:lineRule="auto"/>
      </w:pPr>
      <w:r w:rsidRPr="009A6BD4">
        <w:t>Поставщик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ED02D2" w:rsidRPr="00ED02D2" w:rsidRDefault="00ED02D2" w:rsidP="009A3BF7">
      <w:pPr>
        <w:spacing w:before="0" w:after="0" w:line="240" w:lineRule="auto"/>
      </w:pPr>
    </w:p>
    <w:p w:rsidR="00632B6A" w:rsidRPr="00AB7A7A" w:rsidRDefault="00632B6A" w:rsidP="009A3BF7">
      <w:pPr>
        <w:pStyle w:val="1"/>
        <w:spacing w:before="0" w:after="0" w:line="240" w:lineRule="auto"/>
        <w:ind w:firstLine="426"/>
      </w:pPr>
      <w:bookmarkStart w:id="27" w:name="_ref_50148320"/>
      <w:r w:rsidRPr="00AB7A7A">
        <w:t>Приемка товара</w:t>
      </w:r>
      <w:bookmarkEnd w:id="27"/>
    </w:p>
    <w:p w:rsidR="00632B6A" w:rsidRDefault="00632B6A" w:rsidP="009A3BF7">
      <w:pPr>
        <w:pStyle w:val="2"/>
        <w:spacing w:before="0" w:after="0" w:line="240" w:lineRule="auto"/>
      </w:pPr>
      <w:r w:rsidRPr="002A4A33">
        <w:t>Приемка товара осуществляется путем передачи Поставщиком товара, товарно-сопроводительных документов, а также иных документов, подтверждающих качество товара.</w:t>
      </w:r>
    </w:p>
    <w:p w:rsidR="00632B6A" w:rsidRDefault="00632B6A" w:rsidP="009A3BF7">
      <w:pPr>
        <w:pStyle w:val="2"/>
        <w:spacing w:before="0" w:after="0" w:line="240" w:lineRule="auto"/>
      </w:pPr>
      <w:r w:rsidRPr="001B4816">
        <w:rPr>
          <w:szCs w:val="22"/>
        </w:rPr>
        <w:t>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632B6A" w:rsidRDefault="00632B6A" w:rsidP="009A3BF7">
      <w:pPr>
        <w:pStyle w:val="2"/>
        <w:spacing w:before="0" w:after="0" w:line="240" w:lineRule="auto"/>
      </w:pPr>
      <w:r w:rsidRPr="001B4816">
        <w:rPr>
          <w:szCs w:val="22"/>
        </w:rPr>
        <w:t>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p>
    <w:p w:rsidR="00632B6A" w:rsidRDefault="00632B6A" w:rsidP="009A3BF7">
      <w:pPr>
        <w:pStyle w:val="2"/>
        <w:spacing w:before="0" w:after="0" w:line="240" w:lineRule="auto"/>
      </w:pPr>
      <w:r w:rsidRPr="001B4816">
        <w:rPr>
          <w:szCs w:val="22"/>
        </w:rPr>
        <w:t xml:space="preserve">При отсутствии у Заказчика претензий по количеству и качеству поставленного товара Заказчик в течение </w:t>
      </w:r>
      <w:r w:rsidR="00ED02D2">
        <w:rPr>
          <w:szCs w:val="22"/>
        </w:rPr>
        <w:t>3</w:t>
      </w:r>
      <w:r w:rsidRPr="001B4816">
        <w:rPr>
          <w:szCs w:val="22"/>
        </w:rPr>
        <w:t xml:space="preserve"> (</w:t>
      </w:r>
      <w:r w:rsidR="00ED02D2">
        <w:rPr>
          <w:szCs w:val="22"/>
        </w:rPr>
        <w:t>трех</w:t>
      </w:r>
      <w:r w:rsidRPr="001B4816">
        <w:rPr>
          <w:szCs w:val="22"/>
        </w:rPr>
        <w:t>) рабочих дней с момента доставки товара Поставщиком подписывает документы о приемке. После этого товар считается переданным Поставщиком Заказчику.</w:t>
      </w:r>
    </w:p>
    <w:p w:rsidR="00632B6A" w:rsidRDefault="00632B6A" w:rsidP="009A3BF7">
      <w:pPr>
        <w:pStyle w:val="2"/>
        <w:spacing w:before="0" w:after="0" w:line="240" w:lineRule="auto"/>
      </w:pPr>
      <w:r w:rsidRPr="001B4816">
        <w:rPr>
          <w:szCs w:val="22"/>
        </w:rPr>
        <w:t xml:space="preserve">Приемку со стороны Заказчика осуществляет </w:t>
      </w:r>
      <w:r>
        <w:rPr>
          <w:szCs w:val="22"/>
        </w:rPr>
        <w:t>проектор по молодежной политики Ратькин Александр Валентинович</w:t>
      </w:r>
      <w:r w:rsidRPr="001B4816">
        <w:rPr>
          <w:szCs w:val="22"/>
        </w:rPr>
        <w:t>.</w:t>
      </w:r>
    </w:p>
    <w:p w:rsidR="00632B6A" w:rsidRDefault="00632B6A" w:rsidP="009A3BF7">
      <w:pPr>
        <w:pStyle w:val="2"/>
        <w:spacing w:before="0" w:after="0" w:line="240" w:lineRule="auto"/>
        <w:rPr>
          <w:szCs w:val="22"/>
        </w:rPr>
      </w:pPr>
      <w:r w:rsidRPr="001B4816">
        <w:rPr>
          <w:szCs w:val="22"/>
        </w:rPr>
        <w:t>Заказчик обязан совершить все действия, которые в соответствии с обычно предъявляемыми требованиями необходимы с его Стороны для обеспечения передачи и получения соответствующего товара.</w:t>
      </w:r>
    </w:p>
    <w:p w:rsidR="00ED02D2" w:rsidRPr="00ED02D2" w:rsidRDefault="00ED02D2" w:rsidP="009A3BF7">
      <w:pPr>
        <w:spacing w:before="0" w:after="0" w:line="240" w:lineRule="auto"/>
      </w:pPr>
    </w:p>
    <w:p w:rsidR="00632B6A" w:rsidRPr="00AB7A7A" w:rsidRDefault="00632B6A" w:rsidP="009A3BF7">
      <w:pPr>
        <w:pStyle w:val="1"/>
        <w:spacing w:before="0" w:after="0" w:line="240" w:lineRule="auto"/>
        <w:ind w:firstLine="426"/>
      </w:pPr>
      <w:bookmarkStart w:id="28" w:name="_ref_50403994"/>
      <w:r w:rsidRPr="00AB7A7A">
        <w:t>Ответственность Сторон</w:t>
      </w:r>
      <w:bookmarkEnd w:id="28"/>
    </w:p>
    <w:p w:rsidR="00632B6A" w:rsidRDefault="00632B6A" w:rsidP="009A3BF7">
      <w:pPr>
        <w:pStyle w:val="2"/>
        <w:spacing w:before="0" w:after="0" w:line="240" w:lineRule="auto"/>
      </w:pPr>
      <w:r w:rsidRPr="00704265">
        <w:t>В случае неисполнения или ненадлежащего исполнения обязательств, предусмотренных Контрактом, Стороны несут ответственность в соответствии с действующим законодательством Российской Федерации.</w:t>
      </w:r>
    </w:p>
    <w:p w:rsidR="00632B6A" w:rsidRDefault="00632B6A" w:rsidP="009A3BF7">
      <w:pPr>
        <w:pStyle w:val="2"/>
        <w:spacing w:before="0" w:after="0" w:line="240" w:lineRule="auto"/>
      </w:pPr>
      <w:r w:rsidRPr="001B4816">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632B6A" w:rsidRDefault="00632B6A" w:rsidP="009A3BF7">
      <w:pPr>
        <w:pStyle w:val="3"/>
        <w:spacing w:before="0" w:after="0" w:line="240" w:lineRule="auto"/>
      </w:pPr>
      <w:r w:rsidRPr="001B4816">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такого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632B6A" w:rsidRDefault="00632B6A" w:rsidP="009A3BF7">
      <w:pPr>
        <w:pStyle w:val="3"/>
        <w:spacing w:before="0" w:after="0" w:line="240" w:lineRule="auto"/>
      </w:pPr>
      <w:r w:rsidRPr="001B4816">
        <w:t xml:space="preserve">Штрафы начисляются за каждый факт неисполнения Заказчиком обязательств, предусмотренных Контрактом, за исключением просрочки исполнения обязательств. Размер штрафа составляет </w:t>
      </w:r>
      <w:r w:rsidRPr="00726F81">
        <w:rPr>
          <w:i/>
        </w:rPr>
        <w:t>1000 рублей</w:t>
      </w:r>
      <w:r w:rsidRPr="001B4816">
        <w:t xml:space="preserve">. </w:t>
      </w:r>
    </w:p>
    <w:p w:rsidR="00632B6A" w:rsidRDefault="00632B6A" w:rsidP="009A3BF7">
      <w:pPr>
        <w:pStyle w:val="2"/>
        <w:spacing w:before="0" w:after="0" w:line="240" w:lineRule="auto"/>
      </w:pPr>
      <w:r w:rsidRPr="001B4816">
        <w:t xml:space="preserve">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претензию, содержащую требование об уплате неустоек (штрафов, пеней). </w:t>
      </w:r>
    </w:p>
    <w:p w:rsidR="00632B6A" w:rsidRDefault="00632B6A" w:rsidP="009A3BF7">
      <w:pPr>
        <w:pStyle w:val="3"/>
        <w:spacing w:before="0" w:after="0" w:line="240" w:lineRule="auto"/>
      </w:pPr>
      <w:r w:rsidRPr="001B4816">
        <w:lastRenderedPageBreak/>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такого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отдельного этапа исполнения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632B6A" w:rsidRPr="00726F81" w:rsidRDefault="00632B6A" w:rsidP="009A3BF7">
      <w:pPr>
        <w:pStyle w:val="3"/>
        <w:spacing w:before="0" w:after="0" w:line="240" w:lineRule="auto"/>
      </w:pPr>
      <w:r w:rsidRPr="00726F81">
        <w:t xml:space="preserve">Размер штрафа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предусмотренных Контрактом, составляет </w:t>
      </w:r>
      <w:r w:rsidRPr="00726F81">
        <w:rPr>
          <w:i/>
        </w:rPr>
        <w:t>10 % цены Контракта.</w:t>
      </w:r>
    </w:p>
    <w:p w:rsidR="00632B6A" w:rsidRPr="00704265" w:rsidRDefault="00632B6A" w:rsidP="009A3BF7">
      <w:pPr>
        <w:spacing w:before="0" w:after="0" w:line="240" w:lineRule="auto"/>
        <w:rPr>
          <w:bCs/>
          <w:i/>
        </w:rPr>
      </w:pPr>
      <w:r>
        <w:rPr>
          <w:bCs/>
        </w:rPr>
        <w:t>7</w:t>
      </w:r>
      <w:r w:rsidRPr="00704265">
        <w:rPr>
          <w:bCs/>
        </w:rPr>
        <w:t xml:space="preserve">.3.3. Размер штрафа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составляет </w:t>
      </w:r>
      <w:r w:rsidRPr="00704265">
        <w:rPr>
          <w:bCs/>
          <w:i/>
        </w:rPr>
        <w:t>1000 рублей.</w:t>
      </w:r>
    </w:p>
    <w:p w:rsidR="00632B6A" w:rsidRPr="00704265" w:rsidRDefault="00632B6A" w:rsidP="009A3BF7">
      <w:pPr>
        <w:spacing w:before="0" w:after="0" w:line="240" w:lineRule="auto"/>
        <w:rPr>
          <w:bCs/>
        </w:rPr>
      </w:pPr>
      <w:r>
        <w:rPr>
          <w:bCs/>
        </w:rPr>
        <w:t>7</w:t>
      </w:r>
      <w:r w:rsidRPr="00704265">
        <w:rPr>
          <w:bCs/>
        </w:rPr>
        <w:t>.4.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632B6A" w:rsidRPr="00704265" w:rsidRDefault="00632B6A" w:rsidP="009A3BF7">
      <w:pPr>
        <w:spacing w:before="0" w:after="0" w:line="240" w:lineRule="auto"/>
        <w:rPr>
          <w:bCs/>
        </w:rPr>
      </w:pPr>
      <w:r w:rsidRPr="00704265">
        <w:rPr>
          <w:bC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32B6A" w:rsidRPr="00704265" w:rsidRDefault="00632B6A" w:rsidP="009A3BF7">
      <w:pPr>
        <w:spacing w:before="0" w:after="0" w:line="240" w:lineRule="auto"/>
        <w:rPr>
          <w:bCs/>
        </w:rPr>
      </w:pPr>
      <w:r>
        <w:rPr>
          <w:bCs/>
        </w:rPr>
        <w:t>7</w:t>
      </w:r>
      <w:r w:rsidRPr="00704265">
        <w:rPr>
          <w:bCs/>
        </w:rPr>
        <w:t>.5.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32B6A" w:rsidRPr="00704265" w:rsidRDefault="00632B6A" w:rsidP="009A3BF7">
      <w:pPr>
        <w:spacing w:before="0" w:after="0" w:line="240" w:lineRule="auto"/>
        <w:rPr>
          <w:bCs/>
        </w:rPr>
      </w:pPr>
      <w:r>
        <w:rPr>
          <w:bCs/>
        </w:rPr>
        <w:t>7</w:t>
      </w:r>
      <w:r w:rsidRPr="00704265">
        <w:rPr>
          <w:bCs/>
        </w:rPr>
        <w:t>.6.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Контракту в полном объеме.</w:t>
      </w:r>
    </w:p>
    <w:p w:rsidR="00632B6A" w:rsidRPr="00704265" w:rsidRDefault="00632B6A" w:rsidP="009A3BF7">
      <w:pPr>
        <w:spacing w:before="0" w:after="0" w:line="240" w:lineRule="auto"/>
        <w:rPr>
          <w:bCs/>
        </w:rPr>
      </w:pPr>
      <w:r w:rsidRPr="00704265">
        <w:rPr>
          <w:bCs/>
        </w:rPr>
        <w:t>Уплата неустоек (штрафов, пеней) осуществляется на основании письменной претензии одной из Сторон.</w:t>
      </w:r>
    </w:p>
    <w:p w:rsidR="00632B6A" w:rsidRDefault="00632B6A" w:rsidP="009A3BF7">
      <w:pPr>
        <w:spacing w:before="0" w:after="0" w:line="240" w:lineRule="auto"/>
        <w:ind w:firstLine="709"/>
        <w:rPr>
          <w:bCs/>
        </w:rPr>
      </w:pPr>
      <w:r>
        <w:rPr>
          <w:bCs/>
        </w:rPr>
        <w:t>7</w:t>
      </w:r>
      <w:r w:rsidRPr="00704265">
        <w:rPr>
          <w:bCs/>
        </w:rPr>
        <w:t>.7. Убытки, возникшие вследствие неисполнения либо ненадлежащего исполнения Сторонами обязательств по Контракту, возмещаются в объеме и порядке, предусмотренном законодательством Российской Федерации</w:t>
      </w:r>
      <w:r w:rsidR="00ED02D2">
        <w:rPr>
          <w:bCs/>
        </w:rPr>
        <w:t>.</w:t>
      </w:r>
    </w:p>
    <w:p w:rsidR="00ED02D2" w:rsidRPr="00AB7A7A" w:rsidRDefault="00ED02D2" w:rsidP="009A3BF7">
      <w:pPr>
        <w:spacing w:before="0" w:after="0" w:line="240" w:lineRule="auto"/>
        <w:ind w:firstLine="709"/>
        <w:rPr>
          <w:bCs/>
          <w:szCs w:val="26"/>
        </w:rPr>
      </w:pPr>
    </w:p>
    <w:p w:rsidR="00632B6A" w:rsidRPr="00AB7A7A" w:rsidRDefault="00632B6A" w:rsidP="009A3BF7">
      <w:pPr>
        <w:pStyle w:val="1"/>
        <w:spacing w:before="0" w:after="0" w:line="240" w:lineRule="auto"/>
        <w:ind w:firstLine="426"/>
      </w:pPr>
      <w:r w:rsidRPr="00AB7A7A">
        <w:t>Порядок разрешения споров</w:t>
      </w:r>
    </w:p>
    <w:p w:rsidR="00632B6A" w:rsidRPr="00704265" w:rsidRDefault="00632B6A" w:rsidP="009A3BF7">
      <w:pPr>
        <w:pStyle w:val="2"/>
        <w:spacing w:before="0" w:after="0" w:line="240" w:lineRule="auto"/>
      </w:pPr>
      <w:bookmarkStart w:id="29" w:name="_ref_17936648"/>
      <w:r w:rsidRPr="00704265">
        <w:t>Все споры или разногласия, возникающие между Сторонами по Контракту или в связи с ним, разрешаются путем переговоров в претензионном порядке</w:t>
      </w:r>
    </w:p>
    <w:p w:rsidR="00632B6A" w:rsidRPr="00704265" w:rsidRDefault="00632B6A" w:rsidP="009A3BF7">
      <w:pPr>
        <w:pStyle w:val="2"/>
        <w:spacing w:before="0" w:after="0" w:line="240" w:lineRule="auto"/>
        <w:rPr>
          <w:szCs w:val="22"/>
        </w:rPr>
      </w:pPr>
      <w:r w:rsidRPr="00704265">
        <w:rPr>
          <w:szCs w:val="22"/>
        </w:rPr>
        <w:t>Претензионный порядок разрешения споров</w:t>
      </w:r>
      <w:bookmarkEnd w:id="29"/>
    </w:p>
    <w:p w:rsidR="00632B6A" w:rsidRPr="00704265" w:rsidRDefault="00632B6A" w:rsidP="009A3BF7">
      <w:pPr>
        <w:pStyle w:val="3"/>
        <w:spacing w:before="0" w:after="0" w:line="240" w:lineRule="auto"/>
      </w:pPr>
      <w:bookmarkStart w:id="30" w:name="_ref_17936649"/>
      <w:r w:rsidRPr="00704265">
        <w:t>До предъявления иска, вытекающего из Контракта, сторона, считающая, что ее права нарушены (далее – заинтересованная сторона), обязана направить другой стороне письменную претензию.</w:t>
      </w:r>
      <w:bookmarkEnd w:id="30"/>
    </w:p>
    <w:p w:rsidR="00632B6A" w:rsidRPr="00704265" w:rsidRDefault="00632B6A" w:rsidP="009A3BF7">
      <w:pPr>
        <w:pStyle w:val="3"/>
        <w:spacing w:before="0" w:after="0" w:line="240" w:lineRule="auto"/>
      </w:pPr>
      <w:bookmarkStart w:id="31" w:name="_ref_17936650"/>
      <w:r w:rsidRPr="00704265">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Контракта. К претензии должны быть приложены копии документов, подтверждающих изложенные в ней обстоятельства.</w:t>
      </w:r>
      <w:bookmarkEnd w:id="31"/>
    </w:p>
    <w:p w:rsidR="00632B6A" w:rsidRPr="00704265" w:rsidRDefault="00632B6A" w:rsidP="009A3BF7">
      <w:pPr>
        <w:pStyle w:val="3"/>
        <w:spacing w:before="0" w:after="0" w:line="240" w:lineRule="auto"/>
      </w:pPr>
      <w:bookmarkStart w:id="32" w:name="_ref_17936651"/>
      <w:r w:rsidRPr="00704265">
        <w:t>Сторона, которая получила претензию, обязана ее рассмотреть и направить письменный мотивированный ответ другой стороне в течение 15-ти дней с момента получения претензии.</w:t>
      </w:r>
      <w:bookmarkEnd w:id="32"/>
    </w:p>
    <w:p w:rsidR="00632B6A" w:rsidRPr="00704265" w:rsidRDefault="00632B6A" w:rsidP="009A3BF7">
      <w:pPr>
        <w:pStyle w:val="3"/>
        <w:spacing w:before="0" w:after="0" w:line="240" w:lineRule="auto"/>
      </w:pPr>
      <w:bookmarkStart w:id="33" w:name="_ref_17936652"/>
      <w:r w:rsidRPr="00704265">
        <w:t>В случае неполучения ответа в указанный выше срок либо несогласия с ответом заинтересованная сторона вправе обратиться в суд.</w:t>
      </w:r>
      <w:bookmarkEnd w:id="33"/>
    </w:p>
    <w:p w:rsidR="00632B6A" w:rsidRPr="00704265" w:rsidRDefault="00632B6A" w:rsidP="009A3BF7">
      <w:pPr>
        <w:pStyle w:val="2"/>
        <w:spacing w:before="0" w:after="0" w:line="240" w:lineRule="auto"/>
        <w:rPr>
          <w:szCs w:val="22"/>
        </w:rPr>
      </w:pPr>
      <w:bookmarkStart w:id="34" w:name="_ref_53518296"/>
      <w:r w:rsidRPr="00704265">
        <w:rPr>
          <w:szCs w:val="22"/>
        </w:rPr>
        <w:t xml:space="preserve">Все споры и разногласия, возникающие между сторонами в рамках Контракта или в связи с ним, в том числе касающиеся его заключения, изменения, исполнения, нарушения, расторжения или признания недействительным, подлежат разрешению в </w:t>
      </w:r>
      <w:bookmarkEnd w:id="34"/>
      <w:r w:rsidRPr="00704265">
        <w:rPr>
          <w:szCs w:val="22"/>
        </w:rPr>
        <w:t xml:space="preserve">Арбитражном суде Томской области. </w:t>
      </w:r>
    </w:p>
    <w:p w:rsidR="00632B6A" w:rsidRPr="00AB7A7A" w:rsidRDefault="00632B6A" w:rsidP="009A3BF7">
      <w:pPr>
        <w:spacing w:before="0" w:after="0" w:line="240" w:lineRule="auto"/>
        <w:ind w:firstLine="426"/>
        <w:rPr>
          <w:bCs/>
          <w:szCs w:val="26"/>
        </w:rPr>
      </w:pPr>
    </w:p>
    <w:p w:rsidR="00632B6A" w:rsidRPr="00AB7A7A" w:rsidRDefault="00632B6A" w:rsidP="009A3BF7">
      <w:pPr>
        <w:pStyle w:val="1"/>
        <w:spacing w:before="0" w:after="0" w:line="240" w:lineRule="auto"/>
      </w:pPr>
      <w:r w:rsidRPr="00AB7A7A">
        <w:t>Порядок изменения, дополнения и расторжения Контракта</w:t>
      </w:r>
    </w:p>
    <w:p w:rsidR="00632B6A" w:rsidRPr="009725ED" w:rsidRDefault="00632B6A" w:rsidP="009A3BF7">
      <w:pPr>
        <w:autoSpaceDE w:val="0"/>
        <w:autoSpaceDN w:val="0"/>
        <w:adjustRightInd w:val="0"/>
        <w:spacing w:before="0" w:after="0" w:line="240" w:lineRule="auto"/>
        <w:ind w:firstLine="425"/>
      </w:pPr>
      <w:r w:rsidRPr="00AB7A7A">
        <w:rPr>
          <w:bCs/>
          <w:szCs w:val="26"/>
        </w:rPr>
        <w:t>9</w:t>
      </w:r>
      <w:r>
        <w:rPr>
          <w:bCs/>
          <w:szCs w:val="26"/>
        </w:rPr>
        <w:t>.1.</w:t>
      </w:r>
      <w:r w:rsidRPr="009725ED">
        <w:t xml:space="preserve"> Изменение существенных условий Контракт не допускается, за исключением случаев, указанных в настоящем Контракте и предусмотренных законодательством.</w:t>
      </w:r>
    </w:p>
    <w:p w:rsidR="00632B6A" w:rsidRPr="009725ED" w:rsidRDefault="00632B6A" w:rsidP="009A3BF7">
      <w:pPr>
        <w:autoSpaceDE w:val="0"/>
        <w:autoSpaceDN w:val="0"/>
        <w:adjustRightInd w:val="0"/>
        <w:spacing w:before="0" w:after="0" w:line="240" w:lineRule="auto"/>
        <w:ind w:firstLine="425"/>
      </w:pPr>
      <w:r>
        <w:t>9</w:t>
      </w:r>
      <w:r w:rsidRPr="009725ED">
        <w:t>.2.  Цена Контракта может быть снижена по соглашению Сторон без изменения количества и качества поставляемого товара, а также иных предусмотренных Контрактом условий.</w:t>
      </w:r>
    </w:p>
    <w:p w:rsidR="00632B6A" w:rsidRPr="009725ED" w:rsidRDefault="00632B6A" w:rsidP="009A3BF7">
      <w:pPr>
        <w:autoSpaceDE w:val="0"/>
        <w:autoSpaceDN w:val="0"/>
        <w:adjustRightInd w:val="0"/>
        <w:spacing w:before="0" w:after="0" w:line="240" w:lineRule="auto"/>
        <w:ind w:firstLine="425"/>
      </w:pPr>
      <w:r>
        <w:t>9</w:t>
      </w:r>
      <w:r w:rsidRPr="009725ED">
        <w:t xml:space="preserve">.3. Если увеличивается количество поставляемого товара,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10% цены Контракта. При уменьшении предусмотренного </w:t>
      </w:r>
      <w:r w:rsidRPr="009725ED">
        <w:lastRenderedPageBreak/>
        <w:t>Контрактом количества товара, но не более чем на 10% цены Контракта,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632B6A" w:rsidRPr="009725ED" w:rsidRDefault="00632B6A" w:rsidP="009A3BF7">
      <w:pPr>
        <w:autoSpaceDE w:val="0"/>
        <w:autoSpaceDN w:val="0"/>
        <w:adjustRightInd w:val="0"/>
        <w:spacing w:before="0" w:after="0" w:line="240" w:lineRule="auto"/>
        <w:ind w:firstLine="425"/>
      </w:pPr>
      <w:r>
        <w:t>9</w:t>
      </w:r>
      <w:r w:rsidRPr="009725ED">
        <w:t>.4 Расторжение Контракта допускается по соглашению Сторон, по решению суда, а также в случае одностороннего отказа Стороны от исполнения Контракта в соответствии гражданским законодательством.</w:t>
      </w:r>
    </w:p>
    <w:p w:rsidR="00632B6A" w:rsidRPr="009725ED" w:rsidRDefault="00632B6A" w:rsidP="009A3BF7">
      <w:pPr>
        <w:autoSpaceDE w:val="0"/>
        <w:autoSpaceDN w:val="0"/>
        <w:adjustRightInd w:val="0"/>
        <w:spacing w:before="0" w:after="0" w:line="240" w:lineRule="auto"/>
        <w:ind w:firstLine="425"/>
      </w:pPr>
      <w:bookmarkStart w:id="35" w:name="_ref_50889074"/>
      <w:r>
        <w:t>9</w:t>
      </w:r>
      <w:r w:rsidRPr="009725ED">
        <w:t>.5. Односторонний отказ от исполнения Контракта (полный или частичный) или одностороннее его изменение допускаются в случае существенного нарушения Контракта одной из Сторон.</w:t>
      </w:r>
    </w:p>
    <w:p w:rsidR="00632B6A" w:rsidRPr="009725ED" w:rsidRDefault="00632B6A" w:rsidP="009A3BF7">
      <w:pPr>
        <w:autoSpaceDE w:val="0"/>
        <w:autoSpaceDN w:val="0"/>
        <w:adjustRightInd w:val="0"/>
        <w:spacing w:before="0" w:after="0" w:line="240" w:lineRule="auto"/>
        <w:ind w:firstLine="425"/>
      </w:pPr>
      <w:r w:rsidRPr="009725ED">
        <w:t>Нарушение Контракта Поставщиком предполагается существенным в том числе в случаях:</w:t>
      </w:r>
    </w:p>
    <w:p w:rsidR="00632B6A" w:rsidRPr="009725ED" w:rsidRDefault="00632B6A" w:rsidP="009A3BF7">
      <w:pPr>
        <w:autoSpaceDE w:val="0"/>
        <w:autoSpaceDN w:val="0"/>
        <w:adjustRightInd w:val="0"/>
        <w:spacing w:before="0" w:after="0" w:line="240" w:lineRule="auto"/>
        <w:ind w:firstLine="425"/>
      </w:pPr>
      <w:r w:rsidRPr="009725ED">
        <w:t>- поставки товаров ненадлежащего качества с недостатками, которые не могут быть устранены в приемлемый для Заказчика срок;</w:t>
      </w:r>
    </w:p>
    <w:p w:rsidR="00632B6A" w:rsidRPr="009725ED" w:rsidRDefault="00632B6A" w:rsidP="009A3BF7">
      <w:pPr>
        <w:autoSpaceDE w:val="0"/>
        <w:autoSpaceDN w:val="0"/>
        <w:adjustRightInd w:val="0"/>
        <w:spacing w:before="0" w:after="0" w:line="240" w:lineRule="auto"/>
        <w:ind w:firstLine="425"/>
      </w:pPr>
      <w:r w:rsidRPr="009725ED">
        <w:t xml:space="preserve">- неоднократного нарушения сроков поставки товаров; </w:t>
      </w:r>
    </w:p>
    <w:p w:rsidR="00632B6A" w:rsidRPr="009725ED" w:rsidRDefault="00632B6A" w:rsidP="009A3BF7">
      <w:pPr>
        <w:autoSpaceDE w:val="0"/>
        <w:autoSpaceDN w:val="0"/>
        <w:adjustRightInd w:val="0"/>
        <w:spacing w:before="0" w:after="0" w:line="240" w:lineRule="auto"/>
        <w:ind w:firstLine="425"/>
      </w:pPr>
      <w:r w:rsidRPr="009725ED">
        <w:t>- нарушения Поставщиком срока поставки более чем на 10 (десять) дней.</w:t>
      </w:r>
    </w:p>
    <w:bookmarkEnd w:id="35"/>
    <w:p w:rsidR="00632B6A" w:rsidRPr="009725ED" w:rsidRDefault="00632B6A" w:rsidP="009A3BF7">
      <w:pPr>
        <w:autoSpaceDE w:val="0"/>
        <w:autoSpaceDN w:val="0"/>
        <w:adjustRightInd w:val="0"/>
        <w:spacing w:before="0" w:after="0" w:line="240" w:lineRule="auto"/>
        <w:ind w:firstLine="425"/>
      </w:pPr>
      <w:r>
        <w:t>9</w:t>
      </w:r>
      <w:r w:rsidRPr="009725ED">
        <w:t>.6. Заказчик обязан принять решение об одностороннем отказе от исполнения Контракта в случае, если в ходе исполнения Контракта установлено, что Поставщик не соответствует предусмотренным п. 1.2. Контракта требованиям.</w:t>
      </w:r>
    </w:p>
    <w:p w:rsidR="00632B6A" w:rsidRPr="009725ED" w:rsidRDefault="00632B6A" w:rsidP="009A3BF7">
      <w:pPr>
        <w:autoSpaceDE w:val="0"/>
        <w:autoSpaceDN w:val="0"/>
        <w:adjustRightInd w:val="0"/>
        <w:spacing w:before="0" w:after="0" w:line="240" w:lineRule="auto"/>
        <w:ind w:firstLine="425"/>
      </w:pPr>
      <w:r>
        <w:t>9</w:t>
      </w:r>
      <w:r w:rsidRPr="009725ED">
        <w:t xml:space="preserve">.7. Стороны договорились, что в случае принятия Заказчиком решения об одностороннем отказе от исполнения настоящего Контракта (далее – решение об отказе), вручением решения об отказе Заказчиком Поставщику, которое предусмотрено частью 12.2. ст. 95 </w:t>
      </w:r>
      <w:r w:rsidR="00D86433">
        <w:t>Федерального з</w:t>
      </w:r>
      <w:r w:rsidRPr="009725ED">
        <w:t>акона № 44</w:t>
      </w:r>
      <w:r w:rsidR="00D86433">
        <w:t>-ФЗ</w:t>
      </w:r>
      <w:r w:rsidRPr="009725ED">
        <w:t xml:space="preserve">, признается размещение решения об отказе на ЕАТ. Датой надлежащего уведомления Поставщика о принятии Заказчиком решения об отказе признается Сторонами дата размещения такого решения на ЕАТ. </w:t>
      </w:r>
    </w:p>
    <w:p w:rsidR="00632B6A" w:rsidRDefault="00632B6A" w:rsidP="009A3BF7">
      <w:pPr>
        <w:spacing w:before="0" w:after="0" w:line="240" w:lineRule="auto"/>
        <w:ind w:firstLine="426"/>
      </w:pPr>
      <w:r w:rsidRPr="009725ED">
        <w:t xml:space="preserve">Решение об отказе вступает в силу и Контракт считается расторгнутым через 10 дней с даты надлежащего уведомления Заказчиком Поставщика об одностороннем отказе от исполнения Контракта (часть 13 ст. 95 </w:t>
      </w:r>
      <w:r w:rsidR="00D86433">
        <w:t>Федерального з</w:t>
      </w:r>
      <w:r w:rsidRPr="009725ED">
        <w:t>акона № 44</w:t>
      </w:r>
      <w:r w:rsidR="00D86433">
        <w:t>-ФЗ</w:t>
      </w:r>
      <w:r w:rsidRPr="009725ED">
        <w:t>), то есть через 10 дней с даты размещения такого решения на ЕАТ</w:t>
      </w:r>
      <w:r>
        <w:t>.</w:t>
      </w:r>
    </w:p>
    <w:p w:rsidR="00632B6A" w:rsidRPr="009725ED" w:rsidRDefault="00632B6A" w:rsidP="009A3BF7">
      <w:pPr>
        <w:spacing w:before="0" w:after="0" w:line="240" w:lineRule="auto"/>
        <w:ind w:firstLine="426"/>
      </w:pPr>
    </w:p>
    <w:p w:rsidR="00632B6A" w:rsidRDefault="00632B6A" w:rsidP="009A3BF7">
      <w:pPr>
        <w:pStyle w:val="1"/>
        <w:numPr>
          <w:ilvl w:val="0"/>
          <w:numId w:val="0"/>
        </w:numPr>
        <w:spacing w:before="0" w:after="0" w:line="240" w:lineRule="auto"/>
        <w:ind w:left="426"/>
        <w:jc w:val="both"/>
      </w:pPr>
    </w:p>
    <w:p w:rsidR="00632B6A" w:rsidRPr="009725ED" w:rsidRDefault="00632B6A" w:rsidP="009A3BF7">
      <w:pPr>
        <w:pStyle w:val="1"/>
        <w:spacing w:before="0" w:after="0" w:line="240" w:lineRule="auto"/>
        <w:ind w:firstLine="426"/>
        <w:rPr>
          <w:sz w:val="22"/>
          <w:szCs w:val="22"/>
        </w:rPr>
      </w:pPr>
      <w:r w:rsidRPr="009725ED">
        <w:rPr>
          <w:sz w:val="22"/>
          <w:szCs w:val="22"/>
        </w:rPr>
        <w:t>Антикоррупционная оговорка</w:t>
      </w:r>
    </w:p>
    <w:p w:rsidR="00632B6A" w:rsidRPr="009725ED" w:rsidRDefault="00632B6A" w:rsidP="009A3BF7">
      <w:pPr>
        <w:pStyle w:val="3"/>
        <w:numPr>
          <w:ilvl w:val="0"/>
          <w:numId w:val="0"/>
        </w:numPr>
        <w:spacing w:before="0" w:after="0" w:line="240" w:lineRule="auto"/>
        <w:ind w:firstLine="426"/>
      </w:pPr>
      <w:r w:rsidRPr="009725ED">
        <w:t>10.1. При исполнении своих обязательств по Контракту Стороны, их аффилированные лица, работники или представители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632B6A" w:rsidRDefault="00632B6A" w:rsidP="009A3BF7">
      <w:pPr>
        <w:pStyle w:val="3"/>
        <w:numPr>
          <w:ilvl w:val="0"/>
          <w:numId w:val="0"/>
        </w:numPr>
        <w:spacing w:before="0" w:after="0" w:line="240" w:lineRule="auto"/>
        <w:ind w:firstLine="426"/>
      </w:pPr>
      <w:r w:rsidRPr="009725ED">
        <w:t>10.2. В случае нарушения одной Стороной обязательств воздерживаться от запрещенных в данном разделе действий, другая Сторона имеет право расторгнуть Контракт в одностороннем порядке полностью или в части.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rsidR="00632B6A" w:rsidRPr="00B21FEF" w:rsidRDefault="00632B6A" w:rsidP="009A3BF7">
      <w:pPr>
        <w:spacing w:before="0" w:after="0" w:line="240" w:lineRule="auto"/>
      </w:pPr>
    </w:p>
    <w:p w:rsidR="00632B6A" w:rsidRPr="00AB7A7A" w:rsidRDefault="00632B6A" w:rsidP="009A3BF7">
      <w:pPr>
        <w:pStyle w:val="1"/>
        <w:spacing w:before="0" w:after="0" w:line="240" w:lineRule="auto"/>
        <w:ind w:firstLine="426"/>
      </w:pPr>
      <w:r w:rsidRPr="00AB7A7A">
        <w:t>Обстоятельства непреодолимой силы</w:t>
      </w:r>
    </w:p>
    <w:p w:rsidR="00632B6A" w:rsidRPr="00AB7A7A" w:rsidRDefault="00632B6A" w:rsidP="009A3BF7">
      <w:pPr>
        <w:spacing w:before="0" w:after="0" w:line="240" w:lineRule="auto"/>
        <w:ind w:firstLine="426"/>
        <w:rPr>
          <w:bCs/>
          <w:szCs w:val="26"/>
        </w:rPr>
      </w:pPr>
      <w:r w:rsidRPr="00AB7A7A">
        <w:rPr>
          <w:bCs/>
          <w:szCs w:val="26"/>
        </w:rPr>
        <w:t>1</w:t>
      </w:r>
      <w:r>
        <w:rPr>
          <w:bCs/>
          <w:szCs w:val="26"/>
        </w:rPr>
        <w:t>1</w:t>
      </w:r>
      <w:r w:rsidRPr="00AB7A7A">
        <w:rPr>
          <w:bCs/>
          <w:szCs w:val="26"/>
        </w:rPr>
        <w:t xml:space="preserve">.1. Обстоятельствами, наступление которых освобождает от ответственности за нарушения обязательства, являются обстоятельства непреодолимой силы, </w:t>
      </w:r>
      <w:r w:rsidR="003716B1" w:rsidRPr="00AB7A7A">
        <w:rPr>
          <w:bCs/>
          <w:szCs w:val="26"/>
        </w:rPr>
        <w:t>как-то</w:t>
      </w:r>
      <w:r w:rsidRPr="00AB7A7A">
        <w:rPr>
          <w:bCs/>
          <w:szCs w:val="26"/>
        </w:rPr>
        <w:t>: вооруженные конфликты, акты терроризма, правовые акты государственных органов, аварийные и иные чрезвычайные ситуации, забастовки, массовые беспорядки, если такие обстоятельства непосредственно влияют на возможность Стороны исполнить соответствующее обязательство.</w:t>
      </w:r>
    </w:p>
    <w:p w:rsidR="00632B6A" w:rsidRPr="00AB7A7A" w:rsidRDefault="00632B6A" w:rsidP="009A3BF7">
      <w:pPr>
        <w:spacing w:before="0" w:after="0" w:line="240" w:lineRule="auto"/>
        <w:ind w:firstLine="426"/>
        <w:rPr>
          <w:bCs/>
          <w:szCs w:val="26"/>
        </w:rPr>
      </w:pPr>
      <w:r>
        <w:rPr>
          <w:bCs/>
          <w:szCs w:val="26"/>
        </w:rPr>
        <w:t>11</w:t>
      </w:r>
      <w:r w:rsidRPr="00AB7A7A">
        <w:rPr>
          <w:bCs/>
          <w:szCs w:val="26"/>
        </w:rPr>
        <w:t xml:space="preserve">.2. Сторона, для которой создалась невозможность исполнения обязательств в силу вышеуказанных причин, должна письменно известить об этом другую Сторону в </w:t>
      </w:r>
      <w:r w:rsidR="003716B1" w:rsidRPr="00AB7A7A">
        <w:rPr>
          <w:bCs/>
          <w:szCs w:val="26"/>
        </w:rPr>
        <w:t>течение 5</w:t>
      </w:r>
      <w:r w:rsidRPr="00AB7A7A">
        <w:rPr>
          <w:bCs/>
          <w:szCs w:val="26"/>
        </w:rPr>
        <w:t xml:space="preserve"> (Пяти) рабочих дней со дня наступления таких обстоятельств. Доказательством указанных в извещении фактов должны служить документы, выдаваемые компетентными органами.</w:t>
      </w:r>
    </w:p>
    <w:p w:rsidR="00632B6A" w:rsidRPr="00AB7A7A" w:rsidRDefault="00632B6A" w:rsidP="009A3BF7">
      <w:pPr>
        <w:spacing w:before="0" w:after="0" w:line="240" w:lineRule="auto"/>
        <w:ind w:firstLine="426"/>
        <w:rPr>
          <w:bCs/>
          <w:szCs w:val="26"/>
        </w:rPr>
      </w:pPr>
      <w:r>
        <w:rPr>
          <w:bCs/>
          <w:szCs w:val="26"/>
        </w:rPr>
        <w:t>11</w:t>
      </w:r>
      <w:r w:rsidRPr="00AB7A7A">
        <w:rPr>
          <w:bCs/>
          <w:szCs w:val="26"/>
        </w:rPr>
        <w:t xml:space="preserve">.3. </w:t>
      </w:r>
      <w:proofErr w:type="spellStart"/>
      <w:r w:rsidRPr="00AB7A7A">
        <w:rPr>
          <w:bCs/>
          <w:szCs w:val="26"/>
        </w:rPr>
        <w:t>Неизвещение</w:t>
      </w:r>
      <w:proofErr w:type="spellEnd"/>
      <w:r w:rsidRPr="00AB7A7A">
        <w:rPr>
          <w:bCs/>
          <w:szCs w:val="26"/>
        </w:rPr>
        <w:t xml:space="preserve"> либо несвоевременное извещение другой стороны согласно пункту </w:t>
      </w:r>
      <w:r>
        <w:rPr>
          <w:bCs/>
          <w:szCs w:val="26"/>
        </w:rPr>
        <w:t>11</w:t>
      </w:r>
      <w:r w:rsidRPr="00AB7A7A">
        <w:rPr>
          <w:bCs/>
          <w:szCs w:val="26"/>
        </w:rPr>
        <w:t>.2 Контракта влечет за собой утрату права ссылаться на эти обстоятельства.</w:t>
      </w:r>
    </w:p>
    <w:p w:rsidR="00632B6A" w:rsidRPr="00AB7A7A" w:rsidRDefault="00632B6A" w:rsidP="009A3BF7">
      <w:pPr>
        <w:spacing w:before="0" w:after="0" w:line="240" w:lineRule="auto"/>
        <w:ind w:firstLine="426"/>
      </w:pPr>
    </w:p>
    <w:p w:rsidR="00632B6A" w:rsidRPr="00AB7A7A" w:rsidRDefault="00632B6A" w:rsidP="009A3BF7">
      <w:pPr>
        <w:pStyle w:val="1"/>
        <w:spacing w:before="0" w:after="0" w:line="240" w:lineRule="auto"/>
        <w:ind w:firstLine="426"/>
      </w:pPr>
      <w:bookmarkStart w:id="36" w:name="_ref_51276409"/>
      <w:r w:rsidRPr="00AB7A7A">
        <w:t>Заключительные положения</w:t>
      </w:r>
      <w:bookmarkEnd w:id="36"/>
    </w:p>
    <w:p w:rsidR="00632B6A" w:rsidRPr="00704265" w:rsidRDefault="00632B6A" w:rsidP="009A3BF7">
      <w:pPr>
        <w:pStyle w:val="2"/>
        <w:spacing w:before="0" w:after="0" w:line="240" w:lineRule="auto"/>
        <w:rPr>
          <w:szCs w:val="22"/>
        </w:rPr>
      </w:pPr>
      <w:bookmarkStart w:id="37" w:name="_ref_51285356"/>
      <w:bookmarkStart w:id="38" w:name="_ref_18114481"/>
      <w:r w:rsidRPr="00704265">
        <w:rPr>
          <w:szCs w:val="22"/>
        </w:rPr>
        <w:t xml:space="preserve">Контракт вступает в силу и становится обязательным для Сторон со дня его заключения. </w:t>
      </w:r>
    </w:p>
    <w:p w:rsidR="00632B6A" w:rsidRPr="00704265" w:rsidRDefault="00632B6A" w:rsidP="009A3BF7">
      <w:pPr>
        <w:pStyle w:val="2"/>
        <w:spacing w:before="0" w:after="0" w:line="240" w:lineRule="auto"/>
        <w:rPr>
          <w:szCs w:val="22"/>
        </w:rPr>
      </w:pPr>
      <w:r w:rsidRPr="00704265">
        <w:rPr>
          <w:szCs w:val="22"/>
        </w:rPr>
        <w:lastRenderedPageBreak/>
        <w:t xml:space="preserve">Контракт </w:t>
      </w:r>
      <w:r w:rsidRPr="00632B6A">
        <w:rPr>
          <w:szCs w:val="22"/>
        </w:rPr>
        <w:t>прекращает свое действие</w:t>
      </w:r>
      <w:bookmarkEnd w:id="37"/>
      <w:r w:rsidRPr="00632B6A">
        <w:rPr>
          <w:szCs w:val="22"/>
        </w:rPr>
        <w:t xml:space="preserve"> </w:t>
      </w:r>
      <w:r w:rsidR="00C35F47" w:rsidRPr="00C35F47">
        <w:rPr>
          <w:b/>
          <w:szCs w:val="22"/>
          <w:u w:val="single"/>
        </w:rPr>
        <w:t>10</w:t>
      </w:r>
      <w:r w:rsidRPr="00632B6A">
        <w:rPr>
          <w:b/>
          <w:szCs w:val="22"/>
          <w:u w:val="single"/>
        </w:rPr>
        <w:t>.0</w:t>
      </w:r>
      <w:r w:rsidR="00C35F47">
        <w:rPr>
          <w:b/>
          <w:szCs w:val="22"/>
          <w:u w:val="single"/>
        </w:rPr>
        <w:t>8</w:t>
      </w:r>
      <w:r w:rsidRPr="00632B6A">
        <w:rPr>
          <w:b/>
          <w:szCs w:val="22"/>
          <w:u w:val="single"/>
        </w:rPr>
        <w:t>.2026</w:t>
      </w:r>
      <w:r w:rsidRPr="00632B6A">
        <w:rPr>
          <w:szCs w:val="22"/>
        </w:rPr>
        <w:t>, но</w:t>
      </w:r>
      <w:r w:rsidRPr="00704265">
        <w:rPr>
          <w:szCs w:val="22"/>
        </w:rPr>
        <w:t xml:space="preserve"> не ранее исполнения Сторонами своих обязательств по Контракту в полном объеме. </w:t>
      </w:r>
    </w:p>
    <w:p w:rsidR="00632B6A" w:rsidRPr="009725ED" w:rsidRDefault="00632B6A" w:rsidP="009A3BF7">
      <w:pPr>
        <w:pStyle w:val="2"/>
        <w:spacing w:before="0" w:after="0" w:line="240" w:lineRule="auto"/>
        <w:rPr>
          <w:szCs w:val="22"/>
        </w:rPr>
      </w:pPr>
      <w:bookmarkStart w:id="39" w:name="_ref_51285362"/>
      <w:r w:rsidRPr="009725ED">
        <w:rPr>
          <w:szCs w:val="22"/>
        </w:rPr>
        <w:t>Документооборот в рамках Контракта осуществляется в письменной форме. Для оперативного уведомления допускается обмен документами посредством, электронной почты, указанной в настоящем Контракте, мессенджера МАХ на номера телефонов, указанные в настоящем Контракте, с обязательной досылкой (передачей) подлинного документа в течение 5 (пяти) рабочих дней.</w:t>
      </w:r>
    </w:p>
    <w:p w:rsidR="00632B6A" w:rsidRPr="009725ED" w:rsidRDefault="00632B6A" w:rsidP="009A3BF7">
      <w:pPr>
        <w:pStyle w:val="2"/>
        <w:spacing w:before="0" w:after="0" w:line="240" w:lineRule="auto"/>
        <w:rPr>
          <w:szCs w:val="22"/>
        </w:rPr>
      </w:pPr>
      <w:r w:rsidRPr="009725ED">
        <w:rPr>
          <w:szCs w:val="22"/>
        </w:rPr>
        <w:t>Контракт составлен в соответствии с требованиями законодательства Российской Федерации и подписан надлежащим образом уполномоченными представителями Сторон.</w:t>
      </w:r>
    </w:p>
    <w:p w:rsidR="00632B6A" w:rsidRPr="009725ED" w:rsidRDefault="00632B6A" w:rsidP="009A3BF7">
      <w:pPr>
        <w:pStyle w:val="2"/>
        <w:spacing w:before="0" w:after="0" w:line="240" w:lineRule="auto"/>
        <w:rPr>
          <w:szCs w:val="22"/>
        </w:rPr>
      </w:pPr>
      <w:r w:rsidRPr="009725ED">
        <w:rPr>
          <w:szCs w:val="22"/>
        </w:rPr>
        <w:t>Все приложения к Контракту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 Все приложения, составленные в надлежащей форме и в соответствии с условиями Контракта, являются его неотъемлемой частью.</w:t>
      </w:r>
    </w:p>
    <w:p w:rsidR="00632B6A" w:rsidRPr="009725ED" w:rsidRDefault="00632B6A" w:rsidP="009A3BF7">
      <w:pPr>
        <w:pStyle w:val="2"/>
        <w:spacing w:before="0" w:after="0" w:line="240" w:lineRule="auto"/>
        <w:rPr>
          <w:szCs w:val="22"/>
        </w:rPr>
      </w:pPr>
      <w:r w:rsidRPr="009725ED">
        <w:rPr>
          <w:szCs w:val="22"/>
        </w:rPr>
        <w:t>Все изменения и дополнения к Контракту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Контракта.</w:t>
      </w:r>
    </w:p>
    <w:p w:rsidR="00632B6A" w:rsidRDefault="00632B6A" w:rsidP="009A3BF7">
      <w:pPr>
        <w:pStyle w:val="2"/>
        <w:spacing w:before="0" w:after="0" w:line="240" w:lineRule="auto"/>
        <w:rPr>
          <w:szCs w:val="22"/>
        </w:rPr>
      </w:pPr>
      <w:r w:rsidRPr="00C6502E">
        <w:rPr>
          <w:szCs w:val="22"/>
        </w:rPr>
        <w:t xml:space="preserve">При исполнении настоящего Контракта не допускается перемена </w:t>
      </w:r>
      <w:r w:rsidR="00836673">
        <w:rPr>
          <w:szCs w:val="22"/>
        </w:rPr>
        <w:t>Поставщик</w:t>
      </w:r>
      <w:r w:rsidRPr="00C6502E">
        <w:rPr>
          <w:szCs w:val="22"/>
        </w:rPr>
        <w:t xml:space="preserve">, за исключением случая, если новый </w:t>
      </w:r>
      <w:r w:rsidR="00836673">
        <w:rPr>
          <w:szCs w:val="22"/>
        </w:rPr>
        <w:t>Поставщик</w:t>
      </w:r>
      <w:r w:rsidRPr="00C6502E">
        <w:rPr>
          <w:szCs w:val="22"/>
        </w:rPr>
        <w:t xml:space="preserve"> является правопреемником </w:t>
      </w:r>
      <w:r w:rsidR="00836673">
        <w:rPr>
          <w:szCs w:val="22"/>
        </w:rPr>
        <w:t>Поставщика</w:t>
      </w:r>
      <w:r w:rsidRPr="00C6502E">
        <w:rPr>
          <w:szCs w:val="22"/>
        </w:rPr>
        <w:t xml:space="preserve"> вследствие реорганизации юридического лица в форме преобразования, слияния или присоединения.</w:t>
      </w:r>
    </w:p>
    <w:p w:rsidR="00632B6A" w:rsidRPr="00C6502E" w:rsidRDefault="00632B6A" w:rsidP="009A3BF7">
      <w:pPr>
        <w:pStyle w:val="2"/>
        <w:spacing w:before="0" w:after="0" w:line="240" w:lineRule="auto"/>
        <w:rPr>
          <w:szCs w:val="22"/>
        </w:rPr>
      </w:pPr>
      <w:r w:rsidRPr="00C6502E">
        <w:rPr>
          <w:szCs w:val="22"/>
        </w:rPr>
        <w:t xml:space="preserve">В случае изменения наименования, адреса и (или) реквизитов Стороны, такая Сторона обязана уведомить об этом другую Сторону в срок не более 10 дней с даты такого изменения. </w:t>
      </w:r>
    </w:p>
    <w:p w:rsidR="00632B6A" w:rsidRPr="00B21FEF" w:rsidRDefault="00632B6A" w:rsidP="009A3BF7">
      <w:pPr>
        <w:pStyle w:val="2"/>
        <w:spacing w:before="0" w:after="0" w:line="240" w:lineRule="auto"/>
        <w:rPr>
          <w:szCs w:val="22"/>
        </w:rPr>
      </w:pPr>
      <w:r w:rsidRPr="009725ED">
        <w:rPr>
          <w:szCs w:val="22"/>
        </w:rPr>
        <w:t>Контракт составлен в двух экземплярах, имеющих одинаковую юридическую силу, по одному экземпляру для каждой из сторон.</w:t>
      </w:r>
    </w:p>
    <w:p w:rsidR="00632B6A" w:rsidRPr="00704265" w:rsidRDefault="00632B6A" w:rsidP="009A3BF7">
      <w:pPr>
        <w:pStyle w:val="2"/>
        <w:spacing w:before="0" w:after="0" w:line="240" w:lineRule="auto"/>
        <w:rPr>
          <w:iCs/>
          <w:szCs w:val="22"/>
        </w:rPr>
      </w:pPr>
      <w:bookmarkStart w:id="40" w:name="_ref_51285363"/>
      <w:bookmarkEnd w:id="39"/>
      <w:r w:rsidRPr="00704265">
        <w:rPr>
          <w:iCs/>
          <w:szCs w:val="22"/>
        </w:rPr>
        <w:t>Приложения к Контракту</w:t>
      </w:r>
      <w:bookmarkEnd w:id="40"/>
      <w:r w:rsidRPr="00704265">
        <w:rPr>
          <w:iCs/>
          <w:szCs w:val="22"/>
        </w:rPr>
        <w:t>:</w:t>
      </w:r>
    </w:p>
    <w:p w:rsidR="00632B6A" w:rsidRDefault="00632B6A" w:rsidP="009A3BF7">
      <w:pPr>
        <w:pStyle w:val="3"/>
        <w:numPr>
          <w:ilvl w:val="0"/>
          <w:numId w:val="0"/>
        </w:numPr>
        <w:spacing w:before="0" w:after="0" w:line="240" w:lineRule="auto"/>
        <w:ind w:firstLine="708"/>
      </w:pPr>
      <w:bookmarkStart w:id="41" w:name="_ref_24315535"/>
      <w:bookmarkEnd w:id="38"/>
      <w:r w:rsidRPr="00704265">
        <w:t xml:space="preserve">Приложение № 1. </w:t>
      </w:r>
      <w:bookmarkEnd w:id="41"/>
      <w:r>
        <w:t>Спецификация товара</w:t>
      </w:r>
      <w:r w:rsidRPr="00704265">
        <w:t>.</w:t>
      </w:r>
    </w:p>
    <w:p w:rsidR="00CA16F1" w:rsidRPr="00CA16F1" w:rsidRDefault="00CA16F1" w:rsidP="009A3BF7">
      <w:pPr>
        <w:spacing w:before="0" w:after="0" w:line="240" w:lineRule="auto"/>
      </w:pPr>
    </w:p>
    <w:p w:rsidR="00030EFC" w:rsidRPr="00AB7A7A" w:rsidRDefault="00030EFC" w:rsidP="009A3BF7">
      <w:pPr>
        <w:pStyle w:val="1"/>
        <w:spacing w:before="0" w:after="0" w:line="240" w:lineRule="auto"/>
        <w:ind w:firstLine="426"/>
      </w:pPr>
      <w:r w:rsidRPr="00AB7A7A">
        <w:t>Адреса</w:t>
      </w:r>
      <w:r w:rsidR="00E86A94" w:rsidRPr="00AB7A7A">
        <w:t>,</w:t>
      </w:r>
      <w:r w:rsidRPr="00AB7A7A">
        <w:t xml:space="preserve"> реквизиты </w:t>
      </w:r>
      <w:r w:rsidR="00E86A94" w:rsidRPr="00AB7A7A">
        <w:t xml:space="preserve">и подписи </w:t>
      </w:r>
      <w:r w:rsidR="00BA1DA7" w:rsidRPr="00AB7A7A">
        <w:t>с</w:t>
      </w:r>
      <w:r w:rsidRPr="00AB7A7A">
        <w:t>торон</w:t>
      </w:r>
      <w:bookmarkEnd w:id="21"/>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819"/>
        <w:gridCol w:w="4820"/>
      </w:tblGrid>
      <w:tr w:rsidR="00030EFC" w:rsidRPr="00AB7A7A">
        <w:tc>
          <w:tcPr>
            <w:tcW w:w="2500" w:type="pct"/>
          </w:tcPr>
          <w:p w:rsidR="00030EFC" w:rsidRPr="00AB7A7A" w:rsidRDefault="00C97CE4" w:rsidP="009A3BF7">
            <w:pPr>
              <w:pStyle w:val="Normalunindented"/>
              <w:keepNext/>
              <w:spacing w:before="0" w:after="0" w:line="240" w:lineRule="auto"/>
              <w:ind w:firstLine="426"/>
              <w:jc w:val="center"/>
            </w:pPr>
            <w:r w:rsidRPr="00AB7A7A">
              <w:t>Заказчик</w:t>
            </w:r>
          </w:p>
        </w:tc>
        <w:tc>
          <w:tcPr>
            <w:tcW w:w="2500" w:type="pct"/>
          </w:tcPr>
          <w:p w:rsidR="00030EFC" w:rsidRPr="00AB7A7A" w:rsidRDefault="00030EFC" w:rsidP="009A3BF7">
            <w:pPr>
              <w:pStyle w:val="Normalunindented"/>
              <w:keepNext/>
              <w:spacing w:before="0" w:after="0" w:line="240" w:lineRule="auto"/>
              <w:ind w:firstLine="426"/>
              <w:jc w:val="center"/>
            </w:pPr>
            <w:r w:rsidRPr="00AB7A7A">
              <w:t>Поставщик</w:t>
            </w:r>
          </w:p>
        </w:tc>
      </w:tr>
      <w:tr w:rsidR="00030EFC" w:rsidRPr="00AB7A7A">
        <w:tc>
          <w:tcPr>
            <w:tcW w:w="2500" w:type="pct"/>
          </w:tcPr>
          <w:p w:rsidR="00A55A64" w:rsidRDefault="00A55A64" w:rsidP="00A55A64">
            <w:pPr>
              <w:pStyle w:val="Normalunindented"/>
              <w:keepNext/>
              <w:spacing w:before="0" w:after="0" w:line="240" w:lineRule="auto"/>
              <w:jc w:val="left"/>
              <w:rPr>
                <w:b/>
                <w:color w:val="000000"/>
              </w:rPr>
            </w:pPr>
            <w:r>
              <w:rPr>
                <w:b/>
                <w:color w:val="000000"/>
              </w:rPr>
              <w:t>ФГБОУ ВО СибГМУ Минздрава России</w:t>
            </w:r>
          </w:p>
          <w:p w:rsidR="00A55A64" w:rsidRDefault="00A55A64" w:rsidP="00A55A64">
            <w:pPr>
              <w:pStyle w:val="Normalunindented"/>
              <w:keepNext/>
              <w:spacing w:before="0" w:after="0" w:line="240" w:lineRule="auto"/>
              <w:jc w:val="left"/>
              <w:rPr>
                <w:color w:val="000000"/>
              </w:rPr>
            </w:pPr>
            <w:r>
              <w:rPr>
                <w:color w:val="000000"/>
              </w:rPr>
              <w:t>Юридический адрес: 634050, г. Томск, ул. Московский тракт, 2</w:t>
            </w:r>
          </w:p>
          <w:p w:rsidR="00A55A64" w:rsidRDefault="00A55A64" w:rsidP="00A55A64">
            <w:pPr>
              <w:pStyle w:val="Normalunindented"/>
              <w:keepNext/>
              <w:spacing w:before="0" w:after="0" w:line="240" w:lineRule="auto"/>
              <w:jc w:val="left"/>
              <w:rPr>
                <w:color w:val="000000"/>
              </w:rPr>
            </w:pPr>
            <w:r>
              <w:rPr>
                <w:color w:val="000000"/>
              </w:rPr>
              <w:t>Почтовый адрес: 634050, г. Томск, пр. Ленина, д.38</w:t>
            </w:r>
          </w:p>
          <w:p w:rsidR="00A55A64" w:rsidRDefault="00A55A64" w:rsidP="00A55A64">
            <w:pPr>
              <w:pStyle w:val="Normalunindented"/>
              <w:keepNext/>
              <w:spacing w:before="0" w:after="0" w:line="240" w:lineRule="auto"/>
              <w:jc w:val="left"/>
              <w:rPr>
                <w:color w:val="000000"/>
              </w:rPr>
            </w:pPr>
            <w:r>
              <w:rPr>
                <w:color w:val="000000"/>
              </w:rPr>
              <w:t xml:space="preserve">ИНН/КПП: 7018013613/701701001 </w:t>
            </w:r>
          </w:p>
          <w:p w:rsidR="00A55A64" w:rsidRDefault="00A55A64" w:rsidP="00A55A64">
            <w:pPr>
              <w:pStyle w:val="Normalunindented"/>
              <w:keepNext/>
              <w:spacing w:before="0" w:after="0" w:line="240" w:lineRule="auto"/>
              <w:jc w:val="left"/>
              <w:rPr>
                <w:color w:val="000000"/>
              </w:rPr>
            </w:pPr>
            <w:r>
              <w:rPr>
                <w:color w:val="000000"/>
              </w:rPr>
              <w:t>Получатель платежа, лицевой счет: УФК по Томской области (ФГБОУ ВО СибГМУ Минздрава России, л/с 20656У40590)</w:t>
            </w:r>
          </w:p>
          <w:p w:rsidR="00A55A64" w:rsidRDefault="00A55A64" w:rsidP="00A55A64">
            <w:pPr>
              <w:pStyle w:val="Normalunindented"/>
              <w:keepNext/>
              <w:spacing w:before="0" w:after="0" w:line="240" w:lineRule="auto"/>
              <w:jc w:val="left"/>
              <w:rPr>
                <w:color w:val="000000"/>
              </w:rPr>
            </w:pPr>
            <w:r>
              <w:rPr>
                <w:color w:val="000000"/>
              </w:rPr>
              <w:t>Расчетный счет: 03214643000000016500</w:t>
            </w:r>
          </w:p>
          <w:p w:rsidR="00A55A64" w:rsidRDefault="00A55A64" w:rsidP="00A55A64">
            <w:pPr>
              <w:pStyle w:val="Normalunindented"/>
              <w:keepNext/>
              <w:spacing w:before="0" w:after="0" w:line="240" w:lineRule="auto"/>
              <w:jc w:val="left"/>
              <w:rPr>
                <w:color w:val="000000"/>
              </w:rPr>
            </w:pPr>
            <w:r>
              <w:rPr>
                <w:color w:val="000000"/>
              </w:rPr>
              <w:t xml:space="preserve">Банк получателя: ОКЦ № 10 Сибирского ГУ Банка России//УФК по Томской области, </w:t>
            </w:r>
            <w:proofErr w:type="spellStart"/>
            <w:r>
              <w:rPr>
                <w:color w:val="000000"/>
              </w:rPr>
              <w:t>г.Томск</w:t>
            </w:r>
            <w:proofErr w:type="spellEnd"/>
          </w:p>
          <w:p w:rsidR="00A55A64" w:rsidRDefault="00A55A64" w:rsidP="00A55A64">
            <w:pPr>
              <w:pStyle w:val="Normalunindented"/>
              <w:keepNext/>
              <w:spacing w:before="0" w:after="0" w:line="240" w:lineRule="auto"/>
              <w:jc w:val="left"/>
              <w:rPr>
                <w:color w:val="000000"/>
              </w:rPr>
            </w:pPr>
            <w:r>
              <w:rPr>
                <w:color w:val="000000"/>
              </w:rPr>
              <w:t>Корреспондентский счет: 40102810245370000058</w:t>
            </w:r>
          </w:p>
          <w:p w:rsidR="00A55A64" w:rsidRDefault="00A55A64" w:rsidP="00A55A64">
            <w:pPr>
              <w:pStyle w:val="Normalunindented"/>
              <w:keepNext/>
              <w:spacing w:before="0" w:after="0" w:line="240" w:lineRule="auto"/>
              <w:jc w:val="left"/>
              <w:rPr>
                <w:color w:val="000000"/>
              </w:rPr>
            </w:pPr>
            <w:r>
              <w:rPr>
                <w:color w:val="000000"/>
              </w:rPr>
              <w:t>БИК: 016902004</w:t>
            </w:r>
          </w:p>
          <w:p w:rsidR="00030EFC" w:rsidRPr="00AB7A7A" w:rsidRDefault="00A55A64" w:rsidP="00A55A64">
            <w:pPr>
              <w:shd w:val="clear" w:color="auto" w:fill="FFFFFF"/>
              <w:spacing w:before="0" w:after="0" w:line="240" w:lineRule="auto"/>
              <w:ind w:firstLine="0"/>
              <w:jc w:val="left"/>
              <w:rPr>
                <w:color w:val="000000"/>
              </w:rPr>
            </w:pPr>
            <w:r>
              <w:rPr>
                <w:color w:val="000000"/>
              </w:rPr>
              <w:t>КБК 00000000000000000130</w:t>
            </w:r>
          </w:p>
        </w:tc>
        <w:tc>
          <w:tcPr>
            <w:tcW w:w="2500" w:type="pct"/>
          </w:tcPr>
          <w:p w:rsidR="00030EFC" w:rsidRPr="00AB7A7A" w:rsidRDefault="00DB3EDA" w:rsidP="009A3BF7">
            <w:pPr>
              <w:pStyle w:val="Normalunindented"/>
              <w:keepNext/>
              <w:spacing w:before="0" w:after="0" w:line="240" w:lineRule="auto"/>
              <w:jc w:val="left"/>
            </w:pPr>
            <w:r>
              <w:br/>
            </w:r>
          </w:p>
        </w:tc>
      </w:tr>
      <w:tr w:rsidR="00030EFC" w:rsidRPr="00AB7A7A">
        <w:tc>
          <w:tcPr>
            <w:tcW w:w="2500" w:type="pct"/>
          </w:tcPr>
          <w:p w:rsidR="00275493" w:rsidRPr="008E182A" w:rsidRDefault="00030EFC" w:rsidP="009A3BF7">
            <w:pPr>
              <w:pStyle w:val="Normalunindented"/>
              <w:keepNext/>
              <w:spacing w:before="0" w:after="0" w:line="240" w:lineRule="auto"/>
              <w:jc w:val="left"/>
            </w:pPr>
            <w:r w:rsidRPr="008E182A">
              <w:t xml:space="preserve">от имени </w:t>
            </w:r>
            <w:r w:rsidR="00E86A94" w:rsidRPr="008E182A">
              <w:t>Заказчика</w:t>
            </w:r>
            <w:r w:rsidRPr="008E182A">
              <w:t>:</w:t>
            </w:r>
            <w:r w:rsidRPr="008E182A">
              <w:br/>
            </w:r>
            <w:r w:rsidR="008E182A" w:rsidRPr="008E182A">
              <w:fldChar w:fldCharType="begin">
                <w:ffData>
                  <w:name w:val="ДолЗаказчика2"/>
                  <w:enabled/>
                  <w:calcOnExit w:val="0"/>
                  <w:textInput>
                    <w:default w:val="ДолЗаказчика2"/>
                  </w:textInput>
                </w:ffData>
              </w:fldChar>
            </w:r>
            <w:bookmarkStart w:id="42" w:name="ДолЗаказчика2"/>
            <w:r w:rsidR="008E182A" w:rsidRPr="008E182A">
              <w:instrText xml:space="preserve"> FORMTEXT </w:instrText>
            </w:r>
            <w:r w:rsidR="008E182A" w:rsidRPr="008E182A">
              <w:fldChar w:fldCharType="separate"/>
            </w:r>
            <w:r w:rsidR="008E182A" w:rsidRPr="008E182A">
              <w:t>Проректор по молодежной политике</w:t>
            </w:r>
            <w:r w:rsidR="008E182A" w:rsidRPr="008E182A">
              <w:fldChar w:fldCharType="end"/>
            </w:r>
            <w:bookmarkEnd w:id="42"/>
          </w:p>
          <w:p w:rsidR="00275493" w:rsidRPr="008E182A" w:rsidRDefault="00275493" w:rsidP="009A3BF7">
            <w:pPr>
              <w:pStyle w:val="Normalunindented"/>
              <w:keepNext/>
              <w:spacing w:before="0" w:after="0" w:line="240" w:lineRule="auto"/>
              <w:jc w:val="left"/>
            </w:pPr>
          </w:p>
          <w:p w:rsidR="00030EFC" w:rsidRPr="008E182A" w:rsidRDefault="00275493" w:rsidP="009A3BF7">
            <w:pPr>
              <w:pStyle w:val="Normalunindented"/>
              <w:keepNext/>
              <w:spacing w:before="0" w:after="0" w:line="240" w:lineRule="auto"/>
              <w:jc w:val="left"/>
            </w:pPr>
            <w:r w:rsidRPr="008E182A">
              <w:rPr>
                <w:u w:val="single"/>
              </w:rPr>
              <w:t xml:space="preserve">                           </w:t>
            </w:r>
            <w:r w:rsidR="00030EFC" w:rsidRPr="008E182A">
              <w:t>/</w:t>
            </w:r>
            <w:r w:rsidR="00632B6A">
              <w:t>Ратькин А.В.</w:t>
            </w:r>
            <w:r w:rsidR="00030EFC" w:rsidRPr="008E182A">
              <w:t>/</w:t>
            </w:r>
            <w:r w:rsidR="00030EFC" w:rsidRPr="008E182A">
              <w:br/>
              <w:t>М.П.</w:t>
            </w:r>
          </w:p>
        </w:tc>
        <w:tc>
          <w:tcPr>
            <w:tcW w:w="2500" w:type="pct"/>
          </w:tcPr>
          <w:p w:rsidR="00275493" w:rsidRPr="008E182A" w:rsidRDefault="00030EFC" w:rsidP="009A3BF7">
            <w:pPr>
              <w:pStyle w:val="Normalunindented"/>
              <w:keepNext/>
              <w:spacing w:before="0" w:after="0" w:line="240" w:lineRule="auto"/>
              <w:jc w:val="left"/>
            </w:pPr>
            <w:r w:rsidRPr="008E182A">
              <w:t>от имени Поставщика:</w:t>
            </w:r>
            <w:r w:rsidRPr="008E182A">
              <w:br/>
            </w:r>
            <w:r w:rsidR="008E182A" w:rsidRPr="008E182A">
              <w:fldChar w:fldCharType="begin">
                <w:ffData>
                  <w:name w:val="ДолПоставщика2"/>
                  <w:enabled/>
                  <w:calcOnExit w:val="0"/>
                  <w:textInput>
                    <w:default w:val="ДолПоставщика2"/>
                  </w:textInput>
                </w:ffData>
              </w:fldChar>
            </w:r>
            <w:bookmarkStart w:id="43" w:name="ДолПоставщика2"/>
            <w:r w:rsidR="008E182A" w:rsidRPr="008E182A">
              <w:instrText xml:space="preserve"> FORMTEXT </w:instrText>
            </w:r>
            <w:r w:rsidR="008E182A" w:rsidRPr="008E182A">
              <w:fldChar w:fldCharType="separate"/>
            </w:r>
            <w:r w:rsidR="008E182A" w:rsidRPr="008E182A">
              <w:t> </w:t>
            </w:r>
            <w:r w:rsidR="008E182A" w:rsidRPr="008E182A">
              <w:fldChar w:fldCharType="end"/>
            </w:r>
            <w:bookmarkEnd w:id="43"/>
          </w:p>
          <w:p w:rsidR="00275493" w:rsidRPr="008E182A" w:rsidRDefault="00275493" w:rsidP="009A3BF7">
            <w:pPr>
              <w:pStyle w:val="Normalunindented"/>
              <w:keepNext/>
              <w:spacing w:before="0" w:after="0" w:line="240" w:lineRule="auto"/>
              <w:jc w:val="left"/>
            </w:pPr>
          </w:p>
          <w:p w:rsidR="00030EFC" w:rsidRPr="008E182A" w:rsidRDefault="00275493" w:rsidP="009A3BF7">
            <w:pPr>
              <w:pStyle w:val="Normalunindented"/>
              <w:keepNext/>
              <w:spacing w:before="0" w:after="0" w:line="240" w:lineRule="auto"/>
              <w:jc w:val="left"/>
            </w:pPr>
            <w:r w:rsidRPr="008E182A">
              <w:rPr>
                <w:u w:val="single"/>
              </w:rPr>
              <w:t xml:space="preserve">                           </w:t>
            </w:r>
            <w:r w:rsidR="00030EFC" w:rsidRPr="008E182A">
              <w:t>/</w:t>
            </w:r>
            <w:r w:rsidR="008E182A" w:rsidRPr="008E182A">
              <w:fldChar w:fldCharType="begin">
                <w:ffData>
                  <w:name w:val="ИОФамПост1"/>
                  <w:enabled/>
                  <w:calcOnExit w:val="0"/>
                  <w:textInput>
                    <w:default w:val="ИОФамПост1"/>
                  </w:textInput>
                </w:ffData>
              </w:fldChar>
            </w:r>
            <w:bookmarkStart w:id="44" w:name="ИОФамПост1"/>
            <w:r w:rsidR="008E182A" w:rsidRPr="008E182A">
              <w:instrText xml:space="preserve"> FORMTEXT </w:instrText>
            </w:r>
            <w:r w:rsidR="008E182A" w:rsidRPr="008E182A">
              <w:fldChar w:fldCharType="separate"/>
            </w:r>
            <w:r w:rsidR="008E182A" w:rsidRPr="008E182A">
              <w:t> </w:t>
            </w:r>
            <w:r w:rsidR="008E182A" w:rsidRPr="008E182A">
              <w:fldChar w:fldCharType="end"/>
            </w:r>
            <w:bookmarkEnd w:id="44"/>
            <w:r w:rsidR="00030EFC" w:rsidRPr="008E182A">
              <w:t>/</w:t>
            </w:r>
            <w:r w:rsidR="00030EFC" w:rsidRPr="008E182A">
              <w:br/>
              <w:t>М.П.</w:t>
            </w:r>
          </w:p>
        </w:tc>
      </w:tr>
    </w:tbl>
    <w:p w:rsidR="00030EFC" w:rsidRPr="00AB7A7A" w:rsidRDefault="00030EFC" w:rsidP="009A3BF7">
      <w:pPr>
        <w:spacing w:before="0" w:after="0" w:line="240" w:lineRule="auto"/>
        <w:ind w:firstLine="426"/>
        <w:sectPr w:rsidR="00030EFC" w:rsidRPr="00AB7A7A" w:rsidSect="00CA16F1">
          <w:headerReference w:type="default" r:id="rId8"/>
          <w:pgSz w:w="11907" w:h="16839" w:code="9"/>
          <w:pgMar w:top="1134" w:right="850" w:bottom="709" w:left="1418" w:header="720" w:footer="720" w:gutter="0"/>
          <w:pgNumType w:start="1"/>
          <w:cols w:space="720"/>
          <w:titlePg/>
        </w:sectPr>
      </w:pPr>
    </w:p>
    <w:p w:rsidR="00030EFC" w:rsidRPr="00AB7A7A" w:rsidRDefault="00030EFC" w:rsidP="009A3BF7">
      <w:pPr>
        <w:spacing w:before="0" w:after="0" w:line="240" w:lineRule="auto"/>
        <w:ind w:firstLine="426"/>
        <w:jc w:val="right"/>
      </w:pPr>
      <w:r w:rsidRPr="00AB7A7A">
        <w:lastRenderedPageBreak/>
        <w:t xml:space="preserve">Приложение № </w:t>
      </w:r>
      <w:r w:rsidRPr="00AB7A7A">
        <w:fldChar w:fldCharType="begin" w:fldLock="1"/>
      </w:r>
      <w:r w:rsidRPr="00AB7A7A">
        <w:instrText xml:space="preserve"> REF _ref_38802458 \h \n \! </w:instrText>
      </w:r>
      <w:r w:rsidRPr="00AB7A7A">
        <w:fldChar w:fldCharType="separate"/>
      </w:r>
      <w:r w:rsidRPr="00AB7A7A">
        <w:t>1</w:t>
      </w:r>
      <w:r w:rsidRPr="00AB7A7A">
        <w:fldChar w:fldCharType="end"/>
      </w:r>
      <w:r w:rsidRPr="00AB7A7A">
        <w:br/>
        <w:t xml:space="preserve">к </w:t>
      </w:r>
      <w:r w:rsidR="007D5EDB" w:rsidRPr="00AB7A7A">
        <w:t>Контракт</w:t>
      </w:r>
      <w:r w:rsidRPr="00AB7A7A">
        <w:t xml:space="preserve">у </w:t>
      </w:r>
      <w:r w:rsidRPr="00AB7A7A">
        <w:br/>
        <w:t xml:space="preserve">№ </w:t>
      </w:r>
      <w:r w:rsidR="00BD55E0">
        <w:rPr>
          <w:u w:val="single"/>
        </w:rPr>
        <w:t>         </w:t>
      </w:r>
      <w:r w:rsidRPr="00AB7A7A">
        <w:t xml:space="preserve">от </w:t>
      </w:r>
      <w:r w:rsidR="00BD55E0">
        <w:t>"</w:t>
      </w:r>
      <w:r w:rsidR="00BD55E0">
        <w:rPr>
          <w:u w:val="single"/>
        </w:rPr>
        <w:t>       </w:t>
      </w:r>
      <w:r w:rsidR="00BD55E0">
        <w:t xml:space="preserve">" </w:t>
      </w:r>
      <w:r w:rsidR="00BD55E0">
        <w:rPr>
          <w:u w:val="single"/>
        </w:rPr>
        <w:t>                   </w:t>
      </w:r>
      <w:r w:rsidR="00BD55E0">
        <w:t xml:space="preserve"> 20</w:t>
      </w:r>
      <w:r w:rsidR="00BD55E0">
        <w:rPr>
          <w:u w:val="single"/>
        </w:rPr>
        <w:t>         </w:t>
      </w:r>
      <w:r w:rsidR="00BD55E0">
        <w:t xml:space="preserve"> г.</w:t>
      </w:r>
    </w:p>
    <w:p w:rsidR="009A3BF7" w:rsidRDefault="009A3BF7" w:rsidP="009A3BF7">
      <w:pPr>
        <w:pStyle w:val="11"/>
        <w:spacing w:before="0" w:after="0"/>
        <w:ind w:firstLine="426"/>
      </w:pPr>
      <w:bookmarkStart w:id="45" w:name="_title_2"/>
      <w:bookmarkStart w:id="46" w:name="_ref_38802458"/>
    </w:p>
    <w:p w:rsidR="00030EFC" w:rsidRDefault="00030EFC" w:rsidP="009A3BF7">
      <w:pPr>
        <w:pStyle w:val="11"/>
        <w:spacing w:before="0" w:after="0"/>
        <w:ind w:firstLine="426"/>
      </w:pPr>
      <w:r w:rsidRPr="00AB7A7A">
        <w:t>Спецификация товара</w:t>
      </w:r>
      <w:bookmarkEnd w:id="45"/>
      <w:bookmarkEnd w:id="46"/>
    </w:p>
    <w:p w:rsidR="009A3BF7" w:rsidRPr="009A3BF7" w:rsidRDefault="009A3BF7" w:rsidP="009A3BF7"/>
    <w:tbl>
      <w:tblPr>
        <w:tblW w:w="4911"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24"/>
        <w:gridCol w:w="1308"/>
        <w:gridCol w:w="1384"/>
        <w:gridCol w:w="3972"/>
        <w:gridCol w:w="848"/>
        <w:gridCol w:w="710"/>
        <w:gridCol w:w="1417"/>
        <w:gridCol w:w="1277"/>
        <w:gridCol w:w="1277"/>
        <w:gridCol w:w="1417"/>
      </w:tblGrid>
      <w:tr w:rsidR="003716B1" w:rsidRPr="00AB7A7A" w:rsidTr="003716B1">
        <w:tc>
          <w:tcPr>
            <w:tcW w:w="151" w:type="pct"/>
          </w:tcPr>
          <w:p w:rsidR="003716B1" w:rsidRPr="00CA16F1" w:rsidRDefault="003716B1" w:rsidP="003716B1">
            <w:pPr>
              <w:pStyle w:val="Normalunindented"/>
              <w:keepNext/>
              <w:spacing w:before="0" w:after="0" w:line="240" w:lineRule="auto"/>
              <w:ind w:firstLine="426"/>
              <w:jc w:val="center"/>
            </w:pPr>
            <w:r w:rsidRPr="00CA16F1">
              <w:t>№</w:t>
            </w:r>
          </w:p>
        </w:tc>
        <w:tc>
          <w:tcPr>
            <w:tcW w:w="466" w:type="pct"/>
          </w:tcPr>
          <w:p w:rsidR="003716B1" w:rsidRPr="00CA16F1" w:rsidRDefault="003716B1" w:rsidP="003716B1">
            <w:pPr>
              <w:pStyle w:val="Normalunindented"/>
              <w:keepNext/>
              <w:spacing w:before="0" w:after="0" w:line="240" w:lineRule="auto"/>
            </w:pPr>
            <w:r w:rsidRPr="00CA16F1">
              <w:t>Наименование товара</w:t>
            </w:r>
          </w:p>
        </w:tc>
        <w:tc>
          <w:tcPr>
            <w:tcW w:w="493" w:type="pct"/>
          </w:tcPr>
          <w:p w:rsidR="003716B1" w:rsidRPr="00CA16F1" w:rsidRDefault="003716B1" w:rsidP="003716B1">
            <w:pPr>
              <w:pStyle w:val="Normalunindented"/>
              <w:keepNext/>
              <w:spacing w:before="0" w:after="0" w:line="240" w:lineRule="auto"/>
              <w:jc w:val="center"/>
            </w:pPr>
            <w:r w:rsidRPr="00CA16F1">
              <w:t>ОКПД2</w:t>
            </w:r>
          </w:p>
        </w:tc>
        <w:tc>
          <w:tcPr>
            <w:tcW w:w="1415" w:type="pct"/>
          </w:tcPr>
          <w:p w:rsidR="003716B1" w:rsidRPr="00CA16F1" w:rsidRDefault="003716B1" w:rsidP="003716B1">
            <w:pPr>
              <w:pStyle w:val="Normalunindented"/>
              <w:keepNext/>
              <w:spacing w:before="0" w:after="0" w:line="240" w:lineRule="auto"/>
              <w:jc w:val="center"/>
            </w:pPr>
            <w:r>
              <w:t>Характеристики</w:t>
            </w:r>
          </w:p>
        </w:tc>
        <w:tc>
          <w:tcPr>
            <w:tcW w:w="302" w:type="pct"/>
          </w:tcPr>
          <w:p w:rsidR="003716B1" w:rsidRPr="00CA16F1" w:rsidRDefault="003716B1" w:rsidP="003716B1">
            <w:pPr>
              <w:pStyle w:val="Normalunindented"/>
              <w:keepNext/>
              <w:spacing w:before="0" w:after="0" w:line="240" w:lineRule="auto"/>
              <w:jc w:val="center"/>
            </w:pPr>
            <w:r>
              <w:t>Размеры</w:t>
            </w:r>
          </w:p>
        </w:tc>
        <w:tc>
          <w:tcPr>
            <w:tcW w:w="253" w:type="pct"/>
          </w:tcPr>
          <w:p w:rsidR="003716B1" w:rsidRPr="00CA16F1" w:rsidRDefault="003716B1" w:rsidP="003716B1">
            <w:pPr>
              <w:pStyle w:val="Normalunindented"/>
              <w:keepNext/>
              <w:spacing w:before="0" w:after="0" w:line="240" w:lineRule="auto"/>
              <w:jc w:val="center"/>
            </w:pPr>
            <w:proofErr w:type="spellStart"/>
            <w:r w:rsidRPr="00CA16F1">
              <w:t>Ед.изм</w:t>
            </w:r>
            <w:proofErr w:type="spellEnd"/>
          </w:p>
        </w:tc>
        <w:tc>
          <w:tcPr>
            <w:tcW w:w="505" w:type="pct"/>
          </w:tcPr>
          <w:p w:rsidR="003716B1" w:rsidRPr="00CA16F1" w:rsidRDefault="003716B1" w:rsidP="003716B1">
            <w:pPr>
              <w:pStyle w:val="Normalunindented"/>
              <w:keepNext/>
              <w:spacing w:before="0" w:after="0" w:line="240" w:lineRule="auto"/>
              <w:jc w:val="center"/>
            </w:pPr>
            <w:r w:rsidRPr="00CA16F1">
              <w:t>Количество товара</w:t>
            </w:r>
          </w:p>
        </w:tc>
        <w:tc>
          <w:tcPr>
            <w:tcW w:w="455" w:type="pct"/>
          </w:tcPr>
          <w:p w:rsidR="003716B1" w:rsidRPr="00CA16F1" w:rsidRDefault="003716B1" w:rsidP="003716B1">
            <w:pPr>
              <w:pStyle w:val="Normalunindented"/>
              <w:keepNext/>
              <w:spacing w:before="0" w:after="0" w:line="240" w:lineRule="auto"/>
              <w:jc w:val="center"/>
            </w:pPr>
            <w:r w:rsidRPr="00CA16F1">
              <w:t>Цена  товара, ед. (рубли, включая НДС (__%))/без НДС)</w:t>
            </w:r>
          </w:p>
        </w:tc>
        <w:tc>
          <w:tcPr>
            <w:tcW w:w="455" w:type="pct"/>
          </w:tcPr>
          <w:p w:rsidR="003716B1" w:rsidRPr="00CA16F1" w:rsidRDefault="003716B1" w:rsidP="003716B1">
            <w:pPr>
              <w:pStyle w:val="Normalunindented"/>
              <w:keepNext/>
              <w:spacing w:before="0" w:after="0" w:line="240" w:lineRule="auto"/>
              <w:jc w:val="center"/>
            </w:pPr>
            <w:r w:rsidRPr="00CA16F1">
              <w:t>Стоимость товара, всего (рубли, включая НДС (</w:t>
            </w:r>
            <w:r w:rsidRPr="00CA16F1">
              <w:rPr>
                <w:u w:val="single"/>
              </w:rPr>
              <w:t>       </w:t>
            </w:r>
            <w:r w:rsidRPr="00CA16F1">
              <w:t xml:space="preserve"> %)) /без НДС)</w:t>
            </w:r>
          </w:p>
        </w:tc>
        <w:tc>
          <w:tcPr>
            <w:tcW w:w="505" w:type="pct"/>
          </w:tcPr>
          <w:p w:rsidR="003716B1" w:rsidRPr="00CA16F1" w:rsidRDefault="003716B1" w:rsidP="003716B1">
            <w:pPr>
              <w:pStyle w:val="Normalunindented"/>
              <w:keepNext/>
              <w:spacing w:before="0" w:after="0" w:line="240" w:lineRule="auto"/>
              <w:jc w:val="center"/>
            </w:pPr>
            <w:r w:rsidRPr="00CA16F1">
              <w:t>Страна происхождения товара</w:t>
            </w:r>
          </w:p>
        </w:tc>
      </w:tr>
      <w:tr w:rsidR="003716B1" w:rsidRPr="00CA16F1" w:rsidTr="003716B1">
        <w:trPr>
          <w:trHeight w:val="770"/>
        </w:trPr>
        <w:tc>
          <w:tcPr>
            <w:tcW w:w="151" w:type="pct"/>
          </w:tcPr>
          <w:p w:rsidR="003716B1" w:rsidRPr="00CA16F1" w:rsidRDefault="003716B1" w:rsidP="003716B1">
            <w:pPr>
              <w:pStyle w:val="Normalunindented"/>
              <w:keepNext/>
              <w:spacing w:before="0" w:after="0" w:line="240" w:lineRule="auto"/>
              <w:jc w:val="center"/>
            </w:pPr>
            <w:r w:rsidRPr="00CA16F1">
              <w:t>1 </w:t>
            </w:r>
          </w:p>
        </w:tc>
        <w:tc>
          <w:tcPr>
            <w:tcW w:w="466" w:type="pct"/>
            <w:vMerge w:val="restart"/>
          </w:tcPr>
          <w:p w:rsidR="003716B1" w:rsidRPr="00CA16F1" w:rsidRDefault="003716B1" w:rsidP="003716B1">
            <w:pPr>
              <w:pStyle w:val="Normalunindented"/>
              <w:keepNext/>
              <w:spacing w:before="0" w:after="0" w:line="240" w:lineRule="auto"/>
              <w:jc w:val="left"/>
            </w:pPr>
            <w:r>
              <w:t>Футболка с логотипом мужская</w:t>
            </w:r>
          </w:p>
        </w:tc>
        <w:tc>
          <w:tcPr>
            <w:tcW w:w="493" w:type="pct"/>
            <w:vMerge w:val="restart"/>
          </w:tcPr>
          <w:p w:rsidR="003716B1" w:rsidRPr="00CA16F1" w:rsidRDefault="003716B1" w:rsidP="003716B1">
            <w:pPr>
              <w:pStyle w:val="Normalunindented"/>
              <w:keepNext/>
              <w:spacing w:before="0" w:after="0" w:line="240" w:lineRule="auto"/>
            </w:pPr>
            <w:r>
              <w:rPr>
                <w:sz w:val="20"/>
              </w:rPr>
              <w:t>14.14.30.110</w:t>
            </w:r>
          </w:p>
        </w:tc>
        <w:tc>
          <w:tcPr>
            <w:tcW w:w="1415" w:type="pct"/>
            <w:vMerge w:val="restart"/>
          </w:tcPr>
          <w:p w:rsidR="003716B1" w:rsidRPr="00CA16F1" w:rsidRDefault="003716B1" w:rsidP="003716B1">
            <w:pPr>
              <w:pStyle w:val="Normalunindented"/>
              <w:keepNext/>
              <w:spacing w:before="0" w:after="0" w:line="240" w:lineRule="auto"/>
            </w:pPr>
            <w:r w:rsidRPr="00602F50">
              <w:t>Футболка из трикотажного смесового полотна (</w:t>
            </w:r>
            <w:r w:rsidR="00C35F47">
              <w:t xml:space="preserve">состав: </w:t>
            </w:r>
            <w:r w:rsidRPr="00602F50">
              <w:t>хлопок</w:t>
            </w:r>
            <w:r w:rsidR="00C35F47">
              <w:t xml:space="preserve"> </w:t>
            </w:r>
            <w:r w:rsidRPr="00602F50">
              <w:t xml:space="preserve">80%, </w:t>
            </w:r>
            <w:proofErr w:type="spellStart"/>
            <w:r w:rsidRPr="00602F50">
              <w:t>эластан</w:t>
            </w:r>
            <w:proofErr w:type="spellEnd"/>
            <w:r w:rsidRPr="00602F50">
              <w:t xml:space="preserve"> 10%, функци</w:t>
            </w:r>
            <w:r w:rsidR="00602F50">
              <w:t xml:space="preserve">ональное полотно 10%), плетение Пенье, </w:t>
            </w:r>
            <w:proofErr w:type="spellStart"/>
            <w:r w:rsidRPr="00602F50">
              <w:t>soft-touch</w:t>
            </w:r>
            <w:proofErr w:type="spellEnd"/>
            <w:r w:rsidRPr="00602F50">
              <w:t xml:space="preserve"> эффект, полуприлегающая, соотношение длины по спине к ширине футболки </w:t>
            </w:r>
            <w:proofErr w:type="gramStart"/>
            <w:r w:rsidRPr="00602F50">
              <w:t>К</w:t>
            </w:r>
            <w:proofErr w:type="gramEnd"/>
            <w:r w:rsidRPr="00602F50">
              <w:t xml:space="preserve">=1,3, рукав широкий, ворот U- образный из ластичного полотна (усиленный ворот) из такой же ткани, как сама футболка, тесьма в обработке горловины в цвет ткани, двойные швы). Цвет футболки белый (соответствует </w:t>
            </w:r>
            <w:proofErr w:type="spellStart"/>
            <w:r w:rsidRPr="00602F50">
              <w:t>Pantone</w:t>
            </w:r>
            <w:proofErr w:type="spellEnd"/>
            <w:r w:rsidRPr="00602F50">
              <w:t xml:space="preserve">: 000С). Нанесение на футболку методом объёмной 2D </w:t>
            </w:r>
            <w:proofErr w:type="spellStart"/>
            <w:r w:rsidRPr="00602F50">
              <w:t>шелкографии</w:t>
            </w:r>
            <w:proofErr w:type="spellEnd"/>
            <w:r w:rsidRPr="00602F50">
              <w:t xml:space="preserve"> А4 формат до 4 цветов. Вставка атласная, </w:t>
            </w:r>
            <w:proofErr w:type="spellStart"/>
            <w:r w:rsidRPr="00602F50">
              <w:t>брендированная</w:t>
            </w:r>
            <w:proofErr w:type="spellEnd"/>
            <w:r w:rsidRPr="00602F50">
              <w:t xml:space="preserve"> индивидуальным дизайном Заказчика методом вышивки.</w:t>
            </w:r>
          </w:p>
        </w:tc>
        <w:tc>
          <w:tcPr>
            <w:tcW w:w="302" w:type="pct"/>
          </w:tcPr>
          <w:p w:rsidR="003716B1" w:rsidRDefault="003716B1" w:rsidP="003716B1">
            <w:pPr>
              <w:pStyle w:val="TableParagraph"/>
              <w:rPr>
                <w:spacing w:val="-2"/>
                <w:sz w:val="20"/>
              </w:rPr>
            </w:pPr>
            <w:r>
              <w:rPr>
                <w:spacing w:val="-2"/>
                <w:sz w:val="20"/>
              </w:rPr>
              <w:t>44 (</w:t>
            </w:r>
            <w:r>
              <w:rPr>
                <w:spacing w:val="-2"/>
                <w:sz w:val="20"/>
                <w:lang w:val="en-US"/>
              </w:rPr>
              <w:t>S</w:t>
            </w:r>
            <w:r>
              <w:rPr>
                <w:spacing w:val="-2"/>
                <w:sz w:val="20"/>
              </w:rPr>
              <w:t>)</w:t>
            </w:r>
          </w:p>
        </w:tc>
        <w:tc>
          <w:tcPr>
            <w:tcW w:w="253" w:type="pct"/>
            <w:vMerge w:val="restart"/>
          </w:tcPr>
          <w:p w:rsidR="003716B1" w:rsidRPr="00CA16F1" w:rsidRDefault="003716B1" w:rsidP="003716B1">
            <w:pPr>
              <w:pStyle w:val="Normalunindented"/>
              <w:keepNext/>
              <w:spacing w:before="0" w:after="0" w:line="240" w:lineRule="auto"/>
              <w:ind w:hanging="14"/>
              <w:jc w:val="center"/>
            </w:pPr>
            <w:proofErr w:type="spellStart"/>
            <w:r>
              <w:t>Шт</w:t>
            </w:r>
            <w:proofErr w:type="spellEnd"/>
          </w:p>
        </w:tc>
        <w:tc>
          <w:tcPr>
            <w:tcW w:w="505" w:type="pct"/>
          </w:tcPr>
          <w:p w:rsidR="003716B1" w:rsidRPr="00B863F1" w:rsidRDefault="003716B1" w:rsidP="003716B1">
            <w:pPr>
              <w:pStyle w:val="TableParagraph"/>
              <w:ind w:left="288"/>
              <w:rPr>
                <w:spacing w:val="-2"/>
                <w:sz w:val="20"/>
              </w:rPr>
            </w:pPr>
            <w:r w:rsidRPr="00B863F1">
              <w:rPr>
                <w:spacing w:val="-2"/>
                <w:sz w:val="20"/>
              </w:rPr>
              <w:t>20</w:t>
            </w:r>
          </w:p>
        </w:tc>
        <w:tc>
          <w:tcPr>
            <w:tcW w:w="455" w:type="pct"/>
          </w:tcPr>
          <w:p w:rsidR="003716B1" w:rsidRPr="00CA16F1" w:rsidRDefault="003716B1" w:rsidP="003716B1">
            <w:pPr>
              <w:keepNext/>
              <w:spacing w:before="0" w:after="0" w:line="240" w:lineRule="auto"/>
              <w:ind w:firstLine="29"/>
              <w:jc w:val="center"/>
            </w:pPr>
          </w:p>
        </w:tc>
        <w:tc>
          <w:tcPr>
            <w:tcW w:w="455" w:type="pct"/>
          </w:tcPr>
          <w:p w:rsidR="003716B1" w:rsidRPr="00CA16F1" w:rsidRDefault="003716B1" w:rsidP="003716B1">
            <w:pPr>
              <w:keepNext/>
              <w:spacing w:before="0" w:after="0" w:line="240" w:lineRule="auto"/>
              <w:ind w:firstLine="29"/>
              <w:jc w:val="center"/>
            </w:pPr>
          </w:p>
        </w:tc>
        <w:tc>
          <w:tcPr>
            <w:tcW w:w="505" w:type="pct"/>
            <w:vMerge w:val="restart"/>
          </w:tcPr>
          <w:p w:rsidR="003716B1" w:rsidRPr="00CA16F1" w:rsidRDefault="003716B1" w:rsidP="003716B1">
            <w:pPr>
              <w:pStyle w:val="Normalunindented"/>
              <w:keepNext/>
              <w:spacing w:before="0" w:after="0" w:line="240" w:lineRule="auto"/>
              <w:ind w:firstLine="426"/>
              <w:jc w:val="center"/>
            </w:pPr>
          </w:p>
        </w:tc>
      </w:tr>
      <w:tr w:rsidR="003716B1" w:rsidRPr="00CA16F1" w:rsidTr="003716B1">
        <w:trPr>
          <w:trHeight w:val="767"/>
        </w:trPr>
        <w:tc>
          <w:tcPr>
            <w:tcW w:w="151" w:type="pct"/>
          </w:tcPr>
          <w:p w:rsidR="003716B1" w:rsidRPr="00CA16F1" w:rsidRDefault="00C35F47" w:rsidP="003716B1">
            <w:pPr>
              <w:pStyle w:val="Normalunindented"/>
              <w:keepNext/>
              <w:spacing w:before="0" w:after="0" w:line="240" w:lineRule="auto"/>
              <w:jc w:val="center"/>
            </w:pPr>
            <w:r>
              <w:t>2</w:t>
            </w:r>
          </w:p>
        </w:tc>
        <w:tc>
          <w:tcPr>
            <w:tcW w:w="466" w:type="pct"/>
            <w:vMerge/>
          </w:tcPr>
          <w:p w:rsidR="003716B1" w:rsidRDefault="003716B1" w:rsidP="003716B1">
            <w:pPr>
              <w:pStyle w:val="Normalunindented"/>
              <w:keepNext/>
              <w:spacing w:before="0" w:after="0" w:line="240" w:lineRule="auto"/>
              <w:jc w:val="left"/>
            </w:pPr>
          </w:p>
        </w:tc>
        <w:tc>
          <w:tcPr>
            <w:tcW w:w="493" w:type="pct"/>
            <w:vMerge/>
          </w:tcPr>
          <w:p w:rsidR="003716B1" w:rsidRDefault="003716B1" w:rsidP="003716B1">
            <w:pPr>
              <w:pStyle w:val="Normalunindented"/>
              <w:keepNext/>
              <w:spacing w:before="0" w:after="0" w:line="240" w:lineRule="auto"/>
              <w:rPr>
                <w:sz w:val="20"/>
              </w:rPr>
            </w:pPr>
          </w:p>
        </w:tc>
        <w:tc>
          <w:tcPr>
            <w:tcW w:w="1415" w:type="pct"/>
            <w:vMerge/>
          </w:tcPr>
          <w:p w:rsidR="003716B1" w:rsidRDefault="003716B1" w:rsidP="003716B1">
            <w:pPr>
              <w:pStyle w:val="Normalunindented"/>
              <w:keepNext/>
              <w:spacing w:before="0" w:after="0" w:line="240" w:lineRule="auto"/>
              <w:rPr>
                <w:sz w:val="20"/>
              </w:rPr>
            </w:pPr>
          </w:p>
        </w:tc>
        <w:tc>
          <w:tcPr>
            <w:tcW w:w="302" w:type="pct"/>
          </w:tcPr>
          <w:p w:rsidR="003716B1" w:rsidRPr="00B863F1" w:rsidRDefault="003716B1" w:rsidP="003716B1">
            <w:pPr>
              <w:pStyle w:val="TableParagraph"/>
              <w:rPr>
                <w:spacing w:val="-2"/>
                <w:sz w:val="20"/>
              </w:rPr>
            </w:pPr>
            <w:r w:rsidRPr="00B863F1">
              <w:rPr>
                <w:spacing w:val="-2"/>
                <w:sz w:val="20"/>
              </w:rPr>
              <w:t>46 (</w:t>
            </w:r>
            <w:r>
              <w:rPr>
                <w:spacing w:val="-2"/>
                <w:sz w:val="20"/>
                <w:lang w:val="en-US"/>
              </w:rPr>
              <w:t>M</w:t>
            </w:r>
            <w:r w:rsidRPr="00B863F1">
              <w:rPr>
                <w:spacing w:val="-2"/>
                <w:sz w:val="20"/>
              </w:rPr>
              <w:t>)</w:t>
            </w:r>
          </w:p>
        </w:tc>
        <w:tc>
          <w:tcPr>
            <w:tcW w:w="253" w:type="pct"/>
            <w:vMerge/>
          </w:tcPr>
          <w:p w:rsidR="003716B1" w:rsidRDefault="003716B1" w:rsidP="003716B1">
            <w:pPr>
              <w:pStyle w:val="Normalunindented"/>
              <w:keepNext/>
              <w:spacing w:before="0" w:after="0" w:line="240" w:lineRule="auto"/>
              <w:ind w:hanging="14"/>
              <w:jc w:val="center"/>
            </w:pPr>
          </w:p>
        </w:tc>
        <w:tc>
          <w:tcPr>
            <w:tcW w:w="505" w:type="pct"/>
          </w:tcPr>
          <w:p w:rsidR="003716B1" w:rsidRPr="00B863F1" w:rsidRDefault="003716B1" w:rsidP="003716B1">
            <w:pPr>
              <w:pStyle w:val="TableParagraph"/>
              <w:ind w:left="288"/>
              <w:rPr>
                <w:spacing w:val="-2"/>
                <w:sz w:val="20"/>
                <w:lang w:val="en-US"/>
              </w:rPr>
            </w:pPr>
            <w:r w:rsidRPr="00B863F1">
              <w:rPr>
                <w:spacing w:val="-2"/>
                <w:sz w:val="20"/>
              </w:rPr>
              <w:t>2</w:t>
            </w:r>
            <w:r>
              <w:rPr>
                <w:spacing w:val="-2"/>
                <w:sz w:val="20"/>
                <w:lang w:val="en-US"/>
              </w:rPr>
              <w:t>5</w:t>
            </w:r>
          </w:p>
        </w:tc>
        <w:tc>
          <w:tcPr>
            <w:tcW w:w="455" w:type="pct"/>
          </w:tcPr>
          <w:p w:rsidR="003716B1" w:rsidRPr="00CA16F1" w:rsidRDefault="003716B1" w:rsidP="003716B1">
            <w:pPr>
              <w:keepNext/>
              <w:spacing w:before="0" w:after="0" w:line="240" w:lineRule="auto"/>
              <w:ind w:firstLine="29"/>
              <w:jc w:val="center"/>
            </w:pPr>
          </w:p>
        </w:tc>
        <w:tc>
          <w:tcPr>
            <w:tcW w:w="455" w:type="pct"/>
          </w:tcPr>
          <w:p w:rsidR="003716B1" w:rsidRPr="00CA16F1" w:rsidRDefault="003716B1" w:rsidP="003716B1">
            <w:pPr>
              <w:keepNext/>
              <w:spacing w:before="0" w:after="0" w:line="240" w:lineRule="auto"/>
              <w:ind w:firstLine="29"/>
              <w:jc w:val="center"/>
            </w:pPr>
          </w:p>
        </w:tc>
        <w:tc>
          <w:tcPr>
            <w:tcW w:w="505" w:type="pct"/>
            <w:vMerge/>
          </w:tcPr>
          <w:p w:rsidR="003716B1" w:rsidRPr="00CA16F1" w:rsidRDefault="003716B1" w:rsidP="003716B1">
            <w:pPr>
              <w:pStyle w:val="Normalunindented"/>
              <w:keepNext/>
              <w:spacing w:before="0" w:after="0" w:line="240" w:lineRule="auto"/>
              <w:ind w:firstLine="426"/>
              <w:jc w:val="center"/>
            </w:pPr>
          </w:p>
        </w:tc>
      </w:tr>
      <w:tr w:rsidR="003716B1" w:rsidRPr="00CA16F1" w:rsidTr="003716B1">
        <w:trPr>
          <w:trHeight w:val="767"/>
        </w:trPr>
        <w:tc>
          <w:tcPr>
            <w:tcW w:w="151" w:type="pct"/>
          </w:tcPr>
          <w:p w:rsidR="003716B1" w:rsidRPr="00CA16F1" w:rsidRDefault="00C35F47" w:rsidP="003716B1">
            <w:pPr>
              <w:pStyle w:val="Normalunindented"/>
              <w:keepNext/>
              <w:spacing w:before="0" w:after="0" w:line="240" w:lineRule="auto"/>
              <w:jc w:val="center"/>
            </w:pPr>
            <w:r>
              <w:t>3</w:t>
            </w:r>
          </w:p>
        </w:tc>
        <w:tc>
          <w:tcPr>
            <w:tcW w:w="466" w:type="pct"/>
            <w:vMerge/>
          </w:tcPr>
          <w:p w:rsidR="003716B1" w:rsidRDefault="003716B1" w:rsidP="003716B1">
            <w:pPr>
              <w:pStyle w:val="Normalunindented"/>
              <w:keepNext/>
              <w:spacing w:before="0" w:after="0" w:line="240" w:lineRule="auto"/>
              <w:jc w:val="left"/>
            </w:pPr>
          </w:p>
        </w:tc>
        <w:tc>
          <w:tcPr>
            <w:tcW w:w="493" w:type="pct"/>
            <w:vMerge/>
          </w:tcPr>
          <w:p w:rsidR="003716B1" w:rsidRDefault="003716B1" w:rsidP="003716B1">
            <w:pPr>
              <w:pStyle w:val="Normalunindented"/>
              <w:keepNext/>
              <w:spacing w:before="0" w:after="0" w:line="240" w:lineRule="auto"/>
              <w:rPr>
                <w:sz w:val="20"/>
              </w:rPr>
            </w:pPr>
          </w:p>
        </w:tc>
        <w:tc>
          <w:tcPr>
            <w:tcW w:w="1415" w:type="pct"/>
            <w:vMerge/>
          </w:tcPr>
          <w:p w:rsidR="003716B1" w:rsidRDefault="003716B1" w:rsidP="003716B1">
            <w:pPr>
              <w:pStyle w:val="Normalunindented"/>
              <w:keepNext/>
              <w:spacing w:before="0" w:after="0" w:line="240" w:lineRule="auto"/>
              <w:rPr>
                <w:sz w:val="20"/>
              </w:rPr>
            </w:pPr>
          </w:p>
        </w:tc>
        <w:tc>
          <w:tcPr>
            <w:tcW w:w="302" w:type="pct"/>
          </w:tcPr>
          <w:p w:rsidR="003716B1" w:rsidRPr="00B863F1" w:rsidRDefault="003716B1" w:rsidP="003716B1">
            <w:pPr>
              <w:pStyle w:val="TableParagraph"/>
              <w:rPr>
                <w:spacing w:val="-2"/>
                <w:sz w:val="20"/>
                <w:lang w:val="en-US"/>
              </w:rPr>
            </w:pPr>
            <w:r>
              <w:rPr>
                <w:spacing w:val="-2"/>
                <w:sz w:val="20"/>
                <w:lang w:val="en-US"/>
              </w:rPr>
              <w:t>48 (L)</w:t>
            </w:r>
          </w:p>
        </w:tc>
        <w:tc>
          <w:tcPr>
            <w:tcW w:w="253" w:type="pct"/>
            <w:vMerge/>
          </w:tcPr>
          <w:p w:rsidR="003716B1" w:rsidRDefault="003716B1" w:rsidP="003716B1">
            <w:pPr>
              <w:pStyle w:val="Normalunindented"/>
              <w:keepNext/>
              <w:spacing w:before="0" w:after="0" w:line="240" w:lineRule="auto"/>
              <w:ind w:hanging="14"/>
              <w:jc w:val="center"/>
            </w:pPr>
          </w:p>
        </w:tc>
        <w:tc>
          <w:tcPr>
            <w:tcW w:w="505" w:type="pct"/>
          </w:tcPr>
          <w:p w:rsidR="003716B1" w:rsidRPr="00B863F1" w:rsidRDefault="003716B1" w:rsidP="003716B1">
            <w:pPr>
              <w:pStyle w:val="TableParagraph"/>
              <w:ind w:left="288"/>
              <w:rPr>
                <w:spacing w:val="-2"/>
                <w:sz w:val="20"/>
                <w:lang w:val="en-US"/>
              </w:rPr>
            </w:pPr>
            <w:r>
              <w:rPr>
                <w:spacing w:val="-2"/>
                <w:sz w:val="20"/>
                <w:lang w:val="en-US"/>
              </w:rPr>
              <w:t>10</w:t>
            </w:r>
          </w:p>
        </w:tc>
        <w:tc>
          <w:tcPr>
            <w:tcW w:w="455" w:type="pct"/>
          </w:tcPr>
          <w:p w:rsidR="003716B1" w:rsidRPr="00CA16F1" w:rsidRDefault="003716B1" w:rsidP="003716B1">
            <w:pPr>
              <w:keepNext/>
              <w:spacing w:before="0" w:after="0" w:line="240" w:lineRule="auto"/>
              <w:ind w:firstLine="29"/>
              <w:jc w:val="center"/>
            </w:pPr>
          </w:p>
        </w:tc>
        <w:tc>
          <w:tcPr>
            <w:tcW w:w="455" w:type="pct"/>
          </w:tcPr>
          <w:p w:rsidR="003716B1" w:rsidRPr="00CA16F1" w:rsidRDefault="003716B1" w:rsidP="003716B1">
            <w:pPr>
              <w:keepNext/>
              <w:spacing w:before="0" w:after="0" w:line="240" w:lineRule="auto"/>
              <w:ind w:firstLine="29"/>
              <w:jc w:val="center"/>
            </w:pPr>
          </w:p>
        </w:tc>
        <w:tc>
          <w:tcPr>
            <w:tcW w:w="505" w:type="pct"/>
            <w:vMerge/>
          </w:tcPr>
          <w:p w:rsidR="003716B1" w:rsidRPr="00CA16F1" w:rsidRDefault="003716B1" w:rsidP="003716B1">
            <w:pPr>
              <w:pStyle w:val="Normalunindented"/>
              <w:keepNext/>
              <w:spacing w:before="0" w:after="0" w:line="240" w:lineRule="auto"/>
              <w:ind w:firstLine="426"/>
              <w:jc w:val="center"/>
            </w:pPr>
          </w:p>
        </w:tc>
      </w:tr>
      <w:tr w:rsidR="003716B1" w:rsidRPr="00CA16F1" w:rsidTr="003716B1">
        <w:trPr>
          <w:trHeight w:val="767"/>
        </w:trPr>
        <w:tc>
          <w:tcPr>
            <w:tcW w:w="151" w:type="pct"/>
          </w:tcPr>
          <w:p w:rsidR="003716B1" w:rsidRPr="00CA16F1" w:rsidRDefault="00C35F47" w:rsidP="003716B1">
            <w:pPr>
              <w:pStyle w:val="Normalunindented"/>
              <w:keepNext/>
              <w:spacing w:before="0" w:after="0" w:line="240" w:lineRule="auto"/>
              <w:jc w:val="center"/>
            </w:pPr>
            <w:r>
              <w:t>4</w:t>
            </w:r>
          </w:p>
        </w:tc>
        <w:tc>
          <w:tcPr>
            <w:tcW w:w="466" w:type="pct"/>
            <w:vMerge/>
          </w:tcPr>
          <w:p w:rsidR="003716B1" w:rsidRDefault="003716B1" w:rsidP="003716B1">
            <w:pPr>
              <w:pStyle w:val="Normalunindented"/>
              <w:keepNext/>
              <w:spacing w:before="0" w:after="0" w:line="240" w:lineRule="auto"/>
              <w:jc w:val="left"/>
            </w:pPr>
          </w:p>
        </w:tc>
        <w:tc>
          <w:tcPr>
            <w:tcW w:w="493" w:type="pct"/>
            <w:vMerge/>
          </w:tcPr>
          <w:p w:rsidR="003716B1" w:rsidRDefault="003716B1" w:rsidP="003716B1">
            <w:pPr>
              <w:pStyle w:val="Normalunindented"/>
              <w:keepNext/>
              <w:spacing w:before="0" w:after="0" w:line="240" w:lineRule="auto"/>
              <w:rPr>
                <w:sz w:val="20"/>
              </w:rPr>
            </w:pPr>
          </w:p>
        </w:tc>
        <w:tc>
          <w:tcPr>
            <w:tcW w:w="1415" w:type="pct"/>
            <w:vMerge/>
          </w:tcPr>
          <w:p w:rsidR="003716B1" w:rsidRDefault="003716B1" w:rsidP="003716B1">
            <w:pPr>
              <w:pStyle w:val="Normalunindented"/>
              <w:keepNext/>
              <w:spacing w:before="0" w:after="0" w:line="240" w:lineRule="auto"/>
              <w:rPr>
                <w:sz w:val="20"/>
              </w:rPr>
            </w:pPr>
          </w:p>
        </w:tc>
        <w:tc>
          <w:tcPr>
            <w:tcW w:w="302" w:type="pct"/>
          </w:tcPr>
          <w:p w:rsidR="003716B1" w:rsidRPr="00B863F1" w:rsidRDefault="003716B1" w:rsidP="003716B1">
            <w:pPr>
              <w:pStyle w:val="TableParagraph"/>
              <w:rPr>
                <w:spacing w:val="-2"/>
                <w:sz w:val="20"/>
                <w:lang w:val="en-US"/>
              </w:rPr>
            </w:pPr>
            <w:r>
              <w:rPr>
                <w:spacing w:val="-2"/>
                <w:sz w:val="20"/>
                <w:lang w:val="en-US"/>
              </w:rPr>
              <w:t>50 (XL)</w:t>
            </w:r>
          </w:p>
        </w:tc>
        <w:tc>
          <w:tcPr>
            <w:tcW w:w="253" w:type="pct"/>
            <w:vMerge/>
          </w:tcPr>
          <w:p w:rsidR="003716B1" w:rsidRDefault="003716B1" w:rsidP="003716B1">
            <w:pPr>
              <w:pStyle w:val="Normalunindented"/>
              <w:keepNext/>
              <w:spacing w:before="0" w:after="0" w:line="240" w:lineRule="auto"/>
              <w:ind w:hanging="14"/>
              <w:jc w:val="center"/>
            </w:pPr>
          </w:p>
        </w:tc>
        <w:tc>
          <w:tcPr>
            <w:tcW w:w="505" w:type="pct"/>
          </w:tcPr>
          <w:p w:rsidR="003716B1" w:rsidRPr="00B863F1" w:rsidRDefault="003716B1" w:rsidP="003716B1">
            <w:pPr>
              <w:pStyle w:val="TableParagraph"/>
              <w:ind w:left="288"/>
              <w:rPr>
                <w:spacing w:val="-2"/>
                <w:sz w:val="20"/>
                <w:lang w:val="en-US"/>
              </w:rPr>
            </w:pPr>
            <w:r>
              <w:rPr>
                <w:spacing w:val="-2"/>
                <w:sz w:val="20"/>
                <w:lang w:val="en-US"/>
              </w:rPr>
              <w:t>5</w:t>
            </w:r>
          </w:p>
        </w:tc>
        <w:tc>
          <w:tcPr>
            <w:tcW w:w="455" w:type="pct"/>
          </w:tcPr>
          <w:p w:rsidR="003716B1" w:rsidRPr="00CA16F1" w:rsidRDefault="003716B1" w:rsidP="003716B1">
            <w:pPr>
              <w:keepNext/>
              <w:spacing w:before="0" w:after="0" w:line="240" w:lineRule="auto"/>
              <w:ind w:firstLine="29"/>
              <w:jc w:val="center"/>
            </w:pPr>
          </w:p>
        </w:tc>
        <w:tc>
          <w:tcPr>
            <w:tcW w:w="455" w:type="pct"/>
          </w:tcPr>
          <w:p w:rsidR="003716B1" w:rsidRPr="00CA16F1" w:rsidRDefault="003716B1" w:rsidP="003716B1">
            <w:pPr>
              <w:keepNext/>
              <w:spacing w:before="0" w:after="0" w:line="240" w:lineRule="auto"/>
              <w:ind w:firstLine="29"/>
              <w:jc w:val="center"/>
            </w:pPr>
          </w:p>
        </w:tc>
        <w:tc>
          <w:tcPr>
            <w:tcW w:w="505" w:type="pct"/>
            <w:vMerge/>
          </w:tcPr>
          <w:p w:rsidR="003716B1" w:rsidRPr="00CA16F1" w:rsidRDefault="003716B1" w:rsidP="003716B1">
            <w:pPr>
              <w:pStyle w:val="Normalunindented"/>
              <w:keepNext/>
              <w:spacing w:before="0" w:after="0" w:line="240" w:lineRule="auto"/>
              <w:ind w:firstLine="426"/>
              <w:jc w:val="center"/>
            </w:pPr>
          </w:p>
        </w:tc>
      </w:tr>
      <w:tr w:rsidR="003716B1" w:rsidRPr="00CA16F1" w:rsidTr="003716B1">
        <w:trPr>
          <w:trHeight w:val="767"/>
        </w:trPr>
        <w:tc>
          <w:tcPr>
            <w:tcW w:w="151" w:type="pct"/>
          </w:tcPr>
          <w:p w:rsidR="003716B1" w:rsidRPr="00CA16F1" w:rsidRDefault="00C35F47" w:rsidP="003716B1">
            <w:pPr>
              <w:pStyle w:val="Normalunindented"/>
              <w:keepNext/>
              <w:spacing w:before="0" w:after="0" w:line="240" w:lineRule="auto"/>
              <w:jc w:val="center"/>
            </w:pPr>
            <w:r>
              <w:t>5</w:t>
            </w:r>
          </w:p>
        </w:tc>
        <w:tc>
          <w:tcPr>
            <w:tcW w:w="466" w:type="pct"/>
            <w:vMerge/>
          </w:tcPr>
          <w:p w:rsidR="003716B1" w:rsidRDefault="003716B1" w:rsidP="003716B1">
            <w:pPr>
              <w:pStyle w:val="Normalunindented"/>
              <w:keepNext/>
              <w:spacing w:before="0" w:after="0" w:line="240" w:lineRule="auto"/>
              <w:jc w:val="left"/>
            </w:pPr>
          </w:p>
        </w:tc>
        <w:tc>
          <w:tcPr>
            <w:tcW w:w="493" w:type="pct"/>
            <w:vMerge/>
          </w:tcPr>
          <w:p w:rsidR="003716B1" w:rsidRDefault="003716B1" w:rsidP="003716B1">
            <w:pPr>
              <w:pStyle w:val="Normalunindented"/>
              <w:keepNext/>
              <w:spacing w:before="0" w:after="0" w:line="240" w:lineRule="auto"/>
              <w:rPr>
                <w:sz w:val="20"/>
              </w:rPr>
            </w:pPr>
          </w:p>
        </w:tc>
        <w:tc>
          <w:tcPr>
            <w:tcW w:w="1415" w:type="pct"/>
            <w:vMerge/>
          </w:tcPr>
          <w:p w:rsidR="003716B1" w:rsidRDefault="003716B1" w:rsidP="003716B1">
            <w:pPr>
              <w:pStyle w:val="Normalunindented"/>
              <w:keepNext/>
              <w:spacing w:before="0" w:after="0" w:line="240" w:lineRule="auto"/>
              <w:rPr>
                <w:sz w:val="20"/>
              </w:rPr>
            </w:pPr>
          </w:p>
        </w:tc>
        <w:tc>
          <w:tcPr>
            <w:tcW w:w="302" w:type="pct"/>
          </w:tcPr>
          <w:p w:rsidR="003716B1" w:rsidRPr="00B863F1" w:rsidRDefault="003716B1" w:rsidP="003716B1">
            <w:pPr>
              <w:pStyle w:val="TableParagraph"/>
              <w:rPr>
                <w:spacing w:val="-2"/>
                <w:sz w:val="20"/>
                <w:lang w:val="en-US"/>
              </w:rPr>
            </w:pPr>
            <w:r>
              <w:rPr>
                <w:spacing w:val="-2"/>
                <w:sz w:val="20"/>
                <w:lang w:val="en-US"/>
              </w:rPr>
              <w:t>52 (2XL)</w:t>
            </w:r>
          </w:p>
        </w:tc>
        <w:tc>
          <w:tcPr>
            <w:tcW w:w="253" w:type="pct"/>
            <w:vMerge/>
          </w:tcPr>
          <w:p w:rsidR="003716B1" w:rsidRDefault="003716B1" w:rsidP="003716B1">
            <w:pPr>
              <w:pStyle w:val="Normalunindented"/>
              <w:keepNext/>
              <w:spacing w:before="0" w:after="0" w:line="240" w:lineRule="auto"/>
              <w:ind w:hanging="14"/>
              <w:jc w:val="center"/>
            </w:pPr>
          </w:p>
        </w:tc>
        <w:tc>
          <w:tcPr>
            <w:tcW w:w="505" w:type="pct"/>
          </w:tcPr>
          <w:p w:rsidR="003716B1" w:rsidRPr="00B863F1" w:rsidRDefault="003716B1" w:rsidP="003716B1">
            <w:pPr>
              <w:pStyle w:val="TableParagraph"/>
              <w:ind w:left="288"/>
              <w:rPr>
                <w:spacing w:val="-2"/>
                <w:sz w:val="20"/>
                <w:lang w:val="en-US"/>
              </w:rPr>
            </w:pPr>
            <w:r>
              <w:rPr>
                <w:spacing w:val="-2"/>
                <w:sz w:val="20"/>
                <w:lang w:val="en-US"/>
              </w:rPr>
              <w:t>10</w:t>
            </w:r>
          </w:p>
        </w:tc>
        <w:tc>
          <w:tcPr>
            <w:tcW w:w="455" w:type="pct"/>
          </w:tcPr>
          <w:p w:rsidR="003716B1" w:rsidRPr="00CA16F1" w:rsidRDefault="003716B1" w:rsidP="003716B1">
            <w:pPr>
              <w:keepNext/>
              <w:spacing w:before="0" w:after="0" w:line="240" w:lineRule="auto"/>
              <w:ind w:firstLine="29"/>
              <w:jc w:val="center"/>
            </w:pPr>
          </w:p>
        </w:tc>
        <w:tc>
          <w:tcPr>
            <w:tcW w:w="455" w:type="pct"/>
          </w:tcPr>
          <w:p w:rsidR="003716B1" w:rsidRPr="00CA16F1" w:rsidRDefault="003716B1" w:rsidP="003716B1">
            <w:pPr>
              <w:keepNext/>
              <w:spacing w:before="0" w:after="0" w:line="240" w:lineRule="auto"/>
              <w:ind w:firstLine="29"/>
              <w:jc w:val="center"/>
            </w:pPr>
          </w:p>
        </w:tc>
        <w:tc>
          <w:tcPr>
            <w:tcW w:w="505" w:type="pct"/>
            <w:vMerge/>
          </w:tcPr>
          <w:p w:rsidR="003716B1" w:rsidRPr="00CA16F1" w:rsidRDefault="003716B1" w:rsidP="003716B1">
            <w:pPr>
              <w:pStyle w:val="Normalunindented"/>
              <w:keepNext/>
              <w:spacing w:before="0" w:after="0" w:line="240" w:lineRule="auto"/>
              <w:ind w:firstLine="426"/>
              <w:jc w:val="center"/>
            </w:pPr>
          </w:p>
        </w:tc>
      </w:tr>
      <w:tr w:rsidR="003716B1" w:rsidRPr="00CA16F1" w:rsidTr="003716B1">
        <w:trPr>
          <w:trHeight w:val="767"/>
        </w:trPr>
        <w:tc>
          <w:tcPr>
            <w:tcW w:w="151" w:type="pct"/>
          </w:tcPr>
          <w:p w:rsidR="003716B1" w:rsidRPr="00CA16F1" w:rsidRDefault="00C35F47" w:rsidP="003716B1">
            <w:pPr>
              <w:pStyle w:val="Normalunindented"/>
              <w:keepNext/>
              <w:spacing w:before="0" w:after="0" w:line="240" w:lineRule="auto"/>
              <w:jc w:val="center"/>
            </w:pPr>
            <w:r>
              <w:t>6</w:t>
            </w:r>
          </w:p>
        </w:tc>
        <w:tc>
          <w:tcPr>
            <w:tcW w:w="466" w:type="pct"/>
            <w:vMerge/>
          </w:tcPr>
          <w:p w:rsidR="003716B1" w:rsidRDefault="003716B1" w:rsidP="003716B1">
            <w:pPr>
              <w:pStyle w:val="Normalunindented"/>
              <w:keepNext/>
              <w:spacing w:before="0" w:after="0" w:line="240" w:lineRule="auto"/>
              <w:jc w:val="left"/>
            </w:pPr>
          </w:p>
        </w:tc>
        <w:tc>
          <w:tcPr>
            <w:tcW w:w="493" w:type="pct"/>
            <w:vMerge/>
          </w:tcPr>
          <w:p w:rsidR="003716B1" w:rsidRDefault="003716B1" w:rsidP="003716B1">
            <w:pPr>
              <w:pStyle w:val="Normalunindented"/>
              <w:keepNext/>
              <w:spacing w:before="0" w:after="0" w:line="240" w:lineRule="auto"/>
              <w:rPr>
                <w:sz w:val="20"/>
              </w:rPr>
            </w:pPr>
          </w:p>
        </w:tc>
        <w:tc>
          <w:tcPr>
            <w:tcW w:w="1415" w:type="pct"/>
            <w:vMerge/>
          </w:tcPr>
          <w:p w:rsidR="003716B1" w:rsidRDefault="003716B1" w:rsidP="003716B1">
            <w:pPr>
              <w:pStyle w:val="Normalunindented"/>
              <w:keepNext/>
              <w:spacing w:before="0" w:after="0" w:line="240" w:lineRule="auto"/>
              <w:rPr>
                <w:sz w:val="20"/>
              </w:rPr>
            </w:pPr>
          </w:p>
        </w:tc>
        <w:tc>
          <w:tcPr>
            <w:tcW w:w="302" w:type="pct"/>
          </w:tcPr>
          <w:p w:rsidR="003716B1" w:rsidRPr="00B863F1" w:rsidRDefault="003716B1" w:rsidP="003716B1">
            <w:pPr>
              <w:pStyle w:val="TableParagraph"/>
              <w:rPr>
                <w:spacing w:val="-2"/>
                <w:sz w:val="20"/>
                <w:lang w:val="en-US"/>
              </w:rPr>
            </w:pPr>
            <w:r>
              <w:rPr>
                <w:spacing w:val="-2"/>
                <w:sz w:val="20"/>
                <w:lang w:val="en-US"/>
              </w:rPr>
              <w:t>54 (3XL)</w:t>
            </w:r>
          </w:p>
        </w:tc>
        <w:tc>
          <w:tcPr>
            <w:tcW w:w="253" w:type="pct"/>
            <w:vMerge/>
          </w:tcPr>
          <w:p w:rsidR="003716B1" w:rsidRDefault="003716B1" w:rsidP="003716B1">
            <w:pPr>
              <w:pStyle w:val="Normalunindented"/>
              <w:keepNext/>
              <w:spacing w:before="0" w:after="0" w:line="240" w:lineRule="auto"/>
              <w:ind w:hanging="14"/>
              <w:jc w:val="center"/>
            </w:pPr>
          </w:p>
        </w:tc>
        <w:tc>
          <w:tcPr>
            <w:tcW w:w="505" w:type="pct"/>
          </w:tcPr>
          <w:p w:rsidR="003716B1" w:rsidRPr="00B863F1" w:rsidRDefault="003716B1" w:rsidP="003716B1">
            <w:pPr>
              <w:pStyle w:val="TableParagraph"/>
              <w:ind w:left="288"/>
              <w:rPr>
                <w:spacing w:val="-2"/>
                <w:sz w:val="20"/>
                <w:lang w:val="en-US"/>
              </w:rPr>
            </w:pPr>
            <w:r>
              <w:rPr>
                <w:spacing w:val="-2"/>
                <w:sz w:val="20"/>
                <w:lang w:val="en-US"/>
              </w:rPr>
              <w:t>10</w:t>
            </w:r>
          </w:p>
        </w:tc>
        <w:tc>
          <w:tcPr>
            <w:tcW w:w="455" w:type="pct"/>
          </w:tcPr>
          <w:p w:rsidR="003716B1" w:rsidRPr="00CA16F1" w:rsidRDefault="003716B1" w:rsidP="003716B1">
            <w:pPr>
              <w:keepNext/>
              <w:spacing w:before="0" w:after="0" w:line="240" w:lineRule="auto"/>
              <w:ind w:firstLine="29"/>
              <w:jc w:val="center"/>
            </w:pPr>
          </w:p>
        </w:tc>
        <w:tc>
          <w:tcPr>
            <w:tcW w:w="455" w:type="pct"/>
          </w:tcPr>
          <w:p w:rsidR="003716B1" w:rsidRPr="00CA16F1" w:rsidRDefault="003716B1" w:rsidP="003716B1">
            <w:pPr>
              <w:keepNext/>
              <w:spacing w:before="0" w:after="0" w:line="240" w:lineRule="auto"/>
              <w:ind w:firstLine="29"/>
              <w:jc w:val="center"/>
            </w:pPr>
          </w:p>
        </w:tc>
        <w:tc>
          <w:tcPr>
            <w:tcW w:w="505" w:type="pct"/>
            <w:vMerge/>
          </w:tcPr>
          <w:p w:rsidR="003716B1" w:rsidRPr="00CA16F1" w:rsidRDefault="003716B1" w:rsidP="003716B1">
            <w:pPr>
              <w:pStyle w:val="Normalunindented"/>
              <w:keepNext/>
              <w:spacing w:before="0" w:after="0" w:line="240" w:lineRule="auto"/>
              <w:ind w:firstLine="426"/>
              <w:jc w:val="center"/>
            </w:pPr>
          </w:p>
        </w:tc>
      </w:tr>
    </w:tbl>
    <w:p w:rsidR="00602F50" w:rsidRDefault="00602F50" w:rsidP="00602F50">
      <w:pPr>
        <w:spacing w:after="0"/>
      </w:pPr>
      <w:bookmarkStart w:id="47" w:name="_GoBack"/>
      <w:bookmarkEnd w:id="47"/>
    </w:p>
    <w:p w:rsidR="00602F50" w:rsidRDefault="00602F50" w:rsidP="00602F50">
      <w:pPr>
        <w:spacing w:after="0"/>
      </w:pPr>
    </w:p>
    <w:p w:rsidR="00602F50" w:rsidRDefault="00602F50" w:rsidP="00602F50">
      <w:pPr>
        <w:spacing w:after="0"/>
      </w:pPr>
      <w:r>
        <w:lastRenderedPageBreak/>
        <w:t>Изображение л</w:t>
      </w:r>
      <w:r w:rsidRPr="00A00DDD">
        <w:t>оготип</w:t>
      </w:r>
      <w:r>
        <w:t>а</w:t>
      </w:r>
      <w:r w:rsidRPr="00A00DDD">
        <w:t xml:space="preserve"> для нанесения направляется Заказчиком Поставщику в </w:t>
      </w:r>
      <w:r w:rsidRPr="00602F50">
        <w:t>течение 1 (одного) рабочего дня после дня заключения Контракта на адрес электронной почты, указанной в разделе 12 Контракта.</w:t>
      </w:r>
    </w:p>
    <w:p w:rsidR="00602F50" w:rsidRPr="005F596C" w:rsidRDefault="00602F50" w:rsidP="00602F50">
      <w:pPr>
        <w:spacing w:after="0"/>
      </w:pPr>
      <w:r w:rsidRPr="00602F50">
        <w:t>Макеты футболок</w:t>
      </w:r>
      <w:r>
        <w:t xml:space="preserve"> </w:t>
      </w:r>
      <w:r w:rsidRPr="003F01AA">
        <w:t xml:space="preserve">с </w:t>
      </w:r>
      <w:r>
        <w:t xml:space="preserve">логотипами и местами нанесения </w:t>
      </w:r>
      <w:r w:rsidRPr="003F01AA">
        <w:t xml:space="preserve">разрабатываются Поставщиком (не менее 3 вариантов) </w:t>
      </w:r>
      <w:r>
        <w:t xml:space="preserve"> и направляются </w:t>
      </w:r>
      <w:r w:rsidRPr="003F01AA">
        <w:t>Заказчику в электронном виде на согласование</w:t>
      </w:r>
      <w:r>
        <w:t xml:space="preserve"> </w:t>
      </w:r>
      <w:r>
        <w:rPr>
          <w:color w:val="000000"/>
        </w:rPr>
        <w:t xml:space="preserve">по адресу электронной почты </w:t>
      </w:r>
      <w:hyperlink r:id="rId9" w:history="1">
        <w:r w:rsidRPr="00552CBB">
          <w:rPr>
            <w:rStyle w:val="af9"/>
            <w:lang w:val="en-US"/>
          </w:rPr>
          <w:t>storchak</w:t>
        </w:r>
        <w:r w:rsidRPr="00552CBB">
          <w:rPr>
            <w:rStyle w:val="af9"/>
          </w:rPr>
          <w:t>.</w:t>
        </w:r>
        <w:r w:rsidRPr="00552CBB">
          <w:rPr>
            <w:rStyle w:val="af9"/>
            <w:lang w:val="en-US"/>
          </w:rPr>
          <w:t>ad</w:t>
        </w:r>
        <w:r w:rsidRPr="00552CBB">
          <w:rPr>
            <w:rStyle w:val="af9"/>
          </w:rPr>
          <w:t>@</w:t>
        </w:r>
        <w:r w:rsidRPr="00552CBB">
          <w:rPr>
            <w:rStyle w:val="af9"/>
            <w:lang w:val="en-US"/>
          </w:rPr>
          <w:t>ssmu</w:t>
        </w:r>
        <w:r w:rsidRPr="00552CBB">
          <w:rPr>
            <w:rStyle w:val="af9"/>
          </w:rPr>
          <w:t>.</w:t>
        </w:r>
        <w:proofErr w:type="spellStart"/>
        <w:r w:rsidRPr="00552CBB">
          <w:rPr>
            <w:rStyle w:val="af9"/>
            <w:lang w:val="en-US"/>
          </w:rPr>
          <w:t>ru</w:t>
        </w:r>
        <w:proofErr w:type="spellEnd"/>
      </w:hyperlink>
      <w:r w:rsidRPr="00627A2A">
        <w:t xml:space="preserve"> </w:t>
      </w:r>
      <w:r w:rsidRPr="005F596C">
        <w:t xml:space="preserve">в </w:t>
      </w:r>
      <w:r>
        <w:t xml:space="preserve">течение </w:t>
      </w:r>
      <w:r w:rsidRPr="005F596C">
        <w:t>2 (двух) рабочих дней после подписания контракта</w:t>
      </w:r>
      <w:r>
        <w:t>.</w:t>
      </w:r>
    </w:p>
    <w:p w:rsidR="00602F50" w:rsidRPr="005F596C" w:rsidRDefault="00602F50" w:rsidP="00602F50">
      <w:pPr>
        <w:spacing w:after="0"/>
      </w:pPr>
      <w:r w:rsidRPr="005F596C">
        <w:t xml:space="preserve">После согласования с Заказчиком макетов всех нанесений   Поставщик в течение 1 (Одного) рабочего дня предоставляет </w:t>
      </w:r>
      <w:r>
        <w:t>4</w:t>
      </w:r>
      <w:r w:rsidRPr="005F596C">
        <w:t xml:space="preserve"> сигнальных экземпля</w:t>
      </w:r>
      <w:r>
        <w:t>ров футболок 54</w:t>
      </w:r>
      <w:r w:rsidRPr="005F596C">
        <w:t xml:space="preserve"> размера (стандарт) 1 </w:t>
      </w:r>
      <w:proofErr w:type="spellStart"/>
      <w:r w:rsidRPr="005F596C">
        <w:t>шт</w:t>
      </w:r>
      <w:proofErr w:type="spellEnd"/>
      <w:r w:rsidRPr="005F596C">
        <w:t>, 5</w:t>
      </w:r>
      <w:r>
        <w:t>2</w:t>
      </w:r>
      <w:r w:rsidRPr="005F596C">
        <w:t xml:space="preserve"> размера (стандарт) 1 </w:t>
      </w:r>
      <w:proofErr w:type="spellStart"/>
      <w:r>
        <w:t>шт</w:t>
      </w:r>
      <w:proofErr w:type="spellEnd"/>
      <w:r>
        <w:t xml:space="preserve">, </w:t>
      </w:r>
      <w:r w:rsidRPr="005F596C">
        <w:t xml:space="preserve">48(стандарт) размера 1 </w:t>
      </w:r>
      <w:proofErr w:type="spellStart"/>
      <w:r w:rsidRPr="005F596C">
        <w:t>шт</w:t>
      </w:r>
      <w:proofErr w:type="spellEnd"/>
      <w:r w:rsidRPr="005F596C">
        <w:t>,</w:t>
      </w:r>
      <w:r>
        <w:t xml:space="preserve"> 46 (стандарт) размера 1 шт.,</w:t>
      </w:r>
      <w:r w:rsidRPr="005F596C">
        <w:t xml:space="preserve"> </w:t>
      </w:r>
      <w:r w:rsidRPr="005F596C">
        <w:rPr>
          <w:b/>
        </w:rPr>
        <w:t xml:space="preserve">в полном соответствии </w:t>
      </w:r>
      <w:r w:rsidRPr="005F596C">
        <w:t xml:space="preserve">с описанием, с нанесенными согласованными логотипами на футболках и текстами и логотипами конкретных мероприятий на вставках на утверждение Заказчику. Утвержденные образец остаются у Заказчика до момента поставки основной партии как эталонные и затем включаются в общее количество поставляемой продукции. </w:t>
      </w:r>
    </w:p>
    <w:p w:rsidR="00602F50" w:rsidRPr="005F596C" w:rsidRDefault="00602F50" w:rsidP="00602F50">
      <w:pPr>
        <w:spacing w:after="0"/>
      </w:pPr>
      <w:r w:rsidRPr="005F596C">
        <w:t>Заказчик в течение 2 (Двух) рабочих дней оценивает образцы на предмет соответствия требованиям к техническим, функциональным и качественным характеристикам Товара и утверждает их, либо направляет в адрес Поставщика уведомление о его несоответствии требованием Заказчика.                                             Утвержденные контрольные образцы остаются у Заказчика для оценки поставляемой продукции в течение всего срока поставки.</w:t>
      </w:r>
    </w:p>
    <w:p w:rsidR="00602F50" w:rsidRDefault="00602F50" w:rsidP="00602F50">
      <w:pPr>
        <w:spacing w:before="0" w:after="0" w:line="240" w:lineRule="auto"/>
        <w:contextualSpacing/>
      </w:pPr>
    </w:p>
    <w:p w:rsidR="00602F50" w:rsidRDefault="00602F50" w:rsidP="009A3BF7">
      <w:pPr>
        <w:spacing w:before="0" w:after="0" w:line="240" w:lineRule="auto"/>
        <w:ind w:firstLine="426"/>
      </w:pPr>
    </w:p>
    <w:p w:rsidR="00602F50" w:rsidRDefault="00602F50" w:rsidP="009A3BF7">
      <w:pPr>
        <w:spacing w:before="0" w:after="0" w:line="240" w:lineRule="auto"/>
        <w:ind w:firstLine="426"/>
      </w:pPr>
    </w:p>
    <w:p w:rsidR="001F6A4C" w:rsidRPr="00AB7A7A" w:rsidRDefault="001F6A4C" w:rsidP="009A3BF7">
      <w:pPr>
        <w:spacing w:before="0" w:after="0" w:line="240" w:lineRule="auto"/>
        <w:ind w:firstLine="426"/>
      </w:pPr>
      <w:r w:rsidRPr="00AB7A7A">
        <w:t>С</w:t>
      </w:r>
      <w:r w:rsidR="00030EFC" w:rsidRPr="00AB7A7A">
        <w:t>тоимость товара составляет </w:t>
      </w:r>
      <w:r w:rsidR="00DB3EDA" w:rsidRPr="00DB3EDA">
        <w:rPr>
          <w:szCs w:val="28"/>
        </w:rPr>
        <w:t xml:space="preserve"> рублей</w:t>
      </w:r>
      <w:r w:rsidR="00D7361E" w:rsidRPr="00AB7A7A">
        <w:t xml:space="preserve"> </w:t>
      </w:r>
      <w:r w:rsidR="00030EFC" w:rsidRPr="00AB7A7A">
        <w:t>(</w:t>
      </w:r>
      <w:r w:rsidR="008E182A" w:rsidRPr="008E182A">
        <w:fldChar w:fldCharType="begin">
          <w:ffData>
            <w:name w:val="СуммаПро2"/>
            <w:enabled/>
            <w:calcOnExit w:val="0"/>
            <w:textInput>
              <w:default w:val="СуммаПро2"/>
            </w:textInput>
          </w:ffData>
        </w:fldChar>
      </w:r>
      <w:bookmarkStart w:id="48" w:name="СуммаПро2"/>
      <w:r w:rsidR="008E182A" w:rsidRPr="008E182A">
        <w:instrText xml:space="preserve"> FORMTEXT </w:instrText>
      </w:r>
      <w:r w:rsidR="008E182A" w:rsidRPr="008E182A">
        <w:fldChar w:fldCharType="separate"/>
      </w:r>
      <w:r w:rsidR="008E182A" w:rsidRPr="008E182A">
        <w:t> </w:t>
      </w:r>
      <w:r w:rsidR="008E182A" w:rsidRPr="008E182A">
        <w:fldChar w:fldCharType="end"/>
      </w:r>
      <w:bookmarkEnd w:id="48"/>
      <w:r w:rsidR="00D7361E" w:rsidRPr="00D7361E">
        <w:t>)</w:t>
      </w:r>
      <w:r w:rsidR="00DF2FB2" w:rsidRPr="00D7361E">
        <w:t>.</w:t>
      </w:r>
    </w:p>
    <w:p w:rsidR="001F6A4C" w:rsidRPr="00AB7A7A" w:rsidRDefault="00030EFC" w:rsidP="009A3BF7">
      <w:pPr>
        <w:spacing w:before="0" w:after="0" w:line="240" w:lineRule="auto"/>
        <w:ind w:firstLine="426"/>
      </w:pPr>
      <w:r w:rsidRPr="00AB7A7A">
        <w:t xml:space="preserve">НДС </w:t>
      </w:r>
      <w:proofErr w:type="gramStart"/>
      <w:r w:rsidRPr="00AB7A7A">
        <w:t>(</w:t>
      </w:r>
      <w:r w:rsidRPr="00AB7A7A">
        <w:rPr>
          <w:u w:val="single"/>
        </w:rPr>
        <w:t xml:space="preserve">  </w:t>
      </w:r>
      <w:proofErr w:type="gramEnd"/>
      <w:r w:rsidRPr="00AB7A7A">
        <w:rPr>
          <w:u w:val="single"/>
        </w:rPr>
        <w:t>      </w:t>
      </w:r>
      <w:r w:rsidRPr="00AB7A7A">
        <w:t xml:space="preserve"> %) в сумме </w:t>
      </w:r>
      <w:r w:rsidRPr="00AB7A7A">
        <w:rPr>
          <w:u w:val="single"/>
        </w:rPr>
        <w:t>                </w:t>
      </w:r>
      <w:r w:rsidRPr="00AB7A7A">
        <w:t xml:space="preserve"> (</w:t>
      </w:r>
      <w:r w:rsidRPr="00AB7A7A">
        <w:rPr>
          <w:u w:val="single"/>
        </w:rPr>
        <w:t>                        </w:t>
      </w:r>
      <w:r w:rsidR="001F6A4C" w:rsidRPr="00AB7A7A">
        <w:t xml:space="preserve">) рублей </w:t>
      </w:r>
      <w:r w:rsidR="00275493" w:rsidRPr="00AB4ED5">
        <w:rPr>
          <w:u w:val="single"/>
        </w:rPr>
        <w:t xml:space="preserve">              </w:t>
      </w:r>
      <w:r w:rsidR="001F6A4C" w:rsidRPr="00AB7A7A">
        <w:t xml:space="preserve"> копеек, в</w:t>
      </w:r>
      <w:r w:rsidRPr="00AB7A7A">
        <w:t xml:space="preserve">ключен в </w:t>
      </w:r>
      <w:r w:rsidR="001F6A4C" w:rsidRPr="00AB7A7A">
        <w:t xml:space="preserve">стоимость </w:t>
      </w:r>
      <w:r w:rsidRPr="00AB7A7A">
        <w:t>товара.</w:t>
      </w:r>
    </w:p>
    <w:p w:rsidR="001F6A4C" w:rsidRPr="00AB7A7A" w:rsidRDefault="001F6A4C" w:rsidP="009A3BF7">
      <w:pPr>
        <w:spacing w:before="0" w:after="0" w:line="240" w:lineRule="auto"/>
        <w:ind w:firstLine="426"/>
      </w:pPr>
    </w:p>
    <w:p w:rsidR="00030EFC" w:rsidRPr="00AB7A7A" w:rsidRDefault="00CA16F1" w:rsidP="009A3BF7">
      <w:pPr>
        <w:spacing w:before="0" w:after="0" w:line="240" w:lineRule="auto"/>
        <w:ind w:firstLine="426"/>
        <w:jc w:val="center"/>
      </w:pPr>
      <w:r>
        <w:t>П</w:t>
      </w:r>
      <w:r w:rsidR="00030EFC" w:rsidRPr="00AB7A7A">
        <w:t xml:space="preserve">одписи </w:t>
      </w:r>
      <w:r w:rsidR="00147965" w:rsidRPr="00AB7A7A">
        <w:t>С</w:t>
      </w:r>
      <w:r w:rsidR="00030EFC" w:rsidRPr="00AB7A7A">
        <w:t>торон:</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144"/>
        <w:gridCol w:w="7144"/>
      </w:tblGrid>
      <w:tr w:rsidR="00030EFC" w:rsidRPr="00AB7A7A">
        <w:tc>
          <w:tcPr>
            <w:tcW w:w="2500" w:type="pct"/>
          </w:tcPr>
          <w:p w:rsidR="00030EFC" w:rsidRPr="00AB7A7A" w:rsidRDefault="00C97CE4" w:rsidP="009A3BF7">
            <w:pPr>
              <w:pStyle w:val="Normalunindented"/>
              <w:keepNext/>
              <w:spacing w:before="0" w:after="0" w:line="240" w:lineRule="auto"/>
              <w:ind w:firstLine="426"/>
              <w:jc w:val="center"/>
            </w:pPr>
            <w:r w:rsidRPr="00AB7A7A">
              <w:t>Заказчик</w:t>
            </w:r>
          </w:p>
        </w:tc>
        <w:tc>
          <w:tcPr>
            <w:tcW w:w="2500" w:type="pct"/>
          </w:tcPr>
          <w:p w:rsidR="00030EFC" w:rsidRPr="00AB7A7A" w:rsidRDefault="00030EFC" w:rsidP="009A3BF7">
            <w:pPr>
              <w:pStyle w:val="Normalunindented"/>
              <w:keepNext/>
              <w:spacing w:before="0" w:after="0" w:line="240" w:lineRule="auto"/>
              <w:ind w:firstLine="426"/>
              <w:jc w:val="center"/>
            </w:pPr>
            <w:r w:rsidRPr="00AB7A7A">
              <w:t>Поставщик</w:t>
            </w:r>
          </w:p>
        </w:tc>
      </w:tr>
      <w:tr w:rsidR="00030EFC" w:rsidRPr="00AB7A7A">
        <w:tc>
          <w:tcPr>
            <w:tcW w:w="2500" w:type="pct"/>
          </w:tcPr>
          <w:p w:rsidR="00030EFC" w:rsidRPr="008E182A" w:rsidRDefault="00651CB8" w:rsidP="009A3BF7">
            <w:pPr>
              <w:pStyle w:val="Normalunindented"/>
              <w:keepNext/>
              <w:spacing w:before="0" w:after="0" w:line="240" w:lineRule="auto"/>
              <w:jc w:val="left"/>
            </w:pPr>
            <w:r w:rsidRPr="008E182A">
              <w:rPr>
                <w:color w:val="000000"/>
              </w:rPr>
              <w:t>ФГБОУ В</w:t>
            </w:r>
            <w:r w:rsidR="000C582F" w:rsidRPr="008E182A">
              <w:rPr>
                <w:color w:val="000000"/>
              </w:rPr>
              <w:t>О СибГМУ Минздрава России</w:t>
            </w:r>
            <w:r w:rsidR="000C582F" w:rsidRPr="008E182A">
              <w:rPr>
                <w:color w:val="000000"/>
              </w:rPr>
              <w:br/>
            </w:r>
          </w:p>
        </w:tc>
        <w:tc>
          <w:tcPr>
            <w:tcW w:w="2500" w:type="pct"/>
          </w:tcPr>
          <w:p w:rsidR="00030EFC" w:rsidRPr="008E182A" w:rsidRDefault="00030EFC" w:rsidP="009A3BF7">
            <w:pPr>
              <w:pStyle w:val="Normalunindented"/>
              <w:keepNext/>
              <w:spacing w:before="0" w:after="0" w:line="240" w:lineRule="auto"/>
              <w:jc w:val="left"/>
            </w:pPr>
          </w:p>
        </w:tc>
      </w:tr>
      <w:tr w:rsidR="00030EFC">
        <w:tc>
          <w:tcPr>
            <w:tcW w:w="2500" w:type="pct"/>
          </w:tcPr>
          <w:p w:rsidR="00030EFC" w:rsidRPr="008E182A" w:rsidRDefault="00030EFC" w:rsidP="009A3BF7">
            <w:pPr>
              <w:pStyle w:val="Normalunindented"/>
              <w:keepNext/>
              <w:spacing w:before="0" w:after="0" w:line="240" w:lineRule="auto"/>
              <w:jc w:val="left"/>
            </w:pPr>
            <w:r w:rsidRPr="008E182A">
              <w:t xml:space="preserve">от имени </w:t>
            </w:r>
            <w:r w:rsidR="00E86A94" w:rsidRPr="008E182A">
              <w:t>Заказчика</w:t>
            </w:r>
            <w:r w:rsidRPr="008E182A">
              <w:t>:</w:t>
            </w:r>
            <w:r w:rsidRPr="008E182A">
              <w:br/>
            </w:r>
            <w:r w:rsidR="008E182A" w:rsidRPr="008E182A">
              <w:fldChar w:fldCharType="begin">
                <w:ffData>
                  <w:name w:val="ДолЗаказчика3"/>
                  <w:enabled/>
                  <w:calcOnExit w:val="0"/>
                  <w:textInput>
                    <w:default w:val="ДолЗаказчика3"/>
                  </w:textInput>
                </w:ffData>
              </w:fldChar>
            </w:r>
            <w:bookmarkStart w:id="49" w:name="ДолЗаказчика3"/>
            <w:r w:rsidR="008E182A" w:rsidRPr="008E182A">
              <w:instrText xml:space="preserve"> FORMTEXT </w:instrText>
            </w:r>
            <w:r w:rsidR="008E182A" w:rsidRPr="008E182A">
              <w:fldChar w:fldCharType="separate"/>
            </w:r>
            <w:r w:rsidR="008E182A" w:rsidRPr="008E182A">
              <w:t> </w:t>
            </w:r>
            <w:r w:rsidR="008E182A" w:rsidRPr="008E182A">
              <w:fldChar w:fldCharType="end"/>
            </w:r>
            <w:bookmarkEnd w:id="49"/>
            <w:r w:rsidR="00632B6A">
              <w:t>Проректор по молодежной политике</w:t>
            </w:r>
            <w:r w:rsidRPr="008E182A">
              <w:br/>
            </w:r>
            <w:r w:rsidR="00275493" w:rsidRPr="008E182A">
              <w:rPr>
                <w:u w:val="single"/>
              </w:rPr>
              <w:t xml:space="preserve">                           </w:t>
            </w:r>
            <w:r w:rsidRPr="008E182A">
              <w:t>/</w:t>
            </w:r>
            <w:r w:rsidR="00632B6A">
              <w:t>А.В. Ратькин</w:t>
            </w:r>
            <w:r w:rsidRPr="008E182A">
              <w:t>/</w:t>
            </w:r>
            <w:r w:rsidRPr="008E182A">
              <w:br/>
              <w:t>М.П.</w:t>
            </w:r>
          </w:p>
        </w:tc>
        <w:tc>
          <w:tcPr>
            <w:tcW w:w="2500" w:type="pct"/>
          </w:tcPr>
          <w:p w:rsidR="00030EFC" w:rsidRPr="008E182A" w:rsidRDefault="00030EFC" w:rsidP="003716B1">
            <w:pPr>
              <w:pStyle w:val="Normalunindented"/>
              <w:keepNext/>
              <w:spacing w:before="0" w:after="0" w:line="240" w:lineRule="auto"/>
              <w:jc w:val="left"/>
            </w:pPr>
            <w:r w:rsidRPr="008E182A">
              <w:t>от имени Поставщика:</w:t>
            </w:r>
            <w:r w:rsidRPr="008E182A">
              <w:br/>
            </w:r>
            <w:r w:rsidR="008E182A" w:rsidRPr="008E182A">
              <w:fldChar w:fldCharType="begin">
                <w:ffData>
                  <w:name w:val="ДолПоставщика3"/>
                  <w:enabled/>
                  <w:calcOnExit w:val="0"/>
                  <w:textInput>
                    <w:default w:val="ДолПоставщика3"/>
                  </w:textInput>
                </w:ffData>
              </w:fldChar>
            </w:r>
            <w:bookmarkStart w:id="50" w:name="ДолПоставщика3"/>
            <w:r w:rsidR="008E182A" w:rsidRPr="008E182A">
              <w:instrText xml:space="preserve"> FORMTEXT </w:instrText>
            </w:r>
            <w:r w:rsidR="008E182A" w:rsidRPr="008E182A">
              <w:fldChar w:fldCharType="separate"/>
            </w:r>
            <w:r w:rsidR="008E182A" w:rsidRPr="008E182A">
              <w:t> </w:t>
            </w:r>
            <w:r w:rsidR="008E182A" w:rsidRPr="008E182A">
              <w:fldChar w:fldCharType="end"/>
            </w:r>
            <w:bookmarkEnd w:id="50"/>
            <w:r w:rsidRPr="008E182A">
              <w:br/>
            </w:r>
            <w:r w:rsidR="00275493" w:rsidRPr="008E182A">
              <w:rPr>
                <w:u w:val="single"/>
              </w:rPr>
              <w:t xml:space="preserve">                           </w:t>
            </w:r>
            <w:r w:rsidRPr="008E182A">
              <w:t>/</w:t>
            </w:r>
            <w:r w:rsidR="003716B1">
              <w:t xml:space="preserve">           </w:t>
            </w:r>
            <w:r w:rsidR="003716B1" w:rsidRPr="008E182A">
              <w:t xml:space="preserve"> </w:t>
            </w:r>
            <w:r w:rsidRPr="008E182A">
              <w:t>/</w:t>
            </w:r>
            <w:r w:rsidRPr="008E182A">
              <w:br/>
              <w:t>М.П.</w:t>
            </w:r>
          </w:p>
        </w:tc>
      </w:tr>
    </w:tbl>
    <w:p w:rsidR="002D1F82" w:rsidRDefault="002D1F82" w:rsidP="009A3BF7">
      <w:pPr>
        <w:spacing w:before="0" w:after="0" w:line="240" w:lineRule="auto"/>
        <w:ind w:firstLine="426"/>
      </w:pPr>
    </w:p>
    <w:p w:rsidR="001F6A4C" w:rsidRDefault="001F6A4C" w:rsidP="009A3BF7">
      <w:pPr>
        <w:spacing w:before="0" w:after="0" w:line="240" w:lineRule="auto"/>
        <w:ind w:firstLine="426"/>
      </w:pPr>
    </w:p>
    <w:p w:rsidR="001F6A4C" w:rsidRDefault="001F6A4C" w:rsidP="009A3BF7">
      <w:pPr>
        <w:spacing w:before="0" w:after="0" w:line="240" w:lineRule="auto"/>
        <w:ind w:firstLine="426"/>
      </w:pPr>
    </w:p>
    <w:p w:rsidR="001F6A4C" w:rsidRDefault="001F6A4C" w:rsidP="009A3BF7">
      <w:pPr>
        <w:spacing w:before="0" w:after="0" w:line="240" w:lineRule="auto"/>
        <w:ind w:firstLine="426"/>
      </w:pPr>
    </w:p>
    <w:p w:rsidR="001F6A4C" w:rsidRDefault="001F6A4C" w:rsidP="009A3BF7">
      <w:pPr>
        <w:spacing w:before="0" w:after="0" w:line="240" w:lineRule="auto"/>
        <w:ind w:firstLine="426"/>
      </w:pPr>
    </w:p>
    <w:p w:rsidR="001F6A4C" w:rsidRDefault="001F6A4C" w:rsidP="009A3BF7">
      <w:pPr>
        <w:spacing w:before="0" w:after="0" w:line="240" w:lineRule="auto"/>
        <w:ind w:firstLine="426"/>
      </w:pPr>
    </w:p>
    <w:p w:rsidR="003D6FD4" w:rsidRDefault="003D6FD4" w:rsidP="009A3BF7">
      <w:pPr>
        <w:spacing w:before="0" w:after="0" w:line="240" w:lineRule="auto"/>
        <w:ind w:firstLine="426"/>
      </w:pPr>
    </w:p>
    <w:p w:rsidR="003D6FD4" w:rsidRDefault="003D6FD4" w:rsidP="009A3BF7">
      <w:pPr>
        <w:spacing w:before="0" w:after="0" w:line="240" w:lineRule="auto"/>
        <w:ind w:firstLine="0"/>
      </w:pPr>
    </w:p>
    <w:sectPr w:rsidR="003D6FD4">
      <w:headerReference w:type="default" r:id="rId10"/>
      <w:footerReference w:type="default" r:id="rId11"/>
      <w:footerReference w:type="first" r:id="rId12"/>
      <w:pgSz w:w="16839" w:h="11907" w:orient="landscape" w:code="9"/>
      <w:pgMar w:top="1134" w:right="850"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64F0" w:rsidRDefault="002E64F0">
      <w:pPr>
        <w:spacing w:before="0" w:after="0" w:line="240" w:lineRule="auto"/>
      </w:pPr>
      <w:r>
        <w:separator/>
      </w:r>
    </w:p>
  </w:endnote>
  <w:endnote w:type="continuationSeparator" w:id="0">
    <w:p w:rsidR="002E64F0" w:rsidRDefault="002E64F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EFC" w:rsidRDefault="00030EFC">
    <w:pPr>
      <w:pStyle w:val="af7"/>
    </w:pPr>
    <w:r>
      <w:t xml:space="preserve">страница </w:t>
    </w:r>
    <w:r>
      <w:fldChar w:fldCharType="begin"/>
    </w:r>
    <w:r>
      <w:instrText xml:space="preserve"> PAGE \* MERGEFORMAT </w:instrText>
    </w:r>
    <w:r>
      <w:fldChar w:fldCharType="separate"/>
    </w:r>
    <w:r w:rsidR="00C35F47">
      <w:rPr>
        <w:noProof/>
      </w:rPr>
      <w:t>2</w:t>
    </w:r>
    <w:r>
      <w:rPr>
        <w:noProof/>
      </w:rPr>
      <w:fldChar w:fldCharType="end"/>
    </w:r>
    <w:r>
      <w:t xml:space="preserve"> из </w:t>
    </w:r>
    <w:r w:rsidR="0032760B">
      <w:rPr>
        <w:noProof/>
      </w:rPr>
      <w:fldChar w:fldCharType="begin"/>
    </w:r>
    <w:r w:rsidR="0032760B">
      <w:rPr>
        <w:noProof/>
      </w:rPr>
      <w:instrText xml:space="preserve"> SECTIONPAGES </w:instrText>
    </w:r>
    <w:r w:rsidR="0032760B">
      <w:rPr>
        <w:noProof/>
      </w:rPr>
      <w:fldChar w:fldCharType="separate"/>
    </w:r>
    <w:r w:rsidR="00C35F47">
      <w:rPr>
        <w:noProof/>
      </w:rPr>
      <w:t>2</w:t>
    </w:r>
    <w:r w:rsidR="0032760B">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EFC" w:rsidRDefault="00030EFC">
    <w:pPr>
      <w:pStyle w:val="af7"/>
    </w:pPr>
    <w:r>
      <w:t xml:space="preserve">страница </w:t>
    </w:r>
    <w:r>
      <w:fldChar w:fldCharType="begin"/>
    </w:r>
    <w:r>
      <w:instrText xml:space="preserve"> PAGE \* MERGEFORMAT </w:instrText>
    </w:r>
    <w:r>
      <w:fldChar w:fldCharType="separate"/>
    </w:r>
    <w:r w:rsidR="00C35F47">
      <w:rPr>
        <w:noProof/>
      </w:rPr>
      <w:t>1</w:t>
    </w:r>
    <w:r>
      <w:rPr>
        <w:noProof/>
      </w:rPr>
      <w:fldChar w:fldCharType="end"/>
    </w:r>
    <w:r>
      <w:t xml:space="preserve"> из </w:t>
    </w:r>
    <w:r w:rsidR="0032760B">
      <w:rPr>
        <w:noProof/>
      </w:rPr>
      <w:fldChar w:fldCharType="begin"/>
    </w:r>
    <w:r w:rsidR="0032760B">
      <w:rPr>
        <w:noProof/>
      </w:rPr>
      <w:instrText xml:space="preserve"> SECTIONPAGES </w:instrText>
    </w:r>
    <w:r w:rsidR="0032760B">
      <w:rPr>
        <w:noProof/>
      </w:rPr>
      <w:fldChar w:fldCharType="separate"/>
    </w:r>
    <w:r w:rsidR="00C35F47">
      <w:rPr>
        <w:noProof/>
      </w:rPr>
      <w:t>2</w:t>
    </w:r>
    <w:r w:rsidR="0032760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64F0" w:rsidRDefault="002E64F0">
      <w:pPr>
        <w:spacing w:before="0" w:after="0" w:line="240" w:lineRule="auto"/>
      </w:pPr>
      <w:r>
        <w:separator/>
      </w:r>
    </w:p>
  </w:footnote>
  <w:footnote w:type="continuationSeparator" w:id="0">
    <w:p w:rsidR="002E64F0" w:rsidRDefault="002E64F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EFC" w:rsidRDefault="0022480C">
    <w:pPr>
      <w:pStyle w:val="af5"/>
    </w:pPr>
    <w:fldSimple w:instr=" TITLE \* MERGEFORMAT ">
      <w:r w:rsidR="00030EFC">
        <w:br/>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EFC" w:rsidRDefault="0022480C">
    <w:pPr>
      <w:pStyle w:val="af5"/>
    </w:pPr>
    <w:fldSimple w:instr=" REF _title_2 \* MERGEFORMAT ">
      <w:r w:rsidR="00030EFC">
        <w:t>Спецификация товара</w:t>
      </w:r>
      <w:r w:rsidR="00030EFC">
        <w:br/>
      </w:r>
      <w:r w:rsidR="00030EFC">
        <w:br/>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none"/>
      <w:lvlText w:val=""/>
      <w:lvlJc w:val="left"/>
      <w:pPr>
        <w:ind w:left="420" w:hanging="360"/>
      </w:pPr>
    </w:lvl>
  </w:abstractNum>
  <w:abstractNum w:abstractNumId="1" w15:restartNumberingAfterBreak="0">
    <w:nsid w:val="00000002"/>
    <w:multiLevelType w:val="singleLevel"/>
    <w:tmpl w:val="00000000"/>
    <w:lvl w:ilvl="0">
      <w:numFmt w:val="bullet"/>
      <w:lvlText w:val="•"/>
      <w:lvlJc w:val="left"/>
      <w:pPr>
        <w:ind w:left="420" w:hanging="360"/>
      </w:pPr>
    </w:lvl>
  </w:abstractNum>
  <w:abstractNum w:abstractNumId="2" w15:restartNumberingAfterBreak="0">
    <w:nsid w:val="00000003"/>
    <w:multiLevelType w:val="singleLevel"/>
    <w:tmpl w:val="00000000"/>
    <w:lvl w:ilvl="0">
      <w:numFmt w:val="bullet"/>
      <w:lvlText w:val="o"/>
      <w:lvlJc w:val="left"/>
      <w:pPr>
        <w:ind w:left="420" w:hanging="360"/>
      </w:pPr>
    </w:lvl>
  </w:abstractNum>
  <w:abstractNum w:abstractNumId="3" w15:restartNumberingAfterBreak="0">
    <w:nsid w:val="00000004"/>
    <w:multiLevelType w:val="singleLevel"/>
    <w:tmpl w:val="00000000"/>
    <w:lvl w:ilvl="0">
      <w:numFmt w:val="bullet"/>
      <w:lvlText w:val="■"/>
      <w:lvlJc w:val="left"/>
      <w:pPr>
        <w:ind w:left="420" w:hanging="360"/>
      </w:pPr>
    </w:lvl>
  </w:abstractNum>
  <w:abstractNum w:abstractNumId="4" w15:restartNumberingAfterBreak="0">
    <w:nsid w:val="00000005"/>
    <w:multiLevelType w:val="singleLevel"/>
    <w:tmpl w:val="00000000"/>
    <w:lvl w:ilvl="0">
      <w:start w:val="1"/>
      <w:numFmt w:val="bullet"/>
      <w:lvlText w:val="-"/>
      <w:lvlJc w:val="left"/>
      <w:pPr>
        <w:ind w:left="420" w:hanging="360"/>
      </w:pPr>
    </w:lvl>
  </w:abstractNum>
  <w:abstractNum w:abstractNumId="5" w15:restartNumberingAfterBreak="0">
    <w:nsid w:val="00000006"/>
    <w:multiLevelType w:val="singleLevel"/>
    <w:tmpl w:val="00000000"/>
    <w:lvl w:ilvl="0">
      <w:start w:val="1"/>
      <w:numFmt w:val="decimal"/>
      <w:lvlText w:val="%1."/>
      <w:lvlJc w:val="left"/>
      <w:pPr>
        <w:ind w:left="420" w:hanging="360"/>
      </w:pPr>
    </w:lvl>
  </w:abstractNum>
  <w:abstractNum w:abstractNumId="6" w15:restartNumberingAfterBreak="0">
    <w:nsid w:val="00000007"/>
    <w:multiLevelType w:val="singleLevel"/>
    <w:tmpl w:val="00000000"/>
    <w:lvl w:ilvl="0">
      <w:start w:val="1"/>
      <w:numFmt w:val="upperRoman"/>
      <w:lvlText w:val="%1."/>
      <w:lvlJc w:val="left"/>
      <w:pPr>
        <w:ind w:left="420" w:hanging="360"/>
      </w:pPr>
    </w:lvl>
  </w:abstractNum>
  <w:abstractNum w:abstractNumId="7" w15:restartNumberingAfterBreak="0">
    <w:nsid w:val="00000008"/>
    <w:multiLevelType w:val="singleLevel"/>
    <w:tmpl w:val="00000000"/>
    <w:lvl w:ilvl="0">
      <w:start w:val="1"/>
      <w:numFmt w:val="lowerRoman"/>
      <w:lvlText w:val="%1."/>
      <w:lvlJc w:val="left"/>
      <w:pPr>
        <w:ind w:left="420" w:hanging="360"/>
      </w:pPr>
    </w:lvl>
  </w:abstractNum>
  <w:abstractNum w:abstractNumId="8" w15:restartNumberingAfterBreak="0">
    <w:nsid w:val="00000009"/>
    <w:multiLevelType w:val="singleLevel"/>
    <w:tmpl w:val="00000000"/>
    <w:lvl w:ilvl="0">
      <w:start w:val="1"/>
      <w:numFmt w:val="upperLetter"/>
      <w:lvlText w:val="%1."/>
      <w:lvlJc w:val="left"/>
      <w:pPr>
        <w:ind w:left="420" w:hanging="360"/>
      </w:pPr>
    </w:lvl>
  </w:abstractNum>
  <w:abstractNum w:abstractNumId="9" w15:restartNumberingAfterBreak="0">
    <w:nsid w:val="0000000A"/>
    <w:multiLevelType w:val="singleLevel"/>
    <w:tmpl w:val="00000000"/>
    <w:lvl w:ilvl="0">
      <w:start w:val="1"/>
      <w:numFmt w:val="lowerLetter"/>
      <w:lvlText w:val="%1."/>
      <w:lvlJc w:val="left"/>
      <w:pPr>
        <w:ind w:left="420" w:hanging="360"/>
      </w:pPr>
    </w:lvl>
  </w:abstractNum>
  <w:abstractNum w:abstractNumId="10" w15:restartNumberingAfterBreak="0">
    <w:nsid w:val="1B9A224D"/>
    <w:multiLevelType w:val="multilevel"/>
    <w:tmpl w:val="5200573E"/>
    <w:lvl w:ilvl="0">
      <w:start w:val="1"/>
      <w:numFmt w:val="decimal"/>
      <w:pStyle w:val="1"/>
      <w:lvlText w:val="%1."/>
      <w:lvlJc w:val="left"/>
      <w:rPr>
        <w:rFonts w:hint="default"/>
      </w:rPr>
    </w:lvl>
    <w:lvl w:ilvl="1">
      <w:start w:val="1"/>
      <w:numFmt w:val="decimal"/>
      <w:pStyle w:val="2"/>
      <w:lvlText w:val="%1.%2."/>
      <w:lvlJc w:val="left"/>
      <w:rPr>
        <w:rFonts w:hint="default"/>
      </w:rPr>
    </w:lvl>
    <w:lvl w:ilvl="2">
      <w:start w:val="1"/>
      <w:numFmt w:val="decimal"/>
      <w:pStyle w:val="3"/>
      <w:lvlText w:val="%1.%2.%3."/>
      <w:lvlJc w:val="left"/>
      <w:rPr>
        <w:rFonts w:hint="default"/>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11" w15:restartNumberingAfterBreak="0">
    <w:nsid w:val="2C9620B7"/>
    <w:multiLevelType w:val="multilevel"/>
    <w:tmpl w:val="4B3E1282"/>
    <w:lvl w:ilvl="0">
      <w:start w:val="1"/>
      <w:numFmt w:val="decimal"/>
      <w:lvlText w:val="%1."/>
      <w:lvlJc w:val="left"/>
      <w:rPr>
        <w:rFonts w:hint="default"/>
      </w:rPr>
    </w:lvl>
    <w:lvl w:ilvl="1">
      <w:start w:val="1"/>
      <w:numFmt w:val="decimal"/>
      <w:lvlText w:val="%1.%2."/>
      <w:lvlJc w:val="left"/>
      <w:rPr>
        <w:rFonts w:hint="default"/>
      </w:rPr>
    </w:lvl>
    <w:lvl w:ilvl="2">
      <w:start w:val="1"/>
      <w:numFmt w:val="decimal"/>
      <w:lvlText w:val="%1.%2.%3."/>
      <w:lvlJc w:val="left"/>
      <w:rPr>
        <w:rFonts w:hint="default"/>
      </w:rPr>
    </w:lvl>
    <w:lvl w:ilvl="3">
      <w:start w:val="1"/>
      <w:numFmt w:val="decimal"/>
      <w:lvlText w:val="%1.%2.%3.%4."/>
      <w:lvlJc w:val="left"/>
      <w:rPr>
        <w:rFonts w:hint="default"/>
      </w:rPr>
    </w:lvl>
    <w:lvl w:ilvl="4">
      <w:start w:val="1"/>
      <w:numFmt w:val="decimal"/>
      <w:lvlText w:val="%1.%2.%3.%4.%5."/>
      <w:lvlJc w:val="left"/>
      <w:rPr>
        <w:rFonts w:hint="default"/>
      </w:rPr>
    </w:lvl>
    <w:lvl w:ilvl="5">
      <w:start w:val="1"/>
      <w:numFmt w:val="decimal"/>
      <w:lvlText w:val="%1.%2.%3.%4.%5.%6."/>
      <w:lvlJc w:val="left"/>
      <w:rPr>
        <w:rFonts w:hint="default"/>
      </w:rPr>
    </w:lvl>
    <w:lvl w:ilvl="6">
      <w:start w:val="1"/>
      <w:numFmt w:val="decimal"/>
      <w:lvlText w:val="%1.%2.%3.%4.%5.%6.%7."/>
      <w:lvlJc w:val="left"/>
      <w:rPr>
        <w:rFonts w:hint="default"/>
      </w:rPr>
    </w:lvl>
    <w:lvl w:ilvl="7">
      <w:start w:val="1"/>
      <w:numFmt w:val="decimal"/>
      <w:lvlText w:val="%1.%2.%3.%4.%5.%6.%7.%8."/>
      <w:lvlJc w:val="left"/>
      <w:rPr>
        <w:rFonts w:hint="default"/>
      </w:rPr>
    </w:lvl>
    <w:lvl w:ilvl="8">
      <w:start w:val="1"/>
      <w:numFmt w:val="decimal"/>
      <w:lvlText w:val="%1.%2.%3.%4.%5.%6.%7.%8.%9."/>
      <w:lvlJc w:val="left"/>
      <w:rPr>
        <w:rFonts w:hint="default"/>
      </w:rPr>
    </w:lvl>
  </w:abstractNum>
  <w:abstractNum w:abstractNumId="12" w15:restartNumberingAfterBreak="0">
    <w:nsid w:val="4F3F770A"/>
    <w:multiLevelType w:val="multilevel"/>
    <w:tmpl w:val="DD5CCEF4"/>
    <w:lvl w:ilvl="0">
      <w:start w:val="1"/>
      <w:numFmt w:val="decimal"/>
      <w:pStyle w:val="a"/>
      <w:lvlText w:val="%1."/>
      <w:lvlJc w:val="left"/>
      <w:rPr>
        <w:rFonts w:hint="default"/>
      </w:rPr>
    </w:lvl>
    <w:lvl w:ilvl="1">
      <w:start w:val="1"/>
      <w:numFmt w:val="decimal"/>
      <w:lvlText w:val="%1.%2."/>
      <w:lvlJc w:val="left"/>
      <w:rPr>
        <w:rFonts w:hint="default"/>
      </w:rPr>
    </w:lvl>
    <w:lvl w:ilvl="2">
      <w:start w:val="1"/>
      <w:numFmt w:val="decimal"/>
      <w:lvlText w:val="%1.%2.%3."/>
      <w:lvlJc w:val="left"/>
      <w:rPr>
        <w:rFonts w:hint="default"/>
      </w:rPr>
    </w:lvl>
    <w:lvl w:ilvl="3">
      <w:start w:val="1"/>
      <w:numFmt w:val="decimal"/>
      <w:lvlText w:val="%1.%2.%3.%4."/>
      <w:lvlJc w:val="left"/>
      <w:rPr>
        <w:rFonts w:hint="default"/>
      </w:rPr>
    </w:lvl>
    <w:lvl w:ilvl="4">
      <w:start w:val="1"/>
      <w:numFmt w:val="decimal"/>
      <w:lvlText w:val="%1.%2.%3.%4.%5."/>
      <w:lvlJc w:val="left"/>
      <w:rPr>
        <w:rFonts w:hint="default"/>
      </w:rPr>
    </w:lvl>
    <w:lvl w:ilvl="5">
      <w:start w:val="1"/>
      <w:numFmt w:val="decimal"/>
      <w:lvlText w:val="%1.%2.%3.%4.%5.%6."/>
      <w:lvlJc w:val="left"/>
      <w:rPr>
        <w:rFonts w:hint="default"/>
      </w:rPr>
    </w:lvl>
    <w:lvl w:ilvl="6">
      <w:start w:val="1"/>
      <w:numFmt w:val="decimal"/>
      <w:lvlText w:val="%1.%2.%3.%4.%5.%6.%7."/>
      <w:lvlJc w:val="left"/>
      <w:rPr>
        <w:rFonts w:hint="default"/>
      </w:rPr>
    </w:lvl>
    <w:lvl w:ilvl="7">
      <w:start w:val="1"/>
      <w:numFmt w:val="decimal"/>
      <w:lvlText w:val="%1.%2.%3.%4.%5.%6.%7.%8."/>
      <w:lvlJc w:val="left"/>
      <w:rPr>
        <w:rFonts w:hint="default"/>
      </w:rPr>
    </w:lvl>
    <w:lvl w:ilvl="8">
      <w:start w:val="1"/>
      <w:numFmt w:val="decimal"/>
      <w:lvlText w:val="%1.%2.%3.%4.%5.%6.%7.%8.%9."/>
      <w:lvlJc w:val="left"/>
      <w:rPr>
        <w:rFonts w:hint="default"/>
      </w:rPr>
    </w:lvl>
  </w:abstractNum>
  <w:abstractNum w:abstractNumId="13" w15:restartNumberingAfterBreak="0">
    <w:nsid w:val="58C54161"/>
    <w:multiLevelType w:val="hybridMultilevel"/>
    <w:tmpl w:val="7D6E6D36"/>
    <w:lvl w:ilvl="0" w:tplc="788E631C">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DF432C2"/>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2BB5C93"/>
    <w:multiLevelType w:val="multilevel"/>
    <w:tmpl w:val="FACC311E"/>
    <w:lvl w:ilvl="0">
      <w:start w:val="1"/>
      <w:numFmt w:val="decimal"/>
      <w:lvlText w:val="%1."/>
      <w:lvlJc w:val="left"/>
      <w:rPr>
        <w:rFonts w:hint="default"/>
      </w:rPr>
    </w:lvl>
    <w:lvl w:ilvl="1">
      <w:start w:val="1"/>
      <w:numFmt w:val="decimal"/>
      <w:lvlText w:val="%1.%2."/>
      <w:lvlJc w:val="left"/>
      <w:rPr>
        <w:rFonts w:hint="default"/>
      </w:rPr>
    </w:lvl>
    <w:lvl w:ilvl="2">
      <w:start w:val="1"/>
      <w:numFmt w:val="decimal"/>
      <w:lvlText w:val="%1.%2.%3."/>
      <w:lvlJc w:val="left"/>
      <w:rPr>
        <w:rFonts w:hint="default"/>
      </w:rPr>
    </w:lvl>
    <w:lvl w:ilvl="3">
      <w:start w:val="1"/>
      <w:numFmt w:val="decimal"/>
      <w:lvlText w:val="%1.%2.%3.%4."/>
      <w:lvlJc w:val="left"/>
      <w:rPr>
        <w:rFonts w:hint="default"/>
      </w:rPr>
    </w:lvl>
    <w:lvl w:ilvl="4">
      <w:start w:val="1"/>
      <w:numFmt w:val="decimal"/>
      <w:lvlText w:val="%1.%2.%3.%4.%5."/>
      <w:lvlJc w:val="left"/>
      <w:rPr>
        <w:rFonts w:hint="default"/>
      </w:rPr>
    </w:lvl>
    <w:lvl w:ilvl="5">
      <w:start w:val="1"/>
      <w:numFmt w:val="decimal"/>
      <w:lvlText w:val="%1.%2.%3.%4.%5.%6."/>
      <w:lvlJc w:val="left"/>
      <w:rPr>
        <w:rFonts w:hint="default"/>
      </w:rPr>
    </w:lvl>
    <w:lvl w:ilvl="6">
      <w:start w:val="1"/>
      <w:numFmt w:val="decimal"/>
      <w:lvlText w:val="%1.%2.%3.%4.%5.%6.%7."/>
      <w:lvlJc w:val="left"/>
      <w:rPr>
        <w:rFonts w:hint="default"/>
      </w:rPr>
    </w:lvl>
    <w:lvl w:ilvl="7">
      <w:start w:val="1"/>
      <w:numFmt w:val="decimal"/>
      <w:lvlText w:val="%1.%2.%3.%4.%5.%6.%7.%8."/>
      <w:lvlJc w:val="left"/>
      <w:rPr>
        <w:rFonts w:hint="default"/>
      </w:rPr>
    </w:lvl>
    <w:lvl w:ilvl="8">
      <w:start w:val="1"/>
      <w:numFmt w:val="decimal"/>
      <w:lvlText w:val="%1.%2.%3.%4.%5.%6.%7.%8.%9."/>
      <w:lvlJc w:val="left"/>
      <w:rPr>
        <w:rFonts w:hint="default"/>
      </w:rPr>
    </w:lvl>
  </w:abstractNum>
  <w:num w:numId="1">
    <w:abstractNumId w:val="12"/>
  </w:num>
  <w:num w:numId="2">
    <w:abstractNumId w:val="4"/>
    <w:lvlOverride w:ilvl="0">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2"/>
    <w:lvlOverride w:ilvl="0">
      <w:startOverride w:val="8"/>
    </w:lvlOverride>
    <w:lvlOverride w:ilvl="1">
      <w:startOverride w:val="3"/>
    </w:lvlOverride>
  </w:num>
  <w:num w:numId="6">
    <w:abstractNumId w:val="12"/>
    <w:lvlOverride w:ilvl="0">
      <w:startOverride w:val="8"/>
    </w:lvlOverride>
    <w:lvlOverride w:ilvl="1">
      <w:startOverride w:val="3"/>
    </w:lvlOverride>
  </w:num>
  <w:num w:numId="7">
    <w:abstractNumId w:val="15"/>
  </w:num>
  <w:num w:numId="8">
    <w:abstractNumId w:val="10"/>
  </w:num>
  <w:num w:numId="9">
    <w:abstractNumId w:val="10"/>
    <w:lvlOverride w:ilvl="0">
      <w:startOverride w:val="8"/>
    </w:lvlOverride>
    <w:lvlOverride w:ilvl="1">
      <w:startOverride w:val="3"/>
    </w:lvlOverride>
  </w:num>
  <w:num w:numId="10">
    <w:abstractNumId w:val="13"/>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F82"/>
    <w:rsid w:val="00004BB7"/>
    <w:rsid w:val="000262CF"/>
    <w:rsid w:val="00030EFC"/>
    <w:rsid w:val="00047DF4"/>
    <w:rsid w:val="00054662"/>
    <w:rsid w:val="000547A1"/>
    <w:rsid w:val="00087581"/>
    <w:rsid w:val="000C20F9"/>
    <w:rsid w:val="000C582F"/>
    <w:rsid w:val="000D2AA8"/>
    <w:rsid w:val="000E24D6"/>
    <w:rsid w:val="000F45BD"/>
    <w:rsid w:val="00113186"/>
    <w:rsid w:val="00147965"/>
    <w:rsid w:val="00151601"/>
    <w:rsid w:val="0016493F"/>
    <w:rsid w:val="00172A11"/>
    <w:rsid w:val="001853F4"/>
    <w:rsid w:val="001A65B5"/>
    <w:rsid w:val="001B4106"/>
    <w:rsid w:val="001C1AA6"/>
    <w:rsid w:val="001C56E7"/>
    <w:rsid w:val="001D08CB"/>
    <w:rsid w:val="001D0E49"/>
    <w:rsid w:val="001F6A4C"/>
    <w:rsid w:val="0021545C"/>
    <w:rsid w:val="002246F0"/>
    <w:rsid w:val="0022480C"/>
    <w:rsid w:val="00256C71"/>
    <w:rsid w:val="00264381"/>
    <w:rsid w:val="00266846"/>
    <w:rsid w:val="00275493"/>
    <w:rsid w:val="002A048B"/>
    <w:rsid w:val="002A0EF9"/>
    <w:rsid w:val="002C27A5"/>
    <w:rsid w:val="002C2C17"/>
    <w:rsid w:val="002C3C2C"/>
    <w:rsid w:val="002D1F82"/>
    <w:rsid w:val="002E64F0"/>
    <w:rsid w:val="002F363B"/>
    <w:rsid w:val="00326B07"/>
    <w:rsid w:val="0032760B"/>
    <w:rsid w:val="00330CCC"/>
    <w:rsid w:val="003458B4"/>
    <w:rsid w:val="00366F86"/>
    <w:rsid w:val="003716B1"/>
    <w:rsid w:val="0038403F"/>
    <w:rsid w:val="00385DDE"/>
    <w:rsid w:val="00393784"/>
    <w:rsid w:val="003973FB"/>
    <w:rsid w:val="003A4EE3"/>
    <w:rsid w:val="003B207B"/>
    <w:rsid w:val="003D6FD4"/>
    <w:rsid w:val="004165C4"/>
    <w:rsid w:val="00417BD0"/>
    <w:rsid w:val="00444536"/>
    <w:rsid w:val="004C4AA3"/>
    <w:rsid w:val="004D2FF6"/>
    <w:rsid w:val="004E0327"/>
    <w:rsid w:val="004E257F"/>
    <w:rsid w:val="004F28C4"/>
    <w:rsid w:val="00514981"/>
    <w:rsid w:val="00531FE0"/>
    <w:rsid w:val="0054466F"/>
    <w:rsid w:val="00555363"/>
    <w:rsid w:val="00580242"/>
    <w:rsid w:val="005A6307"/>
    <w:rsid w:val="005E185F"/>
    <w:rsid w:val="005F3B40"/>
    <w:rsid w:val="00602F50"/>
    <w:rsid w:val="00632B6A"/>
    <w:rsid w:val="00645C5A"/>
    <w:rsid w:val="006473B6"/>
    <w:rsid w:val="00651CB8"/>
    <w:rsid w:val="006553F4"/>
    <w:rsid w:val="00667AFC"/>
    <w:rsid w:val="00670135"/>
    <w:rsid w:val="006765FC"/>
    <w:rsid w:val="006817C7"/>
    <w:rsid w:val="00682CFA"/>
    <w:rsid w:val="00683911"/>
    <w:rsid w:val="006853CA"/>
    <w:rsid w:val="006A3189"/>
    <w:rsid w:val="006E289E"/>
    <w:rsid w:val="006E2CD6"/>
    <w:rsid w:val="006E5FC3"/>
    <w:rsid w:val="00700143"/>
    <w:rsid w:val="00740492"/>
    <w:rsid w:val="007415A4"/>
    <w:rsid w:val="00792C99"/>
    <w:rsid w:val="00797D21"/>
    <w:rsid w:val="007B2BDC"/>
    <w:rsid w:val="007B65E5"/>
    <w:rsid w:val="007D3A9E"/>
    <w:rsid w:val="007D5EDB"/>
    <w:rsid w:val="00811036"/>
    <w:rsid w:val="00814B05"/>
    <w:rsid w:val="00822E2B"/>
    <w:rsid w:val="008261BB"/>
    <w:rsid w:val="00836673"/>
    <w:rsid w:val="00893F60"/>
    <w:rsid w:val="00896EF6"/>
    <w:rsid w:val="008A3E2D"/>
    <w:rsid w:val="008E182A"/>
    <w:rsid w:val="008E519B"/>
    <w:rsid w:val="008F3A13"/>
    <w:rsid w:val="0097060F"/>
    <w:rsid w:val="009747CB"/>
    <w:rsid w:val="009915DD"/>
    <w:rsid w:val="009A3BF7"/>
    <w:rsid w:val="009B5078"/>
    <w:rsid w:val="009C6306"/>
    <w:rsid w:val="009D5A88"/>
    <w:rsid w:val="00A0733A"/>
    <w:rsid w:val="00A16C37"/>
    <w:rsid w:val="00A20341"/>
    <w:rsid w:val="00A55A64"/>
    <w:rsid w:val="00A5664C"/>
    <w:rsid w:val="00A63114"/>
    <w:rsid w:val="00AB7A7A"/>
    <w:rsid w:val="00AD4586"/>
    <w:rsid w:val="00AF5DA8"/>
    <w:rsid w:val="00B0473D"/>
    <w:rsid w:val="00B073BB"/>
    <w:rsid w:val="00B22235"/>
    <w:rsid w:val="00B31FF3"/>
    <w:rsid w:val="00B47922"/>
    <w:rsid w:val="00B501DE"/>
    <w:rsid w:val="00B90D68"/>
    <w:rsid w:val="00BA1DA7"/>
    <w:rsid w:val="00BC2B4E"/>
    <w:rsid w:val="00BD55E0"/>
    <w:rsid w:val="00C00361"/>
    <w:rsid w:val="00C12709"/>
    <w:rsid w:val="00C237B3"/>
    <w:rsid w:val="00C34F66"/>
    <w:rsid w:val="00C35F47"/>
    <w:rsid w:val="00C44A46"/>
    <w:rsid w:val="00C5582C"/>
    <w:rsid w:val="00C57E0C"/>
    <w:rsid w:val="00C64BDA"/>
    <w:rsid w:val="00C72F0E"/>
    <w:rsid w:val="00C80719"/>
    <w:rsid w:val="00C8095F"/>
    <w:rsid w:val="00C83C8A"/>
    <w:rsid w:val="00C96537"/>
    <w:rsid w:val="00C97CE4"/>
    <w:rsid w:val="00CA16F1"/>
    <w:rsid w:val="00CE5344"/>
    <w:rsid w:val="00D03688"/>
    <w:rsid w:val="00D2063F"/>
    <w:rsid w:val="00D24B29"/>
    <w:rsid w:val="00D253DC"/>
    <w:rsid w:val="00D31DCB"/>
    <w:rsid w:val="00D63073"/>
    <w:rsid w:val="00D7361E"/>
    <w:rsid w:val="00D8090C"/>
    <w:rsid w:val="00D81B08"/>
    <w:rsid w:val="00D86433"/>
    <w:rsid w:val="00DB141F"/>
    <w:rsid w:val="00DB3EDA"/>
    <w:rsid w:val="00DE56D9"/>
    <w:rsid w:val="00DF1022"/>
    <w:rsid w:val="00DF1D4F"/>
    <w:rsid w:val="00DF2FB2"/>
    <w:rsid w:val="00E213CF"/>
    <w:rsid w:val="00E23D34"/>
    <w:rsid w:val="00E27F6C"/>
    <w:rsid w:val="00E42876"/>
    <w:rsid w:val="00E47F4D"/>
    <w:rsid w:val="00E739EF"/>
    <w:rsid w:val="00E74194"/>
    <w:rsid w:val="00E86A94"/>
    <w:rsid w:val="00E92410"/>
    <w:rsid w:val="00E935DD"/>
    <w:rsid w:val="00E95060"/>
    <w:rsid w:val="00EA0D2D"/>
    <w:rsid w:val="00ED02D2"/>
    <w:rsid w:val="00ED0DD8"/>
    <w:rsid w:val="00F066BE"/>
    <w:rsid w:val="00F135A1"/>
    <w:rsid w:val="00F331E5"/>
    <w:rsid w:val="00F7380A"/>
    <w:rsid w:val="00F83058"/>
    <w:rsid w:val="00FC74AB"/>
    <w:rsid w:val="00FD2F6C"/>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AE5402"/>
  <w15:chartTrackingRefBased/>
  <w15:docId w15:val="{86F66D77-80A7-4717-94B9-8CB5B6C8C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3305C"/>
    <w:pPr>
      <w:spacing w:before="120" w:after="120" w:line="276" w:lineRule="auto"/>
      <w:ind w:firstLine="708"/>
      <w:jc w:val="both"/>
    </w:pPr>
    <w:rPr>
      <w:sz w:val="22"/>
      <w:szCs w:val="22"/>
    </w:rPr>
  </w:style>
  <w:style w:type="paragraph" w:styleId="1">
    <w:name w:val="heading 1"/>
    <w:basedOn w:val="a0"/>
    <w:next w:val="a0"/>
    <w:uiPriority w:val="9"/>
    <w:qFormat/>
    <w:rsid w:val="00B32490"/>
    <w:pPr>
      <w:keepNext/>
      <w:keepLines/>
      <w:numPr>
        <w:numId w:val="8"/>
      </w:numPr>
      <w:spacing w:before="240"/>
      <w:jc w:val="center"/>
      <w:outlineLvl w:val="0"/>
    </w:pPr>
    <w:rPr>
      <w:b/>
      <w:bCs/>
      <w:sz w:val="24"/>
      <w:szCs w:val="28"/>
    </w:rPr>
  </w:style>
  <w:style w:type="paragraph" w:styleId="2">
    <w:name w:val="heading 2"/>
    <w:basedOn w:val="a0"/>
    <w:next w:val="a0"/>
    <w:link w:val="20"/>
    <w:uiPriority w:val="9"/>
    <w:qFormat/>
    <w:rsid w:val="00FB784E"/>
    <w:pPr>
      <w:numPr>
        <w:ilvl w:val="1"/>
        <w:numId w:val="8"/>
      </w:numPr>
      <w:outlineLvl w:val="1"/>
    </w:pPr>
    <w:rPr>
      <w:bCs/>
      <w:szCs w:val="26"/>
    </w:rPr>
  </w:style>
  <w:style w:type="paragraph" w:styleId="3">
    <w:name w:val="heading 3"/>
    <w:basedOn w:val="a0"/>
    <w:next w:val="a0"/>
    <w:link w:val="30"/>
    <w:uiPriority w:val="9"/>
    <w:qFormat/>
    <w:rsid w:val="002C64AF"/>
    <w:pPr>
      <w:numPr>
        <w:ilvl w:val="2"/>
        <w:numId w:val="8"/>
      </w:numPr>
      <w:outlineLvl w:val="2"/>
    </w:pPr>
    <w:rPr>
      <w:bCs/>
    </w:rPr>
  </w:style>
  <w:style w:type="paragraph" w:styleId="4">
    <w:name w:val="heading 4"/>
    <w:basedOn w:val="a0"/>
    <w:next w:val="a0"/>
    <w:link w:val="40"/>
    <w:uiPriority w:val="9"/>
    <w:qFormat/>
    <w:rsid w:val="002C64AF"/>
    <w:pPr>
      <w:numPr>
        <w:ilvl w:val="3"/>
        <w:numId w:val="8"/>
      </w:numPr>
      <w:outlineLvl w:val="3"/>
    </w:pPr>
    <w:rPr>
      <w:bCs/>
      <w:iCs/>
    </w:rPr>
  </w:style>
  <w:style w:type="paragraph" w:styleId="5">
    <w:name w:val="heading 5"/>
    <w:basedOn w:val="a0"/>
    <w:next w:val="a0"/>
    <w:link w:val="50"/>
    <w:uiPriority w:val="9"/>
    <w:qFormat/>
    <w:rsid w:val="002C64AF"/>
    <w:pPr>
      <w:keepNext/>
      <w:keepLines/>
      <w:numPr>
        <w:ilvl w:val="4"/>
        <w:numId w:val="8"/>
      </w:numPr>
      <w:spacing w:before="200" w:after="0"/>
      <w:outlineLvl w:val="4"/>
    </w:pPr>
  </w:style>
  <w:style w:type="paragraph" w:styleId="6">
    <w:name w:val="heading 6"/>
    <w:basedOn w:val="a0"/>
    <w:next w:val="a0"/>
    <w:link w:val="60"/>
    <w:uiPriority w:val="9"/>
    <w:qFormat/>
    <w:rsid w:val="0098229F"/>
    <w:pPr>
      <w:keepNext/>
      <w:keepLines/>
      <w:numPr>
        <w:ilvl w:val="5"/>
        <w:numId w:val="8"/>
      </w:numPr>
      <w:spacing w:before="200" w:after="0"/>
      <w:outlineLvl w:val="5"/>
    </w:pPr>
    <w:rPr>
      <w:i/>
      <w:iCs/>
      <w:color w:val="243F60"/>
    </w:rPr>
  </w:style>
  <w:style w:type="paragraph" w:styleId="7">
    <w:name w:val="heading 7"/>
    <w:basedOn w:val="a0"/>
    <w:next w:val="a0"/>
    <w:link w:val="70"/>
    <w:uiPriority w:val="9"/>
    <w:qFormat/>
    <w:rsid w:val="0098229F"/>
    <w:pPr>
      <w:keepNext/>
      <w:keepLines/>
      <w:numPr>
        <w:ilvl w:val="6"/>
        <w:numId w:val="8"/>
      </w:numPr>
      <w:spacing w:before="200" w:after="0"/>
      <w:outlineLvl w:val="6"/>
    </w:pPr>
    <w:rPr>
      <w:i/>
      <w:iCs/>
      <w:color w:val="404040"/>
    </w:rPr>
  </w:style>
  <w:style w:type="paragraph" w:styleId="8">
    <w:name w:val="heading 8"/>
    <w:basedOn w:val="a0"/>
    <w:next w:val="a0"/>
    <w:link w:val="80"/>
    <w:uiPriority w:val="9"/>
    <w:qFormat/>
    <w:rsid w:val="0098229F"/>
    <w:pPr>
      <w:keepNext/>
      <w:keepLines/>
      <w:numPr>
        <w:ilvl w:val="7"/>
        <w:numId w:val="8"/>
      </w:numPr>
      <w:spacing w:before="200" w:after="0"/>
      <w:outlineLvl w:val="7"/>
    </w:pPr>
    <w:rPr>
      <w:color w:val="4F81BD"/>
      <w:szCs w:val="20"/>
    </w:rPr>
  </w:style>
  <w:style w:type="paragraph" w:styleId="9">
    <w:name w:val="heading 9"/>
    <w:basedOn w:val="a0"/>
    <w:next w:val="a0"/>
    <w:link w:val="90"/>
    <w:uiPriority w:val="9"/>
    <w:qFormat/>
    <w:rsid w:val="0098229F"/>
    <w:pPr>
      <w:keepNext/>
      <w:keepLines/>
      <w:numPr>
        <w:ilvl w:val="8"/>
        <w:numId w:val="8"/>
      </w:numPr>
      <w:spacing w:before="200" w:after="0"/>
      <w:outlineLvl w:val="8"/>
    </w:pPr>
    <w:rPr>
      <w:i/>
      <w:iCs/>
      <w:color w:val="40404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Normalunindented">
    <w:name w:val="Normal unindented"/>
    <w:qFormat/>
    <w:rsid w:val="0013305C"/>
    <w:pPr>
      <w:spacing w:before="120" w:after="120" w:line="276" w:lineRule="auto"/>
      <w:jc w:val="both"/>
    </w:pPr>
    <w:rPr>
      <w:sz w:val="22"/>
      <w:szCs w:val="22"/>
    </w:rPr>
  </w:style>
  <w:style w:type="paragraph" w:customStyle="1" w:styleId="heading1unnumbered">
    <w:name w:val="heading 1 unnumbered"/>
    <w:basedOn w:val="a0"/>
    <w:next w:val="a0"/>
    <w:uiPriority w:val="9"/>
    <w:qFormat/>
    <w:rsid w:val="00B32490"/>
    <w:pPr>
      <w:keepNext/>
      <w:keepLines/>
      <w:spacing w:before="240"/>
      <w:ind w:firstLine="0"/>
      <w:jc w:val="center"/>
      <w:outlineLvl w:val="0"/>
    </w:pPr>
    <w:rPr>
      <w:b/>
      <w:bCs/>
      <w:sz w:val="24"/>
      <w:szCs w:val="28"/>
    </w:rPr>
  </w:style>
  <w:style w:type="paragraph" w:customStyle="1" w:styleId="heading1normal">
    <w:name w:val="heading 1 normal"/>
    <w:basedOn w:val="a0"/>
    <w:next w:val="a0"/>
    <w:uiPriority w:val="9"/>
    <w:qFormat/>
    <w:rsid w:val="00B32490"/>
    <w:pPr>
      <w:ind w:firstLine="0"/>
      <w:outlineLvl w:val="0"/>
    </w:pPr>
  </w:style>
  <w:style w:type="paragraph" w:customStyle="1" w:styleId="heading1normalunnumbered">
    <w:name w:val="heading 1 normal unnumbered"/>
    <w:basedOn w:val="a0"/>
    <w:next w:val="a0"/>
    <w:link w:val="10"/>
    <w:uiPriority w:val="9"/>
    <w:qFormat/>
    <w:rsid w:val="00B32490"/>
    <w:pPr>
      <w:outlineLvl w:val="0"/>
    </w:pPr>
  </w:style>
  <w:style w:type="character" w:customStyle="1" w:styleId="10">
    <w:name w:val="Заголовок 1 Знак"/>
    <w:link w:val="heading1normalunnumbered"/>
    <w:uiPriority w:val="9"/>
    <w:rsid w:val="00B32490"/>
    <w:rPr>
      <w:rFonts w:ascii="Times New Roman" w:hAnsi="Times New Roman"/>
      <w:b/>
      <w:bCs/>
      <w:sz w:val="24"/>
      <w:szCs w:val="28"/>
      <w:lang w:val="ru-RU"/>
    </w:rPr>
  </w:style>
  <w:style w:type="character" w:customStyle="1" w:styleId="20">
    <w:name w:val="Заголовок 2 Знак"/>
    <w:link w:val="2"/>
    <w:uiPriority w:val="9"/>
    <w:rsid w:val="00FB784E"/>
    <w:rPr>
      <w:rFonts w:ascii="Times New Roman" w:hAnsi="Times New Roman"/>
      <w:bCs/>
      <w:sz w:val="20"/>
      <w:szCs w:val="26"/>
      <w:lang w:val="ru-RU"/>
    </w:rPr>
  </w:style>
  <w:style w:type="character" w:customStyle="1" w:styleId="30">
    <w:name w:val="Заголовок 3 Знак"/>
    <w:link w:val="3"/>
    <w:uiPriority w:val="9"/>
    <w:rsid w:val="002C64AF"/>
    <w:rPr>
      <w:rFonts w:ascii="Times New Roman" w:hAnsi="Times New Roman"/>
      <w:bCs/>
      <w:sz w:val="20"/>
      <w:lang w:val="ru-RU"/>
    </w:rPr>
  </w:style>
  <w:style w:type="character" w:customStyle="1" w:styleId="40">
    <w:name w:val="Заголовок 4 Знак"/>
    <w:link w:val="4"/>
    <w:uiPriority w:val="9"/>
    <w:rsid w:val="002C64AF"/>
    <w:rPr>
      <w:rFonts w:ascii="Times New Roman" w:hAnsi="Times New Roman"/>
      <w:bCs/>
      <w:iCs/>
      <w:sz w:val="20"/>
      <w:lang w:val="ru-RU"/>
    </w:rPr>
  </w:style>
  <w:style w:type="character" w:customStyle="1" w:styleId="50">
    <w:name w:val="Заголовок 5 Знак"/>
    <w:link w:val="5"/>
    <w:uiPriority w:val="9"/>
    <w:semiHidden/>
    <w:rsid w:val="002C64AF"/>
    <w:rPr>
      <w:sz w:val="20"/>
      <w:lang w:val="ru-RU"/>
    </w:rPr>
  </w:style>
  <w:style w:type="character" w:customStyle="1" w:styleId="60">
    <w:name w:val="Заголовок 6 Знак"/>
    <w:link w:val="6"/>
    <w:uiPriority w:val="9"/>
    <w:semiHidden/>
    <w:rsid w:val="0098229F"/>
    <w:rPr>
      <w:i/>
      <w:iCs/>
      <w:color w:val="243F60"/>
      <w:sz w:val="20"/>
      <w:lang w:val="ru-RU"/>
    </w:rPr>
  </w:style>
  <w:style w:type="character" w:customStyle="1" w:styleId="70">
    <w:name w:val="Заголовок 7 Знак"/>
    <w:link w:val="7"/>
    <w:uiPriority w:val="9"/>
    <w:semiHidden/>
    <w:rsid w:val="0098229F"/>
    <w:rPr>
      <w:i/>
      <w:iCs/>
      <w:color w:val="404040"/>
      <w:sz w:val="20"/>
      <w:lang w:val="ru-RU"/>
    </w:rPr>
  </w:style>
  <w:style w:type="character" w:customStyle="1" w:styleId="80">
    <w:name w:val="Заголовок 8 Знак"/>
    <w:link w:val="8"/>
    <w:uiPriority w:val="9"/>
    <w:semiHidden/>
    <w:rsid w:val="0098229F"/>
    <w:rPr>
      <w:color w:val="4F81BD"/>
      <w:sz w:val="20"/>
      <w:szCs w:val="20"/>
      <w:lang w:val="ru-RU"/>
    </w:rPr>
  </w:style>
  <w:style w:type="character" w:customStyle="1" w:styleId="90">
    <w:name w:val="Заголовок 9 Знак"/>
    <w:link w:val="9"/>
    <w:uiPriority w:val="9"/>
    <w:semiHidden/>
    <w:rsid w:val="0098229F"/>
    <w:rPr>
      <w:i/>
      <w:iCs/>
      <w:color w:val="404040"/>
      <w:sz w:val="20"/>
      <w:szCs w:val="20"/>
      <w:lang w:val="ru-RU"/>
    </w:rPr>
  </w:style>
  <w:style w:type="paragraph" w:styleId="a4">
    <w:name w:val="caption"/>
    <w:basedOn w:val="a0"/>
    <w:next w:val="a0"/>
    <w:uiPriority w:val="35"/>
    <w:qFormat/>
    <w:rsid w:val="0098229F"/>
    <w:pPr>
      <w:spacing w:line="240" w:lineRule="auto"/>
    </w:pPr>
    <w:rPr>
      <w:b/>
      <w:bCs/>
      <w:color w:val="4F81BD"/>
      <w:sz w:val="18"/>
      <w:szCs w:val="18"/>
    </w:rPr>
  </w:style>
  <w:style w:type="paragraph" w:customStyle="1" w:styleId="11">
    <w:name w:val="Название1"/>
    <w:basedOn w:val="a0"/>
    <w:next w:val="a0"/>
    <w:link w:val="a5"/>
    <w:uiPriority w:val="10"/>
    <w:qFormat/>
    <w:rsid w:val="00222923"/>
    <w:pPr>
      <w:spacing w:after="300" w:line="240" w:lineRule="auto"/>
      <w:contextualSpacing/>
      <w:jc w:val="center"/>
      <w:outlineLvl w:val="0"/>
    </w:pPr>
    <w:rPr>
      <w:b/>
      <w:spacing w:val="5"/>
      <w:kern w:val="28"/>
      <w:sz w:val="28"/>
      <w:szCs w:val="52"/>
    </w:rPr>
  </w:style>
  <w:style w:type="character" w:customStyle="1" w:styleId="a5">
    <w:name w:val="Название Знак"/>
    <w:link w:val="11"/>
    <w:uiPriority w:val="10"/>
    <w:rsid w:val="00222923"/>
    <w:rPr>
      <w:rFonts w:ascii="Times New Roman" w:hAnsi="Times New Roman"/>
      <w:b/>
      <w:spacing w:val="5"/>
      <w:kern w:val="28"/>
      <w:sz w:val="28"/>
      <w:szCs w:val="52"/>
    </w:rPr>
  </w:style>
  <w:style w:type="paragraph" w:styleId="a6">
    <w:name w:val="Subtitle"/>
    <w:basedOn w:val="a0"/>
    <w:next w:val="a0"/>
    <w:link w:val="a7"/>
    <w:uiPriority w:val="11"/>
    <w:qFormat/>
    <w:rsid w:val="0098229F"/>
    <w:pPr>
      <w:numPr>
        <w:ilvl w:val="1"/>
      </w:numPr>
      <w:ind w:firstLine="708"/>
    </w:pPr>
    <w:rPr>
      <w:i/>
      <w:iCs/>
      <w:color w:val="4F81BD"/>
      <w:spacing w:val="15"/>
      <w:sz w:val="24"/>
      <w:szCs w:val="24"/>
    </w:rPr>
  </w:style>
  <w:style w:type="character" w:customStyle="1" w:styleId="a7">
    <w:name w:val="Подзаголовок Знак"/>
    <w:link w:val="a6"/>
    <w:uiPriority w:val="11"/>
    <w:rsid w:val="0098229F"/>
    <w:rPr>
      <w:i/>
      <w:iCs/>
      <w:color w:val="4F81BD"/>
      <w:spacing w:val="15"/>
      <w:sz w:val="24"/>
      <w:szCs w:val="24"/>
    </w:rPr>
  </w:style>
  <w:style w:type="character" w:styleId="a8">
    <w:name w:val="Strong"/>
    <w:uiPriority w:val="22"/>
    <w:qFormat/>
    <w:rsid w:val="0098229F"/>
    <w:rPr>
      <w:b/>
      <w:bCs/>
    </w:rPr>
  </w:style>
  <w:style w:type="character" w:styleId="a9">
    <w:name w:val="Emphasis"/>
    <w:uiPriority w:val="20"/>
    <w:qFormat/>
    <w:rsid w:val="0098229F"/>
    <w:rPr>
      <w:i/>
      <w:iCs/>
    </w:rPr>
  </w:style>
  <w:style w:type="paragraph" w:styleId="aa">
    <w:name w:val="No Spacing"/>
    <w:uiPriority w:val="1"/>
    <w:qFormat/>
    <w:rsid w:val="0098229F"/>
    <w:rPr>
      <w:sz w:val="22"/>
      <w:szCs w:val="22"/>
    </w:rPr>
  </w:style>
  <w:style w:type="paragraph" w:styleId="ab">
    <w:name w:val="List Paragraph"/>
    <w:basedOn w:val="a0"/>
    <w:uiPriority w:val="34"/>
    <w:qFormat/>
    <w:rsid w:val="0098229F"/>
    <w:pPr>
      <w:contextualSpacing/>
      <w:jc w:val="left"/>
    </w:pPr>
  </w:style>
  <w:style w:type="paragraph" w:styleId="21">
    <w:name w:val="Quote"/>
    <w:basedOn w:val="a0"/>
    <w:next w:val="a0"/>
    <w:uiPriority w:val="29"/>
    <w:qFormat/>
    <w:rsid w:val="0098229F"/>
    <w:rPr>
      <w:i/>
      <w:iCs/>
      <w:color w:val="8064A2"/>
    </w:rPr>
  </w:style>
  <w:style w:type="paragraph" w:customStyle="1" w:styleId="DeletedPlaceholder">
    <w:name w:val="DeletedPlaceholder"/>
    <w:basedOn w:val="a0"/>
    <w:next w:val="a0"/>
    <w:link w:val="DeletedPlaceholder0"/>
    <w:uiPriority w:val="29"/>
    <w:qFormat/>
    <w:rsid w:val="00EB0599"/>
    <w:rPr>
      <w:i/>
      <w:iCs/>
      <w:color w:val="808080"/>
    </w:rPr>
  </w:style>
  <w:style w:type="character" w:customStyle="1" w:styleId="DeletedPlaceholder0">
    <w:name w:val="DeletedPlaceholder Знак"/>
    <w:link w:val="DeletedPlaceholder"/>
    <w:uiPriority w:val="29"/>
    <w:rsid w:val="00EB0599"/>
    <w:rPr>
      <w:rFonts w:ascii="Times New Roman" w:hAnsi="Times New Roman"/>
      <w:i/>
      <w:iCs/>
      <w:color w:val="808080"/>
    </w:rPr>
  </w:style>
  <w:style w:type="paragraph" w:customStyle="1" w:styleId="Warning">
    <w:name w:val="Warning"/>
    <w:basedOn w:val="a0"/>
    <w:next w:val="a0"/>
    <w:link w:val="22"/>
    <w:uiPriority w:val="29"/>
    <w:qFormat/>
    <w:rsid w:val="0098229F"/>
    <w:rPr>
      <w:i/>
      <w:iCs/>
      <w:color w:val="E36C0A"/>
    </w:rPr>
  </w:style>
  <w:style w:type="character" w:customStyle="1" w:styleId="22">
    <w:name w:val="Цитата 2 Знак"/>
    <w:link w:val="Warning"/>
    <w:uiPriority w:val="29"/>
    <w:rsid w:val="0098229F"/>
    <w:rPr>
      <w:i/>
      <w:iCs/>
      <w:color w:val="000000"/>
    </w:rPr>
  </w:style>
  <w:style w:type="paragraph" w:styleId="ac">
    <w:name w:val="Intense Quote"/>
    <w:basedOn w:val="a0"/>
    <w:next w:val="a0"/>
    <w:link w:val="ad"/>
    <w:uiPriority w:val="30"/>
    <w:qFormat/>
    <w:rsid w:val="0098229F"/>
    <w:pPr>
      <w:pBdr>
        <w:bottom w:val="single" w:sz="4" w:space="4" w:color="4F81BD"/>
      </w:pBdr>
      <w:spacing w:before="200" w:after="280"/>
      <w:ind w:left="936" w:right="936"/>
    </w:pPr>
    <w:rPr>
      <w:b/>
      <w:bCs/>
      <w:i/>
      <w:iCs/>
      <w:color w:val="4F81BD"/>
    </w:rPr>
  </w:style>
  <w:style w:type="character" w:customStyle="1" w:styleId="ad">
    <w:name w:val="Выделенная цитата Знак"/>
    <w:link w:val="ac"/>
    <w:uiPriority w:val="30"/>
    <w:rsid w:val="0098229F"/>
    <w:rPr>
      <w:b/>
      <w:bCs/>
      <w:i/>
      <w:iCs/>
      <w:color w:val="4F81BD"/>
    </w:rPr>
  </w:style>
  <w:style w:type="character" w:styleId="ae">
    <w:name w:val="Subtle Emphasis"/>
    <w:uiPriority w:val="19"/>
    <w:qFormat/>
    <w:rsid w:val="0098229F"/>
    <w:rPr>
      <w:i/>
      <w:iCs/>
      <w:color w:val="808080"/>
    </w:rPr>
  </w:style>
  <w:style w:type="character" w:styleId="af">
    <w:name w:val="Intense Emphasis"/>
    <w:uiPriority w:val="21"/>
    <w:qFormat/>
    <w:rsid w:val="0098229F"/>
    <w:rPr>
      <w:b/>
      <w:bCs/>
      <w:i/>
      <w:iCs/>
      <w:color w:val="4F81BD"/>
    </w:rPr>
  </w:style>
  <w:style w:type="character" w:styleId="af0">
    <w:name w:val="Subtle Reference"/>
    <w:uiPriority w:val="31"/>
    <w:qFormat/>
    <w:rsid w:val="0098229F"/>
    <w:rPr>
      <w:smallCaps/>
      <w:color w:val="C0504D"/>
      <w:u w:val="single"/>
    </w:rPr>
  </w:style>
  <w:style w:type="character" w:styleId="af1">
    <w:name w:val="Intense Reference"/>
    <w:uiPriority w:val="32"/>
    <w:qFormat/>
    <w:rsid w:val="0098229F"/>
    <w:rPr>
      <w:b/>
      <w:bCs/>
      <w:smallCaps/>
      <w:color w:val="C0504D"/>
      <w:spacing w:val="5"/>
      <w:u w:val="single"/>
    </w:rPr>
  </w:style>
  <w:style w:type="character" w:styleId="af2">
    <w:name w:val="Book Title"/>
    <w:uiPriority w:val="33"/>
    <w:qFormat/>
    <w:rsid w:val="0098229F"/>
    <w:rPr>
      <w:b/>
      <w:bCs/>
      <w:smallCaps/>
      <w:spacing w:val="5"/>
    </w:rPr>
  </w:style>
  <w:style w:type="paragraph" w:styleId="a">
    <w:name w:val="TOC Heading"/>
    <w:basedOn w:val="1"/>
    <w:next w:val="a0"/>
    <w:uiPriority w:val="39"/>
    <w:qFormat/>
    <w:rsid w:val="0098229F"/>
    <w:pPr>
      <w:numPr>
        <w:numId w:val="1"/>
      </w:numPr>
      <w:ind w:firstLine="0"/>
      <w:outlineLvl w:val="9"/>
    </w:pPr>
  </w:style>
  <w:style w:type="paragraph" w:styleId="af3">
    <w:name w:val="Document Map"/>
    <w:basedOn w:val="a0"/>
    <w:link w:val="af4"/>
    <w:uiPriority w:val="99"/>
    <w:semiHidden/>
    <w:unhideWhenUsed/>
    <w:rsid w:val="00222923"/>
    <w:pPr>
      <w:spacing w:after="0" w:line="240" w:lineRule="auto"/>
    </w:pPr>
    <w:rPr>
      <w:rFonts w:ascii="Tahoma" w:hAnsi="Tahoma" w:cs="Tahoma"/>
      <w:sz w:val="16"/>
      <w:szCs w:val="16"/>
    </w:rPr>
  </w:style>
  <w:style w:type="character" w:customStyle="1" w:styleId="af4">
    <w:name w:val="Схема документа Знак"/>
    <w:link w:val="af3"/>
    <w:uiPriority w:val="99"/>
    <w:semiHidden/>
    <w:rsid w:val="00222923"/>
    <w:rPr>
      <w:rFonts w:ascii="Tahoma" w:hAnsi="Tahoma" w:cs="Tahoma"/>
      <w:sz w:val="16"/>
      <w:szCs w:val="16"/>
    </w:rPr>
  </w:style>
  <w:style w:type="paragraph" w:styleId="af5">
    <w:name w:val="header"/>
    <w:basedOn w:val="a0"/>
    <w:link w:val="af6"/>
    <w:uiPriority w:val="99"/>
    <w:unhideWhenUsed/>
    <w:rsid w:val="00256A2F"/>
    <w:pPr>
      <w:tabs>
        <w:tab w:val="center" w:pos="4677"/>
        <w:tab w:val="right" w:pos="9355"/>
      </w:tabs>
      <w:spacing w:before="0" w:after="0" w:line="240" w:lineRule="auto"/>
      <w:jc w:val="center"/>
    </w:pPr>
    <w:rPr>
      <w:sz w:val="16"/>
      <w:szCs w:val="20"/>
    </w:rPr>
  </w:style>
  <w:style w:type="character" w:customStyle="1" w:styleId="af6">
    <w:name w:val="Верхний колонтитул Знак"/>
    <w:link w:val="af5"/>
    <w:uiPriority w:val="99"/>
    <w:rsid w:val="00256A2F"/>
    <w:rPr>
      <w:rFonts w:ascii="Times New Roman" w:hAnsi="Times New Roman"/>
      <w:sz w:val="16"/>
      <w:lang w:val="ru-RU"/>
    </w:rPr>
  </w:style>
  <w:style w:type="paragraph" w:styleId="af7">
    <w:name w:val="footer"/>
    <w:basedOn w:val="a0"/>
    <w:link w:val="af8"/>
    <w:uiPriority w:val="99"/>
    <w:unhideWhenUsed/>
    <w:rsid w:val="00256A2F"/>
    <w:pPr>
      <w:tabs>
        <w:tab w:val="center" w:pos="4677"/>
        <w:tab w:val="right" w:pos="9355"/>
      </w:tabs>
      <w:spacing w:before="0" w:after="0" w:line="240" w:lineRule="auto"/>
      <w:jc w:val="center"/>
    </w:pPr>
    <w:rPr>
      <w:sz w:val="16"/>
      <w:szCs w:val="20"/>
    </w:rPr>
  </w:style>
  <w:style w:type="character" w:customStyle="1" w:styleId="af8">
    <w:name w:val="Нижний колонтитул Знак"/>
    <w:link w:val="af7"/>
    <w:uiPriority w:val="99"/>
    <w:rsid w:val="00256A2F"/>
    <w:rPr>
      <w:rFonts w:ascii="Times New Roman" w:hAnsi="Times New Roman"/>
      <w:sz w:val="16"/>
      <w:lang w:val="ru-RU"/>
    </w:rPr>
  </w:style>
  <w:style w:type="character" w:styleId="af9">
    <w:name w:val="Hyperlink"/>
    <w:uiPriority w:val="99"/>
    <w:unhideWhenUsed/>
    <w:rPr>
      <w:color w:val="0000FF"/>
      <w:u w:val="single"/>
    </w:rPr>
  </w:style>
  <w:style w:type="paragraph" w:styleId="afa">
    <w:name w:val="Normal (Web)"/>
    <w:basedOn w:val="a0"/>
    <w:uiPriority w:val="99"/>
    <w:semiHidden/>
    <w:unhideWhenUsed/>
    <w:rsid w:val="000C582F"/>
    <w:pPr>
      <w:spacing w:before="100" w:beforeAutospacing="1" w:after="100" w:afterAutospacing="1" w:line="240" w:lineRule="auto"/>
      <w:ind w:firstLine="0"/>
      <w:jc w:val="left"/>
    </w:pPr>
    <w:rPr>
      <w:sz w:val="24"/>
      <w:szCs w:val="24"/>
    </w:rPr>
  </w:style>
  <w:style w:type="character" w:customStyle="1" w:styleId="apple-converted-space">
    <w:name w:val="apple-converted-space"/>
    <w:basedOn w:val="a1"/>
    <w:rsid w:val="000C582F"/>
  </w:style>
  <w:style w:type="paragraph" w:styleId="afb">
    <w:name w:val="Title"/>
    <w:basedOn w:val="a0"/>
    <w:next w:val="a0"/>
    <w:uiPriority w:val="10"/>
    <w:qFormat/>
    <w:rsid w:val="0032760B"/>
    <w:pPr>
      <w:spacing w:after="300" w:line="240" w:lineRule="auto"/>
      <w:contextualSpacing/>
      <w:jc w:val="center"/>
      <w:outlineLvl w:val="0"/>
    </w:pPr>
    <w:rPr>
      <w:b/>
      <w:spacing w:val="5"/>
      <w:kern w:val="28"/>
      <w:sz w:val="28"/>
      <w:szCs w:val="52"/>
      <w:lang w:val="x-none" w:eastAsia="x-none"/>
    </w:rPr>
  </w:style>
  <w:style w:type="character" w:customStyle="1" w:styleId="12">
    <w:name w:val="Название Знак1"/>
    <w:basedOn w:val="a1"/>
    <w:uiPriority w:val="10"/>
    <w:rsid w:val="0032760B"/>
    <w:rPr>
      <w:rFonts w:asciiTheme="majorHAnsi" w:eastAsiaTheme="majorEastAsia" w:hAnsiTheme="majorHAnsi" w:cstheme="majorBidi"/>
      <w:spacing w:val="-10"/>
      <w:kern w:val="28"/>
      <w:sz w:val="56"/>
      <w:szCs w:val="56"/>
    </w:rPr>
  </w:style>
  <w:style w:type="character" w:customStyle="1" w:styleId="ra-g5">
    <w:name w:val="ra-g5"/>
    <w:rsid w:val="00087581"/>
  </w:style>
  <w:style w:type="paragraph" w:customStyle="1" w:styleId="TableParagraph">
    <w:name w:val="Table Paragraph"/>
    <w:basedOn w:val="a0"/>
    <w:uiPriority w:val="1"/>
    <w:qFormat/>
    <w:rsid w:val="003716B1"/>
    <w:pPr>
      <w:widowControl w:val="0"/>
      <w:autoSpaceDE w:val="0"/>
      <w:autoSpaceDN w:val="0"/>
      <w:spacing w:before="0" w:after="0" w:line="240" w:lineRule="auto"/>
      <w:ind w:firstLine="0"/>
      <w:jc w:val="left"/>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31635">
      <w:bodyDiv w:val="1"/>
      <w:marLeft w:val="0"/>
      <w:marRight w:val="0"/>
      <w:marTop w:val="0"/>
      <w:marBottom w:val="0"/>
      <w:divBdr>
        <w:top w:val="none" w:sz="0" w:space="0" w:color="auto"/>
        <w:left w:val="none" w:sz="0" w:space="0" w:color="auto"/>
        <w:bottom w:val="none" w:sz="0" w:space="0" w:color="auto"/>
        <w:right w:val="none" w:sz="0" w:space="0" w:color="auto"/>
      </w:divBdr>
    </w:div>
    <w:div w:id="694581170">
      <w:bodyDiv w:val="1"/>
      <w:marLeft w:val="0"/>
      <w:marRight w:val="0"/>
      <w:marTop w:val="0"/>
      <w:marBottom w:val="0"/>
      <w:divBdr>
        <w:top w:val="none" w:sz="0" w:space="0" w:color="auto"/>
        <w:left w:val="none" w:sz="0" w:space="0" w:color="auto"/>
        <w:bottom w:val="none" w:sz="0" w:space="0" w:color="auto"/>
        <w:right w:val="none" w:sz="0" w:space="0" w:color="auto"/>
      </w:divBdr>
      <w:divsChild>
        <w:div w:id="198007598">
          <w:marLeft w:val="0"/>
          <w:marRight w:val="0"/>
          <w:marTop w:val="0"/>
          <w:marBottom w:val="0"/>
          <w:divBdr>
            <w:top w:val="none" w:sz="0" w:space="0" w:color="auto"/>
            <w:left w:val="none" w:sz="0" w:space="0" w:color="auto"/>
            <w:bottom w:val="none" w:sz="0" w:space="0" w:color="auto"/>
            <w:right w:val="none" w:sz="0" w:space="0" w:color="auto"/>
          </w:divBdr>
        </w:div>
        <w:div w:id="592593530">
          <w:marLeft w:val="0"/>
          <w:marRight w:val="0"/>
          <w:marTop w:val="0"/>
          <w:marBottom w:val="0"/>
          <w:divBdr>
            <w:top w:val="none" w:sz="0" w:space="0" w:color="auto"/>
            <w:left w:val="none" w:sz="0" w:space="0" w:color="auto"/>
            <w:bottom w:val="none" w:sz="0" w:space="0" w:color="auto"/>
            <w:right w:val="none" w:sz="0" w:space="0" w:color="auto"/>
          </w:divBdr>
        </w:div>
        <w:div w:id="1702394280">
          <w:marLeft w:val="0"/>
          <w:marRight w:val="0"/>
          <w:marTop w:val="0"/>
          <w:marBottom w:val="0"/>
          <w:divBdr>
            <w:top w:val="none" w:sz="0" w:space="0" w:color="auto"/>
            <w:left w:val="none" w:sz="0" w:space="0" w:color="auto"/>
            <w:bottom w:val="none" w:sz="0" w:space="0" w:color="auto"/>
            <w:right w:val="none" w:sz="0" w:space="0" w:color="auto"/>
          </w:divBdr>
        </w:div>
        <w:div w:id="1265764686">
          <w:marLeft w:val="0"/>
          <w:marRight w:val="0"/>
          <w:marTop w:val="0"/>
          <w:marBottom w:val="0"/>
          <w:divBdr>
            <w:top w:val="none" w:sz="0" w:space="0" w:color="auto"/>
            <w:left w:val="none" w:sz="0" w:space="0" w:color="auto"/>
            <w:bottom w:val="none" w:sz="0" w:space="0" w:color="auto"/>
            <w:right w:val="none" w:sz="0" w:space="0" w:color="auto"/>
          </w:divBdr>
        </w:div>
        <w:div w:id="92021607">
          <w:marLeft w:val="0"/>
          <w:marRight w:val="0"/>
          <w:marTop w:val="0"/>
          <w:marBottom w:val="0"/>
          <w:divBdr>
            <w:top w:val="none" w:sz="0" w:space="0" w:color="auto"/>
            <w:left w:val="none" w:sz="0" w:space="0" w:color="auto"/>
            <w:bottom w:val="none" w:sz="0" w:space="0" w:color="auto"/>
            <w:right w:val="none" w:sz="0" w:space="0" w:color="auto"/>
          </w:divBdr>
        </w:div>
        <w:div w:id="1225405948">
          <w:marLeft w:val="0"/>
          <w:marRight w:val="0"/>
          <w:marTop w:val="0"/>
          <w:marBottom w:val="0"/>
          <w:divBdr>
            <w:top w:val="none" w:sz="0" w:space="0" w:color="auto"/>
            <w:left w:val="none" w:sz="0" w:space="0" w:color="auto"/>
            <w:bottom w:val="none" w:sz="0" w:space="0" w:color="auto"/>
            <w:right w:val="none" w:sz="0" w:space="0" w:color="auto"/>
          </w:divBdr>
        </w:div>
      </w:divsChild>
    </w:div>
    <w:div w:id="944996348">
      <w:bodyDiv w:val="1"/>
      <w:marLeft w:val="0"/>
      <w:marRight w:val="0"/>
      <w:marTop w:val="0"/>
      <w:marBottom w:val="0"/>
      <w:divBdr>
        <w:top w:val="none" w:sz="0" w:space="0" w:color="auto"/>
        <w:left w:val="none" w:sz="0" w:space="0" w:color="auto"/>
        <w:bottom w:val="none" w:sz="0" w:space="0" w:color="auto"/>
        <w:right w:val="none" w:sz="0" w:space="0" w:color="auto"/>
      </w:divBdr>
    </w:div>
    <w:div w:id="964697692">
      <w:bodyDiv w:val="1"/>
      <w:marLeft w:val="0"/>
      <w:marRight w:val="0"/>
      <w:marTop w:val="0"/>
      <w:marBottom w:val="0"/>
      <w:divBdr>
        <w:top w:val="none" w:sz="0" w:space="0" w:color="auto"/>
        <w:left w:val="none" w:sz="0" w:space="0" w:color="auto"/>
        <w:bottom w:val="none" w:sz="0" w:space="0" w:color="auto"/>
        <w:right w:val="none" w:sz="0" w:space="0" w:color="auto"/>
      </w:divBdr>
    </w:div>
    <w:div w:id="1293368078">
      <w:bodyDiv w:val="1"/>
      <w:marLeft w:val="0"/>
      <w:marRight w:val="0"/>
      <w:marTop w:val="0"/>
      <w:marBottom w:val="0"/>
      <w:divBdr>
        <w:top w:val="none" w:sz="0" w:space="0" w:color="auto"/>
        <w:left w:val="none" w:sz="0" w:space="0" w:color="auto"/>
        <w:bottom w:val="none" w:sz="0" w:space="0" w:color="auto"/>
        <w:right w:val="none" w:sz="0" w:space="0" w:color="auto"/>
      </w:divBdr>
    </w:div>
    <w:div w:id="1492060438">
      <w:bodyDiv w:val="1"/>
      <w:marLeft w:val="0"/>
      <w:marRight w:val="0"/>
      <w:marTop w:val="0"/>
      <w:marBottom w:val="0"/>
      <w:divBdr>
        <w:top w:val="none" w:sz="0" w:space="0" w:color="auto"/>
        <w:left w:val="none" w:sz="0" w:space="0" w:color="auto"/>
        <w:bottom w:val="none" w:sz="0" w:space="0" w:color="auto"/>
        <w:right w:val="none" w:sz="0" w:space="0" w:color="auto"/>
      </w:divBdr>
    </w:div>
    <w:div w:id="1576892920">
      <w:bodyDiv w:val="1"/>
      <w:marLeft w:val="0"/>
      <w:marRight w:val="0"/>
      <w:marTop w:val="0"/>
      <w:marBottom w:val="0"/>
      <w:divBdr>
        <w:top w:val="none" w:sz="0" w:space="0" w:color="auto"/>
        <w:left w:val="none" w:sz="0" w:space="0" w:color="auto"/>
        <w:bottom w:val="none" w:sz="0" w:space="0" w:color="auto"/>
        <w:right w:val="none" w:sz="0" w:space="0" w:color="auto"/>
      </w:divBdr>
    </w:div>
    <w:div w:id="20465656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EC760DFABBDC4DABFA5582AAE61AAE9D4DC6FD2A6BAB75CAF13C59A0D942A41C357C05435B629899879E3C6466sCGF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storchak.ad@ssmu.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3134</Words>
  <Characters>22135</Characters>
  <Application>Microsoft Office Word</Application>
  <DocSecurity>0</DocSecurity>
  <Lines>184</Lines>
  <Paragraphs>50</Paragraphs>
  <ScaleCrop>false</ScaleCrop>
  <HeadingPairs>
    <vt:vector size="2" baseType="variant">
      <vt:variant>
        <vt:lpstr>Название</vt:lpstr>
      </vt:variant>
      <vt:variant>
        <vt:i4>1</vt:i4>
      </vt:variant>
    </vt:vector>
  </HeadingPairs>
  <TitlesOfParts>
    <vt:vector size="1" baseType="lpstr">
      <vt:lpstr>Договор поставки № ____</vt:lpstr>
    </vt:vector>
  </TitlesOfParts>
  <Company/>
  <LinksUpToDate>false</LinksUpToDate>
  <CharactersWithSpaces>25219</CharactersWithSpaces>
  <SharedDoc>false</SharedDoc>
  <HLinks>
    <vt:vector size="6" baseType="variant">
      <vt:variant>
        <vt:i4>6094932</vt:i4>
      </vt:variant>
      <vt:variant>
        <vt:i4>6</vt:i4>
      </vt:variant>
      <vt:variant>
        <vt:i4>0</vt:i4>
      </vt:variant>
      <vt:variant>
        <vt:i4>5</vt:i4>
      </vt:variant>
      <vt:variant>
        <vt:lpwstr>consultantplus://offline/ref=EC760DFABBDC4DABFA5582AAE61AAE9D4DC6FD2A6BAB75CAF13C59A0D942A41C357C05435B629899879E3C6466sCGFL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 ____</dc:title>
  <dc:subject/>
  <dc:creator>Кетрарь Татьяна Викторовна</dc:creator>
  <cp:keywords/>
  <dc:description>Консультант Плюс - Конструктор Договоров</dc:description>
  <cp:lastModifiedBy>Петиченко Андрей Владимирович</cp:lastModifiedBy>
  <cp:revision>4</cp:revision>
  <cp:lastPrinted>1899-12-31T18:00:00Z</cp:lastPrinted>
  <dcterms:created xsi:type="dcterms:W3CDTF">2026-06-04T03:07:00Z</dcterms:created>
  <dcterms:modified xsi:type="dcterms:W3CDTF">2026-06-04T03:57:00Z</dcterms:modified>
</cp:coreProperties>
</file>