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A50FC3">
        <w:rPr>
          <w:rFonts w:ascii="Times New Roman" w:hAnsi="Times New Roman"/>
          <w:b/>
          <w:caps/>
          <w:sz w:val="20"/>
          <w:szCs w:val="20"/>
        </w:rPr>
        <w:t>26-919</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w:t>
      </w:r>
      <w:r w:rsidR="006473EA" w:rsidRPr="00A50FC3">
        <w:rPr>
          <w:sz w:val="20"/>
          <w:szCs w:val="20"/>
        </w:rPr>
        <w:t>мые Стороны,</w:t>
      </w:r>
      <w:r w:rsidR="00623664" w:rsidRPr="00A50FC3">
        <w:rPr>
          <w:sz w:val="20"/>
          <w:szCs w:val="20"/>
        </w:rPr>
        <w:t xml:space="preserve"> </w:t>
      </w:r>
      <w:r w:rsidR="003F13A0" w:rsidRPr="00A50FC3">
        <w:rPr>
          <w:sz w:val="20"/>
          <w:szCs w:val="20"/>
        </w:rPr>
        <w:t xml:space="preserve">а </w:t>
      </w:r>
      <w:r w:rsidR="00623664" w:rsidRPr="00A50FC3">
        <w:rPr>
          <w:sz w:val="20"/>
          <w:szCs w:val="20"/>
        </w:rPr>
        <w:t>по отдельности Сторона,</w:t>
      </w:r>
      <w:r w:rsidR="006473EA" w:rsidRPr="00A50FC3">
        <w:rPr>
          <w:sz w:val="20"/>
          <w:szCs w:val="20"/>
        </w:rPr>
        <w:t xml:space="preserve"> </w:t>
      </w:r>
      <w:r w:rsidR="009F533E" w:rsidRPr="00A50FC3">
        <w:rPr>
          <w:sz w:val="20"/>
          <w:szCs w:val="20"/>
        </w:rPr>
        <w:t>с соблюдением требований Гражданского кодекса Российск</w:t>
      </w:r>
      <w:r w:rsidR="003F13A0" w:rsidRPr="00A50FC3">
        <w:rPr>
          <w:sz w:val="20"/>
          <w:szCs w:val="20"/>
        </w:rPr>
        <w:t>ой Федерации, руководствуясь п. </w:t>
      </w:r>
      <w:r w:rsidR="002A69AF" w:rsidRPr="00A50FC3">
        <w:rPr>
          <w:sz w:val="20"/>
          <w:szCs w:val="20"/>
        </w:rPr>
        <w:t>4</w:t>
      </w:r>
      <w:r w:rsidR="009F533E" w:rsidRPr="00A50FC3">
        <w:rPr>
          <w:sz w:val="20"/>
          <w:szCs w:val="20"/>
        </w:rPr>
        <w:t xml:space="preserve"> ч. 1 ст. 93 Федерального закона от 05.04.2013 № 44-ФЗ «О контрактной системе в сфере закупок товаров</w:t>
      </w:r>
      <w:r w:rsidR="009F533E" w:rsidRPr="008B19EF">
        <w:rPr>
          <w:sz w:val="20"/>
          <w:szCs w:val="20"/>
        </w:rPr>
        <w:t>, работ, услуг для обеспечения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A50FC3">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A50FC3">
        <w:rPr>
          <w:rFonts w:eastAsia="MS Mincho"/>
          <w:b/>
          <w:sz w:val="20"/>
          <w:szCs w:val="20"/>
        </w:rPr>
        <w:t>у</w:t>
      </w:r>
      <w:r w:rsidR="00A50FC3" w:rsidRPr="00A50FC3">
        <w:rPr>
          <w:rFonts w:eastAsia="MS Mincho"/>
          <w:b/>
          <w:sz w:val="20"/>
          <w:szCs w:val="20"/>
        </w:rPr>
        <w:t>влажнител</w:t>
      </w:r>
      <w:r w:rsidR="00A50FC3">
        <w:rPr>
          <w:rFonts w:eastAsia="MS Mincho"/>
          <w:b/>
          <w:sz w:val="20"/>
          <w:szCs w:val="20"/>
        </w:rPr>
        <w:t>и</w:t>
      </w:r>
      <w:r w:rsidR="00A50FC3" w:rsidRPr="00A50FC3">
        <w:rPr>
          <w:rFonts w:eastAsia="MS Mincho"/>
          <w:b/>
          <w:sz w:val="20"/>
          <w:szCs w:val="20"/>
        </w:rPr>
        <w:t xml:space="preserve"> дыхательных смесей без подогрева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w:t>
      </w:r>
      <w:r w:rsidR="00A50FC3" w:rsidRPr="00A50FC3">
        <w:rPr>
          <w:sz w:val="20"/>
          <w:szCs w:val="20"/>
        </w:rPr>
        <w:t>и надлежащим образом оказать услуги по доставке, разгрузке</w:t>
      </w:r>
      <w:r w:rsidR="00323695">
        <w:rPr>
          <w:sz w:val="20"/>
          <w:szCs w:val="20"/>
        </w:rPr>
        <w:t xml:space="preserve">, вводу в эксплуатацию, </w:t>
      </w:r>
      <w:r w:rsidR="00A50FC3" w:rsidRPr="00A50FC3">
        <w:rPr>
          <w:sz w:val="20"/>
          <w:szCs w:val="20"/>
        </w:rPr>
        <w:t xml:space="preserve"> инструктажу специалистов Заказчика, эксплуатирующих </w:t>
      </w:r>
      <w:r w:rsidR="00A50FC3">
        <w:rPr>
          <w:sz w:val="20"/>
          <w:szCs w:val="20"/>
        </w:rPr>
        <w:t>Товар</w:t>
      </w:r>
      <w:r w:rsidR="00A50FC3" w:rsidRPr="00A50FC3">
        <w:rPr>
          <w:sz w:val="20"/>
          <w:szCs w:val="20"/>
        </w:rPr>
        <w:t xml:space="preserve"> в соответствии с требованиями технической и (или) эксплуатационной документации производителя (изготовителя) </w:t>
      </w:r>
      <w:r w:rsidR="00A50FC3">
        <w:rPr>
          <w:sz w:val="20"/>
          <w:szCs w:val="20"/>
        </w:rPr>
        <w:t>Товара</w:t>
      </w:r>
      <w:r w:rsidR="00A50FC3" w:rsidRPr="00A50FC3">
        <w:rPr>
          <w:sz w:val="20"/>
          <w:szCs w:val="20"/>
        </w:rPr>
        <w:t xml:space="preserve"> (далее - Услуги), а Заказчик обязуется в порядке и сроки, предусмотренные </w:t>
      </w:r>
      <w:r w:rsidR="00A50FC3">
        <w:rPr>
          <w:sz w:val="20"/>
          <w:szCs w:val="20"/>
        </w:rPr>
        <w:t>Договором</w:t>
      </w:r>
      <w:r w:rsidR="00A50FC3" w:rsidRPr="00A50FC3">
        <w:rPr>
          <w:sz w:val="20"/>
          <w:szCs w:val="20"/>
        </w:rPr>
        <w:t>, принять и оплатить поставленн</w:t>
      </w:r>
      <w:r w:rsidR="00A50FC3">
        <w:rPr>
          <w:sz w:val="20"/>
          <w:szCs w:val="20"/>
        </w:rPr>
        <w:t>ый</w:t>
      </w:r>
      <w:r w:rsidR="00A50FC3" w:rsidRPr="00A50FC3">
        <w:rPr>
          <w:sz w:val="20"/>
          <w:szCs w:val="20"/>
        </w:rPr>
        <w:t xml:space="preserve"> </w:t>
      </w:r>
      <w:r w:rsidR="00A50FC3">
        <w:rPr>
          <w:sz w:val="20"/>
          <w:szCs w:val="20"/>
        </w:rPr>
        <w:t>Товар</w:t>
      </w:r>
      <w:r w:rsidR="00A50FC3" w:rsidRPr="00A50FC3">
        <w:rPr>
          <w:sz w:val="20"/>
          <w:szCs w:val="20"/>
        </w:rPr>
        <w:t xml:space="preserve"> и надлежащим образом оказанные Услуги</w:t>
      </w:r>
      <w:r w:rsidR="0003594C" w:rsidRPr="008B19EF">
        <w:rPr>
          <w:sz w:val="20"/>
          <w:szCs w:val="20"/>
        </w:rPr>
        <w:t>.</w:t>
      </w:r>
    </w:p>
    <w:p w:rsidR="00C93D70" w:rsidRPr="008B19EF" w:rsidRDefault="0003594C" w:rsidP="00A50FC3">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A50FC3">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B00DA3">
        <w:rPr>
          <w:sz w:val="20"/>
          <w:szCs w:val="20"/>
        </w:rPr>
        <w:t xml:space="preserve">Услуги,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lastRenderedPageBreak/>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323695" w:rsidRDefault="00C43267" w:rsidP="003C467B">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323695">
        <w:rPr>
          <w:sz w:val="20"/>
          <w:szCs w:val="20"/>
        </w:rPr>
        <w:t xml:space="preserve">осуществлена </w:t>
      </w:r>
      <w:r w:rsidR="00075739" w:rsidRPr="00323695">
        <w:rPr>
          <w:b/>
          <w:sz w:val="20"/>
          <w:szCs w:val="20"/>
        </w:rPr>
        <w:t>в</w:t>
      </w:r>
      <w:r w:rsidR="00323695">
        <w:rPr>
          <w:b/>
          <w:sz w:val="20"/>
          <w:szCs w:val="20"/>
        </w:rPr>
        <w:t xml:space="preserve"> течение </w:t>
      </w:r>
      <w:r w:rsidR="00323695" w:rsidRPr="00323695">
        <w:rPr>
          <w:b/>
          <w:sz w:val="20"/>
          <w:szCs w:val="20"/>
        </w:rPr>
        <w:t>35</w:t>
      </w:r>
      <w:r w:rsidR="00323695">
        <w:rPr>
          <w:b/>
          <w:sz w:val="20"/>
          <w:szCs w:val="20"/>
        </w:rPr>
        <w:t xml:space="preserve"> (тридцати пяти)</w:t>
      </w:r>
      <w:r w:rsidR="00323695" w:rsidRPr="00323695">
        <w:rPr>
          <w:b/>
          <w:sz w:val="20"/>
          <w:szCs w:val="20"/>
        </w:rPr>
        <w:t xml:space="preserve"> дней с даты заключения Договора</w:t>
      </w:r>
      <w:r w:rsidR="00913895" w:rsidRPr="00323695">
        <w:rPr>
          <w:b/>
          <w:sz w:val="20"/>
          <w:szCs w:val="20"/>
        </w:rPr>
        <w:t>.</w:t>
      </w:r>
    </w:p>
    <w:p w:rsidR="00075CE4" w:rsidRPr="00CA36FB" w:rsidRDefault="00075CE4" w:rsidP="003C467B">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3C467B">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w:t>
      </w:r>
      <w:r w:rsidRPr="003C467B">
        <w:rPr>
          <w:sz w:val="20"/>
          <w:szCs w:val="20"/>
        </w:rPr>
        <w:t>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r w:rsidRPr="008B19EF">
        <w:rPr>
          <w:sz w:val="20"/>
          <w:szCs w:val="20"/>
        </w:rPr>
        <w:t>.</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3C467B" w:rsidRDefault="00076933" w:rsidP="00DB6279">
      <w:pPr>
        <w:pStyle w:val="ab"/>
        <w:numPr>
          <w:ilvl w:val="1"/>
          <w:numId w:val="8"/>
        </w:numPr>
        <w:spacing w:line="250" w:lineRule="exact"/>
        <w:ind w:left="0" w:firstLine="0"/>
        <w:jc w:val="both"/>
        <w:rPr>
          <w:sz w:val="20"/>
          <w:szCs w:val="20"/>
          <w:lang w:eastAsia="ar-SA"/>
        </w:rPr>
      </w:pPr>
      <w:r w:rsidRPr="003C467B">
        <w:rPr>
          <w:sz w:val="20"/>
          <w:szCs w:val="20"/>
          <w:lang w:eastAsia="ar-SA"/>
        </w:rPr>
        <w:lastRenderedPageBreak/>
        <w:t xml:space="preserve">Гарантийный срок на Товар устанавливается в течение </w:t>
      </w:r>
      <w:r w:rsidR="00056809" w:rsidRPr="003C467B">
        <w:rPr>
          <w:bCs/>
          <w:sz w:val="20"/>
          <w:szCs w:val="20"/>
          <w:lang w:val="ru-RU"/>
        </w:rPr>
        <w:t xml:space="preserve">12 </w:t>
      </w:r>
      <w:r w:rsidR="00ED3FDC" w:rsidRPr="003C467B">
        <w:rPr>
          <w:bCs/>
          <w:sz w:val="20"/>
          <w:szCs w:val="20"/>
        </w:rPr>
        <w:t>(</w:t>
      </w:r>
      <w:r w:rsidR="00056809" w:rsidRPr="003C467B">
        <w:rPr>
          <w:bCs/>
          <w:sz w:val="20"/>
          <w:szCs w:val="20"/>
          <w:lang w:val="ru-RU"/>
        </w:rPr>
        <w:t>двенадцать</w:t>
      </w:r>
      <w:r w:rsidR="00ED3FDC" w:rsidRPr="003C467B">
        <w:rPr>
          <w:bCs/>
          <w:sz w:val="20"/>
          <w:szCs w:val="20"/>
        </w:rPr>
        <w:t>) месяцев с</w:t>
      </w:r>
      <w:r w:rsidR="00ED3FDC" w:rsidRPr="003C467B">
        <w:rPr>
          <w:bCs/>
          <w:sz w:val="20"/>
          <w:szCs w:val="20"/>
          <w:lang w:val="ru-RU"/>
        </w:rPr>
        <w:t xml:space="preserve"> даты</w:t>
      </w:r>
      <w:r w:rsidR="00ED3FDC" w:rsidRPr="003C467B">
        <w:rPr>
          <w:bCs/>
          <w:sz w:val="20"/>
          <w:szCs w:val="20"/>
        </w:rPr>
        <w:t xml:space="preserve"> приемки </w:t>
      </w:r>
      <w:r w:rsidR="00ED3FDC" w:rsidRPr="003C467B">
        <w:rPr>
          <w:bCs/>
          <w:sz w:val="20"/>
          <w:szCs w:val="20"/>
          <w:lang w:val="ru-RU"/>
        </w:rPr>
        <w:t>Заказчиком</w:t>
      </w:r>
      <w:r w:rsidR="00ED3FDC" w:rsidRPr="003C467B">
        <w:rPr>
          <w:bCs/>
          <w:sz w:val="20"/>
          <w:szCs w:val="20"/>
        </w:rPr>
        <w:t xml:space="preserve"> товара</w:t>
      </w:r>
      <w:r w:rsidR="00ED3FDC" w:rsidRPr="003C467B">
        <w:rPr>
          <w:bCs/>
          <w:sz w:val="20"/>
          <w:szCs w:val="20"/>
          <w:lang w:val="ru-RU"/>
        </w:rPr>
        <w:t xml:space="preserve"> </w:t>
      </w:r>
      <w:r w:rsidR="00ED3FDC" w:rsidRPr="003C467B">
        <w:rPr>
          <w:bCs/>
          <w:sz w:val="20"/>
          <w:szCs w:val="20"/>
        </w:rPr>
        <w:t xml:space="preserve">в соответствии с разделом 3 настоящего </w:t>
      </w:r>
      <w:r w:rsidR="00ED3FDC" w:rsidRPr="003C467B">
        <w:rPr>
          <w:bCs/>
          <w:sz w:val="20"/>
          <w:szCs w:val="20"/>
          <w:lang w:val="ru-RU"/>
        </w:rPr>
        <w:t>Д</w:t>
      </w:r>
      <w:r w:rsidR="00ED3FDC" w:rsidRPr="003C467B">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3C467B">
        <w:rPr>
          <w:sz w:val="20"/>
          <w:szCs w:val="20"/>
          <w:lang w:eastAsia="ar-SA"/>
        </w:rPr>
        <w:t>Заказчик в течение 5 (пяти) рабочих дней с момента обнаружения недостатков письменно уведомляет</w:t>
      </w:r>
      <w:r w:rsidRPr="008B19EF">
        <w:rPr>
          <w:sz w:val="20"/>
          <w:szCs w:val="20"/>
          <w:lang w:eastAsia="ar-SA"/>
        </w:rPr>
        <w:t xml:space="preserve">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3C467B"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всем вопросам, не урегулированным </w:t>
      </w:r>
      <w:r w:rsidR="00BB128D" w:rsidRPr="008B19EF">
        <w:rPr>
          <w:sz w:val="20"/>
          <w:szCs w:val="20"/>
        </w:rPr>
        <w:t>Договор</w:t>
      </w:r>
      <w:r w:rsidRPr="008B19EF">
        <w:rPr>
          <w:sz w:val="20"/>
          <w:szCs w:val="20"/>
        </w:rPr>
        <w:t>ом, Стороны руководствуются законодательством Российской Федерации</w:t>
      </w:r>
      <w:r w:rsidRPr="003C467B">
        <w:rPr>
          <w:sz w:val="20"/>
          <w:szCs w:val="20"/>
        </w:rPr>
        <w:t>.</w:t>
      </w:r>
    </w:p>
    <w:p w:rsidR="00EC0D2B" w:rsidRPr="003C467B" w:rsidRDefault="001B3924" w:rsidP="00DB6279">
      <w:pPr>
        <w:pStyle w:val="-0"/>
        <w:numPr>
          <w:ilvl w:val="1"/>
          <w:numId w:val="11"/>
        </w:numPr>
        <w:tabs>
          <w:tab w:val="left" w:pos="0"/>
        </w:tabs>
        <w:spacing w:line="250" w:lineRule="exact"/>
        <w:ind w:left="0" w:firstLine="0"/>
        <w:rPr>
          <w:sz w:val="20"/>
          <w:szCs w:val="20"/>
        </w:rPr>
      </w:pPr>
      <w:r w:rsidRPr="003C467B">
        <w:rPr>
          <w:sz w:val="20"/>
          <w:szCs w:val="20"/>
        </w:rPr>
        <w:t>Договор составлен в форме электронного документа, подписанного усиленными электронными подписями Сторон</w:t>
      </w:r>
      <w:r w:rsidR="00EC0D2B" w:rsidRPr="003C467B">
        <w:rPr>
          <w:sz w:val="20"/>
          <w:szCs w:val="20"/>
        </w:rPr>
        <w:t>.</w:t>
      </w:r>
    </w:p>
    <w:p w:rsidR="00EC0D2B" w:rsidRPr="003C467B" w:rsidRDefault="00EC0D2B" w:rsidP="00DB6279">
      <w:pPr>
        <w:pStyle w:val="-0"/>
        <w:numPr>
          <w:ilvl w:val="1"/>
          <w:numId w:val="11"/>
        </w:numPr>
        <w:tabs>
          <w:tab w:val="left" w:pos="0"/>
        </w:tabs>
        <w:spacing w:line="250" w:lineRule="exact"/>
        <w:ind w:left="0" w:firstLine="0"/>
        <w:rPr>
          <w:sz w:val="20"/>
          <w:szCs w:val="20"/>
        </w:rPr>
      </w:pPr>
      <w:r w:rsidRPr="003C467B">
        <w:rPr>
          <w:sz w:val="20"/>
          <w:szCs w:val="20"/>
        </w:rPr>
        <w:t xml:space="preserve">Изменения, дополнения и уточнения в настоящий </w:t>
      </w:r>
      <w:r w:rsidR="00BB128D" w:rsidRPr="003C467B">
        <w:rPr>
          <w:sz w:val="20"/>
          <w:szCs w:val="20"/>
        </w:rPr>
        <w:t>Договор</w:t>
      </w:r>
      <w:r w:rsidRPr="003C467B">
        <w:rPr>
          <w:sz w:val="20"/>
          <w:szCs w:val="20"/>
        </w:rPr>
        <w:t xml:space="preserve"> могут вноситься </w:t>
      </w:r>
      <w:r w:rsidR="00CC283A" w:rsidRPr="003C467B">
        <w:rPr>
          <w:sz w:val="20"/>
          <w:szCs w:val="20"/>
        </w:rPr>
        <w:t xml:space="preserve">только по согласию обеих сторон </w:t>
      </w:r>
      <w:r w:rsidR="001A0E9F" w:rsidRPr="003C467B">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3C467B"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3C467B">
        <w:rPr>
          <w:sz w:val="20"/>
          <w:szCs w:val="20"/>
        </w:rPr>
        <w:lastRenderedPageBreak/>
        <w:t>Обо всех изменениях</w:t>
      </w:r>
      <w:r w:rsidRPr="008B19EF">
        <w:rPr>
          <w:sz w:val="20"/>
          <w:szCs w:val="20"/>
        </w:rPr>
        <w:t>, связанных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3C467B"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3C467B">
        <w:rPr>
          <w:sz w:val="20"/>
          <w:szCs w:val="20"/>
        </w:rPr>
        <w:t>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3C467B">
        <w:rPr>
          <w:sz w:val="20"/>
          <w:szCs w:val="20"/>
        </w:rPr>
        <w:t>Договор</w:t>
      </w:r>
      <w:r w:rsidR="00EC0D2B" w:rsidRPr="003C467B">
        <w:rPr>
          <w:sz w:val="20"/>
          <w:szCs w:val="20"/>
        </w:rPr>
        <w:t xml:space="preserve"> вступает в силу с даты заключения </w:t>
      </w:r>
      <w:r w:rsidRPr="003C467B">
        <w:rPr>
          <w:sz w:val="20"/>
          <w:szCs w:val="20"/>
        </w:rPr>
        <w:t>Договор</w:t>
      </w:r>
      <w:r w:rsidR="00EC0D2B" w:rsidRPr="003C467B">
        <w:rPr>
          <w:sz w:val="20"/>
          <w:szCs w:val="20"/>
        </w:rPr>
        <w:t xml:space="preserve">а и действует до </w:t>
      </w:r>
      <w:r w:rsidR="00007CAA" w:rsidRPr="003C467B">
        <w:rPr>
          <w:b/>
          <w:sz w:val="20"/>
          <w:szCs w:val="20"/>
        </w:rPr>
        <w:t>«</w:t>
      </w:r>
      <w:r w:rsidR="009D233A" w:rsidRPr="003C467B">
        <w:rPr>
          <w:b/>
          <w:sz w:val="20"/>
          <w:szCs w:val="20"/>
        </w:rPr>
        <w:t>31</w:t>
      </w:r>
      <w:r w:rsidR="00007CAA" w:rsidRPr="003C467B">
        <w:rPr>
          <w:b/>
          <w:sz w:val="20"/>
          <w:szCs w:val="20"/>
        </w:rPr>
        <w:t>»</w:t>
      </w:r>
      <w:r w:rsidR="00D61CC8" w:rsidRPr="003C467B">
        <w:rPr>
          <w:b/>
          <w:sz w:val="20"/>
          <w:szCs w:val="20"/>
        </w:rPr>
        <w:t xml:space="preserve"> </w:t>
      </w:r>
      <w:r w:rsidR="003C467B" w:rsidRPr="003C467B">
        <w:rPr>
          <w:b/>
          <w:sz w:val="20"/>
          <w:szCs w:val="20"/>
        </w:rPr>
        <w:t>декабря</w:t>
      </w:r>
      <w:r w:rsidR="00007CAA" w:rsidRPr="003C467B">
        <w:rPr>
          <w:b/>
          <w:sz w:val="20"/>
          <w:szCs w:val="20"/>
        </w:rPr>
        <w:t xml:space="preserve"> 202</w:t>
      </w:r>
      <w:r w:rsidR="003C467B" w:rsidRPr="003C467B">
        <w:rPr>
          <w:b/>
          <w:sz w:val="20"/>
          <w:szCs w:val="20"/>
        </w:rPr>
        <w:t>6</w:t>
      </w:r>
      <w:r w:rsidR="00007CAA" w:rsidRPr="003C467B">
        <w:rPr>
          <w:b/>
          <w:sz w:val="20"/>
          <w:szCs w:val="20"/>
        </w:rPr>
        <w:t> г.</w:t>
      </w:r>
      <w:r w:rsidR="00BE0E9E" w:rsidRPr="003C467B">
        <w:rPr>
          <w:rFonts w:eastAsia="Calibri"/>
          <w:sz w:val="20"/>
          <w:szCs w:val="20"/>
        </w:rPr>
        <w:t xml:space="preserve"> </w:t>
      </w:r>
      <w:r w:rsidR="002D55AD" w:rsidRPr="003C467B">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w:t>
      </w:r>
      <w:r w:rsidR="002D55AD" w:rsidRPr="002D55AD">
        <w:rPr>
          <w:rFonts w:eastAsia="Calibri"/>
          <w:sz w:val="20"/>
          <w:szCs w:val="20"/>
        </w:rPr>
        <w:t xml:space="preserve">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95"/>
        <w:tblW w:w="10206" w:type="dxa"/>
        <w:tblLook w:val="01E0" w:firstRow="1" w:lastRow="1" w:firstColumn="1" w:lastColumn="1" w:noHBand="0" w:noVBand="0"/>
      </w:tblPr>
      <w:tblGrid>
        <w:gridCol w:w="5529"/>
        <w:gridCol w:w="4677"/>
      </w:tblGrid>
      <w:tr w:rsidR="003C467B" w:rsidRPr="008B19EF" w:rsidTr="003C467B">
        <w:trPr>
          <w:trHeight w:val="6466"/>
        </w:trPr>
        <w:tc>
          <w:tcPr>
            <w:tcW w:w="5529" w:type="dxa"/>
            <w:hideMark/>
          </w:tcPr>
          <w:p w:rsidR="003C467B" w:rsidRPr="00D0185A" w:rsidRDefault="003C467B" w:rsidP="003C467B">
            <w:pPr>
              <w:spacing w:line="250" w:lineRule="exact"/>
              <w:rPr>
                <w:sz w:val="20"/>
                <w:szCs w:val="20"/>
                <w:lang w:eastAsia="en-US"/>
              </w:rPr>
            </w:pPr>
            <w:r w:rsidRPr="00D0185A">
              <w:rPr>
                <w:sz w:val="20"/>
                <w:szCs w:val="20"/>
                <w:lang w:eastAsia="en-US"/>
              </w:rPr>
              <w:t>Заказчик:</w:t>
            </w:r>
          </w:p>
          <w:p w:rsidR="003C467B" w:rsidRPr="00D0185A" w:rsidRDefault="003C467B" w:rsidP="003C467B">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3C467B" w:rsidRPr="00D0185A" w:rsidRDefault="003C467B" w:rsidP="003C467B">
            <w:pPr>
              <w:spacing w:line="250" w:lineRule="exact"/>
              <w:rPr>
                <w:sz w:val="20"/>
                <w:szCs w:val="20"/>
                <w:lang w:eastAsia="en-US"/>
              </w:rPr>
            </w:pPr>
            <w:r w:rsidRPr="00D0185A">
              <w:rPr>
                <w:sz w:val="20"/>
                <w:szCs w:val="20"/>
                <w:lang w:eastAsia="en-US"/>
              </w:rPr>
              <w:t xml:space="preserve">Адрес: 117292, г. Москва, </w:t>
            </w:r>
          </w:p>
          <w:p w:rsidR="003C467B" w:rsidRPr="00D0185A" w:rsidRDefault="003C467B" w:rsidP="003C467B">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3C467B" w:rsidRPr="00D0185A" w:rsidRDefault="003C467B" w:rsidP="003C467B">
            <w:pPr>
              <w:spacing w:line="250" w:lineRule="exact"/>
              <w:rPr>
                <w:sz w:val="20"/>
                <w:szCs w:val="20"/>
                <w:lang w:eastAsia="en-US"/>
              </w:rPr>
            </w:pPr>
            <w:r w:rsidRPr="00D0185A">
              <w:rPr>
                <w:sz w:val="20"/>
                <w:szCs w:val="20"/>
                <w:lang w:eastAsia="en-US"/>
              </w:rPr>
              <w:t>ИНН 7728016351, КПП 772801001</w:t>
            </w:r>
          </w:p>
          <w:p w:rsidR="003C467B" w:rsidRPr="00D0185A" w:rsidRDefault="003C467B" w:rsidP="003C467B">
            <w:pPr>
              <w:spacing w:line="250" w:lineRule="exact"/>
              <w:rPr>
                <w:sz w:val="20"/>
                <w:szCs w:val="20"/>
                <w:lang w:eastAsia="en-US"/>
              </w:rPr>
            </w:pPr>
            <w:r w:rsidRPr="00D0185A">
              <w:rPr>
                <w:sz w:val="20"/>
                <w:szCs w:val="20"/>
                <w:lang w:eastAsia="en-US"/>
              </w:rPr>
              <w:t>ОГРН 1027739455996</w:t>
            </w:r>
          </w:p>
          <w:p w:rsidR="003C467B" w:rsidRPr="00D0185A" w:rsidRDefault="003C467B" w:rsidP="003C467B">
            <w:pPr>
              <w:spacing w:line="250" w:lineRule="exact"/>
              <w:rPr>
                <w:sz w:val="20"/>
                <w:szCs w:val="20"/>
                <w:lang w:eastAsia="en-US"/>
              </w:rPr>
            </w:pPr>
            <w:r w:rsidRPr="00D0185A">
              <w:rPr>
                <w:sz w:val="20"/>
                <w:szCs w:val="20"/>
                <w:lang w:eastAsia="en-US"/>
              </w:rPr>
              <w:t xml:space="preserve">ОКОПФ 75103, ОКПО 01897297, </w:t>
            </w:r>
          </w:p>
          <w:p w:rsidR="003C467B" w:rsidRPr="00D0185A" w:rsidRDefault="003C467B" w:rsidP="003C467B">
            <w:pPr>
              <w:spacing w:line="250" w:lineRule="exact"/>
              <w:rPr>
                <w:sz w:val="20"/>
                <w:szCs w:val="20"/>
                <w:lang w:eastAsia="en-US"/>
              </w:rPr>
            </w:pPr>
            <w:r w:rsidRPr="00D0185A">
              <w:rPr>
                <w:sz w:val="20"/>
                <w:szCs w:val="20"/>
                <w:lang w:eastAsia="en-US"/>
              </w:rPr>
              <w:t>ОКТМО 45397000, ОКВЭД 72.19, 85.22, 86.10</w:t>
            </w:r>
          </w:p>
          <w:p w:rsidR="003C467B" w:rsidRPr="00D0185A" w:rsidRDefault="003C467B" w:rsidP="003C467B">
            <w:pPr>
              <w:spacing w:line="250" w:lineRule="exact"/>
              <w:rPr>
                <w:sz w:val="20"/>
                <w:szCs w:val="20"/>
                <w:lang w:eastAsia="en-US"/>
              </w:rPr>
            </w:pPr>
            <w:r w:rsidRPr="00D0185A">
              <w:rPr>
                <w:sz w:val="20"/>
                <w:szCs w:val="20"/>
                <w:lang w:eastAsia="en-US"/>
              </w:rPr>
              <w:t xml:space="preserve">Банковские реквизиты: </w:t>
            </w:r>
          </w:p>
          <w:p w:rsidR="003C467B" w:rsidRPr="00D0185A" w:rsidRDefault="003C467B" w:rsidP="003C467B">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3C467B" w:rsidRPr="00D0185A" w:rsidRDefault="003C467B" w:rsidP="003C467B">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3C467B" w:rsidRPr="00D0185A" w:rsidRDefault="003C467B" w:rsidP="003C467B">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3C467B" w:rsidRPr="00D0185A" w:rsidRDefault="003C467B" w:rsidP="003C467B">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3C467B" w:rsidRPr="00D0185A" w:rsidRDefault="003C467B" w:rsidP="003C467B">
            <w:pPr>
              <w:spacing w:line="250" w:lineRule="exact"/>
              <w:rPr>
                <w:sz w:val="20"/>
                <w:szCs w:val="20"/>
                <w:lang w:eastAsia="en-US"/>
              </w:rPr>
            </w:pPr>
            <w:r w:rsidRPr="00D0185A">
              <w:rPr>
                <w:sz w:val="20"/>
                <w:szCs w:val="20"/>
                <w:lang w:eastAsia="en-US"/>
              </w:rPr>
              <w:t xml:space="preserve">БИК 004525988 </w:t>
            </w:r>
          </w:p>
          <w:p w:rsidR="003C467B" w:rsidRPr="003C467B" w:rsidRDefault="003C467B" w:rsidP="003C467B">
            <w:pPr>
              <w:spacing w:line="250" w:lineRule="exact"/>
              <w:rPr>
                <w:sz w:val="20"/>
                <w:szCs w:val="20"/>
                <w:lang w:eastAsia="en-US"/>
              </w:rPr>
            </w:pPr>
            <w:r w:rsidRPr="003C467B">
              <w:rPr>
                <w:sz w:val="20"/>
                <w:szCs w:val="20"/>
                <w:lang w:eastAsia="en-US"/>
              </w:rPr>
              <w:t xml:space="preserve">Контактный телефон +7 495 500 00 62 </w:t>
            </w:r>
          </w:p>
          <w:p w:rsidR="003C467B" w:rsidRPr="003C467B" w:rsidRDefault="003C467B" w:rsidP="003C467B">
            <w:pPr>
              <w:spacing w:line="250" w:lineRule="exact"/>
              <w:rPr>
                <w:sz w:val="20"/>
                <w:szCs w:val="20"/>
                <w:lang w:eastAsia="en-US"/>
              </w:rPr>
            </w:pPr>
            <w:r w:rsidRPr="003C467B">
              <w:rPr>
                <w:sz w:val="20"/>
                <w:szCs w:val="20"/>
                <w:lang w:eastAsia="en-US"/>
              </w:rPr>
              <w:t>(Контрактная служба)</w:t>
            </w:r>
          </w:p>
          <w:p w:rsidR="003C467B" w:rsidRPr="003C467B" w:rsidRDefault="003C467B" w:rsidP="003C467B">
            <w:pPr>
              <w:spacing w:line="250" w:lineRule="exact"/>
              <w:rPr>
                <w:sz w:val="20"/>
                <w:szCs w:val="20"/>
                <w:lang w:val="en-US" w:eastAsia="en-US"/>
              </w:rPr>
            </w:pPr>
            <w:r w:rsidRPr="003C467B">
              <w:rPr>
                <w:sz w:val="20"/>
                <w:szCs w:val="20"/>
                <w:lang w:eastAsia="en-US"/>
              </w:rPr>
              <w:t>Склад</w:t>
            </w:r>
            <w:r w:rsidRPr="003C467B">
              <w:rPr>
                <w:sz w:val="20"/>
                <w:szCs w:val="20"/>
                <w:lang w:val="en-US" w:eastAsia="en-US"/>
              </w:rPr>
              <w:t xml:space="preserve"> e-mail: khaylov.mikhail@endocrincentr.ru </w:t>
            </w:r>
          </w:p>
          <w:p w:rsidR="003C467B" w:rsidRPr="003C467B" w:rsidRDefault="003C467B" w:rsidP="003C467B">
            <w:pPr>
              <w:spacing w:line="250" w:lineRule="exact"/>
              <w:rPr>
                <w:sz w:val="20"/>
                <w:szCs w:val="20"/>
                <w:lang w:eastAsia="en-US"/>
              </w:rPr>
            </w:pPr>
            <w:r w:rsidRPr="003C467B">
              <w:rPr>
                <w:sz w:val="20"/>
                <w:szCs w:val="20"/>
                <w:lang w:eastAsia="en-US"/>
              </w:rPr>
              <w:t>Тел: +7 (915) 223-44-49</w:t>
            </w:r>
          </w:p>
          <w:p w:rsidR="003C467B" w:rsidRPr="003C467B" w:rsidRDefault="003C467B" w:rsidP="003C467B">
            <w:pPr>
              <w:spacing w:line="250" w:lineRule="exact"/>
              <w:rPr>
                <w:sz w:val="20"/>
                <w:szCs w:val="20"/>
                <w:lang w:eastAsia="en-US"/>
              </w:rPr>
            </w:pPr>
            <w:r w:rsidRPr="003C467B">
              <w:rPr>
                <w:sz w:val="20"/>
                <w:szCs w:val="20"/>
                <w:lang w:eastAsia="en-US"/>
              </w:rPr>
              <w:t>+7 (499) 124-34-22, доб. 1715</w:t>
            </w:r>
          </w:p>
          <w:p w:rsidR="003C467B" w:rsidRPr="003C467B" w:rsidRDefault="003C467B" w:rsidP="003C467B">
            <w:pPr>
              <w:spacing w:line="250" w:lineRule="exact"/>
              <w:rPr>
                <w:sz w:val="20"/>
                <w:szCs w:val="20"/>
                <w:lang w:eastAsia="en-US"/>
              </w:rPr>
            </w:pPr>
            <w:r w:rsidRPr="003C467B">
              <w:rPr>
                <w:sz w:val="20"/>
                <w:szCs w:val="20"/>
                <w:lang w:eastAsia="en-US"/>
              </w:rPr>
              <w:t xml:space="preserve">Бухгалтерия +7 499 124-3422, </w:t>
            </w:r>
            <w:proofErr w:type="spellStart"/>
            <w:r w:rsidRPr="003C467B">
              <w:rPr>
                <w:sz w:val="20"/>
                <w:szCs w:val="20"/>
                <w:lang w:eastAsia="en-US"/>
              </w:rPr>
              <w:t>доб</w:t>
            </w:r>
            <w:proofErr w:type="spellEnd"/>
            <w:r w:rsidRPr="003C467B">
              <w:rPr>
                <w:sz w:val="20"/>
                <w:szCs w:val="20"/>
                <w:lang w:eastAsia="en-US"/>
              </w:rPr>
              <w:t xml:space="preserve"> 4287</w:t>
            </w:r>
          </w:p>
          <w:p w:rsidR="003C467B" w:rsidRPr="00A50FC3" w:rsidRDefault="003C467B" w:rsidP="003C467B">
            <w:pPr>
              <w:spacing w:line="250" w:lineRule="exact"/>
              <w:rPr>
                <w:sz w:val="20"/>
                <w:szCs w:val="20"/>
                <w:lang w:eastAsia="en-US"/>
              </w:rPr>
            </w:pPr>
            <w:r w:rsidRPr="003C467B">
              <w:rPr>
                <w:sz w:val="20"/>
                <w:szCs w:val="20"/>
                <w:lang w:val="en-US" w:eastAsia="en-US"/>
              </w:rPr>
              <w:t>E</w:t>
            </w:r>
            <w:r w:rsidRPr="003C467B">
              <w:rPr>
                <w:sz w:val="20"/>
                <w:szCs w:val="20"/>
                <w:lang w:eastAsia="en-US"/>
              </w:rPr>
              <w:t>-</w:t>
            </w:r>
            <w:r w:rsidRPr="003C467B">
              <w:rPr>
                <w:sz w:val="20"/>
                <w:szCs w:val="20"/>
                <w:lang w:val="en-US" w:eastAsia="en-US"/>
              </w:rPr>
              <w:t>mail</w:t>
            </w:r>
            <w:r w:rsidRPr="003C467B">
              <w:rPr>
                <w:sz w:val="20"/>
                <w:szCs w:val="20"/>
                <w:lang w:eastAsia="en-US"/>
              </w:rPr>
              <w:t xml:space="preserve"> </w:t>
            </w:r>
            <w:proofErr w:type="spellStart"/>
            <w:r w:rsidRPr="003C467B">
              <w:rPr>
                <w:sz w:val="20"/>
                <w:szCs w:val="20"/>
                <w:lang w:val="en-US" w:eastAsia="en-US"/>
              </w:rPr>
              <w:t>zakupky</w:t>
            </w:r>
            <w:proofErr w:type="spellEnd"/>
            <w:r w:rsidRPr="003C467B">
              <w:rPr>
                <w:sz w:val="20"/>
                <w:szCs w:val="20"/>
                <w:lang w:eastAsia="en-US"/>
              </w:rPr>
              <w:t>@</w:t>
            </w:r>
            <w:proofErr w:type="spellStart"/>
            <w:r w:rsidRPr="003C467B">
              <w:rPr>
                <w:sz w:val="20"/>
                <w:szCs w:val="20"/>
                <w:lang w:val="en-US" w:eastAsia="en-US"/>
              </w:rPr>
              <w:t>endocrincentr</w:t>
            </w:r>
            <w:proofErr w:type="spellEnd"/>
            <w:r w:rsidRPr="003C467B">
              <w:rPr>
                <w:sz w:val="20"/>
                <w:szCs w:val="20"/>
                <w:lang w:eastAsia="en-US"/>
              </w:rPr>
              <w:t>.</w:t>
            </w:r>
            <w:proofErr w:type="spellStart"/>
            <w:r w:rsidRPr="003C467B">
              <w:rPr>
                <w:sz w:val="20"/>
                <w:szCs w:val="20"/>
                <w:lang w:val="en-US" w:eastAsia="en-US"/>
              </w:rPr>
              <w:t>ru</w:t>
            </w:r>
            <w:proofErr w:type="spellEnd"/>
          </w:p>
        </w:tc>
        <w:tc>
          <w:tcPr>
            <w:tcW w:w="4677" w:type="dxa"/>
          </w:tcPr>
          <w:p w:rsidR="003C467B" w:rsidRPr="008B19EF" w:rsidRDefault="003C467B" w:rsidP="003C467B">
            <w:pPr>
              <w:spacing w:line="250" w:lineRule="exact"/>
              <w:rPr>
                <w:b/>
                <w:sz w:val="20"/>
                <w:szCs w:val="20"/>
                <w:lang w:eastAsia="en-US"/>
              </w:rPr>
            </w:pPr>
            <w:r w:rsidRPr="008B19EF">
              <w:rPr>
                <w:b/>
                <w:sz w:val="20"/>
                <w:szCs w:val="20"/>
                <w:lang w:eastAsia="en-US"/>
              </w:rPr>
              <w:t>Поставщик:</w:t>
            </w:r>
          </w:p>
          <w:p w:rsidR="003C467B" w:rsidRPr="008B19EF" w:rsidRDefault="003C467B" w:rsidP="003C467B">
            <w:pPr>
              <w:spacing w:line="250" w:lineRule="exact"/>
              <w:rPr>
                <w:rFonts w:eastAsia="Calibri"/>
                <w:sz w:val="20"/>
                <w:szCs w:val="20"/>
                <w:lang w:eastAsia="en-US"/>
              </w:rPr>
            </w:pPr>
          </w:p>
          <w:p w:rsidR="003C467B" w:rsidRPr="008B19EF" w:rsidRDefault="003C467B" w:rsidP="003C467B">
            <w:pPr>
              <w:spacing w:line="250" w:lineRule="exact"/>
              <w:rPr>
                <w:sz w:val="20"/>
                <w:szCs w:val="20"/>
                <w:lang w:eastAsia="en-US"/>
              </w:rPr>
            </w:pPr>
          </w:p>
          <w:p w:rsidR="003C467B" w:rsidRPr="008B19EF" w:rsidRDefault="003C467B" w:rsidP="003C467B">
            <w:pPr>
              <w:spacing w:line="250" w:lineRule="exact"/>
              <w:rPr>
                <w:sz w:val="20"/>
                <w:szCs w:val="20"/>
                <w:lang w:eastAsia="en-US"/>
              </w:rPr>
            </w:pPr>
            <w:r w:rsidRPr="008B19EF">
              <w:rPr>
                <w:sz w:val="20"/>
                <w:szCs w:val="20"/>
                <w:lang w:eastAsia="en-US"/>
              </w:rPr>
              <w:t>___________________________________</w:t>
            </w:r>
          </w:p>
          <w:p w:rsidR="003C467B" w:rsidRPr="008B19EF" w:rsidRDefault="003C467B" w:rsidP="003C467B">
            <w:pPr>
              <w:spacing w:line="250" w:lineRule="exact"/>
              <w:rPr>
                <w:sz w:val="20"/>
                <w:szCs w:val="20"/>
                <w:lang w:eastAsia="en-US"/>
              </w:rPr>
            </w:pPr>
          </w:p>
          <w:p w:rsidR="003C467B" w:rsidRPr="008B19EF" w:rsidRDefault="003C467B" w:rsidP="003C467B">
            <w:pPr>
              <w:spacing w:line="250" w:lineRule="exact"/>
              <w:rPr>
                <w:sz w:val="20"/>
                <w:szCs w:val="20"/>
                <w:lang w:eastAsia="en-US"/>
              </w:rPr>
            </w:pPr>
          </w:p>
          <w:p w:rsidR="003C467B" w:rsidRPr="008B19EF" w:rsidRDefault="003C467B" w:rsidP="003C467B">
            <w:pPr>
              <w:spacing w:line="250" w:lineRule="exact"/>
              <w:rPr>
                <w:sz w:val="20"/>
                <w:szCs w:val="20"/>
                <w:lang w:eastAsia="en-US"/>
              </w:rPr>
            </w:pPr>
            <w:r w:rsidRPr="008B19EF">
              <w:rPr>
                <w:sz w:val="20"/>
                <w:szCs w:val="20"/>
                <w:lang w:eastAsia="en-US"/>
              </w:rPr>
              <w:t>Юридический адрес:</w:t>
            </w:r>
          </w:p>
          <w:p w:rsidR="003C467B" w:rsidRPr="008B19EF" w:rsidRDefault="003C467B" w:rsidP="003C467B">
            <w:pPr>
              <w:spacing w:line="250" w:lineRule="exact"/>
              <w:rPr>
                <w:sz w:val="20"/>
                <w:szCs w:val="20"/>
                <w:lang w:eastAsia="en-US"/>
              </w:rPr>
            </w:pPr>
          </w:p>
          <w:p w:rsidR="003C467B" w:rsidRPr="008B19EF" w:rsidRDefault="003C467B" w:rsidP="003C467B">
            <w:pPr>
              <w:spacing w:line="250" w:lineRule="exact"/>
              <w:rPr>
                <w:sz w:val="20"/>
                <w:szCs w:val="20"/>
                <w:lang w:eastAsia="en-US"/>
              </w:rPr>
            </w:pPr>
            <w:r w:rsidRPr="008B19EF">
              <w:rPr>
                <w:sz w:val="20"/>
                <w:szCs w:val="20"/>
                <w:lang w:eastAsia="en-US"/>
              </w:rPr>
              <w:t xml:space="preserve">Фактический адрес: </w:t>
            </w:r>
          </w:p>
          <w:p w:rsidR="003C467B" w:rsidRPr="008B19EF" w:rsidRDefault="003C467B" w:rsidP="003C467B">
            <w:pPr>
              <w:spacing w:line="250" w:lineRule="exact"/>
              <w:rPr>
                <w:sz w:val="20"/>
                <w:szCs w:val="20"/>
                <w:lang w:eastAsia="en-US"/>
              </w:rPr>
            </w:pPr>
          </w:p>
          <w:p w:rsidR="003C467B" w:rsidRPr="008B19EF" w:rsidRDefault="003C467B" w:rsidP="003C467B">
            <w:pPr>
              <w:spacing w:line="250" w:lineRule="exact"/>
              <w:rPr>
                <w:sz w:val="20"/>
                <w:szCs w:val="20"/>
                <w:lang w:eastAsia="en-US"/>
              </w:rPr>
            </w:pPr>
            <w:r w:rsidRPr="008B19EF">
              <w:rPr>
                <w:sz w:val="20"/>
                <w:szCs w:val="20"/>
                <w:lang w:eastAsia="en-US"/>
              </w:rPr>
              <w:t xml:space="preserve">ИНН/КПП </w:t>
            </w:r>
          </w:p>
          <w:p w:rsidR="003C467B" w:rsidRPr="008B19EF" w:rsidRDefault="003C467B" w:rsidP="003C467B">
            <w:pPr>
              <w:spacing w:line="250" w:lineRule="exact"/>
              <w:rPr>
                <w:sz w:val="20"/>
                <w:szCs w:val="20"/>
                <w:lang w:eastAsia="en-US"/>
              </w:rPr>
            </w:pPr>
            <w:r w:rsidRPr="008B19EF">
              <w:rPr>
                <w:sz w:val="20"/>
                <w:szCs w:val="20"/>
                <w:lang w:eastAsia="en-US"/>
              </w:rPr>
              <w:t>ОГРН/ОГРНИП</w:t>
            </w:r>
          </w:p>
          <w:p w:rsidR="003C467B" w:rsidRPr="008B19EF" w:rsidRDefault="003C467B" w:rsidP="003C467B">
            <w:pPr>
              <w:spacing w:line="250" w:lineRule="exact"/>
              <w:rPr>
                <w:sz w:val="20"/>
                <w:szCs w:val="20"/>
                <w:lang w:eastAsia="en-US"/>
              </w:rPr>
            </w:pPr>
            <w:r w:rsidRPr="008B19EF">
              <w:rPr>
                <w:sz w:val="20"/>
                <w:szCs w:val="20"/>
                <w:lang w:eastAsia="en-US"/>
              </w:rPr>
              <w:t xml:space="preserve">ОКПО </w:t>
            </w:r>
          </w:p>
          <w:p w:rsidR="003C467B" w:rsidRPr="008B19EF" w:rsidRDefault="003C467B" w:rsidP="003C467B">
            <w:pPr>
              <w:spacing w:line="250" w:lineRule="exact"/>
              <w:rPr>
                <w:sz w:val="20"/>
                <w:szCs w:val="20"/>
                <w:lang w:eastAsia="en-US"/>
              </w:rPr>
            </w:pPr>
          </w:p>
          <w:p w:rsidR="003C467B" w:rsidRPr="008B19EF" w:rsidRDefault="003C467B" w:rsidP="003C467B">
            <w:pPr>
              <w:spacing w:line="250" w:lineRule="exact"/>
              <w:rPr>
                <w:sz w:val="20"/>
                <w:szCs w:val="20"/>
                <w:lang w:eastAsia="en-US"/>
              </w:rPr>
            </w:pPr>
            <w:r w:rsidRPr="008B19EF">
              <w:rPr>
                <w:sz w:val="20"/>
                <w:szCs w:val="20"/>
                <w:lang w:eastAsia="en-US"/>
              </w:rPr>
              <w:t>Банковские реквизиты:</w:t>
            </w:r>
          </w:p>
          <w:p w:rsidR="003C467B" w:rsidRPr="008B19EF" w:rsidRDefault="003C467B" w:rsidP="003C467B">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3C467B" w:rsidRPr="008B19EF" w:rsidRDefault="003C467B" w:rsidP="003C467B">
            <w:pPr>
              <w:spacing w:line="250" w:lineRule="exact"/>
              <w:rPr>
                <w:sz w:val="20"/>
                <w:szCs w:val="20"/>
                <w:lang w:eastAsia="en-US"/>
              </w:rPr>
            </w:pPr>
            <w:r w:rsidRPr="008B19EF">
              <w:rPr>
                <w:sz w:val="20"/>
                <w:szCs w:val="20"/>
                <w:lang w:eastAsia="en-US"/>
              </w:rPr>
              <w:t xml:space="preserve">Банк: </w:t>
            </w:r>
          </w:p>
          <w:p w:rsidR="003C467B" w:rsidRPr="008B19EF" w:rsidRDefault="003C467B" w:rsidP="003C467B">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3C467B" w:rsidRPr="008B19EF" w:rsidRDefault="003C467B" w:rsidP="003C467B">
            <w:pPr>
              <w:spacing w:line="250" w:lineRule="exact"/>
              <w:rPr>
                <w:sz w:val="20"/>
                <w:szCs w:val="20"/>
                <w:lang w:eastAsia="en-US"/>
              </w:rPr>
            </w:pPr>
            <w:r w:rsidRPr="008B19EF">
              <w:rPr>
                <w:sz w:val="20"/>
                <w:szCs w:val="20"/>
                <w:lang w:eastAsia="en-US"/>
              </w:rPr>
              <w:t xml:space="preserve">БИК </w:t>
            </w:r>
          </w:p>
          <w:p w:rsidR="003C467B" w:rsidRPr="008B19EF" w:rsidRDefault="003C467B" w:rsidP="003C467B">
            <w:pPr>
              <w:spacing w:line="250" w:lineRule="exact"/>
              <w:rPr>
                <w:sz w:val="20"/>
                <w:szCs w:val="20"/>
                <w:lang w:eastAsia="en-US"/>
              </w:rPr>
            </w:pPr>
          </w:p>
          <w:p w:rsidR="003C467B" w:rsidRPr="008B19EF" w:rsidRDefault="003C467B" w:rsidP="003C467B">
            <w:pPr>
              <w:spacing w:line="250" w:lineRule="exact"/>
              <w:rPr>
                <w:sz w:val="20"/>
                <w:szCs w:val="20"/>
                <w:lang w:eastAsia="en-US"/>
              </w:rPr>
            </w:pPr>
            <w:r w:rsidRPr="008B19EF">
              <w:rPr>
                <w:sz w:val="20"/>
                <w:szCs w:val="20"/>
                <w:lang w:eastAsia="en-US"/>
              </w:rPr>
              <w:t xml:space="preserve">Тел.: </w:t>
            </w:r>
          </w:p>
          <w:p w:rsidR="003C467B" w:rsidRPr="008B19EF" w:rsidRDefault="003C467B" w:rsidP="003C467B">
            <w:pPr>
              <w:spacing w:line="250" w:lineRule="exact"/>
              <w:rPr>
                <w:bCs/>
                <w:sz w:val="20"/>
                <w:szCs w:val="20"/>
                <w:shd w:val="clear" w:color="auto" w:fill="FFFFFF"/>
                <w:lang w:eastAsia="en-US"/>
              </w:rPr>
            </w:pPr>
            <w:r w:rsidRPr="008B19EF">
              <w:rPr>
                <w:sz w:val="20"/>
                <w:szCs w:val="20"/>
                <w:lang w:eastAsia="en-US"/>
              </w:rPr>
              <w:t xml:space="preserve">Е-mail: </w:t>
            </w:r>
          </w:p>
        </w:tc>
      </w:tr>
    </w:tbl>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3C467B">
          <w:footerReference w:type="default" r:id="rId8"/>
          <w:footerReference w:type="first" r:id="rId9"/>
          <w:pgSz w:w="11906" w:h="16838" w:code="9"/>
          <w:pgMar w:top="851" w:right="851" w:bottom="426"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863F6A">
        <w:rPr>
          <w:rFonts w:eastAsia="Calibri"/>
          <w:bCs/>
          <w:sz w:val="20"/>
          <w:szCs w:val="20"/>
          <w:lang w:eastAsia="ar-SA"/>
        </w:rPr>
        <w:t>у</w:t>
      </w:r>
      <w:r w:rsidR="00863F6A" w:rsidRPr="00863F6A">
        <w:rPr>
          <w:rFonts w:eastAsia="Calibri"/>
          <w:bCs/>
          <w:sz w:val="20"/>
          <w:szCs w:val="20"/>
          <w:lang w:eastAsia="ar-SA"/>
        </w:rPr>
        <w:t>влажнител</w:t>
      </w:r>
      <w:r w:rsidR="00863F6A">
        <w:rPr>
          <w:rFonts w:eastAsia="Calibri"/>
          <w:bCs/>
          <w:sz w:val="20"/>
          <w:szCs w:val="20"/>
          <w:lang w:eastAsia="ar-SA"/>
        </w:rPr>
        <w:t>ей</w:t>
      </w:r>
      <w:r w:rsidR="00863F6A" w:rsidRPr="00863F6A">
        <w:rPr>
          <w:rFonts w:eastAsia="Calibri"/>
          <w:bCs/>
          <w:sz w:val="20"/>
          <w:szCs w:val="20"/>
          <w:lang w:eastAsia="ar-SA"/>
        </w:rPr>
        <w:t xml:space="preserve"> дыхательных смесей без подогрева</w:t>
      </w:r>
    </w:p>
    <w:p w:rsidR="00863F6A" w:rsidRPr="008B19EF" w:rsidRDefault="00863F6A"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863F6A">
        <w:rPr>
          <w:rFonts w:eastAsia="MS Mincho"/>
          <w:b/>
          <w:sz w:val="20"/>
          <w:szCs w:val="20"/>
        </w:rPr>
        <w:t>у</w:t>
      </w:r>
      <w:r w:rsidR="00863F6A" w:rsidRPr="00863F6A">
        <w:rPr>
          <w:rFonts w:eastAsia="MS Mincho"/>
          <w:b/>
          <w:sz w:val="20"/>
          <w:szCs w:val="20"/>
        </w:rPr>
        <w:t>влажнител</w:t>
      </w:r>
      <w:r w:rsidR="00863F6A">
        <w:rPr>
          <w:rFonts w:eastAsia="MS Mincho"/>
          <w:b/>
          <w:sz w:val="20"/>
          <w:szCs w:val="20"/>
        </w:rPr>
        <w:t>ей</w:t>
      </w:r>
      <w:r w:rsidR="00863F6A" w:rsidRPr="00863F6A">
        <w:rPr>
          <w:rFonts w:eastAsia="MS Mincho"/>
          <w:b/>
          <w:sz w:val="20"/>
          <w:szCs w:val="20"/>
        </w:rPr>
        <w:t xml:space="preserve"> дыхательных смесей без подогрева </w:t>
      </w:r>
      <w:r w:rsidRPr="008B19EF">
        <w:rPr>
          <w:sz w:val="20"/>
          <w:szCs w:val="20"/>
        </w:rPr>
        <w:t>(далее - Товар).</w:t>
      </w:r>
    </w:p>
    <w:p w:rsidR="00525492" w:rsidRPr="008B19EF" w:rsidRDefault="00525492" w:rsidP="00863F6A">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6B3B6B" w:rsidRDefault="00525492" w:rsidP="00863F6A">
      <w:pPr>
        <w:tabs>
          <w:tab w:val="left" w:pos="1276"/>
        </w:tabs>
        <w:jc w:val="both"/>
        <w:rPr>
          <w:sz w:val="20"/>
          <w:szCs w:val="20"/>
        </w:rPr>
      </w:pPr>
      <w:r w:rsidRPr="008B19EF">
        <w:rPr>
          <w:sz w:val="20"/>
          <w:szCs w:val="20"/>
        </w:rPr>
        <w:t>3. Место (</w:t>
      </w:r>
      <w:r w:rsidRPr="006B3B6B">
        <w:rPr>
          <w:sz w:val="20"/>
          <w:szCs w:val="20"/>
        </w:rPr>
        <w:t>адрес) поставки Товара: г Москва, ул. Дмитрия Ульянова, д. 11</w:t>
      </w:r>
    </w:p>
    <w:p w:rsidR="00863F6A" w:rsidRPr="006B3B6B" w:rsidRDefault="00525492" w:rsidP="00863F6A">
      <w:pPr>
        <w:pStyle w:val="-0"/>
        <w:tabs>
          <w:tab w:val="left" w:pos="708"/>
          <w:tab w:val="left" w:pos="1276"/>
        </w:tabs>
        <w:spacing w:line="250" w:lineRule="exact"/>
        <w:ind w:left="0" w:firstLine="0"/>
        <w:rPr>
          <w:sz w:val="20"/>
          <w:szCs w:val="20"/>
        </w:rPr>
      </w:pPr>
      <w:r w:rsidRPr="006B3B6B">
        <w:rPr>
          <w:sz w:val="20"/>
          <w:szCs w:val="20"/>
        </w:rPr>
        <w:t xml:space="preserve">4. Срок поставки Товара: </w:t>
      </w:r>
      <w:r w:rsidR="00863F6A" w:rsidRPr="006B3B6B">
        <w:rPr>
          <w:sz w:val="20"/>
          <w:szCs w:val="20"/>
        </w:rPr>
        <w:t>35 дней с даты заключения Договора.</w:t>
      </w:r>
    </w:p>
    <w:p w:rsidR="00525492" w:rsidRDefault="00863F6A" w:rsidP="00863F6A">
      <w:pPr>
        <w:pStyle w:val="-0"/>
        <w:tabs>
          <w:tab w:val="clear" w:pos="4811"/>
          <w:tab w:val="left" w:pos="708"/>
          <w:tab w:val="left" w:pos="1276"/>
        </w:tabs>
        <w:spacing w:line="250" w:lineRule="exact"/>
        <w:ind w:left="0" w:firstLine="0"/>
        <w:rPr>
          <w:b/>
          <w:sz w:val="20"/>
          <w:szCs w:val="20"/>
        </w:rPr>
      </w:pPr>
      <w:r w:rsidRPr="006B3B6B">
        <w:rPr>
          <w:sz w:val="20"/>
          <w:szCs w:val="20"/>
        </w:rPr>
        <w:t>В цену Договора включены: стоимость товара и сопутствующих услуг, оплачиваемая Заказчиком Поставщику за полное выполнение Поставщиком своих обязательств по поставке товара и оказанию сопутствующих услуг по Договору (с учётом</w:t>
      </w:r>
      <w:bookmarkStart w:id="11" w:name="_GoBack"/>
      <w:bookmarkEnd w:id="11"/>
      <w:r w:rsidRPr="00863F6A">
        <w:rPr>
          <w:sz w:val="20"/>
          <w:szCs w:val="20"/>
        </w:rPr>
        <w:t xml:space="preserve"> доставки, разгрузки товара, ввода в эксплуатацию), в том числе с учетом НДС и транспортных расходов</w:t>
      </w:r>
      <w:r w:rsidR="008B19EF" w:rsidRPr="007621AD">
        <w:rPr>
          <w:b/>
          <w:sz w:val="20"/>
          <w:szCs w:val="20"/>
          <w:highlight w:val="yellow"/>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1333"/>
        <w:gridCol w:w="1203"/>
        <w:gridCol w:w="869"/>
        <w:gridCol w:w="6978"/>
        <w:gridCol w:w="1235"/>
        <w:gridCol w:w="1552"/>
      </w:tblGrid>
      <w:tr w:rsidR="000334B9" w:rsidRPr="007621AD" w:rsidTr="002A4B03">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33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047D77">
              <w:rPr>
                <w:b/>
                <w:bCs/>
                <w:sz w:val="20"/>
                <w:szCs w:val="20"/>
              </w:rPr>
              <w:t>/ОКПД2</w:t>
            </w:r>
          </w:p>
        </w:tc>
        <w:tc>
          <w:tcPr>
            <w:tcW w:w="120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869"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765"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2A4B03">
        <w:trPr>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1333" w:type="dxa"/>
            <w:vMerge/>
            <w:vAlign w:val="center"/>
            <w:hideMark/>
          </w:tcPr>
          <w:p w:rsidR="000334B9" w:rsidRPr="007621AD" w:rsidRDefault="000334B9" w:rsidP="007621AD">
            <w:pPr>
              <w:rPr>
                <w:b/>
                <w:bCs/>
                <w:sz w:val="20"/>
                <w:szCs w:val="20"/>
              </w:rPr>
            </w:pPr>
          </w:p>
        </w:tc>
        <w:tc>
          <w:tcPr>
            <w:tcW w:w="1203" w:type="dxa"/>
            <w:vMerge/>
            <w:vAlign w:val="center"/>
            <w:hideMark/>
          </w:tcPr>
          <w:p w:rsidR="000334B9" w:rsidRPr="007621AD"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697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235"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1552"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bl>
    <w:p w:rsidR="00F30F1C" w:rsidRDefault="00F30F1C" w:rsidP="008C3B72">
      <w:pPr>
        <w:rPr>
          <w:b/>
          <w:bCs/>
          <w:sz w:val="20"/>
          <w:szCs w:val="20"/>
        </w:rPr>
      </w:pPr>
    </w:p>
    <w:tbl>
      <w:tblPr>
        <w:tblW w:w="5044" w:type="pc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
        <w:gridCol w:w="4395"/>
        <w:gridCol w:w="1209"/>
        <w:gridCol w:w="4428"/>
        <w:gridCol w:w="5161"/>
      </w:tblGrid>
      <w:tr w:rsidR="00863F6A" w:rsidRPr="00BD4062" w:rsidTr="00863F6A">
        <w:trPr>
          <w:gridBefore w:val="1"/>
          <w:wBefore w:w="22" w:type="pct"/>
          <w:trHeight w:val="736"/>
        </w:trPr>
        <w:tc>
          <w:tcPr>
            <w:tcW w:w="1440" w:type="pct"/>
          </w:tcPr>
          <w:p w:rsidR="00863F6A" w:rsidRPr="00BD4062" w:rsidRDefault="00863F6A" w:rsidP="00D755CB">
            <w:pPr>
              <w:rPr>
                <w:color w:val="000000"/>
                <w:sz w:val="20"/>
                <w:szCs w:val="20"/>
              </w:rPr>
            </w:pPr>
            <w:r w:rsidRPr="00BD4062">
              <w:rPr>
                <w:color w:val="000000"/>
                <w:sz w:val="20"/>
                <w:szCs w:val="20"/>
              </w:rPr>
              <w:t>Требования к товару</w:t>
            </w:r>
          </w:p>
        </w:tc>
        <w:tc>
          <w:tcPr>
            <w:tcW w:w="3538" w:type="pct"/>
            <w:gridSpan w:val="3"/>
          </w:tcPr>
          <w:p w:rsidR="00863F6A" w:rsidRPr="00BD4062" w:rsidRDefault="00863F6A" w:rsidP="00863F6A">
            <w:pPr>
              <w:numPr>
                <w:ilvl w:val="0"/>
                <w:numId w:val="23"/>
              </w:numPr>
              <w:ind w:left="419"/>
              <w:rPr>
                <w:color w:val="000000"/>
                <w:sz w:val="20"/>
                <w:szCs w:val="20"/>
              </w:rPr>
            </w:pPr>
            <w:r w:rsidRPr="00BD4062">
              <w:rPr>
                <w:color w:val="000000"/>
                <w:sz w:val="20"/>
                <w:szCs w:val="20"/>
              </w:rPr>
              <w:t>Продукция должна быть новой (не бывшей в эксплуатации) и поставляться комплектно;</w:t>
            </w:r>
          </w:p>
          <w:p w:rsidR="00863F6A" w:rsidRPr="00BD4062" w:rsidRDefault="00863F6A" w:rsidP="00863F6A">
            <w:pPr>
              <w:numPr>
                <w:ilvl w:val="0"/>
                <w:numId w:val="23"/>
              </w:numPr>
              <w:ind w:left="419"/>
              <w:rPr>
                <w:color w:val="000000"/>
                <w:sz w:val="20"/>
                <w:szCs w:val="20"/>
              </w:rPr>
            </w:pPr>
            <w:r w:rsidRPr="00BD4062">
              <w:rPr>
                <w:color w:val="000000"/>
                <w:sz w:val="20"/>
                <w:szCs w:val="20"/>
              </w:rPr>
              <w:t>Руководство по эксплуатации (на русском языке);</w:t>
            </w:r>
          </w:p>
          <w:p w:rsidR="00863F6A" w:rsidRPr="00BD4062" w:rsidRDefault="00863F6A" w:rsidP="00863F6A">
            <w:pPr>
              <w:numPr>
                <w:ilvl w:val="0"/>
                <w:numId w:val="23"/>
              </w:numPr>
              <w:ind w:left="419"/>
              <w:rPr>
                <w:color w:val="000000"/>
                <w:sz w:val="20"/>
                <w:szCs w:val="20"/>
              </w:rPr>
            </w:pPr>
            <w:r w:rsidRPr="00BD4062">
              <w:rPr>
                <w:color w:val="000000"/>
                <w:sz w:val="20"/>
                <w:szCs w:val="20"/>
              </w:rPr>
              <w:t>Регистрационное удостоверение;</w:t>
            </w:r>
          </w:p>
          <w:p w:rsidR="00863F6A" w:rsidRPr="00BD4062" w:rsidRDefault="00863F6A" w:rsidP="00863F6A">
            <w:pPr>
              <w:numPr>
                <w:ilvl w:val="0"/>
                <w:numId w:val="23"/>
              </w:numPr>
              <w:ind w:left="419"/>
              <w:rPr>
                <w:color w:val="000000"/>
                <w:sz w:val="20"/>
                <w:szCs w:val="20"/>
              </w:rPr>
            </w:pPr>
            <w:r w:rsidRPr="00BD4062">
              <w:rPr>
                <w:color w:val="000000"/>
                <w:sz w:val="20"/>
                <w:szCs w:val="20"/>
              </w:rPr>
              <w:t>Товар должен быть безопасен для здоровья и жизни потребителя;</w:t>
            </w:r>
          </w:p>
          <w:p w:rsidR="00863F6A" w:rsidRPr="00BD4062" w:rsidRDefault="00863F6A" w:rsidP="00863F6A">
            <w:pPr>
              <w:numPr>
                <w:ilvl w:val="0"/>
                <w:numId w:val="23"/>
              </w:numPr>
              <w:ind w:left="419"/>
              <w:rPr>
                <w:color w:val="000000"/>
                <w:sz w:val="20"/>
                <w:szCs w:val="20"/>
              </w:rPr>
            </w:pPr>
            <w:r w:rsidRPr="00BD4062">
              <w:rPr>
                <w:color w:val="000000"/>
                <w:sz w:val="20"/>
                <w:szCs w:val="20"/>
              </w:rPr>
              <w:t>Товар должен поставляться в коробке, упаковке и т.д., без нарушения целостности.</w:t>
            </w:r>
          </w:p>
        </w:tc>
      </w:tr>
      <w:tr w:rsidR="00863F6A" w:rsidRPr="00BD4062" w:rsidTr="00863F6A">
        <w:trPr>
          <w:gridBefore w:val="1"/>
          <w:wBefore w:w="22" w:type="pct"/>
          <w:trHeight w:val="45"/>
        </w:trPr>
        <w:tc>
          <w:tcPr>
            <w:tcW w:w="1440" w:type="pct"/>
          </w:tcPr>
          <w:p w:rsidR="00863F6A" w:rsidRPr="00BD4062" w:rsidRDefault="00863F6A" w:rsidP="00D755CB">
            <w:pPr>
              <w:rPr>
                <w:color w:val="000000"/>
                <w:sz w:val="20"/>
                <w:szCs w:val="20"/>
              </w:rPr>
            </w:pPr>
            <w:r w:rsidRPr="00BD4062">
              <w:rPr>
                <w:color w:val="000000"/>
                <w:sz w:val="20"/>
                <w:szCs w:val="20"/>
              </w:rPr>
              <w:t>Инструктаж по эксплуатации товара при вводе в эксплуатацию</w:t>
            </w:r>
          </w:p>
        </w:tc>
        <w:tc>
          <w:tcPr>
            <w:tcW w:w="3538" w:type="pct"/>
            <w:gridSpan w:val="3"/>
          </w:tcPr>
          <w:p w:rsidR="00863F6A" w:rsidRPr="00BD4062" w:rsidRDefault="00863F6A" w:rsidP="00863F6A">
            <w:pPr>
              <w:numPr>
                <w:ilvl w:val="0"/>
                <w:numId w:val="23"/>
              </w:numPr>
              <w:ind w:left="419"/>
              <w:rPr>
                <w:color w:val="000000"/>
                <w:sz w:val="20"/>
                <w:szCs w:val="20"/>
              </w:rPr>
            </w:pPr>
            <w:r w:rsidRPr="00BD4062">
              <w:rPr>
                <w:color w:val="000000"/>
                <w:sz w:val="20"/>
                <w:szCs w:val="20"/>
              </w:rPr>
              <w:t>Требуется</w:t>
            </w:r>
          </w:p>
        </w:tc>
      </w:tr>
      <w:tr w:rsidR="00863F6A" w:rsidRPr="00BD4062" w:rsidTr="00863F6A">
        <w:trPr>
          <w:gridBefore w:val="1"/>
          <w:wBefore w:w="22" w:type="pct"/>
          <w:trHeight w:val="47"/>
        </w:trPr>
        <w:tc>
          <w:tcPr>
            <w:tcW w:w="1440" w:type="pct"/>
          </w:tcPr>
          <w:p w:rsidR="00863F6A" w:rsidRPr="00BD4062" w:rsidRDefault="00863F6A" w:rsidP="00D755CB">
            <w:pPr>
              <w:rPr>
                <w:color w:val="000000"/>
                <w:sz w:val="20"/>
                <w:szCs w:val="20"/>
              </w:rPr>
            </w:pPr>
            <w:r w:rsidRPr="00BD4062">
              <w:rPr>
                <w:color w:val="000000"/>
                <w:sz w:val="20"/>
                <w:szCs w:val="20"/>
              </w:rPr>
              <w:t xml:space="preserve">Требования по гарантии </w:t>
            </w:r>
          </w:p>
        </w:tc>
        <w:tc>
          <w:tcPr>
            <w:tcW w:w="3538" w:type="pct"/>
            <w:gridSpan w:val="3"/>
          </w:tcPr>
          <w:p w:rsidR="00863F6A" w:rsidRPr="00BD4062" w:rsidRDefault="00863F6A" w:rsidP="00863F6A">
            <w:pPr>
              <w:numPr>
                <w:ilvl w:val="0"/>
                <w:numId w:val="23"/>
              </w:numPr>
              <w:ind w:left="419"/>
              <w:rPr>
                <w:color w:val="000000"/>
                <w:sz w:val="20"/>
                <w:szCs w:val="20"/>
              </w:rPr>
            </w:pPr>
            <w:r w:rsidRPr="00BD4062">
              <w:rPr>
                <w:color w:val="000000"/>
                <w:sz w:val="20"/>
                <w:szCs w:val="20"/>
              </w:rPr>
              <w:t>Гарантийный срок – не менее 12 месяцев с момента поставки</w:t>
            </w:r>
            <w:r>
              <w:rPr>
                <w:color w:val="000000"/>
                <w:sz w:val="20"/>
                <w:szCs w:val="20"/>
              </w:rPr>
              <w:t xml:space="preserve"> товара</w:t>
            </w:r>
            <w:r w:rsidRPr="00BD4062">
              <w:rPr>
                <w:color w:val="000000"/>
                <w:sz w:val="20"/>
                <w:szCs w:val="20"/>
              </w:rPr>
              <w:t>.</w:t>
            </w:r>
          </w:p>
        </w:tc>
      </w:tr>
      <w:tr w:rsidR="00863F6A" w:rsidRPr="00BD4062" w:rsidTr="00863F6A">
        <w:trPr>
          <w:gridBefore w:val="1"/>
          <w:wBefore w:w="22" w:type="pct"/>
          <w:trHeight w:val="47"/>
        </w:trPr>
        <w:tc>
          <w:tcPr>
            <w:tcW w:w="1440" w:type="pct"/>
          </w:tcPr>
          <w:p w:rsidR="00863F6A" w:rsidRPr="00BD4062" w:rsidRDefault="00863F6A" w:rsidP="00D755CB">
            <w:pPr>
              <w:rPr>
                <w:color w:val="000000"/>
                <w:sz w:val="20"/>
                <w:szCs w:val="20"/>
              </w:rPr>
            </w:pPr>
            <w:r w:rsidRPr="00BD4062">
              <w:rPr>
                <w:color w:val="000000"/>
                <w:sz w:val="20"/>
                <w:szCs w:val="20"/>
              </w:rPr>
              <w:t>Год производства</w:t>
            </w:r>
          </w:p>
        </w:tc>
        <w:tc>
          <w:tcPr>
            <w:tcW w:w="3538" w:type="pct"/>
            <w:gridSpan w:val="3"/>
          </w:tcPr>
          <w:p w:rsidR="00863F6A" w:rsidRPr="00BD4062" w:rsidRDefault="00863F6A" w:rsidP="00863F6A">
            <w:pPr>
              <w:numPr>
                <w:ilvl w:val="0"/>
                <w:numId w:val="23"/>
              </w:numPr>
              <w:ind w:left="419"/>
              <w:rPr>
                <w:color w:val="000000"/>
                <w:sz w:val="20"/>
                <w:szCs w:val="20"/>
              </w:rPr>
            </w:pPr>
            <w:r w:rsidRPr="00BD4062">
              <w:rPr>
                <w:color w:val="000000"/>
                <w:sz w:val="20"/>
                <w:szCs w:val="20"/>
              </w:rPr>
              <w:t>Не ранее 2025 года.</w:t>
            </w:r>
          </w:p>
        </w:tc>
      </w:tr>
      <w:tr w:rsidR="001D19DF" w:rsidRPr="00C864EE" w:rsidTr="00863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91" w:type="pct"/>
          <w:cantSplit/>
          <w:trHeight w:val="1604"/>
        </w:trPr>
        <w:tc>
          <w:tcPr>
            <w:tcW w:w="1858" w:type="pct"/>
            <w:gridSpan w:val="3"/>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1451" w:type="pct"/>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6B3B6B">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6B3B6B">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E5E0BA3"/>
    <w:multiLevelType w:val="hybridMultilevel"/>
    <w:tmpl w:val="22988936"/>
    <w:lvl w:ilvl="0" w:tplc="18C0EE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8"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5"/>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36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67B"/>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3B6B"/>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3F6A"/>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0FC3"/>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DA3"/>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0278"/>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DEA14-87E8-47C6-8C46-29C741CE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5063</Words>
  <Characters>28860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33856</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10</cp:revision>
  <cp:lastPrinted>2025-09-08T11:09:00Z</cp:lastPrinted>
  <dcterms:created xsi:type="dcterms:W3CDTF">2026-04-01T07:35:00Z</dcterms:created>
  <dcterms:modified xsi:type="dcterms:W3CDTF">2026-06-11T10:06:00Z</dcterms:modified>
</cp:coreProperties>
</file>