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1B501C" w14:textId="277ADF6B" w:rsidR="00B85430" w:rsidRDefault="005F458B" w:rsidP="00C11A13">
      <w:pPr>
        <w:spacing w:line="200" w:lineRule="exact"/>
        <w:ind w:left="284"/>
        <w:jc w:val="center"/>
        <w:rPr>
          <w:b/>
          <w:sz w:val="22"/>
          <w:szCs w:val="22"/>
        </w:rPr>
      </w:pPr>
      <w:r w:rsidRPr="00F65DB0">
        <w:rPr>
          <w:b/>
          <w:sz w:val="22"/>
          <w:szCs w:val="22"/>
        </w:rPr>
        <w:t>Договор</w:t>
      </w:r>
      <w:r w:rsidR="00811254" w:rsidRPr="00F65DB0">
        <w:rPr>
          <w:b/>
          <w:sz w:val="22"/>
          <w:szCs w:val="22"/>
        </w:rPr>
        <w:t xml:space="preserve"> </w:t>
      </w:r>
      <w:r w:rsidR="008A4462">
        <w:rPr>
          <w:b/>
          <w:sz w:val="22"/>
          <w:szCs w:val="22"/>
        </w:rPr>
        <w:t xml:space="preserve">поставки </w:t>
      </w:r>
      <w:r w:rsidR="00811254" w:rsidRPr="00F65DB0">
        <w:rPr>
          <w:b/>
          <w:sz w:val="22"/>
          <w:szCs w:val="22"/>
        </w:rPr>
        <w:t>№</w:t>
      </w:r>
      <w:r w:rsidR="00BB09D6">
        <w:rPr>
          <w:b/>
          <w:sz w:val="22"/>
          <w:szCs w:val="22"/>
        </w:rPr>
        <w:t xml:space="preserve"> </w:t>
      </w:r>
      <w:r w:rsidR="00076A37">
        <w:rPr>
          <w:b/>
          <w:sz w:val="22"/>
          <w:szCs w:val="22"/>
        </w:rPr>
        <w:t>133</w:t>
      </w:r>
    </w:p>
    <w:p w14:paraId="4D3228A4" w14:textId="77777777" w:rsidR="00C11A13" w:rsidRPr="00F65DB0" w:rsidRDefault="00C11A13" w:rsidP="00C11A13">
      <w:pPr>
        <w:spacing w:line="200" w:lineRule="exact"/>
        <w:ind w:left="284"/>
        <w:jc w:val="center"/>
        <w:rPr>
          <w:b/>
          <w:sz w:val="22"/>
          <w:szCs w:val="22"/>
        </w:rPr>
      </w:pPr>
    </w:p>
    <w:p w14:paraId="11DD22D5" w14:textId="77777777" w:rsidR="00B85430" w:rsidRPr="00F65DB0" w:rsidRDefault="00B85430" w:rsidP="00B85430">
      <w:pPr>
        <w:spacing w:line="200" w:lineRule="exact"/>
        <w:jc w:val="center"/>
        <w:rPr>
          <w:b/>
          <w:sz w:val="22"/>
          <w:szCs w:val="22"/>
        </w:rPr>
      </w:pPr>
    </w:p>
    <w:p w14:paraId="6B8E0524" w14:textId="148C90B6" w:rsidR="00B85430" w:rsidRPr="00F65DB0" w:rsidRDefault="00B85430" w:rsidP="00B85430">
      <w:pPr>
        <w:spacing w:line="200" w:lineRule="exact"/>
        <w:jc w:val="both"/>
        <w:rPr>
          <w:sz w:val="22"/>
          <w:szCs w:val="22"/>
        </w:rPr>
      </w:pPr>
      <w:r w:rsidRPr="00F65DB0">
        <w:rPr>
          <w:sz w:val="22"/>
          <w:szCs w:val="22"/>
        </w:rPr>
        <w:t>г. Киров</w:t>
      </w:r>
      <w:r w:rsidRPr="00F65DB0">
        <w:rPr>
          <w:sz w:val="22"/>
          <w:szCs w:val="22"/>
        </w:rPr>
        <w:tab/>
      </w:r>
      <w:r w:rsidRPr="00F65DB0">
        <w:rPr>
          <w:sz w:val="22"/>
          <w:szCs w:val="22"/>
        </w:rPr>
        <w:tab/>
      </w:r>
      <w:r w:rsidRPr="00F65DB0">
        <w:rPr>
          <w:sz w:val="22"/>
          <w:szCs w:val="22"/>
        </w:rPr>
        <w:tab/>
      </w:r>
      <w:r w:rsidRPr="00F65DB0">
        <w:rPr>
          <w:sz w:val="22"/>
          <w:szCs w:val="22"/>
        </w:rPr>
        <w:tab/>
      </w:r>
      <w:r w:rsidRPr="00F65DB0">
        <w:rPr>
          <w:sz w:val="22"/>
          <w:szCs w:val="22"/>
        </w:rPr>
        <w:tab/>
      </w:r>
      <w:r w:rsidR="00783C22" w:rsidRPr="00F65DB0">
        <w:rPr>
          <w:sz w:val="22"/>
          <w:szCs w:val="22"/>
        </w:rPr>
        <w:tab/>
      </w:r>
      <w:r w:rsidR="00783C22" w:rsidRPr="00F65DB0">
        <w:rPr>
          <w:sz w:val="22"/>
          <w:szCs w:val="22"/>
        </w:rPr>
        <w:tab/>
      </w:r>
      <w:r w:rsidR="00783C22" w:rsidRPr="00F65DB0">
        <w:rPr>
          <w:sz w:val="22"/>
          <w:szCs w:val="22"/>
        </w:rPr>
        <w:tab/>
      </w:r>
      <w:r w:rsidRPr="00F65DB0">
        <w:rPr>
          <w:sz w:val="22"/>
          <w:szCs w:val="22"/>
        </w:rPr>
        <w:tab/>
      </w:r>
      <w:r w:rsidR="00650804" w:rsidRPr="00F65DB0">
        <w:rPr>
          <w:sz w:val="22"/>
          <w:szCs w:val="22"/>
        </w:rPr>
        <w:t xml:space="preserve">     </w:t>
      </w:r>
      <w:r w:rsidR="00980FFA" w:rsidRPr="00F65DB0">
        <w:rPr>
          <w:sz w:val="22"/>
          <w:szCs w:val="22"/>
        </w:rPr>
        <w:t>«</w:t>
      </w:r>
      <w:r w:rsidR="009B3B01">
        <w:rPr>
          <w:sz w:val="22"/>
          <w:szCs w:val="22"/>
        </w:rPr>
        <w:t xml:space="preserve"> </w:t>
      </w:r>
      <w:r w:rsidR="006D114B">
        <w:rPr>
          <w:sz w:val="22"/>
          <w:szCs w:val="22"/>
        </w:rPr>
        <w:t>__</w:t>
      </w:r>
      <w:r w:rsidRPr="00F65DB0">
        <w:rPr>
          <w:sz w:val="22"/>
          <w:szCs w:val="22"/>
        </w:rPr>
        <w:t>»</w:t>
      </w:r>
      <w:r w:rsidR="00090B49" w:rsidRPr="00B375B3">
        <w:rPr>
          <w:sz w:val="22"/>
          <w:szCs w:val="22"/>
        </w:rPr>
        <w:t xml:space="preserve"> </w:t>
      </w:r>
      <w:r w:rsidR="00076A37">
        <w:rPr>
          <w:sz w:val="22"/>
          <w:szCs w:val="22"/>
        </w:rPr>
        <w:t xml:space="preserve">сентября </w:t>
      </w:r>
      <w:r w:rsidR="00BB09D6">
        <w:rPr>
          <w:sz w:val="22"/>
          <w:szCs w:val="22"/>
        </w:rPr>
        <w:t xml:space="preserve"> </w:t>
      </w:r>
      <w:r w:rsidR="00980FFA" w:rsidRPr="00F65DB0">
        <w:rPr>
          <w:sz w:val="22"/>
          <w:szCs w:val="22"/>
        </w:rPr>
        <w:t>20</w:t>
      </w:r>
      <w:r w:rsidR="00EB676B">
        <w:rPr>
          <w:sz w:val="22"/>
          <w:szCs w:val="22"/>
        </w:rPr>
        <w:t>2</w:t>
      </w:r>
      <w:r w:rsidR="006D114B">
        <w:rPr>
          <w:sz w:val="22"/>
          <w:szCs w:val="22"/>
        </w:rPr>
        <w:t>6</w:t>
      </w:r>
      <w:r w:rsidR="00980FFA" w:rsidRPr="00F65DB0">
        <w:rPr>
          <w:sz w:val="22"/>
          <w:szCs w:val="22"/>
        </w:rPr>
        <w:t xml:space="preserve"> </w:t>
      </w:r>
      <w:r w:rsidRPr="00F65DB0">
        <w:rPr>
          <w:sz w:val="22"/>
          <w:szCs w:val="22"/>
        </w:rPr>
        <w:t>г.</w:t>
      </w:r>
    </w:p>
    <w:p w14:paraId="42682605" w14:textId="77777777" w:rsidR="00B85430" w:rsidRPr="00F65DB0" w:rsidRDefault="00B85430" w:rsidP="00B85430">
      <w:pPr>
        <w:spacing w:line="200" w:lineRule="exact"/>
        <w:ind w:firstLine="284"/>
        <w:jc w:val="both"/>
        <w:rPr>
          <w:sz w:val="22"/>
          <w:szCs w:val="22"/>
        </w:rPr>
      </w:pPr>
    </w:p>
    <w:p w14:paraId="3087760B" w14:textId="7902FAA0" w:rsidR="005F458B" w:rsidRPr="00F65DB0" w:rsidRDefault="00513C44" w:rsidP="0083746C">
      <w:pPr>
        <w:ind w:left="284" w:firstLine="284"/>
        <w:jc w:val="both"/>
        <w:rPr>
          <w:sz w:val="22"/>
          <w:szCs w:val="22"/>
        </w:rPr>
      </w:pPr>
      <w:bookmarkStart w:id="0" w:name="OCRUncertain946"/>
      <w:r>
        <w:rPr>
          <w:b/>
          <w:sz w:val="22"/>
          <w:szCs w:val="22"/>
        </w:rPr>
        <w:t xml:space="preserve">   </w:t>
      </w:r>
      <w:r w:rsidR="00EB676B" w:rsidRPr="00EB676B">
        <w:rPr>
          <w:b/>
          <w:sz w:val="22"/>
          <w:szCs w:val="22"/>
        </w:rPr>
        <w:t xml:space="preserve">Муниципальное бюджетное общеобразовательное учреждение «Средняя общеобразовательная школа </w:t>
      </w:r>
      <w:r w:rsidR="00CE084F">
        <w:rPr>
          <w:b/>
          <w:sz w:val="22"/>
          <w:szCs w:val="22"/>
        </w:rPr>
        <w:t xml:space="preserve"> </w:t>
      </w:r>
      <w:r w:rsidR="00EB676B" w:rsidRPr="00EB676B">
        <w:rPr>
          <w:b/>
          <w:sz w:val="22"/>
          <w:szCs w:val="22"/>
        </w:rPr>
        <w:t>№14» города Кирова</w:t>
      </w:r>
      <w:r w:rsidR="00EB676B" w:rsidRPr="00EB676B">
        <w:rPr>
          <w:sz w:val="22"/>
          <w:szCs w:val="22"/>
        </w:rPr>
        <w:t>, именуемое в дальнейшем «Заказчик», в лице директора Пантюшиной Людмилы Васильевны, действующего на основании Устава</w:t>
      </w:r>
      <w:r w:rsidR="00980FFA" w:rsidRPr="00F65DB0">
        <w:rPr>
          <w:sz w:val="22"/>
          <w:szCs w:val="22"/>
        </w:rPr>
        <w:t>,</w:t>
      </w:r>
      <w:r w:rsidR="00B85430" w:rsidRPr="00F65DB0">
        <w:rPr>
          <w:sz w:val="22"/>
          <w:szCs w:val="22"/>
        </w:rPr>
        <w:t xml:space="preserve"> с одной стороны, и </w:t>
      </w:r>
    </w:p>
    <w:p w14:paraId="08E29E79" w14:textId="7A036958" w:rsidR="006D114B" w:rsidRPr="00732BF2" w:rsidRDefault="000F5D3C" w:rsidP="006D114B">
      <w:pPr>
        <w:ind w:left="284"/>
        <w:jc w:val="both"/>
        <w:rPr>
          <w:b/>
          <w:sz w:val="22"/>
          <w:szCs w:val="22"/>
        </w:rPr>
      </w:pPr>
      <w:r>
        <w:rPr>
          <w:rFonts w:eastAsia="SimSun" w:cs="Mangal"/>
          <w:b/>
          <w:color w:val="00000A"/>
          <w:kern w:val="2"/>
          <w:sz w:val="22"/>
          <w:szCs w:val="24"/>
          <w:lang w:eastAsia="hi-IN" w:bidi="hi-IN"/>
        </w:rPr>
        <w:t>_________________________________________</w:t>
      </w:r>
      <w:bookmarkStart w:id="1" w:name="_GoBack"/>
      <w:bookmarkEnd w:id="1"/>
      <w:r w:rsidR="00090B49">
        <w:rPr>
          <w:sz w:val="22"/>
          <w:szCs w:val="22"/>
        </w:rPr>
        <w:t xml:space="preserve">, </w:t>
      </w:r>
      <w:r w:rsidR="00B85430" w:rsidRPr="00732BF2">
        <w:rPr>
          <w:sz w:val="22"/>
          <w:szCs w:val="22"/>
        </w:rPr>
        <w:t xml:space="preserve">с другой стороны, вместе именуемые стороны, </w:t>
      </w:r>
      <w:bookmarkEnd w:id="0"/>
      <w:r w:rsidR="00E61448" w:rsidRPr="00E61448">
        <w:rPr>
          <w:sz w:val="22"/>
          <w:szCs w:val="22"/>
        </w:rPr>
        <w:t>с п.5 ч.1 ст. 93 Федерального закона от 05 апреля 2013 года №44-ФЗ «О контрактной системе в сфере закупки товаров, работ, услуг для обеспечения государственных и муниципальных нужд» заключили настоящий договор о нижеследующем:</w:t>
      </w:r>
    </w:p>
    <w:p w14:paraId="5A81A8D0" w14:textId="5BD6BCFC" w:rsidR="00B85430" w:rsidRPr="00F65DB0" w:rsidRDefault="00EB4AFB" w:rsidP="00EB4AFB">
      <w:pPr>
        <w:ind w:firstLine="900"/>
        <w:rPr>
          <w:b/>
          <w:sz w:val="22"/>
          <w:szCs w:val="22"/>
        </w:rPr>
      </w:pPr>
      <w:r>
        <w:rPr>
          <w:b/>
          <w:sz w:val="22"/>
          <w:szCs w:val="22"/>
        </w:rPr>
        <w:t xml:space="preserve">                                                              </w:t>
      </w:r>
      <w:r w:rsidR="00B85430" w:rsidRPr="00F65DB0">
        <w:rPr>
          <w:b/>
          <w:sz w:val="22"/>
          <w:szCs w:val="22"/>
        </w:rPr>
        <w:t xml:space="preserve">1.Предмет </w:t>
      </w:r>
      <w:r w:rsidR="005F458B" w:rsidRPr="00F65DB0">
        <w:rPr>
          <w:b/>
          <w:sz w:val="22"/>
          <w:szCs w:val="22"/>
        </w:rPr>
        <w:t>договор</w:t>
      </w:r>
      <w:r w:rsidR="00B85430" w:rsidRPr="00F65DB0">
        <w:rPr>
          <w:b/>
          <w:sz w:val="22"/>
          <w:szCs w:val="22"/>
        </w:rPr>
        <w:t>а</w:t>
      </w:r>
    </w:p>
    <w:p w14:paraId="60D11B2E" w14:textId="0A681DF4" w:rsidR="00B375B3" w:rsidRPr="00F65DB0" w:rsidRDefault="00F74F59" w:rsidP="00B375B3">
      <w:pPr>
        <w:tabs>
          <w:tab w:val="left" w:pos="0"/>
        </w:tabs>
        <w:ind w:firstLine="284"/>
        <w:jc w:val="both"/>
        <w:rPr>
          <w:sz w:val="22"/>
          <w:szCs w:val="22"/>
        </w:rPr>
      </w:pPr>
      <w:r w:rsidRPr="00F65DB0">
        <w:rPr>
          <w:sz w:val="22"/>
          <w:szCs w:val="22"/>
        </w:rPr>
        <w:t xml:space="preserve">1.1. </w:t>
      </w:r>
      <w:r w:rsidR="00B85430" w:rsidRPr="00F65DB0">
        <w:rPr>
          <w:sz w:val="22"/>
          <w:szCs w:val="22"/>
        </w:rPr>
        <w:t xml:space="preserve">Поставщик обязуется передать в собственность Заказчика </w:t>
      </w:r>
      <w:r w:rsidR="00980FFA" w:rsidRPr="00F65DB0">
        <w:rPr>
          <w:sz w:val="22"/>
          <w:szCs w:val="22"/>
        </w:rPr>
        <w:t>т</w:t>
      </w:r>
      <w:r w:rsidR="00B85430" w:rsidRPr="00F65DB0">
        <w:rPr>
          <w:sz w:val="22"/>
          <w:szCs w:val="22"/>
        </w:rPr>
        <w:t xml:space="preserve">овар </w:t>
      </w:r>
      <w:r w:rsidR="00783C22" w:rsidRPr="00F65DB0">
        <w:rPr>
          <w:sz w:val="22"/>
          <w:szCs w:val="22"/>
        </w:rPr>
        <w:t xml:space="preserve">в соответствии </w:t>
      </w:r>
      <w:r w:rsidR="00513C44">
        <w:rPr>
          <w:sz w:val="22"/>
          <w:szCs w:val="22"/>
        </w:rPr>
        <w:t>со спецификацией</w:t>
      </w:r>
      <w:r w:rsidR="00B85430" w:rsidRPr="00F65DB0">
        <w:rPr>
          <w:sz w:val="22"/>
          <w:szCs w:val="22"/>
        </w:rPr>
        <w:t xml:space="preserve"> </w:t>
      </w:r>
      <w:r w:rsidR="00513C44">
        <w:rPr>
          <w:sz w:val="22"/>
          <w:szCs w:val="22"/>
        </w:rPr>
        <w:t>(</w:t>
      </w:r>
      <w:r w:rsidR="00D42974" w:rsidRPr="00F65DB0">
        <w:rPr>
          <w:sz w:val="22"/>
          <w:szCs w:val="22"/>
        </w:rPr>
        <w:t>Приложение №1</w:t>
      </w:r>
      <w:r w:rsidR="008F37C7">
        <w:rPr>
          <w:sz w:val="22"/>
          <w:szCs w:val="22"/>
        </w:rPr>
        <w:t>,</w:t>
      </w:r>
      <w:r w:rsidR="008F37C7" w:rsidRPr="008F37C7">
        <w:rPr>
          <w:sz w:val="22"/>
          <w:szCs w:val="22"/>
        </w:rPr>
        <w:t xml:space="preserve"> являющейся неотъемлемой частью Договора</w:t>
      </w:r>
      <w:r w:rsidR="00513C44">
        <w:rPr>
          <w:sz w:val="22"/>
          <w:szCs w:val="22"/>
        </w:rPr>
        <w:t>)</w:t>
      </w:r>
      <w:r w:rsidR="009B3B01">
        <w:rPr>
          <w:sz w:val="22"/>
          <w:szCs w:val="22"/>
        </w:rPr>
        <w:t xml:space="preserve">, а </w:t>
      </w:r>
      <w:r w:rsidR="006E0F66" w:rsidRPr="00F65DB0">
        <w:rPr>
          <w:sz w:val="22"/>
          <w:szCs w:val="22"/>
        </w:rPr>
        <w:t>Заказчик</w:t>
      </w:r>
      <w:r w:rsidR="00B85430" w:rsidRPr="00F65DB0">
        <w:rPr>
          <w:sz w:val="22"/>
          <w:szCs w:val="22"/>
        </w:rPr>
        <w:t xml:space="preserve"> обязуется принять и опла</w:t>
      </w:r>
      <w:r w:rsidR="00BC6453" w:rsidRPr="00F65DB0">
        <w:rPr>
          <w:sz w:val="22"/>
          <w:szCs w:val="22"/>
        </w:rPr>
        <w:t xml:space="preserve">тить в сроки, установленные </w:t>
      </w:r>
      <w:r w:rsidR="00B85430" w:rsidRPr="00F65DB0">
        <w:rPr>
          <w:sz w:val="22"/>
          <w:szCs w:val="22"/>
        </w:rPr>
        <w:t xml:space="preserve">настоящим </w:t>
      </w:r>
      <w:r w:rsidR="005F458B" w:rsidRPr="00F65DB0">
        <w:rPr>
          <w:sz w:val="22"/>
          <w:szCs w:val="22"/>
        </w:rPr>
        <w:t>договор</w:t>
      </w:r>
      <w:r w:rsidR="00B85430" w:rsidRPr="00F65DB0">
        <w:rPr>
          <w:sz w:val="22"/>
          <w:szCs w:val="22"/>
        </w:rPr>
        <w:t>ом.</w:t>
      </w:r>
      <w:r w:rsidR="00811254" w:rsidRPr="00F65DB0">
        <w:rPr>
          <w:sz w:val="22"/>
          <w:szCs w:val="22"/>
        </w:rPr>
        <w:t xml:space="preserve"> </w:t>
      </w:r>
    </w:p>
    <w:p w14:paraId="25CA376D" w14:textId="255AAAA9" w:rsidR="003C7503" w:rsidRPr="006D114B" w:rsidRDefault="008F37C7" w:rsidP="006D114B">
      <w:pPr>
        <w:jc w:val="both"/>
        <w:rPr>
          <w:sz w:val="24"/>
          <w:szCs w:val="24"/>
        </w:rPr>
      </w:pPr>
      <w:r>
        <w:rPr>
          <w:sz w:val="22"/>
          <w:szCs w:val="22"/>
        </w:rPr>
        <w:t xml:space="preserve">    </w:t>
      </w:r>
      <w:r w:rsidR="00E61448" w:rsidRPr="00E61448">
        <w:rPr>
          <w:sz w:val="22"/>
          <w:szCs w:val="22"/>
        </w:rPr>
        <w:t>1.2. ИКЗ: 263434702595443450100100030000000000</w:t>
      </w:r>
    </w:p>
    <w:p w14:paraId="59BD0E43" w14:textId="77777777" w:rsidR="00B85430" w:rsidRPr="00F65DB0" w:rsidRDefault="003C7503" w:rsidP="003C7503">
      <w:pPr>
        <w:pStyle w:val="a3"/>
        <w:ind w:left="284"/>
        <w:jc w:val="center"/>
        <w:rPr>
          <w:b/>
          <w:sz w:val="22"/>
          <w:szCs w:val="22"/>
        </w:rPr>
      </w:pPr>
      <w:r w:rsidRPr="00F65DB0">
        <w:rPr>
          <w:b/>
          <w:sz w:val="22"/>
          <w:szCs w:val="22"/>
        </w:rPr>
        <w:t xml:space="preserve">2. </w:t>
      </w:r>
      <w:r w:rsidR="00B85430" w:rsidRPr="00F65DB0">
        <w:rPr>
          <w:b/>
          <w:sz w:val="22"/>
          <w:szCs w:val="22"/>
        </w:rPr>
        <w:t>Порядок передачи товара</w:t>
      </w:r>
    </w:p>
    <w:p w14:paraId="44D90CFC" w14:textId="77777777" w:rsidR="00B85430" w:rsidRPr="00F65DB0" w:rsidRDefault="00B85430" w:rsidP="00783C22">
      <w:pPr>
        <w:ind w:firstLine="284"/>
        <w:jc w:val="both"/>
        <w:rPr>
          <w:sz w:val="22"/>
          <w:szCs w:val="22"/>
        </w:rPr>
      </w:pPr>
      <w:r w:rsidRPr="00F65DB0">
        <w:rPr>
          <w:noProof/>
          <w:sz w:val="22"/>
          <w:szCs w:val="22"/>
        </w:rPr>
        <w:t>2.1.</w:t>
      </w:r>
      <w:r w:rsidR="00F74F59" w:rsidRPr="00F65DB0">
        <w:rPr>
          <w:noProof/>
          <w:sz w:val="22"/>
          <w:szCs w:val="22"/>
        </w:rPr>
        <w:t xml:space="preserve"> </w:t>
      </w:r>
      <w:r w:rsidRPr="00F65DB0">
        <w:rPr>
          <w:sz w:val="22"/>
          <w:szCs w:val="22"/>
        </w:rPr>
        <w:t xml:space="preserve">Передача товара осуществляется путем </w:t>
      </w:r>
      <w:r w:rsidR="008A0215" w:rsidRPr="00F65DB0">
        <w:rPr>
          <w:sz w:val="22"/>
          <w:szCs w:val="22"/>
        </w:rPr>
        <w:t>его доставки</w:t>
      </w:r>
      <w:r w:rsidR="007F1B98" w:rsidRPr="00F65DB0">
        <w:rPr>
          <w:sz w:val="22"/>
          <w:szCs w:val="22"/>
        </w:rPr>
        <w:t xml:space="preserve"> к месту нахождения Заказчика по адресу: </w:t>
      </w:r>
      <w:r w:rsidR="00EB676B">
        <w:rPr>
          <w:sz w:val="22"/>
          <w:szCs w:val="22"/>
        </w:rPr>
        <w:t>г. Киров, ул. Труда, д.67А</w:t>
      </w:r>
      <w:r w:rsidRPr="00F65DB0">
        <w:rPr>
          <w:sz w:val="22"/>
          <w:szCs w:val="22"/>
        </w:rPr>
        <w:t>.</w:t>
      </w:r>
    </w:p>
    <w:p w14:paraId="55D407EC" w14:textId="36737BB3" w:rsidR="00B85430" w:rsidRDefault="00B85430" w:rsidP="00980FFA">
      <w:pPr>
        <w:ind w:firstLine="284"/>
        <w:jc w:val="both"/>
        <w:rPr>
          <w:color w:val="000000" w:themeColor="text1"/>
          <w:sz w:val="22"/>
          <w:szCs w:val="22"/>
        </w:rPr>
      </w:pPr>
      <w:r w:rsidRPr="00F65DB0">
        <w:rPr>
          <w:noProof/>
          <w:sz w:val="22"/>
          <w:szCs w:val="22"/>
        </w:rPr>
        <w:t>2.2.</w:t>
      </w:r>
      <w:r w:rsidRPr="00F65DB0">
        <w:rPr>
          <w:sz w:val="22"/>
          <w:szCs w:val="22"/>
        </w:rPr>
        <w:t xml:space="preserve"> Поставщик</w:t>
      </w:r>
      <w:r w:rsidR="00783C22" w:rsidRPr="00F65DB0">
        <w:rPr>
          <w:sz w:val="22"/>
          <w:szCs w:val="22"/>
        </w:rPr>
        <w:t xml:space="preserve"> </w:t>
      </w:r>
      <w:r w:rsidRPr="00F65DB0">
        <w:rPr>
          <w:noProof/>
          <w:sz w:val="22"/>
          <w:szCs w:val="22"/>
        </w:rPr>
        <w:t xml:space="preserve">обязан передать товар </w:t>
      </w:r>
      <w:r w:rsidRPr="00F65DB0">
        <w:rPr>
          <w:sz w:val="22"/>
          <w:szCs w:val="22"/>
        </w:rPr>
        <w:t>Заказчику</w:t>
      </w:r>
      <w:r w:rsidR="00783C22" w:rsidRPr="00F65DB0">
        <w:rPr>
          <w:sz w:val="22"/>
          <w:szCs w:val="22"/>
        </w:rPr>
        <w:t xml:space="preserve"> </w:t>
      </w:r>
      <w:r w:rsidR="001524D4" w:rsidRPr="00F65DB0">
        <w:rPr>
          <w:color w:val="000000" w:themeColor="text1"/>
          <w:sz w:val="22"/>
          <w:szCs w:val="22"/>
        </w:rPr>
        <w:t>в течени</w:t>
      </w:r>
      <w:r w:rsidR="00076A37">
        <w:rPr>
          <w:color w:val="000000" w:themeColor="text1"/>
          <w:sz w:val="22"/>
          <w:szCs w:val="22"/>
        </w:rPr>
        <w:t>е</w:t>
      </w:r>
      <w:r w:rsidR="001524D4" w:rsidRPr="00F65DB0">
        <w:rPr>
          <w:color w:val="000000" w:themeColor="text1"/>
          <w:sz w:val="22"/>
          <w:szCs w:val="22"/>
        </w:rPr>
        <w:t xml:space="preserve"> </w:t>
      </w:r>
      <w:r w:rsidR="00FE3781">
        <w:rPr>
          <w:color w:val="000000" w:themeColor="text1"/>
          <w:sz w:val="22"/>
          <w:szCs w:val="22"/>
        </w:rPr>
        <w:t>1</w:t>
      </w:r>
      <w:r w:rsidR="001524D4" w:rsidRPr="00F65DB0">
        <w:rPr>
          <w:color w:val="000000" w:themeColor="text1"/>
          <w:sz w:val="22"/>
          <w:szCs w:val="22"/>
        </w:rPr>
        <w:t xml:space="preserve"> </w:t>
      </w:r>
      <w:r w:rsidR="00732BF2">
        <w:rPr>
          <w:color w:val="000000" w:themeColor="text1"/>
          <w:sz w:val="22"/>
          <w:szCs w:val="22"/>
        </w:rPr>
        <w:t>рабоч</w:t>
      </w:r>
      <w:r w:rsidR="00FE3781">
        <w:rPr>
          <w:color w:val="000000" w:themeColor="text1"/>
          <w:sz w:val="22"/>
          <w:szCs w:val="22"/>
        </w:rPr>
        <w:t>его</w:t>
      </w:r>
      <w:r w:rsidR="001524D4" w:rsidRPr="00F65DB0">
        <w:rPr>
          <w:color w:val="000000" w:themeColor="text1"/>
          <w:sz w:val="22"/>
          <w:szCs w:val="22"/>
        </w:rPr>
        <w:t xml:space="preserve"> дн</w:t>
      </w:r>
      <w:r w:rsidR="00FE3781">
        <w:rPr>
          <w:color w:val="000000" w:themeColor="text1"/>
          <w:sz w:val="22"/>
          <w:szCs w:val="22"/>
        </w:rPr>
        <w:t>я</w:t>
      </w:r>
      <w:r w:rsidR="00732BF2">
        <w:rPr>
          <w:color w:val="000000" w:themeColor="text1"/>
          <w:sz w:val="22"/>
          <w:szCs w:val="22"/>
        </w:rPr>
        <w:t xml:space="preserve"> </w:t>
      </w:r>
      <w:r w:rsidR="001524D4" w:rsidRPr="00F65DB0">
        <w:rPr>
          <w:color w:val="000000" w:themeColor="text1"/>
          <w:sz w:val="22"/>
          <w:szCs w:val="22"/>
        </w:rPr>
        <w:t xml:space="preserve">с момента заключения </w:t>
      </w:r>
      <w:r w:rsidR="005F458B" w:rsidRPr="00F65DB0">
        <w:rPr>
          <w:color w:val="000000" w:themeColor="text1"/>
          <w:sz w:val="22"/>
          <w:szCs w:val="22"/>
        </w:rPr>
        <w:t>договор</w:t>
      </w:r>
      <w:r w:rsidR="00FB66D2">
        <w:rPr>
          <w:color w:val="000000" w:themeColor="text1"/>
          <w:sz w:val="22"/>
          <w:szCs w:val="22"/>
        </w:rPr>
        <w:t>а</w:t>
      </w:r>
      <w:r w:rsidR="00D45AF1">
        <w:rPr>
          <w:color w:val="000000" w:themeColor="text1"/>
          <w:sz w:val="22"/>
          <w:szCs w:val="22"/>
        </w:rPr>
        <w:t>.</w:t>
      </w:r>
    </w:p>
    <w:p w14:paraId="7494FA5A" w14:textId="77777777" w:rsidR="00D45AF1" w:rsidRPr="00F65DB0" w:rsidRDefault="00D45AF1" w:rsidP="00980FFA">
      <w:pPr>
        <w:ind w:firstLine="284"/>
        <w:jc w:val="both"/>
        <w:rPr>
          <w:noProof/>
          <w:color w:val="000000" w:themeColor="text1"/>
          <w:sz w:val="22"/>
          <w:szCs w:val="22"/>
        </w:rPr>
      </w:pPr>
    </w:p>
    <w:p w14:paraId="600B9567" w14:textId="1258E330" w:rsidR="00D45AF1" w:rsidRPr="00F65DB0" w:rsidRDefault="00D45AF1" w:rsidP="00D45AF1">
      <w:pPr>
        <w:ind w:firstLine="284"/>
        <w:jc w:val="center"/>
        <w:rPr>
          <w:b/>
          <w:sz w:val="22"/>
          <w:szCs w:val="22"/>
        </w:rPr>
      </w:pPr>
      <w:r w:rsidRPr="00F65DB0">
        <w:rPr>
          <w:b/>
          <w:sz w:val="22"/>
          <w:szCs w:val="22"/>
        </w:rPr>
        <w:t>3.Цена и порядок расчетов</w:t>
      </w:r>
    </w:p>
    <w:p w14:paraId="376F7CD8" w14:textId="13BCB810" w:rsidR="00D45AF1" w:rsidRPr="00090B49" w:rsidRDefault="00D45AF1" w:rsidP="00D45AF1">
      <w:pPr>
        <w:overflowPunct/>
        <w:autoSpaceDE/>
        <w:autoSpaceDN/>
        <w:adjustRightInd/>
        <w:ind w:right="707"/>
        <w:rPr>
          <w:color w:val="000000"/>
          <w:sz w:val="22"/>
          <w:szCs w:val="22"/>
        </w:rPr>
      </w:pPr>
      <w:r>
        <w:rPr>
          <w:noProof/>
          <w:sz w:val="22"/>
          <w:szCs w:val="22"/>
        </w:rPr>
        <w:t xml:space="preserve">     </w:t>
      </w:r>
      <w:r w:rsidRPr="00F65DB0">
        <w:rPr>
          <w:noProof/>
          <w:sz w:val="22"/>
          <w:szCs w:val="22"/>
        </w:rPr>
        <w:t xml:space="preserve">3.1. </w:t>
      </w:r>
      <w:r w:rsidRPr="004F0EB0">
        <w:rPr>
          <w:noProof/>
          <w:sz w:val="22"/>
          <w:szCs w:val="22"/>
        </w:rPr>
        <w:t xml:space="preserve">Цена договора составляет </w:t>
      </w:r>
      <w:r w:rsidR="000F5D3C">
        <w:rPr>
          <w:color w:val="000000"/>
          <w:sz w:val="22"/>
          <w:szCs w:val="22"/>
        </w:rPr>
        <w:t>________</w:t>
      </w:r>
      <w:r w:rsidRPr="00653D0B">
        <w:rPr>
          <w:color w:val="000000"/>
          <w:sz w:val="22"/>
          <w:szCs w:val="22"/>
        </w:rPr>
        <w:t xml:space="preserve"> руб.</w:t>
      </w:r>
      <w:r>
        <w:rPr>
          <w:color w:val="000000"/>
          <w:sz w:val="22"/>
          <w:szCs w:val="22"/>
        </w:rPr>
        <w:t>00</w:t>
      </w:r>
      <w:r w:rsidR="00076A37">
        <w:rPr>
          <w:color w:val="000000"/>
          <w:sz w:val="22"/>
          <w:szCs w:val="22"/>
        </w:rPr>
        <w:t xml:space="preserve"> копеек </w:t>
      </w:r>
      <w:r w:rsidRPr="00653D0B">
        <w:rPr>
          <w:color w:val="000000"/>
          <w:sz w:val="22"/>
          <w:szCs w:val="22"/>
        </w:rPr>
        <w:t>(</w:t>
      </w:r>
      <w:r w:rsidR="000F5D3C">
        <w:rPr>
          <w:color w:val="000000"/>
          <w:sz w:val="22"/>
          <w:szCs w:val="22"/>
        </w:rPr>
        <w:t>________________________</w:t>
      </w:r>
      <w:r w:rsidRPr="00653D0B">
        <w:rPr>
          <w:color w:val="000000"/>
          <w:sz w:val="22"/>
          <w:szCs w:val="22"/>
        </w:rPr>
        <w:t xml:space="preserve">), </w:t>
      </w:r>
      <w:r w:rsidR="006B3FAA">
        <w:rPr>
          <w:color w:val="000000"/>
          <w:sz w:val="22"/>
          <w:szCs w:val="22"/>
        </w:rPr>
        <w:t>без  НДС</w:t>
      </w:r>
      <w:r w:rsidRPr="00653D0B">
        <w:rPr>
          <w:color w:val="000000"/>
          <w:sz w:val="22"/>
          <w:szCs w:val="22"/>
        </w:rPr>
        <w:t>.</w:t>
      </w:r>
      <w:r>
        <w:rPr>
          <w:color w:val="000000"/>
          <w:sz w:val="22"/>
          <w:szCs w:val="22"/>
        </w:rPr>
        <w:t xml:space="preserve"> </w:t>
      </w:r>
    </w:p>
    <w:p w14:paraId="4B152E94" w14:textId="77777777" w:rsidR="00D45AF1" w:rsidRPr="00F65DB0" w:rsidRDefault="00D45AF1" w:rsidP="00D45AF1">
      <w:pPr>
        <w:ind w:firstLine="284"/>
        <w:jc w:val="both"/>
        <w:rPr>
          <w:noProof/>
          <w:sz w:val="22"/>
          <w:szCs w:val="22"/>
        </w:rPr>
      </w:pPr>
      <w:r>
        <w:rPr>
          <w:noProof/>
          <w:sz w:val="22"/>
          <w:szCs w:val="22"/>
        </w:rPr>
        <w:t xml:space="preserve">        </w:t>
      </w:r>
      <w:r w:rsidRPr="00F65DB0">
        <w:rPr>
          <w:noProof/>
          <w:sz w:val="22"/>
          <w:szCs w:val="22"/>
        </w:rPr>
        <w:t xml:space="preserve">Цена договора является твердой и определяется на весь срок исполнения договора </w:t>
      </w:r>
      <w:r>
        <w:rPr>
          <w:noProof/>
          <w:sz w:val="22"/>
          <w:szCs w:val="22"/>
        </w:rPr>
        <w:t>.</w:t>
      </w:r>
    </w:p>
    <w:p w14:paraId="06A8C1E1" w14:textId="77777777" w:rsidR="00D45AF1" w:rsidRPr="00F65DB0" w:rsidRDefault="00D45AF1" w:rsidP="00D45AF1">
      <w:pPr>
        <w:ind w:firstLine="284"/>
        <w:jc w:val="both"/>
        <w:rPr>
          <w:noProof/>
          <w:sz w:val="22"/>
          <w:szCs w:val="22"/>
        </w:rPr>
      </w:pPr>
      <w:r w:rsidRPr="00F65DB0">
        <w:rPr>
          <w:noProof/>
          <w:sz w:val="22"/>
          <w:szCs w:val="22"/>
        </w:rPr>
        <w:t xml:space="preserve">3.2. Оплата товара производится в безналичной форме расчёта путем перечисления денежных средств на </w:t>
      </w:r>
      <w:r>
        <w:rPr>
          <w:noProof/>
          <w:sz w:val="22"/>
          <w:szCs w:val="22"/>
        </w:rPr>
        <w:t>основании</w:t>
      </w:r>
      <w:r w:rsidRPr="00F65DB0">
        <w:rPr>
          <w:noProof/>
          <w:sz w:val="22"/>
          <w:szCs w:val="22"/>
        </w:rPr>
        <w:t xml:space="preserve"> счет</w:t>
      </w:r>
      <w:r>
        <w:rPr>
          <w:noProof/>
          <w:sz w:val="22"/>
          <w:szCs w:val="22"/>
        </w:rPr>
        <w:t>а (счета-фактуры)</w:t>
      </w:r>
      <w:r w:rsidRPr="00F65DB0">
        <w:rPr>
          <w:noProof/>
          <w:sz w:val="22"/>
          <w:szCs w:val="22"/>
        </w:rPr>
        <w:t xml:space="preserve"> Поставщика в течение 7 рабочих дней после подписания сторонами товарной накладной (УПД). </w:t>
      </w:r>
    </w:p>
    <w:p w14:paraId="699A2856" w14:textId="35252E4E" w:rsidR="00AD6FB5" w:rsidRPr="00F65DB0" w:rsidRDefault="00D45AF1" w:rsidP="00EB4AFB">
      <w:pPr>
        <w:overflowPunct/>
        <w:autoSpaceDE/>
        <w:autoSpaceDN/>
        <w:adjustRightInd/>
        <w:jc w:val="both"/>
        <w:rPr>
          <w:b/>
          <w:sz w:val="22"/>
          <w:szCs w:val="22"/>
        </w:rPr>
      </w:pPr>
      <w:r>
        <w:rPr>
          <w:sz w:val="22"/>
          <w:szCs w:val="22"/>
        </w:rPr>
        <w:t xml:space="preserve">      </w:t>
      </w:r>
    </w:p>
    <w:p w14:paraId="5A0A5723" w14:textId="77777777" w:rsidR="00B85430" w:rsidRPr="00F65DB0" w:rsidRDefault="00B85430" w:rsidP="00980FFA">
      <w:pPr>
        <w:ind w:firstLine="284"/>
        <w:jc w:val="center"/>
        <w:rPr>
          <w:b/>
          <w:sz w:val="22"/>
          <w:szCs w:val="22"/>
        </w:rPr>
      </w:pPr>
      <w:r w:rsidRPr="00F65DB0">
        <w:rPr>
          <w:b/>
          <w:noProof/>
          <w:sz w:val="22"/>
          <w:szCs w:val="22"/>
        </w:rPr>
        <w:t>4.</w:t>
      </w:r>
      <w:r w:rsidRPr="00F65DB0">
        <w:rPr>
          <w:b/>
          <w:sz w:val="22"/>
          <w:szCs w:val="22"/>
        </w:rPr>
        <w:t xml:space="preserve"> Качество </w:t>
      </w:r>
      <w:r w:rsidR="008F37C7">
        <w:rPr>
          <w:b/>
          <w:sz w:val="22"/>
          <w:szCs w:val="22"/>
        </w:rPr>
        <w:t xml:space="preserve">, упаковка поставляемого товара и гарантийные обязательства </w:t>
      </w:r>
    </w:p>
    <w:p w14:paraId="59BDC922" w14:textId="77777777" w:rsidR="00557AE5" w:rsidRPr="00557AE5" w:rsidRDefault="00557AE5" w:rsidP="00557AE5">
      <w:pPr>
        <w:tabs>
          <w:tab w:val="left" w:pos="426"/>
          <w:tab w:val="left" w:pos="567"/>
        </w:tabs>
        <w:overflowPunct/>
        <w:autoSpaceDE/>
        <w:autoSpaceDN/>
        <w:adjustRightInd/>
        <w:snapToGrid w:val="0"/>
        <w:jc w:val="both"/>
        <w:rPr>
          <w:sz w:val="22"/>
          <w:szCs w:val="22"/>
        </w:rPr>
      </w:pPr>
      <w:r>
        <w:rPr>
          <w:sz w:val="22"/>
          <w:szCs w:val="22"/>
        </w:rPr>
        <w:t>4</w:t>
      </w:r>
      <w:r w:rsidRPr="00557AE5">
        <w:rPr>
          <w:sz w:val="22"/>
          <w:szCs w:val="22"/>
        </w:rPr>
        <w:t>.1.</w:t>
      </w:r>
      <w:r w:rsidRPr="00557AE5">
        <w:rPr>
          <w:sz w:val="22"/>
          <w:szCs w:val="22"/>
        </w:rPr>
        <w:tab/>
        <w:t>Поставщик гарантирует качество и безопасность поставляемого Товара.</w:t>
      </w:r>
    </w:p>
    <w:p w14:paraId="60D9FB03" w14:textId="77777777" w:rsidR="00557AE5" w:rsidRPr="00557AE5" w:rsidRDefault="00557AE5" w:rsidP="00557AE5">
      <w:pPr>
        <w:tabs>
          <w:tab w:val="left" w:pos="426"/>
          <w:tab w:val="left" w:pos="567"/>
        </w:tabs>
        <w:overflowPunct/>
        <w:autoSpaceDE/>
        <w:autoSpaceDN/>
        <w:adjustRightInd/>
        <w:snapToGrid w:val="0"/>
        <w:jc w:val="both"/>
        <w:rPr>
          <w:sz w:val="22"/>
          <w:szCs w:val="22"/>
        </w:rPr>
      </w:pPr>
      <w:r>
        <w:rPr>
          <w:sz w:val="22"/>
          <w:szCs w:val="22"/>
        </w:rPr>
        <w:t>4</w:t>
      </w:r>
      <w:r w:rsidRPr="00557AE5">
        <w:rPr>
          <w:sz w:val="22"/>
          <w:szCs w:val="22"/>
        </w:rPr>
        <w:t>.2.</w:t>
      </w:r>
      <w:r w:rsidRPr="00557AE5">
        <w:rPr>
          <w:sz w:val="22"/>
          <w:szCs w:val="22"/>
        </w:rPr>
        <w:tab/>
        <w:t>Поставщик гарантирует, что поставляемый Товар является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и соответствует требованиям, установленным Договором.</w:t>
      </w:r>
    </w:p>
    <w:p w14:paraId="257F7DE1" w14:textId="77777777" w:rsidR="00557AE5" w:rsidRPr="00557AE5" w:rsidRDefault="00557AE5" w:rsidP="00557AE5">
      <w:pPr>
        <w:tabs>
          <w:tab w:val="left" w:pos="426"/>
          <w:tab w:val="left" w:pos="567"/>
        </w:tabs>
        <w:overflowPunct/>
        <w:autoSpaceDE/>
        <w:autoSpaceDN/>
        <w:adjustRightInd/>
        <w:snapToGrid w:val="0"/>
        <w:jc w:val="both"/>
        <w:rPr>
          <w:sz w:val="22"/>
          <w:szCs w:val="22"/>
        </w:rPr>
      </w:pPr>
      <w:r w:rsidRPr="00557AE5">
        <w:rPr>
          <w:sz w:val="22"/>
          <w:szCs w:val="22"/>
        </w:rPr>
        <w:t>На Товаре не должно быть механических повреждений.</w:t>
      </w:r>
    </w:p>
    <w:p w14:paraId="270CE7C6" w14:textId="77777777" w:rsidR="00557AE5" w:rsidRPr="00557AE5" w:rsidRDefault="00557AE5" w:rsidP="00557AE5">
      <w:pPr>
        <w:tabs>
          <w:tab w:val="left" w:pos="426"/>
          <w:tab w:val="left" w:pos="567"/>
        </w:tabs>
        <w:overflowPunct/>
        <w:autoSpaceDE/>
        <w:autoSpaceDN/>
        <w:adjustRightInd/>
        <w:snapToGrid w:val="0"/>
        <w:jc w:val="both"/>
        <w:rPr>
          <w:sz w:val="22"/>
          <w:szCs w:val="22"/>
        </w:rPr>
      </w:pPr>
      <w:r>
        <w:rPr>
          <w:sz w:val="22"/>
          <w:szCs w:val="22"/>
        </w:rPr>
        <w:t>4</w:t>
      </w:r>
      <w:r w:rsidRPr="00557AE5">
        <w:rPr>
          <w:sz w:val="22"/>
          <w:szCs w:val="22"/>
        </w:rPr>
        <w:t>.3.</w:t>
      </w:r>
      <w:r w:rsidRPr="00557AE5">
        <w:rPr>
          <w:sz w:val="22"/>
          <w:szCs w:val="22"/>
        </w:rPr>
        <w:tab/>
        <w:t>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352451E6" w14:textId="77777777" w:rsidR="00557AE5" w:rsidRPr="00557AE5" w:rsidRDefault="00557AE5" w:rsidP="00557AE5">
      <w:pPr>
        <w:tabs>
          <w:tab w:val="left" w:pos="426"/>
          <w:tab w:val="left" w:pos="567"/>
        </w:tabs>
        <w:overflowPunct/>
        <w:autoSpaceDN/>
        <w:jc w:val="both"/>
        <w:rPr>
          <w:rFonts w:eastAsia="Calibri"/>
          <w:sz w:val="22"/>
          <w:szCs w:val="22"/>
          <w:lang w:eastAsia="en-US"/>
        </w:rPr>
      </w:pPr>
      <w:r w:rsidRPr="00557AE5">
        <w:rPr>
          <w:rFonts w:eastAsia="Calibri"/>
          <w:sz w:val="22"/>
          <w:szCs w:val="22"/>
          <w:lang w:eastAsia="en-US"/>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4D66BC85" w14:textId="77777777" w:rsidR="00557AE5" w:rsidRPr="00557AE5" w:rsidRDefault="00557AE5" w:rsidP="00557AE5">
      <w:pPr>
        <w:tabs>
          <w:tab w:val="left" w:pos="426"/>
          <w:tab w:val="left" w:pos="567"/>
        </w:tabs>
        <w:overflowPunct/>
        <w:autoSpaceDE/>
        <w:autoSpaceDN/>
        <w:adjustRightInd/>
        <w:snapToGrid w:val="0"/>
        <w:jc w:val="both"/>
        <w:rPr>
          <w:sz w:val="22"/>
          <w:szCs w:val="22"/>
        </w:rPr>
      </w:pPr>
      <w:r>
        <w:rPr>
          <w:sz w:val="22"/>
          <w:szCs w:val="22"/>
        </w:rPr>
        <w:t>4</w:t>
      </w:r>
      <w:r w:rsidRPr="00557AE5">
        <w:rPr>
          <w:sz w:val="22"/>
          <w:szCs w:val="22"/>
        </w:rPr>
        <w:t>.4.</w:t>
      </w:r>
      <w:r w:rsidRPr="00557AE5">
        <w:rPr>
          <w:sz w:val="22"/>
          <w:szCs w:val="22"/>
        </w:rPr>
        <w:tab/>
        <w:t>Товар должен быть упакован и замаркирован в соответствии с действующими стандартами.</w:t>
      </w:r>
    </w:p>
    <w:p w14:paraId="795B1D98" w14:textId="77777777" w:rsidR="00557AE5" w:rsidRPr="00557AE5" w:rsidRDefault="00557AE5" w:rsidP="00557AE5">
      <w:pPr>
        <w:tabs>
          <w:tab w:val="left" w:pos="426"/>
          <w:tab w:val="left" w:pos="567"/>
        </w:tabs>
        <w:overflowPunct/>
        <w:autoSpaceDE/>
        <w:autoSpaceDN/>
        <w:adjustRightInd/>
        <w:snapToGrid w:val="0"/>
        <w:jc w:val="both"/>
        <w:rPr>
          <w:sz w:val="22"/>
          <w:szCs w:val="22"/>
        </w:rPr>
      </w:pPr>
      <w:r w:rsidRPr="00557AE5">
        <w:rPr>
          <w:sz w:val="22"/>
          <w:szCs w:val="22"/>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378B43E9" w14:textId="77777777" w:rsidR="00557AE5" w:rsidRPr="00557AE5" w:rsidRDefault="00557AE5" w:rsidP="00557AE5">
      <w:pPr>
        <w:tabs>
          <w:tab w:val="left" w:pos="426"/>
          <w:tab w:val="left" w:pos="567"/>
        </w:tabs>
        <w:overflowPunct/>
        <w:autoSpaceDE/>
        <w:autoSpaceDN/>
        <w:adjustRightInd/>
        <w:snapToGrid w:val="0"/>
        <w:jc w:val="both"/>
        <w:rPr>
          <w:i/>
          <w:sz w:val="22"/>
          <w:szCs w:val="22"/>
        </w:rPr>
      </w:pPr>
      <w:r>
        <w:rPr>
          <w:sz w:val="22"/>
          <w:szCs w:val="22"/>
        </w:rPr>
        <w:t>4</w:t>
      </w:r>
      <w:r w:rsidRPr="00557AE5">
        <w:rPr>
          <w:sz w:val="22"/>
          <w:szCs w:val="22"/>
        </w:rPr>
        <w:t>.5.</w:t>
      </w:r>
      <w:r w:rsidRPr="00557AE5">
        <w:rPr>
          <w:color w:val="FF0000"/>
          <w:sz w:val="22"/>
          <w:szCs w:val="22"/>
        </w:rPr>
        <w:tab/>
      </w:r>
      <w:r w:rsidRPr="00557AE5">
        <w:rPr>
          <w:rFonts w:eastAsia="Calibri"/>
          <w:sz w:val="22"/>
          <w:szCs w:val="22"/>
          <w:lang w:eastAsia="en-US"/>
        </w:rPr>
        <w:t>Поставщик предоставляет гарантию производителя Товара со сроком действия 12 (Двенадцать) месяцев</w:t>
      </w:r>
      <w:r w:rsidRPr="00557AE5">
        <w:rPr>
          <w:rFonts w:eastAsia="Calibri"/>
          <w:i/>
          <w:sz w:val="22"/>
          <w:szCs w:val="22"/>
          <w:lang w:eastAsia="en-US"/>
        </w:rPr>
        <w:t>.</w:t>
      </w:r>
    </w:p>
    <w:p w14:paraId="74B90680" w14:textId="77777777" w:rsidR="00557AE5" w:rsidRPr="00557AE5" w:rsidRDefault="00557AE5" w:rsidP="00557AE5">
      <w:pPr>
        <w:tabs>
          <w:tab w:val="left" w:pos="426"/>
          <w:tab w:val="left" w:pos="567"/>
        </w:tabs>
        <w:overflowPunct/>
        <w:autoSpaceDE/>
        <w:autoSpaceDN/>
        <w:adjustRightInd/>
        <w:snapToGrid w:val="0"/>
        <w:jc w:val="both"/>
        <w:rPr>
          <w:sz w:val="22"/>
          <w:szCs w:val="22"/>
        </w:rPr>
      </w:pPr>
      <w:r w:rsidRPr="00557AE5">
        <w:rPr>
          <w:sz w:val="22"/>
          <w:szCs w:val="22"/>
        </w:rPr>
        <w:t>Гарантия качества Товара должна распространяться на все составляющие и комплектующие его части. Предоставление гарантии осуществляется вместе с поставкой Товара.</w:t>
      </w:r>
    </w:p>
    <w:p w14:paraId="793B59ED" w14:textId="77777777" w:rsidR="00557AE5" w:rsidRPr="00557AE5" w:rsidRDefault="00557AE5" w:rsidP="00557AE5">
      <w:pPr>
        <w:tabs>
          <w:tab w:val="left" w:pos="426"/>
          <w:tab w:val="left" w:pos="567"/>
        </w:tabs>
        <w:overflowPunct/>
        <w:autoSpaceDE/>
        <w:autoSpaceDN/>
        <w:adjustRightInd/>
        <w:snapToGrid w:val="0"/>
        <w:jc w:val="both"/>
        <w:rPr>
          <w:sz w:val="22"/>
          <w:szCs w:val="22"/>
        </w:rPr>
      </w:pPr>
      <w:r w:rsidRPr="00557AE5">
        <w:rPr>
          <w:sz w:val="22"/>
          <w:szCs w:val="22"/>
        </w:rPr>
        <w:t>Гарантийный срок на Товар должен соответствовать гарантийным требованиям, предъявляемым к такого вида товарам, и должен подтверждаться документами от производителя (Поставщика).</w:t>
      </w:r>
    </w:p>
    <w:p w14:paraId="74F5DBFF" w14:textId="77777777" w:rsidR="00557AE5" w:rsidRPr="00557AE5" w:rsidRDefault="00557AE5" w:rsidP="00557AE5">
      <w:pPr>
        <w:tabs>
          <w:tab w:val="left" w:pos="426"/>
          <w:tab w:val="left" w:pos="567"/>
        </w:tabs>
        <w:overflowPunct/>
        <w:autoSpaceDE/>
        <w:autoSpaceDN/>
        <w:adjustRightInd/>
        <w:snapToGrid w:val="0"/>
        <w:jc w:val="both"/>
        <w:rPr>
          <w:sz w:val="22"/>
          <w:szCs w:val="22"/>
        </w:rPr>
      </w:pPr>
      <w:r w:rsidRPr="00557AE5">
        <w:rPr>
          <w:sz w:val="22"/>
          <w:szCs w:val="22"/>
        </w:rPr>
        <w:t>В период действия гарантийного срока Поставщиком осуществляется гарантийное обслуживание Товара без дополнительной оплаты со стороны Заказчика.</w:t>
      </w:r>
    </w:p>
    <w:p w14:paraId="1705AC11" w14:textId="77777777" w:rsidR="00557AE5" w:rsidRPr="00557AE5" w:rsidRDefault="008F37C7" w:rsidP="00557AE5">
      <w:pPr>
        <w:tabs>
          <w:tab w:val="left" w:pos="426"/>
          <w:tab w:val="left" w:pos="567"/>
        </w:tabs>
        <w:overflowPunct/>
        <w:autoSpaceDE/>
        <w:autoSpaceDN/>
        <w:adjustRightInd/>
        <w:snapToGrid w:val="0"/>
        <w:jc w:val="both"/>
        <w:rPr>
          <w:sz w:val="22"/>
          <w:szCs w:val="22"/>
        </w:rPr>
      </w:pPr>
      <w:r>
        <w:rPr>
          <w:sz w:val="22"/>
          <w:szCs w:val="22"/>
        </w:rPr>
        <w:t>4</w:t>
      </w:r>
      <w:r w:rsidR="00557AE5" w:rsidRPr="00557AE5">
        <w:rPr>
          <w:sz w:val="22"/>
          <w:szCs w:val="22"/>
        </w:rPr>
        <w:t>.6.</w:t>
      </w:r>
      <w:r w:rsidR="00557AE5" w:rsidRPr="00557AE5">
        <w:rPr>
          <w:sz w:val="22"/>
          <w:szCs w:val="22"/>
        </w:rPr>
        <w:tab/>
        <w:t>При обнаружении дефектов Товара в период гарантийного срока, возникших по независящим от Заказчика причинам, Поставщик обязан за свой счет устранить дефекты либо заменить Товар ненадлежащего качества новым, в срок 5 (Пяти) рабочих дней с момента получения письменного уведомления от Заказчика (в том числе посредством факсимильной связи с последующим направлением оригинала).</w:t>
      </w:r>
    </w:p>
    <w:p w14:paraId="4FA6C757" w14:textId="77777777" w:rsidR="00557AE5" w:rsidRPr="00557AE5" w:rsidRDefault="00557AE5" w:rsidP="00557AE5">
      <w:pPr>
        <w:tabs>
          <w:tab w:val="left" w:pos="426"/>
          <w:tab w:val="left" w:pos="567"/>
        </w:tabs>
        <w:overflowPunct/>
        <w:autoSpaceDE/>
        <w:autoSpaceDN/>
        <w:adjustRightInd/>
        <w:snapToGrid w:val="0"/>
        <w:jc w:val="both"/>
        <w:rPr>
          <w:sz w:val="22"/>
          <w:szCs w:val="22"/>
        </w:rPr>
      </w:pPr>
      <w:r w:rsidRPr="00557AE5">
        <w:rPr>
          <w:sz w:val="22"/>
          <w:szCs w:val="22"/>
        </w:rPr>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при этом устанавливается Поставщиком или производителем детали Товара, но не менее срока, указанного в пункте </w:t>
      </w:r>
      <w:r w:rsidR="008F37C7">
        <w:rPr>
          <w:sz w:val="22"/>
          <w:szCs w:val="22"/>
        </w:rPr>
        <w:t>4</w:t>
      </w:r>
      <w:r w:rsidRPr="00557AE5">
        <w:rPr>
          <w:sz w:val="22"/>
          <w:szCs w:val="22"/>
        </w:rPr>
        <w:t>.5. Договора.</w:t>
      </w:r>
    </w:p>
    <w:p w14:paraId="4C3A332A" w14:textId="77777777" w:rsidR="00557AE5" w:rsidRPr="00557AE5" w:rsidRDefault="00557AE5" w:rsidP="00557AE5">
      <w:pPr>
        <w:tabs>
          <w:tab w:val="left" w:pos="426"/>
          <w:tab w:val="left" w:pos="567"/>
        </w:tabs>
        <w:overflowPunct/>
        <w:autoSpaceDE/>
        <w:autoSpaceDN/>
        <w:adjustRightInd/>
        <w:snapToGrid w:val="0"/>
        <w:jc w:val="both"/>
        <w:rPr>
          <w:sz w:val="22"/>
          <w:szCs w:val="22"/>
        </w:rPr>
      </w:pPr>
      <w:r w:rsidRPr="00557AE5">
        <w:rPr>
          <w:sz w:val="22"/>
          <w:szCs w:val="22"/>
        </w:rPr>
        <w:t>Все сопутствующие гарантийному обслуживанию мероприятия (доставка, погрузка, разгрузка) осуществляются силами и за счет Поставщика.</w:t>
      </w:r>
    </w:p>
    <w:p w14:paraId="6FC9B4F0" w14:textId="77777777" w:rsidR="00557AE5" w:rsidRPr="00557AE5" w:rsidRDefault="008F37C7" w:rsidP="00557AE5">
      <w:pPr>
        <w:tabs>
          <w:tab w:val="left" w:pos="426"/>
          <w:tab w:val="left" w:pos="567"/>
        </w:tabs>
        <w:overflowPunct/>
        <w:autoSpaceDE/>
        <w:autoSpaceDN/>
        <w:adjustRightInd/>
        <w:snapToGrid w:val="0"/>
        <w:jc w:val="both"/>
        <w:rPr>
          <w:sz w:val="22"/>
          <w:szCs w:val="22"/>
        </w:rPr>
      </w:pPr>
      <w:r>
        <w:rPr>
          <w:sz w:val="22"/>
          <w:szCs w:val="22"/>
        </w:rPr>
        <w:t>4</w:t>
      </w:r>
      <w:r w:rsidR="00557AE5" w:rsidRPr="00557AE5">
        <w:rPr>
          <w:sz w:val="22"/>
          <w:szCs w:val="22"/>
        </w:rPr>
        <w:t>.7.</w:t>
      </w:r>
      <w:r w:rsidR="00557AE5" w:rsidRPr="00557AE5">
        <w:rPr>
          <w:sz w:val="22"/>
          <w:szCs w:val="22"/>
        </w:rPr>
        <w:tab/>
        <w:t>В случае обнаружения некачественного Товара, Заказчик письменно уведомляет Поставщика о выявленных недостатках. По данному факту Стороны составляют и подписывают акт.</w:t>
      </w:r>
    </w:p>
    <w:p w14:paraId="282F3D7F" w14:textId="434A3567" w:rsidR="00557AE5" w:rsidRDefault="00A65358" w:rsidP="00EB4AFB">
      <w:pPr>
        <w:tabs>
          <w:tab w:val="left" w:pos="426"/>
          <w:tab w:val="left" w:pos="567"/>
        </w:tabs>
        <w:overflowPunct/>
        <w:autoSpaceDE/>
        <w:autoSpaceDN/>
        <w:adjustRightInd/>
        <w:snapToGrid w:val="0"/>
        <w:jc w:val="both"/>
        <w:rPr>
          <w:sz w:val="22"/>
          <w:szCs w:val="22"/>
        </w:rPr>
      </w:pPr>
      <w:r w:rsidRPr="00720681">
        <w:rPr>
          <w:sz w:val="22"/>
          <w:szCs w:val="22"/>
        </w:rPr>
        <w:t xml:space="preserve">4.8. </w:t>
      </w:r>
      <w:r w:rsidR="00EB4AFB" w:rsidRPr="00EB4AFB">
        <w:rPr>
          <w:sz w:val="22"/>
          <w:szCs w:val="22"/>
        </w:rPr>
        <w:t xml:space="preserve">Приемка, товаров, работ и услуг проводится Заказчиком без участия представителя Поставщика (исполнителя) в течение 7 рабочих дней с момента поставки товара. В случае выявления качественных или </w:t>
      </w:r>
      <w:r w:rsidR="00EB4AFB" w:rsidRPr="00EB4AFB">
        <w:rPr>
          <w:sz w:val="22"/>
          <w:szCs w:val="22"/>
        </w:rPr>
        <w:lastRenderedPageBreak/>
        <w:t>количественных расхождений Заказчик направляет Поставщику (исполнителю) сформированный акт приемки товаров, работ, услуг для рассмотрения и подписания</w:t>
      </w:r>
      <w:r w:rsidR="00EB4AFB">
        <w:rPr>
          <w:sz w:val="22"/>
          <w:szCs w:val="22"/>
        </w:rPr>
        <w:t>.</w:t>
      </w:r>
    </w:p>
    <w:p w14:paraId="10EF87CA" w14:textId="77777777" w:rsidR="00EB4AFB" w:rsidRPr="00F65DB0" w:rsidRDefault="00EB4AFB" w:rsidP="00EB4AFB">
      <w:pPr>
        <w:tabs>
          <w:tab w:val="left" w:pos="426"/>
          <w:tab w:val="left" w:pos="567"/>
        </w:tabs>
        <w:overflowPunct/>
        <w:autoSpaceDE/>
        <w:autoSpaceDN/>
        <w:adjustRightInd/>
        <w:snapToGrid w:val="0"/>
        <w:jc w:val="both"/>
        <w:rPr>
          <w:sz w:val="22"/>
          <w:szCs w:val="22"/>
        </w:rPr>
      </w:pPr>
    </w:p>
    <w:p w14:paraId="3756F09A" w14:textId="77777777" w:rsidR="008F37C7" w:rsidRPr="008F37C7" w:rsidRDefault="00B85430" w:rsidP="008F37C7">
      <w:pPr>
        <w:pStyle w:val="a3"/>
        <w:numPr>
          <w:ilvl w:val="0"/>
          <w:numId w:val="3"/>
        </w:numPr>
        <w:jc w:val="center"/>
        <w:rPr>
          <w:b/>
          <w:sz w:val="22"/>
          <w:szCs w:val="22"/>
        </w:rPr>
      </w:pPr>
      <w:r w:rsidRPr="008F37C7">
        <w:rPr>
          <w:b/>
          <w:sz w:val="22"/>
          <w:szCs w:val="22"/>
        </w:rPr>
        <w:t>Ответственность сторон</w:t>
      </w:r>
    </w:p>
    <w:p w14:paraId="1D591804" w14:textId="77777777" w:rsidR="00553135" w:rsidRPr="008F37C7" w:rsidRDefault="00553135" w:rsidP="008F37C7">
      <w:pPr>
        <w:pStyle w:val="a3"/>
        <w:numPr>
          <w:ilvl w:val="1"/>
          <w:numId w:val="4"/>
        </w:numPr>
        <w:tabs>
          <w:tab w:val="left" w:pos="0"/>
          <w:tab w:val="left" w:pos="786"/>
          <w:tab w:val="left" w:pos="851"/>
        </w:tabs>
        <w:overflowPunct/>
        <w:autoSpaceDE/>
        <w:autoSpaceDN/>
        <w:adjustRightInd/>
        <w:spacing w:after="60"/>
        <w:jc w:val="both"/>
        <w:rPr>
          <w:sz w:val="22"/>
          <w:szCs w:val="22"/>
        </w:rPr>
      </w:pPr>
      <w:r w:rsidRPr="008F37C7">
        <w:rPr>
          <w:sz w:val="22"/>
          <w:szCs w:val="22"/>
        </w:rPr>
        <w:t>Поставщик несет ответственность за достоверность данных, указанных в до</w:t>
      </w:r>
      <w:r w:rsidR="008F37C7">
        <w:rPr>
          <w:sz w:val="22"/>
          <w:szCs w:val="22"/>
        </w:rPr>
        <w:t xml:space="preserve">кументах на поставляемый Товар. </w:t>
      </w:r>
      <w:r w:rsidRPr="008F37C7">
        <w:rPr>
          <w:sz w:val="22"/>
          <w:szCs w:val="22"/>
        </w:rPr>
        <w:t>При несоответствии действительности любых данных, указанных в сопроводительных документах на Товар, или при их отсутствии, а также, если в связи с недостатками в документальном оформлении Заказчик был привлечен к ответственности в соответствии с действующим законодательством, Поставщик возмещает Заказчику убытки в полном объеме.</w:t>
      </w:r>
    </w:p>
    <w:p w14:paraId="7DFB23A5" w14:textId="77777777" w:rsidR="0069302D" w:rsidRPr="0069302D" w:rsidRDefault="008F37C7" w:rsidP="008F37C7">
      <w:pPr>
        <w:overflowPunct/>
        <w:autoSpaceDE/>
        <w:autoSpaceDN/>
        <w:adjustRightInd/>
        <w:jc w:val="both"/>
        <w:rPr>
          <w:sz w:val="22"/>
          <w:szCs w:val="22"/>
        </w:rPr>
      </w:pPr>
      <w:r>
        <w:rPr>
          <w:sz w:val="22"/>
          <w:szCs w:val="22"/>
        </w:rPr>
        <w:t xml:space="preserve"> </w:t>
      </w:r>
      <w:r w:rsidR="0069302D">
        <w:rPr>
          <w:sz w:val="22"/>
          <w:szCs w:val="22"/>
        </w:rPr>
        <w:t>5</w:t>
      </w:r>
      <w:r w:rsidR="0069302D" w:rsidRPr="0069302D">
        <w:rPr>
          <w:sz w:val="22"/>
          <w:szCs w:val="22"/>
        </w:rPr>
        <w:t>.</w:t>
      </w:r>
      <w:r w:rsidR="00557AE5">
        <w:rPr>
          <w:sz w:val="22"/>
          <w:szCs w:val="22"/>
        </w:rPr>
        <w:t>2</w:t>
      </w:r>
      <w:r w:rsidR="0069302D" w:rsidRPr="0069302D">
        <w:rPr>
          <w:sz w:val="22"/>
          <w:szCs w:val="22"/>
        </w:rPr>
        <w:t xml:space="preserve">.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w:t>
      </w:r>
      <w:r w:rsidR="00557AE5">
        <w:rPr>
          <w:sz w:val="22"/>
          <w:szCs w:val="22"/>
        </w:rPr>
        <w:t>Поставщик</w:t>
      </w:r>
      <w:r w:rsidR="0069302D" w:rsidRPr="0069302D">
        <w:rPr>
          <w:sz w:val="22"/>
          <w:szCs w:val="22"/>
        </w:rPr>
        <w:t xml:space="preserve"> вправе потребовать уплаты неустоек (штрафов, пеней). </w:t>
      </w:r>
    </w:p>
    <w:p w14:paraId="26937B1C" w14:textId="77777777" w:rsidR="0069302D" w:rsidRPr="0069302D" w:rsidRDefault="0069302D" w:rsidP="006D114B">
      <w:pPr>
        <w:overflowPunct/>
        <w:autoSpaceDE/>
        <w:autoSpaceDN/>
        <w:adjustRightInd/>
        <w:jc w:val="both"/>
        <w:rPr>
          <w:sz w:val="22"/>
          <w:szCs w:val="22"/>
        </w:rPr>
      </w:pPr>
      <w:r>
        <w:rPr>
          <w:sz w:val="22"/>
          <w:szCs w:val="22"/>
        </w:rPr>
        <w:t>5</w:t>
      </w:r>
      <w:r w:rsidRPr="0069302D">
        <w:rPr>
          <w:sz w:val="22"/>
          <w:szCs w:val="22"/>
        </w:rPr>
        <w:t>.</w:t>
      </w:r>
      <w:r w:rsidR="00557AE5">
        <w:rPr>
          <w:sz w:val="22"/>
          <w:szCs w:val="22"/>
        </w:rPr>
        <w:t>3</w:t>
      </w:r>
      <w:r w:rsidRPr="0069302D">
        <w:rPr>
          <w:sz w:val="22"/>
          <w:szCs w:val="22"/>
        </w:rPr>
        <w:t>.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размере 1000 (одна тысяча) рублей, если цена договора не превышает 3 млн. рублей (включительно).</w:t>
      </w:r>
    </w:p>
    <w:p w14:paraId="02E6B8EB" w14:textId="77777777" w:rsidR="0069302D" w:rsidRPr="0069302D" w:rsidRDefault="0069302D" w:rsidP="006D114B">
      <w:pPr>
        <w:overflowPunct/>
        <w:autoSpaceDE/>
        <w:autoSpaceDN/>
        <w:adjustRightInd/>
        <w:jc w:val="both"/>
        <w:rPr>
          <w:sz w:val="22"/>
          <w:szCs w:val="22"/>
        </w:rPr>
      </w:pPr>
      <w:r>
        <w:rPr>
          <w:sz w:val="22"/>
          <w:szCs w:val="22"/>
        </w:rPr>
        <w:t>5</w:t>
      </w:r>
      <w:r w:rsidRPr="0069302D">
        <w:rPr>
          <w:sz w:val="22"/>
          <w:szCs w:val="22"/>
        </w:rPr>
        <w:t>.</w:t>
      </w:r>
      <w:r w:rsidR="00557AE5">
        <w:rPr>
          <w:sz w:val="22"/>
          <w:szCs w:val="22"/>
        </w:rPr>
        <w:t>4</w:t>
      </w:r>
      <w:r w:rsidRPr="0069302D">
        <w:rPr>
          <w:sz w:val="22"/>
          <w:szCs w:val="22"/>
        </w:rPr>
        <w:t>.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6850B761" w14:textId="77777777" w:rsidR="0069302D" w:rsidRPr="0069302D" w:rsidRDefault="0069302D" w:rsidP="006D114B">
      <w:pPr>
        <w:overflowPunct/>
        <w:autoSpaceDE/>
        <w:autoSpaceDN/>
        <w:adjustRightInd/>
        <w:jc w:val="both"/>
        <w:rPr>
          <w:sz w:val="22"/>
          <w:szCs w:val="22"/>
        </w:rPr>
      </w:pPr>
      <w:r>
        <w:rPr>
          <w:sz w:val="22"/>
          <w:szCs w:val="22"/>
        </w:rPr>
        <w:t>5</w:t>
      </w:r>
      <w:r w:rsidRPr="0069302D">
        <w:rPr>
          <w:sz w:val="22"/>
          <w:szCs w:val="22"/>
        </w:rPr>
        <w:t>.</w:t>
      </w:r>
      <w:r w:rsidR="00557AE5">
        <w:rPr>
          <w:sz w:val="22"/>
          <w:szCs w:val="22"/>
        </w:rPr>
        <w:t>5</w:t>
      </w:r>
      <w:r w:rsidRPr="0069302D">
        <w:rPr>
          <w:sz w:val="22"/>
          <w:szCs w:val="22"/>
        </w:rPr>
        <w:t xml:space="preserve">.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7B98044A" w14:textId="77777777" w:rsidR="0069302D" w:rsidRPr="0069302D" w:rsidRDefault="0069302D" w:rsidP="006D114B">
      <w:pPr>
        <w:overflowPunct/>
        <w:autoSpaceDE/>
        <w:autoSpaceDN/>
        <w:adjustRightInd/>
        <w:jc w:val="both"/>
        <w:rPr>
          <w:sz w:val="22"/>
          <w:szCs w:val="22"/>
        </w:rPr>
      </w:pPr>
      <w:r>
        <w:rPr>
          <w:sz w:val="22"/>
          <w:szCs w:val="22"/>
        </w:rPr>
        <w:t>5</w:t>
      </w:r>
      <w:r w:rsidRPr="0069302D">
        <w:rPr>
          <w:sz w:val="22"/>
          <w:szCs w:val="22"/>
        </w:rPr>
        <w:t>.</w:t>
      </w:r>
      <w:r w:rsidR="00557AE5">
        <w:rPr>
          <w:sz w:val="22"/>
          <w:szCs w:val="22"/>
        </w:rPr>
        <w:t>6</w:t>
      </w:r>
      <w:r w:rsidRPr="0069302D">
        <w:rPr>
          <w:sz w:val="22"/>
          <w:szCs w:val="22"/>
        </w:rPr>
        <w:t xml:space="preserve">. В случае просрочки исполнения </w:t>
      </w:r>
      <w:r w:rsidR="00557AE5">
        <w:rPr>
          <w:sz w:val="22"/>
          <w:szCs w:val="22"/>
        </w:rPr>
        <w:t>Поставщиком</w:t>
      </w:r>
      <w:r w:rsidRPr="0069302D">
        <w:rPr>
          <w:sz w:val="22"/>
          <w:szCs w:val="22"/>
        </w:rPr>
        <w:t xml:space="preserve"> обязательств (в том числе гарантийного обязательства), предусмотренных договором, а также в иных случаях неисполнения или ненадлежащего исполнения </w:t>
      </w:r>
      <w:r w:rsidR="00557AE5">
        <w:rPr>
          <w:sz w:val="22"/>
          <w:szCs w:val="22"/>
        </w:rPr>
        <w:t>Поставщиком</w:t>
      </w:r>
      <w:r w:rsidRPr="0069302D">
        <w:rPr>
          <w:sz w:val="22"/>
          <w:szCs w:val="22"/>
        </w:rPr>
        <w:t xml:space="preserve"> обязательств, предусмотренных договором, Заказчик направляет </w:t>
      </w:r>
      <w:r w:rsidR="00557AE5">
        <w:rPr>
          <w:sz w:val="22"/>
          <w:szCs w:val="22"/>
        </w:rPr>
        <w:t>Поставщику</w:t>
      </w:r>
      <w:r w:rsidRPr="0069302D">
        <w:rPr>
          <w:sz w:val="22"/>
          <w:szCs w:val="22"/>
        </w:rPr>
        <w:t xml:space="preserve"> требование об уплате неустоек (штрафов, пеней).</w:t>
      </w:r>
    </w:p>
    <w:p w14:paraId="11E98BFD" w14:textId="330ADE06" w:rsidR="0069302D" w:rsidRPr="0069302D" w:rsidRDefault="0069302D" w:rsidP="0069302D">
      <w:pPr>
        <w:tabs>
          <w:tab w:val="left" w:pos="0"/>
          <w:tab w:val="left" w:pos="786"/>
          <w:tab w:val="left" w:pos="851"/>
        </w:tabs>
        <w:overflowPunct/>
        <w:autoSpaceDE/>
        <w:autoSpaceDN/>
        <w:adjustRightInd/>
        <w:spacing w:after="60"/>
        <w:jc w:val="both"/>
        <w:rPr>
          <w:sz w:val="22"/>
          <w:szCs w:val="22"/>
        </w:rPr>
      </w:pPr>
      <w:r>
        <w:rPr>
          <w:sz w:val="22"/>
          <w:szCs w:val="22"/>
        </w:rPr>
        <w:t>5</w:t>
      </w:r>
      <w:r w:rsidRPr="0069302D">
        <w:rPr>
          <w:sz w:val="22"/>
          <w:szCs w:val="22"/>
        </w:rPr>
        <w:t>.</w:t>
      </w:r>
      <w:r w:rsidR="00557AE5">
        <w:rPr>
          <w:sz w:val="22"/>
          <w:szCs w:val="22"/>
        </w:rPr>
        <w:t>7</w:t>
      </w:r>
      <w:r w:rsidRPr="0069302D">
        <w:rPr>
          <w:sz w:val="22"/>
          <w:szCs w:val="22"/>
        </w:rPr>
        <w:t xml:space="preserve">. За каждый факт неисполнения или ненадлежащего исполнения </w:t>
      </w:r>
      <w:r w:rsidR="00557AE5">
        <w:rPr>
          <w:sz w:val="22"/>
          <w:szCs w:val="22"/>
        </w:rPr>
        <w:t>Поставщиком</w:t>
      </w:r>
      <w:r w:rsidRPr="0069302D">
        <w:rPr>
          <w:sz w:val="22"/>
          <w:szCs w:val="22"/>
        </w:rPr>
        <w:t xml:space="preserve">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 </w:t>
      </w:r>
      <w:r w:rsidR="000F5D3C">
        <w:rPr>
          <w:noProof/>
          <w:sz w:val="22"/>
          <w:szCs w:val="22"/>
        </w:rPr>
        <w:t>__________</w:t>
      </w:r>
      <w:r w:rsidRPr="0069302D">
        <w:rPr>
          <w:sz w:val="22"/>
          <w:szCs w:val="22"/>
        </w:rPr>
        <w:t xml:space="preserve"> руб. (</w:t>
      </w:r>
      <w:r w:rsidR="000F5D3C">
        <w:rPr>
          <w:sz w:val="22"/>
          <w:szCs w:val="22"/>
        </w:rPr>
        <w:t>______________</w:t>
      </w:r>
      <w:r w:rsidR="000B256E">
        <w:rPr>
          <w:sz w:val="22"/>
          <w:szCs w:val="22"/>
        </w:rPr>
        <w:t xml:space="preserve">) </w:t>
      </w:r>
      <w:r w:rsidRPr="0069302D">
        <w:rPr>
          <w:sz w:val="22"/>
          <w:szCs w:val="22"/>
        </w:rPr>
        <w:t>(10 процентов цены договора в случае, если цена договора не превышает 3 млн рублей).</w:t>
      </w:r>
    </w:p>
    <w:p w14:paraId="47AC1B30" w14:textId="38661F0D" w:rsidR="0069302D" w:rsidRPr="0069302D" w:rsidRDefault="0069302D" w:rsidP="0069302D">
      <w:pPr>
        <w:overflowPunct/>
        <w:autoSpaceDE/>
        <w:autoSpaceDN/>
        <w:adjustRightInd/>
        <w:jc w:val="both"/>
        <w:rPr>
          <w:sz w:val="22"/>
          <w:szCs w:val="22"/>
        </w:rPr>
      </w:pPr>
      <w:r>
        <w:rPr>
          <w:sz w:val="22"/>
          <w:szCs w:val="22"/>
        </w:rPr>
        <w:t>5</w:t>
      </w:r>
      <w:r w:rsidRPr="0069302D">
        <w:rPr>
          <w:sz w:val="22"/>
          <w:szCs w:val="22"/>
        </w:rPr>
        <w:t>.</w:t>
      </w:r>
      <w:r w:rsidR="00557AE5">
        <w:rPr>
          <w:sz w:val="22"/>
          <w:szCs w:val="22"/>
        </w:rPr>
        <w:t>8</w:t>
      </w:r>
      <w:r w:rsidRPr="0069302D">
        <w:rPr>
          <w:sz w:val="22"/>
          <w:szCs w:val="22"/>
        </w:rPr>
        <w:t xml:space="preserve">. За каждый факт неисполнения или ненадлежащего исполнения </w:t>
      </w:r>
      <w:r w:rsidR="00557AE5">
        <w:rPr>
          <w:sz w:val="22"/>
          <w:szCs w:val="22"/>
        </w:rPr>
        <w:t>Поставщиком</w:t>
      </w:r>
      <w:r w:rsidRPr="0069302D">
        <w:rPr>
          <w:sz w:val="22"/>
          <w:szCs w:val="22"/>
        </w:rPr>
        <w:t xml:space="preserve">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размере 1000 (одна тысяча) рублей, если цена договора не превышает 3 млн. рублей.</w:t>
      </w:r>
    </w:p>
    <w:p w14:paraId="309BD5B5" w14:textId="77777777" w:rsidR="0069302D" w:rsidRPr="0069302D" w:rsidRDefault="0069302D" w:rsidP="006D114B">
      <w:pPr>
        <w:overflowPunct/>
        <w:autoSpaceDE/>
        <w:autoSpaceDN/>
        <w:adjustRightInd/>
        <w:jc w:val="both"/>
        <w:rPr>
          <w:sz w:val="22"/>
          <w:szCs w:val="22"/>
        </w:rPr>
      </w:pPr>
      <w:r>
        <w:rPr>
          <w:sz w:val="22"/>
          <w:szCs w:val="22"/>
        </w:rPr>
        <w:t>5</w:t>
      </w:r>
      <w:r w:rsidRPr="0069302D">
        <w:rPr>
          <w:sz w:val="22"/>
          <w:szCs w:val="22"/>
        </w:rPr>
        <w:t>.</w:t>
      </w:r>
      <w:r w:rsidR="00557AE5">
        <w:rPr>
          <w:sz w:val="22"/>
          <w:szCs w:val="22"/>
        </w:rPr>
        <w:t>9</w:t>
      </w:r>
      <w:r w:rsidRPr="0069302D">
        <w:rPr>
          <w:sz w:val="22"/>
          <w:szCs w:val="22"/>
        </w:rPr>
        <w:t xml:space="preserve">. Общая сумма начисленных штрафов за неисполнение или ненадлежащее исполнение </w:t>
      </w:r>
      <w:r w:rsidR="00557AE5">
        <w:rPr>
          <w:sz w:val="22"/>
          <w:szCs w:val="22"/>
        </w:rPr>
        <w:t>Поставщиком</w:t>
      </w:r>
      <w:r w:rsidRPr="0069302D">
        <w:rPr>
          <w:sz w:val="22"/>
          <w:szCs w:val="22"/>
        </w:rPr>
        <w:t xml:space="preserve"> обязательств, предусмотренных договором, не может превышать цену договора.</w:t>
      </w:r>
    </w:p>
    <w:p w14:paraId="65624F5A" w14:textId="77777777" w:rsidR="0069302D" w:rsidRPr="0069302D" w:rsidRDefault="0069302D" w:rsidP="006D114B">
      <w:pPr>
        <w:overflowPunct/>
        <w:autoSpaceDE/>
        <w:autoSpaceDN/>
        <w:adjustRightInd/>
        <w:jc w:val="both"/>
        <w:rPr>
          <w:sz w:val="22"/>
          <w:szCs w:val="22"/>
        </w:rPr>
      </w:pPr>
      <w:r>
        <w:rPr>
          <w:sz w:val="22"/>
          <w:szCs w:val="22"/>
        </w:rPr>
        <w:t>5</w:t>
      </w:r>
      <w:r w:rsidRPr="0069302D">
        <w:rPr>
          <w:sz w:val="22"/>
          <w:szCs w:val="22"/>
        </w:rPr>
        <w:t>.</w:t>
      </w:r>
      <w:r w:rsidR="00557AE5">
        <w:rPr>
          <w:sz w:val="22"/>
          <w:szCs w:val="22"/>
        </w:rPr>
        <w:t>10</w:t>
      </w:r>
      <w:r w:rsidRPr="0069302D">
        <w:rPr>
          <w:sz w:val="22"/>
          <w:szCs w:val="22"/>
        </w:rPr>
        <w:t xml:space="preserve">. Пеня начисляется за каждый день просрочки исполнения </w:t>
      </w:r>
      <w:r w:rsidR="00557AE5">
        <w:rPr>
          <w:sz w:val="22"/>
          <w:szCs w:val="22"/>
        </w:rPr>
        <w:t>Поставщиком</w:t>
      </w:r>
      <w:r w:rsidRPr="0069302D">
        <w:rPr>
          <w:sz w:val="22"/>
          <w:szCs w:val="22"/>
        </w:rPr>
        <w:t xml:space="preserve">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w:t>
      </w:r>
      <w:r w:rsidR="00557AE5">
        <w:rPr>
          <w:sz w:val="22"/>
          <w:szCs w:val="22"/>
        </w:rPr>
        <w:t>Поставщиком</w:t>
      </w:r>
      <w:r w:rsidRPr="0069302D">
        <w:rPr>
          <w:sz w:val="22"/>
          <w:szCs w:val="22"/>
        </w:rPr>
        <w:t>, за исключением случаев, если законодательством Российской Федерации установлен иной порядок начисления пени.</w:t>
      </w:r>
    </w:p>
    <w:p w14:paraId="078B1E4B" w14:textId="77777777" w:rsidR="0069302D" w:rsidRPr="0069302D" w:rsidRDefault="0069302D" w:rsidP="006D114B">
      <w:pPr>
        <w:overflowPunct/>
        <w:autoSpaceDE/>
        <w:autoSpaceDN/>
        <w:adjustRightInd/>
        <w:jc w:val="both"/>
        <w:rPr>
          <w:sz w:val="22"/>
          <w:szCs w:val="22"/>
        </w:rPr>
      </w:pPr>
      <w:r>
        <w:rPr>
          <w:sz w:val="22"/>
          <w:szCs w:val="22"/>
        </w:rPr>
        <w:t>5</w:t>
      </w:r>
      <w:r w:rsidRPr="0069302D">
        <w:rPr>
          <w:sz w:val="22"/>
          <w:szCs w:val="22"/>
        </w:rPr>
        <w:t>.1</w:t>
      </w:r>
      <w:r w:rsidR="00557AE5">
        <w:rPr>
          <w:sz w:val="22"/>
          <w:szCs w:val="22"/>
        </w:rPr>
        <w:t>1</w:t>
      </w:r>
      <w:r w:rsidRPr="0069302D">
        <w:rPr>
          <w:sz w:val="22"/>
          <w:szCs w:val="22"/>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F15DA9D" w14:textId="77777777" w:rsidR="0069302D" w:rsidRPr="0069302D" w:rsidRDefault="0069302D" w:rsidP="006D114B">
      <w:pPr>
        <w:overflowPunct/>
        <w:autoSpaceDE/>
        <w:autoSpaceDN/>
        <w:adjustRightInd/>
        <w:jc w:val="both"/>
        <w:rPr>
          <w:sz w:val="22"/>
          <w:szCs w:val="22"/>
        </w:rPr>
      </w:pPr>
      <w:r>
        <w:rPr>
          <w:sz w:val="22"/>
          <w:szCs w:val="22"/>
        </w:rPr>
        <w:t>5</w:t>
      </w:r>
      <w:r w:rsidRPr="0069302D">
        <w:rPr>
          <w:sz w:val="22"/>
          <w:szCs w:val="22"/>
        </w:rPr>
        <w:t>.1</w:t>
      </w:r>
      <w:r w:rsidR="00557AE5">
        <w:rPr>
          <w:sz w:val="22"/>
          <w:szCs w:val="22"/>
        </w:rPr>
        <w:t>2</w:t>
      </w:r>
      <w:r w:rsidRPr="0069302D">
        <w:rPr>
          <w:sz w:val="22"/>
          <w:szCs w:val="22"/>
        </w:rPr>
        <w:t>. Сторона, которая не исполняет своего обязательства вследствие действия непреодолимой силы, должна в 5-дневный срок с момента возникновения указанных обстоятельств письменно известить другую сторону о препятствии и его влиянии на исполнение обязательств по договору. Извещение должно содержать данные о характере обстоятельств, а также официальные документы, удостоверяющие наличие этих обстоятельств и дающие оценку их влияния на возможность исполнения Стороной своих обязательств по договору. Достаточным подтверждением возникновения обстоятельств непреодолимой силы будет являться справка, выданная компетентным органом государственной власти/управления Российской Федерации.</w:t>
      </w:r>
    </w:p>
    <w:p w14:paraId="0470C228" w14:textId="7A0BF8CD" w:rsidR="0069302D" w:rsidRPr="0069302D" w:rsidRDefault="0069302D" w:rsidP="006D114B">
      <w:pPr>
        <w:overflowPunct/>
        <w:autoSpaceDE/>
        <w:autoSpaceDN/>
        <w:adjustRightInd/>
        <w:jc w:val="both"/>
        <w:rPr>
          <w:sz w:val="22"/>
          <w:szCs w:val="22"/>
        </w:rPr>
      </w:pPr>
      <w:r>
        <w:rPr>
          <w:sz w:val="22"/>
          <w:szCs w:val="22"/>
        </w:rPr>
        <w:t>5</w:t>
      </w:r>
      <w:r w:rsidRPr="0069302D">
        <w:rPr>
          <w:sz w:val="22"/>
          <w:szCs w:val="22"/>
        </w:rPr>
        <w:t>.1</w:t>
      </w:r>
      <w:r w:rsidR="00557AE5">
        <w:rPr>
          <w:sz w:val="22"/>
          <w:szCs w:val="22"/>
        </w:rPr>
        <w:t>3</w:t>
      </w:r>
      <w:r w:rsidRPr="0069302D">
        <w:rPr>
          <w:sz w:val="22"/>
          <w:szCs w:val="22"/>
        </w:rPr>
        <w:t xml:space="preserve">. Сторона, несвоевременно направившая извещение, предусмотренное в п. </w:t>
      </w:r>
      <w:r w:rsidR="00CA252C">
        <w:rPr>
          <w:sz w:val="22"/>
          <w:szCs w:val="22"/>
        </w:rPr>
        <w:t>5.12</w:t>
      </w:r>
      <w:r w:rsidRPr="0069302D">
        <w:rPr>
          <w:sz w:val="22"/>
          <w:szCs w:val="22"/>
        </w:rPr>
        <w:t xml:space="preserve"> договора, возмещает другой Стороне понесенные последней убытки.</w:t>
      </w:r>
    </w:p>
    <w:p w14:paraId="74D53B97" w14:textId="77777777" w:rsidR="0069302D" w:rsidRPr="0069302D" w:rsidRDefault="0069302D" w:rsidP="006D114B">
      <w:pPr>
        <w:overflowPunct/>
        <w:autoSpaceDE/>
        <w:autoSpaceDN/>
        <w:adjustRightInd/>
        <w:jc w:val="both"/>
        <w:rPr>
          <w:sz w:val="22"/>
          <w:szCs w:val="22"/>
        </w:rPr>
      </w:pPr>
      <w:r>
        <w:rPr>
          <w:sz w:val="22"/>
          <w:szCs w:val="22"/>
        </w:rPr>
        <w:t>5</w:t>
      </w:r>
      <w:r w:rsidRPr="0069302D">
        <w:rPr>
          <w:sz w:val="22"/>
          <w:szCs w:val="22"/>
        </w:rPr>
        <w:t>.1</w:t>
      </w:r>
      <w:r w:rsidR="00557AE5">
        <w:rPr>
          <w:sz w:val="22"/>
          <w:szCs w:val="22"/>
        </w:rPr>
        <w:t>4</w:t>
      </w:r>
      <w:r w:rsidRPr="0069302D">
        <w:rPr>
          <w:sz w:val="22"/>
          <w:szCs w:val="22"/>
        </w:rPr>
        <w:t>. В случаях наступления обстоятельств непреодолимой силы, срок выполнения Стороной обязательств по договору отодвигается соразмерно времени, в течение которого действуют эти обстоятельства и их последствия.</w:t>
      </w:r>
    </w:p>
    <w:p w14:paraId="3465918F" w14:textId="581D0329" w:rsidR="0069302D" w:rsidRDefault="0069302D" w:rsidP="00553135">
      <w:pPr>
        <w:tabs>
          <w:tab w:val="left" w:pos="142"/>
        </w:tabs>
        <w:jc w:val="both"/>
        <w:rPr>
          <w:sz w:val="22"/>
          <w:szCs w:val="22"/>
        </w:rPr>
      </w:pPr>
    </w:p>
    <w:p w14:paraId="6C0F2025" w14:textId="77777777" w:rsidR="00EB4AFB" w:rsidRPr="00F65DB0" w:rsidRDefault="00EB4AFB" w:rsidP="00553135">
      <w:pPr>
        <w:tabs>
          <w:tab w:val="left" w:pos="142"/>
        </w:tabs>
        <w:jc w:val="both"/>
        <w:rPr>
          <w:sz w:val="22"/>
          <w:szCs w:val="22"/>
        </w:rPr>
      </w:pPr>
    </w:p>
    <w:p w14:paraId="378DDB04" w14:textId="77777777" w:rsidR="00B85430" w:rsidRPr="00F65DB0" w:rsidRDefault="00B85430" w:rsidP="00980FFA">
      <w:pPr>
        <w:ind w:firstLine="284"/>
        <w:jc w:val="center"/>
        <w:rPr>
          <w:sz w:val="22"/>
          <w:szCs w:val="22"/>
        </w:rPr>
      </w:pPr>
      <w:r w:rsidRPr="00F65DB0">
        <w:rPr>
          <w:b/>
          <w:sz w:val="22"/>
          <w:szCs w:val="22"/>
        </w:rPr>
        <w:t>6. Прочие условия</w:t>
      </w:r>
    </w:p>
    <w:p w14:paraId="5817E78B" w14:textId="77777777" w:rsidR="00631CA5" w:rsidRPr="00F65DB0" w:rsidRDefault="00F74F59" w:rsidP="00631CA5">
      <w:pPr>
        <w:shd w:val="clear" w:color="auto" w:fill="FFFFFF"/>
        <w:tabs>
          <w:tab w:val="left" w:pos="840"/>
        </w:tabs>
        <w:spacing w:line="274" w:lineRule="exact"/>
        <w:ind w:left="19" w:right="14" w:firstLine="265"/>
        <w:jc w:val="both"/>
        <w:rPr>
          <w:sz w:val="22"/>
          <w:szCs w:val="22"/>
        </w:rPr>
      </w:pPr>
      <w:r w:rsidRPr="00F65DB0">
        <w:rPr>
          <w:sz w:val="22"/>
          <w:szCs w:val="22"/>
        </w:rPr>
        <w:lastRenderedPageBreak/>
        <w:t xml:space="preserve">6.1. </w:t>
      </w:r>
      <w:r w:rsidR="00631CA5" w:rsidRPr="00F65DB0">
        <w:rPr>
          <w:sz w:val="22"/>
          <w:szCs w:val="22"/>
        </w:rPr>
        <w:t xml:space="preserve">Настоящий </w:t>
      </w:r>
      <w:r w:rsidR="005F458B" w:rsidRPr="00F65DB0">
        <w:rPr>
          <w:sz w:val="22"/>
          <w:szCs w:val="22"/>
        </w:rPr>
        <w:t>договор</w:t>
      </w:r>
      <w:r w:rsidR="00631CA5" w:rsidRPr="00F65DB0">
        <w:rPr>
          <w:sz w:val="22"/>
          <w:szCs w:val="22"/>
        </w:rPr>
        <w:t xml:space="preserve">, вступает в силу с момента его подписания сторонами и действует до полного исполнения сторонами своих обязательств по </w:t>
      </w:r>
      <w:r w:rsidR="005F458B" w:rsidRPr="00F65DB0">
        <w:rPr>
          <w:sz w:val="22"/>
          <w:szCs w:val="22"/>
        </w:rPr>
        <w:t>договор</w:t>
      </w:r>
      <w:r w:rsidR="00631CA5" w:rsidRPr="00F65DB0">
        <w:rPr>
          <w:sz w:val="22"/>
          <w:szCs w:val="22"/>
        </w:rPr>
        <w:t>у.</w:t>
      </w:r>
    </w:p>
    <w:p w14:paraId="281A9717" w14:textId="77777777" w:rsidR="00631CA5" w:rsidRPr="00F65DB0" w:rsidRDefault="00F74F59" w:rsidP="00631CA5">
      <w:pPr>
        <w:shd w:val="clear" w:color="auto" w:fill="FFFFFF"/>
        <w:tabs>
          <w:tab w:val="left" w:pos="960"/>
        </w:tabs>
        <w:spacing w:line="274" w:lineRule="exact"/>
        <w:ind w:left="14" w:right="10" w:firstLine="265"/>
        <w:jc w:val="both"/>
        <w:rPr>
          <w:sz w:val="22"/>
          <w:szCs w:val="22"/>
        </w:rPr>
      </w:pPr>
      <w:r w:rsidRPr="00F65DB0">
        <w:rPr>
          <w:sz w:val="22"/>
          <w:szCs w:val="22"/>
        </w:rPr>
        <w:t xml:space="preserve">6.2. </w:t>
      </w:r>
      <w:r w:rsidR="00631CA5" w:rsidRPr="00F65DB0">
        <w:rPr>
          <w:sz w:val="22"/>
          <w:szCs w:val="22"/>
        </w:rPr>
        <w:t xml:space="preserve">Все споры и разногласия по исполнению настоящего </w:t>
      </w:r>
      <w:r w:rsidR="005F458B" w:rsidRPr="00F65DB0">
        <w:rPr>
          <w:sz w:val="22"/>
          <w:szCs w:val="22"/>
        </w:rPr>
        <w:t>договор</w:t>
      </w:r>
      <w:r w:rsidR="00631CA5" w:rsidRPr="00F65DB0">
        <w:rPr>
          <w:sz w:val="22"/>
          <w:szCs w:val="22"/>
        </w:rPr>
        <w:t xml:space="preserve">у или в связи с ним разрешаются сторонами путем переговоров, а при не достижении согласия - в судебном порядке. </w:t>
      </w:r>
    </w:p>
    <w:p w14:paraId="1F230DCC" w14:textId="77777777" w:rsidR="00631CA5" w:rsidRPr="00F65DB0" w:rsidRDefault="00631CA5" w:rsidP="00631CA5">
      <w:pPr>
        <w:shd w:val="clear" w:color="auto" w:fill="FFFFFF"/>
        <w:tabs>
          <w:tab w:val="left" w:pos="960"/>
        </w:tabs>
        <w:spacing w:line="274" w:lineRule="exact"/>
        <w:ind w:left="14" w:right="10" w:firstLine="265"/>
        <w:jc w:val="both"/>
        <w:rPr>
          <w:sz w:val="22"/>
          <w:szCs w:val="22"/>
        </w:rPr>
      </w:pPr>
      <w:r w:rsidRPr="00F65DB0">
        <w:rPr>
          <w:sz w:val="22"/>
          <w:szCs w:val="22"/>
        </w:rPr>
        <w:t xml:space="preserve">6.3. Настоящий контракт может быть изменен или расторгнут по соглашению сторон, в одностороннем порядке или по решению суда в соответствии с действующим законодательством. </w:t>
      </w:r>
    </w:p>
    <w:p w14:paraId="1ED506AE" w14:textId="77777777" w:rsidR="00631CA5" w:rsidRPr="00F65DB0" w:rsidRDefault="00631CA5" w:rsidP="00631CA5">
      <w:pPr>
        <w:shd w:val="clear" w:color="auto" w:fill="FFFFFF"/>
        <w:tabs>
          <w:tab w:val="left" w:pos="960"/>
        </w:tabs>
        <w:spacing w:line="274" w:lineRule="exact"/>
        <w:ind w:left="14" w:right="10" w:firstLine="265"/>
        <w:jc w:val="both"/>
        <w:rPr>
          <w:sz w:val="22"/>
          <w:szCs w:val="22"/>
        </w:rPr>
      </w:pPr>
      <w:r w:rsidRPr="00F65DB0">
        <w:rPr>
          <w:sz w:val="22"/>
          <w:szCs w:val="22"/>
        </w:rPr>
        <w:t>6.4. При изменении адресов, реквизитов сторон (наименование, адрес, обслуживающий банк и т.п.), а также в случае реорганизации или ликвидации, стороны обязаны письменно уведомить друг друга об этом в 3-дневный срок после их осуществления.</w:t>
      </w:r>
    </w:p>
    <w:p w14:paraId="6D6E0432" w14:textId="77777777" w:rsidR="00631CA5" w:rsidRPr="00F65DB0" w:rsidRDefault="00631CA5" w:rsidP="00631CA5">
      <w:pPr>
        <w:shd w:val="clear" w:color="auto" w:fill="FFFFFF"/>
        <w:tabs>
          <w:tab w:val="left" w:pos="960"/>
        </w:tabs>
        <w:spacing w:line="274" w:lineRule="exact"/>
        <w:ind w:left="14" w:right="10" w:firstLine="265"/>
        <w:jc w:val="both"/>
        <w:rPr>
          <w:sz w:val="22"/>
          <w:szCs w:val="22"/>
        </w:rPr>
      </w:pPr>
      <w:r w:rsidRPr="00F65DB0">
        <w:rPr>
          <w:sz w:val="22"/>
          <w:szCs w:val="22"/>
        </w:rPr>
        <w:t xml:space="preserve">6.5. Настоящий </w:t>
      </w:r>
      <w:r w:rsidR="005F458B" w:rsidRPr="00F65DB0">
        <w:rPr>
          <w:sz w:val="22"/>
          <w:szCs w:val="22"/>
        </w:rPr>
        <w:t>договор</w:t>
      </w:r>
      <w:r w:rsidRPr="00F65DB0">
        <w:rPr>
          <w:sz w:val="22"/>
          <w:szCs w:val="22"/>
        </w:rPr>
        <w:t xml:space="preserve"> составлен в двух экземплярах, имеющих одинаковую юридическую силу, по одному экземпляру для каждой из сторон.</w:t>
      </w:r>
    </w:p>
    <w:p w14:paraId="30A3DAD7" w14:textId="77777777" w:rsidR="00B85430" w:rsidRPr="00F65DB0" w:rsidRDefault="00B85430" w:rsidP="00B85430">
      <w:pPr>
        <w:ind w:firstLine="284"/>
        <w:jc w:val="both"/>
        <w:rPr>
          <w:noProof/>
          <w:sz w:val="22"/>
          <w:szCs w:val="22"/>
        </w:rPr>
      </w:pPr>
    </w:p>
    <w:p w14:paraId="6CE071A8" w14:textId="365AF06F" w:rsidR="00B85430" w:rsidRPr="00F65DB0" w:rsidRDefault="00190E00" w:rsidP="00FC7C43">
      <w:pPr>
        <w:ind w:firstLine="284"/>
        <w:jc w:val="center"/>
        <w:rPr>
          <w:b/>
          <w:sz w:val="22"/>
          <w:szCs w:val="22"/>
        </w:rPr>
      </w:pPr>
      <w:r w:rsidRPr="00F65DB0">
        <w:rPr>
          <w:b/>
          <w:noProof/>
          <w:sz w:val="22"/>
          <w:szCs w:val="22"/>
        </w:rPr>
        <w:t>7</w:t>
      </w:r>
      <w:r w:rsidR="00B85430" w:rsidRPr="00F65DB0">
        <w:rPr>
          <w:b/>
          <w:noProof/>
          <w:sz w:val="22"/>
          <w:szCs w:val="22"/>
        </w:rPr>
        <w:t>.</w:t>
      </w:r>
      <w:r w:rsidR="00B85430" w:rsidRPr="00F65DB0">
        <w:rPr>
          <w:b/>
          <w:sz w:val="22"/>
          <w:szCs w:val="22"/>
        </w:rPr>
        <w:t xml:space="preserve"> Адреса и реквизиты и подписи сторон</w:t>
      </w:r>
    </w:p>
    <w:tbl>
      <w:tblPr>
        <w:tblW w:w="10029" w:type="dxa"/>
        <w:tblInd w:w="108" w:type="dxa"/>
        <w:tblLook w:val="04A0" w:firstRow="1" w:lastRow="0" w:firstColumn="1" w:lastColumn="0" w:noHBand="0" w:noVBand="1"/>
      </w:tblPr>
      <w:tblGrid>
        <w:gridCol w:w="10079"/>
        <w:gridCol w:w="222"/>
        <w:gridCol w:w="222"/>
      </w:tblGrid>
      <w:tr w:rsidR="00EB676B" w:rsidRPr="0098265E" w14:paraId="079E5162" w14:textId="77777777" w:rsidTr="00050187">
        <w:tc>
          <w:tcPr>
            <w:tcW w:w="4820" w:type="dxa"/>
            <w:shd w:val="clear" w:color="auto" w:fill="auto"/>
          </w:tcPr>
          <w:p w14:paraId="797525DA" w14:textId="77777777" w:rsidR="00EB676B" w:rsidRPr="00EB676B" w:rsidRDefault="00EB676B" w:rsidP="00050187">
            <w:pPr>
              <w:rPr>
                <w:b/>
                <w:sz w:val="22"/>
                <w:szCs w:val="22"/>
              </w:rPr>
            </w:pPr>
          </w:p>
        </w:tc>
        <w:tc>
          <w:tcPr>
            <w:tcW w:w="567" w:type="dxa"/>
          </w:tcPr>
          <w:p w14:paraId="1E3A04B9" w14:textId="77777777" w:rsidR="00EB676B" w:rsidRPr="00EB676B" w:rsidRDefault="00EB676B" w:rsidP="00050187">
            <w:pPr>
              <w:rPr>
                <w:b/>
                <w:sz w:val="22"/>
                <w:szCs w:val="22"/>
              </w:rPr>
            </w:pPr>
          </w:p>
        </w:tc>
        <w:tc>
          <w:tcPr>
            <w:tcW w:w="4642" w:type="dxa"/>
            <w:shd w:val="clear" w:color="auto" w:fill="auto"/>
          </w:tcPr>
          <w:p w14:paraId="32D3EFAB" w14:textId="77777777" w:rsidR="00EB676B" w:rsidRPr="00EB676B" w:rsidRDefault="00EB676B" w:rsidP="00050187">
            <w:pPr>
              <w:rPr>
                <w:b/>
                <w:sz w:val="22"/>
                <w:szCs w:val="22"/>
              </w:rPr>
            </w:pPr>
          </w:p>
        </w:tc>
      </w:tr>
      <w:tr w:rsidR="00EB676B" w:rsidRPr="0098265E" w14:paraId="4118F6DD" w14:textId="77777777" w:rsidTr="00050187">
        <w:tc>
          <w:tcPr>
            <w:tcW w:w="4820" w:type="dxa"/>
            <w:shd w:val="clear" w:color="auto" w:fill="auto"/>
          </w:tcPr>
          <w:p w14:paraId="731AD66F" w14:textId="77777777" w:rsidR="00513C44" w:rsidRPr="00F65DB0" w:rsidRDefault="00513C44" w:rsidP="00513C44">
            <w:pPr>
              <w:ind w:firstLine="284"/>
              <w:rPr>
                <w:b/>
                <w:sz w:val="22"/>
                <w:szCs w:val="22"/>
              </w:rPr>
            </w:pPr>
            <w:r>
              <w:rPr>
                <w:b/>
                <w:sz w:val="22"/>
                <w:szCs w:val="22"/>
              </w:rPr>
              <w:t>Заказчик</w:t>
            </w:r>
            <w:r w:rsidRPr="00F65DB0">
              <w:rPr>
                <w:b/>
                <w:sz w:val="22"/>
                <w:szCs w:val="22"/>
              </w:rPr>
              <w:t>:</w:t>
            </w:r>
            <w:r w:rsidRPr="00F65DB0">
              <w:rPr>
                <w:b/>
                <w:sz w:val="22"/>
                <w:szCs w:val="22"/>
              </w:rPr>
              <w:tab/>
            </w:r>
            <w:r w:rsidRPr="00F65DB0">
              <w:rPr>
                <w:b/>
                <w:sz w:val="22"/>
                <w:szCs w:val="22"/>
              </w:rPr>
              <w:tab/>
            </w:r>
            <w:r w:rsidRPr="00F65DB0">
              <w:rPr>
                <w:b/>
                <w:sz w:val="22"/>
                <w:szCs w:val="22"/>
              </w:rPr>
              <w:tab/>
              <w:t xml:space="preserve">                                 </w:t>
            </w:r>
            <w:r>
              <w:rPr>
                <w:b/>
                <w:sz w:val="22"/>
                <w:szCs w:val="22"/>
              </w:rPr>
              <w:t xml:space="preserve">                Поставщик</w:t>
            </w:r>
            <w:r w:rsidRPr="00F65DB0">
              <w:rPr>
                <w:b/>
                <w:sz w:val="22"/>
                <w:szCs w:val="22"/>
              </w:rPr>
              <w:t>:</w:t>
            </w:r>
          </w:p>
          <w:tbl>
            <w:tblPr>
              <w:tblW w:w="10029" w:type="dxa"/>
              <w:tblInd w:w="108" w:type="dxa"/>
              <w:tblLook w:val="04A0" w:firstRow="1" w:lastRow="0" w:firstColumn="1" w:lastColumn="0" w:noHBand="0" w:noVBand="1"/>
            </w:tblPr>
            <w:tblGrid>
              <w:gridCol w:w="4820"/>
              <w:gridCol w:w="567"/>
              <w:gridCol w:w="4642"/>
            </w:tblGrid>
            <w:tr w:rsidR="00513C44" w:rsidRPr="0098265E" w14:paraId="4AE894E0" w14:textId="77777777" w:rsidTr="00117573">
              <w:tc>
                <w:tcPr>
                  <w:tcW w:w="4820" w:type="dxa"/>
                  <w:shd w:val="clear" w:color="auto" w:fill="auto"/>
                </w:tcPr>
                <w:p w14:paraId="67A146F9" w14:textId="77777777" w:rsidR="00513C44" w:rsidRPr="00EB676B" w:rsidRDefault="00513C44" w:rsidP="00513C44">
                  <w:pPr>
                    <w:rPr>
                      <w:b/>
                      <w:sz w:val="22"/>
                      <w:szCs w:val="22"/>
                    </w:rPr>
                  </w:pPr>
                </w:p>
              </w:tc>
              <w:tc>
                <w:tcPr>
                  <w:tcW w:w="567" w:type="dxa"/>
                </w:tcPr>
                <w:p w14:paraId="312CB8F7" w14:textId="77777777" w:rsidR="00513C44" w:rsidRPr="00EB676B" w:rsidRDefault="00513C44" w:rsidP="00513C44">
                  <w:pPr>
                    <w:rPr>
                      <w:b/>
                      <w:sz w:val="22"/>
                      <w:szCs w:val="22"/>
                    </w:rPr>
                  </w:pPr>
                </w:p>
              </w:tc>
              <w:tc>
                <w:tcPr>
                  <w:tcW w:w="4642" w:type="dxa"/>
                  <w:shd w:val="clear" w:color="auto" w:fill="auto"/>
                </w:tcPr>
                <w:p w14:paraId="1BC0B4E6" w14:textId="77777777" w:rsidR="00513C44" w:rsidRPr="00EB676B" w:rsidRDefault="00513C44" w:rsidP="00513C44">
                  <w:pPr>
                    <w:rPr>
                      <w:b/>
                      <w:sz w:val="22"/>
                      <w:szCs w:val="22"/>
                    </w:rPr>
                  </w:pPr>
                </w:p>
              </w:tc>
            </w:tr>
            <w:tr w:rsidR="00513C44" w:rsidRPr="0098265E" w14:paraId="50CDB5E5" w14:textId="77777777" w:rsidTr="00117573">
              <w:tc>
                <w:tcPr>
                  <w:tcW w:w="4820" w:type="dxa"/>
                  <w:shd w:val="clear" w:color="auto" w:fill="auto"/>
                </w:tcPr>
                <w:p w14:paraId="7EF1F2E2" w14:textId="77777777" w:rsidR="006D114B" w:rsidRPr="006D114B" w:rsidRDefault="006D114B" w:rsidP="006D114B">
                  <w:pPr>
                    <w:pBdr>
                      <w:left w:val="single" w:sz="4" w:space="4" w:color="auto"/>
                    </w:pBdr>
                    <w:tabs>
                      <w:tab w:val="left" w:pos="315"/>
                    </w:tabs>
                    <w:rPr>
                      <w:b/>
                      <w:sz w:val="22"/>
                      <w:szCs w:val="22"/>
                    </w:rPr>
                  </w:pPr>
                  <w:r w:rsidRPr="006D114B">
                    <w:rPr>
                      <w:b/>
                      <w:sz w:val="22"/>
                      <w:szCs w:val="22"/>
                    </w:rPr>
                    <w:t xml:space="preserve">МБОУ СОШ № 14 города Кирова </w:t>
                  </w:r>
                </w:p>
                <w:p w14:paraId="22FFCC81" w14:textId="77777777" w:rsidR="006D114B" w:rsidRPr="006D114B" w:rsidRDefault="006D114B" w:rsidP="006D114B">
                  <w:pPr>
                    <w:pBdr>
                      <w:left w:val="single" w:sz="4" w:space="4" w:color="auto"/>
                    </w:pBdr>
                    <w:tabs>
                      <w:tab w:val="left" w:pos="315"/>
                    </w:tabs>
                    <w:rPr>
                      <w:sz w:val="22"/>
                      <w:szCs w:val="22"/>
                    </w:rPr>
                  </w:pPr>
                  <w:r w:rsidRPr="006D114B">
                    <w:rPr>
                      <w:sz w:val="22"/>
                      <w:szCs w:val="22"/>
                    </w:rPr>
                    <w:t>Департамент финансов администрации города Кирова (МБОУ СОШ № 14 города Кирова)</w:t>
                  </w:r>
                </w:p>
                <w:p w14:paraId="4A5522D7" w14:textId="77777777" w:rsidR="006D114B" w:rsidRPr="006D114B" w:rsidRDefault="006D114B" w:rsidP="006D114B">
                  <w:pPr>
                    <w:pBdr>
                      <w:left w:val="single" w:sz="4" w:space="4" w:color="auto"/>
                    </w:pBdr>
                    <w:tabs>
                      <w:tab w:val="left" w:pos="315"/>
                    </w:tabs>
                    <w:rPr>
                      <w:sz w:val="22"/>
                      <w:szCs w:val="22"/>
                    </w:rPr>
                  </w:pPr>
                  <w:r w:rsidRPr="006D114B">
                    <w:rPr>
                      <w:sz w:val="22"/>
                      <w:szCs w:val="22"/>
                    </w:rPr>
                    <w:t xml:space="preserve">л/сч   07909182029    </w:t>
                  </w:r>
                </w:p>
                <w:p w14:paraId="3F2671DD" w14:textId="77777777" w:rsidR="006D114B" w:rsidRPr="006D114B" w:rsidRDefault="006D114B" w:rsidP="006D114B">
                  <w:pPr>
                    <w:pBdr>
                      <w:left w:val="single" w:sz="4" w:space="4" w:color="auto"/>
                    </w:pBdr>
                    <w:tabs>
                      <w:tab w:val="left" w:pos="315"/>
                    </w:tabs>
                    <w:rPr>
                      <w:sz w:val="22"/>
                      <w:szCs w:val="22"/>
                    </w:rPr>
                  </w:pPr>
                  <w:r w:rsidRPr="006D114B">
                    <w:rPr>
                      <w:sz w:val="22"/>
                      <w:szCs w:val="22"/>
                    </w:rPr>
                    <w:t xml:space="preserve">ИНН 4347025954 КПП 434501001 </w:t>
                  </w:r>
                </w:p>
                <w:p w14:paraId="40EB0A5F" w14:textId="77777777" w:rsidR="006D114B" w:rsidRPr="006D114B" w:rsidRDefault="006D114B" w:rsidP="006D114B">
                  <w:pPr>
                    <w:pBdr>
                      <w:left w:val="single" w:sz="4" w:space="4" w:color="auto"/>
                    </w:pBdr>
                    <w:tabs>
                      <w:tab w:val="left" w:pos="315"/>
                    </w:tabs>
                    <w:rPr>
                      <w:sz w:val="22"/>
                      <w:szCs w:val="22"/>
                    </w:rPr>
                  </w:pPr>
                  <w:r w:rsidRPr="006D114B">
                    <w:rPr>
                      <w:sz w:val="22"/>
                      <w:szCs w:val="22"/>
                    </w:rPr>
                    <w:t>Юридический адрес: 610020, Кировская обл. г.Киров, ул. Труда, 67А</w:t>
                  </w:r>
                </w:p>
                <w:p w14:paraId="13F9A53F" w14:textId="77777777" w:rsidR="006D114B" w:rsidRPr="006D114B" w:rsidRDefault="006D114B" w:rsidP="006D114B">
                  <w:pPr>
                    <w:pBdr>
                      <w:left w:val="single" w:sz="4" w:space="4" w:color="auto"/>
                    </w:pBdr>
                    <w:tabs>
                      <w:tab w:val="left" w:pos="315"/>
                    </w:tabs>
                    <w:rPr>
                      <w:sz w:val="22"/>
                      <w:szCs w:val="22"/>
                    </w:rPr>
                  </w:pPr>
                  <w:r w:rsidRPr="006D114B">
                    <w:rPr>
                      <w:sz w:val="22"/>
                      <w:szCs w:val="22"/>
                    </w:rPr>
                    <w:t>Почтовый адрес: 610020, Кировская обл. г.Киров, ул. Труда, 67А</w:t>
                  </w:r>
                </w:p>
                <w:p w14:paraId="6B452758" w14:textId="77777777" w:rsidR="006D114B" w:rsidRPr="006D114B" w:rsidRDefault="006D114B" w:rsidP="006D114B">
                  <w:pPr>
                    <w:pBdr>
                      <w:left w:val="single" w:sz="4" w:space="4" w:color="auto"/>
                    </w:pBdr>
                    <w:tabs>
                      <w:tab w:val="left" w:pos="315"/>
                    </w:tabs>
                    <w:rPr>
                      <w:sz w:val="22"/>
                      <w:szCs w:val="22"/>
                    </w:rPr>
                  </w:pPr>
                  <w:r w:rsidRPr="006D114B">
                    <w:rPr>
                      <w:sz w:val="22"/>
                      <w:szCs w:val="22"/>
                    </w:rPr>
                    <w:t>р/с 03234643337010004000</w:t>
                  </w:r>
                </w:p>
                <w:p w14:paraId="5703436B" w14:textId="77777777" w:rsidR="006D114B" w:rsidRPr="006D114B" w:rsidRDefault="006D114B" w:rsidP="006D114B">
                  <w:pPr>
                    <w:pBdr>
                      <w:left w:val="single" w:sz="4" w:space="4" w:color="auto"/>
                    </w:pBdr>
                    <w:tabs>
                      <w:tab w:val="left" w:pos="315"/>
                    </w:tabs>
                    <w:rPr>
                      <w:sz w:val="22"/>
                      <w:szCs w:val="22"/>
                    </w:rPr>
                  </w:pPr>
                  <w:r w:rsidRPr="006D114B">
                    <w:rPr>
                      <w:sz w:val="22"/>
                      <w:szCs w:val="22"/>
                    </w:rPr>
                    <w:t>к/с 40102810345370000033</w:t>
                  </w:r>
                </w:p>
                <w:p w14:paraId="333E41CE" w14:textId="77777777" w:rsidR="006D114B" w:rsidRPr="006D114B" w:rsidRDefault="006D114B" w:rsidP="006D114B">
                  <w:pPr>
                    <w:pBdr>
                      <w:left w:val="single" w:sz="4" w:space="4" w:color="auto"/>
                    </w:pBdr>
                    <w:tabs>
                      <w:tab w:val="left" w:pos="315"/>
                    </w:tabs>
                    <w:rPr>
                      <w:sz w:val="22"/>
                      <w:szCs w:val="22"/>
                    </w:rPr>
                  </w:pPr>
                  <w:r w:rsidRPr="006D114B">
                    <w:rPr>
                      <w:sz w:val="22"/>
                      <w:szCs w:val="22"/>
                    </w:rPr>
                    <w:t>Банк: ОКЦ № 4 ВВГУ Банка России//УФК по Кировской области г.Киров</w:t>
                  </w:r>
                </w:p>
                <w:p w14:paraId="766F3ED2" w14:textId="77777777" w:rsidR="006D114B" w:rsidRPr="006D114B" w:rsidRDefault="006D114B" w:rsidP="006D114B">
                  <w:pPr>
                    <w:pBdr>
                      <w:left w:val="single" w:sz="4" w:space="4" w:color="auto"/>
                    </w:pBdr>
                    <w:tabs>
                      <w:tab w:val="left" w:pos="315"/>
                    </w:tabs>
                    <w:rPr>
                      <w:sz w:val="22"/>
                      <w:szCs w:val="22"/>
                    </w:rPr>
                  </w:pPr>
                  <w:r w:rsidRPr="006D114B">
                    <w:rPr>
                      <w:sz w:val="22"/>
                      <w:szCs w:val="22"/>
                    </w:rPr>
                    <w:t>БИК 013304182</w:t>
                  </w:r>
                </w:p>
                <w:p w14:paraId="24C9E6F7" w14:textId="77777777" w:rsidR="006D114B" w:rsidRPr="006D114B" w:rsidRDefault="006D114B" w:rsidP="006D114B">
                  <w:pPr>
                    <w:pBdr>
                      <w:left w:val="single" w:sz="4" w:space="4" w:color="auto"/>
                    </w:pBdr>
                    <w:tabs>
                      <w:tab w:val="left" w:pos="315"/>
                    </w:tabs>
                    <w:rPr>
                      <w:sz w:val="22"/>
                      <w:szCs w:val="22"/>
                    </w:rPr>
                  </w:pPr>
                  <w:r w:rsidRPr="006D114B">
                    <w:rPr>
                      <w:sz w:val="22"/>
                      <w:szCs w:val="22"/>
                    </w:rPr>
                    <w:t xml:space="preserve">Телефон : (8332) 64-52-46, 64-74-88; </w:t>
                  </w:r>
                </w:p>
                <w:p w14:paraId="70AE6220" w14:textId="77777777" w:rsidR="006D114B" w:rsidRPr="006D114B" w:rsidRDefault="006D114B" w:rsidP="006D114B">
                  <w:pPr>
                    <w:pBdr>
                      <w:left w:val="single" w:sz="4" w:space="4" w:color="auto"/>
                    </w:pBdr>
                    <w:tabs>
                      <w:tab w:val="left" w:pos="315"/>
                    </w:tabs>
                    <w:rPr>
                      <w:sz w:val="22"/>
                      <w:szCs w:val="22"/>
                    </w:rPr>
                  </w:pPr>
                  <w:r w:rsidRPr="006D114B">
                    <w:rPr>
                      <w:sz w:val="22"/>
                      <w:szCs w:val="22"/>
                    </w:rPr>
                    <w:t xml:space="preserve"> E-mail: sch14@kirovedu.ru</w:t>
                  </w:r>
                </w:p>
                <w:p w14:paraId="52E9D4D4" w14:textId="77777777" w:rsidR="00513C44" w:rsidRPr="00EB676B" w:rsidRDefault="00513C44" w:rsidP="00513C44">
                  <w:pPr>
                    <w:rPr>
                      <w:color w:val="FF0000"/>
                      <w:sz w:val="22"/>
                      <w:szCs w:val="22"/>
                    </w:rPr>
                  </w:pPr>
                </w:p>
                <w:p w14:paraId="00E14C66" w14:textId="4C10D09A" w:rsidR="00513C44" w:rsidRPr="00EB676B" w:rsidRDefault="00513C44" w:rsidP="00513C44">
                  <w:pPr>
                    <w:rPr>
                      <w:sz w:val="22"/>
                      <w:szCs w:val="22"/>
                    </w:rPr>
                  </w:pPr>
                </w:p>
                <w:p w14:paraId="5E3C85A6" w14:textId="77777777" w:rsidR="00513C44" w:rsidRDefault="00513C44" w:rsidP="00513C44">
                  <w:pPr>
                    <w:rPr>
                      <w:sz w:val="22"/>
                      <w:szCs w:val="22"/>
                    </w:rPr>
                  </w:pPr>
                </w:p>
                <w:p w14:paraId="52E00BAB" w14:textId="63664D08" w:rsidR="00513C44" w:rsidRPr="00EB676B" w:rsidRDefault="00513C44" w:rsidP="00513C44">
                  <w:pPr>
                    <w:rPr>
                      <w:sz w:val="22"/>
                      <w:szCs w:val="22"/>
                    </w:rPr>
                  </w:pPr>
                  <w:r w:rsidRPr="00EB676B">
                    <w:rPr>
                      <w:sz w:val="22"/>
                      <w:szCs w:val="22"/>
                    </w:rPr>
                    <w:t>Директор</w:t>
                  </w:r>
                </w:p>
                <w:p w14:paraId="782C86AB" w14:textId="77777777" w:rsidR="00513C44" w:rsidRPr="00EB676B" w:rsidRDefault="00513C44" w:rsidP="00513C44">
                  <w:pPr>
                    <w:rPr>
                      <w:sz w:val="22"/>
                      <w:szCs w:val="22"/>
                    </w:rPr>
                  </w:pPr>
                </w:p>
                <w:p w14:paraId="5F374F5F" w14:textId="12E919DF" w:rsidR="00513C44" w:rsidRPr="00EB676B" w:rsidRDefault="00513C44" w:rsidP="00513C44">
                  <w:pPr>
                    <w:rPr>
                      <w:sz w:val="22"/>
                      <w:szCs w:val="22"/>
                    </w:rPr>
                  </w:pPr>
                  <w:r w:rsidRPr="00EB676B">
                    <w:rPr>
                      <w:sz w:val="22"/>
                      <w:szCs w:val="22"/>
                    </w:rPr>
                    <w:t>_____________________/ Л.</w:t>
                  </w:r>
                  <w:r>
                    <w:rPr>
                      <w:sz w:val="22"/>
                      <w:szCs w:val="22"/>
                    </w:rPr>
                    <w:t>В. Пантюшина</w:t>
                  </w:r>
                  <w:r w:rsidRPr="00EB676B">
                    <w:rPr>
                      <w:sz w:val="22"/>
                      <w:szCs w:val="22"/>
                    </w:rPr>
                    <w:t xml:space="preserve"> /</w:t>
                  </w:r>
                </w:p>
                <w:p w14:paraId="67ECD616" w14:textId="77777777" w:rsidR="00513C44" w:rsidRPr="00EB676B" w:rsidRDefault="00513C44" w:rsidP="00513C44">
                  <w:pPr>
                    <w:rPr>
                      <w:b/>
                      <w:color w:val="FF0000"/>
                      <w:sz w:val="22"/>
                      <w:szCs w:val="22"/>
                    </w:rPr>
                  </w:pPr>
                </w:p>
              </w:tc>
              <w:tc>
                <w:tcPr>
                  <w:tcW w:w="567" w:type="dxa"/>
                </w:tcPr>
                <w:p w14:paraId="03DDFD63" w14:textId="77777777" w:rsidR="00513C44" w:rsidRPr="00EB676B" w:rsidRDefault="00513C44" w:rsidP="00513C44">
                  <w:pPr>
                    <w:rPr>
                      <w:sz w:val="22"/>
                      <w:szCs w:val="22"/>
                    </w:rPr>
                  </w:pPr>
                </w:p>
              </w:tc>
              <w:tc>
                <w:tcPr>
                  <w:tcW w:w="4642" w:type="dxa"/>
                  <w:shd w:val="clear" w:color="auto" w:fill="auto"/>
                </w:tcPr>
                <w:p w14:paraId="49194FE4" w14:textId="76ECE113" w:rsidR="00773B9D" w:rsidRDefault="00773B9D" w:rsidP="00773B9D">
                  <w:pPr>
                    <w:rPr>
                      <w:sz w:val="22"/>
                      <w:szCs w:val="22"/>
                    </w:rPr>
                  </w:pPr>
                </w:p>
                <w:p w14:paraId="78837EB9" w14:textId="67A183E7" w:rsidR="000F5D3C" w:rsidRDefault="000F5D3C" w:rsidP="00773B9D">
                  <w:pPr>
                    <w:rPr>
                      <w:sz w:val="22"/>
                      <w:szCs w:val="22"/>
                    </w:rPr>
                  </w:pPr>
                </w:p>
                <w:p w14:paraId="3A4E2922" w14:textId="638CCCA0" w:rsidR="000F5D3C" w:rsidRDefault="000F5D3C" w:rsidP="00773B9D">
                  <w:pPr>
                    <w:rPr>
                      <w:sz w:val="22"/>
                      <w:szCs w:val="22"/>
                    </w:rPr>
                  </w:pPr>
                </w:p>
                <w:p w14:paraId="2B92F6B6" w14:textId="400F5CC3" w:rsidR="000F5D3C" w:rsidRDefault="000F5D3C" w:rsidP="00773B9D">
                  <w:pPr>
                    <w:rPr>
                      <w:sz w:val="22"/>
                      <w:szCs w:val="22"/>
                    </w:rPr>
                  </w:pPr>
                </w:p>
                <w:p w14:paraId="28668AF8" w14:textId="00EE15AD" w:rsidR="000F5D3C" w:rsidRDefault="000F5D3C" w:rsidP="00773B9D">
                  <w:pPr>
                    <w:rPr>
                      <w:sz w:val="22"/>
                      <w:szCs w:val="22"/>
                    </w:rPr>
                  </w:pPr>
                </w:p>
                <w:p w14:paraId="48C24F8F" w14:textId="61730640" w:rsidR="000F5D3C" w:rsidRDefault="000F5D3C" w:rsidP="00773B9D">
                  <w:pPr>
                    <w:rPr>
                      <w:sz w:val="22"/>
                      <w:szCs w:val="22"/>
                    </w:rPr>
                  </w:pPr>
                </w:p>
                <w:p w14:paraId="14C3C0BC" w14:textId="77777777" w:rsidR="000F5D3C" w:rsidRPr="00EB676B" w:rsidRDefault="000F5D3C" w:rsidP="00773B9D">
                  <w:pPr>
                    <w:rPr>
                      <w:sz w:val="22"/>
                      <w:szCs w:val="22"/>
                    </w:rPr>
                  </w:pPr>
                </w:p>
                <w:p w14:paraId="74D36995" w14:textId="6D8673DC" w:rsidR="00310FB7" w:rsidRPr="00EB676B" w:rsidRDefault="00310FB7" w:rsidP="00513C44">
                  <w:pPr>
                    <w:rPr>
                      <w:sz w:val="22"/>
                      <w:szCs w:val="22"/>
                    </w:rPr>
                  </w:pPr>
                </w:p>
                <w:p w14:paraId="57121B75" w14:textId="77777777" w:rsidR="00513C44" w:rsidRDefault="00513C44" w:rsidP="00513C44">
                  <w:pPr>
                    <w:rPr>
                      <w:sz w:val="22"/>
                      <w:szCs w:val="22"/>
                    </w:rPr>
                  </w:pPr>
                </w:p>
                <w:p w14:paraId="528017A7" w14:textId="77777777" w:rsidR="00090B49" w:rsidRPr="00B375B3" w:rsidRDefault="00090B49" w:rsidP="00513C44">
                  <w:pPr>
                    <w:rPr>
                      <w:sz w:val="22"/>
                      <w:szCs w:val="22"/>
                    </w:rPr>
                  </w:pPr>
                </w:p>
                <w:p w14:paraId="195928C3" w14:textId="77777777" w:rsidR="00090B49" w:rsidRPr="00B375B3" w:rsidRDefault="00090B49" w:rsidP="00513C44">
                  <w:pPr>
                    <w:rPr>
                      <w:sz w:val="22"/>
                      <w:szCs w:val="22"/>
                    </w:rPr>
                  </w:pPr>
                </w:p>
                <w:p w14:paraId="18CF7F6B" w14:textId="77777777" w:rsidR="00B375B3" w:rsidRDefault="00B375B3" w:rsidP="00513C44">
                  <w:pPr>
                    <w:rPr>
                      <w:sz w:val="22"/>
                      <w:szCs w:val="22"/>
                    </w:rPr>
                  </w:pPr>
                </w:p>
                <w:p w14:paraId="26455DD1" w14:textId="77777777" w:rsidR="00B375B3" w:rsidRDefault="00B375B3" w:rsidP="00513C44">
                  <w:pPr>
                    <w:rPr>
                      <w:sz w:val="22"/>
                      <w:szCs w:val="22"/>
                    </w:rPr>
                  </w:pPr>
                </w:p>
                <w:p w14:paraId="28251506" w14:textId="77777777" w:rsidR="00B375B3" w:rsidRDefault="00B375B3" w:rsidP="00513C44">
                  <w:pPr>
                    <w:rPr>
                      <w:sz w:val="22"/>
                      <w:szCs w:val="22"/>
                    </w:rPr>
                  </w:pPr>
                </w:p>
                <w:p w14:paraId="05F7BEDC" w14:textId="77777777" w:rsidR="00B375B3" w:rsidRDefault="00B375B3" w:rsidP="00513C44">
                  <w:pPr>
                    <w:rPr>
                      <w:sz w:val="22"/>
                      <w:szCs w:val="22"/>
                    </w:rPr>
                  </w:pPr>
                </w:p>
                <w:p w14:paraId="1BD0DCDE" w14:textId="77777777" w:rsidR="00B375B3" w:rsidRDefault="00B375B3" w:rsidP="00513C44">
                  <w:pPr>
                    <w:rPr>
                      <w:sz w:val="22"/>
                      <w:szCs w:val="22"/>
                    </w:rPr>
                  </w:pPr>
                </w:p>
                <w:p w14:paraId="4CF60CA6" w14:textId="3C1F80B5" w:rsidR="00B375B3" w:rsidRDefault="00B375B3" w:rsidP="00513C44">
                  <w:pPr>
                    <w:rPr>
                      <w:sz w:val="22"/>
                      <w:szCs w:val="22"/>
                    </w:rPr>
                  </w:pPr>
                </w:p>
                <w:p w14:paraId="6CB44472" w14:textId="26FCD7F8" w:rsidR="00513C44" w:rsidRPr="00090B49" w:rsidRDefault="00B375B3" w:rsidP="00513C44">
                  <w:pPr>
                    <w:rPr>
                      <w:sz w:val="22"/>
                      <w:szCs w:val="22"/>
                    </w:rPr>
                  </w:pPr>
                  <w:r>
                    <w:rPr>
                      <w:sz w:val="22"/>
                      <w:szCs w:val="22"/>
                    </w:rPr>
                    <w:t>Директор</w:t>
                  </w:r>
                </w:p>
                <w:p w14:paraId="5AB2CDA9" w14:textId="77777777" w:rsidR="00513C44" w:rsidRPr="00EB676B" w:rsidRDefault="00513C44" w:rsidP="00513C44">
                  <w:pPr>
                    <w:rPr>
                      <w:sz w:val="22"/>
                      <w:szCs w:val="22"/>
                    </w:rPr>
                  </w:pPr>
                </w:p>
                <w:p w14:paraId="1888BD2A" w14:textId="71D797F1" w:rsidR="00513C44" w:rsidRPr="00EB676B" w:rsidRDefault="00513C44" w:rsidP="000F5D3C">
                  <w:pPr>
                    <w:rPr>
                      <w:sz w:val="22"/>
                      <w:szCs w:val="22"/>
                    </w:rPr>
                  </w:pPr>
                  <w:r w:rsidRPr="00EB676B">
                    <w:rPr>
                      <w:sz w:val="22"/>
                      <w:szCs w:val="22"/>
                    </w:rPr>
                    <w:t>________________ /</w:t>
                  </w:r>
                  <w:r w:rsidR="000F5D3C">
                    <w:rPr>
                      <w:sz w:val="22"/>
                      <w:szCs w:val="22"/>
                    </w:rPr>
                    <w:t>__________</w:t>
                  </w:r>
                  <w:r w:rsidRPr="00EB676B">
                    <w:rPr>
                      <w:sz w:val="22"/>
                      <w:szCs w:val="22"/>
                    </w:rPr>
                    <w:t>/</w:t>
                  </w:r>
                </w:p>
              </w:tc>
            </w:tr>
          </w:tbl>
          <w:p w14:paraId="143F36B0" w14:textId="77777777" w:rsidR="00EB676B" w:rsidRPr="00EB676B" w:rsidRDefault="00EB676B" w:rsidP="00050187">
            <w:pPr>
              <w:rPr>
                <w:sz w:val="22"/>
                <w:szCs w:val="22"/>
              </w:rPr>
            </w:pPr>
          </w:p>
          <w:p w14:paraId="5821BE00" w14:textId="77777777" w:rsidR="00EB676B" w:rsidRPr="00EB676B" w:rsidRDefault="00EB676B" w:rsidP="00050187">
            <w:pPr>
              <w:rPr>
                <w:sz w:val="22"/>
                <w:szCs w:val="22"/>
              </w:rPr>
            </w:pPr>
          </w:p>
          <w:p w14:paraId="2182EB75" w14:textId="77777777" w:rsidR="009F0D86" w:rsidRDefault="009F0D86" w:rsidP="00050187">
            <w:pPr>
              <w:rPr>
                <w:sz w:val="22"/>
                <w:szCs w:val="22"/>
              </w:rPr>
            </w:pPr>
          </w:p>
          <w:p w14:paraId="368F98BC" w14:textId="77777777" w:rsidR="003F2E35" w:rsidRDefault="003F2E35" w:rsidP="00050187">
            <w:pPr>
              <w:rPr>
                <w:sz w:val="22"/>
                <w:szCs w:val="22"/>
              </w:rPr>
            </w:pPr>
          </w:p>
          <w:p w14:paraId="3DE324BC" w14:textId="77777777" w:rsidR="003F2E35" w:rsidRDefault="003F2E35" w:rsidP="00050187">
            <w:pPr>
              <w:rPr>
                <w:sz w:val="22"/>
                <w:szCs w:val="22"/>
              </w:rPr>
            </w:pPr>
          </w:p>
          <w:p w14:paraId="6BBCEC2E" w14:textId="77777777" w:rsidR="00EB676B" w:rsidRPr="00EB676B" w:rsidRDefault="00EB676B" w:rsidP="00513C44">
            <w:pPr>
              <w:rPr>
                <w:b/>
                <w:color w:val="FF0000"/>
                <w:sz w:val="22"/>
                <w:szCs w:val="22"/>
              </w:rPr>
            </w:pPr>
          </w:p>
        </w:tc>
        <w:tc>
          <w:tcPr>
            <w:tcW w:w="567" w:type="dxa"/>
          </w:tcPr>
          <w:p w14:paraId="49BD9620" w14:textId="77777777" w:rsidR="00EB676B" w:rsidRPr="00EB676B" w:rsidRDefault="00EB676B" w:rsidP="00050187">
            <w:pPr>
              <w:rPr>
                <w:sz w:val="22"/>
                <w:szCs w:val="22"/>
              </w:rPr>
            </w:pPr>
          </w:p>
        </w:tc>
        <w:tc>
          <w:tcPr>
            <w:tcW w:w="4642" w:type="dxa"/>
            <w:shd w:val="clear" w:color="auto" w:fill="auto"/>
          </w:tcPr>
          <w:p w14:paraId="5E290511" w14:textId="3D019716" w:rsidR="001401BE" w:rsidRDefault="006A1326" w:rsidP="00050187">
            <w:pPr>
              <w:rPr>
                <w:sz w:val="22"/>
                <w:szCs w:val="22"/>
              </w:rPr>
            </w:pPr>
            <w:r>
              <w:rPr>
                <w:sz w:val="22"/>
                <w:szCs w:val="22"/>
              </w:rPr>
              <w:br/>
            </w:r>
          </w:p>
          <w:p w14:paraId="010E0CE6" w14:textId="1311883B" w:rsidR="001606B5" w:rsidRDefault="001606B5" w:rsidP="00050187">
            <w:pPr>
              <w:rPr>
                <w:sz w:val="22"/>
                <w:szCs w:val="22"/>
              </w:rPr>
            </w:pPr>
          </w:p>
          <w:p w14:paraId="22A40D83" w14:textId="0AA723E9" w:rsidR="001606B5" w:rsidRDefault="001606B5" w:rsidP="00050187">
            <w:pPr>
              <w:rPr>
                <w:sz w:val="22"/>
                <w:szCs w:val="22"/>
              </w:rPr>
            </w:pPr>
          </w:p>
          <w:p w14:paraId="49195E26" w14:textId="6D3DB859" w:rsidR="001606B5" w:rsidRDefault="001606B5" w:rsidP="00050187">
            <w:pPr>
              <w:rPr>
                <w:sz w:val="22"/>
                <w:szCs w:val="22"/>
              </w:rPr>
            </w:pPr>
          </w:p>
          <w:p w14:paraId="73D61D13" w14:textId="78264DB9" w:rsidR="001606B5" w:rsidRDefault="001606B5" w:rsidP="00050187">
            <w:pPr>
              <w:rPr>
                <w:sz w:val="22"/>
                <w:szCs w:val="22"/>
              </w:rPr>
            </w:pPr>
          </w:p>
          <w:p w14:paraId="70809ABB" w14:textId="10BCE0C3" w:rsidR="001606B5" w:rsidRDefault="001606B5" w:rsidP="00050187">
            <w:pPr>
              <w:rPr>
                <w:sz w:val="22"/>
                <w:szCs w:val="22"/>
              </w:rPr>
            </w:pPr>
          </w:p>
          <w:p w14:paraId="390750D0" w14:textId="68B40956" w:rsidR="001606B5" w:rsidRDefault="001606B5" w:rsidP="00050187">
            <w:pPr>
              <w:rPr>
                <w:sz w:val="22"/>
                <w:szCs w:val="22"/>
              </w:rPr>
            </w:pPr>
          </w:p>
          <w:p w14:paraId="5DD716E9" w14:textId="1F96CD5A" w:rsidR="001606B5" w:rsidRDefault="001606B5" w:rsidP="00050187">
            <w:pPr>
              <w:rPr>
                <w:sz w:val="22"/>
                <w:szCs w:val="22"/>
              </w:rPr>
            </w:pPr>
          </w:p>
          <w:p w14:paraId="7750ADF7" w14:textId="6D2EC660" w:rsidR="001606B5" w:rsidRDefault="001606B5" w:rsidP="00050187">
            <w:pPr>
              <w:rPr>
                <w:sz w:val="22"/>
                <w:szCs w:val="22"/>
              </w:rPr>
            </w:pPr>
          </w:p>
          <w:p w14:paraId="367D5593" w14:textId="0148B642" w:rsidR="001606B5" w:rsidRDefault="001606B5" w:rsidP="00050187">
            <w:pPr>
              <w:rPr>
                <w:sz w:val="22"/>
                <w:szCs w:val="22"/>
              </w:rPr>
            </w:pPr>
          </w:p>
          <w:p w14:paraId="5D84AAE3" w14:textId="459CA70C" w:rsidR="001606B5" w:rsidRDefault="001606B5" w:rsidP="00050187">
            <w:pPr>
              <w:rPr>
                <w:sz w:val="22"/>
                <w:szCs w:val="22"/>
              </w:rPr>
            </w:pPr>
          </w:p>
          <w:p w14:paraId="25C161D6" w14:textId="06D3067E" w:rsidR="001606B5" w:rsidRDefault="001606B5" w:rsidP="00050187">
            <w:pPr>
              <w:rPr>
                <w:sz w:val="22"/>
                <w:szCs w:val="22"/>
              </w:rPr>
            </w:pPr>
          </w:p>
          <w:p w14:paraId="68ACC8A4" w14:textId="479A369C" w:rsidR="001606B5" w:rsidRDefault="001606B5" w:rsidP="00050187">
            <w:pPr>
              <w:rPr>
                <w:sz w:val="22"/>
                <w:szCs w:val="22"/>
              </w:rPr>
            </w:pPr>
          </w:p>
          <w:p w14:paraId="022DE241" w14:textId="354D9A73" w:rsidR="001606B5" w:rsidRDefault="001606B5" w:rsidP="00050187">
            <w:pPr>
              <w:rPr>
                <w:sz w:val="22"/>
                <w:szCs w:val="22"/>
              </w:rPr>
            </w:pPr>
          </w:p>
          <w:p w14:paraId="7D2B0884" w14:textId="76F29F85" w:rsidR="001606B5" w:rsidRDefault="001606B5" w:rsidP="00050187">
            <w:pPr>
              <w:rPr>
                <w:sz w:val="22"/>
                <w:szCs w:val="22"/>
              </w:rPr>
            </w:pPr>
          </w:p>
          <w:p w14:paraId="54DE9CFD" w14:textId="7B39707F" w:rsidR="001606B5" w:rsidRDefault="001606B5" w:rsidP="00050187">
            <w:pPr>
              <w:rPr>
                <w:sz w:val="22"/>
                <w:szCs w:val="22"/>
              </w:rPr>
            </w:pPr>
          </w:p>
          <w:p w14:paraId="659DA920" w14:textId="6C6E2D87" w:rsidR="001606B5" w:rsidRDefault="001606B5" w:rsidP="00050187">
            <w:pPr>
              <w:rPr>
                <w:sz w:val="22"/>
                <w:szCs w:val="22"/>
              </w:rPr>
            </w:pPr>
          </w:p>
          <w:p w14:paraId="59D58C60" w14:textId="70773449" w:rsidR="001606B5" w:rsidRDefault="001606B5" w:rsidP="00050187">
            <w:pPr>
              <w:rPr>
                <w:sz w:val="22"/>
                <w:szCs w:val="22"/>
              </w:rPr>
            </w:pPr>
          </w:p>
          <w:p w14:paraId="281DC690" w14:textId="19574779" w:rsidR="001606B5" w:rsidRDefault="001606B5" w:rsidP="00050187">
            <w:pPr>
              <w:rPr>
                <w:sz w:val="22"/>
                <w:szCs w:val="22"/>
              </w:rPr>
            </w:pPr>
          </w:p>
          <w:p w14:paraId="445DB989" w14:textId="5AA388AC" w:rsidR="001606B5" w:rsidRDefault="001606B5" w:rsidP="00050187">
            <w:pPr>
              <w:rPr>
                <w:sz w:val="22"/>
                <w:szCs w:val="22"/>
              </w:rPr>
            </w:pPr>
          </w:p>
          <w:p w14:paraId="4EBF0866" w14:textId="77777777" w:rsidR="001606B5" w:rsidRPr="008C258A" w:rsidRDefault="001606B5" w:rsidP="00050187">
            <w:pPr>
              <w:rPr>
                <w:sz w:val="22"/>
                <w:szCs w:val="22"/>
              </w:rPr>
            </w:pPr>
          </w:p>
          <w:p w14:paraId="7FD8F416" w14:textId="7EC7F086" w:rsidR="00EB676B" w:rsidRPr="00EB676B" w:rsidRDefault="00EB676B" w:rsidP="00513C44">
            <w:pPr>
              <w:rPr>
                <w:sz w:val="22"/>
                <w:szCs w:val="22"/>
              </w:rPr>
            </w:pPr>
          </w:p>
        </w:tc>
      </w:tr>
    </w:tbl>
    <w:p w14:paraId="5873B862" w14:textId="2B5DF688" w:rsidR="00557AE5" w:rsidRDefault="00557AE5" w:rsidP="00513C44">
      <w:pPr>
        <w:rPr>
          <w:b/>
          <w:sz w:val="22"/>
          <w:szCs w:val="22"/>
        </w:rPr>
      </w:pPr>
    </w:p>
    <w:p w14:paraId="6A756B8E" w14:textId="6CF76201" w:rsidR="00557AE5" w:rsidRDefault="00557AE5" w:rsidP="008F37C7">
      <w:pPr>
        <w:rPr>
          <w:b/>
          <w:sz w:val="22"/>
          <w:szCs w:val="22"/>
        </w:rPr>
      </w:pPr>
    </w:p>
    <w:p w14:paraId="6977AE48" w14:textId="2F65EBFB" w:rsidR="006D114B" w:rsidRDefault="006D114B" w:rsidP="008F37C7">
      <w:pPr>
        <w:rPr>
          <w:b/>
          <w:sz w:val="22"/>
          <w:szCs w:val="22"/>
        </w:rPr>
      </w:pPr>
    </w:p>
    <w:p w14:paraId="741ABE44" w14:textId="41023ED9" w:rsidR="006D114B" w:rsidRDefault="006D114B" w:rsidP="008F37C7">
      <w:pPr>
        <w:rPr>
          <w:b/>
          <w:sz w:val="22"/>
          <w:szCs w:val="22"/>
        </w:rPr>
      </w:pPr>
    </w:p>
    <w:p w14:paraId="0E31E653" w14:textId="521B05DE" w:rsidR="006D114B" w:rsidRDefault="006D114B" w:rsidP="008F37C7">
      <w:pPr>
        <w:rPr>
          <w:b/>
          <w:sz w:val="22"/>
          <w:szCs w:val="22"/>
        </w:rPr>
      </w:pPr>
    </w:p>
    <w:p w14:paraId="71BCEA77" w14:textId="777BC8BE" w:rsidR="006D114B" w:rsidRDefault="006D114B" w:rsidP="008F37C7">
      <w:pPr>
        <w:rPr>
          <w:b/>
          <w:sz w:val="22"/>
          <w:szCs w:val="22"/>
        </w:rPr>
      </w:pPr>
    </w:p>
    <w:p w14:paraId="62D1286B" w14:textId="0D087368" w:rsidR="006D114B" w:rsidRDefault="006D114B" w:rsidP="008F37C7">
      <w:pPr>
        <w:rPr>
          <w:b/>
          <w:sz w:val="22"/>
          <w:szCs w:val="22"/>
        </w:rPr>
      </w:pPr>
    </w:p>
    <w:p w14:paraId="18400ACA" w14:textId="6BEAAF16" w:rsidR="006D114B" w:rsidRDefault="006D114B" w:rsidP="008F37C7">
      <w:pPr>
        <w:rPr>
          <w:b/>
          <w:sz w:val="22"/>
          <w:szCs w:val="22"/>
        </w:rPr>
      </w:pPr>
    </w:p>
    <w:p w14:paraId="254BD8AD" w14:textId="77777777" w:rsidR="006D114B" w:rsidRDefault="006D114B" w:rsidP="008F37C7">
      <w:pPr>
        <w:rPr>
          <w:b/>
          <w:sz w:val="22"/>
          <w:szCs w:val="22"/>
        </w:rPr>
      </w:pPr>
    </w:p>
    <w:p w14:paraId="43352D84" w14:textId="1437E85D" w:rsidR="006D114B" w:rsidRDefault="006D114B" w:rsidP="008F37C7">
      <w:pPr>
        <w:rPr>
          <w:b/>
          <w:sz w:val="22"/>
          <w:szCs w:val="22"/>
        </w:rPr>
      </w:pPr>
    </w:p>
    <w:p w14:paraId="3FD9F454" w14:textId="277F0B5D" w:rsidR="00EB4AFB" w:rsidRDefault="00EB4AFB" w:rsidP="008F37C7">
      <w:pPr>
        <w:rPr>
          <w:b/>
          <w:sz w:val="22"/>
          <w:szCs w:val="22"/>
        </w:rPr>
      </w:pPr>
    </w:p>
    <w:p w14:paraId="4FE3C840" w14:textId="70861471" w:rsidR="00EB4AFB" w:rsidRDefault="00EB4AFB" w:rsidP="008F37C7">
      <w:pPr>
        <w:rPr>
          <w:b/>
          <w:sz w:val="22"/>
          <w:szCs w:val="22"/>
        </w:rPr>
      </w:pPr>
    </w:p>
    <w:p w14:paraId="62CB210B" w14:textId="25BF95B7" w:rsidR="00EB4AFB" w:rsidRDefault="00EB4AFB" w:rsidP="008F37C7">
      <w:pPr>
        <w:rPr>
          <w:b/>
          <w:sz w:val="22"/>
          <w:szCs w:val="22"/>
        </w:rPr>
      </w:pPr>
    </w:p>
    <w:p w14:paraId="41DF447A" w14:textId="2D52E299" w:rsidR="00EB4AFB" w:rsidRDefault="00EB4AFB" w:rsidP="008F37C7">
      <w:pPr>
        <w:rPr>
          <w:b/>
          <w:sz w:val="22"/>
          <w:szCs w:val="22"/>
        </w:rPr>
      </w:pPr>
    </w:p>
    <w:p w14:paraId="5FCBDF19" w14:textId="2B3AA1EB" w:rsidR="00EB4AFB" w:rsidRDefault="00EB4AFB" w:rsidP="008F37C7">
      <w:pPr>
        <w:rPr>
          <w:b/>
          <w:sz w:val="22"/>
          <w:szCs w:val="22"/>
        </w:rPr>
      </w:pPr>
    </w:p>
    <w:p w14:paraId="03627410" w14:textId="77777777" w:rsidR="00EB4AFB" w:rsidRDefault="00EB4AFB" w:rsidP="008F37C7">
      <w:pPr>
        <w:rPr>
          <w:b/>
          <w:sz w:val="22"/>
          <w:szCs w:val="22"/>
        </w:rPr>
      </w:pPr>
    </w:p>
    <w:p w14:paraId="35AC0C44" w14:textId="4E423C50" w:rsidR="00D42974" w:rsidRPr="00732BF2" w:rsidRDefault="0083746C" w:rsidP="00732BF2">
      <w:pPr>
        <w:jc w:val="center"/>
        <w:rPr>
          <w:b/>
          <w:sz w:val="22"/>
          <w:szCs w:val="22"/>
        </w:rPr>
      </w:pPr>
      <w:r w:rsidRPr="0083746C">
        <w:rPr>
          <w:rFonts w:eastAsia="Lucida Sans Unicode" w:cs="Mangal"/>
          <w:color w:val="00000A"/>
          <w:sz w:val="24"/>
          <w:szCs w:val="24"/>
          <w:lang w:eastAsia="zh-CN" w:bidi="hi-IN"/>
        </w:rPr>
        <w:lastRenderedPageBreak/>
        <w:tab/>
      </w:r>
      <w:r w:rsidRPr="0083746C">
        <w:rPr>
          <w:rFonts w:eastAsia="Lucida Sans Unicode" w:cs="Mangal"/>
          <w:color w:val="00000A"/>
          <w:sz w:val="24"/>
          <w:szCs w:val="24"/>
          <w:lang w:eastAsia="zh-CN" w:bidi="hi-IN"/>
        </w:rPr>
        <w:tab/>
      </w:r>
      <w:r w:rsidR="00732BF2">
        <w:rPr>
          <w:b/>
          <w:sz w:val="22"/>
          <w:szCs w:val="22"/>
        </w:rPr>
        <w:t xml:space="preserve">                                               </w:t>
      </w:r>
      <w:r w:rsidR="00CB12DA">
        <w:rPr>
          <w:b/>
          <w:sz w:val="22"/>
          <w:szCs w:val="22"/>
        </w:rPr>
        <w:t xml:space="preserve">                                                                             </w:t>
      </w:r>
      <w:r w:rsidR="00D42974" w:rsidRPr="00732BF2">
        <w:rPr>
          <w:sz w:val="22"/>
          <w:szCs w:val="22"/>
        </w:rPr>
        <w:t>Приложение №</w:t>
      </w:r>
      <w:r w:rsidR="0069302D">
        <w:rPr>
          <w:sz w:val="22"/>
          <w:szCs w:val="22"/>
        </w:rPr>
        <w:t>1</w:t>
      </w:r>
      <w:r w:rsidR="00D42974" w:rsidRPr="00732BF2">
        <w:rPr>
          <w:sz w:val="22"/>
          <w:szCs w:val="22"/>
        </w:rPr>
        <w:t xml:space="preserve"> </w:t>
      </w:r>
    </w:p>
    <w:p w14:paraId="245F52D7" w14:textId="440371DA" w:rsidR="0010213A" w:rsidRPr="00732BF2" w:rsidRDefault="009F0D86" w:rsidP="009F0D86">
      <w:pPr>
        <w:rPr>
          <w:sz w:val="22"/>
          <w:szCs w:val="22"/>
        </w:rPr>
      </w:pPr>
      <w:r w:rsidRPr="00732BF2">
        <w:rPr>
          <w:sz w:val="22"/>
          <w:szCs w:val="22"/>
        </w:rPr>
        <w:t xml:space="preserve">                                                                                                   </w:t>
      </w:r>
      <w:r w:rsidR="00732BF2">
        <w:rPr>
          <w:sz w:val="22"/>
          <w:szCs w:val="22"/>
        </w:rPr>
        <w:t xml:space="preserve">     </w:t>
      </w:r>
      <w:r w:rsidR="00B375B3">
        <w:rPr>
          <w:sz w:val="22"/>
          <w:szCs w:val="22"/>
        </w:rPr>
        <w:t xml:space="preserve">          </w:t>
      </w:r>
      <w:r w:rsidR="00D42974" w:rsidRPr="00732BF2">
        <w:rPr>
          <w:sz w:val="22"/>
          <w:szCs w:val="22"/>
        </w:rPr>
        <w:t xml:space="preserve">к </w:t>
      </w:r>
      <w:r w:rsidR="005F458B" w:rsidRPr="00732BF2">
        <w:rPr>
          <w:sz w:val="22"/>
          <w:szCs w:val="22"/>
        </w:rPr>
        <w:t>договор</w:t>
      </w:r>
      <w:r w:rsidR="00D42974" w:rsidRPr="00732BF2">
        <w:rPr>
          <w:sz w:val="22"/>
          <w:szCs w:val="22"/>
        </w:rPr>
        <w:t xml:space="preserve">у № </w:t>
      </w:r>
      <w:r w:rsidR="00076A37">
        <w:rPr>
          <w:sz w:val="22"/>
          <w:szCs w:val="22"/>
        </w:rPr>
        <w:t>133</w:t>
      </w:r>
      <w:r w:rsidR="00CB5872">
        <w:rPr>
          <w:sz w:val="22"/>
          <w:szCs w:val="22"/>
        </w:rPr>
        <w:t xml:space="preserve">  </w:t>
      </w:r>
      <w:r w:rsidR="00802AA0" w:rsidRPr="00732BF2">
        <w:rPr>
          <w:sz w:val="22"/>
          <w:szCs w:val="22"/>
        </w:rPr>
        <w:t xml:space="preserve"> </w:t>
      </w:r>
      <w:r w:rsidR="00D42974" w:rsidRPr="00732BF2">
        <w:rPr>
          <w:sz w:val="22"/>
          <w:szCs w:val="22"/>
        </w:rPr>
        <w:t>от</w:t>
      </w:r>
      <w:r w:rsidR="00811254" w:rsidRPr="00732BF2">
        <w:rPr>
          <w:sz w:val="22"/>
          <w:szCs w:val="22"/>
        </w:rPr>
        <w:t xml:space="preserve"> </w:t>
      </w:r>
      <w:r w:rsidR="00090B49">
        <w:rPr>
          <w:sz w:val="22"/>
          <w:szCs w:val="22"/>
        </w:rPr>
        <w:t>«</w:t>
      </w:r>
      <w:r w:rsidR="00A65358">
        <w:rPr>
          <w:sz w:val="22"/>
          <w:szCs w:val="22"/>
        </w:rPr>
        <w:t>____</w:t>
      </w:r>
      <w:r w:rsidR="00732BF2">
        <w:rPr>
          <w:sz w:val="22"/>
          <w:szCs w:val="22"/>
        </w:rPr>
        <w:t>»</w:t>
      </w:r>
      <w:r w:rsidR="00802AA0" w:rsidRPr="00732BF2">
        <w:rPr>
          <w:sz w:val="22"/>
          <w:szCs w:val="22"/>
        </w:rPr>
        <w:t xml:space="preserve"> </w:t>
      </w:r>
      <w:r w:rsidR="00076A37">
        <w:rPr>
          <w:sz w:val="22"/>
          <w:szCs w:val="22"/>
        </w:rPr>
        <w:t>сентября</w:t>
      </w:r>
      <w:r w:rsidR="00090B49" w:rsidRPr="00090B49">
        <w:rPr>
          <w:sz w:val="22"/>
          <w:szCs w:val="22"/>
        </w:rPr>
        <w:t xml:space="preserve"> </w:t>
      </w:r>
      <w:r w:rsidR="00802AA0" w:rsidRPr="00732BF2">
        <w:rPr>
          <w:sz w:val="22"/>
          <w:szCs w:val="22"/>
        </w:rPr>
        <w:t>202</w:t>
      </w:r>
      <w:r w:rsidR="006D114B">
        <w:rPr>
          <w:sz w:val="22"/>
          <w:szCs w:val="22"/>
        </w:rPr>
        <w:t>6</w:t>
      </w:r>
      <w:r w:rsidRPr="00732BF2">
        <w:rPr>
          <w:sz w:val="22"/>
          <w:szCs w:val="22"/>
        </w:rPr>
        <w:t>г</w:t>
      </w:r>
      <w:r w:rsidR="00650804" w:rsidRPr="00732BF2">
        <w:rPr>
          <w:sz w:val="22"/>
          <w:szCs w:val="22"/>
        </w:rPr>
        <w:t xml:space="preserve"> </w:t>
      </w:r>
      <w:r w:rsidR="00D05790" w:rsidRPr="00732BF2">
        <w:rPr>
          <w:sz w:val="22"/>
          <w:szCs w:val="22"/>
        </w:rPr>
        <w:t>.</w:t>
      </w:r>
    </w:p>
    <w:p w14:paraId="77F9B62D" w14:textId="77777777" w:rsidR="0010213A" w:rsidRPr="00F65DB0" w:rsidRDefault="0010213A" w:rsidP="0010213A">
      <w:pPr>
        <w:jc w:val="center"/>
        <w:rPr>
          <w:b/>
          <w:sz w:val="22"/>
          <w:szCs w:val="22"/>
        </w:rPr>
      </w:pPr>
    </w:p>
    <w:p w14:paraId="41CEE5C4" w14:textId="77777777" w:rsidR="0010213A" w:rsidRPr="00F65DB0" w:rsidRDefault="0010213A" w:rsidP="0010213A">
      <w:pPr>
        <w:jc w:val="center"/>
        <w:rPr>
          <w:b/>
          <w:sz w:val="22"/>
          <w:szCs w:val="22"/>
        </w:rPr>
      </w:pPr>
    </w:p>
    <w:p w14:paraId="39516F23" w14:textId="77777777" w:rsidR="00490CC0" w:rsidRPr="00490CC0" w:rsidRDefault="00490CC0" w:rsidP="00490CC0">
      <w:pPr>
        <w:overflowPunct/>
        <w:autoSpaceDE/>
        <w:autoSpaceDN/>
        <w:adjustRightInd/>
        <w:rPr>
          <w:rFonts w:ascii="Arial" w:hAnsi="Arial" w:cs="Arial"/>
        </w:rPr>
      </w:pPr>
    </w:p>
    <w:p w14:paraId="042170E1" w14:textId="516D8B1A" w:rsidR="00490CC0" w:rsidRDefault="0069302D" w:rsidP="0069302D">
      <w:pPr>
        <w:overflowPunct/>
        <w:autoSpaceDE/>
        <w:autoSpaceDN/>
        <w:adjustRightInd/>
        <w:ind w:firstLine="709"/>
        <w:rPr>
          <w:b/>
          <w:bCs/>
          <w:color w:val="000000"/>
          <w:sz w:val="24"/>
          <w:szCs w:val="24"/>
        </w:rPr>
      </w:pPr>
      <w:r>
        <w:rPr>
          <w:b/>
          <w:bCs/>
          <w:color w:val="000000"/>
          <w:sz w:val="24"/>
          <w:szCs w:val="24"/>
        </w:rPr>
        <w:t xml:space="preserve">                                                       </w:t>
      </w:r>
      <w:r w:rsidR="00490CC0" w:rsidRPr="00490CC0">
        <w:rPr>
          <w:b/>
          <w:bCs/>
          <w:color w:val="000000"/>
          <w:sz w:val="24"/>
          <w:szCs w:val="24"/>
        </w:rPr>
        <w:t xml:space="preserve">Спецификация </w:t>
      </w:r>
      <w:r>
        <w:rPr>
          <w:b/>
          <w:bCs/>
          <w:color w:val="000000"/>
          <w:sz w:val="24"/>
          <w:szCs w:val="24"/>
        </w:rPr>
        <w:t>т</w:t>
      </w:r>
      <w:r w:rsidR="00490CC0" w:rsidRPr="00490CC0">
        <w:rPr>
          <w:b/>
          <w:bCs/>
          <w:color w:val="000000"/>
          <w:sz w:val="24"/>
          <w:szCs w:val="24"/>
        </w:rPr>
        <w:t>овара</w:t>
      </w:r>
    </w:p>
    <w:p w14:paraId="727E3B5C" w14:textId="77777777" w:rsidR="00B375B3" w:rsidRPr="00490CC0" w:rsidRDefault="00B375B3" w:rsidP="0069302D">
      <w:pPr>
        <w:overflowPunct/>
        <w:autoSpaceDE/>
        <w:autoSpaceDN/>
        <w:adjustRightInd/>
        <w:ind w:firstLine="709"/>
        <w:rPr>
          <w:rFonts w:ascii="Arial" w:hAnsi="Arial" w:cs="Arial"/>
        </w:rPr>
      </w:pPr>
    </w:p>
    <w:tbl>
      <w:tblPr>
        <w:tblW w:w="0" w:type="auto"/>
        <w:tblCellMar>
          <w:left w:w="30" w:type="dxa"/>
          <w:right w:w="0" w:type="dxa"/>
        </w:tblCellMar>
        <w:tblLook w:val="04A0" w:firstRow="1" w:lastRow="0" w:firstColumn="1" w:lastColumn="0" w:noHBand="0" w:noVBand="1"/>
      </w:tblPr>
      <w:tblGrid>
        <w:gridCol w:w="36"/>
        <w:gridCol w:w="231"/>
        <w:gridCol w:w="8031"/>
        <w:gridCol w:w="645"/>
        <w:gridCol w:w="356"/>
        <w:gridCol w:w="471"/>
        <w:gridCol w:w="627"/>
      </w:tblGrid>
      <w:tr w:rsidR="00076A37" w:rsidRPr="00076A37" w14:paraId="14B5BEE4" w14:textId="77777777" w:rsidTr="00076A37">
        <w:trPr>
          <w:trHeight w:val="315"/>
        </w:trPr>
        <w:tc>
          <w:tcPr>
            <w:tcW w:w="0" w:type="auto"/>
            <w:vAlign w:val="center"/>
            <w:hideMark/>
          </w:tcPr>
          <w:p w14:paraId="37DD0B84" w14:textId="77777777" w:rsidR="00076A37" w:rsidRPr="00076A37" w:rsidRDefault="00076A37" w:rsidP="00076A37">
            <w:pPr>
              <w:overflowPunct/>
              <w:autoSpaceDE/>
              <w:autoSpaceDN/>
              <w:adjustRightInd/>
              <w:rPr>
                <w:rFonts w:ascii="Arial" w:hAnsi="Arial" w:cs="Arial"/>
                <w:sz w:val="16"/>
                <w:szCs w:val="16"/>
              </w:rPr>
            </w:pPr>
          </w:p>
        </w:tc>
        <w:tc>
          <w:tcPr>
            <w:tcW w:w="0" w:type="auto"/>
            <w:tcBorders>
              <w:top w:val="single" w:sz="12" w:space="0" w:color="000000"/>
              <w:left w:val="single" w:sz="12" w:space="0" w:color="000000"/>
            </w:tcBorders>
            <w:vAlign w:val="center"/>
            <w:hideMark/>
          </w:tcPr>
          <w:p w14:paraId="360F8AD7" w14:textId="77777777" w:rsidR="00076A37" w:rsidRPr="00076A37" w:rsidRDefault="00076A37" w:rsidP="00076A37">
            <w:pPr>
              <w:overflowPunct/>
              <w:autoSpaceDE/>
              <w:autoSpaceDN/>
              <w:adjustRightInd/>
              <w:jc w:val="center"/>
              <w:rPr>
                <w:rFonts w:ascii="Arial" w:hAnsi="Arial" w:cs="Arial"/>
                <w:b/>
                <w:bCs/>
                <w:sz w:val="18"/>
                <w:szCs w:val="18"/>
              </w:rPr>
            </w:pPr>
            <w:r w:rsidRPr="00076A37">
              <w:rPr>
                <w:rFonts w:ascii="Arial" w:hAnsi="Arial" w:cs="Arial"/>
                <w:b/>
                <w:bCs/>
                <w:sz w:val="18"/>
                <w:szCs w:val="18"/>
              </w:rPr>
              <w:t>№</w:t>
            </w:r>
          </w:p>
        </w:tc>
        <w:tc>
          <w:tcPr>
            <w:tcW w:w="0" w:type="auto"/>
            <w:tcBorders>
              <w:top w:val="single" w:sz="12" w:space="0" w:color="000000"/>
              <w:left w:val="single" w:sz="6" w:space="0" w:color="000000"/>
            </w:tcBorders>
            <w:vAlign w:val="center"/>
            <w:hideMark/>
          </w:tcPr>
          <w:p w14:paraId="0D4E2350" w14:textId="77777777" w:rsidR="00076A37" w:rsidRPr="00076A37" w:rsidRDefault="00076A37" w:rsidP="00076A37">
            <w:pPr>
              <w:overflowPunct/>
              <w:autoSpaceDE/>
              <w:autoSpaceDN/>
              <w:adjustRightInd/>
              <w:jc w:val="center"/>
              <w:rPr>
                <w:rFonts w:ascii="Arial" w:hAnsi="Arial" w:cs="Arial"/>
                <w:b/>
                <w:bCs/>
                <w:sz w:val="18"/>
                <w:szCs w:val="18"/>
              </w:rPr>
            </w:pPr>
            <w:r w:rsidRPr="00076A37">
              <w:rPr>
                <w:rFonts w:ascii="Arial" w:hAnsi="Arial" w:cs="Arial"/>
                <w:b/>
                <w:bCs/>
                <w:sz w:val="18"/>
                <w:szCs w:val="18"/>
              </w:rPr>
              <w:t>Товары (работы, услуги)</w:t>
            </w:r>
          </w:p>
        </w:tc>
        <w:tc>
          <w:tcPr>
            <w:tcW w:w="0" w:type="auto"/>
            <w:tcBorders>
              <w:top w:val="single" w:sz="12" w:space="0" w:color="000000"/>
              <w:left w:val="single" w:sz="6" w:space="0" w:color="000000"/>
            </w:tcBorders>
            <w:vAlign w:val="center"/>
            <w:hideMark/>
          </w:tcPr>
          <w:p w14:paraId="09AD794D" w14:textId="77777777" w:rsidR="00076A37" w:rsidRPr="00076A37" w:rsidRDefault="00076A37" w:rsidP="00076A37">
            <w:pPr>
              <w:overflowPunct/>
              <w:autoSpaceDE/>
              <w:autoSpaceDN/>
              <w:adjustRightInd/>
              <w:jc w:val="center"/>
              <w:rPr>
                <w:rFonts w:ascii="Arial" w:hAnsi="Arial" w:cs="Arial"/>
                <w:b/>
                <w:bCs/>
                <w:sz w:val="18"/>
                <w:szCs w:val="18"/>
              </w:rPr>
            </w:pPr>
            <w:r w:rsidRPr="00076A37">
              <w:rPr>
                <w:rFonts w:ascii="Arial" w:hAnsi="Arial" w:cs="Arial"/>
                <w:b/>
                <w:bCs/>
                <w:sz w:val="18"/>
                <w:szCs w:val="18"/>
              </w:rPr>
              <w:t>Кол-во</w:t>
            </w:r>
          </w:p>
        </w:tc>
        <w:tc>
          <w:tcPr>
            <w:tcW w:w="0" w:type="auto"/>
            <w:tcBorders>
              <w:top w:val="single" w:sz="12" w:space="0" w:color="000000"/>
              <w:left w:val="single" w:sz="6" w:space="0" w:color="000000"/>
            </w:tcBorders>
            <w:vAlign w:val="center"/>
            <w:hideMark/>
          </w:tcPr>
          <w:p w14:paraId="5F132C27" w14:textId="77777777" w:rsidR="00076A37" w:rsidRPr="00076A37" w:rsidRDefault="00076A37" w:rsidP="00076A37">
            <w:pPr>
              <w:overflowPunct/>
              <w:autoSpaceDE/>
              <w:autoSpaceDN/>
              <w:adjustRightInd/>
              <w:jc w:val="center"/>
              <w:rPr>
                <w:rFonts w:ascii="Arial" w:hAnsi="Arial" w:cs="Arial"/>
                <w:b/>
                <w:bCs/>
                <w:sz w:val="18"/>
                <w:szCs w:val="18"/>
              </w:rPr>
            </w:pPr>
            <w:r w:rsidRPr="00076A37">
              <w:rPr>
                <w:rFonts w:ascii="Arial" w:hAnsi="Arial" w:cs="Arial"/>
                <w:b/>
                <w:bCs/>
                <w:sz w:val="18"/>
                <w:szCs w:val="18"/>
              </w:rPr>
              <w:t>Ед.</w:t>
            </w:r>
          </w:p>
        </w:tc>
        <w:tc>
          <w:tcPr>
            <w:tcW w:w="0" w:type="auto"/>
            <w:tcBorders>
              <w:top w:val="single" w:sz="12" w:space="0" w:color="000000"/>
              <w:left w:val="single" w:sz="6" w:space="0" w:color="000000"/>
            </w:tcBorders>
            <w:vAlign w:val="center"/>
            <w:hideMark/>
          </w:tcPr>
          <w:p w14:paraId="7D91C24F" w14:textId="77777777" w:rsidR="00076A37" w:rsidRPr="00076A37" w:rsidRDefault="00076A37" w:rsidP="00076A37">
            <w:pPr>
              <w:overflowPunct/>
              <w:autoSpaceDE/>
              <w:autoSpaceDN/>
              <w:adjustRightInd/>
              <w:jc w:val="center"/>
              <w:rPr>
                <w:rFonts w:ascii="Arial" w:hAnsi="Arial" w:cs="Arial"/>
                <w:b/>
                <w:bCs/>
                <w:sz w:val="18"/>
                <w:szCs w:val="18"/>
              </w:rPr>
            </w:pPr>
            <w:r w:rsidRPr="00076A37">
              <w:rPr>
                <w:rFonts w:ascii="Arial" w:hAnsi="Arial" w:cs="Arial"/>
                <w:b/>
                <w:bCs/>
                <w:sz w:val="18"/>
                <w:szCs w:val="18"/>
              </w:rPr>
              <w:t>Цена</w:t>
            </w:r>
          </w:p>
        </w:tc>
        <w:tc>
          <w:tcPr>
            <w:tcW w:w="0" w:type="auto"/>
            <w:tcBorders>
              <w:top w:val="single" w:sz="12" w:space="0" w:color="000000"/>
              <w:left w:val="single" w:sz="6" w:space="0" w:color="000000"/>
              <w:right w:val="single" w:sz="12" w:space="0" w:color="000000"/>
            </w:tcBorders>
            <w:vAlign w:val="center"/>
            <w:hideMark/>
          </w:tcPr>
          <w:p w14:paraId="5BD8515A" w14:textId="77777777" w:rsidR="00076A37" w:rsidRPr="00076A37" w:rsidRDefault="00076A37" w:rsidP="00076A37">
            <w:pPr>
              <w:overflowPunct/>
              <w:autoSpaceDE/>
              <w:autoSpaceDN/>
              <w:adjustRightInd/>
              <w:jc w:val="center"/>
              <w:rPr>
                <w:rFonts w:ascii="Arial" w:hAnsi="Arial" w:cs="Arial"/>
                <w:b/>
                <w:bCs/>
                <w:sz w:val="18"/>
                <w:szCs w:val="18"/>
              </w:rPr>
            </w:pPr>
            <w:r w:rsidRPr="00076A37">
              <w:rPr>
                <w:rFonts w:ascii="Arial" w:hAnsi="Arial" w:cs="Arial"/>
                <w:b/>
                <w:bCs/>
                <w:sz w:val="18"/>
                <w:szCs w:val="18"/>
              </w:rPr>
              <w:t>Сумма</w:t>
            </w:r>
          </w:p>
        </w:tc>
      </w:tr>
      <w:tr w:rsidR="00076A37" w:rsidRPr="00076A37" w14:paraId="7C77AE1E" w14:textId="77777777" w:rsidTr="000F5D3C">
        <w:trPr>
          <w:trHeight w:val="495"/>
        </w:trPr>
        <w:tc>
          <w:tcPr>
            <w:tcW w:w="0" w:type="auto"/>
            <w:vAlign w:val="center"/>
            <w:hideMark/>
          </w:tcPr>
          <w:p w14:paraId="1B68F876" w14:textId="77777777" w:rsidR="00076A37" w:rsidRPr="00076A37" w:rsidRDefault="00076A37" w:rsidP="00076A37">
            <w:pPr>
              <w:overflowPunct/>
              <w:autoSpaceDE/>
              <w:autoSpaceDN/>
              <w:adjustRightInd/>
              <w:rPr>
                <w:rFonts w:ascii="Arial" w:hAnsi="Arial" w:cs="Arial"/>
                <w:sz w:val="16"/>
                <w:szCs w:val="16"/>
              </w:rPr>
            </w:pPr>
          </w:p>
        </w:tc>
        <w:tc>
          <w:tcPr>
            <w:tcW w:w="0" w:type="auto"/>
            <w:tcBorders>
              <w:top w:val="single" w:sz="6" w:space="0" w:color="000000"/>
              <w:left w:val="single" w:sz="12" w:space="0" w:color="000000"/>
            </w:tcBorders>
            <w:hideMark/>
          </w:tcPr>
          <w:p w14:paraId="25109339" w14:textId="77777777" w:rsidR="00076A37" w:rsidRPr="00076A37" w:rsidRDefault="00076A37" w:rsidP="00076A37">
            <w:pPr>
              <w:overflowPunct/>
              <w:autoSpaceDE/>
              <w:autoSpaceDN/>
              <w:adjustRightInd/>
              <w:jc w:val="center"/>
              <w:rPr>
                <w:rFonts w:ascii="Arial" w:hAnsi="Arial" w:cs="Arial"/>
                <w:sz w:val="16"/>
                <w:szCs w:val="16"/>
              </w:rPr>
            </w:pPr>
            <w:r w:rsidRPr="00076A37">
              <w:rPr>
                <w:rFonts w:ascii="Arial" w:hAnsi="Arial" w:cs="Arial"/>
                <w:sz w:val="16"/>
                <w:szCs w:val="16"/>
              </w:rPr>
              <w:t>1</w:t>
            </w:r>
          </w:p>
        </w:tc>
        <w:tc>
          <w:tcPr>
            <w:tcW w:w="0" w:type="auto"/>
            <w:tcBorders>
              <w:top w:val="single" w:sz="6" w:space="0" w:color="000000"/>
              <w:left w:val="single" w:sz="6" w:space="0" w:color="000000"/>
            </w:tcBorders>
            <w:hideMark/>
          </w:tcPr>
          <w:p w14:paraId="07ECA8B5" w14:textId="77777777" w:rsidR="00076A37" w:rsidRPr="00076A37" w:rsidRDefault="00076A37" w:rsidP="00076A37">
            <w:pPr>
              <w:overflowPunct/>
              <w:autoSpaceDE/>
              <w:autoSpaceDN/>
              <w:adjustRightInd/>
              <w:rPr>
                <w:rFonts w:ascii="Arial" w:hAnsi="Arial" w:cs="Arial"/>
                <w:sz w:val="16"/>
                <w:szCs w:val="16"/>
              </w:rPr>
            </w:pPr>
            <w:r w:rsidRPr="00076A37">
              <w:rPr>
                <w:rFonts w:ascii="Arial" w:hAnsi="Arial" w:cs="Arial"/>
                <w:sz w:val="16"/>
                <w:szCs w:val="16"/>
              </w:rPr>
              <w:t>Мел белый БЕЗ ПРИМЕСЕЙ квадратный 100 штук, мягкое письмо, ПИФАГОР, картонная упаковка, 274123</w:t>
            </w:r>
          </w:p>
        </w:tc>
        <w:tc>
          <w:tcPr>
            <w:tcW w:w="0" w:type="auto"/>
            <w:tcBorders>
              <w:top w:val="single" w:sz="6" w:space="0" w:color="000000"/>
              <w:left w:val="single" w:sz="6" w:space="0" w:color="000000"/>
            </w:tcBorders>
            <w:hideMark/>
          </w:tcPr>
          <w:p w14:paraId="1D10E7AC" w14:textId="77777777" w:rsidR="00076A37" w:rsidRPr="00076A37" w:rsidRDefault="00076A37" w:rsidP="00076A37">
            <w:pPr>
              <w:overflowPunct/>
              <w:autoSpaceDE/>
              <w:autoSpaceDN/>
              <w:adjustRightInd/>
              <w:jc w:val="right"/>
              <w:rPr>
                <w:rFonts w:ascii="Arial" w:hAnsi="Arial" w:cs="Arial"/>
                <w:sz w:val="16"/>
                <w:szCs w:val="16"/>
              </w:rPr>
            </w:pPr>
            <w:r w:rsidRPr="00076A37">
              <w:rPr>
                <w:rFonts w:ascii="Arial" w:hAnsi="Arial" w:cs="Arial"/>
                <w:sz w:val="16"/>
                <w:szCs w:val="16"/>
              </w:rPr>
              <w:t>43</w:t>
            </w:r>
          </w:p>
        </w:tc>
        <w:tc>
          <w:tcPr>
            <w:tcW w:w="0" w:type="auto"/>
            <w:tcBorders>
              <w:top w:val="single" w:sz="6" w:space="0" w:color="000000"/>
              <w:left w:val="single" w:sz="6" w:space="0" w:color="000000"/>
            </w:tcBorders>
            <w:hideMark/>
          </w:tcPr>
          <w:p w14:paraId="2C9462A4" w14:textId="77777777" w:rsidR="00076A37" w:rsidRPr="00076A37" w:rsidRDefault="00076A37" w:rsidP="00076A37">
            <w:pPr>
              <w:overflowPunct/>
              <w:autoSpaceDE/>
              <w:autoSpaceDN/>
              <w:adjustRightInd/>
              <w:rPr>
                <w:rFonts w:ascii="Arial" w:hAnsi="Arial" w:cs="Arial"/>
                <w:sz w:val="16"/>
                <w:szCs w:val="16"/>
              </w:rPr>
            </w:pPr>
            <w:r w:rsidRPr="00076A37">
              <w:rPr>
                <w:rFonts w:ascii="Arial" w:hAnsi="Arial" w:cs="Arial"/>
                <w:sz w:val="16"/>
                <w:szCs w:val="16"/>
              </w:rPr>
              <w:t>упак</w:t>
            </w:r>
          </w:p>
        </w:tc>
        <w:tc>
          <w:tcPr>
            <w:tcW w:w="0" w:type="auto"/>
            <w:tcBorders>
              <w:top w:val="single" w:sz="6" w:space="0" w:color="000000"/>
              <w:left w:val="single" w:sz="6" w:space="0" w:color="000000"/>
            </w:tcBorders>
          </w:tcPr>
          <w:p w14:paraId="5398E70C" w14:textId="145400B9" w:rsidR="00076A37" w:rsidRPr="00076A37" w:rsidRDefault="00076A37" w:rsidP="00076A37">
            <w:pPr>
              <w:overflowPunct/>
              <w:autoSpaceDE/>
              <w:autoSpaceDN/>
              <w:adjustRightInd/>
              <w:jc w:val="right"/>
              <w:rPr>
                <w:rFonts w:ascii="Arial" w:hAnsi="Arial" w:cs="Arial"/>
                <w:sz w:val="16"/>
                <w:szCs w:val="16"/>
              </w:rPr>
            </w:pPr>
          </w:p>
        </w:tc>
        <w:tc>
          <w:tcPr>
            <w:tcW w:w="0" w:type="auto"/>
            <w:tcBorders>
              <w:top w:val="single" w:sz="6" w:space="0" w:color="000000"/>
              <w:left w:val="single" w:sz="6" w:space="0" w:color="000000"/>
              <w:right w:val="single" w:sz="12" w:space="0" w:color="000000"/>
            </w:tcBorders>
          </w:tcPr>
          <w:p w14:paraId="2BE49D6A" w14:textId="02EB34C4" w:rsidR="00076A37" w:rsidRPr="00076A37" w:rsidRDefault="00076A37" w:rsidP="00076A37">
            <w:pPr>
              <w:overflowPunct/>
              <w:autoSpaceDE/>
              <w:autoSpaceDN/>
              <w:adjustRightInd/>
              <w:jc w:val="right"/>
              <w:rPr>
                <w:rFonts w:ascii="Arial" w:hAnsi="Arial" w:cs="Arial"/>
                <w:sz w:val="16"/>
                <w:szCs w:val="16"/>
              </w:rPr>
            </w:pPr>
          </w:p>
        </w:tc>
      </w:tr>
      <w:tr w:rsidR="00076A37" w:rsidRPr="00076A37" w14:paraId="339562CF" w14:textId="77777777" w:rsidTr="000F5D3C">
        <w:trPr>
          <w:trHeight w:val="255"/>
        </w:trPr>
        <w:tc>
          <w:tcPr>
            <w:tcW w:w="0" w:type="auto"/>
            <w:vAlign w:val="center"/>
            <w:hideMark/>
          </w:tcPr>
          <w:p w14:paraId="165FA119" w14:textId="77777777" w:rsidR="00076A37" w:rsidRPr="00076A37" w:rsidRDefault="00076A37" w:rsidP="00076A37">
            <w:pPr>
              <w:overflowPunct/>
              <w:autoSpaceDE/>
              <w:autoSpaceDN/>
              <w:adjustRightInd/>
              <w:rPr>
                <w:rFonts w:ascii="Arial" w:hAnsi="Arial" w:cs="Arial"/>
                <w:sz w:val="16"/>
                <w:szCs w:val="16"/>
              </w:rPr>
            </w:pPr>
          </w:p>
        </w:tc>
        <w:tc>
          <w:tcPr>
            <w:tcW w:w="0" w:type="auto"/>
            <w:tcBorders>
              <w:top w:val="single" w:sz="6" w:space="0" w:color="000000"/>
              <w:left w:val="single" w:sz="12" w:space="0" w:color="000000"/>
            </w:tcBorders>
            <w:hideMark/>
          </w:tcPr>
          <w:p w14:paraId="6DB3FAA5" w14:textId="77777777" w:rsidR="00076A37" w:rsidRPr="00076A37" w:rsidRDefault="00076A37" w:rsidP="00076A37">
            <w:pPr>
              <w:overflowPunct/>
              <w:autoSpaceDE/>
              <w:autoSpaceDN/>
              <w:adjustRightInd/>
              <w:jc w:val="center"/>
              <w:rPr>
                <w:rFonts w:ascii="Arial" w:hAnsi="Arial" w:cs="Arial"/>
                <w:sz w:val="16"/>
                <w:szCs w:val="16"/>
              </w:rPr>
            </w:pPr>
            <w:r w:rsidRPr="00076A37">
              <w:rPr>
                <w:rFonts w:ascii="Arial" w:hAnsi="Arial" w:cs="Arial"/>
                <w:sz w:val="16"/>
                <w:szCs w:val="16"/>
              </w:rPr>
              <w:t>2</w:t>
            </w:r>
          </w:p>
        </w:tc>
        <w:tc>
          <w:tcPr>
            <w:tcW w:w="0" w:type="auto"/>
            <w:tcBorders>
              <w:top w:val="single" w:sz="6" w:space="0" w:color="000000"/>
              <w:left w:val="single" w:sz="6" w:space="0" w:color="000000"/>
            </w:tcBorders>
            <w:hideMark/>
          </w:tcPr>
          <w:p w14:paraId="2CA37F7B" w14:textId="77777777" w:rsidR="00076A37" w:rsidRPr="00076A37" w:rsidRDefault="00076A37" w:rsidP="00076A37">
            <w:pPr>
              <w:overflowPunct/>
              <w:autoSpaceDE/>
              <w:autoSpaceDN/>
              <w:adjustRightInd/>
              <w:rPr>
                <w:rFonts w:ascii="Arial" w:hAnsi="Arial" w:cs="Arial"/>
                <w:sz w:val="16"/>
                <w:szCs w:val="16"/>
              </w:rPr>
            </w:pPr>
            <w:r w:rsidRPr="00076A37">
              <w:rPr>
                <w:rFonts w:ascii="Arial" w:hAnsi="Arial" w:cs="Arial"/>
                <w:sz w:val="16"/>
                <w:szCs w:val="16"/>
              </w:rPr>
              <w:t>Мел белыйПИФАГОР,квадратный 100 штук</w:t>
            </w:r>
          </w:p>
        </w:tc>
        <w:tc>
          <w:tcPr>
            <w:tcW w:w="0" w:type="auto"/>
            <w:tcBorders>
              <w:top w:val="single" w:sz="6" w:space="0" w:color="000000"/>
              <w:left w:val="single" w:sz="6" w:space="0" w:color="000000"/>
            </w:tcBorders>
            <w:hideMark/>
          </w:tcPr>
          <w:p w14:paraId="175E6F1F" w14:textId="77777777" w:rsidR="00076A37" w:rsidRPr="00076A37" w:rsidRDefault="00076A37" w:rsidP="00076A37">
            <w:pPr>
              <w:overflowPunct/>
              <w:autoSpaceDE/>
              <w:autoSpaceDN/>
              <w:adjustRightInd/>
              <w:jc w:val="right"/>
              <w:rPr>
                <w:rFonts w:ascii="Arial" w:hAnsi="Arial" w:cs="Arial"/>
                <w:sz w:val="16"/>
                <w:szCs w:val="16"/>
              </w:rPr>
            </w:pPr>
            <w:r w:rsidRPr="00076A37">
              <w:rPr>
                <w:rFonts w:ascii="Arial" w:hAnsi="Arial" w:cs="Arial"/>
                <w:sz w:val="16"/>
                <w:szCs w:val="16"/>
              </w:rPr>
              <w:t>1</w:t>
            </w:r>
          </w:p>
        </w:tc>
        <w:tc>
          <w:tcPr>
            <w:tcW w:w="0" w:type="auto"/>
            <w:tcBorders>
              <w:top w:val="single" w:sz="6" w:space="0" w:color="000000"/>
              <w:left w:val="single" w:sz="6" w:space="0" w:color="000000"/>
            </w:tcBorders>
            <w:hideMark/>
          </w:tcPr>
          <w:p w14:paraId="1CD9BF25" w14:textId="77777777" w:rsidR="00076A37" w:rsidRPr="00076A37" w:rsidRDefault="00076A37" w:rsidP="00076A37">
            <w:pPr>
              <w:overflowPunct/>
              <w:autoSpaceDE/>
              <w:autoSpaceDN/>
              <w:adjustRightInd/>
              <w:rPr>
                <w:rFonts w:ascii="Arial" w:hAnsi="Arial" w:cs="Arial"/>
                <w:sz w:val="16"/>
                <w:szCs w:val="16"/>
              </w:rPr>
            </w:pPr>
            <w:r w:rsidRPr="00076A37">
              <w:rPr>
                <w:rFonts w:ascii="Arial" w:hAnsi="Arial" w:cs="Arial"/>
                <w:sz w:val="16"/>
                <w:szCs w:val="16"/>
              </w:rPr>
              <w:t>упак</w:t>
            </w:r>
          </w:p>
        </w:tc>
        <w:tc>
          <w:tcPr>
            <w:tcW w:w="0" w:type="auto"/>
            <w:tcBorders>
              <w:top w:val="single" w:sz="6" w:space="0" w:color="000000"/>
              <w:left w:val="single" w:sz="6" w:space="0" w:color="000000"/>
            </w:tcBorders>
          </w:tcPr>
          <w:p w14:paraId="6886C1D6" w14:textId="738D35D7" w:rsidR="00076A37" w:rsidRPr="00076A37" w:rsidRDefault="00076A37" w:rsidP="00076A37">
            <w:pPr>
              <w:overflowPunct/>
              <w:autoSpaceDE/>
              <w:autoSpaceDN/>
              <w:adjustRightInd/>
              <w:jc w:val="right"/>
              <w:rPr>
                <w:rFonts w:ascii="Arial" w:hAnsi="Arial" w:cs="Arial"/>
                <w:sz w:val="16"/>
                <w:szCs w:val="16"/>
              </w:rPr>
            </w:pPr>
          </w:p>
        </w:tc>
        <w:tc>
          <w:tcPr>
            <w:tcW w:w="0" w:type="auto"/>
            <w:tcBorders>
              <w:top w:val="single" w:sz="6" w:space="0" w:color="000000"/>
              <w:left w:val="single" w:sz="6" w:space="0" w:color="000000"/>
              <w:right w:val="single" w:sz="12" w:space="0" w:color="000000"/>
            </w:tcBorders>
          </w:tcPr>
          <w:p w14:paraId="14C70EF4" w14:textId="75AC718D" w:rsidR="00076A37" w:rsidRPr="00076A37" w:rsidRDefault="00076A37" w:rsidP="00076A37">
            <w:pPr>
              <w:overflowPunct/>
              <w:autoSpaceDE/>
              <w:autoSpaceDN/>
              <w:adjustRightInd/>
              <w:jc w:val="right"/>
              <w:rPr>
                <w:rFonts w:ascii="Arial" w:hAnsi="Arial" w:cs="Arial"/>
                <w:sz w:val="16"/>
                <w:szCs w:val="16"/>
              </w:rPr>
            </w:pPr>
          </w:p>
        </w:tc>
      </w:tr>
    </w:tbl>
    <w:p w14:paraId="04FC7393" w14:textId="77777777" w:rsidR="00076A37" w:rsidRPr="00076A37" w:rsidRDefault="00076A37" w:rsidP="00076A37">
      <w:pPr>
        <w:overflowPunct/>
        <w:autoSpaceDE/>
        <w:autoSpaceDN/>
        <w:adjustRightInd/>
        <w:rPr>
          <w:rFonts w:ascii="Arial" w:hAnsi="Arial" w:cs="Arial"/>
          <w:vanish/>
          <w:sz w:val="16"/>
          <w:szCs w:val="16"/>
        </w:rPr>
      </w:pPr>
    </w:p>
    <w:tbl>
      <w:tblPr>
        <w:tblW w:w="0" w:type="auto"/>
        <w:tblCellMar>
          <w:left w:w="30" w:type="dxa"/>
          <w:right w:w="0" w:type="dxa"/>
        </w:tblCellMar>
        <w:tblLook w:val="04A0" w:firstRow="1" w:lastRow="0" w:firstColumn="1" w:lastColumn="0" w:noHBand="0" w:noVBand="1"/>
      </w:tblPr>
      <w:tblGrid>
        <w:gridCol w:w="36"/>
        <w:gridCol w:w="36"/>
        <w:gridCol w:w="36"/>
        <w:gridCol w:w="36"/>
        <w:gridCol w:w="36"/>
        <w:gridCol w:w="36"/>
        <w:gridCol w:w="9505"/>
        <w:gridCol w:w="36"/>
      </w:tblGrid>
      <w:tr w:rsidR="00076A37" w:rsidRPr="00076A37" w14:paraId="11120ECC" w14:textId="77777777" w:rsidTr="00076A37">
        <w:trPr>
          <w:trHeight w:val="180"/>
        </w:trPr>
        <w:tc>
          <w:tcPr>
            <w:tcW w:w="0" w:type="auto"/>
            <w:vAlign w:val="center"/>
            <w:hideMark/>
          </w:tcPr>
          <w:p w14:paraId="63EA6FBE" w14:textId="77777777" w:rsidR="00076A37" w:rsidRPr="00076A37" w:rsidRDefault="00076A37" w:rsidP="00076A37">
            <w:pPr>
              <w:overflowPunct/>
              <w:autoSpaceDE/>
              <w:autoSpaceDN/>
              <w:adjustRightInd/>
              <w:rPr>
                <w:rFonts w:ascii="Arial" w:hAnsi="Arial" w:cs="Arial"/>
                <w:sz w:val="16"/>
                <w:szCs w:val="16"/>
              </w:rPr>
            </w:pPr>
          </w:p>
        </w:tc>
        <w:tc>
          <w:tcPr>
            <w:tcW w:w="0" w:type="auto"/>
            <w:tcBorders>
              <w:top w:val="single" w:sz="12" w:space="0" w:color="000000"/>
            </w:tcBorders>
            <w:vAlign w:val="center"/>
            <w:hideMark/>
          </w:tcPr>
          <w:p w14:paraId="33CDC5B5" w14:textId="77777777" w:rsidR="00076A37" w:rsidRPr="00076A37" w:rsidRDefault="00076A37" w:rsidP="00076A37">
            <w:pPr>
              <w:overflowPunct/>
              <w:autoSpaceDE/>
              <w:autoSpaceDN/>
              <w:adjustRightInd/>
              <w:rPr>
                <w:rFonts w:ascii="Arial" w:hAnsi="Arial" w:cs="Arial"/>
                <w:sz w:val="16"/>
                <w:szCs w:val="16"/>
              </w:rPr>
            </w:pPr>
          </w:p>
        </w:tc>
        <w:tc>
          <w:tcPr>
            <w:tcW w:w="0" w:type="auto"/>
            <w:tcBorders>
              <w:top w:val="single" w:sz="12" w:space="0" w:color="000000"/>
            </w:tcBorders>
            <w:vAlign w:val="center"/>
            <w:hideMark/>
          </w:tcPr>
          <w:p w14:paraId="782689FE" w14:textId="77777777" w:rsidR="00076A37" w:rsidRPr="00076A37" w:rsidRDefault="00076A37" w:rsidP="00076A37">
            <w:pPr>
              <w:overflowPunct/>
              <w:autoSpaceDE/>
              <w:autoSpaceDN/>
              <w:adjustRightInd/>
              <w:rPr>
                <w:rFonts w:ascii="Arial" w:hAnsi="Arial" w:cs="Arial"/>
                <w:sz w:val="16"/>
                <w:szCs w:val="16"/>
              </w:rPr>
            </w:pPr>
          </w:p>
        </w:tc>
        <w:tc>
          <w:tcPr>
            <w:tcW w:w="0" w:type="auto"/>
            <w:tcBorders>
              <w:top w:val="single" w:sz="12" w:space="0" w:color="000000"/>
            </w:tcBorders>
            <w:vAlign w:val="center"/>
            <w:hideMark/>
          </w:tcPr>
          <w:p w14:paraId="7988BBEC" w14:textId="77777777" w:rsidR="00076A37" w:rsidRPr="00076A37" w:rsidRDefault="00076A37" w:rsidP="00076A37">
            <w:pPr>
              <w:overflowPunct/>
              <w:autoSpaceDE/>
              <w:autoSpaceDN/>
              <w:adjustRightInd/>
              <w:rPr>
                <w:rFonts w:ascii="Arial" w:hAnsi="Arial" w:cs="Arial"/>
                <w:sz w:val="16"/>
                <w:szCs w:val="16"/>
              </w:rPr>
            </w:pPr>
          </w:p>
        </w:tc>
        <w:tc>
          <w:tcPr>
            <w:tcW w:w="0" w:type="auto"/>
            <w:tcBorders>
              <w:top w:val="single" w:sz="12" w:space="0" w:color="000000"/>
            </w:tcBorders>
            <w:vAlign w:val="center"/>
            <w:hideMark/>
          </w:tcPr>
          <w:p w14:paraId="0D9E473F" w14:textId="77777777" w:rsidR="00076A37" w:rsidRPr="00076A37" w:rsidRDefault="00076A37" w:rsidP="00076A37">
            <w:pPr>
              <w:overflowPunct/>
              <w:autoSpaceDE/>
              <w:autoSpaceDN/>
              <w:adjustRightInd/>
              <w:rPr>
                <w:rFonts w:ascii="Arial" w:hAnsi="Arial" w:cs="Arial"/>
                <w:sz w:val="16"/>
                <w:szCs w:val="16"/>
              </w:rPr>
            </w:pPr>
          </w:p>
        </w:tc>
        <w:tc>
          <w:tcPr>
            <w:tcW w:w="0" w:type="auto"/>
            <w:tcBorders>
              <w:top w:val="single" w:sz="12" w:space="0" w:color="000000"/>
            </w:tcBorders>
            <w:vAlign w:val="center"/>
            <w:hideMark/>
          </w:tcPr>
          <w:p w14:paraId="0C1FEEC4" w14:textId="77777777" w:rsidR="00076A37" w:rsidRPr="00076A37" w:rsidRDefault="00076A37" w:rsidP="00076A37">
            <w:pPr>
              <w:overflowPunct/>
              <w:autoSpaceDE/>
              <w:autoSpaceDN/>
              <w:adjustRightInd/>
              <w:rPr>
                <w:rFonts w:ascii="Arial" w:hAnsi="Arial" w:cs="Arial"/>
                <w:sz w:val="16"/>
                <w:szCs w:val="16"/>
              </w:rPr>
            </w:pPr>
          </w:p>
        </w:tc>
        <w:tc>
          <w:tcPr>
            <w:tcW w:w="0" w:type="auto"/>
            <w:tcBorders>
              <w:top w:val="single" w:sz="12" w:space="0" w:color="000000"/>
            </w:tcBorders>
            <w:vAlign w:val="center"/>
            <w:hideMark/>
          </w:tcPr>
          <w:p w14:paraId="4017957E" w14:textId="77777777" w:rsidR="00076A37" w:rsidRPr="00076A37" w:rsidRDefault="00076A37" w:rsidP="00076A37">
            <w:pPr>
              <w:overflowPunct/>
              <w:autoSpaceDE/>
              <w:autoSpaceDN/>
              <w:adjustRightInd/>
              <w:rPr>
                <w:rFonts w:ascii="Arial" w:hAnsi="Arial" w:cs="Arial"/>
                <w:sz w:val="16"/>
                <w:szCs w:val="16"/>
              </w:rPr>
            </w:pPr>
          </w:p>
        </w:tc>
        <w:tc>
          <w:tcPr>
            <w:tcW w:w="0" w:type="auto"/>
            <w:tcBorders>
              <w:top w:val="single" w:sz="12" w:space="0" w:color="000000"/>
            </w:tcBorders>
            <w:vAlign w:val="center"/>
            <w:hideMark/>
          </w:tcPr>
          <w:p w14:paraId="63CED6C4" w14:textId="77777777" w:rsidR="00076A37" w:rsidRPr="00076A37" w:rsidRDefault="00076A37" w:rsidP="00076A37">
            <w:pPr>
              <w:overflowPunct/>
              <w:autoSpaceDE/>
              <w:autoSpaceDN/>
              <w:adjustRightInd/>
              <w:rPr>
                <w:rFonts w:ascii="Arial" w:hAnsi="Arial" w:cs="Arial"/>
                <w:sz w:val="16"/>
                <w:szCs w:val="16"/>
              </w:rPr>
            </w:pPr>
          </w:p>
        </w:tc>
      </w:tr>
      <w:tr w:rsidR="00076A37" w:rsidRPr="00076A37" w14:paraId="7534EED1" w14:textId="77777777" w:rsidTr="000F5D3C">
        <w:trPr>
          <w:trHeight w:val="315"/>
        </w:trPr>
        <w:tc>
          <w:tcPr>
            <w:tcW w:w="0" w:type="auto"/>
            <w:vAlign w:val="center"/>
            <w:hideMark/>
          </w:tcPr>
          <w:p w14:paraId="7CCE69AB" w14:textId="77777777" w:rsidR="00076A37" w:rsidRPr="00076A37" w:rsidRDefault="00076A37" w:rsidP="00076A37">
            <w:pPr>
              <w:overflowPunct/>
              <w:autoSpaceDE/>
              <w:autoSpaceDN/>
              <w:adjustRightInd/>
              <w:rPr>
                <w:rFonts w:ascii="Arial" w:hAnsi="Arial" w:cs="Arial"/>
                <w:sz w:val="16"/>
                <w:szCs w:val="16"/>
              </w:rPr>
            </w:pPr>
          </w:p>
        </w:tc>
        <w:tc>
          <w:tcPr>
            <w:tcW w:w="0" w:type="auto"/>
            <w:vAlign w:val="center"/>
            <w:hideMark/>
          </w:tcPr>
          <w:p w14:paraId="15B8C2DB" w14:textId="77777777" w:rsidR="00076A37" w:rsidRPr="00076A37" w:rsidRDefault="00076A37" w:rsidP="00076A37">
            <w:pPr>
              <w:overflowPunct/>
              <w:autoSpaceDE/>
              <w:autoSpaceDN/>
              <w:adjustRightInd/>
              <w:rPr>
                <w:rFonts w:ascii="Arial" w:hAnsi="Arial" w:cs="Arial"/>
                <w:sz w:val="16"/>
                <w:szCs w:val="16"/>
              </w:rPr>
            </w:pPr>
          </w:p>
        </w:tc>
        <w:tc>
          <w:tcPr>
            <w:tcW w:w="0" w:type="auto"/>
            <w:vAlign w:val="center"/>
            <w:hideMark/>
          </w:tcPr>
          <w:p w14:paraId="6C17F73D" w14:textId="77777777" w:rsidR="00076A37" w:rsidRPr="00076A37" w:rsidRDefault="00076A37" w:rsidP="00076A37">
            <w:pPr>
              <w:overflowPunct/>
              <w:autoSpaceDE/>
              <w:autoSpaceDN/>
              <w:adjustRightInd/>
              <w:rPr>
                <w:rFonts w:ascii="Arial" w:hAnsi="Arial" w:cs="Arial"/>
                <w:sz w:val="16"/>
                <w:szCs w:val="16"/>
              </w:rPr>
            </w:pPr>
          </w:p>
        </w:tc>
        <w:tc>
          <w:tcPr>
            <w:tcW w:w="0" w:type="auto"/>
            <w:vAlign w:val="center"/>
            <w:hideMark/>
          </w:tcPr>
          <w:p w14:paraId="6E74DB64" w14:textId="77777777" w:rsidR="00076A37" w:rsidRPr="00076A37" w:rsidRDefault="00076A37" w:rsidP="00076A37">
            <w:pPr>
              <w:overflowPunct/>
              <w:autoSpaceDE/>
              <w:autoSpaceDN/>
              <w:adjustRightInd/>
              <w:rPr>
                <w:rFonts w:ascii="Arial" w:hAnsi="Arial" w:cs="Arial"/>
                <w:sz w:val="16"/>
                <w:szCs w:val="16"/>
              </w:rPr>
            </w:pPr>
          </w:p>
        </w:tc>
        <w:tc>
          <w:tcPr>
            <w:tcW w:w="0" w:type="auto"/>
            <w:vAlign w:val="center"/>
            <w:hideMark/>
          </w:tcPr>
          <w:p w14:paraId="14116B77" w14:textId="77777777" w:rsidR="00076A37" w:rsidRPr="00076A37" w:rsidRDefault="00076A37" w:rsidP="00076A37">
            <w:pPr>
              <w:overflowPunct/>
              <w:autoSpaceDE/>
              <w:autoSpaceDN/>
              <w:adjustRightInd/>
              <w:rPr>
                <w:rFonts w:ascii="Arial" w:hAnsi="Arial" w:cs="Arial"/>
                <w:sz w:val="16"/>
                <w:szCs w:val="16"/>
              </w:rPr>
            </w:pPr>
          </w:p>
        </w:tc>
        <w:tc>
          <w:tcPr>
            <w:tcW w:w="0" w:type="auto"/>
            <w:vAlign w:val="center"/>
            <w:hideMark/>
          </w:tcPr>
          <w:p w14:paraId="7B546980" w14:textId="77777777" w:rsidR="00076A37" w:rsidRPr="00076A37" w:rsidRDefault="00076A37" w:rsidP="00076A37">
            <w:pPr>
              <w:overflowPunct/>
              <w:autoSpaceDE/>
              <w:autoSpaceDN/>
              <w:adjustRightInd/>
              <w:rPr>
                <w:rFonts w:ascii="Arial" w:hAnsi="Arial" w:cs="Arial"/>
                <w:sz w:val="16"/>
                <w:szCs w:val="16"/>
              </w:rPr>
            </w:pPr>
          </w:p>
        </w:tc>
        <w:tc>
          <w:tcPr>
            <w:tcW w:w="0" w:type="auto"/>
            <w:hideMark/>
          </w:tcPr>
          <w:p w14:paraId="70605952" w14:textId="0ABAB0FB" w:rsidR="00076A37" w:rsidRPr="00076A37" w:rsidRDefault="00076A37" w:rsidP="00076A37">
            <w:pPr>
              <w:overflowPunct/>
              <w:autoSpaceDE/>
              <w:autoSpaceDN/>
              <w:adjustRightInd/>
              <w:jc w:val="right"/>
              <w:rPr>
                <w:rFonts w:ascii="Arial" w:hAnsi="Arial" w:cs="Arial"/>
                <w:b/>
                <w:bCs/>
                <w:sz w:val="18"/>
                <w:szCs w:val="18"/>
              </w:rPr>
            </w:pPr>
            <w:r>
              <w:rPr>
                <w:rFonts w:ascii="Arial" w:hAnsi="Arial" w:cs="Arial"/>
                <w:b/>
                <w:bCs/>
                <w:sz w:val="18"/>
                <w:szCs w:val="18"/>
              </w:rPr>
              <w:t xml:space="preserve">                                                                                                                                                                                  </w:t>
            </w:r>
            <w:r w:rsidRPr="00076A37">
              <w:rPr>
                <w:rFonts w:ascii="Arial" w:hAnsi="Arial" w:cs="Arial"/>
                <w:b/>
                <w:bCs/>
                <w:sz w:val="18"/>
                <w:szCs w:val="18"/>
              </w:rPr>
              <w:t>Итого:</w:t>
            </w:r>
          </w:p>
        </w:tc>
        <w:tc>
          <w:tcPr>
            <w:tcW w:w="0" w:type="auto"/>
          </w:tcPr>
          <w:p w14:paraId="3B4F8883" w14:textId="0B57709F" w:rsidR="00076A37" w:rsidRPr="00076A37" w:rsidRDefault="00076A37" w:rsidP="00076A37">
            <w:pPr>
              <w:overflowPunct/>
              <w:autoSpaceDE/>
              <w:autoSpaceDN/>
              <w:adjustRightInd/>
              <w:jc w:val="right"/>
              <w:rPr>
                <w:rFonts w:ascii="Arial" w:hAnsi="Arial" w:cs="Arial"/>
                <w:b/>
                <w:bCs/>
                <w:sz w:val="18"/>
                <w:szCs w:val="18"/>
              </w:rPr>
            </w:pPr>
          </w:p>
        </w:tc>
      </w:tr>
      <w:tr w:rsidR="00076A37" w:rsidRPr="00076A37" w14:paraId="5EF51313" w14:textId="77777777" w:rsidTr="00076A37">
        <w:trPr>
          <w:gridAfter w:val="1"/>
          <w:trHeight w:val="315"/>
        </w:trPr>
        <w:tc>
          <w:tcPr>
            <w:tcW w:w="0" w:type="auto"/>
            <w:gridSpan w:val="7"/>
            <w:vAlign w:val="center"/>
            <w:hideMark/>
          </w:tcPr>
          <w:p w14:paraId="27075282" w14:textId="56F841F3" w:rsidR="00076A37" w:rsidRPr="00076A37" w:rsidRDefault="00076A37" w:rsidP="000F5D3C">
            <w:pPr>
              <w:overflowPunct/>
              <w:autoSpaceDE/>
              <w:autoSpaceDN/>
              <w:adjustRightInd/>
              <w:rPr>
                <w:rFonts w:ascii="Arial" w:hAnsi="Arial" w:cs="Arial"/>
                <w:sz w:val="18"/>
                <w:szCs w:val="18"/>
              </w:rPr>
            </w:pPr>
            <w:r w:rsidRPr="00076A37">
              <w:rPr>
                <w:rFonts w:ascii="Arial" w:hAnsi="Arial" w:cs="Arial"/>
                <w:sz w:val="18"/>
                <w:szCs w:val="18"/>
              </w:rPr>
              <w:t>Всего наименований 2, на сумму </w:t>
            </w:r>
            <w:r w:rsidR="000F5D3C">
              <w:rPr>
                <w:rFonts w:ascii="Arial" w:hAnsi="Arial" w:cs="Arial"/>
                <w:sz w:val="18"/>
                <w:szCs w:val="18"/>
              </w:rPr>
              <w:t>_____</w:t>
            </w:r>
            <w:r w:rsidRPr="00076A37">
              <w:rPr>
                <w:rFonts w:ascii="Arial" w:hAnsi="Arial" w:cs="Arial"/>
                <w:sz w:val="18"/>
                <w:szCs w:val="18"/>
              </w:rPr>
              <w:t> руб.</w:t>
            </w:r>
          </w:p>
        </w:tc>
      </w:tr>
      <w:tr w:rsidR="00076A37" w:rsidRPr="00076A37" w14:paraId="088CFE91" w14:textId="77777777" w:rsidTr="00076A37">
        <w:trPr>
          <w:gridAfter w:val="1"/>
          <w:trHeight w:val="315"/>
        </w:trPr>
        <w:tc>
          <w:tcPr>
            <w:tcW w:w="0" w:type="auto"/>
            <w:gridSpan w:val="6"/>
            <w:hideMark/>
          </w:tcPr>
          <w:p w14:paraId="7AE9B589" w14:textId="11C32B5B" w:rsidR="00076A37" w:rsidRPr="00076A37" w:rsidRDefault="00076A37" w:rsidP="00076A37">
            <w:pPr>
              <w:overflowPunct/>
              <w:autoSpaceDE/>
              <w:autoSpaceDN/>
              <w:adjustRightInd/>
              <w:rPr>
                <w:rFonts w:ascii="Arial" w:hAnsi="Arial" w:cs="Arial"/>
                <w:b/>
                <w:bCs/>
                <w:sz w:val="18"/>
                <w:szCs w:val="18"/>
              </w:rPr>
            </w:pPr>
          </w:p>
        </w:tc>
        <w:tc>
          <w:tcPr>
            <w:tcW w:w="0" w:type="auto"/>
            <w:vAlign w:val="center"/>
            <w:hideMark/>
          </w:tcPr>
          <w:p w14:paraId="72E64FB6" w14:textId="77777777" w:rsidR="00076A37" w:rsidRPr="00076A37" w:rsidRDefault="00076A37" w:rsidP="00076A37">
            <w:pPr>
              <w:overflowPunct/>
              <w:autoSpaceDE/>
              <w:autoSpaceDN/>
              <w:adjustRightInd/>
              <w:rPr>
                <w:rFonts w:ascii="Arial" w:hAnsi="Arial" w:cs="Arial"/>
                <w:sz w:val="16"/>
                <w:szCs w:val="16"/>
              </w:rPr>
            </w:pPr>
          </w:p>
        </w:tc>
      </w:tr>
    </w:tbl>
    <w:p w14:paraId="6C17A5B5" w14:textId="5E45470B" w:rsidR="00432492" w:rsidRPr="00090B49" w:rsidRDefault="00432492" w:rsidP="00432492">
      <w:pPr>
        <w:overflowPunct/>
        <w:autoSpaceDE/>
        <w:autoSpaceDN/>
        <w:adjustRightInd/>
        <w:ind w:right="707"/>
        <w:rPr>
          <w:color w:val="000000"/>
          <w:sz w:val="22"/>
          <w:szCs w:val="22"/>
        </w:rPr>
      </w:pPr>
    </w:p>
    <w:p w14:paraId="44B8490B" w14:textId="77777777" w:rsidR="0069302D" w:rsidRDefault="0069302D" w:rsidP="00490CC0">
      <w:pPr>
        <w:overflowPunct/>
        <w:autoSpaceDE/>
        <w:autoSpaceDN/>
        <w:adjustRightInd/>
        <w:ind w:right="707"/>
        <w:rPr>
          <w:color w:val="000000"/>
          <w:sz w:val="24"/>
          <w:szCs w:val="24"/>
        </w:rPr>
      </w:pPr>
    </w:p>
    <w:p w14:paraId="6CD70B0D" w14:textId="77777777" w:rsidR="0069302D" w:rsidRDefault="0069302D" w:rsidP="00490CC0">
      <w:pPr>
        <w:overflowPunct/>
        <w:autoSpaceDE/>
        <w:autoSpaceDN/>
        <w:adjustRightInd/>
        <w:ind w:right="707"/>
        <w:rPr>
          <w:color w:val="000000"/>
          <w:sz w:val="24"/>
          <w:szCs w:val="24"/>
        </w:rPr>
      </w:pPr>
    </w:p>
    <w:p w14:paraId="10CFECAF" w14:textId="77777777" w:rsidR="0069302D" w:rsidRPr="00490CC0" w:rsidRDefault="0069302D" w:rsidP="00490CC0">
      <w:pPr>
        <w:overflowPunct/>
        <w:autoSpaceDE/>
        <w:autoSpaceDN/>
        <w:adjustRightInd/>
        <w:ind w:right="707"/>
        <w:rPr>
          <w:rFonts w:ascii="Arial" w:hAnsi="Arial" w:cs="Arial"/>
        </w:rPr>
      </w:pPr>
    </w:p>
    <w:p w14:paraId="13B7ABE6" w14:textId="77777777" w:rsidR="0069302D" w:rsidRPr="00F65DB0" w:rsidRDefault="0069302D" w:rsidP="0069302D">
      <w:pPr>
        <w:tabs>
          <w:tab w:val="center" w:pos="5457"/>
        </w:tabs>
        <w:ind w:firstLine="284"/>
        <w:rPr>
          <w:b/>
          <w:sz w:val="22"/>
          <w:szCs w:val="22"/>
        </w:rPr>
      </w:pPr>
      <w:r>
        <w:rPr>
          <w:b/>
          <w:sz w:val="22"/>
          <w:szCs w:val="22"/>
        </w:rPr>
        <w:t>Заказчик:</w:t>
      </w:r>
      <w:r>
        <w:rPr>
          <w:b/>
          <w:sz w:val="22"/>
          <w:szCs w:val="22"/>
        </w:rPr>
        <w:tab/>
        <w:t xml:space="preserve">                                              Поставщик</w:t>
      </w:r>
      <w:r w:rsidRPr="00F65DB0">
        <w:rPr>
          <w:b/>
          <w:sz w:val="22"/>
          <w:szCs w:val="22"/>
        </w:rPr>
        <w:t>:</w:t>
      </w:r>
    </w:p>
    <w:p w14:paraId="084A647C" w14:textId="77777777" w:rsidR="0069302D" w:rsidRPr="00F65DB0" w:rsidRDefault="0069302D" w:rsidP="0069302D">
      <w:pPr>
        <w:rPr>
          <w:sz w:val="22"/>
          <w:szCs w:val="22"/>
        </w:rPr>
      </w:pPr>
    </w:p>
    <w:tbl>
      <w:tblPr>
        <w:tblStyle w:val="a4"/>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786"/>
        <w:gridCol w:w="5245"/>
      </w:tblGrid>
      <w:tr w:rsidR="0069302D" w:rsidRPr="00F65DB0" w14:paraId="088FD2A9" w14:textId="77777777" w:rsidTr="00050187">
        <w:trPr>
          <w:trHeight w:val="683"/>
        </w:trPr>
        <w:tc>
          <w:tcPr>
            <w:tcW w:w="4786" w:type="dxa"/>
          </w:tcPr>
          <w:p w14:paraId="28FD98EE" w14:textId="77777777" w:rsidR="0069302D" w:rsidRPr="00F65DB0" w:rsidRDefault="0069302D" w:rsidP="00050187">
            <w:pPr>
              <w:rPr>
                <w:sz w:val="22"/>
                <w:szCs w:val="22"/>
              </w:rPr>
            </w:pPr>
          </w:p>
          <w:p w14:paraId="23E09890" w14:textId="77777777" w:rsidR="0069302D" w:rsidRPr="00EB676B" w:rsidRDefault="0069302D" w:rsidP="00050187">
            <w:pPr>
              <w:rPr>
                <w:sz w:val="22"/>
                <w:szCs w:val="22"/>
              </w:rPr>
            </w:pPr>
            <w:r>
              <w:rPr>
                <w:sz w:val="22"/>
                <w:szCs w:val="22"/>
              </w:rPr>
              <w:t xml:space="preserve">  </w:t>
            </w:r>
            <w:r w:rsidRPr="00EB676B">
              <w:rPr>
                <w:sz w:val="22"/>
                <w:szCs w:val="22"/>
              </w:rPr>
              <w:t>Директор</w:t>
            </w:r>
          </w:p>
          <w:p w14:paraId="7A498554" w14:textId="77777777" w:rsidR="0069302D" w:rsidRPr="00EB676B" w:rsidRDefault="0069302D" w:rsidP="00050187">
            <w:pPr>
              <w:rPr>
                <w:sz w:val="22"/>
                <w:szCs w:val="22"/>
              </w:rPr>
            </w:pPr>
          </w:p>
          <w:p w14:paraId="718CF07B" w14:textId="77777777" w:rsidR="0069302D" w:rsidRPr="00EB676B" w:rsidRDefault="0069302D" w:rsidP="00050187">
            <w:pPr>
              <w:rPr>
                <w:sz w:val="22"/>
                <w:szCs w:val="22"/>
              </w:rPr>
            </w:pPr>
            <w:r>
              <w:rPr>
                <w:sz w:val="22"/>
                <w:szCs w:val="22"/>
              </w:rPr>
              <w:t xml:space="preserve">   </w:t>
            </w:r>
            <w:r w:rsidRPr="00EB676B">
              <w:rPr>
                <w:sz w:val="22"/>
                <w:szCs w:val="22"/>
              </w:rPr>
              <w:t>_____________________/ Л.В. Пантюшина /</w:t>
            </w:r>
          </w:p>
          <w:p w14:paraId="46F2A062" w14:textId="77777777" w:rsidR="0069302D" w:rsidRPr="00F65DB0" w:rsidRDefault="0069302D" w:rsidP="00050187">
            <w:pPr>
              <w:rPr>
                <w:sz w:val="22"/>
                <w:szCs w:val="22"/>
              </w:rPr>
            </w:pPr>
          </w:p>
        </w:tc>
        <w:tc>
          <w:tcPr>
            <w:tcW w:w="5245" w:type="dxa"/>
          </w:tcPr>
          <w:p w14:paraId="64FFB9A0" w14:textId="77777777" w:rsidR="0069302D" w:rsidRPr="00F65DB0" w:rsidRDefault="0069302D" w:rsidP="00050187">
            <w:pPr>
              <w:jc w:val="both"/>
              <w:textAlignment w:val="baseline"/>
              <w:rPr>
                <w:sz w:val="22"/>
                <w:szCs w:val="22"/>
              </w:rPr>
            </w:pPr>
          </w:p>
          <w:p w14:paraId="0E615BFC" w14:textId="6DC31BFD" w:rsidR="0069302D" w:rsidRDefault="0069302D" w:rsidP="00050187">
            <w:pPr>
              <w:jc w:val="both"/>
              <w:textAlignment w:val="baseline"/>
              <w:rPr>
                <w:sz w:val="22"/>
                <w:szCs w:val="22"/>
              </w:rPr>
            </w:pPr>
            <w:r>
              <w:rPr>
                <w:sz w:val="22"/>
                <w:szCs w:val="22"/>
              </w:rPr>
              <w:t xml:space="preserve">                      </w:t>
            </w:r>
            <w:r w:rsidR="00B375B3">
              <w:rPr>
                <w:sz w:val="22"/>
                <w:szCs w:val="22"/>
              </w:rPr>
              <w:t>Директор</w:t>
            </w:r>
          </w:p>
          <w:p w14:paraId="7115AA93" w14:textId="77777777" w:rsidR="00B375B3" w:rsidRDefault="00B375B3" w:rsidP="00050187">
            <w:pPr>
              <w:jc w:val="both"/>
              <w:textAlignment w:val="baseline"/>
              <w:rPr>
                <w:b/>
                <w:sz w:val="22"/>
                <w:szCs w:val="22"/>
              </w:rPr>
            </w:pPr>
          </w:p>
          <w:p w14:paraId="48127E9B" w14:textId="238C1C12" w:rsidR="0069302D" w:rsidRPr="00F65DB0" w:rsidRDefault="0069302D" w:rsidP="000F5D3C">
            <w:pPr>
              <w:jc w:val="both"/>
              <w:textAlignment w:val="baseline"/>
              <w:rPr>
                <w:sz w:val="22"/>
                <w:szCs w:val="22"/>
              </w:rPr>
            </w:pPr>
            <w:r>
              <w:rPr>
                <w:b/>
                <w:sz w:val="22"/>
                <w:szCs w:val="22"/>
              </w:rPr>
              <w:t xml:space="preserve">                      </w:t>
            </w:r>
            <w:r w:rsidRPr="00F65DB0">
              <w:rPr>
                <w:b/>
                <w:sz w:val="22"/>
                <w:szCs w:val="22"/>
              </w:rPr>
              <w:t>____________</w:t>
            </w:r>
            <w:r>
              <w:rPr>
                <w:b/>
                <w:sz w:val="22"/>
                <w:szCs w:val="22"/>
              </w:rPr>
              <w:t>_____/</w:t>
            </w:r>
            <w:r w:rsidR="000F5D3C">
              <w:rPr>
                <w:sz w:val="22"/>
                <w:szCs w:val="22"/>
              </w:rPr>
              <w:t>______________</w:t>
            </w:r>
            <w:r w:rsidR="001606B5">
              <w:rPr>
                <w:b/>
                <w:sz w:val="22"/>
                <w:szCs w:val="22"/>
              </w:rPr>
              <w:t xml:space="preserve"> </w:t>
            </w:r>
            <w:r>
              <w:rPr>
                <w:b/>
                <w:sz w:val="22"/>
                <w:szCs w:val="22"/>
              </w:rPr>
              <w:t>/</w:t>
            </w:r>
            <w:r w:rsidRPr="00F65DB0">
              <w:rPr>
                <w:b/>
                <w:sz w:val="22"/>
                <w:szCs w:val="22"/>
              </w:rPr>
              <w:t xml:space="preserve"> </w:t>
            </w:r>
          </w:p>
        </w:tc>
      </w:tr>
    </w:tbl>
    <w:p w14:paraId="1091426A" w14:textId="77777777" w:rsidR="0069302D" w:rsidRDefault="0069302D" w:rsidP="0069302D">
      <w:pPr>
        <w:rPr>
          <w:sz w:val="22"/>
          <w:szCs w:val="22"/>
        </w:rPr>
      </w:pPr>
    </w:p>
    <w:p w14:paraId="2FAD85A5" w14:textId="77777777" w:rsidR="00490CC0" w:rsidRPr="00490CC0" w:rsidRDefault="00490CC0" w:rsidP="00490CC0">
      <w:pPr>
        <w:overflowPunct/>
        <w:autoSpaceDE/>
        <w:autoSpaceDN/>
        <w:adjustRightInd/>
        <w:rPr>
          <w:rFonts w:ascii="Arial" w:hAnsi="Arial" w:cs="Arial"/>
        </w:rPr>
      </w:pPr>
    </w:p>
    <w:sectPr w:rsidR="00490CC0" w:rsidRPr="00490CC0" w:rsidSect="005F458B">
      <w:pgSz w:w="11906" w:h="16838"/>
      <w:pgMar w:top="567" w:right="566" w:bottom="568"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E1DC6E" w14:textId="77777777" w:rsidR="008B64F8" w:rsidRDefault="008B64F8" w:rsidP="0007370A">
      <w:r>
        <w:separator/>
      </w:r>
    </w:p>
  </w:endnote>
  <w:endnote w:type="continuationSeparator" w:id="0">
    <w:p w14:paraId="1508E2A3" w14:textId="77777777" w:rsidR="008B64F8" w:rsidRDefault="008B64F8" w:rsidP="000737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dale Sans UI;Arial Unicode MS">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1603AF" w14:textId="77777777" w:rsidR="008B64F8" w:rsidRDefault="008B64F8" w:rsidP="0007370A">
      <w:r>
        <w:separator/>
      </w:r>
    </w:p>
  </w:footnote>
  <w:footnote w:type="continuationSeparator" w:id="0">
    <w:p w14:paraId="5C71F83F" w14:textId="77777777" w:rsidR="008B64F8" w:rsidRDefault="008B64F8" w:rsidP="0007370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00000005"/>
    <w:lvl w:ilvl="0">
      <w:start w:val="6"/>
      <w:numFmt w:val="none"/>
      <w:lvlText w:val="8."/>
      <w:lvlJc w:val="left"/>
      <w:pPr>
        <w:tabs>
          <w:tab w:val="num" w:pos="360"/>
        </w:tabs>
        <w:ind w:left="360" w:hanging="360"/>
      </w:pPr>
      <w:rPr>
        <w:rFonts w:hint="default"/>
      </w:rPr>
    </w:lvl>
    <w:lvl w:ilvl="1">
      <w:start w:val="1"/>
      <w:numFmt w:val="decimal"/>
      <w:lvlText w:val="6.%2."/>
      <w:lvlJc w:val="left"/>
      <w:pPr>
        <w:tabs>
          <w:tab w:val="num" w:pos="786"/>
        </w:tabs>
        <w:ind w:left="786"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425E6076"/>
    <w:multiLevelType w:val="multilevel"/>
    <w:tmpl w:val="692E82B4"/>
    <w:lvl w:ilvl="0">
      <w:start w:val="1"/>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 w15:restartNumberingAfterBreak="0">
    <w:nsid w:val="4E863494"/>
    <w:multiLevelType w:val="multilevel"/>
    <w:tmpl w:val="7E9A7CE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5D152AAA"/>
    <w:multiLevelType w:val="multilevel"/>
    <w:tmpl w:val="12B2BC20"/>
    <w:lvl w:ilvl="0">
      <w:start w:val="5"/>
      <w:numFmt w:val="decimal"/>
      <w:lvlText w:val="%1."/>
      <w:lvlJc w:val="left"/>
      <w:pPr>
        <w:ind w:left="360" w:hanging="360"/>
      </w:pPr>
      <w:rPr>
        <w:rFonts w:hint="default"/>
      </w:rPr>
    </w:lvl>
    <w:lvl w:ilvl="1">
      <w:start w:val="1"/>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430"/>
    <w:rsid w:val="0001501A"/>
    <w:rsid w:val="00040FE5"/>
    <w:rsid w:val="00044C0E"/>
    <w:rsid w:val="00050187"/>
    <w:rsid w:val="00051C36"/>
    <w:rsid w:val="00062826"/>
    <w:rsid w:val="0007370A"/>
    <w:rsid w:val="000761C5"/>
    <w:rsid w:val="00076A37"/>
    <w:rsid w:val="00090B49"/>
    <w:rsid w:val="000A3175"/>
    <w:rsid w:val="000A6BE7"/>
    <w:rsid w:val="000B256E"/>
    <w:rsid w:val="000C56F7"/>
    <w:rsid w:val="000C67EB"/>
    <w:rsid w:val="000D22CB"/>
    <w:rsid w:val="000E3204"/>
    <w:rsid w:val="000F4000"/>
    <w:rsid w:val="000F5D3C"/>
    <w:rsid w:val="0010213A"/>
    <w:rsid w:val="00114C6B"/>
    <w:rsid w:val="00123B65"/>
    <w:rsid w:val="0013376E"/>
    <w:rsid w:val="001401BE"/>
    <w:rsid w:val="001514F7"/>
    <w:rsid w:val="001524D4"/>
    <w:rsid w:val="00156653"/>
    <w:rsid w:val="001606B5"/>
    <w:rsid w:val="00170E44"/>
    <w:rsid w:val="00180781"/>
    <w:rsid w:val="001860FA"/>
    <w:rsid w:val="00190E00"/>
    <w:rsid w:val="001C400F"/>
    <w:rsid w:val="001C7556"/>
    <w:rsid w:val="001D5D63"/>
    <w:rsid w:val="001D75AB"/>
    <w:rsid w:val="001E1115"/>
    <w:rsid w:val="001E1A57"/>
    <w:rsid w:val="001F5563"/>
    <w:rsid w:val="002066FA"/>
    <w:rsid w:val="0022522B"/>
    <w:rsid w:val="002735A4"/>
    <w:rsid w:val="002765EC"/>
    <w:rsid w:val="002817D1"/>
    <w:rsid w:val="002B4DC3"/>
    <w:rsid w:val="002C4974"/>
    <w:rsid w:val="00305D3C"/>
    <w:rsid w:val="00310FB7"/>
    <w:rsid w:val="003662B0"/>
    <w:rsid w:val="00375B77"/>
    <w:rsid w:val="00384454"/>
    <w:rsid w:val="00396320"/>
    <w:rsid w:val="003A21CF"/>
    <w:rsid w:val="003A2ADA"/>
    <w:rsid w:val="003A3E7F"/>
    <w:rsid w:val="003B7DDB"/>
    <w:rsid w:val="003C2C8C"/>
    <w:rsid w:val="003C7503"/>
    <w:rsid w:val="003D41B8"/>
    <w:rsid w:val="003F2E35"/>
    <w:rsid w:val="00412125"/>
    <w:rsid w:val="00421558"/>
    <w:rsid w:val="00427F72"/>
    <w:rsid w:val="004315BD"/>
    <w:rsid w:val="00432492"/>
    <w:rsid w:val="00450557"/>
    <w:rsid w:val="00452A6A"/>
    <w:rsid w:val="00457C86"/>
    <w:rsid w:val="00490CC0"/>
    <w:rsid w:val="00495F38"/>
    <w:rsid w:val="004A5E4C"/>
    <w:rsid w:val="004C3FDA"/>
    <w:rsid w:val="004D566D"/>
    <w:rsid w:val="004E46C6"/>
    <w:rsid w:val="004F0EB0"/>
    <w:rsid w:val="00511FB3"/>
    <w:rsid w:val="00513C44"/>
    <w:rsid w:val="00536078"/>
    <w:rsid w:val="00553135"/>
    <w:rsid w:val="00557AE5"/>
    <w:rsid w:val="00557C85"/>
    <w:rsid w:val="00565E76"/>
    <w:rsid w:val="00572BFF"/>
    <w:rsid w:val="00593A1B"/>
    <w:rsid w:val="005B35F3"/>
    <w:rsid w:val="005C11FD"/>
    <w:rsid w:val="005D5CD0"/>
    <w:rsid w:val="005E0A5B"/>
    <w:rsid w:val="005F16D3"/>
    <w:rsid w:val="005F458B"/>
    <w:rsid w:val="00613F60"/>
    <w:rsid w:val="00631C33"/>
    <w:rsid w:val="00631CA5"/>
    <w:rsid w:val="00650804"/>
    <w:rsid w:val="00651EEF"/>
    <w:rsid w:val="00653D0B"/>
    <w:rsid w:val="00653F73"/>
    <w:rsid w:val="006662CA"/>
    <w:rsid w:val="0069302D"/>
    <w:rsid w:val="006A1326"/>
    <w:rsid w:val="006B3FAA"/>
    <w:rsid w:val="006D114B"/>
    <w:rsid w:val="006D33C4"/>
    <w:rsid w:val="006E0E69"/>
    <w:rsid w:val="006E0F66"/>
    <w:rsid w:val="006E3402"/>
    <w:rsid w:val="006F5400"/>
    <w:rsid w:val="0071078E"/>
    <w:rsid w:val="00717D97"/>
    <w:rsid w:val="00732BF2"/>
    <w:rsid w:val="00763662"/>
    <w:rsid w:val="007674A9"/>
    <w:rsid w:val="00773B9D"/>
    <w:rsid w:val="007751D6"/>
    <w:rsid w:val="007832A6"/>
    <w:rsid w:val="00783C22"/>
    <w:rsid w:val="00791C00"/>
    <w:rsid w:val="007A6CEC"/>
    <w:rsid w:val="007C6CAC"/>
    <w:rsid w:val="007D00E1"/>
    <w:rsid w:val="007D0473"/>
    <w:rsid w:val="007D092B"/>
    <w:rsid w:val="007F1B98"/>
    <w:rsid w:val="007F6C02"/>
    <w:rsid w:val="00802AA0"/>
    <w:rsid w:val="00802F2C"/>
    <w:rsid w:val="00804497"/>
    <w:rsid w:val="00811254"/>
    <w:rsid w:val="0081662F"/>
    <w:rsid w:val="00832927"/>
    <w:rsid w:val="0083746C"/>
    <w:rsid w:val="00841301"/>
    <w:rsid w:val="00875FC0"/>
    <w:rsid w:val="008902EE"/>
    <w:rsid w:val="00897592"/>
    <w:rsid w:val="008A0215"/>
    <w:rsid w:val="008A4462"/>
    <w:rsid w:val="008B2136"/>
    <w:rsid w:val="008B64F8"/>
    <w:rsid w:val="008C08A2"/>
    <w:rsid w:val="008C258A"/>
    <w:rsid w:val="008E05A1"/>
    <w:rsid w:val="008E312F"/>
    <w:rsid w:val="008F37C7"/>
    <w:rsid w:val="008F6565"/>
    <w:rsid w:val="008F7D34"/>
    <w:rsid w:val="0090193E"/>
    <w:rsid w:val="00920532"/>
    <w:rsid w:val="009221F8"/>
    <w:rsid w:val="00924621"/>
    <w:rsid w:val="00945E77"/>
    <w:rsid w:val="00966460"/>
    <w:rsid w:val="00980FFA"/>
    <w:rsid w:val="00985FE9"/>
    <w:rsid w:val="009961B9"/>
    <w:rsid w:val="009A71C6"/>
    <w:rsid w:val="009B0E53"/>
    <w:rsid w:val="009B3B01"/>
    <w:rsid w:val="009B652E"/>
    <w:rsid w:val="009C1295"/>
    <w:rsid w:val="009C1F13"/>
    <w:rsid w:val="009D49FA"/>
    <w:rsid w:val="009D7AE4"/>
    <w:rsid w:val="009E7248"/>
    <w:rsid w:val="009F0D86"/>
    <w:rsid w:val="00A063B7"/>
    <w:rsid w:val="00A17F8B"/>
    <w:rsid w:val="00A32D7D"/>
    <w:rsid w:val="00A33BD7"/>
    <w:rsid w:val="00A468D4"/>
    <w:rsid w:val="00A6115E"/>
    <w:rsid w:val="00A62279"/>
    <w:rsid w:val="00A65358"/>
    <w:rsid w:val="00AA0560"/>
    <w:rsid w:val="00AA40DA"/>
    <w:rsid w:val="00AA73AC"/>
    <w:rsid w:val="00AB7E56"/>
    <w:rsid w:val="00AC372C"/>
    <w:rsid w:val="00AC6F8A"/>
    <w:rsid w:val="00AD417B"/>
    <w:rsid w:val="00AD6FB5"/>
    <w:rsid w:val="00AE7404"/>
    <w:rsid w:val="00AF156B"/>
    <w:rsid w:val="00B01BED"/>
    <w:rsid w:val="00B035B8"/>
    <w:rsid w:val="00B2070F"/>
    <w:rsid w:val="00B375B3"/>
    <w:rsid w:val="00B44FBA"/>
    <w:rsid w:val="00B50F25"/>
    <w:rsid w:val="00B803E2"/>
    <w:rsid w:val="00B85430"/>
    <w:rsid w:val="00BA0A21"/>
    <w:rsid w:val="00BA1986"/>
    <w:rsid w:val="00BB09D6"/>
    <w:rsid w:val="00BC1ABF"/>
    <w:rsid w:val="00BC2694"/>
    <w:rsid w:val="00BC6453"/>
    <w:rsid w:val="00BC7FB4"/>
    <w:rsid w:val="00BD07B5"/>
    <w:rsid w:val="00BF285E"/>
    <w:rsid w:val="00BF5CCB"/>
    <w:rsid w:val="00C02F97"/>
    <w:rsid w:val="00C11A13"/>
    <w:rsid w:val="00C120CE"/>
    <w:rsid w:val="00C86451"/>
    <w:rsid w:val="00C929BF"/>
    <w:rsid w:val="00C941BB"/>
    <w:rsid w:val="00C9582E"/>
    <w:rsid w:val="00CA252C"/>
    <w:rsid w:val="00CB12DA"/>
    <w:rsid w:val="00CB5872"/>
    <w:rsid w:val="00CC0499"/>
    <w:rsid w:val="00CC661F"/>
    <w:rsid w:val="00CD215E"/>
    <w:rsid w:val="00CE084F"/>
    <w:rsid w:val="00D05790"/>
    <w:rsid w:val="00D06E22"/>
    <w:rsid w:val="00D12E86"/>
    <w:rsid w:val="00D13451"/>
    <w:rsid w:val="00D378B2"/>
    <w:rsid w:val="00D424DB"/>
    <w:rsid w:val="00D42974"/>
    <w:rsid w:val="00D45AF1"/>
    <w:rsid w:val="00D6403B"/>
    <w:rsid w:val="00D738E8"/>
    <w:rsid w:val="00DA41F3"/>
    <w:rsid w:val="00DB0BE5"/>
    <w:rsid w:val="00DB591C"/>
    <w:rsid w:val="00DC0806"/>
    <w:rsid w:val="00DC1394"/>
    <w:rsid w:val="00DC1B5E"/>
    <w:rsid w:val="00DD358F"/>
    <w:rsid w:val="00DF7CA5"/>
    <w:rsid w:val="00E01A6D"/>
    <w:rsid w:val="00E351DB"/>
    <w:rsid w:val="00E5787B"/>
    <w:rsid w:val="00E61448"/>
    <w:rsid w:val="00E62D45"/>
    <w:rsid w:val="00EB39D6"/>
    <w:rsid w:val="00EB4AFB"/>
    <w:rsid w:val="00EB52AE"/>
    <w:rsid w:val="00EB5CEF"/>
    <w:rsid w:val="00EB676B"/>
    <w:rsid w:val="00EB7103"/>
    <w:rsid w:val="00EC1131"/>
    <w:rsid w:val="00EC35F8"/>
    <w:rsid w:val="00ED59EA"/>
    <w:rsid w:val="00F115E3"/>
    <w:rsid w:val="00F17343"/>
    <w:rsid w:val="00F3373D"/>
    <w:rsid w:val="00F465BC"/>
    <w:rsid w:val="00F609FC"/>
    <w:rsid w:val="00F65DB0"/>
    <w:rsid w:val="00F67619"/>
    <w:rsid w:val="00F74F59"/>
    <w:rsid w:val="00F96E2E"/>
    <w:rsid w:val="00FB2094"/>
    <w:rsid w:val="00FB66D2"/>
    <w:rsid w:val="00FC7C43"/>
    <w:rsid w:val="00FD4510"/>
    <w:rsid w:val="00FD5252"/>
    <w:rsid w:val="00FE0F76"/>
    <w:rsid w:val="00FE3781"/>
    <w:rsid w:val="00FF0CA9"/>
    <w:rsid w:val="00FF1D50"/>
    <w:rsid w:val="00FF5186"/>
    <w:rsid w:val="00FF6A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84110"/>
  <w15:docId w15:val="{BA79100C-8764-400E-A38C-916A21B4E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5430"/>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85430"/>
    <w:pPr>
      <w:ind w:left="720"/>
      <w:contextualSpacing/>
    </w:pPr>
  </w:style>
  <w:style w:type="table" w:styleId="a4">
    <w:name w:val="Table Grid"/>
    <w:basedOn w:val="a1"/>
    <w:uiPriority w:val="59"/>
    <w:rsid w:val="00631CA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andard">
    <w:name w:val="Standard"/>
    <w:qFormat/>
    <w:rsid w:val="00631CA5"/>
    <w:pPr>
      <w:widowControl w:val="0"/>
      <w:suppressAutoHyphens/>
      <w:spacing w:after="0" w:line="240" w:lineRule="auto"/>
    </w:pPr>
    <w:rPr>
      <w:rFonts w:ascii="Times New Roman" w:eastAsia="Andale Sans UI;Arial Unicode MS" w:hAnsi="Times New Roman" w:cs="Tahoma"/>
      <w:color w:val="00000A"/>
      <w:kern w:val="2"/>
      <w:sz w:val="24"/>
      <w:szCs w:val="24"/>
      <w:lang w:eastAsia="zh-CN"/>
    </w:rPr>
  </w:style>
  <w:style w:type="paragraph" w:styleId="a5">
    <w:name w:val="Balloon Text"/>
    <w:basedOn w:val="a"/>
    <w:link w:val="a6"/>
    <w:uiPriority w:val="99"/>
    <w:semiHidden/>
    <w:unhideWhenUsed/>
    <w:rsid w:val="002765EC"/>
    <w:rPr>
      <w:rFonts w:ascii="Tahoma" w:hAnsi="Tahoma" w:cs="Tahoma"/>
      <w:sz w:val="16"/>
      <w:szCs w:val="16"/>
    </w:rPr>
  </w:style>
  <w:style w:type="character" w:customStyle="1" w:styleId="a6">
    <w:name w:val="Текст выноски Знак"/>
    <w:basedOn w:val="a0"/>
    <w:link w:val="a5"/>
    <w:uiPriority w:val="99"/>
    <w:semiHidden/>
    <w:rsid w:val="002765EC"/>
    <w:rPr>
      <w:rFonts w:ascii="Tahoma" w:eastAsia="Times New Roman" w:hAnsi="Tahoma" w:cs="Tahoma"/>
      <w:sz w:val="16"/>
      <w:szCs w:val="16"/>
      <w:lang w:eastAsia="ru-RU"/>
    </w:rPr>
  </w:style>
  <w:style w:type="paragraph" w:styleId="a7">
    <w:name w:val="header"/>
    <w:basedOn w:val="a"/>
    <w:link w:val="a8"/>
    <w:uiPriority w:val="99"/>
    <w:semiHidden/>
    <w:unhideWhenUsed/>
    <w:rsid w:val="0007370A"/>
    <w:pPr>
      <w:tabs>
        <w:tab w:val="center" w:pos="4677"/>
        <w:tab w:val="right" w:pos="9355"/>
      </w:tabs>
    </w:pPr>
  </w:style>
  <w:style w:type="character" w:customStyle="1" w:styleId="a8">
    <w:name w:val="Верхний колонтитул Знак"/>
    <w:basedOn w:val="a0"/>
    <w:link w:val="a7"/>
    <w:uiPriority w:val="99"/>
    <w:semiHidden/>
    <w:rsid w:val="0007370A"/>
    <w:rPr>
      <w:rFonts w:ascii="Times New Roman" w:eastAsia="Times New Roman" w:hAnsi="Times New Roman" w:cs="Times New Roman"/>
      <w:sz w:val="20"/>
      <w:szCs w:val="20"/>
      <w:lang w:eastAsia="ru-RU"/>
    </w:rPr>
  </w:style>
  <w:style w:type="paragraph" w:styleId="a9">
    <w:name w:val="footer"/>
    <w:basedOn w:val="a"/>
    <w:link w:val="aa"/>
    <w:uiPriority w:val="99"/>
    <w:semiHidden/>
    <w:unhideWhenUsed/>
    <w:rsid w:val="0007370A"/>
    <w:pPr>
      <w:tabs>
        <w:tab w:val="center" w:pos="4677"/>
        <w:tab w:val="right" w:pos="9355"/>
      </w:tabs>
    </w:pPr>
  </w:style>
  <w:style w:type="character" w:customStyle="1" w:styleId="aa">
    <w:name w:val="Нижний колонтитул Знак"/>
    <w:basedOn w:val="a0"/>
    <w:link w:val="a9"/>
    <w:uiPriority w:val="99"/>
    <w:semiHidden/>
    <w:rsid w:val="0007370A"/>
    <w:rPr>
      <w:rFonts w:ascii="Times New Roman" w:eastAsia="Times New Roman" w:hAnsi="Times New Roman" w:cs="Times New Roman"/>
      <w:sz w:val="20"/>
      <w:szCs w:val="20"/>
      <w:lang w:eastAsia="ru-RU"/>
    </w:rPr>
  </w:style>
  <w:style w:type="character" w:styleId="ab">
    <w:name w:val="Hyperlink"/>
    <w:basedOn w:val="a0"/>
    <w:uiPriority w:val="99"/>
    <w:unhideWhenUsed/>
    <w:rsid w:val="00811254"/>
    <w:rPr>
      <w:color w:val="0000FF"/>
      <w:u w:val="single"/>
    </w:rPr>
  </w:style>
  <w:style w:type="paragraph" w:styleId="ac">
    <w:name w:val="Normal (Web)"/>
    <w:basedOn w:val="a"/>
    <w:uiPriority w:val="99"/>
    <w:semiHidden/>
    <w:unhideWhenUsed/>
    <w:rsid w:val="00490CC0"/>
    <w:pPr>
      <w:overflowPunct/>
      <w:autoSpaceDE/>
      <w:autoSpaceDN/>
      <w:adjustRightInd/>
      <w:spacing w:before="100" w:beforeAutospacing="1" w:after="100" w:afterAutospacing="1"/>
    </w:pPr>
    <w:rPr>
      <w:sz w:val="24"/>
      <w:szCs w:val="24"/>
    </w:rPr>
  </w:style>
  <w:style w:type="character" w:customStyle="1" w:styleId="UnresolvedMention">
    <w:name w:val="Unresolved Mention"/>
    <w:basedOn w:val="a0"/>
    <w:uiPriority w:val="99"/>
    <w:semiHidden/>
    <w:unhideWhenUsed/>
    <w:rsid w:val="000B256E"/>
    <w:rPr>
      <w:color w:val="605E5C"/>
      <w:shd w:val="clear" w:color="auto" w:fill="E1DFDD"/>
    </w:rPr>
  </w:style>
  <w:style w:type="character" w:styleId="ad">
    <w:name w:val="Strong"/>
    <w:basedOn w:val="a0"/>
    <w:uiPriority w:val="22"/>
    <w:qFormat/>
    <w:rsid w:val="00FD4510"/>
    <w:rPr>
      <w:b/>
      <w:bCs/>
    </w:rPr>
  </w:style>
  <w:style w:type="character" w:styleId="ae">
    <w:name w:val="annotation reference"/>
    <w:basedOn w:val="a0"/>
    <w:uiPriority w:val="99"/>
    <w:semiHidden/>
    <w:unhideWhenUsed/>
    <w:rsid w:val="001F5563"/>
    <w:rPr>
      <w:sz w:val="16"/>
      <w:szCs w:val="16"/>
    </w:rPr>
  </w:style>
  <w:style w:type="paragraph" w:styleId="af">
    <w:name w:val="annotation text"/>
    <w:basedOn w:val="a"/>
    <w:link w:val="af0"/>
    <w:uiPriority w:val="99"/>
    <w:semiHidden/>
    <w:unhideWhenUsed/>
    <w:rsid w:val="001F5563"/>
  </w:style>
  <w:style w:type="character" w:customStyle="1" w:styleId="af0">
    <w:name w:val="Текст примечания Знак"/>
    <w:basedOn w:val="a0"/>
    <w:link w:val="af"/>
    <w:uiPriority w:val="99"/>
    <w:semiHidden/>
    <w:rsid w:val="001F5563"/>
    <w:rPr>
      <w:rFonts w:ascii="Times New Roman" w:eastAsia="Times New Roman" w:hAnsi="Times New Roman" w:cs="Times New Roman"/>
      <w:sz w:val="20"/>
      <w:szCs w:val="20"/>
      <w:lang w:eastAsia="ru-RU"/>
    </w:rPr>
  </w:style>
  <w:style w:type="paragraph" w:styleId="af1">
    <w:name w:val="annotation subject"/>
    <w:basedOn w:val="af"/>
    <w:next w:val="af"/>
    <w:link w:val="af2"/>
    <w:uiPriority w:val="99"/>
    <w:semiHidden/>
    <w:unhideWhenUsed/>
    <w:rsid w:val="001F5563"/>
    <w:rPr>
      <w:b/>
      <w:bCs/>
    </w:rPr>
  </w:style>
  <w:style w:type="character" w:customStyle="1" w:styleId="af2">
    <w:name w:val="Тема примечания Знак"/>
    <w:basedOn w:val="af0"/>
    <w:link w:val="af1"/>
    <w:uiPriority w:val="99"/>
    <w:semiHidden/>
    <w:rsid w:val="001F5563"/>
    <w:rPr>
      <w:rFonts w:ascii="Times New Roman" w:eastAsia="Times New Roman" w:hAnsi="Times New Roman" w:cs="Times New Roman"/>
      <w:b/>
      <w:bCs/>
      <w:sz w:val="20"/>
      <w:szCs w:val="20"/>
      <w:lang w:eastAsia="ru-RU"/>
    </w:rPr>
  </w:style>
  <w:style w:type="table" w:customStyle="1" w:styleId="1">
    <w:name w:val="Сетка таблицы1"/>
    <w:basedOn w:val="a1"/>
    <w:next w:val="a4"/>
    <w:uiPriority w:val="39"/>
    <w:rsid w:val="00B375B3"/>
    <w:pPr>
      <w:spacing w:after="0" w:line="240" w:lineRule="auto"/>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04200">
      <w:bodyDiv w:val="1"/>
      <w:marLeft w:val="0"/>
      <w:marRight w:val="0"/>
      <w:marTop w:val="0"/>
      <w:marBottom w:val="0"/>
      <w:divBdr>
        <w:top w:val="none" w:sz="0" w:space="0" w:color="auto"/>
        <w:left w:val="none" w:sz="0" w:space="0" w:color="auto"/>
        <w:bottom w:val="none" w:sz="0" w:space="0" w:color="auto"/>
        <w:right w:val="none" w:sz="0" w:space="0" w:color="auto"/>
      </w:divBdr>
    </w:div>
    <w:div w:id="24142563">
      <w:bodyDiv w:val="1"/>
      <w:marLeft w:val="0"/>
      <w:marRight w:val="0"/>
      <w:marTop w:val="0"/>
      <w:marBottom w:val="0"/>
      <w:divBdr>
        <w:top w:val="none" w:sz="0" w:space="0" w:color="auto"/>
        <w:left w:val="none" w:sz="0" w:space="0" w:color="auto"/>
        <w:bottom w:val="none" w:sz="0" w:space="0" w:color="auto"/>
        <w:right w:val="none" w:sz="0" w:space="0" w:color="auto"/>
      </w:divBdr>
    </w:div>
    <w:div w:id="114299707">
      <w:bodyDiv w:val="1"/>
      <w:marLeft w:val="0"/>
      <w:marRight w:val="0"/>
      <w:marTop w:val="0"/>
      <w:marBottom w:val="0"/>
      <w:divBdr>
        <w:top w:val="none" w:sz="0" w:space="0" w:color="auto"/>
        <w:left w:val="none" w:sz="0" w:space="0" w:color="auto"/>
        <w:bottom w:val="none" w:sz="0" w:space="0" w:color="auto"/>
        <w:right w:val="none" w:sz="0" w:space="0" w:color="auto"/>
      </w:divBdr>
    </w:div>
    <w:div w:id="427625598">
      <w:bodyDiv w:val="1"/>
      <w:marLeft w:val="0"/>
      <w:marRight w:val="0"/>
      <w:marTop w:val="0"/>
      <w:marBottom w:val="0"/>
      <w:divBdr>
        <w:top w:val="none" w:sz="0" w:space="0" w:color="auto"/>
        <w:left w:val="none" w:sz="0" w:space="0" w:color="auto"/>
        <w:bottom w:val="none" w:sz="0" w:space="0" w:color="auto"/>
        <w:right w:val="none" w:sz="0" w:space="0" w:color="auto"/>
      </w:divBdr>
    </w:div>
    <w:div w:id="434054087">
      <w:bodyDiv w:val="1"/>
      <w:marLeft w:val="0"/>
      <w:marRight w:val="0"/>
      <w:marTop w:val="0"/>
      <w:marBottom w:val="0"/>
      <w:divBdr>
        <w:top w:val="none" w:sz="0" w:space="0" w:color="auto"/>
        <w:left w:val="none" w:sz="0" w:space="0" w:color="auto"/>
        <w:bottom w:val="none" w:sz="0" w:space="0" w:color="auto"/>
        <w:right w:val="none" w:sz="0" w:space="0" w:color="auto"/>
      </w:divBdr>
    </w:div>
    <w:div w:id="638195366">
      <w:bodyDiv w:val="1"/>
      <w:marLeft w:val="0"/>
      <w:marRight w:val="0"/>
      <w:marTop w:val="0"/>
      <w:marBottom w:val="0"/>
      <w:divBdr>
        <w:top w:val="none" w:sz="0" w:space="0" w:color="auto"/>
        <w:left w:val="none" w:sz="0" w:space="0" w:color="auto"/>
        <w:bottom w:val="none" w:sz="0" w:space="0" w:color="auto"/>
        <w:right w:val="none" w:sz="0" w:space="0" w:color="auto"/>
      </w:divBdr>
    </w:div>
    <w:div w:id="717361902">
      <w:bodyDiv w:val="1"/>
      <w:marLeft w:val="0"/>
      <w:marRight w:val="0"/>
      <w:marTop w:val="0"/>
      <w:marBottom w:val="0"/>
      <w:divBdr>
        <w:top w:val="none" w:sz="0" w:space="0" w:color="auto"/>
        <w:left w:val="none" w:sz="0" w:space="0" w:color="auto"/>
        <w:bottom w:val="none" w:sz="0" w:space="0" w:color="auto"/>
        <w:right w:val="none" w:sz="0" w:space="0" w:color="auto"/>
      </w:divBdr>
    </w:div>
    <w:div w:id="1035731820">
      <w:bodyDiv w:val="1"/>
      <w:marLeft w:val="0"/>
      <w:marRight w:val="0"/>
      <w:marTop w:val="0"/>
      <w:marBottom w:val="0"/>
      <w:divBdr>
        <w:top w:val="none" w:sz="0" w:space="0" w:color="auto"/>
        <w:left w:val="none" w:sz="0" w:space="0" w:color="auto"/>
        <w:bottom w:val="none" w:sz="0" w:space="0" w:color="auto"/>
        <w:right w:val="none" w:sz="0" w:space="0" w:color="auto"/>
      </w:divBdr>
    </w:div>
    <w:div w:id="1209297520">
      <w:bodyDiv w:val="1"/>
      <w:marLeft w:val="0"/>
      <w:marRight w:val="0"/>
      <w:marTop w:val="0"/>
      <w:marBottom w:val="0"/>
      <w:divBdr>
        <w:top w:val="none" w:sz="0" w:space="0" w:color="auto"/>
        <w:left w:val="none" w:sz="0" w:space="0" w:color="auto"/>
        <w:bottom w:val="none" w:sz="0" w:space="0" w:color="auto"/>
        <w:right w:val="none" w:sz="0" w:space="0" w:color="auto"/>
      </w:divBdr>
    </w:div>
    <w:div w:id="1321425179">
      <w:bodyDiv w:val="1"/>
      <w:marLeft w:val="0"/>
      <w:marRight w:val="0"/>
      <w:marTop w:val="0"/>
      <w:marBottom w:val="0"/>
      <w:divBdr>
        <w:top w:val="none" w:sz="0" w:space="0" w:color="auto"/>
        <w:left w:val="none" w:sz="0" w:space="0" w:color="auto"/>
        <w:bottom w:val="none" w:sz="0" w:space="0" w:color="auto"/>
        <w:right w:val="none" w:sz="0" w:space="0" w:color="auto"/>
      </w:divBdr>
    </w:div>
    <w:div w:id="1472015691">
      <w:bodyDiv w:val="1"/>
      <w:marLeft w:val="0"/>
      <w:marRight w:val="0"/>
      <w:marTop w:val="0"/>
      <w:marBottom w:val="0"/>
      <w:divBdr>
        <w:top w:val="none" w:sz="0" w:space="0" w:color="auto"/>
        <w:left w:val="none" w:sz="0" w:space="0" w:color="auto"/>
        <w:bottom w:val="none" w:sz="0" w:space="0" w:color="auto"/>
        <w:right w:val="none" w:sz="0" w:space="0" w:color="auto"/>
      </w:divBdr>
    </w:div>
    <w:div w:id="1670257707">
      <w:bodyDiv w:val="1"/>
      <w:marLeft w:val="0"/>
      <w:marRight w:val="0"/>
      <w:marTop w:val="0"/>
      <w:marBottom w:val="0"/>
      <w:divBdr>
        <w:top w:val="none" w:sz="0" w:space="0" w:color="auto"/>
        <w:left w:val="none" w:sz="0" w:space="0" w:color="auto"/>
        <w:bottom w:val="none" w:sz="0" w:space="0" w:color="auto"/>
        <w:right w:val="none" w:sz="0" w:space="0" w:color="auto"/>
      </w:divBdr>
    </w:div>
    <w:div w:id="1729769534">
      <w:bodyDiv w:val="1"/>
      <w:marLeft w:val="0"/>
      <w:marRight w:val="0"/>
      <w:marTop w:val="0"/>
      <w:marBottom w:val="0"/>
      <w:divBdr>
        <w:top w:val="none" w:sz="0" w:space="0" w:color="auto"/>
        <w:left w:val="none" w:sz="0" w:space="0" w:color="auto"/>
        <w:bottom w:val="none" w:sz="0" w:space="0" w:color="auto"/>
        <w:right w:val="none" w:sz="0" w:space="0" w:color="auto"/>
      </w:divBdr>
    </w:div>
    <w:div w:id="1739206162">
      <w:bodyDiv w:val="1"/>
      <w:marLeft w:val="0"/>
      <w:marRight w:val="0"/>
      <w:marTop w:val="0"/>
      <w:marBottom w:val="0"/>
      <w:divBdr>
        <w:top w:val="none" w:sz="0" w:space="0" w:color="auto"/>
        <w:left w:val="none" w:sz="0" w:space="0" w:color="auto"/>
        <w:bottom w:val="none" w:sz="0" w:space="0" w:color="auto"/>
        <w:right w:val="none" w:sz="0" w:space="0" w:color="auto"/>
      </w:divBdr>
    </w:div>
    <w:div w:id="1994990844">
      <w:bodyDiv w:val="1"/>
      <w:marLeft w:val="0"/>
      <w:marRight w:val="0"/>
      <w:marTop w:val="0"/>
      <w:marBottom w:val="0"/>
      <w:divBdr>
        <w:top w:val="none" w:sz="0" w:space="0" w:color="auto"/>
        <w:left w:val="none" w:sz="0" w:space="0" w:color="auto"/>
        <w:bottom w:val="none" w:sz="0" w:space="0" w:color="auto"/>
        <w:right w:val="none" w:sz="0" w:space="0" w:color="auto"/>
      </w:divBdr>
    </w:div>
    <w:div w:id="2084448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D24F44-27D9-423A-899C-57D510966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1844</Words>
  <Characters>10514</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zibert</dc:creator>
  <cp:lastModifiedBy>Чернавская Елена Валерьевна</cp:lastModifiedBy>
  <cp:revision>2</cp:revision>
  <cp:lastPrinted>2026-05-05T07:10:00Z</cp:lastPrinted>
  <dcterms:created xsi:type="dcterms:W3CDTF">2026-09-22T12:56:00Z</dcterms:created>
  <dcterms:modified xsi:type="dcterms:W3CDTF">2026-09-22T12:56:00Z</dcterms:modified>
</cp:coreProperties>
</file>