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339" w:rsidRDefault="00A84339">
      <w:pPr>
        <w:pStyle w:val="ConsPlusNormal"/>
        <w:jc w:val="both"/>
      </w:pPr>
    </w:p>
    <w:p w:rsidR="009939FD" w:rsidRDefault="00A84339" w:rsidP="00151E39">
      <w:pPr>
        <w:shd w:val="clear" w:color="auto" w:fill="FFFFFF"/>
        <w:contextualSpacing/>
        <w:jc w:val="center"/>
        <w:rPr>
          <w:b/>
          <w:bCs/>
          <w:spacing w:val="-3"/>
        </w:rPr>
      </w:pPr>
      <w:bookmarkStart w:id="0" w:name="P29"/>
      <w:bookmarkEnd w:id="0"/>
      <w:r w:rsidRPr="00151E39">
        <w:rPr>
          <w:b/>
          <w:bCs/>
          <w:spacing w:val="-3"/>
        </w:rPr>
        <w:t xml:space="preserve">Государственный контракт </w:t>
      </w:r>
      <w:r w:rsidR="003A2BE5" w:rsidRPr="009939FD">
        <w:rPr>
          <w:b/>
          <w:bCs/>
          <w:spacing w:val="-3"/>
        </w:rPr>
        <w:t xml:space="preserve">№ </w:t>
      </w:r>
    </w:p>
    <w:p w:rsidR="00A84339" w:rsidRPr="00151E39" w:rsidRDefault="00A84339" w:rsidP="00151E39">
      <w:pPr>
        <w:shd w:val="clear" w:color="auto" w:fill="FFFFFF"/>
        <w:contextualSpacing/>
        <w:jc w:val="center"/>
        <w:rPr>
          <w:bCs/>
        </w:rPr>
      </w:pPr>
      <w:r w:rsidRPr="00151E39">
        <w:rPr>
          <w:bCs/>
        </w:rPr>
        <w:t xml:space="preserve">на поставку </w:t>
      </w:r>
      <w:r w:rsidR="00B32E7E">
        <w:rPr>
          <w:bCs/>
        </w:rPr>
        <w:t>кофе растворимого</w:t>
      </w:r>
      <w:r w:rsidR="00B32E7E" w:rsidRPr="00B32E7E">
        <w:rPr>
          <w:bCs/>
        </w:rPr>
        <w:t xml:space="preserve"> </w:t>
      </w:r>
      <w:r w:rsidR="00DF4104">
        <w:rPr>
          <w:bCs/>
        </w:rPr>
        <w:t xml:space="preserve">в рамках </w:t>
      </w:r>
      <w:r w:rsidR="00532C69">
        <w:rPr>
          <w:bCs/>
        </w:rPr>
        <w:t xml:space="preserve">выполнения </w:t>
      </w:r>
      <w:r w:rsidR="00DF4104">
        <w:rPr>
          <w:bCs/>
        </w:rPr>
        <w:t>государственного оборонного заказа</w:t>
      </w:r>
    </w:p>
    <w:p w:rsidR="00A84339" w:rsidRPr="00151E39" w:rsidRDefault="00A84339" w:rsidP="00151E39">
      <w:pPr>
        <w:shd w:val="clear" w:color="auto" w:fill="FFFFFF"/>
        <w:contextualSpacing/>
        <w:jc w:val="center"/>
      </w:pPr>
      <w:r w:rsidRPr="00151E39">
        <w:rPr>
          <w:bCs/>
        </w:rPr>
        <w:t xml:space="preserve"> для нужд</w:t>
      </w:r>
      <w:r w:rsidRPr="00151E39">
        <w:rPr>
          <w:b/>
          <w:bCs/>
        </w:rPr>
        <w:t xml:space="preserve"> </w:t>
      </w:r>
      <w:r w:rsidRPr="00151E39">
        <w:t>федерального казенного учреждения «Управление по конвоированию Управления Федеральной службы исполнения наказаний по Вологодской области»</w:t>
      </w:r>
    </w:p>
    <w:p w:rsidR="00C5585C" w:rsidRDefault="00C5585C" w:rsidP="00C5585C">
      <w:pPr>
        <w:shd w:val="clear" w:color="auto" w:fill="FFFFFF"/>
        <w:contextualSpacing/>
        <w:jc w:val="center"/>
        <w:rPr>
          <w:b/>
          <w:bCs/>
          <w:spacing w:val="-3"/>
        </w:rPr>
      </w:pPr>
    </w:p>
    <w:p w:rsidR="00DB0DE5" w:rsidRPr="00254C2C" w:rsidRDefault="00DB0DE5" w:rsidP="00DB0DE5">
      <w:pPr>
        <w:shd w:val="clear" w:color="auto" w:fill="FFFFFF"/>
        <w:contextualSpacing/>
        <w:jc w:val="center"/>
        <w:rPr>
          <w:b/>
          <w:bCs/>
          <w:spacing w:val="-3"/>
        </w:rPr>
      </w:pPr>
      <w:r w:rsidRPr="00C82916">
        <w:rPr>
          <w:b/>
          <w:bCs/>
          <w:spacing w:val="-3"/>
        </w:rPr>
        <w:t xml:space="preserve">ИГК № </w:t>
      </w:r>
      <w:r w:rsidR="009939FD" w:rsidRPr="00C47F5B">
        <w:rPr>
          <w:b/>
          <w:bCs/>
        </w:rPr>
        <w:t>26263209120</w:t>
      </w:r>
      <w:r w:rsidR="009939FD">
        <w:rPr>
          <w:b/>
          <w:bCs/>
        </w:rPr>
        <w:t>3</w:t>
      </w:r>
      <w:r w:rsidR="009939FD" w:rsidRPr="00C47F5B">
        <w:rPr>
          <w:b/>
          <w:bCs/>
        </w:rPr>
        <w:t>2003301000118</w:t>
      </w:r>
    </w:p>
    <w:p w:rsidR="00A84339" w:rsidRPr="00151E39" w:rsidRDefault="00A84339" w:rsidP="00151E39">
      <w:pPr>
        <w:pStyle w:val="ConsPlusNormal"/>
        <w:contextualSpacing/>
        <w:jc w:val="both"/>
        <w:rPr>
          <w:rFonts w:ascii="Times New Roman" w:hAnsi="Times New Roman" w:cs="Times New Roman"/>
          <w:sz w:val="20"/>
        </w:rPr>
      </w:pPr>
    </w:p>
    <w:p w:rsidR="00A84339" w:rsidRDefault="00A84339" w:rsidP="00E62643">
      <w:pPr>
        <w:pStyle w:val="ConsPlusNormal"/>
        <w:contextualSpacing/>
        <w:jc w:val="center"/>
        <w:rPr>
          <w:rFonts w:ascii="Times New Roman" w:hAnsi="Times New Roman" w:cs="Times New Roman"/>
          <w:bCs/>
          <w:sz w:val="20"/>
        </w:rPr>
      </w:pPr>
      <w:r w:rsidRPr="00151E39">
        <w:rPr>
          <w:rFonts w:ascii="Times New Roman" w:hAnsi="Times New Roman" w:cs="Times New Roman"/>
          <w:sz w:val="20"/>
        </w:rPr>
        <w:t xml:space="preserve">Идентификационный код закупки </w:t>
      </w:r>
      <w:r w:rsidR="00E62643">
        <w:rPr>
          <w:rFonts w:ascii="Times New Roman" w:hAnsi="Times New Roman" w:cs="Times New Roman"/>
          <w:sz w:val="20"/>
        </w:rPr>
        <w:t>–</w:t>
      </w:r>
      <w:r w:rsidRPr="00151E39">
        <w:rPr>
          <w:rFonts w:ascii="Times New Roman" w:hAnsi="Times New Roman" w:cs="Times New Roman"/>
          <w:sz w:val="20"/>
        </w:rPr>
        <w:t xml:space="preserve"> </w:t>
      </w:r>
      <w:r w:rsidR="009939FD" w:rsidRPr="00C47F5B">
        <w:rPr>
          <w:rFonts w:ascii="Times New Roman" w:hAnsi="Times New Roman"/>
          <w:bCs/>
          <w:sz w:val="20"/>
        </w:rPr>
        <w:t>26</w:t>
      </w:r>
      <w:r w:rsidR="009939FD">
        <w:rPr>
          <w:rFonts w:ascii="Times New Roman" w:hAnsi="Times New Roman"/>
          <w:bCs/>
          <w:sz w:val="20"/>
        </w:rPr>
        <w:t>1352509181435250100100000</w:t>
      </w:r>
      <w:r w:rsidR="009939FD" w:rsidRPr="00C47F5B">
        <w:rPr>
          <w:rFonts w:ascii="Times New Roman" w:hAnsi="Times New Roman"/>
          <w:bCs/>
          <w:sz w:val="20"/>
        </w:rPr>
        <w:t>100000223</w:t>
      </w:r>
    </w:p>
    <w:p w:rsidR="00E62643" w:rsidRPr="00151E39" w:rsidRDefault="00E62643" w:rsidP="00E62643">
      <w:pPr>
        <w:pStyle w:val="ConsPlusNormal"/>
        <w:contextualSpacing/>
        <w:jc w:val="center"/>
        <w:rPr>
          <w:rFonts w:ascii="Times New Roman" w:hAnsi="Times New Roman" w:cs="Times New Roman"/>
          <w:sz w:val="20"/>
        </w:rPr>
      </w:pPr>
    </w:p>
    <w:p w:rsidR="00A84339" w:rsidRPr="00151E39" w:rsidRDefault="00A84339" w:rsidP="00151E39">
      <w:pPr>
        <w:shd w:val="clear" w:color="auto" w:fill="FFFFFF"/>
        <w:contextualSpacing/>
      </w:pPr>
      <w:r w:rsidRPr="00151E39">
        <w:t xml:space="preserve">г. Вологда                                                                                                                      </w:t>
      </w:r>
      <w:r w:rsidR="00515101">
        <w:t xml:space="preserve"> </w:t>
      </w:r>
      <w:r w:rsidR="00F210F5">
        <w:t xml:space="preserve">    </w:t>
      </w:r>
      <w:r w:rsidR="00676949">
        <w:t xml:space="preserve">  </w:t>
      </w:r>
      <w:r w:rsidR="00F210F5">
        <w:t xml:space="preserve">    </w:t>
      </w:r>
      <w:r w:rsidRPr="00F210F5">
        <w:rPr>
          <w:spacing w:val="-6"/>
        </w:rPr>
        <w:t>«</w:t>
      </w:r>
      <w:r w:rsidR="00676949">
        <w:t xml:space="preserve">       </w:t>
      </w:r>
      <w:r w:rsidRPr="00F210F5">
        <w:t xml:space="preserve">» </w:t>
      </w:r>
      <w:r w:rsidR="008267E2">
        <w:t xml:space="preserve">              </w:t>
      </w:r>
      <w:r w:rsidR="00515101" w:rsidRPr="00F210F5">
        <w:t>202</w:t>
      </w:r>
      <w:r w:rsidR="00E50C3E">
        <w:t>6</w:t>
      </w:r>
      <w:r w:rsidRPr="00F210F5">
        <w:t xml:space="preserve">   г.</w:t>
      </w:r>
    </w:p>
    <w:p w:rsidR="00141342" w:rsidRDefault="00141342" w:rsidP="00141342">
      <w:pPr>
        <w:shd w:val="clear" w:color="auto" w:fill="FFFFFF"/>
        <w:jc w:val="both"/>
      </w:pPr>
    </w:p>
    <w:p w:rsidR="00141342" w:rsidRPr="00141342" w:rsidRDefault="00D52064" w:rsidP="00141342">
      <w:pPr>
        <w:shd w:val="clear" w:color="auto" w:fill="FFFFFF"/>
        <w:ind w:firstLine="708"/>
        <w:jc w:val="both"/>
        <w:rPr>
          <w:color w:val="000000"/>
        </w:rPr>
      </w:pPr>
      <w:r w:rsidRPr="006D531E">
        <w:rPr>
          <w:b/>
        </w:rPr>
        <w:t>Федеральное казенное учреждение «Управление по конвоированию Управления Федеральной службы исполнения наказаний по Вологодской области»</w:t>
      </w:r>
      <w:r w:rsidRPr="00141342">
        <w:t xml:space="preserve"> (ФКУ УК УФСИН России по Вологодской области)</w:t>
      </w:r>
      <w:r w:rsidRPr="00141342">
        <w:rPr>
          <w:color w:val="000000"/>
        </w:rPr>
        <w:t>, выступая от имени Российской Федерации в целях обеспечения государственных нужд,</w:t>
      </w:r>
      <w:r w:rsidR="00141342" w:rsidRPr="00141342">
        <w:rPr>
          <w:rFonts w:eastAsia="Calibri"/>
          <w:bCs/>
          <w:color w:val="000000"/>
          <w:lang w:eastAsia="en-US"/>
        </w:rPr>
        <w:t xml:space="preserve"> а также </w:t>
      </w:r>
      <w:r w:rsidR="00141342">
        <w:rPr>
          <w:rFonts w:eastAsia="Calibri"/>
          <w:bCs/>
          <w:color w:val="000000"/>
          <w:lang w:eastAsia="en-US"/>
        </w:rPr>
        <w:br/>
      </w:r>
      <w:r w:rsidR="00141342" w:rsidRPr="00141342">
        <w:rPr>
          <w:rFonts w:eastAsia="Calibri"/>
          <w:bCs/>
          <w:color w:val="000000"/>
          <w:lang w:eastAsia="en-US"/>
        </w:rPr>
        <w:t>в целях выполнения государственного оборонного заказа,</w:t>
      </w:r>
      <w:r w:rsidRPr="00141342">
        <w:rPr>
          <w:color w:val="000000"/>
        </w:rPr>
        <w:t xml:space="preserve"> именуемое в дальнейшем </w:t>
      </w:r>
      <w:r w:rsidR="004360B5" w:rsidRPr="00141342">
        <w:rPr>
          <w:color w:val="000000"/>
        </w:rPr>
        <w:t>«</w:t>
      </w:r>
      <w:r w:rsidRPr="00141342">
        <w:rPr>
          <w:color w:val="000000"/>
        </w:rPr>
        <w:t>Государственный заказчик</w:t>
      </w:r>
      <w:r w:rsidR="004360B5" w:rsidRPr="00141342">
        <w:rPr>
          <w:color w:val="000000"/>
        </w:rPr>
        <w:t>»</w:t>
      </w:r>
      <w:r w:rsidRPr="00141342">
        <w:rPr>
          <w:color w:val="000000"/>
        </w:rPr>
        <w:t xml:space="preserve">, в лице начальника ФКУ УК УФСИН России по Вологодской области </w:t>
      </w:r>
      <w:r w:rsidR="007002BD">
        <w:rPr>
          <w:color w:val="000000"/>
        </w:rPr>
        <w:t>Меледина Андрея Валерьевича</w:t>
      </w:r>
      <w:r w:rsidRPr="00141342">
        <w:rPr>
          <w:color w:val="000000"/>
        </w:rPr>
        <w:t xml:space="preserve">, действующего на основании Устава, с одной стороны, </w:t>
      </w:r>
    </w:p>
    <w:p w:rsidR="006009FE" w:rsidRPr="00141342" w:rsidRDefault="00352A7C" w:rsidP="00141342">
      <w:pPr>
        <w:shd w:val="clear" w:color="auto" w:fill="FFFFFF"/>
        <w:ind w:firstLine="708"/>
        <w:jc w:val="both"/>
        <w:rPr>
          <w:color w:val="000000"/>
        </w:rPr>
      </w:pPr>
      <w:r>
        <w:rPr>
          <w:b/>
          <w:color w:val="000000"/>
        </w:rPr>
        <w:t xml:space="preserve">                                        </w:t>
      </w:r>
      <w:r w:rsidR="00012DE3" w:rsidRPr="00955D0E">
        <w:rPr>
          <w:color w:val="000000"/>
        </w:rPr>
        <w:t xml:space="preserve">, </w:t>
      </w:r>
      <w:r w:rsidR="00532C69" w:rsidRPr="00955D0E">
        <w:rPr>
          <w:color w:val="000000"/>
        </w:rPr>
        <w:t>именуемое в дальнейшем «Головной исполнитель»</w:t>
      </w:r>
      <w:r w:rsidR="00532C69">
        <w:rPr>
          <w:color w:val="000000"/>
        </w:rPr>
        <w:t xml:space="preserve">, </w:t>
      </w:r>
      <w:r w:rsidR="00012DE3" w:rsidRPr="00955D0E">
        <w:rPr>
          <w:color w:val="000000"/>
        </w:rPr>
        <w:t>в лице</w:t>
      </w:r>
      <w:r>
        <w:rPr>
          <w:color w:val="000000"/>
        </w:rPr>
        <w:t xml:space="preserve">                                                                                                                      </w:t>
      </w:r>
      <w:r w:rsidR="006009FE" w:rsidRPr="00955D0E">
        <w:rPr>
          <w:color w:val="000000"/>
        </w:rPr>
        <w:t>,</w:t>
      </w:r>
      <w:r w:rsidR="00532C69">
        <w:rPr>
          <w:color w:val="000000"/>
        </w:rPr>
        <w:t xml:space="preserve"> </w:t>
      </w:r>
      <w:r w:rsidR="006009FE" w:rsidRPr="00955D0E">
        <w:rPr>
          <w:color w:val="000000"/>
        </w:rPr>
        <w:t>действующего на основании Устава,</w:t>
      </w:r>
      <w:r w:rsidR="00D52064" w:rsidRPr="00955D0E">
        <w:rPr>
          <w:color w:val="000000"/>
        </w:rPr>
        <w:t xml:space="preserve"> с другой стороны, вместе</w:t>
      </w:r>
      <w:r w:rsidR="00D52064" w:rsidRPr="00141342">
        <w:rPr>
          <w:color w:val="000000"/>
        </w:rPr>
        <w:t xml:space="preserve"> именуемые в дальнейшем Стороны, </w:t>
      </w:r>
      <w:r w:rsidR="006009FE" w:rsidRPr="00141342">
        <w:rPr>
          <w:color w:val="000000"/>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Федеральным</w:t>
      </w:r>
      <w:r w:rsidR="00141342">
        <w:rPr>
          <w:color w:val="000000"/>
        </w:rPr>
        <w:t xml:space="preserve"> </w:t>
      </w:r>
      <w:r w:rsidR="00CD370D">
        <w:rPr>
          <w:color w:val="000000"/>
        </w:rPr>
        <w:t xml:space="preserve">законом от 29.12.2012 № 275-ФЗ </w:t>
      </w:r>
      <w:r w:rsidR="006009FE" w:rsidRPr="00141342">
        <w:rPr>
          <w:color w:val="000000"/>
        </w:rPr>
        <w:t>«О госу</w:t>
      </w:r>
      <w:r w:rsidR="00CD370D">
        <w:rPr>
          <w:color w:val="000000"/>
        </w:rPr>
        <w:t>дарственном оборонном заказе», П</w:t>
      </w:r>
      <w:r w:rsidR="006009FE" w:rsidRPr="00141342">
        <w:rPr>
          <w:color w:val="000000"/>
        </w:rPr>
        <w:t xml:space="preserve">остановлением Правительства Российской Федерации </w:t>
      </w:r>
      <w:r w:rsidR="00CD370D">
        <w:rPr>
          <w:color w:val="000000"/>
        </w:rPr>
        <w:t xml:space="preserve"> </w:t>
      </w:r>
      <w:r w:rsidR="006009FE" w:rsidRPr="00141342">
        <w:rPr>
          <w:color w:val="000000"/>
        </w:rPr>
        <w:t>от 26.12.2013 № 1275 «О примерных условиях государственных контрактов (контрактов) по государственному оборонному заказу»</w:t>
      </w:r>
      <w:r w:rsidR="00874249" w:rsidRPr="00141342">
        <w:rPr>
          <w:color w:val="000000"/>
        </w:rPr>
        <w:t xml:space="preserve">, </w:t>
      </w:r>
      <w:r w:rsidR="00874249" w:rsidRPr="00141342">
        <w:rPr>
          <w:color w:val="FF0000"/>
        </w:rPr>
        <w:t xml:space="preserve"> </w:t>
      </w:r>
      <w:r w:rsidR="00874249" w:rsidRPr="00141342">
        <w:rPr>
          <w:color w:val="000000"/>
        </w:rPr>
        <w:t>Приказом Минсельхоза России от 19.03.2020 N 140</w:t>
      </w:r>
      <w:r w:rsidR="00EE7289" w:rsidRPr="00141342">
        <w:rPr>
          <w:color w:val="000000"/>
        </w:rPr>
        <w:t xml:space="preserve"> </w:t>
      </w:r>
      <w:r w:rsidR="00E26D60">
        <w:rPr>
          <w:color w:val="000000"/>
        </w:rPr>
        <w:t>«</w:t>
      </w:r>
      <w:r w:rsidR="00874249" w:rsidRPr="00141342">
        <w:rPr>
          <w:color w:val="000000"/>
        </w:rPr>
        <w:t>Об утверждении типового контракта на поставку продуктов питания</w:t>
      </w:r>
      <w:r w:rsidR="00E26D60">
        <w:rPr>
          <w:color w:val="000000"/>
        </w:rPr>
        <w:t>»</w:t>
      </w:r>
      <w:r w:rsidR="006009FE" w:rsidRPr="00141342">
        <w:rPr>
          <w:color w:val="000000"/>
        </w:rPr>
        <w:t xml:space="preserve"> и итогового проток</w:t>
      </w:r>
      <w:r w:rsidR="001C419C">
        <w:rPr>
          <w:color w:val="000000"/>
        </w:rPr>
        <w:t xml:space="preserve">ола единого агрегатора торговли </w:t>
      </w:r>
      <w:r w:rsidR="006009FE" w:rsidRPr="002F3050">
        <w:rPr>
          <w:color w:val="000000"/>
        </w:rPr>
        <w:t>№</w:t>
      </w:r>
      <w:r w:rsidR="009939FD" w:rsidRPr="002F3050">
        <w:rPr>
          <w:color w:val="000000"/>
        </w:rPr>
        <w:t>10000611912</w:t>
      </w:r>
      <w:r w:rsidR="009939FD">
        <w:rPr>
          <w:color w:val="000000"/>
        </w:rPr>
        <w:t>6</w:t>
      </w:r>
      <w:r w:rsidR="009939FD" w:rsidRPr="002F3050">
        <w:rPr>
          <w:color w:val="000000"/>
        </w:rPr>
        <w:t>1000</w:t>
      </w:r>
      <w:r w:rsidR="007002BD">
        <w:rPr>
          <w:color w:val="000000"/>
        </w:rPr>
        <w:t xml:space="preserve"> </w:t>
      </w:r>
      <w:r w:rsidR="00676949">
        <w:rPr>
          <w:color w:val="000000"/>
        </w:rPr>
        <w:t xml:space="preserve">  </w:t>
      </w:r>
      <w:r w:rsidR="002833D3">
        <w:rPr>
          <w:color w:val="000000"/>
        </w:rPr>
        <w:t xml:space="preserve">   </w:t>
      </w:r>
      <w:r w:rsidR="002F3050" w:rsidRPr="002F3050">
        <w:rPr>
          <w:color w:val="000000"/>
        </w:rPr>
        <w:t xml:space="preserve"> от</w:t>
      </w:r>
      <w:r w:rsidR="00D403CF">
        <w:rPr>
          <w:color w:val="000000"/>
        </w:rPr>
        <w:t xml:space="preserve"> </w:t>
      </w:r>
      <w:r w:rsidR="001463E1">
        <w:rPr>
          <w:color w:val="000000"/>
        </w:rPr>
        <w:t xml:space="preserve"> </w:t>
      </w:r>
      <w:r w:rsidR="007002BD">
        <w:rPr>
          <w:color w:val="000000"/>
        </w:rPr>
        <w:t xml:space="preserve">              </w:t>
      </w:r>
      <w:r w:rsidR="00E26D60" w:rsidRPr="002F3050">
        <w:rPr>
          <w:color w:val="000000"/>
        </w:rPr>
        <w:t xml:space="preserve">, </w:t>
      </w:r>
      <w:r w:rsidR="006009FE" w:rsidRPr="002F3050">
        <w:rPr>
          <w:color w:val="000000"/>
        </w:rPr>
        <w:t>заключи</w:t>
      </w:r>
      <w:r w:rsidR="006009FE" w:rsidRPr="00141342">
        <w:rPr>
          <w:color w:val="000000"/>
        </w:rPr>
        <w:t>ли настоящий Государственный контракт (далее - Контракт) о нижеследующем:</w:t>
      </w:r>
    </w:p>
    <w:p w:rsidR="00A84339" w:rsidRPr="00151E39" w:rsidRDefault="00A84339" w:rsidP="00377C6E">
      <w:pPr>
        <w:contextualSpacing/>
        <w:jc w:val="both"/>
      </w:pPr>
    </w:p>
    <w:p w:rsidR="00A84339" w:rsidRPr="00151E39" w:rsidRDefault="00A84339" w:rsidP="0008667F">
      <w:pPr>
        <w:pStyle w:val="ConsPlusNormal"/>
        <w:contextualSpacing/>
        <w:jc w:val="center"/>
        <w:outlineLvl w:val="1"/>
        <w:rPr>
          <w:rFonts w:ascii="Times New Roman" w:hAnsi="Times New Roman" w:cs="Times New Roman"/>
          <w:sz w:val="20"/>
        </w:rPr>
      </w:pPr>
      <w:r w:rsidRPr="00151E39">
        <w:rPr>
          <w:rFonts w:ascii="Times New Roman" w:hAnsi="Times New Roman" w:cs="Times New Roman"/>
          <w:sz w:val="20"/>
        </w:rPr>
        <w:t>I. ПРЕДМЕТ КОНТРАКТА</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1.1. </w:t>
      </w:r>
      <w:r w:rsidRPr="00151E39">
        <w:rPr>
          <w:rFonts w:ascii="Times New Roman" w:hAnsi="Times New Roman" w:cs="Times New Roman"/>
          <w:spacing w:val="-3"/>
          <w:sz w:val="20"/>
        </w:rPr>
        <w:t xml:space="preserve">Головной исполнитель </w:t>
      </w:r>
      <w:r w:rsidRPr="00151E39">
        <w:rPr>
          <w:rFonts w:ascii="Times New Roman" w:hAnsi="Times New Roman" w:cs="Times New Roman"/>
          <w:sz w:val="20"/>
        </w:rPr>
        <w:t xml:space="preserve">обязуется передать в собственность </w:t>
      </w:r>
      <w:r w:rsidR="00C02663">
        <w:rPr>
          <w:rFonts w:ascii="Times New Roman" w:hAnsi="Times New Roman" w:cs="Times New Roman"/>
          <w:spacing w:val="-3"/>
          <w:sz w:val="20"/>
        </w:rPr>
        <w:t>кофе растворимый</w:t>
      </w:r>
      <w:r w:rsidR="00B32E7E" w:rsidRPr="00B32E7E">
        <w:rPr>
          <w:rFonts w:ascii="Times New Roman" w:hAnsi="Times New Roman" w:cs="Times New Roman"/>
          <w:bCs/>
          <w:spacing w:val="-3"/>
          <w:sz w:val="20"/>
        </w:rPr>
        <w:t xml:space="preserve"> </w:t>
      </w:r>
      <w:r w:rsidR="00A813AA" w:rsidRPr="00087820">
        <w:rPr>
          <w:rFonts w:ascii="Times New Roman" w:hAnsi="Times New Roman" w:cs="Times New Roman"/>
          <w:bCs/>
          <w:sz w:val="20"/>
          <w:szCs w:val="20"/>
        </w:rPr>
        <w:t>в рамках выполнения государственного оборонного заказа</w:t>
      </w:r>
      <w:r w:rsidR="00151E39">
        <w:rPr>
          <w:rFonts w:ascii="Times New Roman" w:hAnsi="Times New Roman" w:cs="Times New Roman"/>
          <w:spacing w:val="-3"/>
          <w:sz w:val="20"/>
        </w:rPr>
        <w:t xml:space="preserve"> </w:t>
      </w:r>
      <w:r w:rsidRPr="00151E39">
        <w:rPr>
          <w:rFonts w:ascii="Times New Roman" w:hAnsi="Times New Roman" w:cs="Times New Roman"/>
          <w:sz w:val="20"/>
        </w:rPr>
        <w:t xml:space="preserve">(далее - Товар) </w:t>
      </w:r>
      <w:r w:rsidR="00151E39">
        <w:rPr>
          <w:rFonts w:ascii="Times New Roman" w:hAnsi="Times New Roman" w:cs="Times New Roman"/>
          <w:sz w:val="20"/>
        </w:rPr>
        <w:t>Государственному з</w:t>
      </w:r>
      <w:r w:rsidRPr="00151E39">
        <w:rPr>
          <w:rFonts w:ascii="Times New Roman" w:hAnsi="Times New Roman" w:cs="Times New Roman"/>
          <w:sz w:val="20"/>
        </w:rPr>
        <w:t>аказчику в обусловленный настоящим Контрактом срок, согласно Спецификации (</w:t>
      </w:r>
      <w:hyperlink w:anchor="P326" w:history="1">
        <w:r w:rsidRPr="00151E39">
          <w:rPr>
            <w:rFonts w:ascii="Times New Roman" w:hAnsi="Times New Roman" w:cs="Times New Roman"/>
            <w:sz w:val="20"/>
          </w:rPr>
          <w:t>Приложение N 1</w:t>
        </w:r>
      </w:hyperlink>
      <w:r w:rsidRPr="00151E39">
        <w:rPr>
          <w:rFonts w:ascii="Times New Roman" w:hAnsi="Times New Roman" w:cs="Times New Roman"/>
          <w:sz w:val="20"/>
        </w:rPr>
        <w:t xml:space="preserve"> к настоящему Контракту) и Техническому заданию (</w:t>
      </w:r>
      <w:hyperlink w:anchor="P389" w:history="1">
        <w:r w:rsidRPr="00151E39">
          <w:rPr>
            <w:rFonts w:ascii="Times New Roman" w:hAnsi="Times New Roman" w:cs="Times New Roman"/>
            <w:sz w:val="20"/>
          </w:rPr>
          <w:t>Приложение N 2</w:t>
        </w:r>
      </w:hyperlink>
      <w:r w:rsidRPr="00151E39">
        <w:rPr>
          <w:rFonts w:ascii="Times New Roman" w:hAnsi="Times New Roman" w:cs="Times New Roman"/>
          <w:sz w:val="20"/>
        </w:rPr>
        <w:t xml:space="preserve"> к настоящему Контракту), а </w:t>
      </w:r>
      <w:r w:rsidR="00DC0AD9">
        <w:rPr>
          <w:rFonts w:ascii="Times New Roman" w:hAnsi="Times New Roman" w:cs="Times New Roman"/>
          <w:sz w:val="20"/>
        </w:rPr>
        <w:t>Государственный з</w:t>
      </w:r>
      <w:r w:rsidRPr="00151E39">
        <w:rPr>
          <w:rFonts w:ascii="Times New Roman" w:hAnsi="Times New Roman" w:cs="Times New Roman"/>
          <w:sz w:val="20"/>
        </w:rPr>
        <w:t>аказчик обязуется принять и оплатить Товар в порядке и на условиях, предусмотренных настоящим Контрактом.</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1.2. Наименование и количество поставляемого Товара указаны в Спецификации (</w:t>
      </w:r>
      <w:hyperlink w:anchor="P326" w:history="1">
        <w:r w:rsidRPr="00151E39">
          <w:rPr>
            <w:rFonts w:ascii="Times New Roman" w:hAnsi="Times New Roman" w:cs="Times New Roman"/>
            <w:sz w:val="20"/>
          </w:rPr>
          <w:t>Приложение N 1</w:t>
        </w:r>
      </w:hyperlink>
      <w:r w:rsidRPr="00151E39">
        <w:rPr>
          <w:rFonts w:ascii="Times New Roman" w:hAnsi="Times New Roman" w:cs="Times New Roman"/>
          <w:sz w:val="20"/>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history="1">
        <w:r w:rsidRPr="00151E39">
          <w:rPr>
            <w:rFonts w:ascii="Times New Roman" w:hAnsi="Times New Roman" w:cs="Times New Roman"/>
            <w:sz w:val="20"/>
          </w:rPr>
          <w:t>Приложение N 2</w:t>
        </w:r>
      </w:hyperlink>
      <w:r w:rsidRPr="00151E39">
        <w:rPr>
          <w:rFonts w:ascii="Times New Roman" w:hAnsi="Times New Roman" w:cs="Times New Roman"/>
          <w:sz w:val="20"/>
        </w:rPr>
        <w:t xml:space="preserve"> к настоящему Контракту).</w:t>
      </w:r>
    </w:p>
    <w:p w:rsidR="00412DB4" w:rsidRPr="00151E39" w:rsidRDefault="00412DB4" w:rsidP="009D7014">
      <w:pPr>
        <w:shd w:val="clear" w:color="auto" w:fill="FFFFFF"/>
        <w:tabs>
          <w:tab w:val="left" w:pos="567"/>
          <w:tab w:val="left" w:leader="underscore" w:pos="5270"/>
        </w:tabs>
        <w:contextualSpacing/>
        <w:jc w:val="both"/>
      </w:pPr>
      <w:r w:rsidRPr="00151E39">
        <w:rPr>
          <w:spacing w:val="-3"/>
        </w:rPr>
        <w:tab/>
        <w:t>1.3. Страна</w:t>
      </w:r>
      <w:r w:rsidRPr="00151E39">
        <w:t xml:space="preserve"> происхождения товара – Российская Федерация.</w:t>
      </w:r>
    </w:p>
    <w:p w:rsidR="00A84339" w:rsidRPr="00151E39" w:rsidRDefault="00A84339" w:rsidP="00151E39">
      <w:pPr>
        <w:pStyle w:val="ConsPlusNormal"/>
        <w:contextualSpacing/>
        <w:jc w:val="both"/>
        <w:rPr>
          <w:rFonts w:ascii="Times New Roman" w:hAnsi="Times New Roman" w:cs="Times New Roman"/>
          <w:sz w:val="20"/>
        </w:rPr>
      </w:pPr>
    </w:p>
    <w:p w:rsidR="00A84339" w:rsidRPr="00151E39" w:rsidRDefault="00A84339" w:rsidP="0008667F">
      <w:pPr>
        <w:pStyle w:val="ConsPlusNormal"/>
        <w:contextualSpacing/>
        <w:jc w:val="center"/>
        <w:outlineLvl w:val="1"/>
        <w:rPr>
          <w:rFonts w:ascii="Times New Roman" w:hAnsi="Times New Roman" w:cs="Times New Roman"/>
          <w:sz w:val="20"/>
        </w:rPr>
      </w:pPr>
      <w:r w:rsidRPr="00151E39">
        <w:rPr>
          <w:rFonts w:ascii="Times New Roman" w:hAnsi="Times New Roman" w:cs="Times New Roman"/>
          <w:sz w:val="20"/>
        </w:rPr>
        <w:t>II. ЦЕНА КОНТРАКТА И ПОРЯДОК РАСЧЕТОВ</w:t>
      </w:r>
    </w:p>
    <w:p w:rsidR="00A84339" w:rsidRPr="00C82916" w:rsidRDefault="00A84339" w:rsidP="00151E39">
      <w:pPr>
        <w:pStyle w:val="ConsPlusNormal"/>
        <w:ind w:firstLine="540"/>
        <w:jc w:val="both"/>
        <w:rPr>
          <w:rFonts w:ascii="Times New Roman" w:hAnsi="Times New Roman" w:cs="Times New Roman"/>
          <w:sz w:val="20"/>
          <w:szCs w:val="20"/>
        </w:rPr>
      </w:pPr>
      <w:r w:rsidRPr="00151E39">
        <w:rPr>
          <w:rFonts w:ascii="Times New Roman" w:hAnsi="Times New Roman" w:cs="Times New Roman"/>
          <w:sz w:val="20"/>
        </w:rPr>
        <w:t xml:space="preserve">2.1. </w:t>
      </w:r>
      <w:r w:rsidR="00412DB4" w:rsidRPr="00955D0E">
        <w:rPr>
          <w:rFonts w:ascii="Times New Roman" w:hAnsi="Times New Roman" w:cs="Times New Roman"/>
          <w:spacing w:val="-5"/>
          <w:sz w:val="20"/>
        </w:rPr>
        <w:t xml:space="preserve">Цена </w:t>
      </w:r>
      <w:r w:rsidR="00412DB4" w:rsidRPr="00955D0E">
        <w:rPr>
          <w:rFonts w:ascii="Times New Roman" w:hAnsi="Times New Roman" w:cs="Times New Roman"/>
          <w:sz w:val="20"/>
        </w:rPr>
        <w:t xml:space="preserve">Контракта составляет </w:t>
      </w:r>
      <w:r w:rsidR="00B32E7E">
        <w:rPr>
          <w:rFonts w:ascii="Times New Roman" w:hAnsi="Times New Roman" w:cs="Times New Roman"/>
          <w:b/>
          <w:sz w:val="20"/>
        </w:rPr>
        <w:t>4 896</w:t>
      </w:r>
      <w:r w:rsidR="00B31BC6" w:rsidRPr="00652435">
        <w:rPr>
          <w:rFonts w:ascii="Times New Roman" w:hAnsi="Times New Roman" w:cs="Times New Roman"/>
          <w:b/>
          <w:sz w:val="20"/>
        </w:rPr>
        <w:t xml:space="preserve"> (</w:t>
      </w:r>
      <w:r w:rsidR="00B32E7E">
        <w:rPr>
          <w:rFonts w:ascii="Times New Roman" w:hAnsi="Times New Roman" w:cs="Times New Roman"/>
          <w:b/>
          <w:sz w:val="20"/>
        </w:rPr>
        <w:t>четыре тысячи восемьсот девяносто шесть</w:t>
      </w:r>
      <w:r w:rsidR="007002BD" w:rsidRPr="00652435">
        <w:rPr>
          <w:rFonts w:ascii="Times New Roman" w:hAnsi="Times New Roman" w:cs="Times New Roman"/>
          <w:b/>
          <w:sz w:val="20"/>
        </w:rPr>
        <w:t>) рубл</w:t>
      </w:r>
      <w:r w:rsidR="005A0A3F" w:rsidRPr="00652435">
        <w:rPr>
          <w:rFonts w:ascii="Times New Roman" w:hAnsi="Times New Roman" w:cs="Times New Roman"/>
          <w:b/>
          <w:sz w:val="20"/>
        </w:rPr>
        <w:t>ей</w:t>
      </w:r>
      <w:r w:rsidR="00B31BC6" w:rsidRPr="00652435">
        <w:rPr>
          <w:rFonts w:ascii="Times New Roman" w:hAnsi="Times New Roman" w:cs="Times New Roman"/>
          <w:b/>
          <w:sz w:val="20"/>
        </w:rPr>
        <w:t xml:space="preserve"> </w:t>
      </w:r>
      <w:r w:rsidR="00B32E7E">
        <w:rPr>
          <w:rFonts w:ascii="Times New Roman" w:hAnsi="Times New Roman" w:cs="Times New Roman"/>
          <w:b/>
          <w:sz w:val="20"/>
        </w:rPr>
        <w:t>87</w:t>
      </w:r>
      <w:r w:rsidR="007002BD" w:rsidRPr="00652435">
        <w:rPr>
          <w:rFonts w:ascii="Times New Roman" w:hAnsi="Times New Roman" w:cs="Times New Roman"/>
          <w:b/>
          <w:sz w:val="20"/>
        </w:rPr>
        <w:t xml:space="preserve"> копе</w:t>
      </w:r>
      <w:r w:rsidR="005A0A3F" w:rsidRPr="00652435">
        <w:rPr>
          <w:rFonts w:ascii="Times New Roman" w:hAnsi="Times New Roman" w:cs="Times New Roman"/>
          <w:b/>
          <w:sz w:val="20"/>
        </w:rPr>
        <w:t>ек</w:t>
      </w:r>
      <w:r w:rsidR="00B31BC6" w:rsidRPr="00652435">
        <w:rPr>
          <w:rFonts w:ascii="Times New Roman" w:hAnsi="Times New Roman" w:cs="Times New Roman"/>
          <w:b/>
          <w:sz w:val="20"/>
        </w:rPr>
        <w:t xml:space="preserve">, в том числе </w:t>
      </w:r>
      <w:r w:rsidR="00B31BC6" w:rsidRPr="00B32E7E">
        <w:rPr>
          <w:rFonts w:ascii="Times New Roman" w:hAnsi="Times New Roman" w:cs="Times New Roman"/>
          <w:b/>
          <w:sz w:val="20"/>
        </w:rPr>
        <w:t xml:space="preserve">НДС </w:t>
      </w:r>
      <w:r w:rsidR="00BA30AC">
        <w:rPr>
          <w:rFonts w:ascii="Times New Roman" w:hAnsi="Times New Roman" w:cs="Times New Roman"/>
          <w:b/>
          <w:sz w:val="20"/>
        </w:rPr>
        <w:t>22%</w:t>
      </w:r>
      <w:r w:rsidR="00B31BC6" w:rsidRPr="00B32E7E">
        <w:rPr>
          <w:rFonts w:ascii="Times New Roman" w:hAnsi="Times New Roman" w:cs="Times New Roman"/>
          <w:b/>
          <w:sz w:val="20"/>
        </w:rPr>
        <w:t xml:space="preserve"> - </w:t>
      </w:r>
      <w:r w:rsidR="00B32E7E" w:rsidRPr="00B32E7E">
        <w:rPr>
          <w:rFonts w:ascii="Times New Roman" w:hAnsi="Times New Roman" w:cs="Times New Roman"/>
          <w:b/>
          <w:sz w:val="20"/>
        </w:rPr>
        <w:t>883,04</w:t>
      </w:r>
      <w:r w:rsidR="00E87828" w:rsidRPr="00B32E7E">
        <w:rPr>
          <w:rFonts w:ascii="Times New Roman" w:hAnsi="Times New Roman" w:cs="Times New Roman"/>
          <w:b/>
          <w:sz w:val="20"/>
        </w:rPr>
        <w:t xml:space="preserve"> </w:t>
      </w:r>
      <w:r w:rsidR="00B31BC6" w:rsidRPr="00B32E7E">
        <w:rPr>
          <w:rFonts w:ascii="Times New Roman" w:hAnsi="Times New Roman" w:cs="Times New Roman"/>
          <w:b/>
          <w:sz w:val="20"/>
        </w:rPr>
        <w:t>руб.</w:t>
      </w:r>
    </w:p>
    <w:p w:rsidR="009A2BEF" w:rsidRPr="00C82916" w:rsidRDefault="00DC0AD9" w:rsidP="00DC0AD9">
      <w:pPr>
        <w:pStyle w:val="ConsPlusNormal"/>
        <w:ind w:firstLine="540"/>
        <w:contextualSpacing/>
        <w:jc w:val="both"/>
        <w:rPr>
          <w:rFonts w:ascii="Times New Roman" w:hAnsi="Times New Roman" w:cs="Times New Roman"/>
          <w:sz w:val="20"/>
        </w:rPr>
      </w:pPr>
      <w:r w:rsidRPr="00C82916">
        <w:rPr>
          <w:rFonts w:ascii="Times New Roman" w:hAnsi="Times New Roman" w:cs="Times New Roman"/>
          <w:sz w:val="20"/>
        </w:rPr>
        <w:t xml:space="preserve">Цена единицы товара указана </w:t>
      </w:r>
      <w:r w:rsidR="00A906E8" w:rsidRPr="00C82916">
        <w:rPr>
          <w:rFonts w:ascii="Times New Roman" w:hAnsi="Times New Roman" w:cs="Times New Roman"/>
          <w:sz w:val="20"/>
        </w:rPr>
        <w:t>в</w:t>
      </w:r>
      <w:r w:rsidRPr="00C82916">
        <w:rPr>
          <w:rFonts w:ascii="Times New Roman" w:hAnsi="Times New Roman" w:cs="Times New Roman"/>
          <w:sz w:val="20"/>
        </w:rPr>
        <w:t xml:space="preserve"> Спецификации (</w:t>
      </w:r>
      <w:hyperlink w:anchor="P326" w:history="1">
        <w:r w:rsidRPr="00C82916">
          <w:rPr>
            <w:rFonts w:ascii="Times New Roman" w:hAnsi="Times New Roman" w:cs="Times New Roman"/>
            <w:sz w:val="20"/>
          </w:rPr>
          <w:t>Приложение N 1</w:t>
        </w:r>
      </w:hyperlink>
      <w:r w:rsidRPr="00C82916">
        <w:rPr>
          <w:rFonts w:ascii="Times New Roman" w:hAnsi="Times New Roman" w:cs="Times New Roman"/>
          <w:sz w:val="20"/>
        </w:rPr>
        <w:t xml:space="preserve"> к настоящему Контракту).</w:t>
      </w:r>
    </w:p>
    <w:p w:rsidR="00A84339" w:rsidRPr="00C82916" w:rsidRDefault="00A84339" w:rsidP="004D6D61">
      <w:pPr>
        <w:widowControl/>
        <w:ind w:firstLine="540"/>
        <w:contextualSpacing/>
        <w:jc w:val="both"/>
      </w:pPr>
      <w:r w:rsidRPr="00C82916">
        <w:t xml:space="preserve">2.2. Цена Контракта (цена единицы Товара) включает в себя: расходы </w:t>
      </w:r>
      <w:r w:rsidR="00412DB4" w:rsidRPr="00C82916">
        <w:t>Головного исполнителя</w:t>
      </w:r>
      <w:r w:rsidRPr="00C82916">
        <w:t>,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8C6121" w:rsidRPr="00151E39" w:rsidRDefault="008C6121" w:rsidP="004D6D61">
      <w:pPr>
        <w:widowControl/>
        <w:ind w:firstLine="540"/>
        <w:contextualSpacing/>
        <w:jc w:val="both"/>
      </w:pPr>
      <w:r w:rsidRPr="00C82916">
        <w:t>Цена Контракта определена методом сопоставимых рыночных цен (анализа рынка)</w:t>
      </w:r>
      <w:r w:rsidR="00134288" w:rsidRPr="00C82916">
        <w:t xml:space="preserve"> (</w:t>
      </w:r>
      <w:hyperlink w:anchor="P326" w:history="1">
        <w:r w:rsidR="00134288" w:rsidRPr="00C82916">
          <w:t>Приложение N 3</w:t>
        </w:r>
      </w:hyperlink>
      <w:r w:rsidR="00134288" w:rsidRPr="00C82916">
        <w:t xml:space="preserve"> к настоящему Контракту)</w:t>
      </w:r>
      <w:r w:rsidRPr="00C82916">
        <w:t>.</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Цена Контракта является твердой и определяется на весь срок исполнения Контракта, за исключением случаев, установленных </w:t>
      </w:r>
      <w:hyperlink r:id="rId5" w:history="1">
        <w:r w:rsidRPr="00151E39">
          <w:rPr>
            <w:rFonts w:ascii="Times New Roman" w:hAnsi="Times New Roman" w:cs="Times New Roman"/>
            <w:sz w:val="20"/>
          </w:rPr>
          <w:t>Законом</w:t>
        </w:r>
      </w:hyperlink>
      <w:r w:rsidRPr="00151E39">
        <w:rPr>
          <w:rFonts w:ascii="Times New Roman" w:hAnsi="Times New Roman" w:cs="Times New Roman"/>
          <w:sz w:val="20"/>
        </w:rPr>
        <w:t xml:space="preserve"> N 44-ФЗ и настоящим Контрактом. </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6" w:history="1">
        <w:r w:rsidRPr="00151E39">
          <w:rPr>
            <w:rFonts w:ascii="Times New Roman" w:hAnsi="Times New Roman" w:cs="Times New Roman"/>
            <w:sz w:val="20"/>
          </w:rPr>
          <w:t>статьями 34</w:t>
        </w:r>
      </w:hyperlink>
      <w:r w:rsidRPr="00151E39">
        <w:rPr>
          <w:rFonts w:ascii="Times New Roman" w:hAnsi="Times New Roman" w:cs="Times New Roman"/>
          <w:sz w:val="20"/>
        </w:rPr>
        <w:t xml:space="preserve"> и </w:t>
      </w:r>
      <w:hyperlink r:id="rId7" w:history="1">
        <w:r w:rsidRPr="00151E39">
          <w:rPr>
            <w:rFonts w:ascii="Times New Roman" w:hAnsi="Times New Roman" w:cs="Times New Roman"/>
            <w:sz w:val="20"/>
          </w:rPr>
          <w:t>95</w:t>
        </w:r>
      </w:hyperlink>
      <w:r w:rsidRPr="00151E39">
        <w:rPr>
          <w:rFonts w:ascii="Times New Roman" w:hAnsi="Times New Roman" w:cs="Times New Roman"/>
          <w:sz w:val="20"/>
        </w:rPr>
        <w:t xml:space="preserve"> Закона N 44-ФЗ.</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9A2BEF" w:rsidRPr="004D6D61" w:rsidRDefault="00A84339" w:rsidP="004D6D61">
      <w:pPr>
        <w:pStyle w:val="ConsPlusNormal"/>
        <w:ind w:firstLine="540"/>
        <w:contextualSpacing/>
        <w:jc w:val="both"/>
        <w:rPr>
          <w:rFonts w:ascii="Times New Roman" w:hAnsi="Times New Roman" w:cs="Times New Roman"/>
          <w:sz w:val="20"/>
        </w:rPr>
      </w:pPr>
      <w:bookmarkStart w:id="1" w:name="P64"/>
      <w:bookmarkEnd w:id="1"/>
      <w:r w:rsidRPr="00151E39">
        <w:rPr>
          <w:rFonts w:ascii="Times New Roman" w:hAnsi="Times New Roman" w:cs="Times New Roman"/>
          <w:sz w:val="20"/>
        </w:rPr>
        <w:t xml:space="preserve">2.3. Источник финансирования Контракта - </w:t>
      </w:r>
      <w:r w:rsidR="00412DB4" w:rsidRPr="00151E39">
        <w:rPr>
          <w:rFonts w:ascii="Times New Roman" w:eastAsia="Calibri" w:hAnsi="Times New Roman" w:cs="Times New Roman"/>
          <w:sz w:val="20"/>
        </w:rPr>
        <w:t>средства федерального бюджета</w:t>
      </w:r>
      <w:r w:rsidR="0008667F">
        <w:rPr>
          <w:rFonts w:ascii="Times New Roman" w:eastAsia="Calibri" w:hAnsi="Times New Roman" w:cs="Times New Roman"/>
          <w:sz w:val="20"/>
        </w:rPr>
        <w:t xml:space="preserve"> 202</w:t>
      </w:r>
      <w:r w:rsidR="00A813AA">
        <w:rPr>
          <w:rFonts w:ascii="Times New Roman" w:eastAsia="Calibri" w:hAnsi="Times New Roman" w:cs="Times New Roman"/>
          <w:sz w:val="20"/>
        </w:rPr>
        <w:t>6</w:t>
      </w:r>
      <w:r w:rsidR="0008667F">
        <w:rPr>
          <w:rFonts w:ascii="Times New Roman" w:eastAsia="Calibri" w:hAnsi="Times New Roman" w:cs="Times New Roman"/>
          <w:sz w:val="20"/>
        </w:rPr>
        <w:t xml:space="preserve"> года</w:t>
      </w:r>
      <w:r w:rsidRPr="00151E39">
        <w:rPr>
          <w:rFonts w:ascii="Times New Roman" w:hAnsi="Times New Roman" w:cs="Times New Roman"/>
          <w:sz w:val="20"/>
        </w:rPr>
        <w:t>.</w:t>
      </w:r>
    </w:p>
    <w:p w:rsidR="003F11AF" w:rsidRDefault="00324F95" w:rsidP="003F11AF">
      <w:pPr>
        <w:pStyle w:val="ConsPlusNormal"/>
        <w:ind w:firstLine="540"/>
        <w:contextualSpacing/>
        <w:jc w:val="both"/>
        <w:rPr>
          <w:rFonts w:ascii="Times New Roman" w:hAnsi="Times New Roman" w:cs="Times New Roman"/>
          <w:bCs/>
          <w:sz w:val="20"/>
        </w:rPr>
      </w:pPr>
      <w:bookmarkStart w:id="2" w:name="P79"/>
      <w:bookmarkEnd w:id="2"/>
      <w:r w:rsidRPr="00FB0685">
        <w:rPr>
          <w:rFonts w:ascii="Times New Roman" w:hAnsi="Times New Roman" w:cs="Times New Roman"/>
          <w:sz w:val="20"/>
        </w:rPr>
        <w:t xml:space="preserve">2.4. </w:t>
      </w:r>
      <w:r w:rsidR="00535D5F" w:rsidRPr="00FB0685">
        <w:rPr>
          <w:rFonts w:ascii="Times New Roman" w:hAnsi="Times New Roman" w:cs="Times New Roman"/>
          <w:bCs/>
          <w:sz w:val="20"/>
        </w:rPr>
        <w:t xml:space="preserve">Оплата поставленного Товара производится Государственным заказчиком на основании счета, предоставленного </w:t>
      </w:r>
      <w:r w:rsidR="003147C4" w:rsidRPr="00FB0685">
        <w:rPr>
          <w:rFonts w:ascii="Times New Roman" w:hAnsi="Times New Roman" w:cs="Times New Roman"/>
          <w:bCs/>
          <w:sz w:val="20"/>
        </w:rPr>
        <w:t>Головным исполнителем</w:t>
      </w:r>
      <w:r w:rsidR="00535D5F" w:rsidRPr="00FB0685">
        <w:rPr>
          <w:rFonts w:ascii="Times New Roman" w:hAnsi="Times New Roman" w:cs="Times New Roman"/>
          <w:bCs/>
          <w:sz w:val="20"/>
        </w:rPr>
        <w:t xml:space="preserve">, в течение </w:t>
      </w:r>
      <w:r w:rsidR="00C5585C">
        <w:rPr>
          <w:rFonts w:ascii="Times New Roman" w:hAnsi="Times New Roman" w:cs="Times New Roman"/>
          <w:bCs/>
          <w:sz w:val="20"/>
        </w:rPr>
        <w:t>10</w:t>
      </w:r>
      <w:r w:rsidR="00535D5F" w:rsidRPr="00FB0685">
        <w:rPr>
          <w:rFonts w:ascii="Times New Roman" w:hAnsi="Times New Roman" w:cs="Times New Roman"/>
          <w:bCs/>
          <w:sz w:val="20"/>
        </w:rPr>
        <w:t xml:space="preserve"> (</w:t>
      </w:r>
      <w:r w:rsidR="00C5585C">
        <w:rPr>
          <w:rFonts w:ascii="Times New Roman" w:hAnsi="Times New Roman" w:cs="Times New Roman"/>
          <w:bCs/>
          <w:sz w:val="20"/>
        </w:rPr>
        <w:t>десяти</w:t>
      </w:r>
      <w:r w:rsidR="00535D5F" w:rsidRPr="00FB0685">
        <w:rPr>
          <w:rFonts w:ascii="Times New Roman" w:hAnsi="Times New Roman" w:cs="Times New Roman"/>
          <w:bCs/>
          <w:sz w:val="20"/>
        </w:rPr>
        <w:t xml:space="preserve">) </w:t>
      </w:r>
      <w:r w:rsidR="00C5585C">
        <w:rPr>
          <w:rFonts w:ascii="Times New Roman" w:hAnsi="Times New Roman" w:cs="Times New Roman"/>
          <w:bCs/>
          <w:sz w:val="20"/>
        </w:rPr>
        <w:t>рабочих</w:t>
      </w:r>
      <w:r w:rsidR="00535D5F" w:rsidRPr="00FB0685">
        <w:rPr>
          <w:rFonts w:ascii="Times New Roman" w:hAnsi="Times New Roman" w:cs="Times New Roman"/>
          <w:bCs/>
          <w:sz w:val="20"/>
        </w:rPr>
        <w:t xml:space="preserve"> дней со дня подписания Сторонами товарной накладной по </w:t>
      </w:r>
      <w:hyperlink r:id="rId8" w:history="1">
        <w:r w:rsidR="00535D5F" w:rsidRPr="00FB0685">
          <w:rPr>
            <w:rStyle w:val="a3"/>
            <w:rFonts w:ascii="Times New Roman" w:hAnsi="Times New Roman" w:cs="Times New Roman"/>
            <w:bCs/>
            <w:color w:val="000000"/>
            <w:sz w:val="20"/>
            <w:u w:val="none"/>
          </w:rPr>
          <w:t>форме № ТОРГ-12</w:t>
        </w:r>
      </w:hyperlink>
      <w:r w:rsidR="00535D5F" w:rsidRPr="00FB0685">
        <w:rPr>
          <w:rFonts w:ascii="Times New Roman" w:hAnsi="Times New Roman" w:cs="Times New Roman"/>
          <w:bCs/>
          <w:sz w:val="20"/>
        </w:rPr>
        <w:t>.</w:t>
      </w:r>
    </w:p>
    <w:p w:rsidR="0008667F" w:rsidRDefault="00535D5F" w:rsidP="003F11AF">
      <w:pPr>
        <w:pStyle w:val="ConsPlusNormal"/>
        <w:ind w:firstLine="540"/>
        <w:contextualSpacing/>
        <w:jc w:val="both"/>
        <w:rPr>
          <w:rFonts w:ascii="Times New Roman" w:hAnsi="Times New Roman" w:cs="Times New Roman"/>
          <w:color w:val="000000"/>
          <w:sz w:val="20"/>
        </w:rPr>
      </w:pPr>
      <w:r w:rsidRPr="00535D5F">
        <w:rPr>
          <w:rFonts w:ascii="Times New Roman" w:hAnsi="Times New Roman" w:cs="Times New Roman"/>
          <w:bCs/>
        </w:rPr>
        <w:t xml:space="preserve"> </w:t>
      </w:r>
      <w:r w:rsidR="0008667F">
        <w:rPr>
          <w:rFonts w:ascii="Times New Roman" w:hAnsi="Times New Roman" w:cs="Times New Roman"/>
          <w:bCs/>
        </w:rPr>
        <w:t xml:space="preserve">2.5. </w:t>
      </w:r>
      <w:r w:rsidR="0008667F" w:rsidRPr="001932B1">
        <w:rPr>
          <w:rFonts w:ascii="Times New Roman" w:hAnsi="Times New Roman" w:cs="Times New Roman"/>
          <w:color w:val="000000"/>
          <w:sz w:val="20"/>
        </w:rPr>
        <w:t xml:space="preserve">Оплата по Контракту осуществляется по безналичному расчету путем перечисления Государственным заказчиком денежных средств на счет Головного исполнителя, указанный в настоящем </w:t>
      </w:r>
      <w:r w:rsidR="0008667F" w:rsidRPr="001932B1">
        <w:rPr>
          <w:rFonts w:ascii="Times New Roman" w:hAnsi="Times New Roman" w:cs="Times New Roman"/>
          <w:color w:val="000000"/>
          <w:sz w:val="20"/>
        </w:rPr>
        <w:lastRenderedPageBreak/>
        <w:t>Контракте.</w:t>
      </w:r>
    </w:p>
    <w:p w:rsidR="00A84339" w:rsidRPr="003F11AF" w:rsidRDefault="00A84339" w:rsidP="003F11AF">
      <w:pPr>
        <w:pStyle w:val="ConsPlusNormal"/>
        <w:ind w:firstLine="540"/>
        <w:contextualSpacing/>
        <w:jc w:val="both"/>
        <w:rPr>
          <w:rFonts w:ascii="Times New Roman" w:hAnsi="Times New Roman" w:cs="Times New Roman"/>
          <w:bCs/>
          <w:sz w:val="20"/>
        </w:rPr>
      </w:pPr>
      <w:r w:rsidRPr="00151E39">
        <w:rPr>
          <w:rFonts w:ascii="Times New Roman" w:hAnsi="Times New Roman" w:cs="Times New Roman"/>
          <w:sz w:val="20"/>
        </w:rPr>
        <w:t>2.</w:t>
      </w:r>
      <w:r w:rsidR="0008667F">
        <w:rPr>
          <w:rFonts w:ascii="Times New Roman" w:hAnsi="Times New Roman" w:cs="Times New Roman"/>
          <w:sz w:val="20"/>
        </w:rPr>
        <w:t>6</w:t>
      </w:r>
      <w:r w:rsidRPr="00151E39">
        <w:rPr>
          <w:rFonts w:ascii="Times New Roman" w:hAnsi="Times New Roman" w:cs="Times New Roman"/>
          <w:sz w:val="20"/>
        </w:rPr>
        <w:t xml:space="preserve">. </w:t>
      </w:r>
      <w:r w:rsidR="007550C8" w:rsidRPr="00151E39">
        <w:rPr>
          <w:rFonts w:ascii="Times New Roman" w:hAnsi="Times New Roman" w:cs="Times New Roman"/>
          <w:sz w:val="20"/>
        </w:rPr>
        <w:t>Государственный з</w:t>
      </w:r>
      <w:r w:rsidRPr="00151E39">
        <w:rPr>
          <w:rFonts w:ascii="Times New Roman" w:hAnsi="Times New Roman" w:cs="Times New Roman"/>
          <w:sz w:val="20"/>
        </w:rPr>
        <w:t xml:space="preserve">аказчик уменьшает суммы, подлежащие уплате </w:t>
      </w:r>
      <w:r w:rsidR="007550C8" w:rsidRPr="00151E39">
        <w:rPr>
          <w:rFonts w:ascii="Times New Roman" w:hAnsi="Times New Roman" w:cs="Times New Roman"/>
          <w:sz w:val="20"/>
        </w:rPr>
        <w:t>Государственным з</w:t>
      </w:r>
      <w:r w:rsidRPr="00151E39">
        <w:rPr>
          <w:rFonts w:ascii="Times New Roman" w:hAnsi="Times New Roman" w:cs="Times New Roman"/>
          <w:sz w:val="20"/>
        </w:rPr>
        <w:t xml:space="preserve">аказчиком </w:t>
      </w:r>
      <w:r w:rsidR="00026EC0" w:rsidRPr="00151E39">
        <w:rPr>
          <w:rFonts w:ascii="Times New Roman" w:hAnsi="Times New Roman" w:cs="Times New Roman"/>
          <w:sz w:val="20"/>
        </w:rPr>
        <w:t>Головному исполнителю</w:t>
      </w:r>
      <w:r w:rsidRPr="00151E39">
        <w:rPr>
          <w:rFonts w:ascii="Times New Roman" w:hAnsi="Times New Roman" w:cs="Times New Roman"/>
          <w:sz w:val="20"/>
        </w:rPr>
        <w:t xml:space="preserve">,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DD6B44" w:rsidRPr="00DD6B44">
        <w:rPr>
          <w:rFonts w:ascii="Times New Roman" w:hAnsi="Times New Roman" w:cs="Times New Roman"/>
          <w:sz w:val="20"/>
        </w:rPr>
        <w:t>Государственным заказчиком</w:t>
      </w:r>
      <w:r w:rsidRPr="00151E39">
        <w:rPr>
          <w:rFonts w:ascii="Times New Roman" w:hAnsi="Times New Roman" w:cs="Times New Roman"/>
          <w:sz w:val="20"/>
        </w:rPr>
        <w:t>.</w:t>
      </w:r>
    </w:p>
    <w:p w:rsidR="00A84339" w:rsidRDefault="00A84339" w:rsidP="00151E39">
      <w:pPr>
        <w:pStyle w:val="ConsPlusNormal"/>
        <w:ind w:firstLine="540"/>
        <w:contextualSpacing/>
        <w:jc w:val="both"/>
        <w:rPr>
          <w:rFonts w:ascii="Times New Roman" w:hAnsi="Times New Roman" w:cs="Times New Roman"/>
          <w:sz w:val="20"/>
        </w:rPr>
      </w:pPr>
      <w:bookmarkStart w:id="3" w:name="P81"/>
      <w:bookmarkEnd w:id="3"/>
      <w:r w:rsidRPr="00151E39">
        <w:rPr>
          <w:rFonts w:ascii="Times New Roman" w:hAnsi="Times New Roman" w:cs="Times New Roman"/>
          <w:sz w:val="20"/>
        </w:rPr>
        <w:t>2</w:t>
      </w:r>
      <w:r w:rsidR="00C8682B">
        <w:rPr>
          <w:rFonts w:ascii="Times New Roman" w:hAnsi="Times New Roman" w:cs="Times New Roman"/>
          <w:sz w:val="20"/>
        </w:rPr>
        <w:t>.</w:t>
      </w:r>
      <w:r w:rsidR="0008667F">
        <w:rPr>
          <w:rFonts w:ascii="Times New Roman" w:hAnsi="Times New Roman" w:cs="Times New Roman"/>
          <w:sz w:val="20"/>
        </w:rPr>
        <w:t>7</w:t>
      </w:r>
      <w:r w:rsidRPr="00151E39">
        <w:rPr>
          <w:rFonts w:ascii="Times New Roman" w:hAnsi="Times New Roman" w:cs="Times New Roman"/>
          <w:sz w:val="20"/>
        </w:rPr>
        <w:t xml:space="preserve">. Датой оплаты считается дата списания денежных средств со счета </w:t>
      </w:r>
      <w:r w:rsidR="007550C8" w:rsidRPr="00151E39">
        <w:rPr>
          <w:rFonts w:ascii="Times New Roman" w:hAnsi="Times New Roman" w:cs="Times New Roman"/>
          <w:sz w:val="20"/>
        </w:rPr>
        <w:t>Государственного з</w:t>
      </w:r>
      <w:r w:rsidRPr="00151E39">
        <w:rPr>
          <w:rFonts w:ascii="Times New Roman" w:hAnsi="Times New Roman" w:cs="Times New Roman"/>
          <w:sz w:val="20"/>
        </w:rPr>
        <w:t>аказчика, указанного в настоящем Контракте.</w:t>
      </w:r>
    </w:p>
    <w:p w:rsidR="00A84339" w:rsidRPr="00151E39" w:rsidRDefault="00A84339" w:rsidP="00151E39">
      <w:pPr>
        <w:pStyle w:val="ConsPlusNormal"/>
        <w:contextualSpacing/>
        <w:jc w:val="both"/>
        <w:rPr>
          <w:rFonts w:ascii="Times New Roman" w:hAnsi="Times New Roman" w:cs="Times New Roman"/>
          <w:sz w:val="20"/>
        </w:rPr>
      </w:pPr>
    </w:p>
    <w:p w:rsidR="00A84339" w:rsidRPr="00151E39" w:rsidRDefault="00A84339" w:rsidP="0008667F">
      <w:pPr>
        <w:pStyle w:val="ConsPlusNormal"/>
        <w:contextualSpacing/>
        <w:jc w:val="center"/>
        <w:outlineLvl w:val="1"/>
        <w:rPr>
          <w:rFonts w:ascii="Times New Roman" w:hAnsi="Times New Roman" w:cs="Times New Roman"/>
          <w:sz w:val="20"/>
        </w:rPr>
      </w:pPr>
      <w:r w:rsidRPr="00151E39">
        <w:rPr>
          <w:rFonts w:ascii="Times New Roman" w:hAnsi="Times New Roman" w:cs="Times New Roman"/>
          <w:sz w:val="20"/>
        </w:rPr>
        <w:t>III. ПОРЯДОК, СРОКИ И УСЛОВИЯ ПОСТАВКИ И ПРИЕМКИ ТОВАРА</w:t>
      </w:r>
    </w:p>
    <w:p w:rsidR="00C8682B" w:rsidRDefault="00A84339" w:rsidP="00C8682B">
      <w:pPr>
        <w:widowControl/>
        <w:ind w:firstLine="540"/>
        <w:contextualSpacing/>
        <w:jc w:val="both"/>
        <w:rPr>
          <w:rFonts w:eastAsia="Calibri"/>
          <w:lang w:eastAsia="en-US"/>
        </w:rPr>
      </w:pPr>
      <w:r w:rsidRPr="00151E39">
        <w:t xml:space="preserve">3.1. </w:t>
      </w:r>
      <w:r w:rsidR="00C8682B" w:rsidRPr="00C8682B">
        <w:rPr>
          <w:rFonts w:eastAsia="Calibri"/>
          <w:lang w:eastAsia="en-US"/>
        </w:rPr>
        <w:t xml:space="preserve">Товар поставляется </w:t>
      </w:r>
      <w:r w:rsidR="00C8682B">
        <w:rPr>
          <w:rFonts w:eastAsia="Calibri"/>
          <w:lang w:eastAsia="en-US"/>
        </w:rPr>
        <w:t>Государственному заказчику</w:t>
      </w:r>
      <w:r w:rsidR="00C8682B" w:rsidRPr="00C8682B">
        <w:rPr>
          <w:rFonts w:eastAsia="Calibri"/>
          <w:lang w:eastAsia="en-US"/>
        </w:rPr>
        <w:t xml:space="preserve"> единовременно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r w:rsidR="00C8682B">
        <w:rPr>
          <w:rFonts w:eastAsia="Calibri"/>
          <w:lang w:eastAsia="en-US"/>
        </w:rPr>
        <w:t xml:space="preserve"> </w:t>
      </w:r>
    </w:p>
    <w:p w:rsidR="00C8682B" w:rsidRDefault="00C8682B" w:rsidP="00C8682B">
      <w:pPr>
        <w:widowControl/>
        <w:ind w:firstLine="540"/>
        <w:contextualSpacing/>
        <w:jc w:val="both"/>
        <w:rPr>
          <w:rFonts w:eastAsia="Calibri"/>
          <w:lang w:eastAsia="en-US"/>
        </w:rPr>
      </w:pPr>
      <w:r w:rsidRPr="00C8682B">
        <w:rPr>
          <w:rFonts w:eastAsia="Calibri"/>
          <w:lang w:eastAsia="en-US"/>
        </w:rPr>
        <w:t xml:space="preserve">Поставка Товара осуществляется </w:t>
      </w:r>
      <w:r>
        <w:rPr>
          <w:rFonts w:eastAsia="Calibri"/>
          <w:lang w:eastAsia="en-US"/>
        </w:rPr>
        <w:t xml:space="preserve">Головным исполнителем </w:t>
      </w:r>
      <w:r w:rsidR="00100E3E">
        <w:rPr>
          <w:rFonts w:eastAsia="Calibri"/>
          <w:lang w:eastAsia="en-US"/>
        </w:rPr>
        <w:t>с момента</w:t>
      </w:r>
      <w:r w:rsidRPr="00C8682B">
        <w:rPr>
          <w:rFonts w:eastAsia="Calibri"/>
          <w:lang w:eastAsia="en-US"/>
        </w:rPr>
        <w:t xml:space="preserve"> заключения</w:t>
      </w:r>
      <w:r w:rsidR="003147C4">
        <w:rPr>
          <w:rFonts w:eastAsia="Calibri"/>
          <w:lang w:eastAsia="en-US"/>
        </w:rPr>
        <w:t xml:space="preserve"> Сторонами настоящего Контракта</w:t>
      </w:r>
      <w:r w:rsidR="003147C4" w:rsidRPr="003147C4">
        <w:rPr>
          <w:rFonts w:eastAsia="Calibri"/>
          <w:color w:val="000000"/>
          <w:lang w:eastAsia="en-US"/>
        </w:rPr>
        <w:t xml:space="preserve">, </w:t>
      </w:r>
      <w:r w:rsidR="0037785A" w:rsidRPr="003147C4">
        <w:rPr>
          <w:rFonts w:eastAsia="Calibri"/>
          <w:color w:val="000000"/>
          <w:lang w:eastAsia="en-US"/>
        </w:rPr>
        <w:t xml:space="preserve"> но не позднее</w:t>
      </w:r>
      <w:r w:rsidR="003147C4" w:rsidRPr="003147C4">
        <w:rPr>
          <w:rFonts w:eastAsia="Calibri"/>
          <w:color w:val="000000"/>
          <w:lang w:eastAsia="en-US"/>
        </w:rPr>
        <w:t xml:space="preserve"> </w:t>
      </w:r>
      <w:r w:rsidR="00B32E7E">
        <w:rPr>
          <w:rFonts w:eastAsia="Calibri"/>
          <w:color w:val="000000"/>
          <w:lang w:eastAsia="en-US"/>
        </w:rPr>
        <w:t>11</w:t>
      </w:r>
      <w:r w:rsidR="003E3F8E">
        <w:rPr>
          <w:rFonts w:eastAsia="Calibri"/>
          <w:color w:val="000000"/>
          <w:lang w:eastAsia="en-US"/>
        </w:rPr>
        <w:t>.</w:t>
      </w:r>
      <w:r w:rsidR="00B32E7E">
        <w:rPr>
          <w:rFonts w:eastAsia="Calibri"/>
          <w:color w:val="000000"/>
          <w:lang w:eastAsia="en-US"/>
        </w:rPr>
        <w:t>06</w:t>
      </w:r>
      <w:r w:rsidR="003D44E9">
        <w:rPr>
          <w:rFonts w:eastAsia="Calibri"/>
          <w:color w:val="000000"/>
          <w:lang w:eastAsia="en-US"/>
        </w:rPr>
        <w:t>.202</w:t>
      </w:r>
      <w:r w:rsidR="00E50C3E">
        <w:rPr>
          <w:rFonts w:eastAsia="Calibri"/>
          <w:color w:val="000000"/>
          <w:lang w:eastAsia="en-US"/>
        </w:rPr>
        <w:t>6</w:t>
      </w:r>
      <w:r w:rsidR="003147C4" w:rsidRPr="003147C4">
        <w:rPr>
          <w:rFonts w:eastAsia="Calibri"/>
          <w:color w:val="000000"/>
          <w:lang w:eastAsia="en-US"/>
        </w:rPr>
        <w:t xml:space="preserve"> г.</w:t>
      </w:r>
    </w:p>
    <w:p w:rsidR="00BF22A6" w:rsidRPr="00151E39" w:rsidRDefault="00A84339" w:rsidP="00C8682B">
      <w:pPr>
        <w:widowControl/>
        <w:ind w:firstLine="540"/>
        <w:contextualSpacing/>
        <w:jc w:val="both"/>
      </w:pPr>
      <w:r w:rsidRPr="00151E39">
        <w:t>3.2. Поставка Товара осуществляется</w:t>
      </w:r>
      <w:r w:rsidR="00BF22A6" w:rsidRPr="00151E39">
        <w:t xml:space="preserve"> Головным исполнителем </w:t>
      </w:r>
      <w:r w:rsidRPr="00151E39">
        <w:t xml:space="preserve">по адресу: </w:t>
      </w:r>
      <w:smartTag w:uri="urn:schemas-microsoft-com:office:smarttags" w:element="metricconverter">
        <w:smartTagPr>
          <w:attr w:name="ProductID" w:val="160019, г"/>
        </w:smartTagPr>
        <w:r w:rsidR="004D6D61">
          <w:t>160019, г</w:t>
        </w:r>
      </w:smartTag>
      <w:r w:rsidR="004D6D61">
        <w:t xml:space="preserve">. Вологда, </w:t>
      </w:r>
      <w:r w:rsidR="00A906E8">
        <w:t xml:space="preserve">                      </w:t>
      </w:r>
      <w:r w:rsidR="004D6D61">
        <w:t>ул.</w:t>
      </w:r>
      <w:r w:rsidR="00A906E8">
        <w:t xml:space="preserve"> </w:t>
      </w:r>
      <w:r w:rsidR="00BF22A6" w:rsidRPr="00151E39">
        <w:t>Набережная 6 армии, д.53,  тел. 8(8172) 54-35-28.</w:t>
      </w:r>
    </w:p>
    <w:p w:rsidR="00A84339" w:rsidRPr="00151E39" w:rsidRDefault="00A84339" w:rsidP="00151E39">
      <w:pPr>
        <w:pStyle w:val="ConsPlusNormal"/>
        <w:ind w:firstLine="540"/>
        <w:contextualSpacing/>
        <w:jc w:val="both"/>
        <w:rPr>
          <w:rFonts w:ascii="Times New Roman" w:hAnsi="Times New Roman" w:cs="Times New Roman"/>
          <w:sz w:val="20"/>
        </w:rPr>
      </w:pPr>
      <w:bookmarkStart w:id="4" w:name="P110"/>
      <w:bookmarkEnd w:id="4"/>
      <w:r w:rsidRPr="00151E39">
        <w:rPr>
          <w:rFonts w:ascii="Times New Roman" w:hAnsi="Times New Roman" w:cs="Times New Roman"/>
          <w:sz w:val="20"/>
        </w:rPr>
        <w:t>3.3. В день доставки Товара по адресу поставки Товара, указанному в соответствии с условиями настоящего Контракта</w:t>
      </w:r>
      <w:r w:rsidR="00BF22A6" w:rsidRPr="00151E39">
        <w:rPr>
          <w:rFonts w:ascii="Times New Roman" w:hAnsi="Times New Roman" w:cs="Times New Roman"/>
          <w:sz w:val="20"/>
        </w:rPr>
        <w:t xml:space="preserve"> Головной исполнитель</w:t>
      </w:r>
      <w:r w:rsidRPr="00151E39">
        <w:rPr>
          <w:rFonts w:ascii="Times New Roman" w:hAnsi="Times New Roman" w:cs="Times New Roman"/>
          <w:sz w:val="20"/>
        </w:rPr>
        <w:t xml:space="preserve"> обязан передать </w:t>
      </w:r>
      <w:r w:rsidR="007550C8" w:rsidRPr="00151E39">
        <w:rPr>
          <w:rFonts w:ascii="Times New Roman" w:hAnsi="Times New Roman" w:cs="Times New Roman"/>
          <w:sz w:val="20"/>
        </w:rPr>
        <w:t>Государственному з</w:t>
      </w:r>
      <w:r w:rsidRPr="00151E39">
        <w:rPr>
          <w:rFonts w:ascii="Times New Roman" w:hAnsi="Times New Roman" w:cs="Times New Roman"/>
          <w:sz w:val="20"/>
        </w:rPr>
        <w:t xml:space="preserve">аказчику подписанные со своей стороны товарную накладную по </w:t>
      </w:r>
      <w:hyperlink r:id="rId9" w:history="1">
        <w:r w:rsidR="004D6D61">
          <w:rPr>
            <w:rFonts w:ascii="Times New Roman" w:hAnsi="Times New Roman" w:cs="Times New Roman"/>
            <w:sz w:val="20"/>
          </w:rPr>
          <w:t>форме №</w:t>
        </w:r>
        <w:r w:rsidRPr="00151E39">
          <w:rPr>
            <w:rFonts w:ascii="Times New Roman" w:hAnsi="Times New Roman" w:cs="Times New Roman"/>
            <w:sz w:val="20"/>
          </w:rPr>
          <w:t xml:space="preserve"> ТОРГ-12</w:t>
        </w:r>
      </w:hyperlink>
      <w:r w:rsidRPr="00151E39">
        <w:rPr>
          <w:rFonts w:ascii="Times New Roman" w:hAnsi="Times New Roman" w:cs="Times New Roman"/>
          <w:sz w:val="20"/>
        </w:rPr>
        <w:t xml:space="preserve"> в 2 (двух) экземплярах (по 1 (одному) экземпляру для каждой из Сторон) и счет.</w:t>
      </w:r>
    </w:p>
    <w:p w:rsidR="00A861D0" w:rsidRDefault="00A861D0" w:rsidP="00A861D0">
      <w:pPr>
        <w:pStyle w:val="ConsPlusNormal"/>
        <w:ind w:firstLine="540"/>
        <w:contextualSpacing/>
        <w:jc w:val="both"/>
        <w:rPr>
          <w:rFonts w:ascii="Times New Roman" w:hAnsi="Times New Roman" w:cs="Times New Roman"/>
          <w:sz w:val="20"/>
        </w:rPr>
      </w:pPr>
      <w:bookmarkStart w:id="5" w:name="P126"/>
      <w:bookmarkEnd w:id="5"/>
      <w:r w:rsidRPr="00151E39">
        <w:rPr>
          <w:rFonts w:ascii="Times New Roman" w:hAnsi="Times New Roman" w:cs="Times New Roman"/>
          <w:sz w:val="20"/>
        </w:rPr>
        <w:t>В день доставки Товара Государственный заказчик осуществляет приемку Товара по количеству упаковок Товара, комплекту, явным видимым повреждениям упаковки и качеству Товара.</w:t>
      </w:r>
    </w:p>
    <w:p w:rsidR="007002BD" w:rsidRDefault="00A861D0" w:rsidP="007002BD">
      <w:pPr>
        <w:ind w:right="-1" w:firstLine="567"/>
        <w:jc w:val="both"/>
      </w:pPr>
      <w:r w:rsidRPr="00EB7C15">
        <w:t xml:space="preserve">Приемка товара по количеству и качеству производится Грузополучателем в рабочие дни с 9.00 до 17.00 и </w:t>
      </w:r>
      <w:r w:rsidR="007002BD" w:rsidRPr="007002BD">
        <w:t>в соответствии с требованиями действующего законодательства Российской Федерации, условиям Контракта, действующим на момент поставки в Российской Федерации</w:t>
      </w:r>
      <w:r w:rsidR="007002BD">
        <w:t>.</w:t>
      </w:r>
      <w:r w:rsidR="007002BD" w:rsidRPr="007002BD">
        <w:t xml:space="preserve"> </w:t>
      </w:r>
    </w:p>
    <w:p w:rsidR="00A861D0" w:rsidRDefault="00A861D0" w:rsidP="00A861D0">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Pr="00151E39">
          <w:rPr>
            <w:rFonts w:ascii="Times New Roman" w:hAnsi="Times New Roman" w:cs="Times New Roman"/>
            <w:sz w:val="20"/>
          </w:rPr>
          <w:t>Законом</w:t>
        </w:r>
      </w:hyperlink>
      <w:r w:rsidRPr="00151E39">
        <w:rPr>
          <w:rFonts w:ascii="Times New Roman" w:hAnsi="Times New Roman" w:cs="Times New Roman"/>
          <w:sz w:val="20"/>
        </w:rPr>
        <w:t xml:space="preserve"> </w:t>
      </w:r>
      <w:r>
        <w:rPr>
          <w:rFonts w:ascii="Times New Roman" w:hAnsi="Times New Roman" w:cs="Times New Roman"/>
          <w:sz w:val="20"/>
        </w:rPr>
        <w:br/>
        <w:t>№</w:t>
      </w:r>
      <w:r w:rsidRPr="00151E39">
        <w:rPr>
          <w:rFonts w:ascii="Times New Roman" w:hAnsi="Times New Roman" w:cs="Times New Roman"/>
          <w:sz w:val="20"/>
        </w:rPr>
        <w:t xml:space="preserve"> 44-ФЗ.</w:t>
      </w:r>
    </w:p>
    <w:p w:rsidR="00A861D0" w:rsidRPr="00151E39" w:rsidRDefault="00A861D0" w:rsidP="00A861D0">
      <w:pPr>
        <w:pStyle w:val="ConsPlusNormal"/>
        <w:ind w:firstLine="540"/>
        <w:contextualSpacing/>
        <w:jc w:val="both"/>
        <w:rPr>
          <w:rFonts w:ascii="Times New Roman" w:hAnsi="Times New Roman" w:cs="Times New Roman"/>
          <w:sz w:val="20"/>
        </w:rPr>
      </w:pPr>
      <w:r w:rsidRPr="00AD74A4">
        <w:rPr>
          <w:rFonts w:ascii="Times New Roman" w:hAnsi="Times New Roman" w:cs="Times New Roman"/>
          <w:sz w:val="20"/>
        </w:rPr>
        <w:t>В рамках э</w:t>
      </w:r>
      <w:r>
        <w:rPr>
          <w:rFonts w:ascii="Times New Roman" w:hAnsi="Times New Roman" w:cs="Times New Roman"/>
          <w:sz w:val="20"/>
        </w:rPr>
        <w:t xml:space="preserve">кспертизы поставленного Товара </w:t>
      </w:r>
      <w:r w:rsidRPr="00AD74A4">
        <w:rPr>
          <w:rFonts w:ascii="Times New Roman" w:hAnsi="Times New Roman" w:cs="Times New Roman"/>
          <w:sz w:val="20"/>
        </w:rPr>
        <w:t xml:space="preserve">на соответствие условиям </w:t>
      </w:r>
      <w:r>
        <w:rPr>
          <w:rFonts w:ascii="Times New Roman" w:hAnsi="Times New Roman" w:cs="Times New Roman"/>
          <w:sz w:val="20"/>
        </w:rPr>
        <w:t>настоящего Контракта Государственным з</w:t>
      </w:r>
      <w:r w:rsidRPr="00AD74A4">
        <w:rPr>
          <w:rFonts w:ascii="Times New Roman" w:hAnsi="Times New Roman" w:cs="Times New Roman"/>
          <w:sz w:val="20"/>
        </w:rPr>
        <w:t xml:space="preserve">аказчиком своими силами или с привлечением независимых экспертов (экспертных организаций) на основании контрактов, заключенных в соответствии </w:t>
      </w:r>
      <w:r w:rsidRPr="00535D5F">
        <w:rPr>
          <w:rFonts w:ascii="Times New Roman" w:hAnsi="Times New Roman" w:cs="Times New Roman"/>
          <w:color w:val="000000"/>
          <w:sz w:val="20"/>
        </w:rPr>
        <w:t>с </w:t>
      </w:r>
      <w:hyperlink r:id="rId11" w:history="1">
        <w:r w:rsidRPr="00535D5F">
          <w:rPr>
            <w:rStyle w:val="a3"/>
            <w:rFonts w:ascii="Times New Roman" w:hAnsi="Times New Roman" w:cs="Times New Roman"/>
            <w:color w:val="000000"/>
            <w:sz w:val="20"/>
            <w:u w:val="none"/>
          </w:rPr>
          <w:t xml:space="preserve">Законом </w:t>
        </w:r>
        <w:r>
          <w:rPr>
            <w:rStyle w:val="a3"/>
            <w:rFonts w:ascii="Times New Roman" w:hAnsi="Times New Roman" w:cs="Times New Roman"/>
            <w:color w:val="000000"/>
            <w:sz w:val="20"/>
            <w:u w:val="none"/>
          </w:rPr>
          <w:t>№</w:t>
        </w:r>
        <w:r w:rsidRPr="00535D5F">
          <w:rPr>
            <w:rStyle w:val="a3"/>
            <w:rFonts w:ascii="Times New Roman" w:hAnsi="Times New Roman" w:cs="Times New Roman"/>
            <w:color w:val="000000"/>
            <w:sz w:val="20"/>
            <w:u w:val="none"/>
          </w:rPr>
          <w:t xml:space="preserve"> 44-ФЗ</w:t>
        </w:r>
      </w:hyperlink>
      <w:r>
        <w:rPr>
          <w:rFonts w:ascii="Times New Roman" w:hAnsi="Times New Roman" w:cs="Times New Roman"/>
          <w:sz w:val="20"/>
        </w:rPr>
        <w:t xml:space="preserve">, </w:t>
      </w:r>
      <w:r w:rsidRPr="00464349">
        <w:rPr>
          <w:rFonts w:ascii="Times New Roman" w:hAnsi="Times New Roman" w:cs="Times New Roman"/>
          <w:sz w:val="20"/>
        </w:rPr>
        <w:t>не реже 1 раза в</w:t>
      </w:r>
      <w:r>
        <w:rPr>
          <w:rFonts w:ascii="Times New Roman" w:hAnsi="Times New Roman" w:cs="Times New Roman"/>
          <w:sz w:val="20"/>
        </w:rPr>
        <w:t xml:space="preserve"> </w:t>
      </w:r>
      <w:r w:rsidRPr="00AD74A4">
        <w:rPr>
          <w:rFonts w:ascii="Times New Roman" w:hAnsi="Times New Roman" w:cs="Times New Roman"/>
          <w:sz w:val="20"/>
        </w:rPr>
        <w:t>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rsidR="00A861D0" w:rsidRPr="00151E39" w:rsidRDefault="00A861D0" w:rsidP="00A861D0">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По результатам проведенной экспертизы Товара, в том числе выборочной проверки качества и безопасности Товара, Государственный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A861D0" w:rsidRPr="00151E39" w:rsidRDefault="00A861D0" w:rsidP="00A861D0">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861D0" w:rsidRPr="00151E39" w:rsidRDefault="00A861D0" w:rsidP="00A861D0">
      <w:pPr>
        <w:pStyle w:val="ConsPlusNormal"/>
        <w:ind w:firstLine="540"/>
        <w:contextualSpacing/>
        <w:jc w:val="both"/>
        <w:rPr>
          <w:rFonts w:ascii="Times New Roman" w:hAnsi="Times New Roman" w:cs="Times New Roman"/>
          <w:sz w:val="20"/>
        </w:rPr>
      </w:pPr>
      <w:r>
        <w:rPr>
          <w:rFonts w:ascii="Times New Roman" w:hAnsi="Times New Roman" w:cs="Times New Roman"/>
          <w:sz w:val="20"/>
        </w:rPr>
        <w:t>Государственный з</w:t>
      </w:r>
      <w:r w:rsidRPr="00151E39">
        <w:rPr>
          <w:rFonts w:ascii="Times New Roman" w:hAnsi="Times New Roman" w:cs="Times New Roman"/>
          <w:sz w:val="20"/>
        </w:rPr>
        <w:t xml:space="preserve">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w:t>
      </w:r>
      <w:r>
        <w:rPr>
          <w:rFonts w:ascii="Times New Roman" w:hAnsi="Times New Roman" w:cs="Times New Roman"/>
          <w:sz w:val="20"/>
        </w:rPr>
        <w:t>Головным исполнителем</w:t>
      </w:r>
      <w:r w:rsidRPr="00151E39">
        <w:rPr>
          <w:rFonts w:ascii="Times New Roman" w:hAnsi="Times New Roman" w:cs="Times New Roman"/>
          <w:sz w:val="20"/>
        </w:rPr>
        <w:t>.</w:t>
      </w:r>
    </w:p>
    <w:p w:rsidR="00A861D0" w:rsidRPr="00151E39" w:rsidRDefault="00A861D0" w:rsidP="00A861D0">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w:t>
      </w:r>
      <w:r>
        <w:rPr>
          <w:rFonts w:ascii="Times New Roman" w:hAnsi="Times New Roman" w:cs="Times New Roman"/>
          <w:sz w:val="20"/>
        </w:rPr>
        <w:t xml:space="preserve"> Товара</w:t>
      </w:r>
      <w:r w:rsidRPr="00151E39">
        <w:rPr>
          <w:rFonts w:ascii="Times New Roman" w:hAnsi="Times New Roman" w:cs="Times New Roman"/>
          <w:sz w:val="20"/>
        </w:rPr>
        <w:t xml:space="preserve">, Государственный заказчик подписывает документ о приемке - акт о приемке, на основании которого Государственный заказчик подписывает товарную накладную по </w:t>
      </w:r>
      <w:hyperlink r:id="rId12" w:history="1">
        <w:r>
          <w:rPr>
            <w:rFonts w:ascii="Times New Roman" w:hAnsi="Times New Roman" w:cs="Times New Roman"/>
            <w:sz w:val="20"/>
          </w:rPr>
          <w:t>форме №</w:t>
        </w:r>
        <w:r w:rsidRPr="00151E39">
          <w:rPr>
            <w:rFonts w:ascii="Times New Roman" w:hAnsi="Times New Roman" w:cs="Times New Roman"/>
            <w:sz w:val="20"/>
          </w:rPr>
          <w:t xml:space="preserve"> ТОРГ-12</w:t>
        </w:r>
      </w:hyperlink>
      <w:r w:rsidRPr="00151E39">
        <w:rPr>
          <w:rFonts w:ascii="Times New Roman" w:hAnsi="Times New Roman" w:cs="Times New Roman"/>
          <w:sz w:val="20"/>
        </w:rPr>
        <w:t xml:space="preserve"> </w:t>
      </w:r>
      <w:r w:rsidRPr="00464349">
        <w:rPr>
          <w:rFonts w:ascii="Times New Roman" w:hAnsi="Times New Roman" w:cs="Times New Roman"/>
          <w:sz w:val="20"/>
        </w:rPr>
        <w:t>в течение 5 (пяти) рабочих дней</w:t>
      </w:r>
      <w:r w:rsidRPr="00151E39">
        <w:rPr>
          <w:rFonts w:ascii="Times New Roman" w:hAnsi="Times New Roman" w:cs="Times New Roman"/>
          <w:sz w:val="20"/>
        </w:rPr>
        <w:t xml:space="preserve"> с момента доставки Товара.</w:t>
      </w:r>
    </w:p>
    <w:p w:rsidR="00A861D0" w:rsidRPr="00151E39" w:rsidRDefault="00A861D0" w:rsidP="00A861D0">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и составляет в течение </w:t>
      </w:r>
      <w:r>
        <w:rPr>
          <w:rFonts w:ascii="Times New Roman" w:hAnsi="Times New Roman" w:cs="Times New Roman"/>
          <w:sz w:val="20"/>
        </w:rPr>
        <w:t xml:space="preserve">2 </w:t>
      </w:r>
      <w:r w:rsidRPr="00151E39">
        <w:rPr>
          <w:rFonts w:ascii="Times New Roman" w:hAnsi="Times New Roman" w:cs="Times New Roman"/>
          <w:sz w:val="20"/>
        </w:rPr>
        <w:t>(</w:t>
      </w:r>
      <w:r>
        <w:rPr>
          <w:rFonts w:ascii="Times New Roman" w:hAnsi="Times New Roman" w:cs="Times New Roman"/>
          <w:sz w:val="20"/>
        </w:rPr>
        <w:t>двух</w:t>
      </w:r>
      <w:r w:rsidRPr="00151E39">
        <w:rPr>
          <w:rFonts w:ascii="Times New Roman" w:hAnsi="Times New Roman" w:cs="Times New Roman"/>
          <w:sz w:val="20"/>
        </w:rPr>
        <w:t>) рабоч</w:t>
      </w:r>
      <w:r>
        <w:rPr>
          <w:rFonts w:ascii="Times New Roman" w:hAnsi="Times New Roman" w:cs="Times New Roman"/>
          <w:sz w:val="20"/>
        </w:rPr>
        <w:t>их</w:t>
      </w:r>
      <w:r w:rsidRPr="00151E39">
        <w:rPr>
          <w:rFonts w:ascii="Times New Roman" w:hAnsi="Times New Roman" w:cs="Times New Roman"/>
          <w:sz w:val="20"/>
        </w:rPr>
        <w:t xml:space="preserve"> дн</w:t>
      </w:r>
      <w:r>
        <w:rPr>
          <w:rFonts w:ascii="Times New Roman" w:hAnsi="Times New Roman" w:cs="Times New Roman"/>
          <w:sz w:val="20"/>
        </w:rPr>
        <w:t>ей</w:t>
      </w:r>
      <w:r w:rsidRPr="00151E39">
        <w:rPr>
          <w:rFonts w:ascii="Times New Roman" w:hAnsi="Times New Roman" w:cs="Times New Roman"/>
          <w:sz w:val="20"/>
        </w:rPr>
        <w:t xml:space="preserve">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A861D0" w:rsidRPr="00151E39" w:rsidRDefault="00A861D0" w:rsidP="00A861D0">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w:t>
      </w:r>
      <w:r w:rsidRPr="00151E39">
        <w:rPr>
          <w:rFonts w:ascii="Times New Roman" w:hAnsi="Times New Roman" w:cs="Times New Roman"/>
          <w:sz w:val="20"/>
        </w:rPr>
        <w:lastRenderedPageBreak/>
        <w:t>экспертизы предложения экспертов, экспертных организаций, привлеченных для ее проведения.</w:t>
      </w:r>
    </w:p>
    <w:p w:rsidR="00A861D0" w:rsidRPr="00151E39" w:rsidRDefault="00A861D0" w:rsidP="00A861D0">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Головной исполнитель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w:t>
      </w:r>
      <w:r>
        <w:rPr>
          <w:rFonts w:ascii="Times New Roman" w:hAnsi="Times New Roman" w:cs="Times New Roman"/>
          <w:sz w:val="20"/>
        </w:rPr>
        <w:t xml:space="preserve">5 </w:t>
      </w:r>
      <w:r w:rsidRPr="00151E39">
        <w:rPr>
          <w:rFonts w:ascii="Times New Roman" w:hAnsi="Times New Roman" w:cs="Times New Roman"/>
          <w:sz w:val="20"/>
        </w:rPr>
        <w:t>(</w:t>
      </w:r>
      <w:r>
        <w:rPr>
          <w:rFonts w:ascii="Times New Roman" w:hAnsi="Times New Roman" w:cs="Times New Roman"/>
          <w:sz w:val="20"/>
        </w:rPr>
        <w:t>пяти</w:t>
      </w:r>
      <w:r w:rsidRPr="00151E39">
        <w:rPr>
          <w:rFonts w:ascii="Times New Roman" w:hAnsi="Times New Roman" w:cs="Times New Roman"/>
          <w:sz w:val="20"/>
        </w:rPr>
        <w:t xml:space="preserve">) рабочих дней со дня получения от Государственного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3" w:history="1">
        <w:r>
          <w:rPr>
            <w:rFonts w:ascii="Times New Roman" w:hAnsi="Times New Roman" w:cs="Times New Roman"/>
            <w:sz w:val="20"/>
          </w:rPr>
          <w:t>форме №</w:t>
        </w:r>
        <w:r w:rsidRPr="00151E39">
          <w:rPr>
            <w:rFonts w:ascii="Times New Roman" w:hAnsi="Times New Roman" w:cs="Times New Roman"/>
            <w:sz w:val="20"/>
          </w:rPr>
          <w:t xml:space="preserve"> ТОРГ-12</w:t>
        </w:r>
      </w:hyperlink>
      <w:r w:rsidRPr="00151E39">
        <w:rPr>
          <w:rFonts w:ascii="Times New Roman" w:hAnsi="Times New Roman" w:cs="Times New Roman"/>
          <w:sz w:val="20"/>
        </w:rPr>
        <w:t xml:space="preserve"> в порядке, предусмотренном настоящим разделом.</w:t>
      </w:r>
    </w:p>
    <w:p w:rsidR="00A84339" w:rsidRPr="00151E39" w:rsidRDefault="00A84339" w:rsidP="00B87395">
      <w:pPr>
        <w:pStyle w:val="ConsPlusNormal"/>
        <w:ind w:firstLine="567"/>
        <w:contextualSpacing/>
        <w:jc w:val="both"/>
        <w:rPr>
          <w:rFonts w:ascii="Times New Roman" w:hAnsi="Times New Roman" w:cs="Times New Roman"/>
          <w:sz w:val="20"/>
        </w:rPr>
      </w:pPr>
      <w:r w:rsidRPr="00151E39">
        <w:rPr>
          <w:rFonts w:ascii="Times New Roman" w:hAnsi="Times New Roman" w:cs="Times New Roman"/>
          <w:sz w:val="20"/>
        </w:rPr>
        <w:t>3.</w:t>
      </w:r>
      <w:r w:rsidR="00132E4D" w:rsidRPr="00151E39">
        <w:rPr>
          <w:rFonts w:ascii="Times New Roman" w:hAnsi="Times New Roman" w:cs="Times New Roman"/>
          <w:sz w:val="20"/>
        </w:rPr>
        <w:t>4</w:t>
      </w:r>
      <w:r w:rsidRPr="00151E39">
        <w:rPr>
          <w:rFonts w:ascii="Times New Roman" w:hAnsi="Times New Roman" w:cs="Times New Roman"/>
          <w:sz w:val="20"/>
        </w:rPr>
        <w:t xml:space="preserve">. Право собственности на Товар, риск утраты, случайной гибели или повреждения Товара переходят от </w:t>
      </w:r>
      <w:r w:rsidR="00EB5BD1" w:rsidRPr="00151E39">
        <w:rPr>
          <w:rFonts w:ascii="Times New Roman" w:hAnsi="Times New Roman" w:cs="Times New Roman"/>
          <w:sz w:val="20"/>
        </w:rPr>
        <w:t>Головного исполнителя</w:t>
      </w:r>
      <w:r w:rsidRPr="00151E39">
        <w:rPr>
          <w:rFonts w:ascii="Times New Roman" w:hAnsi="Times New Roman" w:cs="Times New Roman"/>
          <w:sz w:val="20"/>
        </w:rPr>
        <w:t xml:space="preserve"> к </w:t>
      </w:r>
      <w:r w:rsidR="00EB5BD1" w:rsidRPr="00151E39">
        <w:rPr>
          <w:rFonts w:ascii="Times New Roman" w:hAnsi="Times New Roman" w:cs="Times New Roman"/>
          <w:sz w:val="20"/>
        </w:rPr>
        <w:t xml:space="preserve">Государственному заказчику </w:t>
      </w:r>
      <w:r w:rsidRPr="00151E39">
        <w:rPr>
          <w:rFonts w:ascii="Times New Roman" w:hAnsi="Times New Roman" w:cs="Times New Roman"/>
          <w:sz w:val="20"/>
        </w:rPr>
        <w:t xml:space="preserve">с момента подписания Сторонами товарной накладной по </w:t>
      </w:r>
      <w:hyperlink r:id="rId14" w:history="1">
        <w:r w:rsidR="00FD5007">
          <w:rPr>
            <w:rFonts w:ascii="Times New Roman" w:hAnsi="Times New Roman" w:cs="Times New Roman"/>
            <w:sz w:val="20"/>
          </w:rPr>
          <w:t>форме №</w:t>
        </w:r>
        <w:r w:rsidRPr="00151E39">
          <w:rPr>
            <w:rFonts w:ascii="Times New Roman" w:hAnsi="Times New Roman" w:cs="Times New Roman"/>
            <w:sz w:val="20"/>
          </w:rPr>
          <w:t xml:space="preserve"> ТОРГ-12</w:t>
        </w:r>
      </w:hyperlink>
      <w:r w:rsidRPr="00151E39">
        <w:rPr>
          <w:rFonts w:ascii="Times New Roman" w:hAnsi="Times New Roman" w:cs="Times New Roman"/>
          <w:sz w:val="20"/>
        </w:rPr>
        <w:t>.</w:t>
      </w:r>
    </w:p>
    <w:p w:rsidR="00EB5BD1" w:rsidRPr="003147C4" w:rsidRDefault="00EB5BD1" w:rsidP="00B87395">
      <w:pPr>
        <w:pStyle w:val="ConsPlusNormal"/>
        <w:ind w:firstLine="567"/>
        <w:contextualSpacing/>
        <w:jc w:val="both"/>
        <w:rPr>
          <w:rFonts w:ascii="Times New Roman" w:hAnsi="Times New Roman" w:cs="Times New Roman"/>
          <w:sz w:val="20"/>
        </w:rPr>
      </w:pPr>
      <w:r w:rsidRPr="003147C4">
        <w:rPr>
          <w:rFonts w:ascii="Times New Roman" w:hAnsi="Times New Roman" w:cs="Times New Roman"/>
          <w:sz w:val="20"/>
        </w:rPr>
        <w:t>3.5</w:t>
      </w:r>
      <w:r w:rsidR="00A84339" w:rsidRPr="003147C4">
        <w:rPr>
          <w:rFonts w:ascii="Times New Roman" w:hAnsi="Times New Roman" w:cs="Times New Roman"/>
          <w:sz w:val="20"/>
        </w:rPr>
        <w:t xml:space="preserve">. </w:t>
      </w:r>
      <w:r w:rsidRPr="003147C4">
        <w:rPr>
          <w:rFonts w:ascii="Times New Roman" w:hAnsi="Times New Roman" w:cs="Times New Roman"/>
          <w:sz w:val="20"/>
        </w:rPr>
        <w:t>Головной исполнитель</w:t>
      </w:r>
      <w:r w:rsidR="00A84339" w:rsidRPr="003147C4">
        <w:rPr>
          <w:rFonts w:ascii="Times New Roman" w:hAnsi="Times New Roman" w:cs="Times New Roman"/>
          <w:sz w:val="20"/>
        </w:rPr>
        <w:t xml:space="preserve"> обязан одновременно с передачей Товара передать </w:t>
      </w:r>
      <w:r w:rsidRPr="003147C4">
        <w:rPr>
          <w:rFonts w:ascii="Times New Roman" w:hAnsi="Times New Roman" w:cs="Times New Roman"/>
          <w:sz w:val="20"/>
        </w:rPr>
        <w:t xml:space="preserve">Государственному заказчику </w:t>
      </w:r>
      <w:r w:rsidR="00A84339" w:rsidRPr="003147C4">
        <w:rPr>
          <w:rFonts w:ascii="Times New Roman" w:hAnsi="Times New Roman" w:cs="Times New Roman"/>
          <w:sz w:val="20"/>
        </w:rPr>
        <w:t>относящиеся к нему документы, предусмотренные законодательством Российской Федерации, производителе</w:t>
      </w:r>
      <w:r w:rsidRPr="003147C4">
        <w:rPr>
          <w:rFonts w:ascii="Times New Roman" w:hAnsi="Times New Roman" w:cs="Times New Roman"/>
          <w:sz w:val="20"/>
        </w:rPr>
        <w:t>м Товара и настоящим Контрактом:</w:t>
      </w:r>
    </w:p>
    <w:p w:rsidR="00EB5BD1" w:rsidRPr="003B1543" w:rsidRDefault="00EB5BD1" w:rsidP="00B87395">
      <w:pPr>
        <w:shd w:val="clear" w:color="auto" w:fill="FFFFFF"/>
        <w:ind w:firstLine="567"/>
        <w:contextualSpacing/>
        <w:jc w:val="both"/>
      </w:pPr>
      <w:r w:rsidRPr="003B1543">
        <w:t>товарную накладную, оформленную в 2-х экземплярах (по одному для Головного исполнителя и Государственного заказчика);</w:t>
      </w:r>
    </w:p>
    <w:p w:rsidR="003E3F8E" w:rsidRPr="003B1543" w:rsidRDefault="003E3F8E" w:rsidP="003E3F8E">
      <w:pPr>
        <w:pStyle w:val="ConsPlusNormal"/>
        <w:ind w:firstLine="540"/>
        <w:jc w:val="both"/>
        <w:rPr>
          <w:rFonts w:ascii="Times New Roman" w:hAnsi="Times New Roman" w:cs="Times New Roman"/>
          <w:sz w:val="20"/>
          <w:szCs w:val="20"/>
        </w:rPr>
      </w:pPr>
      <w:r w:rsidRPr="003B1543">
        <w:rPr>
          <w:rFonts w:ascii="Times New Roman" w:hAnsi="Times New Roman" w:cs="Times New Roman"/>
          <w:sz w:val="20"/>
          <w:szCs w:val="20"/>
        </w:rPr>
        <w:t>счет – фактуру,</w:t>
      </w:r>
      <w:r w:rsidRPr="003B1543">
        <w:rPr>
          <w:spacing w:val="-1"/>
          <w:sz w:val="20"/>
          <w:szCs w:val="20"/>
        </w:rPr>
        <w:t xml:space="preserve"> </w:t>
      </w:r>
      <w:r w:rsidRPr="003B1543">
        <w:rPr>
          <w:rFonts w:ascii="Times New Roman" w:hAnsi="Times New Roman" w:cs="Times New Roman"/>
          <w:sz w:val="20"/>
          <w:szCs w:val="20"/>
        </w:rPr>
        <w:t>оформленную в 2-х экземплярах (по одному для Головного исполнителя и Государственного заказчика);</w:t>
      </w:r>
    </w:p>
    <w:p w:rsidR="004D6D61" w:rsidRPr="003B1543" w:rsidRDefault="004D6D61" w:rsidP="00B87395">
      <w:pPr>
        <w:shd w:val="clear" w:color="auto" w:fill="FFFFFF"/>
        <w:ind w:firstLine="567"/>
        <w:contextualSpacing/>
        <w:jc w:val="both"/>
      </w:pPr>
      <w:r w:rsidRPr="003B1543">
        <w:t>счет на оплату;</w:t>
      </w:r>
    </w:p>
    <w:p w:rsidR="00EB5BD1" w:rsidRPr="00652435" w:rsidRDefault="00EB5BD1" w:rsidP="00652435">
      <w:pPr>
        <w:shd w:val="clear" w:color="auto" w:fill="FFFFFF"/>
        <w:ind w:firstLine="567"/>
        <w:contextualSpacing/>
        <w:jc w:val="both"/>
        <w:rPr>
          <w:spacing w:val="-1"/>
        </w:rPr>
      </w:pPr>
      <w:r w:rsidRPr="003147C4">
        <w:rPr>
          <w:spacing w:val="-1"/>
        </w:rPr>
        <w:t>документы, удостоверяющие</w:t>
      </w:r>
      <w:r w:rsidR="00B32E7E">
        <w:rPr>
          <w:spacing w:val="-1"/>
        </w:rPr>
        <w:t xml:space="preserve"> качество и безопасность товара: </w:t>
      </w:r>
      <w:r w:rsidR="003D439D" w:rsidRPr="003147C4">
        <w:rPr>
          <w:spacing w:val="-1"/>
        </w:rPr>
        <w:t>д</w:t>
      </w:r>
      <w:r w:rsidRPr="003147C4">
        <w:rPr>
          <w:spacing w:val="-1"/>
        </w:rPr>
        <w:t>екларация (сертификат) о соо</w:t>
      </w:r>
      <w:r w:rsidR="00B32E7E">
        <w:rPr>
          <w:spacing w:val="-1"/>
        </w:rPr>
        <w:t>тветствии</w:t>
      </w:r>
    </w:p>
    <w:p w:rsidR="0057692D" w:rsidRPr="003147C4" w:rsidRDefault="00A84339" w:rsidP="00B87395">
      <w:pPr>
        <w:pStyle w:val="ConsPlusNormal"/>
        <w:ind w:firstLine="567"/>
        <w:contextualSpacing/>
        <w:jc w:val="both"/>
        <w:rPr>
          <w:rFonts w:ascii="Times New Roman" w:hAnsi="Times New Roman" w:cs="Times New Roman"/>
          <w:sz w:val="20"/>
        </w:rPr>
      </w:pPr>
      <w:r w:rsidRPr="003147C4">
        <w:rPr>
          <w:rFonts w:ascii="Times New Roman" w:hAnsi="Times New Roman" w:cs="Times New Roman"/>
          <w:sz w:val="20"/>
        </w:rPr>
        <w:t>3.</w:t>
      </w:r>
      <w:r w:rsidR="00EB5BD1" w:rsidRPr="003147C4">
        <w:rPr>
          <w:rFonts w:ascii="Times New Roman" w:hAnsi="Times New Roman" w:cs="Times New Roman"/>
          <w:sz w:val="20"/>
        </w:rPr>
        <w:t>6</w:t>
      </w:r>
      <w:r w:rsidRPr="003147C4">
        <w:rPr>
          <w:rFonts w:ascii="Times New Roman" w:hAnsi="Times New Roman" w:cs="Times New Roman"/>
          <w:sz w:val="20"/>
        </w:rPr>
        <w:t>. Сдача и приемка Товара осуществляются уполномоченными представителями Сторон.</w:t>
      </w:r>
    </w:p>
    <w:p w:rsidR="0057692D" w:rsidRPr="00151E39" w:rsidRDefault="0057692D" w:rsidP="00151E39">
      <w:pPr>
        <w:pStyle w:val="ConsPlusNormal"/>
        <w:ind w:firstLine="540"/>
        <w:contextualSpacing/>
        <w:jc w:val="both"/>
        <w:rPr>
          <w:rFonts w:ascii="Times New Roman" w:hAnsi="Times New Roman" w:cs="Times New Roman"/>
          <w:sz w:val="20"/>
        </w:rPr>
      </w:pPr>
    </w:p>
    <w:p w:rsidR="00A84339" w:rsidRPr="00151E39" w:rsidRDefault="00A84339" w:rsidP="00A861D0">
      <w:pPr>
        <w:pStyle w:val="ConsPlusNormal"/>
        <w:contextualSpacing/>
        <w:jc w:val="center"/>
        <w:outlineLvl w:val="1"/>
        <w:rPr>
          <w:rFonts w:ascii="Times New Roman" w:hAnsi="Times New Roman" w:cs="Times New Roman"/>
          <w:sz w:val="20"/>
        </w:rPr>
      </w:pPr>
      <w:r w:rsidRPr="00151E39">
        <w:rPr>
          <w:rFonts w:ascii="Times New Roman" w:hAnsi="Times New Roman" w:cs="Times New Roman"/>
          <w:sz w:val="20"/>
        </w:rPr>
        <w:t>IV. ВЗАИМОДЕЙСТВИЕ СТОРОН</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 xml:space="preserve">4.1. Головной исполнитель обязан: </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4.1.1. Поставить Товар в порядке, количестве, в срок и на условиях, предусмотренных настоящим Контрактом. Товар должен быть соответствующий по качеству требованиям Законодательства и условиям Контракта, не обремененный правами третьих лиц, не состоящий под арестом и не являющийся предметом спора.</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4.1.2. Поставить товар в комплекте с относящейся к нему документацией, перечисленной в пункте 3.5 Контракта.</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4.1.3.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4.1.4. Обеспечить устранение за свой счет недостатков и дефектов, выявленных при приемке товара и в течение гарантийного срока, если гарантийные обязательства установлены государственным контрактом на поставку данного товара.</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4.1.5. Указывать идентификатор государственного контракта в платежных документах и документах-основаниях Головного исполнителя.</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4.1.6.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4.1.7. В случае неисполнения или ненадлежащего исполнения своих обязательств по 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4.1.8. Головной  исполнитель обязан оформлять товарные накладные по форме № ТОРГ-12 в соответствии с законодательством Российской Федерации (в случае, если Головной  исполнитель  не является плательщиком НДС).</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Головной  исполнитель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 (в случае если Головной  исполнитель является плательщиком НДС).</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4.1.9. Головной исполнитель обязан обеспечить раздельный учет затрат, связанных с исполнением государственного контракта, в соответствии с законодательством Российской Федерации о государственном оборонном заказе.</w:t>
      </w:r>
    </w:p>
    <w:p w:rsidR="00CD370D" w:rsidRPr="00CD370D" w:rsidRDefault="00CD370D" w:rsidP="00A813AA">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4.1.10. Вести раздельный учет результатов финансово-хозяйственной деятельности по каждому государственному контракту и представляет Государственному заказчику информацию об исполнении каждого государственного контракта в случаях и порядке, установленных Прави</w:t>
      </w:r>
      <w:r w:rsidR="00A813AA">
        <w:rPr>
          <w:rFonts w:ascii="Times New Roman" w:hAnsi="Times New Roman" w:cs="Times New Roman"/>
          <w:sz w:val="20"/>
        </w:rPr>
        <w:t>тельством Российской Федерации.</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 xml:space="preserve">4.1.11. Головной исполнитель обязан обеспечить допуск уполномоченных представителей государственного заказчика и федерального органа исполнительной власти, осуществляющего функции </w:t>
      </w:r>
    </w:p>
    <w:p w:rsidR="00CD370D" w:rsidRDefault="00CD370D" w:rsidP="00A813AA">
      <w:pPr>
        <w:pStyle w:val="ConsPlusNormal"/>
        <w:contextualSpacing/>
        <w:jc w:val="both"/>
        <w:rPr>
          <w:rFonts w:ascii="Times New Roman" w:hAnsi="Times New Roman" w:cs="Times New Roman"/>
          <w:sz w:val="20"/>
        </w:rPr>
      </w:pPr>
      <w:r w:rsidRPr="00CD370D">
        <w:rPr>
          <w:rFonts w:ascii="Times New Roman" w:hAnsi="Times New Roman" w:cs="Times New Roman"/>
          <w:sz w:val="20"/>
        </w:rPr>
        <w:lastRenderedPageBreak/>
        <w:t xml:space="preserve">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государственного контракта в соответствии </w:t>
      </w:r>
      <w:r w:rsidR="00A813AA">
        <w:rPr>
          <w:rFonts w:ascii="Times New Roman" w:hAnsi="Times New Roman" w:cs="Times New Roman"/>
          <w:sz w:val="20"/>
        </w:rPr>
        <w:br/>
      </w:r>
      <w:r w:rsidRPr="00CD370D">
        <w:rPr>
          <w:rFonts w:ascii="Times New Roman" w:hAnsi="Times New Roman" w:cs="Times New Roman"/>
          <w:sz w:val="20"/>
        </w:rPr>
        <w:t>с законодательством Российской Федерации о государственном оборонном заказе, в том числе на отдельных этапах его исполнения.</w:t>
      </w:r>
    </w:p>
    <w:p w:rsidR="00284C92" w:rsidRPr="00E3151F" w:rsidRDefault="00284C92" w:rsidP="00284C92">
      <w:pPr>
        <w:pStyle w:val="ConsPlusNormal"/>
        <w:ind w:firstLine="709"/>
        <w:contextualSpacing/>
        <w:jc w:val="both"/>
        <w:rPr>
          <w:rFonts w:ascii="Times New Roman" w:hAnsi="Times New Roman" w:cs="Times New Roman"/>
          <w:sz w:val="20"/>
          <w:szCs w:val="20"/>
        </w:rPr>
      </w:pPr>
      <w:r w:rsidRPr="00E3151F">
        <w:rPr>
          <w:rFonts w:ascii="Times New Roman" w:hAnsi="Times New Roman" w:cs="Times New Roman"/>
          <w:sz w:val="20"/>
          <w:szCs w:val="20"/>
        </w:rPr>
        <w:t>4.1.12. Обеспечивать осуществление Государственным заказчиком и контролирующим органом контроля за исполнением государственного контракта, в том числе на отдельных этапах его исполнения.</w:t>
      </w:r>
    </w:p>
    <w:p w:rsidR="00284C92" w:rsidRPr="00284C92" w:rsidRDefault="00284C92" w:rsidP="00284C92">
      <w:pPr>
        <w:pStyle w:val="ConsPlusNormal"/>
        <w:ind w:firstLine="709"/>
        <w:contextualSpacing/>
        <w:jc w:val="both"/>
        <w:rPr>
          <w:rFonts w:ascii="Times New Roman" w:hAnsi="Times New Roman" w:cs="Times New Roman"/>
          <w:sz w:val="20"/>
          <w:szCs w:val="20"/>
        </w:rPr>
      </w:pPr>
      <w:r w:rsidRPr="00E3151F">
        <w:rPr>
          <w:rFonts w:ascii="Times New Roman" w:hAnsi="Times New Roman" w:cs="Times New Roman"/>
          <w:sz w:val="20"/>
          <w:szCs w:val="20"/>
        </w:rPr>
        <w:t>4.1.13. Обеспечивать возможность осуществления Государственным заказчиком контроля за соответствием качества товаров, работ, услуг, соответственно поставляемых, выполняемых, оказываемых по государственному оборонному заказу, требованиям законодательства Российской Федерации, нормативных и иных актов государственного заказчика, услов</w:t>
      </w:r>
      <w:r>
        <w:rPr>
          <w:rFonts w:ascii="Times New Roman" w:hAnsi="Times New Roman" w:cs="Times New Roman"/>
          <w:sz w:val="20"/>
          <w:szCs w:val="20"/>
        </w:rPr>
        <w:t>иям государственного контракта.</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4.1.1</w:t>
      </w:r>
      <w:r w:rsidR="00284C92">
        <w:rPr>
          <w:rFonts w:ascii="Times New Roman" w:hAnsi="Times New Roman" w:cs="Times New Roman"/>
          <w:sz w:val="20"/>
        </w:rPr>
        <w:t>4</w:t>
      </w:r>
      <w:r w:rsidRPr="00CD370D">
        <w:rPr>
          <w:rFonts w:ascii="Times New Roman" w:hAnsi="Times New Roman" w:cs="Times New Roman"/>
          <w:sz w:val="20"/>
        </w:rPr>
        <w:t>. Обеспечить соответствие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CD370D" w:rsidRPr="00CD370D" w:rsidRDefault="00284C92" w:rsidP="00CD370D">
      <w:pPr>
        <w:pStyle w:val="ConsPlusNormal"/>
        <w:ind w:firstLine="709"/>
        <w:contextualSpacing/>
        <w:jc w:val="both"/>
        <w:rPr>
          <w:rFonts w:ascii="Times New Roman" w:hAnsi="Times New Roman" w:cs="Times New Roman"/>
          <w:sz w:val="20"/>
        </w:rPr>
      </w:pPr>
      <w:r>
        <w:rPr>
          <w:rFonts w:ascii="Times New Roman" w:hAnsi="Times New Roman" w:cs="Times New Roman"/>
          <w:sz w:val="20"/>
        </w:rPr>
        <w:t>4.1.15</w:t>
      </w:r>
      <w:r w:rsidR="00CD370D" w:rsidRPr="00CD370D">
        <w:rPr>
          <w:rFonts w:ascii="Times New Roman" w:hAnsi="Times New Roman" w:cs="Times New Roman"/>
          <w:sz w:val="20"/>
        </w:rPr>
        <w:t>. Проводить работы по включению в федеральный каталог продукции для федеральных нужд информации о товарах, подлежащих каталогизации.</w:t>
      </w:r>
    </w:p>
    <w:p w:rsidR="00CD370D" w:rsidRPr="00CD370D" w:rsidRDefault="00284C92" w:rsidP="00CD370D">
      <w:pPr>
        <w:pStyle w:val="ConsPlusNormal"/>
        <w:ind w:firstLine="709"/>
        <w:contextualSpacing/>
        <w:jc w:val="both"/>
        <w:rPr>
          <w:rFonts w:ascii="Times New Roman" w:hAnsi="Times New Roman" w:cs="Times New Roman"/>
          <w:sz w:val="20"/>
        </w:rPr>
      </w:pPr>
      <w:r>
        <w:rPr>
          <w:rFonts w:ascii="Times New Roman" w:hAnsi="Times New Roman" w:cs="Times New Roman"/>
          <w:sz w:val="20"/>
        </w:rPr>
        <w:t>4.1.16</w:t>
      </w:r>
      <w:r w:rsidR="00CD370D" w:rsidRPr="00CD370D">
        <w:rPr>
          <w:rFonts w:ascii="Times New Roman" w:hAnsi="Times New Roman" w:cs="Times New Roman"/>
          <w:sz w:val="20"/>
        </w:rPr>
        <w:t>. Включать в федеральный каталог продукции для федеральных нужд информации о товарах, подлежащих каталогизации.</w:t>
      </w:r>
    </w:p>
    <w:p w:rsidR="00CD370D" w:rsidRPr="00CD370D" w:rsidRDefault="00284C92" w:rsidP="00CD370D">
      <w:pPr>
        <w:pStyle w:val="ConsPlusNormal"/>
        <w:ind w:firstLine="709"/>
        <w:contextualSpacing/>
        <w:jc w:val="both"/>
        <w:rPr>
          <w:rFonts w:ascii="Times New Roman" w:hAnsi="Times New Roman" w:cs="Times New Roman"/>
          <w:sz w:val="20"/>
        </w:rPr>
      </w:pPr>
      <w:r>
        <w:rPr>
          <w:rFonts w:ascii="Times New Roman" w:hAnsi="Times New Roman" w:cs="Times New Roman"/>
          <w:sz w:val="20"/>
        </w:rPr>
        <w:t>4.1.17</w:t>
      </w:r>
      <w:r w:rsidR="00CD370D" w:rsidRPr="00CD370D">
        <w:rPr>
          <w:rFonts w:ascii="Times New Roman" w:hAnsi="Times New Roman" w:cs="Times New Roman"/>
          <w:sz w:val="20"/>
        </w:rPr>
        <w:t>.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CD370D" w:rsidRPr="00CD370D" w:rsidRDefault="00284C92" w:rsidP="00284C92">
      <w:pPr>
        <w:pStyle w:val="ConsPlusNormal"/>
        <w:ind w:firstLine="709"/>
        <w:contextualSpacing/>
        <w:jc w:val="both"/>
        <w:rPr>
          <w:rFonts w:ascii="Times New Roman" w:hAnsi="Times New Roman" w:cs="Times New Roman"/>
          <w:sz w:val="20"/>
        </w:rPr>
      </w:pPr>
      <w:r>
        <w:rPr>
          <w:rFonts w:ascii="Times New Roman" w:hAnsi="Times New Roman" w:cs="Times New Roman"/>
          <w:sz w:val="20"/>
        </w:rPr>
        <w:t>4.1.18</w:t>
      </w:r>
      <w:r w:rsidR="00CD370D" w:rsidRPr="00CD370D">
        <w:rPr>
          <w:rFonts w:ascii="Times New Roman" w:hAnsi="Times New Roman" w:cs="Times New Roman"/>
          <w:sz w:val="20"/>
        </w:rPr>
        <w:t xml:space="preserve">. Выполнять иные обязанности, предусмотренные действующим законодательством Российской Федерации, в том числе обязанности, предусмотренные Федеральным законом от 29.12.2012 </w:t>
      </w:r>
      <w:r w:rsidR="00CD370D">
        <w:rPr>
          <w:rFonts w:ascii="Times New Roman" w:hAnsi="Times New Roman" w:cs="Times New Roman"/>
          <w:sz w:val="20"/>
        </w:rPr>
        <w:br/>
        <w:t>№ 275-ФЗ.</w:t>
      </w:r>
      <w:r>
        <w:rPr>
          <w:rFonts w:ascii="Times New Roman" w:hAnsi="Times New Roman" w:cs="Times New Roman"/>
          <w:sz w:val="20"/>
        </w:rPr>
        <w:t xml:space="preserve"> </w:t>
      </w:r>
      <w:r w:rsidR="00CD370D" w:rsidRPr="00CD370D">
        <w:rPr>
          <w:rFonts w:ascii="Times New Roman" w:hAnsi="Times New Roman" w:cs="Times New Roman"/>
          <w:sz w:val="20"/>
        </w:rPr>
        <w:t>«О государственном оборонном заказе» и Контрактом.</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4.2. Головной исполнитель вправе:</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4.2.1. Требовать от Государственного заказчика произвести приемку Товара в порядке и в сроки, предусмотренные настоящим Контрактом.</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4.2.2.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Товара.</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4.2.3. Требовать возмещения убытков, уплаты неустоек (штрафов, пеней) в соответствии с разделом VII настоящего Контракта.</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4.2.4. Осуществлять иные права, предусмотренные действующим законодательством Российской Федерации  и Контрактом.</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4.3. Государственный заказчик обязуется:</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4.3.2. Требовать уплаты неустоек (штрафов, пеней) в соответствии с разделом VII настоящего Контракта.</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4.3.3.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4.3.4.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4.3.5. В случае расторжения Контракта (по любым основаниям) оплатить Головному исполнителю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Головным исполнителем и Государственным заказчиком без замечаний актов приема-передачи товара.</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4.3.6. Направить в уполномоченный на осуществление контроля в сфере закупок федеральный орган исполнительной власти сведения о Головном исполнителе для включения его в реестр недобросовестных поставщиков (подрядчиков, исполнителей) в случае расторжения Контракта по решению суда в связи с существенным нарушением Головным исполнителем условий Контракта.</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4.3.7. Присваивать каждому государственному контракту идентификатор государственного контракта и указывать его в государственном контракте и в платежных документах.</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4.3.8. Осуществлять расчеты по государственному контракту только с использованием отдельных счетов, открытых в уполномоченном банке.</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4.3.9. Использовать для расчетов по государственному контракту только отдельный счет, открытый в уполномоченном банке Головному исполнителю, с которым у Государственного заказчика заключен государственный контракт, при наличии у такого Головного исполнителя договора о банковском сопровождении, заключенного с уполномоченным банком.</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4.3.10. Осуществлять контроль за целевым использованием Головным исполнителем бюджетных ассигнований, выделенных из федерального бюджета на оплату поставок товара по государственному оборонному заказу.</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 xml:space="preserve">4.3.11. Осуществлять контроль за исполнением государственного контракта, в том числе на </w:t>
      </w:r>
      <w:r w:rsidRPr="00CD370D">
        <w:rPr>
          <w:rFonts w:ascii="Times New Roman" w:hAnsi="Times New Roman" w:cs="Times New Roman"/>
          <w:sz w:val="20"/>
        </w:rPr>
        <w:lastRenderedPageBreak/>
        <w:t>отдельных этапах его исполнения, без вмешательства в оперативную хозяйственную деятельность Головного исполнителя.</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4.3.12. Включать в федеральный каталог продукции для федеральных нужд информации о товарах, подлежащих каталогизации.</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4.3.13. Использовать информацию о товарах, подлежащих каталогизации, из федерального каталога продукции для федеральных нужд при формировании, размещении и выполнении государственного оборонного заказа.</w:t>
      </w:r>
    </w:p>
    <w:p w:rsidR="00CD370D" w:rsidRPr="00CD370D" w:rsidRDefault="00CD370D" w:rsidP="00C46EC3">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 xml:space="preserve">4.3.14. Выполнять иные обязанности, предусмотренные действующим законодательством Российской Федерации, в том числе обязанности, предусмотренные Федеральным </w:t>
      </w:r>
      <w:r w:rsidR="00C46EC3">
        <w:rPr>
          <w:rFonts w:ascii="Times New Roman" w:hAnsi="Times New Roman" w:cs="Times New Roman"/>
          <w:sz w:val="20"/>
        </w:rPr>
        <w:t xml:space="preserve">законом от 29.12.2012 № 275-ФЗ  </w:t>
      </w:r>
      <w:r w:rsidRPr="00CD370D">
        <w:rPr>
          <w:rFonts w:ascii="Times New Roman" w:hAnsi="Times New Roman" w:cs="Times New Roman"/>
          <w:sz w:val="20"/>
        </w:rPr>
        <w:t>«О государственном оборонном заказе» и Контрактом.</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4.4.  Государственный заказчик вправе:</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4.4.1. Требовать от Головного исполнителя надлежащего исполнения обязательств по настоящему Контракту.</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4.4.2. Требовать от Головного исполнителя своевременного устранения нарушений, выявленных как в ходе приемки, так и в течение срока годности.</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4.4.3. Проверять ход и качество выполнения Головного исполнителя условий настоящего Контракта.</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4.4.4. Требовать возмещения убытков в соответствии с разделом VII настоящего Контракта, причиненных по вине Головного исполнителя.</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4.4.6. Отказаться от приемки и оплаты Товара, не соответствующего условиям настоящего Контракта.</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4.4.7. В случаях и в порядке, предусмотренных законодательством Российской Федерации и Контрактом, отказаться от исполнения Контракта, потребовать возврата уплаченной  за товар суммы, а также возмещения ущерба, причиненного Головным исполнителем неисполнением (ненадлежащим исполнением) условий Контракта.</w:t>
      </w:r>
    </w:p>
    <w:p w:rsidR="00CD370D" w:rsidRPr="00CD370D" w:rsidRDefault="00CD370D" w:rsidP="00CD370D">
      <w:pPr>
        <w:pStyle w:val="ConsPlusNormal"/>
        <w:ind w:firstLine="709"/>
        <w:contextualSpacing/>
        <w:jc w:val="both"/>
        <w:rPr>
          <w:rFonts w:ascii="Times New Roman" w:hAnsi="Times New Roman" w:cs="Times New Roman"/>
          <w:sz w:val="20"/>
        </w:rPr>
      </w:pPr>
      <w:r w:rsidRPr="00CD370D">
        <w:rPr>
          <w:rFonts w:ascii="Times New Roman" w:hAnsi="Times New Roman" w:cs="Times New Roman"/>
          <w:sz w:val="20"/>
        </w:rPr>
        <w:t>4.4.8. Осуществлять иные права, предусмотренные действующим законодательством Российской Федерации  и Контрактом.</w:t>
      </w:r>
    </w:p>
    <w:p w:rsidR="00C17E67" w:rsidRPr="00151E39" w:rsidRDefault="00C17E67" w:rsidP="005909B7">
      <w:pPr>
        <w:pStyle w:val="ConsPlusNormal"/>
        <w:contextualSpacing/>
        <w:jc w:val="both"/>
        <w:rPr>
          <w:rFonts w:ascii="Times New Roman" w:hAnsi="Times New Roman" w:cs="Times New Roman"/>
          <w:sz w:val="20"/>
        </w:rPr>
      </w:pPr>
    </w:p>
    <w:p w:rsidR="00A84339" w:rsidRPr="00151E39" w:rsidRDefault="00A84339" w:rsidP="000D0E26">
      <w:pPr>
        <w:pStyle w:val="ConsPlusNormal"/>
        <w:contextualSpacing/>
        <w:jc w:val="center"/>
        <w:outlineLvl w:val="1"/>
        <w:rPr>
          <w:rFonts w:ascii="Times New Roman" w:hAnsi="Times New Roman" w:cs="Times New Roman"/>
          <w:sz w:val="20"/>
        </w:rPr>
      </w:pPr>
      <w:bookmarkStart w:id="6" w:name="P180"/>
      <w:bookmarkEnd w:id="6"/>
      <w:r w:rsidRPr="00151E39">
        <w:rPr>
          <w:rFonts w:ascii="Times New Roman" w:hAnsi="Times New Roman" w:cs="Times New Roman"/>
          <w:sz w:val="20"/>
        </w:rPr>
        <w:t>V. УПАКОВКА ТОВАРА</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5.1. Товар должен передаваться </w:t>
      </w:r>
      <w:r w:rsidR="003D06CA" w:rsidRPr="00151E39">
        <w:rPr>
          <w:rFonts w:ascii="Times New Roman" w:hAnsi="Times New Roman" w:cs="Times New Roman"/>
          <w:sz w:val="20"/>
        </w:rPr>
        <w:t>Государственному заказчику</w:t>
      </w:r>
      <w:r w:rsidRPr="00151E39">
        <w:rPr>
          <w:rFonts w:ascii="Times New Roman" w:hAnsi="Times New Roman" w:cs="Times New Roman"/>
          <w:sz w:val="20"/>
        </w:rPr>
        <w:t xml:space="preserve">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r w:rsidR="00B3652F">
        <w:rPr>
          <w:rFonts w:ascii="Times New Roman" w:hAnsi="Times New Roman" w:cs="Times New Roman"/>
          <w:sz w:val="20"/>
        </w:rPr>
        <w:t xml:space="preserve"> Упаковка поставляемого товара должна соответствовать </w:t>
      </w:r>
      <w:r w:rsidR="00B3652F" w:rsidRPr="004478DA">
        <w:rPr>
          <w:rFonts w:ascii="Times New Roman" w:hAnsi="Times New Roman" w:cs="Times New Roman"/>
          <w:sz w:val="20"/>
        </w:rPr>
        <w:t>требованиям ТР ТС 005/2011</w:t>
      </w:r>
      <w:r w:rsidR="00B3652F">
        <w:rPr>
          <w:rFonts w:ascii="Times New Roman" w:hAnsi="Times New Roman" w:cs="Times New Roman"/>
          <w:sz w:val="20"/>
        </w:rPr>
        <w:t xml:space="preserve"> </w:t>
      </w:r>
      <w:r w:rsidR="00535D5F">
        <w:rPr>
          <w:rFonts w:ascii="Times New Roman" w:hAnsi="Times New Roman" w:cs="Times New Roman"/>
          <w:sz w:val="20"/>
        </w:rPr>
        <w:t>«О безопасности упаковки»</w:t>
      </w:r>
      <w:r w:rsidR="00724AC5" w:rsidRPr="00151E39">
        <w:rPr>
          <w:rFonts w:ascii="Times New Roman" w:eastAsia="Calibri" w:hAnsi="Times New Roman" w:cs="Times New Roman"/>
          <w:bCs/>
          <w:iCs/>
          <w:sz w:val="20"/>
        </w:rPr>
        <w:t>.</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003D06CA" w:rsidRPr="00151E39">
        <w:rPr>
          <w:rFonts w:ascii="Times New Roman" w:hAnsi="Times New Roman" w:cs="Times New Roman"/>
          <w:sz w:val="20"/>
        </w:rPr>
        <w:t xml:space="preserve">Головному исполнителю </w:t>
      </w:r>
      <w:r w:rsidRPr="00151E39">
        <w:rPr>
          <w:rFonts w:ascii="Times New Roman" w:hAnsi="Times New Roman" w:cs="Times New Roman"/>
          <w:sz w:val="20"/>
        </w:rPr>
        <w:t xml:space="preserve">вместе с Товаром, находящимся в ней, в порядке, определенном </w:t>
      </w:r>
      <w:hyperlink w:anchor="P110" w:history="1">
        <w:r w:rsidRPr="00151E39">
          <w:rPr>
            <w:rFonts w:ascii="Times New Roman" w:hAnsi="Times New Roman" w:cs="Times New Roman"/>
            <w:sz w:val="20"/>
          </w:rPr>
          <w:t>пунктом 3.3 раздела III</w:t>
        </w:r>
      </w:hyperlink>
      <w:r w:rsidRPr="00151E39">
        <w:rPr>
          <w:rFonts w:ascii="Times New Roman" w:hAnsi="Times New Roman" w:cs="Times New Roman"/>
          <w:sz w:val="20"/>
        </w:rPr>
        <w:t xml:space="preserve"> настоящего Контракта. Такой Товар не засчитывается в счет исполнения обязательств по настоящему Контракту.</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5.3. </w:t>
      </w:r>
      <w:r w:rsidR="003D06CA" w:rsidRPr="00151E39">
        <w:rPr>
          <w:rFonts w:ascii="Times New Roman" w:hAnsi="Times New Roman" w:cs="Times New Roman"/>
          <w:sz w:val="20"/>
        </w:rPr>
        <w:t>Головной исполнитель</w:t>
      </w:r>
      <w:r w:rsidRPr="00151E39">
        <w:rPr>
          <w:rFonts w:ascii="Times New Roman" w:hAnsi="Times New Roman" w:cs="Times New Roman"/>
          <w:sz w:val="20"/>
        </w:rPr>
        <w:t xml:space="preserve"> несет ответственность перед </w:t>
      </w:r>
      <w:r w:rsidR="003D06CA" w:rsidRPr="00151E39">
        <w:rPr>
          <w:rFonts w:ascii="Times New Roman" w:hAnsi="Times New Roman" w:cs="Times New Roman"/>
          <w:sz w:val="20"/>
        </w:rPr>
        <w:t>Государственным з</w:t>
      </w:r>
      <w:r w:rsidRPr="00151E39">
        <w:rPr>
          <w:rFonts w:ascii="Times New Roman" w:hAnsi="Times New Roman" w:cs="Times New Roman"/>
          <w:sz w:val="20"/>
        </w:rPr>
        <w:t>аказчиком за повреждение Товара вследствие его ненадлежащей упаковки.</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5.4. На упаковке должна быть маркировка, содержащая информацию согласно </w:t>
      </w:r>
      <w:hyperlink r:id="rId15" w:history="1">
        <w:r w:rsidRPr="00151E39">
          <w:rPr>
            <w:rFonts w:ascii="Times New Roman" w:hAnsi="Times New Roman" w:cs="Times New Roman"/>
            <w:sz w:val="20"/>
          </w:rPr>
          <w:t>части 4.1 статьи 4</w:t>
        </w:r>
      </w:hyperlink>
      <w:r w:rsidRPr="00151E39">
        <w:rPr>
          <w:rFonts w:ascii="Times New Roman" w:hAnsi="Times New Roman" w:cs="Times New Roman"/>
          <w:sz w:val="20"/>
        </w:rPr>
        <w:t xml:space="preserve"> технического регламента Таможенного союза </w:t>
      </w:r>
      <w:r w:rsidR="00F56038">
        <w:rPr>
          <w:rFonts w:ascii="Times New Roman" w:hAnsi="Times New Roman" w:cs="Times New Roman"/>
          <w:sz w:val="20"/>
        </w:rPr>
        <w:t xml:space="preserve">022/2011 </w:t>
      </w:r>
      <w:r w:rsidRPr="00151E39">
        <w:rPr>
          <w:rFonts w:ascii="Times New Roman" w:hAnsi="Times New Roman" w:cs="Times New Roman"/>
          <w:sz w:val="20"/>
        </w:rPr>
        <w:t>"Пищевая продукция в части ее маркировки", а также информацию согласно иным техническим регламентам на отдельные виды Товара.</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5.5. </w:t>
      </w:r>
      <w:r w:rsidR="00724AC5" w:rsidRPr="00151E39">
        <w:rPr>
          <w:rFonts w:ascii="Times New Roman" w:hAnsi="Times New Roman" w:cs="Times New Roman"/>
          <w:sz w:val="20"/>
        </w:rPr>
        <w:t>Головной исполнитель</w:t>
      </w:r>
      <w:r w:rsidRPr="00151E39">
        <w:rPr>
          <w:rFonts w:ascii="Times New Roman" w:hAnsi="Times New Roman" w:cs="Times New Roman"/>
          <w:sz w:val="20"/>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A84339" w:rsidRPr="00151E39" w:rsidRDefault="00A84339" w:rsidP="00151E39">
      <w:pPr>
        <w:pStyle w:val="ConsPlusNormal"/>
        <w:contextualSpacing/>
        <w:jc w:val="both"/>
        <w:rPr>
          <w:rFonts w:ascii="Times New Roman" w:hAnsi="Times New Roman" w:cs="Times New Roman"/>
          <w:sz w:val="20"/>
        </w:rPr>
      </w:pPr>
    </w:p>
    <w:p w:rsidR="00A84339" w:rsidRPr="00151E39" w:rsidRDefault="00A84339" w:rsidP="00C86484">
      <w:pPr>
        <w:pStyle w:val="ConsPlusNormal"/>
        <w:contextualSpacing/>
        <w:jc w:val="center"/>
        <w:outlineLvl w:val="1"/>
        <w:rPr>
          <w:rFonts w:ascii="Times New Roman" w:hAnsi="Times New Roman" w:cs="Times New Roman"/>
          <w:sz w:val="20"/>
        </w:rPr>
      </w:pPr>
      <w:r w:rsidRPr="00151E39">
        <w:rPr>
          <w:rFonts w:ascii="Times New Roman" w:hAnsi="Times New Roman" w:cs="Times New Roman"/>
          <w:sz w:val="20"/>
        </w:rPr>
        <w:t xml:space="preserve">VI. КАЧЕСТВО ТОВАРА, СРОК ГОДНОСТИ </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6.1. </w:t>
      </w:r>
      <w:r w:rsidR="00724AC5" w:rsidRPr="00151E39">
        <w:rPr>
          <w:rFonts w:ascii="Times New Roman" w:hAnsi="Times New Roman" w:cs="Times New Roman"/>
          <w:sz w:val="20"/>
        </w:rPr>
        <w:t>Головной исполнитель</w:t>
      </w:r>
      <w:r w:rsidRPr="00151E39">
        <w:rPr>
          <w:rFonts w:ascii="Times New Roman" w:hAnsi="Times New Roman" w:cs="Times New Roman"/>
          <w:sz w:val="20"/>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676949" w:rsidRDefault="00724AC5" w:rsidP="00825D45">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Качество поставляемого товара должно соответствовать Фед</w:t>
      </w:r>
      <w:r w:rsidR="00E83D2A">
        <w:rPr>
          <w:rFonts w:ascii="Times New Roman" w:hAnsi="Times New Roman" w:cs="Times New Roman"/>
          <w:sz w:val="20"/>
        </w:rPr>
        <w:t>еральному закону от 02.01.2000 №</w:t>
      </w:r>
      <w:r w:rsidRPr="00151E39">
        <w:rPr>
          <w:rFonts w:ascii="Times New Roman" w:hAnsi="Times New Roman" w:cs="Times New Roman"/>
          <w:sz w:val="20"/>
        </w:rPr>
        <w:t xml:space="preserve"> 29-ФЗ "О качестве и безопасности пищевых продуктов", Фед</w:t>
      </w:r>
      <w:r w:rsidR="00E83D2A">
        <w:rPr>
          <w:rFonts w:ascii="Times New Roman" w:hAnsi="Times New Roman" w:cs="Times New Roman"/>
          <w:sz w:val="20"/>
        </w:rPr>
        <w:t>еральному закону от 27.12.2002 №</w:t>
      </w:r>
      <w:r w:rsidRPr="00151E39">
        <w:rPr>
          <w:rFonts w:ascii="Times New Roman" w:hAnsi="Times New Roman" w:cs="Times New Roman"/>
          <w:sz w:val="20"/>
        </w:rPr>
        <w:t xml:space="preserve"> 184-ФЗ </w:t>
      </w:r>
      <w:r w:rsidR="00111548">
        <w:rPr>
          <w:rFonts w:ascii="Times New Roman" w:hAnsi="Times New Roman" w:cs="Times New Roman"/>
          <w:sz w:val="20"/>
        </w:rPr>
        <w:br/>
      </w:r>
      <w:r w:rsidRPr="00151E39">
        <w:rPr>
          <w:rFonts w:ascii="Times New Roman" w:hAnsi="Times New Roman" w:cs="Times New Roman"/>
          <w:sz w:val="20"/>
        </w:rPr>
        <w:t>"О техническом регулировании</w:t>
      </w:r>
      <w:r w:rsidR="006F075D">
        <w:rPr>
          <w:rFonts w:ascii="Times New Roman" w:hAnsi="Times New Roman" w:cs="Times New Roman"/>
          <w:sz w:val="20"/>
        </w:rPr>
        <w:t>",</w:t>
      </w:r>
      <w:r w:rsidR="006F075D" w:rsidRPr="006F075D">
        <w:rPr>
          <w:rFonts w:ascii="Times New Roman" w:hAnsi="Times New Roman" w:cs="Times New Roman"/>
          <w:sz w:val="20"/>
        </w:rPr>
        <w:t xml:space="preserve"> </w:t>
      </w:r>
      <w:r w:rsidRPr="004478DA">
        <w:rPr>
          <w:rFonts w:ascii="Times New Roman" w:hAnsi="Times New Roman" w:cs="Times New Roman"/>
          <w:sz w:val="20"/>
        </w:rPr>
        <w:t>ТР ТС 021/2011</w:t>
      </w:r>
      <w:r w:rsidRPr="00151E39">
        <w:rPr>
          <w:rFonts w:ascii="Times New Roman" w:hAnsi="Times New Roman" w:cs="Times New Roman"/>
          <w:sz w:val="20"/>
        </w:rPr>
        <w:t xml:space="preserve"> «О без</w:t>
      </w:r>
      <w:r w:rsidR="00111548">
        <w:rPr>
          <w:rFonts w:ascii="Times New Roman" w:hAnsi="Times New Roman" w:cs="Times New Roman"/>
          <w:sz w:val="20"/>
        </w:rPr>
        <w:t xml:space="preserve">опасности пищевой </w:t>
      </w:r>
      <w:r w:rsidR="00111548" w:rsidRPr="00675FA6">
        <w:rPr>
          <w:rFonts w:ascii="Times New Roman" w:hAnsi="Times New Roman" w:cs="Times New Roman"/>
          <w:sz w:val="20"/>
        </w:rPr>
        <w:t>продукции»</w:t>
      </w:r>
      <w:r w:rsidR="003D44E9">
        <w:rPr>
          <w:rFonts w:ascii="Times New Roman" w:hAnsi="Times New Roman" w:cs="Times New Roman"/>
          <w:sz w:val="20"/>
        </w:rPr>
        <w:t>,</w:t>
      </w:r>
      <w:r w:rsidR="00B32E7E">
        <w:rPr>
          <w:rFonts w:ascii="Times New Roman" w:hAnsi="Times New Roman" w:cs="Times New Roman"/>
          <w:sz w:val="20"/>
        </w:rPr>
        <w:t xml:space="preserve"> </w:t>
      </w:r>
      <w:r w:rsidR="007002BD">
        <w:rPr>
          <w:rFonts w:ascii="Times New Roman" w:hAnsi="Times New Roman" w:cs="Times New Roman"/>
          <w:sz w:val="20"/>
        </w:rPr>
        <w:t xml:space="preserve">ГОСТ </w:t>
      </w:r>
      <w:r w:rsidR="00B32E7E">
        <w:rPr>
          <w:rFonts w:ascii="Times New Roman" w:hAnsi="Times New Roman" w:cs="Times New Roman"/>
          <w:sz w:val="20"/>
        </w:rPr>
        <w:t>32776-2014</w:t>
      </w:r>
      <w:r w:rsidR="00676949">
        <w:rPr>
          <w:rFonts w:ascii="Times New Roman" w:hAnsi="Times New Roman" w:cs="Times New Roman"/>
          <w:sz w:val="20"/>
        </w:rPr>
        <w:t xml:space="preserve"> .</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6.2. Товар не должен представлять опасности для жизни и здоровья граждан.</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6.4. Остаточный срок годности Товара устанавливается </w:t>
      </w:r>
      <w:r w:rsidR="00B87395">
        <w:rPr>
          <w:rFonts w:ascii="Times New Roman" w:hAnsi="Times New Roman" w:cs="Times New Roman"/>
          <w:sz w:val="20"/>
        </w:rPr>
        <w:t>Государственным з</w:t>
      </w:r>
      <w:r w:rsidRPr="00151E39">
        <w:rPr>
          <w:rFonts w:ascii="Times New Roman" w:hAnsi="Times New Roman" w:cs="Times New Roman"/>
          <w:sz w:val="20"/>
        </w:rPr>
        <w:t>аказчиком в Спецификации (</w:t>
      </w:r>
      <w:hyperlink w:anchor="P326" w:history="1">
        <w:r w:rsidRPr="00151E39">
          <w:rPr>
            <w:rFonts w:ascii="Times New Roman" w:hAnsi="Times New Roman" w:cs="Times New Roman"/>
            <w:sz w:val="20"/>
          </w:rPr>
          <w:t>Приложение N 1</w:t>
        </w:r>
      </w:hyperlink>
      <w:r w:rsidRPr="00151E39">
        <w:rPr>
          <w:rFonts w:ascii="Times New Roman" w:hAnsi="Times New Roman" w:cs="Times New Roman"/>
          <w:sz w:val="20"/>
        </w:rPr>
        <w:t xml:space="preserve"> к настоящему Контракту).</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lastRenderedPageBreak/>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A84339" w:rsidRPr="00151E39" w:rsidRDefault="00724AC5"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Государственный заказчик</w:t>
      </w:r>
      <w:r w:rsidR="00A84339" w:rsidRPr="00151E39">
        <w:rPr>
          <w:rFonts w:ascii="Times New Roman" w:hAnsi="Times New Roman" w:cs="Times New Roman"/>
          <w:sz w:val="20"/>
        </w:rPr>
        <w:t xml:space="preserve"> предъявляет претензии по качеству Товара в течение остаточного срока годности Товара.</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6.5. В течение остаточного срока годности Товара </w:t>
      </w:r>
      <w:r w:rsidR="00724AC5" w:rsidRPr="00151E39">
        <w:rPr>
          <w:rFonts w:ascii="Times New Roman" w:hAnsi="Times New Roman" w:cs="Times New Roman"/>
          <w:sz w:val="20"/>
        </w:rPr>
        <w:t>Головной исполнитель</w:t>
      </w:r>
      <w:r w:rsidRPr="00151E39">
        <w:rPr>
          <w:rFonts w:ascii="Times New Roman" w:hAnsi="Times New Roman" w:cs="Times New Roman"/>
          <w:sz w:val="20"/>
        </w:rPr>
        <w:t xml:space="preserve"> обязан за свой счет заменить Товар ненадлежащего качества, если не докажет, что недостатки Товара возникли в результате нарушения </w:t>
      </w:r>
      <w:r w:rsidR="00724AC5" w:rsidRPr="00151E39">
        <w:rPr>
          <w:rFonts w:ascii="Times New Roman" w:hAnsi="Times New Roman" w:cs="Times New Roman"/>
          <w:sz w:val="20"/>
        </w:rPr>
        <w:t>Государственным заказчиком</w:t>
      </w:r>
      <w:r w:rsidRPr="00151E39">
        <w:rPr>
          <w:rFonts w:ascii="Times New Roman" w:hAnsi="Times New Roman" w:cs="Times New Roman"/>
          <w:sz w:val="20"/>
        </w:rPr>
        <w:t xml:space="preserve"> правил хранения Товара. Замена Товара производится в течение</w:t>
      </w:r>
      <w:r w:rsidR="00724AC5" w:rsidRPr="00151E39">
        <w:rPr>
          <w:rFonts w:ascii="Times New Roman" w:hAnsi="Times New Roman" w:cs="Times New Roman"/>
          <w:sz w:val="20"/>
        </w:rPr>
        <w:t xml:space="preserve"> </w:t>
      </w:r>
      <w:r w:rsidR="00430EB7">
        <w:rPr>
          <w:rFonts w:ascii="Times New Roman" w:hAnsi="Times New Roman" w:cs="Times New Roman"/>
          <w:sz w:val="20"/>
        </w:rPr>
        <w:t>20</w:t>
      </w:r>
      <w:r w:rsidRPr="00151E39">
        <w:rPr>
          <w:rFonts w:ascii="Times New Roman" w:hAnsi="Times New Roman" w:cs="Times New Roman"/>
          <w:sz w:val="20"/>
        </w:rPr>
        <w:t xml:space="preserve"> (</w:t>
      </w:r>
      <w:r w:rsidR="00430EB7">
        <w:rPr>
          <w:rFonts w:ascii="Times New Roman" w:hAnsi="Times New Roman" w:cs="Times New Roman"/>
          <w:sz w:val="20"/>
        </w:rPr>
        <w:t>двадцати</w:t>
      </w:r>
      <w:r w:rsidRPr="00151E39">
        <w:rPr>
          <w:rFonts w:ascii="Times New Roman" w:hAnsi="Times New Roman" w:cs="Times New Roman"/>
          <w:sz w:val="20"/>
        </w:rPr>
        <w:t xml:space="preserve">) рабочих дней с момента уведомления </w:t>
      </w:r>
      <w:r w:rsidR="00B87395">
        <w:rPr>
          <w:rFonts w:ascii="Times New Roman" w:hAnsi="Times New Roman" w:cs="Times New Roman"/>
          <w:sz w:val="20"/>
        </w:rPr>
        <w:t>Государственным з</w:t>
      </w:r>
      <w:r w:rsidRPr="00151E39">
        <w:rPr>
          <w:rFonts w:ascii="Times New Roman" w:hAnsi="Times New Roman" w:cs="Times New Roman"/>
          <w:sz w:val="20"/>
        </w:rPr>
        <w:t>аказчиком</w:t>
      </w:r>
      <w:r w:rsidR="00B87395">
        <w:rPr>
          <w:rFonts w:ascii="Times New Roman" w:hAnsi="Times New Roman" w:cs="Times New Roman"/>
          <w:sz w:val="20"/>
        </w:rPr>
        <w:t xml:space="preserve"> </w:t>
      </w:r>
      <w:r w:rsidRPr="00151E39">
        <w:rPr>
          <w:rFonts w:ascii="Times New Roman" w:hAnsi="Times New Roman" w:cs="Times New Roman"/>
          <w:sz w:val="20"/>
        </w:rPr>
        <w:t xml:space="preserve"> </w:t>
      </w:r>
      <w:r w:rsidR="00724AC5" w:rsidRPr="00151E39">
        <w:rPr>
          <w:rFonts w:ascii="Times New Roman" w:hAnsi="Times New Roman" w:cs="Times New Roman"/>
          <w:sz w:val="20"/>
        </w:rPr>
        <w:t>Головного исполнителя</w:t>
      </w:r>
      <w:r w:rsidRPr="00151E39">
        <w:rPr>
          <w:rFonts w:ascii="Times New Roman" w:hAnsi="Times New Roman" w:cs="Times New Roman"/>
          <w:sz w:val="20"/>
        </w:rPr>
        <w:t>.</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В случае если по результатам экспертизы, указанной в </w:t>
      </w:r>
      <w:hyperlink w:anchor="P110" w:history="1">
        <w:r w:rsidRPr="00151E39">
          <w:rPr>
            <w:rFonts w:ascii="Times New Roman" w:hAnsi="Times New Roman" w:cs="Times New Roman"/>
            <w:sz w:val="20"/>
          </w:rPr>
          <w:t>пункте 3.3 раздела III</w:t>
        </w:r>
      </w:hyperlink>
      <w:r w:rsidRPr="00151E39">
        <w:rPr>
          <w:rFonts w:ascii="Times New Roman" w:hAnsi="Times New Roman" w:cs="Times New Roman"/>
          <w:sz w:val="20"/>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00724AC5" w:rsidRPr="00151E39">
        <w:rPr>
          <w:rFonts w:ascii="Times New Roman" w:hAnsi="Times New Roman" w:cs="Times New Roman"/>
          <w:sz w:val="20"/>
        </w:rPr>
        <w:t>Головной исполнитель</w:t>
      </w:r>
      <w:r w:rsidRPr="00151E39">
        <w:rPr>
          <w:rFonts w:ascii="Times New Roman" w:hAnsi="Times New Roman" w:cs="Times New Roman"/>
          <w:sz w:val="20"/>
        </w:rPr>
        <w:t xml:space="preserve"> осуществляет поставку Товара надлежащего качества и соответствующего требованиям безопасности в объеме партии Товара, поставленного </w:t>
      </w:r>
      <w:r w:rsidR="00724AC5" w:rsidRPr="00151E39">
        <w:rPr>
          <w:rFonts w:ascii="Times New Roman" w:hAnsi="Times New Roman" w:cs="Times New Roman"/>
          <w:sz w:val="20"/>
        </w:rPr>
        <w:t>Государственному заказчику</w:t>
      </w:r>
      <w:r w:rsidRPr="00151E39">
        <w:rPr>
          <w:rFonts w:ascii="Times New Roman" w:hAnsi="Times New Roman" w:cs="Times New Roman"/>
          <w:sz w:val="20"/>
        </w:rPr>
        <w:t>, образец из которой был исследован в рамках указанной экспертизы.</w:t>
      </w:r>
    </w:p>
    <w:p w:rsidR="00A84339" w:rsidRPr="00151E39" w:rsidRDefault="00A84339" w:rsidP="00151E39">
      <w:pPr>
        <w:pStyle w:val="ConsPlusNormal"/>
        <w:contextualSpacing/>
        <w:jc w:val="both"/>
        <w:rPr>
          <w:rFonts w:ascii="Times New Roman" w:hAnsi="Times New Roman" w:cs="Times New Roman"/>
          <w:sz w:val="20"/>
        </w:rPr>
      </w:pPr>
    </w:p>
    <w:p w:rsidR="00A84339" w:rsidRPr="00151E39" w:rsidRDefault="00A84339" w:rsidP="00111548">
      <w:pPr>
        <w:pStyle w:val="ConsPlusNormal"/>
        <w:contextualSpacing/>
        <w:jc w:val="center"/>
        <w:outlineLvl w:val="1"/>
        <w:rPr>
          <w:rFonts w:ascii="Times New Roman" w:hAnsi="Times New Roman" w:cs="Times New Roman"/>
          <w:sz w:val="20"/>
        </w:rPr>
      </w:pPr>
      <w:bookmarkStart w:id="7" w:name="P211"/>
      <w:bookmarkEnd w:id="7"/>
      <w:r w:rsidRPr="00151E39">
        <w:rPr>
          <w:rFonts w:ascii="Times New Roman" w:hAnsi="Times New Roman" w:cs="Times New Roman"/>
          <w:sz w:val="20"/>
        </w:rPr>
        <w:t xml:space="preserve">VII. ОТВЕТСТВЕННОСТЬ СТОРОН </w:t>
      </w:r>
    </w:p>
    <w:p w:rsidR="00CD370D" w:rsidRPr="00CD370D" w:rsidRDefault="00CD370D" w:rsidP="00CD370D">
      <w:pPr>
        <w:pStyle w:val="ConsPlusNormal"/>
        <w:tabs>
          <w:tab w:val="left" w:pos="567"/>
        </w:tabs>
        <w:ind w:firstLine="709"/>
        <w:contextualSpacing/>
        <w:jc w:val="both"/>
        <w:rPr>
          <w:rFonts w:ascii="Times New Roman" w:hAnsi="Times New Roman" w:cs="Times New Roman"/>
          <w:sz w:val="20"/>
        </w:rPr>
      </w:pPr>
      <w:r w:rsidRPr="00CD370D">
        <w:rPr>
          <w:rFonts w:ascii="Times New Roman" w:hAnsi="Times New Roman" w:cs="Times New Roman"/>
          <w:sz w:val="20"/>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D370D" w:rsidRPr="00CD370D" w:rsidRDefault="00CD370D" w:rsidP="00CD370D">
      <w:pPr>
        <w:pStyle w:val="ConsPlusNormal"/>
        <w:tabs>
          <w:tab w:val="left" w:pos="567"/>
        </w:tabs>
        <w:ind w:firstLine="709"/>
        <w:contextualSpacing/>
        <w:jc w:val="both"/>
        <w:rPr>
          <w:rFonts w:ascii="Times New Roman" w:hAnsi="Times New Roman" w:cs="Times New Roman"/>
          <w:sz w:val="20"/>
        </w:rPr>
      </w:pPr>
      <w:r w:rsidRPr="00CD370D">
        <w:rPr>
          <w:rFonts w:ascii="Times New Roman" w:hAnsi="Times New Roman" w:cs="Times New Roman"/>
          <w:sz w:val="20"/>
        </w:rPr>
        <w:t>7.2. В случае неисполнения Головным исполнителем условий настоящего Контракта Государственный заказчик вправе обратиться в суд с требованием о расторжении настоящего Контракта.</w:t>
      </w:r>
    </w:p>
    <w:p w:rsidR="00CD370D" w:rsidRPr="00CD370D" w:rsidRDefault="00CD370D" w:rsidP="00CD370D">
      <w:pPr>
        <w:pStyle w:val="ConsPlusNormal"/>
        <w:tabs>
          <w:tab w:val="left" w:pos="567"/>
        </w:tabs>
        <w:ind w:firstLine="709"/>
        <w:contextualSpacing/>
        <w:jc w:val="both"/>
        <w:rPr>
          <w:rFonts w:ascii="Times New Roman" w:hAnsi="Times New Roman" w:cs="Times New Roman"/>
          <w:sz w:val="20"/>
        </w:rPr>
      </w:pPr>
      <w:r w:rsidRPr="00CD370D">
        <w:rPr>
          <w:rFonts w:ascii="Times New Roman" w:hAnsi="Times New Roman" w:cs="Times New Roman"/>
          <w:sz w:val="20"/>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D370D" w:rsidRPr="00CD370D" w:rsidRDefault="00CD370D" w:rsidP="00CD370D">
      <w:pPr>
        <w:pStyle w:val="ConsPlusNormal"/>
        <w:tabs>
          <w:tab w:val="left" w:pos="567"/>
        </w:tabs>
        <w:ind w:firstLine="709"/>
        <w:contextualSpacing/>
        <w:jc w:val="both"/>
        <w:rPr>
          <w:rFonts w:ascii="Times New Roman" w:hAnsi="Times New Roman" w:cs="Times New Roman"/>
          <w:sz w:val="20"/>
        </w:rPr>
      </w:pPr>
      <w:r w:rsidRPr="00CD370D">
        <w:rPr>
          <w:rFonts w:ascii="Times New Roman" w:hAnsi="Times New Roman" w:cs="Times New Roman"/>
          <w:sz w:val="20"/>
        </w:rPr>
        <w:t xml:space="preserve">7.4. В случае просрочки исполнения Головным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Головным исполнителем обязательств, предусмотренных контрактом, Государственный заказчик направляет Головному исполнителю требование об уплате неустоек (штрафов, пеней). 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w:t>
      </w:r>
      <w:r w:rsidR="009939FD" w:rsidRPr="00CD370D">
        <w:rPr>
          <w:rFonts w:ascii="Times New Roman" w:hAnsi="Times New Roman" w:cs="Times New Roman"/>
          <w:sz w:val="20"/>
        </w:rPr>
        <w:t>установленного</w:t>
      </w:r>
      <w:r w:rsidRPr="00CD370D">
        <w:rPr>
          <w:rFonts w:ascii="Times New Roman" w:hAnsi="Times New Roman" w:cs="Times New Roman"/>
          <w:sz w:val="20"/>
        </w:rPr>
        <w:t xml:space="preserve">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Головным исполнителем, за исключением случаев, если законодательством Российской Федерации установлен иной порядок начисления пени.</w:t>
      </w:r>
    </w:p>
    <w:p w:rsidR="00CD370D" w:rsidRPr="00CD370D" w:rsidRDefault="00CD370D" w:rsidP="00CD370D">
      <w:pPr>
        <w:pStyle w:val="ConsPlusNormal"/>
        <w:tabs>
          <w:tab w:val="left" w:pos="567"/>
        </w:tabs>
        <w:ind w:firstLine="709"/>
        <w:contextualSpacing/>
        <w:jc w:val="both"/>
        <w:rPr>
          <w:rFonts w:ascii="Times New Roman" w:hAnsi="Times New Roman" w:cs="Times New Roman"/>
          <w:sz w:val="20"/>
        </w:rPr>
      </w:pPr>
      <w:r w:rsidRPr="00CD370D">
        <w:rPr>
          <w:rFonts w:ascii="Times New Roman" w:hAnsi="Times New Roman" w:cs="Times New Roman"/>
          <w:sz w:val="20"/>
        </w:rPr>
        <w:t xml:space="preserve">7.5. 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 что составляет </w:t>
      </w:r>
      <w:r w:rsidR="00B32E7E">
        <w:rPr>
          <w:rFonts w:ascii="Times New Roman" w:hAnsi="Times New Roman" w:cs="Times New Roman"/>
          <w:sz w:val="20"/>
        </w:rPr>
        <w:t>489</w:t>
      </w:r>
      <w:r w:rsidRPr="00652435">
        <w:rPr>
          <w:rFonts w:ascii="Times New Roman" w:hAnsi="Times New Roman" w:cs="Times New Roman"/>
          <w:sz w:val="20"/>
        </w:rPr>
        <w:t xml:space="preserve"> рублей </w:t>
      </w:r>
      <w:r w:rsidR="00B32E7E">
        <w:rPr>
          <w:rFonts w:ascii="Times New Roman" w:hAnsi="Times New Roman" w:cs="Times New Roman"/>
          <w:sz w:val="20"/>
        </w:rPr>
        <w:t xml:space="preserve">68 </w:t>
      </w:r>
      <w:r w:rsidR="00CF63C3" w:rsidRPr="00652435">
        <w:rPr>
          <w:rFonts w:ascii="Times New Roman" w:hAnsi="Times New Roman" w:cs="Times New Roman"/>
          <w:sz w:val="20"/>
        </w:rPr>
        <w:t>копеек</w:t>
      </w:r>
      <w:r w:rsidRPr="00652435">
        <w:rPr>
          <w:rFonts w:ascii="Times New Roman" w:hAnsi="Times New Roman" w:cs="Times New Roman"/>
          <w:sz w:val="20"/>
        </w:rPr>
        <w:t>.</w:t>
      </w:r>
    </w:p>
    <w:p w:rsidR="00CD370D" w:rsidRPr="00CD370D" w:rsidRDefault="00CD370D" w:rsidP="00CD370D">
      <w:pPr>
        <w:pStyle w:val="ConsPlusNormal"/>
        <w:tabs>
          <w:tab w:val="left" w:pos="567"/>
        </w:tabs>
        <w:ind w:firstLine="709"/>
        <w:contextualSpacing/>
        <w:jc w:val="both"/>
        <w:rPr>
          <w:rFonts w:ascii="Times New Roman" w:hAnsi="Times New Roman" w:cs="Times New Roman"/>
          <w:sz w:val="20"/>
        </w:rPr>
      </w:pPr>
      <w:r w:rsidRPr="00CD370D">
        <w:rPr>
          <w:rFonts w:ascii="Times New Roman" w:hAnsi="Times New Roman" w:cs="Times New Roman"/>
          <w:sz w:val="20"/>
        </w:rPr>
        <w:t>7.6. За каждый факт неисполнения или ненадлежащего исполнения Головным исполнителем обязательства, предусмотренного настоящим Контрактом, которое не имеет стоимостного выражения, Головной исполнитель уплачивает Государственному заказчику штраф. Размер штрафа определяется в соответствии с Правилами 1042 и составляет 1000 рублей, если цена контракта не превышает 3 млн. рублей.</w:t>
      </w:r>
    </w:p>
    <w:p w:rsidR="00CD370D" w:rsidRPr="00CD370D" w:rsidRDefault="00CD370D" w:rsidP="00CD370D">
      <w:pPr>
        <w:pStyle w:val="ConsPlusNormal"/>
        <w:tabs>
          <w:tab w:val="left" w:pos="567"/>
        </w:tabs>
        <w:ind w:firstLine="709"/>
        <w:contextualSpacing/>
        <w:jc w:val="both"/>
        <w:rPr>
          <w:rFonts w:ascii="Times New Roman" w:hAnsi="Times New Roman" w:cs="Times New Roman"/>
          <w:sz w:val="20"/>
        </w:rPr>
      </w:pPr>
      <w:r w:rsidRPr="00CD370D">
        <w:rPr>
          <w:rFonts w:ascii="Times New Roman" w:hAnsi="Times New Roman" w:cs="Times New Roman"/>
          <w:sz w:val="20"/>
        </w:rPr>
        <w:t>7.7.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Головной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CD370D" w:rsidRPr="00CD370D" w:rsidRDefault="00CD370D" w:rsidP="00CD370D">
      <w:pPr>
        <w:pStyle w:val="ConsPlusNormal"/>
        <w:tabs>
          <w:tab w:val="left" w:pos="567"/>
        </w:tabs>
        <w:ind w:firstLine="709"/>
        <w:contextualSpacing/>
        <w:jc w:val="both"/>
        <w:rPr>
          <w:rFonts w:ascii="Times New Roman" w:hAnsi="Times New Roman" w:cs="Times New Roman"/>
          <w:sz w:val="20"/>
        </w:rPr>
      </w:pPr>
      <w:r w:rsidRPr="00CD370D">
        <w:rPr>
          <w:rFonts w:ascii="Times New Roman" w:hAnsi="Times New Roman" w:cs="Times New Roman"/>
          <w:sz w:val="20"/>
        </w:rPr>
        <w:t>7.8.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Головной исполнитель вправе потребовать уплату штрафа. Размер штрафа определяется в соответствии с Правилами 1042 и составляет 1000 рублей, если цена Контракта не превышает 3 млн. рублей (включительно).</w:t>
      </w:r>
    </w:p>
    <w:p w:rsidR="00CD370D" w:rsidRPr="00CD370D" w:rsidRDefault="00CD370D" w:rsidP="00CD370D">
      <w:pPr>
        <w:pStyle w:val="ConsPlusNormal"/>
        <w:tabs>
          <w:tab w:val="left" w:pos="567"/>
        </w:tabs>
        <w:ind w:firstLine="709"/>
        <w:contextualSpacing/>
        <w:jc w:val="both"/>
        <w:rPr>
          <w:rFonts w:ascii="Times New Roman" w:hAnsi="Times New Roman" w:cs="Times New Roman"/>
          <w:sz w:val="20"/>
        </w:rPr>
      </w:pPr>
      <w:r w:rsidRPr="00CD370D">
        <w:rPr>
          <w:rFonts w:ascii="Times New Roman" w:hAnsi="Times New Roman" w:cs="Times New Roman"/>
          <w:sz w:val="20"/>
        </w:rPr>
        <w:t>7.9. Головной исполнитель несет ответственность за нецелевое использование финансовых средств, выплачиваемых государственным заказчиком головному исполнителю и предназначенных только для финансирования расходов на выполнение государственного оборонного заказа и авансирование соответствующих работ.</w:t>
      </w:r>
    </w:p>
    <w:p w:rsidR="00CD370D" w:rsidRPr="00CD370D" w:rsidRDefault="00CD370D" w:rsidP="0018107A">
      <w:pPr>
        <w:pStyle w:val="ConsPlusNormal"/>
        <w:tabs>
          <w:tab w:val="left" w:pos="567"/>
        </w:tabs>
        <w:ind w:firstLine="709"/>
        <w:contextualSpacing/>
        <w:jc w:val="both"/>
        <w:rPr>
          <w:rFonts w:ascii="Times New Roman" w:hAnsi="Times New Roman" w:cs="Times New Roman"/>
          <w:sz w:val="20"/>
        </w:rPr>
      </w:pPr>
      <w:r w:rsidRPr="00CD370D">
        <w:rPr>
          <w:rFonts w:ascii="Times New Roman" w:hAnsi="Times New Roman" w:cs="Times New Roman"/>
          <w:sz w:val="20"/>
        </w:rPr>
        <w:t>7.10. Применение неустойки (штрафа, пени) не освобождает Стор</w:t>
      </w:r>
      <w:r w:rsidR="0018107A">
        <w:rPr>
          <w:rFonts w:ascii="Times New Roman" w:hAnsi="Times New Roman" w:cs="Times New Roman"/>
          <w:sz w:val="20"/>
        </w:rPr>
        <w:t xml:space="preserve">оны от исполнения обязательств </w:t>
      </w:r>
      <w:r w:rsidRPr="00CD370D">
        <w:rPr>
          <w:rFonts w:ascii="Times New Roman" w:hAnsi="Times New Roman" w:cs="Times New Roman"/>
          <w:sz w:val="20"/>
        </w:rPr>
        <w:lastRenderedPageBreak/>
        <w:t>по настоящему Контракту.</w:t>
      </w:r>
    </w:p>
    <w:p w:rsidR="00CD370D" w:rsidRPr="00CD370D" w:rsidRDefault="00CD370D" w:rsidP="00CD370D">
      <w:pPr>
        <w:pStyle w:val="ConsPlusNormal"/>
        <w:tabs>
          <w:tab w:val="left" w:pos="567"/>
        </w:tabs>
        <w:ind w:firstLine="709"/>
        <w:contextualSpacing/>
        <w:jc w:val="both"/>
        <w:rPr>
          <w:rFonts w:ascii="Times New Roman" w:hAnsi="Times New Roman" w:cs="Times New Roman"/>
          <w:sz w:val="20"/>
        </w:rPr>
      </w:pPr>
      <w:r w:rsidRPr="00CD370D">
        <w:rPr>
          <w:rFonts w:ascii="Times New Roman" w:hAnsi="Times New Roman" w:cs="Times New Roman"/>
          <w:sz w:val="20"/>
        </w:rPr>
        <w:t>7.11. Общая сумма начисленных штрафов за неисполнение или ненадлежащее исполнение Головным исполнителем обязательств, предусмотренных настоящим Контрактом, не может превышать цену Контракта.</w:t>
      </w:r>
    </w:p>
    <w:p w:rsidR="00CD370D" w:rsidRPr="00CD370D" w:rsidRDefault="00CD370D" w:rsidP="00CD370D">
      <w:pPr>
        <w:pStyle w:val="ConsPlusNormal"/>
        <w:tabs>
          <w:tab w:val="left" w:pos="567"/>
        </w:tabs>
        <w:ind w:firstLine="709"/>
        <w:contextualSpacing/>
        <w:jc w:val="both"/>
        <w:rPr>
          <w:rFonts w:ascii="Times New Roman" w:hAnsi="Times New Roman" w:cs="Times New Roman"/>
          <w:sz w:val="20"/>
        </w:rPr>
      </w:pPr>
      <w:r w:rsidRPr="00CD370D">
        <w:rPr>
          <w:rFonts w:ascii="Times New Roman" w:hAnsi="Times New Roman" w:cs="Times New Roman"/>
          <w:sz w:val="20"/>
        </w:rPr>
        <w:t>7.12.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CD370D" w:rsidRPr="00CD370D" w:rsidRDefault="00CD370D" w:rsidP="00CD370D">
      <w:pPr>
        <w:pStyle w:val="ConsPlusNormal"/>
        <w:tabs>
          <w:tab w:val="left" w:pos="567"/>
        </w:tabs>
        <w:ind w:firstLine="709"/>
        <w:contextualSpacing/>
        <w:jc w:val="both"/>
        <w:rPr>
          <w:rFonts w:ascii="Times New Roman" w:hAnsi="Times New Roman" w:cs="Times New Roman"/>
          <w:sz w:val="20"/>
        </w:rPr>
      </w:pPr>
      <w:r w:rsidRPr="00CD370D">
        <w:rPr>
          <w:rFonts w:ascii="Times New Roman" w:hAnsi="Times New Roman" w:cs="Times New Roman"/>
          <w:sz w:val="20"/>
        </w:rPr>
        <w:t>7.13. Вред, причиненный третьим лицам по вине Головного исполнителя при исполнении обязательств по Контракту, возмещается за его счет.</w:t>
      </w:r>
    </w:p>
    <w:p w:rsidR="00A84339" w:rsidRDefault="00CD370D" w:rsidP="00CD370D">
      <w:pPr>
        <w:pStyle w:val="ConsPlusNormal"/>
        <w:tabs>
          <w:tab w:val="left" w:pos="567"/>
        </w:tabs>
        <w:ind w:firstLine="709"/>
        <w:contextualSpacing/>
        <w:jc w:val="both"/>
        <w:rPr>
          <w:rFonts w:ascii="Times New Roman" w:hAnsi="Times New Roman" w:cs="Times New Roman"/>
          <w:sz w:val="20"/>
        </w:rPr>
      </w:pPr>
      <w:r w:rsidRPr="00CD370D">
        <w:rPr>
          <w:rFonts w:ascii="Times New Roman" w:hAnsi="Times New Roman" w:cs="Times New Roman"/>
          <w:sz w:val="20"/>
        </w:rPr>
        <w:t>7.14. Сторона освобождается от уплаты неустойки (штрафа, пени), если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w:t>
      </w:r>
    </w:p>
    <w:p w:rsidR="00CD370D" w:rsidRPr="00151E39" w:rsidRDefault="00CD370D" w:rsidP="00CD370D">
      <w:pPr>
        <w:pStyle w:val="ConsPlusNormal"/>
        <w:tabs>
          <w:tab w:val="left" w:pos="567"/>
        </w:tabs>
        <w:ind w:firstLine="709"/>
        <w:contextualSpacing/>
        <w:jc w:val="both"/>
        <w:rPr>
          <w:rFonts w:ascii="Times New Roman" w:hAnsi="Times New Roman" w:cs="Times New Roman"/>
          <w:sz w:val="20"/>
        </w:rPr>
      </w:pPr>
    </w:p>
    <w:p w:rsidR="00A84339" w:rsidRPr="00151E39" w:rsidRDefault="00A84339" w:rsidP="00CD370D">
      <w:pPr>
        <w:pStyle w:val="ConsPlusNormal"/>
        <w:tabs>
          <w:tab w:val="left" w:pos="567"/>
        </w:tabs>
        <w:ind w:firstLine="709"/>
        <w:contextualSpacing/>
        <w:jc w:val="center"/>
        <w:outlineLvl w:val="1"/>
        <w:rPr>
          <w:rFonts w:ascii="Times New Roman" w:hAnsi="Times New Roman" w:cs="Times New Roman"/>
          <w:sz w:val="20"/>
        </w:rPr>
      </w:pPr>
      <w:bookmarkStart w:id="8" w:name="P231"/>
      <w:bookmarkEnd w:id="8"/>
      <w:r w:rsidRPr="00151E39">
        <w:rPr>
          <w:rFonts w:ascii="Times New Roman" w:hAnsi="Times New Roman" w:cs="Times New Roman"/>
          <w:sz w:val="20"/>
        </w:rPr>
        <w:t xml:space="preserve">VIII. ОБЕСПЕЧЕНИЕ ИСПОЛНЕНИЯ КОНТРАКТА </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8.1. Обеспечение исполнения обязательств по настоящему Контракту не устанавливается.</w:t>
      </w:r>
    </w:p>
    <w:p w:rsidR="00A84339" w:rsidRPr="00151E39" w:rsidRDefault="00A84339" w:rsidP="00151E39">
      <w:pPr>
        <w:pStyle w:val="ConsPlusNormal"/>
        <w:contextualSpacing/>
        <w:jc w:val="both"/>
        <w:rPr>
          <w:rFonts w:ascii="Times New Roman" w:hAnsi="Times New Roman" w:cs="Times New Roman"/>
          <w:sz w:val="20"/>
        </w:rPr>
      </w:pPr>
    </w:p>
    <w:p w:rsidR="00A84339" w:rsidRPr="00151E39" w:rsidRDefault="00A84339" w:rsidP="00111548">
      <w:pPr>
        <w:pStyle w:val="ConsPlusNormal"/>
        <w:contextualSpacing/>
        <w:jc w:val="center"/>
        <w:outlineLvl w:val="1"/>
        <w:rPr>
          <w:rFonts w:ascii="Times New Roman" w:hAnsi="Times New Roman" w:cs="Times New Roman"/>
          <w:sz w:val="20"/>
        </w:rPr>
      </w:pPr>
      <w:r w:rsidRPr="00151E39">
        <w:rPr>
          <w:rFonts w:ascii="Times New Roman" w:hAnsi="Times New Roman" w:cs="Times New Roman"/>
          <w:sz w:val="20"/>
        </w:rPr>
        <w:t>IX. ОБСТОЯТЕЛЬСТВА НЕПРЕОДОЛИМОЙ СИЛЫ</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A84339" w:rsidRPr="00151E39" w:rsidRDefault="00A84339" w:rsidP="00151E39">
      <w:pPr>
        <w:pStyle w:val="ConsPlusNormal"/>
        <w:ind w:firstLine="540"/>
        <w:contextualSpacing/>
        <w:jc w:val="both"/>
        <w:rPr>
          <w:rFonts w:ascii="Times New Roman" w:hAnsi="Times New Roman" w:cs="Times New Roman"/>
          <w:sz w:val="20"/>
        </w:rPr>
      </w:pPr>
      <w:bookmarkStart w:id="9" w:name="P254"/>
      <w:bookmarkEnd w:id="9"/>
      <w:r w:rsidRPr="00151E39">
        <w:rPr>
          <w:rFonts w:ascii="Times New Roman" w:hAnsi="Times New Roman" w:cs="Times New Roman"/>
          <w:sz w:val="20"/>
        </w:rPr>
        <w:t xml:space="preserve">9.2. О возникновении и прекращении обстоятельства непреодолимой силы Стороны уведомляют </w:t>
      </w:r>
      <w:r w:rsidR="0095003C" w:rsidRPr="00151E39">
        <w:rPr>
          <w:rFonts w:ascii="Times New Roman" w:hAnsi="Times New Roman" w:cs="Times New Roman"/>
          <w:sz w:val="20"/>
        </w:rPr>
        <w:t>друг друга письменно в течение 3</w:t>
      </w:r>
      <w:r w:rsidRPr="00151E39">
        <w:rPr>
          <w:rFonts w:ascii="Times New Roman" w:hAnsi="Times New Roman" w:cs="Times New Roman"/>
          <w:sz w:val="20"/>
        </w:rPr>
        <w:t xml:space="preserve"> (</w:t>
      </w:r>
      <w:r w:rsidR="0095003C" w:rsidRPr="00151E39">
        <w:rPr>
          <w:rFonts w:ascii="Times New Roman" w:hAnsi="Times New Roman" w:cs="Times New Roman"/>
          <w:sz w:val="20"/>
        </w:rPr>
        <w:t>трех</w:t>
      </w:r>
      <w:r w:rsidRPr="00151E39">
        <w:rPr>
          <w:rFonts w:ascii="Times New Roman" w:hAnsi="Times New Roman" w:cs="Times New Roman"/>
          <w:sz w:val="20"/>
        </w:rPr>
        <w:t>) календарных</w:t>
      </w:r>
      <w:r w:rsidR="0095003C" w:rsidRPr="00151E39">
        <w:rPr>
          <w:rFonts w:ascii="Times New Roman" w:hAnsi="Times New Roman" w:cs="Times New Roman"/>
          <w:sz w:val="20"/>
        </w:rPr>
        <w:t xml:space="preserve"> </w:t>
      </w:r>
      <w:r w:rsidRPr="00151E39">
        <w:rPr>
          <w:rFonts w:ascii="Times New Roman" w:hAnsi="Times New Roman" w:cs="Times New Roman"/>
          <w:sz w:val="20"/>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A84339" w:rsidRPr="00151E39" w:rsidRDefault="00A84339" w:rsidP="00151E39">
      <w:pPr>
        <w:pStyle w:val="ConsPlusNormal"/>
        <w:ind w:firstLine="540"/>
        <w:contextualSpacing/>
        <w:jc w:val="both"/>
        <w:rPr>
          <w:rFonts w:ascii="Times New Roman" w:hAnsi="Times New Roman" w:cs="Times New Roman"/>
          <w:sz w:val="20"/>
        </w:rPr>
      </w:pPr>
      <w:bookmarkStart w:id="10" w:name="P255"/>
      <w:bookmarkEnd w:id="10"/>
      <w:r w:rsidRPr="00151E39">
        <w:rPr>
          <w:rFonts w:ascii="Times New Roman" w:hAnsi="Times New Roman" w:cs="Times New Roman"/>
          <w:sz w:val="20"/>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9.4. Если одна из Сторон не направит или несвоевременно направит документы, указанные в </w:t>
      </w:r>
      <w:hyperlink w:anchor="P254" w:history="1">
        <w:r w:rsidRPr="00151E39">
          <w:rPr>
            <w:rFonts w:ascii="Times New Roman" w:hAnsi="Times New Roman" w:cs="Times New Roman"/>
            <w:sz w:val="20"/>
          </w:rPr>
          <w:t>пунктах 9.2</w:t>
        </w:r>
      </w:hyperlink>
      <w:r w:rsidRPr="00151E39">
        <w:rPr>
          <w:rFonts w:ascii="Times New Roman" w:hAnsi="Times New Roman" w:cs="Times New Roman"/>
          <w:sz w:val="20"/>
        </w:rPr>
        <w:t xml:space="preserve"> - </w:t>
      </w:r>
      <w:hyperlink w:anchor="P255" w:history="1">
        <w:r w:rsidRPr="00151E39">
          <w:rPr>
            <w:rFonts w:ascii="Times New Roman" w:hAnsi="Times New Roman" w:cs="Times New Roman"/>
            <w:sz w:val="20"/>
          </w:rPr>
          <w:t>9.3</w:t>
        </w:r>
      </w:hyperlink>
      <w:r w:rsidRPr="00151E39">
        <w:rPr>
          <w:rFonts w:ascii="Times New Roman" w:hAnsi="Times New Roman" w:cs="Times New Roman"/>
          <w:sz w:val="20"/>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9.5. В случае, если обстоятельства непреодолимой силы будут сохраняться более </w:t>
      </w:r>
      <w:r w:rsidR="00377224" w:rsidRPr="00151E39">
        <w:rPr>
          <w:rFonts w:ascii="Times New Roman" w:hAnsi="Times New Roman" w:cs="Times New Roman"/>
          <w:sz w:val="20"/>
        </w:rPr>
        <w:t>30</w:t>
      </w:r>
      <w:r w:rsidRPr="00151E39">
        <w:rPr>
          <w:rFonts w:ascii="Times New Roman" w:hAnsi="Times New Roman" w:cs="Times New Roman"/>
          <w:sz w:val="20"/>
        </w:rPr>
        <w:t xml:space="preserve">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A84339" w:rsidRPr="00151E39" w:rsidRDefault="00A84339" w:rsidP="00151E39">
      <w:pPr>
        <w:pStyle w:val="ConsPlusNormal"/>
        <w:contextualSpacing/>
        <w:jc w:val="both"/>
        <w:rPr>
          <w:rFonts w:ascii="Times New Roman" w:hAnsi="Times New Roman" w:cs="Times New Roman"/>
          <w:sz w:val="20"/>
        </w:rPr>
      </w:pPr>
    </w:p>
    <w:p w:rsidR="00A84339" w:rsidRPr="00151E39" w:rsidRDefault="00A84339" w:rsidP="00111548">
      <w:pPr>
        <w:pStyle w:val="ConsPlusNormal"/>
        <w:contextualSpacing/>
        <w:jc w:val="center"/>
        <w:outlineLvl w:val="1"/>
        <w:rPr>
          <w:rFonts w:ascii="Times New Roman" w:hAnsi="Times New Roman" w:cs="Times New Roman"/>
          <w:sz w:val="20"/>
        </w:rPr>
      </w:pPr>
      <w:r w:rsidRPr="00151E39">
        <w:rPr>
          <w:rFonts w:ascii="Times New Roman" w:hAnsi="Times New Roman" w:cs="Times New Roman"/>
          <w:sz w:val="20"/>
        </w:rPr>
        <w:t>X. РАССМОТРЕНИЕ И РАЗРЕШЕНИЕ СПОРОВ</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10.1. Все споры, возникающие из настоящего Контракта, Стороны могут разрешать путем переговоров.</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10.2. Все споры, возникающие из настоящего Контракта, подлежат передаче на разрешение </w:t>
      </w:r>
      <w:r w:rsidR="00DA1B6B">
        <w:rPr>
          <w:rFonts w:ascii="Times New Roman" w:hAnsi="Times New Roman" w:cs="Times New Roman"/>
          <w:sz w:val="20"/>
        </w:rPr>
        <w:t xml:space="preserve">в Арбитражный </w:t>
      </w:r>
      <w:r w:rsidR="00B03617">
        <w:rPr>
          <w:rFonts w:ascii="Times New Roman" w:hAnsi="Times New Roman" w:cs="Times New Roman"/>
          <w:sz w:val="20"/>
        </w:rPr>
        <w:t>суд</w:t>
      </w:r>
      <w:r w:rsidR="00377224" w:rsidRPr="00151E39">
        <w:rPr>
          <w:rFonts w:ascii="Times New Roman" w:hAnsi="Times New Roman" w:cs="Times New Roman"/>
          <w:sz w:val="20"/>
        </w:rPr>
        <w:t xml:space="preserve"> Вологодской области</w:t>
      </w:r>
      <w:r w:rsidRPr="00151E39">
        <w:rPr>
          <w:rFonts w:ascii="Times New Roman" w:hAnsi="Times New Roman" w:cs="Times New Roman"/>
          <w:sz w:val="20"/>
        </w:rPr>
        <w:t xml:space="preserve"> в соответствии с действующим законодательством Российской Федерации и настоящим Контрактом.</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10.3. До передачи спора на разрешение </w:t>
      </w:r>
      <w:r w:rsidR="00DA1B6B">
        <w:rPr>
          <w:rFonts w:ascii="Times New Roman" w:hAnsi="Times New Roman" w:cs="Times New Roman"/>
          <w:sz w:val="20"/>
        </w:rPr>
        <w:t xml:space="preserve">в Арбитражный </w:t>
      </w:r>
      <w:r w:rsidR="00B03617">
        <w:rPr>
          <w:rFonts w:ascii="Times New Roman" w:hAnsi="Times New Roman" w:cs="Times New Roman"/>
          <w:sz w:val="20"/>
        </w:rPr>
        <w:t>суд</w:t>
      </w:r>
      <w:r w:rsidR="00377224" w:rsidRPr="00151E39">
        <w:rPr>
          <w:rFonts w:ascii="Times New Roman" w:hAnsi="Times New Roman" w:cs="Times New Roman"/>
          <w:sz w:val="20"/>
        </w:rPr>
        <w:t xml:space="preserve"> Вологодской области</w:t>
      </w:r>
      <w:r w:rsidRPr="00151E39">
        <w:rPr>
          <w:rFonts w:ascii="Times New Roman" w:hAnsi="Times New Roman" w:cs="Times New Roman"/>
          <w:sz w:val="20"/>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16" w:history="1">
        <w:r w:rsidRPr="00151E39">
          <w:rPr>
            <w:rFonts w:ascii="Times New Roman" w:hAnsi="Times New Roman" w:cs="Times New Roman"/>
            <w:sz w:val="20"/>
          </w:rPr>
          <w:t>части 5 статьи 4</w:t>
        </w:r>
      </w:hyperlink>
      <w:r w:rsidRPr="00151E39">
        <w:rPr>
          <w:rFonts w:ascii="Times New Roman" w:hAnsi="Times New Roman" w:cs="Times New Roman"/>
          <w:sz w:val="20"/>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10.5. Сторона должна дать в письменной форме ответ на претензию по существу в срок не позднее </w:t>
      </w:r>
      <w:r w:rsidR="006B095A">
        <w:rPr>
          <w:rFonts w:ascii="Times New Roman" w:hAnsi="Times New Roman" w:cs="Times New Roman"/>
          <w:sz w:val="20"/>
        </w:rPr>
        <w:t>7 (семи)</w:t>
      </w:r>
      <w:r w:rsidRPr="00151E39">
        <w:rPr>
          <w:rFonts w:ascii="Times New Roman" w:hAnsi="Times New Roman" w:cs="Times New Roman"/>
          <w:sz w:val="20"/>
        </w:rPr>
        <w:t xml:space="preserve"> календарных</w:t>
      </w:r>
      <w:r w:rsidR="00377224" w:rsidRPr="00151E39">
        <w:rPr>
          <w:rFonts w:ascii="Times New Roman" w:hAnsi="Times New Roman" w:cs="Times New Roman"/>
          <w:sz w:val="20"/>
        </w:rPr>
        <w:t xml:space="preserve"> </w:t>
      </w:r>
      <w:r w:rsidRPr="00151E39">
        <w:rPr>
          <w:rFonts w:ascii="Times New Roman" w:hAnsi="Times New Roman" w:cs="Times New Roman"/>
          <w:sz w:val="20"/>
        </w:rPr>
        <w:t>дней с даты получения претензии.</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lastRenderedPageBreak/>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B03617">
        <w:rPr>
          <w:rFonts w:ascii="Times New Roman" w:hAnsi="Times New Roman" w:cs="Times New Roman"/>
          <w:sz w:val="20"/>
        </w:rPr>
        <w:t>в Арбитражный   суд</w:t>
      </w:r>
      <w:r w:rsidR="006F2A94">
        <w:rPr>
          <w:rFonts w:ascii="Times New Roman" w:hAnsi="Times New Roman" w:cs="Times New Roman"/>
          <w:sz w:val="20"/>
        </w:rPr>
        <w:t xml:space="preserve"> </w:t>
      </w:r>
      <w:r w:rsidR="00377224" w:rsidRPr="00151E39">
        <w:rPr>
          <w:rFonts w:ascii="Times New Roman" w:hAnsi="Times New Roman" w:cs="Times New Roman"/>
          <w:sz w:val="20"/>
        </w:rPr>
        <w:t xml:space="preserve"> Вологодской области</w:t>
      </w:r>
      <w:r w:rsidRPr="00151E39">
        <w:rPr>
          <w:rFonts w:ascii="Times New Roman" w:hAnsi="Times New Roman" w:cs="Times New Roman"/>
          <w:sz w:val="20"/>
        </w:rPr>
        <w:t>.</w:t>
      </w:r>
    </w:p>
    <w:p w:rsidR="00A84339" w:rsidRPr="00151E39" w:rsidRDefault="00A84339" w:rsidP="00151E39">
      <w:pPr>
        <w:pStyle w:val="ConsPlusNormal"/>
        <w:contextualSpacing/>
        <w:jc w:val="both"/>
        <w:rPr>
          <w:rFonts w:ascii="Times New Roman" w:hAnsi="Times New Roman" w:cs="Times New Roman"/>
          <w:sz w:val="20"/>
        </w:rPr>
      </w:pPr>
    </w:p>
    <w:p w:rsidR="00A84339" w:rsidRPr="00151E39" w:rsidRDefault="00A84339" w:rsidP="00151E39">
      <w:pPr>
        <w:pStyle w:val="ConsPlusNormal"/>
        <w:contextualSpacing/>
        <w:jc w:val="center"/>
        <w:outlineLvl w:val="1"/>
        <w:rPr>
          <w:rFonts w:ascii="Times New Roman" w:hAnsi="Times New Roman" w:cs="Times New Roman"/>
          <w:sz w:val="20"/>
        </w:rPr>
      </w:pPr>
      <w:r w:rsidRPr="00151E39">
        <w:rPr>
          <w:rFonts w:ascii="Times New Roman" w:hAnsi="Times New Roman" w:cs="Times New Roman"/>
          <w:sz w:val="20"/>
        </w:rPr>
        <w:t>XI. СРОК ДЕЙСТВИЯ И ПОРЯДОК ИЗМЕНЕНИЯ,</w:t>
      </w:r>
    </w:p>
    <w:p w:rsidR="00A84339" w:rsidRPr="00151E39" w:rsidRDefault="00A84339" w:rsidP="00111548">
      <w:pPr>
        <w:pStyle w:val="ConsPlusNormal"/>
        <w:contextualSpacing/>
        <w:jc w:val="center"/>
        <w:rPr>
          <w:rFonts w:ascii="Times New Roman" w:hAnsi="Times New Roman" w:cs="Times New Roman"/>
          <w:sz w:val="20"/>
        </w:rPr>
      </w:pPr>
      <w:r w:rsidRPr="00151E39">
        <w:rPr>
          <w:rFonts w:ascii="Times New Roman" w:hAnsi="Times New Roman" w:cs="Times New Roman"/>
          <w:sz w:val="20"/>
        </w:rPr>
        <w:t>РАСТОРЖЕНИЯ КОНТРАКТА</w:t>
      </w:r>
    </w:p>
    <w:p w:rsidR="00A84339" w:rsidRPr="00151E39" w:rsidRDefault="00A84339" w:rsidP="00151E39">
      <w:pPr>
        <w:pStyle w:val="ConsPlusNormal"/>
        <w:ind w:firstLine="540"/>
        <w:contextualSpacing/>
        <w:jc w:val="both"/>
        <w:rPr>
          <w:rFonts w:ascii="Times New Roman" w:hAnsi="Times New Roman" w:cs="Times New Roman"/>
          <w:sz w:val="20"/>
        </w:rPr>
      </w:pPr>
      <w:bookmarkStart w:id="11" w:name="P275"/>
      <w:bookmarkEnd w:id="11"/>
      <w:r w:rsidRPr="00151E39">
        <w:rPr>
          <w:rFonts w:ascii="Times New Roman" w:hAnsi="Times New Roman" w:cs="Times New Roman"/>
          <w:sz w:val="20"/>
        </w:rPr>
        <w:t>11.1. Настоящий Контракт вступает в силу с даты его заключения обеими Сторонами и действует по "</w:t>
      </w:r>
      <w:r w:rsidR="00377224" w:rsidRPr="00151E39">
        <w:rPr>
          <w:rFonts w:ascii="Times New Roman" w:hAnsi="Times New Roman" w:cs="Times New Roman"/>
          <w:sz w:val="20"/>
        </w:rPr>
        <w:t>31</w:t>
      </w:r>
      <w:r w:rsidRPr="00151E39">
        <w:rPr>
          <w:rFonts w:ascii="Times New Roman" w:hAnsi="Times New Roman" w:cs="Times New Roman"/>
          <w:sz w:val="20"/>
        </w:rPr>
        <w:t xml:space="preserve">" </w:t>
      </w:r>
      <w:r w:rsidR="001932B1">
        <w:rPr>
          <w:rFonts w:ascii="Times New Roman" w:hAnsi="Times New Roman" w:cs="Times New Roman"/>
          <w:sz w:val="20"/>
        </w:rPr>
        <w:t>декабр</w:t>
      </w:r>
      <w:r w:rsidR="00CC6471">
        <w:rPr>
          <w:rFonts w:ascii="Times New Roman" w:hAnsi="Times New Roman" w:cs="Times New Roman"/>
          <w:sz w:val="20"/>
        </w:rPr>
        <w:t>я 202</w:t>
      </w:r>
      <w:r w:rsidR="00E50C3E">
        <w:rPr>
          <w:rFonts w:ascii="Times New Roman" w:hAnsi="Times New Roman" w:cs="Times New Roman"/>
          <w:sz w:val="20"/>
        </w:rPr>
        <w:t>6</w:t>
      </w:r>
      <w:r w:rsidRPr="00151E39">
        <w:rPr>
          <w:rFonts w:ascii="Times New Roman" w:hAnsi="Times New Roman" w:cs="Times New Roman"/>
          <w:sz w:val="20"/>
        </w:rPr>
        <w:t xml:space="preserve"> г. (включительно), а в части неисполненных обязательств </w:t>
      </w:r>
      <w:r w:rsidR="008600EA">
        <w:rPr>
          <w:rFonts w:ascii="Times New Roman" w:hAnsi="Times New Roman" w:cs="Times New Roman"/>
          <w:sz w:val="20"/>
        </w:rPr>
        <w:t>–</w:t>
      </w:r>
      <w:r w:rsidRPr="00151E39">
        <w:rPr>
          <w:rFonts w:ascii="Times New Roman" w:hAnsi="Times New Roman" w:cs="Times New Roman"/>
          <w:sz w:val="20"/>
        </w:rPr>
        <w:t xml:space="preserve">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11.2. </w:t>
      </w:r>
      <w:r w:rsidR="00FA3B7C" w:rsidRPr="000739A2">
        <w:rPr>
          <w:rFonts w:ascii="Times New Roman" w:hAnsi="Times New Roman" w:cs="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151E39">
        <w:rPr>
          <w:rFonts w:ascii="Times New Roman" w:hAnsi="Times New Roman" w:cs="Times New Roman"/>
          <w:sz w:val="20"/>
        </w:rPr>
        <w:t>.</w:t>
      </w:r>
    </w:p>
    <w:p w:rsidR="00111548" w:rsidRPr="00151E39" w:rsidRDefault="00111548" w:rsidP="00111548">
      <w:pPr>
        <w:pStyle w:val="ConsPlusNormal"/>
        <w:ind w:firstLine="540"/>
        <w:contextualSpacing/>
        <w:jc w:val="both"/>
        <w:rPr>
          <w:rFonts w:ascii="Times New Roman" w:hAnsi="Times New Roman" w:cs="Times New Roman"/>
          <w:sz w:val="20"/>
        </w:rPr>
      </w:pPr>
      <w:r>
        <w:rPr>
          <w:rFonts w:ascii="Times New Roman" w:hAnsi="Times New Roman" w:cs="Times New Roman"/>
          <w:sz w:val="20"/>
        </w:rPr>
        <w:t>11.3</w:t>
      </w:r>
      <w:r w:rsidRPr="00151E39">
        <w:rPr>
          <w:rFonts w:ascii="Times New Roman" w:hAnsi="Times New Roman" w:cs="Times New Roman"/>
          <w:sz w:val="20"/>
        </w:rPr>
        <w:t>.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111548" w:rsidRPr="008E4D6A" w:rsidRDefault="00111548" w:rsidP="00111548">
      <w:pPr>
        <w:pStyle w:val="ConsPlusNormal"/>
        <w:ind w:firstLine="540"/>
        <w:contextualSpacing/>
        <w:jc w:val="both"/>
        <w:rPr>
          <w:rFonts w:ascii="Times New Roman" w:hAnsi="Times New Roman" w:cs="Times New Roman"/>
          <w:sz w:val="20"/>
          <w:szCs w:val="20"/>
        </w:rPr>
      </w:pPr>
      <w:r w:rsidRPr="008E4D6A">
        <w:rPr>
          <w:rFonts w:ascii="Times New Roman" w:hAnsi="Times New Roman" w:cs="Times New Roman"/>
          <w:sz w:val="20"/>
          <w:szCs w:val="20"/>
        </w:rPr>
        <w:t>11.</w:t>
      </w:r>
      <w:r w:rsidR="008E4D6A">
        <w:rPr>
          <w:rFonts w:ascii="Times New Roman" w:hAnsi="Times New Roman" w:cs="Times New Roman"/>
          <w:sz w:val="20"/>
          <w:szCs w:val="20"/>
        </w:rPr>
        <w:t>4</w:t>
      </w:r>
      <w:r w:rsidRPr="008E4D6A">
        <w:rPr>
          <w:rFonts w:ascii="Times New Roman" w:hAnsi="Times New Roman" w:cs="Times New Roman"/>
          <w:sz w:val="20"/>
          <w:szCs w:val="20"/>
        </w:rPr>
        <w:t xml:space="preserve">. Изменение условий настоящего Контракта при его исполнении не допускается, за исключением случаев, предусмотренных </w:t>
      </w:r>
      <w:hyperlink r:id="rId17" w:history="1">
        <w:r w:rsidRPr="008E4D6A">
          <w:rPr>
            <w:rFonts w:ascii="Times New Roman" w:hAnsi="Times New Roman" w:cs="Times New Roman"/>
            <w:sz w:val="20"/>
            <w:szCs w:val="20"/>
          </w:rPr>
          <w:t>статьей 95</w:t>
        </w:r>
      </w:hyperlink>
      <w:r w:rsidRPr="008E4D6A">
        <w:rPr>
          <w:rFonts w:ascii="Times New Roman" w:hAnsi="Times New Roman" w:cs="Times New Roman"/>
          <w:sz w:val="20"/>
          <w:szCs w:val="20"/>
        </w:rPr>
        <w:t xml:space="preserve"> Закона № 44-ФЗ.</w:t>
      </w:r>
    </w:p>
    <w:p w:rsidR="008C6121" w:rsidRPr="00003956" w:rsidRDefault="00807A9B" w:rsidP="00807A9B">
      <w:pPr>
        <w:shd w:val="clear" w:color="auto" w:fill="FFFFFF"/>
        <w:tabs>
          <w:tab w:val="left" w:pos="567"/>
        </w:tabs>
        <w:jc w:val="both"/>
      </w:pPr>
      <w:r>
        <w:rPr>
          <w:color w:val="000000"/>
          <w:spacing w:val="-10"/>
        </w:rPr>
        <w:tab/>
      </w:r>
      <w:r w:rsidR="008C6121" w:rsidRPr="004A15A5">
        <w:rPr>
          <w:color w:val="000000"/>
          <w:spacing w:val="-10"/>
        </w:rPr>
        <w:t>11.</w:t>
      </w:r>
      <w:r w:rsidR="008E4D6A">
        <w:rPr>
          <w:color w:val="000000"/>
          <w:spacing w:val="-10"/>
        </w:rPr>
        <w:t>5</w:t>
      </w:r>
      <w:r w:rsidR="008C6121" w:rsidRPr="004A15A5">
        <w:rPr>
          <w:color w:val="000000"/>
          <w:spacing w:val="-10"/>
        </w:rPr>
        <w:t>.</w:t>
      </w:r>
      <w:r>
        <w:rPr>
          <w:color w:val="000000"/>
        </w:rPr>
        <w:t xml:space="preserve"> </w:t>
      </w:r>
      <w:r w:rsidR="008C6121" w:rsidRPr="00003956">
        <w:rPr>
          <w:color w:val="000000"/>
          <w:spacing w:val="-1"/>
        </w:rPr>
        <w:t>При исполнении Контракта (за исключением случаев, которые предусмотрены</w:t>
      </w:r>
      <w:r w:rsidR="008C6121" w:rsidRPr="00003956">
        <w:rPr>
          <w:color w:val="000000"/>
          <w:spacing w:val="-1"/>
        </w:rPr>
        <w:br/>
      </w:r>
      <w:r w:rsidR="008C6121" w:rsidRPr="00003956">
        <w:rPr>
          <w:color w:val="000000"/>
        </w:rPr>
        <w:t xml:space="preserve">нормативными правовыми актами, принятыми в соответствии с частью 6 статьи 14 Федерального закона </w:t>
      </w:r>
      <w:r w:rsidR="006B095A">
        <w:rPr>
          <w:color w:val="000000"/>
        </w:rPr>
        <w:br/>
      </w:r>
      <w:r w:rsidR="008C6121" w:rsidRPr="00003956">
        <w:rPr>
          <w:color w:val="000000"/>
        </w:rPr>
        <w:t>от 05.04.2013 № 44-ФЗ) по согласованию Государственного заказчика с Головным исполнителем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A84339" w:rsidRPr="00151E39" w:rsidRDefault="00A84339" w:rsidP="00151E39">
      <w:pPr>
        <w:pStyle w:val="ConsPlusNormal"/>
        <w:contextualSpacing/>
        <w:jc w:val="both"/>
        <w:rPr>
          <w:rFonts w:ascii="Times New Roman" w:hAnsi="Times New Roman" w:cs="Times New Roman"/>
          <w:sz w:val="20"/>
        </w:rPr>
      </w:pPr>
    </w:p>
    <w:p w:rsidR="00A84339" w:rsidRPr="00151E39" w:rsidRDefault="00A84339" w:rsidP="00111548">
      <w:pPr>
        <w:pStyle w:val="ConsPlusNormal"/>
        <w:contextualSpacing/>
        <w:jc w:val="center"/>
        <w:outlineLvl w:val="1"/>
        <w:rPr>
          <w:rFonts w:ascii="Times New Roman" w:hAnsi="Times New Roman" w:cs="Times New Roman"/>
          <w:sz w:val="20"/>
        </w:rPr>
      </w:pPr>
      <w:r w:rsidRPr="00151E39">
        <w:rPr>
          <w:rFonts w:ascii="Times New Roman" w:hAnsi="Times New Roman" w:cs="Times New Roman"/>
          <w:sz w:val="20"/>
        </w:rPr>
        <w:t xml:space="preserve">XII. ПРОЧИЕ ПОЛОЖЕНИЯ </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12.1. Во всем, что не оговорено в настоящем Контракте, Стороны руководствуются действующим законодательством Российской Федерации.</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377224" w:rsidRPr="00151E39">
        <w:rPr>
          <w:rFonts w:ascii="Times New Roman" w:hAnsi="Times New Roman" w:cs="Times New Roman"/>
          <w:sz w:val="20"/>
        </w:rPr>
        <w:t>1</w:t>
      </w:r>
      <w:r w:rsidRPr="00151E39">
        <w:rPr>
          <w:rFonts w:ascii="Times New Roman" w:hAnsi="Times New Roman" w:cs="Times New Roman"/>
          <w:sz w:val="20"/>
        </w:rPr>
        <w:t xml:space="preserve"> </w:t>
      </w:r>
      <w:r w:rsidR="00377224" w:rsidRPr="00151E39">
        <w:rPr>
          <w:rFonts w:ascii="Times New Roman" w:hAnsi="Times New Roman" w:cs="Times New Roman"/>
          <w:sz w:val="20"/>
        </w:rPr>
        <w:t>рабочего дня</w:t>
      </w:r>
      <w:r w:rsidRPr="00151E39">
        <w:rPr>
          <w:rFonts w:ascii="Times New Roman" w:hAnsi="Times New Roman" w:cs="Times New Roman"/>
          <w:sz w:val="20"/>
        </w:rPr>
        <w:t xml:space="preserve"> с даты такого изменения. При этом если </w:t>
      </w:r>
      <w:r w:rsidR="00377224" w:rsidRPr="00151E39">
        <w:rPr>
          <w:rFonts w:ascii="Times New Roman" w:hAnsi="Times New Roman" w:cs="Times New Roman"/>
          <w:sz w:val="20"/>
        </w:rPr>
        <w:t>Головной исполнитель</w:t>
      </w:r>
      <w:r w:rsidRPr="00151E39">
        <w:rPr>
          <w:rFonts w:ascii="Times New Roman" w:hAnsi="Times New Roman" w:cs="Times New Roman"/>
          <w:sz w:val="20"/>
        </w:rPr>
        <w:t xml:space="preserve"> не исполнит либо ненадлежащим образом исполнит обязанность, предусмотренную настоящим пунктом, все риски, связанные с перечислением </w:t>
      </w:r>
      <w:r w:rsidR="00377224" w:rsidRPr="00151E39">
        <w:rPr>
          <w:rFonts w:ascii="Times New Roman" w:hAnsi="Times New Roman" w:cs="Times New Roman"/>
          <w:sz w:val="20"/>
        </w:rPr>
        <w:t>Государственным з</w:t>
      </w:r>
      <w:r w:rsidRPr="00151E39">
        <w:rPr>
          <w:rFonts w:ascii="Times New Roman" w:hAnsi="Times New Roman" w:cs="Times New Roman"/>
          <w:sz w:val="20"/>
        </w:rPr>
        <w:t xml:space="preserve">аказчиком денежных средств на указанный в настоящем Контракте счет, несет </w:t>
      </w:r>
      <w:r w:rsidR="00377224" w:rsidRPr="00151E39">
        <w:rPr>
          <w:rFonts w:ascii="Times New Roman" w:hAnsi="Times New Roman" w:cs="Times New Roman"/>
          <w:sz w:val="20"/>
        </w:rPr>
        <w:t>Головной исполнитель</w:t>
      </w:r>
      <w:r w:rsidRPr="00151E39">
        <w:rPr>
          <w:rFonts w:ascii="Times New Roman" w:hAnsi="Times New Roman" w:cs="Times New Roman"/>
          <w:sz w:val="20"/>
        </w:rPr>
        <w:t>.</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151E39">
          <w:rPr>
            <w:rFonts w:ascii="Times New Roman" w:hAnsi="Times New Roman" w:cs="Times New Roman"/>
            <w:sz w:val="20"/>
          </w:rPr>
          <w:t>разделе XIV</w:t>
        </w:r>
      </w:hyperlink>
      <w:r w:rsidRPr="00151E39">
        <w:rPr>
          <w:rFonts w:ascii="Times New Roman" w:hAnsi="Times New Roman" w:cs="Times New Roman"/>
          <w:sz w:val="20"/>
        </w:rPr>
        <w:t xml:space="preserve"> настоящего Контракта, либо с использованием электронной почты на электронные адреса, указанные в </w:t>
      </w:r>
      <w:hyperlink w:anchor="P306" w:history="1">
        <w:r w:rsidRPr="00151E39">
          <w:rPr>
            <w:rFonts w:ascii="Times New Roman" w:hAnsi="Times New Roman" w:cs="Times New Roman"/>
            <w:sz w:val="20"/>
          </w:rPr>
          <w:t>разделе XIV</w:t>
        </w:r>
      </w:hyperlink>
      <w:r w:rsidRPr="00151E39">
        <w:rPr>
          <w:rFonts w:ascii="Times New Roman" w:hAnsi="Times New Roman" w:cs="Times New Roman"/>
          <w:sz w:val="20"/>
        </w:rPr>
        <w:t xml:space="preserve"> настоящего Контракта, либо с использованием факсимильной связи.</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151E39">
          <w:rPr>
            <w:rFonts w:ascii="Times New Roman" w:hAnsi="Times New Roman" w:cs="Times New Roman"/>
            <w:sz w:val="20"/>
          </w:rPr>
          <w:t>разделе XIV</w:t>
        </w:r>
      </w:hyperlink>
      <w:r w:rsidRPr="00151E39">
        <w:rPr>
          <w:rFonts w:ascii="Times New Roman" w:hAnsi="Times New Roman" w:cs="Times New Roman"/>
          <w:sz w:val="20"/>
        </w:rPr>
        <w:t xml:space="preserve"> настоящего Контракта, считается надлежащим уведомлением Сторон.</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12.4. При исполнении настоящего Контракта не допускается перемена </w:t>
      </w:r>
      <w:r w:rsidR="00377224" w:rsidRPr="00151E39">
        <w:rPr>
          <w:rFonts w:ascii="Times New Roman" w:hAnsi="Times New Roman" w:cs="Times New Roman"/>
          <w:sz w:val="20"/>
        </w:rPr>
        <w:t>Головного исполнителя</w:t>
      </w:r>
      <w:r w:rsidRPr="00151E39">
        <w:rPr>
          <w:rFonts w:ascii="Times New Roman" w:hAnsi="Times New Roman" w:cs="Times New Roman"/>
          <w:sz w:val="20"/>
        </w:rPr>
        <w:t xml:space="preserve">, за исключением случая, если новый </w:t>
      </w:r>
      <w:r w:rsidR="00377224" w:rsidRPr="00151E39">
        <w:rPr>
          <w:rFonts w:ascii="Times New Roman" w:hAnsi="Times New Roman" w:cs="Times New Roman"/>
          <w:sz w:val="20"/>
        </w:rPr>
        <w:t>Головной исполнитель</w:t>
      </w:r>
      <w:r w:rsidRPr="00151E39">
        <w:rPr>
          <w:rFonts w:ascii="Times New Roman" w:hAnsi="Times New Roman" w:cs="Times New Roman"/>
          <w:sz w:val="20"/>
        </w:rPr>
        <w:t xml:space="preserve"> является правопреемником </w:t>
      </w:r>
      <w:r w:rsidR="00377224" w:rsidRPr="00151E39">
        <w:rPr>
          <w:rFonts w:ascii="Times New Roman" w:hAnsi="Times New Roman" w:cs="Times New Roman"/>
          <w:sz w:val="20"/>
        </w:rPr>
        <w:t>Головного исполнителя</w:t>
      </w:r>
      <w:r w:rsidRPr="00151E39">
        <w:rPr>
          <w:rFonts w:ascii="Times New Roman" w:hAnsi="Times New Roman" w:cs="Times New Roman"/>
          <w:sz w:val="20"/>
        </w:rPr>
        <w:t xml:space="preserve"> по настоящему Контракту вследствие реорганизации юридического лица в форме преобразования, слияния или присоединения.</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 xml:space="preserve">В случае, предусмотренном настоящим пунктом, перемена </w:t>
      </w:r>
      <w:r w:rsidR="00D674B7" w:rsidRPr="00151E39">
        <w:rPr>
          <w:rFonts w:ascii="Times New Roman" w:hAnsi="Times New Roman" w:cs="Times New Roman"/>
          <w:sz w:val="20"/>
        </w:rPr>
        <w:t>Головного исполнителя</w:t>
      </w:r>
      <w:r w:rsidRPr="00151E39">
        <w:rPr>
          <w:rFonts w:ascii="Times New Roman" w:hAnsi="Times New Roman" w:cs="Times New Roman"/>
          <w:sz w:val="20"/>
        </w:rPr>
        <w:t xml:space="preserve"> оформляется путем заключения соответствующего дополнительного соглашения к настоящему Контракту.</w:t>
      </w:r>
    </w:p>
    <w:p w:rsidR="008E4D6A" w:rsidRDefault="00A84339" w:rsidP="008E4D6A">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8E4D6A" w:rsidRPr="008E4D6A" w:rsidRDefault="00A84339" w:rsidP="008E4D6A">
      <w:pPr>
        <w:pStyle w:val="ConsPlusNormal"/>
        <w:ind w:firstLine="540"/>
        <w:contextualSpacing/>
        <w:jc w:val="both"/>
        <w:rPr>
          <w:rFonts w:ascii="Times New Roman" w:hAnsi="Times New Roman" w:cs="Times New Roman"/>
          <w:sz w:val="20"/>
          <w:szCs w:val="20"/>
        </w:rPr>
      </w:pPr>
      <w:r w:rsidRPr="008E4D6A">
        <w:rPr>
          <w:rFonts w:ascii="Times New Roman" w:hAnsi="Times New Roman" w:cs="Times New Roman"/>
          <w:sz w:val="20"/>
          <w:szCs w:val="20"/>
        </w:rPr>
        <w:t xml:space="preserve">12.6. </w:t>
      </w:r>
      <w:r w:rsidR="008E4D6A" w:rsidRPr="008E4D6A">
        <w:rPr>
          <w:rFonts w:ascii="Times New Roman" w:hAnsi="Times New Roman"/>
          <w:color w:val="000000"/>
          <w:spacing w:val="-3"/>
          <w:sz w:val="20"/>
          <w:szCs w:val="20"/>
        </w:rPr>
        <w:t>Контракт составлен в двух подлинных экземплярах, имеющих одинаковую юридическую силу,  по одному экземпляру для каждой из Сторон.</w:t>
      </w:r>
      <w:r w:rsidR="008E4D6A" w:rsidRPr="008E4D6A">
        <w:rPr>
          <w:rFonts w:ascii="Times New Roman" w:hAnsi="Times New Roman"/>
          <w:color w:val="000000"/>
          <w:sz w:val="20"/>
          <w:szCs w:val="20"/>
        </w:rPr>
        <w:t xml:space="preserve"> </w:t>
      </w:r>
      <w:r w:rsidR="008E4D6A" w:rsidRPr="008E4D6A">
        <w:rPr>
          <w:rFonts w:ascii="Times New Roman" w:hAnsi="Times New Roman"/>
          <w:sz w:val="20"/>
          <w:szCs w:val="20"/>
        </w:rPr>
        <w:t xml:space="preserve">Подписанные копии настоящего Контракта и приложения к нему, </w:t>
      </w:r>
      <w:r w:rsidR="008E4D6A" w:rsidRPr="008E4D6A">
        <w:rPr>
          <w:rFonts w:ascii="Times New Roman" w:hAnsi="Times New Roman"/>
          <w:sz w:val="20"/>
          <w:szCs w:val="20"/>
        </w:rPr>
        <w:lastRenderedPageBreak/>
        <w:t xml:space="preserve">заверенные печатью, направленные факсимильной связью или посредством электронной почты, имеют силу оригинала до получения стороной подлинного экземпляра. </w:t>
      </w:r>
      <w:r w:rsidR="008E4D6A" w:rsidRPr="008E4D6A">
        <w:rPr>
          <w:rFonts w:ascii="Times New Roman" w:hAnsi="Times New Roman"/>
          <w:color w:val="000000"/>
          <w:sz w:val="20"/>
          <w:szCs w:val="20"/>
        </w:rPr>
        <w:t>В случае заключения Контракта в Едином агрегаторе торговли (ЕАТ) контракт составляется в форме электронного документа, подписывается цифровой электронной подписью сторон.</w:t>
      </w:r>
    </w:p>
    <w:p w:rsidR="008C6121" w:rsidRPr="008E4D6A" w:rsidRDefault="008C6121" w:rsidP="008E4D6A">
      <w:pPr>
        <w:pStyle w:val="ConsPlusNormal"/>
        <w:ind w:firstLine="540"/>
        <w:contextualSpacing/>
        <w:jc w:val="both"/>
        <w:rPr>
          <w:rFonts w:ascii="Times New Roman" w:hAnsi="Times New Roman" w:cs="Times New Roman"/>
          <w:sz w:val="20"/>
          <w:szCs w:val="20"/>
        </w:rPr>
      </w:pPr>
      <w:r w:rsidRPr="008E4D6A">
        <w:rPr>
          <w:rFonts w:ascii="Times New Roman" w:hAnsi="Times New Roman" w:cs="Times New Roman"/>
          <w:spacing w:val="-10"/>
          <w:sz w:val="20"/>
          <w:szCs w:val="20"/>
        </w:rPr>
        <w:t>12.7.</w:t>
      </w:r>
      <w:r w:rsidRPr="008E4D6A">
        <w:rPr>
          <w:rFonts w:ascii="Times New Roman" w:hAnsi="Times New Roman" w:cs="Times New Roman"/>
          <w:sz w:val="20"/>
          <w:szCs w:val="20"/>
        </w:rPr>
        <w:t xml:space="preserve"> По факту исполнения взаимных обязательств п</w:t>
      </w:r>
      <w:r w:rsidR="004478DA" w:rsidRPr="008E4D6A">
        <w:rPr>
          <w:rFonts w:ascii="Times New Roman" w:hAnsi="Times New Roman" w:cs="Times New Roman"/>
          <w:sz w:val="20"/>
          <w:szCs w:val="20"/>
        </w:rPr>
        <w:t xml:space="preserve">о Контракту в срок, не позднее </w:t>
      </w:r>
      <w:r w:rsidRPr="008E4D6A">
        <w:rPr>
          <w:rFonts w:ascii="Times New Roman" w:hAnsi="Times New Roman" w:cs="Times New Roman"/>
          <w:sz w:val="20"/>
          <w:szCs w:val="20"/>
        </w:rPr>
        <w:t>15 рабочих дней после оплаты товара Государственным заказчиком, а также по требованию Сторон, Стороны составляют акт</w:t>
      </w:r>
    </w:p>
    <w:p w:rsidR="008C6121" w:rsidRPr="008E4D6A" w:rsidRDefault="008C6121" w:rsidP="004478DA">
      <w:pPr>
        <w:shd w:val="clear" w:color="auto" w:fill="FFFFFF"/>
        <w:tabs>
          <w:tab w:val="left" w:pos="1678"/>
        </w:tabs>
        <w:jc w:val="both"/>
        <w:rPr>
          <w:color w:val="000000"/>
          <w:spacing w:val="-2"/>
        </w:rPr>
      </w:pPr>
      <w:r w:rsidRPr="008E4D6A">
        <w:rPr>
          <w:color w:val="000000"/>
        </w:rPr>
        <w:t xml:space="preserve">сверки взаиморасчетов в </w:t>
      </w:r>
      <w:r w:rsidRPr="008E4D6A">
        <w:rPr>
          <w:color w:val="000000"/>
          <w:spacing w:val="-2"/>
        </w:rPr>
        <w:t>произвольной форме, который подписывается уполномоченными представителями Сторон.</w:t>
      </w:r>
    </w:p>
    <w:p w:rsidR="00A84339" w:rsidRPr="00151E39" w:rsidRDefault="00A84339" w:rsidP="00151E39">
      <w:pPr>
        <w:pStyle w:val="ConsPlusNormal"/>
        <w:contextualSpacing/>
        <w:jc w:val="both"/>
        <w:rPr>
          <w:rFonts w:ascii="Times New Roman" w:hAnsi="Times New Roman" w:cs="Times New Roman"/>
          <w:sz w:val="20"/>
        </w:rPr>
      </w:pPr>
      <w:bookmarkStart w:id="12" w:name="P293"/>
      <w:bookmarkEnd w:id="12"/>
    </w:p>
    <w:p w:rsidR="00A84339" w:rsidRPr="00151E39" w:rsidRDefault="00A84339" w:rsidP="008461E7">
      <w:pPr>
        <w:pStyle w:val="ConsPlusNormal"/>
        <w:contextualSpacing/>
        <w:jc w:val="center"/>
        <w:outlineLvl w:val="1"/>
        <w:rPr>
          <w:rFonts w:ascii="Times New Roman" w:hAnsi="Times New Roman" w:cs="Times New Roman"/>
          <w:sz w:val="20"/>
        </w:rPr>
      </w:pPr>
      <w:r w:rsidRPr="00151E39">
        <w:rPr>
          <w:rFonts w:ascii="Times New Roman" w:hAnsi="Times New Roman" w:cs="Times New Roman"/>
          <w:sz w:val="20"/>
        </w:rPr>
        <w:t>X</w:t>
      </w:r>
      <w:r w:rsidR="00D674B7" w:rsidRPr="00151E39">
        <w:rPr>
          <w:rFonts w:ascii="Times New Roman" w:hAnsi="Times New Roman" w:cs="Times New Roman"/>
          <w:sz w:val="20"/>
        </w:rPr>
        <w:t>I</w:t>
      </w:r>
      <w:r w:rsidR="008461E7">
        <w:rPr>
          <w:rFonts w:ascii="Times New Roman" w:hAnsi="Times New Roman" w:cs="Times New Roman"/>
          <w:sz w:val="20"/>
          <w:lang w:val="en-US"/>
        </w:rPr>
        <w:t>II</w:t>
      </w:r>
      <w:r w:rsidRPr="00151E39">
        <w:rPr>
          <w:rFonts w:ascii="Times New Roman" w:hAnsi="Times New Roman" w:cs="Times New Roman"/>
          <w:sz w:val="20"/>
        </w:rPr>
        <w:t>. ПЕРЕЧЕНЬ ПРИЛОЖЕНИЙ</w:t>
      </w:r>
    </w:p>
    <w:p w:rsidR="00A84339" w:rsidRPr="00151E39" w:rsidRDefault="00A84339" w:rsidP="00151E39">
      <w:pPr>
        <w:pStyle w:val="ConsPlusNormal"/>
        <w:ind w:firstLine="540"/>
        <w:contextualSpacing/>
        <w:jc w:val="both"/>
        <w:rPr>
          <w:rFonts w:ascii="Times New Roman" w:hAnsi="Times New Roman" w:cs="Times New Roman"/>
          <w:sz w:val="20"/>
        </w:rPr>
      </w:pPr>
      <w:r w:rsidRPr="00151E39">
        <w:rPr>
          <w:rFonts w:ascii="Times New Roman" w:hAnsi="Times New Roman" w:cs="Times New Roman"/>
          <w:sz w:val="20"/>
        </w:rPr>
        <w:t>Неотъемлемой частью настоящего Контракта является следующее:</w:t>
      </w:r>
    </w:p>
    <w:p w:rsidR="00A84339" w:rsidRPr="00151E39" w:rsidRDefault="002C03C7" w:rsidP="00151E39">
      <w:pPr>
        <w:pStyle w:val="ConsPlusNormal"/>
        <w:ind w:firstLine="540"/>
        <w:contextualSpacing/>
        <w:jc w:val="both"/>
        <w:rPr>
          <w:rFonts w:ascii="Times New Roman" w:hAnsi="Times New Roman" w:cs="Times New Roman"/>
          <w:sz w:val="20"/>
        </w:rPr>
      </w:pPr>
      <w:hyperlink w:anchor="P326" w:history="1">
        <w:r w:rsidR="00A84339" w:rsidRPr="00151E39">
          <w:rPr>
            <w:rFonts w:ascii="Times New Roman" w:hAnsi="Times New Roman" w:cs="Times New Roman"/>
            <w:sz w:val="20"/>
          </w:rPr>
          <w:t xml:space="preserve">Приложение </w:t>
        </w:r>
        <w:r w:rsidR="00215C4E">
          <w:rPr>
            <w:rFonts w:ascii="Times New Roman" w:hAnsi="Times New Roman" w:cs="Times New Roman"/>
            <w:sz w:val="20"/>
          </w:rPr>
          <w:t>№</w:t>
        </w:r>
        <w:r w:rsidR="00A84339" w:rsidRPr="00151E39">
          <w:rPr>
            <w:rFonts w:ascii="Times New Roman" w:hAnsi="Times New Roman" w:cs="Times New Roman"/>
            <w:sz w:val="20"/>
          </w:rPr>
          <w:t xml:space="preserve"> 1</w:t>
        </w:r>
      </w:hyperlink>
      <w:r w:rsidR="00A84339" w:rsidRPr="00151E39">
        <w:rPr>
          <w:rFonts w:ascii="Times New Roman" w:hAnsi="Times New Roman" w:cs="Times New Roman"/>
          <w:sz w:val="20"/>
        </w:rPr>
        <w:t xml:space="preserve"> </w:t>
      </w:r>
      <w:r w:rsidR="008600EA">
        <w:rPr>
          <w:rFonts w:ascii="Times New Roman" w:hAnsi="Times New Roman" w:cs="Times New Roman"/>
          <w:sz w:val="20"/>
        </w:rPr>
        <w:t>–</w:t>
      </w:r>
      <w:r w:rsidR="00A84339" w:rsidRPr="00151E39">
        <w:rPr>
          <w:rFonts w:ascii="Times New Roman" w:hAnsi="Times New Roman" w:cs="Times New Roman"/>
          <w:sz w:val="20"/>
        </w:rPr>
        <w:t xml:space="preserve"> Спецификация на </w:t>
      </w:r>
      <w:r w:rsidR="00D674B7" w:rsidRPr="00151E39">
        <w:rPr>
          <w:rFonts w:ascii="Times New Roman" w:hAnsi="Times New Roman" w:cs="Times New Roman"/>
          <w:sz w:val="20"/>
        </w:rPr>
        <w:t>1 листе</w:t>
      </w:r>
      <w:r w:rsidR="00A84339" w:rsidRPr="00151E39">
        <w:rPr>
          <w:rFonts w:ascii="Times New Roman" w:hAnsi="Times New Roman" w:cs="Times New Roman"/>
          <w:sz w:val="20"/>
        </w:rPr>
        <w:t>;</w:t>
      </w:r>
    </w:p>
    <w:p w:rsidR="00A84339" w:rsidRDefault="002C03C7" w:rsidP="00151E39">
      <w:pPr>
        <w:pStyle w:val="ConsPlusNormal"/>
        <w:ind w:firstLine="540"/>
        <w:contextualSpacing/>
        <w:jc w:val="both"/>
        <w:rPr>
          <w:rFonts w:ascii="Times New Roman" w:hAnsi="Times New Roman" w:cs="Times New Roman"/>
          <w:sz w:val="20"/>
        </w:rPr>
      </w:pPr>
      <w:hyperlink w:anchor="P389" w:history="1">
        <w:r w:rsidR="00A84339" w:rsidRPr="00151E39">
          <w:rPr>
            <w:rFonts w:ascii="Times New Roman" w:hAnsi="Times New Roman" w:cs="Times New Roman"/>
            <w:sz w:val="20"/>
          </w:rPr>
          <w:t xml:space="preserve">Приложение </w:t>
        </w:r>
        <w:r w:rsidR="00215C4E">
          <w:rPr>
            <w:rFonts w:ascii="Times New Roman" w:hAnsi="Times New Roman" w:cs="Times New Roman"/>
            <w:sz w:val="20"/>
          </w:rPr>
          <w:t>№</w:t>
        </w:r>
        <w:r w:rsidR="00A84339" w:rsidRPr="00151E39">
          <w:rPr>
            <w:rFonts w:ascii="Times New Roman" w:hAnsi="Times New Roman" w:cs="Times New Roman"/>
            <w:sz w:val="20"/>
          </w:rPr>
          <w:t xml:space="preserve"> 2</w:t>
        </w:r>
      </w:hyperlink>
      <w:r w:rsidR="00A84339" w:rsidRPr="00151E39">
        <w:rPr>
          <w:rFonts w:ascii="Times New Roman" w:hAnsi="Times New Roman" w:cs="Times New Roman"/>
          <w:sz w:val="20"/>
        </w:rPr>
        <w:t xml:space="preserve"> </w:t>
      </w:r>
      <w:r w:rsidR="008600EA">
        <w:rPr>
          <w:rFonts w:ascii="Times New Roman" w:hAnsi="Times New Roman" w:cs="Times New Roman"/>
          <w:sz w:val="20"/>
        </w:rPr>
        <w:t>–</w:t>
      </w:r>
      <w:r w:rsidR="00A84339" w:rsidRPr="00151E39">
        <w:rPr>
          <w:rFonts w:ascii="Times New Roman" w:hAnsi="Times New Roman" w:cs="Times New Roman"/>
          <w:sz w:val="20"/>
        </w:rPr>
        <w:t xml:space="preserve"> Техническое задание на </w:t>
      </w:r>
      <w:r w:rsidR="00D674B7" w:rsidRPr="00151E39">
        <w:rPr>
          <w:rFonts w:ascii="Times New Roman" w:hAnsi="Times New Roman" w:cs="Times New Roman"/>
          <w:sz w:val="20"/>
        </w:rPr>
        <w:t>1 листе</w:t>
      </w:r>
      <w:r w:rsidR="00A84339" w:rsidRPr="00151E39">
        <w:rPr>
          <w:rFonts w:ascii="Times New Roman" w:hAnsi="Times New Roman" w:cs="Times New Roman"/>
          <w:sz w:val="20"/>
        </w:rPr>
        <w:t>;</w:t>
      </w:r>
    </w:p>
    <w:p w:rsidR="00215C4E" w:rsidRPr="00151E39" w:rsidRDefault="00215C4E" w:rsidP="00151E39">
      <w:pPr>
        <w:pStyle w:val="ConsPlusNormal"/>
        <w:ind w:firstLine="540"/>
        <w:contextualSpacing/>
        <w:jc w:val="both"/>
        <w:rPr>
          <w:rFonts w:ascii="Times New Roman" w:hAnsi="Times New Roman" w:cs="Times New Roman"/>
          <w:sz w:val="20"/>
        </w:rPr>
      </w:pPr>
      <w:r>
        <w:rPr>
          <w:rFonts w:ascii="Times New Roman" w:hAnsi="Times New Roman" w:cs="Times New Roman"/>
          <w:sz w:val="20"/>
        </w:rPr>
        <w:t>Приложение №3 – НМЦК на 1 листе.</w:t>
      </w:r>
    </w:p>
    <w:p w:rsidR="00A84339" w:rsidRDefault="00A84339" w:rsidP="00151E39">
      <w:pPr>
        <w:pStyle w:val="ConsPlusNormal"/>
        <w:contextualSpacing/>
        <w:jc w:val="both"/>
        <w:rPr>
          <w:rFonts w:ascii="Times New Roman" w:hAnsi="Times New Roman" w:cs="Times New Roman"/>
          <w:sz w:val="20"/>
        </w:rPr>
      </w:pPr>
    </w:p>
    <w:p w:rsidR="004478DA" w:rsidRPr="00151E39" w:rsidRDefault="004478DA" w:rsidP="00151E39">
      <w:pPr>
        <w:pStyle w:val="ConsPlusNormal"/>
        <w:contextualSpacing/>
        <w:jc w:val="both"/>
        <w:rPr>
          <w:rFonts w:ascii="Times New Roman" w:hAnsi="Times New Roman" w:cs="Times New Roman"/>
          <w:sz w:val="20"/>
        </w:rPr>
      </w:pPr>
    </w:p>
    <w:p w:rsidR="00A84339" w:rsidRPr="00151E39" w:rsidRDefault="00D674B7" w:rsidP="00151E39">
      <w:pPr>
        <w:pStyle w:val="ConsPlusNormal"/>
        <w:contextualSpacing/>
        <w:jc w:val="center"/>
        <w:outlineLvl w:val="1"/>
        <w:rPr>
          <w:rFonts w:ascii="Times New Roman" w:hAnsi="Times New Roman" w:cs="Times New Roman"/>
          <w:sz w:val="20"/>
        </w:rPr>
      </w:pPr>
      <w:bookmarkStart w:id="13" w:name="P306"/>
      <w:bookmarkEnd w:id="13"/>
      <w:r w:rsidRPr="00151E39">
        <w:rPr>
          <w:rFonts w:ascii="Times New Roman" w:hAnsi="Times New Roman" w:cs="Times New Roman"/>
          <w:sz w:val="20"/>
        </w:rPr>
        <w:t>X</w:t>
      </w:r>
      <w:r w:rsidR="008461E7">
        <w:rPr>
          <w:rFonts w:ascii="Times New Roman" w:hAnsi="Times New Roman" w:cs="Times New Roman"/>
          <w:sz w:val="20"/>
          <w:lang w:val="en-US"/>
        </w:rPr>
        <w:t>I</w:t>
      </w:r>
      <w:r w:rsidR="00A84339" w:rsidRPr="00151E39">
        <w:rPr>
          <w:rFonts w:ascii="Times New Roman" w:hAnsi="Times New Roman" w:cs="Times New Roman"/>
          <w:sz w:val="20"/>
        </w:rPr>
        <w:t>V. АДРЕСА. БАНКОВСКИЕ РЕКВИЗИТЫ И ПОДПИСИ СТОРОН:</w:t>
      </w:r>
    </w:p>
    <w:p w:rsidR="00A84339" w:rsidRPr="00151E39" w:rsidRDefault="00A84339" w:rsidP="00151E39">
      <w:pPr>
        <w:pStyle w:val="ConsPlusNormal"/>
        <w:contextualSpacing/>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3606"/>
        <w:gridCol w:w="1559"/>
        <w:gridCol w:w="3906"/>
      </w:tblGrid>
      <w:tr w:rsidR="00012DE3" w:rsidRPr="00C82916" w:rsidTr="00012DE3">
        <w:tc>
          <w:tcPr>
            <w:tcW w:w="3606" w:type="dxa"/>
          </w:tcPr>
          <w:p w:rsidR="00012DE3" w:rsidRPr="00C82916" w:rsidRDefault="00012DE3" w:rsidP="002F6392">
            <w:pPr>
              <w:pStyle w:val="ConsPlusNormal"/>
              <w:contextualSpacing/>
              <w:rPr>
                <w:rFonts w:ascii="Times New Roman" w:hAnsi="Times New Roman" w:cs="Times New Roman"/>
                <w:b/>
                <w:bCs/>
                <w:sz w:val="20"/>
                <w:szCs w:val="20"/>
              </w:rPr>
            </w:pPr>
            <w:r w:rsidRPr="00C82916">
              <w:rPr>
                <w:rFonts w:ascii="Times New Roman" w:hAnsi="Times New Roman" w:cs="Times New Roman"/>
                <w:b/>
                <w:bCs/>
                <w:sz w:val="20"/>
                <w:szCs w:val="20"/>
              </w:rPr>
              <w:t>Государственный заказчик</w:t>
            </w:r>
          </w:p>
          <w:p w:rsidR="00012DE3" w:rsidRPr="00C82916" w:rsidRDefault="00012DE3" w:rsidP="002F6392">
            <w:pPr>
              <w:pStyle w:val="ConsPlusNormal"/>
              <w:contextualSpacing/>
              <w:rPr>
                <w:rFonts w:ascii="Times New Roman" w:hAnsi="Times New Roman" w:cs="Times New Roman"/>
                <w:sz w:val="20"/>
                <w:szCs w:val="20"/>
              </w:rPr>
            </w:pPr>
            <w:r w:rsidRPr="00C82916">
              <w:rPr>
                <w:rFonts w:ascii="Times New Roman" w:hAnsi="Times New Roman" w:cs="Times New Roman"/>
                <w:sz w:val="20"/>
                <w:szCs w:val="20"/>
              </w:rPr>
              <w:t>ФКУ УК УФСИН России по Вологодской области</w:t>
            </w:r>
          </w:p>
        </w:tc>
        <w:tc>
          <w:tcPr>
            <w:tcW w:w="1559" w:type="dxa"/>
          </w:tcPr>
          <w:p w:rsidR="00012DE3" w:rsidRPr="00C82916" w:rsidRDefault="00012DE3" w:rsidP="002F6392">
            <w:pPr>
              <w:pStyle w:val="ConsPlusNormal"/>
              <w:contextualSpacing/>
              <w:rPr>
                <w:rFonts w:ascii="Times New Roman" w:hAnsi="Times New Roman" w:cs="Times New Roman"/>
                <w:sz w:val="20"/>
                <w:szCs w:val="20"/>
              </w:rPr>
            </w:pPr>
          </w:p>
        </w:tc>
        <w:tc>
          <w:tcPr>
            <w:tcW w:w="3906" w:type="dxa"/>
          </w:tcPr>
          <w:p w:rsidR="00012DE3" w:rsidRPr="00C82916" w:rsidRDefault="00012DE3" w:rsidP="002F6392">
            <w:pPr>
              <w:tabs>
                <w:tab w:val="left" w:pos="284"/>
              </w:tabs>
              <w:suppressAutoHyphens/>
              <w:rPr>
                <w:b/>
                <w:bCs/>
              </w:rPr>
            </w:pPr>
            <w:r w:rsidRPr="00C82916">
              <w:rPr>
                <w:b/>
                <w:bCs/>
              </w:rPr>
              <w:t xml:space="preserve">Головной исполнитель   </w:t>
            </w:r>
          </w:p>
          <w:p w:rsidR="00012DE3" w:rsidRPr="00C82916" w:rsidRDefault="00012DE3" w:rsidP="00352A7C">
            <w:pPr>
              <w:pStyle w:val="ConsPlusNormal"/>
              <w:contextualSpacing/>
              <w:jc w:val="both"/>
              <w:rPr>
                <w:rFonts w:ascii="Times New Roman" w:hAnsi="Times New Roman" w:cs="Times New Roman"/>
                <w:sz w:val="20"/>
                <w:szCs w:val="20"/>
              </w:rPr>
            </w:pPr>
          </w:p>
        </w:tc>
      </w:tr>
      <w:tr w:rsidR="00012DE3" w:rsidRPr="00C82916" w:rsidTr="00012DE3">
        <w:tc>
          <w:tcPr>
            <w:tcW w:w="3606" w:type="dxa"/>
            <w:vAlign w:val="center"/>
          </w:tcPr>
          <w:p w:rsidR="00012DE3" w:rsidRPr="00C82916" w:rsidRDefault="00012DE3" w:rsidP="002F6392">
            <w:pPr>
              <w:snapToGrid w:val="0"/>
              <w:spacing w:line="264" w:lineRule="auto"/>
              <w:rPr>
                <w:bCs/>
              </w:rPr>
            </w:pPr>
            <w:r w:rsidRPr="00C82916">
              <w:rPr>
                <w:b/>
                <w:bCs/>
              </w:rPr>
              <w:t>Адрес юридический и почтовый:</w:t>
            </w:r>
            <w:r w:rsidRPr="00C82916">
              <w:t xml:space="preserve">                                   </w:t>
            </w:r>
            <w:smartTag w:uri="urn:schemas-microsoft-com:office:smarttags" w:element="metricconverter">
              <w:smartTagPr>
                <w:attr w:name="ProductID" w:val="160019, г"/>
              </w:smartTagPr>
              <w:r w:rsidRPr="00C82916">
                <w:rPr>
                  <w:bCs/>
                </w:rPr>
                <w:t>160019, г</w:t>
              </w:r>
            </w:smartTag>
            <w:r w:rsidRPr="00C82916">
              <w:rPr>
                <w:bCs/>
              </w:rPr>
              <w:t xml:space="preserve">. Вологда, Набережная </w:t>
            </w:r>
          </w:p>
          <w:p w:rsidR="00012DE3" w:rsidRPr="00C82916" w:rsidRDefault="00012DE3" w:rsidP="002F6392">
            <w:pPr>
              <w:snapToGrid w:val="0"/>
              <w:spacing w:line="264" w:lineRule="auto"/>
            </w:pPr>
            <w:r w:rsidRPr="00C82916">
              <w:rPr>
                <w:bCs/>
              </w:rPr>
              <w:t>6 Армии, д. 53</w:t>
            </w:r>
          </w:p>
          <w:p w:rsidR="00012DE3" w:rsidRPr="00C82916" w:rsidRDefault="00012DE3" w:rsidP="002F6392">
            <w:pPr>
              <w:snapToGrid w:val="0"/>
              <w:spacing w:line="264" w:lineRule="auto"/>
            </w:pPr>
            <w:r w:rsidRPr="00C82916">
              <w:t xml:space="preserve">телефон (факс): </w:t>
            </w:r>
            <w:r w:rsidRPr="00C82916">
              <w:rPr>
                <w:bCs/>
              </w:rPr>
              <w:t>(8172) 54-35-28</w:t>
            </w:r>
          </w:p>
          <w:p w:rsidR="00012DE3" w:rsidRPr="00C82916" w:rsidRDefault="00012DE3" w:rsidP="002F6392">
            <w:pPr>
              <w:snapToGrid w:val="0"/>
              <w:spacing w:line="264" w:lineRule="auto"/>
            </w:pPr>
            <w:r w:rsidRPr="00C82916">
              <w:t xml:space="preserve">Адрес электронной почты: </w:t>
            </w:r>
            <w:r w:rsidR="007002BD" w:rsidRPr="007002BD">
              <w:rPr>
                <w:bCs/>
                <w:lang w:val="en-US"/>
              </w:rPr>
              <w:t>ypk</w:t>
            </w:r>
            <w:r w:rsidR="007002BD" w:rsidRPr="007002BD">
              <w:rPr>
                <w:bCs/>
              </w:rPr>
              <w:t>@35.</w:t>
            </w:r>
            <w:r w:rsidR="007002BD" w:rsidRPr="007002BD">
              <w:rPr>
                <w:bCs/>
                <w:lang w:val="en-US"/>
              </w:rPr>
              <w:t>fsin</w:t>
            </w:r>
            <w:r w:rsidR="007002BD" w:rsidRPr="007002BD">
              <w:rPr>
                <w:bCs/>
              </w:rPr>
              <w:t>.</w:t>
            </w:r>
            <w:r w:rsidR="007002BD" w:rsidRPr="007002BD">
              <w:rPr>
                <w:bCs/>
                <w:lang w:val="en-US"/>
              </w:rPr>
              <w:t>su</w:t>
            </w:r>
          </w:p>
          <w:p w:rsidR="00012DE3" w:rsidRPr="00C82916" w:rsidRDefault="00012DE3" w:rsidP="002F6392">
            <w:pPr>
              <w:snapToGrid w:val="0"/>
              <w:spacing w:line="264" w:lineRule="auto"/>
              <w:rPr>
                <w:b/>
                <w:bCs/>
              </w:rPr>
            </w:pPr>
            <w:r w:rsidRPr="00C82916">
              <w:rPr>
                <w:b/>
                <w:bCs/>
              </w:rPr>
              <w:t>Банковские реквизиты:</w:t>
            </w:r>
            <w:r w:rsidRPr="00C82916">
              <w:t xml:space="preserve"> </w:t>
            </w:r>
          </w:p>
          <w:p w:rsidR="007002BD" w:rsidRPr="007002BD" w:rsidRDefault="007002BD" w:rsidP="007002BD">
            <w:pPr>
              <w:spacing w:line="264" w:lineRule="auto"/>
              <w:rPr>
                <w:bCs/>
                <w:sz w:val="19"/>
                <w:szCs w:val="19"/>
              </w:rPr>
            </w:pPr>
            <w:r w:rsidRPr="007002BD">
              <w:rPr>
                <w:bCs/>
                <w:sz w:val="19"/>
                <w:szCs w:val="19"/>
              </w:rPr>
              <w:t>ИНН 3525091814</w:t>
            </w:r>
          </w:p>
          <w:p w:rsidR="007002BD" w:rsidRPr="007002BD" w:rsidRDefault="007002BD" w:rsidP="007002BD">
            <w:pPr>
              <w:spacing w:line="264" w:lineRule="auto"/>
              <w:rPr>
                <w:bCs/>
                <w:sz w:val="19"/>
                <w:szCs w:val="19"/>
              </w:rPr>
            </w:pPr>
            <w:r w:rsidRPr="007002BD">
              <w:rPr>
                <w:bCs/>
                <w:sz w:val="19"/>
                <w:szCs w:val="19"/>
              </w:rPr>
              <w:t>КПП 352501001</w:t>
            </w:r>
          </w:p>
          <w:p w:rsidR="007002BD" w:rsidRPr="007002BD" w:rsidRDefault="007002BD" w:rsidP="007002BD">
            <w:pPr>
              <w:spacing w:line="264" w:lineRule="auto"/>
              <w:rPr>
                <w:bCs/>
                <w:sz w:val="19"/>
                <w:szCs w:val="19"/>
              </w:rPr>
            </w:pPr>
            <w:r w:rsidRPr="007002BD">
              <w:rPr>
                <w:bCs/>
                <w:sz w:val="19"/>
                <w:szCs w:val="19"/>
              </w:rPr>
              <w:t>Банк:   ОКЦ № 1 ВВГУ БАНКА РОССИИ//УФК по Нижегородской области, г. Нижний Новгород</w:t>
            </w:r>
          </w:p>
          <w:p w:rsidR="007002BD" w:rsidRPr="007002BD" w:rsidRDefault="007002BD" w:rsidP="007002BD">
            <w:pPr>
              <w:spacing w:line="264" w:lineRule="auto"/>
              <w:rPr>
                <w:bCs/>
                <w:sz w:val="19"/>
                <w:szCs w:val="19"/>
              </w:rPr>
            </w:pPr>
            <w:r w:rsidRPr="007002BD">
              <w:rPr>
                <w:bCs/>
                <w:sz w:val="19"/>
                <w:szCs w:val="19"/>
              </w:rPr>
              <w:t xml:space="preserve">Банковский (казначейский) счёт </w:t>
            </w:r>
            <w:r w:rsidR="00104FBC">
              <w:rPr>
                <w:bCs/>
                <w:sz w:val="19"/>
                <w:szCs w:val="19"/>
              </w:rPr>
              <w:br/>
            </w:r>
            <w:r w:rsidRPr="007002BD">
              <w:rPr>
                <w:bCs/>
                <w:sz w:val="19"/>
                <w:szCs w:val="19"/>
              </w:rPr>
              <w:t>№ 03211643000000013208</w:t>
            </w:r>
          </w:p>
          <w:p w:rsidR="007002BD" w:rsidRPr="007002BD" w:rsidRDefault="007002BD" w:rsidP="007002BD">
            <w:pPr>
              <w:spacing w:line="264" w:lineRule="auto"/>
              <w:rPr>
                <w:bCs/>
                <w:sz w:val="19"/>
                <w:szCs w:val="19"/>
              </w:rPr>
            </w:pPr>
            <w:r w:rsidRPr="007002BD">
              <w:rPr>
                <w:bCs/>
                <w:sz w:val="19"/>
                <w:szCs w:val="19"/>
              </w:rPr>
              <w:t>л/счет 03301443390</w:t>
            </w:r>
          </w:p>
          <w:p w:rsidR="007002BD" w:rsidRPr="007002BD" w:rsidRDefault="007002BD" w:rsidP="007002BD">
            <w:pPr>
              <w:spacing w:line="264" w:lineRule="auto"/>
              <w:rPr>
                <w:bCs/>
                <w:sz w:val="19"/>
                <w:szCs w:val="19"/>
              </w:rPr>
            </w:pPr>
            <w:r w:rsidRPr="007002BD">
              <w:rPr>
                <w:bCs/>
                <w:sz w:val="19"/>
                <w:szCs w:val="19"/>
              </w:rPr>
              <w:t>к/счет 40102810745370000024</w:t>
            </w:r>
          </w:p>
          <w:p w:rsidR="007002BD" w:rsidRPr="007002BD" w:rsidRDefault="007002BD" w:rsidP="007002BD">
            <w:pPr>
              <w:spacing w:line="264" w:lineRule="auto"/>
              <w:rPr>
                <w:bCs/>
                <w:sz w:val="19"/>
                <w:szCs w:val="19"/>
              </w:rPr>
            </w:pPr>
            <w:r w:rsidRPr="007002BD">
              <w:rPr>
                <w:bCs/>
                <w:sz w:val="19"/>
                <w:szCs w:val="19"/>
              </w:rPr>
              <w:t>БИК 012202102</w:t>
            </w:r>
          </w:p>
          <w:p w:rsidR="007002BD" w:rsidRPr="007002BD" w:rsidRDefault="007002BD" w:rsidP="007002BD">
            <w:pPr>
              <w:spacing w:line="264" w:lineRule="auto"/>
              <w:rPr>
                <w:bCs/>
                <w:sz w:val="19"/>
                <w:szCs w:val="19"/>
              </w:rPr>
            </w:pPr>
            <w:r w:rsidRPr="007002BD">
              <w:rPr>
                <w:bCs/>
                <w:sz w:val="19"/>
                <w:szCs w:val="19"/>
              </w:rPr>
              <w:t>ОКПО 47875906</w:t>
            </w:r>
          </w:p>
          <w:p w:rsidR="007002BD" w:rsidRPr="007002BD" w:rsidRDefault="007002BD" w:rsidP="007002BD">
            <w:pPr>
              <w:spacing w:line="264" w:lineRule="auto"/>
              <w:rPr>
                <w:bCs/>
                <w:sz w:val="19"/>
                <w:szCs w:val="19"/>
              </w:rPr>
            </w:pPr>
            <w:r w:rsidRPr="007002BD">
              <w:rPr>
                <w:bCs/>
                <w:sz w:val="19"/>
                <w:szCs w:val="19"/>
              </w:rPr>
              <w:t>ОКТМО 19701000</w:t>
            </w:r>
          </w:p>
          <w:p w:rsidR="00012DE3" w:rsidRPr="00C82916" w:rsidRDefault="00012DE3" w:rsidP="007002BD"/>
        </w:tc>
        <w:tc>
          <w:tcPr>
            <w:tcW w:w="1559" w:type="dxa"/>
          </w:tcPr>
          <w:p w:rsidR="00012DE3" w:rsidRPr="00C82916" w:rsidRDefault="00012DE3" w:rsidP="002F6392">
            <w:pPr>
              <w:pStyle w:val="ConsPlusNormal"/>
              <w:contextualSpacing/>
              <w:rPr>
                <w:rFonts w:ascii="Times New Roman" w:hAnsi="Times New Roman" w:cs="Times New Roman"/>
                <w:sz w:val="20"/>
                <w:szCs w:val="20"/>
              </w:rPr>
            </w:pPr>
          </w:p>
        </w:tc>
        <w:tc>
          <w:tcPr>
            <w:tcW w:w="3906" w:type="dxa"/>
            <w:vAlign w:val="center"/>
          </w:tcPr>
          <w:p w:rsidR="00012DE3" w:rsidRPr="00C82916" w:rsidRDefault="00012DE3" w:rsidP="00352A7C">
            <w:pPr>
              <w:pStyle w:val="ConsPlusNormal"/>
              <w:contextualSpacing/>
              <w:rPr>
                <w:rFonts w:ascii="Times New Roman" w:hAnsi="Times New Roman" w:cs="Times New Roman"/>
                <w:bCs/>
                <w:sz w:val="20"/>
                <w:szCs w:val="20"/>
              </w:rPr>
            </w:pPr>
            <w:r w:rsidRPr="00C82916">
              <w:rPr>
                <w:rFonts w:ascii="Times New Roman" w:hAnsi="Times New Roman" w:cs="Times New Roman"/>
                <w:b/>
                <w:bCs/>
                <w:sz w:val="20"/>
                <w:szCs w:val="20"/>
              </w:rPr>
              <w:t>Адрес юридический и почтовый:</w:t>
            </w:r>
            <w:r w:rsidRPr="00C82916">
              <w:rPr>
                <w:rFonts w:ascii="Times New Roman" w:hAnsi="Times New Roman" w:cs="Times New Roman"/>
                <w:sz w:val="20"/>
                <w:szCs w:val="20"/>
              </w:rPr>
              <w:t xml:space="preserve">                                   </w:t>
            </w:r>
          </w:p>
          <w:p w:rsidR="00012DE3" w:rsidRPr="00C82916" w:rsidRDefault="00012DE3" w:rsidP="002F6392">
            <w:pPr>
              <w:pStyle w:val="ConsPlusNormal"/>
              <w:contextualSpacing/>
              <w:jc w:val="both"/>
              <w:rPr>
                <w:rFonts w:ascii="Times New Roman" w:hAnsi="Times New Roman" w:cs="Times New Roman"/>
                <w:b/>
                <w:bCs/>
                <w:sz w:val="20"/>
                <w:szCs w:val="20"/>
              </w:rPr>
            </w:pPr>
            <w:r w:rsidRPr="00C82916">
              <w:rPr>
                <w:rFonts w:ascii="Times New Roman" w:hAnsi="Times New Roman" w:cs="Times New Roman"/>
                <w:b/>
                <w:bCs/>
                <w:sz w:val="20"/>
                <w:szCs w:val="20"/>
              </w:rPr>
              <w:t>Банковские реквизиты:</w:t>
            </w:r>
            <w:r w:rsidRPr="00C82916">
              <w:rPr>
                <w:rFonts w:ascii="Times New Roman" w:hAnsi="Times New Roman" w:cs="Times New Roman"/>
                <w:sz w:val="20"/>
                <w:szCs w:val="20"/>
              </w:rPr>
              <w:t xml:space="preserve"> </w:t>
            </w:r>
          </w:p>
          <w:p w:rsidR="00012DE3" w:rsidRPr="00C82916" w:rsidRDefault="00012DE3" w:rsidP="00352A7C">
            <w:pPr>
              <w:pStyle w:val="ConsPlusNormal"/>
              <w:contextualSpacing/>
              <w:rPr>
                <w:rFonts w:ascii="Times New Roman" w:hAnsi="Times New Roman" w:cs="Times New Roman"/>
                <w:bCs/>
                <w:sz w:val="19"/>
                <w:szCs w:val="19"/>
              </w:rPr>
            </w:pPr>
          </w:p>
        </w:tc>
      </w:tr>
    </w:tbl>
    <w:p w:rsidR="003147C4" w:rsidRDefault="003147C4" w:rsidP="0027714D">
      <w:pPr>
        <w:pStyle w:val="ConsPlusNormal"/>
        <w:contextualSpacing/>
        <w:outlineLvl w:val="1"/>
        <w:rPr>
          <w:rFonts w:ascii="Times New Roman" w:hAnsi="Times New Roman" w:cs="Times New Roman"/>
          <w:sz w:val="20"/>
        </w:rPr>
      </w:pPr>
    </w:p>
    <w:p w:rsidR="003147C4" w:rsidRDefault="003147C4" w:rsidP="0027714D">
      <w:pPr>
        <w:pStyle w:val="ConsPlusNormal"/>
        <w:contextualSpacing/>
        <w:outlineLvl w:val="1"/>
        <w:rPr>
          <w:rFonts w:ascii="Times New Roman" w:hAnsi="Times New Roman" w:cs="Times New Roman"/>
          <w:sz w:val="20"/>
        </w:rPr>
      </w:pPr>
    </w:p>
    <w:p w:rsidR="003147C4" w:rsidRDefault="003147C4" w:rsidP="0027714D">
      <w:pPr>
        <w:pStyle w:val="ConsPlusNormal"/>
        <w:contextualSpacing/>
        <w:outlineLvl w:val="1"/>
        <w:rPr>
          <w:rFonts w:ascii="Times New Roman" w:hAnsi="Times New Roman" w:cs="Times New Roman"/>
          <w:sz w:val="20"/>
        </w:rPr>
      </w:pPr>
    </w:p>
    <w:p w:rsidR="003147C4" w:rsidRDefault="003147C4" w:rsidP="0027714D">
      <w:pPr>
        <w:pStyle w:val="ConsPlusNormal"/>
        <w:contextualSpacing/>
        <w:outlineLvl w:val="1"/>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3931"/>
        <w:gridCol w:w="1234"/>
        <w:gridCol w:w="3683"/>
      </w:tblGrid>
      <w:tr w:rsidR="00D403CF" w:rsidRPr="00D52064" w:rsidTr="00D403CF">
        <w:tc>
          <w:tcPr>
            <w:tcW w:w="3931" w:type="dxa"/>
            <w:vAlign w:val="bottom"/>
          </w:tcPr>
          <w:p w:rsidR="00D403CF" w:rsidRPr="00D52064" w:rsidRDefault="00D403CF" w:rsidP="00D403CF">
            <w:pPr>
              <w:pStyle w:val="a4"/>
            </w:pPr>
            <w:r w:rsidRPr="00D52064">
              <w:t>ГОСУДАРСТВЕННЫЙ ЗАКАЗЧИК</w:t>
            </w:r>
          </w:p>
          <w:p w:rsidR="00D403CF" w:rsidRPr="007B6FF3" w:rsidRDefault="00D403CF" w:rsidP="00D403CF">
            <w:pPr>
              <w:pStyle w:val="ConsPlusNormal"/>
              <w:contextualSpacing/>
              <w:rPr>
                <w:rFonts w:ascii="Times New Roman" w:hAnsi="Times New Roman" w:cs="Times New Roman"/>
                <w:sz w:val="20"/>
              </w:rPr>
            </w:pPr>
          </w:p>
        </w:tc>
        <w:tc>
          <w:tcPr>
            <w:tcW w:w="1234" w:type="dxa"/>
          </w:tcPr>
          <w:p w:rsidR="00D403CF" w:rsidRPr="007B6FF3" w:rsidRDefault="00D403CF" w:rsidP="00D403CF">
            <w:pPr>
              <w:pStyle w:val="ConsPlusNormal"/>
              <w:contextualSpacing/>
              <w:rPr>
                <w:rFonts w:ascii="Times New Roman" w:hAnsi="Times New Roman" w:cs="Times New Roman"/>
                <w:sz w:val="20"/>
              </w:rPr>
            </w:pPr>
          </w:p>
        </w:tc>
        <w:tc>
          <w:tcPr>
            <w:tcW w:w="3683" w:type="dxa"/>
            <w:vAlign w:val="bottom"/>
          </w:tcPr>
          <w:p w:rsidR="00D403CF" w:rsidRPr="00D52064" w:rsidRDefault="00D403CF" w:rsidP="00D403CF">
            <w:pPr>
              <w:pStyle w:val="2"/>
              <w:rPr>
                <w:sz w:val="20"/>
                <w:szCs w:val="20"/>
              </w:rPr>
            </w:pPr>
            <w:r w:rsidRPr="00D52064">
              <w:rPr>
                <w:sz w:val="20"/>
                <w:szCs w:val="20"/>
              </w:rPr>
              <w:t>ГОЛОВНОЙ ИСПОЛНИТЕЛЬ</w:t>
            </w:r>
          </w:p>
          <w:p w:rsidR="00D403CF" w:rsidRPr="007B6FF3" w:rsidRDefault="00D403CF" w:rsidP="00D403CF">
            <w:pPr>
              <w:pStyle w:val="ConsPlusNormal"/>
              <w:contextualSpacing/>
              <w:rPr>
                <w:rFonts w:ascii="Times New Roman" w:hAnsi="Times New Roman" w:cs="Times New Roman"/>
                <w:sz w:val="20"/>
              </w:rPr>
            </w:pPr>
            <w:r w:rsidRPr="007B6FF3">
              <w:rPr>
                <w:sz w:val="20"/>
              </w:rPr>
              <w:t xml:space="preserve"> </w:t>
            </w:r>
          </w:p>
        </w:tc>
      </w:tr>
      <w:tr w:rsidR="00D403CF" w:rsidRPr="00D52064" w:rsidTr="00D403CF">
        <w:tc>
          <w:tcPr>
            <w:tcW w:w="3931" w:type="dxa"/>
          </w:tcPr>
          <w:p w:rsidR="00D403CF" w:rsidRPr="009C656B" w:rsidRDefault="00D403CF" w:rsidP="00D403CF">
            <w:pPr>
              <w:pStyle w:val="a4"/>
            </w:pPr>
            <w:r w:rsidRPr="009C656B">
              <w:t xml:space="preserve">Начальник ФКУ УК УФСИН России </w:t>
            </w:r>
            <w:r w:rsidR="007002BD">
              <w:br/>
              <w:t xml:space="preserve">по </w:t>
            </w:r>
            <w:r w:rsidRPr="009C656B">
              <w:t>Вологодской области</w:t>
            </w:r>
          </w:p>
          <w:p w:rsidR="00D403CF" w:rsidRPr="009C656B" w:rsidRDefault="00D403CF" w:rsidP="00D403CF">
            <w:pPr>
              <w:pStyle w:val="a4"/>
            </w:pPr>
            <w:r w:rsidRPr="009C656B">
              <w:t>___________________</w:t>
            </w:r>
            <w:r w:rsidR="007002BD">
              <w:t>А.В. Меледин</w:t>
            </w:r>
          </w:p>
          <w:p w:rsidR="00D403CF" w:rsidRPr="007B6FF3" w:rsidRDefault="00D403CF" w:rsidP="00D403CF">
            <w:pPr>
              <w:pStyle w:val="ConsPlusNormal"/>
              <w:contextualSpacing/>
              <w:rPr>
                <w:rFonts w:ascii="Times New Roman" w:hAnsi="Times New Roman" w:cs="Times New Roman"/>
                <w:sz w:val="20"/>
              </w:rPr>
            </w:pPr>
            <w:r w:rsidRPr="007B6FF3">
              <w:rPr>
                <w:rFonts w:ascii="Times New Roman" w:hAnsi="Times New Roman" w:cs="Times New Roman"/>
                <w:sz w:val="20"/>
              </w:rPr>
              <w:t>МП</w:t>
            </w:r>
          </w:p>
        </w:tc>
        <w:tc>
          <w:tcPr>
            <w:tcW w:w="1234" w:type="dxa"/>
          </w:tcPr>
          <w:p w:rsidR="00D403CF" w:rsidRPr="007B6FF3" w:rsidRDefault="00D403CF" w:rsidP="00D403CF">
            <w:pPr>
              <w:pStyle w:val="ConsPlusNormal"/>
              <w:contextualSpacing/>
              <w:rPr>
                <w:rFonts w:ascii="Times New Roman" w:hAnsi="Times New Roman" w:cs="Times New Roman"/>
                <w:sz w:val="20"/>
              </w:rPr>
            </w:pPr>
          </w:p>
        </w:tc>
        <w:tc>
          <w:tcPr>
            <w:tcW w:w="3683" w:type="dxa"/>
          </w:tcPr>
          <w:p w:rsidR="00D403CF" w:rsidRPr="005941E6" w:rsidRDefault="00D403CF" w:rsidP="00D403CF">
            <w:pPr>
              <w:rPr>
                <w:bCs/>
              </w:rPr>
            </w:pPr>
          </w:p>
          <w:p w:rsidR="00D403CF" w:rsidRPr="005941E6" w:rsidRDefault="00D403CF" w:rsidP="00D403CF">
            <w:pPr>
              <w:rPr>
                <w:bCs/>
              </w:rPr>
            </w:pPr>
            <w:r w:rsidRPr="005941E6">
              <w:rPr>
                <w:bCs/>
              </w:rPr>
              <w:t xml:space="preserve">__________________ </w:t>
            </w:r>
          </w:p>
          <w:p w:rsidR="00D403CF" w:rsidRPr="007B6FF3" w:rsidRDefault="00D403CF" w:rsidP="00D403CF">
            <w:pPr>
              <w:pStyle w:val="ConsPlusNormal"/>
              <w:contextualSpacing/>
              <w:rPr>
                <w:rFonts w:ascii="Times New Roman" w:hAnsi="Times New Roman" w:cs="Times New Roman"/>
                <w:sz w:val="20"/>
              </w:rPr>
            </w:pPr>
            <w:r w:rsidRPr="007B6FF3">
              <w:rPr>
                <w:rFonts w:ascii="Times New Roman" w:hAnsi="Times New Roman" w:cs="Times New Roman"/>
                <w:sz w:val="20"/>
              </w:rPr>
              <w:t xml:space="preserve">М.П.            </w:t>
            </w:r>
          </w:p>
        </w:tc>
      </w:tr>
    </w:tbl>
    <w:p w:rsidR="003147C4" w:rsidRDefault="003147C4" w:rsidP="0027714D">
      <w:pPr>
        <w:pStyle w:val="ConsPlusNormal"/>
        <w:contextualSpacing/>
        <w:outlineLvl w:val="1"/>
        <w:rPr>
          <w:rFonts w:ascii="Times New Roman" w:hAnsi="Times New Roman" w:cs="Times New Roman"/>
          <w:sz w:val="20"/>
        </w:rPr>
      </w:pPr>
    </w:p>
    <w:p w:rsidR="00B32E7E" w:rsidRDefault="00B32E7E" w:rsidP="0027714D">
      <w:pPr>
        <w:pStyle w:val="ConsPlusNormal"/>
        <w:contextualSpacing/>
        <w:outlineLvl w:val="1"/>
        <w:rPr>
          <w:rFonts w:ascii="Times New Roman" w:hAnsi="Times New Roman" w:cs="Times New Roman"/>
          <w:sz w:val="20"/>
        </w:rPr>
      </w:pPr>
    </w:p>
    <w:p w:rsidR="00B32E7E" w:rsidRDefault="00B32E7E" w:rsidP="0027714D">
      <w:pPr>
        <w:pStyle w:val="ConsPlusNormal"/>
        <w:contextualSpacing/>
        <w:outlineLvl w:val="1"/>
        <w:rPr>
          <w:rFonts w:ascii="Times New Roman" w:hAnsi="Times New Roman" w:cs="Times New Roman"/>
          <w:sz w:val="20"/>
        </w:rPr>
      </w:pPr>
    </w:p>
    <w:p w:rsidR="00352A7C" w:rsidRDefault="00352A7C" w:rsidP="0027714D">
      <w:pPr>
        <w:pStyle w:val="ConsPlusNormal"/>
        <w:contextualSpacing/>
        <w:outlineLvl w:val="1"/>
        <w:rPr>
          <w:rFonts w:ascii="Times New Roman" w:hAnsi="Times New Roman" w:cs="Times New Roman"/>
          <w:sz w:val="20"/>
        </w:rPr>
      </w:pPr>
    </w:p>
    <w:p w:rsidR="00B32E7E" w:rsidRDefault="00B32E7E" w:rsidP="0027714D">
      <w:pPr>
        <w:pStyle w:val="ConsPlusNormal"/>
        <w:contextualSpacing/>
        <w:outlineLvl w:val="1"/>
        <w:rPr>
          <w:rFonts w:ascii="Times New Roman" w:hAnsi="Times New Roman" w:cs="Times New Roman"/>
          <w:sz w:val="20"/>
        </w:rPr>
      </w:pPr>
    </w:p>
    <w:p w:rsidR="007002BD" w:rsidRDefault="00F210F5" w:rsidP="00CD370D">
      <w:pPr>
        <w:pStyle w:val="ConsPlusNormal"/>
        <w:tabs>
          <w:tab w:val="left" w:pos="5520"/>
        </w:tabs>
        <w:contextualSpacing/>
        <w:outlineLvl w:val="1"/>
        <w:rPr>
          <w:rFonts w:ascii="Times New Roman" w:hAnsi="Times New Roman" w:cs="Times New Roman"/>
          <w:sz w:val="20"/>
        </w:rPr>
      </w:pPr>
      <w:r>
        <w:rPr>
          <w:rFonts w:ascii="Times New Roman" w:hAnsi="Times New Roman" w:cs="Times New Roman"/>
          <w:sz w:val="20"/>
        </w:rPr>
        <w:tab/>
      </w:r>
    </w:p>
    <w:p w:rsidR="00CD370D" w:rsidRDefault="00CD370D" w:rsidP="00CD370D">
      <w:pPr>
        <w:pStyle w:val="ConsPlusNormal"/>
        <w:tabs>
          <w:tab w:val="left" w:pos="5520"/>
        </w:tabs>
        <w:contextualSpacing/>
        <w:outlineLvl w:val="1"/>
        <w:rPr>
          <w:rFonts w:ascii="Times New Roman" w:hAnsi="Times New Roman" w:cs="Times New Roman"/>
          <w:sz w:val="20"/>
        </w:rPr>
      </w:pPr>
    </w:p>
    <w:p w:rsidR="007002BD" w:rsidRDefault="007002BD" w:rsidP="00151E39">
      <w:pPr>
        <w:pStyle w:val="ConsPlusNormal"/>
        <w:contextualSpacing/>
        <w:jc w:val="right"/>
        <w:outlineLvl w:val="1"/>
        <w:rPr>
          <w:rFonts w:ascii="Times New Roman" w:hAnsi="Times New Roman" w:cs="Times New Roman"/>
          <w:sz w:val="20"/>
        </w:rPr>
      </w:pPr>
    </w:p>
    <w:p w:rsidR="00A84339" w:rsidRPr="00151E39" w:rsidRDefault="001C419C" w:rsidP="00151E39">
      <w:pPr>
        <w:pStyle w:val="ConsPlusNormal"/>
        <w:contextualSpacing/>
        <w:jc w:val="right"/>
        <w:outlineLvl w:val="1"/>
        <w:rPr>
          <w:rFonts w:ascii="Times New Roman" w:hAnsi="Times New Roman" w:cs="Times New Roman"/>
          <w:sz w:val="20"/>
        </w:rPr>
      </w:pPr>
      <w:r>
        <w:rPr>
          <w:rFonts w:ascii="Times New Roman" w:hAnsi="Times New Roman" w:cs="Times New Roman"/>
          <w:sz w:val="20"/>
        </w:rPr>
        <w:lastRenderedPageBreak/>
        <w:t>П</w:t>
      </w:r>
      <w:r w:rsidR="00A84339" w:rsidRPr="00151E39">
        <w:rPr>
          <w:rFonts w:ascii="Times New Roman" w:hAnsi="Times New Roman" w:cs="Times New Roman"/>
          <w:sz w:val="20"/>
        </w:rPr>
        <w:t>риложение N 1</w:t>
      </w:r>
    </w:p>
    <w:p w:rsidR="00B9285B" w:rsidRDefault="00B9285B" w:rsidP="00B9285B">
      <w:pPr>
        <w:ind w:firstLine="708"/>
        <w:contextualSpacing/>
        <w:jc w:val="center"/>
      </w:pPr>
      <w:r>
        <w:t xml:space="preserve">                                             </w:t>
      </w:r>
      <w:r w:rsidR="00BA1E61">
        <w:t xml:space="preserve">                                                </w:t>
      </w:r>
      <w:r>
        <w:t xml:space="preserve">к государственному контракт </w:t>
      </w:r>
      <w:r w:rsidRPr="00BA1E61">
        <w:rPr>
          <w:bCs/>
          <w:spacing w:val="-3"/>
        </w:rPr>
        <w:t>№</w:t>
      </w:r>
      <w:r w:rsidRPr="00BA1E61">
        <w:t xml:space="preserve"> </w:t>
      </w:r>
      <w:r>
        <w:t xml:space="preserve">                       </w:t>
      </w:r>
    </w:p>
    <w:p w:rsidR="00D674B7" w:rsidRPr="00151E39" w:rsidRDefault="00B9285B" w:rsidP="00B9285B">
      <w:pPr>
        <w:ind w:firstLine="708"/>
        <w:contextualSpacing/>
        <w:jc w:val="center"/>
      </w:pPr>
      <w:r>
        <w:t xml:space="preserve">                                                                                                                    </w:t>
      </w:r>
      <w:r w:rsidR="009854A5">
        <w:t>от «</w:t>
      </w:r>
      <w:r w:rsidR="00676949">
        <w:t xml:space="preserve">   </w:t>
      </w:r>
      <w:r w:rsidR="00D674B7" w:rsidRPr="00151E39">
        <w:t xml:space="preserve">» </w:t>
      </w:r>
      <w:r w:rsidR="009854A5">
        <w:t xml:space="preserve"> </w:t>
      </w:r>
      <w:r w:rsidR="00FD16F4">
        <w:t xml:space="preserve">     </w:t>
      </w:r>
      <w:r w:rsidR="008600EA">
        <w:t>202</w:t>
      </w:r>
      <w:r w:rsidR="00E50C3E">
        <w:t>6</w:t>
      </w:r>
      <w:r w:rsidR="00D674B7" w:rsidRPr="00151E39">
        <w:t xml:space="preserve"> г.</w:t>
      </w:r>
    </w:p>
    <w:p w:rsidR="00A84339" w:rsidRPr="00151E39" w:rsidRDefault="00A84339" w:rsidP="00151E39">
      <w:pPr>
        <w:pStyle w:val="ConsPlusNormal"/>
        <w:contextualSpacing/>
        <w:jc w:val="both"/>
        <w:rPr>
          <w:rFonts w:ascii="Times New Roman" w:hAnsi="Times New Roman" w:cs="Times New Roman"/>
          <w:sz w:val="20"/>
        </w:rPr>
      </w:pPr>
    </w:p>
    <w:p w:rsidR="00A84339" w:rsidRPr="00151E39" w:rsidRDefault="00A84339" w:rsidP="00151E39">
      <w:pPr>
        <w:pStyle w:val="ConsPlusNormal"/>
        <w:contextualSpacing/>
        <w:jc w:val="center"/>
        <w:rPr>
          <w:rFonts w:ascii="Times New Roman" w:hAnsi="Times New Roman" w:cs="Times New Roman"/>
          <w:sz w:val="20"/>
        </w:rPr>
      </w:pPr>
      <w:bookmarkStart w:id="14" w:name="P326"/>
      <w:bookmarkEnd w:id="14"/>
      <w:r w:rsidRPr="00151E39">
        <w:rPr>
          <w:rFonts w:ascii="Times New Roman" w:hAnsi="Times New Roman" w:cs="Times New Roman"/>
          <w:sz w:val="20"/>
        </w:rPr>
        <w:t>СПЕЦИФИКАЦИЯ</w:t>
      </w:r>
    </w:p>
    <w:p w:rsidR="00A84339" w:rsidRPr="00151E39" w:rsidRDefault="00A84339" w:rsidP="00151E39">
      <w:pPr>
        <w:pStyle w:val="ConsPlusNormal"/>
        <w:contextualSpacing/>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2126"/>
        <w:gridCol w:w="709"/>
        <w:gridCol w:w="1417"/>
        <w:gridCol w:w="1559"/>
        <w:gridCol w:w="1276"/>
        <w:gridCol w:w="1559"/>
      </w:tblGrid>
      <w:tr w:rsidR="00C40D07" w:rsidRPr="00B00AAB" w:rsidTr="00860489">
        <w:tc>
          <w:tcPr>
            <w:tcW w:w="488" w:type="dxa"/>
          </w:tcPr>
          <w:p w:rsidR="00C40D07" w:rsidRPr="00B00AAB" w:rsidRDefault="00C40D07" w:rsidP="00151E39">
            <w:pPr>
              <w:pStyle w:val="ConsPlusNormal"/>
              <w:contextualSpacing/>
              <w:jc w:val="center"/>
              <w:rPr>
                <w:rFonts w:ascii="Times New Roman" w:hAnsi="Times New Roman" w:cs="Times New Roman"/>
                <w:sz w:val="20"/>
                <w:szCs w:val="20"/>
              </w:rPr>
            </w:pPr>
            <w:r w:rsidRPr="00B00AAB">
              <w:rPr>
                <w:rFonts w:ascii="Times New Roman" w:hAnsi="Times New Roman" w:cs="Times New Roman"/>
                <w:sz w:val="20"/>
                <w:szCs w:val="20"/>
              </w:rPr>
              <w:t>N п/п</w:t>
            </w:r>
          </w:p>
        </w:tc>
        <w:tc>
          <w:tcPr>
            <w:tcW w:w="2126" w:type="dxa"/>
          </w:tcPr>
          <w:p w:rsidR="00C40D07" w:rsidRPr="00B00AAB" w:rsidRDefault="00C40D07" w:rsidP="00151E39">
            <w:pPr>
              <w:pStyle w:val="ConsPlusNormal"/>
              <w:contextualSpacing/>
              <w:jc w:val="center"/>
              <w:rPr>
                <w:rFonts w:ascii="Times New Roman" w:hAnsi="Times New Roman" w:cs="Times New Roman"/>
                <w:sz w:val="20"/>
                <w:szCs w:val="20"/>
              </w:rPr>
            </w:pPr>
            <w:r w:rsidRPr="00B00AAB">
              <w:rPr>
                <w:rFonts w:ascii="Times New Roman" w:hAnsi="Times New Roman" w:cs="Times New Roman"/>
                <w:sz w:val="20"/>
                <w:szCs w:val="20"/>
              </w:rPr>
              <w:t>Наименование Товара</w:t>
            </w:r>
          </w:p>
        </w:tc>
        <w:tc>
          <w:tcPr>
            <w:tcW w:w="709" w:type="dxa"/>
          </w:tcPr>
          <w:p w:rsidR="00C40D07" w:rsidRPr="00B00AAB" w:rsidRDefault="00C40D07" w:rsidP="00151E39">
            <w:pPr>
              <w:pStyle w:val="ConsPlusNormal"/>
              <w:contextualSpacing/>
              <w:jc w:val="center"/>
              <w:rPr>
                <w:rFonts w:ascii="Times New Roman" w:hAnsi="Times New Roman" w:cs="Times New Roman"/>
                <w:sz w:val="20"/>
                <w:szCs w:val="20"/>
              </w:rPr>
            </w:pPr>
            <w:r w:rsidRPr="00B00AAB">
              <w:rPr>
                <w:rFonts w:ascii="Times New Roman" w:hAnsi="Times New Roman" w:cs="Times New Roman"/>
                <w:sz w:val="20"/>
                <w:szCs w:val="20"/>
              </w:rPr>
              <w:t>Единицы измерения</w:t>
            </w:r>
          </w:p>
        </w:tc>
        <w:tc>
          <w:tcPr>
            <w:tcW w:w="1417" w:type="dxa"/>
          </w:tcPr>
          <w:p w:rsidR="00C40D07" w:rsidRPr="00B00AAB" w:rsidRDefault="00C40D07" w:rsidP="00151E39">
            <w:pPr>
              <w:pStyle w:val="ConsPlusNormal"/>
              <w:contextualSpacing/>
              <w:jc w:val="center"/>
              <w:rPr>
                <w:rFonts w:ascii="Times New Roman" w:hAnsi="Times New Roman" w:cs="Times New Roman"/>
                <w:sz w:val="20"/>
                <w:szCs w:val="20"/>
              </w:rPr>
            </w:pPr>
            <w:r w:rsidRPr="00B00AAB">
              <w:rPr>
                <w:rFonts w:ascii="Times New Roman" w:hAnsi="Times New Roman" w:cs="Times New Roman"/>
                <w:sz w:val="20"/>
                <w:szCs w:val="20"/>
              </w:rPr>
              <w:t xml:space="preserve">Количество в единицах измерения </w:t>
            </w:r>
          </w:p>
        </w:tc>
        <w:tc>
          <w:tcPr>
            <w:tcW w:w="1559" w:type="dxa"/>
          </w:tcPr>
          <w:p w:rsidR="00C40D07" w:rsidRPr="00B00AAB" w:rsidRDefault="00C40D07" w:rsidP="00151E39">
            <w:pPr>
              <w:pStyle w:val="ConsPlusNormal"/>
              <w:contextualSpacing/>
              <w:jc w:val="center"/>
              <w:rPr>
                <w:rFonts w:ascii="Times New Roman" w:hAnsi="Times New Roman" w:cs="Times New Roman"/>
                <w:sz w:val="20"/>
                <w:szCs w:val="20"/>
              </w:rPr>
            </w:pPr>
            <w:r w:rsidRPr="00B00AAB">
              <w:rPr>
                <w:rFonts w:ascii="Times New Roman" w:hAnsi="Times New Roman" w:cs="Times New Roman"/>
                <w:sz w:val="20"/>
                <w:szCs w:val="20"/>
              </w:rPr>
              <w:t xml:space="preserve">Остаточный срок годности </w:t>
            </w:r>
          </w:p>
        </w:tc>
        <w:tc>
          <w:tcPr>
            <w:tcW w:w="1276" w:type="dxa"/>
          </w:tcPr>
          <w:p w:rsidR="00C40D07" w:rsidRPr="00B00AAB" w:rsidRDefault="00C40D07" w:rsidP="00151E39">
            <w:pPr>
              <w:pStyle w:val="ConsPlusNormal"/>
              <w:contextualSpacing/>
              <w:jc w:val="center"/>
              <w:rPr>
                <w:rFonts w:ascii="Times New Roman" w:hAnsi="Times New Roman" w:cs="Times New Roman"/>
                <w:sz w:val="20"/>
                <w:szCs w:val="20"/>
              </w:rPr>
            </w:pPr>
            <w:r w:rsidRPr="00B00AAB">
              <w:rPr>
                <w:rFonts w:ascii="Times New Roman" w:hAnsi="Times New Roman" w:cs="Times New Roman"/>
                <w:sz w:val="20"/>
                <w:szCs w:val="20"/>
              </w:rPr>
              <w:t>Цена за единицу измерения, руб.</w:t>
            </w:r>
          </w:p>
          <w:p w:rsidR="00C40D07" w:rsidRPr="00B00AAB" w:rsidRDefault="00C40D07" w:rsidP="00151E39">
            <w:pPr>
              <w:pStyle w:val="ConsPlusNormal"/>
              <w:contextualSpacing/>
              <w:jc w:val="center"/>
              <w:rPr>
                <w:rFonts w:ascii="Times New Roman" w:hAnsi="Times New Roman" w:cs="Times New Roman"/>
                <w:sz w:val="20"/>
                <w:szCs w:val="20"/>
              </w:rPr>
            </w:pPr>
          </w:p>
        </w:tc>
        <w:tc>
          <w:tcPr>
            <w:tcW w:w="1559" w:type="dxa"/>
          </w:tcPr>
          <w:p w:rsidR="00C40D07" w:rsidRPr="00B00AAB" w:rsidRDefault="00C40D07" w:rsidP="00151E39">
            <w:pPr>
              <w:pStyle w:val="ConsPlusNormal"/>
              <w:contextualSpacing/>
              <w:jc w:val="center"/>
              <w:rPr>
                <w:rFonts w:ascii="Times New Roman" w:hAnsi="Times New Roman" w:cs="Times New Roman"/>
                <w:sz w:val="20"/>
                <w:szCs w:val="20"/>
              </w:rPr>
            </w:pPr>
            <w:r w:rsidRPr="00B00AAB">
              <w:rPr>
                <w:rFonts w:ascii="Times New Roman" w:hAnsi="Times New Roman" w:cs="Times New Roman"/>
                <w:sz w:val="20"/>
                <w:szCs w:val="20"/>
              </w:rPr>
              <w:t>Стоимость, руб.</w:t>
            </w:r>
          </w:p>
          <w:p w:rsidR="00C40D07" w:rsidRPr="00B00AAB" w:rsidRDefault="00C40D07" w:rsidP="003147C4">
            <w:pPr>
              <w:pStyle w:val="ConsPlusNormal"/>
              <w:contextualSpacing/>
              <w:jc w:val="center"/>
              <w:rPr>
                <w:rFonts w:ascii="Times New Roman" w:hAnsi="Times New Roman" w:cs="Times New Roman"/>
                <w:sz w:val="20"/>
                <w:szCs w:val="20"/>
              </w:rPr>
            </w:pPr>
            <w:r w:rsidRPr="00B00AAB">
              <w:rPr>
                <w:rFonts w:ascii="Times New Roman" w:hAnsi="Times New Roman" w:cs="Times New Roman"/>
                <w:sz w:val="20"/>
                <w:szCs w:val="20"/>
              </w:rPr>
              <w:t xml:space="preserve"> </w:t>
            </w:r>
          </w:p>
        </w:tc>
      </w:tr>
      <w:tr w:rsidR="00C40D07" w:rsidRPr="00B00AAB" w:rsidTr="00860489">
        <w:trPr>
          <w:trHeight w:val="185"/>
        </w:trPr>
        <w:tc>
          <w:tcPr>
            <w:tcW w:w="488" w:type="dxa"/>
          </w:tcPr>
          <w:p w:rsidR="00C40D07" w:rsidRPr="00B00AAB" w:rsidRDefault="00C40D07" w:rsidP="00151E39">
            <w:pPr>
              <w:pStyle w:val="ConsPlusNormal"/>
              <w:contextualSpacing/>
              <w:jc w:val="center"/>
              <w:rPr>
                <w:rFonts w:ascii="Times New Roman" w:hAnsi="Times New Roman" w:cs="Times New Roman"/>
                <w:sz w:val="20"/>
                <w:szCs w:val="20"/>
              </w:rPr>
            </w:pPr>
            <w:r w:rsidRPr="00B00AAB">
              <w:rPr>
                <w:rFonts w:ascii="Times New Roman" w:hAnsi="Times New Roman" w:cs="Times New Roman"/>
                <w:sz w:val="20"/>
                <w:szCs w:val="20"/>
              </w:rPr>
              <w:t>1</w:t>
            </w:r>
          </w:p>
        </w:tc>
        <w:tc>
          <w:tcPr>
            <w:tcW w:w="2126" w:type="dxa"/>
          </w:tcPr>
          <w:p w:rsidR="00C40D07" w:rsidRPr="00B00AAB" w:rsidRDefault="00C40D07" w:rsidP="00151E39">
            <w:pPr>
              <w:pStyle w:val="ConsPlusNormal"/>
              <w:contextualSpacing/>
              <w:jc w:val="center"/>
              <w:rPr>
                <w:rFonts w:ascii="Times New Roman" w:hAnsi="Times New Roman" w:cs="Times New Roman"/>
                <w:sz w:val="20"/>
                <w:szCs w:val="20"/>
              </w:rPr>
            </w:pPr>
            <w:r w:rsidRPr="00B00AAB">
              <w:rPr>
                <w:rFonts w:ascii="Times New Roman" w:hAnsi="Times New Roman" w:cs="Times New Roman"/>
                <w:sz w:val="20"/>
                <w:szCs w:val="20"/>
              </w:rPr>
              <w:t>2</w:t>
            </w:r>
          </w:p>
        </w:tc>
        <w:tc>
          <w:tcPr>
            <w:tcW w:w="709" w:type="dxa"/>
          </w:tcPr>
          <w:p w:rsidR="00C40D07" w:rsidRPr="00B00AAB" w:rsidRDefault="00C40D07" w:rsidP="00151E39">
            <w:pPr>
              <w:pStyle w:val="ConsPlusNormal"/>
              <w:contextualSpacing/>
              <w:jc w:val="center"/>
              <w:rPr>
                <w:rFonts w:ascii="Times New Roman" w:hAnsi="Times New Roman" w:cs="Times New Roman"/>
                <w:sz w:val="20"/>
                <w:szCs w:val="20"/>
              </w:rPr>
            </w:pPr>
            <w:r w:rsidRPr="00B00AAB">
              <w:rPr>
                <w:rFonts w:ascii="Times New Roman" w:hAnsi="Times New Roman" w:cs="Times New Roman"/>
                <w:sz w:val="20"/>
                <w:szCs w:val="20"/>
              </w:rPr>
              <w:t>3</w:t>
            </w:r>
          </w:p>
        </w:tc>
        <w:tc>
          <w:tcPr>
            <w:tcW w:w="1417" w:type="dxa"/>
          </w:tcPr>
          <w:p w:rsidR="00C40D07" w:rsidRPr="00B00AAB" w:rsidRDefault="00C40D07" w:rsidP="00151E39">
            <w:pPr>
              <w:pStyle w:val="ConsPlusNormal"/>
              <w:contextualSpacing/>
              <w:jc w:val="center"/>
              <w:rPr>
                <w:rFonts w:ascii="Times New Roman" w:hAnsi="Times New Roman" w:cs="Times New Roman"/>
                <w:sz w:val="20"/>
                <w:szCs w:val="20"/>
              </w:rPr>
            </w:pPr>
            <w:bookmarkStart w:id="15" w:name="P341"/>
            <w:bookmarkEnd w:id="15"/>
            <w:r w:rsidRPr="00B00AAB">
              <w:rPr>
                <w:rFonts w:ascii="Times New Roman" w:hAnsi="Times New Roman" w:cs="Times New Roman"/>
                <w:sz w:val="20"/>
                <w:szCs w:val="20"/>
              </w:rPr>
              <w:t>4</w:t>
            </w:r>
          </w:p>
        </w:tc>
        <w:tc>
          <w:tcPr>
            <w:tcW w:w="1559" w:type="dxa"/>
          </w:tcPr>
          <w:p w:rsidR="00C40D07" w:rsidRPr="00B00AAB" w:rsidRDefault="00C40D07" w:rsidP="00151E39">
            <w:pPr>
              <w:pStyle w:val="ConsPlusNormal"/>
              <w:contextualSpacing/>
              <w:jc w:val="center"/>
              <w:rPr>
                <w:rFonts w:ascii="Times New Roman" w:hAnsi="Times New Roman" w:cs="Times New Roman"/>
                <w:sz w:val="20"/>
                <w:szCs w:val="20"/>
              </w:rPr>
            </w:pPr>
            <w:bookmarkStart w:id="16" w:name="P342"/>
            <w:bookmarkEnd w:id="16"/>
            <w:r w:rsidRPr="00B00AAB">
              <w:rPr>
                <w:rFonts w:ascii="Times New Roman" w:hAnsi="Times New Roman" w:cs="Times New Roman"/>
                <w:sz w:val="20"/>
                <w:szCs w:val="20"/>
              </w:rPr>
              <w:t>5</w:t>
            </w:r>
          </w:p>
        </w:tc>
        <w:tc>
          <w:tcPr>
            <w:tcW w:w="1276" w:type="dxa"/>
          </w:tcPr>
          <w:p w:rsidR="00C40D07" w:rsidRPr="00B00AAB" w:rsidRDefault="00C40D07" w:rsidP="00151E39">
            <w:pPr>
              <w:pStyle w:val="ConsPlusNormal"/>
              <w:contextualSpacing/>
              <w:jc w:val="center"/>
              <w:rPr>
                <w:rFonts w:ascii="Times New Roman" w:hAnsi="Times New Roman" w:cs="Times New Roman"/>
                <w:sz w:val="20"/>
                <w:szCs w:val="20"/>
              </w:rPr>
            </w:pPr>
            <w:r w:rsidRPr="00B00AAB">
              <w:rPr>
                <w:rFonts w:ascii="Times New Roman" w:hAnsi="Times New Roman" w:cs="Times New Roman"/>
                <w:sz w:val="20"/>
                <w:szCs w:val="20"/>
              </w:rPr>
              <w:t>6</w:t>
            </w:r>
          </w:p>
        </w:tc>
        <w:tc>
          <w:tcPr>
            <w:tcW w:w="1559" w:type="dxa"/>
          </w:tcPr>
          <w:p w:rsidR="00C40D07" w:rsidRPr="00B00AAB" w:rsidRDefault="00C40D07" w:rsidP="00151E39">
            <w:pPr>
              <w:pStyle w:val="ConsPlusNormal"/>
              <w:contextualSpacing/>
              <w:jc w:val="center"/>
              <w:rPr>
                <w:rFonts w:ascii="Times New Roman" w:hAnsi="Times New Roman" w:cs="Times New Roman"/>
                <w:sz w:val="20"/>
                <w:szCs w:val="20"/>
              </w:rPr>
            </w:pPr>
            <w:bookmarkStart w:id="17" w:name="P344"/>
            <w:bookmarkEnd w:id="17"/>
            <w:r w:rsidRPr="00B00AAB">
              <w:rPr>
                <w:rFonts w:ascii="Times New Roman" w:hAnsi="Times New Roman" w:cs="Times New Roman"/>
                <w:sz w:val="20"/>
                <w:szCs w:val="20"/>
              </w:rPr>
              <w:t>7</w:t>
            </w:r>
          </w:p>
        </w:tc>
        <w:bookmarkStart w:id="18" w:name="P345"/>
        <w:bookmarkEnd w:id="18"/>
      </w:tr>
      <w:tr w:rsidR="00E50C3E" w:rsidRPr="00B00AAB" w:rsidTr="00E50C3E">
        <w:trPr>
          <w:trHeight w:val="670"/>
        </w:trPr>
        <w:tc>
          <w:tcPr>
            <w:tcW w:w="488" w:type="dxa"/>
          </w:tcPr>
          <w:p w:rsidR="00E50C3E" w:rsidRPr="00E50C3E" w:rsidRDefault="00E50C3E" w:rsidP="00151E39">
            <w:pPr>
              <w:pStyle w:val="ConsPlusNormal"/>
              <w:contextualSpacing/>
              <w:jc w:val="center"/>
              <w:rPr>
                <w:rFonts w:ascii="Times New Roman" w:hAnsi="Times New Roman" w:cs="Times New Roman"/>
                <w:sz w:val="20"/>
                <w:szCs w:val="20"/>
              </w:rPr>
            </w:pPr>
            <w:r w:rsidRPr="00E50C3E">
              <w:rPr>
                <w:rFonts w:ascii="Times New Roman" w:hAnsi="Times New Roman" w:cs="Times New Roman"/>
                <w:sz w:val="20"/>
                <w:szCs w:val="20"/>
              </w:rPr>
              <w:t>1.</w:t>
            </w:r>
          </w:p>
        </w:tc>
        <w:tc>
          <w:tcPr>
            <w:tcW w:w="2126" w:type="dxa"/>
          </w:tcPr>
          <w:p w:rsidR="00E50C3E" w:rsidRPr="00E50C3E" w:rsidRDefault="00B32E7E" w:rsidP="00E50C3E">
            <w:r w:rsidRPr="00B32E7E">
              <w:t>Кофе растворимый</w:t>
            </w:r>
          </w:p>
        </w:tc>
        <w:tc>
          <w:tcPr>
            <w:tcW w:w="709" w:type="dxa"/>
          </w:tcPr>
          <w:p w:rsidR="00E50C3E" w:rsidRPr="00E50C3E" w:rsidRDefault="00E50C3E" w:rsidP="00FB082F">
            <w:pPr>
              <w:pStyle w:val="ConsPlusNormal"/>
              <w:contextualSpacing/>
              <w:jc w:val="center"/>
              <w:rPr>
                <w:rFonts w:ascii="Times New Roman" w:hAnsi="Times New Roman" w:cs="Times New Roman"/>
                <w:sz w:val="20"/>
                <w:szCs w:val="20"/>
              </w:rPr>
            </w:pPr>
            <w:r w:rsidRPr="00E50C3E">
              <w:rPr>
                <w:rFonts w:ascii="Times New Roman" w:hAnsi="Times New Roman" w:cs="Times New Roman"/>
                <w:sz w:val="20"/>
                <w:szCs w:val="20"/>
              </w:rPr>
              <w:t>кг</w:t>
            </w:r>
          </w:p>
        </w:tc>
        <w:tc>
          <w:tcPr>
            <w:tcW w:w="1417" w:type="dxa"/>
          </w:tcPr>
          <w:p w:rsidR="00E50C3E" w:rsidRPr="00E50C3E" w:rsidRDefault="00BA30AC" w:rsidP="00E50C3E">
            <w:pPr>
              <w:jc w:val="center"/>
            </w:pPr>
            <w:r>
              <w:t>1,749</w:t>
            </w:r>
          </w:p>
        </w:tc>
        <w:tc>
          <w:tcPr>
            <w:tcW w:w="1559" w:type="dxa"/>
          </w:tcPr>
          <w:p w:rsidR="00E50C3E" w:rsidRPr="00E50C3E" w:rsidRDefault="00E50C3E" w:rsidP="00E50C3E">
            <w:pPr>
              <w:pStyle w:val="ConsPlusNormal"/>
              <w:contextualSpacing/>
              <w:jc w:val="center"/>
              <w:rPr>
                <w:rFonts w:ascii="Times New Roman" w:hAnsi="Times New Roman" w:cs="Times New Roman"/>
                <w:spacing w:val="-1"/>
                <w:sz w:val="20"/>
                <w:szCs w:val="20"/>
              </w:rPr>
            </w:pPr>
            <w:r w:rsidRPr="00E50C3E">
              <w:rPr>
                <w:rFonts w:ascii="Times New Roman" w:hAnsi="Times New Roman" w:cs="Times New Roman"/>
                <w:sz w:val="20"/>
                <w:szCs w:val="20"/>
              </w:rPr>
              <w:t>не менее 10 месяцев</w:t>
            </w:r>
          </w:p>
        </w:tc>
        <w:tc>
          <w:tcPr>
            <w:tcW w:w="1276" w:type="dxa"/>
            <w:vAlign w:val="center"/>
          </w:tcPr>
          <w:p w:rsidR="00E50C3E" w:rsidRPr="00E50C3E" w:rsidRDefault="00BA30AC" w:rsidP="009939FD">
            <w:pPr>
              <w:jc w:val="center"/>
            </w:pPr>
            <w:r>
              <w:t>2799,81</w:t>
            </w:r>
          </w:p>
        </w:tc>
        <w:tc>
          <w:tcPr>
            <w:tcW w:w="1559" w:type="dxa"/>
          </w:tcPr>
          <w:p w:rsidR="00E50C3E" w:rsidRPr="00B00AAB" w:rsidRDefault="00BA30AC" w:rsidP="00870642">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4896,87</w:t>
            </w:r>
          </w:p>
        </w:tc>
      </w:tr>
      <w:tr w:rsidR="00CB65E8" w:rsidRPr="00825E34" w:rsidTr="00A511B9">
        <w:trPr>
          <w:trHeight w:val="339"/>
        </w:trPr>
        <w:tc>
          <w:tcPr>
            <w:tcW w:w="7575" w:type="dxa"/>
            <w:gridSpan w:val="6"/>
          </w:tcPr>
          <w:p w:rsidR="00CB65E8" w:rsidRPr="006F075D" w:rsidRDefault="00CB65E8" w:rsidP="00CB65E8">
            <w:pPr>
              <w:pStyle w:val="ConsPlusNormal"/>
              <w:contextualSpacing/>
              <w:jc w:val="right"/>
              <w:rPr>
                <w:rFonts w:ascii="Times New Roman" w:hAnsi="Times New Roman" w:cs="Times New Roman"/>
                <w:sz w:val="20"/>
                <w:szCs w:val="20"/>
              </w:rPr>
            </w:pPr>
            <w:r w:rsidRPr="006F075D">
              <w:rPr>
                <w:rFonts w:ascii="Times New Roman" w:hAnsi="Times New Roman" w:cs="Times New Roman"/>
                <w:sz w:val="20"/>
                <w:szCs w:val="20"/>
              </w:rPr>
              <w:t>Итого:</w:t>
            </w:r>
          </w:p>
        </w:tc>
        <w:tc>
          <w:tcPr>
            <w:tcW w:w="1559" w:type="dxa"/>
          </w:tcPr>
          <w:p w:rsidR="00CB65E8" w:rsidRPr="006F075D" w:rsidRDefault="00BA30AC" w:rsidP="00B00AAB">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4896,87</w:t>
            </w:r>
          </w:p>
        </w:tc>
      </w:tr>
      <w:tr w:rsidR="001D7213" w:rsidRPr="00151E39" w:rsidTr="00A906E8">
        <w:tc>
          <w:tcPr>
            <w:tcW w:w="9134" w:type="dxa"/>
            <w:gridSpan w:val="7"/>
          </w:tcPr>
          <w:p w:rsidR="001D7213" w:rsidRPr="00B31BC6" w:rsidRDefault="001D7213" w:rsidP="00F673C3">
            <w:pPr>
              <w:pStyle w:val="Standard"/>
              <w:jc w:val="both"/>
              <w:rPr>
                <w:b/>
              </w:rPr>
            </w:pPr>
            <w:r w:rsidRPr="00543307">
              <w:rPr>
                <w:sz w:val="20"/>
                <w:szCs w:val="20"/>
              </w:rPr>
              <w:t xml:space="preserve">Итого: </w:t>
            </w:r>
            <w:r w:rsidR="00BF6D69" w:rsidRPr="00543307">
              <w:rPr>
                <w:sz w:val="20"/>
                <w:szCs w:val="20"/>
              </w:rPr>
              <w:t xml:space="preserve"> </w:t>
            </w:r>
            <w:r w:rsidR="00BA30AC" w:rsidRPr="00BA30AC">
              <w:rPr>
                <w:b/>
                <w:sz w:val="20"/>
              </w:rPr>
              <w:t>4 896 (четыре тысячи восемьсот девяносто шесть) рублей 87 копеек, в том числе НДС</w:t>
            </w:r>
            <w:r w:rsidR="00C02663">
              <w:rPr>
                <w:b/>
                <w:sz w:val="20"/>
              </w:rPr>
              <w:t xml:space="preserve"> 22%</w:t>
            </w:r>
            <w:r w:rsidR="00BA30AC" w:rsidRPr="00BA30AC">
              <w:rPr>
                <w:b/>
                <w:sz w:val="20"/>
              </w:rPr>
              <w:t xml:space="preserve">  - 883,04 руб</w:t>
            </w:r>
            <w:r w:rsidR="00BA30AC">
              <w:rPr>
                <w:b/>
                <w:sz w:val="20"/>
              </w:rPr>
              <w:t>.</w:t>
            </w:r>
            <w:r w:rsidRPr="00C82916">
              <w:rPr>
                <w:sz w:val="20"/>
                <w:szCs w:val="20"/>
              </w:rPr>
              <w:t>, с</w:t>
            </w:r>
            <w:r w:rsidRPr="00B31BC6">
              <w:rPr>
                <w:sz w:val="20"/>
                <w:szCs w:val="20"/>
              </w:rPr>
              <w:t xml:space="preserve"> учетом, что в стоимость Товара входят затраты на тару и упаковку, все расходы на перевозку до склада Государственного заказчика, страхование, уплату таможенных пошлин, налогов, сборов и других обязательных платежей, установленных действующим законодательством Российской Федерации.</w:t>
            </w:r>
          </w:p>
        </w:tc>
      </w:tr>
    </w:tbl>
    <w:p w:rsidR="00A84339" w:rsidRPr="00D52064" w:rsidRDefault="00A84339" w:rsidP="00151E39">
      <w:pPr>
        <w:pStyle w:val="ConsPlusNormal"/>
        <w:contextualSpacing/>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3931"/>
        <w:gridCol w:w="1234"/>
        <w:gridCol w:w="3683"/>
      </w:tblGrid>
      <w:tr w:rsidR="00D403CF" w:rsidRPr="00D52064" w:rsidTr="00D403CF">
        <w:tc>
          <w:tcPr>
            <w:tcW w:w="3931" w:type="dxa"/>
            <w:vAlign w:val="bottom"/>
          </w:tcPr>
          <w:p w:rsidR="00D403CF" w:rsidRPr="00D52064" w:rsidRDefault="00D403CF" w:rsidP="00D403CF">
            <w:pPr>
              <w:pStyle w:val="a4"/>
            </w:pPr>
            <w:r w:rsidRPr="00D52064">
              <w:t>ГОСУДАРСТВЕННЫЙ ЗАКАЗЧИК</w:t>
            </w:r>
          </w:p>
          <w:p w:rsidR="00D403CF" w:rsidRPr="007B6FF3" w:rsidRDefault="00D403CF" w:rsidP="00D403CF">
            <w:pPr>
              <w:pStyle w:val="ConsPlusNormal"/>
              <w:contextualSpacing/>
              <w:rPr>
                <w:rFonts w:ascii="Times New Roman" w:hAnsi="Times New Roman" w:cs="Times New Roman"/>
                <w:sz w:val="20"/>
              </w:rPr>
            </w:pPr>
          </w:p>
        </w:tc>
        <w:tc>
          <w:tcPr>
            <w:tcW w:w="1234" w:type="dxa"/>
          </w:tcPr>
          <w:p w:rsidR="00D403CF" w:rsidRPr="007B6FF3" w:rsidRDefault="00D403CF" w:rsidP="00D403CF">
            <w:pPr>
              <w:pStyle w:val="ConsPlusNormal"/>
              <w:contextualSpacing/>
              <w:rPr>
                <w:rFonts w:ascii="Times New Roman" w:hAnsi="Times New Roman" w:cs="Times New Roman"/>
                <w:sz w:val="20"/>
              </w:rPr>
            </w:pPr>
          </w:p>
        </w:tc>
        <w:tc>
          <w:tcPr>
            <w:tcW w:w="3683" w:type="dxa"/>
            <w:vAlign w:val="bottom"/>
          </w:tcPr>
          <w:p w:rsidR="00D403CF" w:rsidRPr="00D52064" w:rsidRDefault="00D403CF" w:rsidP="00D403CF">
            <w:pPr>
              <w:pStyle w:val="2"/>
              <w:rPr>
                <w:sz w:val="20"/>
                <w:szCs w:val="20"/>
              </w:rPr>
            </w:pPr>
            <w:r w:rsidRPr="00D52064">
              <w:rPr>
                <w:sz w:val="20"/>
                <w:szCs w:val="20"/>
              </w:rPr>
              <w:t>ГОЛОВНОЙ ИСПОЛНИТЕЛЬ</w:t>
            </w:r>
          </w:p>
          <w:p w:rsidR="00D403CF" w:rsidRPr="007B6FF3" w:rsidRDefault="00D403CF" w:rsidP="00D403CF">
            <w:pPr>
              <w:pStyle w:val="ConsPlusNormal"/>
              <w:contextualSpacing/>
              <w:rPr>
                <w:rFonts w:ascii="Times New Roman" w:hAnsi="Times New Roman" w:cs="Times New Roman"/>
                <w:sz w:val="20"/>
              </w:rPr>
            </w:pPr>
            <w:r w:rsidRPr="007B6FF3">
              <w:rPr>
                <w:sz w:val="20"/>
              </w:rPr>
              <w:t xml:space="preserve"> </w:t>
            </w:r>
          </w:p>
        </w:tc>
      </w:tr>
      <w:tr w:rsidR="00D403CF" w:rsidRPr="00D52064" w:rsidTr="00D403CF">
        <w:tc>
          <w:tcPr>
            <w:tcW w:w="3931" w:type="dxa"/>
          </w:tcPr>
          <w:p w:rsidR="00D403CF" w:rsidRPr="009C656B" w:rsidRDefault="00D403CF" w:rsidP="00D403CF">
            <w:pPr>
              <w:pStyle w:val="a4"/>
            </w:pPr>
            <w:r w:rsidRPr="009C656B">
              <w:t>Начальник ФКУ УК УФСИН России по</w:t>
            </w:r>
          </w:p>
          <w:p w:rsidR="00D403CF" w:rsidRPr="009C656B" w:rsidRDefault="00D403CF" w:rsidP="00D403CF">
            <w:pPr>
              <w:pStyle w:val="a4"/>
            </w:pPr>
            <w:r w:rsidRPr="009C656B">
              <w:t>Вологодской области</w:t>
            </w:r>
          </w:p>
          <w:p w:rsidR="00D403CF" w:rsidRPr="009C656B" w:rsidRDefault="00D403CF" w:rsidP="00D403CF">
            <w:pPr>
              <w:pStyle w:val="a4"/>
            </w:pPr>
            <w:r w:rsidRPr="009C656B">
              <w:t>___________________</w:t>
            </w:r>
            <w:r w:rsidR="00105B88">
              <w:t>А.В.</w:t>
            </w:r>
            <w:r w:rsidR="00BA1E61">
              <w:t xml:space="preserve"> </w:t>
            </w:r>
            <w:r w:rsidR="00105B88">
              <w:t>Меледин</w:t>
            </w:r>
          </w:p>
          <w:p w:rsidR="00D403CF" w:rsidRPr="007B6FF3" w:rsidRDefault="00D403CF" w:rsidP="00D403CF">
            <w:pPr>
              <w:pStyle w:val="ConsPlusNormal"/>
              <w:contextualSpacing/>
              <w:rPr>
                <w:rFonts w:ascii="Times New Roman" w:hAnsi="Times New Roman" w:cs="Times New Roman"/>
                <w:sz w:val="20"/>
              </w:rPr>
            </w:pPr>
            <w:r w:rsidRPr="007B6FF3">
              <w:rPr>
                <w:rFonts w:ascii="Times New Roman" w:hAnsi="Times New Roman" w:cs="Times New Roman"/>
                <w:sz w:val="20"/>
              </w:rPr>
              <w:t>МП</w:t>
            </w:r>
          </w:p>
        </w:tc>
        <w:tc>
          <w:tcPr>
            <w:tcW w:w="1234" w:type="dxa"/>
          </w:tcPr>
          <w:p w:rsidR="00D403CF" w:rsidRPr="007B6FF3" w:rsidRDefault="00D403CF" w:rsidP="00D403CF">
            <w:pPr>
              <w:pStyle w:val="ConsPlusNormal"/>
              <w:contextualSpacing/>
              <w:rPr>
                <w:rFonts w:ascii="Times New Roman" w:hAnsi="Times New Roman" w:cs="Times New Roman"/>
                <w:sz w:val="20"/>
              </w:rPr>
            </w:pPr>
          </w:p>
        </w:tc>
        <w:tc>
          <w:tcPr>
            <w:tcW w:w="3683" w:type="dxa"/>
          </w:tcPr>
          <w:p w:rsidR="00D403CF" w:rsidRPr="005941E6" w:rsidRDefault="00D403CF" w:rsidP="00D403CF">
            <w:pPr>
              <w:rPr>
                <w:bCs/>
              </w:rPr>
            </w:pPr>
          </w:p>
          <w:p w:rsidR="00D403CF" w:rsidRPr="005941E6" w:rsidRDefault="00D403CF" w:rsidP="00D403CF">
            <w:pPr>
              <w:rPr>
                <w:bCs/>
              </w:rPr>
            </w:pPr>
            <w:r w:rsidRPr="005941E6">
              <w:rPr>
                <w:bCs/>
              </w:rPr>
              <w:t xml:space="preserve">__________________ </w:t>
            </w:r>
          </w:p>
          <w:p w:rsidR="00D403CF" w:rsidRPr="007B6FF3" w:rsidRDefault="00D403CF" w:rsidP="00D403CF">
            <w:pPr>
              <w:pStyle w:val="ConsPlusNormal"/>
              <w:contextualSpacing/>
              <w:rPr>
                <w:rFonts w:ascii="Times New Roman" w:hAnsi="Times New Roman" w:cs="Times New Roman"/>
                <w:sz w:val="20"/>
              </w:rPr>
            </w:pPr>
            <w:r w:rsidRPr="007B6FF3">
              <w:rPr>
                <w:rFonts w:ascii="Times New Roman" w:hAnsi="Times New Roman" w:cs="Times New Roman"/>
                <w:sz w:val="20"/>
              </w:rPr>
              <w:t xml:space="preserve">М.П.            </w:t>
            </w:r>
          </w:p>
        </w:tc>
      </w:tr>
    </w:tbl>
    <w:p w:rsidR="008E4D6A" w:rsidRDefault="008E4D6A" w:rsidP="0057036D">
      <w:pPr>
        <w:pStyle w:val="ConsPlusNormal"/>
        <w:tabs>
          <w:tab w:val="left" w:pos="5294"/>
        </w:tabs>
        <w:contextualSpacing/>
        <w:jc w:val="right"/>
        <w:outlineLvl w:val="1"/>
        <w:rPr>
          <w:rFonts w:ascii="Times New Roman" w:hAnsi="Times New Roman" w:cs="Times New Roman"/>
          <w:sz w:val="20"/>
        </w:rPr>
      </w:pPr>
    </w:p>
    <w:p w:rsidR="008E4D6A" w:rsidRDefault="008E4D6A" w:rsidP="0057036D">
      <w:pPr>
        <w:pStyle w:val="ConsPlusNormal"/>
        <w:tabs>
          <w:tab w:val="left" w:pos="5294"/>
        </w:tabs>
        <w:contextualSpacing/>
        <w:jc w:val="right"/>
        <w:outlineLvl w:val="1"/>
        <w:rPr>
          <w:rFonts w:ascii="Times New Roman" w:hAnsi="Times New Roman" w:cs="Times New Roman"/>
          <w:sz w:val="20"/>
        </w:rPr>
      </w:pPr>
    </w:p>
    <w:p w:rsidR="008E4D6A" w:rsidRDefault="008E4D6A" w:rsidP="0057036D">
      <w:pPr>
        <w:pStyle w:val="ConsPlusNormal"/>
        <w:tabs>
          <w:tab w:val="left" w:pos="5294"/>
        </w:tabs>
        <w:contextualSpacing/>
        <w:jc w:val="right"/>
        <w:outlineLvl w:val="1"/>
        <w:rPr>
          <w:rFonts w:ascii="Times New Roman" w:hAnsi="Times New Roman" w:cs="Times New Roman"/>
          <w:sz w:val="20"/>
        </w:rPr>
      </w:pPr>
    </w:p>
    <w:p w:rsidR="008E4D6A" w:rsidRDefault="008E4D6A" w:rsidP="0057036D">
      <w:pPr>
        <w:pStyle w:val="ConsPlusNormal"/>
        <w:tabs>
          <w:tab w:val="left" w:pos="5294"/>
        </w:tabs>
        <w:contextualSpacing/>
        <w:jc w:val="right"/>
        <w:outlineLvl w:val="1"/>
        <w:rPr>
          <w:rFonts w:ascii="Times New Roman" w:hAnsi="Times New Roman" w:cs="Times New Roman"/>
          <w:sz w:val="20"/>
        </w:rPr>
      </w:pPr>
    </w:p>
    <w:p w:rsidR="009D6D94" w:rsidRDefault="009D6D94" w:rsidP="0057036D">
      <w:pPr>
        <w:pStyle w:val="ConsPlusNormal"/>
        <w:tabs>
          <w:tab w:val="left" w:pos="5294"/>
        </w:tabs>
        <w:contextualSpacing/>
        <w:jc w:val="right"/>
        <w:outlineLvl w:val="1"/>
        <w:rPr>
          <w:rFonts w:ascii="Times New Roman" w:hAnsi="Times New Roman" w:cs="Times New Roman"/>
          <w:sz w:val="20"/>
        </w:rPr>
      </w:pPr>
    </w:p>
    <w:p w:rsidR="009D6D94" w:rsidRDefault="009D6D94" w:rsidP="0057036D">
      <w:pPr>
        <w:pStyle w:val="ConsPlusNormal"/>
        <w:tabs>
          <w:tab w:val="left" w:pos="5294"/>
        </w:tabs>
        <w:contextualSpacing/>
        <w:jc w:val="right"/>
        <w:outlineLvl w:val="1"/>
        <w:rPr>
          <w:rFonts w:ascii="Times New Roman" w:hAnsi="Times New Roman" w:cs="Times New Roman"/>
          <w:sz w:val="20"/>
        </w:rPr>
      </w:pPr>
    </w:p>
    <w:p w:rsidR="009D6D94" w:rsidRDefault="009D6D94" w:rsidP="0057036D">
      <w:pPr>
        <w:pStyle w:val="ConsPlusNormal"/>
        <w:tabs>
          <w:tab w:val="left" w:pos="5294"/>
        </w:tabs>
        <w:contextualSpacing/>
        <w:jc w:val="right"/>
        <w:outlineLvl w:val="1"/>
        <w:rPr>
          <w:rFonts w:ascii="Times New Roman" w:hAnsi="Times New Roman" w:cs="Times New Roman"/>
          <w:sz w:val="20"/>
        </w:rPr>
      </w:pPr>
    </w:p>
    <w:p w:rsidR="009D6D94" w:rsidRDefault="009D6D94" w:rsidP="0057036D">
      <w:pPr>
        <w:pStyle w:val="ConsPlusNormal"/>
        <w:tabs>
          <w:tab w:val="left" w:pos="5294"/>
        </w:tabs>
        <w:contextualSpacing/>
        <w:jc w:val="right"/>
        <w:outlineLvl w:val="1"/>
        <w:rPr>
          <w:rFonts w:ascii="Times New Roman" w:hAnsi="Times New Roman" w:cs="Times New Roman"/>
          <w:sz w:val="20"/>
        </w:rPr>
      </w:pPr>
    </w:p>
    <w:p w:rsidR="009D6D94" w:rsidRDefault="009D6D94" w:rsidP="0057036D">
      <w:pPr>
        <w:pStyle w:val="ConsPlusNormal"/>
        <w:tabs>
          <w:tab w:val="left" w:pos="5294"/>
        </w:tabs>
        <w:contextualSpacing/>
        <w:jc w:val="right"/>
        <w:outlineLvl w:val="1"/>
        <w:rPr>
          <w:rFonts w:ascii="Times New Roman" w:hAnsi="Times New Roman" w:cs="Times New Roman"/>
          <w:sz w:val="20"/>
        </w:rPr>
      </w:pPr>
    </w:p>
    <w:p w:rsidR="009D6D94" w:rsidRDefault="009D6D94" w:rsidP="0057036D">
      <w:pPr>
        <w:pStyle w:val="ConsPlusNormal"/>
        <w:tabs>
          <w:tab w:val="left" w:pos="5294"/>
        </w:tabs>
        <w:contextualSpacing/>
        <w:jc w:val="right"/>
        <w:outlineLvl w:val="1"/>
        <w:rPr>
          <w:rFonts w:ascii="Times New Roman" w:hAnsi="Times New Roman" w:cs="Times New Roman"/>
          <w:sz w:val="20"/>
        </w:rPr>
      </w:pPr>
    </w:p>
    <w:p w:rsidR="009D6D94" w:rsidRDefault="009D6D94" w:rsidP="0057036D">
      <w:pPr>
        <w:pStyle w:val="ConsPlusNormal"/>
        <w:tabs>
          <w:tab w:val="left" w:pos="5294"/>
        </w:tabs>
        <w:contextualSpacing/>
        <w:jc w:val="right"/>
        <w:outlineLvl w:val="1"/>
        <w:rPr>
          <w:rFonts w:ascii="Times New Roman" w:hAnsi="Times New Roman" w:cs="Times New Roman"/>
          <w:sz w:val="20"/>
        </w:rPr>
      </w:pPr>
    </w:p>
    <w:p w:rsidR="009D6D94" w:rsidRDefault="009D6D94" w:rsidP="0057036D">
      <w:pPr>
        <w:pStyle w:val="ConsPlusNormal"/>
        <w:tabs>
          <w:tab w:val="left" w:pos="5294"/>
        </w:tabs>
        <w:contextualSpacing/>
        <w:jc w:val="right"/>
        <w:outlineLvl w:val="1"/>
        <w:rPr>
          <w:rFonts w:ascii="Times New Roman" w:hAnsi="Times New Roman" w:cs="Times New Roman"/>
          <w:sz w:val="20"/>
        </w:rPr>
      </w:pPr>
    </w:p>
    <w:p w:rsidR="009D6D94" w:rsidRDefault="009D6D94" w:rsidP="0057036D">
      <w:pPr>
        <w:pStyle w:val="ConsPlusNormal"/>
        <w:tabs>
          <w:tab w:val="left" w:pos="5294"/>
        </w:tabs>
        <w:contextualSpacing/>
        <w:jc w:val="right"/>
        <w:outlineLvl w:val="1"/>
        <w:rPr>
          <w:rFonts w:ascii="Times New Roman" w:hAnsi="Times New Roman" w:cs="Times New Roman"/>
          <w:sz w:val="20"/>
        </w:rPr>
      </w:pPr>
    </w:p>
    <w:p w:rsidR="009D6D94" w:rsidRDefault="009D6D94" w:rsidP="0057036D">
      <w:pPr>
        <w:pStyle w:val="ConsPlusNormal"/>
        <w:tabs>
          <w:tab w:val="left" w:pos="5294"/>
        </w:tabs>
        <w:contextualSpacing/>
        <w:jc w:val="right"/>
        <w:outlineLvl w:val="1"/>
        <w:rPr>
          <w:rFonts w:ascii="Times New Roman" w:hAnsi="Times New Roman" w:cs="Times New Roman"/>
          <w:sz w:val="20"/>
        </w:rPr>
      </w:pPr>
    </w:p>
    <w:p w:rsidR="009D6D94" w:rsidRDefault="009D6D94" w:rsidP="0057036D">
      <w:pPr>
        <w:pStyle w:val="ConsPlusNormal"/>
        <w:tabs>
          <w:tab w:val="left" w:pos="5294"/>
        </w:tabs>
        <w:contextualSpacing/>
        <w:jc w:val="right"/>
        <w:outlineLvl w:val="1"/>
        <w:rPr>
          <w:rFonts w:ascii="Times New Roman" w:hAnsi="Times New Roman" w:cs="Times New Roman"/>
          <w:sz w:val="20"/>
        </w:rPr>
      </w:pPr>
    </w:p>
    <w:p w:rsidR="009D6D94" w:rsidRDefault="009D6D94" w:rsidP="0057036D">
      <w:pPr>
        <w:pStyle w:val="ConsPlusNormal"/>
        <w:tabs>
          <w:tab w:val="left" w:pos="5294"/>
        </w:tabs>
        <w:contextualSpacing/>
        <w:jc w:val="right"/>
        <w:outlineLvl w:val="1"/>
        <w:rPr>
          <w:rFonts w:ascii="Times New Roman" w:hAnsi="Times New Roman" w:cs="Times New Roman"/>
          <w:sz w:val="20"/>
        </w:rPr>
      </w:pPr>
    </w:p>
    <w:p w:rsidR="009D6D94" w:rsidRDefault="009D6D94" w:rsidP="0057036D">
      <w:pPr>
        <w:pStyle w:val="ConsPlusNormal"/>
        <w:tabs>
          <w:tab w:val="left" w:pos="5294"/>
        </w:tabs>
        <w:contextualSpacing/>
        <w:jc w:val="right"/>
        <w:outlineLvl w:val="1"/>
        <w:rPr>
          <w:rFonts w:ascii="Times New Roman" w:hAnsi="Times New Roman" w:cs="Times New Roman"/>
          <w:sz w:val="20"/>
        </w:rPr>
      </w:pPr>
    </w:p>
    <w:p w:rsidR="00E50C3E" w:rsidRDefault="00E50C3E" w:rsidP="0057036D">
      <w:pPr>
        <w:pStyle w:val="ConsPlusNormal"/>
        <w:tabs>
          <w:tab w:val="left" w:pos="5294"/>
        </w:tabs>
        <w:contextualSpacing/>
        <w:jc w:val="right"/>
        <w:outlineLvl w:val="1"/>
        <w:rPr>
          <w:rFonts w:ascii="Times New Roman" w:hAnsi="Times New Roman" w:cs="Times New Roman"/>
          <w:sz w:val="20"/>
        </w:rPr>
      </w:pPr>
    </w:p>
    <w:p w:rsidR="00E50C3E" w:rsidRDefault="00E50C3E" w:rsidP="0057036D">
      <w:pPr>
        <w:pStyle w:val="ConsPlusNormal"/>
        <w:tabs>
          <w:tab w:val="left" w:pos="5294"/>
        </w:tabs>
        <w:contextualSpacing/>
        <w:jc w:val="right"/>
        <w:outlineLvl w:val="1"/>
        <w:rPr>
          <w:rFonts w:ascii="Times New Roman" w:hAnsi="Times New Roman" w:cs="Times New Roman"/>
          <w:sz w:val="20"/>
        </w:rPr>
      </w:pPr>
    </w:p>
    <w:p w:rsidR="00BA30AC" w:rsidRDefault="00BA30AC" w:rsidP="0057036D">
      <w:pPr>
        <w:pStyle w:val="ConsPlusNormal"/>
        <w:tabs>
          <w:tab w:val="left" w:pos="5294"/>
        </w:tabs>
        <w:contextualSpacing/>
        <w:jc w:val="right"/>
        <w:outlineLvl w:val="1"/>
        <w:rPr>
          <w:rFonts w:ascii="Times New Roman" w:hAnsi="Times New Roman" w:cs="Times New Roman"/>
          <w:sz w:val="20"/>
        </w:rPr>
      </w:pPr>
    </w:p>
    <w:p w:rsidR="00BA30AC" w:rsidRDefault="00BA30AC" w:rsidP="0057036D">
      <w:pPr>
        <w:pStyle w:val="ConsPlusNormal"/>
        <w:tabs>
          <w:tab w:val="left" w:pos="5294"/>
        </w:tabs>
        <w:contextualSpacing/>
        <w:jc w:val="right"/>
        <w:outlineLvl w:val="1"/>
        <w:rPr>
          <w:rFonts w:ascii="Times New Roman" w:hAnsi="Times New Roman" w:cs="Times New Roman"/>
          <w:sz w:val="20"/>
        </w:rPr>
      </w:pPr>
    </w:p>
    <w:p w:rsidR="00BA30AC" w:rsidRDefault="00BA30AC" w:rsidP="0057036D">
      <w:pPr>
        <w:pStyle w:val="ConsPlusNormal"/>
        <w:tabs>
          <w:tab w:val="left" w:pos="5294"/>
        </w:tabs>
        <w:contextualSpacing/>
        <w:jc w:val="right"/>
        <w:outlineLvl w:val="1"/>
        <w:rPr>
          <w:rFonts w:ascii="Times New Roman" w:hAnsi="Times New Roman" w:cs="Times New Roman"/>
          <w:sz w:val="20"/>
        </w:rPr>
      </w:pPr>
    </w:p>
    <w:p w:rsidR="00BA30AC" w:rsidRDefault="00BA30AC" w:rsidP="0057036D">
      <w:pPr>
        <w:pStyle w:val="ConsPlusNormal"/>
        <w:tabs>
          <w:tab w:val="left" w:pos="5294"/>
        </w:tabs>
        <w:contextualSpacing/>
        <w:jc w:val="right"/>
        <w:outlineLvl w:val="1"/>
        <w:rPr>
          <w:rFonts w:ascii="Times New Roman" w:hAnsi="Times New Roman" w:cs="Times New Roman"/>
          <w:sz w:val="20"/>
        </w:rPr>
      </w:pPr>
    </w:p>
    <w:p w:rsidR="00BA30AC" w:rsidRDefault="00BA30AC" w:rsidP="0057036D">
      <w:pPr>
        <w:pStyle w:val="ConsPlusNormal"/>
        <w:tabs>
          <w:tab w:val="left" w:pos="5294"/>
        </w:tabs>
        <w:contextualSpacing/>
        <w:jc w:val="right"/>
        <w:outlineLvl w:val="1"/>
        <w:rPr>
          <w:rFonts w:ascii="Times New Roman" w:hAnsi="Times New Roman" w:cs="Times New Roman"/>
          <w:sz w:val="20"/>
        </w:rPr>
      </w:pPr>
    </w:p>
    <w:p w:rsidR="00BA30AC" w:rsidRDefault="00BA30AC" w:rsidP="0057036D">
      <w:pPr>
        <w:pStyle w:val="ConsPlusNormal"/>
        <w:tabs>
          <w:tab w:val="left" w:pos="5294"/>
        </w:tabs>
        <w:contextualSpacing/>
        <w:jc w:val="right"/>
        <w:outlineLvl w:val="1"/>
        <w:rPr>
          <w:rFonts w:ascii="Times New Roman" w:hAnsi="Times New Roman" w:cs="Times New Roman"/>
          <w:sz w:val="20"/>
        </w:rPr>
      </w:pPr>
    </w:p>
    <w:p w:rsidR="00BA30AC" w:rsidRDefault="00BA30AC" w:rsidP="0057036D">
      <w:pPr>
        <w:pStyle w:val="ConsPlusNormal"/>
        <w:tabs>
          <w:tab w:val="left" w:pos="5294"/>
        </w:tabs>
        <w:contextualSpacing/>
        <w:jc w:val="right"/>
        <w:outlineLvl w:val="1"/>
        <w:rPr>
          <w:rFonts w:ascii="Times New Roman" w:hAnsi="Times New Roman" w:cs="Times New Roman"/>
          <w:sz w:val="20"/>
        </w:rPr>
      </w:pPr>
    </w:p>
    <w:p w:rsidR="00BA30AC" w:rsidRDefault="00BA30AC" w:rsidP="0057036D">
      <w:pPr>
        <w:pStyle w:val="ConsPlusNormal"/>
        <w:tabs>
          <w:tab w:val="left" w:pos="5294"/>
        </w:tabs>
        <w:contextualSpacing/>
        <w:jc w:val="right"/>
        <w:outlineLvl w:val="1"/>
        <w:rPr>
          <w:rFonts w:ascii="Times New Roman" w:hAnsi="Times New Roman" w:cs="Times New Roman"/>
          <w:sz w:val="20"/>
        </w:rPr>
      </w:pPr>
    </w:p>
    <w:p w:rsidR="00BA30AC" w:rsidRDefault="00BA30AC" w:rsidP="0057036D">
      <w:pPr>
        <w:pStyle w:val="ConsPlusNormal"/>
        <w:tabs>
          <w:tab w:val="left" w:pos="5294"/>
        </w:tabs>
        <w:contextualSpacing/>
        <w:jc w:val="right"/>
        <w:outlineLvl w:val="1"/>
        <w:rPr>
          <w:rFonts w:ascii="Times New Roman" w:hAnsi="Times New Roman" w:cs="Times New Roman"/>
          <w:sz w:val="20"/>
        </w:rPr>
      </w:pPr>
    </w:p>
    <w:p w:rsidR="00BA30AC" w:rsidRDefault="00BA30AC" w:rsidP="0057036D">
      <w:pPr>
        <w:pStyle w:val="ConsPlusNormal"/>
        <w:tabs>
          <w:tab w:val="left" w:pos="5294"/>
        </w:tabs>
        <w:contextualSpacing/>
        <w:jc w:val="right"/>
        <w:outlineLvl w:val="1"/>
        <w:rPr>
          <w:rFonts w:ascii="Times New Roman" w:hAnsi="Times New Roman" w:cs="Times New Roman"/>
          <w:sz w:val="20"/>
        </w:rPr>
      </w:pPr>
    </w:p>
    <w:p w:rsidR="00A84339" w:rsidRPr="00151E39" w:rsidRDefault="00A84339" w:rsidP="0057036D">
      <w:pPr>
        <w:pStyle w:val="ConsPlusNormal"/>
        <w:tabs>
          <w:tab w:val="left" w:pos="5294"/>
        </w:tabs>
        <w:contextualSpacing/>
        <w:jc w:val="right"/>
        <w:outlineLvl w:val="1"/>
        <w:rPr>
          <w:rFonts w:ascii="Times New Roman" w:hAnsi="Times New Roman" w:cs="Times New Roman"/>
          <w:sz w:val="20"/>
        </w:rPr>
      </w:pPr>
      <w:r w:rsidRPr="00151E39">
        <w:rPr>
          <w:rFonts w:ascii="Times New Roman" w:hAnsi="Times New Roman" w:cs="Times New Roman"/>
          <w:sz w:val="20"/>
        </w:rPr>
        <w:lastRenderedPageBreak/>
        <w:t>Приложение N 2</w:t>
      </w:r>
    </w:p>
    <w:p w:rsidR="0057036D" w:rsidRPr="0057036D" w:rsidRDefault="0057036D" w:rsidP="0057036D">
      <w:pPr>
        <w:ind w:firstLine="708"/>
        <w:contextualSpacing/>
        <w:jc w:val="right"/>
        <w:rPr>
          <w:bCs/>
          <w:spacing w:val="-3"/>
        </w:rPr>
      </w:pPr>
      <w:r>
        <w:rPr>
          <w:bCs/>
          <w:spacing w:val="-3"/>
        </w:rPr>
        <w:t xml:space="preserve"> </w:t>
      </w:r>
      <w:r w:rsidR="00DF4104">
        <w:rPr>
          <w:bCs/>
          <w:spacing w:val="-3"/>
        </w:rPr>
        <w:t xml:space="preserve"> </w:t>
      </w:r>
      <w:r w:rsidRPr="0057036D">
        <w:rPr>
          <w:bCs/>
          <w:spacing w:val="-3"/>
        </w:rPr>
        <w:t xml:space="preserve">к государственному контракт № </w:t>
      </w:r>
      <w:r w:rsidR="00BA1E61">
        <w:rPr>
          <w:bCs/>
          <w:spacing w:val="-3"/>
        </w:rPr>
        <w:t xml:space="preserve">            </w:t>
      </w:r>
      <w:r w:rsidR="00BA1E61" w:rsidRPr="00BA1E61">
        <w:rPr>
          <w:bCs/>
          <w:color w:val="FFFFFF"/>
          <w:spacing w:val="-3"/>
        </w:rPr>
        <w:t>.</w:t>
      </w:r>
    </w:p>
    <w:p w:rsidR="00A84339" w:rsidRDefault="0057036D" w:rsidP="0057036D">
      <w:pPr>
        <w:pStyle w:val="ConsPlusNormal"/>
        <w:contextualSpacing/>
        <w:jc w:val="both"/>
        <w:rPr>
          <w:rFonts w:ascii="Times New Roman" w:hAnsi="Times New Roman" w:cs="Times New Roman"/>
          <w:bCs/>
          <w:spacing w:val="-3"/>
          <w:sz w:val="20"/>
          <w:szCs w:val="20"/>
        </w:rPr>
      </w:pPr>
      <w:r w:rsidRPr="0057036D">
        <w:rPr>
          <w:rFonts w:ascii="Times New Roman" w:hAnsi="Times New Roman" w:cs="Times New Roman"/>
          <w:bCs/>
          <w:spacing w:val="-3"/>
          <w:sz w:val="20"/>
          <w:szCs w:val="20"/>
        </w:rPr>
        <w:t xml:space="preserve">                                                                                                                   </w:t>
      </w:r>
      <w:r>
        <w:rPr>
          <w:rFonts w:ascii="Times New Roman" w:hAnsi="Times New Roman" w:cs="Times New Roman"/>
          <w:bCs/>
          <w:spacing w:val="-3"/>
          <w:sz w:val="20"/>
          <w:szCs w:val="20"/>
        </w:rPr>
        <w:t xml:space="preserve">                   </w:t>
      </w:r>
      <w:r w:rsidRPr="0057036D">
        <w:rPr>
          <w:rFonts w:ascii="Times New Roman" w:hAnsi="Times New Roman" w:cs="Times New Roman"/>
          <w:bCs/>
          <w:spacing w:val="-3"/>
          <w:sz w:val="20"/>
          <w:szCs w:val="20"/>
        </w:rPr>
        <w:t xml:space="preserve"> от «   »       202</w:t>
      </w:r>
      <w:r w:rsidR="00E50C3E">
        <w:rPr>
          <w:rFonts w:ascii="Times New Roman" w:hAnsi="Times New Roman" w:cs="Times New Roman"/>
          <w:bCs/>
          <w:spacing w:val="-3"/>
          <w:sz w:val="20"/>
          <w:szCs w:val="20"/>
        </w:rPr>
        <w:t>6</w:t>
      </w:r>
      <w:r w:rsidRPr="0057036D">
        <w:rPr>
          <w:rFonts w:ascii="Times New Roman" w:hAnsi="Times New Roman" w:cs="Times New Roman"/>
          <w:bCs/>
          <w:spacing w:val="-3"/>
          <w:sz w:val="20"/>
          <w:szCs w:val="20"/>
        </w:rPr>
        <w:t xml:space="preserve"> г.</w:t>
      </w:r>
    </w:p>
    <w:p w:rsidR="0057036D" w:rsidRDefault="0057036D" w:rsidP="0057036D">
      <w:pPr>
        <w:pStyle w:val="ConsPlusNormal"/>
        <w:contextualSpacing/>
        <w:jc w:val="both"/>
        <w:rPr>
          <w:rFonts w:ascii="Times New Roman" w:hAnsi="Times New Roman" w:cs="Times New Roman"/>
          <w:bCs/>
          <w:spacing w:val="-3"/>
          <w:sz w:val="20"/>
          <w:szCs w:val="20"/>
        </w:rPr>
      </w:pPr>
    </w:p>
    <w:p w:rsidR="0057036D" w:rsidRDefault="0057036D" w:rsidP="0057036D">
      <w:pPr>
        <w:pStyle w:val="ConsPlusNormal"/>
        <w:contextualSpacing/>
        <w:jc w:val="both"/>
        <w:rPr>
          <w:rFonts w:ascii="Times New Roman" w:hAnsi="Times New Roman" w:cs="Times New Roman"/>
          <w:bCs/>
          <w:spacing w:val="-3"/>
          <w:sz w:val="20"/>
          <w:szCs w:val="20"/>
        </w:rPr>
      </w:pPr>
    </w:p>
    <w:p w:rsidR="0057036D" w:rsidRPr="00151E39" w:rsidRDefault="0057036D" w:rsidP="0057036D">
      <w:pPr>
        <w:pStyle w:val="ConsPlusNormal"/>
        <w:contextualSpacing/>
        <w:jc w:val="both"/>
        <w:rPr>
          <w:rFonts w:ascii="Times New Roman" w:hAnsi="Times New Roman" w:cs="Times New Roman"/>
          <w:sz w:val="20"/>
        </w:rPr>
      </w:pPr>
    </w:p>
    <w:p w:rsidR="00A44F3C" w:rsidRDefault="00A84339" w:rsidP="008000CE">
      <w:pPr>
        <w:pStyle w:val="ConsPlusNormal"/>
        <w:contextualSpacing/>
        <w:jc w:val="center"/>
        <w:rPr>
          <w:rFonts w:ascii="Times New Roman" w:hAnsi="Times New Roman" w:cs="Times New Roman"/>
          <w:sz w:val="20"/>
        </w:rPr>
      </w:pPr>
      <w:bookmarkStart w:id="19" w:name="P389"/>
      <w:bookmarkEnd w:id="19"/>
      <w:r w:rsidRPr="00151E39">
        <w:rPr>
          <w:rFonts w:ascii="Times New Roman" w:hAnsi="Times New Roman" w:cs="Times New Roman"/>
          <w:sz w:val="20"/>
        </w:rPr>
        <w:t xml:space="preserve">ТЕХНИЧЕСКОЕ ЗАДАНИЕ </w:t>
      </w:r>
    </w:p>
    <w:p w:rsidR="00056EFB" w:rsidRPr="008000CE" w:rsidRDefault="00056EFB" w:rsidP="008000CE">
      <w:pPr>
        <w:pStyle w:val="ConsPlusNormal"/>
        <w:contextualSpacing/>
        <w:jc w:val="center"/>
        <w:rPr>
          <w:rFonts w:ascii="Times New Roman" w:hAnsi="Times New Roman" w:cs="Times New Roman"/>
          <w:sz w:val="20"/>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2268"/>
        <w:gridCol w:w="1985"/>
        <w:gridCol w:w="5103"/>
      </w:tblGrid>
      <w:tr w:rsidR="00A44F3C" w:rsidRPr="00B1517A" w:rsidTr="008000CE">
        <w:tc>
          <w:tcPr>
            <w:tcW w:w="568" w:type="dxa"/>
            <w:vAlign w:val="center"/>
          </w:tcPr>
          <w:p w:rsidR="00A44F3C" w:rsidRPr="00FD6F25" w:rsidRDefault="00A44F3C" w:rsidP="00C40E89">
            <w:pPr>
              <w:ind w:left="187"/>
              <w:jc w:val="center"/>
            </w:pPr>
            <w:r w:rsidRPr="00FD6F25">
              <w:t>№</w:t>
            </w:r>
          </w:p>
          <w:p w:rsidR="00A44F3C" w:rsidRPr="00FD6F25" w:rsidRDefault="00A44F3C" w:rsidP="00C40E89">
            <w:pPr>
              <w:ind w:left="187"/>
              <w:jc w:val="center"/>
            </w:pPr>
            <w:r w:rsidRPr="00FD6F25">
              <w:t>п/п</w:t>
            </w:r>
          </w:p>
          <w:p w:rsidR="00A44F3C" w:rsidRPr="00FD6F25" w:rsidRDefault="00A44F3C" w:rsidP="008000CE"/>
        </w:tc>
        <w:tc>
          <w:tcPr>
            <w:tcW w:w="2268" w:type="dxa"/>
            <w:vAlign w:val="center"/>
          </w:tcPr>
          <w:p w:rsidR="00A44F3C" w:rsidRPr="00FD6F25" w:rsidRDefault="00A44F3C" w:rsidP="00C40E89">
            <w:pPr>
              <w:ind w:left="14"/>
              <w:jc w:val="center"/>
            </w:pPr>
            <w:r w:rsidRPr="00FD6F25">
              <w:t>Наименование</w:t>
            </w:r>
          </w:p>
          <w:p w:rsidR="00A44F3C" w:rsidRPr="00FD6F25" w:rsidRDefault="00A44F3C" w:rsidP="00A44F3C">
            <w:pPr>
              <w:ind w:left="14"/>
              <w:jc w:val="center"/>
            </w:pPr>
            <w:r w:rsidRPr="00FD6F25">
              <w:t xml:space="preserve">товара </w:t>
            </w:r>
          </w:p>
          <w:p w:rsidR="00A44F3C" w:rsidRPr="00FD6F25" w:rsidRDefault="00A44F3C" w:rsidP="00C40E89">
            <w:pPr>
              <w:ind w:left="14"/>
              <w:jc w:val="center"/>
            </w:pPr>
          </w:p>
        </w:tc>
        <w:tc>
          <w:tcPr>
            <w:tcW w:w="1985" w:type="dxa"/>
            <w:vAlign w:val="center"/>
          </w:tcPr>
          <w:p w:rsidR="00A44F3C" w:rsidRPr="00FD6F25" w:rsidRDefault="00A44F3C" w:rsidP="008000CE">
            <w:pPr>
              <w:jc w:val="center"/>
            </w:pPr>
            <w:r w:rsidRPr="00FD6F25">
              <w:t xml:space="preserve">Нормативный документ </w:t>
            </w:r>
          </w:p>
        </w:tc>
        <w:tc>
          <w:tcPr>
            <w:tcW w:w="5103" w:type="dxa"/>
            <w:vAlign w:val="center"/>
          </w:tcPr>
          <w:p w:rsidR="00A44F3C" w:rsidRPr="00FD6F25" w:rsidRDefault="00A44F3C" w:rsidP="00C40E89">
            <w:pPr>
              <w:jc w:val="center"/>
            </w:pPr>
            <w:r>
              <w:t>Описание Товара</w:t>
            </w:r>
          </w:p>
        </w:tc>
      </w:tr>
      <w:tr w:rsidR="00B32E7E" w:rsidRPr="00A511B9" w:rsidTr="00BA30AC">
        <w:tc>
          <w:tcPr>
            <w:tcW w:w="568" w:type="dxa"/>
            <w:vAlign w:val="center"/>
          </w:tcPr>
          <w:p w:rsidR="00B32E7E" w:rsidRPr="00860489" w:rsidRDefault="00B32E7E" w:rsidP="0080641E">
            <w:pPr>
              <w:jc w:val="center"/>
            </w:pPr>
            <w:r w:rsidRPr="00860489">
              <w:t>1</w:t>
            </w:r>
          </w:p>
        </w:tc>
        <w:tc>
          <w:tcPr>
            <w:tcW w:w="2268" w:type="dxa"/>
          </w:tcPr>
          <w:p w:rsidR="00B32E7E" w:rsidRPr="00027E58" w:rsidRDefault="00B32E7E" w:rsidP="00BA30AC">
            <w:r w:rsidRPr="00027E58">
              <w:t>Кофе растворимый</w:t>
            </w:r>
          </w:p>
        </w:tc>
        <w:tc>
          <w:tcPr>
            <w:tcW w:w="1985" w:type="dxa"/>
          </w:tcPr>
          <w:p w:rsidR="00B32E7E" w:rsidRPr="00027E58" w:rsidRDefault="00B32E7E" w:rsidP="00BA30AC">
            <w:r w:rsidRPr="00027E58">
              <w:t>ГОСТ 32776-2014</w:t>
            </w:r>
          </w:p>
        </w:tc>
        <w:tc>
          <w:tcPr>
            <w:tcW w:w="5103" w:type="dxa"/>
          </w:tcPr>
          <w:p w:rsidR="00B32E7E" w:rsidRDefault="00B32E7E" w:rsidP="00BA30AC">
            <w:r w:rsidRPr="00027E58">
              <w:t>Вид: сублимированный</w:t>
            </w:r>
          </w:p>
        </w:tc>
      </w:tr>
    </w:tbl>
    <w:p w:rsidR="00F05CEB" w:rsidRDefault="00F05CEB" w:rsidP="00AC4C42">
      <w:pPr>
        <w:shd w:val="clear" w:color="auto" w:fill="FFFFFF"/>
        <w:contextualSpacing/>
        <w:jc w:val="both"/>
      </w:pPr>
    </w:p>
    <w:p w:rsidR="00BA1E61" w:rsidRDefault="00BA1E61" w:rsidP="00AC4C42">
      <w:pPr>
        <w:shd w:val="clear" w:color="auto" w:fill="FFFFFF"/>
        <w:contextualSpacing/>
        <w:jc w:val="both"/>
      </w:pPr>
    </w:p>
    <w:p w:rsidR="00BA1E61" w:rsidRPr="00E50C3E" w:rsidRDefault="00BA1E61" w:rsidP="00AC4C42">
      <w:pPr>
        <w:shd w:val="clear" w:color="auto" w:fill="FFFFFF"/>
        <w:contextualSpacing/>
        <w:jc w:val="both"/>
      </w:pPr>
    </w:p>
    <w:p w:rsidR="00F05CEB" w:rsidRDefault="00F05CEB" w:rsidP="009854A5">
      <w:pPr>
        <w:shd w:val="clear" w:color="auto" w:fill="FFFFFF"/>
        <w:ind w:firstLine="567"/>
        <w:contextualSpacing/>
        <w:jc w:val="both"/>
      </w:pPr>
    </w:p>
    <w:p w:rsidR="00012DE3" w:rsidRDefault="00012DE3" w:rsidP="009854A5">
      <w:pPr>
        <w:shd w:val="clear" w:color="auto" w:fill="FFFFFF"/>
        <w:ind w:firstLine="567"/>
        <w:contextualSpacing/>
        <w:jc w:val="both"/>
      </w:pPr>
    </w:p>
    <w:tbl>
      <w:tblPr>
        <w:tblW w:w="0" w:type="auto"/>
        <w:tblLayout w:type="fixed"/>
        <w:tblCellMar>
          <w:top w:w="102" w:type="dxa"/>
          <w:left w:w="62" w:type="dxa"/>
          <w:bottom w:w="102" w:type="dxa"/>
          <w:right w:w="62" w:type="dxa"/>
        </w:tblCellMar>
        <w:tblLook w:val="0000"/>
      </w:tblPr>
      <w:tblGrid>
        <w:gridCol w:w="3931"/>
        <w:gridCol w:w="1234"/>
        <w:gridCol w:w="3683"/>
      </w:tblGrid>
      <w:tr w:rsidR="00D403CF" w:rsidRPr="00D52064" w:rsidTr="00D403CF">
        <w:tc>
          <w:tcPr>
            <w:tcW w:w="3931" w:type="dxa"/>
            <w:vAlign w:val="bottom"/>
          </w:tcPr>
          <w:p w:rsidR="00D403CF" w:rsidRPr="00D52064" w:rsidRDefault="00D403CF" w:rsidP="00D403CF">
            <w:pPr>
              <w:pStyle w:val="a4"/>
            </w:pPr>
            <w:r w:rsidRPr="00D52064">
              <w:t>ГОСУДАРСТВЕННЫЙ ЗАКАЗЧИК</w:t>
            </w:r>
          </w:p>
          <w:p w:rsidR="00D403CF" w:rsidRPr="007B6FF3" w:rsidRDefault="00D403CF" w:rsidP="00D403CF">
            <w:pPr>
              <w:pStyle w:val="ConsPlusNormal"/>
              <w:contextualSpacing/>
              <w:rPr>
                <w:rFonts w:ascii="Times New Roman" w:hAnsi="Times New Roman" w:cs="Times New Roman"/>
                <w:sz w:val="20"/>
              </w:rPr>
            </w:pPr>
          </w:p>
        </w:tc>
        <w:tc>
          <w:tcPr>
            <w:tcW w:w="1234" w:type="dxa"/>
          </w:tcPr>
          <w:p w:rsidR="00D403CF" w:rsidRPr="007B6FF3" w:rsidRDefault="00D403CF" w:rsidP="00D403CF">
            <w:pPr>
              <w:pStyle w:val="ConsPlusNormal"/>
              <w:contextualSpacing/>
              <w:rPr>
                <w:rFonts w:ascii="Times New Roman" w:hAnsi="Times New Roman" w:cs="Times New Roman"/>
                <w:sz w:val="20"/>
              </w:rPr>
            </w:pPr>
          </w:p>
        </w:tc>
        <w:tc>
          <w:tcPr>
            <w:tcW w:w="3683" w:type="dxa"/>
            <w:vAlign w:val="bottom"/>
          </w:tcPr>
          <w:p w:rsidR="00D403CF" w:rsidRPr="00D52064" w:rsidRDefault="00D403CF" w:rsidP="00D403CF">
            <w:pPr>
              <w:pStyle w:val="2"/>
              <w:rPr>
                <w:sz w:val="20"/>
                <w:szCs w:val="20"/>
              </w:rPr>
            </w:pPr>
            <w:r w:rsidRPr="00D52064">
              <w:rPr>
                <w:sz w:val="20"/>
                <w:szCs w:val="20"/>
              </w:rPr>
              <w:t>ГОЛОВНОЙ ИСПОЛНИТЕЛЬ</w:t>
            </w:r>
          </w:p>
          <w:p w:rsidR="00D403CF" w:rsidRPr="007B6FF3" w:rsidRDefault="00D403CF" w:rsidP="00D403CF">
            <w:pPr>
              <w:pStyle w:val="ConsPlusNormal"/>
              <w:contextualSpacing/>
              <w:rPr>
                <w:rFonts w:ascii="Times New Roman" w:hAnsi="Times New Roman" w:cs="Times New Roman"/>
                <w:sz w:val="20"/>
              </w:rPr>
            </w:pPr>
            <w:r w:rsidRPr="007B6FF3">
              <w:rPr>
                <w:sz w:val="20"/>
              </w:rPr>
              <w:t xml:space="preserve"> </w:t>
            </w:r>
          </w:p>
        </w:tc>
      </w:tr>
      <w:tr w:rsidR="00D403CF" w:rsidRPr="00D52064" w:rsidTr="00D403CF">
        <w:tc>
          <w:tcPr>
            <w:tcW w:w="3931" w:type="dxa"/>
          </w:tcPr>
          <w:p w:rsidR="009D6D94" w:rsidRDefault="00D403CF" w:rsidP="00D403CF">
            <w:pPr>
              <w:pStyle w:val="a4"/>
            </w:pPr>
            <w:r w:rsidRPr="009C656B">
              <w:t xml:space="preserve">Начальник ФКУ УК УФСИН России </w:t>
            </w:r>
          </w:p>
          <w:p w:rsidR="00D403CF" w:rsidRPr="009C656B" w:rsidRDefault="009D6D94" w:rsidP="00D403CF">
            <w:pPr>
              <w:pStyle w:val="a4"/>
            </w:pPr>
            <w:r>
              <w:t xml:space="preserve">по </w:t>
            </w:r>
            <w:r w:rsidR="00D403CF" w:rsidRPr="009C656B">
              <w:t>Вологодской области</w:t>
            </w:r>
          </w:p>
          <w:p w:rsidR="00D403CF" w:rsidRPr="009C656B" w:rsidRDefault="00D403CF" w:rsidP="00D403CF">
            <w:pPr>
              <w:pStyle w:val="a4"/>
            </w:pPr>
            <w:r w:rsidRPr="009C656B">
              <w:t>___________________</w:t>
            </w:r>
            <w:r w:rsidR="009D6D94">
              <w:t>А.В.</w:t>
            </w:r>
            <w:r w:rsidR="00BA1E61">
              <w:t xml:space="preserve"> </w:t>
            </w:r>
            <w:r w:rsidR="009D6D94">
              <w:t>Меледин</w:t>
            </w:r>
          </w:p>
          <w:p w:rsidR="00D403CF" w:rsidRPr="007B6FF3" w:rsidRDefault="00D403CF" w:rsidP="00D403CF">
            <w:pPr>
              <w:pStyle w:val="ConsPlusNormal"/>
              <w:contextualSpacing/>
              <w:rPr>
                <w:rFonts w:ascii="Times New Roman" w:hAnsi="Times New Roman" w:cs="Times New Roman"/>
                <w:sz w:val="20"/>
              </w:rPr>
            </w:pPr>
            <w:r w:rsidRPr="007B6FF3">
              <w:rPr>
                <w:rFonts w:ascii="Times New Roman" w:hAnsi="Times New Roman" w:cs="Times New Roman"/>
                <w:sz w:val="20"/>
              </w:rPr>
              <w:t>МП</w:t>
            </w:r>
          </w:p>
        </w:tc>
        <w:tc>
          <w:tcPr>
            <w:tcW w:w="1234" w:type="dxa"/>
          </w:tcPr>
          <w:p w:rsidR="00D403CF" w:rsidRPr="007B6FF3" w:rsidRDefault="00D403CF" w:rsidP="00D403CF">
            <w:pPr>
              <w:pStyle w:val="ConsPlusNormal"/>
              <w:contextualSpacing/>
              <w:rPr>
                <w:rFonts w:ascii="Times New Roman" w:hAnsi="Times New Roman" w:cs="Times New Roman"/>
                <w:sz w:val="20"/>
              </w:rPr>
            </w:pPr>
          </w:p>
        </w:tc>
        <w:tc>
          <w:tcPr>
            <w:tcW w:w="3683" w:type="dxa"/>
          </w:tcPr>
          <w:p w:rsidR="00D403CF" w:rsidRPr="005941E6" w:rsidRDefault="00D403CF" w:rsidP="00D403CF">
            <w:pPr>
              <w:rPr>
                <w:bCs/>
              </w:rPr>
            </w:pPr>
          </w:p>
          <w:p w:rsidR="00D403CF" w:rsidRPr="005941E6" w:rsidRDefault="00D403CF" w:rsidP="00D403CF">
            <w:pPr>
              <w:rPr>
                <w:bCs/>
              </w:rPr>
            </w:pPr>
            <w:r w:rsidRPr="005941E6">
              <w:rPr>
                <w:bCs/>
              </w:rPr>
              <w:t xml:space="preserve">__________________ </w:t>
            </w:r>
          </w:p>
          <w:p w:rsidR="00D403CF" w:rsidRPr="007B6FF3" w:rsidRDefault="00D403CF" w:rsidP="00D403CF">
            <w:pPr>
              <w:pStyle w:val="ConsPlusNormal"/>
              <w:contextualSpacing/>
              <w:rPr>
                <w:rFonts w:ascii="Times New Roman" w:hAnsi="Times New Roman" w:cs="Times New Roman"/>
                <w:sz w:val="20"/>
              </w:rPr>
            </w:pPr>
            <w:r w:rsidRPr="007B6FF3">
              <w:rPr>
                <w:rFonts w:ascii="Times New Roman" w:hAnsi="Times New Roman" w:cs="Times New Roman"/>
                <w:sz w:val="20"/>
              </w:rPr>
              <w:t xml:space="preserve">М.П.            </w:t>
            </w:r>
          </w:p>
        </w:tc>
      </w:tr>
    </w:tbl>
    <w:p w:rsidR="00012DE3" w:rsidRDefault="00012DE3" w:rsidP="009854A5">
      <w:pPr>
        <w:shd w:val="clear" w:color="auto" w:fill="FFFFFF"/>
        <w:ind w:firstLine="567"/>
        <w:contextualSpacing/>
        <w:jc w:val="both"/>
      </w:pPr>
    </w:p>
    <w:p w:rsidR="00012DE3" w:rsidRDefault="00012DE3" w:rsidP="00C32BA8">
      <w:pPr>
        <w:shd w:val="clear" w:color="auto" w:fill="FFFFFF"/>
        <w:contextualSpacing/>
        <w:jc w:val="both"/>
      </w:pPr>
    </w:p>
    <w:p w:rsidR="00012DE3" w:rsidRDefault="00012DE3" w:rsidP="009854A5">
      <w:pPr>
        <w:shd w:val="clear" w:color="auto" w:fill="FFFFFF"/>
        <w:ind w:firstLine="567"/>
        <w:contextualSpacing/>
        <w:jc w:val="both"/>
      </w:pPr>
    </w:p>
    <w:p w:rsidR="00012DE3" w:rsidRDefault="00012DE3" w:rsidP="009854A5">
      <w:pPr>
        <w:shd w:val="clear" w:color="auto" w:fill="FFFFFF"/>
        <w:ind w:firstLine="567"/>
        <w:contextualSpacing/>
        <w:jc w:val="both"/>
      </w:pPr>
    </w:p>
    <w:p w:rsidR="00FC7DAB" w:rsidRDefault="00FC7DAB" w:rsidP="009854A5">
      <w:pPr>
        <w:shd w:val="clear" w:color="auto" w:fill="FFFFFF"/>
        <w:ind w:firstLine="567"/>
        <w:contextualSpacing/>
        <w:jc w:val="both"/>
      </w:pPr>
    </w:p>
    <w:p w:rsidR="00FC7DAB" w:rsidRDefault="00FC7DAB" w:rsidP="009854A5">
      <w:pPr>
        <w:shd w:val="clear" w:color="auto" w:fill="FFFFFF"/>
        <w:ind w:firstLine="567"/>
        <w:contextualSpacing/>
        <w:jc w:val="both"/>
      </w:pPr>
    </w:p>
    <w:p w:rsidR="00FC7DAB" w:rsidRDefault="00FC7DAB" w:rsidP="009854A5">
      <w:pPr>
        <w:shd w:val="clear" w:color="auto" w:fill="FFFFFF"/>
        <w:ind w:firstLine="567"/>
        <w:contextualSpacing/>
        <w:jc w:val="both"/>
      </w:pPr>
    </w:p>
    <w:p w:rsidR="00FC7DAB" w:rsidRDefault="00FC7DAB" w:rsidP="009854A5">
      <w:pPr>
        <w:shd w:val="clear" w:color="auto" w:fill="FFFFFF"/>
        <w:ind w:firstLine="567"/>
        <w:contextualSpacing/>
        <w:jc w:val="both"/>
      </w:pPr>
    </w:p>
    <w:p w:rsidR="00FC7DAB" w:rsidRDefault="00FC7DAB" w:rsidP="009854A5">
      <w:pPr>
        <w:shd w:val="clear" w:color="auto" w:fill="FFFFFF"/>
        <w:ind w:firstLine="567"/>
        <w:contextualSpacing/>
        <w:jc w:val="both"/>
      </w:pPr>
    </w:p>
    <w:p w:rsidR="00FC7DAB" w:rsidRDefault="00FC7DAB" w:rsidP="009854A5">
      <w:pPr>
        <w:shd w:val="clear" w:color="auto" w:fill="FFFFFF"/>
        <w:ind w:firstLine="567"/>
        <w:contextualSpacing/>
        <w:jc w:val="both"/>
      </w:pPr>
    </w:p>
    <w:p w:rsidR="00FC7DAB" w:rsidRDefault="00FC7DAB" w:rsidP="009854A5">
      <w:pPr>
        <w:shd w:val="clear" w:color="auto" w:fill="FFFFFF"/>
        <w:ind w:firstLine="567"/>
        <w:contextualSpacing/>
        <w:jc w:val="both"/>
      </w:pPr>
    </w:p>
    <w:p w:rsidR="00FC7DAB" w:rsidRDefault="00FC7DAB" w:rsidP="00C82916">
      <w:pPr>
        <w:shd w:val="clear" w:color="auto" w:fill="FFFFFF"/>
        <w:contextualSpacing/>
        <w:jc w:val="both"/>
      </w:pPr>
    </w:p>
    <w:p w:rsidR="00E818B2" w:rsidRDefault="00E818B2" w:rsidP="00215C4E">
      <w:pPr>
        <w:shd w:val="clear" w:color="auto" w:fill="FFFFFF"/>
        <w:contextualSpacing/>
        <w:rPr>
          <w:b/>
        </w:rPr>
        <w:sectPr w:rsidR="00E818B2" w:rsidSect="007E3B7E">
          <w:pgSz w:w="11906" w:h="16838"/>
          <w:pgMar w:top="993" w:right="850" w:bottom="1134" w:left="1701" w:header="708" w:footer="708" w:gutter="0"/>
          <w:cols w:space="708"/>
          <w:docGrid w:linePitch="360"/>
        </w:sectPr>
      </w:pPr>
    </w:p>
    <w:p w:rsidR="00E818B2" w:rsidRPr="00E818B2" w:rsidRDefault="00E818B2" w:rsidP="00E818B2">
      <w:pPr>
        <w:shd w:val="clear" w:color="auto" w:fill="FFFFFF"/>
        <w:ind w:firstLine="567"/>
        <w:contextualSpacing/>
        <w:jc w:val="right"/>
      </w:pPr>
      <w:r w:rsidRPr="00E818B2">
        <w:lastRenderedPageBreak/>
        <w:t>Приложение N 3</w:t>
      </w:r>
    </w:p>
    <w:p w:rsidR="00E818B2" w:rsidRPr="00E818B2" w:rsidRDefault="00E818B2" w:rsidP="00E818B2">
      <w:pPr>
        <w:shd w:val="clear" w:color="auto" w:fill="FFFFFF"/>
        <w:ind w:firstLine="567"/>
        <w:contextualSpacing/>
        <w:jc w:val="right"/>
      </w:pPr>
      <w:r w:rsidRPr="00E818B2">
        <w:t xml:space="preserve">  к государственному контракт</w:t>
      </w:r>
      <w:r w:rsidR="00215C4E">
        <w:t>у</w:t>
      </w:r>
      <w:r w:rsidRPr="00E818B2">
        <w:t xml:space="preserve"> №</w:t>
      </w:r>
      <w:r w:rsidR="00BA1E61">
        <w:t xml:space="preserve">     </w:t>
      </w:r>
      <w:r w:rsidRPr="00E818B2">
        <w:t xml:space="preserve"> </w:t>
      </w:r>
      <w:r w:rsidR="00BA1E61">
        <w:t xml:space="preserve">     </w:t>
      </w:r>
    </w:p>
    <w:p w:rsidR="00E818B2" w:rsidRPr="00E818B2" w:rsidRDefault="00E818B2" w:rsidP="00E818B2">
      <w:pPr>
        <w:shd w:val="clear" w:color="auto" w:fill="FFFFFF"/>
        <w:ind w:firstLine="567"/>
        <w:contextualSpacing/>
        <w:jc w:val="right"/>
      </w:pPr>
      <w:r w:rsidRPr="00E818B2">
        <w:t xml:space="preserve">                                                                                                       </w:t>
      </w:r>
      <w:r w:rsidR="00BA1E61">
        <w:t xml:space="preserve">             </w:t>
      </w:r>
      <w:r w:rsidRPr="00E818B2">
        <w:t xml:space="preserve">от «  </w:t>
      </w:r>
      <w:r w:rsidR="00BA1E61">
        <w:t xml:space="preserve">   </w:t>
      </w:r>
      <w:r w:rsidRPr="00E818B2">
        <w:t xml:space="preserve"> »      </w:t>
      </w:r>
      <w:r w:rsidR="00BA1E61">
        <w:t xml:space="preserve">                 </w:t>
      </w:r>
      <w:r w:rsidRPr="00E818B2">
        <w:t xml:space="preserve"> 202</w:t>
      </w:r>
      <w:r w:rsidR="00E50C3E">
        <w:t>6</w:t>
      </w:r>
      <w:r w:rsidRPr="00E818B2">
        <w:t xml:space="preserve"> г.</w:t>
      </w:r>
    </w:p>
    <w:p w:rsidR="00E818B2" w:rsidRDefault="006A422E" w:rsidP="00E818B2">
      <w:pPr>
        <w:shd w:val="clear" w:color="auto" w:fill="FFFFFF"/>
        <w:ind w:firstLine="567"/>
        <w:contextualSpacing/>
        <w:jc w:val="center"/>
      </w:pPr>
      <w:r>
        <w:rPr>
          <w:noProof/>
        </w:rPr>
        <w:drawing>
          <wp:inline distT="0" distB="0" distL="0" distR="0">
            <wp:extent cx="9331960" cy="3093085"/>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9331960" cy="3093085"/>
                    </a:xfrm>
                    <a:prstGeom prst="rect">
                      <a:avLst/>
                    </a:prstGeom>
                    <a:noFill/>
                    <a:ln w="9525">
                      <a:noFill/>
                      <a:miter lim="800000"/>
                      <a:headEnd/>
                      <a:tailEnd/>
                    </a:ln>
                  </pic:spPr>
                </pic:pic>
              </a:graphicData>
            </a:graphic>
          </wp:inline>
        </w:drawing>
      </w:r>
    </w:p>
    <w:p w:rsidR="00BA1E61" w:rsidRPr="00E818B2" w:rsidRDefault="00BA1E61" w:rsidP="00E818B2">
      <w:pPr>
        <w:shd w:val="clear" w:color="auto" w:fill="FFFFFF"/>
        <w:ind w:firstLine="567"/>
        <w:contextualSpacing/>
        <w:jc w:val="center"/>
        <w:rPr>
          <w:b/>
        </w:rPr>
      </w:pPr>
    </w:p>
    <w:tbl>
      <w:tblPr>
        <w:tblW w:w="0" w:type="auto"/>
        <w:tblLayout w:type="fixed"/>
        <w:tblCellMar>
          <w:top w:w="102" w:type="dxa"/>
          <w:left w:w="62" w:type="dxa"/>
          <w:bottom w:w="102" w:type="dxa"/>
          <w:right w:w="62" w:type="dxa"/>
        </w:tblCellMar>
        <w:tblLook w:val="0000"/>
      </w:tblPr>
      <w:tblGrid>
        <w:gridCol w:w="3931"/>
        <w:gridCol w:w="6196"/>
        <w:gridCol w:w="4677"/>
      </w:tblGrid>
      <w:tr w:rsidR="00BA1E61" w:rsidRPr="00D52064" w:rsidTr="00BA1E61">
        <w:tc>
          <w:tcPr>
            <w:tcW w:w="3931" w:type="dxa"/>
            <w:vAlign w:val="bottom"/>
          </w:tcPr>
          <w:p w:rsidR="00BA1E61" w:rsidRPr="00D52064" w:rsidRDefault="00BA1E61" w:rsidP="00BA1E61">
            <w:pPr>
              <w:pStyle w:val="a4"/>
            </w:pPr>
            <w:r w:rsidRPr="00D52064">
              <w:t>ГОСУДАРСТВЕННЫЙ ЗАКАЗЧИК</w:t>
            </w:r>
          </w:p>
          <w:p w:rsidR="00BA1E61" w:rsidRPr="007B6FF3" w:rsidRDefault="00BA1E61" w:rsidP="00BA1E61">
            <w:pPr>
              <w:pStyle w:val="ConsPlusNormal"/>
              <w:contextualSpacing/>
              <w:rPr>
                <w:rFonts w:ascii="Times New Roman" w:hAnsi="Times New Roman" w:cs="Times New Roman"/>
                <w:sz w:val="20"/>
              </w:rPr>
            </w:pPr>
          </w:p>
        </w:tc>
        <w:tc>
          <w:tcPr>
            <w:tcW w:w="6196" w:type="dxa"/>
          </w:tcPr>
          <w:p w:rsidR="00BA1E61" w:rsidRPr="007B6FF3" w:rsidRDefault="00BA1E61" w:rsidP="00BA1E61">
            <w:pPr>
              <w:pStyle w:val="ConsPlusNormal"/>
              <w:contextualSpacing/>
              <w:rPr>
                <w:rFonts w:ascii="Times New Roman" w:hAnsi="Times New Roman" w:cs="Times New Roman"/>
                <w:sz w:val="20"/>
              </w:rPr>
            </w:pPr>
            <w:r>
              <w:rPr>
                <w:rFonts w:ascii="Times New Roman" w:hAnsi="Times New Roman" w:cs="Times New Roman"/>
                <w:sz w:val="20"/>
              </w:rPr>
              <w:t xml:space="preserve">                  </w:t>
            </w:r>
          </w:p>
        </w:tc>
        <w:tc>
          <w:tcPr>
            <w:tcW w:w="4677" w:type="dxa"/>
            <w:vAlign w:val="bottom"/>
          </w:tcPr>
          <w:p w:rsidR="00BA1E61" w:rsidRPr="00D52064" w:rsidRDefault="00BA1E61" w:rsidP="00BA1E61">
            <w:pPr>
              <w:pStyle w:val="2"/>
              <w:rPr>
                <w:sz w:val="20"/>
                <w:szCs w:val="20"/>
              </w:rPr>
            </w:pPr>
            <w:r w:rsidRPr="00D52064">
              <w:rPr>
                <w:sz w:val="20"/>
                <w:szCs w:val="20"/>
              </w:rPr>
              <w:t>ГОЛОВНОЙ ИСПОЛНИТЕЛЬ</w:t>
            </w:r>
          </w:p>
          <w:p w:rsidR="00BA1E61" w:rsidRPr="007B6FF3" w:rsidRDefault="00BA1E61" w:rsidP="00BA1E61">
            <w:pPr>
              <w:pStyle w:val="ConsPlusNormal"/>
              <w:contextualSpacing/>
              <w:rPr>
                <w:rFonts w:ascii="Times New Roman" w:hAnsi="Times New Roman" w:cs="Times New Roman"/>
                <w:sz w:val="20"/>
              </w:rPr>
            </w:pPr>
            <w:r w:rsidRPr="007B6FF3">
              <w:rPr>
                <w:sz w:val="20"/>
              </w:rPr>
              <w:t xml:space="preserve"> </w:t>
            </w:r>
          </w:p>
        </w:tc>
      </w:tr>
      <w:tr w:rsidR="00BA1E61" w:rsidRPr="00D52064" w:rsidTr="00BA1E61">
        <w:tc>
          <w:tcPr>
            <w:tcW w:w="3931" w:type="dxa"/>
          </w:tcPr>
          <w:p w:rsidR="00BA1E61" w:rsidRDefault="00BA1E61" w:rsidP="00BA1E61">
            <w:pPr>
              <w:pStyle w:val="a4"/>
            </w:pPr>
            <w:r w:rsidRPr="009C656B">
              <w:t xml:space="preserve">Начальник ФКУ УК УФСИН России </w:t>
            </w:r>
          </w:p>
          <w:p w:rsidR="00BA1E61" w:rsidRPr="009C656B" w:rsidRDefault="00BA1E61" w:rsidP="00BA1E61">
            <w:pPr>
              <w:pStyle w:val="a4"/>
            </w:pPr>
            <w:r>
              <w:t xml:space="preserve">по </w:t>
            </w:r>
            <w:r w:rsidRPr="009C656B">
              <w:t>Вологодской области</w:t>
            </w:r>
          </w:p>
          <w:p w:rsidR="00BA1E61" w:rsidRPr="009C656B" w:rsidRDefault="00BA1E61" w:rsidP="00BA1E61">
            <w:pPr>
              <w:pStyle w:val="a4"/>
            </w:pPr>
            <w:r w:rsidRPr="009C656B">
              <w:t>___________________</w:t>
            </w:r>
            <w:r>
              <w:t xml:space="preserve"> А.В. Меледин</w:t>
            </w:r>
          </w:p>
          <w:p w:rsidR="00BA1E61" w:rsidRPr="007B6FF3" w:rsidRDefault="00BA1E61" w:rsidP="00BA1E61">
            <w:pPr>
              <w:pStyle w:val="ConsPlusNormal"/>
              <w:contextualSpacing/>
              <w:rPr>
                <w:rFonts w:ascii="Times New Roman" w:hAnsi="Times New Roman" w:cs="Times New Roman"/>
                <w:sz w:val="20"/>
              </w:rPr>
            </w:pPr>
            <w:r w:rsidRPr="007B6FF3">
              <w:rPr>
                <w:rFonts w:ascii="Times New Roman" w:hAnsi="Times New Roman" w:cs="Times New Roman"/>
                <w:sz w:val="20"/>
              </w:rPr>
              <w:t>МП</w:t>
            </w:r>
          </w:p>
        </w:tc>
        <w:tc>
          <w:tcPr>
            <w:tcW w:w="6196" w:type="dxa"/>
          </w:tcPr>
          <w:p w:rsidR="00BA1E61" w:rsidRPr="007B6FF3" w:rsidRDefault="00BA1E61" w:rsidP="00BA1E61">
            <w:pPr>
              <w:pStyle w:val="ConsPlusNormal"/>
              <w:contextualSpacing/>
              <w:rPr>
                <w:rFonts w:ascii="Times New Roman" w:hAnsi="Times New Roman" w:cs="Times New Roman"/>
                <w:sz w:val="20"/>
              </w:rPr>
            </w:pPr>
          </w:p>
        </w:tc>
        <w:tc>
          <w:tcPr>
            <w:tcW w:w="4677" w:type="dxa"/>
          </w:tcPr>
          <w:p w:rsidR="00BA1E61" w:rsidRPr="005941E6" w:rsidRDefault="00BA1E61" w:rsidP="00BA1E61">
            <w:pPr>
              <w:rPr>
                <w:bCs/>
              </w:rPr>
            </w:pPr>
          </w:p>
          <w:p w:rsidR="00BA1E61" w:rsidRPr="005941E6" w:rsidRDefault="00BA1E61" w:rsidP="00BA1E61">
            <w:pPr>
              <w:rPr>
                <w:bCs/>
              </w:rPr>
            </w:pPr>
            <w:r w:rsidRPr="005941E6">
              <w:rPr>
                <w:bCs/>
              </w:rPr>
              <w:t xml:space="preserve">__________________ </w:t>
            </w:r>
          </w:p>
          <w:p w:rsidR="00BA1E61" w:rsidRPr="007B6FF3" w:rsidRDefault="00BA1E61" w:rsidP="00BA1E61">
            <w:pPr>
              <w:pStyle w:val="ConsPlusNormal"/>
              <w:contextualSpacing/>
              <w:rPr>
                <w:rFonts w:ascii="Times New Roman" w:hAnsi="Times New Roman" w:cs="Times New Roman"/>
                <w:sz w:val="20"/>
              </w:rPr>
            </w:pPr>
            <w:r w:rsidRPr="007B6FF3">
              <w:rPr>
                <w:rFonts w:ascii="Times New Roman" w:hAnsi="Times New Roman" w:cs="Times New Roman"/>
                <w:sz w:val="20"/>
              </w:rPr>
              <w:t xml:space="preserve">М.П.            </w:t>
            </w:r>
          </w:p>
        </w:tc>
      </w:tr>
    </w:tbl>
    <w:p w:rsidR="00A84339" w:rsidRPr="00C32BA8" w:rsidRDefault="00A84339" w:rsidP="00652435">
      <w:pPr>
        <w:shd w:val="clear" w:color="auto" w:fill="FFFFFF"/>
        <w:ind w:firstLine="567"/>
        <w:contextualSpacing/>
        <w:jc w:val="both"/>
      </w:pPr>
    </w:p>
    <w:sectPr w:rsidR="00A84339" w:rsidRPr="00C32BA8" w:rsidSect="00E818B2">
      <w:pgSz w:w="16838" w:h="11906" w:orient="landscape"/>
      <w:pgMar w:top="1701" w:right="992"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76D1"/>
    <w:multiLevelType w:val="singleLevel"/>
    <w:tmpl w:val="E51044F4"/>
    <w:lvl w:ilvl="0">
      <w:start w:val="1"/>
      <w:numFmt w:val="decimal"/>
      <w:lvlText w:val="2.1.%1."/>
      <w:legacy w:legacy="1" w:legacySpace="0" w:legacyIndent="706"/>
      <w:lvlJc w:val="left"/>
      <w:pPr>
        <w:ind w:left="0" w:firstLine="0"/>
      </w:pPr>
      <w:rPr>
        <w:rFonts w:ascii="Times New Roman" w:hAnsi="Times New Roman" w:cs="Times New Roman" w:hint="default"/>
      </w:rPr>
    </w:lvl>
  </w:abstractNum>
  <w:abstractNum w:abstractNumId="1">
    <w:nsid w:val="0D5D51D5"/>
    <w:multiLevelType w:val="singleLevel"/>
    <w:tmpl w:val="1812DB4A"/>
    <w:lvl w:ilvl="0">
      <w:start w:val="1"/>
      <w:numFmt w:val="decimal"/>
      <w:lvlText w:val="11.%1."/>
      <w:legacy w:legacy="1" w:legacySpace="0" w:legacyIndent="763"/>
      <w:lvlJc w:val="left"/>
      <w:rPr>
        <w:rFonts w:ascii="Times New Roman" w:hAnsi="Times New Roman" w:cs="Times New Roman" w:hint="default"/>
      </w:r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characterSpacingControl w:val="doNotCompress"/>
  <w:compat/>
  <w:rsids>
    <w:rsidRoot w:val="00A84339"/>
    <w:rsid w:val="00000014"/>
    <w:rsid w:val="000020CA"/>
    <w:rsid w:val="000115DC"/>
    <w:rsid w:val="00012DE3"/>
    <w:rsid w:val="000172A7"/>
    <w:rsid w:val="00023C96"/>
    <w:rsid w:val="0002598C"/>
    <w:rsid w:val="00026EC0"/>
    <w:rsid w:val="000300CE"/>
    <w:rsid w:val="0003362C"/>
    <w:rsid w:val="00045EFC"/>
    <w:rsid w:val="000558C1"/>
    <w:rsid w:val="00056EFB"/>
    <w:rsid w:val="000574A9"/>
    <w:rsid w:val="00057DF9"/>
    <w:rsid w:val="00082037"/>
    <w:rsid w:val="0008667F"/>
    <w:rsid w:val="000A7D60"/>
    <w:rsid w:val="000B1F13"/>
    <w:rsid w:val="000B4E56"/>
    <w:rsid w:val="000D0E26"/>
    <w:rsid w:val="000F08A6"/>
    <w:rsid w:val="000F33FE"/>
    <w:rsid w:val="001008FA"/>
    <w:rsid w:val="00100E3E"/>
    <w:rsid w:val="00104FBC"/>
    <w:rsid w:val="00105B88"/>
    <w:rsid w:val="00111548"/>
    <w:rsid w:val="00117B68"/>
    <w:rsid w:val="00125620"/>
    <w:rsid w:val="00132111"/>
    <w:rsid w:val="00132E4D"/>
    <w:rsid w:val="00133BA2"/>
    <w:rsid w:val="00134288"/>
    <w:rsid w:val="00137E57"/>
    <w:rsid w:val="00141342"/>
    <w:rsid w:val="001463E1"/>
    <w:rsid w:val="001501D5"/>
    <w:rsid w:val="00151E39"/>
    <w:rsid w:val="00175EE5"/>
    <w:rsid w:val="0018107A"/>
    <w:rsid w:val="00191CBB"/>
    <w:rsid w:val="001932B1"/>
    <w:rsid w:val="001C419C"/>
    <w:rsid w:val="001D0482"/>
    <w:rsid w:val="001D7213"/>
    <w:rsid w:val="001F6191"/>
    <w:rsid w:val="00215C4E"/>
    <w:rsid w:val="00264592"/>
    <w:rsid w:val="00271A62"/>
    <w:rsid w:val="0027714D"/>
    <w:rsid w:val="002832A9"/>
    <w:rsid w:val="002833D3"/>
    <w:rsid w:val="00284C92"/>
    <w:rsid w:val="00296155"/>
    <w:rsid w:val="002A7326"/>
    <w:rsid w:val="002B308D"/>
    <w:rsid w:val="002C03C7"/>
    <w:rsid w:val="002D76DA"/>
    <w:rsid w:val="002E71C6"/>
    <w:rsid w:val="002F3050"/>
    <w:rsid w:val="002F6392"/>
    <w:rsid w:val="00306EDC"/>
    <w:rsid w:val="003147C4"/>
    <w:rsid w:val="0032490C"/>
    <w:rsid w:val="00324F95"/>
    <w:rsid w:val="003420EB"/>
    <w:rsid w:val="00344274"/>
    <w:rsid w:val="00352A7C"/>
    <w:rsid w:val="00377224"/>
    <w:rsid w:val="0037785A"/>
    <w:rsid w:val="00377C6E"/>
    <w:rsid w:val="003833D7"/>
    <w:rsid w:val="00383FFB"/>
    <w:rsid w:val="003A2BE5"/>
    <w:rsid w:val="003B1543"/>
    <w:rsid w:val="003D0262"/>
    <w:rsid w:val="003D0500"/>
    <w:rsid w:val="003D06CA"/>
    <w:rsid w:val="003D439D"/>
    <w:rsid w:val="003D44E9"/>
    <w:rsid w:val="003E3D0E"/>
    <w:rsid w:val="003E3F8E"/>
    <w:rsid w:val="003F11AF"/>
    <w:rsid w:val="003F35A9"/>
    <w:rsid w:val="00412DB4"/>
    <w:rsid w:val="00417A58"/>
    <w:rsid w:val="004228CF"/>
    <w:rsid w:val="00430EB7"/>
    <w:rsid w:val="004360B5"/>
    <w:rsid w:val="004478DA"/>
    <w:rsid w:val="004500BB"/>
    <w:rsid w:val="00453385"/>
    <w:rsid w:val="00462221"/>
    <w:rsid w:val="004900D7"/>
    <w:rsid w:val="00494B99"/>
    <w:rsid w:val="004A15A5"/>
    <w:rsid w:val="004C2DB7"/>
    <w:rsid w:val="004D2E0F"/>
    <w:rsid w:val="004D683E"/>
    <w:rsid w:val="004D6D61"/>
    <w:rsid w:val="004F6B35"/>
    <w:rsid w:val="00500267"/>
    <w:rsid w:val="00504713"/>
    <w:rsid w:val="00515101"/>
    <w:rsid w:val="005254A3"/>
    <w:rsid w:val="00527B33"/>
    <w:rsid w:val="00532C69"/>
    <w:rsid w:val="00535D5F"/>
    <w:rsid w:val="00543307"/>
    <w:rsid w:val="0054478E"/>
    <w:rsid w:val="00567288"/>
    <w:rsid w:val="00570312"/>
    <w:rsid w:val="0057036D"/>
    <w:rsid w:val="0057692D"/>
    <w:rsid w:val="005909B7"/>
    <w:rsid w:val="005941E6"/>
    <w:rsid w:val="005A0A3F"/>
    <w:rsid w:val="005C6409"/>
    <w:rsid w:val="005E2A01"/>
    <w:rsid w:val="005F2D47"/>
    <w:rsid w:val="005F4824"/>
    <w:rsid w:val="005F66B4"/>
    <w:rsid w:val="006009FE"/>
    <w:rsid w:val="00644200"/>
    <w:rsid w:val="00652435"/>
    <w:rsid w:val="00661DE5"/>
    <w:rsid w:val="00670DEC"/>
    <w:rsid w:val="00675FA6"/>
    <w:rsid w:val="006766D2"/>
    <w:rsid w:val="00676949"/>
    <w:rsid w:val="00681943"/>
    <w:rsid w:val="006A0C76"/>
    <w:rsid w:val="006A422E"/>
    <w:rsid w:val="006B095A"/>
    <w:rsid w:val="006D14DB"/>
    <w:rsid w:val="006D531E"/>
    <w:rsid w:val="006D6A62"/>
    <w:rsid w:val="006D6FB3"/>
    <w:rsid w:val="006F075D"/>
    <w:rsid w:val="006F2A94"/>
    <w:rsid w:val="007002BD"/>
    <w:rsid w:val="00724AC5"/>
    <w:rsid w:val="007459F2"/>
    <w:rsid w:val="007550C8"/>
    <w:rsid w:val="007971A8"/>
    <w:rsid w:val="007B0905"/>
    <w:rsid w:val="007B6FF3"/>
    <w:rsid w:val="007E3B7E"/>
    <w:rsid w:val="008000CE"/>
    <w:rsid w:val="0080641E"/>
    <w:rsid w:val="00807A9B"/>
    <w:rsid w:val="00807BE1"/>
    <w:rsid w:val="00816060"/>
    <w:rsid w:val="00825585"/>
    <w:rsid w:val="00825D45"/>
    <w:rsid w:val="00825E34"/>
    <w:rsid w:val="008267E2"/>
    <w:rsid w:val="008461E7"/>
    <w:rsid w:val="00856D73"/>
    <w:rsid w:val="008600EA"/>
    <w:rsid w:val="00860489"/>
    <w:rsid w:val="00862D5D"/>
    <w:rsid w:val="00870642"/>
    <w:rsid w:val="008732EC"/>
    <w:rsid w:val="00874249"/>
    <w:rsid w:val="00880A7D"/>
    <w:rsid w:val="00882101"/>
    <w:rsid w:val="00883AA8"/>
    <w:rsid w:val="008A0784"/>
    <w:rsid w:val="008C6121"/>
    <w:rsid w:val="008E4D6A"/>
    <w:rsid w:val="008E6991"/>
    <w:rsid w:val="008F2335"/>
    <w:rsid w:val="008F6607"/>
    <w:rsid w:val="009009E3"/>
    <w:rsid w:val="00900B75"/>
    <w:rsid w:val="0095003C"/>
    <w:rsid w:val="009536CA"/>
    <w:rsid w:val="009547EE"/>
    <w:rsid w:val="00955D0E"/>
    <w:rsid w:val="0095770E"/>
    <w:rsid w:val="00966169"/>
    <w:rsid w:val="00976CA2"/>
    <w:rsid w:val="009854A5"/>
    <w:rsid w:val="009872E3"/>
    <w:rsid w:val="009939FD"/>
    <w:rsid w:val="009A2BEF"/>
    <w:rsid w:val="009A2E3B"/>
    <w:rsid w:val="009C656B"/>
    <w:rsid w:val="009D6D94"/>
    <w:rsid w:val="009D7014"/>
    <w:rsid w:val="009E15F0"/>
    <w:rsid w:val="009E440D"/>
    <w:rsid w:val="009E70B0"/>
    <w:rsid w:val="00A0319E"/>
    <w:rsid w:val="00A22AA4"/>
    <w:rsid w:val="00A30D04"/>
    <w:rsid w:val="00A41BB7"/>
    <w:rsid w:val="00A41F93"/>
    <w:rsid w:val="00A44F3C"/>
    <w:rsid w:val="00A511B9"/>
    <w:rsid w:val="00A668DD"/>
    <w:rsid w:val="00A71F31"/>
    <w:rsid w:val="00A813AA"/>
    <w:rsid w:val="00A8267C"/>
    <w:rsid w:val="00A841D1"/>
    <w:rsid w:val="00A84339"/>
    <w:rsid w:val="00A852A8"/>
    <w:rsid w:val="00A861D0"/>
    <w:rsid w:val="00A906E8"/>
    <w:rsid w:val="00AA147C"/>
    <w:rsid w:val="00AA357C"/>
    <w:rsid w:val="00AB5DBB"/>
    <w:rsid w:val="00AC4C42"/>
    <w:rsid w:val="00AD54E0"/>
    <w:rsid w:val="00AD74A4"/>
    <w:rsid w:val="00AE1D1E"/>
    <w:rsid w:val="00AF7492"/>
    <w:rsid w:val="00B00AAB"/>
    <w:rsid w:val="00B03617"/>
    <w:rsid w:val="00B3107E"/>
    <w:rsid w:val="00B31BC6"/>
    <w:rsid w:val="00B32E7E"/>
    <w:rsid w:val="00B3652F"/>
    <w:rsid w:val="00B47ED7"/>
    <w:rsid w:val="00B87395"/>
    <w:rsid w:val="00B87E80"/>
    <w:rsid w:val="00B9285B"/>
    <w:rsid w:val="00BA1E61"/>
    <w:rsid w:val="00BA30AC"/>
    <w:rsid w:val="00BA43EC"/>
    <w:rsid w:val="00BD52CD"/>
    <w:rsid w:val="00BF22A6"/>
    <w:rsid w:val="00BF6D69"/>
    <w:rsid w:val="00C02663"/>
    <w:rsid w:val="00C17E67"/>
    <w:rsid w:val="00C23275"/>
    <w:rsid w:val="00C233EE"/>
    <w:rsid w:val="00C32BA8"/>
    <w:rsid w:val="00C36EA1"/>
    <w:rsid w:val="00C40D07"/>
    <w:rsid w:val="00C40E89"/>
    <w:rsid w:val="00C4166F"/>
    <w:rsid w:val="00C46EC3"/>
    <w:rsid w:val="00C5585C"/>
    <w:rsid w:val="00C72C68"/>
    <w:rsid w:val="00C770AB"/>
    <w:rsid w:val="00C82916"/>
    <w:rsid w:val="00C86484"/>
    <w:rsid w:val="00C86828"/>
    <w:rsid w:val="00C8682B"/>
    <w:rsid w:val="00C94DC7"/>
    <w:rsid w:val="00CA7D38"/>
    <w:rsid w:val="00CB65E8"/>
    <w:rsid w:val="00CC4D9A"/>
    <w:rsid w:val="00CC58CE"/>
    <w:rsid w:val="00CC6471"/>
    <w:rsid w:val="00CD32BF"/>
    <w:rsid w:val="00CD370D"/>
    <w:rsid w:val="00CE3FA4"/>
    <w:rsid w:val="00CF16C3"/>
    <w:rsid w:val="00CF63C3"/>
    <w:rsid w:val="00CF6CA9"/>
    <w:rsid w:val="00D403CF"/>
    <w:rsid w:val="00D52064"/>
    <w:rsid w:val="00D557E3"/>
    <w:rsid w:val="00D674B7"/>
    <w:rsid w:val="00D7549B"/>
    <w:rsid w:val="00D96EDB"/>
    <w:rsid w:val="00DA1B6B"/>
    <w:rsid w:val="00DB0347"/>
    <w:rsid w:val="00DB0DE5"/>
    <w:rsid w:val="00DC0AD9"/>
    <w:rsid w:val="00DD456D"/>
    <w:rsid w:val="00DD6B44"/>
    <w:rsid w:val="00DD6D6A"/>
    <w:rsid w:val="00DF189D"/>
    <w:rsid w:val="00DF4104"/>
    <w:rsid w:val="00E00058"/>
    <w:rsid w:val="00E0535F"/>
    <w:rsid w:val="00E26D60"/>
    <w:rsid w:val="00E50C3E"/>
    <w:rsid w:val="00E62643"/>
    <w:rsid w:val="00E63DA4"/>
    <w:rsid w:val="00E672E9"/>
    <w:rsid w:val="00E74C37"/>
    <w:rsid w:val="00E75E1D"/>
    <w:rsid w:val="00E818B2"/>
    <w:rsid w:val="00E83D2A"/>
    <w:rsid w:val="00E87828"/>
    <w:rsid w:val="00E91A0F"/>
    <w:rsid w:val="00EA160D"/>
    <w:rsid w:val="00EB5BD1"/>
    <w:rsid w:val="00EB6369"/>
    <w:rsid w:val="00EB6FD9"/>
    <w:rsid w:val="00EE7289"/>
    <w:rsid w:val="00EF7EEC"/>
    <w:rsid w:val="00F05CEB"/>
    <w:rsid w:val="00F125A6"/>
    <w:rsid w:val="00F14531"/>
    <w:rsid w:val="00F210F5"/>
    <w:rsid w:val="00F265F6"/>
    <w:rsid w:val="00F30BB3"/>
    <w:rsid w:val="00F34A41"/>
    <w:rsid w:val="00F56038"/>
    <w:rsid w:val="00F673C3"/>
    <w:rsid w:val="00F71B96"/>
    <w:rsid w:val="00F71D8C"/>
    <w:rsid w:val="00FA3B7C"/>
    <w:rsid w:val="00FB0685"/>
    <w:rsid w:val="00FB082F"/>
    <w:rsid w:val="00FC7DAB"/>
    <w:rsid w:val="00FD16F4"/>
    <w:rsid w:val="00FD1E01"/>
    <w:rsid w:val="00FD50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339"/>
    <w:pPr>
      <w:widowControl w:val="0"/>
      <w:autoSpaceDE w:val="0"/>
      <w:autoSpaceDN w:val="0"/>
      <w:adjustRightInd w:val="0"/>
    </w:pPr>
    <w:rPr>
      <w:rFonts w:ascii="Times New Roman" w:eastAsia="Times New Roman" w:hAnsi="Times New Roman"/>
    </w:rPr>
  </w:style>
  <w:style w:type="paragraph" w:styleId="3">
    <w:name w:val="heading 3"/>
    <w:basedOn w:val="a"/>
    <w:link w:val="30"/>
    <w:uiPriority w:val="99"/>
    <w:qFormat/>
    <w:rsid w:val="00AB5DBB"/>
    <w:pPr>
      <w:widowControl/>
      <w:autoSpaceDE/>
      <w:autoSpaceDN/>
      <w:adjustRightInd/>
      <w:spacing w:before="100" w:beforeAutospacing="1" w:after="100" w:afterAutospacing="1"/>
      <w:outlineLvl w:val="2"/>
    </w:pPr>
    <w:rPr>
      <w:b/>
      <w:bCs/>
      <w:sz w:val="27"/>
      <w:szCs w:val="27"/>
      <w:lang/>
    </w:rPr>
  </w:style>
  <w:style w:type="paragraph" w:styleId="4">
    <w:name w:val="heading 4"/>
    <w:basedOn w:val="a"/>
    <w:next w:val="a"/>
    <w:link w:val="40"/>
    <w:uiPriority w:val="9"/>
    <w:qFormat/>
    <w:rsid w:val="00AB5DBB"/>
    <w:pPr>
      <w:keepNext/>
      <w:keepLines/>
      <w:spacing w:before="200"/>
      <w:outlineLvl w:val="3"/>
    </w:pPr>
    <w:rPr>
      <w:rFonts w:ascii="Cambria" w:hAnsi="Cambria"/>
      <w:b/>
      <w:bCs/>
      <w:i/>
      <w:iCs/>
      <w:color w:val="4F81BD"/>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4339"/>
    <w:pPr>
      <w:widowControl w:val="0"/>
      <w:autoSpaceDE w:val="0"/>
      <w:autoSpaceDN w:val="0"/>
    </w:pPr>
    <w:rPr>
      <w:rFonts w:eastAsia="Times New Roman" w:cs="Calibri"/>
      <w:sz w:val="22"/>
      <w:szCs w:val="22"/>
    </w:rPr>
  </w:style>
  <w:style w:type="paragraph" w:customStyle="1" w:styleId="ConsPlusNonformat">
    <w:name w:val="ConsPlusNonformat"/>
    <w:rsid w:val="00A84339"/>
    <w:pPr>
      <w:widowControl w:val="0"/>
      <w:autoSpaceDE w:val="0"/>
      <w:autoSpaceDN w:val="0"/>
    </w:pPr>
    <w:rPr>
      <w:rFonts w:ascii="Courier New" w:eastAsia="Times New Roman" w:hAnsi="Courier New" w:cs="Courier New"/>
    </w:rPr>
  </w:style>
  <w:style w:type="paragraph" w:customStyle="1" w:styleId="ConsPlusTitle">
    <w:name w:val="ConsPlusTitle"/>
    <w:rsid w:val="00A84339"/>
    <w:pPr>
      <w:widowControl w:val="0"/>
      <w:autoSpaceDE w:val="0"/>
      <w:autoSpaceDN w:val="0"/>
    </w:pPr>
    <w:rPr>
      <w:rFonts w:eastAsia="Times New Roman" w:cs="Calibri"/>
      <w:b/>
      <w:sz w:val="22"/>
    </w:rPr>
  </w:style>
  <w:style w:type="paragraph" w:customStyle="1" w:styleId="ConsPlusCell">
    <w:name w:val="ConsPlusCell"/>
    <w:rsid w:val="00A84339"/>
    <w:pPr>
      <w:widowControl w:val="0"/>
      <w:autoSpaceDE w:val="0"/>
      <w:autoSpaceDN w:val="0"/>
    </w:pPr>
    <w:rPr>
      <w:rFonts w:ascii="Courier New" w:eastAsia="Times New Roman" w:hAnsi="Courier New" w:cs="Courier New"/>
    </w:rPr>
  </w:style>
  <w:style w:type="paragraph" w:customStyle="1" w:styleId="ConsPlusDocList">
    <w:name w:val="ConsPlusDocList"/>
    <w:rsid w:val="00A84339"/>
    <w:pPr>
      <w:widowControl w:val="0"/>
      <w:autoSpaceDE w:val="0"/>
      <w:autoSpaceDN w:val="0"/>
    </w:pPr>
    <w:rPr>
      <w:rFonts w:eastAsia="Times New Roman" w:cs="Calibri"/>
      <w:sz w:val="22"/>
    </w:rPr>
  </w:style>
  <w:style w:type="paragraph" w:customStyle="1" w:styleId="ConsPlusTitlePage">
    <w:name w:val="ConsPlusTitlePage"/>
    <w:rsid w:val="00A84339"/>
    <w:pPr>
      <w:widowControl w:val="0"/>
      <w:autoSpaceDE w:val="0"/>
      <w:autoSpaceDN w:val="0"/>
    </w:pPr>
    <w:rPr>
      <w:rFonts w:ascii="Tahoma" w:eastAsia="Times New Roman" w:hAnsi="Tahoma" w:cs="Tahoma"/>
    </w:rPr>
  </w:style>
  <w:style w:type="paragraph" w:customStyle="1" w:styleId="ConsPlusJurTerm">
    <w:name w:val="ConsPlusJurTerm"/>
    <w:rsid w:val="00A84339"/>
    <w:pPr>
      <w:widowControl w:val="0"/>
      <w:autoSpaceDE w:val="0"/>
      <w:autoSpaceDN w:val="0"/>
    </w:pPr>
    <w:rPr>
      <w:rFonts w:ascii="Tahoma" w:eastAsia="Times New Roman" w:hAnsi="Tahoma" w:cs="Tahoma"/>
      <w:sz w:val="26"/>
    </w:rPr>
  </w:style>
  <w:style w:type="paragraph" w:customStyle="1" w:styleId="ConsPlusTextList">
    <w:name w:val="ConsPlusTextList"/>
    <w:rsid w:val="00A84339"/>
    <w:pPr>
      <w:widowControl w:val="0"/>
      <w:autoSpaceDE w:val="0"/>
      <w:autoSpaceDN w:val="0"/>
    </w:pPr>
    <w:rPr>
      <w:rFonts w:ascii="Arial" w:eastAsia="Times New Roman" w:hAnsi="Arial" w:cs="Arial"/>
    </w:rPr>
  </w:style>
  <w:style w:type="character" w:styleId="a3">
    <w:name w:val="Hyperlink"/>
    <w:uiPriority w:val="99"/>
    <w:unhideWhenUsed/>
    <w:rsid w:val="00412DB4"/>
    <w:rPr>
      <w:color w:val="0000FF"/>
      <w:u w:val="single"/>
    </w:rPr>
  </w:style>
  <w:style w:type="paragraph" w:styleId="a4">
    <w:name w:val="No Spacing"/>
    <w:link w:val="a5"/>
    <w:uiPriority w:val="99"/>
    <w:qFormat/>
    <w:rsid w:val="00BF22A6"/>
    <w:pPr>
      <w:widowControl w:val="0"/>
      <w:autoSpaceDE w:val="0"/>
      <w:autoSpaceDN w:val="0"/>
      <w:adjustRightInd w:val="0"/>
    </w:pPr>
    <w:rPr>
      <w:rFonts w:ascii="Times New Roman" w:eastAsia="Times New Roman" w:hAnsi="Times New Roman"/>
    </w:rPr>
  </w:style>
  <w:style w:type="character" w:customStyle="1" w:styleId="ConsPlusNormal0">
    <w:name w:val="ConsPlusNormal Знак"/>
    <w:link w:val="ConsPlusNormal"/>
    <w:locked/>
    <w:rsid w:val="00D674B7"/>
    <w:rPr>
      <w:rFonts w:eastAsia="Times New Roman" w:cs="Calibri"/>
      <w:sz w:val="22"/>
      <w:szCs w:val="22"/>
      <w:lang w:eastAsia="ru-RU" w:bidi="ar-SA"/>
    </w:rPr>
  </w:style>
  <w:style w:type="character" w:customStyle="1" w:styleId="30">
    <w:name w:val="Заголовок 3 Знак"/>
    <w:link w:val="3"/>
    <w:uiPriority w:val="99"/>
    <w:rsid w:val="00AB5DBB"/>
    <w:rPr>
      <w:rFonts w:ascii="Times New Roman" w:eastAsia="Times New Roman" w:hAnsi="Times New Roman" w:cs="Times New Roman"/>
      <w:b/>
      <w:bCs/>
      <w:sz w:val="27"/>
      <w:szCs w:val="27"/>
      <w:lang w:eastAsia="ru-RU"/>
    </w:rPr>
  </w:style>
  <w:style w:type="character" w:customStyle="1" w:styleId="40">
    <w:name w:val="Заголовок 4 Знак"/>
    <w:link w:val="4"/>
    <w:uiPriority w:val="9"/>
    <w:rsid w:val="00AB5DBB"/>
    <w:rPr>
      <w:rFonts w:ascii="Cambria" w:eastAsia="Times New Roman" w:hAnsi="Cambria" w:cs="Times New Roman"/>
      <w:b/>
      <w:bCs/>
      <w:i/>
      <w:iCs/>
      <w:color w:val="4F81BD"/>
      <w:sz w:val="20"/>
      <w:szCs w:val="20"/>
      <w:lang w:eastAsia="ru-RU"/>
    </w:rPr>
  </w:style>
  <w:style w:type="paragraph" w:customStyle="1" w:styleId="Standard">
    <w:name w:val="Standard"/>
    <w:uiPriority w:val="99"/>
    <w:rsid w:val="00A30D04"/>
    <w:pPr>
      <w:suppressAutoHyphens/>
      <w:autoSpaceDN w:val="0"/>
      <w:textAlignment w:val="baseline"/>
    </w:pPr>
    <w:rPr>
      <w:rFonts w:ascii="Times New Roman" w:eastAsia="Times New Roman" w:hAnsi="Times New Roman"/>
      <w:kern w:val="3"/>
      <w:sz w:val="28"/>
      <w:szCs w:val="28"/>
      <w:lang w:eastAsia="ar-SA"/>
    </w:rPr>
  </w:style>
  <w:style w:type="paragraph" w:styleId="31">
    <w:name w:val="Body Text Indent 3"/>
    <w:basedOn w:val="a"/>
    <w:link w:val="32"/>
    <w:uiPriority w:val="99"/>
    <w:unhideWhenUsed/>
    <w:rsid w:val="008C6121"/>
    <w:pPr>
      <w:spacing w:after="120"/>
      <w:ind w:left="283"/>
    </w:pPr>
    <w:rPr>
      <w:sz w:val="16"/>
      <w:szCs w:val="16"/>
      <w:lang/>
    </w:rPr>
  </w:style>
  <w:style w:type="character" w:customStyle="1" w:styleId="32">
    <w:name w:val="Основной текст с отступом 3 Знак"/>
    <w:link w:val="31"/>
    <w:uiPriority w:val="99"/>
    <w:rsid w:val="008C6121"/>
    <w:rPr>
      <w:rFonts w:ascii="Times New Roman" w:eastAsia="Times New Roman" w:hAnsi="Times New Roman" w:cs="Times New Roman"/>
      <w:sz w:val="16"/>
      <w:szCs w:val="16"/>
      <w:lang w:eastAsia="ru-RU"/>
    </w:rPr>
  </w:style>
  <w:style w:type="paragraph" w:customStyle="1" w:styleId="2">
    <w:name w:val="Без интервала2"/>
    <w:uiPriority w:val="99"/>
    <w:rsid w:val="00D52064"/>
    <w:pPr>
      <w:suppressAutoHyphens/>
    </w:pPr>
    <w:rPr>
      <w:rFonts w:ascii="Times New Roman" w:eastAsia="Times New Roman" w:hAnsi="Times New Roman"/>
      <w:sz w:val="28"/>
      <w:szCs w:val="28"/>
      <w:lang w:eastAsia="ar-SA"/>
    </w:rPr>
  </w:style>
  <w:style w:type="paragraph" w:customStyle="1" w:styleId="pboth">
    <w:name w:val="pboth"/>
    <w:basedOn w:val="a"/>
    <w:rsid w:val="00D7549B"/>
    <w:pPr>
      <w:widowControl/>
      <w:autoSpaceDE/>
      <w:autoSpaceDN/>
      <w:adjustRightInd/>
      <w:spacing w:before="100" w:beforeAutospacing="1" w:after="100" w:afterAutospacing="1"/>
    </w:pPr>
    <w:rPr>
      <w:sz w:val="24"/>
      <w:szCs w:val="24"/>
    </w:rPr>
  </w:style>
  <w:style w:type="paragraph" w:customStyle="1" w:styleId="pcenter">
    <w:name w:val="pcenter"/>
    <w:basedOn w:val="a"/>
    <w:rsid w:val="00D7549B"/>
    <w:pPr>
      <w:widowControl/>
      <w:autoSpaceDE/>
      <w:autoSpaceDN/>
      <w:adjustRightInd/>
      <w:spacing w:before="100" w:beforeAutospacing="1" w:after="100" w:afterAutospacing="1"/>
    </w:pPr>
    <w:rPr>
      <w:sz w:val="24"/>
      <w:szCs w:val="24"/>
    </w:rPr>
  </w:style>
  <w:style w:type="paragraph" w:customStyle="1" w:styleId="formattext">
    <w:name w:val="formattext"/>
    <w:basedOn w:val="a"/>
    <w:rsid w:val="004500BB"/>
    <w:pPr>
      <w:widowControl/>
      <w:autoSpaceDE/>
      <w:autoSpaceDN/>
      <w:adjustRightInd/>
      <w:spacing w:before="100" w:beforeAutospacing="1" w:after="100" w:afterAutospacing="1"/>
    </w:pPr>
    <w:rPr>
      <w:sz w:val="24"/>
      <w:szCs w:val="24"/>
    </w:rPr>
  </w:style>
  <w:style w:type="character" w:customStyle="1" w:styleId="cardmaininfotitle">
    <w:name w:val="cardmaininfo__title"/>
    <w:basedOn w:val="a0"/>
    <w:rsid w:val="00EA160D"/>
  </w:style>
  <w:style w:type="character" w:customStyle="1" w:styleId="cardmaininfocontent">
    <w:name w:val="cardmaininfo__content"/>
    <w:basedOn w:val="a0"/>
    <w:rsid w:val="00CA7D38"/>
  </w:style>
  <w:style w:type="paragraph" w:styleId="a6">
    <w:name w:val="Normal (Web)"/>
    <w:basedOn w:val="a"/>
    <w:uiPriority w:val="99"/>
    <w:semiHidden/>
    <w:unhideWhenUsed/>
    <w:rsid w:val="00D557E3"/>
    <w:rPr>
      <w:sz w:val="24"/>
      <w:szCs w:val="24"/>
    </w:rPr>
  </w:style>
  <w:style w:type="character" w:customStyle="1" w:styleId="WW8Num3z0">
    <w:name w:val="WW8Num3z0"/>
    <w:rsid w:val="000A7D60"/>
    <w:rPr>
      <w:rFonts w:ascii="Symbol" w:hAnsi="Symbol" w:cs="Symbol"/>
    </w:rPr>
  </w:style>
  <w:style w:type="paragraph" w:styleId="a7">
    <w:name w:val="Balloon Text"/>
    <w:basedOn w:val="a"/>
    <w:link w:val="a8"/>
    <w:uiPriority w:val="99"/>
    <w:semiHidden/>
    <w:unhideWhenUsed/>
    <w:rsid w:val="006766D2"/>
    <w:rPr>
      <w:rFonts w:ascii="Segoe UI" w:hAnsi="Segoe UI"/>
      <w:sz w:val="18"/>
      <w:szCs w:val="18"/>
      <w:lang/>
    </w:rPr>
  </w:style>
  <w:style w:type="character" w:customStyle="1" w:styleId="a8">
    <w:name w:val="Текст выноски Знак"/>
    <w:link w:val="a7"/>
    <w:uiPriority w:val="99"/>
    <w:semiHidden/>
    <w:rsid w:val="006766D2"/>
    <w:rPr>
      <w:rFonts w:ascii="Segoe UI" w:eastAsia="Times New Roman" w:hAnsi="Segoe UI" w:cs="Segoe UI"/>
      <w:sz w:val="18"/>
      <w:szCs w:val="18"/>
      <w:lang w:eastAsia="ru-RU"/>
    </w:rPr>
  </w:style>
  <w:style w:type="paragraph" w:styleId="a9">
    <w:name w:val="Body Text"/>
    <w:basedOn w:val="a"/>
    <w:link w:val="aa"/>
    <w:uiPriority w:val="99"/>
    <w:semiHidden/>
    <w:unhideWhenUsed/>
    <w:rsid w:val="00A861D0"/>
    <w:pPr>
      <w:spacing w:after="120"/>
    </w:pPr>
    <w:rPr>
      <w:lang/>
    </w:rPr>
  </w:style>
  <w:style w:type="character" w:customStyle="1" w:styleId="aa">
    <w:name w:val="Основной текст Знак"/>
    <w:link w:val="a9"/>
    <w:uiPriority w:val="99"/>
    <w:semiHidden/>
    <w:rsid w:val="00A861D0"/>
    <w:rPr>
      <w:rFonts w:ascii="Times New Roman" w:eastAsia="Times New Roman" w:hAnsi="Times New Roman"/>
    </w:rPr>
  </w:style>
  <w:style w:type="character" w:customStyle="1" w:styleId="blk">
    <w:name w:val="blk"/>
    <w:basedOn w:val="a0"/>
    <w:rsid w:val="00111548"/>
  </w:style>
  <w:style w:type="character" w:customStyle="1" w:styleId="a5">
    <w:name w:val="Без интервала Знак"/>
    <w:link w:val="a4"/>
    <w:uiPriority w:val="99"/>
    <w:locked/>
    <w:rsid w:val="00012DE3"/>
    <w:rPr>
      <w:rFonts w:ascii="Times New Roman" w:eastAsia="Times New Roman" w:hAnsi="Times New Roman"/>
      <w:lang w:val="ru-RU" w:eastAsia="ru-RU" w:bidi="ar-SA"/>
    </w:rPr>
  </w:style>
</w:styles>
</file>

<file path=word/webSettings.xml><?xml version="1.0" encoding="utf-8"?>
<w:webSettings xmlns:r="http://schemas.openxmlformats.org/officeDocument/2006/relationships" xmlns:w="http://schemas.openxmlformats.org/wordprocessingml/2006/main">
  <w:divs>
    <w:div w:id="31423518">
      <w:bodyDiv w:val="1"/>
      <w:marLeft w:val="0"/>
      <w:marRight w:val="0"/>
      <w:marTop w:val="0"/>
      <w:marBottom w:val="0"/>
      <w:divBdr>
        <w:top w:val="none" w:sz="0" w:space="0" w:color="auto"/>
        <w:left w:val="none" w:sz="0" w:space="0" w:color="auto"/>
        <w:bottom w:val="none" w:sz="0" w:space="0" w:color="auto"/>
        <w:right w:val="none" w:sz="0" w:space="0" w:color="auto"/>
      </w:divBdr>
      <w:divsChild>
        <w:div w:id="404109089">
          <w:marLeft w:val="0"/>
          <w:marRight w:val="0"/>
          <w:marTop w:val="0"/>
          <w:marBottom w:val="0"/>
          <w:divBdr>
            <w:top w:val="none" w:sz="0" w:space="0" w:color="auto"/>
            <w:left w:val="none" w:sz="0" w:space="0" w:color="auto"/>
            <w:bottom w:val="none" w:sz="0" w:space="0" w:color="auto"/>
            <w:right w:val="none" w:sz="0" w:space="0" w:color="auto"/>
          </w:divBdr>
        </w:div>
      </w:divsChild>
    </w:div>
    <w:div w:id="55518072">
      <w:bodyDiv w:val="1"/>
      <w:marLeft w:val="0"/>
      <w:marRight w:val="0"/>
      <w:marTop w:val="0"/>
      <w:marBottom w:val="0"/>
      <w:divBdr>
        <w:top w:val="none" w:sz="0" w:space="0" w:color="auto"/>
        <w:left w:val="none" w:sz="0" w:space="0" w:color="auto"/>
        <w:bottom w:val="none" w:sz="0" w:space="0" w:color="auto"/>
        <w:right w:val="none" w:sz="0" w:space="0" w:color="auto"/>
      </w:divBdr>
    </w:div>
    <w:div w:id="106851506">
      <w:bodyDiv w:val="1"/>
      <w:marLeft w:val="0"/>
      <w:marRight w:val="0"/>
      <w:marTop w:val="0"/>
      <w:marBottom w:val="0"/>
      <w:divBdr>
        <w:top w:val="none" w:sz="0" w:space="0" w:color="auto"/>
        <w:left w:val="none" w:sz="0" w:space="0" w:color="auto"/>
        <w:bottom w:val="none" w:sz="0" w:space="0" w:color="auto"/>
        <w:right w:val="none" w:sz="0" w:space="0" w:color="auto"/>
      </w:divBdr>
    </w:div>
    <w:div w:id="116729087">
      <w:bodyDiv w:val="1"/>
      <w:marLeft w:val="0"/>
      <w:marRight w:val="0"/>
      <w:marTop w:val="0"/>
      <w:marBottom w:val="0"/>
      <w:divBdr>
        <w:top w:val="none" w:sz="0" w:space="0" w:color="auto"/>
        <w:left w:val="none" w:sz="0" w:space="0" w:color="auto"/>
        <w:bottom w:val="none" w:sz="0" w:space="0" w:color="auto"/>
        <w:right w:val="none" w:sz="0" w:space="0" w:color="auto"/>
      </w:divBdr>
    </w:div>
    <w:div w:id="160044281">
      <w:bodyDiv w:val="1"/>
      <w:marLeft w:val="0"/>
      <w:marRight w:val="0"/>
      <w:marTop w:val="0"/>
      <w:marBottom w:val="0"/>
      <w:divBdr>
        <w:top w:val="none" w:sz="0" w:space="0" w:color="auto"/>
        <w:left w:val="none" w:sz="0" w:space="0" w:color="auto"/>
        <w:bottom w:val="none" w:sz="0" w:space="0" w:color="auto"/>
        <w:right w:val="none" w:sz="0" w:space="0" w:color="auto"/>
      </w:divBdr>
    </w:div>
    <w:div w:id="259797704">
      <w:bodyDiv w:val="1"/>
      <w:marLeft w:val="0"/>
      <w:marRight w:val="0"/>
      <w:marTop w:val="0"/>
      <w:marBottom w:val="0"/>
      <w:divBdr>
        <w:top w:val="none" w:sz="0" w:space="0" w:color="auto"/>
        <w:left w:val="none" w:sz="0" w:space="0" w:color="auto"/>
        <w:bottom w:val="none" w:sz="0" w:space="0" w:color="auto"/>
        <w:right w:val="none" w:sz="0" w:space="0" w:color="auto"/>
      </w:divBdr>
    </w:div>
    <w:div w:id="284386725">
      <w:bodyDiv w:val="1"/>
      <w:marLeft w:val="0"/>
      <w:marRight w:val="0"/>
      <w:marTop w:val="0"/>
      <w:marBottom w:val="0"/>
      <w:divBdr>
        <w:top w:val="none" w:sz="0" w:space="0" w:color="auto"/>
        <w:left w:val="none" w:sz="0" w:space="0" w:color="auto"/>
        <w:bottom w:val="none" w:sz="0" w:space="0" w:color="auto"/>
        <w:right w:val="none" w:sz="0" w:space="0" w:color="auto"/>
      </w:divBdr>
    </w:div>
    <w:div w:id="431434649">
      <w:bodyDiv w:val="1"/>
      <w:marLeft w:val="0"/>
      <w:marRight w:val="0"/>
      <w:marTop w:val="0"/>
      <w:marBottom w:val="0"/>
      <w:divBdr>
        <w:top w:val="none" w:sz="0" w:space="0" w:color="auto"/>
        <w:left w:val="none" w:sz="0" w:space="0" w:color="auto"/>
        <w:bottom w:val="none" w:sz="0" w:space="0" w:color="auto"/>
        <w:right w:val="none" w:sz="0" w:space="0" w:color="auto"/>
      </w:divBdr>
    </w:div>
    <w:div w:id="531890404">
      <w:bodyDiv w:val="1"/>
      <w:marLeft w:val="0"/>
      <w:marRight w:val="0"/>
      <w:marTop w:val="0"/>
      <w:marBottom w:val="0"/>
      <w:divBdr>
        <w:top w:val="none" w:sz="0" w:space="0" w:color="auto"/>
        <w:left w:val="none" w:sz="0" w:space="0" w:color="auto"/>
        <w:bottom w:val="none" w:sz="0" w:space="0" w:color="auto"/>
        <w:right w:val="none" w:sz="0" w:space="0" w:color="auto"/>
      </w:divBdr>
    </w:div>
    <w:div w:id="663892746">
      <w:bodyDiv w:val="1"/>
      <w:marLeft w:val="0"/>
      <w:marRight w:val="0"/>
      <w:marTop w:val="0"/>
      <w:marBottom w:val="0"/>
      <w:divBdr>
        <w:top w:val="none" w:sz="0" w:space="0" w:color="auto"/>
        <w:left w:val="none" w:sz="0" w:space="0" w:color="auto"/>
        <w:bottom w:val="none" w:sz="0" w:space="0" w:color="auto"/>
        <w:right w:val="none" w:sz="0" w:space="0" w:color="auto"/>
      </w:divBdr>
    </w:div>
    <w:div w:id="721563990">
      <w:bodyDiv w:val="1"/>
      <w:marLeft w:val="0"/>
      <w:marRight w:val="0"/>
      <w:marTop w:val="0"/>
      <w:marBottom w:val="0"/>
      <w:divBdr>
        <w:top w:val="none" w:sz="0" w:space="0" w:color="auto"/>
        <w:left w:val="none" w:sz="0" w:space="0" w:color="auto"/>
        <w:bottom w:val="none" w:sz="0" w:space="0" w:color="auto"/>
        <w:right w:val="none" w:sz="0" w:space="0" w:color="auto"/>
      </w:divBdr>
    </w:div>
    <w:div w:id="763652865">
      <w:bodyDiv w:val="1"/>
      <w:marLeft w:val="0"/>
      <w:marRight w:val="0"/>
      <w:marTop w:val="0"/>
      <w:marBottom w:val="0"/>
      <w:divBdr>
        <w:top w:val="none" w:sz="0" w:space="0" w:color="auto"/>
        <w:left w:val="none" w:sz="0" w:space="0" w:color="auto"/>
        <w:bottom w:val="none" w:sz="0" w:space="0" w:color="auto"/>
        <w:right w:val="none" w:sz="0" w:space="0" w:color="auto"/>
      </w:divBdr>
    </w:div>
    <w:div w:id="775101705">
      <w:bodyDiv w:val="1"/>
      <w:marLeft w:val="0"/>
      <w:marRight w:val="0"/>
      <w:marTop w:val="0"/>
      <w:marBottom w:val="0"/>
      <w:divBdr>
        <w:top w:val="none" w:sz="0" w:space="0" w:color="auto"/>
        <w:left w:val="none" w:sz="0" w:space="0" w:color="auto"/>
        <w:bottom w:val="none" w:sz="0" w:space="0" w:color="auto"/>
        <w:right w:val="none" w:sz="0" w:space="0" w:color="auto"/>
      </w:divBdr>
    </w:div>
    <w:div w:id="794564900">
      <w:bodyDiv w:val="1"/>
      <w:marLeft w:val="0"/>
      <w:marRight w:val="0"/>
      <w:marTop w:val="0"/>
      <w:marBottom w:val="0"/>
      <w:divBdr>
        <w:top w:val="none" w:sz="0" w:space="0" w:color="auto"/>
        <w:left w:val="none" w:sz="0" w:space="0" w:color="auto"/>
        <w:bottom w:val="none" w:sz="0" w:space="0" w:color="auto"/>
        <w:right w:val="none" w:sz="0" w:space="0" w:color="auto"/>
      </w:divBdr>
    </w:div>
    <w:div w:id="853694340">
      <w:bodyDiv w:val="1"/>
      <w:marLeft w:val="0"/>
      <w:marRight w:val="0"/>
      <w:marTop w:val="0"/>
      <w:marBottom w:val="0"/>
      <w:divBdr>
        <w:top w:val="none" w:sz="0" w:space="0" w:color="auto"/>
        <w:left w:val="none" w:sz="0" w:space="0" w:color="auto"/>
        <w:bottom w:val="none" w:sz="0" w:space="0" w:color="auto"/>
        <w:right w:val="none" w:sz="0" w:space="0" w:color="auto"/>
      </w:divBdr>
    </w:div>
    <w:div w:id="1008867142">
      <w:bodyDiv w:val="1"/>
      <w:marLeft w:val="0"/>
      <w:marRight w:val="0"/>
      <w:marTop w:val="0"/>
      <w:marBottom w:val="0"/>
      <w:divBdr>
        <w:top w:val="none" w:sz="0" w:space="0" w:color="auto"/>
        <w:left w:val="none" w:sz="0" w:space="0" w:color="auto"/>
        <w:bottom w:val="none" w:sz="0" w:space="0" w:color="auto"/>
        <w:right w:val="none" w:sz="0" w:space="0" w:color="auto"/>
      </w:divBdr>
    </w:div>
    <w:div w:id="1029721728">
      <w:bodyDiv w:val="1"/>
      <w:marLeft w:val="0"/>
      <w:marRight w:val="0"/>
      <w:marTop w:val="0"/>
      <w:marBottom w:val="0"/>
      <w:divBdr>
        <w:top w:val="none" w:sz="0" w:space="0" w:color="auto"/>
        <w:left w:val="none" w:sz="0" w:space="0" w:color="auto"/>
        <w:bottom w:val="none" w:sz="0" w:space="0" w:color="auto"/>
        <w:right w:val="none" w:sz="0" w:space="0" w:color="auto"/>
      </w:divBdr>
    </w:div>
    <w:div w:id="1043677491">
      <w:bodyDiv w:val="1"/>
      <w:marLeft w:val="0"/>
      <w:marRight w:val="0"/>
      <w:marTop w:val="0"/>
      <w:marBottom w:val="0"/>
      <w:divBdr>
        <w:top w:val="none" w:sz="0" w:space="0" w:color="auto"/>
        <w:left w:val="none" w:sz="0" w:space="0" w:color="auto"/>
        <w:bottom w:val="none" w:sz="0" w:space="0" w:color="auto"/>
        <w:right w:val="none" w:sz="0" w:space="0" w:color="auto"/>
      </w:divBdr>
    </w:div>
    <w:div w:id="1064909938">
      <w:bodyDiv w:val="1"/>
      <w:marLeft w:val="0"/>
      <w:marRight w:val="0"/>
      <w:marTop w:val="0"/>
      <w:marBottom w:val="0"/>
      <w:divBdr>
        <w:top w:val="none" w:sz="0" w:space="0" w:color="auto"/>
        <w:left w:val="none" w:sz="0" w:space="0" w:color="auto"/>
        <w:bottom w:val="none" w:sz="0" w:space="0" w:color="auto"/>
        <w:right w:val="none" w:sz="0" w:space="0" w:color="auto"/>
      </w:divBdr>
    </w:div>
    <w:div w:id="1114636536">
      <w:bodyDiv w:val="1"/>
      <w:marLeft w:val="0"/>
      <w:marRight w:val="0"/>
      <w:marTop w:val="0"/>
      <w:marBottom w:val="0"/>
      <w:divBdr>
        <w:top w:val="none" w:sz="0" w:space="0" w:color="auto"/>
        <w:left w:val="none" w:sz="0" w:space="0" w:color="auto"/>
        <w:bottom w:val="none" w:sz="0" w:space="0" w:color="auto"/>
        <w:right w:val="none" w:sz="0" w:space="0" w:color="auto"/>
      </w:divBdr>
    </w:div>
    <w:div w:id="1246308719">
      <w:bodyDiv w:val="1"/>
      <w:marLeft w:val="0"/>
      <w:marRight w:val="0"/>
      <w:marTop w:val="0"/>
      <w:marBottom w:val="0"/>
      <w:divBdr>
        <w:top w:val="none" w:sz="0" w:space="0" w:color="auto"/>
        <w:left w:val="none" w:sz="0" w:space="0" w:color="auto"/>
        <w:bottom w:val="none" w:sz="0" w:space="0" w:color="auto"/>
        <w:right w:val="none" w:sz="0" w:space="0" w:color="auto"/>
      </w:divBdr>
    </w:div>
    <w:div w:id="1252662787">
      <w:bodyDiv w:val="1"/>
      <w:marLeft w:val="0"/>
      <w:marRight w:val="0"/>
      <w:marTop w:val="0"/>
      <w:marBottom w:val="0"/>
      <w:divBdr>
        <w:top w:val="none" w:sz="0" w:space="0" w:color="auto"/>
        <w:left w:val="none" w:sz="0" w:space="0" w:color="auto"/>
        <w:bottom w:val="none" w:sz="0" w:space="0" w:color="auto"/>
        <w:right w:val="none" w:sz="0" w:space="0" w:color="auto"/>
      </w:divBdr>
    </w:div>
    <w:div w:id="1270510577">
      <w:bodyDiv w:val="1"/>
      <w:marLeft w:val="0"/>
      <w:marRight w:val="0"/>
      <w:marTop w:val="0"/>
      <w:marBottom w:val="0"/>
      <w:divBdr>
        <w:top w:val="none" w:sz="0" w:space="0" w:color="auto"/>
        <w:left w:val="none" w:sz="0" w:space="0" w:color="auto"/>
        <w:bottom w:val="none" w:sz="0" w:space="0" w:color="auto"/>
        <w:right w:val="none" w:sz="0" w:space="0" w:color="auto"/>
      </w:divBdr>
    </w:div>
    <w:div w:id="1278222585">
      <w:bodyDiv w:val="1"/>
      <w:marLeft w:val="0"/>
      <w:marRight w:val="0"/>
      <w:marTop w:val="0"/>
      <w:marBottom w:val="0"/>
      <w:divBdr>
        <w:top w:val="none" w:sz="0" w:space="0" w:color="auto"/>
        <w:left w:val="none" w:sz="0" w:space="0" w:color="auto"/>
        <w:bottom w:val="none" w:sz="0" w:space="0" w:color="auto"/>
        <w:right w:val="none" w:sz="0" w:space="0" w:color="auto"/>
      </w:divBdr>
    </w:div>
    <w:div w:id="1406219732">
      <w:bodyDiv w:val="1"/>
      <w:marLeft w:val="0"/>
      <w:marRight w:val="0"/>
      <w:marTop w:val="0"/>
      <w:marBottom w:val="0"/>
      <w:divBdr>
        <w:top w:val="none" w:sz="0" w:space="0" w:color="auto"/>
        <w:left w:val="none" w:sz="0" w:space="0" w:color="auto"/>
        <w:bottom w:val="none" w:sz="0" w:space="0" w:color="auto"/>
        <w:right w:val="none" w:sz="0" w:space="0" w:color="auto"/>
      </w:divBdr>
    </w:div>
    <w:div w:id="1457022864">
      <w:bodyDiv w:val="1"/>
      <w:marLeft w:val="0"/>
      <w:marRight w:val="0"/>
      <w:marTop w:val="0"/>
      <w:marBottom w:val="0"/>
      <w:divBdr>
        <w:top w:val="none" w:sz="0" w:space="0" w:color="auto"/>
        <w:left w:val="none" w:sz="0" w:space="0" w:color="auto"/>
        <w:bottom w:val="none" w:sz="0" w:space="0" w:color="auto"/>
        <w:right w:val="none" w:sz="0" w:space="0" w:color="auto"/>
      </w:divBdr>
    </w:div>
    <w:div w:id="1551843060">
      <w:bodyDiv w:val="1"/>
      <w:marLeft w:val="0"/>
      <w:marRight w:val="0"/>
      <w:marTop w:val="0"/>
      <w:marBottom w:val="0"/>
      <w:divBdr>
        <w:top w:val="none" w:sz="0" w:space="0" w:color="auto"/>
        <w:left w:val="none" w:sz="0" w:space="0" w:color="auto"/>
        <w:bottom w:val="none" w:sz="0" w:space="0" w:color="auto"/>
        <w:right w:val="none" w:sz="0" w:space="0" w:color="auto"/>
      </w:divBdr>
    </w:div>
    <w:div w:id="1563250924">
      <w:bodyDiv w:val="1"/>
      <w:marLeft w:val="0"/>
      <w:marRight w:val="0"/>
      <w:marTop w:val="0"/>
      <w:marBottom w:val="0"/>
      <w:divBdr>
        <w:top w:val="none" w:sz="0" w:space="0" w:color="auto"/>
        <w:left w:val="none" w:sz="0" w:space="0" w:color="auto"/>
        <w:bottom w:val="none" w:sz="0" w:space="0" w:color="auto"/>
        <w:right w:val="none" w:sz="0" w:space="0" w:color="auto"/>
      </w:divBdr>
    </w:div>
    <w:div w:id="1572040107">
      <w:bodyDiv w:val="1"/>
      <w:marLeft w:val="0"/>
      <w:marRight w:val="0"/>
      <w:marTop w:val="0"/>
      <w:marBottom w:val="0"/>
      <w:divBdr>
        <w:top w:val="none" w:sz="0" w:space="0" w:color="auto"/>
        <w:left w:val="none" w:sz="0" w:space="0" w:color="auto"/>
        <w:bottom w:val="none" w:sz="0" w:space="0" w:color="auto"/>
        <w:right w:val="none" w:sz="0" w:space="0" w:color="auto"/>
      </w:divBdr>
    </w:div>
    <w:div w:id="1666934154">
      <w:bodyDiv w:val="1"/>
      <w:marLeft w:val="0"/>
      <w:marRight w:val="0"/>
      <w:marTop w:val="0"/>
      <w:marBottom w:val="0"/>
      <w:divBdr>
        <w:top w:val="none" w:sz="0" w:space="0" w:color="auto"/>
        <w:left w:val="none" w:sz="0" w:space="0" w:color="auto"/>
        <w:bottom w:val="none" w:sz="0" w:space="0" w:color="auto"/>
        <w:right w:val="none" w:sz="0" w:space="0" w:color="auto"/>
      </w:divBdr>
    </w:div>
    <w:div w:id="1746682958">
      <w:bodyDiv w:val="1"/>
      <w:marLeft w:val="0"/>
      <w:marRight w:val="0"/>
      <w:marTop w:val="0"/>
      <w:marBottom w:val="0"/>
      <w:divBdr>
        <w:top w:val="none" w:sz="0" w:space="0" w:color="auto"/>
        <w:left w:val="none" w:sz="0" w:space="0" w:color="auto"/>
        <w:bottom w:val="none" w:sz="0" w:space="0" w:color="auto"/>
        <w:right w:val="none" w:sz="0" w:space="0" w:color="auto"/>
      </w:divBdr>
    </w:div>
    <w:div w:id="1834299609">
      <w:bodyDiv w:val="1"/>
      <w:marLeft w:val="0"/>
      <w:marRight w:val="0"/>
      <w:marTop w:val="0"/>
      <w:marBottom w:val="0"/>
      <w:divBdr>
        <w:top w:val="none" w:sz="0" w:space="0" w:color="auto"/>
        <w:left w:val="none" w:sz="0" w:space="0" w:color="auto"/>
        <w:bottom w:val="none" w:sz="0" w:space="0" w:color="auto"/>
        <w:right w:val="none" w:sz="0" w:space="0" w:color="auto"/>
      </w:divBdr>
    </w:div>
    <w:div w:id="1858077098">
      <w:bodyDiv w:val="1"/>
      <w:marLeft w:val="0"/>
      <w:marRight w:val="0"/>
      <w:marTop w:val="0"/>
      <w:marBottom w:val="0"/>
      <w:divBdr>
        <w:top w:val="none" w:sz="0" w:space="0" w:color="auto"/>
        <w:left w:val="none" w:sz="0" w:space="0" w:color="auto"/>
        <w:bottom w:val="none" w:sz="0" w:space="0" w:color="auto"/>
        <w:right w:val="none" w:sz="0" w:space="0" w:color="auto"/>
      </w:divBdr>
    </w:div>
    <w:div w:id="1860386745">
      <w:bodyDiv w:val="1"/>
      <w:marLeft w:val="0"/>
      <w:marRight w:val="0"/>
      <w:marTop w:val="0"/>
      <w:marBottom w:val="0"/>
      <w:divBdr>
        <w:top w:val="none" w:sz="0" w:space="0" w:color="auto"/>
        <w:left w:val="none" w:sz="0" w:space="0" w:color="auto"/>
        <w:bottom w:val="none" w:sz="0" w:space="0" w:color="auto"/>
        <w:right w:val="none" w:sz="0" w:space="0" w:color="auto"/>
      </w:divBdr>
    </w:div>
    <w:div w:id="21234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5CBFEBF9C1FE83822E0B8573F1A07F771E16283E8B89F6D19AE87D95EFAD0DC6CD0F17AE368CB3924AA673EA681A1D2FAC78F98939235950J" TargetMode="External"/><Relationship Id="rId13" Type="http://schemas.openxmlformats.org/officeDocument/2006/relationships/hyperlink" Target="consultantplus://offline/ref=06F57036B2A20A0788A1000526A7B281BE00C3EE1647256A8A4B8986AFB4EAB81657C59412E505E62D06252FE5BC3A68D3BB9C9D09DE1Aa120H" TargetMode="External"/><Relationship Id="rId1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consultantplus://offline/ref=06F57036B2A20A0788A1000526A7B281BF07C9E21345786082128584A8BBB5AF111EC99513E205E22F59203AF4E4366FCBA59B8415DC1812a529H" TargetMode="External"/><Relationship Id="rId12" Type="http://schemas.openxmlformats.org/officeDocument/2006/relationships/hyperlink" Target="consultantplus://offline/ref=06F57036B2A20A0788A1000526A7B281BE00C3EE1647256A8A4B8986AFB4EAB81657C59412E505E62D06252FE5BC3A68D3BB9C9D09DE1Aa120H" TargetMode="External"/><Relationship Id="rId17" Type="http://schemas.openxmlformats.org/officeDocument/2006/relationships/hyperlink" Target="consultantplus://offline/ref=06F57036B2A20A0788A1000526A7B281BF07C9E21345786082128584A8BBB5AF111EC99513E205E22F59203AF4E4366FCBA59B8415DC1812a529H" TargetMode="External"/><Relationship Id="rId2" Type="http://schemas.openxmlformats.org/officeDocument/2006/relationships/styles" Target="styles.xml"/><Relationship Id="rId16" Type="http://schemas.openxmlformats.org/officeDocument/2006/relationships/hyperlink" Target="consultantplus://offline/ref=06F57036B2A20A0788A1000526A7B281BF06CFE3164D786082128584A8BBB5AF111EC99517EA01E97203303EBDB03D70CDBC85810BDCa128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06F57036B2A20A0788A1000526A7B281BF07C9E21345786082128584A8BBB5AF111EC99513E302E22659203AF4E4366FCBA59B8415DC1812a529H" TargetMode="External"/><Relationship Id="rId11" Type="http://schemas.openxmlformats.org/officeDocument/2006/relationships/hyperlink" Target="http://docs.cntd.ru/document/499011838" TargetMode="External"/><Relationship Id="rId5" Type="http://schemas.openxmlformats.org/officeDocument/2006/relationships/hyperlink" Target="consultantplus://offline/ref=06F57036B2A20A0788A1000526A7B281BF07C9E21345786082128584A8BBB5AF031E919912E518E2214C766BB2aB21H" TargetMode="External"/><Relationship Id="rId15" Type="http://schemas.openxmlformats.org/officeDocument/2006/relationships/hyperlink" Target="consultantplus://offline/ref=06F57036B2A20A0788A1000526A7B281BF02CBE7104D786082128584A8BBB5AF111EC99513E306E62359203AF4E4366FCBA59B8415DC1812a529H" TargetMode="External"/><Relationship Id="rId10" Type="http://schemas.openxmlformats.org/officeDocument/2006/relationships/hyperlink" Target="consultantplus://offline/ref=06F57036B2A20A0788A1000526A7B281BF07C9E21345786082128584A8BBB5AF031E919912E518E2214C766BB2aB21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6F57036B2A20A0788A1000526A7B281BE00C3EE1647256A8A4B8986AFB4EAB81657C59412E505E62D06252FE5BC3A68D3BB9C9D09DE1Aa120H" TargetMode="External"/><Relationship Id="rId14" Type="http://schemas.openxmlformats.org/officeDocument/2006/relationships/hyperlink" Target="consultantplus://offline/ref=06F57036B2A20A0788A1000526A7B281BE00C3EE1647256A8A4B8986AFB4EAB81657C59412E505E62D06252FE5BC3A68D3BB9C9D09DE1Aa12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6642</Words>
  <Characters>37865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44419</CharactersWithSpaces>
  <SharedDoc>false</SharedDoc>
  <HLinks>
    <vt:vector size="174" baseType="variant">
      <vt:variant>
        <vt:i4>655432</vt:i4>
      </vt:variant>
      <vt:variant>
        <vt:i4>84</vt:i4>
      </vt:variant>
      <vt:variant>
        <vt:i4>0</vt:i4>
      </vt:variant>
      <vt:variant>
        <vt:i4>5</vt:i4>
      </vt:variant>
      <vt:variant>
        <vt:lpwstr/>
      </vt:variant>
      <vt:variant>
        <vt:lpwstr>P389</vt:lpwstr>
      </vt:variant>
      <vt:variant>
        <vt:i4>327746</vt:i4>
      </vt:variant>
      <vt:variant>
        <vt:i4>81</vt:i4>
      </vt:variant>
      <vt:variant>
        <vt:i4>0</vt:i4>
      </vt:variant>
      <vt:variant>
        <vt:i4>5</vt:i4>
      </vt:variant>
      <vt:variant>
        <vt:lpwstr/>
      </vt:variant>
      <vt:variant>
        <vt:lpwstr>P326</vt:lpwstr>
      </vt:variant>
      <vt:variant>
        <vt:i4>327744</vt:i4>
      </vt:variant>
      <vt:variant>
        <vt:i4>78</vt:i4>
      </vt:variant>
      <vt:variant>
        <vt:i4>0</vt:i4>
      </vt:variant>
      <vt:variant>
        <vt:i4>5</vt:i4>
      </vt:variant>
      <vt:variant>
        <vt:lpwstr/>
      </vt:variant>
      <vt:variant>
        <vt:lpwstr>P306</vt:lpwstr>
      </vt:variant>
      <vt:variant>
        <vt:i4>327744</vt:i4>
      </vt:variant>
      <vt:variant>
        <vt:i4>75</vt:i4>
      </vt:variant>
      <vt:variant>
        <vt:i4>0</vt:i4>
      </vt:variant>
      <vt:variant>
        <vt:i4>5</vt:i4>
      </vt:variant>
      <vt:variant>
        <vt:lpwstr/>
      </vt:variant>
      <vt:variant>
        <vt:lpwstr>P306</vt:lpwstr>
      </vt:variant>
      <vt:variant>
        <vt:i4>327744</vt:i4>
      </vt:variant>
      <vt:variant>
        <vt:i4>72</vt:i4>
      </vt:variant>
      <vt:variant>
        <vt:i4>0</vt:i4>
      </vt:variant>
      <vt:variant>
        <vt:i4>5</vt:i4>
      </vt:variant>
      <vt:variant>
        <vt:lpwstr/>
      </vt:variant>
      <vt:variant>
        <vt:lpwstr>P306</vt:lpwstr>
      </vt:variant>
      <vt:variant>
        <vt:i4>2752561</vt:i4>
      </vt:variant>
      <vt:variant>
        <vt:i4>69</vt:i4>
      </vt:variant>
      <vt:variant>
        <vt:i4>0</vt:i4>
      </vt:variant>
      <vt:variant>
        <vt:i4>5</vt:i4>
      </vt:variant>
      <vt:variant>
        <vt:lpwstr>consultantplus://offline/ref=06F57036B2A20A0788A1000526A7B281BF07C9E21345786082128584A8BBB5AF111EC99513E205E22F59203AF4E4366FCBA59B8415DC1812a529H</vt:lpwstr>
      </vt:variant>
      <vt:variant>
        <vt:lpwstr/>
      </vt:variant>
      <vt:variant>
        <vt:i4>2752562</vt:i4>
      </vt:variant>
      <vt:variant>
        <vt:i4>66</vt:i4>
      </vt:variant>
      <vt:variant>
        <vt:i4>0</vt:i4>
      </vt:variant>
      <vt:variant>
        <vt:i4>5</vt:i4>
      </vt:variant>
      <vt:variant>
        <vt:lpwstr>consultantplus://offline/ref=06F57036B2A20A0788A1000526A7B281BF06CFE3164D786082128584A8BBB5AF111EC99517EA01E97203303EBDB03D70CDBC85810BDCa128H</vt:lpwstr>
      </vt:variant>
      <vt:variant>
        <vt:lpwstr/>
      </vt:variant>
      <vt:variant>
        <vt:i4>458821</vt:i4>
      </vt:variant>
      <vt:variant>
        <vt:i4>63</vt:i4>
      </vt:variant>
      <vt:variant>
        <vt:i4>0</vt:i4>
      </vt:variant>
      <vt:variant>
        <vt:i4>5</vt:i4>
      </vt:variant>
      <vt:variant>
        <vt:lpwstr/>
      </vt:variant>
      <vt:variant>
        <vt:lpwstr>P255</vt:lpwstr>
      </vt:variant>
      <vt:variant>
        <vt:i4>393285</vt:i4>
      </vt:variant>
      <vt:variant>
        <vt:i4>60</vt:i4>
      </vt:variant>
      <vt:variant>
        <vt:i4>0</vt:i4>
      </vt:variant>
      <vt:variant>
        <vt:i4>5</vt:i4>
      </vt:variant>
      <vt:variant>
        <vt:lpwstr/>
      </vt:variant>
      <vt:variant>
        <vt:lpwstr>P254</vt:lpwstr>
      </vt:variant>
      <vt:variant>
        <vt:i4>65601</vt:i4>
      </vt:variant>
      <vt:variant>
        <vt:i4>57</vt:i4>
      </vt:variant>
      <vt:variant>
        <vt:i4>0</vt:i4>
      </vt:variant>
      <vt:variant>
        <vt:i4>5</vt:i4>
      </vt:variant>
      <vt:variant>
        <vt:lpwstr/>
      </vt:variant>
      <vt:variant>
        <vt:lpwstr>P110</vt:lpwstr>
      </vt:variant>
      <vt:variant>
        <vt:i4>327746</vt:i4>
      </vt:variant>
      <vt:variant>
        <vt:i4>54</vt:i4>
      </vt:variant>
      <vt:variant>
        <vt:i4>0</vt:i4>
      </vt:variant>
      <vt:variant>
        <vt:i4>5</vt:i4>
      </vt:variant>
      <vt:variant>
        <vt:lpwstr/>
      </vt:variant>
      <vt:variant>
        <vt:lpwstr>P326</vt:lpwstr>
      </vt:variant>
      <vt:variant>
        <vt:i4>2752619</vt:i4>
      </vt:variant>
      <vt:variant>
        <vt:i4>51</vt:i4>
      </vt:variant>
      <vt:variant>
        <vt:i4>0</vt:i4>
      </vt:variant>
      <vt:variant>
        <vt:i4>5</vt:i4>
      </vt:variant>
      <vt:variant>
        <vt:lpwstr>consultantplus://offline/ref=06F57036B2A20A0788A1000526A7B281BF02CBE7104D786082128584A8BBB5AF111EC99513E306E62359203AF4E4366FCBA59B8415DC1812a529H</vt:lpwstr>
      </vt:variant>
      <vt:variant>
        <vt:lpwstr/>
      </vt:variant>
      <vt:variant>
        <vt:i4>65601</vt:i4>
      </vt:variant>
      <vt:variant>
        <vt:i4>48</vt:i4>
      </vt:variant>
      <vt:variant>
        <vt:i4>0</vt:i4>
      </vt:variant>
      <vt:variant>
        <vt:i4>5</vt:i4>
      </vt:variant>
      <vt:variant>
        <vt:lpwstr/>
      </vt:variant>
      <vt:variant>
        <vt:lpwstr>P110</vt:lpwstr>
      </vt:variant>
      <vt:variant>
        <vt:i4>2031629</vt:i4>
      </vt:variant>
      <vt:variant>
        <vt:i4>45</vt:i4>
      </vt:variant>
      <vt:variant>
        <vt:i4>0</vt:i4>
      </vt:variant>
      <vt:variant>
        <vt:i4>5</vt:i4>
      </vt:variant>
      <vt:variant>
        <vt:lpwstr>consultantplus://offline/ref=06F57036B2A20A0788A1000526A7B281BE00C3EE1647256A8A4B8986AFB4EAB81657C59412E505E62D06252FE5BC3A68D3BB9C9D09DE1Aa120H</vt:lpwstr>
      </vt:variant>
      <vt:variant>
        <vt:lpwstr/>
      </vt:variant>
      <vt:variant>
        <vt:i4>2031629</vt:i4>
      </vt:variant>
      <vt:variant>
        <vt:i4>42</vt:i4>
      </vt:variant>
      <vt:variant>
        <vt:i4>0</vt:i4>
      </vt:variant>
      <vt:variant>
        <vt:i4>5</vt:i4>
      </vt:variant>
      <vt:variant>
        <vt:lpwstr>consultantplus://offline/ref=06F57036B2A20A0788A1000526A7B281BE00C3EE1647256A8A4B8986AFB4EAB81657C59412E505E62D06252FE5BC3A68D3BB9C9D09DE1Aa120H</vt:lpwstr>
      </vt:variant>
      <vt:variant>
        <vt:lpwstr/>
      </vt:variant>
      <vt:variant>
        <vt:i4>2031629</vt:i4>
      </vt:variant>
      <vt:variant>
        <vt:i4>39</vt:i4>
      </vt:variant>
      <vt:variant>
        <vt:i4>0</vt:i4>
      </vt:variant>
      <vt:variant>
        <vt:i4>5</vt:i4>
      </vt:variant>
      <vt:variant>
        <vt:lpwstr>consultantplus://offline/ref=06F57036B2A20A0788A1000526A7B281BE00C3EE1647256A8A4B8986AFB4EAB81657C59412E505E62D06252FE5BC3A68D3BB9C9D09DE1Aa120H</vt:lpwstr>
      </vt:variant>
      <vt:variant>
        <vt:lpwstr/>
      </vt:variant>
      <vt:variant>
        <vt:i4>6422649</vt:i4>
      </vt:variant>
      <vt:variant>
        <vt:i4>36</vt:i4>
      </vt:variant>
      <vt:variant>
        <vt:i4>0</vt:i4>
      </vt:variant>
      <vt:variant>
        <vt:i4>5</vt:i4>
      </vt:variant>
      <vt:variant>
        <vt:lpwstr>http://docs.cntd.ru/document/499011838</vt:lpwstr>
      </vt:variant>
      <vt:variant>
        <vt:lpwstr/>
      </vt:variant>
      <vt:variant>
        <vt:i4>4390996</vt:i4>
      </vt:variant>
      <vt:variant>
        <vt:i4>33</vt:i4>
      </vt:variant>
      <vt:variant>
        <vt:i4>0</vt:i4>
      </vt:variant>
      <vt:variant>
        <vt:i4>5</vt:i4>
      </vt:variant>
      <vt:variant>
        <vt:lpwstr>consultantplus://offline/ref=06F57036B2A20A0788A1000526A7B281BF07C9E21345786082128584A8BBB5AF031E919912E518E2214C766BB2aB21H</vt:lpwstr>
      </vt:variant>
      <vt:variant>
        <vt:lpwstr/>
      </vt:variant>
      <vt:variant>
        <vt:i4>2031629</vt:i4>
      </vt:variant>
      <vt:variant>
        <vt:i4>30</vt:i4>
      </vt:variant>
      <vt:variant>
        <vt:i4>0</vt:i4>
      </vt:variant>
      <vt:variant>
        <vt:i4>5</vt:i4>
      </vt:variant>
      <vt:variant>
        <vt:lpwstr>consultantplus://offline/ref=06F57036B2A20A0788A1000526A7B281BE00C3EE1647256A8A4B8986AFB4EAB81657C59412E505E62D06252FE5BC3A68D3BB9C9D09DE1Aa120H</vt:lpwstr>
      </vt:variant>
      <vt:variant>
        <vt:lpwstr/>
      </vt:variant>
      <vt:variant>
        <vt:i4>1835089</vt:i4>
      </vt:variant>
      <vt:variant>
        <vt:i4>27</vt:i4>
      </vt:variant>
      <vt:variant>
        <vt:i4>0</vt:i4>
      </vt:variant>
      <vt:variant>
        <vt:i4>5</vt:i4>
      </vt:variant>
      <vt:variant>
        <vt:lpwstr>consultantplus://offline/ref=6B5CBFEBF9C1FE83822E0B8573F1A07F771E16283E8B89F6D19AE87D95EFAD0DC6CD0F17AE368CB3924AA673EA681A1D2FAC78F98939235950J</vt:lpwstr>
      </vt:variant>
      <vt:variant>
        <vt:lpwstr/>
      </vt:variant>
      <vt:variant>
        <vt:i4>2752561</vt:i4>
      </vt:variant>
      <vt:variant>
        <vt:i4>24</vt:i4>
      </vt:variant>
      <vt:variant>
        <vt:i4>0</vt:i4>
      </vt:variant>
      <vt:variant>
        <vt:i4>5</vt:i4>
      </vt:variant>
      <vt:variant>
        <vt:lpwstr>consultantplus://offline/ref=06F57036B2A20A0788A1000526A7B281BF07C9E21345786082128584A8BBB5AF111EC99513E205E22F59203AF4E4366FCBA59B8415DC1812a529H</vt:lpwstr>
      </vt:variant>
      <vt:variant>
        <vt:lpwstr/>
      </vt:variant>
      <vt:variant>
        <vt:i4>2752615</vt:i4>
      </vt:variant>
      <vt:variant>
        <vt:i4>21</vt:i4>
      </vt:variant>
      <vt:variant>
        <vt:i4>0</vt:i4>
      </vt:variant>
      <vt:variant>
        <vt:i4>5</vt:i4>
      </vt:variant>
      <vt:variant>
        <vt:lpwstr>consultantplus://offline/ref=06F57036B2A20A0788A1000526A7B281BF07C9E21345786082128584A8BBB5AF111EC99513E302E22659203AF4E4366FCBA59B8415DC1812a529H</vt:lpwstr>
      </vt:variant>
      <vt:variant>
        <vt:lpwstr/>
      </vt:variant>
      <vt:variant>
        <vt:i4>4390996</vt:i4>
      </vt:variant>
      <vt:variant>
        <vt:i4>18</vt:i4>
      </vt:variant>
      <vt:variant>
        <vt:i4>0</vt:i4>
      </vt:variant>
      <vt:variant>
        <vt:i4>5</vt:i4>
      </vt:variant>
      <vt:variant>
        <vt:lpwstr>consultantplus://offline/ref=06F57036B2A20A0788A1000526A7B281BF07C9E21345786082128584A8BBB5AF031E919912E518E2214C766BB2aB21H</vt:lpwstr>
      </vt:variant>
      <vt:variant>
        <vt:lpwstr/>
      </vt:variant>
      <vt:variant>
        <vt:i4>327746</vt:i4>
      </vt:variant>
      <vt:variant>
        <vt:i4>15</vt:i4>
      </vt:variant>
      <vt:variant>
        <vt:i4>0</vt:i4>
      </vt:variant>
      <vt:variant>
        <vt:i4>5</vt:i4>
      </vt:variant>
      <vt:variant>
        <vt:lpwstr/>
      </vt:variant>
      <vt:variant>
        <vt:lpwstr>P326</vt:lpwstr>
      </vt:variant>
      <vt:variant>
        <vt:i4>327746</vt:i4>
      </vt:variant>
      <vt:variant>
        <vt:i4>12</vt:i4>
      </vt:variant>
      <vt:variant>
        <vt:i4>0</vt:i4>
      </vt:variant>
      <vt:variant>
        <vt:i4>5</vt:i4>
      </vt:variant>
      <vt:variant>
        <vt:lpwstr/>
      </vt:variant>
      <vt:variant>
        <vt:lpwstr>P326</vt:lpwstr>
      </vt:variant>
      <vt:variant>
        <vt:i4>655432</vt:i4>
      </vt:variant>
      <vt:variant>
        <vt:i4>9</vt:i4>
      </vt:variant>
      <vt:variant>
        <vt:i4>0</vt:i4>
      </vt:variant>
      <vt:variant>
        <vt:i4>5</vt:i4>
      </vt:variant>
      <vt:variant>
        <vt:lpwstr/>
      </vt:variant>
      <vt:variant>
        <vt:lpwstr>P389</vt:lpwstr>
      </vt:variant>
      <vt:variant>
        <vt:i4>327746</vt:i4>
      </vt:variant>
      <vt:variant>
        <vt:i4>6</vt:i4>
      </vt:variant>
      <vt:variant>
        <vt:i4>0</vt:i4>
      </vt:variant>
      <vt:variant>
        <vt:i4>5</vt:i4>
      </vt:variant>
      <vt:variant>
        <vt:lpwstr/>
      </vt:variant>
      <vt:variant>
        <vt:lpwstr>P326</vt:lpwstr>
      </vt:variant>
      <vt:variant>
        <vt:i4>655432</vt:i4>
      </vt:variant>
      <vt:variant>
        <vt:i4>3</vt:i4>
      </vt:variant>
      <vt:variant>
        <vt:i4>0</vt:i4>
      </vt:variant>
      <vt:variant>
        <vt:i4>5</vt:i4>
      </vt:variant>
      <vt:variant>
        <vt:lpwstr/>
      </vt:variant>
      <vt:variant>
        <vt:lpwstr>P389</vt:lpwstr>
      </vt:variant>
      <vt:variant>
        <vt:i4>327746</vt:i4>
      </vt:variant>
      <vt:variant>
        <vt:i4>0</vt:i4>
      </vt:variant>
      <vt:variant>
        <vt:i4>0</vt:i4>
      </vt:variant>
      <vt:variant>
        <vt:i4>5</vt:i4>
      </vt:variant>
      <vt:variant>
        <vt:lpwstr/>
      </vt:variant>
      <vt:variant>
        <vt:lpwstr>P326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dc:creator>
  <cp:lastModifiedBy>User</cp:lastModifiedBy>
  <cp:revision>2</cp:revision>
  <cp:lastPrinted>2025-10-30T05:04:00Z</cp:lastPrinted>
  <dcterms:created xsi:type="dcterms:W3CDTF">2026-05-26T12:46:00Z</dcterms:created>
  <dcterms:modified xsi:type="dcterms:W3CDTF">2026-05-26T12:46:00Z</dcterms:modified>
</cp:coreProperties>
</file>