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E5B" w:rsidRPr="00B70310" w:rsidRDefault="00F25E5B" w:rsidP="00F25E5B">
      <w:pPr>
        <w:widowControl w:val="0"/>
        <w:shd w:val="clear" w:color="auto" w:fill="FFFFFF"/>
        <w:tabs>
          <w:tab w:val="left" w:pos="180"/>
        </w:tabs>
        <w:autoSpaceDE w:val="0"/>
        <w:autoSpaceDN w:val="0"/>
        <w:adjustRightInd w:val="0"/>
        <w:jc w:val="center"/>
        <w:rPr>
          <w:rFonts w:ascii="PT Astra Serif" w:hAnsi="PT Astra Serif"/>
          <w:b/>
        </w:rPr>
      </w:pPr>
      <w:r w:rsidRPr="00B70310">
        <w:rPr>
          <w:rFonts w:ascii="PT Astra Serif" w:hAnsi="PT Astra Serif"/>
          <w:b/>
        </w:rPr>
        <w:t>Государственный контракт на поставку продуктов питания № ________</w:t>
      </w:r>
    </w:p>
    <w:p w:rsidR="00F25E5B" w:rsidRPr="00B70310" w:rsidRDefault="00F25E5B" w:rsidP="00F25E5B">
      <w:pPr>
        <w:pStyle w:val="Iacaaiea"/>
        <w:spacing w:before="0" w:line="240" w:lineRule="auto"/>
        <w:rPr>
          <w:rFonts w:ascii="PT Astra Serif" w:hAnsi="PT Astra Serif"/>
          <w:sz w:val="24"/>
          <w:szCs w:val="24"/>
        </w:rPr>
      </w:pPr>
      <w:r w:rsidRPr="00B70310">
        <w:rPr>
          <w:rFonts w:ascii="PT Astra Serif" w:hAnsi="PT Astra Serif"/>
          <w:sz w:val="24"/>
          <w:szCs w:val="24"/>
        </w:rPr>
        <w:t>(для нужд обороны страны и безопасности государства)</w:t>
      </w:r>
    </w:p>
    <w:p w:rsidR="00F25E5B" w:rsidRDefault="00F25E5B" w:rsidP="00F25E5B">
      <w:pPr>
        <w:tabs>
          <w:tab w:val="left" w:pos="426"/>
        </w:tabs>
        <w:jc w:val="center"/>
        <w:rPr>
          <w:rFonts w:ascii="PT Astra Serif" w:hAnsi="PT Astra Serif"/>
        </w:rPr>
      </w:pPr>
      <w:r w:rsidRPr="00B70310">
        <w:rPr>
          <w:rFonts w:ascii="PT Astra Serif" w:hAnsi="PT Astra Serif"/>
        </w:rPr>
        <w:t xml:space="preserve">ИКЗ </w:t>
      </w:r>
      <w:r w:rsidRPr="000935A0">
        <w:rPr>
          <w:rFonts w:ascii="PT Astra Serif" w:hAnsi="PT Astra Serif"/>
        </w:rPr>
        <w:t>261540110963954010100100000000000223</w:t>
      </w:r>
    </w:p>
    <w:p w:rsidR="00F25E5B" w:rsidRPr="00B70310" w:rsidRDefault="00F25E5B" w:rsidP="00F25E5B">
      <w:pPr>
        <w:tabs>
          <w:tab w:val="left" w:pos="426"/>
        </w:tabs>
        <w:jc w:val="center"/>
        <w:rPr>
          <w:rFonts w:ascii="PT Astra Serif" w:hAnsi="PT Astra Serif"/>
          <w:b/>
          <w:bCs/>
        </w:rPr>
      </w:pPr>
      <w:r>
        <w:rPr>
          <w:rFonts w:ascii="PT Astra Serif" w:hAnsi="PT Astra Serif"/>
        </w:rPr>
        <w:t>ИГК:</w:t>
      </w: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«___» _________ 2026 г.</w:t>
      </w:r>
    </w:p>
    <w:p w:rsidR="00F25E5B" w:rsidRPr="00B70310" w:rsidRDefault="00F25E5B" w:rsidP="00F25E5B">
      <w:pPr>
        <w:autoSpaceDE w:val="0"/>
        <w:autoSpaceDN w:val="0"/>
        <w:adjustRightInd w:val="0"/>
        <w:ind w:firstLine="709"/>
        <w:jc w:val="both"/>
        <w:rPr>
          <w:rFonts w:ascii="PT Astra Serif" w:hAnsi="PT Astra Serif"/>
          <w:sz w:val="22"/>
          <w:szCs w:val="22"/>
        </w:rPr>
      </w:pPr>
    </w:p>
    <w:p w:rsidR="00F25E5B" w:rsidRDefault="00F25E5B" w:rsidP="00F25E5B">
      <w:pPr>
        <w:autoSpaceDE w:val="0"/>
        <w:autoSpaceDN w:val="0"/>
        <w:adjustRightInd w:val="0"/>
        <w:ind w:firstLine="709"/>
        <w:jc w:val="both"/>
        <w:rPr>
          <w:rFonts w:ascii="PT Astra Serif" w:hAnsi="PT Astra Serif"/>
          <w:sz w:val="22"/>
          <w:szCs w:val="22"/>
        </w:rPr>
      </w:pPr>
      <w:proofErr w:type="gramStart"/>
      <w:r w:rsidRPr="00B70310">
        <w:rPr>
          <w:rFonts w:ascii="PT Astra Serif" w:hAnsi="PT Astra Serif"/>
          <w:sz w:val="22"/>
          <w:szCs w:val="22"/>
        </w:rPr>
        <w:t>Главное управление  Федеральной службы исполнения наказаний по Новосибирской области, выступающее от имени Российской Федерации, именуемое в дальнейшем Государственный заказчик, в лице __________________________, действующего на основании ______________, с одной стороны и ________________________, именуемое в дальнейшем Поставщик, в лице ___________________________, действующего на основании ___________, с другой стороны, вместе именуемые Стороны, в целях обеспечения государственных нужд</w:t>
      </w:r>
      <w:r w:rsidRPr="00B70310">
        <w:rPr>
          <w:rFonts w:ascii="PT Astra Serif" w:hAnsi="PT Astra Serif"/>
          <w:sz w:val="22"/>
          <w:szCs w:val="22"/>
        </w:rPr>
        <w:br/>
        <w:t>и выполнения государственного оборонного заказа на 2026 год, руководствуясь п. 4 ч</w:t>
      </w:r>
      <w:proofErr w:type="gramEnd"/>
      <w:r w:rsidRPr="00B70310">
        <w:rPr>
          <w:rFonts w:ascii="PT Astra Serif" w:hAnsi="PT Astra Serif"/>
          <w:sz w:val="22"/>
          <w:szCs w:val="22"/>
        </w:rPr>
        <w:t xml:space="preserve">. </w:t>
      </w:r>
      <w:proofErr w:type="gramStart"/>
      <w:r w:rsidRPr="00B70310">
        <w:rPr>
          <w:rFonts w:ascii="PT Astra Serif" w:hAnsi="PT Astra Serif"/>
          <w:sz w:val="22"/>
          <w:szCs w:val="22"/>
        </w:rPr>
        <w:t>1</w:t>
      </w:r>
      <w:r w:rsidRPr="00B70310">
        <w:rPr>
          <w:rFonts w:ascii="PT Astra Serif" w:hAnsi="PT Astra Serif"/>
          <w:sz w:val="22"/>
          <w:szCs w:val="22"/>
        </w:rPr>
        <w:br/>
        <w:t>ст. 93 Федерального закона  от 05.04.2013 № 44-ФЗ «</w:t>
      </w:r>
      <w:r w:rsidRPr="00B70310">
        <w:rPr>
          <w:rFonts w:ascii="PT Astra Serif" w:eastAsia="Calibri" w:hAnsi="PT Astra Serif"/>
          <w:color w:val="000000"/>
          <w:sz w:val="22"/>
          <w:szCs w:val="22"/>
          <w:lang w:eastAsia="en-US"/>
        </w:rPr>
        <w:t>О контрактной системе в сфере закупок товаров, работ, услуг для обеспечения государственных и муниципальных нужд</w:t>
      </w:r>
      <w:r w:rsidRPr="00B70310">
        <w:rPr>
          <w:rFonts w:ascii="PT Astra Serif" w:hAnsi="PT Astra Serif"/>
          <w:sz w:val="22"/>
          <w:szCs w:val="22"/>
        </w:rPr>
        <w:t xml:space="preserve">» (далее - Закон № 44-ФЗ), Федеральным законом от 29.12.2012 № 275-ФЗ «О государственном оборонном заказе» (далее - Закон № 275-ФЗ), на основании итогового протокола закупочной сессии № ______________ на едином </w:t>
      </w:r>
      <w:proofErr w:type="spellStart"/>
      <w:r w:rsidRPr="00B70310">
        <w:rPr>
          <w:rFonts w:ascii="PT Astra Serif" w:hAnsi="PT Astra Serif"/>
          <w:sz w:val="22"/>
          <w:szCs w:val="22"/>
        </w:rPr>
        <w:t>агрегаторе</w:t>
      </w:r>
      <w:proofErr w:type="spellEnd"/>
      <w:r w:rsidRPr="00B70310">
        <w:rPr>
          <w:rFonts w:ascii="PT Astra Serif" w:hAnsi="PT Astra Serif"/>
          <w:sz w:val="22"/>
          <w:szCs w:val="22"/>
        </w:rPr>
        <w:t xml:space="preserve"> торговли заключили настоящий Государственный контракт  (далее - Контракт) о нижеследующем:</w:t>
      </w:r>
      <w:proofErr w:type="gramEnd"/>
    </w:p>
    <w:p w:rsidR="00F25E5B" w:rsidRPr="00B70310" w:rsidRDefault="00F25E5B" w:rsidP="00F25E5B">
      <w:pPr>
        <w:ind w:firstLine="708"/>
        <w:jc w:val="both"/>
        <w:rPr>
          <w:rFonts w:ascii="PT Astra Serif" w:hAnsi="PT Astra Serif"/>
          <w:sz w:val="22"/>
          <w:szCs w:val="22"/>
        </w:rPr>
      </w:pPr>
    </w:p>
    <w:p w:rsidR="00F25E5B" w:rsidRDefault="00F25E5B" w:rsidP="00F25E5B">
      <w:pPr>
        <w:pStyle w:val="aff6"/>
        <w:widowControl w:val="0"/>
        <w:numPr>
          <w:ilvl w:val="0"/>
          <w:numId w:val="31"/>
        </w:numPr>
        <w:shd w:val="clear" w:color="auto" w:fill="FFFFFF"/>
        <w:autoSpaceDE w:val="0"/>
        <w:autoSpaceDN w:val="0"/>
        <w:adjustRightInd w:val="0"/>
        <w:jc w:val="center"/>
        <w:rPr>
          <w:rFonts w:ascii="PT Astra Serif" w:hAnsi="PT Astra Serif"/>
          <w:b/>
          <w:sz w:val="22"/>
          <w:szCs w:val="22"/>
        </w:rPr>
      </w:pPr>
      <w:r w:rsidRPr="00B70310">
        <w:rPr>
          <w:rFonts w:ascii="PT Astra Serif" w:hAnsi="PT Astra Serif"/>
          <w:b/>
          <w:sz w:val="22"/>
          <w:szCs w:val="22"/>
        </w:rPr>
        <w:t>Предмет Контракта</w:t>
      </w:r>
    </w:p>
    <w:p w:rsidR="00F25E5B" w:rsidRPr="00B70310" w:rsidRDefault="00F25E5B" w:rsidP="00F25E5B">
      <w:pPr>
        <w:pStyle w:val="aff6"/>
        <w:widowControl w:val="0"/>
        <w:shd w:val="clear" w:color="auto" w:fill="FFFFFF"/>
        <w:autoSpaceDE w:val="0"/>
        <w:autoSpaceDN w:val="0"/>
        <w:adjustRightInd w:val="0"/>
        <w:ind w:left="720"/>
        <w:jc w:val="center"/>
        <w:rPr>
          <w:rFonts w:ascii="PT Astra Serif" w:hAnsi="PT Astra Serif"/>
          <w:b/>
          <w:sz w:val="22"/>
          <w:szCs w:val="22"/>
        </w:rPr>
      </w:pP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1.1. Поставщик обязуется передать в собственность Государственному заказчику (Грузополучателю - уполномоченному представителю Государственного заказчика) продукты питания (далее - Товар), в обусловленный настоящим Контрактом срок, согласно </w:t>
      </w:r>
      <w:r>
        <w:rPr>
          <w:rFonts w:ascii="PT Astra Serif" w:hAnsi="PT Astra Serif"/>
          <w:sz w:val="22"/>
          <w:szCs w:val="22"/>
        </w:rPr>
        <w:t>п.3.1.</w:t>
      </w:r>
      <w:r w:rsidRPr="00B70310">
        <w:rPr>
          <w:rFonts w:ascii="PT Astra Serif" w:hAnsi="PT Astra Serif"/>
          <w:sz w:val="22"/>
          <w:szCs w:val="22"/>
        </w:rPr>
        <w:t xml:space="preserve"> </w:t>
      </w:r>
      <w:r>
        <w:rPr>
          <w:rFonts w:ascii="PT Astra Serif" w:hAnsi="PT Astra Serif"/>
          <w:sz w:val="22"/>
          <w:szCs w:val="22"/>
        </w:rPr>
        <w:t xml:space="preserve">                               </w:t>
      </w:r>
      <w:r w:rsidRPr="00B70310">
        <w:rPr>
          <w:rFonts w:ascii="PT Astra Serif" w:hAnsi="PT Astra Serif"/>
          <w:sz w:val="22"/>
          <w:szCs w:val="22"/>
        </w:rPr>
        <w:t>и Техническому заданию (Приложение № 2</w:t>
      </w:r>
      <w:r>
        <w:rPr>
          <w:rFonts w:ascii="PT Astra Serif" w:hAnsi="PT Astra Serif"/>
          <w:sz w:val="22"/>
          <w:szCs w:val="22"/>
        </w:rPr>
        <w:t xml:space="preserve"> </w:t>
      </w:r>
      <w:r w:rsidRPr="00B70310">
        <w:rPr>
          <w:rFonts w:ascii="PT Astra Serif" w:hAnsi="PT Astra Serif"/>
          <w:sz w:val="22"/>
          <w:szCs w:val="22"/>
        </w:rPr>
        <w:t xml:space="preserve">к настоящему Контракту), а Государственный заказчик обязуется обеспечить приемку и оплату Товара, в порядке и на условиях, предусмотренных настоящим Контрактом. </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1.2. </w:t>
      </w:r>
      <w:proofErr w:type="gramStart"/>
      <w:r w:rsidRPr="00B70310">
        <w:rPr>
          <w:rFonts w:ascii="PT Astra Serif" w:hAnsi="PT Astra Serif"/>
          <w:sz w:val="22"/>
          <w:szCs w:val="22"/>
        </w:rPr>
        <w:t>Наименование и количество поставляемого Товара указаны в Спецификации (Приложение № 1 к настоящему Контракту).</w:t>
      </w:r>
      <w:proofErr w:type="gramEnd"/>
      <w:r w:rsidRPr="00B70310">
        <w:rPr>
          <w:rFonts w:ascii="PT Astra Serif" w:hAnsi="PT Astra Serif"/>
          <w:sz w:val="22"/>
          <w:szCs w:val="22"/>
        </w:rPr>
        <w:t xml:space="preserve"> Функциональные, технические и качественные характеристики Товара установлены в Техническом задании (Приложение № 2 к настоящему Контракту).</w:t>
      </w:r>
    </w:p>
    <w:p w:rsidR="00F25E5B" w:rsidRPr="00B70310" w:rsidRDefault="00F25E5B" w:rsidP="00F25E5B">
      <w:pPr>
        <w:ind w:firstLine="709"/>
        <w:jc w:val="both"/>
        <w:rPr>
          <w:rFonts w:ascii="PT Astra Serif" w:hAnsi="PT Astra Serif"/>
          <w:sz w:val="22"/>
          <w:szCs w:val="22"/>
        </w:rPr>
      </w:pPr>
      <w:r>
        <w:rPr>
          <w:rFonts w:ascii="PT Astra Serif" w:hAnsi="PT Astra Serif"/>
          <w:sz w:val="22"/>
          <w:szCs w:val="22"/>
        </w:rPr>
        <w:t>1.3. Страна происхождения Т</w:t>
      </w:r>
      <w:r w:rsidRPr="00B70310">
        <w:rPr>
          <w:rFonts w:ascii="PT Astra Serif" w:hAnsi="PT Astra Serif"/>
          <w:sz w:val="22"/>
          <w:szCs w:val="22"/>
        </w:rPr>
        <w:t>овара ________________________.</w:t>
      </w:r>
    </w:p>
    <w:p w:rsidR="00F25E5B" w:rsidRPr="00B70310" w:rsidRDefault="00F25E5B" w:rsidP="00F25E5B">
      <w:pPr>
        <w:ind w:firstLine="709"/>
        <w:jc w:val="both"/>
        <w:rPr>
          <w:rFonts w:ascii="PT Astra Serif" w:hAnsi="PT Astra Serif"/>
          <w:sz w:val="22"/>
          <w:szCs w:val="22"/>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Цена контракта и порядок расчетов</w:t>
      </w:r>
    </w:p>
    <w:p w:rsidR="00F25E5B" w:rsidRPr="00B70310" w:rsidRDefault="00F25E5B" w:rsidP="00F25E5B">
      <w:pPr>
        <w:pStyle w:val="ConsPlusNormal"/>
        <w:ind w:left="720" w:firstLine="0"/>
        <w:jc w:val="center"/>
        <w:outlineLvl w:val="1"/>
        <w:rPr>
          <w:rFonts w:ascii="PT Astra Serif" w:hAnsi="PT Astra Serif"/>
          <w:b/>
          <w:sz w:val="22"/>
          <w:szCs w:val="22"/>
        </w:rPr>
      </w:pP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2.1. Цена Контракта составляет</w:t>
      </w:r>
      <w:proofErr w:type="gramStart"/>
      <w:r w:rsidRPr="00B70310">
        <w:rPr>
          <w:rFonts w:ascii="PT Astra Serif" w:hAnsi="PT Astra Serif"/>
          <w:sz w:val="22"/>
          <w:szCs w:val="22"/>
        </w:rPr>
        <w:t xml:space="preserve"> ____________ (__________________________) </w:t>
      </w:r>
      <w:proofErr w:type="gramEnd"/>
      <w:r w:rsidRPr="00B70310">
        <w:rPr>
          <w:rFonts w:ascii="PT Astra Serif" w:hAnsi="PT Astra Serif"/>
          <w:sz w:val="22"/>
          <w:szCs w:val="22"/>
        </w:rPr>
        <w:t>рублей __ копеек, в том числе НДС - (__ процентов) ________ (_____________________) рублей __ копеек (или НДС не облагается в соответствии с налоговым законодательством Российской Федерации).</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единицы Товара установлена в Спецификации (</w:t>
      </w:r>
      <w:hyperlink w:anchor="P326" w:history="1">
        <w:r w:rsidRPr="00B70310">
          <w:rPr>
            <w:rFonts w:ascii="PT Astra Serif" w:hAnsi="PT Astra Serif"/>
            <w:sz w:val="22"/>
            <w:szCs w:val="22"/>
          </w:rPr>
          <w:t>Приложение № 1</w:t>
        </w:r>
      </w:hyperlink>
      <w:r w:rsidRPr="00B70310">
        <w:rPr>
          <w:rFonts w:ascii="PT Astra Serif" w:hAnsi="PT Astra Serif"/>
          <w:sz w:val="22"/>
          <w:szCs w:val="22"/>
        </w:rPr>
        <w:t xml:space="preserve"> к настоящему Контракту).</w:t>
      </w:r>
    </w:p>
    <w:p w:rsidR="00F25E5B" w:rsidRPr="00B70310" w:rsidRDefault="00F25E5B" w:rsidP="00F25E5B">
      <w:pPr>
        <w:pStyle w:val="15"/>
        <w:ind w:firstLine="709"/>
        <w:jc w:val="both"/>
        <w:rPr>
          <w:rFonts w:ascii="PT Astra Serif" w:hAnsi="PT Astra Serif" w:cs="Times New Roman"/>
        </w:rPr>
      </w:pPr>
      <w:bookmarkStart w:id="0" w:name="P60"/>
      <w:bookmarkEnd w:id="0"/>
      <w:r w:rsidRPr="00B70310">
        <w:rPr>
          <w:rFonts w:ascii="PT Astra Serif" w:hAnsi="PT Astra Serif" w:cs="Times New Roman"/>
        </w:rPr>
        <w:t>2.2. </w:t>
      </w:r>
      <w:proofErr w:type="gramStart"/>
      <w:r w:rsidRPr="00B70310">
        <w:rPr>
          <w:rFonts w:ascii="PT Astra Serif" w:hAnsi="PT Astra Serif" w:cs="Times New Roman"/>
        </w:rPr>
        <w:t xml:space="preserve">Цена Контракта (цена единицы Товара) включает в себя: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а также другие дополнительные </w:t>
      </w:r>
      <w:r>
        <w:rPr>
          <w:rFonts w:ascii="PT Astra Serif" w:hAnsi="PT Astra Serif" w:cs="Times New Roman"/>
        </w:rPr>
        <w:t>расходы, связанные с поставкой Т</w:t>
      </w:r>
      <w:r w:rsidRPr="00B70310">
        <w:rPr>
          <w:rFonts w:ascii="PT Astra Serif" w:hAnsi="PT Astra Serif" w:cs="Times New Roman"/>
        </w:rPr>
        <w:t>овара.</w:t>
      </w:r>
      <w:proofErr w:type="gramEnd"/>
    </w:p>
    <w:p w:rsidR="00F25E5B" w:rsidRPr="00B70310" w:rsidRDefault="00F25E5B" w:rsidP="00F25E5B">
      <w:pPr>
        <w:pStyle w:val="15"/>
        <w:ind w:firstLine="709"/>
        <w:jc w:val="both"/>
        <w:rPr>
          <w:rFonts w:ascii="PT Astra Serif" w:hAnsi="PT Astra Serif" w:cs="Times New Roman"/>
        </w:rPr>
      </w:pPr>
      <w:r w:rsidRPr="00B70310">
        <w:rPr>
          <w:rFonts w:ascii="PT Astra Serif" w:hAnsi="PT Astra Serif"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B70310">
          <w:rPr>
            <w:rFonts w:ascii="PT Astra Serif" w:hAnsi="PT Astra Serif" w:cs="Times New Roman"/>
          </w:rPr>
          <w:t>Законом</w:t>
        </w:r>
      </w:hyperlink>
      <w:r w:rsidRPr="00B70310">
        <w:rPr>
          <w:rFonts w:ascii="PT Astra Serif" w:hAnsi="PT Astra Serif" w:cs="Times New Roman"/>
        </w:rPr>
        <w:t xml:space="preserve"> № 44-ФЗ и настоящим Контрактом.</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 xml:space="preserve">При заключении и исполнении настоящего Контракта изменение </w:t>
      </w:r>
      <w:r>
        <w:rPr>
          <w:rFonts w:ascii="PT Astra Serif" w:hAnsi="PT Astra Serif"/>
          <w:sz w:val="22"/>
          <w:szCs w:val="22"/>
        </w:rPr>
        <w:t>существенных</w:t>
      </w:r>
      <w:r w:rsidRPr="00B70310">
        <w:rPr>
          <w:rFonts w:ascii="PT Astra Serif" w:hAnsi="PT Astra Serif"/>
          <w:sz w:val="22"/>
          <w:szCs w:val="22"/>
        </w:rPr>
        <w:t xml:space="preserve"> условий</w:t>
      </w:r>
      <w:r w:rsidRPr="00B70310">
        <w:rPr>
          <w:rFonts w:ascii="PT Astra Serif" w:hAnsi="PT Astra Serif"/>
          <w:sz w:val="22"/>
          <w:szCs w:val="22"/>
        </w:rPr>
        <w:br/>
        <w:t>не допускается, за исключением случаев, предусмотренных Законом № 44-ФЗ.</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25E5B" w:rsidRPr="00B70310" w:rsidRDefault="00F25E5B" w:rsidP="00F25E5B">
      <w:pPr>
        <w:pStyle w:val="14"/>
        <w:spacing w:line="240" w:lineRule="auto"/>
        <w:ind w:right="-71" w:firstLine="709"/>
        <w:rPr>
          <w:rFonts w:ascii="PT Astra Serif" w:hAnsi="PT Astra Serif"/>
          <w:sz w:val="22"/>
          <w:szCs w:val="22"/>
        </w:rPr>
      </w:pPr>
      <w:bookmarkStart w:id="1" w:name="P64"/>
      <w:bookmarkEnd w:id="1"/>
      <w:r w:rsidRPr="00B70310">
        <w:rPr>
          <w:rFonts w:ascii="PT Astra Serif" w:hAnsi="PT Astra Serif"/>
          <w:sz w:val="22"/>
          <w:szCs w:val="22"/>
        </w:rPr>
        <w:t>2.3. Источник финансирования Контракта - Федеральный бюджет Российской Федерации.</w:t>
      </w:r>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eastAsia="Calibri" w:hAnsi="PT Astra Serif"/>
          <w:sz w:val="22"/>
          <w:szCs w:val="22"/>
        </w:rPr>
      </w:pPr>
      <w:r>
        <w:rPr>
          <w:rFonts w:ascii="PT Astra Serif" w:eastAsia="Calibri" w:hAnsi="PT Astra Serif"/>
          <w:sz w:val="22"/>
          <w:szCs w:val="22"/>
        </w:rPr>
        <w:t xml:space="preserve">2.4. </w:t>
      </w:r>
      <w:proofErr w:type="gramStart"/>
      <w:r w:rsidRPr="000935A0">
        <w:rPr>
          <w:rFonts w:ascii="PT Astra Serif" w:eastAsia="Calibri" w:hAnsi="PT Astra Serif"/>
          <w:sz w:val="22"/>
          <w:szCs w:val="22"/>
        </w:rPr>
        <w:t xml:space="preserve">Расчеты за поставленный товар производятся по факту поставки товара в форме безналичного денежного расчета в Российский рублях за счет средств, выделяемых из Федерального бюджета Российской Федерации, на основании счета (либо счет-фактуры в соответствии с налоговым законодательством Российской Федерации) и универсального </w:t>
      </w:r>
      <w:r w:rsidRPr="000935A0">
        <w:rPr>
          <w:rFonts w:ascii="PT Astra Serif" w:eastAsia="Calibri" w:hAnsi="PT Astra Serif"/>
          <w:sz w:val="22"/>
          <w:szCs w:val="22"/>
        </w:rPr>
        <w:lastRenderedPageBreak/>
        <w:t>пер</w:t>
      </w:r>
      <w:r>
        <w:rPr>
          <w:rFonts w:ascii="PT Astra Serif" w:eastAsia="Calibri" w:hAnsi="PT Astra Serif"/>
          <w:sz w:val="22"/>
          <w:szCs w:val="22"/>
        </w:rPr>
        <w:t>едаточного документа</w:t>
      </w:r>
      <w:r w:rsidRPr="000935A0">
        <w:rPr>
          <w:rFonts w:ascii="PT Astra Serif" w:eastAsia="Calibri" w:hAnsi="PT Astra Serif"/>
          <w:sz w:val="22"/>
          <w:szCs w:val="22"/>
        </w:rPr>
        <w:t>, акта сдачи-приемки товара в срок не более 30 (Тридцати) дней с даты подписания Государственным заказчиком документа о приемке</w:t>
      </w:r>
      <w:proofErr w:type="gramEnd"/>
      <w:r w:rsidRPr="000935A0">
        <w:rPr>
          <w:rFonts w:ascii="PT Astra Serif" w:eastAsia="Calibri" w:hAnsi="PT Astra Serif"/>
          <w:sz w:val="22"/>
          <w:szCs w:val="22"/>
        </w:rPr>
        <w:t xml:space="preserve"> </w:t>
      </w:r>
      <w:proofErr w:type="gramStart"/>
      <w:r w:rsidRPr="000935A0">
        <w:rPr>
          <w:rFonts w:ascii="PT Astra Serif" w:eastAsia="Calibri" w:hAnsi="PT Astra Serif"/>
          <w:sz w:val="22"/>
          <w:szCs w:val="22"/>
        </w:rPr>
        <w:t>товара (по форме по ОКУД 0510452 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без замечаний.</w:t>
      </w:r>
      <w:proofErr w:type="gramEnd"/>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2.5. Государственный заказчик не оплачивает расходы, не предусмотренные</w:t>
      </w:r>
      <w:r w:rsidRPr="00B70310">
        <w:rPr>
          <w:rFonts w:ascii="PT Astra Serif" w:hAnsi="PT Astra Serif"/>
          <w:sz w:val="22"/>
          <w:szCs w:val="22"/>
        </w:rPr>
        <w:br/>
        <w:t>в настоящем Контракте.</w:t>
      </w:r>
    </w:p>
    <w:p w:rsidR="00F25E5B" w:rsidRPr="00B70310" w:rsidRDefault="00F25E5B" w:rsidP="00F25E5B">
      <w:pPr>
        <w:pStyle w:val="af7"/>
        <w:tabs>
          <w:tab w:val="num" w:pos="0"/>
        </w:tabs>
        <w:rPr>
          <w:rFonts w:ascii="PT Astra Serif" w:hAnsi="PT Astra Serif"/>
          <w:sz w:val="22"/>
          <w:szCs w:val="22"/>
        </w:rPr>
      </w:pPr>
      <w:r w:rsidRPr="00B70310">
        <w:rPr>
          <w:rFonts w:ascii="PT Astra Serif" w:hAnsi="PT Astra Serif"/>
          <w:sz w:val="22"/>
          <w:szCs w:val="22"/>
        </w:rPr>
        <w:t>2.6. Государственный заказчик имеет право о</w:t>
      </w:r>
      <w:r>
        <w:rPr>
          <w:rFonts w:ascii="PT Astra Serif" w:hAnsi="PT Astra Serif"/>
          <w:sz w:val="22"/>
          <w:szCs w:val="22"/>
        </w:rPr>
        <w:t>тказать в оплате поставленного Т</w:t>
      </w:r>
      <w:r w:rsidRPr="00B70310">
        <w:rPr>
          <w:rFonts w:ascii="PT Astra Serif" w:hAnsi="PT Astra Serif"/>
          <w:sz w:val="22"/>
          <w:szCs w:val="22"/>
        </w:rPr>
        <w:t>овара, не соответствующего требованиям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2.7. </w:t>
      </w:r>
      <w:proofErr w:type="gramStart"/>
      <w:r w:rsidRPr="00B70310">
        <w:rPr>
          <w:rFonts w:ascii="PT Astra Serif" w:hAnsi="PT Astra Serif"/>
          <w:sz w:val="22"/>
          <w:szCs w:val="22"/>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B70310">
        <w:rPr>
          <w:rFonts w:ascii="PT Astra Serif" w:hAnsi="PT Astra Serif"/>
          <w:sz w:val="22"/>
          <w:szCs w:val="22"/>
        </w:rPr>
        <w:t xml:space="preserve"> уплате в бюджеты бюджетной системы Российской Федерации Государственным заказчиком.</w:t>
      </w:r>
    </w:p>
    <w:p w:rsidR="00F25E5B" w:rsidRPr="00B70310" w:rsidRDefault="00F25E5B" w:rsidP="00F25E5B">
      <w:pPr>
        <w:pStyle w:val="ConsPlusNormal"/>
        <w:ind w:firstLine="709"/>
        <w:jc w:val="both"/>
        <w:rPr>
          <w:rFonts w:ascii="PT Astra Serif" w:hAnsi="PT Astra Serif"/>
          <w:sz w:val="22"/>
          <w:szCs w:val="22"/>
        </w:rPr>
      </w:pPr>
      <w:bookmarkStart w:id="2" w:name="P81"/>
      <w:bookmarkEnd w:id="2"/>
      <w:r w:rsidRPr="00B70310">
        <w:rPr>
          <w:rFonts w:ascii="PT Astra Serif" w:hAnsi="PT Astra Serif"/>
          <w:sz w:val="22"/>
          <w:szCs w:val="22"/>
        </w:rPr>
        <w:t>2.8. Датой оплаты считается дата списания денежных средств со счета Государственного заказчика, указанного в настоящем Контракте.</w:t>
      </w:r>
    </w:p>
    <w:p w:rsidR="00F25E5B" w:rsidRPr="00F25E5B" w:rsidRDefault="00F25E5B" w:rsidP="00F25E5B">
      <w:pPr>
        <w:pStyle w:val="ConsPlusNormal"/>
        <w:ind w:firstLine="709"/>
        <w:jc w:val="both"/>
        <w:rPr>
          <w:rFonts w:ascii="PT Astra Serif" w:hAnsi="PT Astra Serif"/>
          <w:sz w:val="21"/>
          <w:szCs w:val="21"/>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Порядок, сроки и усл</w:t>
      </w:r>
      <w:r>
        <w:rPr>
          <w:rFonts w:ascii="PT Astra Serif" w:hAnsi="PT Astra Serif"/>
          <w:b/>
          <w:sz w:val="22"/>
          <w:szCs w:val="22"/>
        </w:rPr>
        <w:t>овия поставки и приемки Т</w:t>
      </w:r>
      <w:r w:rsidRPr="00B70310">
        <w:rPr>
          <w:rFonts w:ascii="PT Astra Serif" w:hAnsi="PT Astra Serif"/>
          <w:b/>
          <w:sz w:val="22"/>
          <w:szCs w:val="22"/>
        </w:rPr>
        <w:t>овара</w:t>
      </w:r>
    </w:p>
    <w:p w:rsidR="00F25E5B" w:rsidRPr="00B70310" w:rsidRDefault="00F25E5B" w:rsidP="00F25E5B">
      <w:pPr>
        <w:pStyle w:val="ConsPlusNormal"/>
        <w:ind w:left="720" w:firstLine="0"/>
        <w:jc w:val="center"/>
        <w:outlineLvl w:val="1"/>
        <w:rPr>
          <w:rFonts w:ascii="PT Astra Serif" w:hAnsi="PT Astra Serif"/>
          <w:b/>
          <w:sz w:val="22"/>
          <w:szCs w:val="22"/>
        </w:rPr>
      </w:pP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3.1. Товар поставляется до склада Грузополучателя (подведомственного учреждения - уполномоченного представителя Государственного заказчика) </w:t>
      </w:r>
      <w:r>
        <w:rPr>
          <w:rFonts w:ascii="PT Astra Serif" w:hAnsi="PT Astra Serif"/>
          <w:sz w:val="22"/>
          <w:szCs w:val="22"/>
        </w:rPr>
        <w:t>партиями в количестве указанном</w:t>
      </w:r>
      <w:r w:rsidRPr="00354F1A">
        <w:rPr>
          <w:rFonts w:ascii="PT Astra Serif" w:hAnsi="PT Astra Serif"/>
          <w:sz w:val="22"/>
          <w:szCs w:val="22"/>
        </w:rPr>
        <w:t xml:space="preserve"> </w:t>
      </w:r>
      <w:r>
        <w:rPr>
          <w:rFonts w:ascii="PT Astra Serif" w:hAnsi="PT Astra Serif"/>
          <w:sz w:val="22"/>
          <w:szCs w:val="22"/>
        </w:rPr>
        <w:t xml:space="preserve">                   </w:t>
      </w:r>
      <w:r w:rsidRPr="00354F1A">
        <w:rPr>
          <w:rFonts w:ascii="PT Astra Serif" w:hAnsi="PT Astra Serif"/>
          <w:sz w:val="22"/>
          <w:szCs w:val="22"/>
        </w:rPr>
        <w:t xml:space="preserve">в заявке Государственного заказчика (грузополучателя), направленной по средствам электронной почты, в адрес поставщика не </w:t>
      </w:r>
      <w:proofErr w:type="gramStart"/>
      <w:r w:rsidRPr="00354F1A">
        <w:rPr>
          <w:rFonts w:ascii="PT Astra Serif" w:hAnsi="PT Astra Serif"/>
          <w:sz w:val="22"/>
          <w:szCs w:val="22"/>
        </w:rPr>
        <w:t>позднее</w:t>
      </w:r>
      <w:proofErr w:type="gramEnd"/>
      <w:r w:rsidRPr="00354F1A">
        <w:rPr>
          <w:rFonts w:ascii="PT Astra Serif" w:hAnsi="PT Astra Serif"/>
          <w:sz w:val="22"/>
          <w:szCs w:val="22"/>
        </w:rPr>
        <w:t xml:space="preserve"> чем за 1 день до даты поставки</w:t>
      </w:r>
      <w:r>
        <w:rPr>
          <w:rFonts w:ascii="PT Astra Serif" w:hAnsi="PT Astra Serif"/>
          <w:sz w:val="22"/>
          <w:szCs w:val="22"/>
        </w:rPr>
        <w:t xml:space="preserve">, с момента заключения Контракта по </w:t>
      </w:r>
      <w:r w:rsidR="008B65DC">
        <w:rPr>
          <w:rFonts w:ascii="PT Astra Serif" w:hAnsi="PT Astra Serif"/>
          <w:sz w:val="22"/>
          <w:szCs w:val="22"/>
        </w:rPr>
        <w:t>14.08</w:t>
      </w:r>
      <w:r>
        <w:rPr>
          <w:rFonts w:ascii="PT Astra Serif" w:hAnsi="PT Astra Serif"/>
          <w:sz w:val="22"/>
          <w:szCs w:val="22"/>
        </w:rPr>
        <w:t>.2026</w:t>
      </w:r>
      <w:r w:rsidRPr="00354F1A">
        <w:rPr>
          <w:rFonts w:ascii="PT Astra Serif" w:hAnsi="PT Astra Serif"/>
          <w:sz w:val="22"/>
          <w:szCs w:val="22"/>
        </w:rPr>
        <w:t xml:space="preserve">. Поставка в праздничные дни осуществляется по согласованию </w:t>
      </w:r>
      <w:r>
        <w:rPr>
          <w:rFonts w:ascii="PT Astra Serif" w:hAnsi="PT Astra Serif"/>
          <w:sz w:val="22"/>
          <w:szCs w:val="22"/>
        </w:rPr>
        <w:t xml:space="preserve">                          </w:t>
      </w:r>
      <w:r w:rsidRPr="00354F1A">
        <w:rPr>
          <w:rFonts w:ascii="PT Astra Serif" w:hAnsi="PT Astra Serif"/>
          <w:sz w:val="22"/>
          <w:szCs w:val="22"/>
        </w:rPr>
        <w:t>с Государственным заказчиком (грузополучателем)</w:t>
      </w:r>
      <w:r w:rsidRPr="00B70310">
        <w:rPr>
          <w:rFonts w:ascii="PT Astra Serif" w:hAnsi="PT Astra Serif"/>
          <w:sz w:val="22"/>
          <w:szCs w:val="22"/>
        </w:rPr>
        <w:t xml:space="preserve"> и в соответствии с условиями настоящего Контракта</w:t>
      </w:r>
      <w:r w:rsidRPr="00B70310">
        <w:rPr>
          <w:rFonts w:ascii="PT Astra Serif" w:hAnsi="PT Astra Serif"/>
          <w:b/>
          <w:bCs/>
          <w:sz w:val="22"/>
          <w:szCs w:val="22"/>
        </w:rPr>
        <w:t>.</w:t>
      </w:r>
    </w:p>
    <w:p w:rsidR="00F25E5B" w:rsidRPr="00B70310" w:rsidRDefault="00F25E5B" w:rsidP="00F25E5B">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shd w:val="clear" w:color="auto" w:fill="FFFFFF"/>
        </w:rPr>
        <w:t>3.2. </w:t>
      </w:r>
      <w:r>
        <w:rPr>
          <w:rFonts w:ascii="PT Astra Serif" w:hAnsi="PT Astra Serif"/>
          <w:sz w:val="22"/>
          <w:szCs w:val="22"/>
          <w:shd w:val="clear" w:color="auto" w:fill="FFFFFF"/>
        </w:rPr>
        <w:t>Допускается досрочная поставка Т</w:t>
      </w:r>
      <w:r w:rsidRPr="00B70310">
        <w:rPr>
          <w:rFonts w:ascii="PT Astra Serif" w:hAnsi="PT Astra Serif"/>
          <w:sz w:val="22"/>
          <w:szCs w:val="22"/>
          <w:shd w:val="clear" w:color="auto" w:fill="FFFFFF"/>
        </w:rPr>
        <w:t>овара по письменному согласованию</w:t>
      </w:r>
      <w:r w:rsidRPr="00B70310">
        <w:rPr>
          <w:rFonts w:ascii="PT Astra Serif" w:hAnsi="PT Astra Serif"/>
          <w:sz w:val="22"/>
          <w:szCs w:val="22"/>
          <w:shd w:val="clear" w:color="auto" w:fill="FFFFFF"/>
        </w:rPr>
        <w:br/>
        <w:t>с Государственным заказчиком.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3.3. </w:t>
      </w:r>
      <w:r w:rsidR="008B65DC" w:rsidRPr="00A364BF">
        <w:rPr>
          <w:rFonts w:ascii="PT Astra Serif" w:hAnsi="PT Astra Serif"/>
          <w:sz w:val="21"/>
          <w:szCs w:val="21"/>
        </w:rPr>
        <w:t>Поставка Товара Поставщиком осуществляется по адресам поставки Товара, которые</w:t>
      </w:r>
      <w:r w:rsidR="008B65DC" w:rsidRPr="000F11F6">
        <w:rPr>
          <w:rFonts w:ascii="PT Astra Serif" w:hAnsi="PT Astra Serif"/>
          <w:sz w:val="22"/>
          <w:szCs w:val="22"/>
        </w:rPr>
        <w:t xml:space="preserve"> указаны в </w:t>
      </w:r>
      <w:hyperlink w:anchor="P580" w:history="1">
        <w:r w:rsidR="008B65DC" w:rsidRPr="000F11F6">
          <w:rPr>
            <w:rFonts w:ascii="PT Astra Serif" w:hAnsi="PT Astra Serif"/>
            <w:sz w:val="22"/>
            <w:szCs w:val="22"/>
          </w:rPr>
          <w:t xml:space="preserve">Приложении № </w:t>
        </w:r>
      </w:hyperlink>
      <w:r w:rsidR="008B65DC" w:rsidRPr="000F11F6">
        <w:rPr>
          <w:rFonts w:ascii="PT Astra Serif" w:hAnsi="PT Astra Serif"/>
          <w:sz w:val="22"/>
          <w:szCs w:val="22"/>
        </w:rPr>
        <w:t>3 к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3.4. Сдача и приемка Товара осуществляются уполномоченными представителями Сторон.</w:t>
      </w:r>
    </w:p>
    <w:p w:rsidR="00F25E5B" w:rsidRPr="00B70310" w:rsidRDefault="00F25E5B" w:rsidP="00F25E5B">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rPr>
        <w:t>3.</w:t>
      </w:r>
      <w:r>
        <w:rPr>
          <w:rFonts w:ascii="PT Astra Serif" w:hAnsi="PT Astra Serif"/>
          <w:sz w:val="22"/>
          <w:szCs w:val="22"/>
        </w:rPr>
        <w:t>5</w:t>
      </w:r>
      <w:r w:rsidRPr="00B70310">
        <w:rPr>
          <w:rFonts w:ascii="PT Astra Serif" w:hAnsi="PT Astra Serif"/>
          <w:sz w:val="22"/>
          <w:szCs w:val="22"/>
        </w:rPr>
        <w:t>. </w:t>
      </w:r>
      <w:r w:rsidRPr="00B70310">
        <w:rPr>
          <w:rFonts w:ascii="PT Astra Serif" w:hAnsi="PT Astra Serif"/>
          <w:sz w:val="22"/>
          <w:szCs w:val="22"/>
          <w:shd w:val="clear" w:color="auto" w:fill="FFFFFF"/>
        </w:rPr>
        <w:t>Поставка производится в рабочие дни Грузополучателя</w:t>
      </w:r>
      <w:r w:rsidRPr="00B70310">
        <w:rPr>
          <w:rFonts w:ascii="PT Astra Serif" w:hAnsi="PT Astra Serif"/>
          <w:sz w:val="22"/>
          <w:szCs w:val="22"/>
        </w:rPr>
        <w:t xml:space="preserve"> с учетом времени необходимого для разгрузки</w:t>
      </w:r>
      <w:r w:rsidRPr="00B70310">
        <w:rPr>
          <w:rFonts w:ascii="PT Astra Serif" w:hAnsi="PT Astra Serif"/>
          <w:sz w:val="22"/>
          <w:szCs w:val="22"/>
          <w:shd w:val="clear" w:color="auto" w:fill="FFFFFF"/>
        </w:rPr>
        <w:t>: с понедельника по четверг с 9.00 до 16.00, в пятницу с 9.00 до 15.00. Поставка (приемка) в выходные и праздничные дни по согласованию с Государственным заказчиком.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w:t>
      </w:r>
      <w:r>
        <w:rPr>
          <w:rFonts w:ascii="PT Astra Serif" w:eastAsia="Times New Roman" w:hAnsi="PT Astra Serif" w:cs="Times New Roman"/>
          <w:kern w:val="0"/>
          <w:lang w:eastAsia="ru-RU"/>
        </w:rPr>
        <w:t>6</w:t>
      </w:r>
      <w:r w:rsidRPr="00B70310">
        <w:rPr>
          <w:rFonts w:ascii="PT Astra Serif" w:eastAsia="Times New Roman" w:hAnsi="PT Astra Serif" w:cs="Times New Roman"/>
          <w:kern w:val="0"/>
          <w:lang w:eastAsia="ru-RU"/>
        </w:rPr>
        <w:t>. Поставщик обязан одновременно с передачей Товара передать Грузополучателю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Вместе с Т</w:t>
      </w:r>
      <w:r w:rsidRPr="00B70310">
        <w:rPr>
          <w:rFonts w:ascii="PT Astra Serif" w:eastAsia="Times New Roman" w:hAnsi="PT Astra Serif" w:cs="Times New Roman"/>
          <w:kern w:val="0"/>
          <w:lang w:eastAsia="ru-RU"/>
        </w:rPr>
        <w:t xml:space="preserve">оваром Поставщик передает Грузополучателю следующую относящуюся </w:t>
      </w:r>
      <w:r>
        <w:rPr>
          <w:rFonts w:ascii="PT Astra Serif" w:eastAsia="Times New Roman" w:hAnsi="PT Astra Serif" w:cs="Times New Roman"/>
          <w:kern w:val="0"/>
          <w:lang w:eastAsia="ru-RU"/>
        </w:rPr>
        <w:t>к Т</w:t>
      </w:r>
      <w:r w:rsidRPr="00B70310">
        <w:rPr>
          <w:rFonts w:ascii="PT Astra Serif" w:eastAsia="Times New Roman" w:hAnsi="PT Astra Serif" w:cs="Times New Roman"/>
          <w:kern w:val="0"/>
          <w:lang w:eastAsia="ru-RU"/>
        </w:rPr>
        <w:t>овару документацию:</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первичные учетные документы для Грузополуча</w:t>
      </w:r>
      <w:r>
        <w:rPr>
          <w:rFonts w:ascii="PT Astra Serif" w:eastAsia="Times New Roman" w:hAnsi="PT Astra Serif" w:cs="Times New Roman"/>
          <w:kern w:val="0"/>
          <w:lang w:eastAsia="ru-RU"/>
        </w:rPr>
        <w:t xml:space="preserve">теля - </w:t>
      </w:r>
      <w:r w:rsidRPr="000935A0">
        <w:rPr>
          <w:rFonts w:ascii="PT Astra Serif" w:eastAsia="Times New Roman" w:hAnsi="PT Astra Serif" w:cs="Times New Roman"/>
          <w:kern w:val="0"/>
          <w:lang w:eastAsia="ru-RU"/>
        </w:rPr>
        <w:t>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подписанные и заверенные печатью Поставщика;</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документы о соответствии и качестве в зависимости от формы обязательного декларирования соотве</w:t>
      </w:r>
      <w:r>
        <w:rPr>
          <w:rFonts w:ascii="PT Astra Serif" w:eastAsia="Times New Roman" w:hAnsi="PT Astra Serif" w:cs="Times New Roman"/>
          <w:kern w:val="0"/>
          <w:lang w:eastAsia="ru-RU"/>
        </w:rPr>
        <w:t>тствующего вида Т</w:t>
      </w:r>
      <w:r w:rsidRPr="00B70310">
        <w:rPr>
          <w:rFonts w:ascii="PT Astra Serif" w:eastAsia="Times New Roman" w:hAnsi="PT Astra Serif" w:cs="Times New Roman"/>
          <w:kern w:val="0"/>
          <w:lang w:eastAsia="ru-RU"/>
        </w:rPr>
        <w:t>овара: оригинал (либо копия, заверенная Поставщиком) декларации о соответствии; сертифи</w:t>
      </w:r>
      <w:r>
        <w:rPr>
          <w:rFonts w:ascii="PT Astra Serif" w:eastAsia="Times New Roman" w:hAnsi="PT Astra Serif" w:cs="Times New Roman"/>
          <w:kern w:val="0"/>
          <w:lang w:eastAsia="ru-RU"/>
        </w:rPr>
        <w:t>кат соответствия (при наличии);</w:t>
      </w:r>
    </w:p>
    <w:p w:rsidR="00F25E5B" w:rsidRPr="00393BF4" w:rsidRDefault="00F25E5B" w:rsidP="00F25E5B">
      <w:pPr>
        <w:pStyle w:val="15"/>
        <w:ind w:firstLine="709"/>
        <w:jc w:val="both"/>
        <w:rPr>
          <w:rFonts w:ascii="PT Astra Serif" w:hAnsi="PT Astra Serif" w:cs="Times New Roman"/>
        </w:rPr>
      </w:pPr>
      <w:proofErr w:type="gramStart"/>
      <w:r w:rsidRPr="00B70310">
        <w:rPr>
          <w:rFonts w:ascii="PT Astra Serif" w:eastAsia="Times New Roman" w:hAnsi="PT Astra Serif" w:cs="Times New Roman"/>
          <w:kern w:val="0"/>
          <w:lang w:eastAsia="ru-RU"/>
        </w:rPr>
        <w:t>оригиналы или копии протоколов лабораторных исследований (испытаний), содержащих результаты исследований по органолептическим и микробиологическим показателям и показателям безопасности поставляемого Товара, согласно периодичности предусмотренной программой производственного контроля на 2026 год, заверенные в установленном законодательством Российской Федерации порядке</w:t>
      </w:r>
      <w:r w:rsidRPr="00B70310">
        <w:rPr>
          <w:rFonts w:ascii="PT Astra Serif" w:hAnsi="PT Astra Serif" w:cs="Times New Roman"/>
        </w:rPr>
        <w:t>.</w:t>
      </w:r>
      <w:proofErr w:type="gramEnd"/>
    </w:p>
    <w:p w:rsidR="00F25E5B" w:rsidRPr="00B70310" w:rsidRDefault="00F25E5B" w:rsidP="00F25E5B">
      <w:pPr>
        <w:ind w:left="23" w:right="62" w:firstLine="709"/>
        <w:jc w:val="both"/>
        <w:rPr>
          <w:rFonts w:ascii="PT Astra Serif" w:hAnsi="PT Astra Serif"/>
          <w:kern w:val="1"/>
          <w:sz w:val="22"/>
          <w:szCs w:val="22"/>
          <w:lang w:eastAsia="ar-SA"/>
        </w:rPr>
      </w:pPr>
      <w:r w:rsidRPr="00B70310">
        <w:rPr>
          <w:rFonts w:ascii="PT Astra Serif" w:hAnsi="PT Astra Serif"/>
          <w:sz w:val="22"/>
          <w:szCs w:val="22"/>
        </w:rPr>
        <w:t>3.</w:t>
      </w:r>
      <w:r>
        <w:rPr>
          <w:rFonts w:ascii="PT Astra Serif" w:hAnsi="PT Astra Serif"/>
          <w:sz w:val="22"/>
          <w:szCs w:val="22"/>
        </w:rPr>
        <w:t>7</w:t>
      </w:r>
      <w:r w:rsidRPr="00B70310">
        <w:rPr>
          <w:rFonts w:ascii="PT Astra Serif" w:hAnsi="PT Astra Serif"/>
          <w:sz w:val="22"/>
          <w:szCs w:val="22"/>
        </w:rPr>
        <w:t xml:space="preserve">. Приемка Товара по количеству (количеству упаковок) Товара, комплекту, явным видимым повреждениям упаковки и качеству Товара, </w:t>
      </w:r>
      <w:r w:rsidRPr="00B70310">
        <w:rPr>
          <w:rFonts w:ascii="PT Astra Serif" w:hAnsi="PT Astra Serif"/>
          <w:color w:val="000000"/>
          <w:spacing w:val="-4"/>
          <w:sz w:val="22"/>
          <w:szCs w:val="22"/>
        </w:rPr>
        <w:t>объему требований, установленных</w:t>
      </w:r>
      <w:r w:rsidRPr="00B70310">
        <w:rPr>
          <w:rFonts w:ascii="PT Astra Serif" w:hAnsi="PT Astra Serif"/>
          <w:color w:val="000000"/>
          <w:spacing w:val="-4"/>
          <w:sz w:val="22"/>
          <w:szCs w:val="22"/>
        </w:rPr>
        <w:br/>
        <w:t xml:space="preserve">в Контракте, осуществляется </w:t>
      </w:r>
      <w:r w:rsidRPr="00B70310">
        <w:rPr>
          <w:rFonts w:ascii="PT Astra Serif" w:hAnsi="PT Astra Serif"/>
          <w:color w:val="000000"/>
          <w:sz w:val="22"/>
          <w:szCs w:val="22"/>
        </w:rPr>
        <w:t>в</w:t>
      </w:r>
      <w:r w:rsidRPr="00B70310">
        <w:rPr>
          <w:rFonts w:ascii="PT Astra Serif" w:hAnsi="PT Astra Serif"/>
          <w:kern w:val="1"/>
          <w:sz w:val="22"/>
          <w:szCs w:val="22"/>
          <w:lang w:eastAsia="ar-SA"/>
        </w:rPr>
        <w:t xml:space="preserve"> течен</w:t>
      </w:r>
      <w:r>
        <w:rPr>
          <w:rFonts w:ascii="PT Astra Serif" w:hAnsi="PT Astra Serif"/>
          <w:kern w:val="1"/>
          <w:sz w:val="22"/>
          <w:szCs w:val="22"/>
          <w:lang w:eastAsia="ar-SA"/>
        </w:rPr>
        <w:t>ие 24 часов с момента поставки Т</w:t>
      </w:r>
      <w:r w:rsidRPr="00B70310">
        <w:rPr>
          <w:rFonts w:ascii="PT Astra Serif" w:hAnsi="PT Astra Serif"/>
          <w:kern w:val="1"/>
          <w:sz w:val="22"/>
          <w:szCs w:val="22"/>
          <w:lang w:eastAsia="ar-SA"/>
        </w:rPr>
        <w:t xml:space="preserve">овара в адрес Грузополучателя </w:t>
      </w:r>
      <w:r w:rsidRPr="00B70310">
        <w:rPr>
          <w:rFonts w:ascii="PT Astra Serif" w:hAnsi="PT Astra Serif"/>
          <w:sz w:val="22"/>
          <w:szCs w:val="22"/>
        </w:rPr>
        <w:t>в соответствии с условиями пункта 3.</w:t>
      </w:r>
      <w:r w:rsidR="004413A9">
        <w:rPr>
          <w:rFonts w:ascii="PT Astra Serif" w:hAnsi="PT Astra Serif"/>
          <w:sz w:val="22"/>
          <w:szCs w:val="22"/>
        </w:rPr>
        <w:t>5</w:t>
      </w:r>
      <w:r w:rsidRPr="00B70310">
        <w:rPr>
          <w:rFonts w:ascii="PT Astra Serif" w:hAnsi="PT Astra Serif"/>
          <w:sz w:val="22"/>
          <w:szCs w:val="22"/>
        </w:rPr>
        <w:t>. Контракта.</w:t>
      </w:r>
    </w:p>
    <w:p w:rsidR="00F25E5B" w:rsidRPr="00B70310" w:rsidRDefault="00F25E5B" w:rsidP="00F25E5B">
      <w:pPr>
        <w:ind w:left="23" w:right="62" w:firstLine="709"/>
        <w:jc w:val="both"/>
        <w:rPr>
          <w:rFonts w:ascii="PT Astra Serif" w:hAnsi="PT Astra Serif"/>
          <w:spacing w:val="-14"/>
          <w:sz w:val="22"/>
          <w:szCs w:val="22"/>
        </w:rPr>
      </w:pPr>
      <w:r w:rsidRPr="00B70310">
        <w:rPr>
          <w:rFonts w:ascii="PT Astra Serif" w:hAnsi="PT Astra Serif"/>
          <w:spacing w:val="-14"/>
          <w:sz w:val="22"/>
          <w:szCs w:val="22"/>
        </w:rPr>
        <w:t>3.</w:t>
      </w:r>
      <w:r>
        <w:rPr>
          <w:rFonts w:ascii="PT Astra Serif" w:hAnsi="PT Astra Serif"/>
          <w:spacing w:val="-14"/>
          <w:sz w:val="22"/>
          <w:szCs w:val="22"/>
        </w:rPr>
        <w:t>8. Приемка Т</w:t>
      </w:r>
      <w:r w:rsidRPr="00B70310">
        <w:rPr>
          <w:rFonts w:ascii="PT Astra Serif" w:hAnsi="PT Astra Serif"/>
          <w:spacing w:val="-14"/>
          <w:sz w:val="22"/>
          <w:szCs w:val="22"/>
        </w:rPr>
        <w:t xml:space="preserve">овара осуществляется в соответствии с требованиями </w:t>
      </w:r>
      <w:r w:rsidR="008B65DC">
        <w:rPr>
          <w:rFonts w:ascii="PT Astra Serif" w:hAnsi="PT Astra Serif"/>
          <w:spacing w:val="-14"/>
          <w:sz w:val="22"/>
          <w:szCs w:val="22"/>
        </w:rPr>
        <w:t>раздела</w:t>
      </w:r>
      <w:r w:rsidRPr="00B70310">
        <w:rPr>
          <w:rFonts w:ascii="PT Astra Serif" w:hAnsi="PT Astra Serif"/>
          <w:spacing w:val="-14"/>
          <w:sz w:val="22"/>
          <w:szCs w:val="22"/>
        </w:rPr>
        <w:t xml:space="preserve"> </w:t>
      </w:r>
      <w:r w:rsidR="00F24945" w:rsidRPr="00F24945">
        <w:rPr>
          <w:rFonts w:ascii="PT Astra Serif" w:hAnsi="PT Astra Serif"/>
          <w:b/>
          <w:spacing w:val="-14"/>
          <w:sz w:val="22"/>
          <w:szCs w:val="22"/>
        </w:rPr>
        <w:t>2 ГОСТ 1724-85</w:t>
      </w:r>
      <w:r w:rsidR="00F24945">
        <w:rPr>
          <w:rFonts w:ascii="PT Astra Serif" w:hAnsi="PT Astra Serif"/>
          <w:b/>
          <w:spacing w:val="-14"/>
          <w:sz w:val="22"/>
          <w:szCs w:val="22"/>
        </w:rPr>
        <w:t xml:space="preserve">. </w:t>
      </w:r>
      <w:r w:rsidRPr="00B70310">
        <w:rPr>
          <w:rFonts w:ascii="PT Astra Serif" w:hAnsi="PT Astra Serif"/>
          <w:spacing w:val="-14"/>
          <w:sz w:val="22"/>
          <w:szCs w:val="22"/>
        </w:rPr>
        <w:t>Масса нетто продукта в одной упаковочной единице должна соответствовать номинальной, указанной в маркировке продукта на упаковке.</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lastRenderedPageBreak/>
        <w:t>3.</w:t>
      </w:r>
      <w:r>
        <w:rPr>
          <w:rFonts w:ascii="PT Astra Serif" w:hAnsi="PT Astra Serif"/>
          <w:lang w:val="ru-RU"/>
        </w:rPr>
        <w:t>9. Для проверки поставленного Т</w:t>
      </w:r>
      <w:r w:rsidRPr="00B70310">
        <w:rPr>
          <w:rFonts w:ascii="PT Astra Serif" w:hAnsi="PT Astra Serif"/>
          <w:lang w:val="ru-RU"/>
        </w:rPr>
        <w:t xml:space="preserve">овара в части соответствия условиям настоящего Контракта Государственный заказчик </w:t>
      </w:r>
      <w:r>
        <w:rPr>
          <w:rFonts w:ascii="PT Astra Serif" w:hAnsi="PT Astra Serif"/>
          <w:lang w:val="ru-RU"/>
        </w:rPr>
        <w:t>обязан</w:t>
      </w:r>
      <w:r w:rsidRPr="00B70310">
        <w:rPr>
          <w:rFonts w:ascii="PT Astra Serif" w:hAnsi="PT Astra Serif"/>
          <w:lang w:val="ru-RU"/>
        </w:rPr>
        <w:t xml:space="preserve">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sidRPr="00B70310">
          <w:rPr>
            <w:rFonts w:ascii="PT Astra Serif" w:hAnsi="PT Astra Serif"/>
            <w:lang w:val="ru-RU"/>
          </w:rPr>
          <w:t>Законом</w:t>
        </w:r>
      </w:hyperlink>
      <w:r w:rsidRPr="00B70310">
        <w:rPr>
          <w:rFonts w:ascii="PT Astra Serif" w:hAnsi="PT Astra Serif"/>
          <w:lang w:val="ru-RU"/>
        </w:rPr>
        <w:t xml:space="preserve"> № 44-ФЗ.</w:t>
      </w:r>
    </w:p>
    <w:p w:rsidR="00F25E5B" w:rsidRPr="00B70310" w:rsidRDefault="00F25E5B" w:rsidP="00F25E5B">
      <w:pPr>
        <w:pStyle w:val="15"/>
        <w:ind w:firstLine="709"/>
        <w:jc w:val="both"/>
        <w:rPr>
          <w:rFonts w:ascii="PT Astra Serif" w:hAnsi="PT Astra Serif" w:cs="Times New Roman"/>
          <w:spacing w:val="-14"/>
        </w:rPr>
      </w:pPr>
      <w:r>
        <w:rPr>
          <w:rFonts w:ascii="PT Astra Serif" w:hAnsi="PT Astra Serif" w:cs="Times New Roman"/>
        </w:rPr>
        <w:t>При  проведении</w:t>
      </w:r>
      <w:r w:rsidRPr="00B70310">
        <w:rPr>
          <w:rFonts w:ascii="PT Astra Serif" w:hAnsi="PT Astra Serif" w:cs="Times New Roman"/>
        </w:rPr>
        <w:t xml:space="preserve">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w:t>
      </w:r>
      <w:r w:rsidRPr="00B70310">
        <w:rPr>
          <w:rFonts w:ascii="PT Astra Serif" w:hAnsi="PT Astra Serif" w:cs="Times New Roman"/>
          <w:spacing w:val="-14"/>
        </w:rPr>
        <w:t xml:space="preserve">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По результатам провед</w:t>
      </w:r>
      <w:r>
        <w:rPr>
          <w:rFonts w:ascii="PT Astra Serif" w:hAnsi="PT Astra Serif"/>
          <w:sz w:val="22"/>
          <w:szCs w:val="22"/>
        </w:rPr>
        <w:t>енной экспертизы поставленного Т</w:t>
      </w:r>
      <w:r w:rsidRPr="00B70310">
        <w:rPr>
          <w:rFonts w:ascii="PT Astra Serif" w:hAnsi="PT Astra Serif"/>
          <w:sz w:val="22"/>
          <w:szCs w:val="22"/>
        </w:rPr>
        <w:t>овара, качества</w:t>
      </w:r>
      <w:r>
        <w:rPr>
          <w:rFonts w:ascii="PT Astra Serif" w:hAnsi="PT Astra Serif"/>
          <w:sz w:val="22"/>
          <w:szCs w:val="22"/>
        </w:rPr>
        <w:t xml:space="preserve"> </w:t>
      </w:r>
      <w:r>
        <w:rPr>
          <w:rFonts w:ascii="PT Astra Serif" w:hAnsi="PT Astra Serif"/>
          <w:sz w:val="22"/>
          <w:szCs w:val="22"/>
        </w:rPr>
        <w:br/>
        <w:t>и безопасности поставленного Т</w:t>
      </w:r>
      <w:r w:rsidRPr="00B70310">
        <w:rPr>
          <w:rFonts w:ascii="PT Astra Serif" w:hAnsi="PT Astra Serif"/>
          <w:sz w:val="22"/>
          <w:szCs w:val="22"/>
        </w:rPr>
        <w:t>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w:t>
      </w:r>
      <w:r>
        <w:rPr>
          <w:rFonts w:ascii="PT Astra Serif" w:hAnsi="PT Astra Serif"/>
          <w:sz w:val="22"/>
          <w:szCs w:val="22"/>
        </w:rPr>
        <w:t>а и безопасности поставленного Т</w:t>
      </w:r>
      <w:r w:rsidRPr="00B70310">
        <w:rPr>
          <w:rFonts w:ascii="PT Astra Serif" w:hAnsi="PT Astra Serif"/>
          <w:sz w:val="22"/>
          <w:szCs w:val="22"/>
        </w:rPr>
        <w:t>овара.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B70310">
        <w:rPr>
          <w:rFonts w:ascii="PT Astra Serif" w:hAnsi="PT Astra Serif"/>
          <w:sz w:val="22"/>
          <w:szCs w:val="22"/>
        </w:rPr>
        <w:t>и</w:t>
      </w:r>
      <w:proofErr w:type="gramEnd"/>
      <w:r w:rsidRPr="00B70310">
        <w:rPr>
          <w:rFonts w:ascii="PT Astra Serif" w:hAnsi="PT Astra Serif"/>
          <w:sz w:val="22"/>
          <w:szCs w:val="22"/>
        </w:rPr>
        <w:t xml:space="preserve"> могут содержаться предложения об устранении данных нарушений, в том числе с указанием срока их устранения.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w:t>
      </w:r>
      <w:r w:rsidRPr="00B70310">
        <w:rPr>
          <w:rFonts w:ascii="PT Astra Serif" w:hAnsi="PT Astra Serif"/>
          <w:sz w:val="22"/>
          <w:szCs w:val="22"/>
        </w:rPr>
        <w:br/>
        <w:t xml:space="preserve">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F25E5B" w:rsidRPr="00B70310" w:rsidRDefault="00F25E5B" w:rsidP="00F25E5B">
      <w:pPr>
        <w:pStyle w:val="15"/>
        <w:ind w:firstLine="709"/>
        <w:jc w:val="both"/>
        <w:rPr>
          <w:rFonts w:ascii="PT Astra Serif" w:eastAsia="Times New Roman" w:hAnsi="PT Astra Serif" w:cs="Times New Roman"/>
          <w:kern w:val="0"/>
          <w:lang w:eastAsia="ru-RU"/>
        </w:rPr>
      </w:pPr>
      <w:proofErr w:type="gramStart"/>
      <w:r w:rsidRPr="000935A0">
        <w:rPr>
          <w:rFonts w:ascii="PT Astra Serif" w:eastAsia="Times New Roman" w:hAnsi="PT Astra Serif" w:cs="Times New Roman"/>
          <w:kern w:val="0"/>
          <w:lang w:eastAsia="ru-RU"/>
        </w:rPr>
        <w:t>При отсутствии претензий относительно количества Товара, комплектности, упаковки Товара, комплекта, качества и безопасности Товара, в том</w:t>
      </w:r>
      <w:r>
        <w:rPr>
          <w:rFonts w:ascii="PT Astra Serif" w:eastAsia="Times New Roman" w:hAnsi="PT Astra Serif" w:cs="Times New Roman"/>
          <w:kern w:val="0"/>
          <w:lang w:eastAsia="ru-RU"/>
        </w:rPr>
        <w:t xml:space="preserve"> числе на основании заключения </w:t>
      </w:r>
      <w:r w:rsidRPr="000935A0">
        <w:rPr>
          <w:rFonts w:ascii="PT Astra Serif" w:eastAsia="Times New Roman" w:hAnsi="PT Astra Serif" w:cs="Times New Roman"/>
          <w:kern w:val="0"/>
          <w:lang w:eastAsia="ru-RU"/>
        </w:rPr>
        <w:t>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оформляет акт приемки товаров, работ, услуг, по форме по ОКУД 0510452 Приказ Минфина России от 15.04.2021 № 61н «Об утверждении унифицированных форм электронных документов</w:t>
      </w:r>
      <w:proofErr w:type="gramEnd"/>
      <w:r w:rsidRPr="000935A0">
        <w:rPr>
          <w:rFonts w:ascii="PT Astra Serif" w:eastAsia="Times New Roman" w:hAnsi="PT Astra Serif" w:cs="Times New Roman"/>
          <w:kern w:val="0"/>
          <w:lang w:eastAsia="ru-RU"/>
        </w:rPr>
        <w:t xml:space="preserve"> </w:t>
      </w:r>
      <w:proofErr w:type="gramStart"/>
      <w:r w:rsidRPr="000935A0">
        <w:rPr>
          <w:rFonts w:ascii="PT Astra Serif" w:eastAsia="Times New Roman" w:hAnsi="PT Astra Serif" w:cs="Times New Roman"/>
          <w:kern w:val="0"/>
          <w:lang w:eastAsia="ru-RU"/>
        </w:rPr>
        <w:t>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и подписывает 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xml:space="preserve"> в течение 1 рабочего дня с момента подписания акта по форме по ОКУД 0510452 Государственным заказчиком (Грузополучателем – уполномоченным представителем Государственного заказчика).</w:t>
      </w:r>
      <w:proofErr w:type="gramEnd"/>
    </w:p>
    <w:p w:rsidR="00F25E5B" w:rsidRPr="00B70310" w:rsidRDefault="00F25E5B" w:rsidP="00F25E5B">
      <w:pPr>
        <w:pStyle w:val="14"/>
        <w:spacing w:line="240" w:lineRule="auto"/>
        <w:ind w:right="-74" w:firstLine="709"/>
        <w:rPr>
          <w:rFonts w:ascii="PT Astra Serif" w:hAnsi="PT Astra Serif"/>
          <w:noProof/>
          <w:szCs w:val="24"/>
        </w:rPr>
      </w:pPr>
      <w:r>
        <w:rPr>
          <w:rFonts w:ascii="PT Astra Serif" w:hAnsi="PT Astra Serif"/>
          <w:noProof/>
          <w:szCs w:val="24"/>
        </w:rPr>
        <w:t>Акт приемки Т</w:t>
      </w:r>
      <w:r w:rsidRPr="00B70310">
        <w:rPr>
          <w:rFonts w:ascii="PT Astra Serif" w:hAnsi="PT Astra Serif"/>
          <w:noProof/>
          <w:szCs w:val="24"/>
        </w:rPr>
        <w:t xml:space="preserve">овара по форме ОКУД 0510452 является </w:t>
      </w:r>
      <w:r w:rsidRPr="00B70310">
        <w:rPr>
          <w:rFonts w:ascii="PT Astra Serif" w:hAnsi="PT Astra Serif"/>
          <w:b/>
          <w:bCs/>
          <w:noProof/>
          <w:szCs w:val="24"/>
        </w:rPr>
        <w:t>заключением</w:t>
      </w:r>
      <w:r w:rsidRPr="00B70310">
        <w:rPr>
          <w:rFonts w:ascii="PT Astra Serif" w:hAnsi="PT Astra Serif"/>
          <w:noProof/>
          <w:szCs w:val="24"/>
        </w:rPr>
        <w:t xml:space="preserve"> по результату проведения экспертизы качества и безопасности результатов исполнения контракта.</w:t>
      </w:r>
    </w:p>
    <w:p w:rsidR="00F25E5B" w:rsidRPr="00B70310" w:rsidRDefault="00F25E5B" w:rsidP="00F25E5B">
      <w:pPr>
        <w:pStyle w:val="15"/>
        <w:ind w:firstLine="709"/>
        <w:jc w:val="both"/>
        <w:rPr>
          <w:rFonts w:ascii="PT Astra Serif" w:hAnsi="PT Astra Serif" w:cs="Times New Roman"/>
        </w:rPr>
      </w:pPr>
      <w:proofErr w:type="gramStart"/>
      <w:r w:rsidRPr="00B70310">
        <w:rPr>
          <w:rFonts w:ascii="PT Astra Serif" w:eastAsia="Times New Roman" w:hAnsi="PT Astra Serif" w:cs="Times New Roman"/>
          <w:kern w:val="0"/>
          <w:lang w:eastAsia="ru-RU"/>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w:t>
      </w:r>
      <w:r>
        <w:rPr>
          <w:rFonts w:ascii="PT Astra Serif" w:eastAsia="Times New Roman" w:hAnsi="PT Astra Serif" w:cs="Times New Roman"/>
          <w:kern w:val="0"/>
          <w:lang w:eastAsia="ru-RU"/>
        </w:rPr>
        <w:t>ырех) часов с момента поставки Т</w:t>
      </w:r>
      <w:r w:rsidRPr="00B70310">
        <w:rPr>
          <w:rFonts w:ascii="PT Astra Serif" w:eastAsia="Times New Roman" w:hAnsi="PT Astra Serif" w:cs="Times New Roman"/>
          <w:kern w:val="0"/>
          <w:lang w:eastAsia="ru-RU"/>
        </w:rPr>
        <w:t>овара в адрес Грузополучателя мотивированный</w:t>
      </w:r>
      <w:proofErr w:type="gramEnd"/>
      <w:r w:rsidRPr="00B70310">
        <w:rPr>
          <w:rFonts w:ascii="PT Astra Serif" w:eastAsia="Times New Roman" w:hAnsi="PT Astra Serif" w:cs="Times New Roman"/>
          <w:kern w:val="0"/>
          <w:lang w:eastAsia="ru-RU"/>
        </w:rPr>
        <w:t xml:space="preserve"> </w:t>
      </w:r>
      <w:proofErr w:type="gramStart"/>
      <w:r w:rsidRPr="00B70310">
        <w:rPr>
          <w:rFonts w:ascii="PT Astra Serif" w:eastAsia="Times New Roman" w:hAnsi="PT Astra Serif" w:cs="Times New Roman"/>
          <w:kern w:val="0"/>
          <w:lang w:eastAsia="ru-RU"/>
        </w:rPr>
        <w:t>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r w:rsidRPr="00B70310">
        <w:rPr>
          <w:rFonts w:ascii="PT Astra Serif" w:hAnsi="PT Astra Serif" w:cs="Times New Roman"/>
        </w:rPr>
        <w:t>.</w:t>
      </w:r>
      <w:proofErr w:type="gramEnd"/>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0</w:t>
      </w:r>
      <w:r w:rsidRPr="00B70310">
        <w:rPr>
          <w:rFonts w:ascii="PT Astra Serif" w:hAnsi="PT Astra Serif"/>
          <w:sz w:val="22"/>
          <w:szCs w:val="22"/>
        </w:rPr>
        <w:t>. Акт по форме ОКУД 0510452 должен быть подписан всеми ли</w:t>
      </w:r>
      <w:r>
        <w:rPr>
          <w:rFonts w:ascii="PT Astra Serif" w:hAnsi="PT Astra Serif"/>
          <w:sz w:val="22"/>
          <w:szCs w:val="22"/>
        </w:rPr>
        <w:t>цами, участвовавшими в приемке Т</w:t>
      </w:r>
      <w:r w:rsidRPr="00B70310">
        <w:rPr>
          <w:rFonts w:ascii="PT Astra Serif" w:hAnsi="PT Astra Serif"/>
          <w:sz w:val="22"/>
          <w:szCs w:val="22"/>
        </w:rPr>
        <w:t>овара. Лицо, не согласное с содержанием обязано подписать его с оговоркой о несогласии и письменно изложить свое мнение.</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3.1</w:t>
      </w:r>
      <w:r w:rsidRPr="00F25E5B">
        <w:rPr>
          <w:rFonts w:ascii="PT Astra Serif" w:eastAsia="Times New Roman" w:hAnsi="PT Astra Serif" w:cs="Times New Roman"/>
          <w:kern w:val="0"/>
          <w:lang w:eastAsia="ru-RU"/>
        </w:rPr>
        <w:t>1</w:t>
      </w:r>
      <w:r w:rsidRPr="00B70310">
        <w:rPr>
          <w:rFonts w:ascii="PT Astra Serif" w:eastAsia="Times New Roman" w:hAnsi="PT Astra Serif" w:cs="Times New Roman"/>
          <w:kern w:val="0"/>
          <w:lang w:eastAsia="ru-RU"/>
        </w:rPr>
        <w:t>. Подписан</w:t>
      </w:r>
      <w:r>
        <w:rPr>
          <w:rFonts w:ascii="PT Astra Serif" w:eastAsia="Times New Roman" w:hAnsi="PT Astra Serif" w:cs="Times New Roman"/>
          <w:kern w:val="0"/>
          <w:lang w:eastAsia="ru-RU"/>
        </w:rPr>
        <w:t>ие со стороны Государственного з</w:t>
      </w:r>
      <w:r w:rsidRPr="00B70310">
        <w:rPr>
          <w:rFonts w:ascii="PT Astra Serif" w:eastAsia="Times New Roman" w:hAnsi="PT Astra Serif" w:cs="Times New Roman"/>
          <w:kern w:val="0"/>
          <w:lang w:eastAsia="ru-RU"/>
        </w:rPr>
        <w:t>аказчика акта по форме ОКУД 0510452 подтверждает исполнение обязательств Поставщиком, предусмотренных настоящим Контрактом.</w:t>
      </w:r>
    </w:p>
    <w:p w:rsidR="00F25E5B"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 случае привлечения Государственным заказчиком для проведения экспертизы поста</w:t>
      </w:r>
      <w:r>
        <w:rPr>
          <w:rFonts w:ascii="PT Astra Serif" w:eastAsia="Times New Roman" w:hAnsi="PT Astra Serif" w:cs="Times New Roman"/>
          <w:kern w:val="0"/>
          <w:lang w:eastAsia="ru-RU"/>
        </w:rPr>
        <w:t>вленного Т</w:t>
      </w:r>
      <w:r w:rsidRPr="00B70310">
        <w:rPr>
          <w:rFonts w:ascii="PT Astra Serif" w:eastAsia="Times New Roman" w:hAnsi="PT Astra Serif" w:cs="Times New Roman"/>
          <w:kern w:val="0"/>
          <w:lang w:eastAsia="ru-RU"/>
        </w:rPr>
        <w:t xml:space="preserve">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w:t>
      </w:r>
    </w:p>
    <w:p w:rsidR="00F25E5B" w:rsidRPr="00B70310" w:rsidRDefault="00F25E5B" w:rsidP="00F25E5B">
      <w:pPr>
        <w:pStyle w:val="15"/>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по результатам указанной экспертизы предложения экспертов, экспертных организаций, привлеченных для ее проведения.</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Все расходы, связанные с провед</w:t>
      </w:r>
      <w:r>
        <w:rPr>
          <w:rFonts w:ascii="PT Astra Serif" w:eastAsia="Times New Roman" w:hAnsi="PT Astra Serif" w:cs="Times New Roman"/>
          <w:kern w:val="0"/>
          <w:lang w:eastAsia="ru-RU"/>
        </w:rPr>
        <w:t>ением экспертизы поставленного Т</w:t>
      </w:r>
      <w:r w:rsidRPr="00B70310">
        <w:rPr>
          <w:rFonts w:ascii="PT Astra Serif" w:eastAsia="Times New Roman" w:hAnsi="PT Astra Serif" w:cs="Times New Roman"/>
          <w:kern w:val="0"/>
          <w:lang w:eastAsia="ru-RU"/>
        </w:rPr>
        <w:t>овара экспертом, экспертной организацией в случае подтверж</w:t>
      </w:r>
      <w:r>
        <w:rPr>
          <w:rFonts w:ascii="PT Astra Serif" w:eastAsia="Times New Roman" w:hAnsi="PT Astra Serif" w:cs="Times New Roman"/>
          <w:kern w:val="0"/>
          <w:lang w:eastAsia="ru-RU"/>
        </w:rPr>
        <w:t>дения поставки некачественного Т</w:t>
      </w:r>
      <w:r w:rsidRPr="00B70310">
        <w:rPr>
          <w:rFonts w:ascii="PT Astra Serif" w:eastAsia="Times New Roman" w:hAnsi="PT Astra Serif" w:cs="Times New Roman"/>
          <w:kern w:val="0"/>
          <w:lang w:eastAsia="ru-RU"/>
        </w:rPr>
        <w:t>овара, возмещаются Поставщиком.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lastRenderedPageBreak/>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При приемке Т</w:t>
      </w:r>
      <w:r w:rsidRPr="00B70310">
        <w:rPr>
          <w:rFonts w:ascii="PT Astra Serif" w:eastAsia="Times New Roman" w:hAnsi="PT Astra Serif" w:cs="Times New Roman"/>
          <w:kern w:val="0"/>
          <w:lang w:eastAsia="ru-RU"/>
        </w:rPr>
        <w:t xml:space="preserve">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w:t>
      </w:r>
      <w:r w:rsidRPr="00B70310">
        <w:rPr>
          <w:rFonts w:ascii="PT Astra Serif" w:eastAsia="Times New Roman" w:hAnsi="PT Astra Serif" w:cs="Times New Roman"/>
          <w:b/>
          <w:bCs/>
          <w:kern w:val="0"/>
          <w:lang w:eastAsia="ru-RU"/>
        </w:rPr>
        <w:t>не применяются</w:t>
      </w:r>
      <w:r w:rsidRPr="00B70310">
        <w:rPr>
          <w:rFonts w:ascii="PT Astra Serif" w:eastAsia="Times New Roman" w:hAnsi="PT Astra Serif" w:cs="Times New Roman"/>
          <w:kern w:val="0"/>
          <w:lang w:eastAsia="ru-RU"/>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2</w:t>
      </w:r>
      <w:r w:rsidRPr="00B70310">
        <w:rPr>
          <w:rFonts w:ascii="PT Astra Serif" w:hAnsi="PT Astra Serif"/>
          <w:sz w:val="22"/>
          <w:szCs w:val="22"/>
        </w:rPr>
        <w:t xml:space="preserve">. </w:t>
      </w:r>
      <w:r w:rsidRPr="000935A0">
        <w:rPr>
          <w:rFonts w:ascii="PT Astra Serif" w:hAnsi="PT Astra Serif"/>
          <w:sz w:val="22"/>
          <w:szCs w:val="22"/>
        </w:rPr>
        <w:t>Право собственности на Товар, риск утраты, случайной гибели или повреждения Товара переходят от Поставщика к Государственному заказчику (Грузополучателю - уполномоченному представителю Государственного заказчика) с момента подписания уполномоченными представителями Сторон универса</w:t>
      </w:r>
      <w:r>
        <w:rPr>
          <w:rFonts w:ascii="PT Astra Serif" w:hAnsi="PT Astra Serif"/>
          <w:sz w:val="22"/>
          <w:szCs w:val="22"/>
        </w:rPr>
        <w:t>льного передаточного документа</w:t>
      </w:r>
      <w:r w:rsidRPr="00B70310">
        <w:rPr>
          <w:rFonts w:ascii="PT Astra Serif" w:hAnsi="PT Astra Serif"/>
          <w:sz w:val="22"/>
          <w:szCs w:val="22"/>
        </w:rPr>
        <w:t>.</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3</w:t>
      </w:r>
      <w:r w:rsidRPr="00B70310">
        <w:rPr>
          <w:rFonts w:ascii="PT Astra Serif" w:hAnsi="PT Astra Serif"/>
          <w:sz w:val="22"/>
          <w:szCs w:val="22"/>
        </w:rPr>
        <w:t>. По результатам исполнения Поставщиком обязательств по Контракту, Грузополучатель не позднее 3 (трех) рабочих дней с момента их исполнения предоставляет Государственному заказчику для проверки и подписания акт по форме по ОКУД 0510452 в 3-х экземплярах (1-й экземпляр – Грузополучателю, 2 -й экземпляр - Государственному заказчику, 3-й экземпляр – Поставщику) или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4</w:t>
      </w:r>
      <w:r w:rsidRPr="00B70310">
        <w:rPr>
          <w:rFonts w:ascii="PT Astra Serif" w:hAnsi="PT Astra Serif"/>
          <w:sz w:val="22"/>
          <w:szCs w:val="22"/>
        </w:rPr>
        <w:t xml:space="preserve">. В течение 5 </w:t>
      </w:r>
      <w:r>
        <w:rPr>
          <w:rFonts w:ascii="PT Astra Serif" w:hAnsi="PT Astra Serif"/>
          <w:sz w:val="22"/>
          <w:szCs w:val="22"/>
        </w:rPr>
        <w:t>рабочих дней с момента приемки Т</w:t>
      </w:r>
      <w:r w:rsidRPr="00B70310">
        <w:rPr>
          <w:rFonts w:ascii="PT Astra Serif" w:hAnsi="PT Astra Serif"/>
          <w:sz w:val="22"/>
          <w:szCs w:val="22"/>
        </w:rPr>
        <w:t>овара Грузополучателем Поставщик передает Государственному заказчику подлинники платежных и иных документов:</w:t>
      </w:r>
    </w:p>
    <w:p w:rsidR="00F25E5B" w:rsidRPr="00B70310" w:rsidRDefault="00F25E5B" w:rsidP="00F25E5B">
      <w:pPr>
        <w:ind w:firstLine="709"/>
        <w:jc w:val="both"/>
        <w:rPr>
          <w:rFonts w:ascii="PT Astra Serif" w:hAnsi="PT Astra Serif"/>
          <w:sz w:val="22"/>
          <w:szCs w:val="22"/>
        </w:rPr>
      </w:pPr>
      <w:r w:rsidRPr="000935A0">
        <w:rPr>
          <w:rFonts w:ascii="PT Astra Serif" w:hAnsi="PT Astra Serif"/>
          <w:sz w:val="22"/>
          <w:szCs w:val="22"/>
        </w:rPr>
        <w:t>универсальный передаточ</w:t>
      </w:r>
      <w:r>
        <w:rPr>
          <w:rFonts w:ascii="PT Astra Serif" w:hAnsi="PT Astra Serif"/>
          <w:sz w:val="22"/>
          <w:szCs w:val="22"/>
        </w:rPr>
        <w:t xml:space="preserve">ный </w:t>
      </w:r>
      <w:proofErr w:type="gramStart"/>
      <w:r>
        <w:rPr>
          <w:rFonts w:ascii="PT Astra Serif" w:hAnsi="PT Astra Serif"/>
          <w:sz w:val="22"/>
          <w:szCs w:val="22"/>
        </w:rPr>
        <w:t>документ</w:t>
      </w:r>
      <w:proofErr w:type="gramEnd"/>
      <w:r>
        <w:rPr>
          <w:rFonts w:ascii="PT Astra Serif" w:hAnsi="PT Astra Serif"/>
          <w:sz w:val="22"/>
          <w:szCs w:val="22"/>
        </w:rPr>
        <w:t xml:space="preserve"> подписанный и заверенный</w:t>
      </w:r>
      <w:r w:rsidRPr="000935A0">
        <w:rPr>
          <w:rFonts w:ascii="PT Astra Serif" w:hAnsi="PT Astra Serif"/>
          <w:sz w:val="22"/>
          <w:szCs w:val="22"/>
        </w:rPr>
        <w:t xml:space="preserve"> печатями Поставщика и Грузополучателя.</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5</w:t>
      </w:r>
      <w:r w:rsidRPr="00B70310">
        <w:rPr>
          <w:rFonts w:ascii="PT Astra Serif" w:hAnsi="PT Astra Serif"/>
          <w:sz w:val="22"/>
          <w:szCs w:val="22"/>
        </w:rPr>
        <w:t>.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6</w:t>
      </w:r>
      <w:r w:rsidRPr="00B70310">
        <w:rPr>
          <w:rFonts w:ascii="PT Astra Serif" w:hAnsi="PT Astra Serif"/>
          <w:sz w:val="22"/>
          <w:szCs w:val="22"/>
        </w:rPr>
        <w:t>. После устранения недостатков, послуживших основанием для направления Государственным заказчиком мотивированного отказа, Поставщик повторно направляет Государственному заказчику документы, определенные в Контракте. Государственный заказчик рассматривает указанные документы и подписывает со своей стороны акт по форме по ОКУД 0510452.</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Подписание со стороны Государственного </w:t>
      </w:r>
      <w:r>
        <w:rPr>
          <w:rFonts w:ascii="PT Astra Serif" w:hAnsi="PT Astra Serif"/>
          <w:sz w:val="22"/>
          <w:szCs w:val="22"/>
        </w:rPr>
        <w:t>з</w:t>
      </w:r>
      <w:r w:rsidRPr="00B70310">
        <w:rPr>
          <w:rFonts w:ascii="PT Astra Serif" w:hAnsi="PT Astra Serif"/>
          <w:sz w:val="22"/>
          <w:szCs w:val="22"/>
        </w:rPr>
        <w:t>аказчика акта по форме по ОКУД 0510452 подтверждает исполнение обязательств Поставщиком, предусмотренных настоящим Контрактом.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7</w:t>
      </w:r>
      <w:r w:rsidRPr="00B70310">
        <w:rPr>
          <w:rFonts w:ascii="PT Astra Serif" w:hAnsi="PT Astra Serif"/>
          <w:sz w:val="22"/>
          <w:szCs w:val="22"/>
        </w:rPr>
        <w:t>. При исполнении контракта по согласованию Государственного заказчика</w:t>
      </w:r>
      <w:r w:rsidRPr="00B70310">
        <w:rPr>
          <w:rFonts w:ascii="PT Astra Serif" w:hAnsi="PT Astra Serif"/>
          <w:sz w:val="22"/>
          <w:szCs w:val="22"/>
        </w:rPr>
        <w:br/>
        <w:t>с По</w:t>
      </w:r>
      <w:r>
        <w:rPr>
          <w:rFonts w:ascii="PT Astra Serif" w:hAnsi="PT Astra Serif"/>
          <w:sz w:val="22"/>
          <w:szCs w:val="22"/>
        </w:rPr>
        <w:t>ставщиком допускается поставка Т</w:t>
      </w:r>
      <w:r w:rsidRPr="00B70310">
        <w:rPr>
          <w:rFonts w:ascii="PT Astra Serif" w:hAnsi="PT Astra Serif"/>
          <w:sz w:val="22"/>
          <w:szCs w:val="22"/>
        </w:rPr>
        <w:t>овара, качество, потребительские свойства, которых являются улучшенными по сравнению с качеством и потребительскими свойствами,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F25E5B" w:rsidRPr="00B70310" w:rsidRDefault="00F25E5B" w:rsidP="00F25E5B">
      <w:pPr>
        <w:ind w:firstLine="709"/>
        <w:jc w:val="both"/>
        <w:rPr>
          <w:rFonts w:ascii="PT Astra Serif" w:hAnsi="PT Astra Serif"/>
          <w:sz w:val="22"/>
          <w:szCs w:val="22"/>
        </w:rPr>
      </w:pPr>
    </w:p>
    <w:p w:rsidR="00F25E5B" w:rsidRDefault="00F25E5B" w:rsidP="00F25E5B">
      <w:pPr>
        <w:numPr>
          <w:ilvl w:val="0"/>
          <w:numId w:val="31"/>
        </w:numPr>
        <w:jc w:val="center"/>
        <w:rPr>
          <w:rFonts w:ascii="PT Astra Serif" w:hAnsi="PT Astra Serif"/>
          <w:b/>
          <w:sz w:val="22"/>
          <w:szCs w:val="22"/>
        </w:rPr>
      </w:pPr>
      <w:r w:rsidRPr="00B70310">
        <w:rPr>
          <w:rFonts w:ascii="PT Astra Serif" w:hAnsi="PT Astra Serif"/>
          <w:b/>
          <w:sz w:val="22"/>
          <w:szCs w:val="22"/>
        </w:rPr>
        <w:t>Взаимодействие сторон</w:t>
      </w:r>
    </w:p>
    <w:p w:rsidR="00F25E5B" w:rsidRPr="00B70310" w:rsidRDefault="00F25E5B" w:rsidP="00F25E5B">
      <w:pPr>
        <w:widowControl w:val="0"/>
        <w:autoSpaceDE w:val="0"/>
        <w:autoSpaceDN w:val="0"/>
        <w:adjustRightInd w:val="0"/>
        <w:ind w:firstLine="708"/>
        <w:jc w:val="both"/>
        <w:rPr>
          <w:rFonts w:ascii="PT Astra Serif" w:hAnsi="PT Astra Serif"/>
          <w:sz w:val="22"/>
          <w:szCs w:val="22"/>
        </w:rPr>
      </w:pPr>
      <w:r w:rsidRPr="00B70310">
        <w:rPr>
          <w:rFonts w:ascii="PT Astra Serif" w:hAnsi="PT Astra Serif"/>
          <w:sz w:val="22"/>
          <w:szCs w:val="22"/>
        </w:rPr>
        <w:t>4.1. Поставщик обязан:</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 xml:space="preserve">4.1.1. Определять состав исполнителей, обосновывать с их участием цену на продукцию по государственному оборонному заказу, сроки и условия финансирования, в том числе </w:t>
      </w:r>
      <w:r w:rsidRPr="00B70310">
        <w:rPr>
          <w:rFonts w:ascii="PT Astra Serif" w:hAnsi="PT Astra Serif"/>
          <w:snapToGrid w:val="0"/>
          <w:color w:val="000000"/>
          <w:spacing w:val="-4"/>
          <w:sz w:val="22"/>
          <w:szCs w:val="22"/>
        </w:rPr>
        <w:br/>
        <w:t>авансирования, поставок такой продукции. При формировании, уточнении государственного обо</w:t>
      </w:r>
      <w:r>
        <w:rPr>
          <w:rFonts w:ascii="PT Astra Serif" w:hAnsi="PT Astra Serif"/>
          <w:snapToGrid w:val="0"/>
          <w:color w:val="000000"/>
          <w:spacing w:val="-4"/>
          <w:sz w:val="22"/>
          <w:szCs w:val="22"/>
        </w:rPr>
        <w:t>ронного заказа (до заключения Г</w:t>
      </w:r>
      <w:r w:rsidRPr="00B70310">
        <w:rPr>
          <w:rFonts w:ascii="PT Astra Serif" w:hAnsi="PT Astra Serif"/>
          <w:snapToGrid w:val="0"/>
          <w:color w:val="000000"/>
          <w:spacing w:val="-4"/>
          <w:sz w:val="22"/>
          <w:szCs w:val="22"/>
        </w:rPr>
        <w:t>осударственного контракта) Поставщик раскрывает</w:t>
      </w:r>
      <w:r w:rsidRPr="00B70310">
        <w:rPr>
          <w:rFonts w:ascii="PT Astra Serif" w:hAnsi="PT Astra Serif"/>
          <w:snapToGrid w:val="0"/>
          <w:color w:val="000000"/>
          <w:spacing w:val="-4"/>
          <w:sz w:val="22"/>
          <w:szCs w:val="22"/>
        </w:rPr>
        <w:br/>
        <w:t xml:space="preserve">с соблюдением требований </w:t>
      </w:r>
      <w:hyperlink r:id="rId11" w:history="1">
        <w:r w:rsidRPr="00B70310">
          <w:rPr>
            <w:rFonts w:ascii="PT Astra Serif" w:hAnsi="PT Astra Serif"/>
            <w:snapToGrid w:val="0"/>
            <w:color w:val="000000"/>
            <w:spacing w:val="-4"/>
            <w:sz w:val="22"/>
            <w:szCs w:val="22"/>
          </w:rPr>
          <w:t>законодательства</w:t>
        </w:r>
      </w:hyperlink>
      <w:r w:rsidRPr="00B70310">
        <w:rPr>
          <w:rFonts w:ascii="PT Astra Serif" w:hAnsi="PT Astra Serif"/>
          <w:snapToGrid w:val="0"/>
          <w:color w:val="000000"/>
          <w:spacing w:val="-4"/>
          <w:sz w:val="22"/>
          <w:szCs w:val="22"/>
        </w:rPr>
        <w:t xml:space="preserve"> Российской Федерации о государственной тайне </w:t>
      </w:r>
      <w:proofErr w:type="gramStart"/>
      <w:r w:rsidRPr="00B70310">
        <w:rPr>
          <w:rFonts w:ascii="PT Astra Serif" w:hAnsi="PT Astra Serif"/>
          <w:snapToGrid w:val="0"/>
          <w:color w:val="000000"/>
          <w:spacing w:val="-4"/>
          <w:sz w:val="22"/>
          <w:szCs w:val="22"/>
        </w:rPr>
        <w:t>информацию</w:t>
      </w:r>
      <w:proofErr w:type="gramEnd"/>
      <w:r w:rsidRPr="00B70310">
        <w:rPr>
          <w:rFonts w:ascii="PT Astra Serif" w:hAnsi="PT Astra Serif"/>
          <w:snapToGrid w:val="0"/>
          <w:color w:val="000000"/>
          <w:spacing w:val="-4"/>
          <w:sz w:val="22"/>
          <w:szCs w:val="22"/>
        </w:rPr>
        <w:t xml:space="preserve"> о его кооперации, а также обосновывает цену на такую продукцию, возможные сроки и порядок формирования ее поставок.</w:t>
      </w:r>
    </w:p>
    <w:p w:rsidR="00F25E5B" w:rsidRPr="00B7031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4.1.2. 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F25E5B" w:rsidRPr="00C5573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4.1.3. Указывать в платежных и расчетных документах, а также документах, подтверждающих возникновение денежных обязате</w:t>
      </w:r>
      <w:r>
        <w:rPr>
          <w:rFonts w:ascii="PT Astra Serif" w:hAnsi="PT Astra Serif"/>
          <w:noProof/>
          <w:color w:val="000000"/>
          <w:lang w:val="ru-RU"/>
        </w:rPr>
        <w:t>льств, идентификатор Контракта.</w:t>
      </w:r>
    </w:p>
    <w:p w:rsidR="00F25E5B" w:rsidRPr="00B70310" w:rsidRDefault="00F25E5B" w:rsidP="00F25E5B">
      <w:pPr>
        <w:pStyle w:val="afd"/>
        <w:ind w:firstLine="708"/>
        <w:jc w:val="both"/>
        <w:rPr>
          <w:rFonts w:ascii="PT Astra Serif" w:hAnsi="PT Astra Serif"/>
          <w:color w:val="000000"/>
          <w:lang w:val="ru-RU"/>
        </w:rPr>
      </w:pPr>
      <w:r w:rsidRPr="00B70310">
        <w:rPr>
          <w:rFonts w:ascii="PT Astra Serif" w:hAnsi="PT Astra Serif"/>
          <w:snapToGrid w:val="0"/>
          <w:color w:val="000000"/>
          <w:spacing w:val="-4"/>
          <w:lang w:val="ru-RU"/>
        </w:rPr>
        <w:t>4.1.4. </w:t>
      </w:r>
      <w:proofErr w:type="gramStart"/>
      <w:r w:rsidRPr="00B70310">
        <w:rPr>
          <w:rFonts w:ascii="PT Astra Serif" w:hAnsi="PT Astra Serif"/>
          <w:color w:val="000000"/>
          <w:lang w:val="ru-RU"/>
        </w:rPr>
        <w:t>Предоставить по запросу Государственного заказчика, органа финансового мониторинга в течение 5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roofErr w:type="gramEnd"/>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lastRenderedPageBreak/>
        <w:t>4.1.5. При заключении контрактов с исполнителями принимать необходимые меры</w:t>
      </w:r>
      <w:r w:rsidRPr="00B70310">
        <w:rPr>
          <w:rFonts w:ascii="PT Astra Serif" w:hAnsi="PT Astra Serif"/>
          <w:snapToGrid w:val="0"/>
          <w:color w:val="000000"/>
          <w:spacing w:val="-4"/>
          <w:sz w:val="22"/>
          <w:szCs w:val="22"/>
        </w:rPr>
        <w:br/>
        <w:t>по исполнению, информировать исполнителей о том, что контракты заключаются, исполняются в целях выполнения государственного оборонного заказа.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 xml:space="preserve">4.1.6. Обеспечить возможность осуществления Государственным заказчиком </w:t>
      </w:r>
      <w:proofErr w:type="gramStart"/>
      <w:r w:rsidRPr="00B70310">
        <w:rPr>
          <w:rFonts w:ascii="PT Astra Serif" w:hAnsi="PT Astra Serif"/>
          <w:snapToGrid w:val="0"/>
          <w:color w:val="000000"/>
          <w:spacing w:val="-4"/>
          <w:sz w:val="22"/>
          <w:szCs w:val="22"/>
        </w:rPr>
        <w:t>конт</w:t>
      </w:r>
      <w:r>
        <w:rPr>
          <w:rFonts w:ascii="PT Astra Serif" w:hAnsi="PT Astra Serif"/>
          <w:snapToGrid w:val="0"/>
          <w:color w:val="000000"/>
          <w:spacing w:val="-4"/>
          <w:sz w:val="22"/>
          <w:szCs w:val="22"/>
        </w:rPr>
        <w:t>роля за</w:t>
      </w:r>
      <w:proofErr w:type="gramEnd"/>
      <w:r>
        <w:rPr>
          <w:rFonts w:ascii="PT Astra Serif" w:hAnsi="PT Astra Serif"/>
          <w:snapToGrid w:val="0"/>
          <w:color w:val="000000"/>
          <w:spacing w:val="-4"/>
          <w:sz w:val="22"/>
          <w:szCs w:val="22"/>
        </w:rPr>
        <w:t xml:space="preserve"> соответствием качества Т</w:t>
      </w:r>
      <w:r w:rsidRPr="00B70310">
        <w:rPr>
          <w:rFonts w:ascii="PT Astra Serif" w:hAnsi="PT Astra Serif"/>
          <w:snapToGrid w:val="0"/>
          <w:color w:val="000000"/>
          <w:spacing w:val="-4"/>
          <w:sz w:val="22"/>
          <w:szCs w:val="22"/>
        </w:rPr>
        <w:t xml:space="preserve">овара, поставляемого по Контракту, требованиям законодательства Российской Федерации, нормативных и иных актов, условиям </w:t>
      </w:r>
      <w:r>
        <w:rPr>
          <w:rFonts w:ascii="PT Astra Serif" w:hAnsi="PT Astra Serif"/>
          <w:snapToGrid w:val="0"/>
          <w:color w:val="000000"/>
          <w:spacing w:val="-4"/>
          <w:sz w:val="22"/>
          <w:szCs w:val="22"/>
        </w:rPr>
        <w:t>настоящего</w:t>
      </w:r>
      <w:r w:rsidRPr="00B70310">
        <w:rPr>
          <w:rFonts w:ascii="PT Astra Serif" w:hAnsi="PT Astra Serif"/>
          <w:snapToGrid w:val="0"/>
          <w:color w:val="000000"/>
          <w:spacing w:val="-4"/>
          <w:sz w:val="22"/>
          <w:szCs w:val="22"/>
        </w:rPr>
        <w:t xml:space="preserve"> </w:t>
      </w:r>
      <w:r>
        <w:rPr>
          <w:rFonts w:ascii="PT Astra Serif" w:hAnsi="PT Astra Serif"/>
          <w:snapToGrid w:val="0"/>
          <w:color w:val="000000"/>
          <w:spacing w:val="-4"/>
          <w:sz w:val="22"/>
          <w:szCs w:val="22"/>
        </w:rPr>
        <w:t>К</w:t>
      </w:r>
      <w:r w:rsidRPr="00B70310">
        <w:rPr>
          <w:rFonts w:ascii="PT Astra Serif" w:hAnsi="PT Astra Serif"/>
          <w:snapToGrid w:val="0"/>
          <w:color w:val="000000"/>
          <w:spacing w:val="-4"/>
          <w:sz w:val="22"/>
          <w:szCs w:val="22"/>
        </w:rPr>
        <w:t>онтракта.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4.1.7. Представлять по запросу Государственного заказчика, контролирующего органа информацию о</w:t>
      </w:r>
      <w:r>
        <w:rPr>
          <w:rFonts w:ascii="PT Astra Serif" w:hAnsi="PT Astra Serif"/>
          <w:snapToGrid w:val="0"/>
          <w:color w:val="000000"/>
          <w:spacing w:val="-4"/>
          <w:sz w:val="22"/>
          <w:szCs w:val="22"/>
        </w:rPr>
        <w:t xml:space="preserve"> цене предлагаемого к поставке Т</w:t>
      </w:r>
      <w:r w:rsidRPr="00B70310">
        <w:rPr>
          <w:rFonts w:ascii="PT Astra Serif" w:hAnsi="PT Astra Serif"/>
          <w:snapToGrid w:val="0"/>
          <w:color w:val="000000"/>
          <w:spacing w:val="-4"/>
          <w:sz w:val="22"/>
          <w:szCs w:val="22"/>
        </w:rPr>
        <w:t>овара, соответствующие расчетно-калькуляционные материалы, а также информацию о затратах по исполненным государственным контрактам.</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4.1.8. Представлять Государственному заказчику подготовленные совместно с исполнителями обоснования, необходимые для изменения цены Контракта, а в случае увеличения цены Контракта представлять также перечень мер, направленных на сокращение издержек.</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4.1.9. Произвести и поставить Товар в порядке, количестве, в срок и на условиях, предусмотренных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4.1.10.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4.1.11.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25E5B" w:rsidRPr="00B70310" w:rsidRDefault="00F25E5B" w:rsidP="00F25E5B">
      <w:pPr>
        <w:ind w:firstLine="709"/>
        <w:jc w:val="both"/>
        <w:rPr>
          <w:rFonts w:ascii="PT Astra Serif" w:hAnsi="PT Astra Serif"/>
          <w:color w:val="000000"/>
          <w:sz w:val="22"/>
          <w:szCs w:val="22"/>
          <w:shd w:val="clear" w:color="auto" w:fill="FFFFFF"/>
        </w:rPr>
      </w:pPr>
      <w:r w:rsidRPr="00B70310">
        <w:rPr>
          <w:rFonts w:ascii="PT Astra Serif" w:hAnsi="PT Astra Serif"/>
          <w:sz w:val="22"/>
          <w:szCs w:val="22"/>
        </w:rPr>
        <w:t>4.1.12. </w:t>
      </w:r>
      <w:r w:rsidRPr="00B70310">
        <w:rPr>
          <w:rFonts w:ascii="PT Astra Serif" w:hAnsi="PT Astra Serif"/>
          <w:color w:val="000000"/>
          <w:sz w:val="22"/>
          <w:szCs w:val="22"/>
          <w:shd w:val="clear" w:color="auto" w:fill="FFFFFF"/>
        </w:rPr>
        <w:t>В случае принятия решения об одностороннем отказе от исполнения Контракта, такое решение передается лицу, имеющему право действо</w:t>
      </w:r>
      <w:r>
        <w:rPr>
          <w:rFonts w:ascii="PT Astra Serif" w:hAnsi="PT Astra Serif"/>
          <w:color w:val="000000"/>
          <w:sz w:val="22"/>
          <w:szCs w:val="22"/>
          <w:shd w:val="clear" w:color="auto" w:fill="FFFFFF"/>
        </w:rPr>
        <w:t>вать от имени Государственного з</w:t>
      </w:r>
      <w:r w:rsidRPr="00B70310">
        <w:rPr>
          <w:rFonts w:ascii="PT Astra Serif" w:hAnsi="PT Astra Serif"/>
          <w:color w:val="000000"/>
          <w:sz w:val="22"/>
          <w:szCs w:val="22"/>
          <w:shd w:val="clear" w:color="auto" w:fill="FFFFFF"/>
        </w:rPr>
        <w:t>аказчика, лично под расписку или</w:t>
      </w:r>
      <w:r>
        <w:rPr>
          <w:rFonts w:ascii="PT Astra Serif" w:hAnsi="PT Astra Serif"/>
          <w:color w:val="000000"/>
          <w:sz w:val="22"/>
          <w:szCs w:val="22"/>
          <w:shd w:val="clear" w:color="auto" w:fill="FFFFFF"/>
        </w:rPr>
        <w:t xml:space="preserve"> направляется Государственному з</w:t>
      </w:r>
      <w:r w:rsidRPr="00B70310">
        <w:rPr>
          <w:rFonts w:ascii="PT Astra Serif" w:hAnsi="PT Astra Serif"/>
          <w:color w:val="000000"/>
          <w:sz w:val="22"/>
          <w:szCs w:val="22"/>
          <w:shd w:val="clear" w:color="auto" w:fill="FFFFFF"/>
        </w:rPr>
        <w:t>аказчику по почте заказным письмом с уведомлением о вруче</w:t>
      </w:r>
      <w:r>
        <w:rPr>
          <w:rFonts w:ascii="PT Astra Serif" w:hAnsi="PT Astra Serif"/>
          <w:color w:val="000000"/>
          <w:sz w:val="22"/>
          <w:szCs w:val="22"/>
          <w:shd w:val="clear" w:color="auto" w:fill="FFFFFF"/>
        </w:rPr>
        <w:t>нии по адресу Государственного з</w:t>
      </w:r>
      <w:r w:rsidRPr="00B70310">
        <w:rPr>
          <w:rFonts w:ascii="PT Astra Serif" w:hAnsi="PT Astra Serif"/>
          <w:color w:val="000000"/>
          <w:sz w:val="22"/>
          <w:szCs w:val="22"/>
          <w:shd w:val="clear" w:color="auto" w:fill="FFFFFF"/>
        </w:rPr>
        <w:t>аказчика, указанному в Контракте. Выполнение Поставщиком требований настоящей части считается надлежащим</w:t>
      </w:r>
      <w:r>
        <w:rPr>
          <w:rFonts w:ascii="PT Astra Serif" w:hAnsi="PT Astra Serif"/>
          <w:color w:val="000000"/>
          <w:sz w:val="22"/>
          <w:szCs w:val="22"/>
          <w:shd w:val="clear" w:color="auto" w:fill="FFFFFF"/>
        </w:rPr>
        <w:t xml:space="preserve"> уведомлением Государственного з</w:t>
      </w:r>
      <w:r w:rsidRPr="00B70310">
        <w:rPr>
          <w:rFonts w:ascii="PT Astra Serif" w:hAnsi="PT Astra Serif"/>
          <w:color w:val="000000"/>
          <w:sz w:val="22"/>
          <w:szCs w:val="22"/>
          <w:shd w:val="clear" w:color="auto" w:fill="FFFFFF"/>
        </w:rPr>
        <w:t>аказчика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в расписке о получении решения об одностороннем отказе от исполнения Контракта (в случае передачи такого решения лицу, имеющему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лично под расписку);</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2) дата получения Поставщиком подтвержден</w:t>
      </w:r>
      <w:r>
        <w:rPr>
          <w:rFonts w:ascii="PT Astra Serif" w:hAnsi="PT Astra Serif"/>
          <w:sz w:val="22"/>
          <w:szCs w:val="22"/>
        </w:rPr>
        <w:t>ия о вручении Государственному з</w:t>
      </w:r>
      <w:r w:rsidRPr="00B70310">
        <w:rPr>
          <w:rFonts w:ascii="PT Astra Serif" w:hAnsi="PT Astra Serif"/>
          <w:sz w:val="22"/>
          <w:szCs w:val="22"/>
        </w:rPr>
        <w:t>аказчику заказного письма, предусмотренного настоящей частью, либо дата получения</w:t>
      </w:r>
      <w:r w:rsidRPr="00B70310">
        <w:rPr>
          <w:rFonts w:ascii="PT Astra Serif" w:hAnsi="PT Astra Serif"/>
          <w:sz w:val="22"/>
          <w:szCs w:val="22"/>
        </w:rPr>
        <w:br/>
        <w:t xml:space="preserve">Поставщиком информации </w:t>
      </w:r>
      <w:r>
        <w:rPr>
          <w:rFonts w:ascii="PT Astra Serif" w:hAnsi="PT Astra Serif"/>
          <w:sz w:val="22"/>
          <w:szCs w:val="22"/>
        </w:rPr>
        <w:t>об отсутствии Государственного з</w:t>
      </w:r>
      <w:r w:rsidRPr="00B70310">
        <w:rPr>
          <w:rFonts w:ascii="PT Astra Serif" w:hAnsi="PT Astra Serif"/>
          <w:sz w:val="22"/>
          <w:szCs w:val="22"/>
        </w:rPr>
        <w:t>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4.1.13. Предо</w:t>
      </w:r>
      <w:r>
        <w:rPr>
          <w:rFonts w:ascii="PT Astra Serif" w:hAnsi="PT Astra Serif"/>
          <w:sz w:val="22"/>
          <w:szCs w:val="22"/>
        </w:rPr>
        <w:t>ставлять Государственному з</w:t>
      </w:r>
      <w:r w:rsidRPr="00B70310">
        <w:rPr>
          <w:rFonts w:ascii="PT Astra Serif" w:hAnsi="PT Astra Serif"/>
          <w:sz w:val="22"/>
          <w:szCs w:val="22"/>
        </w:rPr>
        <w:t>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25E5B" w:rsidRPr="00B70310" w:rsidRDefault="00F25E5B" w:rsidP="00F25E5B">
      <w:pPr>
        <w:pStyle w:val="ConsPlusNormal"/>
        <w:ind w:firstLine="708"/>
        <w:jc w:val="both"/>
        <w:rPr>
          <w:rFonts w:ascii="PT Astra Serif" w:hAnsi="PT Astra Serif"/>
          <w:sz w:val="22"/>
          <w:szCs w:val="22"/>
        </w:rPr>
      </w:pPr>
      <w:bookmarkStart w:id="3" w:name="P146"/>
      <w:bookmarkEnd w:id="3"/>
      <w:r w:rsidRPr="00B70310">
        <w:rPr>
          <w:rFonts w:ascii="PT Astra Serif" w:hAnsi="PT Astra Serif"/>
          <w:sz w:val="22"/>
          <w:szCs w:val="22"/>
        </w:rPr>
        <w:t>4.1.14.</w:t>
      </w:r>
      <w:bookmarkStart w:id="4" w:name="P147"/>
      <w:bookmarkStart w:id="5" w:name="P148"/>
      <w:bookmarkEnd w:id="4"/>
      <w:bookmarkEnd w:id="5"/>
      <w:r w:rsidRPr="00B70310">
        <w:rPr>
          <w:rFonts w:ascii="PT Astra Serif" w:hAnsi="PT Astra Serif"/>
          <w:sz w:val="22"/>
          <w:szCs w:val="22"/>
        </w:rPr>
        <w:t> </w:t>
      </w:r>
      <w:r w:rsidRPr="000935A0">
        <w:rPr>
          <w:rFonts w:ascii="PT Astra Serif" w:hAnsi="PT Astra Serif"/>
          <w:sz w:val="22"/>
          <w:szCs w:val="22"/>
        </w:rPr>
        <w:t>Поставщик обязан оформлять универсальный передаточный документ в соответствии с законод</w:t>
      </w:r>
      <w:r>
        <w:rPr>
          <w:rFonts w:ascii="PT Astra Serif" w:hAnsi="PT Astra Serif"/>
          <w:sz w:val="22"/>
          <w:szCs w:val="22"/>
        </w:rPr>
        <w:t>ательством Российской Федерации</w:t>
      </w:r>
      <w:r w:rsidRPr="00B70310">
        <w:rPr>
          <w:rFonts w:ascii="PT Astra Serif" w:hAnsi="PT Astra Serif"/>
          <w:sz w:val="22"/>
          <w:szCs w:val="22"/>
        </w:rPr>
        <w:t xml:space="preserve">. </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 Поставщик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4.2.1. Требовать от Государственного заказчика произвести приемку Товара в порядке и в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4.2.4. Требовать возмещения убытков,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 Государственный заказчик обязуется: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4.3.2.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w:t>
      </w:r>
      <w:r>
        <w:rPr>
          <w:rFonts w:ascii="PT Astra Serif" w:hAnsi="PT Astra Serif"/>
          <w:sz w:val="22"/>
          <w:szCs w:val="22"/>
        </w:rPr>
        <w:t>те. Выполнение Государственным з</w:t>
      </w:r>
      <w:r w:rsidRPr="00B70310">
        <w:rPr>
          <w:rFonts w:ascii="PT Astra Serif" w:hAnsi="PT Astra Serif"/>
          <w:sz w:val="22"/>
          <w:szCs w:val="22"/>
        </w:rPr>
        <w:t xml:space="preserve">аказчиком требований настоящей части считается надлежащим уведомлением </w:t>
      </w:r>
      <w:r w:rsidRPr="00B70310">
        <w:rPr>
          <w:rFonts w:ascii="PT Astra Serif" w:hAnsi="PT Astra Serif"/>
          <w:sz w:val="22"/>
          <w:szCs w:val="22"/>
        </w:rPr>
        <w:lastRenderedPageBreak/>
        <w:t>Поставщика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 xml:space="preserve">2) </w:t>
      </w:r>
      <w:r>
        <w:rPr>
          <w:rFonts w:ascii="PT Astra Serif" w:hAnsi="PT Astra Serif"/>
          <w:sz w:val="22"/>
          <w:szCs w:val="22"/>
        </w:rPr>
        <w:t>дата получения Государственным з</w:t>
      </w:r>
      <w:r w:rsidRPr="00B70310">
        <w:rPr>
          <w:rFonts w:ascii="PT Astra Serif" w:hAnsi="PT Astra Serif"/>
          <w:sz w:val="22"/>
          <w:szCs w:val="22"/>
        </w:rPr>
        <w:t xml:space="preserve">аказчиком подтверждения о вручении Поставщику заказного письма, либо </w:t>
      </w:r>
      <w:r>
        <w:rPr>
          <w:rFonts w:ascii="PT Astra Serif" w:hAnsi="PT Astra Serif"/>
          <w:sz w:val="22"/>
          <w:szCs w:val="22"/>
        </w:rPr>
        <w:t>дата получения Государственным з</w:t>
      </w:r>
      <w:r w:rsidRPr="00B70310">
        <w:rPr>
          <w:rFonts w:ascii="PT Astra Serif" w:hAnsi="PT Astra Serif"/>
          <w:sz w:val="22"/>
          <w:szCs w:val="22"/>
        </w:rPr>
        <w:t>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4.3.3. Требовать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4.3.5. С целью включения в федеральный каталог продукции для федеральных нужд информации о товарах, подлежащих каталогизации организует и участвует в проведении работ по каталогизации в соответствии с Правилами создания, формирования и функционирования федеральной системы каталогизации продукции.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4.3.6.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 Государственный заказчик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4.4.1. Требовать от Поставщика надлежащего исполнения обязательств по настоящему Контракту.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4.4.2. Требовать от Поставщика своевременного устранения нарушений, выявленных как в ходе приемки, так и в течение срока годности</w:t>
      </w:r>
      <w:r>
        <w:rPr>
          <w:rFonts w:ascii="PT Astra Serif" w:hAnsi="PT Astra Serif"/>
          <w:sz w:val="22"/>
          <w:szCs w:val="22"/>
        </w:rPr>
        <w:t xml:space="preserve"> Товара</w:t>
      </w:r>
      <w:r w:rsidRPr="00B70310">
        <w:rPr>
          <w:rFonts w:ascii="PT Astra Serif" w:hAnsi="PT Astra Serif"/>
          <w:sz w:val="22"/>
          <w:szCs w:val="22"/>
        </w:rPr>
        <w:t>.</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4.4.3. Проверять ход и качество выполнения Поставщиком условий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4.4.4. Требовать возмещения убытков в соответствии с разделом 7 настоящего Контракта, причиненных по вине Поставщика.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4.4.6. Отказаться от приемки и оплаты Товара, не соответствующего условиям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F25E5B" w:rsidRPr="00B70310" w:rsidRDefault="00F25E5B" w:rsidP="00F25E5B">
      <w:pPr>
        <w:pStyle w:val="ConsPlusNormal"/>
        <w:jc w:val="both"/>
        <w:rPr>
          <w:rFonts w:ascii="PT Astra Serif" w:hAnsi="PT Astra Serif"/>
          <w:b/>
          <w:sz w:val="22"/>
          <w:szCs w:val="22"/>
        </w:rPr>
      </w:pPr>
    </w:p>
    <w:p w:rsidR="00F25E5B" w:rsidRPr="00B70310" w:rsidRDefault="00F25E5B" w:rsidP="00F25E5B">
      <w:pPr>
        <w:pStyle w:val="ConsPlusNormal"/>
        <w:ind w:firstLine="0"/>
        <w:jc w:val="center"/>
        <w:outlineLvl w:val="1"/>
        <w:rPr>
          <w:rFonts w:ascii="PT Astra Serif" w:hAnsi="PT Astra Serif"/>
          <w:b/>
          <w:sz w:val="22"/>
          <w:szCs w:val="22"/>
        </w:rPr>
      </w:pPr>
      <w:r w:rsidRPr="00B70310">
        <w:rPr>
          <w:rFonts w:ascii="PT Astra Serif" w:hAnsi="PT Astra Serif"/>
          <w:b/>
          <w:sz w:val="22"/>
          <w:szCs w:val="22"/>
        </w:rPr>
        <w:t>5. Упаковка и маркировка</w:t>
      </w:r>
      <w:r>
        <w:rPr>
          <w:rFonts w:ascii="PT Astra Serif" w:hAnsi="PT Astra Serif"/>
          <w:b/>
          <w:sz w:val="22"/>
          <w:szCs w:val="22"/>
        </w:rPr>
        <w:t xml:space="preserve"> Т</w:t>
      </w:r>
      <w:r w:rsidRPr="00B70310">
        <w:rPr>
          <w:rFonts w:ascii="PT Astra Serif" w:hAnsi="PT Astra Serif"/>
          <w:b/>
          <w:sz w:val="22"/>
          <w:szCs w:val="22"/>
        </w:rPr>
        <w:t>овара</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5.1. </w:t>
      </w:r>
      <w:r w:rsidRPr="00624C30">
        <w:rPr>
          <w:rFonts w:ascii="Times New Roman" w:hAnsi="Times New Roman"/>
          <w:sz w:val="22"/>
          <w:szCs w:val="22"/>
        </w:rPr>
        <w:t xml:space="preserve">Упаковка, поставляемого Товара соответствуют требованиям статьи 5 </w:t>
      </w:r>
      <w:proofErr w:type="gramStart"/>
      <w:r w:rsidRPr="00624C30">
        <w:rPr>
          <w:rFonts w:ascii="Times New Roman" w:hAnsi="Times New Roman"/>
          <w:sz w:val="22"/>
          <w:szCs w:val="22"/>
        </w:rPr>
        <w:t>ТР</w:t>
      </w:r>
      <w:proofErr w:type="gramEnd"/>
      <w:r w:rsidRPr="00624C30">
        <w:rPr>
          <w:rFonts w:ascii="Times New Roman" w:hAnsi="Times New Roman"/>
          <w:sz w:val="22"/>
          <w:szCs w:val="22"/>
        </w:rPr>
        <w:t xml:space="preserve"> ТС 005/2011 </w:t>
      </w:r>
      <w:r w:rsidRPr="00624C30">
        <w:rPr>
          <w:rFonts w:ascii="Times New Roman" w:hAnsi="Times New Roman"/>
          <w:sz w:val="22"/>
          <w:szCs w:val="22"/>
        </w:rPr>
        <w:br/>
        <w:t xml:space="preserve">«О безопасности упаковки»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 </w:t>
      </w:r>
      <w:r w:rsidRPr="007C052F">
        <w:rPr>
          <w:rFonts w:ascii="Times New Roman" w:hAnsi="Times New Roman"/>
          <w:b/>
          <w:color w:val="000000"/>
          <w:sz w:val="22"/>
          <w:szCs w:val="22"/>
        </w:rPr>
        <w:t>раздела</w:t>
      </w:r>
      <w:r w:rsidR="00F24945" w:rsidRPr="00F24945">
        <w:rPr>
          <w:rFonts w:ascii="Times New Roman" w:hAnsi="Times New Roman"/>
          <w:b/>
          <w:color w:val="000000"/>
          <w:sz w:val="22"/>
          <w:szCs w:val="22"/>
        </w:rPr>
        <w:t xml:space="preserve"> 4 ГОСТ 1724-85</w:t>
      </w:r>
      <w:r w:rsidRPr="00624C30">
        <w:rPr>
          <w:rFonts w:ascii="Times New Roman" w:hAnsi="Times New Roman"/>
          <w:sz w:val="22"/>
          <w:szCs w:val="22"/>
        </w:rPr>
        <w:t>, обеспечивает вентиляцию и сохранение его качества и безопасности.</w:t>
      </w:r>
      <w:r w:rsidR="00F24945">
        <w:rPr>
          <w:rFonts w:ascii="Times New Roman" w:hAnsi="Times New Roman"/>
          <w:sz w:val="22"/>
          <w:szCs w:val="22"/>
        </w:rPr>
        <w:t xml:space="preserve"> Упаковк</w:t>
      </w:r>
      <w:proofErr w:type="gramStart"/>
      <w:r w:rsidR="00F24945">
        <w:rPr>
          <w:rFonts w:ascii="Times New Roman" w:hAnsi="Times New Roman"/>
          <w:sz w:val="22"/>
          <w:szCs w:val="22"/>
        </w:rPr>
        <w:t>а-</w:t>
      </w:r>
      <w:proofErr w:type="gramEnd"/>
      <w:r w:rsidR="00F24945">
        <w:rPr>
          <w:rFonts w:ascii="Times New Roman" w:hAnsi="Times New Roman"/>
          <w:sz w:val="22"/>
          <w:szCs w:val="22"/>
        </w:rPr>
        <w:t xml:space="preserve"> транспортная сетка-мешок.</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5.2. </w:t>
      </w:r>
      <w:r w:rsidRPr="00624C30">
        <w:rPr>
          <w:rFonts w:ascii="Times New Roman" w:hAnsi="Times New Roman"/>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5.3. </w:t>
      </w:r>
      <w:r w:rsidRPr="00624C30">
        <w:rPr>
          <w:rFonts w:ascii="Times New Roman" w:hAnsi="Times New Roman"/>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5.4.</w:t>
      </w:r>
      <w:r w:rsidRPr="00624C30">
        <w:rPr>
          <w:rFonts w:ascii="Times New Roman" w:hAnsi="Times New Roman"/>
          <w:sz w:val="22"/>
          <w:szCs w:val="22"/>
        </w:rPr>
        <w:t xml:space="preserve">Маркировка поставляемого Товара соответствует требованиям статьи 4 </w:t>
      </w:r>
      <w:proofErr w:type="gramStart"/>
      <w:r w:rsidRPr="00624C30">
        <w:rPr>
          <w:rFonts w:ascii="Times New Roman" w:hAnsi="Times New Roman"/>
          <w:sz w:val="22"/>
          <w:szCs w:val="22"/>
        </w:rPr>
        <w:t>ТР</w:t>
      </w:r>
      <w:proofErr w:type="gramEnd"/>
      <w:r w:rsidRPr="00624C30">
        <w:rPr>
          <w:rFonts w:ascii="Times New Roman" w:hAnsi="Times New Roman"/>
          <w:sz w:val="22"/>
          <w:szCs w:val="22"/>
        </w:rPr>
        <w:t xml:space="preserve"> ТС 022/2011 «Пищевая продукция в части ее маркировки» и требованиям раздела </w:t>
      </w:r>
      <w:r w:rsidR="00F24945" w:rsidRPr="00F24945">
        <w:rPr>
          <w:rFonts w:ascii="Times New Roman" w:hAnsi="Times New Roman"/>
          <w:b/>
          <w:sz w:val="22"/>
          <w:szCs w:val="22"/>
        </w:rPr>
        <w:t>4 ГОСТ 1724-85</w:t>
      </w:r>
      <w:r w:rsidRPr="00624C30">
        <w:rPr>
          <w:rFonts w:ascii="Times New Roman" w:hAnsi="Times New Roman"/>
          <w:sz w:val="22"/>
          <w:szCs w:val="22"/>
        </w:rPr>
        <w:t xml:space="preserve">. </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5.5. </w:t>
      </w:r>
      <w:r w:rsidRPr="00624C30">
        <w:rPr>
          <w:rFonts w:ascii="Times New Roman" w:hAnsi="Times New Roman"/>
          <w:sz w:val="22"/>
          <w:szCs w:val="22"/>
        </w:rPr>
        <w:t xml:space="preserve">Транспортировка товара осуществляется в соответствии с требованиями </w:t>
      </w:r>
      <w:proofErr w:type="gramStart"/>
      <w:r w:rsidRPr="00624C30">
        <w:rPr>
          <w:rFonts w:ascii="Times New Roman" w:hAnsi="Times New Roman"/>
          <w:sz w:val="22"/>
          <w:szCs w:val="22"/>
        </w:rPr>
        <w:t>ТР</w:t>
      </w:r>
      <w:proofErr w:type="gramEnd"/>
      <w:r w:rsidRPr="00624C30">
        <w:rPr>
          <w:rFonts w:ascii="Times New Roman" w:hAnsi="Times New Roman"/>
          <w:sz w:val="22"/>
          <w:szCs w:val="22"/>
        </w:rPr>
        <w:t xml:space="preserve"> ТС 021/2011 «О безопасности пищевой продукции»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требованиями раздела </w:t>
      </w:r>
      <w:r w:rsidR="00F24945" w:rsidRPr="00F24945">
        <w:rPr>
          <w:rFonts w:ascii="Times New Roman" w:hAnsi="Times New Roman"/>
          <w:b/>
          <w:sz w:val="22"/>
          <w:szCs w:val="22"/>
        </w:rPr>
        <w:t>4 ГОСТ 1724-85</w:t>
      </w:r>
      <w:r w:rsidRPr="00624C30">
        <w:rPr>
          <w:rFonts w:ascii="Times New Roman" w:hAnsi="Times New Roman"/>
          <w:sz w:val="22"/>
          <w:szCs w:val="22"/>
        </w:rPr>
        <w:t>.</w:t>
      </w:r>
    </w:p>
    <w:p w:rsidR="00F25E5B" w:rsidRPr="00624C30" w:rsidRDefault="00F25E5B" w:rsidP="00F25E5B">
      <w:pPr>
        <w:pStyle w:val="ConsPlusNormal"/>
        <w:ind w:firstLine="709"/>
        <w:jc w:val="both"/>
        <w:rPr>
          <w:rFonts w:ascii="PT Astra Serif" w:hAnsi="PT Astra Serif"/>
          <w:sz w:val="22"/>
          <w:szCs w:val="22"/>
        </w:rPr>
      </w:pPr>
      <w:r>
        <w:rPr>
          <w:rFonts w:ascii="Times New Roman" w:hAnsi="Times New Roman"/>
          <w:sz w:val="22"/>
          <w:szCs w:val="22"/>
        </w:rPr>
        <w:t>5.6.</w:t>
      </w:r>
      <w:r w:rsidRPr="00624C30">
        <w:rPr>
          <w:rFonts w:ascii="Times New Roman" w:hAnsi="Times New Roman"/>
          <w:sz w:val="22"/>
          <w:szCs w:val="22"/>
        </w:rPr>
        <w:t>Поставка товара осуществляется чистым, сухим, без постороннего запаха, не зараженным сельскохозяйственными вредителями автомобильным транспортом, в соответствии с условиями транспортирования, установленными изготовителем, в случае их отсутствия – в соответствии с</w:t>
      </w:r>
      <w:r w:rsidRPr="00624C30">
        <w:rPr>
          <w:rFonts w:ascii="PT Astra Serif" w:hAnsi="PT Astra Serif"/>
          <w:sz w:val="22"/>
          <w:szCs w:val="22"/>
        </w:rPr>
        <w:t xml:space="preserve"> условиями хранения продовольственного картофеля, установленного изготовителем.</w:t>
      </w:r>
    </w:p>
    <w:p w:rsidR="00F25E5B" w:rsidRPr="0097521E" w:rsidRDefault="00F25E5B" w:rsidP="00F25E5B">
      <w:pPr>
        <w:pStyle w:val="ConsPlusNormal"/>
        <w:ind w:firstLine="709"/>
        <w:jc w:val="both"/>
        <w:rPr>
          <w:rFonts w:ascii="PT Astra Serif" w:hAnsi="PT Astra Serif"/>
          <w:noProof/>
          <w:sz w:val="22"/>
          <w:szCs w:val="22"/>
        </w:rPr>
      </w:pPr>
      <w:r w:rsidRPr="00624C30">
        <w:rPr>
          <w:rFonts w:ascii="PT Astra Serif" w:hAnsi="PT Astra Serif"/>
          <w:sz w:val="22"/>
          <w:szCs w:val="22"/>
        </w:rPr>
        <w:lastRenderedPageBreak/>
        <w:t>При температуре окружающего воздуха меньше +10</w:t>
      </w:r>
      <w:r w:rsidRPr="008B1908">
        <w:rPr>
          <w:rFonts w:ascii="Times New Roman" w:hAnsi="Times New Roman"/>
          <w:sz w:val="22"/>
          <w:szCs w:val="22"/>
        </w:rPr>
        <w:t>℃</w:t>
      </w:r>
      <w:r w:rsidRPr="00624C30">
        <w:rPr>
          <w:rFonts w:ascii="PT Astra Serif" w:hAnsi="PT Astra Serif"/>
          <w:sz w:val="22"/>
          <w:szCs w:val="22"/>
        </w:rPr>
        <w:t xml:space="preserve"> поставка товара осуществляется автомобильным транспортом, оборудованным приборами автоматического контроля и фиксации температурного режима</w:t>
      </w:r>
      <w:r w:rsidRPr="00A65561">
        <w:rPr>
          <w:rFonts w:ascii="PT Astra Serif" w:hAnsi="PT Astra Serif"/>
          <w:noProof/>
          <w:sz w:val="22"/>
          <w:szCs w:val="22"/>
        </w:rPr>
        <w:t xml:space="preserve">. </w:t>
      </w:r>
      <w:r w:rsidRPr="002A2E79">
        <w:rPr>
          <w:rFonts w:ascii="Times New Roman" w:hAnsi="Times New Roman"/>
          <w:sz w:val="22"/>
          <w:szCs w:val="22"/>
        </w:rPr>
        <w:t xml:space="preserve"> </w:t>
      </w:r>
      <w:r w:rsidRPr="0097521E">
        <w:rPr>
          <w:rFonts w:ascii="PT Astra Serif" w:hAnsi="PT Astra Serif"/>
          <w:noProof/>
          <w:sz w:val="22"/>
          <w:szCs w:val="22"/>
        </w:rPr>
        <w:t xml:space="preserve"> </w:t>
      </w:r>
    </w:p>
    <w:p w:rsidR="00F25E5B" w:rsidRPr="00B70310" w:rsidRDefault="00F25E5B" w:rsidP="00F25E5B">
      <w:pPr>
        <w:pStyle w:val="ConsPlusNormal"/>
        <w:ind w:firstLine="709"/>
        <w:jc w:val="both"/>
        <w:rPr>
          <w:rFonts w:ascii="PT Astra Serif" w:hAnsi="PT Astra Serif"/>
          <w:noProof/>
          <w:sz w:val="22"/>
          <w:szCs w:val="22"/>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Качество Т</w:t>
      </w:r>
      <w:r w:rsidRPr="00B70310">
        <w:rPr>
          <w:rFonts w:ascii="PT Astra Serif" w:hAnsi="PT Astra Serif"/>
          <w:b/>
          <w:sz w:val="22"/>
          <w:szCs w:val="22"/>
        </w:rPr>
        <w:t>овара, срок годности, гарантийные обязательства</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6.1. </w:t>
      </w:r>
      <w:r w:rsidRPr="002A2E79">
        <w:rPr>
          <w:rFonts w:ascii="PT Astra Serif" w:hAnsi="PT Astra Serif"/>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w:t>
      </w:r>
      <w:r>
        <w:rPr>
          <w:rFonts w:ascii="PT Astra Serif" w:hAnsi="PT Astra Serif"/>
          <w:sz w:val="22"/>
          <w:szCs w:val="22"/>
        </w:rPr>
        <w:t>арии,</w:t>
      </w:r>
      <w:r w:rsidR="00F24945" w:rsidRPr="00F24945">
        <w:rPr>
          <w:rFonts w:ascii="PT Astra Serif" w:hAnsi="PT Astra Serif"/>
          <w:b/>
          <w:sz w:val="22"/>
          <w:szCs w:val="22"/>
        </w:rPr>
        <w:t xml:space="preserve"> ГОСТ 1724-85</w:t>
      </w:r>
      <w:r>
        <w:rPr>
          <w:rFonts w:ascii="PT Astra Serif" w:hAnsi="PT Astra Serif"/>
          <w:sz w:val="22"/>
          <w:szCs w:val="22"/>
        </w:rPr>
        <w:t>и условиям Контракта</w:t>
      </w:r>
      <w:r w:rsidRPr="00B70310">
        <w:rPr>
          <w:rFonts w:ascii="PT Astra Serif" w:hAnsi="PT Astra Serif"/>
          <w:spacing w:val="-3"/>
          <w:sz w:val="22"/>
          <w:szCs w:val="22"/>
        </w:rPr>
        <w:t>.</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6.2. Товар не должен представлять опасности для жизни и здоровья граждан.</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25E5B" w:rsidRPr="00B70310" w:rsidRDefault="00F25E5B" w:rsidP="00F25E5B">
      <w:pPr>
        <w:tabs>
          <w:tab w:val="left" w:pos="-108"/>
          <w:tab w:val="left" w:pos="552"/>
        </w:tabs>
        <w:ind w:firstLine="720"/>
        <w:jc w:val="both"/>
        <w:rPr>
          <w:rFonts w:ascii="PT Astra Serif" w:hAnsi="PT Astra Serif"/>
          <w:bCs/>
          <w:sz w:val="22"/>
          <w:szCs w:val="22"/>
        </w:rPr>
      </w:pPr>
      <w:r>
        <w:rPr>
          <w:rFonts w:ascii="PT Astra Serif" w:hAnsi="PT Astra Serif"/>
          <w:sz w:val="22"/>
          <w:szCs w:val="22"/>
        </w:rPr>
        <w:t>6.4. Поставляемый Т</w:t>
      </w:r>
      <w:r w:rsidRPr="00B70310">
        <w:rPr>
          <w:rFonts w:ascii="PT Astra Serif" w:hAnsi="PT Astra Serif"/>
          <w:sz w:val="22"/>
          <w:szCs w:val="22"/>
        </w:rPr>
        <w:t>овар новый (товар, который не был в употреблении, у которого не были восстановлены потребительские свойства).</w:t>
      </w:r>
    </w:p>
    <w:p w:rsidR="00F25E5B" w:rsidRPr="00B70310" w:rsidRDefault="00F25E5B" w:rsidP="00F25E5B">
      <w:pPr>
        <w:pStyle w:val="ConsPlusNormal"/>
        <w:widowControl w:val="0"/>
        <w:tabs>
          <w:tab w:val="left" w:pos="-108"/>
        </w:tabs>
        <w:ind w:firstLine="709"/>
        <w:jc w:val="both"/>
        <w:rPr>
          <w:rFonts w:ascii="PT Astra Serif" w:hAnsi="PT Astra Serif"/>
          <w:bCs/>
          <w:color w:val="000000"/>
          <w:sz w:val="22"/>
          <w:szCs w:val="22"/>
          <w:shd w:val="clear" w:color="auto" w:fill="FFFFFF"/>
        </w:rPr>
      </w:pPr>
      <w:r w:rsidRPr="00B70310">
        <w:rPr>
          <w:rFonts w:ascii="PT Astra Serif" w:hAnsi="PT Astra Serif"/>
          <w:sz w:val="22"/>
          <w:szCs w:val="22"/>
        </w:rPr>
        <w:t xml:space="preserve">6.5. </w:t>
      </w:r>
      <w:r w:rsidRPr="002A2E79">
        <w:rPr>
          <w:rFonts w:ascii="PT Astra Serif" w:hAnsi="PT Astra Serif"/>
          <w:spacing w:val="-14"/>
          <w:sz w:val="22"/>
          <w:szCs w:val="22"/>
        </w:rPr>
        <w:t xml:space="preserve">Минимальный остаточный срок годности товара на момент его поставки: </w:t>
      </w:r>
      <w:r w:rsidRPr="00995EA6">
        <w:rPr>
          <w:rFonts w:ascii="PT Astra Serif" w:hAnsi="PT Astra Serif"/>
          <w:spacing w:val="-14"/>
          <w:sz w:val="22"/>
          <w:szCs w:val="22"/>
        </w:rPr>
        <w:t>не менее 1 месяца на момент поставки товара</w:t>
      </w:r>
      <w:r>
        <w:rPr>
          <w:rFonts w:ascii="PT Astra Serif" w:hAnsi="PT Astra Serif"/>
          <w:spacing w:val="-14"/>
          <w:sz w:val="22"/>
          <w:szCs w:val="22"/>
        </w:rPr>
        <w:t>.</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t>Товар должен соответствовать требованиям, предъявляемым к качеству Товара</w:t>
      </w:r>
      <w:r w:rsidRPr="00B70310">
        <w:rPr>
          <w:rFonts w:ascii="PT Astra Serif" w:hAnsi="PT Astra Serif"/>
          <w:lang w:val="ru-RU"/>
        </w:rPr>
        <w:br/>
        <w:t>в момент его передачи, в течение остаточного срока годности, установленного настоящим Контрактом.</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Государственный заказчик предъявляет претензии по качеству Товара в течение остаточного срока годности Товара.</w:t>
      </w:r>
    </w:p>
    <w:p w:rsidR="00F25E5B" w:rsidRPr="00B70310" w:rsidRDefault="00F25E5B" w:rsidP="00F25E5B">
      <w:pPr>
        <w:tabs>
          <w:tab w:val="left" w:pos="0"/>
        </w:tabs>
        <w:ind w:right="20" w:firstLine="720"/>
        <w:jc w:val="both"/>
        <w:rPr>
          <w:rFonts w:ascii="PT Astra Serif" w:hAnsi="PT Astra Serif"/>
          <w:noProof/>
          <w:color w:val="000000"/>
          <w:spacing w:val="-4"/>
          <w:sz w:val="22"/>
          <w:szCs w:val="22"/>
        </w:rPr>
      </w:pPr>
      <w:r w:rsidRPr="00B70310">
        <w:rPr>
          <w:rFonts w:ascii="PT Astra Serif" w:hAnsi="PT Astra Serif"/>
          <w:noProof/>
          <w:color w:val="000000"/>
          <w:spacing w:val="-4"/>
          <w:sz w:val="22"/>
          <w:szCs w:val="22"/>
        </w:rPr>
        <w:t>6.6. </w:t>
      </w:r>
      <w:r w:rsidRPr="00B70310">
        <w:rPr>
          <w:rFonts w:ascii="PT Astra Serif" w:hAnsi="PT Astra Serif"/>
          <w:sz w:val="22"/>
          <w:szCs w:val="22"/>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Грузополучателем правил хранения Товара.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6.7. Срок уст</w:t>
      </w:r>
      <w:r>
        <w:rPr>
          <w:rFonts w:ascii="PT Astra Serif" w:hAnsi="PT Astra Serif"/>
          <w:sz w:val="22"/>
          <w:szCs w:val="22"/>
        </w:rPr>
        <w:t>ранения недостатков или замены Т</w:t>
      </w:r>
      <w:r w:rsidRPr="00B70310">
        <w:rPr>
          <w:rFonts w:ascii="PT Astra Serif" w:hAnsi="PT Astra Serif"/>
          <w:sz w:val="22"/>
          <w:szCs w:val="22"/>
        </w:rPr>
        <w:t>овара в пределах срока годности,</w:t>
      </w:r>
      <w:r w:rsidRPr="00B70310">
        <w:rPr>
          <w:rFonts w:ascii="PT Astra Serif" w:hAnsi="PT Astra Serif"/>
          <w:sz w:val="22"/>
          <w:szCs w:val="22"/>
        </w:rPr>
        <w:br/>
        <w:t>но не позднее 10 (десяти) календарных дней с момента получения Поставщиком письменного требования Государственного заказчика (Грузополучателя) о за</w:t>
      </w:r>
      <w:r>
        <w:rPr>
          <w:rFonts w:ascii="PT Astra Serif" w:hAnsi="PT Astra Serif"/>
          <w:sz w:val="22"/>
          <w:szCs w:val="22"/>
        </w:rPr>
        <w:t>мене Т</w:t>
      </w:r>
      <w:r w:rsidRPr="00B70310">
        <w:rPr>
          <w:rFonts w:ascii="PT Astra Serif" w:hAnsi="PT Astra Serif"/>
          <w:sz w:val="22"/>
          <w:szCs w:val="22"/>
        </w:rPr>
        <w:t xml:space="preserve">овара несоответствующего качества. </w:t>
      </w:r>
      <w:r w:rsidRPr="00B70310">
        <w:rPr>
          <w:rFonts w:ascii="PT Astra Serif" w:hAnsi="PT Astra Serif"/>
          <w:noProof/>
          <w:sz w:val="22"/>
          <w:szCs w:val="22"/>
        </w:rPr>
        <w:t xml:space="preserve">В данный срок входит время, </w:t>
      </w:r>
      <w:r>
        <w:rPr>
          <w:rFonts w:ascii="PT Astra Serif" w:hAnsi="PT Astra Serif"/>
          <w:noProof/>
          <w:sz w:val="22"/>
          <w:szCs w:val="22"/>
        </w:rPr>
        <w:t>затраченное на транспортировку Т</w:t>
      </w:r>
      <w:r w:rsidRPr="00B70310">
        <w:rPr>
          <w:rFonts w:ascii="PT Astra Serif" w:hAnsi="PT Astra Serif"/>
          <w:noProof/>
          <w:sz w:val="22"/>
          <w:szCs w:val="22"/>
        </w:rPr>
        <w:t xml:space="preserve">овара к месту устранения </w:t>
      </w:r>
      <w:r w:rsidRPr="00B70310">
        <w:rPr>
          <w:rFonts w:ascii="PT Astra Serif" w:hAnsi="PT Astra Serif"/>
          <w:sz w:val="22"/>
          <w:szCs w:val="22"/>
        </w:rPr>
        <w:t>недостатков (замены). Все расходы, связанные с уст</w:t>
      </w:r>
      <w:r>
        <w:rPr>
          <w:rFonts w:ascii="PT Astra Serif" w:hAnsi="PT Astra Serif"/>
          <w:sz w:val="22"/>
          <w:szCs w:val="22"/>
        </w:rPr>
        <w:t>ранением недостатков и заменой Т</w:t>
      </w:r>
      <w:r w:rsidRPr="00B70310">
        <w:rPr>
          <w:rFonts w:ascii="PT Astra Serif" w:hAnsi="PT Astra Serif"/>
          <w:sz w:val="22"/>
          <w:szCs w:val="22"/>
        </w:rPr>
        <w:t>овара ненадлежащего качества в период срока годности,</w:t>
      </w:r>
      <w:r>
        <w:rPr>
          <w:rFonts w:ascii="PT Astra Serif" w:hAnsi="PT Astra Serif"/>
          <w:sz w:val="22"/>
          <w:szCs w:val="22"/>
        </w:rPr>
        <w:t xml:space="preserve"> оплачиваются за счет П</w:t>
      </w:r>
      <w:r w:rsidRPr="00B70310">
        <w:rPr>
          <w:rFonts w:ascii="PT Astra Serif" w:hAnsi="PT Astra Serif"/>
          <w:sz w:val="22"/>
          <w:szCs w:val="22"/>
        </w:rPr>
        <w:t>оставщика.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6.8. Обязательства Поставщика по безвозмездной замене Товара действуют</w:t>
      </w:r>
      <w:r w:rsidRPr="00B70310">
        <w:rPr>
          <w:rFonts w:ascii="PT Astra Serif" w:hAnsi="PT Astra Serif"/>
          <w:sz w:val="22"/>
          <w:szCs w:val="22"/>
        </w:rPr>
        <w:br/>
        <w:t xml:space="preserve">в пределах срока годности </w:t>
      </w:r>
      <w:r>
        <w:rPr>
          <w:rFonts w:ascii="PT Astra Serif" w:hAnsi="PT Astra Serif"/>
          <w:sz w:val="22"/>
          <w:szCs w:val="22"/>
        </w:rPr>
        <w:t>на Т</w:t>
      </w:r>
      <w:r w:rsidRPr="00B70310">
        <w:rPr>
          <w:rFonts w:ascii="PT Astra Serif" w:hAnsi="PT Astra Serif"/>
          <w:sz w:val="22"/>
          <w:szCs w:val="22"/>
        </w:rPr>
        <w:t>овар. За пределами срока годности обязательства действуют только по скрытым дефектам.</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F25E5B" w:rsidRPr="00B70310" w:rsidRDefault="00F25E5B" w:rsidP="00F25E5B">
      <w:pPr>
        <w:tabs>
          <w:tab w:val="num" w:pos="0"/>
        </w:tabs>
        <w:ind w:firstLine="567"/>
        <w:jc w:val="both"/>
        <w:rPr>
          <w:rFonts w:ascii="PT Astra Serif" w:hAnsi="PT Astra Serif"/>
          <w:sz w:val="22"/>
          <w:szCs w:val="22"/>
        </w:rPr>
      </w:pPr>
    </w:p>
    <w:p w:rsidR="00F25E5B" w:rsidRPr="00B70310" w:rsidRDefault="00F25E5B" w:rsidP="00F25E5B">
      <w:pPr>
        <w:numPr>
          <w:ilvl w:val="0"/>
          <w:numId w:val="32"/>
        </w:numPr>
        <w:jc w:val="center"/>
        <w:rPr>
          <w:rFonts w:ascii="PT Astra Serif" w:hAnsi="PT Astra Serif"/>
          <w:b/>
          <w:sz w:val="22"/>
          <w:szCs w:val="22"/>
        </w:rPr>
      </w:pPr>
      <w:r w:rsidRPr="00B70310">
        <w:rPr>
          <w:rFonts w:ascii="PT Astra Serif" w:hAnsi="PT Astra Serif"/>
          <w:b/>
          <w:sz w:val="22"/>
          <w:szCs w:val="22"/>
        </w:rPr>
        <w:t>Ответственность сторон</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7.4.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F25E5B" w:rsidRPr="007746BA" w:rsidRDefault="00F25E5B" w:rsidP="00F25E5B">
      <w:pPr>
        <w:pStyle w:val="15"/>
        <w:ind w:firstLine="709"/>
        <w:jc w:val="both"/>
        <w:rPr>
          <w:rFonts w:ascii="PT Astra Serif" w:hAnsi="PT Astra Serif" w:cs="Times New Roman"/>
        </w:rPr>
      </w:pPr>
      <w:proofErr w:type="gramStart"/>
      <w:r w:rsidRPr="007746BA">
        <w:rPr>
          <w:rFonts w:ascii="PT Astra Serif" w:hAnsi="PT Astra Serif" w:cs="Times New Roman"/>
        </w:rPr>
        <w:t xml:space="preserve">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w:t>
      </w:r>
      <w:r w:rsidRPr="007746BA">
        <w:rPr>
          <w:rFonts w:ascii="PT Astra Serif" w:hAnsi="PT Astra Serif" w:cs="Times New Roman"/>
        </w:rPr>
        <w:lastRenderedPageBreak/>
        <w:t>Федерации</w:t>
      </w:r>
      <w:proofErr w:type="gramEnd"/>
      <w:r w:rsidRPr="007746BA">
        <w:rPr>
          <w:rFonts w:ascii="PT Astra Serif" w:hAnsi="PT Astra Serif" w:cs="Times New Roman"/>
        </w:rPr>
        <w:t xml:space="preserve"> от 15 мая 2017 г. № 570 и признании утратившим силу постановления Правительства Российской Федерации от 25 ноября 2013 г. </w:t>
      </w:r>
      <w:r>
        <w:rPr>
          <w:rFonts w:ascii="PT Astra Serif" w:hAnsi="PT Astra Serif" w:cs="Times New Roman"/>
        </w:rPr>
        <w:t xml:space="preserve">№ </w:t>
      </w:r>
      <w:r w:rsidRPr="007746BA">
        <w:rPr>
          <w:rFonts w:ascii="PT Astra Serif" w:hAnsi="PT Astra Serif" w:cs="Times New Roman"/>
        </w:rPr>
        <w:t>1063» (далее – Постановление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1000,00 рублей, если цена Контракта не превышает 3 млн. рублей (включительно).</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7.7. </w:t>
      </w:r>
      <w:proofErr w:type="gramStart"/>
      <w:r w:rsidRPr="007746BA">
        <w:rPr>
          <w:rFonts w:ascii="PT Astra Serif" w:hAnsi="PT Astra Serif"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7746BA">
        <w:rPr>
          <w:rFonts w:ascii="PT Astra Serif" w:hAnsi="PT Astra Serif" w:cs="Times New Roman"/>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в порядке, установленном постановлением Правительства Российской Федерации от 30.08.2017 № 1042, 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 процентов цены Контракта в случае,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 рублей,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7.12. Вред, причиненный третьими лицами по вине Поставщика при исполнении обязательств по контракту, возмещается за его счет.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5E5B" w:rsidRPr="00B70310" w:rsidRDefault="00F25E5B" w:rsidP="00F25E5B">
      <w:pPr>
        <w:pStyle w:val="15"/>
        <w:ind w:firstLine="709"/>
        <w:jc w:val="both"/>
        <w:rPr>
          <w:rFonts w:ascii="PT Astra Serif" w:hAnsi="PT Astra Serif" w:cs="Times New Roman"/>
          <w:sz w:val="21"/>
          <w:szCs w:val="21"/>
        </w:rPr>
      </w:pPr>
      <w:r w:rsidRPr="007746BA">
        <w:rPr>
          <w:rFonts w:ascii="PT Astra Serif" w:hAnsi="PT Astra Serif" w:cs="Times New Roman"/>
        </w:rPr>
        <w:t>7.15. Уплата неустойки (штрафа, пени) не освобождает Стороны от исполнения собственных обязательств.</w:t>
      </w:r>
    </w:p>
    <w:p w:rsidR="00F25E5B" w:rsidRPr="00B70310" w:rsidRDefault="00F25E5B" w:rsidP="00F25E5B">
      <w:pPr>
        <w:pStyle w:val="15"/>
        <w:ind w:firstLine="709"/>
        <w:jc w:val="both"/>
        <w:rPr>
          <w:rFonts w:ascii="PT Astra Serif" w:hAnsi="PT Astra Serif" w:cs="Times New Roman"/>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Обеспечение исполнения К</w:t>
      </w:r>
      <w:r w:rsidRPr="00B70310">
        <w:rPr>
          <w:rFonts w:ascii="PT Astra Serif" w:hAnsi="PT Astra Serif"/>
          <w:b/>
          <w:sz w:val="22"/>
          <w:szCs w:val="22"/>
        </w:rPr>
        <w:t>онтракта</w:t>
      </w:r>
    </w:p>
    <w:p w:rsidR="00F25E5B" w:rsidRPr="00B70310" w:rsidRDefault="00F25E5B" w:rsidP="00F25E5B">
      <w:pPr>
        <w:pStyle w:val="ConsPlusNormal"/>
        <w:ind w:firstLine="709"/>
        <w:outlineLvl w:val="1"/>
        <w:rPr>
          <w:rFonts w:ascii="PT Astra Serif" w:hAnsi="PT Astra Serif"/>
          <w:sz w:val="22"/>
          <w:szCs w:val="22"/>
        </w:rPr>
      </w:pPr>
      <w:r w:rsidRPr="00B70310">
        <w:rPr>
          <w:rFonts w:ascii="PT Astra Serif" w:hAnsi="PT Astra Serif"/>
          <w:sz w:val="22"/>
          <w:szCs w:val="22"/>
        </w:rPr>
        <w:t>8.1. Обеспечение исполнения обязательств по настоящему Контракту не устанавливается.</w:t>
      </w:r>
    </w:p>
    <w:p w:rsidR="00F25E5B" w:rsidRPr="00B70310" w:rsidRDefault="00F25E5B" w:rsidP="00F25E5B">
      <w:pPr>
        <w:pStyle w:val="ConsPlusNormal"/>
        <w:ind w:left="1140" w:firstLine="0"/>
        <w:outlineLvl w:val="1"/>
        <w:rPr>
          <w:rFonts w:ascii="PT Astra Serif" w:hAnsi="PT Astra Serif"/>
          <w:sz w:val="22"/>
          <w:szCs w:val="22"/>
        </w:rPr>
      </w:pPr>
    </w:p>
    <w:p w:rsidR="00F25E5B" w:rsidRPr="00B70310" w:rsidRDefault="00F25E5B" w:rsidP="00F25E5B">
      <w:pPr>
        <w:pStyle w:val="ConsPlusNormal"/>
        <w:numPr>
          <w:ilvl w:val="0"/>
          <w:numId w:val="32"/>
        </w:numPr>
        <w:spacing w:line="276" w:lineRule="auto"/>
        <w:jc w:val="center"/>
        <w:rPr>
          <w:rFonts w:ascii="PT Astra Serif" w:hAnsi="PT Astra Serif"/>
          <w:b/>
          <w:sz w:val="22"/>
          <w:szCs w:val="22"/>
        </w:rPr>
      </w:pPr>
      <w:r w:rsidRPr="00B70310">
        <w:rPr>
          <w:rFonts w:ascii="PT Astra Serif" w:hAnsi="PT Astra Serif"/>
          <w:b/>
          <w:sz w:val="22"/>
          <w:szCs w:val="22"/>
        </w:rPr>
        <w:t>Обстоятельства непреодолимой силы</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lastRenderedPageBreak/>
        <w:t>9.2.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9.4. </w:t>
      </w:r>
      <w:proofErr w:type="gramStart"/>
      <w:r w:rsidRPr="00B70310">
        <w:rPr>
          <w:rFonts w:ascii="PT Astra Serif" w:hAnsi="PT Astra Serif"/>
          <w:sz w:val="22"/>
          <w:szCs w:val="22"/>
        </w:rPr>
        <w:t>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B70310">
        <w:rPr>
          <w:rFonts w:ascii="PT Astra Serif" w:hAnsi="PT Astra Serif"/>
          <w:sz w:val="22"/>
          <w:szCs w:val="22"/>
        </w:rPr>
        <w:t xml:space="preserve"> с неисполнением и (или) ненадлежащим исполнением обязательств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9.5. В случае</w:t>
      </w:r>
      <w:proofErr w:type="gramStart"/>
      <w:r w:rsidRPr="00B70310">
        <w:rPr>
          <w:rFonts w:ascii="PT Astra Serif" w:hAnsi="PT Astra Serif"/>
          <w:sz w:val="22"/>
          <w:szCs w:val="22"/>
        </w:rPr>
        <w:t>,</w:t>
      </w:r>
      <w:proofErr w:type="gramEnd"/>
      <w:r w:rsidRPr="00B70310">
        <w:rPr>
          <w:rFonts w:ascii="PT Astra Serif" w:hAnsi="PT Astra Serif"/>
          <w:sz w:val="22"/>
          <w:szCs w:val="22"/>
        </w:rPr>
        <w:t xml:space="preserve">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25E5B" w:rsidRPr="00B70310" w:rsidRDefault="00F25E5B" w:rsidP="00F25E5B">
      <w:pPr>
        <w:pStyle w:val="ConsPlusNormal"/>
        <w:tabs>
          <w:tab w:val="num" w:pos="0"/>
        </w:tabs>
        <w:ind w:firstLine="567"/>
        <w:jc w:val="both"/>
        <w:rPr>
          <w:rFonts w:ascii="PT Astra Serif" w:hAnsi="PT Astra Serif"/>
          <w:b/>
          <w:sz w:val="22"/>
          <w:szCs w:val="22"/>
        </w:rPr>
      </w:pPr>
    </w:p>
    <w:p w:rsidR="00F25E5B" w:rsidRPr="00B70310" w:rsidRDefault="00F25E5B" w:rsidP="00F25E5B">
      <w:pPr>
        <w:pStyle w:val="ConsPlusNormal"/>
        <w:numPr>
          <w:ilvl w:val="0"/>
          <w:numId w:val="32"/>
        </w:numPr>
        <w:ind w:firstLine="709"/>
        <w:jc w:val="center"/>
        <w:outlineLvl w:val="1"/>
        <w:rPr>
          <w:rFonts w:ascii="PT Astra Serif" w:hAnsi="PT Astra Serif"/>
          <w:sz w:val="22"/>
          <w:szCs w:val="22"/>
        </w:rPr>
      </w:pPr>
      <w:r w:rsidRPr="00B70310">
        <w:rPr>
          <w:rFonts w:ascii="PT Astra Serif" w:hAnsi="PT Astra Serif"/>
          <w:b/>
          <w:sz w:val="22"/>
          <w:szCs w:val="22"/>
        </w:rPr>
        <w:t>Рассмотрение или разрешение споров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10.1. Все споры, возникающие из настоящего Контракта, Стороны могут разрешать путем переговоров.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10.2. Все споры, возникающие из настоящего Контракта, подлежат передаче на разрешение Арбитражного суда Новосибирской области в соответствии с действующим законодательством Российской Федерации и настоящим Контрактом.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10.3. До передачи спора на разрешение Арбитражного суда Новосибирской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10.5. Сторона должна дать в письменной форме ответ на претензию по существу в срок не позднее 7 (семи) календарных дней </w:t>
      </w:r>
      <w:proofErr w:type="gramStart"/>
      <w:r w:rsidRPr="00B70310">
        <w:rPr>
          <w:rFonts w:ascii="PT Astra Serif" w:hAnsi="PT Astra Serif"/>
          <w:sz w:val="22"/>
          <w:szCs w:val="22"/>
        </w:rPr>
        <w:t>с даты получения</w:t>
      </w:r>
      <w:proofErr w:type="gramEnd"/>
      <w:r w:rsidRPr="00B70310">
        <w:rPr>
          <w:rFonts w:ascii="PT Astra Serif" w:hAnsi="PT Astra Serif"/>
          <w:sz w:val="22"/>
          <w:szCs w:val="22"/>
        </w:rPr>
        <w:t xml:space="preserve"> претензии.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10.7. Если требования в претензии подлежат денежной оценке, в претензии указывается </w:t>
      </w:r>
      <w:proofErr w:type="spellStart"/>
      <w:r w:rsidRPr="00B70310">
        <w:rPr>
          <w:rFonts w:ascii="PT Astra Serif" w:hAnsi="PT Astra Serif"/>
          <w:sz w:val="22"/>
          <w:szCs w:val="22"/>
        </w:rPr>
        <w:t>истребуемая</w:t>
      </w:r>
      <w:proofErr w:type="spellEnd"/>
      <w:r w:rsidRPr="00B70310">
        <w:rPr>
          <w:rFonts w:ascii="PT Astra Serif" w:hAnsi="PT Astra Serif"/>
          <w:sz w:val="22"/>
          <w:szCs w:val="22"/>
        </w:rPr>
        <w:t xml:space="preserve"> денежная сумма и ее полный и обоснованный расчет.</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25E5B" w:rsidRPr="000935A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10.10. </w:t>
      </w:r>
      <w:proofErr w:type="gramStart"/>
      <w:r w:rsidRPr="00B70310">
        <w:rPr>
          <w:rFonts w:ascii="PT Astra Serif" w:hAnsi="PT Astra Serif"/>
          <w:sz w:val="22"/>
          <w:szCs w:val="22"/>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w:t>
      </w:r>
      <w:r w:rsidRPr="00B70310">
        <w:rPr>
          <w:rFonts w:ascii="PT Astra Serif" w:hAnsi="PT Astra Serif"/>
          <w:sz w:val="22"/>
          <w:szCs w:val="22"/>
        </w:rPr>
        <w:lastRenderedPageBreak/>
        <w:t>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r>
        <w:rPr>
          <w:rFonts w:ascii="PT Astra Serif" w:hAnsi="PT Astra Serif"/>
          <w:sz w:val="22"/>
          <w:szCs w:val="22"/>
        </w:rPr>
        <w:t>.</w:t>
      </w:r>
      <w:proofErr w:type="gramEnd"/>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11. Срок действия и порядок изменения,</w:t>
      </w:r>
    </w:p>
    <w:p w:rsidR="00F25E5B" w:rsidRPr="00B70310" w:rsidRDefault="00F25E5B" w:rsidP="00F25E5B">
      <w:pPr>
        <w:pStyle w:val="ConsPlusNormal"/>
        <w:jc w:val="center"/>
        <w:rPr>
          <w:rFonts w:ascii="PT Astra Serif" w:hAnsi="PT Astra Serif"/>
          <w:b/>
          <w:sz w:val="22"/>
          <w:szCs w:val="22"/>
        </w:rPr>
      </w:pPr>
      <w:r w:rsidRPr="00B70310">
        <w:rPr>
          <w:rFonts w:ascii="PT Astra Serif" w:hAnsi="PT Astra Serif"/>
          <w:b/>
          <w:sz w:val="22"/>
          <w:szCs w:val="22"/>
        </w:rPr>
        <w:t>расторжения контракта</w:t>
      </w:r>
    </w:p>
    <w:p w:rsidR="00F25E5B" w:rsidRPr="00B70310" w:rsidRDefault="00F25E5B" w:rsidP="00F25E5B">
      <w:pPr>
        <w:pStyle w:val="ConsPlusNormal"/>
        <w:ind w:firstLine="709"/>
        <w:jc w:val="both"/>
        <w:rPr>
          <w:rFonts w:ascii="PT Astra Serif" w:hAnsi="PT Astra Serif"/>
          <w:sz w:val="22"/>
          <w:szCs w:val="22"/>
        </w:rPr>
      </w:pPr>
      <w:bookmarkStart w:id="6" w:name="P275"/>
      <w:bookmarkEnd w:id="6"/>
      <w:r w:rsidRPr="00B70310">
        <w:rPr>
          <w:rFonts w:ascii="PT Astra Serif" w:hAnsi="PT Astra Serif"/>
          <w:sz w:val="22"/>
          <w:szCs w:val="22"/>
        </w:rPr>
        <w:t>11.1. Настоящий Контра</w:t>
      </w:r>
      <w:proofErr w:type="gramStart"/>
      <w:r w:rsidRPr="00B70310">
        <w:rPr>
          <w:rFonts w:ascii="PT Astra Serif" w:hAnsi="PT Astra Serif"/>
          <w:sz w:val="22"/>
          <w:szCs w:val="22"/>
        </w:rPr>
        <w:t>кт вст</w:t>
      </w:r>
      <w:proofErr w:type="gramEnd"/>
      <w:r w:rsidRPr="00B70310">
        <w:rPr>
          <w:rFonts w:ascii="PT Astra Serif" w:hAnsi="PT Astra Serif"/>
          <w:sz w:val="22"/>
          <w:szCs w:val="22"/>
        </w:rPr>
        <w:t xml:space="preserve">упает в силу с даты его заключения </w:t>
      </w:r>
      <w:r w:rsidRPr="00B70310">
        <w:rPr>
          <w:rFonts w:ascii="PT Astra Serif" w:hAnsi="PT Astra Serif"/>
          <w:sz w:val="22"/>
          <w:szCs w:val="22"/>
        </w:rPr>
        <w:br/>
        <w:t xml:space="preserve">и действует по </w:t>
      </w:r>
      <w:r w:rsidRPr="00B70310">
        <w:rPr>
          <w:rFonts w:ascii="PT Astra Serif" w:hAnsi="PT Astra Serif"/>
          <w:spacing w:val="-14"/>
          <w:sz w:val="22"/>
          <w:szCs w:val="22"/>
        </w:rPr>
        <w:t>«</w:t>
      </w:r>
      <w:r>
        <w:rPr>
          <w:rFonts w:ascii="PT Astra Serif" w:hAnsi="PT Astra Serif"/>
          <w:spacing w:val="-14"/>
          <w:sz w:val="22"/>
          <w:szCs w:val="22"/>
        </w:rPr>
        <w:t>30</w:t>
      </w:r>
      <w:r w:rsidRPr="00B70310">
        <w:rPr>
          <w:rFonts w:ascii="PT Astra Serif" w:hAnsi="PT Astra Serif"/>
          <w:spacing w:val="-14"/>
          <w:sz w:val="22"/>
          <w:szCs w:val="22"/>
        </w:rPr>
        <w:t xml:space="preserve">» </w:t>
      </w:r>
      <w:r>
        <w:rPr>
          <w:rFonts w:ascii="PT Astra Serif" w:hAnsi="PT Astra Serif"/>
          <w:spacing w:val="-14"/>
          <w:sz w:val="22"/>
          <w:szCs w:val="22"/>
        </w:rPr>
        <w:t>декабря</w:t>
      </w:r>
      <w:r w:rsidRPr="00B70310">
        <w:rPr>
          <w:rFonts w:ascii="PT Astra Serif" w:hAnsi="PT Astra Serif"/>
          <w:spacing w:val="-14"/>
          <w:sz w:val="22"/>
          <w:szCs w:val="22"/>
        </w:rPr>
        <w:t xml:space="preserve"> 2026 г.</w:t>
      </w:r>
      <w:r w:rsidRPr="00B70310">
        <w:rPr>
          <w:rFonts w:ascii="PT Astra Serif" w:hAnsi="PT Astra Serif"/>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w:t>
      </w:r>
      <w:r w:rsidRPr="00B70310">
        <w:rPr>
          <w:rFonts w:ascii="PT Astra Serif" w:hAnsi="PT Astra Serif"/>
          <w:sz w:val="22"/>
          <w:szCs w:val="22"/>
        </w:rPr>
        <w:br/>
        <w:t>не влечет прекращения неисполненных обязатель</w:t>
      </w:r>
      <w:proofErr w:type="gramStart"/>
      <w:r w:rsidRPr="00B70310">
        <w:rPr>
          <w:rFonts w:ascii="PT Astra Serif" w:hAnsi="PT Astra Serif"/>
          <w:sz w:val="22"/>
          <w:szCs w:val="22"/>
        </w:rPr>
        <w:t>ств Ст</w:t>
      </w:r>
      <w:proofErr w:type="gramEnd"/>
      <w:r w:rsidRPr="00B70310">
        <w:rPr>
          <w:rFonts w:ascii="PT Astra Serif" w:hAnsi="PT Astra Serif"/>
          <w:sz w:val="22"/>
          <w:szCs w:val="22"/>
        </w:rPr>
        <w:t>орон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11.2. Расторжение настоящего Контракта допускается по соглашению Сторон,</w:t>
      </w:r>
      <w:r w:rsidRPr="00B70310">
        <w:rPr>
          <w:rFonts w:ascii="PT Astra Serif" w:hAnsi="PT Astra Serif"/>
          <w:sz w:val="22"/>
          <w:szCs w:val="22"/>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25E5B" w:rsidRPr="00B70310" w:rsidRDefault="00F25E5B" w:rsidP="00F25E5B">
      <w:pPr>
        <w:pStyle w:val="ConsPlusNormal"/>
        <w:ind w:firstLine="709"/>
        <w:jc w:val="both"/>
        <w:rPr>
          <w:rFonts w:ascii="PT Astra Serif" w:hAnsi="PT Astra Serif"/>
          <w:sz w:val="21"/>
          <w:szCs w:val="21"/>
        </w:rPr>
      </w:pPr>
      <w:r w:rsidRPr="00B70310">
        <w:rPr>
          <w:rFonts w:ascii="PT Astra Serif" w:hAnsi="PT Astra Serif"/>
          <w:sz w:val="22"/>
          <w:szCs w:val="22"/>
        </w:rPr>
        <w:t>11.3. </w:t>
      </w:r>
      <w:proofErr w:type="gramStart"/>
      <w:r w:rsidRPr="00B70310">
        <w:rPr>
          <w:rFonts w:ascii="PT Astra Serif" w:hAnsi="PT Astra Serif"/>
          <w:sz w:val="21"/>
          <w:szCs w:val="21"/>
        </w:rPr>
        <w:t>Государственный заказчик не позднее двух дней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roofErr w:type="gramEnd"/>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11.5. Изменение условий настоящего Контракта при его исполнении не допускается,</w:t>
      </w:r>
      <w:r w:rsidRPr="007746BA">
        <w:rPr>
          <w:rFonts w:ascii="PT Astra Serif" w:hAnsi="PT Astra Serif"/>
          <w:sz w:val="22"/>
          <w:szCs w:val="22"/>
        </w:rPr>
        <w:br/>
        <w:t xml:space="preserve">за исключением случаев, предусмотренных </w:t>
      </w:r>
      <w:hyperlink r:id="rId12" w:history="1">
        <w:r w:rsidRPr="007746BA">
          <w:rPr>
            <w:rStyle w:val="a3"/>
            <w:rFonts w:ascii="PT Astra Serif" w:hAnsi="PT Astra Serif"/>
            <w:color w:val="auto"/>
            <w:sz w:val="22"/>
            <w:szCs w:val="22"/>
            <w:u w:val="none"/>
          </w:rPr>
          <w:t>статьей 95</w:t>
        </w:r>
      </w:hyperlink>
      <w:r w:rsidRPr="007746BA">
        <w:rPr>
          <w:rFonts w:ascii="PT Astra Serif" w:hAnsi="PT Astra Serif"/>
          <w:sz w:val="22"/>
          <w:szCs w:val="22"/>
        </w:rPr>
        <w:t xml:space="preserve"> Закона № 44-ФЗ, в том числе:</w:t>
      </w:r>
    </w:p>
    <w:p w:rsidR="00F25E5B" w:rsidRPr="007746BA" w:rsidRDefault="00F25E5B" w:rsidP="00F25E5B">
      <w:pPr>
        <w:ind w:firstLine="709"/>
        <w:jc w:val="both"/>
        <w:rPr>
          <w:rFonts w:ascii="PT Astra Serif" w:hAnsi="PT Astra Serif"/>
          <w:bCs/>
          <w:sz w:val="22"/>
          <w:szCs w:val="22"/>
        </w:rPr>
      </w:pPr>
      <w:r w:rsidRPr="007746BA">
        <w:rPr>
          <w:rFonts w:ascii="PT Astra Serif" w:hAnsi="PT Astra Serif"/>
          <w:bCs/>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7746BA">
        <w:rPr>
          <w:rFonts w:ascii="PT Astra Serif" w:hAnsi="PT Astra Serif"/>
          <w:sz w:val="22"/>
          <w:szCs w:val="22"/>
        </w:rPr>
        <w:t>положений бюджетного законодательства Российской Федерации цены Контракта</w:t>
      </w:r>
      <w:proofErr w:type="gramEnd"/>
      <w:r w:rsidRPr="007746BA">
        <w:rPr>
          <w:rFonts w:ascii="PT Astra Serif" w:hAnsi="PT Astra Serif"/>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этом сумма Контракта не должна превышать 600 000 (Шестьсот тысяч) рублей.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25E5B" w:rsidRPr="007746BA" w:rsidRDefault="00F25E5B" w:rsidP="00F25E5B">
      <w:pPr>
        <w:pStyle w:val="ConsPlusNormal"/>
        <w:ind w:firstLine="709"/>
        <w:jc w:val="both"/>
        <w:rPr>
          <w:rFonts w:ascii="PT Astra Serif" w:hAnsi="PT Astra Serif"/>
          <w:bCs/>
          <w:sz w:val="22"/>
          <w:szCs w:val="22"/>
        </w:rPr>
      </w:pPr>
      <w:r w:rsidRPr="007746BA">
        <w:rPr>
          <w:rFonts w:ascii="PT Astra Serif" w:hAnsi="PT Astra Serif"/>
          <w:bCs/>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Pr>
          <w:rFonts w:ascii="PT Astra Serif" w:hAnsi="PT Astra Serif"/>
          <w:bCs/>
          <w:sz w:val="22"/>
          <w:szCs w:val="22"/>
        </w:rPr>
        <w:t>ный заказчик в ходе исполнения К</w:t>
      </w:r>
      <w:r w:rsidRPr="007746BA">
        <w:rPr>
          <w:rFonts w:ascii="PT Astra Serif" w:hAnsi="PT Astra Serif"/>
          <w:bCs/>
          <w:sz w:val="22"/>
          <w:szCs w:val="22"/>
        </w:rPr>
        <w:t>онтракта обеспечив</w:t>
      </w:r>
      <w:r>
        <w:rPr>
          <w:rFonts w:ascii="PT Astra Serif" w:hAnsi="PT Astra Serif"/>
          <w:bCs/>
          <w:sz w:val="22"/>
          <w:szCs w:val="22"/>
        </w:rPr>
        <w:t>ает согласование новых условий К</w:t>
      </w:r>
      <w:r w:rsidRPr="007746BA">
        <w:rPr>
          <w:rFonts w:ascii="PT Astra Serif" w:hAnsi="PT Astra Serif"/>
          <w:bCs/>
          <w:sz w:val="22"/>
          <w:szCs w:val="22"/>
        </w:rPr>
        <w:t xml:space="preserve">онтракта, в том числе </w:t>
      </w:r>
      <w:r>
        <w:rPr>
          <w:rFonts w:ascii="PT Astra Serif" w:hAnsi="PT Astra Serif"/>
          <w:bCs/>
          <w:sz w:val="22"/>
          <w:szCs w:val="22"/>
        </w:rPr>
        <w:t>цены и (или) сроков исполнения К</w:t>
      </w:r>
      <w:r w:rsidRPr="007746BA">
        <w:rPr>
          <w:rFonts w:ascii="PT Astra Serif" w:hAnsi="PT Astra Serif"/>
          <w:bCs/>
          <w:sz w:val="22"/>
          <w:szCs w:val="22"/>
        </w:rPr>
        <w:t>онтракта и (или) колич</w:t>
      </w:r>
      <w:r>
        <w:rPr>
          <w:rFonts w:ascii="PT Astra Serif" w:hAnsi="PT Astra Serif"/>
          <w:bCs/>
          <w:sz w:val="22"/>
          <w:szCs w:val="22"/>
        </w:rPr>
        <w:t>ества Товара, предусмотренного К</w:t>
      </w:r>
      <w:r w:rsidRPr="007746BA">
        <w:rPr>
          <w:rFonts w:ascii="PT Astra Serif" w:hAnsi="PT Astra Serif"/>
          <w:bCs/>
          <w:sz w:val="22"/>
          <w:szCs w:val="22"/>
        </w:rPr>
        <w:t>онтрактом. Сокращение количес</w:t>
      </w:r>
      <w:r>
        <w:rPr>
          <w:rFonts w:ascii="PT Astra Serif" w:hAnsi="PT Astra Serif"/>
          <w:bCs/>
          <w:sz w:val="22"/>
          <w:szCs w:val="22"/>
        </w:rPr>
        <w:t>тва Товара при уменьшении цены К</w:t>
      </w:r>
      <w:r w:rsidRPr="007746BA">
        <w:rPr>
          <w:rFonts w:ascii="PT Astra Serif" w:hAnsi="PT Astra Serif"/>
          <w:bCs/>
          <w:sz w:val="22"/>
          <w:szCs w:val="22"/>
        </w:rPr>
        <w:t>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w:t>
      </w:r>
      <w:r>
        <w:rPr>
          <w:rFonts w:ascii="PT Astra Serif" w:hAnsi="PT Astra Serif"/>
          <w:bCs/>
          <w:sz w:val="22"/>
          <w:szCs w:val="22"/>
        </w:rPr>
        <w:t xml:space="preserve"> или услуг при уменьшении цены К</w:t>
      </w:r>
      <w:r w:rsidRPr="007746BA">
        <w:rPr>
          <w:rFonts w:ascii="PT Astra Serif" w:hAnsi="PT Astra Serif"/>
          <w:bCs/>
          <w:sz w:val="22"/>
          <w:szCs w:val="22"/>
        </w:rPr>
        <w:t>онтракта»</w:t>
      </w:r>
      <w:r>
        <w:rPr>
          <w:rFonts w:ascii="PT Astra Serif" w:hAnsi="PT Astra Serif"/>
          <w:bCs/>
          <w:sz w:val="22"/>
          <w:szCs w:val="22"/>
        </w:rPr>
        <w:t>.</w:t>
      </w:r>
    </w:p>
    <w:p w:rsidR="00F25E5B" w:rsidRPr="007746BA" w:rsidRDefault="00F25E5B" w:rsidP="00F25E5B">
      <w:pPr>
        <w:pStyle w:val="ConsPlusNormal"/>
        <w:ind w:firstLine="709"/>
        <w:jc w:val="both"/>
        <w:rPr>
          <w:rFonts w:ascii="PT Astra Serif" w:hAnsi="PT Astra Serif"/>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 xml:space="preserve">12. Прочие положения </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12.1. Во всем, что не оговорено в настоящем Контракте, Стороны руководствуются действующим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w:t>
      </w:r>
      <w:proofErr w:type="gramStart"/>
      <w:r w:rsidRPr="00B70310">
        <w:rPr>
          <w:rFonts w:ascii="PT Astra Serif" w:hAnsi="PT Astra Serif"/>
          <w:sz w:val="22"/>
          <w:szCs w:val="22"/>
        </w:rPr>
        <w:t>с даты</w:t>
      </w:r>
      <w:proofErr w:type="gramEnd"/>
      <w:r w:rsidRPr="00B70310">
        <w:rPr>
          <w:rFonts w:ascii="PT Astra Serif" w:hAnsi="PT Astra Serif"/>
          <w:sz w:val="22"/>
          <w:szCs w:val="22"/>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proofErr w:type="gramStart"/>
      <w:r w:rsidRPr="00B70310">
        <w:rPr>
          <w:rFonts w:ascii="PT Astra Serif" w:hAnsi="PT Astra Serif"/>
          <w:sz w:val="22"/>
          <w:szCs w:val="22"/>
        </w:rPr>
        <w:t>Государственного</w:t>
      </w:r>
      <w:proofErr w:type="gramEnd"/>
      <w:r w:rsidRPr="00B70310">
        <w:rPr>
          <w:rFonts w:ascii="PT Astra Serif" w:hAnsi="PT Astra Serif"/>
          <w:sz w:val="22"/>
          <w:szCs w:val="22"/>
        </w:rPr>
        <w:t xml:space="preserve"> заказчиком денежных средств на указанный в настоящем Контракте счет, несет Поставщик.</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12.3. </w:t>
      </w:r>
      <w:proofErr w:type="gramStart"/>
      <w:r w:rsidRPr="00B70310">
        <w:rPr>
          <w:rFonts w:ascii="PT Astra Serif" w:hAnsi="PT Astra Serif"/>
          <w:sz w:val="22"/>
          <w:szCs w:val="22"/>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w:t>
      </w:r>
      <w:r w:rsidRPr="00B70310">
        <w:rPr>
          <w:rFonts w:ascii="PT Astra Serif" w:hAnsi="PT Astra Serif"/>
          <w:sz w:val="22"/>
          <w:szCs w:val="22"/>
        </w:rPr>
        <w:lastRenderedPageBreak/>
        <w:t>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w:t>
      </w:r>
      <w:proofErr w:type="gramEnd"/>
      <w:r w:rsidRPr="00B70310">
        <w:rPr>
          <w:rFonts w:ascii="PT Astra Serif" w:hAnsi="PT Astra Serif"/>
          <w:sz w:val="22"/>
          <w:szCs w:val="22"/>
        </w:rPr>
        <w:t xml:space="preserve"> связи.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14 настоящего Контракта, считается надлежащим уведомлением Сторон.</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12.6. Настоящий Контракт составлен в форме электронного документа, подписанного усиленными электронными подписями Сторон</w:t>
      </w:r>
      <w:r>
        <w:rPr>
          <w:rFonts w:ascii="PT Astra Serif" w:hAnsi="PT Astra Serif"/>
          <w:sz w:val="22"/>
          <w:szCs w:val="22"/>
        </w:rPr>
        <w:t xml:space="preserve"> или в двух экземплярах, подписанных Сторонами.</w:t>
      </w:r>
    </w:p>
    <w:p w:rsidR="00F25E5B" w:rsidRPr="00B70310" w:rsidRDefault="00F25E5B" w:rsidP="00F25E5B">
      <w:pPr>
        <w:pStyle w:val="ConsPlusNormal"/>
        <w:ind w:firstLine="540"/>
        <w:jc w:val="both"/>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13. Перечень приложений</w:t>
      </w:r>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13.1. Неотъемлемой частью настоящего Контракта является следующее:</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1 - Спецификация;</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2 - Техническое задание;</w:t>
      </w:r>
    </w:p>
    <w:p w:rsidR="00F24945" w:rsidRPr="00B70310" w:rsidRDefault="00F24945" w:rsidP="00F24945">
      <w:pPr>
        <w:pStyle w:val="ConsPlusNormal"/>
        <w:ind w:firstLine="539"/>
        <w:jc w:val="both"/>
        <w:rPr>
          <w:rFonts w:ascii="PT Astra Serif" w:hAnsi="PT Astra Serif"/>
          <w:sz w:val="22"/>
          <w:szCs w:val="22"/>
        </w:rPr>
      </w:pPr>
      <w:r>
        <w:rPr>
          <w:rFonts w:ascii="PT Astra Serif" w:hAnsi="PT Astra Serif"/>
          <w:sz w:val="22"/>
          <w:szCs w:val="22"/>
        </w:rPr>
        <w:t>Приложение № 3 – График поставки;</w:t>
      </w:r>
    </w:p>
    <w:p w:rsidR="00F25E5B" w:rsidRPr="00B70310" w:rsidRDefault="00F24945" w:rsidP="00F24945">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w:t>
      </w:r>
      <w:r>
        <w:rPr>
          <w:rFonts w:ascii="PT Astra Serif" w:hAnsi="PT Astra Serif"/>
          <w:sz w:val="22"/>
          <w:szCs w:val="22"/>
        </w:rPr>
        <w:t xml:space="preserve"> 4 – Расчет и обоснование цены К</w:t>
      </w:r>
      <w:r w:rsidRPr="00B70310">
        <w:rPr>
          <w:rFonts w:ascii="PT Astra Serif" w:hAnsi="PT Astra Serif"/>
          <w:sz w:val="22"/>
          <w:szCs w:val="22"/>
        </w:rPr>
        <w:t>онтракта</w:t>
      </w:r>
    </w:p>
    <w:p w:rsidR="00F25E5B" w:rsidRPr="00B70310" w:rsidRDefault="00F25E5B" w:rsidP="00F25E5B">
      <w:pPr>
        <w:pStyle w:val="ConsPlusNormal"/>
        <w:ind w:firstLine="539"/>
        <w:jc w:val="both"/>
        <w:rPr>
          <w:rFonts w:ascii="PT Astra Serif" w:hAnsi="PT Astra Serif"/>
          <w:sz w:val="22"/>
          <w:szCs w:val="22"/>
        </w:rPr>
      </w:pP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r w:rsidRPr="00B70310">
        <w:rPr>
          <w:rFonts w:ascii="PT Astra Serif" w:hAnsi="PT Astra Serif"/>
          <w:b/>
          <w:sz w:val="22"/>
          <w:szCs w:val="22"/>
        </w:rPr>
        <w:t>14 . Юридические адреса, банковские реквизиты Сторон</w:t>
      </w: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p>
    <w:tbl>
      <w:tblPr>
        <w:tblW w:w="9747" w:type="dxa"/>
        <w:tblLayout w:type="fixed"/>
        <w:tblLook w:val="01E0" w:firstRow="1" w:lastRow="1" w:firstColumn="1" w:lastColumn="1" w:noHBand="0" w:noVBand="0"/>
      </w:tblPr>
      <w:tblGrid>
        <w:gridCol w:w="4928"/>
        <w:gridCol w:w="4819"/>
      </w:tblGrid>
      <w:tr w:rsidR="00F25E5B" w:rsidRPr="00B70310" w:rsidTr="004278A7">
        <w:trPr>
          <w:trHeight w:val="170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 xml:space="preserve">  Государственный заказчик</w:t>
            </w:r>
          </w:p>
          <w:tbl>
            <w:tblPr>
              <w:tblW w:w="9747" w:type="dxa"/>
              <w:tblLayout w:type="fixed"/>
              <w:tblLook w:val="01E0" w:firstRow="1" w:lastRow="1" w:firstColumn="1" w:lastColumn="1" w:noHBand="0" w:noVBand="0"/>
            </w:tblPr>
            <w:tblGrid>
              <w:gridCol w:w="4928"/>
              <w:gridCol w:w="4819"/>
            </w:tblGrid>
            <w:tr w:rsidR="00F25E5B" w:rsidRPr="00B70310" w:rsidTr="004278A7">
              <w:trPr>
                <w:trHeight w:val="9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Адрес юридический: пр. Дзержинского, 34,</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630051</w:t>
                  </w:r>
                </w:p>
                <w:p w:rsidR="00F25E5B" w:rsidRPr="00B70310" w:rsidRDefault="00F25E5B" w:rsidP="004278A7">
                  <w:pPr>
                    <w:rPr>
                      <w:rFonts w:ascii="PT Astra Serif" w:hAnsi="PT Astra Serif"/>
                      <w:bCs/>
                      <w:sz w:val="22"/>
                      <w:szCs w:val="22"/>
                    </w:rPr>
                  </w:pPr>
                  <w:r w:rsidRPr="00B70310">
                    <w:rPr>
                      <w:rFonts w:ascii="PT Astra Serif" w:hAnsi="PT Astra Serif"/>
                      <w:sz w:val="22"/>
                      <w:szCs w:val="22"/>
                    </w:rPr>
                    <w:t>Банковские реквизиты:</w:t>
                  </w:r>
                  <w:r w:rsidRPr="00B70310">
                    <w:rPr>
                      <w:rFonts w:ascii="PT Astra Serif" w:hAnsi="PT Astra Serif"/>
                      <w:bCs/>
                      <w:sz w:val="22"/>
                      <w:szCs w:val="22"/>
                    </w:rPr>
                    <w:t xml:space="preserve"> УФК по Новосибирской области (ГУФСИН России по Новосибирской области </w:t>
                  </w:r>
                  <w:proofErr w:type="gramStart"/>
                  <w:r w:rsidRPr="00B70310">
                    <w:rPr>
                      <w:rFonts w:ascii="PT Astra Serif" w:hAnsi="PT Astra Serif"/>
                      <w:bCs/>
                      <w:sz w:val="22"/>
                      <w:szCs w:val="22"/>
                    </w:rPr>
                    <w:t>л</w:t>
                  </w:r>
                  <w:proofErr w:type="gramEnd"/>
                  <w:r w:rsidRPr="00B70310">
                    <w:rPr>
                      <w:rFonts w:ascii="PT Astra Serif" w:hAnsi="PT Astra Serif"/>
                      <w:bCs/>
                      <w:sz w:val="22"/>
                      <w:szCs w:val="22"/>
                    </w:rPr>
                    <w:t>/с 03511131100)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ИНН 5401109639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КПП 540101001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БИК 015004950</w:t>
                  </w:r>
                </w:p>
                <w:p w:rsidR="00F25E5B" w:rsidRPr="00B70310" w:rsidRDefault="00F25E5B" w:rsidP="004278A7">
                  <w:pPr>
                    <w:rPr>
                      <w:rFonts w:ascii="PT Astra Serif" w:hAnsi="PT Astra Serif"/>
                      <w:bCs/>
                      <w:sz w:val="22"/>
                      <w:szCs w:val="22"/>
                    </w:rPr>
                  </w:pPr>
                  <w:proofErr w:type="spellStart"/>
                  <w:r w:rsidRPr="00B70310">
                    <w:rPr>
                      <w:rFonts w:ascii="PT Astra Serif" w:hAnsi="PT Astra Serif"/>
                      <w:bCs/>
                      <w:sz w:val="22"/>
                      <w:szCs w:val="22"/>
                    </w:rPr>
                    <w:t>Казн</w:t>
                  </w:r>
                  <w:proofErr w:type="gramStart"/>
                  <w:r w:rsidRPr="00B70310">
                    <w:rPr>
                      <w:rFonts w:ascii="PT Astra Serif" w:hAnsi="PT Astra Serif"/>
                      <w:bCs/>
                      <w:sz w:val="22"/>
                      <w:szCs w:val="22"/>
                    </w:rPr>
                    <w:t>.с</w:t>
                  </w:r>
                  <w:proofErr w:type="gramEnd"/>
                  <w:r w:rsidRPr="00B70310">
                    <w:rPr>
                      <w:rFonts w:ascii="PT Astra Serif" w:hAnsi="PT Astra Serif"/>
                      <w:bCs/>
                      <w:sz w:val="22"/>
                      <w:szCs w:val="22"/>
                    </w:rPr>
                    <w:t>чет</w:t>
                  </w:r>
                  <w:proofErr w:type="spellEnd"/>
                  <w:r w:rsidRPr="00B70310">
                    <w:rPr>
                      <w:rFonts w:ascii="PT Astra Serif" w:hAnsi="PT Astra Serif"/>
                      <w:bCs/>
                      <w:sz w:val="22"/>
                      <w:szCs w:val="22"/>
                    </w:rPr>
                    <w:t xml:space="preserve">: 03211643000000015100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ОКЦ № 1  </w:t>
                  </w:r>
                  <w:proofErr w:type="gramStart"/>
                  <w:r w:rsidRPr="00B70310">
                    <w:rPr>
                      <w:rFonts w:ascii="PT Astra Serif" w:hAnsi="PT Astra Serif"/>
                      <w:bCs/>
                      <w:sz w:val="22"/>
                      <w:szCs w:val="22"/>
                    </w:rPr>
                    <w:t>СИБИРСКОЕ</w:t>
                  </w:r>
                  <w:proofErr w:type="gramEnd"/>
                  <w:r w:rsidRPr="00B70310">
                    <w:rPr>
                      <w:rFonts w:ascii="PT Astra Serif" w:hAnsi="PT Astra Serif"/>
                      <w:bCs/>
                      <w:sz w:val="22"/>
                      <w:szCs w:val="22"/>
                    </w:rPr>
                    <w:t xml:space="preserve"> ГУ БАНКА РОССИИ//УФК по Новосибирской области </w:t>
                  </w:r>
                </w:p>
                <w:p w:rsidR="00F25E5B" w:rsidRPr="00B70310" w:rsidRDefault="00F25E5B" w:rsidP="004278A7">
                  <w:pPr>
                    <w:rPr>
                      <w:rFonts w:ascii="PT Astra Serif" w:hAnsi="PT Astra Serif"/>
                      <w:bCs/>
                      <w:sz w:val="22"/>
                      <w:szCs w:val="22"/>
                    </w:rPr>
                  </w:pPr>
                  <w:proofErr w:type="spellStart"/>
                  <w:r w:rsidRPr="00B70310">
                    <w:rPr>
                      <w:rFonts w:ascii="PT Astra Serif" w:hAnsi="PT Astra Serif"/>
                      <w:bCs/>
                      <w:sz w:val="22"/>
                      <w:szCs w:val="22"/>
                    </w:rPr>
                    <w:t>г</w:t>
                  </w:r>
                  <w:proofErr w:type="gramStart"/>
                  <w:r w:rsidRPr="00B70310">
                    <w:rPr>
                      <w:rFonts w:ascii="PT Astra Serif" w:hAnsi="PT Astra Serif"/>
                      <w:bCs/>
                      <w:sz w:val="22"/>
                      <w:szCs w:val="22"/>
                    </w:rPr>
                    <w:t>.Н</w:t>
                  </w:r>
                  <w:proofErr w:type="gramEnd"/>
                  <w:r w:rsidRPr="00B70310">
                    <w:rPr>
                      <w:rFonts w:ascii="PT Astra Serif" w:hAnsi="PT Astra Serif"/>
                      <w:bCs/>
                      <w:sz w:val="22"/>
                      <w:szCs w:val="22"/>
                    </w:rPr>
                    <w:t>овосибирск</w:t>
                  </w:r>
                  <w:proofErr w:type="spellEnd"/>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ЕКС: 40102810445370000043</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ОГРН 1025400518131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ОКПО 08556458</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ОКТМО 50701000001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ОКАТО 50401364000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ОКОПФ 75103</w:t>
                  </w:r>
                </w:p>
                <w:p w:rsidR="00F25E5B" w:rsidRPr="00B70310" w:rsidRDefault="00F25E5B" w:rsidP="004278A7">
                  <w:pPr>
                    <w:rPr>
                      <w:rFonts w:ascii="PT Astra Serif" w:hAnsi="PT Astra Serif"/>
                      <w:sz w:val="22"/>
                      <w:szCs w:val="22"/>
                    </w:rPr>
                  </w:pPr>
                  <w:r w:rsidRPr="00B70310">
                    <w:rPr>
                      <w:rFonts w:ascii="PT Astra Serif" w:hAnsi="PT Astra Serif"/>
                      <w:sz w:val="22"/>
                      <w:szCs w:val="22"/>
                    </w:rPr>
                    <w:t xml:space="preserve">Адрес электронной почты: </w:t>
                  </w:r>
                  <w:hyperlink r:id="rId13" w:history="1">
                    <w:r w:rsidRPr="00B70310">
                      <w:rPr>
                        <w:rStyle w:val="a3"/>
                        <w:rFonts w:ascii="PT Astra Serif" w:hAnsi="PT Astra Serif"/>
                        <w:sz w:val="22"/>
                        <w:szCs w:val="22"/>
                        <w:lang w:val="en-US"/>
                      </w:rPr>
                      <w:t>oio</w:t>
                    </w:r>
                    <w:r w:rsidRPr="00B70310">
                      <w:rPr>
                        <w:rStyle w:val="a3"/>
                        <w:rFonts w:ascii="PT Astra Serif" w:hAnsi="PT Astra Serif"/>
                        <w:sz w:val="22"/>
                        <w:szCs w:val="22"/>
                      </w:rPr>
                      <w:t>513@54.</w:t>
                    </w:r>
                    <w:r w:rsidRPr="00B70310">
                      <w:rPr>
                        <w:rStyle w:val="a3"/>
                        <w:rFonts w:ascii="PT Astra Serif" w:hAnsi="PT Astra Serif"/>
                        <w:sz w:val="22"/>
                        <w:szCs w:val="22"/>
                        <w:lang w:val="en-US"/>
                      </w:rPr>
                      <w:t>fsin</w:t>
                    </w:r>
                    <w:r w:rsidRPr="00B70310">
                      <w:rPr>
                        <w:rStyle w:val="a3"/>
                        <w:rFonts w:ascii="PT Astra Serif" w:hAnsi="PT Astra Serif"/>
                        <w:sz w:val="22"/>
                        <w:szCs w:val="22"/>
                      </w:rPr>
                      <w:t>.</w:t>
                    </w:r>
                    <w:r w:rsidRPr="00B70310">
                      <w:rPr>
                        <w:rStyle w:val="a3"/>
                        <w:rFonts w:ascii="PT Astra Serif" w:hAnsi="PT Astra Serif"/>
                        <w:sz w:val="22"/>
                        <w:szCs w:val="22"/>
                        <w:lang w:val="en-US"/>
                      </w:rPr>
                      <w:t>gov</w:t>
                    </w:r>
                    <w:r w:rsidRPr="00B70310">
                      <w:rPr>
                        <w:rStyle w:val="a3"/>
                        <w:rFonts w:ascii="PT Astra Serif" w:hAnsi="PT Astra Serif"/>
                        <w:sz w:val="22"/>
                        <w:szCs w:val="22"/>
                      </w:rPr>
                      <w:t>.</w:t>
                    </w:r>
                    <w:proofErr w:type="spellStart"/>
                    <w:r w:rsidRPr="00B70310">
                      <w:rPr>
                        <w:rStyle w:val="a3"/>
                        <w:rFonts w:ascii="PT Astra Serif" w:hAnsi="PT Astra Serif"/>
                        <w:sz w:val="22"/>
                        <w:szCs w:val="22"/>
                        <w:lang w:val="en-US"/>
                      </w:rPr>
                      <w:t>ru</w:t>
                    </w:r>
                    <w:proofErr w:type="spellEnd"/>
                  </w:hyperlink>
                </w:p>
                <w:p w:rsidR="00F25E5B" w:rsidRPr="00B70310" w:rsidRDefault="00F25E5B" w:rsidP="004278A7">
                  <w:pPr>
                    <w:rPr>
                      <w:rFonts w:ascii="PT Astra Serif" w:hAnsi="PT Astra Serif"/>
                      <w:sz w:val="22"/>
                      <w:szCs w:val="22"/>
                    </w:rPr>
                  </w:pPr>
                  <w:r w:rsidRPr="00B70310">
                    <w:rPr>
                      <w:rFonts w:ascii="PT Astra Serif" w:hAnsi="PT Astra Serif"/>
                      <w:sz w:val="22"/>
                      <w:szCs w:val="22"/>
                    </w:rPr>
                    <w:t>Телефон 8 (383) 252-15-64</w:t>
                  </w:r>
                </w:p>
                <w:p w:rsidR="00F25E5B" w:rsidRPr="00B70310" w:rsidRDefault="00F25E5B" w:rsidP="004278A7">
                  <w:pPr>
                    <w:rPr>
                      <w:rFonts w:ascii="PT Astra Serif" w:hAnsi="PT Astra Serif"/>
                      <w:sz w:val="22"/>
                      <w:szCs w:val="22"/>
                      <w:lang w:val="en-US"/>
                    </w:rPr>
                  </w:pP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___________________________</w:t>
                  </w: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М.П.</w:t>
                  </w:r>
                </w:p>
              </w:tc>
              <w:tc>
                <w:tcPr>
                  <w:tcW w:w="4819" w:type="dxa"/>
                </w:tcPr>
                <w:p w:rsidR="00F25E5B" w:rsidRPr="00B70310" w:rsidRDefault="00F25E5B" w:rsidP="004278A7">
                  <w:pPr>
                    <w:rPr>
                      <w:rFonts w:ascii="PT Astra Serif" w:hAnsi="PT Astra Serif"/>
                      <w:b/>
                    </w:rPr>
                  </w:pPr>
                  <w:r w:rsidRPr="00B70310">
                    <w:rPr>
                      <w:rFonts w:ascii="PT Astra Serif" w:hAnsi="PT Astra Serif"/>
                      <w:b/>
                    </w:rPr>
                    <w:t>_________________________</w:t>
                  </w:r>
                </w:p>
                <w:p w:rsidR="00F25E5B" w:rsidRPr="00B70310" w:rsidRDefault="00F25E5B" w:rsidP="004278A7">
                  <w:pPr>
                    <w:rPr>
                      <w:rFonts w:ascii="PT Astra Serif" w:hAnsi="PT Astra Serif"/>
                    </w:rPr>
                  </w:pPr>
                  <w:r w:rsidRPr="00B70310">
                    <w:rPr>
                      <w:rFonts w:ascii="PT Astra Serif" w:hAnsi="PT Astra Serif"/>
                    </w:rPr>
                    <w:t>М.П.</w:t>
                  </w:r>
                </w:p>
              </w:tc>
            </w:tr>
          </w:tbl>
          <w:p w:rsidR="00F25E5B" w:rsidRPr="00B70310" w:rsidRDefault="00F25E5B" w:rsidP="004278A7">
            <w:pPr>
              <w:rPr>
                <w:rFonts w:ascii="PT Astra Serif" w:hAnsi="PT Astra Serif"/>
                <w:color w:val="FF0000"/>
                <w:sz w:val="22"/>
                <w:szCs w:val="22"/>
              </w:rPr>
            </w:pPr>
          </w:p>
        </w:tc>
        <w:tc>
          <w:tcPr>
            <w:tcW w:w="4819" w:type="dxa"/>
          </w:tcPr>
          <w:p w:rsidR="00F25E5B" w:rsidRPr="00B70310" w:rsidRDefault="00F25E5B" w:rsidP="004278A7">
            <w:pPr>
              <w:pStyle w:val="2"/>
              <w:spacing w:before="0" w:after="0"/>
              <w:rPr>
                <w:rFonts w:ascii="PT Astra Serif" w:hAnsi="PT Astra Serif"/>
                <w:i w:val="0"/>
                <w:sz w:val="22"/>
                <w:szCs w:val="22"/>
                <w:lang w:val="ru-RU"/>
              </w:rPr>
            </w:pPr>
            <w:r w:rsidRPr="00B70310">
              <w:rPr>
                <w:rFonts w:ascii="PT Astra Serif" w:hAnsi="PT Astra Serif"/>
                <w:i w:val="0"/>
                <w:sz w:val="22"/>
                <w:szCs w:val="22"/>
                <w:lang w:val="ru-RU"/>
              </w:rPr>
              <w:t>Поставщик</w:t>
            </w:r>
          </w:p>
          <w:p w:rsidR="00F25E5B" w:rsidRPr="00B70310" w:rsidRDefault="00F25E5B" w:rsidP="004278A7">
            <w:pPr>
              <w:jc w:val="both"/>
              <w:rPr>
                <w:rFonts w:ascii="PT Astra Serif" w:hAnsi="PT Astra Serif"/>
                <w:sz w:val="22"/>
                <w:szCs w:val="22"/>
              </w:rPr>
            </w:pPr>
          </w:p>
        </w:tc>
      </w:tr>
    </w:tbl>
    <w:p w:rsidR="00054573" w:rsidRPr="00C3382D" w:rsidRDefault="00054573" w:rsidP="0063140B">
      <w:pPr>
        <w:widowControl w:val="0"/>
        <w:autoSpaceDE w:val="0"/>
        <w:autoSpaceDN w:val="0"/>
        <w:jc w:val="right"/>
        <w:outlineLvl w:val="1"/>
        <w:rPr>
          <w:sz w:val="22"/>
          <w:szCs w:val="22"/>
        </w:rPr>
        <w:sectPr w:rsidR="00054573" w:rsidRPr="00C3382D" w:rsidSect="00B069FD">
          <w:headerReference w:type="even" r:id="rId14"/>
          <w:footerReference w:type="even" r:id="rId15"/>
          <w:footerReference w:type="default" r:id="rId16"/>
          <w:pgSz w:w="11907" w:h="16840" w:code="9"/>
          <w:pgMar w:top="709" w:right="709" w:bottom="851" w:left="1701" w:header="227" w:footer="284"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1</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C572EA" w:rsidP="00375369">
      <w:pPr>
        <w:pStyle w:val="ConsPlusNormal"/>
        <w:jc w:val="right"/>
        <w:rPr>
          <w:rFonts w:ascii="Times New Roman" w:hAnsi="Times New Roman"/>
          <w:sz w:val="22"/>
          <w:szCs w:val="22"/>
        </w:rPr>
      </w:pPr>
      <w:r>
        <w:rPr>
          <w:rFonts w:ascii="Times New Roman" w:hAnsi="Times New Roman"/>
          <w:sz w:val="22"/>
          <w:szCs w:val="22"/>
        </w:rPr>
        <w:t>____</w:t>
      </w:r>
      <w:r w:rsidR="006063AF">
        <w:rPr>
          <w:rFonts w:ascii="Times New Roman" w:hAnsi="Times New Roman"/>
          <w:sz w:val="22"/>
          <w:szCs w:val="22"/>
        </w:rPr>
        <w:t>_________</w:t>
      </w:r>
      <w:r w:rsidR="00F46140">
        <w:rPr>
          <w:rFonts w:ascii="Times New Roman" w:hAnsi="Times New Roman"/>
          <w:sz w:val="22"/>
          <w:szCs w:val="22"/>
        </w:rPr>
        <w:t xml:space="preserve"> от «____</w:t>
      </w:r>
      <w:r w:rsidR="00375369" w:rsidRPr="00C3382D">
        <w:rPr>
          <w:rFonts w:ascii="Times New Roman" w:hAnsi="Times New Roman"/>
          <w:sz w:val="22"/>
          <w:szCs w:val="22"/>
        </w:rPr>
        <w:t>» _____________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г.</w:t>
      </w:r>
    </w:p>
    <w:p w:rsidR="0063140B" w:rsidRPr="00C3382D" w:rsidRDefault="0063140B" w:rsidP="0063140B">
      <w:pPr>
        <w:widowControl w:val="0"/>
        <w:autoSpaceDE w:val="0"/>
        <w:autoSpaceDN w:val="0"/>
        <w:jc w:val="both"/>
        <w:rPr>
          <w:sz w:val="22"/>
          <w:szCs w:val="22"/>
        </w:rPr>
      </w:pPr>
    </w:p>
    <w:p w:rsidR="00214FC7" w:rsidRPr="00AC32B1" w:rsidRDefault="00214FC7" w:rsidP="002F0646">
      <w:pPr>
        <w:widowControl w:val="0"/>
        <w:autoSpaceDE w:val="0"/>
        <w:autoSpaceDN w:val="0"/>
        <w:jc w:val="center"/>
        <w:rPr>
          <w:sz w:val="22"/>
          <w:szCs w:val="22"/>
        </w:rPr>
      </w:pPr>
      <w:bookmarkStart w:id="7" w:name="P326"/>
      <w:bookmarkEnd w:id="7"/>
      <w:r w:rsidRPr="00AC32B1">
        <w:rPr>
          <w:sz w:val="22"/>
          <w:szCs w:val="22"/>
        </w:rPr>
        <w:t>СПЕЦИФИКАЦИЯ</w:t>
      </w:r>
    </w:p>
    <w:p w:rsidR="0043148D" w:rsidRPr="00AC32B1" w:rsidRDefault="0043148D" w:rsidP="0043148D">
      <w:pPr>
        <w:widowControl w:val="0"/>
        <w:autoSpaceDE w:val="0"/>
        <w:autoSpaceDN w:val="0"/>
        <w:jc w:val="center"/>
        <w:rPr>
          <w:sz w:val="22"/>
          <w:szCs w:val="22"/>
        </w:rPr>
      </w:pPr>
      <w:r w:rsidRPr="00AC32B1">
        <w:rPr>
          <w:b/>
          <w:color w:val="000000"/>
          <w:sz w:val="22"/>
          <w:szCs w:val="22"/>
        </w:rPr>
        <w:t>ОКПД</w:t>
      </w:r>
      <w:proofErr w:type="gramStart"/>
      <w:r w:rsidRPr="00AC32B1">
        <w:rPr>
          <w:b/>
          <w:color w:val="000000"/>
          <w:sz w:val="22"/>
          <w:szCs w:val="22"/>
        </w:rPr>
        <w:t>2</w:t>
      </w:r>
      <w:proofErr w:type="gramEnd"/>
      <w:r w:rsidRPr="00AC32B1">
        <w:rPr>
          <w:b/>
          <w:color w:val="000000"/>
          <w:sz w:val="22"/>
          <w:szCs w:val="22"/>
        </w:rPr>
        <w:t xml:space="preserve"> 01.13.1</w:t>
      </w:r>
      <w:r>
        <w:rPr>
          <w:b/>
          <w:color w:val="000000"/>
          <w:sz w:val="22"/>
          <w:szCs w:val="22"/>
        </w:rPr>
        <w:t>2</w:t>
      </w:r>
      <w:r w:rsidRPr="00AC32B1">
        <w:rPr>
          <w:b/>
          <w:color w:val="000000"/>
          <w:sz w:val="22"/>
          <w:szCs w:val="22"/>
        </w:rPr>
        <w:t>.1</w:t>
      </w:r>
      <w:r>
        <w:rPr>
          <w:b/>
          <w:color w:val="000000"/>
          <w:sz w:val="22"/>
          <w:szCs w:val="22"/>
        </w:rPr>
        <w:t>2</w:t>
      </w:r>
      <w:r w:rsidRPr="00AC32B1">
        <w:rPr>
          <w:b/>
          <w:color w:val="000000"/>
          <w:sz w:val="22"/>
          <w:szCs w:val="22"/>
        </w:rPr>
        <w:t>0 КТРУ 01.13.1</w:t>
      </w:r>
      <w:r>
        <w:rPr>
          <w:b/>
          <w:color w:val="000000"/>
          <w:sz w:val="22"/>
          <w:szCs w:val="22"/>
        </w:rPr>
        <w:t>2</w:t>
      </w:r>
      <w:r w:rsidRPr="00AC32B1">
        <w:rPr>
          <w:b/>
          <w:color w:val="000000"/>
          <w:sz w:val="22"/>
          <w:szCs w:val="22"/>
        </w:rPr>
        <w:t>.1</w:t>
      </w:r>
      <w:r>
        <w:rPr>
          <w:b/>
          <w:color w:val="000000"/>
          <w:sz w:val="22"/>
          <w:szCs w:val="22"/>
        </w:rPr>
        <w:t>2</w:t>
      </w:r>
      <w:r w:rsidRPr="00AC32B1">
        <w:rPr>
          <w:b/>
          <w:color w:val="000000"/>
          <w:sz w:val="22"/>
          <w:szCs w:val="22"/>
        </w:rPr>
        <w:t>0-0000000</w:t>
      </w:r>
      <w:r>
        <w:rPr>
          <w:b/>
          <w:color w:val="000000"/>
          <w:sz w:val="22"/>
          <w:szCs w:val="22"/>
        </w:rPr>
        <w:t>2</w:t>
      </w:r>
    </w:p>
    <w:p w:rsidR="0043148D" w:rsidRPr="00AC32B1" w:rsidRDefault="0043148D" w:rsidP="0043148D">
      <w:pPr>
        <w:jc w:val="cente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3685"/>
        <w:gridCol w:w="1276"/>
        <w:gridCol w:w="1276"/>
        <w:gridCol w:w="2976"/>
        <w:gridCol w:w="2693"/>
        <w:gridCol w:w="2694"/>
      </w:tblGrid>
      <w:tr w:rsidR="0043148D" w:rsidRPr="00E47C16" w:rsidTr="00660822">
        <w:tc>
          <w:tcPr>
            <w:tcW w:w="488"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bookmarkStart w:id="8" w:name="_Hlk177484455"/>
            <w:r w:rsidRPr="00E47C16">
              <w:rPr>
                <w:sz w:val="22"/>
                <w:szCs w:val="20"/>
              </w:rPr>
              <w:t xml:space="preserve">N </w:t>
            </w:r>
            <w:proofErr w:type="gramStart"/>
            <w:r w:rsidRPr="00E47C16">
              <w:rPr>
                <w:sz w:val="22"/>
                <w:szCs w:val="20"/>
              </w:rPr>
              <w:t>п</w:t>
            </w:r>
            <w:proofErr w:type="gramEnd"/>
            <w:r w:rsidRPr="00E47C16">
              <w:rPr>
                <w:sz w:val="22"/>
                <w:szCs w:val="20"/>
              </w:rPr>
              <w:t>/п</w:t>
            </w:r>
          </w:p>
        </w:tc>
        <w:tc>
          <w:tcPr>
            <w:tcW w:w="3685"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Наименование товара</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Единицы измерения</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 xml:space="preserve">Количество </w:t>
            </w:r>
          </w:p>
        </w:tc>
        <w:tc>
          <w:tcPr>
            <w:tcW w:w="29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Pr>
                <w:sz w:val="22"/>
                <w:szCs w:val="20"/>
              </w:rPr>
              <w:t>Минимальный о</w:t>
            </w:r>
            <w:r w:rsidRPr="00E47C16">
              <w:rPr>
                <w:sz w:val="22"/>
                <w:szCs w:val="20"/>
              </w:rPr>
              <w:t xml:space="preserve">статочный </w:t>
            </w:r>
            <w:r>
              <w:rPr>
                <w:sz w:val="22"/>
                <w:szCs w:val="20"/>
              </w:rPr>
              <w:t xml:space="preserve">запас </w:t>
            </w:r>
            <w:r w:rsidRPr="00E47C16">
              <w:rPr>
                <w:sz w:val="22"/>
                <w:szCs w:val="20"/>
              </w:rPr>
              <w:t>срок</w:t>
            </w:r>
            <w:r>
              <w:rPr>
                <w:sz w:val="22"/>
                <w:szCs w:val="20"/>
              </w:rPr>
              <w:t>а</w:t>
            </w:r>
            <w:r w:rsidRPr="00E47C16">
              <w:rPr>
                <w:sz w:val="22"/>
                <w:szCs w:val="20"/>
              </w:rPr>
              <w:t xml:space="preserve"> годности </w:t>
            </w:r>
          </w:p>
        </w:tc>
        <w:tc>
          <w:tcPr>
            <w:tcW w:w="2693"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proofErr w:type="gramStart"/>
            <w:r w:rsidRPr="00E47C16">
              <w:rPr>
                <w:rFonts w:ascii="Times New Roman" w:hAnsi="Times New Roman" w:cs="Times New Roman"/>
                <w:sz w:val="18"/>
                <w:szCs w:val="18"/>
              </w:rPr>
              <w:t>Цена за единицу товара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roofErr w:type="gramEnd"/>
          </w:p>
        </w:tc>
        <w:tc>
          <w:tcPr>
            <w:tcW w:w="2694"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proofErr w:type="gramStart"/>
            <w:r w:rsidRPr="00E47C16">
              <w:rPr>
                <w:rFonts w:ascii="Times New Roman" w:hAnsi="Times New Roman" w:cs="Times New Roman"/>
                <w:sz w:val="18"/>
                <w:szCs w:val="18"/>
              </w:rPr>
              <w:t>Цена Контракта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roofErr w:type="gramEnd"/>
          </w:p>
        </w:tc>
      </w:tr>
      <w:tr w:rsidR="0043148D" w:rsidRPr="00E47C16" w:rsidTr="00660822">
        <w:tc>
          <w:tcPr>
            <w:tcW w:w="488"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1.</w:t>
            </w:r>
          </w:p>
        </w:tc>
        <w:tc>
          <w:tcPr>
            <w:tcW w:w="3685" w:type="dxa"/>
            <w:tcBorders>
              <w:top w:val="single" w:sz="4" w:space="0" w:color="auto"/>
              <w:left w:val="single" w:sz="4" w:space="0" w:color="auto"/>
              <w:bottom w:val="single" w:sz="4" w:space="0" w:color="auto"/>
              <w:right w:val="single" w:sz="4" w:space="0" w:color="auto"/>
            </w:tcBorders>
            <w:vAlign w:val="center"/>
            <w:hideMark/>
          </w:tcPr>
          <w:p w:rsidR="0043148D" w:rsidRPr="00876BD3" w:rsidRDefault="0043148D" w:rsidP="00660822">
            <w:pPr>
              <w:widowControl w:val="0"/>
              <w:autoSpaceDE w:val="0"/>
              <w:autoSpaceDN w:val="0"/>
              <w:jc w:val="center"/>
              <w:rPr>
                <w:b/>
                <w:sz w:val="22"/>
                <w:szCs w:val="22"/>
              </w:rPr>
            </w:pPr>
            <w:r>
              <w:rPr>
                <w:sz w:val="22"/>
                <w:szCs w:val="22"/>
              </w:rPr>
              <w:t>Капуста белокочанная</w:t>
            </w:r>
            <w:r w:rsidRPr="00C301B6">
              <w:rPr>
                <w:sz w:val="22"/>
                <w:szCs w:val="22"/>
              </w:rPr>
              <w:t xml:space="preserve"> </w:t>
            </w:r>
            <w:r w:rsidRPr="00C301B6">
              <w:rPr>
                <w:b/>
                <w:sz w:val="22"/>
                <w:szCs w:val="22"/>
              </w:rPr>
              <w:t>(ГОЗ)</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кг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F25E5B" w:rsidP="00F25E5B">
            <w:pPr>
              <w:widowControl w:val="0"/>
              <w:autoSpaceDE w:val="0"/>
              <w:autoSpaceDN w:val="0"/>
              <w:jc w:val="center"/>
              <w:rPr>
                <w:b/>
                <w:sz w:val="22"/>
                <w:szCs w:val="22"/>
              </w:rPr>
            </w:pPr>
            <w:r>
              <w:rPr>
                <w:b/>
                <w:sz w:val="22"/>
                <w:szCs w:val="22"/>
              </w:rPr>
              <w:t>15</w:t>
            </w:r>
            <w:r w:rsidR="0043148D">
              <w:rPr>
                <w:b/>
                <w:sz w:val="22"/>
                <w:szCs w:val="22"/>
              </w:rPr>
              <w:t xml:space="preserve"> </w:t>
            </w:r>
            <w:r>
              <w:rPr>
                <w:b/>
                <w:sz w:val="22"/>
                <w:szCs w:val="22"/>
              </w:rPr>
              <w:t>3</w:t>
            </w:r>
            <w:r w:rsidR="0043148D">
              <w:rPr>
                <w:b/>
                <w:sz w:val="22"/>
                <w:szCs w:val="22"/>
              </w:rPr>
              <w:t>00</w:t>
            </w:r>
          </w:p>
        </w:tc>
        <w:tc>
          <w:tcPr>
            <w:tcW w:w="2976"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pStyle w:val="aff6"/>
              <w:ind w:left="0"/>
              <w:jc w:val="center"/>
              <w:rPr>
                <w:sz w:val="22"/>
                <w:szCs w:val="22"/>
              </w:rPr>
            </w:pPr>
            <w:r w:rsidRPr="00C301B6">
              <w:rPr>
                <w:sz w:val="22"/>
                <w:szCs w:val="22"/>
              </w:rPr>
              <w:t xml:space="preserve">не менее </w:t>
            </w:r>
            <w:r>
              <w:rPr>
                <w:sz w:val="22"/>
                <w:szCs w:val="22"/>
              </w:rPr>
              <w:t>4</w:t>
            </w:r>
            <w:r w:rsidRPr="00C301B6">
              <w:rPr>
                <w:sz w:val="22"/>
                <w:szCs w:val="22"/>
              </w:rPr>
              <w:t xml:space="preserve"> месяцев на момент поставки товара</w:t>
            </w:r>
          </w:p>
        </w:tc>
        <w:tc>
          <w:tcPr>
            <w:tcW w:w="2693"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r>
      <w:bookmarkEnd w:id="8"/>
    </w:tbl>
    <w:p w:rsidR="00D57880" w:rsidRPr="00C3382D" w:rsidRDefault="00D57880" w:rsidP="0063140B">
      <w:pPr>
        <w:widowControl w:val="0"/>
        <w:autoSpaceDE w:val="0"/>
        <w:autoSpaceDN w:val="0"/>
        <w:jc w:val="center"/>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F46140" w:rsidRPr="00C3382D" w:rsidTr="00F56F4A">
        <w:tc>
          <w:tcPr>
            <w:tcW w:w="4982" w:type="dxa"/>
            <w:tcBorders>
              <w:top w:val="nil"/>
              <w:left w:val="nil"/>
              <w:bottom w:val="nil"/>
              <w:right w:val="nil"/>
            </w:tcBorders>
            <w:vAlign w:val="bottom"/>
          </w:tcPr>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Pr="00C3382D" w:rsidRDefault="00F46140" w:rsidP="00F46140">
            <w:pPr>
              <w:widowControl w:val="0"/>
              <w:autoSpaceDE w:val="0"/>
              <w:autoSpaceDN w:val="0"/>
              <w:rPr>
                <w:sz w:val="22"/>
                <w:szCs w:val="22"/>
              </w:rPr>
            </w:pPr>
            <w:r w:rsidRPr="00C3382D">
              <w:rPr>
                <w:sz w:val="22"/>
                <w:szCs w:val="22"/>
              </w:rPr>
              <w:t>От Государственного заказчика:</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nil"/>
              <w:right w:val="nil"/>
            </w:tcBorders>
            <w:vAlign w:val="bottom"/>
          </w:tcPr>
          <w:p w:rsidR="00F46140" w:rsidRPr="00C3382D" w:rsidRDefault="00F46140" w:rsidP="00F46140">
            <w:pPr>
              <w:widowControl w:val="0"/>
              <w:autoSpaceDE w:val="0"/>
              <w:autoSpaceDN w:val="0"/>
              <w:rPr>
                <w:sz w:val="22"/>
                <w:szCs w:val="22"/>
              </w:rPr>
            </w:pPr>
            <w:r w:rsidRPr="00C3382D">
              <w:rPr>
                <w:sz w:val="22"/>
                <w:szCs w:val="22"/>
              </w:rPr>
              <w:t>От Поставщика:</w:t>
            </w:r>
          </w:p>
        </w:tc>
      </w:tr>
      <w:tr w:rsidR="00F46140" w:rsidRPr="00C3382D" w:rsidTr="00F56F4A">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sidRPr="00C3382D">
              <w:rPr>
                <w:sz w:val="22"/>
                <w:szCs w:val="22"/>
              </w:rPr>
              <w:t xml:space="preserve">                                                        </w:t>
            </w:r>
            <w:r>
              <w:rPr>
                <w:sz w:val="22"/>
                <w:szCs w:val="22"/>
              </w:rPr>
              <w:t xml:space="preserve">  </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Pr>
                <w:sz w:val="22"/>
                <w:szCs w:val="22"/>
              </w:rPr>
              <w:t xml:space="preserve">                                                       </w:t>
            </w:r>
          </w:p>
        </w:tc>
      </w:tr>
      <w:tr w:rsidR="00F46140" w:rsidRPr="00C3382D" w:rsidTr="00F56F4A">
        <w:tblPrEx>
          <w:tblBorders>
            <w:insideH w:val="single" w:sz="4" w:space="0" w:color="auto"/>
          </w:tblBorders>
        </w:tblPrEx>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r>
    </w:tbl>
    <w:p w:rsidR="00054573" w:rsidRPr="00C3382D" w:rsidRDefault="00054573" w:rsidP="0063140B">
      <w:pPr>
        <w:widowControl w:val="0"/>
        <w:autoSpaceDE w:val="0"/>
        <w:autoSpaceDN w:val="0"/>
        <w:jc w:val="both"/>
        <w:rPr>
          <w:sz w:val="22"/>
          <w:szCs w:val="22"/>
        </w:rPr>
        <w:sectPr w:rsidR="00054573" w:rsidRPr="00C3382D" w:rsidSect="00231B98">
          <w:pgSz w:w="16840" w:h="11907" w:orient="landscape" w:code="9"/>
          <w:pgMar w:top="709" w:right="709" w:bottom="1559" w:left="1134" w:header="709" w:footer="709" w:gutter="0"/>
          <w:cols w:space="708"/>
          <w:docGrid w:linePitch="360"/>
        </w:sectPr>
      </w:pPr>
    </w:p>
    <w:p w:rsidR="00375369" w:rsidRPr="006E5D75" w:rsidRDefault="00D57880" w:rsidP="00375369">
      <w:pPr>
        <w:widowControl w:val="0"/>
        <w:autoSpaceDE w:val="0"/>
        <w:autoSpaceDN w:val="0"/>
        <w:jc w:val="right"/>
        <w:outlineLvl w:val="1"/>
        <w:rPr>
          <w:sz w:val="22"/>
          <w:szCs w:val="22"/>
        </w:rPr>
      </w:pPr>
      <w:r w:rsidRPr="006E5D75">
        <w:rPr>
          <w:sz w:val="22"/>
          <w:szCs w:val="22"/>
        </w:rPr>
        <w:lastRenderedPageBreak/>
        <w:t>Приложение №</w:t>
      </w:r>
      <w:r w:rsidR="00375369" w:rsidRPr="006E5D75">
        <w:rPr>
          <w:sz w:val="22"/>
          <w:szCs w:val="22"/>
        </w:rPr>
        <w:t xml:space="preserve"> 2</w:t>
      </w:r>
    </w:p>
    <w:p w:rsidR="00375369" w:rsidRPr="006E5D75" w:rsidRDefault="00375369" w:rsidP="00375369">
      <w:pPr>
        <w:widowControl w:val="0"/>
        <w:shd w:val="clear" w:color="auto" w:fill="FFFFFF"/>
        <w:tabs>
          <w:tab w:val="left" w:pos="180"/>
        </w:tabs>
        <w:autoSpaceDE w:val="0"/>
        <w:autoSpaceDN w:val="0"/>
        <w:adjustRightInd w:val="0"/>
        <w:jc w:val="right"/>
        <w:rPr>
          <w:sz w:val="22"/>
          <w:szCs w:val="22"/>
        </w:rPr>
      </w:pPr>
      <w:r w:rsidRPr="006E5D75">
        <w:rPr>
          <w:sz w:val="22"/>
          <w:szCs w:val="22"/>
        </w:rPr>
        <w:t xml:space="preserve">к Государственному контракту </w:t>
      </w:r>
    </w:p>
    <w:p w:rsidR="00375369" w:rsidRPr="006E5D75" w:rsidRDefault="00D57880" w:rsidP="00375369">
      <w:pPr>
        <w:pStyle w:val="ConsPlusNormal"/>
        <w:jc w:val="right"/>
        <w:rPr>
          <w:rFonts w:ascii="Times New Roman" w:hAnsi="Times New Roman"/>
          <w:sz w:val="22"/>
          <w:szCs w:val="22"/>
        </w:rPr>
      </w:pPr>
      <w:r w:rsidRPr="006E5D75">
        <w:rPr>
          <w:rFonts w:ascii="Times New Roman" w:hAnsi="Times New Roman"/>
          <w:sz w:val="22"/>
          <w:szCs w:val="22"/>
        </w:rPr>
        <w:t xml:space="preserve"> </w:t>
      </w:r>
      <w:r w:rsidR="006063AF" w:rsidRPr="006E5D75">
        <w:rPr>
          <w:rFonts w:ascii="Times New Roman" w:hAnsi="Times New Roman"/>
          <w:sz w:val="22"/>
          <w:szCs w:val="22"/>
        </w:rPr>
        <w:t>________</w:t>
      </w:r>
      <w:r w:rsidR="00375369" w:rsidRPr="006E5D75">
        <w:rPr>
          <w:rFonts w:ascii="Times New Roman" w:hAnsi="Times New Roman"/>
          <w:sz w:val="22"/>
          <w:szCs w:val="22"/>
        </w:rPr>
        <w:t xml:space="preserve"> от «_____ » ________</w:t>
      </w:r>
      <w:r w:rsidR="001B7F24" w:rsidRPr="006E5D75">
        <w:rPr>
          <w:rFonts w:ascii="Times New Roman" w:hAnsi="Times New Roman"/>
          <w:sz w:val="22"/>
          <w:szCs w:val="22"/>
        </w:rPr>
        <w:t>202</w:t>
      </w:r>
      <w:r w:rsidR="00F25E5B">
        <w:rPr>
          <w:rFonts w:ascii="Times New Roman" w:hAnsi="Times New Roman"/>
          <w:sz w:val="22"/>
          <w:szCs w:val="22"/>
        </w:rPr>
        <w:t>6</w:t>
      </w:r>
      <w:r w:rsidR="00375369" w:rsidRPr="006E5D75">
        <w:rPr>
          <w:rFonts w:ascii="Times New Roman" w:hAnsi="Times New Roman"/>
          <w:sz w:val="22"/>
          <w:szCs w:val="22"/>
        </w:rPr>
        <w:t>г.</w:t>
      </w:r>
    </w:p>
    <w:p w:rsidR="00F177DE" w:rsidRPr="00AC32B1" w:rsidRDefault="00F177DE" w:rsidP="00F177DE">
      <w:pPr>
        <w:pStyle w:val="ConsPlusNormal"/>
        <w:jc w:val="both"/>
        <w:rPr>
          <w:rFonts w:ascii="Times New Roman" w:hAnsi="Times New Roman"/>
          <w:sz w:val="22"/>
          <w:szCs w:val="22"/>
        </w:rPr>
      </w:pPr>
    </w:p>
    <w:p w:rsidR="00F177DE" w:rsidRPr="00F54C27" w:rsidRDefault="00F177DE" w:rsidP="00F177DE">
      <w:pPr>
        <w:pStyle w:val="ConsPlusNormal"/>
        <w:jc w:val="center"/>
        <w:rPr>
          <w:rFonts w:ascii="Times New Roman" w:hAnsi="Times New Roman"/>
        </w:rPr>
      </w:pPr>
      <w:bookmarkStart w:id="9" w:name="P389"/>
      <w:bookmarkEnd w:id="9"/>
      <w:r w:rsidRPr="00F54C27">
        <w:rPr>
          <w:rFonts w:ascii="Times New Roman" w:hAnsi="Times New Roman"/>
        </w:rPr>
        <w:t>ТЕХНИЧЕСКОЕ ЗАДАНИЕ</w:t>
      </w:r>
    </w:p>
    <w:tbl>
      <w:tblPr>
        <w:tblW w:w="0" w:type="auto"/>
        <w:tblInd w:w="1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7053"/>
      </w:tblGrid>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hideMark/>
          </w:tcPr>
          <w:p w:rsidR="00F25E5B" w:rsidRPr="000F11F6" w:rsidRDefault="00F25E5B" w:rsidP="004278A7">
            <w:pPr>
              <w:pStyle w:val="ConsPlusNormal"/>
              <w:widowControl w:val="0"/>
              <w:ind w:firstLine="0"/>
              <w:rPr>
                <w:rFonts w:ascii="PT Astra Serif" w:hAnsi="PT Astra Serif"/>
                <w:sz w:val="22"/>
                <w:szCs w:val="22"/>
              </w:rPr>
            </w:pPr>
            <w:bookmarkStart w:id="10" w:name="_Hlk177484494"/>
            <w:bookmarkStart w:id="11" w:name="_Hlk177022473"/>
            <w:r w:rsidRPr="000F11F6">
              <w:rPr>
                <w:rFonts w:ascii="PT Astra Serif" w:hAnsi="PT Astra Serif"/>
                <w:sz w:val="22"/>
                <w:szCs w:val="22"/>
              </w:rPr>
              <w:t>Наименование товара</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b/>
                <w:sz w:val="22"/>
                <w:szCs w:val="22"/>
              </w:rPr>
            </w:pPr>
            <w:r w:rsidRPr="000F11F6">
              <w:rPr>
                <w:rFonts w:ascii="PT Astra Serif" w:hAnsi="PT Astra Serif"/>
                <w:bCs/>
                <w:sz w:val="22"/>
                <w:szCs w:val="22"/>
              </w:rPr>
              <w:t xml:space="preserve">Капуста белокочанная </w:t>
            </w:r>
            <w:r w:rsidRPr="000F11F6">
              <w:rPr>
                <w:rFonts w:ascii="PT Astra Serif" w:hAnsi="PT Astra Serif"/>
                <w:sz w:val="22"/>
                <w:szCs w:val="22"/>
              </w:rPr>
              <w:t>(ГОЗ*)</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hideMark/>
          </w:tcPr>
          <w:p w:rsidR="00F25E5B" w:rsidRPr="000F11F6" w:rsidRDefault="00F25E5B" w:rsidP="004278A7">
            <w:pPr>
              <w:pStyle w:val="ConsPlusNormal"/>
              <w:ind w:firstLine="0"/>
              <w:rPr>
                <w:rFonts w:ascii="PT Astra Serif" w:hAnsi="PT Astra Serif"/>
                <w:sz w:val="22"/>
                <w:szCs w:val="22"/>
              </w:rPr>
            </w:pPr>
            <w:r w:rsidRPr="000F11F6">
              <w:rPr>
                <w:rFonts w:ascii="PT Astra Serif" w:hAnsi="PT Astra Serif"/>
                <w:sz w:val="22"/>
                <w:szCs w:val="22"/>
              </w:rPr>
              <w:t>Характеристики товара</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ind w:firstLine="0"/>
              <w:rPr>
                <w:rFonts w:ascii="PT Astra Serif" w:hAnsi="PT Astra Serif"/>
                <w:bCs/>
                <w:sz w:val="22"/>
                <w:szCs w:val="22"/>
              </w:rPr>
            </w:pPr>
            <w:r w:rsidRPr="000F11F6">
              <w:rPr>
                <w:rFonts w:ascii="PT Astra Serif" w:hAnsi="PT Astra Serif"/>
                <w:bCs/>
                <w:sz w:val="22"/>
                <w:szCs w:val="22"/>
              </w:rPr>
              <w:t>Капуста белокочанная свежая, ранняя</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sz w:val="22"/>
                <w:szCs w:val="22"/>
              </w:rPr>
            </w:pPr>
            <w:r w:rsidRPr="000F11F6">
              <w:rPr>
                <w:rFonts w:ascii="PT Astra Serif" w:hAnsi="PT Astra Serif"/>
                <w:sz w:val="22"/>
                <w:szCs w:val="22"/>
              </w:rPr>
              <w:t>Позиция КТРУ</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shd w:val="clear" w:color="auto" w:fill="FFFFFF"/>
              <w:tabs>
                <w:tab w:val="left" w:pos="0"/>
              </w:tabs>
              <w:rPr>
                <w:rFonts w:ascii="PT Astra Serif" w:hAnsi="PT Astra Serif"/>
                <w:bCs/>
                <w:color w:val="000000"/>
                <w:sz w:val="22"/>
                <w:szCs w:val="22"/>
              </w:rPr>
            </w:pPr>
            <w:r w:rsidRPr="000F11F6">
              <w:rPr>
                <w:rFonts w:ascii="PT Astra Serif" w:hAnsi="PT Astra Serif"/>
                <w:bCs/>
                <w:color w:val="000000"/>
                <w:sz w:val="22"/>
                <w:szCs w:val="22"/>
              </w:rPr>
              <w:t>01.13.12.120-00000002</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sz w:val="22"/>
                <w:szCs w:val="22"/>
              </w:rPr>
            </w:pPr>
            <w:r w:rsidRPr="000F11F6">
              <w:rPr>
                <w:rFonts w:ascii="PT Astra Serif" w:hAnsi="PT Astra Serif"/>
                <w:sz w:val="22"/>
                <w:szCs w:val="22"/>
              </w:rPr>
              <w:t>ОКПД</w:t>
            </w:r>
            <w:proofErr w:type="gramStart"/>
            <w:r w:rsidRPr="000F11F6">
              <w:rPr>
                <w:rFonts w:ascii="PT Astra Serif" w:hAnsi="PT Astra Serif"/>
                <w:sz w:val="22"/>
                <w:szCs w:val="22"/>
              </w:rPr>
              <w:t>2</w:t>
            </w:r>
            <w:proofErr w:type="gramEnd"/>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shd w:val="clear" w:color="auto" w:fill="FFFFFF"/>
              <w:tabs>
                <w:tab w:val="left" w:pos="0"/>
              </w:tabs>
              <w:rPr>
                <w:rFonts w:ascii="PT Astra Serif" w:hAnsi="PT Astra Serif"/>
                <w:bCs/>
                <w:color w:val="000000"/>
                <w:sz w:val="22"/>
                <w:szCs w:val="22"/>
              </w:rPr>
            </w:pPr>
            <w:r w:rsidRPr="000F11F6">
              <w:rPr>
                <w:rFonts w:ascii="PT Astra Serif" w:hAnsi="PT Astra Serif"/>
                <w:bCs/>
                <w:color w:val="000000"/>
                <w:sz w:val="22"/>
                <w:szCs w:val="22"/>
              </w:rPr>
              <w:t>01.13.12.120</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sz w:val="22"/>
                <w:szCs w:val="22"/>
              </w:rPr>
            </w:pPr>
            <w:r w:rsidRPr="000F11F6">
              <w:rPr>
                <w:rFonts w:ascii="PT Astra Serif" w:hAnsi="PT Astra Serif"/>
                <w:sz w:val="22"/>
                <w:szCs w:val="22"/>
              </w:rPr>
              <w:t>Капуста очищенная</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shd w:val="clear" w:color="auto" w:fill="FFFFFF"/>
              <w:tabs>
                <w:tab w:val="left" w:pos="0"/>
              </w:tabs>
              <w:rPr>
                <w:rFonts w:ascii="PT Astra Serif" w:hAnsi="PT Astra Serif"/>
                <w:b/>
                <w:bCs/>
                <w:i/>
                <w:color w:val="000000"/>
                <w:sz w:val="22"/>
                <w:szCs w:val="22"/>
              </w:rPr>
            </w:pPr>
            <w:r w:rsidRPr="000F11F6">
              <w:rPr>
                <w:rFonts w:ascii="PT Astra Serif" w:hAnsi="PT Astra Serif"/>
                <w:b/>
                <w:bCs/>
                <w:i/>
                <w:color w:val="000000"/>
                <w:sz w:val="22"/>
                <w:szCs w:val="22"/>
              </w:rPr>
              <w:t>нет</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sz w:val="22"/>
                <w:szCs w:val="22"/>
              </w:rPr>
            </w:pPr>
            <w:r w:rsidRPr="000F11F6">
              <w:rPr>
                <w:rFonts w:ascii="PT Astra Serif" w:hAnsi="PT Astra Serif"/>
                <w:sz w:val="22"/>
                <w:szCs w:val="22"/>
              </w:rPr>
              <w:t>Соответствие требованиям национальной системы стандартизации</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shd w:val="clear" w:color="auto" w:fill="FFFFFF"/>
              <w:tabs>
                <w:tab w:val="left" w:pos="0"/>
              </w:tabs>
              <w:rPr>
                <w:rFonts w:ascii="PT Astra Serif" w:hAnsi="PT Astra Serif"/>
                <w:b/>
                <w:bCs/>
                <w:color w:val="000000"/>
                <w:sz w:val="22"/>
                <w:szCs w:val="22"/>
              </w:rPr>
            </w:pPr>
            <w:r w:rsidRPr="000F11F6">
              <w:rPr>
                <w:rFonts w:ascii="PT Astra Serif" w:hAnsi="PT Astra Serif"/>
                <w:sz w:val="22"/>
                <w:szCs w:val="22"/>
              </w:rPr>
              <w:t>ГОСТ 1724-85</w:t>
            </w:r>
          </w:p>
        </w:tc>
      </w:tr>
      <w:tr w:rsidR="00F25E5B" w:rsidRPr="00F25E5B" w:rsidTr="00F25E5B">
        <w:tc>
          <w:tcPr>
            <w:tcW w:w="2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5E5B" w:rsidRPr="00F25E5B" w:rsidRDefault="00F25E5B" w:rsidP="004278A7">
            <w:pPr>
              <w:pStyle w:val="ConsPlusNormal"/>
              <w:ind w:firstLine="0"/>
              <w:jc w:val="both"/>
              <w:rPr>
                <w:rFonts w:ascii="PT Astra Serif" w:hAnsi="PT Astra Serif"/>
                <w:sz w:val="22"/>
                <w:szCs w:val="22"/>
              </w:rPr>
            </w:pPr>
            <w:r w:rsidRPr="00F25E5B">
              <w:rPr>
                <w:rFonts w:ascii="PT Astra Serif" w:hAnsi="PT Astra Serif"/>
                <w:sz w:val="22"/>
                <w:szCs w:val="22"/>
              </w:rPr>
              <w:t>Требования, установленные Государственным заказчиком</w:t>
            </w:r>
          </w:p>
        </w:tc>
        <w:tc>
          <w:tcPr>
            <w:tcW w:w="7053" w:type="dxa"/>
            <w:tcBorders>
              <w:top w:val="single" w:sz="4" w:space="0" w:color="auto"/>
              <w:left w:val="single" w:sz="4" w:space="0" w:color="auto"/>
              <w:bottom w:val="single" w:sz="4" w:space="0" w:color="auto"/>
              <w:right w:val="single" w:sz="4" w:space="0" w:color="auto"/>
            </w:tcBorders>
            <w:shd w:val="clear" w:color="auto" w:fill="auto"/>
            <w:vAlign w:val="center"/>
          </w:tcPr>
          <w:p w:rsidR="00F25E5B" w:rsidRPr="00F25E5B" w:rsidRDefault="00F25E5B" w:rsidP="004278A7">
            <w:pPr>
              <w:pStyle w:val="ConsPlusNormal"/>
              <w:ind w:firstLine="709"/>
              <w:jc w:val="both"/>
              <w:rPr>
                <w:rFonts w:ascii="PT Astra Serif" w:hAnsi="PT Astra Serif"/>
                <w:b/>
                <w:spacing w:val="-14"/>
                <w:sz w:val="22"/>
                <w:szCs w:val="22"/>
                <w:lang w:bidi="en-US"/>
              </w:rPr>
            </w:pPr>
            <w:r w:rsidRPr="00F25E5B">
              <w:rPr>
                <w:rFonts w:ascii="PT Astra Serif" w:hAnsi="PT Astra Serif"/>
                <w:b/>
                <w:spacing w:val="-14"/>
                <w:sz w:val="22"/>
                <w:szCs w:val="22"/>
                <w:lang w:bidi="en-US"/>
              </w:rPr>
              <w:t xml:space="preserve">Поставляемый товар урожая 2026 года. </w:t>
            </w:r>
          </w:p>
          <w:p w:rsidR="00F25E5B" w:rsidRPr="00F25E5B" w:rsidRDefault="00F25E5B" w:rsidP="004278A7">
            <w:pPr>
              <w:pStyle w:val="ConsPlusNormal"/>
              <w:ind w:firstLine="317"/>
              <w:jc w:val="both"/>
              <w:rPr>
                <w:rFonts w:ascii="PT Astra Serif" w:hAnsi="PT Astra Serif"/>
                <w:b/>
                <w:sz w:val="22"/>
                <w:szCs w:val="22"/>
              </w:rPr>
            </w:pPr>
            <w:r w:rsidRPr="00F25E5B">
              <w:rPr>
                <w:rFonts w:ascii="PT Astra Serif" w:hAnsi="PT Astra Serif"/>
                <w:sz w:val="22"/>
                <w:szCs w:val="22"/>
              </w:rPr>
              <w:t xml:space="preserve">Минимальный остаточный запас срока годности товара на момент его поставки </w:t>
            </w:r>
            <w:r w:rsidRPr="00F25E5B">
              <w:rPr>
                <w:rFonts w:ascii="PT Astra Serif" w:hAnsi="PT Astra Serif"/>
                <w:b/>
                <w:sz w:val="22"/>
                <w:szCs w:val="22"/>
              </w:rPr>
              <w:t>не менее 4 месяцев.</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Упаковка - транспортная сетка-мешок.</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 xml:space="preserve">Упаковка, поставляемого Товара соответствует требованиям статьи 5 </w:t>
            </w:r>
            <w:proofErr w:type="gramStart"/>
            <w:r w:rsidRPr="00F25E5B">
              <w:rPr>
                <w:rFonts w:ascii="PT Astra Serif" w:hAnsi="PT Astra Serif"/>
                <w:sz w:val="22"/>
                <w:szCs w:val="22"/>
              </w:rPr>
              <w:t>ТР</w:t>
            </w:r>
            <w:proofErr w:type="gramEnd"/>
            <w:r w:rsidRPr="00F25E5B">
              <w:rPr>
                <w:rFonts w:ascii="PT Astra Serif" w:hAnsi="PT Astra Serif"/>
                <w:sz w:val="22"/>
                <w:szCs w:val="22"/>
              </w:rPr>
              <w:t xml:space="preserve"> ТС 005/2011 «О безопасности упаковки» </w:t>
            </w:r>
            <w:r w:rsidRPr="00F25E5B">
              <w:rPr>
                <w:rFonts w:ascii="PT Astra Serif" w:hAnsi="PT Astra Serif"/>
                <w:bCs/>
                <w:sz w:val="22"/>
                <w:szCs w:val="22"/>
                <w:lang w:eastAsia="en-US"/>
              </w:rPr>
              <w:t xml:space="preserve">и </w:t>
            </w:r>
            <w:r w:rsidRPr="00F25E5B">
              <w:rPr>
                <w:rFonts w:ascii="PT Astra Serif" w:hAnsi="PT Astra Serif"/>
                <w:sz w:val="22"/>
                <w:szCs w:val="22"/>
              </w:rPr>
              <w:t>требованиям раздела 4 ГОСТ 1724-85, обеспечивает вентиляцию и сохранение его качества и безопасности.</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 xml:space="preserve">Маркировка поставляемого Товара соответствует требованиям статьи 4 </w:t>
            </w:r>
            <w:proofErr w:type="gramStart"/>
            <w:r w:rsidRPr="00F25E5B">
              <w:rPr>
                <w:rFonts w:ascii="PT Astra Serif" w:hAnsi="PT Astra Serif"/>
                <w:sz w:val="22"/>
                <w:szCs w:val="22"/>
              </w:rPr>
              <w:t>ТР</w:t>
            </w:r>
            <w:proofErr w:type="gramEnd"/>
            <w:r w:rsidRPr="00F25E5B">
              <w:rPr>
                <w:rFonts w:ascii="PT Astra Serif" w:hAnsi="PT Astra Serif"/>
                <w:sz w:val="22"/>
                <w:szCs w:val="22"/>
              </w:rPr>
              <w:t xml:space="preserve"> ТС 022/2011 «Пищевая продукция в части ее маркировки» и требованиям раздела 4 ГОСТ 1724-85. </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Маркировке подлежит каждая упаковочная единица (сетка-мешок).</w:t>
            </w:r>
          </w:p>
          <w:p w:rsidR="00F25E5B" w:rsidRPr="00F25E5B" w:rsidRDefault="00F25E5B" w:rsidP="004278A7">
            <w:pPr>
              <w:pStyle w:val="ConsPlusNormal"/>
              <w:widowControl w:val="0"/>
              <w:tabs>
                <w:tab w:val="left" w:pos="-108"/>
              </w:tabs>
              <w:ind w:firstLine="317"/>
              <w:jc w:val="both"/>
              <w:rPr>
                <w:rFonts w:ascii="PT Astra Serif" w:hAnsi="PT Astra Serif"/>
                <w:bCs/>
                <w:color w:val="000000"/>
                <w:sz w:val="22"/>
                <w:szCs w:val="22"/>
                <w:shd w:val="clear" w:color="auto" w:fill="FFFFFF"/>
              </w:rPr>
            </w:pPr>
            <w:r w:rsidRPr="00F25E5B">
              <w:rPr>
                <w:rFonts w:ascii="PT Astra Serif" w:hAnsi="PT Astra Serif"/>
                <w:bCs/>
                <w:color w:val="000000"/>
                <w:sz w:val="22"/>
                <w:szCs w:val="22"/>
                <w:shd w:val="clear" w:color="auto" w:fill="FFFFFF"/>
              </w:rPr>
              <w:t>Масса нетто продукта в одной упаковочной единице (сетке - мешке) должна соответствовать номинальной, указанной в маркировке на упаковке продукта.</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 xml:space="preserve">Транспортировка товара осуществляется в соответствии с требованиями </w:t>
            </w:r>
            <w:proofErr w:type="gramStart"/>
            <w:r w:rsidRPr="00F25E5B">
              <w:rPr>
                <w:rFonts w:ascii="PT Astra Serif" w:hAnsi="PT Astra Serif"/>
                <w:sz w:val="22"/>
                <w:szCs w:val="22"/>
              </w:rPr>
              <w:t>ТР</w:t>
            </w:r>
            <w:proofErr w:type="gramEnd"/>
            <w:r w:rsidRPr="00F25E5B">
              <w:rPr>
                <w:rFonts w:ascii="PT Astra Serif" w:hAnsi="PT Astra Serif"/>
                <w:sz w:val="22"/>
                <w:szCs w:val="22"/>
              </w:rPr>
              <w:t xml:space="preserve"> ТС 021/2011 «О безопасности пищевой продукции» </w:t>
            </w:r>
            <w:r w:rsidRPr="00F25E5B">
              <w:rPr>
                <w:rFonts w:ascii="PT Astra Serif" w:hAnsi="PT Astra Serif"/>
                <w:bCs/>
                <w:sz w:val="22"/>
                <w:szCs w:val="22"/>
                <w:lang w:eastAsia="en-US"/>
              </w:rPr>
              <w:t xml:space="preserve">и </w:t>
            </w:r>
            <w:r w:rsidRPr="00F25E5B">
              <w:rPr>
                <w:rFonts w:ascii="PT Astra Serif" w:hAnsi="PT Astra Serif"/>
                <w:sz w:val="22"/>
                <w:szCs w:val="22"/>
              </w:rPr>
              <w:t>требованиями раздела 4 ГОСТ 1724-85.</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Поставка товара осуществляется автомобильным транспортом в соответствии с правилами перевозок скоропортящихся грузов, действующими на данном виде транспорта.</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Транспорт подготовлен, промыт и продезинфицирован. При поставке будет предоставлен документ, подтверждающий проведение дезинфекции транспорта.</w:t>
            </w:r>
          </w:p>
          <w:p w:rsidR="00F25E5B" w:rsidRPr="00F25E5B" w:rsidRDefault="00F25E5B" w:rsidP="004278A7">
            <w:pPr>
              <w:tabs>
                <w:tab w:val="left" w:pos="-108"/>
                <w:tab w:val="left" w:pos="552"/>
              </w:tabs>
              <w:ind w:firstLine="317"/>
              <w:jc w:val="both"/>
              <w:rPr>
                <w:rFonts w:ascii="PT Astra Serif" w:hAnsi="PT Astra Serif"/>
                <w:sz w:val="22"/>
                <w:szCs w:val="22"/>
              </w:rPr>
            </w:pPr>
            <w:r w:rsidRPr="00F25E5B">
              <w:rPr>
                <w:rFonts w:ascii="PT Astra Serif" w:hAnsi="PT Astra Serif"/>
                <w:sz w:val="22"/>
                <w:szCs w:val="22"/>
              </w:rPr>
              <w:t>Поставляемый товар новый (товар, который не был в употреблении, у которого не были восстановлены потребительские свойства).</w:t>
            </w:r>
          </w:p>
          <w:p w:rsidR="00F25E5B" w:rsidRPr="00F25E5B" w:rsidRDefault="00F25E5B" w:rsidP="004278A7">
            <w:pPr>
              <w:pStyle w:val="ConsPlusNormal"/>
              <w:ind w:firstLine="317"/>
              <w:jc w:val="both"/>
              <w:rPr>
                <w:rFonts w:ascii="PT Astra Serif" w:hAnsi="PT Astra Serif"/>
                <w:spacing w:val="-3"/>
                <w:sz w:val="22"/>
                <w:szCs w:val="22"/>
              </w:rPr>
            </w:pPr>
            <w:r w:rsidRPr="00F25E5B">
              <w:rPr>
                <w:rFonts w:ascii="PT Astra Serif" w:hAnsi="PT Astra Serif"/>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ветеринарии, ГОСТ 1724-85 и условиям Контракта</w:t>
            </w:r>
            <w:r w:rsidRPr="00F25E5B">
              <w:rPr>
                <w:rFonts w:ascii="PT Astra Serif" w:hAnsi="PT Astra Serif"/>
                <w:spacing w:val="-3"/>
                <w:sz w:val="22"/>
                <w:szCs w:val="22"/>
              </w:rPr>
              <w:t>.</w:t>
            </w:r>
          </w:p>
          <w:p w:rsidR="00F25E5B" w:rsidRPr="00F25E5B" w:rsidRDefault="00F25E5B" w:rsidP="004278A7">
            <w:pPr>
              <w:pStyle w:val="ConsPlusNormal"/>
              <w:widowControl w:val="0"/>
              <w:tabs>
                <w:tab w:val="left" w:pos="-108"/>
              </w:tabs>
              <w:ind w:firstLine="709"/>
              <w:jc w:val="both"/>
              <w:rPr>
                <w:rFonts w:ascii="PT Astra Serif" w:hAnsi="PT Astra Serif"/>
                <w:sz w:val="22"/>
                <w:szCs w:val="22"/>
              </w:rPr>
            </w:pPr>
            <w:r w:rsidRPr="00F25E5B">
              <w:rPr>
                <w:rFonts w:ascii="PT Astra Serif" w:hAnsi="PT Astra Serif"/>
                <w:bCs/>
                <w:color w:val="000000"/>
                <w:sz w:val="22"/>
                <w:szCs w:val="22"/>
                <w:shd w:val="clear" w:color="auto" w:fill="FFFFFF"/>
              </w:rPr>
              <w:t>(*для нужд обороны страны и безопасности государства)</w:t>
            </w:r>
          </w:p>
        </w:tc>
      </w:tr>
    </w:tbl>
    <w:bookmarkEnd w:id="10"/>
    <w:p w:rsidR="008944EE" w:rsidRPr="002D5117" w:rsidRDefault="008944EE" w:rsidP="008944EE">
      <w:pPr>
        <w:widowControl w:val="0"/>
        <w:tabs>
          <w:tab w:val="left" w:pos="525"/>
          <w:tab w:val="right" w:pos="9639"/>
        </w:tabs>
        <w:autoSpaceDE w:val="0"/>
        <w:autoSpaceDN w:val="0"/>
        <w:ind w:left="1134"/>
        <w:jc w:val="both"/>
        <w:outlineLvl w:val="1"/>
        <w:rPr>
          <w:sz w:val="22"/>
          <w:szCs w:val="22"/>
        </w:rPr>
      </w:pPr>
      <w:proofErr w:type="gramStart"/>
      <w:r w:rsidRPr="00F25E5B">
        <w:rPr>
          <w:rFonts w:ascii="PT Astra Serif" w:hAnsi="PT Astra Serif"/>
          <w:sz w:val="22"/>
          <w:szCs w:val="22"/>
        </w:rPr>
        <w:t>Обоснование включения дополнительной информации в сведения о Товаре в соответствии с пунктом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w:t>
      </w:r>
      <w:r w:rsidRPr="002D5117">
        <w:rPr>
          <w:sz w:val="22"/>
          <w:szCs w:val="22"/>
        </w:rPr>
        <w:t xml:space="preserve"> </w:t>
      </w:r>
      <w:r w:rsidRPr="002D5117">
        <w:rPr>
          <w:sz w:val="22"/>
          <w:szCs w:val="22"/>
        </w:rPr>
        <w:lastRenderedPageBreak/>
        <w:t>нужд и Правил использования каталога</w:t>
      </w:r>
      <w:proofErr w:type="gramEnd"/>
      <w:r w:rsidRPr="002D5117">
        <w:rPr>
          <w:sz w:val="22"/>
          <w:szCs w:val="22"/>
        </w:rPr>
        <w:t xml:space="preserve"> товаров, работ, услуг для обеспечения государственных и муниципальных нужд»:</w:t>
      </w:r>
    </w:p>
    <w:p w:rsidR="008944EE" w:rsidRPr="002D5117" w:rsidRDefault="008944EE" w:rsidP="008944EE">
      <w:pPr>
        <w:widowControl w:val="0"/>
        <w:tabs>
          <w:tab w:val="left" w:pos="525"/>
          <w:tab w:val="right" w:pos="9639"/>
        </w:tabs>
        <w:autoSpaceDE w:val="0"/>
        <w:autoSpaceDN w:val="0"/>
        <w:ind w:left="1134" w:hanging="1134"/>
        <w:jc w:val="both"/>
        <w:outlineLvl w:val="1"/>
        <w:rPr>
          <w:sz w:val="22"/>
          <w:szCs w:val="22"/>
        </w:rPr>
      </w:pPr>
      <w:r w:rsidRPr="002D5117">
        <w:rPr>
          <w:sz w:val="22"/>
          <w:szCs w:val="22"/>
        </w:rPr>
        <w:t xml:space="preserve">        - наличие дополнительных характеристик обусловлено необходимостью поставки товара, удовлетворяющего требованиям Заказчика. Показатель и его значение установлены в целях уточнения характеристик товара,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w:t>
      </w:r>
    </w:p>
    <w:p w:rsidR="008944EE" w:rsidRPr="002D5117" w:rsidRDefault="008944EE" w:rsidP="008944EE">
      <w:pPr>
        <w:pStyle w:val="ConsPlusNormal"/>
        <w:ind w:left="1134" w:hanging="1134"/>
        <w:jc w:val="both"/>
        <w:rPr>
          <w:rFonts w:ascii="Times New Roman" w:hAnsi="Times New Roman"/>
          <w:sz w:val="22"/>
          <w:szCs w:val="22"/>
        </w:rPr>
      </w:pPr>
      <w:r w:rsidRPr="002D5117">
        <w:rPr>
          <w:rFonts w:ascii="Times New Roman" w:hAnsi="Times New Roman"/>
          <w:sz w:val="22"/>
          <w:szCs w:val="22"/>
        </w:rPr>
        <w:t xml:space="preserve">       - включение в характеристики соответствие товара ГОСТ </w:t>
      </w:r>
      <w:r>
        <w:rPr>
          <w:rFonts w:ascii="Times New Roman" w:hAnsi="Times New Roman"/>
          <w:sz w:val="22"/>
          <w:szCs w:val="22"/>
        </w:rPr>
        <w:t>1724-85</w:t>
      </w:r>
      <w:r w:rsidRPr="002D5117">
        <w:rPr>
          <w:rFonts w:ascii="Times New Roman" w:hAnsi="Times New Roman"/>
          <w:sz w:val="22"/>
          <w:szCs w:val="22"/>
        </w:rPr>
        <w:t xml:space="preserve"> обусловлено соблюдением требований п.2 ч.1 ст. 33 Федерального закона от 05.04.2013 № 44-ФЗ.</w:t>
      </w:r>
    </w:p>
    <w:bookmarkEnd w:id="11"/>
    <w:p w:rsidR="00054573" w:rsidRPr="006E5D75" w:rsidRDefault="00054573" w:rsidP="00054573">
      <w:pPr>
        <w:pStyle w:val="ConsPlusNormal"/>
        <w:jc w:val="both"/>
        <w:rPr>
          <w:rFonts w:ascii="Times New Roman" w:hAnsi="Times New Roman"/>
          <w:sz w:val="22"/>
          <w:szCs w:val="22"/>
        </w:rPr>
      </w:pPr>
    </w:p>
    <w:tbl>
      <w:tblPr>
        <w:tblW w:w="10368" w:type="dxa"/>
        <w:tblInd w:w="494" w:type="dxa"/>
        <w:tblLayout w:type="fixed"/>
        <w:tblCellMar>
          <w:top w:w="102" w:type="dxa"/>
          <w:left w:w="62" w:type="dxa"/>
          <w:bottom w:w="102" w:type="dxa"/>
          <w:right w:w="62" w:type="dxa"/>
        </w:tblCellMar>
        <w:tblLook w:val="0000" w:firstRow="0" w:lastRow="0" w:firstColumn="0" w:lastColumn="0" w:noHBand="0" w:noVBand="0"/>
      </w:tblPr>
      <w:tblGrid>
        <w:gridCol w:w="4411"/>
        <w:gridCol w:w="1467"/>
        <w:gridCol w:w="4490"/>
      </w:tblGrid>
      <w:tr w:rsidR="00A40DFC" w:rsidRPr="00C3382D" w:rsidTr="00F177DE">
        <w:tc>
          <w:tcPr>
            <w:tcW w:w="4411" w:type="dxa"/>
            <w:tcBorders>
              <w:top w:val="nil"/>
              <w:left w:val="nil"/>
              <w:bottom w:val="nil"/>
              <w:right w:val="nil"/>
            </w:tcBorders>
            <w:vAlign w:val="bottom"/>
          </w:tcPr>
          <w:p w:rsidR="00A40DFC" w:rsidRPr="00C3382D" w:rsidRDefault="00A40DFC" w:rsidP="00BA45C2">
            <w:pPr>
              <w:widowControl w:val="0"/>
              <w:autoSpaceDE w:val="0"/>
              <w:autoSpaceDN w:val="0"/>
              <w:rPr>
                <w:sz w:val="22"/>
                <w:szCs w:val="22"/>
              </w:rPr>
            </w:pPr>
            <w:r w:rsidRPr="00C3382D">
              <w:rPr>
                <w:sz w:val="22"/>
                <w:szCs w:val="22"/>
              </w:rPr>
              <w:t>От Государственного заказчика:</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nil"/>
              <w:left w:val="nil"/>
              <w:bottom w:val="nil"/>
              <w:right w:val="nil"/>
            </w:tcBorders>
            <w:vAlign w:val="bottom"/>
          </w:tcPr>
          <w:p w:rsidR="00A40DFC" w:rsidRPr="00C3382D" w:rsidRDefault="00A40DFC" w:rsidP="00BA45C2">
            <w:pPr>
              <w:widowControl w:val="0"/>
              <w:autoSpaceDE w:val="0"/>
              <w:autoSpaceDN w:val="0"/>
              <w:rPr>
                <w:sz w:val="22"/>
                <w:szCs w:val="22"/>
              </w:rPr>
            </w:pPr>
            <w:r w:rsidRPr="00C3382D">
              <w:rPr>
                <w:sz w:val="22"/>
                <w:szCs w:val="22"/>
              </w:rPr>
              <w:t>От Поставщика:</w:t>
            </w:r>
          </w:p>
        </w:tc>
      </w:tr>
      <w:tr w:rsidR="00A40DFC" w:rsidRPr="00C3382D" w:rsidTr="00F177DE">
        <w:tc>
          <w:tcPr>
            <w:tcW w:w="4411" w:type="dxa"/>
            <w:tcBorders>
              <w:top w:val="nil"/>
              <w:left w:val="nil"/>
              <w:bottom w:val="single" w:sz="4" w:space="0" w:color="auto"/>
              <w:right w:val="nil"/>
            </w:tcBorders>
          </w:tcPr>
          <w:p w:rsidR="00A40DFC" w:rsidRPr="00C3382D" w:rsidRDefault="00A40DFC" w:rsidP="00BA45C2">
            <w:pPr>
              <w:widowControl w:val="0"/>
              <w:autoSpaceDE w:val="0"/>
              <w:autoSpaceDN w:val="0"/>
              <w:rPr>
                <w:sz w:val="22"/>
                <w:szCs w:val="22"/>
              </w:rPr>
            </w:pPr>
            <w:r w:rsidRPr="00C3382D">
              <w:rPr>
                <w:sz w:val="22"/>
                <w:szCs w:val="22"/>
              </w:rPr>
              <w:t xml:space="preserve">                                                        </w:t>
            </w:r>
            <w:r>
              <w:rPr>
                <w:sz w:val="22"/>
                <w:szCs w:val="22"/>
              </w:rPr>
              <w:t xml:space="preserve">  </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nil"/>
              <w:left w:val="nil"/>
              <w:bottom w:val="single" w:sz="4" w:space="0" w:color="auto"/>
              <w:right w:val="nil"/>
            </w:tcBorders>
          </w:tcPr>
          <w:p w:rsidR="00A40DFC" w:rsidRPr="00C3382D" w:rsidRDefault="00A40DFC" w:rsidP="00BA45C2">
            <w:pPr>
              <w:widowControl w:val="0"/>
              <w:autoSpaceDE w:val="0"/>
              <w:autoSpaceDN w:val="0"/>
              <w:rPr>
                <w:sz w:val="22"/>
                <w:szCs w:val="22"/>
              </w:rPr>
            </w:pPr>
            <w:r>
              <w:rPr>
                <w:sz w:val="22"/>
                <w:szCs w:val="22"/>
              </w:rPr>
              <w:t xml:space="preserve">                                                       </w:t>
            </w:r>
          </w:p>
        </w:tc>
      </w:tr>
      <w:tr w:rsidR="00A40DFC" w:rsidRPr="00C3382D" w:rsidTr="00F177DE">
        <w:tblPrEx>
          <w:tblBorders>
            <w:insideH w:val="single" w:sz="4" w:space="0" w:color="auto"/>
          </w:tblBorders>
        </w:tblPrEx>
        <w:tc>
          <w:tcPr>
            <w:tcW w:w="4411" w:type="dxa"/>
            <w:tcBorders>
              <w:top w:val="single" w:sz="4" w:space="0" w:color="auto"/>
              <w:left w:val="nil"/>
              <w:bottom w:val="nil"/>
              <w:right w:val="nil"/>
            </w:tcBorders>
          </w:tcPr>
          <w:p w:rsidR="00A40DFC" w:rsidRPr="00C3382D" w:rsidRDefault="00A40DFC" w:rsidP="00BA45C2">
            <w:pPr>
              <w:widowControl w:val="0"/>
              <w:autoSpaceDE w:val="0"/>
              <w:autoSpaceDN w:val="0"/>
              <w:rPr>
                <w:sz w:val="22"/>
                <w:szCs w:val="22"/>
              </w:rPr>
            </w:pPr>
            <w:r w:rsidRPr="00C3382D">
              <w:rPr>
                <w:sz w:val="22"/>
                <w:szCs w:val="22"/>
              </w:rPr>
              <w:t>М.П.</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single" w:sz="4" w:space="0" w:color="auto"/>
              <w:left w:val="nil"/>
              <w:bottom w:val="nil"/>
              <w:right w:val="nil"/>
            </w:tcBorders>
          </w:tcPr>
          <w:p w:rsidR="00A40DFC" w:rsidRPr="00C3382D" w:rsidRDefault="00A40DFC" w:rsidP="00BA45C2">
            <w:pPr>
              <w:widowControl w:val="0"/>
              <w:autoSpaceDE w:val="0"/>
              <w:autoSpaceDN w:val="0"/>
              <w:rPr>
                <w:sz w:val="22"/>
                <w:szCs w:val="22"/>
              </w:rPr>
            </w:pPr>
            <w:r w:rsidRPr="00C3382D">
              <w:rPr>
                <w:sz w:val="22"/>
                <w:szCs w:val="22"/>
              </w:rPr>
              <w:t>М.П.</w:t>
            </w:r>
          </w:p>
        </w:tc>
      </w:tr>
    </w:tbl>
    <w:p w:rsidR="00A40DFC" w:rsidRDefault="00A40DFC" w:rsidP="00375369">
      <w:pPr>
        <w:widowControl w:val="0"/>
        <w:autoSpaceDE w:val="0"/>
        <w:autoSpaceDN w:val="0"/>
        <w:jc w:val="right"/>
        <w:outlineLvl w:val="1"/>
        <w:rPr>
          <w:sz w:val="22"/>
          <w:szCs w:val="22"/>
          <w:highlight w:val="yellow"/>
        </w:rPr>
      </w:pPr>
    </w:p>
    <w:p w:rsidR="00593C16" w:rsidRPr="00C3382D" w:rsidRDefault="00593C16" w:rsidP="00375369">
      <w:pPr>
        <w:widowControl w:val="0"/>
        <w:autoSpaceDE w:val="0"/>
        <w:autoSpaceDN w:val="0"/>
        <w:jc w:val="right"/>
        <w:outlineLvl w:val="1"/>
        <w:rPr>
          <w:sz w:val="22"/>
          <w:szCs w:val="22"/>
          <w:highlight w:val="yellow"/>
        </w:rPr>
        <w:sectPr w:rsidR="00593C16" w:rsidRPr="00C3382D" w:rsidSect="006E5D75">
          <w:pgSz w:w="11907" w:h="16840" w:code="9"/>
          <w:pgMar w:top="709" w:right="510" w:bottom="284" w:left="284" w:header="709" w:footer="709"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3</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163A9D" w:rsidP="00375369">
      <w:pPr>
        <w:pStyle w:val="ConsPlusNormal"/>
        <w:jc w:val="right"/>
        <w:rPr>
          <w:rFonts w:ascii="Times New Roman" w:hAnsi="Times New Roman"/>
          <w:sz w:val="22"/>
          <w:szCs w:val="22"/>
        </w:rPr>
      </w:pPr>
      <w:r>
        <w:rPr>
          <w:rFonts w:ascii="Times New Roman" w:hAnsi="Times New Roman"/>
          <w:sz w:val="22"/>
          <w:szCs w:val="22"/>
        </w:rPr>
        <w:t>________</w:t>
      </w:r>
      <w:r w:rsidR="00C9487A">
        <w:rPr>
          <w:rFonts w:ascii="Times New Roman" w:hAnsi="Times New Roman"/>
          <w:sz w:val="22"/>
          <w:szCs w:val="22"/>
        </w:rPr>
        <w:t xml:space="preserve"> от «___</w:t>
      </w:r>
      <w:r w:rsidR="00375369" w:rsidRPr="00C3382D">
        <w:rPr>
          <w:rFonts w:ascii="Times New Roman" w:hAnsi="Times New Roman"/>
          <w:sz w:val="22"/>
          <w:szCs w:val="22"/>
        </w:rPr>
        <w:t>» 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w:t>
      </w:r>
    </w:p>
    <w:p w:rsidR="00252031" w:rsidRPr="00C3382D" w:rsidRDefault="00252031" w:rsidP="00252031">
      <w:pPr>
        <w:pStyle w:val="ConsPlusNormal"/>
        <w:jc w:val="both"/>
        <w:rPr>
          <w:rFonts w:ascii="Times New Roman" w:hAnsi="Times New Roman"/>
          <w:sz w:val="22"/>
          <w:szCs w:val="22"/>
          <w:highlight w:val="yellow"/>
        </w:rPr>
      </w:pPr>
    </w:p>
    <w:p w:rsidR="008944EE" w:rsidRPr="00AC32B1" w:rsidRDefault="008944EE" w:rsidP="008944EE">
      <w:pPr>
        <w:pStyle w:val="ConsPlusNormal"/>
        <w:jc w:val="both"/>
        <w:rPr>
          <w:rFonts w:ascii="Times New Roman" w:hAnsi="Times New Roman"/>
          <w:sz w:val="22"/>
          <w:szCs w:val="22"/>
        </w:rPr>
      </w:pPr>
      <w:bookmarkStart w:id="12" w:name="P399"/>
      <w:bookmarkEnd w:id="12"/>
    </w:p>
    <w:p w:rsidR="008944EE" w:rsidRPr="002D5117" w:rsidRDefault="008944EE" w:rsidP="008944EE">
      <w:pPr>
        <w:pStyle w:val="ConsPlusNormal"/>
        <w:jc w:val="center"/>
        <w:rPr>
          <w:rFonts w:ascii="Times New Roman" w:hAnsi="Times New Roman"/>
        </w:rPr>
      </w:pPr>
      <w:bookmarkStart w:id="13" w:name="_Hlk177017888"/>
      <w:r w:rsidRPr="002D5117">
        <w:rPr>
          <w:rFonts w:ascii="Times New Roman" w:hAnsi="Times New Roman"/>
        </w:rPr>
        <w:t>График поставки товара</w:t>
      </w:r>
    </w:p>
    <w:p w:rsidR="008944EE" w:rsidRPr="002D5117" w:rsidRDefault="008944EE" w:rsidP="008944EE">
      <w:pPr>
        <w:jc w:val="center"/>
        <w:rPr>
          <w:color w:val="000000"/>
        </w:rPr>
      </w:pPr>
      <w:r>
        <w:t>Капуста белокочанная</w:t>
      </w:r>
      <w:r w:rsidRPr="002D5117">
        <w:t xml:space="preserve"> (ГОЗ) </w:t>
      </w:r>
      <w:r>
        <w:rPr>
          <w:color w:val="000000"/>
        </w:rPr>
        <w:t>Капуста белокочанная</w:t>
      </w:r>
      <w:r w:rsidRPr="002D5117">
        <w:rPr>
          <w:color w:val="000000"/>
        </w:rPr>
        <w:t xml:space="preserve"> свежая,</w:t>
      </w:r>
      <w:r w:rsidR="0043148D">
        <w:rPr>
          <w:color w:val="000000"/>
        </w:rPr>
        <w:t xml:space="preserve"> ранняя</w:t>
      </w:r>
      <w:r w:rsidRPr="002D5117">
        <w:rPr>
          <w:color w:val="000000"/>
        </w:rPr>
        <w:t xml:space="preserve"> ГОСТ </w:t>
      </w:r>
      <w:r>
        <w:rPr>
          <w:color w:val="000000"/>
        </w:rPr>
        <w:t>1724-85</w:t>
      </w:r>
      <w:r w:rsidRPr="002D5117">
        <w:rPr>
          <w:color w:val="000000"/>
        </w:rPr>
        <w:t>, (неочищенная)</w:t>
      </w:r>
    </w:p>
    <w:bookmarkEnd w:id="13"/>
    <w:p w:rsidR="008944EE" w:rsidRDefault="008944EE" w:rsidP="008944EE">
      <w:pPr>
        <w:jc w:val="center"/>
        <w:rPr>
          <w:color w:val="000000"/>
          <w:sz w:val="26"/>
          <w:szCs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3827"/>
      </w:tblGrid>
      <w:tr w:rsidR="00F25E5B" w:rsidRPr="000F11F6" w:rsidTr="00F25E5B">
        <w:tc>
          <w:tcPr>
            <w:tcW w:w="5529" w:type="dxa"/>
            <w:vMerge w:val="restart"/>
            <w:tcBorders>
              <w:top w:val="single" w:sz="4" w:space="0" w:color="auto"/>
              <w:left w:val="single" w:sz="4" w:space="0" w:color="auto"/>
              <w:bottom w:val="single" w:sz="4" w:space="0" w:color="auto"/>
              <w:right w:val="single" w:sz="4" w:space="0" w:color="auto"/>
            </w:tcBorders>
            <w:vAlign w:val="center"/>
            <w:hideMark/>
          </w:tcPr>
          <w:p w:rsidR="00F25E5B" w:rsidRPr="000F11F6" w:rsidRDefault="00F25E5B" w:rsidP="004278A7">
            <w:pPr>
              <w:widowControl w:val="0"/>
              <w:autoSpaceDE w:val="0"/>
              <w:autoSpaceDN w:val="0"/>
              <w:adjustRightInd w:val="0"/>
              <w:jc w:val="center"/>
              <w:rPr>
                <w:rFonts w:ascii="PT Astra Serif" w:hAnsi="PT Astra Serif"/>
              </w:rPr>
            </w:pPr>
            <w:r w:rsidRPr="000F11F6">
              <w:rPr>
                <w:rFonts w:ascii="PT Astra Serif" w:hAnsi="PT Astra Serif"/>
                <w:color w:val="000000"/>
              </w:rPr>
              <w:t>Грузополучатель, адреса, тел.</w:t>
            </w:r>
          </w:p>
        </w:tc>
        <w:tc>
          <w:tcPr>
            <w:tcW w:w="992" w:type="dxa"/>
            <w:vMerge w:val="restart"/>
            <w:tcBorders>
              <w:top w:val="single" w:sz="4" w:space="0" w:color="auto"/>
              <w:left w:val="single" w:sz="4" w:space="0" w:color="auto"/>
              <w:right w:val="single" w:sz="4" w:space="0" w:color="auto"/>
            </w:tcBorders>
          </w:tcPr>
          <w:p w:rsidR="00F25E5B" w:rsidRPr="000F11F6" w:rsidRDefault="00F25E5B" w:rsidP="004278A7">
            <w:pPr>
              <w:widowControl w:val="0"/>
              <w:autoSpaceDE w:val="0"/>
              <w:autoSpaceDN w:val="0"/>
              <w:adjustRightInd w:val="0"/>
              <w:jc w:val="center"/>
              <w:rPr>
                <w:rFonts w:ascii="PT Astra Serif" w:hAnsi="PT Astra Serif"/>
              </w:rPr>
            </w:pPr>
            <w:r w:rsidRPr="000F11F6">
              <w:rPr>
                <w:rFonts w:ascii="PT Astra Serif" w:hAnsi="PT Astra Serif"/>
              </w:rPr>
              <w:t>Ед. изм.</w:t>
            </w: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r w:rsidRPr="000F11F6">
              <w:rPr>
                <w:rFonts w:ascii="PT Astra Serif" w:hAnsi="PT Astra Serif"/>
              </w:rPr>
              <w:t>Сроки поставки</w:t>
            </w:r>
          </w:p>
        </w:tc>
      </w:tr>
      <w:tr w:rsidR="00F25E5B" w:rsidRPr="000F11F6" w:rsidTr="00F25E5B">
        <w:tc>
          <w:tcPr>
            <w:tcW w:w="5529" w:type="dxa"/>
            <w:vMerge/>
            <w:tcBorders>
              <w:top w:val="single" w:sz="4" w:space="0" w:color="auto"/>
              <w:left w:val="single" w:sz="4" w:space="0" w:color="auto"/>
              <w:bottom w:val="single" w:sz="4" w:space="0" w:color="auto"/>
              <w:right w:val="single" w:sz="4" w:space="0" w:color="auto"/>
            </w:tcBorders>
            <w:vAlign w:val="center"/>
            <w:hideMark/>
          </w:tcPr>
          <w:p w:rsidR="00F25E5B" w:rsidRPr="000F11F6" w:rsidRDefault="00F25E5B" w:rsidP="004278A7">
            <w:pPr>
              <w:rPr>
                <w:rFonts w:ascii="PT Astra Serif" w:hAnsi="PT Astra Serif"/>
              </w:rPr>
            </w:pPr>
          </w:p>
        </w:tc>
        <w:tc>
          <w:tcPr>
            <w:tcW w:w="992" w:type="dxa"/>
            <w:vMerge/>
            <w:tcBorders>
              <w:left w:val="single" w:sz="4" w:space="0" w:color="auto"/>
              <w:bottom w:val="single" w:sz="4" w:space="0" w:color="auto"/>
              <w:right w:val="single" w:sz="4" w:space="0" w:color="auto"/>
            </w:tcBorders>
          </w:tcPr>
          <w:p w:rsidR="00F25E5B" w:rsidRPr="000F11F6" w:rsidRDefault="00F25E5B" w:rsidP="004278A7">
            <w:pPr>
              <w:widowControl w:val="0"/>
              <w:autoSpaceDE w:val="0"/>
              <w:autoSpaceDN w:val="0"/>
              <w:adjustRightInd w:val="0"/>
              <w:jc w:val="center"/>
              <w:rPr>
                <w:rFonts w:ascii="PT Astra Serif" w:hAnsi="PT Astra Serif"/>
              </w:rPr>
            </w:pP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r w:rsidRPr="000F11F6">
              <w:rPr>
                <w:rFonts w:ascii="PT Astra Serif" w:hAnsi="PT Astra Serif"/>
              </w:rPr>
              <w:t>с момента заключения по 1</w:t>
            </w:r>
            <w:r>
              <w:rPr>
                <w:rFonts w:ascii="PT Astra Serif" w:hAnsi="PT Astra Serif"/>
              </w:rPr>
              <w:t>4</w:t>
            </w:r>
            <w:r w:rsidRPr="000F11F6">
              <w:rPr>
                <w:rFonts w:ascii="PT Astra Serif" w:hAnsi="PT Astra Serif"/>
              </w:rPr>
              <w:t>.0</w:t>
            </w:r>
            <w:r>
              <w:rPr>
                <w:rFonts w:ascii="PT Astra Serif" w:hAnsi="PT Astra Serif"/>
              </w:rPr>
              <w:t>8</w:t>
            </w:r>
            <w:r w:rsidRPr="000F11F6">
              <w:rPr>
                <w:rFonts w:ascii="PT Astra Serif" w:hAnsi="PT Astra Serif"/>
              </w:rPr>
              <w:t>.202</w:t>
            </w:r>
            <w:r>
              <w:rPr>
                <w:rFonts w:ascii="PT Astra Serif" w:hAnsi="PT Astra Serif"/>
              </w:rPr>
              <w:t>6</w:t>
            </w:r>
          </w:p>
        </w:tc>
      </w:tr>
      <w:tr w:rsidR="00F25E5B" w:rsidRPr="000F11F6" w:rsidTr="00F25E5B">
        <w:tc>
          <w:tcPr>
            <w:tcW w:w="5529" w:type="dxa"/>
            <w:tcBorders>
              <w:top w:val="single" w:sz="4" w:space="0" w:color="auto"/>
              <w:left w:val="single" w:sz="4" w:space="0" w:color="auto"/>
              <w:bottom w:val="single" w:sz="4" w:space="0" w:color="auto"/>
              <w:right w:val="single" w:sz="4" w:space="0" w:color="auto"/>
            </w:tcBorders>
            <w:vAlign w:val="center"/>
          </w:tcPr>
          <w:p w:rsidR="00F25E5B" w:rsidRPr="00A21ADD" w:rsidRDefault="00F25E5B" w:rsidP="004278A7">
            <w:pPr>
              <w:widowControl w:val="0"/>
              <w:autoSpaceDE w:val="0"/>
              <w:autoSpaceDN w:val="0"/>
              <w:adjustRightInd w:val="0"/>
              <w:jc w:val="center"/>
              <w:rPr>
                <w:sz w:val="22"/>
              </w:rPr>
            </w:pPr>
            <w:r w:rsidRPr="00A21ADD">
              <w:rPr>
                <w:sz w:val="22"/>
              </w:rPr>
              <w:t>ФКУ ИК-18 ГУФСИН России по Новосибирской области</w:t>
            </w:r>
            <w:r>
              <w:rPr>
                <w:sz w:val="22"/>
              </w:rPr>
              <w:t xml:space="preserve">, </w:t>
            </w:r>
            <w:r w:rsidRPr="00A21ADD">
              <w:rPr>
                <w:sz w:val="22"/>
              </w:rPr>
              <w:t>63014, г. Новосибирск, ул. Ключ-</w:t>
            </w:r>
            <w:proofErr w:type="spellStart"/>
            <w:r w:rsidRPr="00A21ADD">
              <w:rPr>
                <w:sz w:val="22"/>
              </w:rPr>
              <w:t>Камышенское</w:t>
            </w:r>
            <w:proofErr w:type="spellEnd"/>
            <w:r w:rsidRPr="00A21ADD">
              <w:rPr>
                <w:sz w:val="22"/>
              </w:rPr>
              <w:t xml:space="preserve"> плато, 6/3 </w:t>
            </w:r>
          </w:p>
          <w:p w:rsidR="00F25E5B" w:rsidRPr="003D20D9" w:rsidRDefault="00F25E5B" w:rsidP="004278A7">
            <w:pPr>
              <w:widowControl w:val="0"/>
              <w:autoSpaceDE w:val="0"/>
              <w:autoSpaceDN w:val="0"/>
              <w:adjustRightInd w:val="0"/>
              <w:jc w:val="center"/>
              <w:rPr>
                <w:sz w:val="22"/>
              </w:rPr>
            </w:pPr>
            <w:r w:rsidRPr="00A21ADD">
              <w:rPr>
                <w:sz w:val="22"/>
              </w:rPr>
              <w:t>ИНН 5405128632  КПП 540501001,  тел. 3</w:t>
            </w:r>
            <w:r>
              <w:rPr>
                <w:sz w:val="22"/>
              </w:rPr>
              <w:t xml:space="preserve">38-09-61, , </w:t>
            </w:r>
            <w:hyperlink r:id="rId17" w:history="1">
              <w:r w:rsidRPr="003B7AD4">
                <w:rPr>
                  <w:rStyle w:val="a3"/>
                  <w:sz w:val="22"/>
                </w:rPr>
                <w:t>ik18@54.fsin.gov.ru</w:t>
              </w:r>
            </w:hyperlink>
            <w:r>
              <w:rPr>
                <w:sz w:val="22"/>
              </w:rPr>
              <w:t xml:space="preserve"> </w:t>
            </w:r>
          </w:p>
        </w:tc>
        <w:tc>
          <w:tcPr>
            <w:tcW w:w="992" w:type="dxa"/>
            <w:vMerge w:val="restart"/>
            <w:tcBorders>
              <w:top w:val="single" w:sz="4" w:space="0" w:color="auto"/>
              <w:left w:val="single" w:sz="4" w:space="0" w:color="auto"/>
              <w:right w:val="single" w:sz="4" w:space="0" w:color="auto"/>
            </w:tcBorders>
            <w:vAlign w:val="center"/>
          </w:tcPr>
          <w:p w:rsidR="00F25E5B" w:rsidRPr="000E50CE" w:rsidRDefault="00F25E5B" w:rsidP="004278A7">
            <w:pPr>
              <w:widowControl w:val="0"/>
              <w:autoSpaceDE w:val="0"/>
              <w:autoSpaceDN w:val="0"/>
              <w:adjustRightInd w:val="0"/>
              <w:jc w:val="center"/>
              <w:rPr>
                <w:sz w:val="26"/>
                <w:szCs w:val="26"/>
              </w:rPr>
            </w:pPr>
            <w:r>
              <w:rPr>
                <w:sz w:val="26"/>
                <w:szCs w:val="26"/>
              </w:rPr>
              <w:t>кг</w:t>
            </w: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r>
              <w:rPr>
                <w:rFonts w:ascii="PT Astra Serif" w:hAnsi="PT Astra Serif"/>
              </w:rPr>
              <w:t>5700</w:t>
            </w:r>
          </w:p>
        </w:tc>
      </w:tr>
      <w:tr w:rsidR="00F25E5B" w:rsidRPr="000F11F6" w:rsidTr="00F25E5B">
        <w:tc>
          <w:tcPr>
            <w:tcW w:w="5529" w:type="dxa"/>
            <w:tcBorders>
              <w:top w:val="single" w:sz="4" w:space="0" w:color="auto"/>
              <w:left w:val="single" w:sz="4" w:space="0" w:color="auto"/>
              <w:bottom w:val="single" w:sz="4" w:space="0" w:color="auto"/>
              <w:right w:val="single" w:sz="4" w:space="0" w:color="auto"/>
            </w:tcBorders>
            <w:vAlign w:val="center"/>
          </w:tcPr>
          <w:p w:rsidR="00F25E5B" w:rsidRDefault="00F25E5B" w:rsidP="004413A9">
            <w:pPr>
              <w:pStyle w:val="35"/>
              <w:widowControl w:val="0"/>
              <w:autoSpaceDE w:val="0"/>
              <w:autoSpaceDN w:val="0"/>
              <w:adjustRightInd w:val="0"/>
              <w:spacing w:after="0"/>
              <w:jc w:val="center"/>
              <w:rPr>
                <w:sz w:val="22"/>
                <w:szCs w:val="24"/>
              </w:rPr>
            </w:pPr>
            <w:r w:rsidRPr="003D20D9">
              <w:rPr>
                <w:sz w:val="22"/>
                <w:szCs w:val="24"/>
              </w:rPr>
              <w:t>ФКУ ИК-8 ГУФСИН России по Новосибирской области</w:t>
            </w:r>
            <w:r>
              <w:rPr>
                <w:sz w:val="22"/>
                <w:szCs w:val="24"/>
              </w:rPr>
              <w:t xml:space="preserve">, </w:t>
            </w:r>
            <w:r w:rsidRPr="003D20D9">
              <w:rPr>
                <w:sz w:val="22"/>
                <w:szCs w:val="24"/>
              </w:rPr>
              <w:t xml:space="preserve">630027, г. Новосибирск, ул. </w:t>
            </w:r>
            <w:proofErr w:type="spellStart"/>
            <w:r w:rsidRPr="003D20D9">
              <w:rPr>
                <w:sz w:val="22"/>
                <w:szCs w:val="24"/>
              </w:rPr>
              <w:t>Б.Хмельницкого</w:t>
            </w:r>
            <w:proofErr w:type="spellEnd"/>
            <w:r w:rsidRPr="003D20D9">
              <w:rPr>
                <w:sz w:val="22"/>
                <w:szCs w:val="24"/>
              </w:rPr>
              <w:t>, 116/2</w:t>
            </w:r>
          </w:p>
          <w:p w:rsidR="00F25E5B" w:rsidRPr="000F11F6" w:rsidRDefault="00F25E5B" w:rsidP="004413A9">
            <w:pPr>
              <w:jc w:val="center"/>
              <w:rPr>
                <w:rFonts w:ascii="PT Astra Serif" w:eastAsia="Calibri" w:hAnsi="PT Astra Serif"/>
                <w:sz w:val="22"/>
                <w:szCs w:val="22"/>
              </w:rPr>
            </w:pPr>
            <w:r w:rsidRPr="003D20D9">
              <w:rPr>
                <w:rStyle w:val="b-message-headname"/>
                <w:color w:val="000000"/>
                <w:sz w:val="22"/>
                <w:shd w:val="clear" w:color="auto" w:fill="FFFFFF"/>
              </w:rPr>
              <w:t xml:space="preserve">ИНН 5410105670 КПП 541001001, </w:t>
            </w:r>
            <w:r w:rsidRPr="003D20D9">
              <w:rPr>
                <w:sz w:val="22"/>
              </w:rPr>
              <w:t xml:space="preserve">тел. 274-40-41, </w:t>
            </w:r>
            <w:proofErr w:type="spellStart"/>
            <w:r w:rsidR="004413A9" w:rsidRPr="004413A9">
              <w:rPr>
                <w:sz w:val="22"/>
                <w:lang w:val="en-US"/>
              </w:rPr>
              <w:t>ik</w:t>
            </w:r>
            <w:proofErr w:type="spellEnd"/>
            <w:r w:rsidR="004413A9" w:rsidRPr="004413A9">
              <w:rPr>
                <w:sz w:val="22"/>
              </w:rPr>
              <w:t>8</w:t>
            </w:r>
            <w:proofErr w:type="spellStart"/>
            <w:r w:rsidR="004413A9" w:rsidRPr="004413A9">
              <w:rPr>
                <w:sz w:val="22"/>
                <w:lang w:val="en-US"/>
              </w:rPr>
              <w:t>tyl</w:t>
            </w:r>
            <w:proofErr w:type="spellEnd"/>
            <w:r w:rsidR="004413A9" w:rsidRPr="004413A9">
              <w:rPr>
                <w:sz w:val="22"/>
              </w:rPr>
              <w:t>@54.</w:t>
            </w:r>
            <w:proofErr w:type="spellStart"/>
            <w:r w:rsidR="004413A9" w:rsidRPr="004413A9">
              <w:rPr>
                <w:sz w:val="22"/>
                <w:lang w:val="en-US"/>
              </w:rPr>
              <w:t>fsin</w:t>
            </w:r>
            <w:proofErr w:type="spellEnd"/>
            <w:r w:rsidR="004413A9" w:rsidRPr="004413A9">
              <w:rPr>
                <w:sz w:val="22"/>
              </w:rPr>
              <w:t>.</w:t>
            </w:r>
            <w:proofErr w:type="spellStart"/>
            <w:r w:rsidR="004413A9" w:rsidRPr="004413A9">
              <w:rPr>
                <w:sz w:val="22"/>
                <w:lang w:val="en-US"/>
              </w:rPr>
              <w:t>gov</w:t>
            </w:r>
            <w:proofErr w:type="spellEnd"/>
            <w:r w:rsidR="004413A9" w:rsidRPr="004413A9">
              <w:rPr>
                <w:sz w:val="22"/>
              </w:rPr>
              <w:t>.</w:t>
            </w:r>
            <w:proofErr w:type="spellStart"/>
            <w:r w:rsidR="004413A9" w:rsidRPr="004413A9">
              <w:rPr>
                <w:sz w:val="22"/>
                <w:lang w:val="en-US"/>
              </w:rPr>
              <w:t>ru</w:t>
            </w:r>
            <w:proofErr w:type="spellEnd"/>
          </w:p>
        </w:tc>
        <w:tc>
          <w:tcPr>
            <w:tcW w:w="992" w:type="dxa"/>
            <w:vMerge/>
            <w:tcBorders>
              <w:top w:val="single" w:sz="4" w:space="0" w:color="auto"/>
              <w:left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r>
              <w:rPr>
                <w:rFonts w:ascii="PT Astra Serif" w:hAnsi="PT Astra Serif"/>
              </w:rPr>
              <w:t>6300</w:t>
            </w:r>
          </w:p>
        </w:tc>
      </w:tr>
      <w:tr w:rsidR="00F25E5B" w:rsidRPr="000F11F6" w:rsidTr="00F25E5B">
        <w:tc>
          <w:tcPr>
            <w:tcW w:w="5529" w:type="dxa"/>
            <w:tcBorders>
              <w:top w:val="single" w:sz="4" w:space="0" w:color="auto"/>
              <w:left w:val="single" w:sz="4" w:space="0" w:color="auto"/>
              <w:bottom w:val="single" w:sz="4" w:space="0" w:color="auto"/>
              <w:right w:val="single" w:sz="4" w:space="0" w:color="auto"/>
            </w:tcBorders>
            <w:vAlign w:val="center"/>
            <w:hideMark/>
          </w:tcPr>
          <w:p w:rsidR="00F25E5B" w:rsidRPr="00A21ADD" w:rsidRDefault="00F25E5B" w:rsidP="004278A7">
            <w:pPr>
              <w:pStyle w:val="35"/>
              <w:widowControl w:val="0"/>
              <w:autoSpaceDE w:val="0"/>
              <w:autoSpaceDN w:val="0"/>
              <w:adjustRightInd w:val="0"/>
              <w:spacing w:after="0"/>
              <w:jc w:val="center"/>
              <w:rPr>
                <w:sz w:val="22"/>
                <w:szCs w:val="24"/>
              </w:rPr>
            </w:pPr>
            <w:r w:rsidRPr="00A21ADD">
              <w:rPr>
                <w:sz w:val="22"/>
                <w:szCs w:val="24"/>
              </w:rPr>
              <w:t>ФКУ ИК-12 ГУФСИН России по Новосибирской области, 632387, Новосибирская область</w:t>
            </w:r>
            <w:r>
              <w:rPr>
                <w:sz w:val="22"/>
                <w:szCs w:val="24"/>
              </w:rPr>
              <w:t xml:space="preserve">, </w:t>
            </w:r>
            <w:r>
              <w:rPr>
                <w:sz w:val="22"/>
                <w:szCs w:val="24"/>
              </w:rPr>
              <w:br/>
            </w:r>
            <w:r w:rsidRPr="00A21ADD">
              <w:rPr>
                <w:sz w:val="22"/>
                <w:szCs w:val="24"/>
              </w:rPr>
              <w:t>г. Куйбышев</w:t>
            </w:r>
          </w:p>
          <w:p w:rsidR="00F25E5B" w:rsidRPr="000F11F6" w:rsidRDefault="00F25E5B" w:rsidP="004278A7">
            <w:pPr>
              <w:pStyle w:val="35"/>
              <w:widowControl w:val="0"/>
              <w:autoSpaceDE w:val="0"/>
              <w:autoSpaceDN w:val="0"/>
              <w:adjustRightInd w:val="0"/>
              <w:spacing w:after="0"/>
              <w:rPr>
                <w:rFonts w:ascii="PT Astra Serif" w:hAnsi="PT Astra Serif"/>
                <w:sz w:val="22"/>
                <w:szCs w:val="22"/>
              </w:rPr>
            </w:pPr>
            <w:r w:rsidRPr="00A21ADD">
              <w:rPr>
                <w:sz w:val="22"/>
                <w:szCs w:val="24"/>
              </w:rPr>
              <w:t>ИНН 5447100727/КПП 545201001</w:t>
            </w:r>
            <w:r>
              <w:rPr>
                <w:sz w:val="22"/>
                <w:szCs w:val="24"/>
              </w:rPr>
              <w:t>,</w:t>
            </w:r>
            <w:r w:rsidRPr="00A21ADD">
              <w:rPr>
                <w:sz w:val="22"/>
                <w:szCs w:val="24"/>
              </w:rPr>
              <w:t xml:space="preserve"> </w:t>
            </w:r>
            <w:hyperlink r:id="rId18" w:history="1">
              <w:r w:rsidRPr="00196DDE">
                <w:rPr>
                  <w:rStyle w:val="a3"/>
                  <w:sz w:val="22"/>
                  <w:szCs w:val="24"/>
                </w:rPr>
                <w:t>tyl-ik12@54.fsin.gov.ru</w:t>
              </w:r>
            </w:hyperlink>
            <w:r>
              <w:rPr>
                <w:sz w:val="22"/>
                <w:szCs w:val="24"/>
              </w:rPr>
              <w:t xml:space="preserve">, </w:t>
            </w:r>
            <w:r w:rsidRPr="00A21ADD">
              <w:rPr>
                <w:sz w:val="22"/>
                <w:szCs w:val="24"/>
              </w:rPr>
              <w:t>тел. 8(383) 66-26-906</w:t>
            </w:r>
          </w:p>
        </w:tc>
        <w:tc>
          <w:tcPr>
            <w:tcW w:w="992" w:type="dxa"/>
            <w:vMerge/>
            <w:tcBorders>
              <w:left w:val="single" w:sz="4" w:space="0" w:color="auto"/>
              <w:bottom w:val="single" w:sz="4" w:space="0" w:color="auto"/>
              <w:right w:val="single" w:sz="4" w:space="0" w:color="auto"/>
            </w:tcBorders>
          </w:tcPr>
          <w:p w:rsidR="00F25E5B" w:rsidRPr="000F11F6" w:rsidRDefault="00F25E5B" w:rsidP="004278A7">
            <w:pPr>
              <w:widowControl w:val="0"/>
              <w:autoSpaceDE w:val="0"/>
              <w:autoSpaceDN w:val="0"/>
              <w:adjustRightInd w:val="0"/>
              <w:jc w:val="center"/>
              <w:rPr>
                <w:rFonts w:ascii="PT Astra Serif" w:hAnsi="PT Astra Serif"/>
              </w:rPr>
            </w:pP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4945" w:rsidP="004278A7">
            <w:pPr>
              <w:widowControl w:val="0"/>
              <w:autoSpaceDE w:val="0"/>
              <w:autoSpaceDN w:val="0"/>
              <w:adjustRightInd w:val="0"/>
              <w:jc w:val="center"/>
              <w:rPr>
                <w:rFonts w:ascii="PT Astra Serif" w:hAnsi="PT Astra Serif"/>
              </w:rPr>
            </w:pPr>
            <w:r>
              <w:rPr>
                <w:rFonts w:ascii="PT Astra Serif" w:hAnsi="PT Astra Serif"/>
              </w:rPr>
              <w:t>3300</w:t>
            </w:r>
          </w:p>
        </w:tc>
      </w:tr>
      <w:tr w:rsidR="00F25E5B" w:rsidRPr="000F11F6" w:rsidTr="00F25E5B">
        <w:tc>
          <w:tcPr>
            <w:tcW w:w="6521" w:type="dxa"/>
            <w:gridSpan w:val="2"/>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right"/>
              <w:rPr>
                <w:rFonts w:ascii="PT Astra Serif" w:hAnsi="PT Astra Serif"/>
              </w:rPr>
            </w:pPr>
            <w:r w:rsidRPr="000F11F6">
              <w:rPr>
                <w:rFonts w:ascii="PT Astra Serif" w:hAnsi="PT Astra Serif"/>
              </w:rPr>
              <w:t>итого</w:t>
            </w: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r>
              <w:rPr>
                <w:rFonts w:ascii="PT Astra Serif" w:hAnsi="PT Astra Serif"/>
              </w:rPr>
              <w:t>15300</w:t>
            </w:r>
          </w:p>
        </w:tc>
      </w:tr>
    </w:tbl>
    <w:p w:rsidR="008944EE" w:rsidRDefault="008944EE" w:rsidP="008944EE">
      <w:pPr>
        <w:jc w:val="center"/>
        <w:rPr>
          <w:color w:val="000000"/>
          <w:sz w:val="26"/>
          <w:szCs w:val="26"/>
        </w:rPr>
      </w:pPr>
    </w:p>
    <w:p w:rsidR="005467EB" w:rsidRDefault="005467EB" w:rsidP="00214FC7">
      <w:pPr>
        <w:jc w:val="center"/>
        <w:rPr>
          <w:color w:val="000000"/>
          <w:sz w:val="22"/>
          <w:szCs w:val="22"/>
        </w:rPr>
      </w:pPr>
    </w:p>
    <w:p w:rsidR="005467EB" w:rsidRPr="00AC32B1" w:rsidRDefault="005467EB" w:rsidP="00214FC7">
      <w:pPr>
        <w:jc w:val="center"/>
        <w:rPr>
          <w:color w:val="000000"/>
          <w:sz w:val="22"/>
          <w:szCs w:val="22"/>
        </w:rPr>
      </w:pPr>
    </w:p>
    <w:p w:rsidR="006E5D75" w:rsidRPr="00FD0AB7" w:rsidRDefault="006E5D75" w:rsidP="006E5D75">
      <w:pPr>
        <w:widowControl w:val="0"/>
        <w:shd w:val="clear" w:color="auto" w:fill="FFFFFF"/>
        <w:tabs>
          <w:tab w:val="left" w:pos="0"/>
        </w:tabs>
        <w:ind w:firstLine="33"/>
        <w:jc w:val="center"/>
        <w:rPr>
          <w:color w:val="000000"/>
          <w:sz w:val="22"/>
          <w:szCs w:val="22"/>
        </w:rPr>
      </w:pPr>
    </w:p>
    <w:p w:rsidR="00C9487A" w:rsidRDefault="00C9487A" w:rsidP="00176D3A">
      <w:pPr>
        <w:widowControl w:val="0"/>
        <w:autoSpaceDE w:val="0"/>
        <w:autoSpaceDN w:val="0"/>
        <w:outlineLvl w:val="1"/>
        <w:rPr>
          <w:sz w:val="22"/>
          <w:szCs w:val="22"/>
        </w:rPr>
      </w:pPr>
    </w:p>
    <w:tbl>
      <w:tblPr>
        <w:tblW w:w="10368" w:type="dxa"/>
        <w:tblInd w:w="230" w:type="dxa"/>
        <w:tblLayout w:type="fixed"/>
        <w:tblCellMar>
          <w:top w:w="102" w:type="dxa"/>
          <w:left w:w="62" w:type="dxa"/>
          <w:bottom w:w="102" w:type="dxa"/>
          <w:right w:w="62" w:type="dxa"/>
        </w:tblCellMar>
        <w:tblLook w:val="0000" w:firstRow="0" w:lastRow="0" w:firstColumn="0" w:lastColumn="0" w:noHBand="0" w:noVBand="0"/>
      </w:tblPr>
      <w:tblGrid>
        <w:gridCol w:w="4411"/>
        <w:gridCol w:w="1467"/>
        <w:gridCol w:w="4490"/>
      </w:tblGrid>
      <w:tr w:rsidR="00C9487A" w:rsidRPr="00C3382D" w:rsidTr="00073ECE">
        <w:tc>
          <w:tcPr>
            <w:tcW w:w="4411" w:type="dxa"/>
            <w:tcBorders>
              <w:top w:val="nil"/>
              <w:left w:val="nil"/>
              <w:bottom w:val="nil"/>
              <w:right w:val="nil"/>
            </w:tcBorders>
            <w:vAlign w:val="bottom"/>
          </w:tcPr>
          <w:p w:rsidR="00C9487A" w:rsidRPr="00C3382D" w:rsidRDefault="00C9487A" w:rsidP="00073ECE">
            <w:pPr>
              <w:widowControl w:val="0"/>
              <w:autoSpaceDE w:val="0"/>
              <w:autoSpaceDN w:val="0"/>
              <w:rPr>
                <w:sz w:val="22"/>
                <w:szCs w:val="22"/>
              </w:rPr>
            </w:pPr>
            <w:r w:rsidRPr="00C3382D">
              <w:rPr>
                <w:sz w:val="22"/>
                <w:szCs w:val="22"/>
              </w:rPr>
              <w:t>От Государственного заказчика:</w:t>
            </w:r>
          </w:p>
        </w:tc>
        <w:tc>
          <w:tcPr>
            <w:tcW w:w="1467"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nil"/>
              <w:right w:val="nil"/>
            </w:tcBorders>
            <w:vAlign w:val="bottom"/>
          </w:tcPr>
          <w:p w:rsidR="00C9487A" w:rsidRPr="00C3382D" w:rsidRDefault="00C9487A" w:rsidP="00073ECE">
            <w:pPr>
              <w:widowControl w:val="0"/>
              <w:autoSpaceDE w:val="0"/>
              <w:autoSpaceDN w:val="0"/>
              <w:rPr>
                <w:sz w:val="22"/>
                <w:szCs w:val="22"/>
              </w:rPr>
            </w:pPr>
            <w:r w:rsidRPr="00C3382D">
              <w:rPr>
                <w:sz w:val="22"/>
                <w:szCs w:val="22"/>
              </w:rPr>
              <w:t>От Поставщика:</w:t>
            </w:r>
          </w:p>
        </w:tc>
      </w:tr>
      <w:tr w:rsidR="00C9487A" w:rsidRPr="00C3382D" w:rsidTr="00073ECE">
        <w:tc>
          <w:tcPr>
            <w:tcW w:w="4411" w:type="dxa"/>
            <w:tcBorders>
              <w:top w:val="nil"/>
              <w:left w:val="nil"/>
              <w:bottom w:val="single" w:sz="4" w:space="0" w:color="auto"/>
              <w:right w:val="nil"/>
            </w:tcBorders>
          </w:tcPr>
          <w:p w:rsidR="00C9487A" w:rsidRPr="00C3382D" w:rsidRDefault="00C9487A" w:rsidP="00073ECE">
            <w:pPr>
              <w:widowControl w:val="0"/>
              <w:autoSpaceDE w:val="0"/>
              <w:autoSpaceDN w:val="0"/>
              <w:rPr>
                <w:sz w:val="22"/>
                <w:szCs w:val="22"/>
              </w:rPr>
            </w:pPr>
            <w:r w:rsidRPr="00C3382D">
              <w:rPr>
                <w:sz w:val="22"/>
                <w:szCs w:val="22"/>
              </w:rPr>
              <w:t xml:space="preserve">                                                        </w:t>
            </w:r>
            <w:r>
              <w:rPr>
                <w:sz w:val="22"/>
                <w:szCs w:val="22"/>
              </w:rPr>
              <w:t xml:space="preserve">  </w:t>
            </w:r>
          </w:p>
        </w:tc>
        <w:tc>
          <w:tcPr>
            <w:tcW w:w="1467"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single" w:sz="4" w:space="0" w:color="auto"/>
              <w:right w:val="nil"/>
            </w:tcBorders>
          </w:tcPr>
          <w:p w:rsidR="00C9487A" w:rsidRPr="00C3382D" w:rsidRDefault="00C9487A" w:rsidP="00073ECE">
            <w:pPr>
              <w:widowControl w:val="0"/>
              <w:autoSpaceDE w:val="0"/>
              <w:autoSpaceDN w:val="0"/>
              <w:rPr>
                <w:sz w:val="22"/>
                <w:szCs w:val="22"/>
              </w:rPr>
            </w:pPr>
            <w:r>
              <w:rPr>
                <w:sz w:val="22"/>
                <w:szCs w:val="22"/>
              </w:rPr>
              <w:t xml:space="preserve">                                                       </w:t>
            </w:r>
          </w:p>
        </w:tc>
      </w:tr>
      <w:tr w:rsidR="00C9487A" w:rsidRPr="00C3382D" w:rsidTr="00073ECE">
        <w:tblPrEx>
          <w:tblBorders>
            <w:insideH w:val="single" w:sz="4" w:space="0" w:color="auto"/>
          </w:tblBorders>
        </w:tblPrEx>
        <w:tc>
          <w:tcPr>
            <w:tcW w:w="4411" w:type="dxa"/>
            <w:tcBorders>
              <w:top w:val="single" w:sz="4" w:space="0" w:color="auto"/>
              <w:left w:val="nil"/>
              <w:bottom w:val="nil"/>
              <w:right w:val="nil"/>
            </w:tcBorders>
          </w:tcPr>
          <w:p w:rsidR="00C9487A" w:rsidRPr="00C3382D" w:rsidRDefault="00C9487A" w:rsidP="00073ECE">
            <w:pPr>
              <w:widowControl w:val="0"/>
              <w:autoSpaceDE w:val="0"/>
              <w:autoSpaceDN w:val="0"/>
              <w:rPr>
                <w:sz w:val="22"/>
                <w:szCs w:val="22"/>
              </w:rPr>
            </w:pPr>
            <w:r w:rsidRPr="00C3382D">
              <w:rPr>
                <w:sz w:val="22"/>
                <w:szCs w:val="22"/>
              </w:rPr>
              <w:t>М.П.</w:t>
            </w:r>
          </w:p>
        </w:tc>
        <w:tc>
          <w:tcPr>
            <w:tcW w:w="1467"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single" w:sz="4" w:space="0" w:color="auto"/>
              <w:left w:val="nil"/>
              <w:bottom w:val="nil"/>
              <w:right w:val="nil"/>
            </w:tcBorders>
          </w:tcPr>
          <w:p w:rsidR="00C9487A" w:rsidRPr="00C3382D" w:rsidRDefault="00C9487A" w:rsidP="00073ECE">
            <w:pPr>
              <w:widowControl w:val="0"/>
              <w:autoSpaceDE w:val="0"/>
              <w:autoSpaceDN w:val="0"/>
              <w:rPr>
                <w:sz w:val="22"/>
                <w:szCs w:val="22"/>
              </w:rPr>
            </w:pPr>
            <w:r w:rsidRPr="00C3382D">
              <w:rPr>
                <w:sz w:val="22"/>
                <w:szCs w:val="22"/>
              </w:rPr>
              <w:t>М.П.</w:t>
            </w:r>
          </w:p>
        </w:tc>
      </w:tr>
    </w:tbl>
    <w:p w:rsidR="00C9487A" w:rsidRDefault="00C9487A" w:rsidP="00C9487A">
      <w:pPr>
        <w:rPr>
          <w:sz w:val="22"/>
          <w:szCs w:val="22"/>
        </w:rPr>
      </w:pPr>
    </w:p>
    <w:p w:rsidR="00C9487A" w:rsidRDefault="00C9487A" w:rsidP="00C9487A">
      <w:pPr>
        <w:rPr>
          <w:sz w:val="22"/>
          <w:szCs w:val="22"/>
        </w:rPr>
      </w:pPr>
    </w:p>
    <w:p w:rsidR="00BA3EA4" w:rsidRPr="00C9487A" w:rsidRDefault="00BA3EA4" w:rsidP="00C9487A">
      <w:pPr>
        <w:rPr>
          <w:sz w:val="22"/>
          <w:szCs w:val="22"/>
        </w:rPr>
        <w:sectPr w:rsidR="00BA3EA4" w:rsidRPr="00C9487A" w:rsidSect="00352594">
          <w:pgSz w:w="11907" w:h="16840" w:code="9"/>
          <w:pgMar w:top="709" w:right="568" w:bottom="1134" w:left="709" w:header="709" w:footer="709" w:gutter="0"/>
          <w:cols w:space="708"/>
          <w:docGrid w:linePitch="360"/>
        </w:sectPr>
      </w:pPr>
    </w:p>
    <w:p w:rsidR="0067229F" w:rsidRDefault="0067229F" w:rsidP="00BA3EA4">
      <w:pPr>
        <w:widowControl w:val="0"/>
        <w:autoSpaceDE w:val="0"/>
        <w:autoSpaceDN w:val="0"/>
        <w:jc w:val="right"/>
        <w:outlineLvl w:val="1"/>
        <w:rPr>
          <w:sz w:val="22"/>
          <w:szCs w:val="22"/>
        </w:rPr>
      </w:pPr>
    </w:p>
    <w:p w:rsidR="007C3B8B" w:rsidRPr="00C3382D" w:rsidRDefault="007C3B8B" w:rsidP="007C3B8B">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Приложение № </w:t>
      </w:r>
      <w:r w:rsidR="0043148D">
        <w:rPr>
          <w:sz w:val="22"/>
          <w:szCs w:val="22"/>
        </w:rPr>
        <w:t>4</w:t>
      </w:r>
      <w:r w:rsidRPr="00C3382D">
        <w:rPr>
          <w:sz w:val="22"/>
          <w:szCs w:val="22"/>
        </w:rPr>
        <w:t xml:space="preserve"> к Государственному контракту </w:t>
      </w:r>
    </w:p>
    <w:p w:rsidR="007C3B8B" w:rsidRPr="00C3382D" w:rsidRDefault="00817181" w:rsidP="007C3B8B">
      <w:pPr>
        <w:widowControl w:val="0"/>
        <w:shd w:val="clear" w:color="auto" w:fill="FFFFFF"/>
        <w:tabs>
          <w:tab w:val="left" w:pos="180"/>
        </w:tabs>
        <w:autoSpaceDE w:val="0"/>
        <w:autoSpaceDN w:val="0"/>
        <w:adjustRightInd w:val="0"/>
        <w:jc w:val="right"/>
        <w:rPr>
          <w:sz w:val="22"/>
          <w:szCs w:val="22"/>
        </w:rPr>
      </w:pPr>
      <w:r>
        <w:rPr>
          <w:sz w:val="22"/>
          <w:szCs w:val="22"/>
        </w:rPr>
        <w:t>_________</w:t>
      </w:r>
      <w:r w:rsidR="007C3B8B" w:rsidRPr="00C3382D">
        <w:rPr>
          <w:sz w:val="22"/>
          <w:szCs w:val="22"/>
        </w:rPr>
        <w:t xml:space="preserve"> от «_____ » _____________</w:t>
      </w:r>
      <w:r w:rsidR="001B7F24">
        <w:rPr>
          <w:sz w:val="22"/>
          <w:szCs w:val="22"/>
        </w:rPr>
        <w:t>202</w:t>
      </w:r>
      <w:r w:rsidR="00F25E5B">
        <w:rPr>
          <w:sz w:val="22"/>
          <w:szCs w:val="22"/>
        </w:rPr>
        <w:t>6</w:t>
      </w:r>
      <w:r w:rsidR="007C3B8B" w:rsidRPr="00C3382D">
        <w:rPr>
          <w:sz w:val="22"/>
          <w:szCs w:val="22"/>
        </w:rPr>
        <w:t>г.</w:t>
      </w:r>
    </w:p>
    <w:p w:rsidR="00AE3FE2" w:rsidRDefault="00AE3FE2" w:rsidP="007C3B8B">
      <w:pPr>
        <w:widowControl w:val="0"/>
        <w:shd w:val="clear" w:color="auto" w:fill="FFFFFF"/>
        <w:tabs>
          <w:tab w:val="left" w:pos="180"/>
        </w:tabs>
        <w:autoSpaceDE w:val="0"/>
        <w:autoSpaceDN w:val="0"/>
        <w:adjustRightInd w:val="0"/>
        <w:jc w:val="center"/>
        <w:rPr>
          <w:b/>
          <w:sz w:val="22"/>
          <w:szCs w:val="22"/>
        </w:rPr>
      </w:pPr>
    </w:p>
    <w:p w:rsidR="007C3B8B" w:rsidRPr="00E5270F" w:rsidRDefault="007C3B8B" w:rsidP="007C3B8B">
      <w:pPr>
        <w:widowControl w:val="0"/>
        <w:shd w:val="clear" w:color="auto" w:fill="FFFFFF"/>
        <w:tabs>
          <w:tab w:val="left" w:pos="180"/>
        </w:tabs>
        <w:autoSpaceDE w:val="0"/>
        <w:autoSpaceDN w:val="0"/>
        <w:adjustRightInd w:val="0"/>
        <w:jc w:val="center"/>
        <w:rPr>
          <w:b/>
          <w:sz w:val="22"/>
          <w:szCs w:val="22"/>
        </w:rPr>
      </w:pPr>
      <w:r w:rsidRPr="00E5270F">
        <w:rPr>
          <w:b/>
          <w:sz w:val="22"/>
          <w:szCs w:val="22"/>
        </w:rPr>
        <w:t>Расчет и обоснование цены контракта</w:t>
      </w:r>
    </w:p>
    <w:p w:rsidR="003101BE" w:rsidRPr="00E5270F" w:rsidRDefault="003101BE" w:rsidP="003101BE">
      <w:pPr>
        <w:pStyle w:val="16"/>
        <w:spacing w:after="0" w:line="240" w:lineRule="auto"/>
        <w:ind w:left="709"/>
        <w:jc w:val="both"/>
        <w:rPr>
          <w:rFonts w:ascii="Times New Roman" w:hAnsi="Times New Roman"/>
        </w:rPr>
      </w:pPr>
      <w:r w:rsidRPr="00E5270F">
        <w:rPr>
          <w:rFonts w:ascii="Times New Roman" w:hAnsi="Times New Roman"/>
        </w:rPr>
        <w:t>Цена Контракта была определена методом сопоставимых рыночных цен (анализ рынка). Расчет и обоснование цены Контракта:</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276"/>
        <w:gridCol w:w="3732"/>
        <w:gridCol w:w="3733"/>
        <w:gridCol w:w="3733"/>
      </w:tblGrid>
      <w:tr w:rsidR="0071678A" w:rsidRPr="0071678A" w:rsidTr="0071678A">
        <w:tc>
          <w:tcPr>
            <w:tcW w:w="2552" w:type="dxa"/>
            <w:vAlign w:val="center"/>
          </w:tcPr>
          <w:p w:rsidR="0071678A" w:rsidRPr="00E5270F" w:rsidRDefault="0071678A" w:rsidP="00DD6A9A">
            <w:pPr>
              <w:pStyle w:val="afd"/>
              <w:jc w:val="center"/>
              <w:rPr>
                <w:bCs/>
                <w:lang w:val="ru-RU"/>
              </w:rPr>
            </w:pPr>
            <w:r w:rsidRPr="00E5270F">
              <w:rPr>
                <w:bCs/>
                <w:lang w:val="ru-RU"/>
              </w:rPr>
              <w:t>Используемый метод определения цены Контракта  с обоснованием:</w:t>
            </w:r>
          </w:p>
        </w:tc>
        <w:tc>
          <w:tcPr>
            <w:tcW w:w="1276" w:type="dxa"/>
            <w:vMerge w:val="restart"/>
            <w:vAlign w:val="bottom"/>
          </w:tcPr>
          <w:p w:rsidR="0071678A" w:rsidRDefault="0071678A" w:rsidP="0071678A">
            <w:pPr>
              <w:snapToGrid w:val="0"/>
              <w:ind w:left="-180"/>
              <w:jc w:val="center"/>
              <w:rPr>
                <w:sz w:val="22"/>
                <w:szCs w:val="22"/>
              </w:rPr>
            </w:pPr>
            <w:r>
              <w:rPr>
                <w:sz w:val="22"/>
                <w:szCs w:val="22"/>
              </w:rPr>
              <w:t>Ед. измерения</w:t>
            </w:r>
            <w:r>
              <w:rPr>
                <w:sz w:val="22"/>
                <w:szCs w:val="22"/>
              </w:rPr>
              <w:br/>
              <w:t xml:space="preserve"> и количество товара</w:t>
            </w:r>
          </w:p>
          <w:p w:rsidR="0071678A" w:rsidRPr="00E5270F" w:rsidRDefault="0071678A" w:rsidP="0071678A">
            <w:pPr>
              <w:pStyle w:val="afd"/>
              <w:jc w:val="center"/>
              <w:rPr>
                <w:bCs/>
                <w:lang w:val="ru-RU"/>
              </w:rPr>
            </w:pPr>
          </w:p>
        </w:tc>
        <w:tc>
          <w:tcPr>
            <w:tcW w:w="11198" w:type="dxa"/>
            <w:gridSpan w:val="3"/>
            <w:vAlign w:val="center"/>
          </w:tcPr>
          <w:p w:rsidR="0071678A" w:rsidRPr="00E5270F" w:rsidRDefault="0071678A" w:rsidP="00DD6A9A">
            <w:pPr>
              <w:pStyle w:val="afd"/>
              <w:jc w:val="center"/>
              <w:rPr>
                <w:bCs/>
                <w:lang w:val="ru-RU"/>
              </w:rPr>
            </w:pPr>
            <w:r w:rsidRPr="00E5270F">
              <w:rPr>
                <w:lang w:val="ru-RU"/>
              </w:rPr>
              <w:t>Метод сопоставимых рыночных цен (анализ рынка)</w:t>
            </w:r>
          </w:p>
        </w:tc>
      </w:tr>
      <w:tr w:rsidR="0071678A" w:rsidRPr="00732B4F" w:rsidTr="0071678A">
        <w:trPr>
          <w:trHeight w:val="449"/>
        </w:trPr>
        <w:tc>
          <w:tcPr>
            <w:tcW w:w="2552" w:type="dxa"/>
            <w:vAlign w:val="center"/>
          </w:tcPr>
          <w:p w:rsidR="0071678A" w:rsidRPr="00E5270F" w:rsidRDefault="0071678A" w:rsidP="00DD6A9A">
            <w:pPr>
              <w:pStyle w:val="afd"/>
              <w:jc w:val="center"/>
              <w:rPr>
                <w:bCs/>
              </w:rPr>
            </w:pPr>
            <w:proofErr w:type="spellStart"/>
            <w:r w:rsidRPr="00E5270F">
              <w:rPr>
                <w:bCs/>
              </w:rPr>
              <w:t>Наименование</w:t>
            </w:r>
            <w:proofErr w:type="spellEnd"/>
            <w:r w:rsidRPr="00E5270F">
              <w:rPr>
                <w:bCs/>
              </w:rPr>
              <w:t xml:space="preserve"> </w:t>
            </w:r>
            <w:proofErr w:type="spellStart"/>
            <w:r w:rsidRPr="00E5270F">
              <w:rPr>
                <w:bCs/>
              </w:rPr>
              <w:t>объекта</w:t>
            </w:r>
            <w:proofErr w:type="spellEnd"/>
            <w:r w:rsidRPr="00E5270F">
              <w:rPr>
                <w:bCs/>
              </w:rPr>
              <w:t xml:space="preserve"> </w:t>
            </w:r>
            <w:proofErr w:type="spellStart"/>
            <w:r w:rsidRPr="00E5270F">
              <w:rPr>
                <w:bCs/>
              </w:rPr>
              <w:t>закупки</w:t>
            </w:r>
            <w:proofErr w:type="spellEnd"/>
          </w:p>
        </w:tc>
        <w:tc>
          <w:tcPr>
            <w:tcW w:w="1276" w:type="dxa"/>
            <w:vMerge/>
            <w:vAlign w:val="center"/>
          </w:tcPr>
          <w:p w:rsidR="0071678A" w:rsidRPr="00E5270F" w:rsidRDefault="0071678A" w:rsidP="0071678A">
            <w:pPr>
              <w:pStyle w:val="afd"/>
              <w:jc w:val="center"/>
              <w:rPr>
                <w:bCs/>
                <w:highlight w:val="yellow"/>
                <w:lang w:val="ru-RU"/>
              </w:rPr>
            </w:pPr>
          </w:p>
        </w:tc>
        <w:tc>
          <w:tcPr>
            <w:tcW w:w="11198" w:type="dxa"/>
            <w:gridSpan w:val="3"/>
            <w:vAlign w:val="center"/>
          </w:tcPr>
          <w:p w:rsidR="00732B4F" w:rsidRPr="00106EE4" w:rsidRDefault="003008C9" w:rsidP="00732B4F">
            <w:pPr>
              <w:jc w:val="center"/>
              <w:rPr>
                <w:sz w:val="22"/>
                <w:szCs w:val="22"/>
              </w:rPr>
            </w:pPr>
            <w:r>
              <w:rPr>
                <w:sz w:val="22"/>
                <w:szCs w:val="22"/>
              </w:rPr>
              <w:t>Капуста белокочанная</w:t>
            </w:r>
            <w:r w:rsidR="00214FC7" w:rsidRPr="00AC32B1">
              <w:rPr>
                <w:sz w:val="22"/>
                <w:szCs w:val="22"/>
              </w:rPr>
              <w:t xml:space="preserve"> </w:t>
            </w:r>
            <w:r w:rsidR="00732B4F" w:rsidRPr="008F0913">
              <w:rPr>
                <w:b/>
                <w:sz w:val="22"/>
                <w:szCs w:val="22"/>
              </w:rPr>
              <w:t>(ГОЗ</w:t>
            </w:r>
            <w:r w:rsidR="00732B4F" w:rsidRPr="00106EE4">
              <w:rPr>
                <w:b/>
                <w:sz w:val="22"/>
                <w:szCs w:val="22"/>
              </w:rPr>
              <w:t xml:space="preserve">) </w:t>
            </w:r>
          </w:p>
          <w:p w:rsidR="0071678A" w:rsidRPr="00E5270F" w:rsidRDefault="0071678A" w:rsidP="00732B4F">
            <w:pPr>
              <w:snapToGrid w:val="0"/>
              <w:ind w:left="-180"/>
              <w:jc w:val="center"/>
              <w:rPr>
                <w:bCs/>
                <w:highlight w:val="yellow"/>
              </w:rPr>
            </w:pPr>
          </w:p>
        </w:tc>
      </w:tr>
      <w:tr w:rsidR="005467EB" w:rsidRPr="00E5270F" w:rsidTr="0071678A">
        <w:trPr>
          <w:cantSplit/>
          <w:trHeight w:val="2732"/>
        </w:trPr>
        <w:tc>
          <w:tcPr>
            <w:tcW w:w="2552" w:type="dxa"/>
            <w:vAlign w:val="center"/>
          </w:tcPr>
          <w:p w:rsidR="005467EB" w:rsidRPr="00E5270F" w:rsidRDefault="005467EB" w:rsidP="00DD6A9A">
            <w:pPr>
              <w:pStyle w:val="afd"/>
              <w:jc w:val="center"/>
              <w:rPr>
                <w:bCs/>
                <w:lang w:val="ru-RU"/>
              </w:rPr>
            </w:pPr>
            <w:r w:rsidRPr="00E5270F">
              <w:rPr>
                <w:bCs/>
                <w:lang w:val="ru-RU"/>
              </w:rPr>
              <w:t xml:space="preserve">Расчет начальной (максимальной) цены контракта: </w:t>
            </w:r>
            <w:proofErr w:type="spellStart"/>
            <w:r w:rsidRPr="00E5270F">
              <w:rPr>
                <w:bCs/>
                <w:lang w:val="ru-RU"/>
              </w:rPr>
              <w:t>НМЦКрын</w:t>
            </w:r>
            <w:proofErr w:type="spellEnd"/>
            <w:r w:rsidRPr="00E5270F">
              <w:rPr>
                <w:bCs/>
                <w:lang w:val="ru-RU"/>
              </w:rPr>
              <w:t xml:space="preserve">= </w:t>
            </w:r>
            <w:r w:rsidRPr="00E5270F">
              <w:rPr>
                <w:bCs/>
              </w:rPr>
              <w:t>V</w:t>
            </w:r>
            <w:r w:rsidRPr="00E5270F">
              <w:rPr>
                <w:bCs/>
                <w:lang w:val="ru-RU"/>
              </w:rPr>
              <w:t>/</w:t>
            </w:r>
            <w:r w:rsidRPr="00E5270F">
              <w:rPr>
                <w:bCs/>
              </w:rPr>
              <w:t>n</w:t>
            </w:r>
            <w:r w:rsidRPr="00E5270F">
              <w:rPr>
                <w:bCs/>
                <w:lang w:val="ru-RU"/>
              </w:rPr>
              <w:t>*∑</w:t>
            </w:r>
            <w:proofErr w:type="spellStart"/>
            <w:r w:rsidRPr="00E5270F">
              <w:rPr>
                <w:bCs/>
              </w:rPr>
              <w:t>ni</w:t>
            </w:r>
            <w:proofErr w:type="spellEnd"/>
            <w:r w:rsidRPr="00E5270F">
              <w:rPr>
                <w:bCs/>
                <w:lang w:val="ru-RU"/>
              </w:rPr>
              <w:t>=1* Ц</w:t>
            </w:r>
            <w:proofErr w:type="gramStart"/>
            <w:r w:rsidRPr="00E5270F">
              <w:rPr>
                <w:bCs/>
              </w:rPr>
              <w:t>i</w:t>
            </w:r>
            <w:proofErr w:type="gramEnd"/>
            <w:r w:rsidRPr="00E5270F">
              <w:rPr>
                <w:bCs/>
                <w:lang w:val="ru-RU"/>
              </w:rPr>
              <w:t xml:space="preserve">, где </w:t>
            </w:r>
            <w:r w:rsidRPr="00E5270F">
              <w:rPr>
                <w:bCs/>
              </w:rPr>
              <w:t>V</w:t>
            </w:r>
            <w:r w:rsidRPr="00E5270F">
              <w:rPr>
                <w:bCs/>
                <w:lang w:val="ru-RU"/>
              </w:rPr>
              <w:t>- количество (объем) закупаемого товара;</w:t>
            </w:r>
            <w:r w:rsidRPr="00E5270F">
              <w:rPr>
                <w:bCs/>
              </w:rPr>
              <w:t>n</w:t>
            </w:r>
            <w:r w:rsidRPr="00E5270F">
              <w:rPr>
                <w:bCs/>
                <w:lang w:val="ru-RU"/>
              </w:rPr>
              <w:t xml:space="preserve">-  количество значений, используемых в расчете; </w:t>
            </w:r>
            <w:r w:rsidRPr="00E5270F">
              <w:rPr>
                <w:bCs/>
              </w:rPr>
              <w:t>i</w:t>
            </w:r>
            <w:r w:rsidRPr="00E5270F">
              <w:rPr>
                <w:bCs/>
                <w:lang w:val="ru-RU"/>
              </w:rPr>
              <w:t xml:space="preserve"> – номер источника ценовой информации Ц</w:t>
            </w:r>
            <w:r w:rsidRPr="00E5270F">
              <w:rPr>
                <w:bCs/>
              </w:rPr>
              <w:t>i</w:t>
            </w:r>
            <w:r w:rsidRPr="00E5270F">
              <w:rPr>
                <w:bCs/>
                <w:lang w:val="ru-RU"/>
              </w:rPr>
              <w:t>- цена единицы товара</w:t>
            </w:r>
          </w:p>
        </w:tc>
        <w:tc>
          <w:tcPr>
            <w:tcW w:w="1276" w:type="dxa"/>
            <w:vAlign w:val="center"/>
          </w:tcPr>
          <w:p w:rsidR="005467EB" w:rsidRDefault="009F63CB" w:rsidP="0071678A">
            <w:pPr>
              <w:pStyle w:val="afd"/>
              <w:jc w:val="center"/>
              <w:rPr>
                <w:bCs/>
                <w:lang w:val="ru-RU"/>
              </w:rPr>
            </w:pPr>
            <w:r>
              <w:rPr>
                <w:b/>
                <w:bCs/>
                <w:lang w:val="ru-RU"/>
              </w:rPr>
              <w:t>1</w:t>
            </w:r>
            <w:r w:rsidR="00F25E5B">
              <w:rPr>
                <w:b/>
                <w:bCs/>
                <w:lang w:val="ru-RU"/>
              </w:rPr>
              <w:t>53</w:t>
            </w:r>
            <w:r w:rsidR="005467EB">
              <w:rPr>
                <w:b/>
                <w:bCs/>
                <w:lang w:val="ru-RU"/>
              </w:rPr>
              <w:t>00 кг</w:t>
            </w:r>
          </w:p>
          <w:p w:rsidR="005467EB" w:rsidRPr="003C5103" w:rsidRDefault="005467EB" w:rsidP="0071678A">
            <w:pPr>
              <w:pStyle w:val="afd"/>
              <w:jc w:val="center"/>
              <w:rPr>
                <w:bCs/>
                <w:color w:val="FF0000"/>
                <w:lang w:val="ru-RU"/>
              </w:rPr>
            </w:pPr>
          </w:p>
        </w:tc>
        <w:tc>
          <w:tcPr>
            <w:tcW w:w="3732" w:type="dxa"/>
            <w:vAlign w:val="center"/>
          </w:tcPr>
          <w:p w:rsidR="005467EB" w:rsidRPr="007E40F9" w:rsidRDefault="005467EB" w:rsidP="00122EC6">
            <w:pPr>
              <w:pStyle w:val="afd"/>
              <w:jc w:val="center"/>
              <w:rPr>
                <w:b/>
                <w:bCs/>
                <w:lang w:val="ru-RU"/>
              </w:rPr>
            </w:pPr>
            <w:r w:rsidRPr="007E40F9">
              <w:rPr>
                <w:b/>
                <w:bCs/>
                <w:lang w:val="ru-RU"/>
              </w:rPr>
              <w:t>Поставщик 1</w:t>
            </w:r>
          </w:p>
          <w:p w:rsidR="005467EB" w:rsidRPr="007E40F9" w:rsidRDefault="005467EB" w:rsidP="00122EC6">
            <w:pPr>
              <w:pStyle w:val="afd"/>
              <w:jc w:val="center"/>
              <w:rPr>
                <w:bCs/>
                <w:lang w:val="ru-RU"/>
              </w:rPr>
            </w:pPr>
            <w:proofErr w:type="spellStart"/>
            <w:r w:rsidRPr="007E40F9">
              <w:rPr>
                <w:bCs/>
                <w:lang w:val="ru-RU"/>
              </w:rPr>
              <w:t>Вх</w:t>
            </w:r>
            <w:proofErr w:type="spellEnd"/>
            <w:r w:rsidRPr="007E40F9">
              <w:rPr>
                <w:bCs/>
                <w:lang w:val="ru-RU"/>
              </w:rPr>
              <w:t xml:space="preserve">. № </w:t>
            </w:r>
            <w:r w:rsidR="00F25E5B">
              <w:rPr>
                <w:bCs/>
                <w:lang w:val="ru-RU"/>
              </w:rPr>
              <w:t>347</w:t>
            </w:r>
            <w:r w:rsidRPr="007E40F9">
              <w:rPr>
                <w:bCs/>
                <w:lang w:val="ru-RU"/>
              </w:rPr>
              <w:t xml:space="preserve"> от </w:t>
            </w:r>
            <w:r w:rsidR="00F25E5B">
              <w:rPr>
                <w:bCs/>
                <w:lang w:val="ru-RU"/>
              </w:rPr>
              <w:t>31</w:t>
            </w:r>
            <w:r w:rsidR="00A14CF7">
              <w:rPr>
                <w:bCs/>
                <w:lang w:val="ru-RU"/>
              </w:rPr>
              <w:t>.07.202</w:t>
            </w:r>
            <w:r w:rsidR="00F25E5B">
              <w:rPr>
                <w:bCs/>
                <w:lang w:val="ru-RU"/>
              </w:rPr>
              <w:t>6</w:t>
            </w:r>
          </w:p>
          <w:p w:rsidR="005467EB" w:rsidRPr="007E40F9" w:rsidRDefault="00F25E5B" w:rsidP="00122EC6">
            <w:pPr>
              <w:pStyle w:val="afd"/>
              <w:jc w:val="center"/>
              <w:rPr>
                <w:b/>
                <w:bCs/>
                <w:lang w:val="ru-RU"/>
              </w:rPr>
            </w:pPr>
            <w:r>
              <w:rPr>
                <w:b/>
                <w:lang w:val="ru-RU"/>
              </w:rPr>
              <w:t>23</w:t>
            </w:r>
            <w:r w:rsidR="005467EB" w:rsidRPr="007E40F9">
              <w:rPr>
                <w:b/>
                <w:lang w:val="ru-RU"/>
              </w:rPr>
              <w:t>,</w:t>
            </w:r>
            <w:r w:rsidR="005467EB">
              <w:rPr>
                <w:b/>
                <w:lang w:val="ru-RU"/>
              </w:rPr>
              <w:t>0</w:t>
            </w:r>
            <w:r w:rsidR="005467EB" w:rsidRPr="007E40F9">
              <w:rPr>
                <w:b/>
                <w:lang w:val="ru-RU"/>
              </w:rPr>
              <w:t>0</w:t>
            </w:r>
            <w:r w:rsidR="005467EB" w:rsidRPr="007E40F9">
              <w:rPr>
                <w:lang w:val="ru-RU"/>
              </w:rPr>
              <w:t xml:space="preserve"> </w:t>
            </w:r>
            <w:r w:rsidR="005467EB" w:rsidRPr="007E40F9">
              <w:rPr>
                <w:b/>
                <w:bCs/>
                <w:lang w:val="ru-RU"/>
              </w:rPr>
              <w:t>руб. /</w:t>
            </w:r>
            <w:proofErr w:type="gramStart"/>
            <w:r w:rsidR="005467EB" w:rsidRPr="007E40F9">
              <w:rPr>
                <w:b/>
                <w:bCs/>
                <w:lang w:val="ru-RU"/>
              </w:rPr>
              <w:t>кг</w:t>
            </w:r>
            <w:proofErr w:type="gramEnd"/>
          </w:p>
          <w:p w:rsidR="005467EB" w:rsidRPr="007E40F9" w:rsidRDefault="005467EB" w:rsidP="00122EC6">
            <w:pPr>
              <w:pStyle w:val="afd"/>
              <w:jc w:val="center"/>
              <w:rPr>
                <w:bCs/>
                <w:lang w:val="ru-RU"/>
              </w:rPr>
            </w:pPr>
            <w:proofErr w:type="spellStart"/>
            <w:r w:rsidRPr="007E40F9">
              <w:rPr>
                <w:bCs/>
                <w:lang w:val="ru-RU"/>
              </w:rPr>
              <w:t>ЦК</w:t>
            </w:r>
            <w:r w:rsidRPr="007E40F9">
              <w:rPr>
                <w:bCs/>
                <w:vertAlign w:val="superscript"/>
                <w:lang w:val="ru-RU"/>
              </w:rPr>
              <w:t>рын</w:t>
            </w:r>
            <w:proofErr w:type="spellEnd"/>
            <w:r w:rsidRPr="007E40F9">
              <w:rPr>
                <w:bCs/>
                <w:lang w:val="ru-RU"/>
              </w:rPr>
              <w:t>=</w:t>
            </w:r>
            <w:r w:rsidRPr="007E40F9">
              <w:rPr>
                <w:bCs/>
                <w:lang w:val="ru-RU"/>
              </w:rPr>
              <w:br/>
            </w:r>
            <w:r w:rsidR="0043148D">
              <w:rPr>
                <w:bCs/>
                <w:lang w:val="ru-RU"/>
              </w:rPr>
              <w:t>1</w:t>
            </w:r>
            <w:r w:rsidR="00F25E5B">
              <w:rPr>
                <w:bCs/>
                <w:lang w:val="ru-RU"/>
              </w:rPr>
              <w:t>530</w:t>
            </w:r>
            <w:r w:rsidR="0043148D">
              <w:rPr>
                <w:bCs/>
                <w:lang w:val="ru-RU"/>
              </w:rPr>
              <w:t>0</w:t>
            </w:r>
            <w:r w:rsidRPr="007E40F9">
              <w:rPr>
                <w:bCs/>
                <w:lang w:val="ru-RU"/>
              </w:rPr>
              <w:t>/1*</w:t>
            </w:r>
            <w:r w:rsidR="00F25E5B">
              <w:rPr>
                <w:bCs/>
                <w:lang w:val="ru-RU"/>
              </w:rPr>
              <w:t>23</w:t>
            </w:r>
            <w:r w:rsidR="0043148D">
              <w:rPr>
                <w:bCs/>
                <w:lang w:val="ru-RU"/>
              </w:rPr>
              <w:t>,</w:t>
            </w:r>
            <w:r>
              <w:rPr>
                <w:bCs/>
                <w:lang w:val="ru-RU"/>
              </w:rPr>
              <w:t>0</w:t>
            </w:r>
            <w:r w:rsidRPr="007E40F9">
              <w:rPr>
                <w:bCs/>
                <w:lang w:val="ru-RU"/>
              </w:rPr>
              <w:t>0=</w:t>
            </w:r>
          </w:p>
          <w:p w:rsidR="005467EB" w:rsidRPr="007E40F9" w:rsidRDefault="00F25E5B" w:rsidP="00122EC6">
            <w:pPr>
              <w:pStyle w:val="afd"/>
              <w:jc w:val="center"/>
              <w:rPr>
                <w:bCs/>
                <w:color w:val="FF0000"/>
                <w:lang w:val="ru-RU"/>
              </w:rPr>
            </w:pPr>
            <w:r>
              <w:rPr>
                <w:lang w:val="ru-RU"/>
              </w:rPr>
              <w:t>351 9</w:t>
            </w:r>
            <w:r w:rsidR="005467EB" w:rsidRPr="007E40F9">
              <w:rPr>
                <w:lang w:val="ru-RU"/>
              </w:rPr>
              <w:t>00,00</w:t>
            </w:r>
            <w:r w:rsidR="005467EB" w:rsidRPr="007E40F9">
              <w:rPr>
                <w:bCs/>
                <w:lang w:val="ru-RU"/>
              </w:rPr>
              <w:t xml:space="preserve"> руб.</w:t>
            </w:r>
          </w:p>
        </w:tc>
        <w:tc>
          <w:tcPr>
            <w:tcW w:w="3733" w:type="dxa"/>
            <w:vAlign w:val="center"/>
          </w:tcPr>
          <w:p w:rsidR="005467EB" w:rsidRPr="007E40F9" w:rsidRDefault="005467EB" w:rsidP="00122EC6">
            <w:pPr>
              <w:pStyle w:val="afd"/>
              <w:jc w:val="center"/>
              <w:rPr>
                <w:b/>
                <w:bCs/>
                <w:lang w:val="ru-RU"/>
              </w:rPr>
            </w:pPr>
            <w:r w:rsidRPr="007E40F9">
              <w:rPr>
                <w:b/>
                <w:bCs/>
                <w:lang w:val="ru-RU"/>
              </w:rPr>
              <w:t>Поставщик 2</w:t>
            </w:r>
          </w:p>
          <w:p w:rsidR="005467EB" w:rsidRPr="007E40F9" w:rsidRDefault="005467EB" w:rsidP="00122EC6">
            <w:pPr>
              <w:pStyle w:val="afd"/>
              <w:jc w:val="center"/>
              <w:rPr>
                <w:bCs/>
                <w:lang w:val="ru-RU"/>
              </w:rPr>
            </w:pPr>
            <w:proofErr w:type="spellStart"/>
            <w:r w:rsidRPr="007E40F9">
              <w:rPr>
                <w:bCs/>
                <w:lang w:val="ru-RU"/>
              </w:rPr>
              <w:t>Вх</w:t>
            </w:r>
            <w:proofErr w:type="spellEnd"/>
            <w:r w:rsidRPr="007E40F9">
              <w:rPr>
                <w:bCs/>
                <w:lang w:val="ru-RU"/>
              </w:rPr>
              <w:t xml:space="preserve">. № </w:t>
            </w:r>
            <w:r w:rsidR="00F25E5B">
              <w:rPr>
                <w:bCs/>
                <w:lang w:val="ru-RU"/>
              </w:rPr>
              <w:t>348</w:t>
            </w:r>
            <w:r w:rsidRPr="007E40F9">
              <w:rPr>
                <w:bCs/>
                <w:lang w:val="ru-RU"/>
              </w:rPr>
              <w:t xml:space="preserve"> от </w:t>
            </w:r>
            <w:r w:rsidR="00F25E5B">
              <w:rPr>
                <w:bCs/>
                <w:lang w:val="ru-RU"/>
              </w:rPr>
              <w:t>31</w:t>
            </w:r>
            <w:r w:rsidRPr="007E40F9">
              <w:rPr>
                <w:bCs/>
                <w:lang w:val="ru-RU"/>
              </w:rPr>
              <w:t>.0</w:t>
            </w:r>
            <w:r w:rsidR="00A14CF7">
              <w:rPr>
                <w:bCs/>
                <w:lang w:val="ru-RU"/>
              </w:rPr>
              <w:t>7</w:t>
            </w:r>
            <w:r w:rsidRPr="007E40F9">
              <w:rPr>
                <w:bCs/>
                <w:lang w:val="ru-RU"/>
              </w:rPr>
              <w:t>.202</w:t>
            </w:r>
            <w:r w:rsidR="00F25E5B">
              <w:rPr>
                <w:bCs/>
                <w:lang w:val="ru-RU"/>
              </w:rPr>
              <w:t>6</w:t>
            </w:r>
          </w:p>
          <w:p w:rsidR="005467EB" w:rsidRPr="007E40F9" w:rsidRDefault="00F25E5B" w:rsidP="00122EC6">
            <w:pPr>
              <w:pStyle w:val="afd"/>
              <w:jc w:val="center"/>
              <w:rPr>
                <w:b/>
                <w:bCs/>
                <w:lang w:val="ru-RU"/>
              </w:rPr>
            </w:pPr>
            <w:r>
              <w:rPr>
                <w:b/>
                <w:bCs/>
                <w:lang w:val="ru-RU"/>
              </w:rPr>
              <w:t>3</w:t>
            </w:r>
            <w:r w:rsidR="008944EE">
              <w:rPr>
                <w:b/>
                <w:bCs/>
                <w:lang w:val="ru-RU"/>
              </w:rPr>
              <w:t>0</w:t>
            </w:r>
            <w:r w:rsidR="00A14CF7">
              <w:rPr>
                <w:b/>
                <w:bCs/>
                <w:lang w:val="ru-RU"/>
              </w:rPr>
              <w:t>,00</w:t>
            </w:r>
            <w:r w:rsidR="005467EB" w:rsidRPr="007E40F9">
              <w:rPr>
                <w:b/>
                <w:bCs/>
                <w:lang w:val="ru-RU"/>
              </w:rPr>
              <w:t xml:space="preserve"> руб. /</w:t>
            </w:r>
            <w:proofErr w:type="gramStart"/>
            <w:r w:rsidR="005467EB" w:rsidRPr="007E40F9">
              <w:rPr>
                <w:b/>
                <w:bCs/>
                <w:lang w:val="ru-RU"/>
              </w:rPr>
              <w:t>кг</w:t>
            </w:r>
            <w:proofErr w:type="gramEnd"/>
          </w:p>
          <w:p w:rsidR="005467EB" w:rsidRPr="007E40F9" w:rsidRDefault="005467EB" w:rsidP="00122EC6">
            <w:pPr>
              <w:pStyle w:val="afd"/>
              <w:jc w:val="center"/>
              <w:rPr>
                <w:bCs/>
                <w:lang w:val="ru-RU"/>
              </w:rPr>
            </w:pPr>
            <w:proofErr w:type="spellStart"/>
            <w:r w:rsidRPr="007E40F9">
              <w:rPr>
                <w:bCs/>
                <w:lang w:val="ru-RU"/>
              </w:rPr>
              <w:t>ЦК</w:t>
            </w:r>
            <w:r w:rsidRPr="007E40F9">
              <w:rPr>
                <w:bCs/>
                <w:vertAlign w:val="superscript"/>
                <w:lang w:val="ru-RU"/>
              </w:rPr>
              <w:t>рын</w:t>
            </w:r>
            <w:proofErr w:type="spellEnd"/>
            <w:r w:rsidRPr="007E40F9">
              <w:rPr>
                <w:bCs/>
                <w:lang w:val="ru-RU"/>
              </w:rPr>
              <w:t>=</w:t>
            </w:r>
            <w:r w:rsidRPr="007E40F9">
              <w:rPr>
                <w:bCs/>
                <w:lang w:val="ru-RU"/>
              </w:rPr>
              <w:br/>
            </w:r>
            <w:r w:rsidR="0043148D">
              <w:rPr>
                <w:bCs/>
                <w:lang w:val="ru-RU"/>
              </w:rPr>
              <w:t>1</w:t>
            </w:r>
            <w:r w:rsidR="00F25E5B">
              <w:rPr>
                <w:bCs/>
                <w:lang w:val="ru-RU"/>
              </w:rPr>
              <w:t>53</w:t>
            </w:r>
            <w:r w:rsidR="0043148D">
              <w:rPr>
                <w:bCs/>
                <w:lang w:val="ru-RU"/>
              </w:rPr>
              <w:t>00</w:t>
            </w:r>
            <w:r>
              <w:rPr>
                <w:bCs/>
                <w:lang w:val="ru-RU"/>
              </w:rPr>
              <w:t>/1*</w:t>
            </w:r>
            <w:r w:rsidR="00F25E5B">
              <w:rPr>
                <w:bCs/>
                <w:lang w:val="ru-RU"/>
              </w:rPr>
              <w:t>3</w:t>
            </w:r>
            <w:r w:rsidR="008944EE">
              <w:rPr>
                <w:bCs/>
                <w:lang w:val="ru-RU"/>
              </w:rPr>
              <w:t>0</w:t>
            </w:r>
            <w:r w:rsidR="00A14CF7">
              <w:rPr>
                <w:bCs/>
                <w:lang w:val="ru-RU"/>
              </w:rPr>
              <w:t>,00</w:t>
            </w:r>
            <w:r w:rsidRPr="007E40F9">
              <w:rPr>
                <w:bCs/>
                <w:lang w:val="ru-RU"/>
              </w:rPr>
              <w:t>=</w:t>
            </w:r>
          </w:p>
          <w:p w:rsidR="005467EB" w:rsidRPr="007E40F9" w:rsidRDefault="00F25E5B" w:rsidP="00122EC6">
            <w:pPr>
              <w:pStyle w:val="afd"/>
              <w:jc w:val="center"/>
              <w:rPr>
                <w:b/>
                <w:bCs/>
                <w:color w:val="FF0000"/>
                <w:lang w:val="ru-RU"/>
              </w:rPr>
            </w:pPr>
            <w:r>
              <w:rPr>
                <w:lang w:val="ru-RU"/>
              </w:rPr>
              <w:t>459</w:t>
            </w:r>
            <w:r w:rsidR="0043148D">
              <w:rPr>
                <w:lang w:val="ru-RU"/>
              </w:rPr>
              <w:t xml:space="preserve"> 000</w:t>
            </w:r>
            <w:r w:rsidR="005467EB" w:rsidRPr="007E40F9">
              <w:rPr>
                <w:lang w:val="ru-RU"/>
              </w:rPr>
              <w:t>,00</w:t>
            </w:r>
            <w:r w:rsidR="005467EB" w:rsidRPr="007E40F9">
              <w:rPr>
                <w:bCs/>
                <w:lang w:val="ru-RU"/>
              </w:rPr>
              <w:t xml:space="preserve"> руб.</w:t>
            </w:r>
          </w:p>
        </w:tc>
        <w:tc>
          <w:tcPr>
            <w:tcW w:w="3733" w:type="dxa"/>
            <w:vAlign w:val="center"/>
          </w:tcPr>
          <w:p w:rsidR="005467EB" w:rsidRPr="007E40F9" w:rsidRDefault="005467EB" w:rsidP="00122EC6">
            <w:pPr>
              <w:pStyle w:val="afd"/>
              <w:jc w:val="center"/>
              <w:rPr>
                <w:b/>
                <w:bCs/>
                <w:lang w:val="ru-RU"/>
              </w:rPr>
            </w:pPr>
            <w:r w:rsidRPr="007E40F9">
              <w:rPr>
                <w:b/>
                <w:bCs/>
                <w:lang w:val="ru-RU"/>
              </w:rPr>
              <w:t>Поставщик 3</w:t>
            </w:r>
          </w:p>
          <w:p w:rsidR="005467EB" w:rsidRPr="007E40F9" w:rsidRDefault="005467EB" w:rsidP="00122EC6">
            <w:pPr>
              <w:pStyle w:val="afd"/>
              <w:jc w:val="center"/>
              <w:rPr>
                <w:bCs/>
                <w:lang w:val="ru-RU"/>
              </w:rPr>
            </w:pPr>
            <w:proofErr w:type="spellStart"/>
            <w:r w:rsidRPr="007E40F9">
              <w:rPr>
                <w:bCs/>
                <w:lang w:val="ru-RU"/>
              </w:rPr>
              <w:t>Вх</w:t>
            </w:r>
            <w:proofErr w:type="spellEnd"/>
            <w:r w:rsidRPr="007E40F9">
              <w:rPr>
                <w:bCs/>
                <w:lang w:val="ru-RU"/>
              </w:rPr>
              <w:t xml:space="preserve">. № </w:t>
            </w:r>
            <w:r w:rsidR="00F25E5B">
              <w:rPr>
                <w:bCs/>
                <w:lang w:val="ru-RU"/>
              </w:rPr>
              <w:t>349</w:t>
            </w:r>
            <w:r>
              <w:rPr>
                <w:bCs/>
                <w:lang w:val="ru-RU"/>
              </w:rPr>
              <w:t xml:space="preserve"> от </w:t>
            </w:r>
            <w:r w:rsidR="00F25E5B">
              <w:rPr>
                <w:bCs/>
                <w:lang w:val="ru-RU"/>
              </w:rPr>
              <w:t>31</w:t>
            </w:r>
            <w:r>
              <w:rPr>
                <w:bCs/>
                <w:lang w:val="ru-RU"/>
              </w:rPr>
              <w:t>.0</w:t>
            </w:r>
            <w:r w:rsidR="00A14CF7">
              <w:rPr>
                <w:bCs/>
                <w:lang w:val="ru-RU"/>
              </w:rPr>
              <w:t>7</w:t>
            </w:r>
            <w:r>
              <w:rPr>
                <w:bCs/>
                <w:lang w:val="ru-RU"/>
              </w:rPr>
              <w:t>.202</w:t>
            </w:r>
            <w:r w:rsidR="00F25E5B">
              <w:rPr>
                <w:bCs/>
                <w:lang w:val="ru-RU"/>
              </w:rPr>
              <w:t>6</w:t>
            </w:r>
          </w:p>
          <w:p w:rsidR="005467EB" w:rsidRPr="007E40F9" w:rsidRDefault="00F25E5B" w:rsidP="00122EC6">
            <w:pPr>
              <w:pStyle w:val="afd"/>
              <w:jc w:val="center"/>
              <w:rPr>
                <w:b/>
                <w:bCs/>
                <w:lang w:val="ru-RU"/>
              </w:rPr>
            </w:pPr>
            <w:r>
              <w:rPr>
                <w:b/>
                <w:bCs/>
                <w:lang w:val="ru-RU"/>
              </w:rPr>
              <w:t>40</w:t>
            </w:r>
            <w:r w:rsidR="00A14CF7">
              <w:rPr>
                <w:b/>
                <w:bCs/>
                <w:lang w:val="ru-RU"/>
              </w:rPr>
              <w:t>,00</w:t>
            </w:r>
            <w:r w:rsidR="005467EB" w:rsidRPr="007E40F9">
              <w:rPr>
                <w:b/>
                <w:bCs/>
                <w:lang w:val="ru-RU"/>
              </w:rPr>
              <w:t xml:space="preserve"> руб./</w:t>
            </w:r>
            <w:proofErr w:type="gramStart"/>
            <w:r w:rsidR="005467EB" w:rsidRPr="007E40F9">
              <w:rPr>
                <w:b/>
                <w:bCs/>
                <w:lang w:val="ru-RU"/>
              </w:rPr>
              <w:t>кг</w:t>
            </w:r>
            <w:proofErr w:type="gramEnd"/>
          </w:p>
          <w:p w:rsidR="005467EB" w:rsidRPr="007E40F9" w:rsidRDefault="005467EB" w:rsidP="00122EC6">
            <w:pPr>
              <w:pStyle w:val="afd"/>
              <w:jc w:val="center"/>
              <w:rPr>
                <w:bCs/>
                <w:lang w:val="ru-RU"/>
              </w:rPr>
            </w:pPr>
            <w:proofErr w:type="spellStart"/>
            <w:r w:rsidRPr="007E40F9">
              <w:rPr>
                <w:bCs/>
                <w:lang w:val="ru-RU"/>
              </w:rPr>
              <w:t>ЦК</w:t>
            </w:r>
            <w:r w:rsidRPr="007E40F9">
              <w:rPr>
                <w:bCs/>
                <w:vertAlign w:val="superscript"/>
                <w:lang w:val="ru-RU"/>
              </w:rPr>
              <w:t>рын</w:t>
            </w:r>
            <w:proofErr w:type="spellEnd"/>
            <w:r w:rsidRPr="007E40F9">
              <w:rPr>
                <w:bCs/>
                <w:lang w:val="ru-RU"/>
              </w:rPr>
              <w:t>=</w:t>
            </w:r>
            <w:r w:rsidRPr="007E40F9">
              <w:rPr>
                <w:bCs/>
                <w:lang w:val="ru-RU"/>
              </w:rPr>
              <w:br/>
            </w:r>
            <w:r w:rsidR="0043148D">
              <w:rPr>
                <w:bCs/>
                <w:lang w:val="ru-RU"/>
              </w:rPr>
              <w:t>1</w:t>
            </w:r>
            <w:r w:rsidR="00F25E5B">
              <w:rPr>
                <w:bCs/>
                <w:lang w:val="ru-RU"/>
              </w:rPr>
              <w:t>53</w:t>
            </w:r>
            <w:r w:rsidR="0043148D">
              <w:rPr>
                <w:bCs/>
                <w:lang w:val="ru-RU"/>
              </w:rPr>
              <w:t>00</w:t>
            </w:r>
            <w:r w:rsidRPr="007E40F9">
              <w:rPr>
                <w:bCs/>
                <w:lang w:val="ru-RU"/>
              </w:rPr>
              <w:t>/1*</w:t>
            </w:r>
            <w:r w:rsidR="00B462A7">
              <w:rPr>
                <w:bCs/>
                <w:lang w:val="ru-RU"/>
              </w:rPr>
              <w:t>40</w:t>
            </w:r>
            <w:bookmarkStart w:id="14" w:name="_GoBack"/>
            <w:bookmarkEnd w:id="14"/>
            <w:r w:rsidR="00A14CF7">
              <w:rPr>
                <w:bCs/>
                <w:lang w:val="ru-RU"/>
              </w:rPr>
              <w:t>,00</w:t>
            </w:r>
            <w:r w:rsidRPr="007E40F9">
              <w:rPr>
                <w:bCs/>
                <w:lang w:val="ru-RU"/>
              </w:rPr>
              <w:t>=</w:t>
            </w:r>
          </w:p>
          <w:p w:rsidR="005467EB" w:rsidRPr="007E40F9" w:rsidRDefault="00F25E5B" w:rsidP="00F25E5B">
            <w:pPr>
              <w:pStyle w:val="afd"/>
              <w:jc w:val="center"/>
              <w:rPr>
                <w:bCs/>
                <w:color w:val="FF0000"/>
                <w:lang w:val="ru-RU"/>
              </w:rPr>
            </w:pPr>
            <w:r>
              <w:rPr>
                <w:lang w:val="ru-RU"/>
              </w:rPr>
              <w:t>612 0</w:t>
            </w:r>
            <w:r w:rsidR="0043148D">
              <w:rPr>
                <w:lang w:val="ru-RU"/>
              </w:rPr>
              <w:t>00</w:t>
            </w:r>
            <w:r w:rsidR="005467EB" w:rsidRPr="007E40F9">
              <w:rPr>
                <w:lang w:val="ru-RU"/>
              </w:rPr>
              <w:t>,00</w:t>
            </w:r>
            <w:r w:rsidR="005467EB" w:rsidRPr="007E40F9">
              <w:rPr>
                <w:bCs/>
                <w:lang w:val="ru-RU"/>
              </w:rPr>
              <w:t xml:space="preserve"> руб.</w:t>
            </w:r>
          </w:p>
        </w:tc>
      </w:tr>
    </w:tbl>
    <w:p w:rsidR="00A86ADC" w:rsidRPr="00E5270F" w:rsidRDefault="0043148D" w:rsidP="003101BE">
      <w:pPr>
        <w:ind w:firstLine="708"/>
        <w:jc w:val="both"/>
        <w:rPr>
          <w:sz w:val="22"/>
          <w:szCs w:val="22"/>
        </w:rPr>
      </w:pPr>
      <w:r w:rsidRPr="0043148D">
        <w:rPr>
          <w:sz w:val="22"/>
          <w:szCs w:val="22"/>
        </w:rPr>
        <w:t xml:space="preserve">Экономически целесообразно </w:t>
      </w:r>
      <w:proofErr w:type="gramStart"/>
      <w:r w:rsidRPr="0043148D">
        <w:rPr>
          <w:sz w:val="22"/>
          <w:szCs w:val="22"/>
        </w:rPr>
        <w:t>разместить</w:t>
      </w:r>
      <w:proofErr w:type="gramEnd"/>
      <w:r w:rsidRPr="0043148D">
        <w:rPr>
          <w:sz w:val="22"/>
          <w:szCs w:val="22"/>
        </w:rPr>
        <w:t xml:space="preserve"> закупочную сессию по цене, предложенной Поставщиком № 1.</w:t>
      </w:r>
    </w:p>
    <w:p w:rsidR="00A86ADC" w:rsidRPr="00E5270F" w:rsidRDefault="00A86ADC" w:rsidP="003101BE">
      <w:pPr>
        <w:ind w:firstLine="708"/>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A86ADC" w:rsidRPr="00E5270F" w:rsidTr="00DD6A9A">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Государственного заказчика:</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Поставщика:</w:t>
            </w:r>
          </w:p>
        </w:tc>
      </w:tr>
      <w:tr w:rsidR="00A86ADC" w:rsidRPr="00E5270F" w:rsidTr="00DD6A9A">
        <w:trPr>
          <w:trHeight w:val="762"/>
        </w:trPr>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E5270F" w:rsidRPr="00E5270F">
              <w:rPr>
                <w:sz w:val="22"/>
                <w:szCs w:val="22"/>
              </w:rPr>
              <w:t xml:space="preserve">                     </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867672">
              <w:rPr>
                <w:sz w:val="22"/>
                <w:szCs w:val="22"/>
              </w:rPr>
              <w:t xml:space="preserve">                    </w:t>
            </w:r>
          </w:p>
        </w:tc>
      </w:tr>
      <w:tr w:rsidR="00A86ADC" w:rsidRPr="00E5270F" w:rsidTr="00DD6A9A">
        <w:tblPrEx>
          <w:tblBorders>
            <w:insideH w:val="single" w:sz="4" w:space="0" w:color="auto"/>
          </w:tblBorders>
        </w:tblPrEx>
        <w:trPr>
          <w:trHeight w:val="21"/>
        </w:trPr>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r>
    </w:tbl>
    <w:p w:rsidR="003101BE" w:rsidRPr="00C3382D" w:rsidRDefault="003101BE" w:rsidP="007C3B8B">
      <w:pPr>
        <w:widowControl w:val="0"/>
        <w:shd w:val="clear" w:color="auto" w:fill="FFFFFF"/>
        <w:tabs>
          <w:tab w:val="left" w:pos="180"/>
        </w:tabs>
        <w:autoSpaceDE w:val="0"/>
        <w:autoSpaceDN w:val="0"/>
        <w:adjustRightInd w:val="0"/>
        <w:jc w:val="center"/>
        <w:rPr>
          <w:b/>
          <w:sz w:val="22"/>
          <w:szCs w:val="22"/>
        </w:rPr>
      </w:pPr>
    </w:p>
    <w:sectPr w:rsidR="003101BE" w:rsidRPr="00C3382D" w:rsidSect="00231B98">
      <w:headerReference w:type="even" r:id="rId19"/>
      <w:footerReference w:type="even" r:id="rId20"/>
      <w:footerReference w:type="default" r:id="rId21"/>
      <w:pgSz w:w="16840" w:h="11907" w:orient="landscape" w:code="9"/>
      <w:pgMar w:top="284" w:right="709"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6AE" w:rsidRDefault="000906AE" w:rsidP="00592420">
      <w:r>
        <w:separator/>
      </w:r>
    </w:p>
  </w:endnote>
  <w:endnote w:type="continuationSeparator" w:id="0">
    <w:p w:rsidR="000906AE" w:rsidRDefault="000906AE"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D216D">
      <w:rPr>
        <w:rStyle w:val="a6"/>
        <w:noProof/>
      </w:rPr>
      <w:t>15</w:t>
    </w:r>
    <w:r>
      <w:rPr>
        <w:rStyle w:val="a6"/>
      </w:rPr>
      <w:fldChar w:fldCharType="end"/>
    </w:r>
  </w:p>
  <w:p w:rsidR="00752600" w:rsidRDefault="00752600" w:rsidP="00FB4AD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D216D">
      <w:rPr>
        <w:rStyle w:val="a6"/>
        <w:noProof/>
      </w:rPr>
      <w:t>16</w:t>
    </w:r>
    <w:r>
      <w:rPr>
        <w:rStyle w:val="a6"/>
      </w:rPr>
      <w:fldChar w:fldCharType="end"/>
    </w:r>
  </w:p>
  <w:p w:rsidR="00752600" w:rsidRDefault="00752600" w:rsidP="00FB4AD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6AE" w:rsidRDefault="000906AE" w:rsidP="00592420">
      <w:r>
        <w:separator/>
      </w:r>
    </w:p>
  </w:footnote>
  <w:footnote w:type="continuationSeparator" w:id="0">
    <w:p w:rsidR="000906AE" w:rsidRDefault="000906AE" w:rsidP="00592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nsid w:val="18EF4B88"/>
    <w:multiLevelType w:val="hybridMultilevel"/>
    <w:tmpl w:val="C92AD97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6">
    <w:nsid w:val="1A24108F"/>
    <w:multiLevelType w:val="multilevel"/>
    <w:tmpl w:val="330CA9F4"/>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2B403D1"/>
    <w:multiLevelType w:val="multilevel"/>
    <w:tmpl w:val="44AA7EC4"/>
    <w:lvl w:ilvl="0">
      <w:start w:val="2"/>
      <w:numFmt w:val="decimal"/>
      <w:lvlText w:val="%1"/>
      <w:lvlJc w:val="left"/>
      <w:pPr>
        <w:ind w:left="360" w:hanging="360"/>
      </w:pPr>
      <w:rPr>
        <w:rFonts w:hint="default"/>
      </w:rPr>
    </w:lvl>
    <w:lvl w:ilvl="1">
      <w:start w:val="9"/>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9">
    <w:nsid w:val="231B02E3"/>
    <w:multiLevelType w:val="hybridMultilevel"/>
    <w:tmpl w:val="0164D9F6"/>
    <w:lvl w:ilvl="0" w:tplc="3D6834C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nsid w:val="2DD619CE"/>
    <w:multiLevelType w:val="hybridMultilevel"/>
    <w:tmpl w:val="B12A4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1DD1801"/>
    <w:multiLevelType w:val="hybridMultilevel"/>
    <w:tmpl w:val="4404D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15">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0327E5B"/>
    <w:multiLevelType w:val="multilevel"/>
    <w:tmpl w:val="E6D40B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35D0BBA"/>
    <w:multiLevelType w:val="hybridMultilevel"/>
    <w:tmpl w:val="22B82F2C"/>
    <w:lvl w:ilvl="0" w:tplc="DDFC888E">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775333"/>
    <w:multiLevelType w:val="multilevel"/>
    <w:tmpl w:val="2FB6AC18"/>
    <w:lvl w:ilvl="0">
      <w:start w:val="2"/>
      <w:numFmt w:val="decimal"/>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4B566182"/>
    <w:multiLevelType w:val="hybridMultilevel"/>
    <w:tmpl w:val="13282A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993AD8"/>
    <w:multiLevelType w:val="hybridMultilevel"/>
    <w:tmpl w:val="D8DACA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03A58E2"/>
    <w:multiLevelType w:val="hybridMultilevel"/>
    <w:tmpl w:val="3A66B4B0"/>
    <w:lvl w:ilvl="0" w:tplc="59BAB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D060B8"/>
    <w:multiLevelType w:val="multilevel"/>
    <w:tmpl w:val="64E4FE66"/>
    <w:lvl w:ilvl="0">
      <w:start w:val="24"/>
      <w:numFmt w:val="decimal"/>
      <w:lvlText w:val="%1."/>
      <w:lvlJc w:val="left"/>
      <w:pPr>
        <w:ind w:left="750" w:hanging="750"/>
      </w:pPr>
      <w:rPr>
        <w:rFonts w:hint="default"/>
        <w:b w:val="0"/>
      </w:rPr>
    </w:lvl>
    <w:lvl w:ilvl="1">
      <w:start w:val="12"/>
      <w:numFmt w:val="decimal"/>
      <w:lvlText w:val="%1.%2."/>
      <w:lvlJc w:val="left"/>
      <w:pPr>
        <w:ind w:left="1460" w:hanging="750"/>
      </w:pPr>
      <w:rPr>
        <w:rFonts w:hint="default"/>
        <w:b w:val="0"/>
      </w:rPr>
    </w:lvl>
    <w:lvl w:ilvl="2">
      <w:start w:val="1"/>
      <w:numFmt w:val="decimal"/>
      <w:lvlText w:val="%1.%2.%3."/>
      <w:lvlJc w:val="left"/>
      <w:pPr>
        <w:ind w:left="2736" w:hanging="750"/>
      </w:pPr>
      <w:rPr>
        <w:rFonts w:hint="default"/>
        <w:b w:val="0"/>
      </w:rPr>
    </w:lvl>
    <w:lvl w:ilvl="3">
      <w:start w:val="1"/>
      <w:numFmt w:val="decimal"/>
      <w:lvlText w:val="%1.%2.%3.%4."/>
      <w:lvlJc w:val="left"/>
      <w:pPr>
        <w:ind w:left="4059" w:hanging="108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405" w:hanging="1440"/>
      </w:pPr>
      <w:rPr>
        <w:rFonts w:hint="default"/>
        <w:b w:val="0"/>
      </w:rPr>
    </w:lvl>
    <w:lvl w:ilvl="6">
      <w:start w:val="1"/>
      <w:numFmt w:val="decimal"/>
      <w:lvlText w:val="%1.%2.%3.%4.%5.%6.%7."/>
      <w:lvlJc w:val="left"/>
      <w:pPr>
        <w:ind w:left="7758" w:hanging="1800"/>
      </w:pPr>
      <w:rPr>
        <w:rFonts w:hint="default"/>
        <w:b w:val="0"/>
      </w:rPr>
    </w:lvl>
    <w:lvl w:ilvl="7">
      <w:start w:val="1"/>
      <w:numFmt w:val="decimal"/>
      <w:lvlText w:val="%1.%2.%3.%4.%5.%6.%7.%8."/>
      <w:lvlJc w:val="left"/>
      <w:pPr>
        <w:ind w:left="8751" w:hanging="1800"/>
      </w:pPr>
      <w:rPr>
        <w:rFonts w:hint="default"/>
        <w:b w:val="0"/>
      </w:rPr>
    </w:lvl>
    <w:lvl w:ilvl="8">
      <w:start w:val="1"/>
      <w:numFmt w:val="decimal"/>
      <w:lvlText w:val="%1.%2.%3.%4.%5.%6.%7.%8.%9."/>
      <w:lvlJc w:val="left"/>
      <w:pPr>
        <w:ind w:left="10104" w:hanging="2160"/>
      </w:pPr>
      <w:rPr>
        <w:rFonts w:hint="default"/>
        <w:b w:val="0"/>
      </w:rPr>
    </w:lvl>
  </w:abstractNum>
  <w:abstractNum w:abstractNumId="28">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818"/>
        </w:tabs>
        <w:ind w:left="1818"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2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A881943"/>
    <w:multiLevelType w:val="hybridMultilevel"/>
    <w:tmpl w:val="D3DC61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A260C1"/>
    <w:multiLevelType w:val="hybridMultilevel"/>
    <w:tmpl w:val="E46A448A"/>
    <w:lvl w:ilvl="0" w:tplc="818EBC6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5"/>
  </w:num>
  <w:num w:numId="2">
    <w:abstractNumId w:val="29"/>
  </w:num>
  <w:num w:numId="3">
    <w:abstractNumId w:val="2"/>
  </w:num>
  <w:num w:numId="4">
    <w:abstractNumId w:val="14"/>
  </w:num>
  <w:num w:numId="5">
    <w:abstractNumId w:val="4"/>
  </w:num>
  <w:num w:numId="6">
    <w:abstractNumId w:val="3"/>
  </w:num>
  <w:num w:numId="7">
    <w:abstractNumId w:val="15"/>
  </w:num>
  <w:num w:numId="8">
    <w:abstractNumId w:val="1"/>
  </w:num>
  <w:num w:numId="9">
    <w:abstractNumId w:val="23"/>
  </w:num>
  <w:num w:numId="10">
    <w:abstractNumId w:val="24"/>
  </w:num>
  <w:num w:numId="11">
    <w:abstractNumId w:val="7"/>
  </w:num>
  <w:num w:numId="12">
    <w:abstractNumId w:val="25"/>
  </w:num>
  <w:num w:numId="13">
    <w:abstractNumId w:val="12"/>
  </w:num>
  <w:num w:numId="14">
    <w:abstractNumId w:val="22"/>
  </w:num>
  <w:num w:numId="15">
    <w:abstractNumId w:val="28"/>
  </w:num>
  <w:num w:numId="16">
    <w:abstractNumId w:val="8"/>
  </w:num>
  <w:num w:numId="17">
    <w:abstractNumId w:val="18"/>
  </w:num>
  <w:num w:numId="18">
    <w:abstractNumId w:val="27"/>
  </w:num>
  <w:num w:numId="19">
    <w:abstractNumId w:val="10"/>
  </w:num>
  <w:num w:numId="20">
    <w:abstractNumId w:val="26"/>
  </w:num>
  <w:num w:numId="21">
    <w:abstractNumId w:val="31"/>
  </w:num>
  <w:num w:numId="22">
    <w:abstractNumId w:val="19"/>
  </w:num>
  <w:num w:numId="23">
    <w:abstractNumId w:val="30"/>
  </w:num>
  <w:num w:numId="24">
    <w:abstractNumId w:val="17"/>
  </w:num>
  <w:num w:numId="25">
    <w:abstractNumId w:val="2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6"/>
  </w:num>
  <w:num w:numId="30">
    <w:abstractNumId w:val="16"/>
  </w:num>
  <w:num w:numId="31">
    <w:abstractNumId w:val="1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1E"/>
    <w:rsid w:val="00000FEA"/>
    <w:rsid w:val="000016D2"/>
    <w:rsid w:val="000028E2"/>
    <w:rsid w:val="000031C3"/>
    <w:rsid w:val="0000331D"/>
    <w:rsid w:val="0000497C"/>
    <w:rsid w:val="00004DA8"/>
    <w:rsid w:val="00005BBB"/>
    <w:rsid w:val="00006EFC"/>
    <w:rsid w:val="000073DE"/>
    <w:rsid w:val="00007936"/>
    <w:rsid w:val="00012204"/>
    <w:rsid w:val="00012252"/>
    <w:rsid w:val="0001274B"/>
    <w:rsid w:val="00012901"/>
    <w:rsid w:val="00013705"/>
    <w:rsid w:val="000149F9"/>
    <w:rsid w:val="00014EB7"/>
    <w:rsid w:val="000152F6"/>
    <w:rsid w:val="00015BB5"/>
    <w:rsid w:val="00016B0C"/>
    <w:rsid w:val="00020156"/>
    <w:rsid w:val="00020BE2"/>
    <w:rsid w:val="00021289"/>
    <w:rsid w:val="000217CB"/>
    <w:rsid w:val="00022012"/>
    <w:rsid w:val="00023932"/>
    <w:rsid w:val="00024A68"/>
    <w:rsid w:val="00024F9F"/>
    <w:rsid w:val="0002563F"/>
    <w:rsid w:val="00025CC6"/>
    <w:rsid w:val="000267DE"/>
    <w:rsid w:val="00026D4A"/>
    <w:rsid w:val="0002738D"/>
    <w:rsid w:val="00027F0B"/>
    <w:rsid w:val="00030DBC"/>
    <w:rsid w:val="00030FFE"/>
    <w:rsid w:val="000311E9"/>
    <w:rsid w:val="000314A9"/>
    <w:rsid w:val="000314FA"/>
    <w:rsid w:val="000319EE"/>
    <w:rsid w:val="00031FE3"/>
    <w:rsid w:val="000334A3"/>
    <w:rsid w:val="00033534"/>
    <w:rsid w:val="00033646"/>
    <w:rsid w:val="00033651"/>
    <w:rsid w:val="000342DC"/>
    <w:rsid w:val="000357A3"/>
    <w:rsid w:val="00035A95"/>
    <w:rsid w:val="0003710A"/>
    <w:rsid w:val="00040A47"/>
    <w:rsid w:val="00040C9B"/>
    <w:rsid w:val="00040E49"/>
    <w:rsid w:val="00040FC3"/>
    <w:rsid w:val="00041244"/>
    <w:rsid w:val="00041699"/>
    <w:rsid w:val="000422D7"/>
    <w:rsid w:val="000434F4"/>
    <w:rsid w:val="00043C6D"/>
    <w:rsid w:val="00043DEE"/>
    <w:rsid w:val="00043F31"/>
    <w:rsid w:val="00043FB7"/>
    <w:rsid w:val="000441E1"/>
    <w:rsid w:val="00044446"/>
    <w:rsid w:val="000449EA"/>
    <w:rsid w:val="00044C9D"/>
    <w:rsid w:val="00044F73"/>
    <w:rsid w:val="00045037"/>
    <w:rsid w:val="000450B4"/>
    <w:rsid w:val="000453DF"/>
    <w:rsid w:val="00045944"/>
    <w:rsid w:val="000461B5"/>
    <w:rsid w:val="0004733E"/>
    <w:rsid w:val="00050353"/>
    <w:rsid w:val="00050AEF"/>
    <w:rsid w:val="00050B8D"/>
    <w:rsid w:val="00050BCC"/>
    <w:rsid w:val="00051256"/>
    <w:rsid w:val="0005178D"/>
    <w:rsid w:val="00054448"/>
    <w:rsid w:val="00054573"/>
    <w:rsid w:val="000548BE"/>
    <w:rsid w:val="000570D8"/>
    <w:rsid w:val="00057DBB"/>
    <w:rsid w:val="00061A3F"/>
    <w:rsid w:val="00061CC7"/>
    <w:rsid w:val="00061E8A"/>
    <w:rsid w:val="00063321"/>
    <w:rsid w:val="0006429D"/>
    <w:rsid w:val="00065A79"/>
    <w:rsid w:val="00066EDB"/>
    <w:rsid w:val="0006729D"/>
    <w:rsid w:val="000672E3"/>
    <w:rsid w:val="000705BA"/>
    <w:rsid w:val="00071AA4"/>
    <w:rsid w:val="000729D9"/>
    <w:rsid w:val="00073967"/>
    <w:rsid w:val="00073E00"/>
    <w:rsid w:val="00073ECE"/>
    <w:rsid w:val="00074262"/>
    <w:rsid w:val="00074386"/>
    <w:rsid w:val="00074757"/>
    <w:rsid w:val="00074A54"/>
    <w:rsid w:val="00075A79"/>
    <w:rsid w:val="00076969"/>
    <w:rsid w:val="00076EC7"/>
    <w:rsid w:val="000770F8"/>
    <w:rsid w:val="00077C20"/>
    <w:rsid w:val="00080A03"/>
    <w:rsid w:val="00081110"/>
    <w:rsid w:val="000820FB"/>
    <w:rsid w:val="0008237A"/>
    <w:rsid w:val="000825AD"/>
    <w:rsid w:val="000825E6"/>
    <w:rsid w:val="000826CC"/>
    <w:rsid w:val="00083472"/>
    <w:rsid w:val="00083AD4"/>
    <w:rsid w:val="00083E27"/>
    <w:rsid w:val="00085B86"/>
    <w:rsid w:val="00085DE9"/>
    <w:rsid w:val="000862C1"/>
    <w:rsid w:val="00086441"/>
    <w:rsid w:val="0008687C"/>
    <w:rsid w:val="00086957"/>
    <w:rsid w:val="000878A2"/>
    <w:rsid w:val="00087D74"/>
    <w:rsid w:val="000906AE"/>
    <w:rsid w:val="00090AA7"/>
    <w:rsid w:val="000910E6"/>
    <w:rsid w:val="0009135B"/>
    <w:rsid w:val="00091FA1"/>
    <w:rsid w:val="0009272A"/>
    <w:rsid w:val="00092C7D"/>
    <w:rsid w:val="00093111"/>
    <w:rsid w:val="00093C98"/>
    <w:rsid w:val="00093DEC"/>
    <w:rsid w:val="000941F6"/>
    <w:rsid w:val="000949A0"/>
    <w:rsid w:val="00094DEA"/>
    <w:rsid w:val="00094EF1"/>
    <w:rsid w:val="00095571"/>
    <w:rsid w:val="00095E1F"/>
    <w:rsid w:val="00096718"/>
    <w:rsid w:val="00096900"/>
    <w:rsid w:val="00096D7F"/>
    <w:rsid w:val="00096E46"/>
    <w:rsid w:val="0009711C"/>
    <w:rsid w:val="0009785B"/>
    <w:rsid w:val="000979C3"/>
    <w:rsid w:val="000A011B"/>
    <w:rsid w:val="000A01E8"/>
    <w:rsid w:val="000A5492"/>
    <w:rsid w:val="000A566B"/>
    <w:rsid w:val="000A6BA7"/>
    <w:rsid w:val="000A6E59"/>
    <w:rsid w:val="000A71E7"/>
    <w:rsid w:val="000B0C1B"/>
    <w:rsid w:val="000B0E7F"/>
    <w:rsid w:val="000B3123"/>
    <w:rsid w:val="000B366D"/>
    <w:rsid w:val="000B3896"/>
    <w:rsid w:val="000B4287"/>
    <w:rsid w:val="000B4D65"/>
    <w:rsid w:val="000B4DBB"/>
    <w:rsid w:val="000B5842"/>
    <w:rsid w:val="000B5C98"/>
    <w:rsid w:val="000B5D7A"/>
    <w:rsid w:val="000B66E9"/>
    <w:rsid w:val="000B69F0"/>
    <w:rsid w:val="000B7788"/>
    <w:rsid w:val="000B7D12"/>
    <w:rsid w:val="000B7E1C"/>
    <w:rsid w:val="000C0E5C"/>
    <w:rsid w:val="000C0F62"/>
    <w:rsid w:val="000C1795"/>
    <w:rsid w:val="000C2384"/>
    <w:rsid w:val="000C30ED"/>
    <w:rsid w:val="000C3880"/>
    <w:rsid w:val="000C4013"/>
    <w:rsid w:val="000C428D"/>
    <w:rsid w:val="000C4520"/>
    <w:rsid w:val="000C4570"/>
    <w:rsid w:val="000C462E"/>
    <w:rsid w:val="000C465D"/>
    <w:rsid w:val="000C5A09"/>
    <w:rsid w:val="000C5CD9"/>
    <w:rsid w:val="000C5E66"/>
    <w:rsid w:val="000C5FC1"/>
    <w:rsid w:val="000C639F"/>
    <w:rsid w:val="000C704C"/>
    <w:rsid w:val="000C788C"/>
    <w:rsid w:val="000C7ABA"/>
    <w:rsid w:val="000C7CC5"/>
    <w:rsid w:val="000D0126"/>
    <w:rsid w:val="000D0193"/>
    <w:rsid w:val="000D08AF"/>
    <w:rsid w:val="000D0AB3"/>
    <w:rsid w:val="000D0AED"/>
    <w:rsid w:val="000D1630"/>
    <w:rsid w:val="000D1B1B"/>
    <w:rsid w:val="000D2E18"/>
    <w:rsid w:val="000D4576"/>
    <w:rsid w:val="000D5F55"/>
    <w:rsid w:val="000D6368"/>
    <w:rsid w:val="000D6CBC"/>
    <w:rsid w:val="000D6D27"/>
    <w:rsid w:val="000D73AF"/>
    <w:rsid w:val="000E0E52"/>
    <w:rsid w:val="000E1220"/>
    <w:rsid w:val="000E2B47"/>
    <w:rsid w:val="000E2CDB"/>
    <w:rsid w:val="000E3326"/>
    <w:rsid w:val="000E483E"/>
    <w:rsid w:val="000E51B0"/>
    <w:rsid w:val="000E51B4"/>
    <w:rsid w:val="000E57B8"/>
    <w:rsid w:val="000E61A4"/>
    <w:rsid w:val="000E69B1"/>
    <w:rsid w:val="000E6C2D"/>
    <w:rsid w:val="000E77CD"/>
    <w:rsid w:val="000F18AA"/>
    <w:rsid w:val="000F19D8"/>
    <w:rsid w:val="000F1BF7"/>
    <w:rsid w:val="000F3488"/>
    <w:rsid w:val="000F3BA9"/>
    <w:rsid w:val="000F4CB4"/>
    <w:rsid w:val="000F548E"/>
    <w:rsid w:val="000F5BA2"/>
    <w:rsid w:val="000F65D3"/>
    <w:rsid w:val="000F6AE3"/>
    <w:rsid w:val="0010144B"/>
    <w:rsid w:val="001014AC"/>
    <w:rsid w:val="001040C4"/>
    <w:rsid w:val="001041B7"/>
    <w:rsid w:val="0010460A"/>
    <w:rsid w:val="00104F3D"/>
    <w:rsid w:val="00105233"/>
    <w:rsid w:val="00105D3E"/>
    <w:rsid w:val="0010638C"/>
    <w:rsid w:val="00106672"/>
    <w:rsid w:val="00107102"/>
    <w:rsid w:val="001071E5"/>
    <w:rsid w:val="001072F4"/>
    <w:rsid w:val="00110FE1"/>
    <w:rsid w:val="001113FB"/>
    <w:rsid w:val="001115E7"/>
    <w:rsid w:val="00111EB9"/>
    <w:rsid w:val="00112530"/>
    <w:rsid w:val="0011260C"/>
    <w:rsid w:val="00112DDA"/>
    <w:rsid w:val="001131FD"/>
    <w:rsid w:val="001137D5"/>
    <w:rsid w:val="00113E37"/>
    <w:rsid w:val="00114491"/>
    <w:rsid w:val="00114C2B"/>
    <w:rsid w:val="00115656"/>
    <w:rsid w:val="001158EF"/>
    <w:rsid w:val="0011607E"/>
    <w:rsid w:val="00116212"/>
    <w:rsid w:val="00116A5C"/>
    <w:rsid w:val="00120924"/>
    <w:rsid w:val="00120CC0"/>
    <w:rsid w:val="00120EE9"/>
    <w:rsid w:val="001218BB"/>
    <w:rsid w:val="00122E3F"/>
    <w:rsid w:val="00122EC6"/>
    <w:rsid w:val="0012302B"/>
    <w:rsid w:val="0012316F"/>
    <w:rsid w:val="001239FA"/>
    <w:rsid w:val="00123DB1"/>
    <w:rsid w:val="001251B3"/>
    <w:rsid w:val="00125992"/>
    <w:rsid w:val="001268FC"/>
    <w:rsid w:val="00126D8D"/>
    <w:rsid w:val="00127C26"/>
    <w:rsid w:val="001308C8"/>
    <w:rsid w:val="00130A14"/>
    <w:rsid w:val="001312AE"/>
    <w:rsid w:val="001314A1"/>
    <w:rsid w:val="00131569"/>
    <w:rsid w:val="001318D5"/>
    <w:rsid w:val="0013246D"/>
    <w:rsid w:val="00132E90"/>
    <w:rsid w:val="00133B82"/>
    <w:rsid w:val="00133B9C"/>
    <w:rsid w:val="0013481F"/>
    <w:rsid w:val="00135752"/>
    <w:rsid w:val="001358C9"/>
    <w:rsid w:val="00135B5F"/>
    <w:rsid w:val="00135DE5"/>
    <w:rsid w:val="0013620A"/>
    <w:rsid w:val="0013683F"/>
    <w:rsid w:val="00136B01"/>
    <w:rsid w:val="00136FE0"/>
    <w:rsid w:val="00137255"/>
    <w:rsid w:val="0013753A"/>
    <w:rsid w:val="00140190"/>
    <w:rsid w:val="00140DAE"/>
    <w:rsid w:val="00141303"/>
    <w:rsid w:val="0014276F"/>
    <w:rsid w:val="00142FFE"/>
    <w:rsid w:val="001432FF"/>
    <w:rsid w:val="001437C9"/>
    <w:rsid w:val="00143BB9"/>
    <w:rsid w:val="00143EBB"/>
    <w:rsid w:val="00144171"/>
    <w:rsid w:val="00144DEB"/>
    <w:rsid w:val="00144E48"/>
    <w:rsid w:val="001450AB"/>
    <w:rsid w:val="001452B7"/>
    <w:rsid w:val="00145B58"/>
    <w:rsid w:val="001465BE"/>
    <w:rsid w:val="00146AF4"/>
    <w:rsid w:val="00147067"/>
    <w:rsid w:val="001475D6"/>
    <w:rsid w:val="00150C57"/>
    <w:rsid w:val="00151171"/>
    <w:rsid w:val="001512A8"/>
    <w:rsid w:val="0015139F"/>
    <w:rsid w:val="001517C3"/>
    <w:rsid w:val="00151B14"/>
    <w:rsid w:val="00151DAC"/>
    <w:rsid w:val="001521C2"/>
    <w:rsid w:val="0015320D"/>
    <w:rsid w:val="001538D2"/>
    <w:rsid w:val="00154C62"/>
    <w:rsid w:val="001550AF"/>
    <w:rsid w:val="001557DD"/>
    <w:rsid w:val="00155B52"/>
    <w:rsid w:val="00156F95"/>
    <w:rsid w:val="00157E38"/>
    <w:rsid w:val="0016048C"/>
    <w:rsid w:val="00160760"/>
    <w:rsid w:val="00161235"/>
    <w:rsid w:val="001614D4"/>
    <w:rsid w:val="00162582"/>
    <w:rsid w:val="0016303E"/>
    <w:rsid w:val="0016317D"/>
    <w:rsid w:val="0016367C"/>
    <w:rsid w:val="00163A9D"/>
    <w:rsid w:val="00164C1B"/>
    <w:rsid w:val="00164FEB"/>
    <w:rsid w:val="00165447"/>
    <w:rsid w:val="00166E43"/>
    <w:rsid w:val="00167412"/>
    <w:rsid w:val="001677FA"/>
    <w:rsid w:val="00167AA1"/>
    <w:rsid w:val="001703D2"/>
    <w:rsid w:val="00172411"/>
    <w:rsid w:val="00172AC7"/>
    <w:rsid w:val="00173E98"/>
    <w:rsid w:val="00173F47"/>
    <w:rsid w:val="00174726"/>
    <w:rsid w:val="00174BAE"/>
    <w:rsid w:val="0017527C"/>
    <w:rsid w:val="0017549C"/>
    <w:rsid w:val="00176135"/>
    <w:rsid w:val="00176AC2"/>
    <w:rsid w:val="00176D3A"/>
    <w:rsid w:val="00180DCA"/>
    <w:rsid w:val="00181935"/>
    <w:rsid w:val="0018283C"/>
    <w:rsid w:val="001840DD"/>
    <w:rsid w:val="001846EB"/>
    <w:rsid w:val="001855FC"/>
    <w:rsid w:val="00185A62"/>
    <w:rsid w:val="00185B1F"/>
    <w:rsid w:val="00185C62"/>
    <w:rsid w:val="00185CF2"/>
    <w:rsid w:val="00185FF8"/>
    <w:rsid w:val="00186608"/>
    <w:rsid w:val="00186EE3"/>
    <w:rsid w:val="001872CA"/>
    <w:rsid w:val="0019021A"/>
    <w:rsid w:val="00190763"/>
    <w:rsid w:val="00190DE9"/>
    <w:rsid w:val="0019258C"/>
    <w:rsid w:val="00192E0D"/>
    <w:rsid w:val="00192EC4"/>
    <w:rsid w:val="00193F75"/>
    <w:rsid w:val="001944D8"/>
    <w:rsid w:val="0019494A"/>
    <w:rsid w:val="00194E6D"/>
    <w:rsid w:val="0019563E"/>
    <w:rsid w:val="00196978"/>
    <w:rsid w:val="00196A31"/>
    <w:rsid w:val="00196AC6"/>
    <w:rsid w:val="0019794D"/>
    <w:rsid w:val="001A0AE9"/>
    <w:rsid w:val="001A144C"/>
    <w:rsid w:val="001A1590"/>
    <w:rsid w:val="001A1CF2"/>
    <w:rsid w:val="001A1EC8"/>
    <w:rsid w:val="001A2DCF"/>
    <w:rsid w:val="001A30A3"/>
    <w:rsid w:val="001A4DBB"/>
    <w:rsid w:val="001A52E6"/>
    <w:rsid w:val="001A5592"/>
    <w:rsid w:val="001A57D6"/>
    <w:rsid w:val="001A657D"/>
    <w:rsid w:val="001A6931"/>
    <w:rsid w:val="001A6B52"/>
    <w:rsid w:val="001A6DEE"/>
    <w:rsid w:val="001A6FC0"/>
    <w:rsid w:val="001A74BE"/>
    <w:rsid w:val="001A793F"/>
    <w:rsid w:val="001B0465"/>
    <w:rsid w:val="001B0A98"/>
    <w:rsid w:val="001B0E69"/>
    <w:rsid w:val="001B1710"/>
    <w:rsid w:val="001B2BF1"/>
    <w:rsid w:val="001B2E78"/>
    <w:rsid w:val="001B348F"/>
    <w:rsid w:val="001B4190"/>
    <w:rsid w:val="001B42DE"/>
    <w:rsid w:val="001B4DC1"/>
    <w:rsid w:val="001B5119"/>
    <w:rsid w:val="001B5473"/>
    <w:rsid w:val="001B5A25"/>
    <w:rsid w:val="001B6173"/>
    <w:rsid w:val="001B618F"/>
    <w:rsid w:val="001B6FD8"/>
    <w:rsid w:val="001B73B1"/>
    <w:rsid w:val="001B781B"/>
    <w:rsid w:val="001B7A2D"/>
    <w:rsid w:val="001B7F24"/>
    <w:rsid w:val="001C0C5F"/>
    <w:rsid w:val="001C229E"/>
    <w:rsid w:val="001C234A"/>
    <w:rsid w:val="001C2426"/>
    <w:rsid w:val="001C32EF"/>
    <w:rsid w:val="001C4327"/>
    <w:rsid w:val="001C4A63"/>
    <w:rsid w:val="001C51AD"/>
    <w:rsid w:val="001C5AD4"/>
    <w:rsid w:val="001C7769"/>
    <w:rsid w:val="001C780C"/>
    <w:rsid w:val="001D0175"/>
    <w:rsid w:val="001D0BE4"/>
    <w:rsid w:val="001D147D"/>
    <w:rsid w:val="001D1F8D"/>
    <w:rsid w:val="001D28F6"/>
    <w:rsid w:val="001D2B5C"/>
    <w:rsid w:val="001D2D6D"/>
    <w:rsid w:val="001D32D5"/>
    <w:rsid w:val="001D42EA"/>
    <w:rsid w:val="001D4631"/>
    <w:rsid w:val="001D47D1"/>
    <w:rsid w:val="001D4F0A"/>
    <w:rsid w:val="001D5B4B"/>
    <w:rsid w:val="001D61A9"/>
    <w:rsid w:val="001D633E"/>
    <w:rsid w:val="001D63F9"/>
    <w:rsid w:val="001D74BF"/>
    <w:rsid w:val="001D7B2D"/>
    <w:rsid w:val="001E01A1"/>
    <w:rsid w:val="001E0259"/>
    <w:rsid w:val="001E0531"/>
    <w:rsid w:val="001E0DA0"/>
    <w:rsid w:val="001E0E29"/>
    <w:rsid w:val="001E18B3"/>
    <w:rsid w:val="001E2160"/>
    <w:rsid w:val="001E33C7"/>
    <w:rsid w:val="001E352B"/>
    <w:rsid w:val="001E3C0C"/>
    <w:rsid w:val="001E3DC2"/>
    <w:rsid w:val="001E4C5D"/>
    <w:rsid w:val="001E682C"/>
    <w:rsid w:val="001E70F7"/>
    <w:rsid w:val="001E769A"/>
    <w:rsid w:val="001E7C10"/>
    <w:rsid w:val="001F0B88"/>
    <w:rsid w:val="001F0BA5"/>
    <w:rsid w:val="001F0F81"/>
    <w:rsid w:val="001F1189"/>
    <w:rsid w:val="001F148C"/>
    <w:rsid w:val="001F1DB8"/>
    <w:rsid w:val="001F2544"/>
    <w:rsid w:val="001F2F2B"/>
    <w:rsid w:val="001F317C"/>
    <w:rsid w:val="001F49CB"/>
    <w:rsid w:val="001F5881"/>
    <w:rsid w:val="001F5A34"/>
    <w:rsid w:val="001F68D6"/>
    <w:rsid w:val="001F6B4B"/>
    <w:rsid w:val="001F6CB4"/>
    <w:rsid w:val="001F6DC5"/>
    <w:rsid w:val="001F73BF"/>
    <w:rsid w:val="001F7B07"/>
    <w:rsid w:val="002000C5"/>
    <w:rsid w:val="002009E1"/>
    <w:rsid w:val="00200EE6"/>
    <w:rsid w:val="002015A8"/>
    <w:rsid w:val="0020163E"/>
    <w:rsid w:val="0020279E"/>
    <w:rsid w:val="00202E2A"/>
    <w:rsid w:val="00203B9F"/>
    <w:rsid w:val="00204128"/>
    <w:rsid w:val="00204942"/>
    <w:rsid w:val="00204B97"/>
    <w:rsid w:val="002050FB"/>
    <w:rsid w:val="00205521"/>
    <w:rsid w:val="00205648"/>
    <w:rsid w:val="0020688E"/>
    <w:rsid w:val="00206DC4"/>
    <w:rsid w:val="00207C99"/>
    <w:rsid w:val="00207DB6"/>
    <w:rsid w:val="00210048"/>
    <w:rsid w:val="002103DC"/>
    <w:rsid w:val="00210775"/>
    <w:rsid w:val="00210FB0"/>
    <w:rsid w:val="00211961"/>
    <w:rsid w:val="0021225F"/>
    <w:rsid w:val="00213585"/>
    <w:rsid w:val="00213A75"/>
    <w:rsid w:val="00213BA3"/>
    <w:rsid w:val="00214104"/>
    <w:rsid w:val="00214891"/>
    <w:rsid w:val="00214FC7"/>
    <w:rsid w:val="002152A0"/>
    <w:rsid w:val="00215DB3"/>
    <w:rsid w:val="0021679A"/>
    <w:rsid w:val="00216D42"/>
    <w:rsid w:val="0021712C"/>
    <w:rsid w:val="00217399"/>
    <w:rsid w:val="00217853"/>
    <w:rsid w:val="00217F80"/>
    <w:rsid w:val="00220A84"/>
    <w:rsid w:val="00220B41"/>
    <w:rsid w:val="00222031"/>
    <w:rsid w:val="002225CE"/>
    <w:rsid w:val="002226DC"/>
    <w:rsid w:val="00223006"/>
    <w:rsid w:val="0022337A"/>
    <w:rsid w:val="002234FB"/>
    <w:rsid w:val="00223B47"/>
    <w:rsid w:val="00223F54"/>
    <w:rsid w:val="002248BD"/>
    <w:rsid w:val="002250A8"/>
    <w:rsid w:val="0022587D"/>
    <w:rsid w:val="00225B92"/>
    <w:rsid w:val="00226A11"/>
    <w:rsid w:val="00227C82"/>
    <w:rsid w:val="002301DC"/>
    <w:rsid w:val="00230363"/>
    <w:rsid w:val="0023047B"/>
    <w:rsid w:val="00231B98"/>
    <w:rsid w:val="00231D53"/>
    <w:rsid w:val="00231DE4"/>
    <w:rsid w:val="002325D8"/>
    <w:rsid w:val="00232A07"/>
    <w:rsid w:val="00232B56"/>
    <w:rsid w:val="00235707"/>
    <w:rsid w:val="0023583F"/>
    <w:rsid w:val="00235ADC"/>
    <w:rsid w:val="00235C42"/>
    <w:rsid w:val="00235C4E"/>
    <w:rsid w:val="00235C92"/>
    <w:rsid w:val="0023639B"/>
    <w:rsid w:val="00236B14"/>
    <w:rsid w:val="00236CB8"/>
    <w:rsid w:val="002374DC"/>
    <w:rsid w:val="00237EC1"/>
    <w:rsid w:val="00240D19"/>
    <w:rsid w:val="002411E5"/>
    <w:rsid w:val="00241270"/>
    <w:rsid w:val="002429D1"/>
    <w:rsid w:val="00242A31"/>
    <w:rsid w:val="00242FEA"/>
    <w:rsid w:val="00243EDA"/>
    <w:rsid w:val="00245244"/>
    <w:rsid w:val="00245B5B"/>
    <w:rsid w:val="002461F7"/>
    <w:rsid w:val="002504E1"/>
    <w:rsid w:val="002509C2"/>
    <w:rsid w:val="00250A7E"/>
    <w:rsid w:val="00250D91"/>
    <w:rsid w:val="00252031"/>
    <w:rsid w:val="0025265D"/>
    <w:rsid w:val="00253313"/>
    <w:rsid w:val="0025340D"/>
    <w:rsid w:val="00253432"/>
    <w:rsid w:val="0025346A"/>
    <w:rsid w:val="002542F8"/>
    <w:rsid w:val="00254698"/>
    <w:rsid w:val="00254F43"/>
    <w:rsid w:val="00255350"/>
    <w:rsid w:val="00255756"/>
    <w:rsid w:val="00255883"/>
    <w:rsid w:val="002610DF"/>
    <w:rsid w:val="002614A7"/>
    <w:rsid w:val="0026213B"/>
    <w:rsid w:val="00262210"/>
    <w:rsid w:val="00262E1C"/>
    <w:rsid w:val="002633FA"/>
    <w:rsid w:val="00263A19"/>
    <w:rsid w:val="00263D40"/>
    <w:rsid w:val="00263E8A"/>
    <w:rsid w:val="00264071"/>
    <w:rsid w:val="0026421C"/>
    <w:rsid w:val="0026533A"/>
    <w:rsid w:val="00266CD8"/>
    <w:rsid w:val="00266F0B"/>
    <w:rsid w:val="002677ED"/>
    <w:rsid w:val="00267DAD"/>
    <w:rsid w:val="00270153"/>
    <w:rsid w:val="002705B2"/>
    <w:rsid w:val="00271793"/>
    <w:rsid w:val="002718A4"/>
    <w:rsid w:val="00271A23"/>
    <w:rsid w:val="00272AF4"/>
    <w:rsid w:val="00272BD9"/>
    <w:rsid w:val="0027316F"/>
    <w:rsid w:val="00273649"/>
    <w:rsid w:val="00273B07"/>
    <w:rsid w:val="00274CCB"/>
    <w:rsid w:val="0027566D"/>
    <w:rsid w:val="0027591D"/>
    <w:rsid w:val="0027633C"/>
    <w:rsid w:val="00276782"/>
    <w:rsid w:val="00276BC1"/>
    <w:rsid w:val="00276BD8"/>
    <w:rsid w:val="00276C24"/>
    <w:rsid w:val="0027752C"/>
    <w:rsid w:val="00277AEE"/>
    <w:rsid w:val="00280616"/>
    <w:rsid w:val="00280927"/>
    <w:rsid w:val="00280A1B"/>
    <w:rsid w:val="0028135C"/>
    <w:rsid w:val="002813B6"/>
    <w:rsid w:val="002819A7"/>
    <w:rsid w:val="00281A00"/>
    <w:rsid w:val="00281AE4"/>
    <w:rsid w:val="00282304"/>
    <w:rsid w:val="00283176"/>
    <w:rsid w:val="00283223"/>
    <w:rsid w:val="00284565"/>
    <w:rsid w:val="002849EB"/>
    <w:rsid w:val="00284BD9"/>
    <w:rsid w:val="00284EE9"/>
    <w:rsid w:val="002852B8"/>
    <w:rsid w:val="002853C3"/>
    <w:rsid w:val="00285C2C"/>
    <w:rsid w:val="00286471"/>
    <w:rsid w:val="00286495"/>
    <w:rsid w:val="002869AF"/>
    <w:rsid w:val="00286C09"/>
    <w:rsid w:val="0028716A"/>
    <w:rsid w:val="00287421"/>
    <w:rsid w:val="00290190"/>
    <w:rsid w:val="00290668"/>
    <w:rsid w:val="002907DE"/>
    <w:rsid w:val="00290CB5"/>
    <w:rsid w:val="00291679"/>
    <w:rsid w:val="002919FB"/>
    <w:rsid w:val="00292398"/>
    <w:rsid w:val="00293A56"/>
    <w:rsid w:val="0029428E"/>
    <w:rsid w:val="00294C60"/>
    <w:rsid w:val="002966CD"/>
    <w:rsid w:val="002967AF"/>
    <w:rsid w:val="00296D05"/>
    <w:rsid w:val="0029771A"/>
    <w:rsid w:val="00297975"/>
    <w:rsid w:val="00297B62"/>
    <w:rsid w:val="002A0CEF"/>
    <w:rsid w:val="002A1595"/>
    <w:rsid w:val="002A257E"/>
    <w:rsid w:val="002A288E"/>
    <w:rsid w:val="002A2A2F"/>
    <w:rsid w:val="002A2E2A"/>
    <w:rsid w:val="002A2E80"/>
    <w:rsid w:val="002A3ECA"/>
    <w:rsid w:val="002A41B2"/>
    <w:rsid w:val="002A5F5D"/>
    <w:rsid w:val="002A6040"/>
    <w:rsid w:val="002A7649"/>
    <w:rsid w:val="002B0A0A"/>
    <w:rsid w:val="002B19D2"/>
    <w:rsid w:val="002B19D7"/>
    <w:rsid w:val="002B3E9C"/>
    <w:rsid w:val="002B3F97"/>
    <w:rsid w:val="002B4A54"/>
    <w:rsid w:val="002B4D88"/>
    <w:rsid w:val="002B55A2"/>
    <w:rsid w:val="002B5722"/>
    <w:rsid w:val="002B58DA"/>
    <w:rsid w:val="002B5A70"/>
    <w:rsid w:val="002B6705"/>
    <w:rsid w:val="002B67CA"/>
    <w:rsid w:val="002B68AF"/>
    <w:rsid w:val="002B6DD7"/>
    <w:rsid w:val="002B7328"/>
    <w:rsid w:val="002B7488"/>
    <w:rsid w:val="002B7BC9"/>
    <w:rsid w:val="002B7D94"/>
    <w:rsid w:val="002C0DC4"/>
    <w:rsid w:val="002C11B6"/>
    <w:rsid w:val="002C16C6"/>
    <w:rsid w:val="002C175F"/>
    <w:rsid w:val="002C1995"/>
    <w:rsid w:val="002C1CB6"/>
    <w:rsid w:val="002C357C"/>
    <w:rsid w:val="002C3715"/>
    <w:rsid w:val="002C39FD"/>
    <w:rsid w:val="002C3A5E"/>
    <w:rsid w:val="002C41EF"/>
    <w:rsid w:val="002C4717"/>
    <w:rsid w:val="002C6958"/>
    <w:rsid w:val="002C69B8"/>
    <w:rsid w:val="002C6B0D"/>
    <w:rsid w:val="002C705B"/>
    <w:rsid w:val="002C735E"/>
    <w:rsid w:val="002C778E"/>
    <w:rsid w:val="002D1423"/>
    <w:rsid w:val="002D1C84"/>
    <w:rsid w:val="002D1E2F"/>
    <w:rsid w:val="002D2396"/>
    <w:rsid w:val="002D2C3B"/>
    <w:rsid w:val="002D2CCB"/>
    <w:rsid w:val="002D4072"/>
    <w:rsid w:val="002D481A"/>
    <w:rsid w:val="002D4D73"/>
    <w:rsid w:val="002D50DC"/>
    <w:rsid w:val="002D54E2"/>
    <w:rsid w:val="002D5D60"/>
    <w:rsid w:val="002D6ECE"/>
    <w:rsid w:val="002D71FD"/>
    <w:rsid w:val="002E05B8"/>
    <w:rsid w:val="002E0617"/>
    <w:rsid w:val="002E1783"/>
    <w:rsid w:val="002E2A7C"/>
    <w:rsid w:val="002E2D54"/>
    <w:rsid w:val="002E3085"/>
    <w:rsid w:val="002E50D9"/>
    <w:rsid w:val="002E6797"/>
    <w:rsid w:val="002E6E08"/>
    <w:rsid w:val="002E793F"/>
    <w:rsid w:val="002E79AF"/>
    <w:rsid w:val="002E7A93"/>
    <w:rsid w:val="002F0598"/>
    <w:rsid w:val="002F0646"/>
    <w:rsid w:val="002F1424"/>
    <w:rsid w:val="002F16B5"/>
    <w:rsid w:val="002F2142"/>
    <w:rsid w:val="002F2456"/>
    <w:rsid w:val="002F3126"/>
    <w:rsid w:val="002F3E55"/>
    <w:rsid w:val="002F4BDA"/>
    <w:rsid w:val="002F585A"/>
    <w:rsid w:val="002F5D4C"/>
    <w:rsid w:val="002F6573"/>
    <w:rsid w:val="002F693B"/>
    <w:rsid w:val="002F79F8"/>
    <w:rsid w:val="002F7AE5"/>
    <w:rsid w:val="003008C9"/>
    <w:rsid w:val="00300FBC"/>
    <w:rsid w:val="00301A59"/>
    <w:rsid w:val="00302CE4"/>
    <w:rsid w:val="00302CF4"/>
    <w:rsid w:val="00303042"/>
    <w:rsid w:val="003042F1"/>
    <w:rsid w:val="00304729"/>
    <w:rsid w:val="00305A12"/>
    <w:rsid w:val="00305FC5"/>
    <w:rsid w:val="003063CA"/>
    <w:rsid w:val="003066B3"/>
    <w:rsid w:val="00306F34"/>
    <w:rsid w:val="00307242"/>
    <w:rsid w:val="003101BE"/>
    <w:rsid w:val="0031073D"/>
    <w:rsid w:val="0031124D"/>
    <w:rsid w:val="00311831"/>
    <w:rsid w:val="00311D57"/>
    <w:rsid w:val="003128C0"/>
    <w:rsid w:val="00313322"/>
    <w:rsid w:val="00314596"/>
    <w:rsid w:val="00315445"/>
    <w:rsid w:val="0031591F"/>
    <w:rsid w:val="0031595C"/>
    <w:rsid w:val="00316F88"/>
    <w:rsid w:val="003171C0"/>
    <w:rsid w:val="00317574"/>
    <w:rsid w:val="00317691"/>
    <w:rsid w:val="00317C93"/>
    <w:rsid w:val="00317D71"/>
    <w:rsid w:val="003204FC"/>
    <w:rsid w:val="00320E39"/>
    <w:rsid w:val="003211D4"/>
    <w:rsid w:val="00321401"/>
    <w:rsid w:val="003220A0"/>
    <w:rsid w:val="00322A7F"/>
    <w:rsid w:val="00323E7C"/>
    <w:rsid w:val="00324228"/>
    <w:rsid w:val="00324383"/>
    <w:rsid w:val="00324AF3"/>
    <w:rsid w:val="00325282"/>
    <w:rsid w:val="0032538D"/>
    <w:rsid w:val="003253F7"/>
    <w:rsid w:val="003265B3"/>
    <w:rsid w:val="003275F6"/>
    <w:rsid w:val="00327C2A"/>
    <w:rsid w:val="00331946"/>
    <w:rsid w:val="00331F24"/>
    <w:rsid w:val="003321C6"/>
    <w:rsid w:val="003322ED"/>
    <w:rsid w:val="003346D3"/>
    <w:rsid w:val="003349EE"/>
    <w:rsid w:val="00334EDF"/>
    <w:rsid w:val="00335449"/>
    <w:rsid w:val="003355DB"/>
    <w:rsid w:val="00335E5B"/>
    <w:rsid w:val="003361ED"/>
    <w:rsid w:val="00336875"/>
    <w:rsid w:val="00336F88"/>
    <w:rsid w:val="003370B6"/>
    <w:rsid w:val="003377E3"/>
    <w:rsid w:val="0034078F"/>
    <w:rsid w:val="0034086F"/>
    <w:rsid w:val="003414B0"/>
    <w:rsid w:val="00341777"/>
    <w:rsid w:val="003437C1"/>
    <w:rsid w:val="00344C03"/>
    <w:rsid w:val="00344D09"/>
    <w:rsid w:val="0034531F"/>
    <w:rsid w:val="00345617"/>
    <w:rsid w:val="003456CF"/>
    <w:rsid w:val="003458EF"/>
    <w:rsid w:val="00345B65"/>
    <w:rsid w:val="00345F23"/>
    <w:rsid w:val="00346014"/>
    <w:rsid w:val="003460E0"/>
    <w:rsid w:val="0034644C"/>
    <w:rsid w:val="003476E8"/>
    <w:rsid w:val="0034779F"/>
    <w:rsid w:val="00347970"/>
    <w:rsid w:val="00347A4E"/>
    <w:rsid w:val="00350416"/>
    <w:rsid w:val="003505FC"/>
    <w:rsid w:val="00351B17"/>
    <w:rsid w:val="00352594"/>
    <w:rsid w:val="00352956"/>
    <w:rsid w:val="0035398B"/>
    <w:rsid w:val="0035463F"/>
    <w:rsid w:val="00355333"/>
    <w:rsid w:val="0035584A"/>
    <w:rsid w:val="00355C16"/>
    <w:rsid w:val="00355D1B"/>
    <w:rsid w:val="00355D7C"/>
    <w:rsid w:val="0035620E"/>
    <w:rsid w:val="00356225"/>
    <w:rsid w:val="00360080"/>
    <w:rsid w:val="003603F5"/>
    <w:rsid w:val="003607B4"/>
    <w:rsid w:val="003614A7"/>
    <w:rsid w:val="00361517"/>
    <w:rsid w:val="00361F50"/>
    <w:rsid w:val="0036282E"/>
    <w:rsid w:val="00362DBD"/>
    <w:rsid w:val="00363BF7"/>
    <w:rsid w:val="00363C3A"/>
    <w:rsid w:val="003640B8"/>
    <w:rsid w:val="00364D43"/>
    <w:rsid w:val="003650A8"/>
    <w:rsid w:val="00365807"/>
    <w:rsid w:val="00366383"/>
    <w:rsid w:val="00367476"/>
    <w:rsid w:val="003677A7"/>
    <w:rsid w:val="003679A9"/>
    <w:rsid w:val="003710BD"/>
    <w:rsid w:val="0037130B"/>
    <w:rsid w:val="003714A4"/>
    <w:rsid w:val="003722C7"/>
    <w:rsid w:val="003742E4"/>
    <w:rsid w:val="00374FB4"/>
    <w:rsid w:val="003750F3"/>
    <w:rsid w:val="00375369"/>
    <w:rsid w:val="0037568B"/>
    <w:rsid w:val="00376FA2"/>
    <w:rsid w:val="003773A5"/>
    <w:rsid w:val="0037748F"/>
    <w:rsid w:val="003820C7"/>
    <w:rsid w:val="003821E0"/>
    <w:rsid w:val="0038252E"/>
    <w:rsid w:val="003829BE"/>
    <w:rsid w:val="00382E85"/>
    <w:rsid w:val="003831D5"/>
    <w:rsid w:val="00384281"/>
    <w:rsid w:val="00384862"/>
    <w:rsid w:val="00384A66"/>
    <w:rsid w:val="00384D68"/>
    <w:rsid w:val="00385073"/>
    <w:rsid w:val="003865D7"/>
    <w:rsid w:val="00386EDA"/>
    <w:rsid w:val="00387D68"/>
    <w:rsid w:val="0039030D"/>
    <w:rsid w:val="0039121C"/>
    <w:rsid w:val="00391493"/>
    <w:rsid w:val="0039199F"/>
    <w:rsid w:val="003929BA"/>
    <w:rsid w:val="0039315A"/>
    <w:rsid w:val="0039444D"/>
    <w:rsid w:val="003952C1"/>
    <w:rsid w:val="0039534D"/>
    <w:rsid w:val="00395D63"/>
    <w:rsid w:val="0039642F"/>
    <w:rsid w:val="003968DA"/>
    <w:rsid w:val="00397A2B"/>
    <w:rsid w:val="00397EE9"/>
    <w:rsid w:val="003A001B"/>
    <w:rsid w:val="003A004E"/>
    <w:rsid w:val="003A0222"/>
    <w:rsid w:val="003A034E"/>
    <w:rsid w:val="003A135B"/>
    <w:rsid w:val="003A1498"/>
    <w:rsid w:val="003A16CA"/>
    <w:rsid w:val="003A30B2"/>
    <w:rsid w:val="003A3274"/>
    <w:rsid w:val="003A33C9"/>
    <w:rsid w:val="003A36A0"/>
    <w:rsid w:val="003A4950"/>
    <w:rsid w:val="003A4C86"/>
    <w:rsid w:val="003A4D06"/>
    <w:rsid w:val="003A4E64"/>
    <w:rsid w:val="003A55EB"/>
    <w:rsid w:val="003A5846"/>
    <w:rsid w:val="003A6102"/>
    <w:rsid w:val="003A63B0"/>
    <w:rsid w:val="003A642C"/>
    <w:rsid w:val="003A6C51"/>
    <w:rsid w:val="003A77F8"/>
    <w:rsid w:val="003A7A84"/>
    <w:rsid w:val="003B0271"/>
    <w:rsid w:val="003B0321"/>
    <w:rsid w:val="003B0438"/>
    <w:rsid w:val="003B0F31"/>
    <w:rsid w:val="003B14A7"/>
    <w:rsid w:val="003B2281"/>
    <w:rsid w:val="003B2A8A"/>
    <w:rsid w:val="003B3C0C"/>
    <w:rsid w:val="003B42A2"/>
    <w:rsid w:val="003B514F"/>
    <w:rsid w:val="003B57F1"/>
    <w:rsid w:val="003B58F6"/>
    <w:rsid w:val="003B63CA"/>
    <w:rsid w:val="003B7153"/>
    <w:rsid w:val="003B7412"/>
    <w:rsid w:val="003B7C09"/>
    <w:rsid w:val="003C0292"/>
    <w:rsid w:val="003C054F"/>
    <w:rsid w:val="003C113D"/>
    <w:rsid w:val="003C1FA3"/>
    <w:rsid w:val="003C2231"/>
    <w:rsid w:val="003C3B01"/>
    <w:rsid w:val="003C3F15"/>
    <w:rsid w:val="003C3F52"/>
    <w:rsid w:val="003C3F8B"/>
    <w:rsid w:val="003C43E5"/>
    <w:rsid w:val="003C43E6"/>
    <w:rsid w:val="003C44EB"/>
    <w:rsid w:val="003C4AD3"/>
    <w:rsid w:val="003C5103"/>
    <w:rsid w:val="003C51D2"/>
    <w:rsid w:val="003C55FB"/>
    <w:rsid w:val="003C5C14"/>
    <w:rsid w:val="003C7156"/>
    <w:rsid w:val="003C7414"/>
    <w:rsid w:val="003C7960"/>
    <w:rsid w:val="003C7F46"/>
    <w:rsid w:val="003D02FB"/>
    <w:rsid w:val="003D08F4"/>
    <w:rsid w:val="003D0FB9"/>
    <w:rsid w:val="003D1210"/>
    <w:rsid w:val="003D19EB"/>
    <w:rsid w:val="003D2C62"/>
    <w:rsid w:val="003D304E"/>
    <w:rsid w:val="003D3177"/>
    <w:rsid w:val="003D3A6E"/>
    <w:rsid w:val="003D64FF"/>
    <w:rsid w:val="003D684D"/>
    <w:rsid w:val="003D6A9B"/>
    <w:rsid w:val="003D72C7"/>
    <w:rsid w:val="003E03A9"/>
    <w:rsid w:val="003E13C0"/>
    <w:rsid w:val="003E18CA"/>
    <w:rsid w:val="003E1BE3"/>
    <w:rsid w:val="003E2445"/>
    <w:rsid w:val="003E2A91"/>
    <w:rsid w:val="003E32D7"/>
    <w:rsid w:val="003E3500"/>
    <w:rsid w:val="003E3744"/>
    <w:rsid w:val="003E3A46"/>
    <w:rsid w:val="003E3B70"/>
    <w:rsid w:val="003E4ED3"/>
    <w:rsid w:val="003E5A9F"/>
    <w:rsid w:val="003E6685"/>
    <w:rsid w:val="003E71BE"/>
    <w:rsid w:val="003E7B36"/>
    <w:rsid w:val="003E7D81"/>
    <w:rsid w:val="003F023B"/>
    <w:rsid w:val="003F07EC"/>
    <w:rsid w:val="003F0865"/>
    <w:rsid w:val="003F0B90"/>
    <w:rsid w:val="003F0DE6"/>
    <w:rsid w:val="003F2E01"/>
    <w:rsid w:val="003F2E72"/>
    <w:rsid w:val="003F3853"/>
    <w:rsid w:val="003F406F"/>
    <w:rsid w:val="003F4587"/>
    <w:rsid w:val="003F4818"/>
    <w:rsid w:val="003F5257"/>
    <w:rsid w:val="003F6F00"/>
    <w:rsid w:val="003F738B"/>
    <w:rsid w:val="003F7CD5"/>
    <w:rsid w:val="00400144"/>
    <w:rsid w:val="004008B3"/>
    <w:rsid w:val="00401002"/>
    <w:rsid w:val="004012AE"/>
    <w:rsid w:val="00401CF5"/>
    <w:rsid w:val="004024B7"/>
    <w:rsid w:val="00402742"/>
    <w:rsid w:val="00402B05"/>
    <w:rsid w:val="004035A1"/>
    <w:rsid w:val="00404517"/>
    <w:rsid w:val="0040485D"/>
    <w:rsid w:val="00404BA0"/>
    <w:rsid w:val="0040613D"/>
    <w:rsid w:val="00406CA5"/>
    <w:rsid w:val="00406CCC"/>
    <w:rsid w:val="00406FEF"/>
    <w:rsid w:val="00407499"/>
    <w:rsid w:val="00410188"/>
    <w:rsid w:val="004104C0"/>
    <w:rsid w:val="00411B30"/>
    <w:rsid w:val="00412095"/>
    <w:rsid w:val="00412AE2"/>
    <w:rsid w:val="00413A7D"/>
    <w:rsid w:val="00413FAB"/>
    <w:rsid w:val="00414457"/>
    <w:rsid w:val="0041587F"/>
    <w:rsid w:val="00415943"/>
    <w:rsid w:val="00416FA5"/>
    <w:rsid w:val="004201EB"/>
    <w:rsid w:val="00420642"/>
    <w:rsid w:val="00420D62"/>
    <w:rsid w:val="0042111F"/>
    <w:rsid w:val="0042136E"/>
    <w:rsid w:val="00421610"/>
    <w:rsid w:val="0042181C"/>
    <w:rsid w:val="004223C3"/>
    <w:rsid w:val="00422473"/>
    <w:rsid w:val="004236CF"/>
    <w:rsid w:val="004263A7"/>
    <w:rsid w:val="00426646"/>
    <w:rsid w:val="00427110"/>
    <w:rsid w:val="00427135"/>
    <w:rsid w:val="004278A7"/>
    <w:rsid w:val="00427BE2"/>
    <w:rsid w:val="00430B20"/>
    <w:rsid w:val="00430DF7"/>
    <w:rsid w:val="00430FA4"/>
    <w:rsid w:val="0043148D"/>
    <w:rsid w:val="0043158B"/>
    <w:rsid w:val="004333C8"/>
    <w:rsid w:val="00433EDB"/>
    <w:rsid w:val="00434DF4"/>
    <w:rsid w:val="00434FCA"/>
    <w:rsid w:val="004358A8"/>
    <w:rsid w:val="004367C8"/>
    <w:rsid w:val="00437765"/>
    <w:rsid w:val="00437E7C"/>
    <w:rsid w:val="004400AB"/>
    <w:rsid w:val="004413A9"/>
    <w:rsid w:val="004414E8"/>
    <w:rsid w:val="0044178B"/>
    <w:rsid w:val="004417B0"/>
    <w:rsid w:val="00441D20"/>
    <w:rsid w:val="004420C3"/>
    <w:rsid w:val="004437A0"/>
    <w:rsid w:val="00444061"/>
    <w:rsid w:val="004453B9"/>
    <w:rsid w:val="004459E4"/>
    <w:rsid w:val="00445C84"/>
    <w:rsid w:val="00446AB9"/>
    <w:rsid w:val="00446D4E"/>
    <w:rsid w:val="00446F89"/>
    <w:rsid w:val="004472A8"/>
    <w:rsid w:val="00450A08"/>
    <w:rsid w:val="00450F6C"/>
    <w:rsid w:val="00451532"/>
    <w:rsid w:val="00451551"/>
    <w:rsid w:val="00452357"/>
    <w:rsid w:val="00452646"/>
    <w:rsid w:val="004536A4"/>
    <w:rsid w:val="004536C2"/>
    <w:rsid w:val="00454622"/>
    <w:rsid w:val="00454C06"/>
    <w:rsid w:val="004560C3"/>
    <w:rsid w:val="0045761C"/>
    <w:rsid w:val="00457921"/>
    <w:rsid w:val="00460135"/>
    <w:rsid w:val="00460B41"/>
    <w:rsid w:val="00460FE4"/>
    <w:rsid w:val="00460FF7"/>
    <w:rsid w:val="00461076"/>
    <w:rsid w:val="0046148E"/>
    <w:rsid w:val="004615EA"/>
    <w:rsid w:val="00461F5D"/>
    <w:rsid w:val="00461F7E"/>
    <w:rsid w:val="00462221"/>
    <w:rsid w:val="00463160"/>
    <w:rsid w:val="00463C23"/>
    <w:rsid w:val="0046458A"/>
    <w:rsid w:val="00464E0D"/>
    <w:rsid w:val="004657EA"/>
    <w:rsid w:val="004659C6"/>
    <w:rsid w:val="00466668"/>
    <w:rsid w:val="004673D0"/>
    <w:rsid w:val="0046786B"/>
    <w:rsid w:val="0046788E"/>
    <w:rsid w:val="00467D03"/>
    <w:rsid w:val="00470594"/>
    <w:rsid w:val="00470DD4"/>
    <w:rsid w:val="0047102A"/>
    <w:rsid w:val="0047128D"/>
    <w:rsid w:val="00471B77"/>
    <w:rsid w:val="00471BA3"/>
    <w:rsid w:val="00471BDF"/>
    <w:rsid w:val="00471C1F"/>
    <w:rsid w:val="00473AE5"/>
    <w:rsid w:val="004742F2"/>
    <w:rsid w:val="00474952"/>
    <w:rsid w:val="0047515E"/>
    <w:rsid w:val="0047599C"/>
    <w:rsid w:val="004762A2"/>
    <w:rsid w:val="004762EC"/>
    <w:rsid w:val="00477293"/>
    <w:rsid w:val="00477F2A"/>
    <w:rsid w:val="00480C6A"/>
    <w:rsid w:val="00480E31"/>
    <w:rsid w:val="00480EC3"/>
    <w:rsid w:val="00482F2A"/>
    <w:rsid w:val="00484DBB"/>
    <w:rsid w:val="00484E64"/>
    <w:rsid w:val="00485452"/>
    <w:rsid w:val="0048594F"/>
    <w:rsid w:val="004863DC"/>
    <w:rsid w:val="004866C0"/>
    <w:rsid w:val="00486C7A"/>
    <w:rsid w:val="00486F00"/>
    <w:rsid w:val="00487539"/>
    <w:rsid w:val="0048797D"/>
    <w:rsid w:val="00487E04"/>
    <w:rsid w:val="00490A04"/>
    <w:rsid w:val="004910BC"/>
    <w:rsid w:val="00491C1A"/>
    <w:rsid w:val="0049214E"/>
    <w:rsid w:val="00492FE2"/>
    <w:rsid w:val="0049343E"/>
    <w:rsid w:val="004939DA"/>
    <w:rsid w:val="00493B38"/>
    <w:rsid w:val="00493D53"/>
    <w:rsid w:val="00493F95"/>
    <w:rsid w:val="00494C26"/>
    <w:rsid w:val="004951CC"/>
    <w:rsid w:val="004977DF"/>
    <w:rsid w:val="00497C78"/>
    <w:rsid w:val="004A0378"/>
    <w:rsid w:val="004A03B7"/>
    <w:rsid w:val="004A06CB"/>
    <w:rsid w:val="004A0A67"/>
    <w:rsid w:val="004A1E92"/>
    <w:rsid w:val="004A32D2"/>
    <w:rsid w:val="004A4CE5"/>
    <w:rsid w:val="004A5607"/>
    <w:rsid w:val="004A5C20"/>
    <w:rsid w:val="004A5E1B"/>
    <w:rsid w:val="004A61CF"/>
    <w:rsid w:val="004A7651"/>
    <w:rsid w:val="004A7B4C"/>
    <w:rsid w:val="004A7B7B"/>
    <w:rsid w:val="004B05A4"/>
    <w:rsid w:val="004B0738"/>
    <w:rsid w:val="004B0C7F"/>
    <w:rsid w:val="004B1488"/>
    <w:rsid w:val="004B3519"/>
    <w:rsid w:val="004B37A4"/>
    <w:rsid w:val="004B44BE"/>
    <w:rsid w:val="004B4EBB"/>
    <w:rsid w:val="004B5BF4"/>
    <w:rsid w:val="004B6577"/>
    <w:rsid w:val="004B7174"/>
    <w:rsid w:val="004B743E"/>
    <w:rsid w:val="004B7E7C"/>
    <w:rsid w:val="004C0026"/>
    <w:rsid w:val="004C0520"/>
    <w:rsid w:val="004C190D"/>
    <w:rsid w:val="004C1D13"/>
    <w:rsid w:val="004C1DF9"/>
    <w:rsid w:val="004C23AB"/>
    <w:rsid w:val="004C27A4"/>
    <w:rsid w:val="004C322F"/>
    <w:rsid w:val="004C36BA"/>
    <w:rsid w:val="004C38B5"/>
    <w:rsid w:val="004C4309"/>
    <w:rsid w:val="004C4750"/>
    <w:rsid w:val="004C4EDC"/>
    <w:rsid w:val="004C5D2E"/>
    <w:rsid w:val="004C5DB7"/>
    <w:rsid w:val="004C65D9"/>
    <w:rsid w:val="004C66A7"/>
    <w:rsid w:val="004C6965"/>
    <w:rsid w:val="004C6E0F"/>
    <w:rsid w:val="004C6F6B"/>
    <w:rsid w:val="004C7444"/>
    <w:rsid w:val="004C756B"/>
    <w:rsid w:val="004D0942"/>
    <w:rsid w:val="004D13C5"/>
    <w:rsid w:val="004D15F2"/>
    <w:rsid w:val="004D1740"/>
    <w:rsid w:val="004D18EF"/>
    <w:rsid w:val="004D2FE2"/>
    <w:rsid w:val="004D5B3C"/>
    <w:rsid w:val="004D7A0E"/>
    <w:rsid w:val="004D7EC3"/>
    <w:rsid w:val="004E0254"/>
    <w:rsid w:val="004E110B"/>
    <w:rsid w:val="004E17BF"/>
    <w:rsid w:val="004E2209"/>
    <w:rsid w:val="004E2223"/>
    <w:rsid w:val="004E252A"/>
    <w:rsid w:val="004E3FAD"/>
    <w:rsid w:val="004E4CDC"/>
    <w:rsid w:val="004E4E64"/>
    <w:rsid w:val="004E4EE8"/>
    <w:rsid w:val="004E5760"/>
    <w:rsid w:val="004E58E2"/>
    <w:rsid w:val="004E5BC7"/>
    <w:rsid w:val="004E6024"/>
    <w:rsid w:val="004E68F7"/>
    <w:rsid w:val="004E6D3E"/>
    <w:rsid w:val="004E7594"/>
    <w:rsid w:val="004E7807"/>
    <w:rsid w:val="004E7D60"/>
    <w:rsid w:val="004F014D"/>
    <w:rsid w:val="004F016B"/>
    <w:rsid w:val="004F01FA"/>
    <w:rsid w:val="004F088F"/>
    <w:rsid w:val="004F15D6"/>
    <w:rsid w:val="004F1619"/>
    <w:rsid w:val="004F1F71"/>
    <w:rsid w:val="004F2B9E"/>
    <w:rsid w:val="004F3104"/>
    <w:rsid w:val="004F3726"/>
    <w:rsid w:val="004F37CE"/>
    <w:rsid w:val="004F4CD1"/>
    <w:rsid w:val="004F547E"/>
    <w:rsid w:val="004F6CC8"/>
    <w:rsid w:val="004F72DA"/>
    <w:rsid w:val="00500324"/>
    <w:rsid w:val="0050046A"/>
    <w:rsid w:val="0050112B"/>
    <w:rsid w:val="00503E51"/>
    <w:rsid w:val="00503E96"/>
    <w:rsid w:val="00504318"/>
    <w:rsid w:val="00504798"/>
    <w:rsid w:val="00504A18"/>
    <w:rsid w:val="005051DF"/>
    <w:rsid w:val="00505E67"/>
    <w:rsid w:val="00506A89"/>
    <w:rsid w:val="0050741C"/>
    <w:rsid w:val="00507DF7"/>
    <w:rsid w:val="005109E8"/>
    <w:rsid w:val="00511942"/>
    <w:rsid w:val="00511C24"/>
    <w:rsid w:val="00511E97"/>
    <w:rsid w:val="005120A7"/>
    <w:rsid w:val="005122E9"/>
    <w:rsid w:val="00512603"/>
    <w:rsid w:val="005129CC"/>
    <w:rsid w:val="005137D8"/>
    <w:rsid w:val="0051399D"/>
    <w:rsid w:val="00513E9C"/>
    <w:rsid w:val="005142B6"/>
    <w:rsid w:val="00514892"/>
    <w:rsid w:val="00514F63"/>
    <w:rsid w:val="0051504D"/>
    <w:rsid w:val="00515E48"/>
    <w:rsid w:val="005167F0"/>
    <w:rsid w:val="005174B0"/>
    <w:rsid w:val="00517B2A"/>
    <w:rsid w:val="00517BD9"/>
    <w:rsid w:val="00520916"/>
    <w:rsid w:val="00520C45"/>
    <w:rsid w:val="00521191"/>
    <w:rsid w:val="005221B6"/>
    <w:rsid w:val="00522205"/>
    <w:rsid w:val="00522D1B"/>
    <w:rsid w:val="00523226"/>
    <w:rsid w:val="00523230"/>
    <w:rsid w:val="0052368F"/>
    <w:rsid w:val="005238C2"/>
    <w:rsid w:val="00523E22"/>
    <w:rsid w:val="005240F2"/>
    <w:rsid w:val="00524233"/>
    <w:rsid w:val="00524D66"/>
    <w:rsid w:val="00524E22"/>
    <w:rsid w:val="00524FF6"/>
    <w:rsid w:val="005253E7"/>
    <w:rsid w:val="00525CDB"/>
    <w:rsid w:val="00526149"/>
    <w:rsid w:val="00526514"/>
    <w:rsid w:val="005266DE"/>
    <w:rsid w:val="00527037"/>
    <w:rsid w:val="0052719C"/>
    <w:rsid w:val="005309F9"/>
    <w:rsid w:val="00531260"/>
    <w:rsid w:val="005313CE"/>
    <w:rsid w:val="0053156C"/>
    <w:rsid w:val="00532047"/>
    <w:rsid w:val="005321DF"/>
    <w:rsid w:val="005324F5"/>
    <w:rsid w:val="0053252C"/>
    <w:rsid w:val="005325C8"/>
    <w:rsid w:val="005330C6"/>
    <w:rsid w:val="00533FCA"/>
    <w:rsid w:val="00534596"/>
    <w:rsid w:val="00534825"/>
    <w:rsid w:val="00534A96"/>
    <w:rsid w:val="005355BE"/>
    <w:rsid w:val="0053571B"/>
    <w:rsid w:val="005357EB"/>
    <w:rsid w:val="0053580A"/>
    <w:rsid w:val="0053596E"/>
    <w:rsid w:val="00535AF7"/>
    <w:rsid w:val="00536136"/>
    <w:rsid w:val="0053767E"/>
    <w:rsid w:val="00540A05"/>
    <w:rsid w:val="005412F2"/>
    <w:rsid w:val="0054174C"/>
    <w:rsid w:val="00541873"/>
    <w:rsid w:val="00541AEE"/>
    <w:rsid w:val="00543331"/>
    <w:rsid w:val="0054412B"/>
    <w:rsid w:val="0054436C"/>
    <w:rsid w:val="005446C1"/>
    <w:rsid w:val="00544B92"/>
    <w:rsid w:val="00544EED"/>
    <w:rsid w:val="005452C0"/>
    <w:rsid w:val="005467EB"/>
    <w:rsid w:val="00546E0B"/>
    <w:rsid w:val="00547153"/>
    <w:rsid w:val="0054798F"/>
    <w:rsid w:val="00547F73"/>
    <w:rsid w:val="00550CC2"/>
    <w:rsid w:val="00550E39"/>
    <w:rsid w:val="005511CB"/>
    <w:rsid w:val="005514EF"/>
    <w:rsid w:val="0055296E"/>
    <w:rsid w:val="005535A4"/>
    <w:rsid w:val="00553818"/>
    <w:rsid w:val="005541E9"/>
    <w:rsid w:val="00554FA0"/>
    <w:rsid w:val="0055533C"/>
    <w:rsid w:val="00555F2B"/>
    <w:rsid w:val="005611A5"/>
    <w:rsid w:val="00561258"/>
    <w:rsid w:val="0056168F"/>
    <w:rsid w:val="00562E77"/>
    <w:rsid w:val="00562F36"/>
    <w:rsid w:val="005645C1"/>
    <w:rsid w:val="00564D0A"/>
    <w:rsid w:val="0056561D"/>
    <w:rsid w:val="00565815"/>
    <w:rsid w:val="005666F3"/>
    <w:rsid w:val="00566767"/>
    <w:rsid w:val="005668BC"/>
    <w:rsid w:val="00571463"/>
    <w:rsid w:val="00571CEA"/>
    <w:rsid w:val="005723DB"/>
    <w:rsid w:val="005727C8"/>
    <w:rsid w:val="00572AD8"/>
    <w:rsid w:val="00572D87"/>
    <w:rsid w:val="005737AF"/>
    <w:rsid w:val="00573958"/>
    <w:rsid w:val="00574570"/>
    <w:rsid w:val="0057518A"/>
    <w:rsid w:val="00576BBC"/>
    <w:rsid w:val="00577C82"/>
    <w:rsid w:val="00580A28"/>
    <w:rsid w:val="00581A6C"/>
    <w:rsid w:val="00581F05"/>
    <w:rsid w:val="0058224B"/>
    <w:rsid w:val="00582ACE"/>
    <w:rsid w:val="00583575"/>
    <w:rsid w:val="005835E4"/>
    <w:rsid w:val="00584247"/>
    <w:rsid w:val="00584D91"/>
    <w:rsid w:val="00584FFB"/>
    <w:rsid w:val="00585811"/>
    <w:rsid w:val="005869FA"/>
    <w:rsid w:val="00586FE6"/>
    <w:rsid w:val="00587520"/>
    <w:rsid w:val="005875E6"/>
    <w:rsid w:val="00587F21"/>
    <w:rsid w:val="0059024F"/>
    <w:rsid w:val="00590D9F"/>
    <w:rsid w:val="0059173F"/>
    <w:rsid w:val="00591CB6"/>
    <w:rsid w:val="00591DA1"/>
    <w:rsid w:val="00592071"/>
    <w:rsid w:val="00592078"/>
    <w:rsid w:val="00592420"/>
    <w:rsid w:val="005929D5"/>
    <w:rsid w:val="00592F36"/>
    <w:rsid w:val="00593A2B"/>
    <w:rsid w:val="00593C16"/>
    <w:rsid w:val="005946E4"/>
    <w:rsid w:val="00595487"/>
    <w:rsid w:val="005955B6"/>
    <w:rsid w:val="005957C1"/>
    <w:rsid w:val="005958F0"/>
    <w:rsid w:val="0059663D"/>
    <w:rsid w:val="00597FAD"/>
    <w:rsid w:val="005A10C5"/>
    <w:rsid w:val="005A1514"/>
    <w:rsid w:val="005A1AC5"/>
    <w:rsid w:val="005A2415"/>
    <w:rsid w:val="005A2B01"/>
    <w:rsid w:val="005A2D99"/>
    <w:rsid w:val="005A340C"/>
    <w:rsid w:val="005A369B"/>
    <w:rsid w:val="005A379A"/>
    <w:rsid w:val="005A424C"/>
    <w:rsid w:val="005A48C0"/>
    <w:rsid w:val="005A4980"/>
    <w:rsid w:val="005A4ACC"/>
    <w:rsid w:val="005A52B1"/>
    <w:rsid w:val="005A5FD2"/>
    <w:rsid w:val="005A6F5B"/>
    <w:rsid w:val="005A71A8"/>
    <w:rsid w:val="005A77E7"/>
    <w:rsid w:val="005A79CF"/>
    <w:rsid w:val="005B086E"/>
    <w:rsid w:val="005B1233"/>
    <w:rsid w:val="005B1381"/>
    <w:rsid w:val="005B13C4"/>
    <w:rsid w:val="005B1F2B"/>
    <w:rsid w:val="005B26A2"/>
    <w:rsid w:val="005B3B6B"/>
    <w:rsid w:val="005B4126"/>
    <w:rsid w:val="005B4414"/>
    <w:rsid w:val="005B468B"/>
    <w:rsid w:val="005B4BFD"/>
    <w:rsid w:val="005B4E40"/>
    <w:rsid w:val="005B52C3"/>
    <w:rsid w:val="005B5408"/>
    <w:rsid w:val="005B5980"/>
    <w:rsid w:val="005B7B28"/>
    <w:rsid w:val="005B7DC5"/>
    <w:rsid w:val="005C00F8"/>
    <w:rsid w:val="005C0E91"/>
    <w:rsid w:val="005C15E8"/>
    <w:rsid w:val="005C1846"/>
    <w:rsid w:val="005C28D2"/>
    <w:rsid w:val="005C4E3B"/>
    <w:rsid w:val="005C5D68"/>
    <w:rsid w:val="005C6373"/>
    <w:rsid w:val="005C6CBA"/>
    <w:rsid w:val="005C6DFD"/>
    <w:rsid w:val="005C70EC"/>
    <w:rsid w:val="005C79BE"/>
    <w:rsid w:val="005D0B7B"/>
    <w:rsid w:val="005D0F05"/>
    <w:rsid w:val="005D2637"/>
    <w:rsid w:val="005D2829"/>
    <w:rsid w:val="005D3474"/>
    <w:rsid w:val="005D39B4"/>
    <w:rsid w:val="005D3BF4"/>
    <w:rsid w:val="005D448D"/>
    <w:rsid w:val="005D4F39"/>
    <w:rsid w:val="005D627A"/>
    <w:rsid w:val="005D681D"/>
    <w:rsid w:val="005D6BAA"/>
    <w:rsid w:val="005D6BEF"/>
    <w:rsid w:val="005D6E54"/>
    <w:rsid w:val="005D71C3"/>
    <w:rsid w:val="005D7AEC"/>
    <w:rsid w:val="005D7D22"/>
    <w:rsid w:val="005D7F1F"/>
    <w:rsid w:val="005E008A"/>
    <w:rsid w:val="005E07F9"/>
    <w:rsid w:val="005E0CCA"/>
    <w:rsid w:val="005E10BF"/>
    <w:rsid w:val="005E16C2"/>
    <w:rsid w:val="005E1C6D"/>
    <w:rsid w:val="005E21F4"/>
    <w:rsid w:val="005E4619"/>
    <w:rsid w:val="005E496C"/>
    <w:rsid w:val="005E4D93"/>
    <w:rsid w:val="005E4EC4"/>
    <w:rsid w:val="005E53D9"/>
    <w:rsid w:val="005E60BD"/>
    <w:rsid w:val="005E63E9"/>
    <w:rsid w:val="005E799F"/>
    <w:rsid w:val="005E7F20"/>
    <w:rsid w:val="005F01B1"/>
    <w:rsid w:val="005F06A8"/>
    <w:rsid w:val="005F17AA"/>
    <w:rsid w:val="005F1BBD"/>
    <w:rsid w:val="005F1BD5"/>
    <w:rsid w:val="005F1D17"/>
    <w:rsid w:val="005F1E87"/>
    <w:rsid w:val="005F2026"/>
    <w:rsid w:val="005F28D7"/>
    <w:rsid w:val="005F31F6"/>
    <w:rsid w:val="005F35D3"/>
    <w:rsid w:val="005F37EF"/>
    <w:rsid w:val="005F37F3"/>
    <w:rsid w:val="005F3C2A"/>
    <w:rsid w:val="005F3D57"/>
    <w:rsid w:val="005F4219"/>
    <w:rsid w:val="005F42BA"/>
    <w:rsid w:val="005F57EE"/>
    <w:rsid w:val="005F5CE6"/>
    <w:rsid w:val="005F5F4D"/>
    <w:rsid w:val="005F7231"/>
    <w:rsid w:val="005F75F4"/>
    <w:rsid w:val="005F7E14"/>
    <w:rsid w:val="0060026F"/>
    <w:rsid w:val="0060082E"/>
    <w:rsid w:val="00600D75"/>
    <w:rsid w:val="00600DFA"/>
    <w:rsid w:val="006012A0"/>
    <w:rsid w:val="006012FF"/>
    <w:rsid w:val="00601478"/>
    <w:rsid w:val="0060226F"/>
    <w:rsid w:val="00602B66"/>
    <w:rsid w:val="00602D6A"/>
    <w:rsid w:val="006033AF"/>
    <w:rsid w:val="00603F00"/>
    <w:rsid w:val="006048DE"/>
    <w:rsid w:val="006049AE"/>
    <w:rsid w:val="00604C0C"/>
    <w:rsid w:val="00605FFD"/>
    <w:rsid w:val="006060D3"/>
    <w:rsid w:val="006063AF"/>
    <w:rsid w:val="006073C2"/>
    <w:rsid w:val="0061044B"/>
    <w:rsid w:val="00610A69"/>
    <w:rsid w:val="00610BD4"/>
    <w:rsid w:val="0061112C"/>
    <w:rsid w:val="006111CD"/>
    <w:rsid w:val="006112B3"/>
    <w:rsid w:val="00611641"/>
    <w:rsid w:val="006119EA"/>
    <w:rsid w:val="0061218E"/>
    <w:rsid w:val="006123A9"/>
    <w:rsid w:val="006127DA"/>
    <w:rsid w:val="0061280A"/>
    <w:rsid w:val="00612FAC"/>
    <w:rsid w:val="00613570"/>
    <w:rsid w:val="00613626"/>
    <w:rsid w:val="006136C8"/>
    <w:rsid w:val="00613CB5"/>
    <w:rsid w:val="00613F3E"/>
    <w:rsid w:val="00614494"/>
    <w:rsid w:val="00614C08"/>
    <w:rsid w:val="00615BB1"/>
    <w:rsid w:val="00615D5A"/>
    <w:rsid w:val="006160BC"/>
    <w:rsid w:val="00616467"/>
    <w:rsid w:val="006169A7"/>
    <w:rsid w:val="006169C7"/>
    <w:rsid w:val="00617E54"/>
    <w:rsid w:val="0062019F"/>
    <w:rsid w:val="00620F4A"/>
    <w:rsid w:val="00621EA5"/>
    <w:rsid w:val="00622E56"/>
    <w:rsid w:val="00623528"/>
    <w:rsid w:val="00623F8A"/>
    <w:rsid w:val="00624433"/>
    <w:rsid w:val="0062586A"/>
    <w:rsid w:val="00625A38"/>
    <w:rsid w:val="00625BC5"/>
    <w:rsid w:val="00626042"/>
    <w:rsid w:val="0062648E"/>
    <w:rsid w:val="00626A7A"/>
    <w:rsid w:val="00626CBF"/>
    <w:rsid w:val="00626ECF"/>
    <w:rsid w:val="00626F95"/>
    <w:rsid w:val="0062708B"/>
    <w:rsid w:val="006276F5"/>
    <w:rsid w:val="006306AF"/>
    <w:rsid w:val="0063074F"/>
    <w:rsid w:val="006309FD"/>
    <w:rsid w:val="0063140B"/>
    <w:rsid w:val="00631632"/>
    <w:rsid w:val="006319DA"/>
    <w:rsid w:val="00631F8D"/>
    <w:rsid w:val="006320E3"/>
    <w:rsid w:val="0063308C"/>
    <w:rsid w:val="00633C33"/>
    <w:rsid w:val="00633DBA"/>
    <w:rsid w:val="00634DF3"/>
    <w:rsid w:val="00635184"/>
    <w:rsid w:val="00635187"/>
    <w:rsid w:val="006351A0"/>
    <w:rsid w:val="00635708"/>
    <w:rsid w:val="00635728"/>
    <w:rsid w:val="00635F85"/>
    <w:rsid w:val="006366C7"/>
    <w:rsid w:val="006368C3"/>
    <w:rsid w:val="006378D0"/>
    <w:rsid w:val="00640410"/>
    <w:rsid w:val="00644606"/>
    <w:rsid w:val="00644CCB"/>
    <w:rsid w:val="00644FF3"/>
    <w:rsid w:val="00645080"/>
    <w:rsid w:val="006451C8"/>
    <w:rsid w:val="006451E2"/>
    <w:rsid w:val="0064521F"/>
    <w:rsid w:val="00646191"/>
    <w:rsid w:val="00646208"/>
    <w:rsid w:val="00646F5E"/>
    <w:rsid w:val="0064723F"/>
    <w:rsid w:val="00647A19"/>
    <w:rsid w:val="006505AB"/>
    <w:rsid w:val="0065102B"/>
    <w:rsid w:val="0065197F"/>
    <w:rsid w:val="00652085"/>
    <w:rsid w:val="00652CBD"/>
    <w:rsid w:val="00654AAD"/>
    <w:rsid w:val="00655352"/>
    <w:rsid w:val="006553D1"/>
    <w:rsid w:val="006558DF"/>
    <w:rsid w:val="0065776A"/>
    <w:rsid w:val="00660051"/>
    <w:rsid w:val="006601A1"/>
    <w:rsid w:val="006604E7"/>
    <w:rsid w:val="00660522"/>
    <w:rsid w:val="00660822"/>
    <w:rsid w:val="00660A4D"/>
    <w:rsid w:val="00660CD8"/>
    <w:rsid w:val="00660FE1"/>
    <w:rsid w:val="006612C8"/>
    <w:rsid w:val="006615F3"/>
    <w:rsid w:val="00662824"/>
    <w:rsid w:val="00662C8F"/>
    <w:rsid w:val="00663DB3"/>
    <w:rsid w:val="00663F29"/>
    <w:rsid w:val="006640FB"/>
    <w:rsid w:val="006645C7"/>
    <w:rsid w:val="006646A3"/>
    <w:rsid w:val="006649CF"/>
    <w:rsid w:val="00664E0C"/>
    <w:rsid w:val="006655DC"/>
    <w:rsid w:val="00665729"/>
    <w:rsid w:val="0066588A"/>
    <w:rsid w:val="00665B3B"/>
    <w:rsid w:val="0066608F"/>
    <w:rsid w:val="00666AD4"/>
    <w:rsid w:val="00666BE9"/>
    <w:rsid w:val="00666D91"/>
    <w:rsid w:val="006673CA"/>
    <w:rsid w:val="00667B1C"/>
    <w:rsid w:val="006704E3"/>
    <w:rsid w:val="00670563"/>
    <w:rsid w:val="00670713"/>
    <w:rsid w:val="0067229F"/>
    <w:rsid w:val="00672A8F"/>
    <w:rsid w:val="00672CF9"/>
    <w:rsid w:val="00673098"/>
    <w:rsid w:val="00673500"/>
    <w:rsid w:val="0067393A"/>
    <w:rsid w:val="00673E39"/>
    <w:rsid w:val="00674D26"/>
    <w:rsid w:val="0067546F"/>
    <w:rsid w:val="00675534"/>
    <w:rsid w:val="00676D97"/>
    <w:rsid w:val="00680B02"/>
    <w:rsid w:val="00680DA5"/>
    <w:rsid w:val="00681145"/>
    <w:rsid w:val="00681419"/>
    <w:rsid w:val="00681900"/>
    <w:rsid w:val="00681B07"/>
    <w:rsid w:val="00681C51"/>
    <w:rsid w:val="0068394B"/>
    <w:rsid w:val="00683987"/>
    <w:rsid w:val="00683A0F"/>
    <w:rsid w:val="00683E1E"/>
    <w:rsid w:val="006846F0"/>
    <w:rsid w:val="00684DD7"/>
    <w:rsid w:val="00685AA1"/>
    <w:rsid w:val="00685CCF"/>
    <w:rsid w:val="00685FBA"/>
    <w:rsid w:val="0068680E"/>
    <w:rsid w:val="00686EEA"/>
    <w:rsid w:val="00687C10"/>
    <w:rsid w:val="0069051F"/>
    <w:rsid w:val="00691C4C"/>
    <w:rsid w:val="00691DC3"/>
    <w:rsid w:val="006920FA"/>
    <w:rsid w:val="00693EBA"/>
    <w:rsid w:val="006945BC"/>
    <w:rsid w:val="0069494D"/>
    <w:rsid w:val="00694B3E"/>
    <w:rsid w:val="00694B6A"/>
    <w:rsid w:val="00695131"/>
    <w:rsid w:val="00695FA3"/>
    <w:rsid w:val="006A0D6C"/>
    <w:rsid w:val="006A103E"/>
    <w:rsid w:val="006A1FB9"/>
    <w:rsid w:val="006A244C"/>
    <w:rsid w:val="006A2898"/>
    <w:rsid w:val="006A2AB8"/>
    <w:rsid w:val="006A3355"/>
    <w:rsid w:val="006A3370"/>
    <w:rsid w:val="006A3588"/>
    <w:rsid w:val="006A36D5"/>
    <w:rsid w:val="006A3B91"/>
    <w:rsid w:val="006A4113"/>
    <w:rsid w:val="006A42A8"/>
    <w:rsid w:val="006A5522"/>
    <w:rsid w:val="006A6A76"/>
    <w:rsid w:val="006A7A8A"/>
    <w:rsid w:val="006B03A7"/>
    <w:rsid w:val="006B0CA1"/>
    <w:rsid w:val="006B1112"/>
    <w:rsid w:val="006B195A"/>
    <w:rsid w:val="006B1FF6"/>
    <w:rsid w:val="006B207D"/>
    <w:rsid w:val="006B2963"/>
    <w:rsid w:val="006B2D0A"/>
    <w:rsid w:val="006B3F6F"/>
    <w:rsid w:val="006B4AD4"/>
    <w:rsid w:val="006B5475"/>
    <w:rsid w:val="006B54B2"/>
    <w:rsid w:val="006B561E"/>
    <w:rsid w:val="006B5EBB"/>
    <w:rsid w:val="006B5FB1"/>
    <w:rsid w:val="006B722A"/>
    <w:rsid w:val="006C01F8"/>
    <w:rsid w:val="006C0781"/>
    <w:rsid w:val="006C0915"/>
    <w:rsid w:val="006C0B45"/>
    <w:rsid w:val="006C1110"/>
    <w:rsid w:val="006C12F3"/>
    <w:rsid w:val="006C2577"/>
    <w:rsid w:val="006C3251"/>
    <w:rsid w:val="006C3EE7"/>
    <w:rsid w:val="006C4B75"/>
    <w:rsid w:val="006C4E07"/>
    <w:rsid w:val="006C51D3"/>
    <w:rsid w:val="006C534A"/>
    <w:rsid w:val="006C7590"/>
    <w:rsid w:val="006C7A7C"/>
    <w:rsid w:val="006D00D2"/>
    <w:rsid w:val="006D02A9"/>
    <w:rsid w:val="006D06AC"/>
    <w:rsid w:val="006D08B7"/>
    <w:rsid w:val="006D0C4F"/>
    <w:rsid w:val="006D22E3"/>
    <w:rsid w:val="006D2515"/>
    <w:rsid w:val="006D2A14"/>
    <w:rsid w:val="006D2F80"/>
    <w:rsid w:val="006D4423"/>
    <w:rsid w:val="006D473E"/>
    <w:rsid w:val="006D4EBA"/>
    <w:rsid w:val="006D612F"/>
    <w:rsid w:val="006D62E0"/>
    <w:rsid w:val="006D6B7C"/>
    <w:rsid w:val="006D6D57"/>
    <w:rsid w:val="006D735C"/>
    <w:rsid w:val="006D770D"/>
    <w:rsid w:val="006D7DD6"/>
    <w:rsid w:val="006E09C1"/>
    <w:rsid w:val="006E0ECC"/>
    <w:rsid w:val="006E0F67"/>
    <w:rsid w:val="006E1802"/>
    <w:rsid w:val="006E1D0F"/>
    <w:rsid w:val="006E1F27"/>
    <w:rsid w:val="006E29D7"/>
    <w:rsid w:val="006E2C7F"/>
    <w:rsid w:val="006E305A"/>
    <w:rsid w:val="006E3C74"/>
    <w:rsid w:val="006E5D75"/>
    <w:rsid w:val="006E6287"/>
    <w:rsid w:val="006E6510"/>
    <w:rsid w:val="006E6F1E"/>
    <w:rsid w:val="006E7026"/>
    <w:rsid w:val="006E7173"/>
    <w:rsid w:val="006E7AE0"/>
    <w:rsid w:val="006E7E59"/>
    <w:rsid w:val="006F0F15"/>
    <w:rsid w:val="006F2DCA"/>
    <w:rsid w:val="006F3DB3"/>
    <w:rsid w:val="006F4298"/>
    <w:rsid w:val="006F474A"/>
    <w:rsid w:val="006F488E"/>
    <w:rsid w:val="006F6D3C"/>
    <w:rsid w:val="006F6D8D"/>
    <w:rsid w:val="006F6F3D"/>
    <w:rsid w:val="006F6FE1"/>
    <w:rsid w:val="006F704C"/>
    <w:rsid w:val="006F747B"/>
    <w:rsid w:val="006F7941"/>
    <w:rsid w:val="006F7CB3"/>
    <w:rsid w:val="006F7E4F"/>
    <w:rsid w:val="00700D2A"/>
    <w:rsid w:val="007016F8"/>
    <w:rsid w:val="00701945"/>
    <w:rsid w:val="00701AFD"/>
    <w:rsid w:val="00701C16"/>
    <w:rsid w:val="00701F64"/>
    <w:rsid w:val="00702730"/>
    <w:rsid w:val="007031B6"/>
    <w:rsid w:val="00703CCC"/>
    <w:rsid w:val="00703E4C"/>
    <w:rsid w:val="0070429A"/>
    <w:rsid w:val="007044AF"/>
    <w:rsid w:val="007048C3"/>
    <w:rsid w:val="00704B7D"/>
    <w:rsid w:val="00705489"/>
    <w:rsid w:val="00705A91"/>
    <w:rsid w:val="00705BDB"/>
    <w:rsid w:val="007061AB"/>
    <w:rsid w:val="00706831"/>
    <w:rsid w:val="007115AD"/>
    <w:rsid w:val="00711E31"/>
    <w:rsid w:val="00712432"/>
    <w:rsid w:val="00712DCD"/>
    <w:rsid w:val="00713BFB"/>
    <w:rsid w:val="00714AB5"/>
    <w:rsid w:val="00715C2B"/>
    <w:rsid w:val="0071678A"/>
    <w:rsid w:val="00716BF1"/>
    <w:rsid w:val="00717320"/>
    <w:rsid w:val="00717EF3"/>
    <w:rsid w:val="0072033F"/>
    <w:rsid w:val="007209FF"/>
    <w:rsid w:val="00720C5C"/>
    <w:rsid w:val="007226A6"/>
    <w:rsid w:val="007229FA"/>
    <w:rsid w:val="00722A7A"/>
    <w:rsid w:val="00722AE0"/>
    <w:rsid w:val="00722D33"/>
    <w:rsid w:val="00722F17"/>
    <w:rsid w:val="0072331D"/>
    <w:rsid w:val="00724964"/>
    <w:rsid w:val="0072567B"/>
    <w:rsid w:val="0072569F"/>
    <w:rsid w:val="00725BD8"/>
    <w:rsid w:val="00725CE4"/>
    <w:rsid w:val="00726B95"/>
    <w:rsid w:val="00726D7F"/>
    <w:rsid w:val="007275A5"/>
    <w:rsid w:val="0072787E"/>
    <w:rsid w:val="00730162"/>
    <w:rsid w:val="00730748"/>
    <w:rsid w:val="00730B49"/>
    <w:rsid w:val="00730C32"/>
    <w:rsid w:val="007329DF"/>
    <w:rsid w:val="00732B4F"/>
    <w:rsid w:val="00732CEA"/>
    <w:rsid w:val="007333D1"/>
    <w:rsid w:val="0073561E"/>
    <w:rsid w:val="00736AF2"/>
    <w:rsid w:val="00736D4D"/>
    <w:rsid w:val="00737011"/>
    <w:rsid w:val="00737023"/>
    <w:rsid w:val="00737529"/>
    <w:rsid w:val="007379CD"/>
    <w:rsid w:val="00737AB5"/>
    <w:rsid w:val="0074029C"/>
    <w:rsid w:val="007414B9"/>
    <w:rsid w:val="00741620"/>
    <w:rsid w:val="007416A1"/>
    <w:rsid w:val="00741E76"/>
    <w:rsid w:val="00741F30"/>
    <w:rsid w:val="007421B8"/>
    <w:rsid w:val="00742297"/>
    <w:rsid w:val="00743F3B"/>
    <w:rsid w:val="00744913"/>
    <w:rsid w:val="00744DAD"/>
    <w:rsid w:val="00744F3B"/>
    <w:rsid w:val="0074523B"/>
    <w:rsid w:val="00745839"/>
    <w:rsid w:val="007458CB"/>
    <w:rsid w:val="007466F6"/>
    <w:rsid w:val="00747372"/>
    <w:rsid w:val="00747DC4"/>
    <w:rsid w:val="00750CC8"/>
    <w:rsid w:val="0075112B"/>
    <w:rsid w:val="00751C8C"/>
    <w:rsid w:val="00752600"/>
    <w:rsid w:val="00752975"/>
    <w:rsid w:val="00753015"/>
    <w:rsid w:val="0075387F"/>
    <w:rsid w:val="00753B6C"/>
    <w:rsid w:val="007548BD"/>
    <w:rsid w:val="00755161"/>
    <w:rsid w:val="007559EB"/>
    <w:rsid w:val="00755C28"/>
    <w:rsid w:val="00756341"/>
    <w:rsid w:val="00756761"/>
    <w:rsid w:val="00760667"/>
    <w:rsid w:val="0076077E"/>
    <w:rsid w:val="0076083D"/>
    <w:rsid w:val="00760AB4"/>
    <w:rsid w:val="00760B53"/>
    <w:rsid w:val="00761048"/>
    <w:rsid w:val="007610A1"/>
    <w:rsid w:val="00761745"/>
    <w:rsid w:val="00761C32"/>
    <w:rsid w:val="00761C40"/>
    <w:rsid w:val="00762099"/>
    <w:rsid w:val="00763289"/>
    <w:rsid w:val="00763830"/>
    <w:rsid w:val="00763D25"/>
    <w:rsid w:val="0076416A"/>
    <w:rsid w:val="0076470D"/>
    <w:rsid w:val="0076662E"/>
    <w:rsid w:val="00766D2D"/>
    <w:rsid w:val="007673F2"/>
    <w:rsid w:val="007674E9"/>
    <w:rsid w:val="00767523"/>
    <w:rsid w:val="00771302"/>
    <w:rsid w:val="00771874"/>
    <w:rsid w:val="00772840"/>
    <w:rsid w:val="00773220"/>
    <w:rsid w:val="00773EBC"/>
    <w:rsid w:val="00773F54"/>
    <w:rsid w:val="00774E26"/>
    <w:rsid w:val="007754A3"/>
    <w:rsid w:val="007754D2"/>
    <w:rsid w:val="0077612F"/>
    <w:rsid w:val="00776ABA"/>
    <w:rsid w:val="00777227"/>
    <w:rsid w:val="00777DEC"/>
    <w:rsid w:val="00777EF9"/>
    <w:rsid w:val="00780401"/>
    <w:rsid w:val="00780B61"/>
    <w:rsid w:val="0078123F"/>
    <w:rsid w:val="00781A57"/>
    <w:rsid w:val="00781AE2"/>
    <w:rsid w:val="00781CA1"/>
    <w:rsid w:val="007821BE"/>
    <w:rsid w:val="0078242F"/>
    <w:rsid w:val="00782ED4"/>
    <w:rsid w:val="00783CF5"/>
    <w:rsid w:val="00785784"/>
    <w:rsid w:val="00785F72"/>
    <w:rsid w:val="007863D5"/>
    <w:rsid w:val="00786977"/>
    <w:rsid w:val="007870CD"/>
    <w:rsid w:val="007876FF"/>
    <w:rsid w:val="00787A4A"/>
    <w:rsid w:val="00790025"/>
    <w:rsid w:val="007900F8"/>
    <w:rsid w:val="00790B73"/>
    <w:rsid w:val="00790FBE"/>
    <w:rsid w:val="00791288"/>
    <w:rsid w:val="0079175A"/>
    <w:rsid w:val="00791C89"/>
    <w:rsid w:val="007938DE"/>
    <w:rsid w:val="00794D12"/>
    <w:rsid w:val="00796422"/>
    <w:rsid w:val="00796448"/>
    <w:rsid w:val="007968B8"/>
    <w:rsid w:val="00796B02"/>
    <w:rsid w:val="0079787D"/>
    <w:rsid w:val="007A011E"/>
    <w:rsid w:val="007A0D0F"/>
    <w:rsid w:val="007A11BE"/>
    <w:rsid w:val="007A27F8"/>
    <w:rsid w:val="007A3A7C"/>
    <w:rsid w:val="007A3AA5"/>
    <w:rsid w:val="007A4031"/>
    <w:rsid w:val="007A407B"/>
    <w:rsid w:val="007A4EBA"/>
    <w:rsid w:val="007A53FB"/>
    <w:rsid w:val="007A5FA2"/>
    <w:rsid w:val="007A6458"/>
    <w:rsid w:val="007A6565"/>
    <w:rsid w:val="007A6630"/>
    <w:rsid w:val="007A6727"/>
    <w:rsid w:val="007A7488"/>
    <w:rsid w:val="007A78F5"/>
    <w:rsid w:val="007B0902"/>
    <w:rsid w:val="007B143E"/>
    <w:rsid w:val="007B1642"/>
    <w:rsid w:val="007B197F"/>
    <w:rsid w:val="007B1EA3"/>
    <w:rsid w:val="007B2E45"/>
    <w:rsid w:val="007B32F2"/>
    <w:rsid w:val="007B3F9F"/>
    <w:rsid w:val="007B4207"/>
    <w:rsid w:val="007B497D"/>
    <w:rsid w:val="007B5998"/>
    <w:rsid w:val="007B5D2F"/>
    <w:rsid w:val="007B6BDC"/>
    <w:rsid w:val="007B743E"/>
    <w:rsid w:val="007C01BF"/>
    <w:rsid w:val="007C05AB"/>
    <w:rsid w:val="007C0D13"/>
    <w:rsid w:val="007C1DEE"/>
    <w:rsid w:val="007C29A4"/>
    <w:rsid w:val="007C33E9"/>
    <w:rsid w:val="007C3B8B"/>
    <w:rsid w:val="007C3B94"/>
    <w:rsid w:val="007C4161"/>
    <w:rsid w:val="007C4A74"/>
    <w:rsid w:val="007C4FB9"/>
    <w:rsid w:val="007C6236"/>
    <w:rsid w:val="007C7EC7"/>
    <w:rsid w:val="007D0092"/>
    <w:rsid w:val="007D0CD3"/>
    <w:rsid w:val="007D0F40"/>
    <w:rsid w:val="007D2155"/>
    <w:rsid w:val="007D24B7"/>
    <w:rsid w:val="007D392A"/>
    <w:rsid w:val="007D4122"/>
    <w:rsid w:val="007D482D"/>
    <w:rsid w:val="007D4E2C"/>
    <w:rsid w:val="007D528F"/>
    <w:rsid w:val="007D5D20"/>
    <w:rsid w:val="007D60E9"/>
    <w:rsid w:val="007D6BCB"/>
    <w:rsid w:val="007D79DB"/>
    <w:rsid w:val="007D7A2E"/>
    <w:rsid w:val="007E0679"/>
    <w:rsid w:val="007E0807"/>
    <w:rsid w:val="007E0E9A"/>
    <w:rsid w:val="007E0EDD"/>
    <w:rsid w:val="007E189A"/>
    <w:rsid w:val="007E1BE3"/>
    <w:rsid w:val="007E2566"/>
    <w:rsid w:val="007E260A"/>
    <w:rsid w:val="007E28B3"/>
    <w:rsid w:val="007E2DC4"/>
    <w:rsid w:val="007E3009"/>
    <w:rsid w:val="007E3516"/>
    <w:rsid w:val="007E3864"/>
    <w:rsid w:val="007E3FB0"/>
    <w:rsid w:val="007E4550"/>
    <w:rsid w:val="007E45C1"/>
    <w:rsid w:val="007E4DF2"/>
    <w:rsid w:val="007E4ECD"/>
    <w:rsid w:val="007E510B"/>
    <w:rsid w:val="007E5303"/>
    <w:rsid w:val="007E6428"/>
    <w:rsid w:val="007E69B3"/>
    <w:rsid w:val="007E751B"/>
    <w:rsid w:val="007E7A4E"/>
    <w:rsid w:val="007E7CFD"/>
    <w:rsid w:val="007E7E60"/>
    <w:rsid w:val="007F0F74"/>
    <w:rsid w:val="007F0FCD"/>
    <w:rsid w:val="007F18AA"/>
    <w:rsid w:val="007F2C79"/>
    <w:rsid w:val="007F3F05"/>
    <w:rsid w:val="007F49A1"/>
    <w:rsid w:val="007F57DF"/>
    <w:rsid w:val="007F5C15"/>
    <w:rsid w:val="007F6243"/>
    <w:rsid w:val="007F6468"/>
    <w:rsid w:val="007F65B7"/>
    <w:rsid w:val="007F7D42"/>
    <w:rsid w:val="008001A0"/>
    <w:rsid w:val="008010F5"/>
    <w:rsid w:val="0080227D"/>
    <w:rsid w:val="00802895"/>
    <w:rsid w:val="00802AD6"/>
    <w:rsid w:val="00802C40"/>
    <w:rsid w:val="00804546"/>
    <w:rsid w:val="0080475F"/>
    <w:rsid w:val="0080583D"/>
    <w:rsid w:val="008064B1"/>
    <w:rsid w:val="00806EB3"/>
    <w:rsid w:val="008070D8"/>
    <w:rsid w:val="008076B7"/>
    <w:rsid w:val="00810B55"/>
    <w:rsid w:val="008129D2"/>
    <w:rsid w:val="00812A43"/>
    <w:rsid w:val="008132CC"/>
    <w:rsid w:val="00813CD0"/>
    <w:rsid w:val="0081466B"/>
    <w:rsid w:val="008147A7"/>
    <w:rsid w:val="00814E46"/>
    <w:rsid w:val="00815E8F"/>
    <w:rsid w:val="00815F7B"/>
    <w:rsid w:val="00816420"/>
    <w:rsid w:val="0081669D"/>
    <w:rsid w:val="00817181"/>
    <w:rsid w:val="00820C25"/>
    <w:rsid w:val="0082100B"/>
    <w:rsid w:val="00821482"/>
    <w:rsid w:val="0082193B"/>
    <w:rsid w:val="00822630"/>
    <w:rsid w:val="00822BA6"/>
    <w:rsid w:val="0082302D"/>
    <w:rsid w:val="00823C7D"/>
    <w:rsid w:val="00825EF0"/>
    <w:rsid w:val="00826117"/>
    <w:rsid w:val="00826E61"/>
    <w:rsid w:val="00827ACA"/>
    <w:rsid w:val="0083074D"/>
    <w:rsid w:val="0083176A"/>
    <w:rsid w:val="00831969"/>
    <w:rsid w:val="00831DA0"/>
    <w:rsid w:val="00831ECD"/>
    <w:rsid w:val="00831ECE"/>
    <w:rsid w:val="0083232B"/>
    <w:rsid w:val="008324DD"/>
    <w:rsid w:val="00832BBB"/>
    <w:rsid w:val="00832DDA"/>
    <w:rsid w:val="00833127"/>
    <w:rsid w:val="00833371"/>
    <w:rsid w:val="00833D95"/>
    <w:rsid w:val="00833DEC"/>
    <w:rsid w:val="0083413D"/>
    <w:rsid w:val="008341E7"/>
    <w:rsid w:val="00834750"/>
    <w:rsid w:val="008358B0"/>
    <w:rsid w:val="00835B12"/>
    <w:rsid w:val="0083688A"/>
    <w:rsid w:val="0083721F"/>
    <w:rsid w:val="00837751"/>
    <w:rsid w:val="008413DA"/>
    <w:rsid w:val="0084185F"/>
    <w:rsid w:val="008421AB"/>
    <w:rsid w:val="0084319E"/>
    <w:rsid w:val="008434B3"/>
    <w:rsid w:val="008438B9"/>
    <w:rsid w:val="00843A6F"/>
    <w:rsid w:val="00843CE8"/>
    <w:rsid w:val="008448FB"/>
    <w:rsid w:val="00844DC0"/>
    <w:rsid w:val="00845DE2"/>
    <w:rsid w:val="00845E4A"/>
    <w:rsid w:val="0084690F"/>
    <w:rsid w:val="00847CFC"/>
    <w:rsid w:val="00850420"/>
    <w:rsid w:val="008506CA"/>
    <w:rsid w:val="008514C9"/>
    <w:rsid w:val="00851949"/>
    <w:rsid w:val="00851D1D"/>
    <w:rsid w:val="0085298B"/>
    <w:rsid w:val="00852AFB"/>
    <w:rsid w:val="00853FAA"/>
    <w:rsid w:val="008545D3"/>
    <w:rsid w:val="008551C9"/>
    <w:rsid w:val="008553C9"/>
    <w:rsid w:val="00855E69"/>
    <w:rsid w:val="00856958"/>
    <w:rsid w:val="00856F6F"/>
    <w:rsid w:val="008573C4"/>
    <w:rsid w:val="008578A3"/>
    <w:rsid w:val="008607E4"/>
    <w:rsid w:val="0086088E"/>
    <w:rsid w:val="0086151B"/>
    <w:rsid w:val="0086187B"/>
    <w:rsid w:val="00861892"/>
    <w:rsid w:val="0086269F"/>
    <w:rsid w:val="0086363B"/>
    <w:rsid w:val="00864202"/>
    <w:rsid w:val="00865496"/>
    <w:rsid w:val="008658F4"/>
    <w:rsid w:val="008661AB"/>
    <w:rsid w:val="00867672"/>
    <w:rsid w:val="00871265"/>
    <w:rsid w:val="00871545"/>
    <w:rsid w:val="00872E52"/>
    <w:rsid w:val="00873FC8"/>
    <w:rsid w:val="0087457C"/>
    <w:rsid w:val="008746BD"/>
    <w:rsid w:val="008747AF"/>
    <w:rsid w:val="00875EE6"/>
    <w:rsid w:val="0087715F"/>
    <w:rsid w:val="00880BB2"/>
    <w:rsid w:val="008821E6"/>
    <w:rsid w:val="00882207"/>
    <w:rsid w:val="00883946"/>
    <w:rsid w:val="00883ACA"/>
    <w:rsid w:val="00883D71"/>
    <w:rsid w:val="00884101"/>
    <w:rsid w:val="00884544"/>
    <w:rsid w:val="00884B31"/>
    <w:rsid w:val="00884E63"/>
    <w:rsid w:val="00885096"/>
    <w:rsid w:val="00885604"/>
    <w:rsid w:val="008859C0"/>
    <w:rsid w:val="0088691E"/>
    <w:rsid w:val="0088736E"/>
    <w:rsid w:val="00890C07"/>
    <w:rsid w:val="00890DC6"/>
    <w:rsid w:val="008911F3"/>
    <w:rsid w:val="008917F6"/>
    <w:rsid w:val="0089280B"/>
    <w:rsid w:val="00893187"/>
    <w:rsid w:val="00893689"/>
    <w:rsid w:val="008936AE"/>
    <w:rsid w:val="00893AC7"/>
    <w:rsid w:val="00893B8F"/>
    <w:rsid w:val="00893F5F"/>
    <w:rsid w:val="00894011"/>
    <w:rsid w:val="008940D8"/>
    <w:rsid w:val="008944EE"/>
    <w:rsid w:val="00894AAC"/>
    <w:rsid w:val="00894BFA"/>
    <w:rsid w:val="008950CD"/>
    <w:rsid w:val="008963DA"/>
    <w:rsid w:val="00897020"/>
    <w:rsid w:val="008970F1"/>
    <w:rsid w:val="008A08DA"/>
    <w:rsid w:val="008A0FA8"/>
    <w:rsid w:val="008A30B2"/>
    <w:rsid w:val="008A3428"/>
    <w:rsid w:val="008A3B54"/>
    <w:rsid w:val="008A40DD"/>
    <w:rsid w:val="008A462D"/>
    <w:rsid w:val="008A4CE4"/>
    <w:rsid w:val="008A63D0"/>
    <w:rsid w:val="008A7575"/>
    <w:rsid w:val="008A77E0"/>
    <w:rsid w:val="008A7D73"/>
    <w:rsid w:val="008B1603"/>
    <w:rsid w:val="008B186F"/>
    <w:rsid w:val="008B1A67"/>
    <w:rsid w:val="008B3322"/>
    <w:rsid w:val="008B39D1"/>
    <w:rsid w:val="008B3F2C"/>
    <w:rsid w:val="008B4272"/>
    <w:rsid w:val="008B490D"/>
    <w:rsid w:val="008B5848"/>
    <w:rsid w:val="008B61DA"/>
    <w:rsid w:val="008B65DC"/>
    <w:rsid w:val="008B6EE8"/>
    <w:rsid w:val="008B6FA2"/>
    <w:rsid w:val="008C0ACD"/>
    <w:rsid w:val="008C168A"/>
    <w:rsid w:val="008C19CA"/>
    <w:rsid w:val="008C1A54"/>
    <w:rsid w:val="008C248A"/>
    <w:rsid w:val="008C3E0F"/>
    <w:rsid w:val="008C3F3D"/>
    <w:rsid w:val="008C3F6F"/>
    <w:rsid w:val="008C4C54"/>
    <w:rsid w:val="008C53C1"/>
    <w:rsid w:val="008C5668"/>
    <w:rsid w:val="008C6681"/>
    <w:rsid w:val="008C7D75"/>
    <w:rsid w:val="008D062C"/>
    <w:rsid w:val="008D091D"/>
    <w:rsid w:val="008D0FD5"/>
    <w:rsid w:val="008D1027"/>
    <w:rsid w:val="008D128F"/>
    <w:rsid w:val="008D17E1"/>
    <w:rsid w:val="008D1994"/>
    <w:rsid w:val="008D1C6E"/>
    <w:rsid w:val="008D27DD"/>
    <w:rsid w:val="008D35F3"/>
    <w:rsid w:val="008D38FA"/>
    <w:rsid w:val="008D3937"/>
    <w:rsid w:val="008D3D54"/>
    <w:rsid w:val="008D400D"/>
    <w:rsid w:val="008D444E"/>
    <w:rsid w:val="008D55DA"/>
    <w:rsid w:val="008D57A6"/>
    <w:rsid w:val="008D58E6"/>
    <w:rsid w:val="008D7476"/>
    <w:rsid w:val="008D7650"/>
    <w:rsid w:val="008D7D2F"/>
    <w:rsid w:val="008E03B8"/>
    <w:rsid w:val="008E03D8"/>
    <w:rsid w:val="008E1162"/>
    <w:rsid w:val="008E1FAF"/>
    <w:rsid w:val="008E20AD"/>
    <w:rsid w:val="008E34DD"/>
    <w:rsid w:val="008E36EF"/>
    <w:rsid w:val="008E374A"/>
    <w:rsid w:val="008E387F"/>
    <w:rsid w:val="008E3E86"/>
    <w:rsid w:val="008E46CB"/>
    <w:rsid w:val="008E483C"/>
    <w:rsid w:val="008E5595"/>
    <w:rsid w:val="008E5EB7"/>
    <w:rsid w:val="008E60AF"/>
    <w:rsid w:val="008E6345"/>
    <w:rsid w:val="008E67FC"/>
    <w:rsid w:val="008E69D0"/>
    <w:rsid w:val="008E6F86"/>
    <w:rsid w:val="008E711D"/>
    <w:rsid w:val="008E785B"/>
    <w:rsid w:val="008F0913"/>
    <w:rsid w:val="008F1881"/>
    <w:rsid w:val="008F1D3D"/>
    <w:rsid w:val="008F1EBA"/>
    <w:rsid w:val="008F2023"/>
    <w:rsid w:val="008F32FD"/>
    <w:rsid w:val="008F3E2F"/>
    <w:rsid w:val="008F538A"/>
    <w:rsid w:val="008F6068"/>
    <w:rsid w:val="008F6753"/>
    <w:rsid w:val="008F71FD"/>
    <w:rsid w:val="008F7C6A"/>
    <w:rsid w:val="00900805"/>
    <w:rsid w:val="00901DD9"/>
    <w:rsid w:val="0090215D"/>
    <w:rsid w:val="00902E9B"/>
    <w:rsid w:val="00903650"/>
    <w:rsid w:val="00905237"/>
    <w:rsid w:val="009067E0"/>
    <w:rsid w:val="00906D51"/>
    <w:rsid w:val="0090759F"/>
    <w:rsid w:val="00907E91"/>
    <w:rsid w:val="009101F8"/>
    <w:rsid w:val="00910405"/>
    <w:rsid w:val="00910E87"/>
    <w:rsid w:val="00911111"/>
    <w:rsid w:val="0091119D"/>
    <w:rsid w:val="009117F3"/>
    <w:rsid w:val="00912B26"/>
    <w:rsid w:val="009136AE"/>
    <w:rsid w:val="0091448D"/>
    <w:rsid w:val="0091596C"/>
    <w:rsid w:val="00915C42"/>
    <w:rsid w:val="00916B1F"/>
    <w:rsid w:val="00917192"/>
    <w:rsid w:val="0091744D"/>
    <w:rsid w:val="00917507"/>
    <w:rsid w:val="00917C67"/>
    <w:rsid w:val="00921EDB"/>
    <w:rsid w:val="009224E2"/>
    <w:rsid w:val="009228D7"/>
    <w:rsid w:val="00922E22"/>
    <w:rsid w:val="00923074"/>
    <w:rsid w:val="009231E7"/>
    <w:rsid w:val="009232C1"/>
    <w:rsid w:val="0092331A"/>
    <w:rsid w:val="00924AEB"/>
    <w:rsid w:val="00925C69"/>
    <w:rsid w:val="009266B9"/>
    <w:rsid w:val="00926D3F"/>
    <w:rsid w:val="009270B9"/>
    <w:rsid w:val="00927217"/>
    <w:rsid w:val="00927767"/>
    <w:rsid w:val="00927954"/>
    <w:rsid w:val="00930BF9"/>
    <w:rsid w:val="00930EC8"/>
    <w:rsid w:val="009335E8"/>
    <w:rsid w:val="00933DF5"/>
    <w:rsid w:val="0093416E"/>
    <w:rsid w:val="009361E5"/>
    <w:rsid w:val="00937EAE"/>
    <w:rsid w:val="0094003D"/>
    <w:rsid w:val="00940E1E"/>
    <w:rsid w:val="009415B9"/>
    <w:rsid w:val="00941E06"/>
    <w:rsid w:val="0094321F"/>
    <w:rsid w:val="00943965"/>
    <w:rsid w:val="00943AD1"/>
    <w:rsid w:val="009444A1"/>
    <w:rsid w:val="00945C42"/>
    <w:rsid w:val="00945DB0"/>
    <w:rsid w:val="0094683E"/>
    <w:rsid w:val="009473E3"/>
    <w:rsid w:val="00947B23"/>
    <w:rsid w:val="0095088B"/>
    <w:rsid w:val="009509FA"/>
    <w:rsid w:val="00950C84"/>
    <w:rsid w:val="00951094"/>
    <w:rsid w:val="00952F73"/>
    <w:rsid w:val="0095310E"/>
    <w:rsid w:val="009536FF"/>
    <w:rsid w:val="009547CE"/>
    <w:rsid w:val="00954BB8"/>
    <w:rsid w:val="009555FD"/>
    <w:rsid w:val="00955DAB"/>
    <w:rsid w:val="00956B66"/>
    <w:rsid w:val="00956D25"/>
    <w:rsid w:val="00957207"/>
    <w:rsid w:val="009572DA"/>
    <w:rsid w:val="00957888"/>
    <w:rsid w:val="00960A39"/>
    <w:rsid w:val="009618A5"/>
    <w:rsid w:val="00962D0B"/>
    <w:rsid w:val="00962E89"/>
    <w:rsid w:val="0096328C"/>
    <w:rsid w:val="00963DBA"/>
    <w:rsid w:val="00965053"/>
    <w:rsid w:val="00965563"/>
    <w:rsid w:val="00965C58"/>
    <w:rsid w:val="00965CFA"/>
    <w:rsid w:val="00966C11"/>
    <w:rsid w:val="00966DB5"/>
    <w:rsid w:val="00967135"/>
    <w:rsid w:val="00967320"/>
    <w:rsid w:val="00967697"/>
    <w:rsid w:val="0097286D"/>
    <w:rsid w:val="00972BF3"/>
    <w:rsid w:val="00973D28"/>
    <w:rsid w:val="009762C9"/>
    <w:rsid w:val="00976ABC"/>
    <w:rsid w:val="00976B6A"/>
    <w:rsid w:val="009775E5"/>
    <w:rsid w:val="00977ECC"/>
    <w:rsid w:val="009802CA"/>
    <w:rsid w:val="0098091F"/>
    <w:rsid w:val="00980A78"/>
    <w:rsid w:val="00980F8F"/>
    <w:rsid w:val="009811CC"/>
    <w:rsid w:val="00982388"/>
    <w:rsid w:val="0098247A"/>
    <w:rsid w:val="00982651"/>
    <w:rsid w:val="00982B96"/>
    <w:rsid w:val="00983589"/>
    <w:rsid w:val="00983885"/>
    <w:rsid w:val="00983D22"/>
    <w:rsid w:val="00984298"/>
    <w:rsid w:val="009866B6"/>
    <w:rsid w:val="00986CC8"/>
    <w:rsid w:val="00987B20"/>
    <w:rsid w:val="00987FC5"/>
    <w:rsid w:val="00990008"/>
    <w:rsid w:val="00990B48"/>
    <w:rsid w:val="00990C4C"/>
    <w:rsid w:val="00990D27"/>
    <w:rsid w:val="00991097"/>
    <w:rsid w:val="00993A54"/>
    <w:rsid w:val="00994064"/>
    <w:rsid w:val="00994B82"/>
    <w:rsid w:val="009954A6"/>
    <w:rsid w:val="00995BDB"/>
    <w:rsid w:val="0099613C"/>
    <w:rsid w:val="0099628F"/>
    <w:rsid w:val="009962E9"/>
    <w:rsid w:val="00996539"/>
    <w:rsid w:val="00996B1B"/>
    <w:rsid w:val="00997608"/>
    <w:rsid w:val="009976A3"/>
    <w:rsid w:val="00997A53"/>
    <w:rsid w:val="00997BEE"/>
    <w:rsid w:val="00997C2B"/>
    <w:rsid w:val="00997D66"/>
    <w:rsid w:val="009A0D9E"/>
    <w:rsid w:val="009A0DCC"/>
    <w:rsid w:val="009A0DF3"/>
    <w:rsid w:val="009A13B7"/>
    <w:rsid w:val="009A172F"/>
    <w:rsid w:val="009A3ACF"/>
    <w:rsid w:val="009A3EBC"/>
    <w:rsid w:val="009A4340"/>
    <w:rsid w:val="009A52D5"/>
    <w:rsid w:val="009A546B"/>
    <w:rsid w:val="009A5B80"/>
    <w:rsid w:val="009A5F97"/>
    <w:rsid w:val="009A60CE"/>
    <w:rsid w:val="009A6393"/>
    <w:rsid w:val="009A6D3F"/>
    <w:rsid w:val="009A7D71"/>
    <w:rsid w:val="009B0300"/>
    <w:rsid w:val="009B06DD"/>
    <w:rsid w:val="009B0A43"/>
    <w:rsid w:val="009B2683"/>
    <w:rsid w:val="009B289D"/>
    <w:rsid w:val="009B2C03"/>
    <w:rsid w:val="009B2CC1"/>
    <w:rsid w:val="009B3064"/>
    <w:rsid w:val="009B32FA"/>
    <w:rsid w:val="009B4AC3"/>
    <w:rsid w:val="009B4D99"/>
    <w:rsid w:val="009B5767"/>
    <w:rsid w:val="009B6874"/>
    <w:rsid w:val="009B72FD"/>
    <w:rsid w:val="009C0293"/>
    <w:rsid w:val="009C088A"/>
    <w:rsid w:val="009C0A6B"/>
    <w:rsid w:val="009C0AD9"/>
    <w:rsid w:val="009C0B07"/>
    <w:rsid w:val="009C0BA6"/>
    <w:rsid w:val="009C1673"/>
    <w:rsid w:val="009C175E"/>
    <w:rsid w:val="009C1929"/>
    <w:rsid w:val="009C2020"/>
    <w:rsid w:val="009C4614"/>
    <w:rsid w:val="009C4ED5"/>
    <w:rsid w:val="009C5424"/>
    <w:rsid w:val="009C5B5C"/>
    <w:rsid w:val="009C62D7"/>
    <w:rsid w:val="009C64FF"/>
    <w:rsid w:val="009C7D50"/>
    <w:rsid w:val="009C7E5E"/>
    <w:rsid w:val="009D04D3"/>
    <w:rsid w:val="009D0E0F"/>
    <w:rsid w:val="009D135E"/>
    <w:rsid w:val="009D1377"/>
    <w:rsid w:val="009D187D"/>
    <w:rsid w:val="009D1DA3"/>
    <w:rsid w:val="009D1FCD"/>
    <w:rsid w:val="009D233A"/>
    <w:rsid w:val="009D278D"/>
    <w:rsid w:val="009D2E28"/>
    <w:rsid w:val="009D3551"/>
    <w:rsid w:val="009D3B3E"/>
    <w:rsid w:val="009D3DEB"/>
    <w:rsid w:val="009D3EFB"/>
    <w:rsid w:val="009D4565"/>
    <w:rsid w:val="009D4CCF"/>
    <w:rsid w:val="009D546B"/>
    <w:rsid w:val="009D55F5"/>
    <w:rsid w:val="009D60DC"/>
    <w:rsid w:val="009D64F0"/>
    <w:rsid w:val="009D6C7F"/>
    <w:rsid w:val="009D6E6B"/>
    <w:rsid w:val="009D7992"/>
    <w:rsid w:val="009E04B6"/>
    <w:rsid w:val="009E0EDF"/>
    <w:rsid w:val="009E0EF1"/>
    <w:rsid w:val="009E1290"/>
    <w:rsid w:val="009E2067"/>
    <w:rsid w:val="009E2088"/>
    <w:rsid w:val="009E2A5F"/>
    <w:rsid w:val="009E32C0"/>
    <w:rsid w:val="009E3807"/>
    <w:rsid w:val="009E3CB9"/>
    <w:rsid w:val="009E46EF"/>
    <w:rsid w:val="009E4979"/>
    <w:rsid w:val="009E5E06"/>
    <w:rsid w:val="009E5EF2"/>
    <w:rsid w:val="009E640A"/>
    <w:rsid w:val="009E6A38"/>
    <w:rsid w:val="009E6A45"/>
    <w:rsid w:val="009E6C41"/>
    <w:rsid w:val="009E6D6F"/>
    <w:rsid w:val="009E78A0"/>
    <w:rsid w:val="009E7FA7"/>
    <w:rsid w:val="009E7FB9"/>
    <w:rsid w:val="009F002C"/>
    <w:rsid w:val="009F06F4"/>
    <w:rsid w:val="009F0B7D"/>
    <w:rsid w:val="009F0DC4"/>
    <w:rsid w:val="009F1237"/>
    <w:rsid w:val="009F1272"/>
    <w:rsid w:val="009F24A8"/>
    <w:rsid w:val="009F28AF"/>
    <w:rsid w:val="009F300B"/>
    <w:rsid w:val="009F32EE"/>
    <w:rsid w:val="009F369D"/>
    <w:rsid w:val="009F38E5"/>
    <w:rsid w:val="009F3AB7"/>
    <w:rsid w:val="009F4229"/>
    <w:rsid w:val="009F5717"/>
    <w:rsid w:val="009F5A64"/>
    <w:rsid w:val="009F63CB"/>
    <w:rsid w:val="009F6752"/>
    <w:rsid w:val="009F6A16"/>
    <w:rsid w:val="009F6A64"/>
    <w:rsid w:val="009F6E96"/>
    <w:rsid w:val="009F6FFB"/>
    <w:rsid w:val="009F74CB"/>
    <w:rsid w:val="009F7D47"/>
    <w:rsid w:val="00A014BB"/>
    <w:rsid w:val="00A014C4"/>
    <w:rsid w:val="00A02D32"/>
    <w:rsid w:val="00A02E67"/>
    <w:rsid w:val="00A03227"/>
    <w:rsid w:val="00A03272"/>
    <w:rsid w:val="00A0338E"/>
    <w:rsid w:val="00A03444"/>
    <w:rsid w:val="00A03589"/>
    <w:rsid w:val="00A03B2B"/>
    <w:rsid w:val="00A04778"/>
    <w:rsid w:val="00A04F25"/>
    <w:rsid w:val="00A05E75"/>
    <w:rsid w:val="00A0604D"/>
    <w:rsid w:val="00A06965"/>
    <w:rsid w:val="00A06E6F"/>
    <w:rsid w:val="00A078D7"/>
    <w:rsid w:val="00A10054"/>
    <w:rsid w:val="00A10A33"/>
    <w:rsid w:val="00A119C3"/>
    <w:rsid w:val="00A12ABA"/>
    <w:rsid w:val="00A12B63"/>
    <w:rsid w:val="00A12E2D"/>
    <w:rsid w:val="00A135CB"/>
    <w:rsid w:val="00A13A09"/>
    <w:rsid w:val="00A13EF9"/>
    <w:rsid w:val="00A143D8"/>
    <w:rsid w:val="00A147C3"/>
    <w:rsid w:val="00A14CF7"/>
    <w:rsid w:val="00A14DC1"/>
    <w:rsid w:val="00A153ED"/>
    <w:rsid w:val="00A158C6"/>
    <w:rsid w:val="00A158CC"/>
    <w:rsid w:val="00A16206"/>
    <w:rsid w:val="00A167AE"/>
    <w:rsid w:val="00A16D42"/>
    <w:rsid w:val="00A16DBD"/>
    <w:rsid w:val="00A16E0A"/>
    <w:rsid w:val="00A173B7"/>
    <w:rsid w:val="00A178F4"/>
    <w:rsid w:val="00A17D23"/>
    <w:rsid w:val="00A20DF0"/>
    <w:rsid w:val="00A214E5"/>
    <w:rsid w:val="00A21B60"/>
    <w:rsid w:val="00A21F72"/>
    <w:rsid w:val="00A2260A"/>
    <w:rsid w:val="00A22A18"/>
    <w:rsid w:val="00A22A6C"/>
    <w:rsid w:val="00A22EA9"/>
    <w:rsid w:val="00A22F8B"/>
    <w:rsid w:val="00A23164"/>
    <w:rsid w:val="00A23499"/>
    <w:rsid w:val="00A23C02"/>
    <w:rsid w:val="00A24917"/>
    <w:rsid w:val="00A2507E"/>
    <w:rsid w:val="00A254ED"/>
    <w:rsid w:val="00A2731D"/>
    <w:rsid w:val="00A27A6D"/>
    <w:rsid w:val="00A27FC7"/>
    <w:rsid w:val="00A30873"/>
    <w:rsid w:val="00A314FD"/>
    <w:rsid w:val="00A317B9"/>
    <w:rsid w:val="00A3181B"/>
    <w:rsid w:val="00A318CD"/>
    <w:rsid w:val="00A32853"/>
    <w:rsid w:val="00A32C4B"/>
    <w:rsid w:val="00A3325C"/>
    <w:rsid w:val="00A33350"/>
    <w:rsid w:val="00A338D1"/>
    <w:rsid w:val="00A33DA2"/>
    <w:rsid w:val="00A33E65"/>
    <w:rsid w:val="00A33E69"/>
    <w:rsid w:val="00A34FEF"/>
    <w:rsid w:val="00A35C2B"/>
    <w:rsid w:val="00A35C51"/>
    <w:rsid w:val="00A37974"/>
    <w:rsid w:val="00A404A6"/>
    <w:rsid w:val="00A4075A"/>
    <w:rsid w:val="00A40DFC"/>
    <w:rsid w:val="00A412CF"/>
    <w:rsid w:val="00A41ACF"/>
    <w:rsid w:val="00A43392"/>
    <w:rsid w:val="00A434B8"/>
    <w:rsid w:val="00A438A5"/>
    <w:rsid w:val="00A44008"/>
    <w:rsid w:val="00A440DB"/>
    <w:rsid w:val="00A449D6"/>
    <w:rsid w:val="00A44ACD"/>
    <w:rsid w:val="00A44F92"/>
    <w:rsid w:val="00A453F0"/>
    <w:rsid w:val="00A4731B"/>
    <w:rsid w:val="00A50C20"/>
    <w:rsid w:val="00A51003"/>
    <w:rsid w:val="00A5115D"/>
    <w:rsid w:val="00A5158E"/>
    <w:rsid w:val="00A51757"/>
    <w:rsid w:val="00A51824"/>
    <w:rsid w:val="00A51B3D"/>
    <w:rsid w:val="00A51C96"/>
    <w:rsid w:val="00A52684"/>
    <w:rsid w:val="00A52C99"/>
    <w:rsid w:val="00A52FFB"/>
    <w:rsid w:val="00A534EF"/>
    <w:rsid w:val="00A539A7"/>
    <w:rsid w:val="00A53FCC"/>
    <w:rsid w:val="00A546E0"/>
    <w:rsid w:val="00A55A2B"/>
    <w:rsid w:val="00A55ACB"/>
    <w:rsid w:val="00A56ADF"/>
    <w:rsid w:val="00A575F7"/>
    <w:rsid w:val="00A57F5B"/>
    <w:rsid w:val="00A6057C"/>
    <w:rsid w:val="00A60D90"/>
    <w:rsid w:val="00A61191"/>
    <w:rsid w:val="00A615A9"/>
    <w:rsid w:val="00A61A67"/>
    <w:rsid w:val="00A62F6B"/>
    <w:rsid w:val="00A6324E"/>
    <w:rsid w:val="00A6361D"/>
    <w:rsid w:val="00A6369E"/>
    <w:rsid w:val="00A647DD"/>
    <w:rsid w:val="00A64EC9"/>
    <w:rsid w:val="00A65812"/>
    <w:rsid w:val="00A66660"/>
    <w:rsid w:val="00A67401"/>
    <w:rsid w:val="00A6791C"/>
    <w:rsid w:val="00A7132D"/>
    <w:rsid w:val="00A71B55"/>
    <w:rsid w:val="00A71E39"/>
    <w:rsid w:val="00A7261A"/>
    <w:rsid w:val="00A72884"/>
    <w:rsid w:val="00A72B1C"/>
    <w:rsid w:val="00A72C22"/>
    <w:rsid w:val="00A72E3D"/>
    <w:rsid w:val="00A73470"/>
    <w:rsid w:val="00A7370C"/>
    <w:rsid w:val="00A73C48"/>
    <w:rsid w:val="00A74557"/>
    <w:rsid w:val="00A7455A"/>
    <w:rsid w:val="00A75022"/>
    <w:rsid w:val="00A75169"/>
    <w:rsid w:val="00A75433"/>
    <w:rsid w:val="00A763FB"/>
    <w:rsid w:val="00A76413"/>
    <w:rsid w:val="00A766F2"/>
    <w:rsid w:val="00A768A2"/>
    <w:rsid w:val="00A76C35"/>
    <w:rsid w:val="00A777B1"/>
    <w:rsid w:val="00A77F34"/>
    <w:rsid w:val="00A8023C"/>
    <w:rsid w:val="00A82D38"/>
    <w:rsid w:val="00A838C3"/>
    <w:rsid w:val="00A83B5F"/>
    <w:rsid w:val="00A83DA1"/>
    <w:rsid w:val="00A8484F"/>
    <w:rsid w:val="00A84A6B"/>
    <w:rsid w:val="00A84DE7"/>
    <w:rsid w:val="00A86497"/>
    <w:rsid w:val="00A86ADC"/>
    <w:rsid w:val="00A86AF1"/>
    <w:rsid w:val="00A87A6C"/>
    <w:rsid w:val="00A905FA"/>
    <w:rsid w:val="00A9069E"/>
    <w:rsid w:val="00A90961"/>
    <w:rsid w:val="00A90CD0"/>
    <w:rsid w:val="00A90FDD"/>
    <w:rsid w:val="00A913AE"/>
    <w:rsid w:val="00A91412"/>
    <w:rsid w:val="00A92AD2"/>
    <w:rsid w:val="00A92CDA"/>
    <w:rsid w:val="00A932AB"/>
    <w:rsid w:val="00A935B4"/>
    <w:rsid w:val="00A938C1"/>
    <w:rsid w:val="00A93E00"/>
    <w:rsid w:val="00A94DE7"/>
    <w:rsid w:val="00A9562F"/>
    <w:rsid w:val="00A959AF"/>
    <w:rsid w:val="00A96320"/>
    <w:rsid w:val="00A972E6"/>
    <w:rsid w:val="00AA04C6"/>
    <w:rsid w:val="00AA191C"/>
    <w:rsid w:val="00AA1C7F"/>
    <w:rsid w:val="00AA290D"/>
    <w:rsid w:val="00AA2C50"/>
    <w:rsid w:val="00AA2CA0"/>
    <w:rsid w:val="00AA4A69"/>
    <w:rsid w:val="00AA56E2"/>
    <w:rsid w:val="00AA59DB"/>
    <w:rsid w:val="00AA5FA3"/>
    <w:rsid w:val="00AA6A30"/>
    <w:rsid w:val="00AA763F"/>
    <w:rsid w:val="00AA798F"/>
    <w:rsid w:val="00AB0837"/>
    <w:rsid w:val="00AB0898"/>
    <w:rsid w:val="00AB0A53"/>
    <w:rsid w:val="00AB0BA5"/>
    <w:rsid w:val="00AB110C"/>
    <w:rsid w:val="00AB1564"/>
    <w:rsid w:val="00AB19C4"/>
    <w:rsid w:val="00AB1EFB"/>
    <w:rsid w:val="00AB248A"/>
    <w:rsid w:val="00AB4781"/>
    <w:rsid w:val="00AB57BE"/>
    <w:rsid w:val="00AB5FB6"/>
    <w:rsid w:val="00AB639F"/>
    <w:rsid w:val="00AB70EA"/>
    <w:rsid w:val="00AB747E"/>
    <w:rsid w:val="00AB74B6"/>
    <w:rsid w:val="00AB7B51"/>
    <w:rsid w:val="00AB7BAB"/>
    <w:rsid w:val="00AB7F3B"/>
    <w:rsid w:val="00AB7FE0"/>
    <w:rsid w:val="00AC03ED"/>
    <w:rsid w:val="00AC09AF"/>
    <w:rsid w:val="00AC0BFB"/>
    <w:rsid w:val="00AC0E5D"/>
    <w:rsid w:val="00AC10FF"/>
    <w:rsid w:val="00AC12EC"/>
    <w:rsid w:val="00AC1E99"/>
    <w:rsid w:val="00AC1F5C"/>
    <w:rsid w:val="00AC22BB"/>
    <w:rsid w:val="00AC2BB8"/>
    <w:rsid w:val="00AC2F64"/>
    <w:rsid w:val="00AC3067"/>
    <w:rsid w:val="00AC4CBB"/>
    <w:rsid w:val="00AC4E10"/>
    <w:rsid w:val="00AC522E"/>
    <w:rsid w:val="00AC6465"/>
    <w:rsid w:val="00AC6A9C"/>
    <w:rsid w:val="00AC6FD3"/>
    <w:rsid w:val="00AD01A8"/>
    <w:rsid w:val="00AD01B9"/>
    <w:rsid w:val="00AD02FE"/>
    <w:rsid w:val="00AD07BC"/>
    <w:rsid w:val="00AD181C"/>
    <w:rsid w:val="00AD1DF3"/>
    <w:rsid w:val="00AD1EFF"/>
    <w:rsid w:val="00AD216D"/>
    <w:rsid w:val="00AD2FA7"/>
    <w:rsid w:val="00AD3BD9"/>
    <w:rsid w:val="00AD3E6D"/>
    <w:rsid w:val="00AD40A7"/>
    <w:rsid w:val="00AD4E34"/>
    <w:rsid w:val="00AD4F97"/>
    <w:rsid w:val="00AD5352"/>
    <w:rsid w:val="00AD545A"/>
    <w:rsid w:val="00AD569D"/>
    <w:rsid w:val="00AD5DFE"/>
    <w:rsid w:val="00AD7222"/>
    <w:rsid w:val="00AD792E"/>
    <w:rsid w:val="00AD7AA6"/>
    <w:rsid w:val="00AE0B3B"/>
    <w:rsid w:val="00AE15ED"/>
    <w:rsid w:val="00AE1935"/>
    <w:rsid w:val="00AE22FF"/>
    <w:rsid w:val="00AE26BD"/>
    <w:rsid w:val="00AE27BF"/>
    <w:rsid w:val="00AE2B3E"/>
    <w:rsid w:val="00AE2E34"/>
    <w:rsid w:val="00AE3ECC"/>
    <w:rsid w:val="00AE3FE2"/>
    <w:rsid w:val="00AE41E5"/>
    <w:rsid w:val="00AE494C"/>
    <w:rsid w:val="00AE5789"/>
    <w:rsid w:val="00AE5B88"/>
    <w:rsid w:val="00AE6CE0"/>
    <w:rsid w:val="00AE7D67"/>
    <w:rsid w:val="00AF00A0"/>
    <w:rsid w:val="00AF0DAD"/>
    <w:rsid w:val="00AF1EE4"/>
    <w:rsid w:val="00AF1FF9"/>
    <w:rsid w:val="00AF2570"/>
    <w:rsid w:val="00AF37A8"/>
    <w:rsid w:val="00AF4368"/>
    <w:rsid w:val="00AF45C2"/>
    <w:rsid w:val="00AF4FB2"/>
    <w:rsid w:val="00AF5412"/>
    <w:rsid w:val="00AF5680"/>
    <w:rsid w:val="00AF671A"/>
    <w:rsid w:val="00AF7995"/>
    <w:rsid w:val="00AF7B53"/>
    <w:rsid w:val="00AF7F45"/>
    <w:rsid w:val="00B002C1"/>
    <w:rsid w:val="00B005DE"/>
    <w:rsid w:val="00B00791"/>
    <w:rsid w:val="00B007A5"/>
    <w:rsid w:val="00B01268"/>
    <w:rsid w:val="00B01579"/>
    <w:rsid w:val="00B017E7"/>
    <w:rsid w:val="00B0271A"/>
    <w:rsid w:val="00B02F55"/>
    <w:rsid w:val="00B03149"/>
    <w:rsid w:val="00B038C6"/>
    <w:rsid w:val="00B03CD9"/>
    <w:rsid w:val="00B048A8"/>
    <w:rsid w:val="00B05F5E"/>
    <w:rsid w:val="00B0627F"/>
    <w:rsid w:val="00B069FD"/>
    <w:rsid w:val="00B10DC0"/>
    <w:rsid w:val="00B110A5"/>
    <w:rsid w:val="00B1140B"/>
    <w:rsid w:val="00B116C8"/>
    <w:rsid w:val="00B12B81"/>
    <w:rsid w:val="00B132F9"/>
    <w:rsid w:val="00B13585"/>
    <w:rsid w:val="00B13A4D"/>
    <w:rsid w:val="00B13C0F"/>
    <w:rsid w:val="00B142E9"/>
    <w:rsid w:val="00B1477D"/>
    <w:rsid w:val="00B14D0B"/>
    <w:rsid w:val="00B1524E"/>
    <w:rsid w:val="00B15839"/>
    <w:rsid w:val="00B159AA"/>
    <w:rsid w:val="00B16516"/>
    <w:rsid w:val="00B16539"/>
    <w:rsid w:val="00B168A3"/>
    <w:rsid w:val="00B16E3A"/>
    <w:rsid w:val="00B17866"/>
    <w:rsid w:val="00B2027A"/>
    <w:rsid w:val="00B21A09"/>
    <w:rsid w:val="00B21C6B"/>
    <w:rsid w:val="00B2368F"/>
    <w:rsid w:val="00B239F3"/>
    <w:rsid w:val="00B25042"/>
    <w:rsid w:val="00B25501"/>
    <w:rsid w:val="00B25603"/>
    <w:rsid w:val="00B25653"/>
    <w:rsid w:val="00B26208"/>
    <w:rsid w:val="00B262C7"/>
    <w:rsid w:val="00B27A4C"/>
    <w:rsid w:val="00B27BF9"/>
    <w:rsid w:val="00B310AD"/>
    <w:rsid w:val="00B3352D"/>
    <w:rsid w:val="00B3370B"/>
    <w:rsid w:val="00B33A82"/>
    <w:rsid w:val="00B3571A"/>
    <w:rsid w:val="00B35BC4"/>
    <w:rsid w:val="00B35CE8"/>
    <w:rsid w:val="00B35D16"/>
    <w:rsid w:val="00B42766"/>
    <w:rsid w:val="00B429FA"/>
    <w:rsid w:val="00B42C9D"/>
    <w:rsid w:val="00B42DAB"/>
    <w:rsid w:val="00B439DA"/>
    <w:rsid w:val="00B447E6"/>
    <w:rsid w:val="00B45388"/>
    <w:rsid w:val="00B45CB4"/>
    <w:rsid w:val="00B45F51"/>
    <w:rsid w:val="00B460F0"/>
    <w:rsid w:val="00B462A7"/>
    <w:rsid w:val="00B464B8"/>
    <w:rsid w:val="00B46BD4"/>
    <w:rsid w:val="00B46F9D"/>
    <w:rsid w:val="00B474A3"/>
    <w:rsid w:val="00B476DC"/>
    <w:rsid w:val="00B47F1A"/>
    <w:rsid w:val="00B510E1"/>
    <w:rsid w:val="00B51B80"/>
    <w:rsid w:val="00B52F42"/>
    <w:rsid w:val="00B53264"/>
    <w:rsid w:val="00B53F8F"/>
    <w:rsid w:val="00B54DAA"/>
    <w:rsid w:val="00B55177"/>
    <w:rsid w:val="00B5544C"/>
    <w:rsid w:val="00B554B0"/>
    <w:rsid w:val="00B55A6E"/>
    <w:rsid w:val="00B561C1"/>
    <w:rsid w:val="00B56364"/>
    <w:rsid w:val="00B56478"/>
    <w:rsid w:val="00B564BB"/>
    <w:rsid w:val="00B571C5"/>
    <w:rsid w:val="00B57732"/>
    <w:rsid w:val="00B60660"/>
    <w:rsid w:val="00B617A9"/>
    <w:rsid w:val="00B619E5"/>
    <w:rsid w:val="00B62330"/>
    <w:rsid w:val="00B630A7"/>
    <w:rsid w:val="00B63646"/>
    <w:rsid w:val="00B6405E"/>
    <w:rsid w:val="00B640F8"/>
    <w:rsid w:val="00B649D7"/>
    <w:rsid w:val="00B64C8F"/>
    <w:rsid w:val="00B6652B"/>
    <w:rsid w:val="00B667EF"/>
    <w:rsid w:val="00B67764"/>
    <w:rsid w:val="00B67F92"/>
    <w:rsid w:val="00B70BFA"/>
    <w:rsid w:val="00B715CC"/>
    <w:rsid w:val="00B71B66"/>
    <w:rsid w:val="00B7238C"/>
    <w:rsid w:val="00B723FC"/>
    <w:rsid w:val="00B7279F"/>
    <w:rsid w:val="00B72E4C"/>
    <w:rsid w:val="00B74387"/>
    <w:rsid w:val="00B755AD"/>
    <w:rsid w:val="00B75777"/>
    <w:rsid w:val="00B7688C"/>
    <w:rsid w:val="00B76CDC"/>
    <w:rsid w:val="00B77D89"/>
    <w:rsid w:val="00B77E8A"/>
    <w:rsid w:val="00B80710"/>
    <w:rsid w:val="00B80F0D"/>
    <w:rsid w:val="00B814C5"/>
    <w:rsid w:val="00B814E3"/>
    <w:rsid w:val="00B81B95"/>
    <w:rsid w:val="00B81E4A"/>
    <w:rsid w:val="00B82633"/>
    <w:rsid w:val="00B82E19"/>
    <w:rsid w:val="00B84C45"/>
    <w:rsid w:val="00B854FC"/>
    <w:rsid w:val="00B856E5"/>
    <w:rsid w:val="00B8571F"/>
    <w:rsid w:val="00B85B83"/>
    <w:rsid w:val="00B86106"/>
    <w:rsid w:val="00B86E60"/>
    <w:rsid w:val="00B87461"/>
    <w:rsid w:val="00B8793B"/>
    <w:rsid w:val="00B87BCF"/>
    <w:rsid w:val="00B9036E"/>
    <w:rsid w:val="00B9051F"/>
    <w:rsid w:val="00B90FCA"/>
    <w:rsid w:val="00B910C6"/>
    <w:rsid w:val="00B91E23"/>
    <w:rsid w:val="00B91FF8"/>
    <w:rsid w:val="00B92155"/>
    <w:rsid w:val="00B92935"/>
    <w:rsid w:val="00B946A3"/>
    <w:rsid w:val="00B94A01"/>
    <w:rsid w:val="00B95373"/>
    <w:rsid w:val="00B95C7B"/>
    <w:rsid w:val="00B95DF7"/>
    <w:rsid w:val="00B9624A"/>
    <w:rsid w:val="00B96FFA"/>
    <w:rsid w:val="00B9786C"/>
    <w:rsid w:val="00B97D7C"/>
    <w:rsid w:val="00BA004C"/>
    <w:rsid w:val="00BA00C7"/>
    <w:rsid w:val="00BA10DF"/>
    <w:rsid w:val="00BA16AA"/>
    <w:rsid w:val="00BA16E0"/>
    <w:rsid w:val="00BA26BE"/>
    <w:rsid w:val="00BA27BC"/>
    <w:rsid w:val="00BA2DEB"/>
    <w:rsid w:val="00BA365E"/>
    <w:rsid w:val="00BA3EA4"/>
    <w:rsid w:val="00BA45C2"/>
    <w:rsid w:val="00BA46EB"/>
    <w:rsid w:val="00BA6369"/>
    <w:rsid w:val="00BA63F8"/>
    <w:rsid w:val="00BA6DD6"/>
    <w:rsid w:val="00BA7178"/>
    <w:rsid w:val="00BA7AB8"/>
    <w:rsid w:val="00BA7D38"/>
    <w:rsid w:val="00BA7F5D"/>
    <w:rsid w:val="00BB009D"/>
    <w:rsid w:val="00BB03D0"/>
    <w:rsid w:val="00BB067C"/>
    <w:rsid w:val="00BB0BFE"/>
    <w:rsid w:val="00BB0C33"/>
    <w:rsid w:val="00BB1352"/>
    <w:rsid w:val="00BB13F8"/>
    <w:rsid w:val="00BB1ECF"/>
    <w:rsid w:val="00BB243B"/>
    <w:rsid w:val="00BB4641"/>
    <w:rsid w:val="00BB4D2D"/>
    <w:rsid w:val="00BB5E03"/>
    <w:rsid w:val="00BB6A72"/>
    <w:rsid w:val="00BB6CA7"/>
    <w:rsid w:val="00BB76DC"/>
    <w:rsid w:val="00BB788F"/>
    <w:rsid w:val="00BB7AEA"/>
    <w:rsid w:val="00BC1048"/>
    <w:rsid w:val="00BC14BF"/>
    <w:rsid w:val="00BC1593"/>
    <w:rsid w:val="00BC1886"/>
    <w:rsid w:val="00BC1A40"/>
    <w:rsid w:val="00BC1C7F"/>
    <w:rsid w:val="00BC24A7"/>
    <w:rsid w:val="00BC29C5"/>
    <w:rsid w:val="00BC2A96"/>
    <w:rsid w:val="00BC319A"/>
    <w:rsid w:val="00BC4F8B"/>
    <w:rsid w:val="00BC5081"/>
    <w:rsid w:val="00BC52BB"/>
    <w:rsid w:val="00BC5DFC"/>
    <w:rsid w:val="00BC5FA7"/>
    <w:rsid w:val="00BC6811"/>
    <w:rsid w:val="00BC7853"/>
    <w:rsid w:val="00BC7DEF"/>
    <w:rsid w:val="00BD07FA"/>
    <w:rsid w:val="00BD0823"/>
    <w:rsid w:val="00BD114F"/>
    <w:rsid w:val="00BD1A36"/>
    <w:rsid w:val="00BD2D9B"/>
    <w:rsid w:val="00BD30CF"/>
    <w:rsid w:val="00BD3E0F"/>
    <w:rsid w:val="00BD401B"/>
    <w:rsid w:val="00BD4C26"/>
    <w:rsid w:val="00BD5E17"/>
    <w:rsid w:val="00BD692B"/>
    <w:rsid w:val="00BD6AAA"/>
    <w:rsid w:val="00BD6AB0"/>
    <w:rsid w:val="00BD71A5"/>
    <w:rsid w:val="00BD77D0"/>
    <w:rsid w:val="00BD7875"/>
    <w:rsid w:val="00BD79CB"/>
    <w:rsid w:val="00BD7BCC"/>
    <w:rsid w:val="00BD7C6C"/>
    <w:rsid w:val="00BE031B"/>
    <w:rsid w:val="00BE0DB6"/>
    <w:rsid w:val="00BE155D"/>
    <w:rsid w:val="00BE17C0"/>
    <w:rsid w:val="00BE1A93"/>
    <w:rsid w:val="00BE20A4"/>
    <w:rsid w:val="00BE277E"/>
    <w:rsid w:val="00BE2ECA"/>
    <w:rsid w:val="00BE3510"/>
    <w:rsid w:val="00BE4B75"/>
    <w:rsid w:val="00BE4BB4"/>
    <w:rsid w:val="00BE533E"/>
    <w:rsid w:val="00BE5ED8"/>
    <w:rsid w:val="00BE6CDC"/>
    <w:rsid w:val="00BE7BE6"/>
    <w:rsid w:val="00BF0BB1"/>
    <w:rsid w:val="00BF0FC3"/>
    <w:rsid w:val="00BF1A6A"/>
    <w:rsid w:val="00BF1A6D"/>
    <w:rsid w:val="00BF315F"/>
    <w:rsid w:val="00BF3B15"/>
    <w:rsid w:val="00BF3D44"/>
    <w:rsid w:val="00BF4281"/>
    <w:rsid w:val="00BF5414"/>
    <w:rsid w:val="00BF5582"/>
    <w:rsid w:val="00BF651D"/>
    <w:rsid w:val="00BF67F3"/>
    <w:rsid w:val="00BF7075"/>
    <w:rsid w:val="00BF738B"/>
    <w:rsid w:val="00BF7410"/>
    <w:rsid w:val="00BF7BAF"/>
    <w:rsid w:val="00BF7C0A"/>
    <w:rsid w:val="00BF7E77"/>
    <w:rsid w:val="00C01779"/>
    <w:rsid w:val="00C019A4"/>
    <w:rsid w:val="00C01D49"/>
    <w:rsid w:val="00C023AA"/>
    <w:rsid w:val="00C029BE"/>
    <w:rsid w:val="00C02D6B"/>
    <w:rsid w:val="00C03516"/>
    <w:rsid w:val="00C041A5"/>
    <w:rsid w:val="00C042A0"/>
    <w:rsid w:val="00C04F36"/>
    <w:rsid w:val="00C0531E"/>
    <w:rsid w:val="00C053C4"/>
    <w:rsid w:val="00C05495"/>
    <w:rsid w:val="00C05D4B"/>
    <w:rsid w:val="00C0602E"/>
    <w:rsid w:val="00C0695D"/>
    <w:rsid w:val="00C07E23"/>
    <w:rsid w:val="00C10870"/>
    <w:rsid w:val="00C110BB"/>
    <w:rsid w:val="00C1274E"/>
    <w:rsid w:val="00C1295E"/>
    <w:rsid w:val="00C132D9"/>
    <w:rsid w:val="00C13396"/>
    <w:rsid w:val="00C141BE"/>
    <w:rsid w:val="00C14680"/>
    <w:rsid w:val="00C14C38"/>
    <w:rsid w:val="00C1631F"/>
    <w:rsid w:val="00C16F97"/>
    <w:rsid w:val="00C17685"/>
    <w:rsid w:val="00C17A7B"/>
    <w:rsid w:val="00C2046C"/>
    <w:rsid w:val="00C20B40"/>
    <w:rsid w:val="00C21205"/>
    <w:rsid w:val="00C21B6D"/>
    <w:rsid w:val="00C21D8C"/>
    <w:rsid w:val="00C22D22"/>
    <w:rsid w:val="00C23505"/>
    <w:rsid w:val="00C23B88"/>
    <w:rsid w:val="00C24669"/>
    <w:rsid w:val="00C252AF"/>
    <w:rsid w:val="00C25851"/>
    <w:rsid w:val="00C26283"/>
    <w:rsid w:val="00C27767"/>
    <w:rsid w:val="00C27B45"/>
    <w:rsid w:val="00C27FDA"/>
    <w:rsid w:val="00C3104E"/>
    <w:rsid w:val="00C315C1"/>
    <w:rsid w:val="00C317A0"/>
    <w:rsid w:val="00C32186"/>
    <w:rsid w:val="00C3382D"/>
    <w:rsid w:val="00C339AB"/>
    <w:rsid w:val="00C33B2B"/>
    <w:rsid w:val="00C3407E"/>
    <w:rsid w:val="00C34911"/>
    <w:rsid w:val="00C35DF2"/>
    <w:rsid w:val="00C3797A"/>
    <w:rsid w:val="00C37A7C"/>
    <w:rsid w:val="00C37C9E"/>
    <w:rsid w:val="00C40485"/>
    <w:rsid w:val="00C40E7D"/>
    <w:rsid w:val="00C41040"/>
    <w:rsid w:val="00C4175B"/>
    <w:rsid w:val="00C41C93"/>
    <w:rsid w:val="00C41EB6"/>
    <w:rsid w:val="00C41F7C"/>
    <w:rsid w:val="00C42FD1"/>
    <w:rsid w:val="00C4300B"/>
    <w:rsid w:val="00C431CA"/>
    <w:rsid w:val="00C43799"/>
    <w:rsid w:val="00C43F5F"/>
    <w:rsid w:val="00C44149"/>
    <w:rsid w:val="00C4605C"/>
    <w:rsid w:val="00C475CB"/>
    <w:rsid w:val="00C47AAE"/>
    <w:rsid w:val="00C47C93"/>
    <w:rsid w:val="00C50B9A"/>
    <w:rsid w:val="00C513B6"/>
    <w:rsid w:val="00C51D6D"/>
    <w:rsid w:val="00C52242"/>
    <w:rsid w:val="00C5281E"/>
    <w:rsid w:val="00C528EA"/>
    <w:rsid w:val="00C5304C"/>
    <w:rsid w:val="00C53195"/>
    <w:rsid w:val="00C531CB"/>
    <w:rsid w:val="00C53677"/>
    <w:rsid w:val="00C537E9"/>
    <w:rsid w:val="00C53CCE"/>
    <w:rsid w:val="00C543A5"/>
    <w:rsid w:val="00C54B71"/>
    <w:rsid w:val="00C55241"/>
    <w:rsid w:val="00C56114"/>
    <w:rsid w:val="00C56675"/>
    <w:rsid w:val="00C572EA"/>
    <w:rsid w:val="00C578AC"/>
    <w:rsid w:val="00C57A7E"/>
    <w:rsid w:val="00C600F8"/>
    <w:rsid w:val="00C6069C"/>
    <w:rsid w:val="00C608CF"/>
    <w:rsid w:val="00C615D1"/>
    <w:rsid w:val="00C619C8"/>
    <w:rsid w:val="00C626F5"/>
    <w:rsid w:val="00C62E5B"/>
    <w:rsid w:val="00C63426"/>
    <w:rsid w:val="00C6348D"/>
    <w:rsid w:val="00C6399E"/>
    <w:rsid w:val="00C64059"/>
    <w:rsid w:val="00C648CE"/>
    <w:rsid w:val="00C64AED"/>
    <w:rsid w:val="00C65EA1"/>
    <w:rsid w:val="00C67362"/>
    <w:rsid w:val="00C67612"/>
    <w:rsid w:val="00C67BD2"/>
    <w:rsid w:val="00C67F6C"/>
    <w:rsid w:val="00C724DA"/>
    <w:rsid w:val="00C72631"/>
    <w:rsid w:val="00C74117"/>
    <w:rsid w:val="00C74C64"/>
    <w:rsid w:val="00C75B23"/>
    <w:rsid w:val="00C75EB6"/>
    <w:rsid w:val="00C75FF3"/>
    <w:rsid w:val="00C767A4"/>
    <w:rsid w:val="00C774AD"/>
    <w:rsid w:val="00C801FC"/>
    <w:rsid w:val="00C809EF"/>
    <w:rsid w:val="00C80AC3"/>
    <w:rsid w:val="00C80E7B"/>
    <w:rsid w:val="00C817E4"/>
    <w:rsid w:val="00C8184E"/>
    <w:rsid w:val="00C81923"/>
    <w:rsid w:val="00C83289"/>
    <w:rsid w:val="00C8358F"/>
    <w:rsid w:val="00C85CB1"/>
    <w:rsid w:val="00C85D78"/>
    <w:rsid w:val="00C87E34"/>
    <w:rsid w:val="00C90836"/>
    <w:rsid w:val="00C913B8"/>
    <w:rsid w:val="00C9173A"/>
    <w:rsid w:val="00C92421"/>
    <w:rsid w:val="00C92BAD"/>
    <w:rsid w:val="00C93059"/>
    <w:rsid w:val="00C93102"/>
    <w:rsid w:val="00C9311F"/>
    <w:rsid w:val="00C93208"/>
    <w:rsid w:val="00C93355"/>
    <w:rsid w:val="00C93C44"/>
    <w:rsid w:val="00C9487A"/>
    <w:rsid w:val="00C94FAC"/>
    <w:rsid w:val="00C955A2"/>
    <w:rsid w:val="00C955B1"/>
    <w:rsid w:val="00C95D47"/>
    <w:rsid w:val="00C95F62"/>
    <w:rsid w:val="00C96FE0"/>
    <w:rsid w:val="00C97849"/>
    <w:rsid w:val="00CA0238"/>
    <w:rsid w:val="00CA02A5"/>
    <w:rsid w:val="00CA0C49"/>
    <w:rsid w:val="00CA0CB9"/>
    <w:rsid w:val="00CA120E"/>
    <w:rsid w:val="00CA18F5"/>
    <w:rsid w:val="00CA1C56"/>
    <w:rsid w:val="00CA1CD3"/>
    <w:rsid w:val="00CA21B3"/>
    <w:rsid w:val="00CA29F9"/>
    <w:rsid w:val="00CA2B4F"/>
    <w:rsid w:val="00CA2C4F"/>
    <w:rsid w:val="00CA341C"/>
    <w:rsid w:val="00CA4268"/>
    <w:rsid w:val="00CA4F4C"/>
    <w:rsid w:val="00CA50C7"/>
    <w:rsid w:val="00CA553D"/>
    <w:rsid w:val="00CA562A"/>
    <w:rsid w:val="00CA577C"/>
    <w:rsid w:val="00CA5CD2"/>
    <w:rsid w:val="00CA624F"/>
    <w:rsid w:val="00CA755E"/>
    <w:rsid w:val="00CB0147"/>
    <w:rsid w:val="00CB1AB2"/>
    <w:rsid w:val="00CB1BC6"/>
    <w:rsid w:val="00CB2394"/>
    <w:rsid w:val="00CB27B9"/>
    <w:rsid w:val="00CB3492"/>
    <w:rsid w:val="00CB4724"/>
    <w:rsid w:val="00CB524F"/>
    <w:rsid w:val="00CB5260"/>
    <w:rsid w:val="00CB595B"/>
    <w:rsid w:val="00CB6A2A"/>
    <w:rsid w:val="00CB74A9"/>
    <w:rsid w:val="00CC05ED"/>
    <w:rsid w:val="00CC1287"/>
    <w:rsid w:val="00CC1652"/>
    <w:rsid w:val="00CC1B81"/>
    <w:rsid w:val="00CC1E9C"/>
    <w:rsid w:val="00CC2C4F"/>
    <w:rsid w:val="00CC2C94"/>
    <w:rsid w:val="00CC2FC7"/>
    <w:rsid w:val="00CC396A"/>
    <w:rsid w:val="00CC40C9"/>
    <w:rsid w:val="00CC43D1"/>
    <w:rsid w:val="00CC4507"/>
    <w:rsid w:val="00CC5C96"/>
    <w:rsid w:val="00CC6506"/>
    <w:rsid w:val="00CC6584"/>
    <w:rsid w:val="00CC7A39"/>
    <w:rsid w:val="00CC7B90"/>
    <w:rsid w:val="00CC7E5D"/>
    <w:rsid w:val="00CD0977"/>
    <w:rsid w:val="00CD1BA6"/>
    <w:rsid w:val="00CD2AE5"/>
    <w:rsid w:val="00CD3299"/>
    <w:rsid w:val="00CD38F8"/>
    <w:rsid w:val="00CD471E"/>
    <w:rsid w:val="00CD5E1E"/>
    <w:rsid w:val="00CD68A2"/>
    <w:rsid w:val="00CD6C20"/>
    <w:rsid w:val="00CD6FD7"/>
    <w:rsid w:val="00CD7015"/>
    <w:rsid w:val="00CD7396"/>
    <w:rsid w:val="00CD7A9A"/>
    <w:rsid w:val="00CD7C52"/>
    <w:rsid w:val="00CD7CF5"/>
    <w:rsid w:val="00CE0706"/>
    <w:rsid w:val="00CE0EC3"/>
    <w:rsid w:val="00CE0FE9"/>
    <w:rsid w:val="00CE10EA"/>
    <w:rsid w:val="00CE1FEF"/>
    <w:rsid w:val="00CE2A30"/>
    <w:rsid w:val="00CE2AEF"/>
    <w:rsid w:val="00CE2E87"/>
    <w:rsid w:val="00CE2FB8"/>
    <w:rsid w:val="00CE311D"/>
    <w:rsid w:val="00CE31D2"/>
    <w:rsid w:val="00CE36A9"/>
    <w:rsid w:val="00CE3929"/>
    <w:rsid w:val="00CE3993"/>
    <w:rsid w:val="00CE407A"/>
    <w:rsid w:val="00CE4960"/>
    <w:rsid w:val="00CE50A4"/>
    <w:rsid w:val="00CE530E"/>
    <w:rsid w:val="00CE5443"/>
    <w:rsid w:val="00CE55D5"/>
    <w:rsid w:val="00CE564C"/>
    <w:rsid w:val="00CE5C66"/>
    <w:rsid w:val="00CE5C6F"/>
    <w:rsid w:val="00CE681D"/>
    <w:rsid w:val="00CE70F0"/>
    <w:rsid w:val="00CE7528"/>
    <w:rsid w:val="00CF2565"/>
    <w:rsid w:val="00CF30BF"/>
    <w:rsid w:val="00CF3412"/>
    <w:rsid w:val="00CF354A"/>
    <w:rsid w:val="00CF3C05"/>
    <w:rsid w:val="00CF4048"/>
    <w:rsid w:val="00CF465A"/>
    <w:rsid w:val="00CF4975"/>
    <w:rsid w:val="00CF4E52"/>
    <w:rsid w:val="00CF52CE"/>
    <w:rsid w:val="00CF5BB6"/>
    <w:rsid w:val="00CF613F"/>
    <w:rsid w:val="00CF62AC"/>
    <w:rsid w:val="00CF677C"/>
    <w:rsid w:val="00CF6A95"/>
    <w:rsid w:val="00CF73F6"/>
    <w:rsid w:val="00CF743A"/>
    <w:rsid w:val="00CF7469"/>
    <w:rsid w:val="00CF76E6"/>
    <w:rsid w:val="00CF790D"/>
    <w:rsid w:val="00D001BF"/>
    <w:rsid w:val="00D0141E"/>
    <w:rsid w:val="00D02270"/>
    <w:rsid w:val="00D02669"/>
    <w:rsid w:val="00D03A31"/>
    <w:rsid w:val="00D045EE"/>
    <w:rsid w:val="00D04A1D"/>
    <w:rsid w:val="00D04C19"/>
    <w:rsid w:val="00D04C84"/>
    <w:rsid w:val="00D04E69"/>
    <w:rsid w:val="00D050A1"/>
    <w:rsid w:val="00D0513F"/>
    <w:rsid w:val="00D05518"/>
    <w:rsid w:val="00D0599B"/>
    <w:rsid w:val="00D069E2"/>
    <w:rsid w:val="00D06CEC"/>
    <w:rsid w:val="00D07B07"/>
    <w:rsid w:val="00D07F8C"/>
    <w:rsid w:val="00D103CC"/>
    <w:rsid w:val="00D10778"/>
    <w:rsid w:val="00D109C1"/>
    <w:rsid w:val="00D117D2"/>
    <w:rsid w:val="00D11AAD"/>
    <w:rsid w:val="00D12A22"/>
    <w:rsid w:val="00D12FBC"/>
    <w:rsid w:val="00D13D13"/>
    <w:rsid w:val="00D13F27"/>
    <w:rsid w:val="00D1454D"/>
    <w:rsid w:val="00D14D32"/>
    <w:rsid w:val="00D15945"/>
    <w:rsid w:val="00D16AE4"/>
    <w:rsid w:val="00D16FB6"/>
    <w:rsid w:val="00D179FD"/>
    <w:rsid w:val="00D17B7C"/>
    <w:rsid w:val="00D17C65"/>
    <w:rsid w:val="00D17CB1"/>
    <w:rsid w:val="00D20432"/>
    <w:rsid w:val="00D205F4"/>
    <w:rsid w:val="00D20871"/>
    <w:rsid w:val="00D2104F"/>
    <w:rsid w:val="00D22719"/>
    <w:rsid w:val="00D2319F"/>
    <w:rsid w:val="00D23B0D"/>
    <w:rsid w:val="00D24100"/>
    <w:rsid w:val="00D2412F"/>
    <w:rsid w:val="00D2440A"/>
    <w:rsid w:val="00D24413"/>
    <w:rsid w:val="00D2448E"/>
    <w:rsid w:val="00D25E06"/>
    <w:rsid w:val="00D25EEE"/>
    <w:rsid w:val="00D25F85"/>
    <w:rsid w:val="00D262C5"/>
    <w:rsid w:val="00D269CF"/>
    <w:rsid w:val="00D26C0E"/>
    <w:rsid w:val="00D275BC"/>
    <w:rsid w:val="00D27924"/>
    <w:rsid w:val="00D27F14"/>
    <w:rsid w:val="00D304FA"/>
    <w:rsid w:val="00D30962"/>
    <w:rsid w:val="00D3103E"/>
    <w:rsid w:val="00D315AC"/>
    <w:rsid w:val="00D31E15"/>
    <w:rsid w:val="00D33075"/>
    <w:rsid w:val="00D3360E"/>
    <w:rsid w:val="00D336B9"/>
    <w:rsid w:val="00D34B32"/>
    <w:rsid w:val="00D36699"/>
    <w:rsid w:val="00D36C1C"/>
    <w:rsid w:val="00D36C3A"/>
    <w:rsid w:val="00D37236"/>
    <w:rsid w:val="00D37BAE"/>
    <w:rsid w:val="00D40159"/>
    <w:rsid w:val="00D41A90"/>
    <w:rsid w:val="00D422A5"/>
    <w:rsid w:val="00D42793"/>
    <w:rsid w:val="00D42EF6"/>
    <w:rsid w:val="00D434E3"/>
    <w:rsid w:val="00D468BF"/>
    <w:rsid w:val="00D47142"/>
    <w:rsid w:val="00D473D2"/>
    <w:rsid w:val="00D47899"/>
    <w:rsid w:val="00D479EC"/>
    <w:rsid w:val="00D47AB1"/>
    <w:rsid w:val="00D47C45"/>
    <w:rsid w:val="00D518F1"/>
    <w:rsid w:val="00D523AA"/>
    <w:rsid w:val="00D52601"/>
    <w:rsid w:val="00D53662"/>
    <w:rsid w:val="00D5396F"/>
    <w:rsid w:val="00D54092"/>
    <w:rsid w:val="00D54413"/>
    <w:rsid w:val="00D555B1"/>
    <w:rsid w:val="00D55AC3"/>
    <w:rsid w:val="00D56A54"/>
    <w:rsid w:val="00D56B21"/>
    <w:rsid w:val="00D57880"/>
    <w:rsid w:val="00D60A06"/>
    <w:rsid w:val="00D62397"/>
    <w:rsid w:val="00D6262C"/>
    <w:rsid w:val="00D626C5"/>
    <w:rsid w:val="00D62915"/>
    <w:rsid w:val="00D641C8"/>
    <w:rsid w:val="00D64413"/>
    <w:rsid w:val="00D65EE0"/>
    <w:rsid w:val="00D6757A"/>
    <w:rsid w:val="00D6782C"/>
    <w:rsid w:val="00D67DFB"/>
    <w:rsid w:val="00D703BE"/>
    <w:rsid w:val="00D708FB"/>
    <w:rsid w:val="00D70E88"/>
    <w:rsid w:val="00D7130C"/>
    <w:rsid w:val="00D71E3D"/>
    <w:rsid w:val="00D71EE3"/>
    <w:rsid w:val="00D72D83"/>
    <w:rsid w:val="00D7419A"/>
    <w:rsid w:val="00D743EE"/>
    <w:rsid w:val="00D75163"/>
    <w:rsid w:val="00D76A6C"/>
    <w:rsid w:val="00D76FA1"/>
    <w:rsid w:val="00D77DAD"/>
    <w:rsid w:val="00D77F3E"/>
    <w:rsid w:val="00D80D7E"/>
    <w:rsid w:val="00D8159D"/>
    <w:rsid w:val="00D8170C"/>
    <w:rsid w:val="00D83021"/>
    <w:rsid w:val="00D83E7B"/>
    <w:rsid w:val="00D8418D"/>
    <w:rsid w:val="00D84F73"/>
    <w:rsid w:val="00D84FE5"/>
    <w:rsid w:val="00D859A4"/>
    <w:rsid w:val="00D85E06"/>
    <w:rsid w:val="00D86A99"/>
    <w:rsid w:val="00D86D3C"/>
    <w:rsid w:val="00D87E0F"/>
    <w:rsid w:val="00D90781"/>
    <w:rsid w:val="00D907C7"/>
    <w:rsid w:val="00D92D94"/>
    <w:rsid w:val="00D931D9"/>
    <w:rsid w:val="00D9361D"/>
    <w:rsid w:val="00D946E6"/>
    <w:rsid w:val="00D9474A"/>
    <w:rsid w:val="00D94A82"/>
    <w:rsid w:val="00D9507B"/>
    <w:rsid w:val="00D95D5B"/>
    <w:rsid w:val="00D963BD"/>
    <w:rsid w:val="00D977DF"/>
    <w:rsid w:val="00DA123C"/>
    <w:rsid w:val="00DA1EDC"/>
    <w:rsid w:val="00DA22DF"/>
    <w:rsid w:val="00DA3414"/>
    <w:rsid w:val="00DA39EB"/>
    <w:rsid w:val="00DA3A13"/>
    <w:rsid w:val="00DA408C"/>
    <w:rsid w:val="00DA41EF"/>
    <w:rsid w:val="00DA42F3"/>
    <w:rsid w:val="00DA43DE"/>
    <w:rsid w:val="00DA49A0"/>
    <w:rsid w:val="00DA6BC0"/>
    <w:rsid w:val="00DA6EC7"/>
    <w:rsid w:val="00DB095E"/>
    <w:rsid w:val="00DB126A"/>
    <w:rsid w:val="00DB1581"/>
    <w:rsid w:val="00DB2881"/>
    <w:rsid w:val="00DB28BC"/>
    <w:rsid w:val="00DB3892"/>
    <w:rsid w:val="00DB42A4"/>
    <w:rsid w:val="00DB5224"/>
    <w:rsid w:val="00DB5EC3"/>
    <w:rsid w:val="00DB6374"/>
    <w:rsid w:val="00DB6401"/>
    <w:rsid w:val="00DB6B74"/>
    <w:rsid w:val="00DB6FE5"/>
    <w:rsid w:val="00DB7317"/>
    <w:rsid w:val="00DB7730"/>
    <w:rsid w:val="00DC0603"/>
    <w:rsid w:val="00DC0A77"/>
    <w:rsid w:val="00DC1731"/>
    <w:rsid w:val="00DC1A4F"/>
    <w:rsid w:val="00DC3FEE"/>
    <w:rsid w:val="00DC4C16"/>
    <w:rsid w:val="00DC6382"/>
    <w:rsid w:val="00DC6620"/>
    <w:rsid w:val="00DC6D25"/>
    <w:rsid w:val="00DC7056"/>
    <w:rsid w:val="00DC7552"/>
    <w:rsid w:val="00DD0310"/>
    <w:rsid w:val="00DD0D5B"/>
    <w:rsid w:val="00DD0ED6"/>
    <w:rsid w:val="00DD1ADC"/>
    <w:rsid w:val="00DD2187"/>
    <w:rsid w:val="00DD25A0"/>
    <w:rsid w:val="00DD2709"/>
    <w:rsid w:val="00DD3151"/>
    <w:rsid w:val="00DD3C42"/>
    <w:rsid w:val="00DD47E7"/>
    <w:rsid w:val="00DD49B7"/>
    <w:rsid w:val="00DD522B"/>
    <w:rsid w:val="00DD5838"/>
    <w:rsid w:val="00DD62E1"/>
    <w:rsid w:val="00DD6309"/>
    <w:rsid w:val="00DD65CB"/>
    <w:rsid w:val="00DD6613"/>
    <w:rsid w:val="00DD6A9A"/>
    <w:rsid w:val="00DD6BAD"/>
    <w:rsid w:val="00DD7441"/>
    <w:rsid w:val="00DE07AD"/>
    <w:rsid w:val="00DE17F3"/>
    <w:rsid w:val="00DE2470"/>
    <w:rsid w:val="00DE3534"/>
    <w:rsid w:val="00DE35BB"/>
    <w:rsid w:val="00DE49E8"/>
    <w:rsid w:val="00DE5DB0"/>
    <w:rsid w:val="00DE6121"/>
    <w:rsid w:val="00DE6B7D"/>
    <w:rsid w:val="00DE7601"/>
    <w:rsid w:val="00DF0062"/>
    <w:rsid w:val="00DF056E"/>
    <w:rsid w:val="00DF060D"/>
    <w:rsid w:val="00DF0911"/>
    <w:rsid w:val="00DF0FF4"/>
    <w:rsid w:val="00DF1563"/>
    <w:rsid w:val="00DF177B"/>
    <w:rsid w:val="00DF1B31"/>
    <w:rsid w:val="00DF1CBD"/>
    <w:rsid w:val="00DF360F"/>
    <w:rsid w:val="00DF3AF4"/>
    <w:rsid w:val="00DF42BD"/>
    <w:rsid w:val="00DF47A4"/>
    <w:rsid w:val="00DF4EBD"/>
    <w:rsid w:val="00DF59BE"/>
    <w:rsid w:val="00DF5CD5"/>
    <w:rsid w:val="00DF6445"/>
    <w:rsid w:val="00DF756C"/>
    <w:rsid w:val="00DF7CE7"/>
    <w:rsid w:val="00E00006"/>
    <w:rsid w:val="00E001B7"/>
    <w:rsid w:val="00E003B8"/>
    <w:rsid w:val="00E01126"/>
    <w:rsid w:val="00E01A70"/>
    <w:rsid w:val="00E01CEB"/>
    <w:rsid w:val="00E03567"/>
    <w:rsid w:val="00E039B6"/>
    <w:rsid w:val="00E03AF7"/>
    <w:rsid w:val="00E03BDB"/>
    <w:rsid w:val="00E053D0"/>
    <w:rsid w:val="00E05E34"/>
    <w:rsid w:val="00E061A3"/>
    <w:rsid w:val="00E062B9"/>
    <w:rsid w:val="00E06366"/>
    <w:rsid w:val="00E06817"/>
    <w:rsid w:val="00E07956"/>
    <w:rsid w:val="00E079D0"/>
    <w:rsid w:val="00E07ABB"/>
    <w:rsid w:val="00E07B42"/>
    <w:rsid w:val="00E07EB3"/>
    <w:rsid w:val="00E1112B"/>
    <w:rsid w:val="00E115EC"/>
    <w:rsid w:val="00E1267E"/>
    <w:rsid w:val="00E1268C"/>
    <w:rsid w:val="00E138D3"/>
    <w:rsid w:val="00E14AD5"/>
    <w:rsid w:val="00E1527D"/>
    <w:rsid w:val="00E15786"/>
    <w:rsid w:val="00E15925"/>
    <w:rsid w:val="00E1659C"/>
    <w:rsid w:val="00E16922"/>
    <w:rsid w:val="00E169F1"/>
    <w:rsid w:val="00E16C1F"/>
    <w:rsid w:val="00E1718C"/>
    <w:rsid w:val="00E174A2"/>
    <w:rsid w:val="00E212B4"/>
    <w:rsid w:val="00E21910"/>
    <w:rsid w:val="00E220CE"/>
    <w:rsid w:val="00E228CD"/>
    <w:rsid w:val="00E230AB"/>
    <w:rsid w:val="00E23F19"/>
    <w:rsid w:val="00E2407A"/>
    <w:rsid w:val="00E24123"/>
    <w:rsid w:val="00E24142"/>
    <w:rsid w:val="00E247D5"/>
    <w:rsid w:val="00E24F94"/>
    <w:rsid w:val="00E250D2"/>
    <w:rsid w:val="00E25178"/>
    <w:rsid w:val="00E27939"/>
    <w:rsid w:val="00E306F1"/>
    <w:rsid w:val="00E30A2B"/>
    <w:rsid w:val="00E32941"/>
    <w:rsid w:val="00E32D0A"/>
    <w:rsid w:val="00E338BF"/>
    <w:rsid w:val="00E35267"/>
    <w:rsid w:val="00E356C6"/>
    <w:rsid w:val="00E35880"/>
    <w:rsid w:val="00E359FA"/>
    <w:rsid w:val="00E35C36"/>
    <w:rsid w:val="00E35D6A"/>
    <w:rsid w:val="00E36DBD"/>
    <w:rsid w:val="00E37717"/>
    <w:rsid w:val="00E41860"/>
    <w:rsid w:val="00E4219C"/>
    <w:rsid w:val="00E42588"/>
    <w:rsid w:val="00E42840"/>
    <w:rsid w:val="00E42E84"/>
    <w:rsid w:val="00E431FF"/>
    <w:rsid w:val="00E43793"/>
    <w:rsid w:val="00E439D7"/>
    <w:rsid w:val="00E442DC"/>
    <w:rsid w:val="00E44938"/>
    <w:rsid w:val="00E45462"/>
    <w:rsid w:val="00E4547E"/>
    <w:rsid w:val="00E45A16"/>
    <w:rsid w:val="00E4771B"/>
    <w:rsid w:val="00E47FE3"/>
    <w:rsid w:val="00E509C0"/>
    <w:rsid w:val="00E50E11"/>
    <w:rsid w:val="00E51693"/>
    <w:rsid w:val="00E51A83"/>
    <w:rsid w:val="00E5227F"/>
    <w:rsid w:val="00E5270F"/>
    <w:rsid w:val="00E52EE0"/>
    <w:rsid w:val="00E53FB7"/>
    <w:rsid w:val="00E5421E"/>
    <w:rsid w:val="00E561CB"/>
    <w:rsid w:val="00E567E1"/>
    <w:rsid w:val="00E56855"/>
    <w:rsid w:val="00E57082"/>
    <w:rsid w:val="00E57174"/>
    <w:rsid w:val="00E57D3F"/>
    <w:rsid w:val="00E60294"/>
    <w:rsid w:val="00E61BE8"/>
    <w:rsid w:val="00E61C3D"/>
    <w:rsid w:val="00E61C5C"/>
    <w:rsid w:val="00E62D67"/>
    <w:rsid w:val="00E6395A"/>
    <w:rsid w:val="00E64935"/>
    <w:rsid w:val="00E64FF6"/>
    <w:rsid w:val="00E65E6F"/>
    <w:rsid w:val="00E65F5C"/>
    <w:rsid w:val="00E67C4A"/>
    <w:rsid w:val="00E67D35"/>
    <w:rsid w:val="00E719C9"/>
    <w:rsid w:val="00E722BB"/>
    <w:rsid w:val="00E7412F"/>
    <w:rsid w:val="00E74675"/>
    <w:rsid w:val="00E74897"/>
    <w:rsid w:val="00E74A46"/>
    <w:rsid w:val="00E75149"/>
    <w:rsid w:val="00E7545A"/>
    <w:rsid w:val="00E76F60"/>
    <w:rsid w:val="00E7763C"/>
    <w:rsid w:val="00E80353"/>
    <w:rsid w:val="00E81B82"/>
    <w:rsid w:val="00E82489"/>
    <w:rsid w:val="00E82A37"/>
    <w:rsid w:val="00E82E74"/>
    <w:rsid w:val="00E83745"/>
    <w:rsid w:val="00E83874"/>
    <w:rsid w:val="00E84B56"/>
    <w:rsid w:val="00E84CC0"/>
    <w:rsid w:val="00E84D97"/>
    <w:rsid w:val="00E84FD7"/>
    <w:rsid w:val="00E85B21"/>
    <w:rsid w:val="00E85BF3"/>
    <w:rsid w:val="00E85C63"/>
    <w:rsid w:val="00E861DD"/>
    <w:rsid w:val="00E872A9"/>
    <w:rsid w:val="00E90166"/>
    <w:rsid w:val="00E91621"/>
    <w:rsid w:val="00E9162F"/>
    <w:rsid w:val="00E916AE"/>
    <w:rsid w:val="00E92510"/>
    <w:rsid w:val="00E938EA"/>
    <w:rsid w:val="00E94019"/>
    <w:rsid w:val="00E94027"/>
    <w:rsid w:val="00E94142"/>
    <w:rsid w:val="00E94538"/>
    <w:rsid w:val="00E955A9"/>
    <w:rsid w:val="00E95A09"/>
    <w:rsid w:val="00E95A0F"/>
    <w:rsid w:val="00E95AD7"/>
    <w:rsid w:val="00E9707B"/>
    <w:rsid w:val="00EA0336"/>
    <w:rsid w:val="00EA1830"/>
    <w:rsid w:val="00EA2495"/>
    <w:rsid w:val="00EA24CC"/>
    <w:rsid w:val="00EA3500"/>
    <w:rsid w:val="00EA486F"/>
    <w:rsid w:val="00EA578F"/>
    <w:rsid w:val="00EA5D3E"/>
    <w:rsid w:val="00EA614A"/>
    <w:rsid w:val="00EA64D8"/>
    <w:rsid w:val="00EA65CD"/>
    <w:rsid w:val="00EA65CE"/>
    <w:rsid w:val="00EA6B0C"/>
    <w:rsid w:val="00EA7015"/>
    <w:rsid w:val="00EA7A41"/>
    <w:rsid w:val="00EA7D2E"/>
    <w:rsid w:val="00EB030F"/>
    <w:rsid w:val="00EB04B0"/>
    <w:rsid w:val="00EB09AA"/>
    <w:rsid w:val="00EB14D0"/>
    <w:rsid w:val="00EB20D5"/>
    <w:rsid w:val="00EB26CD"/>
    <w:rsid w:val="00EB2C76"/>
    <w:rsid w:val="00EB38C7"/>
    <w:rsid w:val="00EB39D0"/>
    <w:rsid w:val="00EB4439"/>
    <w:rsid w:val="00EB4AFB"/>
    <w:rsid w:val="00EB4D0E"/>
    <w:rsid w:val="00EB4FE6"/>
    <w:rsid w:val="00EB50CC"/>
    <w:rsid w:val="00EB548F"/>
    <w:rsid w:val="00EB5617"/>
    <w:rsid w:val="00EB6C7F"/>
    <w:rsid w:val="00EB7F9D"/>
    <w:rsid w:val="00EC020C"/>
    <w:rsid w:val="00EC05EF"/>
    <w:rsid w:val="00EC1439"/>
    <w:rsid w:val="00EC1532"/>
    <w:rsid w:val="00EC19C1"/>
    <w:rsid w:val="00EC21F7"/>
    <w:rsid w:val="00EC37C3"/>
    <w:rsid w:val="00EC3E1C"/>
    <w:rsid w:val="00EC4446"/>
    <w:rsid w:val="00EC508E"/>
    <w:rsid w:val="00EC5F9A"/>
    <w:rsid w:val="00EC72A0"/>
    <w:rsid w:val="00EC7898"/>
    <w:rsid w:val="00ED0649"/>
    <w:rsid w:val="00ED0675"/>
    <w:rsid w:val="00ED0AE8"/>
    <w:rsid w:val="00ED10E0"/>
    <w:rsid w:val="00ED146F"/>
    <w:rsid w:val="00ED1619"/>
    <w:rsid w:val="00ED2139"/>
    <w:rsid w:val="00ED2A94"/>
    <w:rsid w:val="00ED2B50"/>
    <w:rsid w:val="00ED2FAD"/>
    <w:rsid w:val="00ED3B2A"/>
    <w:rsid w:val="00ED40DA"/>
    <w:rsid w:val="00ED450B"/>
    <w:rsid w:val="00ED46A6"/>
    <w:rsid w:val="00ED503B"/>
    <w:rsid w:val="00ED5324"/>
    <w:rsid w:val="00ED5A9B"/>
    <w:rsid w:val="00ED6196"/>
    <w:rsid w:val="00ED6B51"/>
    <w:rsid w:val="00ED6F63"/>
    <w:rsid w:val="00ED726D"/>
    <w:rsid w:val="00ED740A"/>
    <w:rsid w:val="00ED7458"/>
    <w:rsid w:val="00ED76DE"/>
    <w:rsid w:val="00ED7C14"/>
    <w:rsid w:val="00EE03F7"/>
    <w:rsid w:val="00EE058D"/>
    <w:rsid w:val="00EE0B6D"/>
    <w:rsid w:val="00EE1397"/>
    <w:rsid w:val="00EE14A7"/>
    <w:rsid w:val="00EE1CCE"/>
    <w:rsid w:val="00EE25E9"/>
    <w:rsid w:val="00EE2795"/>
    <w:rsid w:val="00EE41C4"/>
    <w:rsid w:val="00EE4C35"/>
    <w:rsid w:val="00EE5533"/>
    <w:rsid w:val="00EE69D7"/>
    <w:rsid w:val="00EF0FEF"/>
    <w:rsid w:val="00EF16E6"/>
    <w:rsid w:val="00EF1B24"/>
    <w:rsid w:val="00EF300B"/>
    <w:rsid w:val="00EF3C9E"/>
    <w:rsid w:val="00EF3E50"/>
    <w:rsid w:val="00EF53C6"/>
    <w:rsid w:val="00EF543B"/>
    <w:rsid w:val="00EF59FB"/>
    <w:rsid w:val="00EF5BDE"/>
    <w:rsid w:val="00EF60C6"/>
    <w:rsid w:val="00EF7738"/>
    <w:rsid w:val="00EF78C0"/>
    <w:rsid w:val="00EF7E87"/>
    <w:rsid w:val="00F002EF"/>
    <w:rsid w:val="00F00519"/>
    <w:rsid w:val="00F008D5"/>
    <w:rsid w:val="00F00F32"/>
    <w:rsid w:val="00F016A0"/>
    <w:rsid w:val="00F0245D"/>
    <w:rsid w:val="00F03395"/>
    <w:rsid w:val="00F0445D"/>
    <w:rsid w:val="00F0496C"/>
    <w:rsid w:val="00F049F9"/>
    <w:rsid w:val="00F05063"/>
    <w:rsid w:val="00F05254"/>
    <w:rsid w:val="00F05D40"/>
    <w:rsid w:val="00F061DD"/>
    <w:rsid w:val="00F06764"/>
    <w:rsid w:val="00F06780"/>
    <w:rsid w:val="00F06EAA"/>
    <w:rsid w:val="00F07D22"/>
    <w:rsid w:val="00F10AD5"/>
    <w:rsid w:val="00F10C6C"/>
    <w:rsid w:val="00F118B2"/>
    <w:rsid w:val="00F119EA"/>
    <w:rsid w:val="00F121AA"/>
    <w:rsid w:val="00F128FE"/>
    <w:rsid w:val="00F12BA8"/>
    <w:rsid w:val="00F14203"/>
    <w:rsid w:val="00F14304"/>
    <w:rsid w:val="00F14952"/>
    <w:rsid w:val="00F15C85"/>
    <w:rsid w:val="00F1664C"/>
    <w:rsid w:val="00F177DE"/>
    <w:rsid w:val="00F179B5"/>
    <w:rsid w:val="00F17EE8"/>
    <w:rsid w:val="00F210E0"/>
    <w:rsid w:val="00F21650"/>
    <w:rsid w:val="00F21797"/>
    <w:rsid w:val="00F23001"/>
    <w:rsid w:val="00F230EC"/>
    <w:rsid w:val="00F23E50"/>
    <w:rsid w:val="00F24945"/>
    <w:rsid w:val="00F25002"/>
    <w:rsid w:val="00F252E6"/>
    <w:rsid w:val="00F25E5B"/>
    <w:rsid w:val="00F27982"/>
    <w:rsid w:val="00F27D33"/>
    <w:rsid w:val="00F30029"/>
    <w:rsid w:val="00F3056C"/>
    <w:rsid w:val="00F305F4"/>
    <w:rsid w:val="00F306D2"/>
    <w:rsid w:val="00F30B40"/>
    <w:rsid w:val="00F30E6F"/>
    <w:rsid w:val="00F3179E"/>
    <w:rsid w:val="00F318E8"/>
    <w:rsid w:val="00F31B4D"/>
    <w:rsid w:val="00F31E0E"/>
    <w:rsid w:val="00F31EB7"/>
    <w:rsid w:val="00F32707"/>
    <w:rsid w:val="00F3277E"/>
    <w:rsid w:val="00F32896"/>
    <w:rsid w:val="00F33FFE"/>
    <w:rsid w:val="00F34090"/>
    <w:rsid w:val="00F340A9"/>
    <w:rsid w:val="00F341D9"/>
    <w:rsid w:val="00F3442A"/>
    <w:rsid w:val="00F35018"/>
    <w:rsid w:val="00F35D10"/>
    <w:rsid w:val="00F361BD"/>
    <w:rsid w:val="00F364B9"/>
    <w:rsid w:val="00F36F9E"/>
    <w:rsid w:val="00F3733B"/>
    <w:rsid w:val="00F376EB"/>
    <w:rsid w:val="00F37AF1"/>
    <w:rsid w:val="00F405F7"/>
    <w:rsid w:val="00F40B89"/>
    <w:rsid w:val="00F40E12"/>
    <w:rsid w:val="00F41961"/>
    <w:rsid w:val="00F41D74"/>
    <w:rsid w:val="00F422E9"/>
    <w:rsid w:val="00F42F50"/>
    <w:rsid w:val="00F43BD1"/>
    <w:rsid w:val="00F44725"/>
    <w:rsid w:val="00F44B3B"/>
    <w:rsid w:val="00F45A8C"/>
    <w:rsid w:val="00F46140"/>
    <w:rsid w:val="00F4665E"/>
    <w:rsid w:val="00F46861"/>
    <w:rsid w:val="00F47214"/>
    <w:rsid w:val="00F47385"/>
    <w:rsid w:val="00F47602"/>
    <w:rsid w:val="00F47708"/>
    <w:rsid w:val="00F479C9"/>
    <w:rsid w:val="00F47BE2"/>
    <w:rsid w:val="00F502A8"/>
    <w:rsid w:val="00F5041B"/>
    <w:rsid w:val="00F51C7D"/>
    <w:rsid w:val="00F5226A"/>
    <w:rsid w:val="00F5283C"/>
    <w:rsid w:val="00F53615"/>
    <w:rsid w:val="00F5429D"/>
    <w:rsid w:val="00F548E7"/>
    <w:rsid w:val="00F54C27"/>
    <w:rsid w:val="00F552EB"/>
    <w:rsid w:val="00F55A7E"/>
    <w:rsid w:val="00F55F9B"/>
    <w:rsid w:val="00F56090"/>
    <w:rsid w:val="00F56F4A"/>
    <w:rsid w:val="00F56FBE"/>
    <w:rsid w:val="00F60015"/>
    <w:rsid w:val="00F6041F"/>
    <w:rsid w:val="00F622C6"/>
    <w:rsid w:val="00F6232E"/>
    <w:rsid w:val="00F62469"/>
    <w:rsid w:val="00F632B4"/>
    <w:rsid w:val="00F64893"/>
    <w:rsid w:val="00F65398"/>
    <w:rsid w:val="00F654AC"/>
    <w:rsid w:val="00F66B77"/>
    <w:rsid w:val="00F70706"/>
    <w:rsid w:val="00F707A4"/>
    <w:rsid w:val="00F71788"/>
    <w:rsid w:val="00F71A60"/>
    <w:rsid w:val="00F72231"/>
    <w:rsid w:val="00F72B11"/>
    <w:rsid w:val="00F7319E"/>
    <w:rsid w:val="00F73A87"/>
    <w:rsid w:val="00F740CF"/>
    <w:rsid w:val="00F74186"/>
    <w:rsid w:val="00F74C0F"/>
    <w:rsid w:val="00F74CF5"/>
    <w:rsid w:val="00F750A7"/>
    <w:rsid w:val="00F75195"/>
    <w:rsid w:val="00F75B41"/>
    <w:rsid w:val="00F75D7E"/>
    <w:rsid w:val="00F76663"/>
    <w:rsid w:val="00F76EEA"/>
    <w:rsid w:val="00F76F5B"/>
    <w:rsid w:val="00F77132"/>
    <w:rsid w:val="00F772F3"/>
    <w:rsid w:val="00F809AE"/>
    <w:rsid w:val="00F81A03"/>
    <w:rsid w:val="00F81B20"/>
    <w:rsid w:val="00F81E9B"/>
    <w:rsid w:val="00F83A9C"/>
    <w:rsid w:val="00F83F95"/>
    <w:rsid w:val="00F844C7"/>
    <w:rsid w:val="00F84B05"/>
    <w:rsid w:val="00F86297"/>
    <w:rsid w:val="00F86344"/>
    <w:rsid w:val="00F86701"/>
    <w:rsid w:val="00F86E04"/>
    <w:rsid w:val="00F87962"/>
    <w:rsid w:val="00F90950"/>
    <w:rsid w:val="00F90A40"/>
    <w:rsid w:val="00F91279"/>
    <w:rsid w:val="00F91580"/>
    <w:rsid w:val="00F915B6"/>
    <w:rsid w:val="00F91DCE"/>
    <w:rsid w:val="00F91FF6"/>
    <w:rsid w:val="00F9267C"/>
    <w:rsid w:val="00F9429C"/>
    <w:rsid w:val="00F9458E"/>
    <w:rsid w:val="00F95B3A"/>
    <w:rsid w:val="00F966B5"/>
    <w:rsid w:val="00F96E4B"/>
    <w:rsid w:val="00F9738C"/>
    <w:rsid w:val="00FA0398"/>
    <w:rsid w:val="00FA0C50"/>
    <w:rsid w:val="00FA0E4D"/>
    <w:rsid w:val="00FA11BA"/>
    <w:rsid w:val="00FA1A60"/>
    <w:rsid w:val="00FA1F51"/>
    <w:rsid w:val="00FA27A6"/>
    <w:rsid w:val="00FA2C34"/>
    <w:rsid w:val="00FA4071"/>
    <w:rsid w:val="00FA4CA3"/>
    <w:rsid w:val="00FA6477"/>
    <w:rsid w:val="00FA6B09"/>
    <w:rsid w:val="00FA7059"/>
    <w:rsid w:val="00FB006B"/>
    <w:rsid w:val="00FB058F"/>
    <w:rsid w:val="00FB1556"/>
    <w:rsid w:val="00FB2538"/>
    <w:rsid w:val="00FB25F8"/>
    <w:rsid w:val="00FB3684"/>
    <w:rsid w:val="00FB41F2"/>
    <w:rsid w:val="00FB4AD7"/>
    <w:rsid w:val="00FB56E8"/>
    <w:rsid w:val="00FB57D2"/>
    <w:rsid w:val="00FB57FB"/>
    <w:rsid w:val="00FB5BE5"/>
    <w:rsid w:val="00FB678C"/>
    <w:rsid w:val="00FB693C"/>
    <w:rsid w:val="00FB69C3"/>
    <w:rsid w:val="00FB719F"/>
    <w:rsid w:val="00FC01BF"/>
    <w:rsid w:val="00FC0532"/>
    <w:rsid w:val="00FC0800"/>
    <w:rsid w:val="00FC0FAE"/>
    <w:rsid w:val="00FC12C8"/>
    <w:rsid w:val="00FC25A7"/>
    <w:rsid w:val="00FC27A8"/>
    <w:rsid w:val="00FC2C4C"/>
    <w:rsid w:val="00FC34B0"/>
    <w:rsid w:val="00FC38CA"/>
    <w:rsid w:val="00FC4108"/>
    <w:rsid w:val="00FC4ACA"/>
    <w:rsid w:val="00FC4DFB"/>
    <w:rsid w:val="00FC5BB7"/>
    <w:rsid w:val="00FC5C0C"/>
    <w:rsid w:val="00FC5E5E"/>
    <w:rsid w:val="00FC6A37"/>
    <w:rsid w:val="00FC7A6D"/>
    <w:rsid w:val="00FD0567"/>
    <w:rsid w:val="00FD245E"/>
    <w:rsid w:val="00FD283E"/>
    <w:rsid w:val="00FD29A8"/>
    <w:rsid w:val="00FD2D41"/>
    <w:rsid w:val="00FD2FA8"/>
    <w:rsid w:val="00FD3A9C"/>
    <w:rsid w:val="00FD3D36"/>
    <w:rsid w:val="00FD4948"/>
    <w:rsid w:val="00FD4EF7"/>
    <w:rsid w:val="00FD5229"/>
    <w:rsid w:val="00FD5689"/>
    <w:rsid w:val="00FD58A3"/>
    <w:rsid w:val="00FD6482"/>
    <w:rsid w:val="00FD65CB"/>
    <w:rsid w:val="00FD67F5"/>
    <w:rsid w:val="00FD6BC6"/>
    <w:rsid w:val="00FD6CB1"/>
    <w:rsid w:val="00FD6F28"/>
    <w:rsid w:val="00FD756D"/>
    <w:rsid w:val="00FD7AB8"/>
    <w:rsid w:val="00FE0128"/>
    <w:rsid w:val="00FE109D"/>
    <w:rsid w:val="00FE1542"/>
    <w:rsid w:val="00FE1AFD"/>
    <w:rsid w:val="00FE2083"/>
    <w:rsid w:val="00FE232A"/>
    <w:rsid w:val="00FE3741"/>
    <w:rsid w:val="00FE4F49"/>
    <w:rsid w:val="00FE5437"/>
    <w:rsid w:val="00FE5CC1"/>
    <w:rsid w:val="00FE605F"/>
    <w:rsid w:val="00FE6F1E"/>
    <w:rsid w:val="00FF0A9F"/>
    <w:rsid w:val="00FF0E17"/>
    <w:rsid w:val="00FF25B9"/>
    <w:rsid w:val="00FF35E9"/>
    <w:rsid w:val="00FF3BF8"/>
    <w:rsid w:val="00FF4031"/>
    <w:rsid w:val="00FF47E4"/>
    <w:rsid w:val="00FF4988"/>
    <w:rsid w:val="00FF4E5B"/>
    <w:rsid w:val="00FF5263"/>
    <w:rsid w:val="00FF6165"/>
    <w:rsid w:val="00FF621D"/>
    <w:rsid w:val="00FF6989"/>
    <w:rsid w:val="00FF6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paragraph" w:customStyle="1" w:styleId="xl35">
    <w:name w:val="xl35"/>
    <w:basedOn w:val="a"/>
    <w:rsid w:val="00F25E5B"/>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paragraph" w:customStyle="1" w:styleId="xl35">
    <w:name w:val="xl35"/>
    <w:basedOn w:val="a"/>
    <w:rsid w:val="00F25E5B"/>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8842">
      <w:bodyDiv w:val="1"/>
      <w:marLeft w:val="0"/>
      <w:marRight w:val="0"/>
      <w:marTop w:val="0"/>
      <w:marBottom w:val="0"/>
      <w:divBdr>
        <w:top w:val="none" w:sz="0" w:space="0" w:color="auto"/>
        <w:left w:val="none" w:sz="0" w:space="0" w:color="auto"/>
        <w:bottom w:val="none" w:sz="0" w:space="0" w:color="auto"/>
        <w:right w:val="none" w:sz="0" w:space="0" w:color="auto"/>
      </w:divBdr>
    </w:div>
    <w:div w:id="71589556">
      <w:bodyDiv w:val="1"/>
      <w:marLeft w:val="0"/>
      <w:marRight w:val="0"/>
      <w:marTop w:val="0"/>
      <w:marBottom w:val="0"/>
      <w:divBdr>
        <w:top w:val="none" w:sz="0" w:space="0" w:color="auto"/>
        <w:left w:val="none" w:sz="0" w:space="0" w:color="auto"/>
        <w:bottom w:val="none" w:sz="0" w:space="0" w:color="auto"/>
        <w:right w:val="none" w:sz="0" w:space="0" w:color="auto"/>
      </w:divBdr>
      <w:divsChild>
        <w:div w:id="2033145358">
          <w:marLeft w:val="0"/>
          <w:marRight w:val="0"/>
          <w:marTop w:val="0"/>
          <w:marBottom w:val="0"/>
          <w:divBdr>
            <w:top w:val="none" w:sz="0" w:space="0" w:color="auto"/>
            <w:left w:val="none" w:sz="0" w:space="0" w:color="auto"/>
            <w:bottom w:val="none" w:sz="0" w:space="0" w:color="auto"/>
            <w:right w:val="none" w:sz="0" w:space="0" w:color="auto"/>
          </w:divBdr>
          <w:divsChild>
            <w:div w:id="2034450183">
              <w:marLeft w:val="0"/>
              <w:marRight w:val="0"/>
              <w:marTop w:val="0"/>
              <w:marBottom w:val="0"/>
              <w:divBdr>
                <w:top w:val="none" w:sz="0" w:space="0" w:color="auto"/>
                <w:left w:val="none" w:sz="0" w:space="0" w:color="auto"/>
                <w:bottom w:val="none" w:sz="0" w:space="0" w:color="auto"/>
                <w:right w:val="none" w:sz="0" w:space="0" w:color="auto"/>
              </w:divBdr>
              <w:divsChild>
                <w:div w:id="766462259">
                  <w:marLeft w:val="0"/>
                  <w:marRight w:val="0"/>
                  <w:marTop w:val="120"/>
                  <w:marBottom w:val="0"/>
                  <w:divBdr>
                    <w:top w:val="none" w:sz="0" w:space="0" w:color="auto"/>
                    <w:left w:val="none" w:sz="0" w:space="0" w:color="auto"/>
                    <w:bottom w:val="none" w:sz="0" w:space="0" w:color="auto"/>
                    <w:right w:val="none" w:sz="0" w:space="0" w:color="auto"/>
                  </w:divBdr>
                </w:div>
                <w:div w:id="1006253262">
                  <w:marLeft w:val="0"/>
                  <w:marRight w:val="0"/>
                  <w:marTop w:val="120"/>
                  <w:marBottom w:val="0"/>
                  <w:divBdr>
                    <w:top w:val="none" w:sz="0" w:space="0" w:color="auto"/>
                    <w:left w:val="none" w:sz="0" w:space="0" w:color="auto"/>
                    <w:bottom w:val="none" w:sz="0" w:space="0" w:color="auto"/>
                    <w:right w:val="none" w:sz="0" w:space="0" w:color="auto"/>
                  </w:divBdr>
                </w:div>
                <w:div w:id="1264068372">
                  <w:marLeft w:val="0"/>
                  <w:marRight w:val="0"/>
                  <w:marTop w:val="120"/>
                  <w:marBottom w:val="0"/>
                  <w:divBdr>
                    <w:top w:val="none" w:sz="0" w:space="0" w:color="auto"/>
                    <w:left w:val="none" w:sz="0" w:space="0" w:color="auto"/>
                    <w:bottom w:val="none" w:sz="0" w:space="0" w:color="auto"/>
                    <w:right w:val="none" w:sz="0" w:space="0" w:color="auto"/>
                  </w:divBdr>
                </w:div>
                <w:div w:id="1418205796">
                  <w:marLeft w:val="0"/>
                  <w:marRight w:val="0"/>
                  <w:marTop w:val="120"/>
                  <w:marBottom w:val="0"/>
                  <w:divBdr>
                    <w:top w:val="none" w:sz="0" w:space="0" w:color="auto"/>
                    <w:left w:val="none" w:sz="0" w:space="0" w:color="auto"/>
                    <w:bottom w:val="none" w:sz="0" w:space="0" w:color="auto"/>
                    <w:right w:val="none" w:sz="0" w:space="0" w:color="auto"/>
                  </w:divBdr>
                </w:div>
                <w:div w:id="1744178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132375">
      <w:bodyDiv w:val="1"/>
      <w:marLeft w:val="0"/>
      <w:marRight w:val="0"/>
      <w:marTop w:val="0"/>
      <w:marBottom w:val="0"/>
      <w:divBdr>
        <w:top w:val="none" w:sz="0" w:space="0" w:color="auto"/>
        <w:left w:val="none" w:sz="0" w:space="0" w:color="auto"/>
        <w:bottom w:val="none" w:sz="0" w:space="0" w:color="auto"/>
        <w:right w:val="none" w:sz="0" w:space="0" w:color="auto"/>
      </w:divBdr>
      <w:divsChild>
        <w:div w:id="1846942835">
          <w:marLeft w:val="0"/>
          <w:marRight w:val="0"/>
          <w:marTop w:val="0"/>
          <w:marBottom w:val="0"/>
          <w:divBdr>
            <w:top w:val="none" w:sz="0" w:space="0" w:color="auto"/>
            <w:left w:val="none" w:sz="0" w:space="0" w:color="auto"/>
            <w:bottom w:val="none" w:sz="0" w:space="0" w:color="auto"/>
            <w:right w:val="none" w:sz="0" w:space="0" w:color="auto"/>
          </w:divBdr>
          <w:divsChild>
            <w:div w:id="1364133327">
              <w:marLeft w:val="0"/>
              <w:marRight w:val="0"/>
              <w:marTop w:val="0"/>
              <w:marBottom w:val="0"/>
              <w:divBdr>
                <w:top w:val="none" w:sz="0" w:space="0" w:color="auto"/>
                <w:left w:val="none" w:sz="0" w:space="0" w:color="auto"/>
                <w:bottom w:val="none" w:sz="0" w:space="0" w:color="auto"/>
                <w:right w:val="none" w:sz="0" w:space="0" w:color="auto"/>
              </w:divBdr>
              <w:divsChild>
                <w:div w:id="1881893394">
                  <w:marLeft w:val="0"/>
                  <w:marRight w:val="0"/>
                  <w:marTop w:val="195"/>
                  <w:marBottom w:val="195"/>
                  <w:divBdr>
                    <w:top w:val="none" w:sz="0" w:space="0" w:color="auto"/>
                    <w:left w:val="none" w:sz="0" w:space="0" w:color="auto"/>
                    <w:bottom w:val="none" w:sz="0" w:space="0" w:color="auto"/>
                    <w:right w:val="none" w:sz="0" w:space="0" w:color="auto"/>
                  </w:divBdr>
                  <w:divsChild>
                    <w:div w:id="1447115760">
                      <w:marLeft w:val="0"/>
                      <w:marRight w:val="0"/>
                      <w:marTop w:val="0"/>
                      <w:marBottom w:val="0"/>
                      <w:divBdr>
                        <w:top w:val="none" w:sz="0" w:space="0" w:color="auto"/>
                        <w:left w:val="none" w:sz="0" w:space="0" w:color="auto"/>
                        <w:bottom w:val="none" w:sz="0" w:space="0" w:color="auto"/>
                        <w:right w:val="none" w:sz="0" w:space="0" w:color="auto"/>
                      </w:divBdr>
                      <w:divsChild>
                        <w:div w:id="878207936">
                          <w:marLeft w:val="0"/>
                          <w:marRight w:val="0"/>
                          <w:marTop w:val="0"/>
                          <w:marBottom w:val="0"/>
                          <w:divBdr>
                            <w:top w:val="none" w:sz="0" w:space="0" w:color="auto"/>
                            <w:left w:val="none" w:sz="0" w:space="0" w:color="auto"/>
                            <w:bottom w:val="none" w:sz="0" w:space="0" w:color="auto"/>
                            <w:right w:val="none" w:sz="0" w:space="0" w:color="auto"/>
                          </w:divBdr>
                          <w:divsChild>
                            <w:div w:id="665742789">
                              <w:marLeft w:val="0"/>
                              <w:marRight w:val="0"/>
                              <w:marTop w:val="0"/>
                              <w:marBottom w:val="0"/>
                              <w:divBdr>
                                <w:top w:val="none" w:sz="0" w:space="0" w:color="auto"/>
                                <w:left w:val="none" w:sz="0" w:space="0" w:color="auto"/>
                                <w:bottom w:val="none" w:sz="0" w:space="0" w:color="auto"/>
                                <w:right w:val="none" w:sz="0" w:space="0" w:color="auto"/>
                              </w:divBdr>
                              <w:divsChild>
                                <w:div w:id="1107116781">
                                  <w:marLeft w:val="0"/>
                                  <w:marRight w:val="0"/>
                                  <w:marTop w:val="0"/>
                                  <w:marBottom w:val="0"/>
                                  <w:divBdr>
                                    <w:top w:val="none" w:sz="0" w:space="0" w:color="auto"/>
                                    <w:left w:val="none" w:sz="0" w:space="0" w:color="auto"/>
                                    <w:bottom w:val="none" w:sz="0" w:space="0" w:color="auto"/>
                                    <w:right w:val="none" w:sz="0" w:space="0" w:color="auto"/>
                                  </w:divBdr>
                                  <w:divsChild>
                                    <w:div w:id="1795323834">
                                      <w:marLeft w:val="0"/>
                                      <w:marRight w:val="0"/>
                                      <w:marTop w:val="0"/>
                                      <w:marBottom w:val="0"/>
                                      <w:divBdr>
                                        <w:top w:val="none" w:sz="0" w:space="0" w:color="auto"/>
                                        <w:left w:val="none" w:sz="0" w:space="0" w:color="auto"/>
                                        <w:bottom w:val="none" w:sz="0" w:space="0" w:color="auto"/>
                                        <w:right w:val="none" w:sz="0" w:space="0" w:color="auto"/>
                                      </w:divBdr>
                                      <w:divsChild>
                                        <w:div w:id="248854858">
                                          <w:marLeft w:val="0"/>
                                          <w:marRight w:val="0"/>
                                          <w:marTop w:val="0"/>
                                          <w:marBottom w:val="0"/>
                                          <w:divBdr>
                                            <w:top w:val="none" w:sz="0" w:space="0" w:color="auto"/>
                                            <w:left w:val="none" w:sz="0" w:space="0" w:color="auto"/>
                                            <w:bottom w:val="none" w:sz="0" w:space="0" w:color="auto"/>
                                            <w:right w:val="none" w:sz="0" w:space="0" w:color="auto"/>
                                          </w:divBdr>
                                          <w:divsChild>
                                            <w:div w:id="1896772123">
                                              <w:marLeft w:val="0"/>
                                              <w:marRight w:val="0"/>
                                              <w:marTop w:val="0"/>
                                              <w:marBottom w:val="0"/>
                                              <w:divBdr>
                                                <w:top w:val="none" w:sz="0" w:space="0" w:color="auto"/>
                                                <w:left w:val="none" w:sz="0" w:space="0" w:color="auto"/>
                                                <w:bottom w:val="none" w:sz="0" w:space="0" w:color="auto"/>
                                                <w:right w:val="none" w:sz="0" w:space="0" w:color="auto"/>
                                              </w:divBdr>
                                              <w:divsChild>
                                                <w:div w:id="13950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48061">
      <w:bodyDiv w:val="1"/>
      <w:marLeft w:val="0"/>
      <w:marRight w:val="0"/>
      <w:marTop w:val="0"/>
      <w:marBottom w:val="0"/>
      <w:divBdr>
        <w:top w:val="none" w:sz="0" w:space="0" w:color="auto"/>
        <w:left w:val="none" w:sz="0" w:space="0" w:color="auto"/>
        <w:bottom w:val="none" w:sz="0" w:space="0" w:color="auto"/>
        <w:right w:val="none" w:sz="0" w:space="0" w:color="auto"/>
      </w:divBdr>
      <w:divsChild>
        <w:div w:id="75174833">
          <w:marLeft w:val="0"/>
          <w:marRight w:val="0"/>
          <w:marTop w:val="0"/>
          <w:marBottom w:val="0"/>
          <w:divBdr>
            <w:top w:val="none" w:sz="0" w:space="0" w:color="auto"/>
            <w:left w:val="none" w:sz="0" w:space="0" w:color="auto"/>
            <w:bottom w:val="none" w:sz="0" w:space="0" w:color="auto"/>
            <w:right w:val="none" w:sz="0" w:space="0" w:color="auto"/>
          </w:divBdr>
          <w:divsChild>
            <w:div w:id="1326400343">
              <w:marLeft w:val="0"/>
              <w:marRight w:val="0"/>
              <w:marTop w:val="0"/>
              <w:marBottom w:val="0"/>
              <w:divBdr>
                <w:top w:val="none" w:sz="0" w:space="0" w:color="auto"/>
                <w:left w:val="none" w:sz="0" w:space="0" w:color="auto"/>
                <w:bottom w:val="none" w:sz="0" w:space="0" w:color="auto"/>
                <w:right w:val="none" w:sz="0" w:space="0" w:color="auto"/>
              </w:divBdr>
              <w:divsChild>
                <w:div w:id="425345711">
                  <w:marLeft w:val="0"/>
                  <w:marRight w:val="0"/>
                  <w:marTop w:val="120"/>
                  <w:marBottom w:val="0"/>
                  <w:divBdr>
                    <w:top w:val="none" w:sz="0" w:space="0" w:color="auto"/>
                    <w:left w:val="none" w:sz="0" w:space="0" w:color="auto"/>
                    <w:bottom w:val="none" w:sz="0" w:space="0" w:color="auto"/>
                    <w:right w:val="none" w:sz="0" w:space="0" w:color="auto"/>
                  </w:divBdr>
                </w:div>
                <w:div w:id="462231681">
                  <w:marLeft w:val="0"/>
                  <w:marRight w:val="0"/>
                  <w:marTop w:val="120"/>
                  <w:marBottom w:val="0"/>
                  <w:divBdr>
                    <w:top w:val="none" w:sz="0" w:space="0" w:color="auto"/>
                    <w:left w:val="none" w:sz="0" w:space="0" w:color="auto"/>
                    <w:bottom w:val="none" w:sz="0" w:space="0" w:color="auto"/>
                    <w:right w:val="none" w:sz="0" w:space="0" w:color="auto"/>
                  </w:divBdr>
                </w:div>
                <w:div w:id="863591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9912077">
      <w:bodyDiv w:val="1"/>
      <w:marLeft w:val="0"/>
      <w:marRight w:val="0"/>
      <w:marTop w:val="0"/>
      <w:marBottom w:val="0"/>
      <w:divBdr>
        <w:top w:val="none" w:sz="0" w:space="0" w:color="auto"/>
        <w:left w:val="none" w:sz="0" w:space="0" w:color="auto"/>
        <w:bottom w:val="none" w:sz="0" w:space="0" w:color="auto"/>
        <w:right w:val="none" w:sz="0" w:space="0" w:color="auto"/>
      </w:divBdr>
      <w:divsChild>
        <w:div w:id="115030771">
          <w:marLeft w:val="0"/>
          <w:marRight w:val="0"/>
          <w:marTop w:val="0"/>
          <w:marBottom w:val="0"/>
          <w:divBdr>
            <w:top w:val="none" w:sz="0" w:space="0" w:color="auto"/>
            <w:left w:val="none" w:sz="0" w:space="0" w:color="auto"/>
            <w:bottom w:val="none" w:sz="0" w:space="0" w:color="auto"/>
            <w:right w:val="none" w:sz="0" w:space="0" w:color="auto"/>
          </w:divBdr>
          <w:divsChild>
            <w:div w:id="195386174">
              <w:marLeft w:val="0"/>
              <w:marRight w:val="0"/>
              <w:marTop w:val="0"/>
              <w:marBottom w:val="0"/>
              <w:divBdr>
                <w:top w:val="none" w:sz="0" w:space="0" w:color="auto"/>
                <w:left w:val="none" w:sz="0" w:space="0" w:color="auto"/>
                <w:bottom w:val="none" w:sz="0" w:space="0" w:color="auto"/>
                <w:right w:val="none" w:sz="0" w:space="0" w:color="auto"/>
              </w:divBdr>
              <w:divsChild>
                <w:div w:id="1939173504">
                  <w:marLeft w:val="0"/>
                  <w:marRight w:val="0"/>
                  <w:marTop w:val="195"/>
                  <w:marBottom w:val="195"/>
                  <w:divBdr>
                    <w:top w:val="none" w:sz="0" w:space="0" w:color="auto"/>
                    <w:left w:val="none" w:sz="0" w:space="0" w:color="auto"/>
                    <w:bottom w:val="none" w:sz="0" w:space="0" w:color="auto"/>
                    <w:right w:val="none" w:sz="0" w:space="0" w:color="auto"/>
                  </w:divBdr>
                  <w:divsChild>
                    <w:div w:id="285044143">
                      <w:marLeft w:val="0"/>
                      <w:marRight w:val="0"/>
                      <w:marTop w:val="0"/>
                      <w:marBottom w:val="0"/>
                      <w:divBdr>
                        <w:top w:val="none" w:sz="0" w:space="0" w:color="auto"/>
                        <w:left w:val="none" w:sz="0" w:space="0" w:color="auto"/>
                        <w:bottom w:val="none" w:sz="0" w:space="0" w:color="auto"/>
                        <w:right w:val="none" w:sz="0" w:space="0" w:color="auto"/>
                      </w:divBdr>
                      <w:divsChild>
                        <w:div w:id="570240314">
                          <w:marLeft w:val="0"/>
                          <w:marRight w:val="0"/>
                          <w:marTop w:val="0"/>
                          <w:marBottom w:val="0"/>
                          <w:divBdr>
                            <w:top w:val="none" w:sz="0" w:space="0" w:color="auto"/>
                            <w:left w:val="none" w:sz="0" w:space="0" w:color="auto"/>
                            <w:bottom w:val="none" w:sz="0" w:space="0" w:color="auto"/>
                            <w:right w:val="none" w:sz="0" w:space="0" w:color="auto"/>
                          </w:divBdr>
                          <w:divsChild>
                            <w:div w:id="422455109">
                              <w:marLeft w:val="0"/>
                              <w:marRight w:val="0"/>
                              <w:marTop w:val="0"/>
                              <w:marBottom w:val="0"/>
                              <w:divBdr>
                                <w:top w:val="none" w:sz="0" w:space="0" w:color="auto"/>
                                <w:left w:val="none" w:sz="0" w:space="0" w:color="auto"/>
                                <w:bottom w:val="none" w:sz="0" w:space="0" w:color="auto"/>
                                <w:right w:val="none" w:sz="0" w:space="0" w:color="auto"/>
                              </w:divBdr>
                              <w:divsChild>
                                <w:div w:id="1610576424">
                                  <w:marLeft w:val="0"/>
                                  <w:marRight w:val="0"/>
                                  <w:marTop w:val="0"/>
                                  <w:marBottom w:val="0"/>
                                  <w:divBdr>
                                    <w:top w:val="none" w:sz="0" w:space="0" w:color="auto"/>
                                    <w:left w:val="none" w:sz="0" w:space="0" w:color="auto"/>
                                    <w:bottom w:val="none" w:sz="0" w:space="0" w:color="auto"/>
                                    <w:right w:val="none" w:sz="0" w:space="0" w:color="auto"/>
                                  </w:divBdr>
                                  <w:divsChild>
                                    <w:div w:id="1586920452">
                                      <w:marLeft w:val="0"/>
                                      <w:marRight w:val="0"/>
                                      <w:marTop w:val="0"/>
                                      <w:marBottom w:val="0"/>
                                      <w:divBdr>
                                        <w:top w:val="none" w:sz="0" w:space="0" w:color="auto"/>
                                        <w:left w:val="none" w:sz="0" w:space="0" w:color="auto"/>
                                        <w:bottom w:val="none" w:sz="0" w:space="0" w:color="auto"/>
                                        <w:right w:val="none" w:sz="0" w:space="0" w:color="auto"/>
                                      </w:divBdr>
                                      <w:divsChild>
                                        <w:div w:id="379595925">
                                          <w:marLeft w:val="0"/>
                                          <w:marRight w:val="0"/>
                                          <w:marTop w:val="0"/>
                                          <w:marBottom w:val="0"/>
                                          <w:divBdr>
                                            <w:top w:val="none" w:sz="0" w:space="0" w:color="auto"/>
                                            <w:left w:val="none" w:sz="0" w:space="0" w:color="auto"/>
                                            <w:bottom w:val="none" w:sz="0" w:space="0" w:color="auto"/>
                                            <w:right w:val="none" w:sz="0" w:space="0" w:color="auto"/>
                                          </w:divBdr>
                                          <w:divsChild>
                                            <w:div w:id="88626663">
                                              <w:marLeft w:val="0"/>
                                              <w:marRight w:val="0"/>
                                              <w:marTop w:val="0"/>
                                              <w:marBottom w:val="0"/>
                                              <w:divBdr>
                                                <w:top w:val="none" w:sz="0" w:space="0" w:color="auto"/>
                                                <w:left w:val="none" w:sz="0" w:space="0" w:color="auto"/>
                                                <w:bottom w:val="none" w:sz="0" w:space="0" w:color="auto"/>
                                                <w:right w:val="none" w:sz="0" w:space="0" w:color="auto"/>
                                              </w:divBdr>
                                              <w:divsChild>
                                                <w:div w:id="6463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774489">
      <w:bodyDiv w:val="1"/>
      <w:marLeft w:val="0"/>
      <w:marRight w:val="0"/>
      <w:marTop w:val="0"/>
      <w:marBottom w:val="0"/>
      <w:divBdr>
        <w:top w:val="none" w:sz="0" w:space="0" w:color="auto"/>
        <w:left w:val="none" w:sz="0" w:space="0" w:color="auto"/>
        <w:bottom w:val="none" w:sz="0" w:space="0" w:color="auto"/>
        <w:right w:val="none" w:sz="0" w:space="0" w:color="auto"/>
      </w:divBdr>
      <w:divsChild>
        <w:div w:id="626282642">
          <w:marLeft w:val="0"/>
          <w:marRight w:val="0"/>
          <w:marTop w:val="0"/>
          <w:marBottom w:val="0"/>
          <w:divBdr>
            <w:top w:val="none" w:sz="0" w:space="0" w:color="auto"/>
            <w:left w:val="none" w:sz="0" w:space="0" w:color="auto"/>
            <w:bottom w:val="none" w:sz="0" w:space="0" w:color="auto"/>
            <w:right w:val="none" w:sz="0" w:space="0" w:color="auto"/>
          </w:divBdr>
          <w:divsChild>
            <w:div w:id="442579536">
              <w:marLeft w:val="0"/>
              <w:marRight w:val="0"/>
              <w:marTop w:val="0"/>
              <w:marBottom w:val="0"/>
              <w:divBdr>
                <w:top w:val="none" w:sz="0" w:space="0" w:color="auto"/>
                <w:left w:val="none" w:sz="0" w:space="0" w:color="auto"/>
                <w:bottom w:val="none" w:sz="0" w:space="0" w:color="auto"/>
                <w:right w:val="none" w:sz="0" w:space="0" w:color="auto"/>
              </w:divBdr>
              <w:divsChild>
                <w:div w:id="1420954485">
                  <w:marLeft w:val="0"/>
                  <w:marRight w:val="0"/>
                  <w:marTop w:val="195"/>
                  <w:marBottom w:val="195"/>
                  <w:divBdr>
                    <w:top w:val="none" w:sz="0" w:space="0" w:color="auto"/>
                    <w:left w:val="none" w:sz="0" w:space="0" w:color="auto"/>
                    <w:bottom w:val="none" w:sz="0" w:space="0" w:color="auto"/>
                    <w:right w:val="none" w:sz="0" w:space="0" w:color="auto"/>
                  </w:divBdr>
                  <w:divsChild>
                    <w:div w:id="1555238465">
                      <w:marLeft w:val="0"/>
                      <w:marRight w:val="0"/>
                      <w:marTop w:val="0"/>
                      <w:marBottom w:val="0"/>
                      <w:divBdr>
                        <w:top w:val="none" w:sz="0" w:space="0" w:color="auto"/>
                        <w:left w:val="none" w:sz="0" w:space="0" w:color="auto"/>
                        <w:bottom w:val="none" w:sz="0" w:space="0" w:color="auto"/>
                        <w:right w:val="none" w:sz="0" w:space="0" w:color="auto"/>
                      </w:divBdr>
                      <w:divsChild>
                        <w:div w:id="656348497">
                          <w:marLeft w:val="0"/>
                          <w:marRight w:val="0"/>
                          <w:marTop w:val="0"/>
                          <w:marBottom w:val="0"/>
                          <w:divBdr>
                            <w:top w:val="none" w:sz="0" w:space="0" w:color="auto"/>
                            <w:left w:val="none" w:sz="0" w:space="0" w:color="auto"/>
                            <w:bottom w:val="none" w:sz="0" w:space="0" w:color="auto"/>
                            <w:right w:val="none" w:sz="0" w:space="0" w:color="auto"/>
                          </w:divBdr>
                          <w:divsChild>
                            <w:div w:id="1497458856">
                              <w:marLeft w:val="0"/>
                              <w:marRight w:val="0"/>
                              <w:marTop w:val="0"/>
                              <w:marBottom w:val="0"/>
                              <w:divBdr>
                                <w:top w:val="none" w:sz="0" w:space="0" w:color="auto"/>
                                <w:left w:val="none" w:sz="0" w:space="0" w:color="auto"/>
                                <w:bottom w:val="none" w:sz="0" w:space="0" w:color="auto"/>
                                <w:right w:val="none" w:sz="0" w:space="0" w:color="auto"/>
                              </w:divBdr>
                              <w:divsChild>
                                <w:div w:id="2108651457">
                                  <w:marLeft w:val="0"/>
                                  <w:marRight w:val="0"/>
                                  <w:marTop w:val="0"/>
                                  <w:marBottom w:val="0"/>
                                  <w:divBdr>
                                    <w:top w:val="none" w:sz="0" w:space="0" w:color="auto"/>
                                    <w:left w:val="none" w:sz="0" w:space="0" w:color="auto"/>
                                    <w:bottom w:val="none" w:sz="0" w:space="0" w:color="auto"/>
                                    <w:right w:val="none" w:sz="0" w:space="0" w:color="auto"/>
                                  </w:divBdr>
                                  <w:divsChild>
                                    <w:div w:id="503205400">
                                      <w:marLeft w:val="0"/>
                                      <w:marRight w:val="0"/>
                                      <w:marTop w:val="0"/>
                                      <w:marBottom w:val="0"/>
                                      <w:divBdr>
                                        <w:top w:val="none" w:sz="0" w:space="0" w:color="auto"/>
                                        <w:left w:val="none" w:sz="0" w:space="0" w:color="auto"/>
                                        <w:bottom w:val="none" w:sz="0" w:space="0" w:color="auto"/>
                                        <w:right w:val="none" w:sz="0" w:space="0" w:color="auto"/>
                                      </w:divBdr>
                                      <w:divsChild>
                                        <w:div w:id="497229840">
                                          <w:marLeft w:val="0"/>
                                          <w:marRight w:val="0"/>
                                          <w:marTop w:val="0"/>
                                          <w:marBottom w:val="0"/>
                                          <w:divBdr>
                                            <w:top w:val="none" w:sz="0" w:space="0" w:color="auto"/>
                                            <w:left w:val="none" w:sz="0" w:space="0" w:color="auto"/>
                                            <w:bottom w:val="none" w:sz="0" w:space="0" w:color="auto"/>
                                            <w:right w:val="none" w:sz="0" w:space="0" w:color="auto"/>
                                          </w:divBdr>
                                          <w:divsChild>
                                            <w:div w:id="341474297">
                                              <w:marLeft w:val="0"/>
                                              <w:marRight w:val="0"/>
                                              <w:marTop w:val="0"/>
                                              <w:marBottom w:val="0"/>
                                              <w:divBdr>
                                                <w:top w:val="none" w:sz="0" w:space="0" w:color="auto"/>
                                                <w:left w:val="none" w:sz="0" w:space="0" w:color="auto"/>
                                                <w:bottom w:val="none" w:sz="0" w:space="0" w:color="auto"/>
                                                <w:right w:val="none" w:sz="0" w:space="0" w:color="auto"/>
                                              </w:divBdr>
                                              <w:divsChild>
                                                <w:div w:id="11570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77973">
      <w:bodyDiv w:val="1"/>
      <w:marLeft w:val="0"/>
      <w:marRight w:val="0"/>
      <w:marTop w:val="0"/>
      <w:marBottom w:val="0"/>
      <w:divBdr>
        <w:top w:val="none" w:sz="0" w:space="0" w:color="auto"/>
        <w:left w:val="none" w:sz="0" w:space="0" w:color="auto"/>
        <w:bottom w:val="none" w:sz="0" w:space="0" w:color="auto"/>
        <w:right w:val="none" w:sz="0" w:space="0" w:color="auto"/>
      </w:divBdr>
    </w:div>
    <w:div w:id="248734696">
      <w:bodyDiv w:val="1"/>
      <w:marLeft w:val="0"/>
      <w:marRight w:val="0"/>
      <w:marTop w:val="0"/>
      <w:marBottom w:val="0"/>
      <w:divBdr>
        <w:top w:val="none" w:sz="0" w:space="0" w:color="auto"/>
        <w:left w:val="none" w:sz="0" w:space="0" w:color="auto"/>
        <w:bottom w:val="none" w:sz="0" w:space="0" w:color="auto"/>
        <w:right w:val="none" w:sz="0" w:space="0" w:color="auto"/>
      </w:divBdr>
    </w:div>
    <w:div w:id="249505303">
      <w:bodyDiv w:val="1"/>
      <w:marLeft w:val="0"/>
      <w:marRight w:val="0"/>
      <w:marTop w:val="0"/>
      <w:marBottom w:val="0"/>
      <w:divBdr>
        <w:top w:val="none" w:sz="0" w:space="0" w:color="auto"/>
        <w:left w:val="none" w:sz="0" w:space="0" w:color="auto"/>
        <w:bottom w:val="none" w:sz="0" w:space="0" w:color="auto"/>
        <w:right w:val="none" w:sz="0" w:space="0" w:color="auto"/>
      </w:divBdr>
    </w:div>
    <w:div w:id="257251750">
      <w:bodyDiv w:val="1"/>
      <w:marLeft w:val="0"/>
      <w:marRight w:val="0"/>
      <w:marTop w:val="0"/>
      <w:marBottom w:val="0"/>
      <w:divBdr>
        <w:top w:val="none" w:sz="0" w:space="0" w:color="auto"/>
        <w:left w:val="none" w:sz="0" w:space="0" w:color="auto"/>
        <w:bottom w:val="none" w:sz="0" w:space="0" w:color="auto"/>
        <w:right w:val="none" w:sz="0" w:space="0" w:color="auto"/>
      </w:divBdr>
    </w:div>
    <w:div w:id="376129474">
      <w:bodyDiv w:val="1"/>
      <w:marLeft w:val="0"/>
      <w:marRight w:val="0"/>
      <w:marTop w:val="0"/>
      <w:marBottom w:val="0"/>
      <w:divBdr>
        <w:top w:val="none" w:sz="0" w:space="0" w:color="auto"/>
        <w:left w:val="none" w:sz="0" w:space="0" w:color="auto"/>
        <w:bottom w:val="none" w:sz="0" w:space="0" w:color="auto"/>
        <w:right w:val="none" w:sz="0" w:space="0" w:color="auto"/>
      </w:divBdr>
    </w:div>
    <w:div w:id="393626127">
      <w:bodyDiv w:val="1"/>
      <w:marLeft w:val="0"/>
      <w:marRight w:val="0"/>
      <w:marTop w:val="0"/>
      <w:marBottom w:val="0"/>
      <w:divBdr>
        <w:top w:val="none" w:sz="0" w:space="0" w:color="auto"/>
        <w:left w:val="none" w:sz="0" w:space="0" w:color="auto"/>
        <w:bottom w:val="none" w:sz="0" w:space="0" w:color="auto"/>
        <w:right w:val="none" w:sz="0" w:space="0" w:color="auto"/>
      </w:divBdr>
      <w:divsChild>
        <w:div w:id="13895098">
          <w:marLeft w:val="0"/>
          <w:marRight w:val="0"/>
          <w:marTop w:val="120"/>
          <w:marBottom w:val="0"/>
          <w:divBdr>
            <w:top w:val="none" w:sz="0" w:space="0" w:color="auto"/>
            <w:left w:val="none" w:sz="0" w:space="0" w:color="auto"/>
            <w:bottom w:val="none" w:sz="0" w:space="0" w:color="auto"/>
            <w:right w:val="none" w:sz="0" w:space="0" w:color="auto"/>
          </w:divBdr>
        </w:div>
        <w:div w:id="354694718">
          <w:marLeft w:val="0"/>
          <w:marRight w:val="0"/>
          <w:marTop w:val="120"/>
          <w:marBottom w:val="0"/>
          <w:divBdr>
            <w:top w:val="none" w:sz="0" w:space="0" w:color="auto"/>
            <w:left w:val="none" w:sz="0" w:space="0" w:color="auto"/>
            <w:bottom w:val="none" w:sz="0" w:space="0" w:color="auto"/>
            <w:right w:val="none" w:sz="0" w:space="0" w:color="auto"/>
          </w:divBdr>
        </w:div>
        <w:div w:id="455484631">
          <w:marLeft w:val="0"/>
          <w:marRight w:val="0"/>
          <w:marTop w:val="120"/>
          <w:marBottom w:val="0"/>
          <w:divBdr>
            <w:top w:val="none" w:sz="0" w:space="0" w:color="auto"/>
            <w:left w:val="none" w:sz="0" w:space="0" w:color="auto"/>
            <w:bottom w:val="none" w:sz="0" w:space="0" w:color="auto"/>
            <w:right w:val="none" w:sz="0" w:space="0" w:color="auto"/>
          </w:divBdr>
        </w:div>
        <w:div w:id="556548875">
          <w:marLeft w:val="0"/>
          <w:marRight w:val="0"/>
          <w:marTop w:val="120"/>
          <w:marBottom w:val="0"/>
          <w:divBdr>
            <w:top w:val="none" w:sz="0" w:space="0" w:color="auto"/>
            <w:left w:val="none" w:sz="0" w:space="0" w:color="auto"/>
            <w:bottom w:val="none" w:sz="0" w:space="0" w:color="auto"/>
            <w:right w:val="none" w:sz="0" w:space="0" w:color="auto"/>
          </w:divBdr>
        </w:div>
        <w:div w:id="733430384">
          <w:marLeft w:val="0"/>
          <w:marRight w:val="0"/>
          <w:marTop w:val="120"/>
          <w:marBottom w:val="0"/>
          <w:divBdr>
            <w:top w:val="none" w:sz="0" w:space="0" w:color="auto"/>
            <w:left w:val="none" w:sz="0" w:space="0" w:color="auto"/>
            <w:bottom w:val="none" w:sz="0" w:space="0" w:color="auto"/>
            <w:right w:val="none" w:sz="0" w:space="0" w:color="auto"/>
          </w:divBdr>
        </w:div>
        <w:div w:id="1134637656">
          <w:marLeft w:val="0"/>
          <w:marRight w:val="0"/>
          <w:marTop w:val="120"/>
          <w:marBottom w:val="0"/>
          <w:divBdr>
            <w:top w:val="none" w:sz="0" w:space="0" w:color="auto"/>
            <w:left w:val="none" w:sz="0" w:space="0" w:color="auto"/>
            <w:bottom w:val="none" w:sz="0" w:space="0" w:color="auto"/>
            <w:right w:val="none" w:sz="0" w:space="0" w:color="auto"/>
          </w:divBdr>
        </w:div>
        <w:div w:id="1365709172">
          <w:marLeft w:val="0"/>
          <w:marRight w:val="0"/>
          <w:marTop w:val="120"/>
          <w:marBottom w:val="0"/>
          <w:divBdr>
            <w:top w:val="none" w:sz="0" w:space="0" w:color="auto"/>
            <w:left w:val="none" w:sz="0" w:space="0" w:color="auto"/>
            <w:bottom w:val="none" w:sz="0" w:space="0" w:color="auto"/>
            <w:right w:val="none" w:sz="0" w:space="0" w:color="auto"/>
          </w:divBdr>
        </w:div>
        <w:div w:id="1544977326">
          <w:marLeft w:val="0"/>
          <w:marRight w:val="0"/>
          <w:marTop w:val="120"/>
          <w:marBottom w:val="0"/>
          <w:divBdr>
            <w:top w:val="none" w:sz="0" w:space="0" w:color="auto"/>
            <w:left w:val="none" w:sz="0" w:space="0" w:color="auto"/>
            <w:bottom w:val="none" w:sz="0" w:space="0" w:color="auto"/>
            <w:right w:val="none" w:sz="0" w:space="0" w:color="auto"/>
          </w:divBdr>
        </w:div>
        <w:div w:id="1608350050">
          <w:marLeft w:val="0"/>
          <w:marRight w:val="0"/>
          <w:marTop w:val="120"/>
          <w:marBottom w:val="0"/>
          <w:divBdr>
            <w:top w:val="none" w:sz="0" w:space="0" w:color="auto"/>
            <w:left w:val="none" w:sz="0" w:space="0" w:color="auto"/>
            <w:bottom w:val="none" w:sz="0" w:space="0" w:color="auto"/>
            <w:right w:val="none" w:sz="0" w:space="0" w:color="auto"/>
          </w:divBdr>
        </w:div>
        <w:div w:id="1959143220">
          <w:marLeft w:val="0"/>
          <w:marRight w:val="0"/>
          <w:marTop w:val="120"/>
          <w:marBottom w:val="0"/>
          <w:divBdr>
            <w:top w:val="none" w:sz="0" w:space="0" w:color="auto"/>
            <w:left w:val="none" w:sz="0" w:space="0" w:color="auto"/>
            <w:bottom w:val="none" w:sz="0" w:space="0" w:color="auto"/>
            <w:right w:val="none" w:sz="0" w:space="0" w:color="auto"/>
          </w:divBdr>
        </w:div>
      </w:divsChild>
    </w:div>
    <w:div w:id="400254129">
      <w:bodyDiv w:val="1"/>
      <w:marLeft w:val="0"/>
      <w:marRight w:val="0"/>
      <w:marTop w:val="0"/>
      <w:marBottom w:val="0"/>
      <w:divBdr>
        <w:top w:val="none" w:sz="0" w:space="0" w:color="auto"/>
        <w:left w:val="none" w:sz="0" w:space="0" w:color="auto"/>
        <w:bottom w:val="none" w:sz="0" w:space="0" w:color="auto"/>
        <w:right w:val="none" w:sz="0" w:space="0" w:color="auto"/>
      </w:divBdr>
      <w:divsChild>
        <w:div w:id="1393578831">
          <w:marLeft w:val="0"/>
          <w:marRight w:val="0"/>
          <w:marTop w:val="0"/>
          <w:marBottom w:val="0"/>
          <w:divBdr>
            <w:top w:val="none" w:sz="0" w:space="0" w:color="auto"/>
            <w:left w:val="none" w:sz="0" w:space="0" w:color="auto"/>
            <w:bottom w:val="none" w:sz="0" w:space="0" w:color="auto"/>
            <w:right w:val="none" w:sz="0" w:space="0" w:color="auto"/>
          </w:divBdr>
          <w:divsChild>
            <w:div w:id="1590700464">
              <w:marLeft w:val="0"/>
              <w:marRight w:val="0"/>
              <w:marTop w:val="0"/>
              <w:marBottom w:val="0"/>
              <w:divBdr>
                <w:top w:val="none" w:sz="0" w:space="0" w:color="auto"/>
                <w:left w:val="none" w:sz="0" w:space="0" w:color="auto"/>
                <w:bottom w:val="none" w:sz="0" w:space="0" w:color="auto"/>
                <w:right w:val="none" w:sz="0" w:space="0" w:color="auto"/>
              </w:divBdr>
              <w:divsChild>
                <w:div w:id="209075470">
                  <w:marLeft w:val="0"/>
                  <w:marRight w:val="0"/>
                  <w:marTop w:val="120"/>
                  <w:marBottom w:val="0"/>
                  <w:divBdr>
                    <w:top w:val="none" w:sz="0" w:space="0" w:color="auto"/>
                    <w:left w:val="none" w:sz="0" w:space="0" w:color="auto"/>
                    <w:bottom w:val="none" w:sz="0" w:space="0" w:color="auto"/>
                    <w:right w:val="none" w:sz="0" w:space="0" w:color="auto"/>
                  </w:divBdr>
                </w:div>
                <w:div w:id="267592013">
                  <w:marLeft w:val="0"/>
                  <w:marRight w:val="0"/>
                  <w:marTop w:val="120"/>
                  <w:marBottom w:val="0"/>
                  <w:divBdr>
                    <w:top w:val="none" w:sz="0" w:space="0" w:color="auto"/>
                    <w:left w:val="none" w:sz="0" w:space="0" w:color="auto"/>
                    <w:bottom w:val="none" w:sz="0" w:space="0" w:color="auto"/>
                    <w:right w:val="none" w:sz="0" w:space="0" w:color="auto"/>
                  </w:divBdr>
                </w:div>
                <w:div w:id="602297900">
                  <w:marLeft w:val="0"/>
                  <w:marRight w:val="0"/>
                  <w:marTop w:val="120"/>
                  <w:marBottom w:val="0"/>
                  <w:divBdr>
                    <w:top w:val="none" w:sz="0" w:space="0" w:color="auto"/>
                    <w:left w:val="none" w:sz="0" w:space="0" w:color="auto"/>
                    <w:bottom w:val="none" w:sz="0" w:space="0" w:color="auto"/>
                    <w:right w:val="none" w:sz="0" w:space="0" w:color="auto"/>
                  </w:divBdr>
                </w:div>
                <w:div w:id="837618182">
                  <w:marLeft w:val="0"/>
                  <w:marRight w:val="0"/>
                  <w:marTop w:val="120"/>
                  <w:marBottom w:val="0"/>
                  <w:divBdr>
                    <w:top w:val="none" w:sz="0" w:space="0" w:color="auto"/>
                    <w:left w:val="none" w:sz="0" w:space="0" w:color="auto"/>
                    <w:bottom w:val="none" w:sz="0" w:space="0" w:color="auto"/>
                    <w:right w:val="none" w:sz="0" w:space="0" w:color="auto"/>
                  </w:divBdr>
                </w:div>
                <w:div w:id="986132697">
                  <w:marLeft w:val="0"/>
                  <w:marRight w:val="0"/>
                  <w:marTop w:val="120"/>
                  <w:marBottom w:val="96"/>
                  <w:divBdr>
                    <w:top w:val="none" w:sz="0" w:space="0" w:color="auto"/>
                    <w:left w:val="single" w:sz="18" w:space="0" w:color="CED3F1"/>
                    <w:bottom w:val="none" w:sz="0" w:space="0" w:color="auto"/>
                    <w:right w:val="none" w:sz="0" w:space="0" w:color="auto"/>
                  </w:divBdr>
                </w:div>
                <w:div w:id="1589120259">
                  <w:marLeft w:val="0"/>
                  <w:marRight w:val="0"/>
                  <w:marTop w:val="120"/>
                  <w:marBottom w:val="96"/>
                  <w:divBdr>
                    <w:top w:val="none" w:sz="0" w:space="0" w:color="auto"/>
                    <w:left w:val="single" w:sz="18" w:space="0" w:color="CED3F1"/>
                    <w:bottom w:val="none" w:sz="0" w:space="0" w:color="auto"/>
                    <w:right w:val="none" w:sz="0" w:space="0" w:color="auto"/>
                  </w:divBdr>
                  <w:divsChild>
                    <w:div w:id="1846284548">
                      <w:marLeft w:val="0"/>
                      <w:marRight w:val="0"/>
                      <w:marTop w:val="120"/>
                      <w:marBottom w:val="0"/>
                      <w:divBdr>
                        <w:top w:val="none" w:sz="0" w:space="0" w:color="auto"/>
                        <w:left w:val="none" w:sz="0" w:space="0" w:color="auto"/>
                        <w:bottom w:val="none" w:sz="0" w:space="0" w:color="auto"/>
                        <w:right w:val="none" w:sz="0" w:space="0" w:color="auto"/>
                      </w:divBdr>
                    </w:div>
                  </w:divsChild>
                </w:div>
                <w:div w:id="1697191126">
                  <w:marLeft w:val="0"/>
                  <w:marRight w:val="0"/>
                  <w:marTop w:val="120"/>
                  <w:marBottom w:val="96"/>
                  <w:divBdr>
                    <w:top w:val="none" w:sz="0" w:space="0" w:color="auto"/>
                    <w:left w:val="single" w:sz="18" w:space="0" w:color="CED3F1"/>
                    <w:bottom w:val="none" w:sz="0" w:space="0" w:color="auto"/>
                    <w:right w:val="none" w:sz="0" w:space="0" w:color="auto"/>
                  </w:divBdr>
                  <w:divsChild>
                    <w:div w:id="511185420">
                      <w:marLeft w:val="0"/>
                      <w:marRight w:val="0"/>
                      <w:marTop w:val="120"/>
                      <w:marBottom w:val="0"/>
                      <w:divBdr>
                        <w:top w:val="none" w:sz="0" w:space="0" w:color="auto"/>
                        <w:left w:val="none" w:sz="0" w:space="0" w:color="auto"/>
                        <w:bottom w:val="none" w:sz="0" w:space="0" w:color="auto"/>
                        <w:right w:val="none" w:sz="0" w:space="0" w:color="auto"/>
                      </w:divBdr>
                    </w:div>
                  </w:divsChild>
                </w:div>
                <w:div w:id="179216948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456947390">
      <w:bodyDiv w:val="1"/>
      <w:marLeft w:val="0"/>
      <w:marRight w:val="0"/>
      <w:marTop w:val="0"/>
      <w:marBottom w:val="0"/>
      <w:divBdr>
        <w:top w:val="none" w:sz="0" w:space="0" w:color="auto"/>
        <w:left w:val="none" w:sz="0" w:space="0" w:color="auto"/>
        <w:bottom w:val="none" w:sz="0" w:space="0" w:color="auto"/>
        <w:right w:val="none" w:sz="0" w:space="0" w:color="auto"/>
      </w:divBdr>
    </w:div>
    <w:div w:id="459810522">
      <w:bodyDiv w:val="1"/>
      <w:marLeft w:val="0"/>
      <w:marRight w:val="0"/>
      <w:marTop w:val="0"/>
      <w:marBottom w:val="0"/>
      <w:divBdr>
        <w:top w:val="none" w:sz="0" w:space="0" w:color="auto"/>
        <w:left w:val="none" w:sz="0" w:space="0" w:color="auto"/>
        <w:bottom w:val="none" w:sz="0" w:space="0" w:color="auto"/>
        <w:right w:val="none" w:sz="0" w:space="0" w:color="auto"/>
      </w:divBdr>
    </w:div>
    <w:div w:id="470293003">
      <w:bodyDiv w:val="1"/>
      <w:marLeft w:val="0"/>
      <w:marRight w:val="0"/>
      <w:marTop w:val="0"/>
      <w:marBottom w:val="0"/>
      <w:divBdr>
        <w:top w:val="none" w:sz="0" w:space="0" w:color="auto"/>
        <w:left w:val="none" w:sz="0" w:space="0" w:color="auto"/>
        <w:bottom w:val="none" w:sz="0" w:space="0" w:color="auto"/>
        <w:right w:val="none" w:sz="0" w:space="0" w:color="auto"/>
      </w:divBdr>
      <w:divsChild>
        <w:div w:id="435365267">
          <w:marLeft w:val="0"/>
          <w:marRight w:val="0"/>
          <w:marTop w:val="0"/>
          <w:marBottom w:val="0"/>
          <w:divBdr>
            <w:top w:val="none" w:sz="0" w:space="0" w:color="auto"/>
            <w:left w:val="none" w:sz="0" w:space="0" w:color="auto"/>
            <w:bottom w:val="none" w:sz="0" w:space="0" w:color="auto"/>
            <w:right w:val="none" w:sz="0" w:space="0" w:color="auto"/>
          </w:divBdr>
          <w:divsChild>
            <w:div w:id="921184136">
              <w:marLeft w:val="0"/>
              <w:marRight w:val="0"/>
              <w:marTop w:val="0"/>
              <w:marBottom w:val="0"/>
              <w:divBdr>
                <w:top w:val="none" w:sz="0" w:space="0" w:color="auto"/>
                <w:left w:val="none" w:sz="0" w:space="0" w:color="auto"/>
                <w:bottom w:val="none" w:sz="0" w:space="0" w:color="auto"/>
                <w:right w:val="none" w:sz="0" w:space="0" w:color="auto"/>
              </w:divBdr>
              <w:divsChild>
                <w:div w:id="648048536">
                  <w:marLeft w:val="0"/>
                  <w:marRight w:val="0"/>
                  <w:marTop w:val="0"/>
                  <w:marBottom w:val="0"/>
                  <w:divBdr>
                    <w:top w:val="none" w:sz="0" w:space="0" w:color="auto"/>
                    <w:left w:val="none" w:sz="0" w:space="0" w:color="auto"/>
                    <w:bottom w:val="none" w:sz="0" w:space="0" w:color="auto"/>
                    <w:right w:val="none" w:sz="0" w:space="0" w:color="auto"/>
                  </w:divBdr>
                  <w:divsChild>
                    <w:div w:id="801845246">
                      <w:marLeft w:val="0"/>
                      <w:marRight w:val="0"/>
                      <w:marTop w:val="0"/>
                      <w:marBottom w:val="0"/>
                      <w:divBdr>
                        <w:top w:val="none" w:sz="0" w:space="0" w:color="auto"/>
                        <w:left w:val="none" w:sz="0" w:space="0" w:color="auto"/>
                        <w:bottom w:val="none" w:sz="0" w:space="0" w:color="auto"/>
                        <w:right w:val="none" w:sz="0" w:space="0" w:color="auto"/>
                      </w:divBdr>
                    </w:div>
                    <w:div w:id="1495606529">
                      <w:marLeft w:val="0"/>
                      <w:marRight w:val="0"/>
                      <w:marTop w:val="0"/>
                      <w:marBottom w:val="0"/>
                      <w:divBdr>
                        <w:top w:val="none" w:sz="0" w:space="0" w:color="auto"/>
                        <w:left w:val="none" w:sz="0" w:space="0" w:color="auto"/>
                        <w:bottom w:val="none" w:sz="0" w:space="0" w:color="auto"/>
                        <w:right w:val="none" w:sz="0" w:space="0" w:color="auto"/>
                      </w:divBdr>
                    </w:div>
                    <w:div w:id="18162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539037">
      <w:bodyDiv w:val="1"/>
      <w:marLeft w:val="0"/>
      <w:marRight w:val="0"/>
      <w:marTop w:val="0"/>
      <w:marBottom w:val="0"/>
      <w:divBdr>
        <w:top w:val="none" w:sz="0" w:space="0" w:color="auto"/>
        <w:left w:val="none" w:sz="0" w:space="0" w:color="auto"/>
        <w:bottom w:val="none" w:sz="0" w:space="0" w:color="auto"/>
        <w:right w:val="none" w:sz="0" w:space="0" w:color="auto"/>
      </w:divBdr>
      <w:divsChild>
        <w:div w:id="345988050">
          <w:marLeft w:val="0"/>
          <w:marRight w:val="0"/>
          <w:marTop w:val="0"/>
          <w:marBottom w:val="0"/>
          <w:divBdr>
            <w:top w:val="none" w:sz="0" w:space="0" w:color="auto"/>
            <w:left w:val="none" w:sz="0" w:space="0" w:color="auto"/>
            <w:bottom w:val="none" w:sz="0" w:space="0" w:color="auto"/>
            <w:right w:val="none" w:sz="0" w:space="0" w:color="auto"/>
          </w:divBdr>
          <w:divsChild>
            <w:div w:id="1471362129">
              <w:marLeft w:val="0"/>
              <w:marRight w:val="0"/>
              <w:marTop w:val="0"/>
              <w:marBottom w:val="167"/>
              <w:divBdr>
                <w:top w:val="single" w:sz="2" w:space="0" w:color="808080"/>
                <w:left w:val="single" w:sz="2" w:space="0" w:color="808080"/>
                <w:bottom w:val="single" w:sz="2" w:space="0" w:color="808080"/>
                <w:right w:val="single" w:sz="2" w:space="0" w:color="808080"/>
              </w:divBdr>
              <w:divsChild>
                <w:div w:id="288514767">
                  <w:marLeft w:val="0"/>
                  <w:marRight w:val="0"/>
                  <w:marTop w:val="0"/>
                  <w:marBottom w:val="0"/>
                  <w:divBdr>
                    <w:top w:val="none" w:sz="0" w:space="0" w:color="auto"/>
                    <w:left w:val="none" w:sz="0" w:space="0" w:color="auto"/>
                    <w:bottom w:val="none" w:sz="0" w:space="0" w:color="auto"/>
                    <w:right w:val="none" w:sz="0" w:space="0" w:color="auto"/>
                  </w:divBdr>
                  <w:divsChild>
                    <w:div w:id="1858807160">
                      <w:marLeft w:val="268"/>
                      <w:marRight w:val="0"/>
                      <w:marTop w:val="301"/>
                      <w:marBottom w:val="0"/>
                      <w:divBdr>
                        <w:top w:val="none" w:sz="0" w:space="0" w:color="auto"/>
                        <w:left w:val="none" w:sz="0" w:space="0" w:color="auto"/>
                        <w:bottom w:val="none" w:sz="0" w:space="0" w:color="auto"/>
                        <w:right w:val="none" w:sz="0" w:space="0" w:color="auto"/>
                      </w:divBdr>
                      <w:divsChild>
                        <w:div w:id="2140996654">
                          <w:marLeft w:val="0"/>
                          <w:marRight w:val="0"/>
                          <w:marTop w:val="0"/>
                          <w:marBottom w:val="0"/>
                          <w:divBdr>
                            <w:top w:val="none" w:sz="0" w:space="0" w:color="auto"/>
                            <w:left w:val="none" w:sz="0" w:space="0" w:color="auto"/>
                            <w:bottom w:val="none" w:sz="0" w:space="0" w:color="auto"/>
                            <w:right w:val="none" w:sz="0" w:space="0" w:color="auto"/>
                          </w:divBdr>
                          <w:divsChild>
                            <w:div w:id="518616669">
                              <w:marLeft w:val="0"/>
                              <w:marRight w:val="0"/>
                              <w:marTop w:val="0"/>
                              <w:marBottom w:val="0"/>
                              <w:divBdr>
                                <w:top w:val="none" w:sz="0" w:space="0" w:color="auto"/>
                                <w:left w:val="none" w:sz="0" w:space="0" w:color="auto"/>
                                <w:bottom w:val="none" w:sz="0" w:space="0" w:color="auto"/>
                                <w:right w:val="none" w:sz="0" w:space="0" w:color="auto"/>
                              </w:divBdr>
                            </w:div>
                            <w:div w:id="12784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40516">
      <w:bodyDiv w:val="1"/>
      <w:marLeft w:val="0"/>
      <w:marRight w:val="0"/>
      <w:marTop w:val="0"/>
      <w:marBottom w:val="0"/>
      <w:divBdr>
        <w:top w:val="none" w:sz="0" w:space="0" w:color="auto"/>
        <w:left w:val="none" w:sz="0" w:space="0" w:color="auto"/>
        <w:bottom w:val="none" w:sz="0" w:space="0" w:color="auto"/>
        <w:right w:val="none" w:sz="0" w:space="0" w:color="auto"/>
      </w:divBdr>
      <w:divsChild>
        <w:div w:id="2028017132">
          <w:marLeft w:val="0"/>
          <w:marRight w:val="0"/>
          <w:marTop w:val="0"/>
          <w:marBottom w:val="0"/>
          <w:divBdr>
            <w:top w:val="none" w:sz="0" w:space="0" w:color="auto"/>
            <w:left w:val="none" w:sz="0" w:space="0" w:color="auto"/>
            <w:bottom w:val="none" w:sz="0" w:space="0" w:color="auto"/>
            <w:right w:val="none" w:sz="0" w:space="0" w:color="auto"/>
          </w:divBdr>
          <w:divsChild>
            <w:div w:id="1608542035">
              <w:marLeft w:val="0"/>
              <w:marRight w:val="0"/>
              <w:marTop w:val="0"/>
              <w:marBottom w:val="0"/>
              <w:divBdr>
                <w:top w:val="none" w:sz="0" w:space="0" w:color="auto"/>
                <w:left w:val="none" w:sz="0" w:space="0" w:color="auto"/>
                <w:bottom w:val="none" w:sz="0" w:space="0" w:color="auto"/>
                <w:right w:val="none" w:sz="0" w:space="0" w:color="auto"/>
              </w:divBdr>
              <w:divsChild>
                <w:div w:id="14617223">
                  <w:marLeft w:val="0"/>
                  <w:marRight w:val="0"/>
                  <w:marTop w:val="120"/>
                  <w:marBottom w:val="0"/>
                  <w:divBdr>
                    <w:top w:val="none" w:sz="0" w:space="0" w:color="auto"/>
                    <w:left w:val="none" w:sz="0" w:space="0" w:color="auto"/>
                    <w:bottom w:val="none" w:sz="0" w:space="0" w:color="auto"/>
                    <w:right w:val="none" w:sz="0" w:space="0" w:color="auto"/>
                  </w:divBdr>
                </w:div>
                <w:div w:id="1522015771">
                  <w:marLeft w:val="0"/>
                  <w:marRight w:val="0"/>
                  <w:marTop w:val="120"/>
                  <w:marBottom w:val="0"/>
                  <w:divBdr>
                    <w:top w:val="none" w:sz="0" w:space="0" w:color="auto"/>
                    <w:left w:val="none" w:sz="0" w:space="0" w:color="auto"/>
                    <w:bottom w:val="none" w:sz="0" w:space="0" w:color="auto"/>
                    <w:right w:val="none" w:sz="0" w:space="0" w:color="auto"/>
                  </w:divBdr>
                </w:div>
                <w:div w:id="20212033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07672286">
      <w:bodyDiv w:val="1"/>
      <w:marLeft w:val="0"/>
      <w:marRight w:val="0"/>
      <w:marTop w:val="0"/>
      <w:marBottom w:val="0"/>
      <w:divBdr>
        <w:top w:val="none" w:sz="0" w:space="0" w:color="auto"/>
        <w:left w:val="none" w:sz="0" w:space="0" w:color="auto"/>
        <w:bottom w:val="none" w:sz="0" w:space="0" w:color="auto"/>
        <w:right w:val="none" w:sz="0" w:space="0" w:color="auto"/>
      </w:divBdr>
    </w:div>
    <w:div w:id="556160782">
      <w:bodyDiv w:val="1"/>
      <w:marLeft w:val="0"/>
      <w:marRight w:val="0"/>
      <w:marTop w:val="0"/>
      <w:marBottom w:val="0"/>
      <w:divBdr>
        <w:top w:val="none" w:sz="0" w:space="0" w:color="auto"/>
        <w:left w:val="none" w:sz="0" w:space="0" w:color="auto"/>
        <w:bottom w:val="none" w:sz="0" w:space="0" w:color="auto"/>
        <w:right w:val="none" w:sz="0" w:space="0" w:color="auto"/>
      </w:divBdr>
      <w:divsChild>
        <w:div w:id="775978821">
          <w:marLeft w:val="0"/>
          <w:marRight w:val="0"/>
          <w:marTop w:val="0"/>
          <w:marBottom w:val="0"/>
          <w:divBdr>
            <w:top w:val="none" w:sz="0" w:space="0" w:color="auto"/>
            <w:left w:val="none" w:sz="0" w:space="0" w:color="auto"/>
            <w:bottom w:val="none" w:sz="0" w:space="0" w:color="auto"/>
            <w:right w:val="none" w:sz="0" w:space="0" w:color="auto"/>
          </w:divBdr>
          <w:divsChild>
            <w:div w:id="1716003563">
              <w:marLeft w:val="0"/>
              <w:marRight w:val="0"/>
              <w:marTop w:val="0"/>
              <w:marBottom w:val="0"/>
              <w:divBdr>
                <w:top w:val="none" w:sz="0" w:space="0" w:color="auto"/>
                <w:left w:val="none" w:sz="0" w:space="0" w:color="auto"/>
                <w:bottom w:val="none" w:sz="0" w:space="0" w:color="auto"/>
                <w:right w:val="none" w:sz="0" w:space="0" w:color="auto"/>
              </w:divBdr>
              <w:divsChild>
                <w:div w:id="1883251604">
                  <w:marLeft w:val="0"/>
                  <w:marRight w:val="0"/>
                  <w:marTop w:val="180"/>
                  <w:marBottom w:val="180"/>
                  <w:divBdr>
                    <w:top w:val="none" w:sz="0" w:space="0" w:color="auto"/>
                    <w:left w:val="none" w:sz="0" w:space="0" w:color="auto"/>
                    <w:bottom w:val="none" w:sz="0" w:space="0" w:color="auto"/>
                    <w:right w:val="none" w:sz="0" w:space="0" w:color="auto"/>
                  </w:divBdr>
                  <w:divsChild>
                    <w:div w:id="209387990">
                      <w:marLeft w:val="0"/>
                      <w:marRight w:val="0"/>
                      <w:marTop w:val="0"/>
                      <w:marBottom w:val="0"/>
                      <w:divBdr>
                        <w:top w:val="none" w:sz="0" w:space="0" w:color="auto"/>
                        <w:left w:val="none" w:sz="0" w:space="0" w:color="auto"/>
                        <w:bottom w:val="none" w:sz="0" w:space="0" w:color="auto"/>
                        <w:right w:val="none" w:sz="0" w:space="0" w:color="auto"/>
                      </w:divBdr>
                      <w:divsChild>
                        <w:div w:id="767241580">
                          <w:marLeft w:val="0"/>
                          <w:marRight w:val="0"/>
                          <w:marTop w:val="0"/>
                          <w:marBottom w:val="0"/>
                          <w:divBdr>
                            <w:top w:val="none" w:sz="0" w:space="0" w:color="auto"/>
                            <w:left w:val="none" w:sz="0" w:space="0" w:color="auto"/>
                            <w:bottom w:val="none" w:sz="0" w:space="0" w:color="auto"/>
                            <w:right w:val="none" w:sz="0" w:space="0" w:color="auto"/>
                          </w:divBdr>
                          <w:divsChild>
                            <w:div w:id="1488521021">
                              <w:marLeft w:val="0"/>
                              <w:marRight w:val="0"/>
                              <w:marTop w:val="0"/>
                              <w:marBottom w:val="0"/>
                              <w:divBdr>
                                <w:top w:val="none" w:sz="0" w:space="0" w:color="auto"/>
                                <w:left w:val="none" w:sz="0" w:space="0" w:color="auto"/>
                                <w:bottom w:val="none" w:sz="0" w:space="0" w:color="auto"/>
                                <w:right w:val="none" w:sz="0" w:space="0" w:color="auto"/>
                              </w:divBdr>
                              <w:divsChild>
                                <w:div w:id="1718119591">
                                  <w:marLeft w:val="0"/>
                                  <w:marRight w:val="0"/>
                                  <w:marTop w:val="0"/>
                                  <w:marBottom w:val="0"/>
                                  <w:divBdr>
                                    <w:top w:val="none" w:sz="0" w:space="0" w:color="auto"/>
                                    <w:left w:val="none" w:sz="0" w:space="0" w:color="auto"/>
                                    <w:bottom w:val="none" w:sz="0" w:space="0" w:color="auto"/>
                                    <w:right w:val="none" w:sz="0" w:space="0" w:color="auto"/>
                                  </w:divBdr>
                                  <w:divsChild>
                                    <w:div w:id="428429677">
                                      <w:marLeft w:val="0"/>
                                      <w:marRight w:val="0"/>
                                      <w:marTop w:val="0"/>
                                      <w:marBottom w:val="0"/>
                                      <w:divBdr>
                                        <w:top w:val="none" w:sz="0" w:space="0" w:color="auto"/>
                                        <w:left w:val="none" w:sz="0" w:space="0" w:color="auto"/>
                                        <w:bottom w:val="none" w:sz="0" w:space="0" w:color="auto"/>
                                        <w:right w:val="none" w:sz="0" w:space="0" w:color="auto"/>
                                      </w:divBdr>
                                      <w:divsChild>
                                        <w:div w:id="626932397">
                                          <w:marLeft w:val="0"/>
                                          <w:marRight w:val="0"/>
                                          <w:marTop w:val="0"/>
                                          <w:marBottom w:val="0"/>
                                          <w:divBdr>
                                            <w:top w:val="none" w:sz="0" w:space="0" w:color="auto"/>
                                            <w:left w:val="none" w:sz="0" w:space="0" w:color="auto"/>
                                            <w:bottom w:val="none" w:sz="0" w:space="0" w:color="auto"/>
                                            <w:right w:val="none" w:sz="0" w:space="0" w:color="auto"/>
                                          </w:divBdr>
                                          <w:divsChild>
                                            <w:div w:id="2118790018">
                                              <w:marLeft w:val="0"/>
                                              <w:marRight w:val="0"/>
                                              <w:marTop w:val="0"/>
                                              <w:marBottom w:val="0"/>
                                              <w:divBdr>
                                                <w:top w:val="none" w:sz="0" w:space="0" w:color="auto"/>
                                                <w:left w:val="none" w:sz="0" w:space="0" w:color="auto"/>
                                                <w:bottom w:val="none" w:sz="0" w:space="0" w:color="auto"/>
                                                <w:right w:val="none" w:sz="0" w:space="0" w:color="auto"/>
                                              </w:divBdr>
                                              <w:divsChild>
                                                <w:div w:id="20511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1721238">
      <w:bodyDiv w:val="1"/>
      <w:marLeft w:val="0"/>
      <w:marRight w:val="0"/>
      <w:marTop w:val="0"/>
      <w:marBottom w:val="0"/>
      <w:divBdr>
        <w:top w:val="none" w:sz="0" w:space="0" w:color="auto"/>
        <w:left w:val="none" w:sz="0" w:space="0" w:color="auto"/>
        <w:bottom w:val="none" w:sz="0" w:space="0" w:color="auto"/>
        <w:right w:val="none" w:sz="0" w:space="0" w:color="auto"/>
      </w:divBdr>
      <w:divsChild>
        <w:div w:id="297078212">
          <w:marLeft w:val="0"/>
          <w:marRight w:val="0"/>
          <w:marTop w:val="0"/>
          <w:marBottom w:val="0"/>
          <w:divBdr>
            <w:top w:val="none" w:sz="0" w:space="0" w:color="auto"/>
            <w:left w:val="none" w:sz="0" w:space="0" w:color="auto"/>
            <w:bottom w:val="none" w:sz="0" w:space="0" w:color="auto"/>
            <w:right w:val="none" w:sz="0" w:space="0" w:color="auto"/>
          </w:divBdr>
          <w:divsChild>
            <w:div w:id="2063210648">
              <w:marLeft w:val="0"/>
              <w:marRight w:val="0"/>
              <w:marTop w:val="0"/>
              <w:marBottom w:val="0"/>
              <w:divBdr>
                <w:top w:val="none" w:sz="0" w:space="0" w:color="auto"/>
                <w:left w:val="none" w:sz="0" w:space="0" w:color="auto"/>
                <w:bottom w:val="none" w:sz="0" w:space="0" w:color="auto"/>
                <w:right w:val="none" w:sz="0" w:space="0" w:color="auto"/>
              </w:divBdr>
              <w:divsChild>
                <w:div w:id="248003398">
                  <w:marLeft w:val="0"/>
                  <w:marRight w:val="0"/>
                  <w:marTop w:val="195"/>
                  <w:marBottom w:val="195"/>
                  <w:divBdr>
                    <w:top w:val="none" w:sz="0" w:space="0" w:color="auto"/>
                    <w:left w:val="none" w:sz="0" w:space="0" w:color="auto"/>
                    <w:bottom w:val="none" w:sz="0" w:space="0" w:color="auto"/>
                    <w:right w:val="none" w:sz="0" w:space="0" w:color="auto"/>
                  </w:divBdr>
                  <w:divsChild>
                    <w:div w:id="1782457130">
                      <w:marLeft w:val="0"/>
                      <w:marRight w:val="0"/>
                      <w:marTop w:val="0"/>
                      <w:marBottom w:val="0"/>
                      <w:divBdr>
                        <w:top w:val="none" w:sz="0" w:space="0" w:color="auto"/>
                        <w:left w:val="none" w:sz="0" w:space="0" w:color="auto"/>
                        <w:bottom w:val="none" w:sz="0" w:space="0" w:color="auto"/>
                        <w:right w:val="none" w:sz="0" w:space="0" w:color="auto"/>
                      </w:divBdr>
                      <w:divsChild>
                        <w:div w:id="1842114190">
                          <w:marLeft w:val="0"/>
                          <w:marRight w:val="0"/>
                          <w:marTop w:val="0"/>
                          <w:marBottom w:val="0"/>
                          <w:divBdr>
                            <w:top w:val="none" w:sz="0" w:space="0" w:color="auto"/>
                            <w:left w:val="none" w:sz="0" w:space="0" w:color="auto"/>
                            <w:bottom w:val="none" w:sz="0" w:space="0" w:color="auto"/>
                            <w:right w:val="none" w:sz="0" w:space="0" w:color="auto"/>
                          </w:divBdr>
                          <w:divsChild>
                            <w:div w:id="939603307">
                              <w:marLeft w:val="0"/>
                              <w:marRight w:val="0"/>
                              <w:marTop w:val="0"/>
                              <w:marBottom w:val="0"/>
                              <w:divBdr>
                                <w:top w:val="none" w:sz="0" w:space="0" w:color="auto"/>
                                <w:left w:val="none" w:sz="0" w:space="0" w:color="auto"/>
                                <w:bottom w:val="none" w:sz="0" w:space="0" w:color="auto"/>
                                <w:right w:val="none" w:sz="0" w:space="0" w:color="auto"/>
                              </w:divBdr>
                              <w:divsChild>
                                <w:div w:id="1611007244">
                                  <w:marLeft w:val="0"/>
                                  <w:marRight w:val="0"/>
                                  <w:marTop w:val="0"/>
                                  <w:marBottom w:val="0"/>
                                  <w:divBdr>
                                    <w:top w:val="none" w:sz="0" w:space="0" w:color="auto"/>
                                    <w:left w:val="none" w:sz="0" w:space="0" w:color="auto"/>
                                    <w:bottom w:val="none" w:sz="0" w:space="0" w:color="auto"/>
                                    <w:right w:val="none" w:sz="0" w:space="0" w:color="auto"/>
                                  </w:divBdr>
                                  <w:divsChild>
                                    <w:div w:id="829639284">
                                      <w:marLeft w:val="0"/>
                                      <w:marRight w:val="0"/>
                                      <w:marTop w:val="0"/>
                                      <w:marBottom w:val="0"/>
                                      <w:divBdr>
                                        <w:top w:val="none" w:sz="0" w:space="0" w:color="auto"/>
                                        <w:left w:val="none" w:sz="0" w:space="0" w:color="auto"/>
                                        <w:bottom w:val="none" w:sz="0" w:space="0" w:color="auto"/>
                                        <w:right w:val="none" w:sz="0" w:space="0" w:color="auto"/>
                                      </w:divBdr>
                                      <w:divsChild>
                                        <w:div w:id="1417744763">
                                          <w:marLeft w:val="0"/>
                                          <w:marRight w:val="0"/>
                                          <w:marTop w:val="0"/>
                                          <w:marBottom w:val="0"/>
                                          <w:divBdr>
                                            <w:top w:val="none" w:sz="0" w:space="0" w:color="auto"/>
                                            <w:left w:val="none" w:sz="0" w:space="0" w:color="auto"/>
                                            <w:bottom w:val="none" w:sz="0" w:space="0" w:color="auto"/>
                                            <w:right w:val="none" w:sz="0" w:space="0" w:color="auto"/>
                                          </w:divBdr>
                                          <w:divsChild>
                                            <w:div w:id="896008741">
                                              <w:marLeft w:val="0"/>
                                              <w:marRight w:val="0"/>
                                              <w:marTop w:val="0"/>
                                              <w:marBottom w:val="0"/>
                                              <w:divBdr>
                                                <w:top w:val="none" w:sz="0" w:space="0" w:color="auto"/>
                                                <w:left w:val="none" w:sz="0" w:space="0" w:color="auto"/>
                                                <w:bottom w:val="none" w:sz="0" w:space="0" w:color="auto"/>
                                                <w:right w:val="none" w:sz="0" w:space="0" w:color="auto"/>
                                              </w:divBdr>
                                              <w:divsChild>
                                                <w:div w:id="9523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967124">
      <w:bodyDiv w:val="1"/>
      <w:marLeft w:val="0"/>
      <w:marRight w:val="0"/>
      <w:marTop w:val="0"/>
      <w:marBottom w:val="0"/>
      <w:divBdr>
        <w:top w:val="none" w:sz="0" w:space="0" w:color="auto"/>
        <w:left w:val="none" w:sz="0" w:space="0" w:color="auto"/>
        <w:bottom w:val="none" w:sz="0" w:space="0" w:color="auto"/>
        <w:right w:val="none" w:sz="0" w:space="0" w:color="auto"/>
      </w:divBdr>
    </w:div>
    <w:div w:id="574634625">
      <w:bodyDiv w:val="1"/>
      <w:marLeft w:val="0"/>
      <w:marRight w:val="0"/>
      <w:marTop w:val="0"/>
      <w:marBottom w:val="0"/>
      <w:divBdr>
        <w:top w:val="none" w:sz="0" w:space="0" w:color="auto"/>
        <w:left w:val="none" w:sz="0" w:space="0" w:color="auto"/>
        <w:bottom w:val="none" w:sz="0" w:space="0" w:color="auto"/>
        <w:right w:val="none" w:sz="0" w:space="0" w:color="auto"/>
      </w:divBdr>
    </w:div>
    <w:div w:id="616258685">
      <w:bodyDiv w:val="1"/>
      <w:marLeft w:val="0"/>
      <w:marRight w:val="0"/>
      <w:marTop w:val="0"/>
      <w:marBottom w:val="0"/>
      <w:divBdr>
        <w:top w:val="none" w:sz="0" w:space="0" w:color="auto"/>
        <w:left w:val="none" w:sz="0" w:space="0" w:color="auto"/>
        <w:bottom w:val="none" w:sz="0" w:space="0" w:color="auto"/>
        <w:right w:val="none" w:sz="0" w:space="0" w:color="auto"/>
      </w:divBdr>
    </w:div>
    <w:div w:id="643974022">
      <w:bodyDiv w:val="1"/>
      <w:marLeft w:val="0"/>
      <w:marRight w:val="0"/>
      <w:marTop w:val="0"/>
      <w:marBottom w:val="0"/>
      <w:divBdr>
        <w:top w:val="none" w:sz="0" w:space="0" w:color="auto"/>
        <w:left w:val="none" w:sz="0" w:space="0" w:color="auto"/>
        <w:bottom w:val="none" w:sz="0" w:space="0" w:color="auto"/>
        <w:right w:val="none" w:sz="0" w:space="0" w:color="auto"/>
      </w:divBdr>
    </w:div>
    <w:div w:id="662127455">
      <w:bodyDiv w:val="1"/>
      <w:marLeft w:val="0"/>
      <w:marRight w:val="0"/>
      <w:marTop w:val="0"/>
      <w:marBottom w:val="0"/>
      <w:divBdr>
        <w:top w:val="none" w:sz="0" w:space="0" w:color="auto"/>
        <w:left w:val="none" w:sz="0" w:space="0" w:color="auto"/>
        <w:bottom w:val="none" w:sz="0" w:space="0" w:color="auto"/>
        <w:right w:val="none" w:sz="0" w:space="0" w:color="auto"/>
      </w:divBdr>
    </w:div>
    <w:div w:id="718288149">
      <w:bodyDiv w:val="1"/>
      <w:marLeft w:val="0"/>
      <w:marRight w:val="0"/>
      <w:marTop w:val="0"/>
      <w:marBottom w:val="0"/>
      <w:divBdr>
        <w:top w:val="none" w:sz="0" w:space="0" w:color="auto"/>
        <w:left w:val="none" w:sz="0" w:space="0" w:color="auto"/>
        <w:bottom w:val="none" w:sz="0" w:space="0" w:color="auto"/>
        <w:right w:val="none" w:sz="0" w:space="0" w:color="auto"/>
      </w:divBdr>
      <w:divsChild>
        <w:div w:id="2101019552">
          <w:marLeft w:val="0"/>
          <w:marRight w:val="0"/>
          <w:marTop w:val="0"/>
          <w:marBottom w:val="0"/>
          <w:divBdr>
            <w:top w:val="none" w:sz="0" w:space="0" w:color="auto"/>
            <w:left w:val="none" w:sz="0" w:space="0" w:color="auto"/>
            <w:bottom w:val="none" w:sz="0" w:space="0" w:color="auto"/>
            <w:right w:val="none" w:sz="0" w:space="0" w:color="auto"/>
          </w:divBdr>
          <w:divsChild>
            <w:div w:id="21637613">
              <w:marLeft w:val="0"/>
              <w:marRight w:val="0"/>
              <w:marTop w:val="0"/>
              <w:marBottom w:val="0"/>
              <w:divBdr>
                <w:top w:val="none" w:sz="0" w:space="0" w:color="auto"/>
                <w:left w:val="none" w:sz="0" w:space="0" w:color="auto"/>
                <w:bottom w:val="none" w:sz="0" w:space="0" w:color="auto"/>
                <w:right w:val="none" w:sz="0" w:space="0" w:color="auto"/>
              </w:divBdr>
              <w:divsChild>
                <w:div w:id="1195462935">
                  <w:marLeft w:val="0"/>
                  <w:marRight w:val="0"/>
                  <w:marTop w:val="180"/>
                  <w:marBottom w:val="180"/>
                  <w:divBdr>
                    <w:top w:val="none" w:sz="0" w:space="0" w:color="auto"/>
                    <w:left w:val="none" w:sz="0" w:space="0" w:color="auto"/>
                    <w:bottom w:val="none" w:sz="0" w:space="0" w:color="auto"/>
                    <w:right w:val="none" w:sz="0" w:space="0" w:color="auto"/>
                  </w:divBdr>
                  <w:divsChild>
                    <w:div w:id="250434451">
                      <w:marLeft w:val="0"/>
                      <w:marRight w:val="0"/>
                      <w:marTop w:val="0"/>
                      <w:marBottom w:val="0"/>
                      <w:divBdr>
                        <w:top w:val="none" w:sz="0" w:space="0" w:color="auto"/>
                        <w:left w:val="none" w:sz="0" w:space="0" w:color="auto"/>
                        <w:bottom w:val="none" w:sz="0" w:space="0" w:color="auto"/>
                        <w:right w:val="none" w:sz="0" w:space="0" w:color="auto"/>
                      </w:divBdr>
                      <w:divsChild>
                        <w:div w:id="1103651497">
                          <w:marLeft w:val="0"/>
                          <w:marRight w:val="0"/>
                          <w:marTop w:val="0"/>
                          <w:marBottom w:val="0"/>
                          <w:divBdr>
                            <w:top w:val="none" w:sz="0" w:space="0" w:color="auto"/>
                            <w:left w:val="none" w:sz="0" w:space="0" w:color="auto"/>
                            <w:bottom w:val="none" w:sz="0" w:space="0" w:color="auto"/>
                            <w:right w:val="none" w:sz="0" w:space="0" w:color="auto"/>
                          </w:divBdr>
                          <w:divsChild>
                            <w:div w:id="848445126">
                              <w:marLeft w:val="0"/>
                              <w:marRight w:val="0"/>
                              <w:marTop w:val="0"/>
                              <w:marBottom w:val="0"/>
                              <w:divBdr>
                                <w:top w:val="none" w:sz="0" w:space="0" w:color="auto"/>
                                <w:left w:val="none" w:sz="0" w:space="0" w:color="auto"/>
                                <w:bottom w:val="none" w:sz="0" w:space="0" w:color="auto"/>
                                <w:right w:val="none" w:sz="0" w:space="0" w:color="auto"/>
                              </w:divBdr>
                              <w:divsChild>
                                <w:div w:id="1423183868">
                                  <w:marLeft w:val="0"/>
                                  <w:marRight w:val="0"/>
                                  <w:marTop w:val="0"/>
                                  <w:marBottom w:val="0"/>
                                  <w:divBdr>
                                    <w:top w:val="none" w:sz="0" w:space="0" w:color="auto"/>
                                    <w:left w:val="none" w:sz="0" w:space="0" w:color="auto"/>
                                    <w:bottom w:val="none" w:sz="0" w:space="0" w:color="auto"/>
                                    <w:right w:val="none" w:sz="0" w:space="0" w:color="auto"/>
                                  </w:divBdr>
                                  <w:divsChild>
                                    <w:div w:id="1470707561">
                                      <w:marLeft w:val="0"/>
                                      <w:marRight w:val="0"/>
                                      <w:marTop w:val="0"/>
                                      <w:marBottom w:val="0"/>
                                      <w:divBdr>
                                        <w:top w:val="none" w:sz="0" w:space="0" w:color="auto"/>
                                        <w:left w:val="none" w:sz="0" w:space="0" w:color="auto"/>
                                        <w:bottom w:val="none" w:sz="0" w:space="0" w:color="auto"/>
                                        <w:right w:val="none" w:sz="0" w:space="0" w:color="auto"/>
                                      </w:divBdr>
                                      <w:divsChild>
                                        <w:div w:id="22487692">
                                          <w:marLeft w:val="0"/>
                                          <w:marRight w:val="0"/>
                                          <w:marTop w:val="0"/>
                                          <w:marBottom w:val="0"/>
                                          <w:divBdr>
                                            <w:top w:val="none" w:sz="0" w:space="0" w:color="auto"/>
                                            <w:left w:val="none" w:sz="0" w:space="0" w:color="auto"/>
                                            <w:bottom w:val="none" w:sz="0" w:space="0" w:color="auto"/>
                                            <w:right w:val="none" w:sz="0" w:space="0" w:color="auto"/>
                                          </w:divBdr>
                                          <w:divsChild>
                                            <w:div w:id="2043238900">
                                              <w:marLeft w:val="0"/>
                                              <w:marRight w:val="0"/>
                                              <w:marTop w:val="0"/>
                                              <w:marBottom w:val="0"/>
                                              <w:divBdr>
                                                <w:top w:val="none" w:sz="0" w:space="0" w:color="auto"/>
                                                <w:left w:val="none" w:sz="0" w:space="0" w:color="auto"/>
                                                <w:bottom w:val="none" w:sz="0" w:space="0" w:color="auto"/>
                                                <w:right w:val="none" w:sz="0" w:space="0" w:color="auto"/>
                                              </w:divBdr>
                                              <w:divsChild>
                                                <w:div w:id="15065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946354">
      <w:bodyDiv w:val="1"/>
      <w:marLeft w:val="0"/>
      <w:marRight w:val="0"/>
      <w:marTop w:val="0"/>
      <w:marBottom w:val="0"/>
      <w:divBdr>
        <w:top w:val="none" w:sz="0" w:space="0" w:color="auto"/>
        <w:left w:val="none" w:sz="0" w:space="0" w:color="auto"/>
        <w:bottom w:val="none" w:sz="0" w:space="0" w:color="auto"/>
        <w:right w:val="none" w:sz="0" w:space="0" w:color="auto"/>
      </w:divBdr>
    </w:div>
    <w:div w:id="740253014">
      <w:bodyDiv w:val="1"/>
      <w:marLeft w:val="0"/>
      <w:marRight w:val="0"/>
      <w:marTop w:val="0"/>
      <w:marBottom w:val="0"/>
      <w:divBdr>
        <w:top w:val="none" w:sz="0" w:space="0" w:color="auto"/>
        <w:left w:val="none" w:sz="0" w:space="0" w:color="auto"/>
        <w:bottom w:val="none" w:sz="0" w:space="0" w:color="auto"/>
        <w:right w:val="none" w:sz="0" w:space="0" w:color="auto"/>
      </w:divBdr>
      <w:divsChild>
        <w:div w:id="862787086">
          <w:marLeft w:val="0"/>
          <w:marRight w:val="0"/>
          <w:marTop w:val="0"/>
          <w:marBottom w:val="0"/>
          <w:divBdr>
            <w:top w:val="none" w:sz="0" w:space="0" w:color="auto"/>
            <w:left w:val="none" w:sz="0" w:space="0" w:color="auto"/>
            <w:bottom w:val="none" w:sz="0" w:space="0" w:color="auto"/>
            <w:right w:val="none" w:sz="0" w:space="0" w:color="auto"/>
          </w:divBdr>
          <w:divsChild>
            <w:div w:id="2142576053">
              <w:marLeft w:val="0"/>
              <w:marRight w:val="0"/>
              <w:marTop w:val="0"/>
              <w:marBottom w:val="0"/>
              <w:divBdr>
                <w:top w:val="none" w:sz="0" w:space="0" w:color="auto"/>
                <w:left w:val="none" w:sz="0" w:space="0" w:color="auto"/>
                <w:bottom w:val="none" w:sz="0" w:space="0" w:color="auto"/>
                <w:right w:val="none" w:sz="0" w:space="0" w:color="auto"/>
              </w:divBdr>
              <w:divsChild>
                <w:div w:id="858472242">
                  <w:marLeft w:val="0"/>
                  <w:marRight w:val="0"/>
                  <w:marTop w:val="0"/>
                  <w:marBottom w:val="0"/>
                  <w:divBdr>
                    <w:top w:val="none" w:sz="0" w:space="0" w:color="auto"/>
                    <w:left w:val="none" w:sz="0" w:space="0" w:color="auto"/>
                    <w:bottom w:val="none" w:sz="0" w:space="0" w:color="auto"/>
                    <w:right w:val="none" w:sz="0" w:space="0" w:color="auto"/>
                  </w:divBdr>
                  <w:divsChild>
                    <w:div w:id="45420487">
                      <w:marLeft w:val="0"/>
                      <w:marRight w:val="0"/>
                      <w:marTop w:val="0"/>
                      <w:marBottom w:val="0"/>
                      <w:divBdr>
                        <w:top w:val="none" w:sz="0" w:space="0" w:color="auto"/>
                        <w:left w:val="none" w:sz="0" w:space="0" w:color="auto"/>
                        <w:bottom w:val="none" w:sz="0" w:space="0" w:color="auto"/>
                        <w:right w:val="none" w:sz="0" w:space="0" w:color="auto"/>
                      </w:divBdr>
                    </w:div>
                    <w:div w:id="48964530">
                      <w:marLeft w:val="0"/>
                      <w:marRight w:val="0"/>
                      <w:marTop w:val="0"/>
                      <w:marBottom w:val="0"/>
                      <w:divBdr>
                        <w:top w:val="none" w:sz="0" w:space="0" w:color="auto"/>
                        <w:left w:val="none" w:sz="0" w:space="0" w:color="auto"/>
                        <w:bottom w:val="none" w:sz="0" w:space="0" w:color="auto"/>
                        <w:right w:val="none" w:sz="0" w:space="0" w:color="auto"/>
                      </w:divBdr>
                    </w:div>
                    <w:div w:id="15500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91566">
      <w:bodyDiv w:val="1"/>
      <w:marLeft w:val="0"/>
      <w:marRight w:val="0"/>
      <w:marTop w:val="0"/>
      <w:marBottom w:val="0"/>
      <w:divBdr>
        <w:top w:val="none" w:sz="0" w:space="0" w:color="auto"/>
        <w:left w:val="none" w:sz="0" w:space="0" w:color="auto"/>
        <w:bottom w:val="none" w:sz="0" w:space="0" w:color="auto"/>
        <w:right w:val="none" w:sz="0" w:space="0" w:color="auto"/>
      </w:divBdr>
    </w:div>
    <w:div w:id="819541371">
      <w:bodyDiv w:val="1"/>
      <w:marLeft w:val="0"/>
      <w:marRight w:val="0"/>
      <w:marTop w:val="0"/>
      <w:marBottom w:val="0"/>
      <w:divBdr>
        <w:top w:val="none" w:sz="0" w:space="0" w:color="auto"/>
        <w:left w:val="none" w:sz="0" w:space="0" w:color="auto"/>
        <w:bottom w:val="none" w:sz="0" w:space="0" w:color="auto"/>
        <w:right w:val="none" w:sz="0" w:space="0" w:color="auto"/>
      </w:divBdr>
      <w:divsChild>
        <w:div w:id="276185627">
          <w:marLeft w:val="0"/>
          <w:marRight w:val="0"/>
          <w:marTop w:val="120"/>
          <w:marBottom w:val="0"/>
          <w:divBdr>
            <w:top w:val="none" w:sz="0" w:space="0" w:color="auto"/>
            <w:left w:val="none" w:sz="0" w:space="0" w:color="auto"/>
            <w:bottom w:val="none" w:sz="0" w:space="0" w:color="auto"/>
            <w:right w:val="none" w:sz="0" w:space="0" w:color="auto"/>
          </w:divBdr>
        </w:div>
        <w:div w:id="413091469">
          <w:marLeft w:val="0"/>
          <w:marRight w:val="0"/>
          <w:marTop w:val="120"/>
          <w:marBottom w:val="0"/>
          <w:divBdr>
            <w:top w:val="none" w:sz="0" w:space="0" w:color="auto"/>
            <w:left w:val="none" w:sz="0" w:space="0" w:color="auto"/>
            <w:bottom w:val="none" w:sz="0" w:space="0" w:color="auto"/>
            <w:right w:val="none" w:sz="0" w:space="0" w:color="auto"/>
          </w:divBdr>
        </w:div>
        <w:div w:id="489907504">
          <w:marLeft w:val="0"/>
          <w:marRight w:val="0"/>
          <w:marTop w:val="120"/>
          <w:marBottom w:val="0"/>
          <w:divBdr>
            <w:top w:val="none" w:sz="0" w:space="0" w:color="auto"/>
            <w:left w:val="none" w:sz="0" w:space="0" w:color="auto"/>
            <w:bottom w:val="none" w:sz="0" w:space="0" w:color="auto"/>
            <w:right w:val="none" w:sz="0" w:space="0" w:color="auto"/>
          </w:divBdr>
        </w:div>
        <w:div w:id="534927517">
          <w:marLeft w:val="0"/>
          <w:marRight w:val="0"/>
          <w:marTop w:val="120"/>
          <w:marBottom w:val="0"/>
          <w:divBdr>
            <w:top w:val="none" w:sz="0" w:space="0" w:color="auto"/>
            <w:left w:val="none" w:sz="0" w:space="0" w:color="auto"/>
            <w:bottom w:val="none" w:sz="0" w:space="0" w:color="auto"/>
            <w:right w:val="none" w:sz="0" w:space="0" w:color="auto"/>
          </w:divBdr>
        </w:div>
        <w:div w:id="663314955">
          <w:marLeft w:val="0"/>
          <w:marRight w:val="0"/>
          <w:marTop w:val="120"/>
          <w:marBottom w:val="0"/>
          <w:divBdr>
            <w:top w:val="none" w:sz="0" w:space="0" w:color="auto"/>
            <w:left w:val="none" w:sz="0" w:space="0" w:color="auto"/>
            <w:bottom w:val="none" w:sz="0" w:space="0" w:color="auto"/>
            <w:right w:val="none" w:sz="0" w:space="0" w:color="auto"/>
          </w:divBdr>
        </w:div>
        <w:div w:id="665550293">
          <w:marLeft w:val="0"/>
          <w:marRight w:val="0"/>
          <w:marTop w:val="120"/>
          <w:marBottom w:val="0"/>
          <w:divBdr>
            <w:top w:val="none" w:sz="0" w:space="0" w:color="auto"/>
            <w:left w:val="none" w:sz="0" w:space="0" w:color="auto"/>
            <w:bottom w:val="none" w:sz="0" w:space="0" w:color="auto"/>
            <w:right w:val="none" w:sz="0" w:space="0" w:color="auto"/>
          </w:divBdr>
        </w:div>
        <w:div w:id="1089081551">
          <w:marLeft w:val="0"/>
          <w:marRight w:val="0"/>
          <w:marTop w:val="120"/>
          <w:marBottom w:val="0"/>
          <w:divBdr>
            <w:top w:val="none" w:sz="0" w:space="0" w:color="auto"/>
            <w:left w:val="none" w:sz="0" w:space="0" w:color="auto"/>
            <w:bottom w:val="none" w:sz="0" w:space="0" w:color="auto"/>
            <w:right w:val="none" w:sz="0" w:space="0" w:color="auto"/>
          </w:divBdr>
        </w:div>
        <w:div w:id="1423795498">
          <w:marLeft w:val="0"/>
          <w:marRight w:val="0"/>
          <w:marTop w:val="120"/>
          <w:marBottom w:val="0"/>
          <w:divBdr>
            <w:top w:val="none" w:sz="0" w:space="0" w:color="auto"/>
            <w:left w:val="none" w:sz="0" w:space="0" w:color="auto"/>
            <w:bottom w:val="none" w:sz="0" w:space="0" w:color="auto"/>
            <w:right w:val="none" w:sz="0" w:space="0" w:color="auto"/>
          </w:divBdr>
        </w:div>
        <w:div w:id="1560432646">
          <w:marLeft w:val="0"/>
          <w:marRight w:val="0"/>
          <w:marTop w:val="120"/>
          <w:marBottom w:val="0"/>
          <w:divBdr>
            <w:top w:val="none" w:sz="0" w:space="0" w:color="auto"/>
            <w:left w:val="none" w:sz="0" w:space="0" w:color="auto"/>
            <w:bottom w:val="none" w:sz="0" w:space="0" w:color="auto"/>
            <w:right w:val="none" w:sz="0" w:space="0" w:color="auto"/>
          </w:divBdr>
        </w:div>
        <w:div w:id="2066490478">
          <w:marLeft w:val="0"/>
          <w:marRight w:val="0"/>
          <w:marTop w:val="120"/>
          <w:marBottom w:val="0"/>
          <w:divBdr>
            <w:top w:val="none" w:sz="0" w:space="0" w:color="auto"/>
            <w:left w:val="none" w:sz="0" w:space="0" w:color="auto"/>
            <w:bottom w:val="none" w:sz="0" w:space="0" w:color="auto"/>
            <w:right w:val="none" w:sz="0" w:space="0" w:color="auto"/>
          </w:divBdr>
        </w:div>
      </w:divsChild>
    </w:div>
    <w:div w:id="839734239">
      <w:bodyDiv w:val="1"/>
      <w:marLeft w:val="0"/>
      <w:marRight w:val="0"/>
      <w:marTop w:val="0"/>
      <w:marBottom w:val="0"/>
      <w:divBdr>
        <w:top w:val="none" w:sz="0" w:space="0" w:color="auto"/>
        <w:left w:val="none" w:sz="0" w:space="0" w:color="auto"/>
        <w:bottom w:val="none" w:sz="0" w:space="0" w:color="auto"/>
        <w:right w:val="none" w:sz="0" w:space="0" w:color="auto"/>
      </w:divBdr>
      <w:divsChild>
        <w:div w:id="101995454">
          <w:marLeft w:val="0"/>
          <w:marRight w:val="0"/>
          <w:marTop w:val="0"/>
          <w:marBottom w:val="0"/>
          <w:divBdr>
            <w:top w:val="none" w:sz="0" w:space="0" w:color="auto"/>
            <w:left w:val="none" w:sz="0" w:space="0" w:color="auto"/>
            <w:bottom w:val="none" w:sz="0" w:space="0" w:color="auto"/>
            <w:right w:val="none" w:sz="0" w:space="0" w:color="auto"/>
          </w:divBdr>
          <w:divsChild>
            <w:div w:id="977344464">
              <w:marLeft w:val="0"/>
              <w:marRight w:val="0"/>
              <w:marTop w:val="0"/>
              <w:marBottom w:val="0"/>
              <w:divBdr>
                <w:top w:val="none" w:sz="0" w:space="0" w:color="auto"/>
                <w:left w:val="none" w:sz="0" w:space="0" w:color="auto"/>
                <w:bottom w:val="none" w:sz="0" w:space="0" w:color="auto"/>
                <w:right w:val="none" w:sz="0" w:space="0" w:color="auto"/>
              </w:divBdr>
              <w:divsChild>
                <w:div w:id="613288468">
                  <w:marLeft w:val="0"/>
                  <w:marRight w:val="0"/>
                  <w:marTop w:val="180"/>
                  <w:marBottom w:val="180"/>
                  <w:divBdr>
                    <w:top w:val="none" w:sz="0" w:space="0" w:color="auto"/>
                    <w:left w:val="none" w:sz="0" w:space="0" w:color="auto"/>
                    <w:bottom w:val="none" w:sz="0" w:space="0" w:color="auto"/>
                    <w:right w:val="none" w:sz="0" w:space="0" w:color="auto"/>
                  </w:divBdr>
                  <w:divsChild>
                    <w:div w:id="147525183">
                      <w:marLeft w:val="0"/>
                      <w:marRight w:val="0"/>
                      <w:marTop w:val="0"/>
                      <w:marBottom w:val="0"/>
                      <w:divBdr>
                        <w:top w:val="none" w:sz="0" w:space="0" w:color="auto"/>
                        <w:left w:val="none" w:sz="0" w:space="0" w:color="auto"/>
                        <w:bottom w:val="none" w:sz="0" w:space="0" w:color="auto"/>
                        <w:right w:val="none" w:sz="0" w:space="0" w:color="auto"/>
                      </w:divBdr>
                      <w:divsChild>
                        <w:div w:id="1638341888">
                          <w:marLeft w:val="0"/>
                          <w:marRight w:val="0"/>
                          <w:marTop w:val="0"/>
                          <w:marBottom w:val="0"/>
                          <w:divBdr>
                            <w:top w:val="none" w:sz="0" w:space="0" w:color="auto"/>
                            <w:left w:val="none" w:sz="0" w:space="0" w:color="auto"/>
                            <w:bottom w:val="none" w:sz="0" w:space="0" w:color="auto"/>
                            <w:right w:val="none" w:sz="0" w:space="0" w:color="auto"/>
                          </w:divBdr>
                          <w:divsChild>
                            <w:div w:id="1424449689">
                              <w:marLeft w:val="0"/>
                              <w:marRight w:val="0"/>
                              <w:marTop w:val="0"/>
                              <w:marBottom w:val="0"/>
                              <w:divBdr>
                                <w:top w:val="none" w:sz="0" w:space="0" w:color="auto"/>
                                <w:left w:val="none" w:sz="0" w:space="0" w:color="auto"/>
                                <w:bottom w:val="none" w:sz="0" w:space="0" w:color="auto"/>
                                <w:right w:val="none" w:sz="0" w:space="0" w:color="auto"/>
                              </w:divBdr>
                              <w:divsChild>
                                <w:div w:id="1234705636">
                                  <w:marLeft w:val="0"/>
                                  <w:marRight w:val="0"/>
                                  <w:marTop w:val="0"/>
                                  <w:marBottom w:val="0"/>
                                  <w:divBdr>
                                    <w:top w:val="none" w:sz="0" w:space="0" w:color="auto"/>
                                    <w:left w:val="none" w:sz="0" w:space="0" w:color="auto"/>
                                    <w:bottom w:val="none" w:sz="0" w:space="0" w:color="auto"/>
                                    <w:right w:val="none" w:sz="0" w:space="0" w:color="auto"/>
                                  </w:divBdr>
                                  <w:divsChild>
                                    <w:div w:id="1329601343">
                                      <w:marLeft w:val="0"/>
                                      <w:marRight w:val="0"/>
                                      <w:marTop w:val="0"/>
                                      <w:marBottom w:val="0"/>
                                      <w:divBdr>
                                        <w:top w:val="none" w:sz="0" w:space="0" w:color="auto"/>
                                        <w:left w:val="none" w:sz="0" w:space="0" w:color="auto"/>
                                        <w:bottom w:val="none" w:sz="0" w:space="0" w:color="auto"/>
                                        <w:right w:val="none" w:sz="0" w:space="0" w:color="auto"/>
                                      </w:divBdr>
                                      <w:divsChild>
                                        <w:div w:id="1428767764">
                                          <w:marLeft w:val="0"/>
                                          <w:marRight w:val="0"/>
                                          <w:marTop w:val="0"/>
                                          <w:marBottom w:val="0"/>
                                          <w:divBdr>
                                            <w:top w:val="none" w:sz="0" w:space="0" w:color="auto"/>
                                            <w:left w:val="none" w:sz="0" w:space="0" w:color="auto"/>
                                            <w:bottom w:val="none" w:sz="0" w:space="0" w:color="auto"/>
                                            <w:right w:val="none" w:sz="0" w:space="0" w:color="auto"/>
                                          </w:divBdr>
                                          <w:divsChild>
                                            <w:div w:id="136580786">
                                              <w:marLeft w:val="0"/>
                                              <w:marRight w:val="0"/>
                                              <w:marTop w:val="0"/>
                                              <w:marBottom w:val="0"/>
                                              <w:divBdr>
                                                <w:top w:val="none" w:sz="0" w:space="0" w:color="auto"/>
                                                <w:left w:val="none" w:sz="0" w:space="0" w:color="auto"/>
                                                <w:bottom w:val="none" w:sz="0" w:space="0" w:color="auto"/>
                                                <w:right w:val="none" w:sz="0" w:space="0" w:color="auto"/>
                                              </w:divBdr>
                                              <w:divsChild>
                                                <w:div w:id="2481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204943">
      <w:bodyDiv w:val="1"/>
      <w:marLeft w:val="0"/>
      <w:marRight w:val="0"/>
      <w:marTop w:val="0"/>
      <w:marBottom w:val="0"/>
      <w:divBdr>
        <w:top w:val="none" w:sz="0" w:space="0" w:color="auto"/>
        <w:left w:val="none" w:sz="0" w:space="0" w:color="auto"/>
        <w:bottom w:val="none" w:sz="0" w:space="0" w:color="auto"/>
        <w:right w:val="none" w:sz="0" w:space="0" w:color="auto"/>
      </w:divBdr>
    </w:div>
    <w:div w:id="868639462">
      <w:bodyDiv w:val="1"/>
      <w:marLeft w:val="0"/>
      <w:marRight w:val="0"/>
      <w:marTop w:val="0"/>
      <w:marBottom w:val="0"/>
      <w:divBdr>
        <w:top w:val="none" w:sz="0" w:space="0" w:color="auto"/>
        <w:left w:val="none" w:sz="0" w:space="0" w:color="auto"/>
        <w:bottom w:val="none" w:sz="0" w:space="0" w:color="auto"/>
        <w:right w:val="none" w:sz="0" w:space="0" w:color="auto"/>
      </w:divBdr>
    </w:div>
    <w:div w:id="913467335">
      <w:bodyDiv w:val="1"/>
      <w:marLeft w:val="0"/>
      <w:marRight w:val="0"/>
      <w:marTop w:val="0"/>
      <w:marBottom w:val="0"/>
      <w:divBdr>
        <w:top w:val="none" w:sz="0" w:space="0" w:color="auto"/>
        <w:left w:val="none" w:sz="0" w:space="0" w:color="auto"/>
        <w:bottom w:val="none" w:sz="0" w:space="0" w:color="auto"/>
        <w:right w:val="none" w:sz="0" w:space="0" w:color="auto"/>
      </w:divBdr>
    </w:div>
    <w:div w:id="948508358">
      <w:bodyDiv w:val="1"/>
      <w:marLeft w:val="0"/>
      <w:marRight w:val="0"/>
      <w:marTop w:val="0"/>
      <w:marBottom w:val="0"/>
      <w:divBdr>
        <w:top w:val="none" w:sz="0" w:space="0" w:color="auto"/>
        <w:left w:val="none" w:sz="0" w:space="0" w:color="auto"/>
        <w:bottom w:val="none" w:sz="0" w:space="0" w:color="auto"/>
        <w:right w:val="none" w:sz="0" w:space="0" w:color="auto"/>
      </w:divBdr>
      <w:divsChild>
        <w:div w:id="105656458">
          <w:marLeft w:val="0"/>
          <w:marRight w:val="0"/>
          <w:marTop w:val="0"/>
          <w:marBottom w:val="0"/>
          <w:divBdr>
            <w:top w:val="none" w:sz="0" w:space="0" w:color="auto"/>
            <w:left w:val="none" w:sz="0" w:space="0" w:color="auto"/>
            <w:bottom w:val="none" w:sz="0" w:space="0" w:color="auto"/>
            <w:right w:val="none" w:sz="0" w:space="0" w:color="auto"/>
          </w:divBdr>
          <w:divsChild>
            <w:div w:id="899827604">
              <w:marLeft w:val="0"/>
              <w:marRight w:val="0"/>
              <w:marTop w:val="0"/>
              <w:marBottom w:val="0"/>
              <w:divBdr>
                <w:top w:val="none" w:sz="0" w:space="0" w:color="auto"/>
                <w:left w:val="none" w:sz="0" w:space="0" w:color="auto"/>
                <w:bottom w:val="none" w:sz="0" w:space="0" w:color="auto"/>
                <w:right w:val="none" w:sz="0" w:space="0" w:color="auto"/>
              </w:divBdr>
              <w:divsChild>
                <w:div w:id="19625683">
                  <w:marLeft w:val="0"/>
                  <w:marRight w:val="0"/>
                  <w:marTop w:val="120"/>
                  <w:marBottom w:val="0"/>
                  <w:divBdr>
                    <w:top w:val="none" w:sz="0" w:space="0" w:color="auto"/>
                    <w:left w:val="none" w:sz="0" w:space="0" w:color="auto"/>
                    <w:bottom w:val="none" w:sz="0" w:space="0" w:color="auto"/>
                    <w:right w:val="none" w:sz="0" w:space="0" w:color="auto"/>
                  </w:divBdr>
                </w:div>
                <w:div w:id="346716478">
                  <w:marLeft w:val="0"/>
                  <w:marRight w:val="0"/>
                  <w:marTop w:val="120"/>
                  <w:marBottom w:val="96"/>
                  <w:divBdr>
                    <w:top w:val="none" w:sz="0" w:space="0" w:color="auto"/>
                    <w:left w:val="single" w:sz="24" w:space="0" w:color="CED3F1"/>
                    <w:bottom w:val="none" w:sz="0" w:space="0" w:color="auto"/>
                    <w:right w:val="none" w:sz="0" w:space="0" w:color="auto"/>
                  </w:divBdr>
                </w:div>
                <w:div w:id="463498932">
                  <w:marLeft w:val="0"/>
                  <w:marRight w:val="0"/>
                  <w:marTop w:val="120"/>
                  <w:marBottom w:val="96"/>
                  <w:divBdr>
                    <w:top w:val="none" w:sz="0" w:space="0" w:color="auto"/>
                    <w:left w:val="single" w:sz="24" w:space="0" w:color="CED3F1"/>
                    <w:bottom w:val="none" w:sz="0" w:space="0" w:color="auto"/>
                    <w:right w:val="none" w:sz="0" w:space="0" w:color="auto"/>
                  </w:divBdr>
                  <w:divsChild>
                    <w:div w:id="556862719">
                      <w:marLeft w:val="0"/>
                      <w:marRight w:val="0"/>
                      <w:marTop w:val="120"/>
                      <w:marBottom w:val="0"/>
                      <w:divBdr>
                        <w:top w:val="none" w:sz="0" w:space="0" w:color="auto"/>
                        <w:left w:val="none" w:sz="0" w:space="0" w:color="auto"/>
                        <w:bottom w:val="none" w:sz="0" w:space="0" w:color="auto"/>
                        <w:right w:val="none" w:sz="0" w:space="0" w:color="auto"/>
                      </w:divBdr>
                    </w:div>
                  </w:divsChild>
                </w:div>
                <w:div w:id="1038820547">
                  <w:marLeft w:val="0"/>
                  <w:marRight w:val="0"/>
                  <w:marTop w:val="120"/>
                  <w:marBottom w:val="96"/>
                  <w:divBdr>
                    <w:top w:val="none" w:sz="0" w:space="0" w:color="auto"/>
                    <w:left w:val="single" w:sz="24" w:space="0" w:color="CED3F1"/>
                    <w:bottom w:val="none" w:sz="0" w:space="0" w:color="auto"/>
                    <w:right w:val="none" w:sz="0" w:space="0" w:color="auto"/>
                  </w:divBdr>
                  <w:divsChild>
                    <w:div w:id="201138256">
                      <w:marLeft w:val="0"/>
                      <w:marRight w:val="0"/>
                      <w:marTop w:val="120"/>
                      <w:marBottom w:val="0"/>
                      <w:divBdr>
                        <w:top w:val="none" w:sz="0" w:space="0" w:color="auto"/>
                        <w:left w:val="none" w:sz="0" w:space="0" w:color="auto"/>
                        <w:bottom w:val="none" w:sz="0" w:space="0" w:color="auto"/>
                        <w:right w:val="none" w:sz="0" w:space="0" w:color="auto"/>
                      </w:divBdr>
                    </w:div>
                  </w:divsChild>
                </w:div>
                <w:div w:id="1452701524">
                  <w:marLeft w:val="0"/>
                  <w:marRight w:val="0"/>
                  <w:marTop w:val="120"/>
                  <w:marBottom w:val="96"/>
                  <w:divBdr>
                    <w:top w:val="none" w:sz="0" w:space="0" w:color="auto"/>
                    <w:left w:val="single" w:sz="24" w:space="0" w:color="CED3F1"/>
                    <w:bottom w:val="none" w:sz="0" w:space="0" w:color="auto"/>
                    <w:right w:val="none" w:sz="0" w:space="0" w:color="auto"/>
                  </w:divBdr>
                </w:div>
                <w:div w:id="1583180415">
                  <w:marLeft w:val="0"/>
                  <w:marRight w:val="0"/>
                  <w:marTop w:val="120"/>
                  <w:marBottom w:val="0"/>
                  <w:divBdr>
                    <w:top w:val="none" w:sz="0" w:space="0" w:color="auto"/>
                    <w:left w:val="none" w:sz="0" w:space="0" w:color="auto"/>
                    <w:bottom w:val="none" w:sz="0" w:space="0" w:color="auto"/>
                    <w:right w:val="none" w:sz="0" w:space="0" w:color="auto"/>
                  </w:divBdr>
                </w:div>
                <w:div w:id="1748528910">
                  <w:marLeft w:val="0"/>
                  <w:marRight w:val="0"/>
                  <w:marTop w:val="120"/>
                  <w:marBottom w:val="0"/>
                  <w:divBdr>
                    <w:top w:val="none" w:sz="0" w:space="0" w:color="auto"/>
                    <w:left w:val="none" w:sz="0" w:space="0" w:color="auto"/>
                    <w:bottom w:val="none" w:sz="0" w:space="0" w:color="auto"/>
                    <w:right w:val="none" w:sz="0" w:space="0" w:color="auto"/>
                  </w:divBdr>
                </w:div>
                <w:div w:id="20144569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2001787">
      <w:bodyDiv w:val="1"/>
      <w:marLeft w:val="0"/>
      <w:marRight w:val="0"/>
      <w:marTop w:val="0"/>
      <w:marBottom w:val="0"/>
      <w:divBdr>
        <w:top w:val="none" w:sz="0" w:space="0" w:color="auto"/>
        <w:left w:val="none" w:sz="0" w:space="0" w:color="auto"/>
        <w:bottom w:val="none" w:sz="0" w:space="0" w:color="auto"/>
        <w:right w:val="none" w:sz="0" w:space="0" w:color="auto"/>
      </w:divBdr>
      <w:divsChild>
        <w:div w:id="560137625">
          <w:marLeft w:val="0"/>
          <w:marRight w:val="0"/>
          <w:marTop w:val="0"/>
          <w:marBottom w:val="0"/>
          <w:divBdr>
            <w:top w:val="none" w:sz="0" w:space="0" w:color="auto"/>
            <w:left w:val="none" w:sz="0" w:space="0" w:color="auto"/>
            <w:bottom w:val="none" w:sz="0" w:space="0" w:color="auto"/>
            <w:right w:val="none" w:sz="0" w:space="0" w:color="auto"/>
          </w:divBdr>
          <w:divsChild>
            <w:div w:id="205683948">
              <w:marLeft w:val="0"/>
              <w:marRight w:val="0"/>
              <w:marTop w:val="0"/>
              <w:marBottom w:val="0"/>
              <w:divBdr>
                <w:top w:val="none" w:sz="0" w:space="0" w:color="auto"/>
                <w:left w:val="none" w:sz="0" w:space="0" w:color="auto"/>
                <w:bottom w:val="none" w:sz="0" w:space="0" w:color="auto"/>
                <w:right w:val="none" w:sz="0" w:space="0" w:color="auto"/>
              </w:divBdr>
              <w:divsChild>
                <w:div w:id="582450874">
                  <w:marLeft w:val="0"/>
                  <w:marRight w:val="0"/>
                  <w:marTop w:val="120"/>
                  <w:marBottom w:val="0"/>
                  <w:divBdr>
                    <w:top w:val="none" w:sz="0" w:space="0" w:color="auto"/>
                    <w:left w:val="none" w:sz="0" w:space="0" w:color="auto"/>
                    <w:bottom w:val="none" w:sz="0" w:space="0" w:color="auto"/>
                    <w:right w:val="none" w:sz="0" w:space="0" w:color="auto"/>
                  </w:divBdr>
                </w:div>
                <w:div w:id="776221064">
                  <w:marLeft w:val="0"/>
                  <w:marRight w:val="0"/>
                  <w:marTop w:val="120"/>
                  <w:marBottom w:val="0"/>
                  <w:divBdr>
                    <w:top w:val="none" w:sz="0" w:space="0" w:color="auto"/>
                    <w:left w:val="none" w:sz="0" w:space="0" w:color="auto"/>
                    <w:bottom w:val="none" w:sz="0" w:space="0" w:color="auto"/>
                    <w:right w:val="none" w:sz="0" w:space="0" w:color="auto"/>
                  </w:divBdr>
                </w:div>
                <w:div w:id="1227448538">
                  <w:marLeft w:val="0"/>
                  <w:marRight w:val="0"/>
                  <w:marTop w:val="120"/>
                  <w:marBottom w:val="0"/>
                  <w:divBdr>
                    <w:top w:val="none" w:sz="0" w:space="0" w:color="auto"/>
                    <w:left w:val="none" w:sz="0" w:space="0" w:color="auto"/>
                    <w:bottom w:val="none" w:sz="0" w:space="0" w:color="auto"/>
                    <w:right w:val="none" w:sz="0" w:space="0" w:color="auto"/>
                  </w:divBdr>
                </w:div>
                <w:div w:id="1525559170">
                  <w:marLeft w:val="0"/>
                  <w:marRight w:val="0"/>
                  <w:marTop w:val="120"/>
                  <w:marBottom w:val="0"/>
                  <w:divBdr>
                    <w:top w:val="none" w:sz="0" w:space="0" w:color="auto"/>
                    <w:left w:val="none" w:sz="0" w:space="0" w:color="auto"/>
                    <w:bottom w:val="none" w:sz="0" w:space="0" w:color="auto"/>
                    <w:right w:val="none" w:sz="0" w:space="0" w:color="auto"/>
                  </w:divBdr>
                </w:div>
                <w:div w:id="15500733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6519154">
      <w:bodyDiv w:val="1"/>
      <w:marLeft w:val="0"/>
      <w:marRight w:val="0"/>
      <w:marTop w:val="0"/>
      <w:marBottom w:val="0"/>
      <w:divBdr>
        <w:top w:val="none" w:sz="0" w:space="0" w:color="auto"/>
        <w:left w:val="none" w:sz="0" w:space="0" w:color="auto"/>
        <w:bottom w:val="none" w:sz="0" w:space="0" w:color="auto"/>
        <w:right w:val="none" w:sz="0" w:space="0" w:color="auto"/>
      </w:divBdr>
      <w:divsChild>
        <w:div w:id="356665617">
          <w:marLeft w:val="0"/>
          <w:marRight w:val="0"/>
          <w:marTop w:val="0"/>
          <w:marBottom w:val="0"/>
          <w:divBdr>
            <w:top w:val="none" w:sz="0" w:space="0" w:color="auto"/>
            <w:left w:val="none" w:sz="0" w:space="0" w:color="auto"/>
            <w:bottom w:val="none" w:sz="0" w:space="0" w:color="auto"/>
            <w:right w:val="none" w:sz="0" w:space="0" w:color="auto"/>
          </w:divBdr>
          <w:divsChild>
            <w:div w:id="1326594289">
              <w:marLeft w:val="0"/>
              <w:marRight w:val="0"/>
              <w:marTop w:val="0"/>
              <w:marBottom w:val="0"/>
              <w:divBdr>
                <w:top w:val="none" w:sz="0" w:space="0" w:color="auto"/>
                <w:left w:val="none" w:sz="0" w:space="0" w:color="auto"/>
                <w:bottom w:val="none" w:sz="0" w:space="0" w:color="auto"/>
                <w:right w:val="none" w:sz="0" w:space="0" w:color="auto"/>
              </w:divBdr>
              <w:divsChild>
                <w:div w:id="551892060">
                  <w:marLeft w:val="0"/>
                  <w:marRight w:val="0"/>
                  <w:marTop w:val="180"/>
                  <w:marBottom w:val="180"/>
                  <w:divBdr>
                    <w:top w:val="none" w:sz="0" w:space="0" w:color="auto"/>
                    <w:left w:val="none" w:sz="0" w:space="0" w:color="auto"/>
                    <w:bottom w:val="none" w:sz="0" w:space="0" w:color="auto"/>
                    <w:right w:val="none" w:sz="0" w:space="0" w:color="auto"/>
                  </w:divBdr>
                  <w:divsChild>
                    <w:div w:id="1212300657">
                      <w:marLeft w:val="0"/>
                      <w:marRight w:val="0"/>
                      <w:marTop w:val="0"/>
                      <w:marBottom w:val="0"/>
                      <w:divBdr>
                        <w:top w:val="none" w:sz="0" w:space="0" w:color="auto"/>
                        <w:left w:val="none" w:sz="0" w:space="0" w:color="auto"/>
                        <w:bottom w:val="none" w:sz="0" w:space="0" w:color="auto"/>
                        <w:right w:val="none" w:sz="0" w:space="0" w:color="auto"/>
                      </w:divBdr>
                      <w:divsChild>
                        <w:div w:id="124931353">
                          <w:marLeft w:val="0"/>
                          <w:marRight w:val="0"/>
                          <w:marTop w:val="0"/>
                          <w:marBottom w:val="0"/>
                          <w:divBdr>
                            <w:top w:val="none" w:sz="0" w:space="0" w:color="auto"/>
                            <w:left w:val="none" w:sz="0" w:space="0" w:color="auto"/>
                            <w:bottom w:val="none" w:sz="0" w:space="0" w:color="auto"/>
                            <w:right w:val="none" w:sz="0" w:space="0" w:color="auto"/>
                          </w:divBdr>
                          <w:divsChild>
                            <w:div w:id="1707170903">
                              <w:marLeft w:val="0"/>
                              <w:marRight w:val="0"/>
                              <w:marTop w:val="0"/>
                              <w:marBottom w:val="0"/>
                              <w:divBdr>
                                <w:top w:val="none" w:sz="0" w:space="0" w:color="auto"/>
                                <w:left w:val="none" w:sz="0" w:space="0" w:color="auto"/>
                                <w:bottom w:val="none" w:sz="0" w:space="0" w:color="auto"/>
                                <w:right w:val="none" w:sz="0" w:space="0" w:color="auto"/>
                              </w:divBdr>
                              <w:divsChild>
                                <w:div w:id="1016468220">
                                  <w:marLeft w:val="0"/>
                                  <w:marRight w:val="0"/>
                                  <w:marTop w:val="0"/>
                                  <w:marBottom w:val="0"/>
                                  <w:divBdr>
                                    <w:top w:val="none" w:sz="0" w:space="0" w:color="auto"/>
                                    <w:left w:val="none" w:sz="0" w:space="0" w:color="auto"/>
                                    <w:bottom w:val="none" w:sz="0" w:space="0" w:color="auto"/>
                                    <w:right w:val="none" w:sz="0" w:space="0" w:color="auto"/>
                                  </w:divBdr>
                                  <w:divsChild>
                                    <w:div w:id="124470672">
                                      <w:marLeft w:val="0"/>
                                      <w:marRight w:val="0"/>
                                      <w:marTop w:val="0"/>
                                      <w:marBottom w:val="0"/>
                                      <w:divBdr>
                                        <w:top w:val="none" w:sz="0" w:space="0" w:color="auto"/>
                                        <w:left w:val="none" w:sz="0" w:space="0" w:color="auto"/>
                                        <w:bottom w:val="none" w:sz="0" w:space="0" w:color="auto"/>
                                        <w:right w:val="none" w:sz="0" w:space="0" w:color="auto"/>
                                      </w:divBdr>
                                      <w:divsChild>
                                        <w:div w:id="1721634924">
                                          <w:marLeft w:val="0"/>
                                          <w:marRight w:val="0"/>
                                          <w:marTop w:val="0"/>
                                          <w:marBottom w:val="0"/>
                                          <w:divBdr>
                                            <w:top w:val="none" w:sz="0" w:space="0" w:color="auto"/>
                                            <w:left w:val="none" w:sz="0" w:space="0" w:color="auto"/>
                                            <w:bottom w:val="none" w:sz="0" w:space="0" w:color="auto"/>
                                            <w:right w:val="none" w:sz="0" w:space="0" w:color="auto"/>
                                          </w:divBdr>
                                          <w:divsChild>
                                            <w:div w:id="741490832">
                                              <w:marLeft w:val="0"/>
                                              <w:marRight w:val="0"/>
                                              <w:marTop w:val="0"/>
                                              <w:marBottom w:val="0"/>
                                              <w:divBdr>
                                                <w:top w:val="none" w:sz="0" w:space="0" w:color="auto"/>
                                                <w:left w:val="none" w:sz="0" w:space="0" w:color="auto"/>
                                                <w:bottom w:val="none" w:sz="0" w:space="0" w:color="auto"/>
                                                <w:right w:val="none" w:sz="0" w:space="0" w:color="auto"/>
                                              </w:divBdr>
                                              <w:divsChild>
                                                <w:div w:id="14781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553373">
      <w:bodyDiv w:val="1"/>
      <w:marLeft w:val="0"/>
      <w:marRight w:val="0"/>
      <w:marTop w:val="0"/>
      <w:marBottom w:val="0"/>
      <w:divBdr>
        <w:top w:val="none" w:sz="0" w:space="0" w:color="auto"/>
        <w:left w:val="none" w:sz="0" w:space="0" w:color="auto"/>
        <w:bottom w:val="none" w:sz="0" w:space="0" w:color="auto"/>
        <w:right w:val="none" w:sz="0" w:space="0" w:color="auto"/>
      </w:divBdr>
      <w:divsChild>
        <w:div w:id="618219013">
          <w:marLeft w:val="0"/>
          <w:marRight w:val="0"/>
          <w:marTop w:val="0"/>
          <w:marBottom w:val="0"/>
          <w:divBdr>
            <w:top w:val="none" w:sz="0" w:space="0" w:color="auto"/>
            <w:left w:val="none" w:sz="0" w:space="0" w:color="auto"/>
            <w:bottom w:val="none" w:sz="0" w:space="0" w:color="auto"/>
            <w:right w:val="none" w:sz="0" w:space="0" w:color="auto"/>
          </w:divBdr>
          <w:divsChild>
            <w:div w:id="930089455">
              <w:marLeft w:val="0"/>
              <w:marRight w:val="0"/>
              <w:marTop w:val="0"/>
              <w:marBottom w:val="0"/>
              <w:divBdr>
                <w:top w:val="none" w:sz="0" w:space="0" w:color="auto"/>
                <w:left w:val="none" w:sz="0" w:space="0" w:color="auto"/>
                <w:bottom w:val="none" w:sz="0" w:space="0" w:color="auto"/>
                <w:right w:val="none" w:sz="0" w:space="0" w:color="auto"/>
              </w:divBdr>
              <w:divsChild>
                <w:div w:id="118183177">
                  <w:marLeft w:val="0"/>
                  <w:marRight w:val="0"/>
                  <w:marTop w:val="120"/>
                  <w:marBottom w:val="96"/>
                  <w:divBdr>
                    <w:top w:val="none" w:sz="0" w:space="0" w:color="auto"/>
                    <w:left w:val="single" w:sz="18" w:space="0" w:color="CED3F1"/>
                    <w:bottom w:val="none" w:sz="0" w:space="0" w:color="auto"/>
                    <w:right w:val="none" w:sz="0" w:space="0" w:color="auto"/>
                  </w:divBdr>
                  <w:divsChild>
                    <w:div w:id="225382955">
                      <w:marLeft w:val="0"/>
                      <w:marRight w:val="0"/>
                      <w:marTop w:val="120"/>
                      <w:marBottom w:val="0"/>
                      <w:divBdr>
                        <w:top w:val="none" w:sz="0" w:space="0" w:color="auto"/>
                        <w:left w:val="none" w:sz="0" w:space="0" w:color="auto"/>
                        <w:bottom w:val="none" w:sz="0" w:space="0" w:color="auto"/>
                        <w:right w:val="none" w:sz="0" w:space="0" w:color="auto"/>
                      </w:divBdr>
                    </w:div>
                  </w:divsChild>
                </w:div>
                <w:div w:id="337314394">
                  <w:marLeft w:val="0"/>
                  <w:marRight w:val="0"/>
                  <w:marTop w:val="120"/>
                  <w:marBottom w:val="96"/>
                  <w:divBdr>
                    <w:top w:val="none" w:sz="0" w:space="0" w:color="auto"/>
                    <w:left w:val="single" w:sz="18" w:space="0" w:color="CED3F1"/>
                    <w:bottom w:val="none" w:sz="0" w:space="0" w:color="auto"/>
                    <w:right w:val="none" w:sz="0" w:space="0" w:color="auto"/>
                  </w:divBdr>
                </w:div>
                <w:div w:id="360209732">
                  <w:marLeft w:val="0"/>
                  <w:marRight w:val="0"/>
                  <w:marTop w:val="120"/>
                  <w:marBottom w:val="96"/>
                  <w:divBdr>
                    <w:top w:val="none" w:sz="0" w:space="0" w:color="auto"/>
                    <w:left w:val="single" w:sz="18" w:space="0" w:color="CED3F1"/>
                    <w:bottom w:val="none" w:sz="0" w:space="0" w:color="auto"/>
                    <w:right w:val="none" w:sz="0" w:space="0" w:color="auto"/>
                  </w:divBdr>
                  <w:divsChild>
                    <w:div w:id="4133977">
                      <w:marLeft w:val="0"/>
                      <w:marRight w:val="0"/>
                      <w:marTop w:val="120"/>
                      <w:marBottom w:val="0"/>
                      <w:divBdr>
                        <w:top w:val="none" w:sz="0" w:space="0" w:color="auto"/>
                        <w:left w:val="none" w:sz="0" w:space="0" w:color="auto"/>
                        <w:bottom w:val="none" w:sz="0" w:space="0" w:color="auto"/>
                        <w:right w:val="none" w:sz="0" w:space="0" w:color="auto"/>
                      </w:divBdr>
                    </w:div>
                  </w:divsChild>
                </w:div>
                <w:div w:id="364721427">
                  <w:marLeft w:val="0"/>
                  <w:marRight w:val="0"/>
                  <w:marTop w:val="120"/>
                  <w:marBottom w:val="0"/>
                  <w:divBdr>
                    <w:top w:val="none" w:sz="0" w:space="0" w:color="auto"/>
                    <w:left w:val="none" w:sz="0" w:space="0" w:color="auto"/>
                    <w:bottom w:val="none" w:sz="0" w:space="0" w:color="auto"/>
                    <w:right w:val="none" w:sz="0" w:space="0" w:color="auto"/>
                  </w:divBdr>
                </w:div>
                <w:div w:id="543713963">
                  <w:marLeft w:val="0"/>
                  <w:marRight w:val="0"/>
                  <w:marTop w:val="120"/>
                  <w:marBottom w:val="0"/>
                  <w:divBdr>
                    <w:top w:val="none" w:sz="0" w:space="0" w:color="auto"/>
                    <w:left w:val="none" w:sz="0" w:space="0" w:color="auto"/>
                    <w:bottom w:val="none" w:sz="0" w:space="0" w:color="auto"/>
                    <w:right w:val="none" w:sz="0" w:space="0" w:color="auto"/>
                  </w:divBdr>
                </w:div>
                <w:div w:id="1115635767">
                  <w:marLeft w:val="0"/>
                  <w:marRight w:val="0"/>
                  <w:marTop w:val="120"/>
                  <w:marBottom w:val="0"/>
                  <w:divBdr>
                    <w:top w:val="none" w:sz="0" w:space="0" w:color="auto"/>
                    <w:left w:val="none" w:sz="0" w:space="0" w:color="auto"/>
                    <w:bottom w:val="none" w:sz="0" w:space="0" w:color="auto"/>
                    <w:right w:val="none" w:sz="0" w:space="0" w:color="auto"/>
                  </w:divBdr>
                </w:div>
                <w:div w:id="1192764051">
                  <w:marLeft w:val="0"/>
                  <w:marRight w:val="0"/>
                  <w:marTop w:val="120"/>
                  <w:marBottom w:val="0"/>
                  <w:divBdr>
                    <w:top w:val="none" w:sz="0" w:space="0" w:color="auto"/>
                    <w:left w:val="none" w:sz="0" w:space="0" w:color="auto"/>
                    <w:bottom w:val="none" w:sz="0" w:space="0" w:color="auto"/>
                    <w:right w:val="none" w:sz="0" w:space="0" w:color="auto"/>
                  </w:divBdr>
                </w:div>
                <w:div w:id="1698893859">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007635106">
      <w:bodyDiv w:val="1"/>
      <w:marLeft w:val="0"/>
      <w:marRight w:val="0"/>
      <w:marTop w:val="0"/>
      <w:marBottom w:val="0"/>
      <w:divBdr>
        <w:top w:val="none" w:sz="0" w:space="0" w:color="auto"/>
        <w:left w:val="none" w:sz="0" w:space="0" w:color="auto"/>
        <w:bottom w:val="none" w:sz="0" w:space="0" w:color="auto"/>
        <w:right w:val="none" w:sz="0" w:space="0" w:color="auto"/>
      </w:divBdr>
    </w:div>
    <w:div w:id="1030763545">
      <w:bodyDiv w:val="1"/>
      <w:marLeft w:val="0"/>
      <w:marRight w:val="0"/>
      <w:marTop w:val="0"/>
      <w:marBottom w:val="0"/>
      <w:divBdr>
        <w:top w:val="none" w:sz="0" w:space="0" w:color="auto"/>
        <w:left w:val="none" w:sz="0" w:space="0" w:color="auto"/>
        <w:bottom w:val="none" w:sz="0" w:space="0" w:color="auto"/>
        <w:right w:val="none" w:sz="0" w:space="0" w:color="auto"/>
      </w:divBdr>
      <w:divsChild>
        <w:div w:id="839540724">
          <w:marLeft w:val="0"/>
          <w:marRight w:val="0"/>
          <w:marTop w:val="0"/>
          <w:marBottom w:val="0"/>
          <w:divBdr>
            <w:top w:val="none" w:sz="0" w:space="0" w:color="auto"/>
            <w:left w:val="none" w:sz="0" w:space="0" w:color="auto"/>
            <w:bottom w:val="none" w:sz="0" w:space="0" w:color="auto"/>
            <w:right w:val="none" w:sz="0" w:space="0" w:color="auto"/>
          </w:divBdr>
          <w:divsChild>
            <w:div w:id="1570572089">
              <w:marLeft w:val="0"/>
              <w:marRight w:val="0"/>
              <w:marTop w:val="0"/>
              <w:marBottom w:val="0"/>
              <w:divBdr>
                <w:top w:val="none" w:sz="0" w:space="0" w:color="auto"/>
                <w:left w:val="none" w:sz="0" w:space="0" w:color="auto"/>
                <w:bottom w:val="none" w:sz="0" w:space="0" w:color="auto"/>
                <w:right w:val="none" w:sz="0" w:space="0" w:color="auto"/>
              </w:divBdr>
              <w:divsChild>
                <w:div w:id="476608233">
                  <w:marLeft w:val="0"/>
                  <w:marRight w:val="0"/>
                  <w:marTop w:val="120"/>
                  <w:marBottom w:val="96"/>
                  <w:divBdr>
                    <w:top w:val="none" w:sz="0" w:space="0" w:color="auto"/>
                    <w:left w:val="single" w:sz="24" w:space="0" w:color="CED3F1"/>
                    <w:bottom w:val="none" w:sz="0" w:space="0" w:color="auto"/>
                    <w:right w:val="none" w:sz="0" w:space="0" w:color="auto"/>
                  </w:divBdr>
                </w:div>
                <w:div w:id="1222405494">
                  <w:marLeft w:val="0"/>
                  <w:marRight w:val="0"/>
                  <w:marTop w:val="120"/>
                  <w:marBottom w:val="96"/>
                  <w:divBdr>
                    <w:top w:val="none" w:sz="0" w:space="0" w:color="auto"/>
                    <w:left w:val="single" w:sz="24" w:space="0" w:color="CED3F1"/>
                    <w:bottom w:val="none" w:sz="0" w:space="0" w:color="auto"/>
                    <w:right w:val="none" w:sz="0" w:space="0" w:color="auto"/>
                  </w:divBdr>
                </w:div>
                <w:div w:id="1701541899">
                  <w:marLeft w:val="0"/>
                  <w:marRight w:val="0"/>
                  <w:marTop w:val="120"/>
                  <w:marBottom w:val="0"/>
                  <w:divBdr>
                    <w:top w:val="none" w:sz="0" w:space="0" w:color="auto"/>
                    <w:left w:val="none" w:sz="0" w:space="0" w:color="auto"/>
                    <w:bottom w:val="none" w:sz="0" w:space="0" w:color="auto"/>
                    <w:right w:val="none" w:sz="0" w:space="0" w:color="auto"/>
                  </w:divBdr>
                </w:div>
                <w:div w:id="1722703651">
                  <w:marLeft w:val="0"/>
                  <w:marRight w:val="0"/>
                  <w:marTop w:val="120"/>
                  <w:marBottom w:val="0"/>
                  <w:divBdr>
                    <w:top w:val="none" w:sz="0" w:space="0" w:color="auto"/>
                    <w:left w:val="none" w:sz="0" w:space="0" w:color="auto"/>
                    <w:bottom w:val="none" w:sz="0" w:space="0" w:color="auto"/>
                    <w:right w:val="none" w:sz="0" w:space="0" w:color="auto"/>
                  </w:divBdr>
                </w:div>
                <w:div w:id="1737967579">
                  <w:marLeft w:val="0"/>
                  <w:marRight w:val="0"/>
                  <w:marTop w:val="120"/>
                  <w:marBottom w:val="96"/>
                  <w:divBdr>
                    <w:top w:val="none" w:sz="0" w:space="0" w:color="auto"/>
                    <w:left w:val="single" w:sz="24" w:space="0" w:color="CED3F1"/>
                    <w:bottom w:val="none" w:sz="0" w:space="0" w:color="auto"/>
                    <w:right w:val="none" w:sz="0" w:space="0" w:color="auto"/>
                  </w:divBdr>
                  <w:divsChild>
                    <w:div w:id="1739357906">
                      <w:marLeft w:val="0"/>
                      <w:marRight w:val="0"/>
                      <w:marTop w:val="120"/>
                      <w:marBottom w:val="0"/>
                      <w:divBdr>
                        <w:top w:val="none" w:sz="0" w:space="0" w:color="auto"/>
                        <w:left w:val="none" w:sz="0" w:space="0" w:color="auto"/>
                        <w:bottom w:val="none" w:sz="0" w:space="0" w:color="auto"/>
                        <w:right w:val="none" w:sz="0" w:space="0" w:color="auto"/>
                      </w:divBdr>
                    </w:div>
                  </w:divsChild>
                </w:div>
                <w:div w:id="1801730357">
                  <w:marLeft w:val="0"/>
                  <w:marRight w:val="0"/>
                  <w:marTop w:val="120"/>
                  <w:marBottom w:val="0"/>
                  <w:divBdr>
                    <w:top w:val="none" w:sz="0" w:space="0" w:color="auto"/>
                    <w:left w:val="none" w:sz="0" w:space="0" w:color="auto"/>
                    <w:bottom w:val="none" w:sz="0" w:space="0" w:color="auto"/>
                    <w:right w:val="none" w:sz="0" w:space="0" w:color="auto"/>
                  </w:divBdr>
                </w:div>
                <w:div w:id="1850749502">
                  <w:marLeft w:val="0"/>
                  <w:marRight w:val="0"/>
                  <w:marTop w:val="120"/>
                  <w:marBottom w:val="96"/>
                  <w:divBdr>
                    <w:top w:val="none" w:sz="0" w:space="0" w:color="auto"/>
                    <w:left w:val="single" w:sz="24" w:space="0" w:color="CED3F1"/>
                    <w:bottom w:val="none" w:sz="0" w:space="0" w:color="auto"/>
                    <w:right w:val="none" w:sz="0" w:space="0" w:color="auto"/>
                  </w:divBdr>
                  <w:divsChild>
                    <w:div w:id="804734840">
                      <w:marLeft w:val="0"/>
                      <w:marRight w:val="0"/>
                      <w:marTop w:val="120"/>
                      <w:marBottom w:val="0"/>
                      <w:divBdr>
                        <w:top w:val="none" w:sz="0" w:space="0" w:color="auto"/>
                        <w:left w:val="none" w:sz="0" w:space="0" w:color="auto"/>
                        <w:bottom w:val="none" w:sz="0" w:space="0" w:color="auto"/>
                        <w:right w:val="none" w:sz="0" w:space="0" w:color="auto"/>
                      </w:divBdr>
                    </w:div>
                  </w:divsChild>
                </w:div>
                <w:div w:id="2042320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5087798">
      <w:bodyDiv w:val="1"/>
      <w:marLeft w:val="0"/>
      <w:marRight w:val="0"/>
      <w:marTop w:val="0"/>
      <w:marBottom w:val="0"/>
      <w:divBdr>
        <w:top w:val="none" w:sz="0" w:space="0" w:color="auto"/>
        <w:left w:val="none" w:sz="0" w:space="0" w:color="auto"/>
        <w:bottom w:val="none" w:sz="0" w:space="0" w:color="auto"/>
        <w:right w:val="none" w:sz="0" w:space="0" w:color="auto"/>
      </w:divBdr>
    </w:div>
    <w:div w:id="1122191765">
      <w:bodyDiv w:val="1"/>
      <w:marLeft w:val="0"/>
      <w:marRight w:val="0"/>
      <w:marTop w:val="0"/>
      <w:marBottom w:val="0"/>
      <w:divBdr>
        <w:top w:val="none" w:sz="0" w:space="0" w:color="auto"/>
        <w:left w:val="none" w:sz="0" w:space="0" w:color="auto"/>
        <w:bottom w:val="none" w:sz="0" w:space="0" w:color="auto"/>
        <w:right w:val="none" w:sz="0" w:space="0" w:color="auto"/>
      </w:divBdr>
    </w:div>
    <w:div w:id="1152989585">
      <w:bodyDiv w:val="1"/>
      <w:marLeft w:val="0"/>
      <w:marRight w:val="0"/>
      <w:marTop w:val="0"/>
      <w:marBottom w:val="0"/>
      <w:divBdr>
        <w:top w:val="none" w:sz="0" w:space="0" w:color="auto"/>
        <w:left w:val="none" w:sz="0" w:space="0" w:color="auto"/>
        <w:bottom w:val="none" w:sz="0" w:space="0" w:color="auto"/>
        <w:right w:val="none" w:sz="0" w:space="0" w:color="auto"/>
      </w:divBdr>
      <w:divsChild>
        <w:div w:id="1484270940">
          <w:marLeft w:val="0"/>
          <w:marRight w:val="0"/>
          <w:marTop w:val="0"/>
          <w:marBottom w:val="0"/>
          <w:divBdr>
            <w:top w:val="none" w:sz="0" w:space="0" w:color="auto"/>
            <w:left w:val="none" w:sz="0" w:space="0" w:color="auto"/>
            <w:bottom w:val="none" w:sz="0" w:space="0" w:color="auto"/>
            <w:right w:val="none" w:sz="0" w:space="0" w:color="auto"/>
          </w:divBdr>
          <w:divsChild>
            <w:div w:id="251399451">
              <w:marLeft w:val="0"/>
              <w:marRight w:val="0"/>
              <w:marTop w:val="0"/>
              <w:marBottom w:val="0"/>
              <w:divBdr>
                <w:top w:val="none" w:sz="0" w:space="0" w:color="auto"/>
                <w:left w:val="none" w:sz="0" w:space="0" w:color="auto"/>
                <w:bottom w:val="none" w:sz="0" w:space="0" w:color="auto"/>
                <w:right w:val="none" w:sz="0" w:space="0" w:color="auto"/>
              </w:divBdr>
              <w:divsChild>
                <w:div w:id="430469895">
                  <w:marLeft w:val="0"/>
                  <w:marRight w:val="0"/>
                  <w:marTop w:val="195"/>
                  <w:marBottom w:val="195"/>
                  <w:divBdr>
                    <w:top w:val="none" w:sz="0" w:space="0" w:color="auto"/>
                    <w:left w:val="none" w:sz="0" w:space="0" w:color="auto"/>
                    <w:bottom w:val="none" w:sz="0" w:space="0" w:color="auto"/>
                    <w:right w:val="none" w:sz="0" w:space="0" w:color="auto"/>
                  </w:divBdr>
                  <w:divsChild>
                    <w:div w:id="1146894307">
                      <w:marLeft w:val="0"/>
                      <w:marRight w:val="0"/>
                      <w:marTop w:val="0"/>
                      <w:marBottom w:val="0"/>
                      <w:divBdr>
                        <w:top w:val="none" w:sz="0" w:space="0" w:color="auto"/>
                        <w:left w:val="none" w:sz="0" w:space="0" w:color="auto"/>
                        <w:bottom w:val="none" w:sz="0" w:space="0" w:color="auto"/>
                        <w:right w:val="none" w:sz="0" w:space="0" w:color="auto"/>
                      </w:divBdr>
                      <w:divsChild>
                        <w:div w:id="1057821259">
                          <w:marLeft w:val="0"/>
                          <w:marRight w:val="0"/>
                          <w:marTop w:val="0"/>
                          <w:marBottom w:val="0"/>
                          <w:divBdr>
                            <w:top w:val="none" w:sz="0" w:space="0" w:color="auto"/>
                            <w:left w:val="none" w:sz="0" w:space="0" w:color="auto"/>
                            <w:bottom w:val="none" w:sz="0" w:space="0" w:color="auto"/>
                            <w:right w:val="none" w:sz="0" w:space="0" w:color="auto"/>
                          </w:divBdr>
                          <w:divsChild>
                            <w:div w:id="833959414">
                              <w:marLeft w:val="0"/>
                              <w:marRight w:val="0"/>
                              <w:marTop w:val="0"/>
                              <w:marBottom w:val="0"/>
                              <w:divBdr>
                                <w:top w:val="none" w:sz="0" w:space="0" w:color="auto"/>
                                <w:left w:val="none" w:sz="0" w:space="0" w:color="auto"/>
                                <w:bottom w:val="none" w:sz="0" w:space="0" w:color="auto"/>
                                <w:right w:val="none" w:sz="0" w:space="0" w:color="auto"/>
                              </w:divBdr>
                              <w:divsChild>
                                <w:div w:id="64496310">
                                  <w:marLeft w:val="0"/>
                                  <w:marRight w:val="0"/>
                                  <w:marTop w:val="0"/>
                                  <w:marBottom w:val="0"/>
                                  <w:divBdr>
                                    <w:top w:val="none" w:sz="0" w:space="0" w:color="auto"/>
                                    <w:left w:val="none" w:sz="0" w:space="0" w:color="auto"/>
                                    <w:bottom w:val="none" w:sz="0" w:space="0" w:color="auto"/>
                                    <w:right w:val="none" w:sz="0" w:space="0" w:color="auto"/>
                                  </w:divBdr>
                                  <w:divsChild>
                                    <w:div w:id="1878469875">
                                      <w:marLeft w:val="0"/>
                                      <w:marRight w:val="0"/>
                                      <w:marTop w:val="0"/>
                                      <w:marBottom w:val="0"/>
                                      <w:divBdr>
                                        <w:top w:val="none" w:sz="0" w:space="0" w:color="auto"/>
                                        <w:left w:val="none" w:sz="0" w:space="0" w:color="auto"/>
                                        <w:bottom w:val="none" w:sz="0" w:space="0" w:color="auto"/>
                                        <w:right w:val="none" w:sz="0" w:space="0" w:color="auto"/>
                                      </w:divBdr>
                                      <w:divsChild>
                                        <w:div w:id="1797020514">
                                          <w:marLeft w:val="0"/>
                                          <w:marRight w:val="0"/>
                                          <w:marTop w:val="0"/>
                                          <w:marBottom w:val="0"/>
                                          <w:divBdr>
                                            <w:top w:val="none" w:sz="0" w:space="0" w:color="auto"/>
                                            <w:left w:val="none" w:sz="0" w:space="0" w:color="auto"/>
                                            <w:bottom w:val="none" w:sz="0" w:space="0" w:color="auto"/>
                                            <w:right w:val="none" w:sz="0" w:space="0" w:color="auto"/>
                                          </w:divBdr>
                                          <w:divsChild>
                                            <w:div w:id="793911444">
                                              <w:marLeft w:val="0"/>
                                              <w:marRight w:val="0"/>
                                              <w:marTop w:val="0"/>
                                              <w:marBottom w:val="0"/>
                                              <w:divBdr>
                                                <w:top w:val="none" w:sz="0" w:space="0" w:color="auto"/>
                                                <w:left w:val="none" w:sz="0" w:space="0" w:color="auto"/>
                                                <w:bottom w:val="none" w:sz="0" w:space="0" w:color="auto"/>
                                                <w:right w:val="none" w:sz="0" w:space="0" w:color="auto"/>
                                              </w:divBdr>
                                              <w:divsChild>
                                                <w:div w:id="19820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7285369">
      <w:bodyDiv w:val="1"/>
      <w:marLeft w:val="0"/>
      <w:marRight w:val="0"/>
      <w:marTop w:val="0"/>
      <w:marBottom w:val="0"/>
      <w:divBdr>
        <w:top w:val="none" w:sz="0" w:space="0" w:color="auto"/>
        <w:left w:val="none" w:sz="0" w:space="0" w:color="auto"/>
        <w:bottom w:val="none" w:sz="0" w:space="0" w:color="auto"/>
        <w:right w:val="none" w:sz="0" w:space="0" w:color="auto"/>
      </w:divBdr>
      <w:divsChild>
        <w:div w:id="1087775948">
          <w:marLeft w:val="0"/>
          <w:marRight w:val="0"/>
          <w:marTop w:val="0"/>
          <w:marBottom w:val="0"/>
          <w:divBdr>
            <w:top w:val="none" w:sz="0" w:space="0" w:color="auto"/>
            <w:left w:val="none" w:sz="0" w:space="0" w:color="auto"/>
            <w:bottom w:val="none" w:sz="0" w:space="0" w:color="auto"/>
            <w:right w:val="none" w:sz="0" w:space="0" w:color="auto"/>
          </w:divBdr>
          <w:divsChild>
            <w:div w:id="1156874097">
              <w:marLeft w:val="0"/>
              <w:marRight w:val="0"/>
              <w:marTop w:val="0"/>
              <w:marBottom w:val="0"/>
              <w:divBdr>
                <w:top w:val="none" w:sz="0" w:space="0" w:color="auto"/>
                <w:left w:val="none" w:sz="0" w:space="0" w:color="auto"/>
                <w:bottom w:val="none" w:sz="0" w:space="0" w:color="auto"/>
                <w:right w:val="none" w:sz="0" w:space="0" w:color="auto"/>
              </w:divBdr>
              <w:divsChild>
                <w:div w:id="27996021">
                  <w:marLeft w:val="0"/>
                  <w:marRight w:val="0"/>
                  <w:marTop w:val="120"/>
                  <w:marBottom w:val="0"/>
                  <w:divBdr>
                    <w:top w:val="none" w:sz="0" w:space="0" w:color="auto"/>
                    <w:left w:val="none" w:sz="0" w:space="0" w:color="auto"/>
                    <w:bottom w:val="none" w:sz="0" w:space="0" w:color="auto"/>
                    <w:right w:val="none" w:sz="0" w:space="0" w:color="auto"/>
                  </w:divBdr>
                </w:div>
                <w:div w:id="282229481">
                  <w:marLeft w:val="0"/>
                  <w:marRight w:val="0"/>
                  <w:marTop w:val="120"/>
                  <w:marBottom w:val="96"/>
                  <w:divBdr>
                    <w:top w:val="none" w:sz="0" w:space="0" w:color="auto"/>
                    <w:left w:val="single" w:sz="24" w:space="0" w:color="CED3F1"/>
                    <w:bottom w:val="none" w:sz="0" w:space="0" w:color="auto"/>
                    <w:right w:val="none" w:sz="0" w:space="0" w:color="auto"/>
                  </w:divBdr>
                </w:div>
                <w:div w:id="728382329">
                  <w:marLeft w:val="0"/>
                  <w:marRight w:val="0"/>
                  <w:marTop w:val="120"/>
                  <w:marBottom w:val="96"/>
                  <w:divBdr>
                    <w:top w:val="none" w:sz="0" w:space="0" w:color="auto"/>
                    <w:left w:val="single" w:sz="24" w:space="0" w:color="CED3F1"/>
                    <w:bottom w:val="none" w:sz="0" w:space="0" w:color="auto"/>
                    <w:right w:val="none" w:sz="0" w:space="0" w:color="auto"/>
                  </w:divBdr>
                </w:div>
                <w:div w:id="760764186">
                  <w:marLeft w:val="0"/>
                  <w:marRight w:val="0"/>
                  <w:marTop w:val="120"/>
                  <w:marBottom w:val="96"/>
                  <w:divBdr>
                    <w:top w:val="none" w:sz="0" w:space="0" w:color="auto"/>
                    <w:left w:val="single" w:sz="24" w:space="0" w:color="CED3F1"/>
                    <w:bottom w:val="none" w:sz="0" w:space="0" w:color="auto"/>
                    <w:right w:val="none" w:sz="0" w:space="0" w:color="auto"/>
                  </w:divBdr>
                  <w:divsChild>
                    <w:div w:id="814643206">
                      <w:marLeft w:val="0"/>
                      <w:marRight w:val="0"/>
                      <w:marTop w:val="120"/>
                      <w:marBottom w:val="0"/>
                      <w:divBdr>
                        <w:top w:val="none" w:sz="0" w:space="0" w:color="auto"/>
                        <w:left w:val="none" w:sz="0" w:space="0" w:color="auto"/>
                        <w:bottom w:val="none" w:sz="0" w:space="0" w:color="auto"/>
                        <w:right w:val="none" w:sz="0" w:space="0" w:color="auto"/>
                      </w:divBdr>
                    </w:div>
                  </w:divsChild>
                </w:div>
                <w:div w:id="845175237">
                  <w:marLeft w:val="0"/>
                  <w:marRight w:val="0"/>
                  <w:marTop w:val="120"/>
                  <w:marBottom w:val="0"/>
                  <w:divBdr>
                    <w:top w:val="none" w:sz="0" w:space="0" w:color="auto"/>
                    <w:left w:val="none" w:sz="0" w:space="0" w:color="auto"/>
                    <w:bottom w:val="none" w:sz="0" w:space="0" w:color="auto"/>
                    <w:right w:val="none" w:sz="0" w:space="0" w:color="auto"/>
                  </w:divBdr>
                </w:div>
                <w:div w:id="1309434424">
                  <w:marLeft w:val="0"/>
                  <w:marRight w:val="0"/>
                  <w:marTop w:val="120"/>
                  <w:marBottom w:val="96"/>
                  <w:divBdr>
                    <w:top w:val="none" w:sz="0" w:space="0" w:color="auto"/>
                    <w:left w:val="single" w:sz="24" w:space="0" w:color="CED3F1"/>
                    <w:bottom w:val="none" w:sz="0" w:space="0" w:color="auto"/>
                    <w:right w:val="none" w:sz="0" w:space="0" w:color="auto"/>
                  </w:divBdr>
                  <w:divsChild>
                    <w:div w:id="2038431909">
                      <w:marLeft w:val="0"/>
                      <w:marRight w:val="0"/>
                      <w:marTop w:val="120"/>
                      <w:marBottom w:val="0"/>
                      <w:divBdr>
                        <w:top w:val="none" w:sz="0" w:space="0" w:color="auto"/>
                        <w:left w:val="none" w:sz="0" w:space="0" w:color="auto"/>
                        <w:bottom w:val="none" w:sz="0" w:space="0" w:color="auto"/>
                        <w:right w:val="none" w:sz="0" w:space="0" w:color="auto"/>
                      </w:divBdr>
                    </w:div>
                  </w:divsChild>
                </w:div>
                <w:div w:id="1559047725">
                  <w:marLeft w:val="0"/>
                  <w:marRight w:val="0"/>
                  <w:marTop w:val="120"/>
                  <w:marBottom w:val="0"/>
                  <w:divBdr>
                    <w:top w:val="none" w:sz="0" w:space="0" w:color="auto"/>
                    <w:left w:val="none" w:sz="0" w:space="0" w:color="auto"/>
                    <w:bottom w:val="none" w:sz="0" w:space="0" w:color="auto"/>
                    <w:right w:val="none" w:sz="0" w:space="0" w:color="auto"/>
                  </w:divBdr>
                </w:div>
                <w:div w:id="1945574614">
                  <w:marLeft w:val="0"/>
                  <w:marRight w:val="0"/>
                  <w:marTop w:val="120"/>
                  <w:marBottom w:val="0"/>
                  <w:divBdr>
                    <w:top w:val="none" w:sz="0" w:space="0" w:color="auto"/>
                    <w:left w:val="none" w:sz="0" w:space="0" w:color="auto"/>
                    <w:bottom w:val="none" w:sz="0" w:space="0" w:color="auto"/>
                    <w:right w:val="none" w:sz="0" w:space="0" w:color="auto"/>
                  </w:divBdr>
                </w:div>
                <w:div w:id="2006741477">
                  <w:marLeft w:val="0"/>
                  <w:marRight w:val="0"/>
                  <w:marTop w:val="120"/>
                  <w:marBottom w:val="0"/>
                  <w:divBdr>
                    <w:top w:val="none" w:sz="0" w:space="0" w:color="auto"/>
                    <w:left w:val="none" w:sz="0" w:space="0" w:color="auto"/>
                    <w:bottom w:val="none" w:sz="0" w:space="0" w:color="auto"/>
                    <w:right w:val="none" w:sz="0" w:space="0" w:color="auto"/>
                  </w:divBdr>
                </w:div>
                <w:div w:id="20523454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7620214">
      <w:bodyDiv w:val="1"/>
      <w:marLeft w:val="0"/>
      <w:marRight w:val="0"/>
      <w:marTop w:val="0"/>
      <w:marBottom w:val="0"/>
      <w:divBdr>
        <w:top w:val="none" w:sz="0" w:space="0" w:color="auto"/>
        <w:left w:val="none" w:sz="0" w:space="0" w:color="auto"/>
        <w:bottom w:val="none" w:sz="0" w:space="0" w:color="auto"/>
        <w:right w:val="none" w:sz="0" w:space="0" w:color="auto"/>
      </w:divBdr>
    </w:div>
    <w:div w:id="1261525650">
      <w:bodyDiv w:val="1"/>
      <w:marLeft w:val="0"/>
      <w:marRight w:val="0"/>
      <w:marTop w:val="0"/>
      <w:marBottom w:val="0"/>
      <w:divBdr>
        <w:top w:val="none" w:sz="0" w:space="0" w:color="auto"/>
        <w:left w:val="none" w:sz="0" w:space="0" w:color="auto"/>
        <w:bottom w:val="none" w:sz="0" w:space="0" w:color="auto"/>
        <w:right w:val="none" w:sz="0" w:space="0" w:color="auto"/>
      </w:divBdr>
    </w:div>
    <w:div w:id="1277297140">
      <w:bodyDiv w:val="1"/>
      <w:marLeft w:val="0"/>
      <w:marRight w:val="0"/>
      <w:marTop w:val="0"/>
      <w:marBottom w:val="0"/>
      <w:divBdr>
        <w:top w:val="none" w:sz="0" w:space="0" w:color="auto"/>
        <w:left w:val="none" w:sz="0" w:space="0" w:color="auto"/>
        <w:bottom w:val="none" w:sz="0" w:space="0" w:color="auto"/>
        <w:right w:val="none" w:sz="0" w:space="0" w:color="auto"/>
      </w:divBdr>
      <w:divsChild>
        <w:div w:id="1517571736">
          <w:marLeft w:val="0"/>
          <w:marRight w:val="0"/>
          <w:marTop w:val="0"/>
          <w:marBottom w:val="0"/>
          <w:divBdr>
            <w:top w:val="none" w:sz="0" w:space="0" w:color="auto"/>
            <w:left w:val="none" w:sz="0" w:space="0" w:color="auto"/>
            <w:bottom w:val="none" w:sz="0" w:space="0" w:color="auto"/>
            <w:right w:val="none" w:sz="0" w:space="0" w:color="auto"/>
          </w:divBdr>
          <w:divsChild>
            <w:div w:id="742724201">
              <w:marLeft w:val="0"/>
              <w:marRight w:val="0"/>
              <w:marTop w:val="0"/>
              <w:marBottom w:val="0"/>
              <w:divBdr>
                <w:top w:val="none" w:sz="0" w:space="0" w:color="auto"/>
                <w:left w:val="none" w:sz="0" w:space="0" w:color="auto"/>
                <w:bottom w:val="none" w:sz="0" w:space="0" w:color="auto"/>
                <w:right w:val="none" w:sz="0" w:space="0" w:color="auto"/>
              </w:divBdr>
              <w:divsChild>
                <w:div w:id="1988245983">
                  <w:marLeft w:val="0"/>
                  <w:marRight w:val="0"/>
                  <w:marTop w:val="0"/>
                  <w:marBottom w:val="0"/>
                  <w:divBdr>
                    <w:top w:val="none" w:sz="0" w:space="0" w:color="auto"/>
                    <w:left w:val="none" w:sz="0" w:space="0" w:color="auto"/>
                    <w:bottom w:val="none" w:sz="0" w:space="0" w:color="auto"/>
                    <w:right w:val="none" w:sz="0" w:space="0" w:color="auto"/>
                  </w:divBdr>
                  <w:divsChild>
                    <w:div w:id="394663433">
                      <w:marLeft w:val="0"/>
                      <w:marRight w:val="0"/>
                      <w:marTop w:val="0"/>
                      <w:marBottom w:val="0"/>
                      <w:divBdr>
                        <w:top w:val="none" w:sz="0" w:space="0" w:color="auto"/>
                        <w:left w:val="none" w:sz="0" w:space="0" w:color="auto"/>
                        <w:bottom w:val="none" w:sz="0" w:space="0" w:color="auto"/>
                        <w:right w:val="none" w:sz="0" w:space="0" w:color="auto"/>
                      </w:divBdr>
                    </w:div>
                    <w:div w:id="399712005">
                      <w:marLeft w:val="0"/>
                      <w:marRight w:val="0"/>
                      <w:marTop w:val="0"/>
                      <w:marBottom w:val="0"/>
                      <w:divBdr>
                        <w:top w:val="none" w:sz="0" w:space="0" w:color="auto"/>
                        <w:left w:val="none" w:sz="0" w:space="0" w:color="auto"/>
                        <w:bottom w:val="none" w:sz="0" w:space="0" w:color="auto"/>
                        <w:right w:val="none" w:sz="0" w:space="0" w:color="auto"/>
                      </w:divBdr>
                    </w:div>
                    <w:div w:id="159339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645957">
      <w:bodyDiv w:val="1"/>
      <w:marLeft w:val="0"/>
      <w:marRight w:val="0"/>
      <w:marTop w:val="0"/>
      <w:marBottom w:val="0"/>
      <w:divBdr>
        <w:top w:val="none" w:sz="0" w:space="0" w:color="auto"/>
        <w:left w:val="none" w:sz="0" w:space="0" w:color="auto"/>
        <w:bottom w:val="none" w:sz="0" w:space="0" w:color="auto"/>
        <w:right w:val="none" w:sz="0" w:space="0" w:color="auto"/>
      </w:divBdr>
    </w:div>
    <w:div w:id="1292441367">
      <w:bodyDiv w:val="1"/>
      <w:marLeft w:val="0"/>
      <w:marRight w:val="0"/>
      <w:marTop w:val="0"/>
      <w:marBottom w:val="0"/>
      <w:divBdr>
        <w:top w:val="none" w:sz="0" w:space="0" w:color="auto"/>
        <w:left w:val="none" w:sz="0" w:space="0" w:color="auto"/>
        <w:bottom w:val="none" w:sz="0" w:space="0" w:color="auto"/>
        <w:right w:val="none" w:sz="0" w:space="0" w:color="auto"/>
      </w:divBdr>
      <w:divsChild>
        <w:div w:id="1915970065">
          <w:marLeft w:val="0"/>
          <w:marRight w:val="0"/>
          <w:marTop w:val="0"/>
          <w:marBottom w:val="0"/>
          <w:divBdr>
            <w:top w:val="none" w:sz="0" w:space="0" w:color="auto"/>
            <w:left w:val="none" w:sz="0" w:space="0" w:color="auto"/>
            <w:bottom w:val="none" w:sz="0" w:space="0" w:color="auto"/>
            <w:right w:val="none" w:sz="0" w:space="0" w:color="auto"/>
          </w:divBdr>
          <w:divsChild>
            <w:div w:id="898321810">
              <w:marLeft w:val="0"/>
              <w:marRight w:val="0"/>
              <w:marTop w:val="0"/>
              <w:marBottom w:val="0"/>
              <w:divBdr>
                <w:top w:val="none" w:sz="0" w:space="0" w:color="auto"/>
                <w:left w:val="none" w:sz="0" w:space="0" w:color="auto"/>
                <w:bottom w:val="none" w:sz="0" w:space="0" w:color="auto"/>
                <w:right w:val="none" w:sz="0" w:space="0" w:color="auto"/>
              </w:divBdr>
              <w:divsChild>
                <w:div w:id="627779164">
                  <w:marLeft w:val="0"/>
                  <w:marRight w:val="0"/>
                  <w:marTop w:val="180"/>
                  <w:marBottom w:val="180"/>
                  <w:divBdr>
                    <w:top w:val="none" w:sz="0" w:space="0" w:color="auto"/>
                    <w:left w:val="none" w:sz="0" w:space="0" w:color="auto"/>
                    <w:bottom w:val="none" w:sz="0" w:space="0" w:color="auto"/>
                    <w:right w:val="none" w:sz="0" w:space="0" w:color="auto"/>
                  </w:divBdr>
                  <w:divsChild>
                    <w:div w:id="2086411417">
                      <w:marLeft w:val="0"/>
                      <w:marRight w:val="0"/>
                      <w:marTop w:val="0"/>
                      <w:marBottom w:val="0"/>
                      <w:divBdr>
                        <w:top w:val="none" w:sz="0" w:space="0" w:color="auto"/>
                        <w:left w:val="none" w:sz="0" w:space="0" w:color="auto"/>
                        <w:bottom w:val="none" w:sz="0" w:space="0" w:color="auto"/>
                        <w:right w:val="none" w:sz="0" w:space="0" w:color="auto"/>
                      </w:divBdr>
                      <w:divsChild>
                        <w:div w:id="2320024">
                          <w:marLeft w:val="0"/>
                          <w:marRight w:val="0"/>
                          <w:marTop w:val="0"/>
                          <w:marBottom w:val="0"/>
                          <w:divBdr>
                            <w:top w:val="none" w:sz="0" w:space="0" w:color="auto"/>
                            <w:left w:val="none" w:sz="0" w:space="0" w:color="auto"/>
                            <w:bottom w:val="none" w:sz="0" w:space="0" w:color="auto"/>
                            <w:right w:val="none" w:sz="0" w:space="0" w:color="auto"/>
                          </w:divBdr>
                          <w:divsChild>
                            <w:div w:id="264457648">
                              <w:marLeft w:val="0"/>
                              <w:marRight w:val="0"/>
                              <w:marTop w:val="0"/>
                              <w:marBottom w:val="0"/>
                              <w:divBdr>
                                <w:top w:val="none" w:sz="0" w:space="0" w:color="auto"/>
                                <w:left w:val="none" w:sz="0" w:space="0" w:color="auto"/>
                                <w:bottom w:val="none" w:sz="0" w:space="0" w:color="auto"/>
                                <w:right w:val="none" w:sz="0" w:space="0" w:color="auto"/>
                              </w:divBdr>
                              <w:divsChild>
                                <w:div w:id="718280142">
                                  <w:marLeft w:val="0"/>
                                  <w:marRight w:val="0"/>
                                  <w:marTop w:val="0"/>
                                  <w:marBottom w:val="0"/>
                                  <w:divBdr>
                                    <w:top w:val="none" w:sz="0" w:space="0" w:color="auto"/>
                                    <w:left w:val="none" w:sz="0" w:space="0" w:color="auto"/>
                                    <w:bottom w:val="none" w:sz="0" w:space="0" w:color="auto"/>
                                    <w:right w:val="none" w:sz="0" w:space="0" w:color="auto"/>
                                  </w:divBdr>
                                  <w:divsChild>
                                    <w:div w:id="1589729350">
                                      <w:marLeft w:val="0"/>
                                      <w:marRight w:val="0"/>
                                      <w:marTop w:val="0"/>
                                      <w:marBottom w:val="0"/>
                                      <w:divBdr>
                                        <w:top w:val="none" w:sz="0" w:space="0" w:color="auto"/>
                                        <w:left w:val="none" w:sz="0" w:space="0" w:color="auto"/>
                                        <w:bottom w:val="none" w:sz="0" w:space="0" w:color="auto"/>
                                        <w:right w:val="none" w:sz="0" w:space="0" w:color="auto"/>
                                      </w:divBdr>
                                      <w:divsChild>
                                        <w:div w:id="1635215556">
                                          <w:marLeft w:val="0"/>
                                          <w:marRight w:val="0"/>
                                          <w:marTop w:val="0"/>
                                          <w:marBottom w:val="0"/>
                                          <w:divBdr>
                                            <w:top w:val="none" w:sz="0" w:space="0" w:color="auto"/>
                                            <w:left w:val="none" w:sz="0" w:space="0" w:color="auto"/>
                                            <w:bottom w:val="none" w:sz="0" w:space="0" w:color="auto"/>
                                            <w:right w:val="none" w:sz="0" w:space="0" w:color="auto"/>
                                          </w:divBdr>
                                          <w:divsChild>
                                            <w:div w:id="1079061209">
                                              <w:marLeft w:val="0"/>
                                              <w:marRight w:val="0"/>
                                              <w:marTop w:val="0"/>
                                              <w:marBottom w:val="0"/>
                                              <w:divBdr>
                                                <w:top w:val="none" w:sz="0" w:space="0" w:color="auto"/>
                                                <w:left w:val="none" w:sz="0" w:space="0" w:color="auto"/>
                                                <w:bottom w:val="none" w:sz="0" w:space="0" w:color="auto"/>
                                                <w:right w:val="none" w:sz="0" w:space="0" w:color="auto"/>
                                              </w:divBdr>
                                              <w:divsChild>
                                                <w:div w:id="5104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7176656">
      <w:bodyDiv w:val="1"/>
      <w:marLeft w:val="0"/>
      <w:marRight w:val="0"/>
      <w:marTop w:val="0"/>
      <w:marBottom w:val="0"/>
      <w:divBdr>
        <w:top w:val="none" w:sz="0" w:space="0" w:color="auto"/>
        <w:left w:val="none" w:sz="0" w:space="0" w:color="auto"/>
        <w:bottom w:val="none" w:sz="0" w:space="0" w:color="auto"/>
        <w:right w:val="none" w:sz="0" w:space="0" w:color="auto"/>
      </w:divBdr>
      <w:divsChild>
        <w:div w:id="1055354393">
          <w:marLeft w:val="0"/>
          <w:marRight w:val="0"/>
          <w:marTop w:val="0"/>
          <w:marBottom w:val="0"/>
          <w:divBdr>
            <w:top w:val="none" w:sz="0" w:space="0" w:color="auto"/>
            <w:left w:val="none" w:sz="0" w:space="0" w:color="auto"/>
            <w:bottom w:val="none" w:sz="0" w:space="0" w:color="auto"/>
            <w:right w:val="none" w:sz="0" w:space="0" w:color="auto"/>
          </w:divBdr>
          <w:divsChild>
            <w:div w:id="986200873">
              <w:marLeft w:val="0"/>
              <w:marRight w:val="0"/>
              <w:marTop w:val="0"/>
              <w:marBottom w:val="0"/>
              <w:divBdr>
                <w:top w:val="none" w:sz="0" w:space="0" w:color="auto"/>
                <w:left w:val="none" w:sz="0" w:space="0" w:color="auto"/>
                <w:bottom w:val="none" w:sz="0" w:space="0" w:color="auto"/>
                <w:right w:val="none" w:sz="0" w:space="0" w:color="auto"/>
              </w:divBdr>
              <w:divsChild>
                <w:div w:id="1245215711">
                  <w:marLeft w:val="0"/>
                  <w:marRight w:val="0"/>
                  <w:marTop w:val="180"/>
                  <w:marBottom w:val="180"/>
                  <w:divBdr>
                    <w:top w:val="none" w:sz="0" w:space="0" w:color="auto"/>
                    <w:left w:val="none" w:sz="0" w:space="0" w:color="auto"/>
                    <w:bottom w:val="none" w:sz="0" w:space="0" w:color="auto"/>
                    <w:right w:val="none" w:sz="0" w:space="0" w:color="auto"/>
                  </w:divBdr>
                  <w:divsChild>
                    <w:div w:id="2052877051">
                      <w:marLeft w:val="0"/>
                      <w:marRight w:val="0"/>
                      <w:marTop w:val="0"/>
                      <w:marBottom w:val="0"/>
                      <w:divBdr>
                        <w:top w:val="none" w:sz="0" w:space="0" w:color="auto"/>
                        <w:left w:val="none" w:sz="0" w:space="0" w:color="auto"/>
                        <w:bottom w:val="none" w:sz="0" w:space="0" w:color="auto"/>
                        <w:right w:val="none" w:sz="0" w:space="0" w:color="auto"/>
                      </w:divBdr>
                      <w:divsChild>
                        <w:div w:id="1877738733">
                          <w:marLeft w:val="0"/>
                          <w:marRight w:val="0"/>
                          <w:marTop w:val="0"/>
                          <w:marBottom w:val="0"/>
                          <w:divBdr>
                            <w:top w:val="none" w:sz="0" w:space="0" w:color="auto"/>
                            <w:left w:val="none" w:sz="0" w:space="0" w:color="auto"/>
                            <w:bottom w:val="none" w:sz="0" w:space="0" w:color="auto"/>
                            <w:right w:val="none" w:sz="0" w:space="0" w:color="auto"/>
                          </w:divBdr>
                          <w:divsChild>
                            <w:div w:id="220215293">
                              <w:marLeft w:val="0"/>
                              <w:marRight w:val="0"/>
                              <w:marTop w:val="0"/>
                              <w:marBottom w:val="0"/>
                              <w:divBdr>
                                <w:top w:val="none" w:sz="0" w:space="0" w:color="auto"/>
                                <w:left w:val="none" w:sz="0" w:space="0" w:color="auto"/>
                                <w:bottom w:val="none" w:sz="0" w:space="0" w:color="auto"/>
                                <w:right w:val="none" w:sz="0" w:space="0" w:color="auto"/>
                              </w:divBdr>
                              <w:divsChild>
                                <w:div w:id="1028947407">
                                  <w:marLeft w:val="0"/>
                                  <w:marRight w:val="0"/>
                                  <w:marTop w:val="0"/>
                                  <w:marBottom w:val="0"/>
                                  <w:divBdr>
                                    <w:top w:val="none" w:sz="0" w:space="0" w:color="auto"/>
                                    <w:left w:val="none" w:sz="0" w:space="0" w:color="auto"/>
                                    <w:bottom w:val="none" w:sz="0" w:space="0" w:color="auto"/>
                                    <w:right w:val="none" w:sz="0" w:space="0" w:color="auto"/>
                                  </w:divBdr>
                                  <w:divsChild>
                                    <w:div w:id="297809468">
                                      <w:marLeft w:val="0"/>
                                      <w:marRight w:val="0"/>
                                      <w:marTop w:val="0"/>
                                      <w:marBottom w:val="0"/>
                                      <w:divBdr>
                                        <w:top w:val="none" w:sz="0" w:space="0" w:color="auto"/>
                                        <w:left w:val="none" w:sz="0" w:space="0" w:color="auto"/>
                                        <w:bottom w:val="none" w:sz="0" w:space="0" w:color="auto"/>
                                        <w:right w:val="none" w:sz="0" w:space="0" w:color="auto"/>
                                      </w:divBdr>
                                      <w:divsChild>
                                        <w:div w:id="861282837">
                                          <w:marLeft w:val="0"/>
                                          <w:marRight w:val="0"/>
                                          <w:marTop w:val="0"/>
                                          <w:marBottom w:val="0"/>
                                          <w:divBdr>
                                            <w:top w:val="none" w:sz="0" w:space="0" w:color="auto"/>
                                            <w:left w:val="none" w:sz="0" w:space="0" w:color="auto"/>
                                            <w:bottom w:val="none" w:sz="0" w:space="0" w:color="auto"/>
                                            <w:right w:val="none" w:sz="0" w:space="0" w:color="auto"/>
                                          </w:divBdr>
                                          <w:divsChild>
                                            <w:div w:id="920413559">
                                              <w:marLeft w:val="0"/>
                                              <w:marRight w:val="0"/>
                                              <w:marTop w:val="0"/>
                                              <w:marBottom w:val="0"/>
                                              <w:divBdr>
                                                <w:top w:val="none" w:sz="0" w:space="0" w:color="auto"/>
                                                <w:left w:val="none" w:sz="0" w:space="0" w:color="auto"/>
                                                <w:bottom w:val="none" w:sz="0" w:space="0" w:color="auto"/>
                                                <w:right w:val="none" w:sz="0" w:space="0" w:color="auto"/>
                                              </w:divBdr>
                                              <w:divsChild>
                                                <w:div w:id="10861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058719">
      <w:bodyDiv w:val="1"/>
      <w:marLeft w:val="0"/>
      <w:marRight w:val="0"/>
      <w:marTop w:val="0"/>
      <w:marBottom w:val="0"/>
      <w:divBdr>
        <w:top w:val="none" w:sz="0" w:space="0" w:color="auto"/>
        <w:left w:val="none" w:sz="0" w:space="0" w:color="auto"/>
        <w:bottom w:val="none" w:sz="0" w:space="0" w:color="auto"/>
        <w:right w:val="none" w:sz="0" w:space="0" w:color="auto"/>
      </w:divBdr>
      <w:divsChild>
        <w:div w:id="1515993377">
          <w:marLeft w:val="0"/>
          <w:marRight w:val="0"/>
          <w:marTop w:val="0"/>
          <w:marBottom w:val="0"/>
          <w:divBdr>
            <w:top w:val="none" w:sz="0" w:space="0" w:color="auto"/>
            <w:left w:val="none" w:sz="0" w:space="0" w:color="auto"/>
            <w:bottom w:val="none" w:sz="0" w:space="0" w:color="auto"/>
            <w:right w:val="none" w:sz="0" w:space="0" w:color="auto"/>
          </w:divBdr>
          <w:divsChild>
            <w:div w:id="1211116002">
              <w:marLeft w:val="0"/>
              <w:marRight w:val="0"/>
              <w:marTop w:val="0"/>
              <w:marBottom w:val="0"/>
              <w:divBdr>
                <w:top w:val="none" w:sz="0" w:space="0" w:color="auto"/>
                <w:left w:val="none" w:sz="0" w:space="0" w:color="auto"/>
                <w:bottom w:val="none" w:sz="0" w:space="0" w:color="auto"/>
                <w:right w:val="none" w:sz="0" w:space="0" w:color="auto"/>
              </w:divBdr>
              <w:divsChild>
                <w:div w:id="675424417">
                  <w:marLeft w:val="0"/>
                  <w:marRight w:val="0"/>
                  <w:marTop w:val="195"/>
                  <w:marBottom w:val="195"/>
                  <w:divBdr>
                    <w:top w:val="none" w:sz="0" w:space="0" w:color="auto"/>
                    <w:left w:val="none" w:sz="0" w:space="0" w:color="auto"/>
                    <w:bottom w:val="none" w:sz="0" w:space="0" w:color="auto"/>
                    <w:right w:val="none" w:sz="0" w:space="0" w:color="auto"/>
                  </w:divBdr>
                  <w:divsChild>
                    <w:div w:id="1870753267">
                      <w:marLeft w:val="0"/>
                      <w:marRight w:val="0"/>
                      <w:marTop w:val="0"/>
                      <w:marBottom w:val="0"/>
                      <w:divBdr>
                        <w:top w:val="none" w:sz="0" w:space="0" w:color="auto"/>
                        <w:left w:val="none" w:sz="0" w:space="0" w:color="auto"/>
                        <w:bottom w:val="none" w:sz="0" w:space="0" w:color="auto"/>
                        <w:right w:val="none" w:sz="0" w:space="0" w:color="auto"/>
                      </w:divBdr>
                      <w:divsChild>
                        <w:div w:id="941186551">
                          <w:marLeft w:val="0"/>
                          <w:marRight w:val="0"/>
                          <w:marTop w:val="0"/>
                          <w:marBottom w:val="0"/>
                          <w:divBdr>
                            <w:top w:val="none" w:sz="0" w:space="0" w:color="auto"/>
                            <w:left w:val="none" w:sz="0" w:space="0" w:color="auto"/>
                            <w:bottom w:val="none" w:sz="0" w:space="0" w:color="auto"/>
                            <w:right w:val="none" w:sz="0" w:space="0" w:color="auto"/>
                          </w:divBdr>
                          <w:divsChild>
                            <w:div w:id="767508059">
                              <w:marLeft w:val="0"/>
                              <w:marRight w:val="0"/>
                              <w:marTop w:val="0"/>
                              <w:marBottom w:val="0"/>
                              <w:divBdr>
                                <w:top w:val="none" w:sz="0" w:space="0" w:color="auto"/>
                                <w:left w:val="none" w:sz="0" w:space="0" w:color="auto"/>
                                <w:bottom w:val="none" w:sz="0" w:space="0" w:color="auto"/>
                                <w:right w:val="none" w:sz="0" w:space="0" w:color="auto"/>
                              </w:divBdr>
                              <w:divsChild>
                                <w:div w:id="1080299689">
                                  <w:marLeft w:val="0"/>
                                  <w:marRight w:val="0"/>
                                  <w:marTop w:val="0"/>
                                  <w:marBottom w:val="0"/>
                                  <w:divBdr>
                                    <w:top w:val="none" w:sz="0" w:space="0" w:color="auto"/>
                                    <w:left w:val="none" w:sz="0" w:space="0" w:color="auto"/>
                                    <w:bottom w:val="none" w:sz="0" w:space="0" w:color="auto"/>
                                    <w:right w:val="none" w:sz="0" w:space="0" w:color="auto"/>
                                  </w:divBdr>
                                  <w:divsChild>
                                    <w:div w:id="2036887221">
                                      <w:marLeft w:val="0"/>
                                      <w:marRight w:val="0"/>
                                      <w:marTop w:val="0"/>
                                      <w:marBottom w:val="0"/>
                                      <w:divBdr>
                                        <w:top w:val="none" w:sz="0" w:space="0" w:color="auto"/>
                                        <w:left w:val="none" w:sz="0" w:space="0" w:color="auto"/>
                                        <w:bottom w:val="none" w:sz="0" w:space="0" w:color="auto"/>
                                        <w:right w:val="none" w:sz="0" w:space="0" w:color="auto"/>
                                      </w:divBdr>
                                      <w:divsChild>
                                        <w:div w:id="1369599677">
                                          <w:marLeft w:val="0"/>
                                          <w:marRight w:val="0"/>
                                          <w:marTop w:val="0"/>
                                          <w:marBottom w:val="0"/>
                                          <w:divBdr>
                                            <w:top w:val="none" w:sz="0" w:space="0" w:color="auto"/>
                                            <w:left w:val="none" w:sz="0" w:space="0" w:color="auto"/>
                                            <w:bottom w:val="none" w:sz="0" w:space="0" w:color="auto"/>
                                            <w:right w:val="none" w:sz="0" w:space="0" w:color="auto"/>
                                          </w:divBdr>
                                          <w:divsChild>
                                            <w:div w:id="1815679106">
                                              <w:marLeft w:val="0"/>
                                              <w:marRight w:val="0"/>
                                              <w:marTop w:val="0"/>
                                              <w:marBottom w:val="0"/>
                                              <w:divBdr>
                                                <w:top w:val="none" w:sz="0" w:space="0" w:color="auto"/>
                                                <w:left w:val="none" w:sz="0" w:space="0" w:color="auto"/>
                                                <w:bottom w:val="none" w:sz="0" w:space="0" w:color="auto"/>
                                                <w:right w:val="none" w:sz="0" w:space="0" w:color="auto"/>
                                              </w:divBdr>
                                              <w:divsChild>
                                                <w:div w:id="14626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415423">
      <w:bodyDiv w:val="1"/>
      <w:marLeft w:val="0"/>
      <w:marRight w:val="0"/>
      <w:marTop w:val="0"/>
      <w:marBottom w:val="0"/>
      <w:divBdr>
        <w:top w:val="none" w:sz="0" w:space="0" w:color="auto"/>
        <w:left w:val="none" w:sz="0" w:space="0" w:color="auto"/>
        <w:bottom w:val="none" w:sz="0" w:space="0" w:color="auto"/>
        <w:right w:val="none" w:sz="0" w:space="0" w:color="auto"/>
      </w:divBdr>
      <w:divsChild>
        <w:div w:id="1625698246">
          <w:marLeft w:val="0"/>
          <w:marRight w:val="0"/>
          <w:marTop w:val="0"/>
          <w:marBottom w:val="0"/>
          <w:divBdr>
            <w:top w:val="none" w:sz="0" w:space="0" w:color="auto"/>
            <w:left w:val="none" w:sz="0" w:space="0" w:color="auto"/>
            <w:bottom w:val="none" w:sz="0" w:space="0" w:color="auto"/>
            <w:right w:val="none" w:sz="0" w:space="0" w:color="auto"/>
          </w:divBdr>
          <w:divsChild>
            <w:div w:id="1665820925">
              <w:marLeft w:val="0"/>
              <w:marRight w:val="0"/>
              <w:marTop w:val="0"/>
              <w:marBottom w:val="0"/>
              <w:divBdr>
                <w:top w:val="none" w:sz="0" w:space="0" w:color="auto"/>
                <w:left w:val="none" w:sz="0" w:space="0" w:color="auto"/>
                <w:bottom w:val="none" w:sz="0" w:space="0" w:color="auto"/>
                <w:right w:val="none" w:sz="0" w:space="0" w:color="auto"/>
              </w:divBdr>
              <w:divsChild>
                <w:div w:id="65693537">
                  <w:marLeft w:val="0"/>
                  <w:marRight w:val="0"/>
                  <w:marTop w:val="120"/>
                  <w:marBottom w:val="0"/>
                  <w:divBdr>
                    <w:top w:val="none" w:sz="0" w:space="0" w:color="auto"/>
                    <w:left w:val="none" w:sz="0" w:space="0" w:color="auto"/>
                    <w:bottom w:val="none" w:sz="0" w:space="0" w:color="auto"/>
                    <w:right w:val="none" w:sz="0" w:space="0" w:color="auto"/>
                  </w:divBdr>
                </w:div>
                <w:div w:id="133135616">
                  <w:marLeft w:val="0"/>
                  <w:marRight w:val="0"/>
                  <w:marTop w:val="120"/>
                  <w:marBottom w:val="96"/>
                  <w:divBdr>
                    <w:top w:val="none" w:sz="0" w:space="0" w:color="auto"/>
                    <w:left w:val="single" w:sz="24" w:space="0" w:color="CED3F1"/>
                    <w:bottom w:val="none" w:sz="0" w:space="0" w:color="auto"/>
                    <w:right w:val="none" w:sz="0" w:space="0" w:color="auto"/>
                  </w:divBdr>
                </w:div>
                <w:div w:id="341712544">
                  <w:marLeft w:val="0"/>
                  <w:marRight w:val="0"/>
                  <w:marTop w:val="120"/>
                  <w:marBottom w:val="0"/>
                  <w:divBdr>
                    <w:top w:val="none" w:sz="0" w:space="0" w:color="auto"/>
                    <w:left w:val="none" w:sz="0" w:space="0" w:color="auto"/>
                    <w:bottom w:val="none" w:sz="0" w:space="0" w:color="auto"/>
                    <w:right w:val="none" w:sz="0" w:space="0" w:color="auto"/>
                  </w:divBdr>
                </w:div>
                <w:div w:id="411852714">
                  <w:marLeft w:val="0"/>
                  <w:marRight w:val="0"/>
                  <w:marTop w:val="120"/>
                  <w:marBottom w:val="96"/>
                  <w:divBdr>
                    <w:top w:val="none" w:sz="0" w:space="0" w:color="auto"/>
                    <w:left w:val="single" w:sz="24" w:space="0" w:color="CED3F1"/>
                    <w:bottom w:val="none" w:sz="0" w:space="0" w:color="auto"/>
                    <w:right w:val="none" w:sz="0" w:space="0" w:color="auto"/>
                  </w:divBdr>
                  <w:divsChild>
                    <w:div w:id="1796362083">
                      <w:marLeft w:val="0"/>
                      <w:marRight w:val="0"/>
                      <w:marTop w:val="120"/>
                      <w:marBottom w:val="0"/>
                      <w:divBdr>
                        <w:top w:val="none" w:sz="0" w:space="0" w:color="auto"/>
                        <w:left w:val="none" w:sz="0" w:space="0" w:color="auto"/>
                        <w:bottom w:val="none" w:sz="0" w:space="0" w:color="auto"/>
                        <w:right w:val="none" w:sz="0" w:space="0" w:color="auto"/>
                      </w:divBdr>
                    </w:div>
                  </w:divsChild>
                </w:div>
                <w:div w:id="553008179">
                  <w:marLeft w:val="0"/>
                  <w:marRight w:val="0"/>
                  <w:marTop w:val="120"/>
                  <w:marBottom w:val="96"/>
                  <w:divBdr>
                    <w:top w:val="none" w:sz="0" w:space="0" w:color="auto"/>
                    <w:left w:val="single" w:sz="24" w:space="0" w:color="CED3F1"/>
                    <w:bottom w:val="none" w:sz="0" w:space="0" w:color="auto"/>
                    <w:right w:val="none" w:sz="0" w:space="0" w:color="auto"/>
                  </w:divBdr>
                  <w:divsChild>
                    <w:div w:id="753551643">
                      <w:marLeft w:val="0"/>
                      <w:marRight w:val="0"/>
                      <w:marTop w:val="120"/>
                      <w:marBottom w:val="0"/>
                      <w:divBdr>
                        <w:top w:val="none" w:sz="0" w:space="0" w:color="auto"/>
                        <w:left w:val="none" w:sz="0" w:space="0" w:color="auto"/>
                        <w:bottom w:val="none" w:sz="0" w:space="0" w:color="auto"/>
                        <w:right w:val="none" w:sz="0" w:space="0" w:color="auto"/>
                      </w:divBdr>
                    </w:div>
                  </w:divsChild>
                </w:div>
                <w:div w:id="592980991">
                  <w:marLeft w:val="0"/>
                  <w:marRight w:val="0"/>
                  <w:marTop w:val="120"/>
                  <w:marBottom w:val="0"/>
                  <w:divBdr>
                    <w:top w:val="none" w:sz="0" w:space="0" w:color="auto"/>
                    <w:left w:val="none" w:sz="0" w:space="0" w:color="auto"/>
                    <w:bottom w:val="none" w:sz="0" w:space="0" w:color="auto"/>
                    <w:right w:val="none" w:sz="0" w:space="0" w:color="auto"/>
                  </w:divBdr>
                </w:div>
                <w:div w:id="615871872">
                  <w:marLeft w:val="0"/>
                  <w:marRight w:val="0"/>
                  <w:marTop w:val="120"/>
                  <w:marBottom w:val="96"/>
                  <w:divBdr>
                    <w:top w:val="none" w:sz="0" w:space="0" w:color="auto"/>
                    <w:left w:val="single" w:sz="24" w:space="0" w:color="CED3F1"/>
                    <w:bottom w:val="none" w:sz="0" w:space="0" w:color="auto"/>
                    <w:right w:val="none" w:sz="0" w:space="0" w:color="auto"/>
                  </w:divBdr>
                </w:div>
                <w:div w:id="14986947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9283377">
      <w:bodyDiv w:val="1"/>
      <w:marLeft w:val="0"/>
      <w:marRight w:val="0"/>
      <w:marTop w:val="0"/>
      <w:marBottom w:val="0"/>
      <w:divBdr>
        <w:top w:val="none" w:sz="0" w:space="0" w:color="auto"/>
        <w:left w:val="none" w:sz="0" w:space="0" w:color="auto"/>
        <w:bottom w:val="none" w:sz="0" w:space="0" w:color="auto"/>
        <w:right w:val="none" w:sz="0" w:space="0" w:color="auto"/>
      </w:divBdr>
    </w:div>
    <w:div w:id="1364356473">
      <w:bodyDiv w:val="1"/>
      <w:marLeft w:val="0"/>
      <w:marRight w:val="0"/>
      <w:marTop w:val="0"/>
      <w:marBottom w:val="0"/>
      <w:divBdr>
        <w:top w:val="none" w:sz="0" w:space="0" w:color="auto"/>
        <w:left w:val="none" w:sz="0" w:space="0" w:color="auto"/>
        <w:bottom w:val="none" w:sz="0" w:space="0" w:color="auto"/>
        <w:right w:val="none" w:sz="0" w:space="0" w:color="auto"/>
      </w:divBdr>
      <w:divsChild>
        <w:div w:id="987395970">
          <w:marLeft w:val="0"/>
          <w:marRight w:val="0"/>
          <w:marTop w:val="0"/>
          <w:marBottom w:val="0"/>
          <w:divBdr>
            <w:top w:val="none" w:sz="0" w:space="0" w:color="auto"/>
            <w:left w:val="none" w:sz="0" w:space="0" w:color="auto"/>
            <w:bottom w:val="none" w:sz="0" w:space="0" w:color="auto"/>
            <w:right w:val="none" w:sz="0" w:space="0" w:color="auto"/>
          </w:divBdr>
          <w:divsChild>
            <w:div w:id="1934390685">
              <w:marLeft w:val="0"/>
              <w:marRight w:val="0"/>
              <w:marTop w:val="0"/>
              <w:marBottom w:val="0"/>
              <w:divBdr>
                <w:top w:val="none" w:sz="0" w:space="0" w:color="auto"/>
                <w:left w:val="none" w:sz="0" w:space="0" w:color="auto"/>
                <w:bottom w:val="none" w:sz="0" w:space="0" w:color="auto"/>
                <w:right w:val="none" w:sz="0" w:space="0" w:color="auto"/>
              </w:divBdr>
              <w:divsChild>
                <w:div w:id="1506476552">
                  <w:marLeft w:val="0"/>
                  <w:marRight w:val="0"/>
                  <w:marTop w:val="180"/>
                  <w:marBottom w:val="180"/>
                  <w:divBdr>
                    <w:top w:val="none" w:sz="0" w:space="0" w:color="auto"/>
                    <w:left w:val="none" w:sz="0" w:space="0" w:color="auto"/>
                    <w:bottom w:val="none" w:sz="0" w:space="0" w:color="auto"/>
                    <w:right w:val="none" w:sz="0" w:space="0" w:color="auto"/>
                  </w:divBdr>
                  <w:divsChild>
                    <w:div w:id="960840467">
                      <w:marLeft w:val="0"/>
                      <w:marRight w:val="0"/>
                      <w:marTop w:val="0"/>
                      <w:marBottom w:val="0"/>
                      <w:divBdr>
                        <w:top w:val="none" w:sz="0" w:space="0" w:color="auto"/>
                        <w:left w:val="none" w:sz="0" w:space="0" w:color="auto"/>
                        <w:bottom w:val="none" w:sz="0" w:space="0" w:color="auto"/>
                        <w:right w:val="none" w:sz="0" w:space="0" w:color="auto"/>
                      </w:divBdr>
                      <w:divsChild>
                        <w:div w:id="1343507750">
                          <w:marLeft w:val="0"/>
                          <w:marRight w:val="0"/>
                          <w:marTop w:val="0"/>
                          <w:marBottom w:val="0"/>
                          <w:divBdr>
                            <w:top w:val="none" w:sz="0" w:space="0" w:color="auto"/>
                            <w:left w:val="none" w:sz="0" w:space="0" w:color="auto"/>
                            <w:bottom w:val="none" w:sz="0" w:space="0" w:color="auto"/>
                            <w:right w:val="none" w:sz="0" w:space="0" w:color="auto"/>
                          </w:divBdr>
                          <w:divsChild>
                            <w:div w:id="285502423">
                              <w:marLeft w:val="0"/>
                              <w:marRight w:val="0"/>
                              <w:marTop w:val="0"/>
                              <w:marBottom w:val="0"/>
                              <w:divBdr>
                                <w:top w:val="none" w:sz="0" w:space="0" w:color="auto"/>
                                <w:left w:val="none" w:sz="0" w:space="0" w:color="auto"/>
                                <w:bottom w:val="none" w:sz="0" w:space="0" w:color="auto"/>
                                <w:right w:val="none" w:sz="0" w:space="0" w:color="auto"/>
                              </w:divBdr>
                              <w:divsChild>
                                <w:div w:id="544146523">
                                  <w:marLeft w:val="0"/>
                                  <w:marRight w:val="0"/>
                                  <w:marTop w:val="0"/>
                                  <w:marBottom w:val="0"/>
                                  <w:divBdr>
                                    <w:top w:val="none" w:sz="0" w:space="0" w:color="auto"/>
                                    <w:left w:val="none" w:sz="0" w:space="0" w:color="auto"/>
                                    <w:bottom w:val="none" w:sz="0" w:space="0" w:color="auto"/>
                                    <w:right w:val="none" w:sz="0" w:space="0" w:color="auto"/>
                                  </w:divBdr>
                                  <w:divsChild>
                                    <w:div w:id="267588073">
                                      <w:marLeft w:val="0"/>
                                      <w:marRight w:val="0"/>
                                      <w:marTop w:val="0"/>
                                      <w:marBottom w:val="0"/>
                                      <w:divBdr>
                                        <w:top w:val="none" w:sz="0" w:space="0" w:color="auto"/>
                                        <w:left w:val="none" w:sz="0" w:space="0" w:color="auto"/>
                                        <w:bottom w:val="none" w:sz="0" w:space="0" w:color="auto"/>
                                        <w:right w:val="none" w:sz="0" w:space="0" w:color="auto"/>
                                      </w:divBdr>
                                      <w:divsChild>
                                        <w:div w:id="1991129439">
                                          <w:marLeft w:val="0"/>
                                          <w:marRight w:val="0"/>
                                          <w:marTop w:val="0"/>
                                          <w:marBottom w:val="0"/>
                                          <w:divBdr>
                                            <w:top w:val="none" w:sz="0" w:space="0" w:color="auto"/>
                                            <w:left w:val="none" w:sz="0" w:space="0" w:color="auto"/>
                                            <w:bottom w:val="none" w:sz="0" w:space="0" w:color="auto"/>
                                            <w:right w:val="none" w:sz="0" w:space="0" w:color="auto"/>
                                          </w:divBdr>
                                          <w:divsChild>
                                            <w:div w:id="1742830273">
                                              <w:marLeft w:val="0"/>
                                              <w:marRight w:val="0"/>
                                              <w:marTop w:val="0"/>
                                              <w:marBottom w:val="0"/>
                                              <w:divBdr>
                                                <w:top w:val="none" w:sz="0" w:space="0" w:color="auto"/>
                                                <w:left w:val="none" w:sz="0" w:space="0" w:color="auto"/>
                                                <w:bottom w:val="none" w:sz="0" w:space="0" w:color="auto"/>
                                                <w:right w:val="none" w:sz="0" w:space="0" w:color="auto"/>
                                              </w:divBdr>
                                              <w:divsChild>
                                                <w:div w:id="8976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696533">
      <w:bodyDiv w:val="1"/>
      <w:marLeft w:val="0"/>
      <w:marRight w:val="0"/>
      <w:marTop w:val="0"/>
      <w:marBottom w:val="0"/>
      <w:divBdr>
        <w:top w:val="none" w:sz="0" w:space="0" w:color="auto"/>
        <w:left w:val="none" w:sz="0" w:space="0" w:color="auto"/>
        <w:bottom w:val="none" w:sz="0" w:space="0" w:color="auto"/>
        <w:right w:val="none" w:sz="0" w:space="0" w:color="auto"/>
      </w:divBdr>
      <w:divsChild>
        <w:div w:id="1545092166">
          <w:marLeft w:val="0"/>
          <w:marRight w:val="0"/>
          <w:marTop w:val="0"/>
          <w:marBottom w:val="0"/>
          <w:divBdr>
            <w:top w:val="none" w:sz="0" w:space="0" w:color="auto"/>
            <w:left w:val="none" w:sz="0" w:space="0" w:color="auto"/>
            <w:bottom w:val="none" w:sz="0" w:space="0" w:color="auto"/>
            <w:right w:val="none" w:sz="0" w:space="0" w:color="auto"/>
          </w:divBdr>
          <w:divsChild>
            <w:div w:id="1488740698">
              <w:marLeft w:val="0"/>
              <w:marRight w:val="0"/>
              <w:marTop w:val="0"/>
              <w:marBottom w:val="0"/>
              <w:divBdr>
                <w:top w:val="none" w:sz="0" w:space="0" w:color="auto"/>
                <w:left w:val="none" w:sz="0" w:space="0" w:color="auto"/>
                <w:bottom w:val="none" w:sz="0" w:space="0" w:color="auto"/>
                <w:right w:val="none" w:sz="0" w:space="0" w:color="auto"/>
              </w:divBdr>
              <w:divsChild>
                <w:div w:id="198977414">
                  <w:marLeft w:val="0"/>
                  <w:marRight w:val="0"/>
                  <w:marTop w:val="120"/>
                  <w:marBottom w:val="0"/>
                  <w:divBdr>
                    <w:top w:val="none" w:sz="0" w:space="0" w:color="auto"/>
                    <w:left w:val="none" w:sz="0" w:space="0" w:color="auto"/>
                    <w:bottom w:val="none" w:sz="0" w:space="0" w:color="auto"/>
                    <w:right w:val="none" w:sz="0" w:space="0" w:color="auto"/>
                  </w:divBdr>
                </w:div>
                <w:div w:id="360786592">
                  <w:marLeft w:val="0"/>
                  <w:marRight w:val="0"/>
                  <w:marTop w:val="120"/>
                  <w:marBottom w:val="0"/>
                  <w:divBdr>
                    <w:top w:val="none" w:sz="0" w:space="0" w:color="auto"/>
                    <w:left w:val="none" w:sz="0" w:space="0" w:color="auto"/>
                    <w:bottom w:val="none" w:sz="0" w:space="0" w:color="auto"/>
                    <w:right w:val="none" w:sz="0" w:space="0" w:color="auto"/>
                  </w:divBdr>
                </w:div>
                <w:div w:id="375814403">
                  <w:marLeft w:val="0"/>
                  <w:marRight w:val="0"/>
                  <w:marTop w:val="120"/>
                  <w:marBottom w:val="0"/>
                  <w:divBdr>
                    <w:top w:val="none" w:sz="0" w:space="0" w:color="auto"/>
                    <w:left w:val="none" w:sz="0" w:space="0" w:color="auto"/>
                    <w:bottom w:val="none" w:sz="0" w:space="0" w:color="auto"/>
                    <w:right w:val="none" w:sz="0" w:space="0" w:color="auto"/>
                  </w:divBdr>
                </w:div>
                <w:div w:id="396706151">
                  <w:marLeft w:val="0"/>
                  <w:marRight w:val="0"/>
                  <w:marTop w:val="120"/>
                  <w:marBottom w:val="0"/>
                  <w:divBdr>
                    <w:top w:val="none" w:sz="0" w:space="0" w:color="auto"/>
                    <w:left w:val="none" w:sz="0" w:space="0" w:color="auto"/>
                    <w:bottom w:val="none" w:sz="0" w:space="0" w:color="auto"/>
                    <w:right w:val="none" w:sz="0" w:space="0" w:color="auto"/>
                  </w:divBdr>
                </w:div>
                <w:div w:id="461076455">
                  <w:marLeft w:val="0"/>
                  <w:marRight w:val="0"/>
                  <w:marTop w:val="120"/>
                  <w:marBottom w:val="96"/>
                  <w:divBdr>
                    <w:top w:val="none" w:sz="0" w:space="0" w:color="auto"/>
                    <w:left w:val="single" w:sz="18" w:space="0" w:color="CED3F1"/>
                    <w:bottom w:val="none" w:sz="0" w:space="0" w:color="auto"/>
                    <w:right w:val="none" w:sz="0" w:space="0" w:color="auto"/>
                  </w:divBdr>
                </w:div>
                <w:div w:id="472796348">
                  <w:marLeft w:val="0"/>
                  <w:marRight w:val="0"/>
                  <w:marTop w:val="120"/>
                  <w:marBottom w:val="0"/>
                  <w:divBdr>
                    <w:top w:val="none" w:sz="0" w:space="0" w:color="auto"/>
                    <w:left w:val="none" w:sz="0" w:space="0" w:color="auto"/>
                    <w:bottom w:val="none" w:sz="0" w:space="0" w:color="auto"/>
                    <w:right w:val="none" w:sz="0" w:space="0" w:color="auto"/>
                  </w:divBdr>
                </w:div>
                <w:div w:id="648676243">
                  <w:marLeft w:val="0"/>
                  <w:marRight w:val="0"/>
                  <w:marTop w:val="120"/>
                  <w:marBottom w:val="96"/>
                  <w:divBdr>
                    <w:top w:val="none" w:sz="0" w:space="0" w:color="auto"/>
                    <w:left w:val="single" w:sz="18" w:space="0" w:color="CED3F1"/>
                    <w:bottom w:val="none" w:sz="0" w:space="0" w:color="auto"/>
                    <w:right w:val="none" w:sz="0" w:space="0" w:color="auto"/>
                  </w:divBdr>
                  <w:divsChild>
                    <w:div w:id="975140783">
                      <w:marLeft w:val="0"/>
                      <w:marRight w:val="0"/>
                      <w:marTop w:val="120"/>
                      <w:marBottom w:val="0"/>
                      <w:divBdr>
                        <w:top w:val="none" w:sz="0" w:space="0" w:color="auto"/>
                        <w:left w:val="none" w:sz="0" w:space="0" w:color="auto"/>
                        <w:bottom w:val="none" w:sz="0" w:space="0" w:color="auto"/>
                        <w:right w:val="none" w:sz="0" w:space="0" w:color="auto"/>
                      </w:divBdr>
                    </w:div>
                  </w:divsChild>
                </w:div>
                <w:div w:id="743995546">
                  <w:marLeft w:val="0"/>
                  <w:marRight w:val="0"/>
                  <w:marTop w:val="120"/>
                  <w:marBottom w:val="96"/>
                  <w:divBdr>
                    <w:top w:val="none" w:sz="0" w:space="0" w:color="auto"/>
                    <w:left w:val="single" w:sz="18" w:space="0" w:color="CED3F1"/>
                    <w:bottom w:val="none" w:sz="0" w:space="0" w:color="auto"/>
                    <w:right w:val="none" w:sz="0" w:space="0" w:color="auto"/>
                  </w:divBdr>
                  <w:divsChild>
                    <w:div w:id="1911841303">
                      <w:marLeft w:val="0"/>
                      <w:marRight w:val="0"/>
                      <w:marTop w:val="120"/>
                      <w:marBottom w:val="0"/>
                      <w:divBdr>
                        <w:top w:val="none" w:sz="0" w:space="0" w:color="auto"/>
                        <w:left w:val="none" w:sz="0" w:space="0" w:color="auto"/>
                        <w:bottom w:val="none" w:sz="0" w:space="0" w:color="auto"/>
                        <w:right w:val="none" w:sz="0" w:space="0" w:color="auto"/>
                      </w:divBdr>
                    </w:div>
                  </w:divsChild>
                </w:div>
                <w:div w:id="1162625327">
                  <w:marLeft w:val="0"/>
                  <w:marRight w:val="0"/>
                  <w:marTop w:val="120"/>
                  <w:marBottom w:val="0"/>
                  <w:divBdr>
                    <w:top w:val="none" w:sz="0" w:space="0" w:color="auto"/>
                    <w:left w:val="none" w:sz="0" w:space="0" w:color="auto"/>
                    <w:bottom w:val="none" w:sz="0" w:space="0" w:color="auto"/>
                    <w:right w:val="none" w:sz="0" w:space="0" w:color="auto"/>
                  </w:divBdr>
                </w:div>
                <w:div w:id="133526173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466703086">
      <w:bodyDiv w:val="1"/>
      <w:marLeft w:val="0"/>
      <w:marRight w:val="0"/>
      <w:marTop w:val="0"/>
      <w:marBottom w:val="0"/>
      <w:divBdr>
        <w:top w:val="none" w:sz="0" w:space="0" w:color="auto"/>
        <w:left w:val="none" w:sz="0" w:space="0" w:color="auto"/>
        <w:bottom w:val="none" w:sz="0" w:space="0" w:color="auto"/>
        <w:right w:val="none" w:sz="0" w:space="0" w:color="auto"/>
      </w:divBdr>
    </w:div>
    <w:div w:id="1470636375">
      <w:bodyDiv w:val="1"/>
      <w:marLeft w:val="0"/>
      <w:marRight w:val="0"/>
      <w:marTop w:val="0"/>
      <w:marBottom w:val="0"/>
      <w:divBdr>
        <w:top w:val="none" w:sz="0" w:space="0" w:color="auto"/>
        <w:left w:val="none" w:sz="0" w:space="0" w:color="auto"/>
        <w:bottom w:val="none" w:sz="0" w:space="0" w:color="auto"/>
        <w:right w:val="none" w:sz="0" w:space="0" w:color="auto"/>
      </w:divBdr>
      <w:divsChild>
        <w:div w:id="1467622458">
          <w:marLeft w:val="0"/>
          <w:marRight w:val="0"/>
          <w:marTop w:val="0"/>
          <w:marBottom w:val="0"/>
          <w:divBdr>
            <w:top w:val="none" w:sz="0" w:space="0" w:color="auto"/>
            <w:left w:val="none" w:sz="0" w:space="0" w:color="auto"/>
            <w:bottom w:val="none" w:sz="0" w:space="0" w:color="auto"/>
            <w:right w:val="none" w:sz="0" w:space="0" w:color="auto"/>
          </w:divBdr>
          <w:divsChild>
            <w:div w:id="1299922103">
              <w:marLeft w:val="0"/>
              <w:marRight w:val="0"/>
              <w:marTop w:val="0"/>
              <w:marBottom w:val="0"/>
              <w:divBdr>
                <w:top w:val="none" w:sz="0" w:space="0" w:color="auto"/>
                <w:left w:val="none" w:sz="0" w:space="0" w:color="auto"/>
                <w:bottom w:val="none" w:sz="0" w:space="0" w:color="auto"/>
                <w:right w:val="none" w:sz="0" w:space="0" w:color="auto"/>
              </w:divBdr>
              <w:divsChild>
                <w:div w:id="369961585">
                  <w:marLeft w:val="0"/>
                  <w:marRight w:val="0"/>
                  <w:marTop w:val="195"/>
                  <w:marBottom w:val="195"/>
                  <w:divBdr>
                    <w:top w:val="none" w:sz="0" w:space="0" w:color="auto"/>
                    <w:left w:val="none" w:sz="0" w:space="0" w:color="auto"/>
                    <w:bottom w:val="none" w:sz="0" w:space="0" w:color="auto"/>
                    <w:right w:val="none" w:sz="0" w:space="0" w:color="auto"/>
                  </w:divBdr>
                  <w:divsChild>
                    <w:div w:id="1131558156">
                      <w:marLeft w:val="0"/>
                      <w:marRight w:val="0"/>
                      <w:marTop w:val="0"/>
                      <w:marBottom w:val="0"/>
                      <w:divBdr>
                        <w:top w:val="none" w:sz="0" w:space="0" w:color="auto"/>
                        <w:left w:val="none" w:sz="0" w:space="0" w:color="auto"/>
                        <w:bottom w:val="none" w:sz="0" w:space="0" w:color="auto"/>
                        <w:right w:val="none" w:sz="0" w:space="0" w:color="auto"/>
                      </w:divBdr>
                      <w:divsChild>
                        <w:div w:id="493498673">
                          <w:marLeft w:val="0"/>
                          <w:marRight w:val="0"/>
                          <w:marTop w:val="0"/>
                          <w:marBottom w:val="0"/>
                          <w:divBdr>
                            <w:top w:val="none" w:sz="0" w:space="0" w:color="auto"/>
                            <w:left w:val="none" w:sz="0" w:space="0" w:color="auto"/>
                            <w:bottom w:val="none" w:sz="0" w:space="0" w:color="auto"/>
                            <w:right w:val="none" w:sz="0" w:space="0" w:color="auto"/>
                          </w:divBdr>
                          <w:divsChild>
                            <w:div w:id="1511526969">
                              <w:marLeft w:val="0"/>
                              <w:marRight w:val="0"/>
                              <w:marTop w:val="0"/>
                              <w:marBottom w:val="0"/>
                              <w:divBdr>
                                <w:top w:val="none" w:sz="0" w:space="0" w:color="auto"/>
                                <w:left w:val="none" w:sz="0" w:space="0" w:color="auto"/>
                                <w:bottom w:val="none" w:sz="0" w:space="0" w:color="auto"/>
                                <w:right w:val="none" w:sz="0" w:space="0" w:color="auto"/>
                              </w:divBdr>
                              <w:divsChild>
                                <w:div w:id="1631089171">
                                  <w:marLeft w:val="0"/>
                                  <w:marRight w:val="0"/>
                                  <w:marTop w:val="0"/>
                                  <w:marBottom w:val="0"/>
                                  <w:divBdr>
                                    <w:top w:val="none" w:sz="0" w:space="0" w:color="auto"/>
                                    <w:left w:val="none" w:sz="0" w:space="0" w:color="auto"/>
                                    <w:bottom w:val="none" w:sz="0" w:space="0" w:color="auto"/>
                                    <w:right w:val="none" w:sz="0" w:space="0" w:color="auto"/>
                                  </w:divBdr>
                                  <w:divsChild>
                                    <w:div w:id="1895463156">
                                      <w:marLeft w:val="0"/>
                                      <w:marRight w:val="0"/>
                                      <w:marTop w:val="0"/>
                                      <w:marBottom w:val="0"/>
                                      <w:divBdr>
                                        <w:top w:val="none" w:sz="0" w:space="0" w:color="auto"/>
                                        <w:left w:val="none" w:sz="0" w:space="0" w:color="auto"/>
                                        <w:bottom w:val="none" w:sz="0" w:space="0" w:color="auto"/>
                                        <w:right w:val="none" w:sz="0" w:space="0" w:color="auto"/>
                                      </w:divBdr>
                                      <w:divsChild>
                                        <w:div w:id="1166360416">
                                          <w:marLeft w:val="0"/>
                                          <w:marRight w:val="0"/>
                                          <w:marTop w:val="0"/>
                                          <w:marBottom w:val="0"/>
                                          <w:divBdr>
                                            <w:top w:val="none" w:sz="0" w:space="0" w:color="auto"/>
                                            <w:left w:val="none" w:sz="0" w:space="0" w:color="auto"/>
                                            <w:bottom w:val="none" w:sz="0" w:space="0" w:color="auto"/>
                                            <w:right w:val="none" w:sz="0" w:space="0" w:color="auto"/>
                                          </w:divBdr>
                                          <w:divsChild>
                                            <w:div w:id="2095079185">
                                              <w:marLeft w:val="0"/>
                                              <w:marRight w:val="0"/>
                                              <w:marTop w:val="0"/>
                                              <w:marBottom w:val="0"/>
                                              <w:divBdr>
                                                <w:top w:val="none" w:sz="0" w:space="0" w:color="auto"/>
                                                <w:left w:val="none" w:sz="0" w:space="0" w:color="auto"/>
                                                <w:bottom w:val="none" w:sz="0" w:space="0" w:color="auto"/>
                                                <w:right w:val="none" w:sz="0" w:space="0" w:color="auto"/>
                                              </w:divBdr>
                                              <w:divsChild>
                                                <w:div w:id="21161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9568186">
      <w:bodyDiv w:val="1"/>
      <w:marLeft w:val="0"/>
      <w:marRight w:val="0"/>
      <w:marTop w:val="0"/>
      <w:marBottom w:val="0"/>
      <w:divBdr>
        <w:top w:val="none" w:sz="0" w:space="0" w:color="auto"/>
        <w:left w:val="none" w:sz="0" w:space="0" w:color="auto"/>
        <w:bottom w:val="none" w:sz="0" w:space="0" w:color="auto"/>
        <w:right w:val="none" w:sz="0" w:space="0" w:color="auto"/>
      </w:divBdr>
    </w:div>
    <w:div w:id="1484657349">
      <w:bodyDiv w:val="1"/>
      <w:marLeft w:val="0"/>
      <w:marRight w:val="0"/>
      <w:marTop w:val="0"/>
      <w:marBottom w:val="0"/>
      <w:divBdr>
        <w:top w:val="none" w:sz="0" w:space="0" w:color="auto"/>
        <w:left w:val="none" w:sz="0" w:space="0" w:color="auto"/>
        <w:bottom w:val="none" w:sz="0" w:space="0" w:color="auto"/>
        <w:right w:val="none" w:sz="0" w:space="0" w:color="auto"/>
      </w:divBdr>
    </w:div>
    <w:div w:id="1567569796">
      <w:bodyDiv w:val="1"/>
      <w:marLeft w:val="0"/>
      <w:marRight w:val="0"/>
      <w:marTop w:val="0"/>
      <w:marBottom w:val="0"/>
      <w:divBdr>
        <w:top w:val="none" w:sz="0" w:space="0" w:color="auto"/>
        <w:left w:val="none" w:sz="0" w:space="0" w:color="auto"/>
        <w:bottom w:val="none" w:sz="0" w:space="0" w:color="auto"/>
        <w:right w:val="none" w:sz="0" w:space="0" w:color="auto"/>
      </w:divBdr>
      <w:divsChild>
        <w:div w:id="27029948">
          <w:marLeft w:val="0"/>
          <w:marRight w:val="0"/>
          <w:marTop w:val="0"/>
          <w:marBottom w:val="0"/>
          <w:divBdr>
            <w:top w:val="single" w:sz="6" w:space="3" w:color="E0E0E0"/>
            <w:left w:val="single" w:sz="6" w:space="0" w:color="E0E0E0"/>
            <w:bottom w:val="single" w:sz="6" w:space="0" w:color="E0E0E0"/>
            <w:right w:val="single" w:sz="6" w:space="0" w:color="E0E0E0"/>
          </w:divBdr>
          <w:divsChild>
            <w:div w:id="884223122">
              <w:marLeft w:val="0"/>
              <w:marRight w:val="0"/>
              <w:marTop w:val="0"/>
              <w:marBottom w:val="0"/>
              <w:divBdr>
                <w:top w:val="none" w:sz="0" w:space="0" w:color="auto"/>
                <w:left w:val="none" w:sz="0" w:space="0" w:color="auto"/>
                <w:bottom w:val="none" w:sz="0" w:space="0" w:color="auto"/>
                <w:right w:val="none" w:sz="0" w:space="0" w:color="auto"/>
              </w:divBdr>
              <w:divsChild>
                <w:div w:id="1154295555">
                  <w:marLeft w:val="0"/>
                  <w:marRight w:val="0"/>
                  <w:marTop w:val="0"/>
                  <w:marBottom w:val="0"/>
                  <w:divBdr>
                    <w:top w:val="none" w:sz="0" w:space="0" w:color="auto"/>
                    <w:left w:val="none" w:sz="0" w:space="0" w:color="auto"/>
                    <w:bottom w:val="none" w:sz="0" w:space="0" w:color="auto"/>
                    <w:right w:val="none" w:sz="0" w:space="0" w:color="auto"/>
                  </w:divBdr>
                  <w:divsChild>
                    <w:div w:id="245648611">
                      <w:marLeft w:val="0"/>
                      <w:marRight w:val="0"/>
                      <w:marTop w:val="0"/>
                      <w:marBottom w:val="0"/>
                      <w:divBdr>
                        <w:top w:val="none" w:sz="0" w:space="0" w:color="auto"/>
                        <w:left w:val="none" w:sz="0" w:space="0" w:color="auto"/>
                        <w:bottom w:val="none" w:sz="0" w:space="0" w:color="auto"/>
                        <w:right w:val="none" w:sz="0" w:space="0" w:color="auto"/>
                      </w:divBdr>
                    </w:div>
                    <w:div w:id="952369544">
                      <w:marLeft w:val="0"/>
                      <w:marRight w:val="0"/>
                      <w:marTop w:val="0"/>
                      <w:marBottom w:val="0"/>
                      <w:divBdr>
                        <w:top w:val="none" w:sz="0" w:space="0" w:color="auto"/>
                        <w:left w:val="none" w:sz="0" w:space="0" w:color="auto"/>
                        <w:bottom w:val="none" w:sz="0" w:space="0" w:color="auto"/>
                        <w:right w:val="none" w:sz="0" w:space="0" w:color="auto"/>
                      </w:divBdr>
                    </w:div>
                    <w:div w:id="12417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1104">
          <w:marLeft w:val="0"/>
          <w:marRight w:val="0"/>
          <w:marTop w:val="0"/>
          <w:marBottom w:val="0"/>
          <w:divBdr>
            <w:top w:val="none" w:sz="0" w:space="0" w:color="auto"/>
            <w:left w:val="none" w:sz="0" w:space="0" w:color="auto"/>
            <w:bottom w:val="none" w:sz="0" w:space="0" w:color="auto"/>
            <w:right w:val="none" w:sz="0" w:space="0" w:color="auto"/>
          </w:divBdr>
          <w:divsChild>
            <w:div w:id="366416984">
              <w:marLeft w:val="0"/>
              <w:marRight w:val="0"/>
              <w:marTop w:val="0"/>
              <w:marBottom w:val="0"/>
              <w:divBdr>
                <w:top w:val="none" w:sz="0" w:space="0" w:color="auto"/>
                <w:left w:val="none" w:sz="0" w:space="0" w:color="auto"/>
                <w:bottom w:val="none" w:sz="0" w:space="0" w:color="auto"/>
                <w:right w:val="none" w:sz="0" w:space="0" w:color="auto"/>
              </w:divBdr>
            </w:div>
          </w:divsChild>
        </w:div>
        <w:div w:id="561329830">
          <w:marLeft w:val="0"/>
          <w:marRight w:val="0"/>
          <w:marTop w:val="0"/>
          <w:marBottom w:val="0"/>
          <w:divBdr>
            <w:top w:val="single" w:sz="6" w:space="3" w:color="E0E0E0"/>
            <w:left w:val="single" w:sz="6" w:space="0" w:color="E0E0E0"/>
            <w:bottom w:val="single" w:sz="6" w:space="0" w:color="E0E0E0"/>
            <w:right w:val="single" w:sz="6" w:space="0" w:color="E0E0E0"/>
          </w:divBdr>
          <w:divsChild>
            <w:div w:id="1239629879">
              <w:marLeft w:val="0"/>
              <w:marRight w:val="0"/>
              <w:marTop w:val="0"/>
              <w:marBottom w:val="0"/>
              <w:divBdr>
                <w:top w:val="none" w:sz="0" w:space="0" w:color="auto"/>
                <w:left w:val="none" w:sz="0" w:space="0" w:color="auto"/>
                <w:bottom w:val="none" w:sz="0" w:space="0" w:color="auto"/>
                <w:right w:val="none" w:sz="0" w:space="0" w:color="auto"/>
              </w:divBdr>
              <w:divsChild>
                <w:div w:id="2135249974">
                  <w:marLeft w:val="0"/>
                  <w:marRight w:val="0"/>
                  <w:marTop w:val="0"/>
                  <w:marBottom w:val="0"/>
                  <w:divBdr>
                    <w:top w:val="none" w:sz="0" w:space="0" w:color="auto"/>
                    <w:left w:val="none" w:sz="0" w:space="0" w:color="auto"/>
                    <w:bottom w:val="none" w:sz="0" w:space="0" w:color="auto"/>
                    <w:right w:val="none" w:sz="0" w:space="0" w:color="auto"/>
                  </w:divBdr>
                  <w:divsChild>
                    <w:div w:id="114249926">
                      <w:marLeft w:val="0"/>
                      <w:marRight w:val="0"/>
                      <w:marTop w:val="0"/>
                      <w:marBottom w:val="0"/>
                      <w:divBdr>
                        <w:top w:val="none" w:sz="0" w:space="0" w:color="auto"/>
                        <w:left w:val="none" w:sz="0" w:space="0" w:color="auto"/>
                        <w:bottom w:val="none" w:sz="0" w:space="0" w:color="auto"/>
                        <w:right w:val="none" w:sz="0" w:space="0" w:color="auto"/>
                      </w:divBdr>
                    </w:div>
                    <w:div w:id="183830795">
                      <w:marLeft w:val="0"/>
                      <w:marRight w:val="0"/>
                      <w:marTop w:val="0"/>
                      <w:marBottom w:val="0"/>
                      <w:divBdr>
                        <w:top w:val="none" w:sz="0" w:space="0" w:color="auto"/>
                        <w:left w:val="none" w:sz="0" w:space="0" w:color="auto"/>
                        <w:bottom w:val="none" w:sz="0" w:space="0" w:color="auto"/>
                        <w:right w:val="none" w:sz="0" w:space="0" w:color="auto"/>
                      </w:divBdr>
                    </w:div>
                    <w:div w:id="14196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73075">
          <w:marLeft w:val="0"/>
          <w:marRight w:val="0"/>
          <w:marTop w:val="0"/>
          <w:marBottom w:val="0"/>
          <w:divBdr>
            <w:top w:val="none" w:sz="0" w:space="0" w:color="auto"/>
            <w:left w:val="none" w:sz="0" w:space="0" w:color="auto"/>
            <w:bottom w:val="none" w:sz="0" w:space="0" w:color="auto"/>
            <w:right w:val="none" w:sz="0" w:space="0" w:color="auto"/>
          </w:divBdr>
          <w:divsChild>
            <w:div w:id="519969561">
              <w:marLeft w:val="0"/>
              <w:marRight w:val="0"/>
              <w:marTop w:val="0"/>
              <w:marBottom w:val="0"/>
              <w:divBdr>
                <w:top w:val="none" w:sz="0" w:space="0" w:color="auto"/>
                <w:left w:val="none" w:sz="0" w:space="0" w:color="auto"/>
                <w:bottom w:val="none" w:sz="0" w:space="0" w:color="auto"/>
                <w:right w:val="none" w:sz="0" w:space="0" w:color="auto"/>
              </w:divBdr>
            </w:div>
          </w:divsChild>
        </w:div>
        <w:div w:id="849296464">
          <w:marLeft w:val="0"/>
          <w:marRight w:val="0"/>
          <w:marTop w:val="0"/>
          <w:marBottom w:val="0"/>
          <w:divBdr>
            <w:top w:val="none" w:sz="0" w:space="0" w:color="auto"/>
            <w:left w:val="none" w:sz="0" w:space="0" w:color="auto"/>
            <w:bottom w:val="none" w:sz="0" w:space="0" w:color="auto"/>
            <w:right w:val="none" w:sz="0" w:space="0" w:color="auto"/>
          </w:divBdr>
        </w:div>
        <w:div w:id="1333723293">
          <w:marLeft w:val="0"/>
          <w:marRight w:val="0"/>
          <w:marTop w:val="0"/>
          <w:marBottom w:val="0"/>
          <w:divBdr>
            <w:top w:val="none" w:sz="0" w:space="0" w:color="auto"/>
            <w:left w:val="none" w:sz="0" w:space="0" w:color="auto"/>
            <w:bottom w:val="none" w:sz="0" w:space="0" w:color="auto"/>
            <w:right w:val="none" w:sz="0" w:space="0" w:color="auto"/>
          </w:divBdr>
          <w:divsChild>
            <w:div w:id="172769560">
              <w:marLeft w:val="0"/>
              <w:marRight w:val="0"/>
              <w:marTop w:val="0"/>
              <w:marBottom w:val="0"/>
              <w:divBdr>
                <w:top w:val="none" w:sz="0" w:space="0" w:color="auto"/>
                <w:left w:val="none" w:sz="0" w:space="0" w:color="auto"/>
                <w:bottom w:val="none" w:sz="0" w:space="0" w:color="auto"/>
                <w:right w:val="none" w:sz="0" w:space="0" w:color="auto"/>
              </w:divBdr>
              <w:divsChild>
                <w:div w:id="1781411855">
                  <w:marLeft w:val="0"/>
                  <w:marRight w:val="0"/>
                  <w:marTop w:val="0"/>
                  <w:marBottom w:val="0"/>
                  <w:divBdr>
                    <w:top w:val="none" w:sz="0" w:space="0" w:color="auto"/>
                    <w:left w:val="none" w:sz="0" w:space="0" w:color="auto"/>
                    <w:bottom w:val="none" w:sz="0" w:space="0" w:color="auto"/>
                    <w:right w:val="none" w:sz="0" w:space="0" w:color="auto"/>
                  </w:divBdr>
                  <w:divsChild>
                    <w:div w:id="619070491">
                      <w:marLeft w:val="0"/>
                      <w:marRight w:val="0"/>
                      <w:marTop w:val="0"/>
                      <w:marBottom w:val="0"/>
                      <w:divBdr>
                        <w:top w:val="none" w:sz="0" w:space="0" w:color="auto"/>
                        <w:left w:val="none" w:sz="0" w:space="0" w:color="auto"/>
                        <w:bottom w:val="none" w:sz="0" w:space="0" w:color="auto"/>
                        <w:right w:val="none" w:sz="0" w:space="0" w:color="auto"/>
                      </w:divBdr>
                      <w:divsChild>
                        <w:div w:id="110126255">
                          <w:marLeft w:val="0"/>
                          <w:marRight w:val="0"/>
                          <w:marTop w:val="0"/>
                          <w:marBottom w:val="0"/>
                          <w:divBdr>
                            <w:top w:val="none" w:sz="0" w:space="0" w:color="auto"/>
                            <w:left w:val="none" w:sz="0" w:space="0" w:color="auto"/>
                            <w:bottom w:val="none" w:sz="0" w:space="0" w:color="auto"/>
                            <w:right w:val="none" w:sz="0" w:space="0" w:color="auto"/>
                          </w:divBdr>
                        </w:div>
                        <w:div w:id="938876854">
                          <w:marLeft w:val="0"/>
                          <w:marRight w:val="0"/>
                          <w:marTop w:val="0"/>
                          <w:marBottom w:val="0"/>
                          <w:divBdr>
                            <w:top w:val="none" w:sz="0" w:space="0" w:color="auto"/>
                            <w:left w:val="none" w:sz="0" w:space="0" w:color="auto"/>
                            <w:bottom w:val="none" w:sz="0" w:space="0" w:color="auto"/>
                            <w:right w:val="none" w:sz="0" w:space="0" w:color="auto"/>
                          </w:divBdr>
                          <w:divsChild>
                            <w:div w:id="50278373">
                              <w:marLeft w:val="0"/>
                              <w:marRight w:val="0"/>
                              <w:marTop w:val="0"/>
                              <w:marBottom w:val="0"/>
                              <w:divBdr>
                                <w:top w:val="none" w:sz="0" w:space="0" w:color="auto"/>
                                <w:left w:val="none" w:sz="0" w:space="0" w:color="auto"/>
                                <w:bottom w:val="none" w:sz="0" w:space="0" w:color="auto"/>
                                <w:right w:val="none" w:sz="0" w:space="0" w:color="auto"/>
                              </w:divBdr>
                            </w:div>
                            <w:div w:id="307247713">
                              <w:marLeft w:val="0"/>
                              <w:marRight w:val="0"/>
                              <w:marTop w:val="0"/>
                              <w:marBottom w:val="0"/>
                              <w:divBdr>
                                <w:top w:val="none" w:sz="0" w:space="0" w:color="auto"/>
                                <w:left w:val="none" w:sz="0" w:space="0" w:color="auto"/>
                                <w:bottom w:val="none" w:sz="0" w:space="0" w:color="auto"/>
                                <w:right w:val="none" w:sz="0" w:space="0" w:color="auto"/>
                              </w:divBdr>
                            </w:div>
                            <w:div w:id="955720052">
                              <w:marLeft w:val="0"/>
                              <w:marRight w:val="0"/>
                              <w:marTop w:val="0"/>
                              <w:marBottom w:val="0"/>
                              <w:divBdr>
                                <w:top w:val="none" w:sz="0" w:space="0" w:color="auto"/>
                                <w:left w:val="none" w:sz="0" w:space="0" w:color="auto"/>
                                <w:bottom w:val="none" w:sz="0" w:space="0" w:color="auto"/>
                                <w:right w:val="none" w:sz="0" w:space="0" w:color="auto"/>
                              </w:divBdr>
                            </w:div>
                            <w:div w:id="1051881507">
                              <w:marLeft w:val="0"/>
                              <w:marRight w:val="0"/>
                              <w:marTop w:val="0"/>
                              <w:marBottom w:val="0"/>
                              <w:divBdr>
                                <w:top w:val="none" w:sz="0" w:space="0" w:color="auto"/>
                                <w:left w:val="none" w:sz="0" w:space="0" w:color="auto"/>
                                <w:bottom w:val="none" w:sz="0" w:space="0" w:color="auto"/>
                                <w:right w:val="none" w:sz="0" w:space="0" w:color="auto"/>
                              </w:divBdr>
                            </w:div>
                            <w:div w:id="1257396672">
                              <w:marLeft w:val="0"/>
                              <w:marRight w:val="0"/>
                              <w:marTop w:val="0"/>
                              <w:marBottom w:val="0"/>
                              <w:divBdr>
                                <w:top w:val="none" w:sz="0" w:space="0" w:color="auto"/>
                                <w:left w:val="none" w:sz="0" w:space="0" w:color="auto"/>
                                <w:bottom w:val="none" w:sz="0" w:space="0" w:color="auto"/>
                                <w:right w:val="none" w:sz="0" w:space="0" w:color="auto"/>
                              </w:divBdr>
                            </w:div>
                            <w:div w:id="19516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26276">
                      <w:marLeft w:val="0"/>
                      <w:marRight w:val="0"/>
                      <w:marTop w:val="0"/>
                      <w:marBottom w:val="0"/>
                      <w:divBdr>
                        <w:top w:val="none" w:sz="0" w:space="0" w:color="auto"/>
                        <w:left w:val="none" w:sz="0" w:space="0" w:color="auto"/>
                        <w:bottom w:val="none" w:sz="0" w:space="0" w:color="auto"/>
                        <w:right w:val="none" w:sz="0" w:space="0" w:color="auto"/>
                      </w:divBdr>
                      <w:divsChild>
                        <w:div w:id="914509645">
                          <w:marLeft w:val="0"/>
                          <w:marRight w:val="0"/>
                          <w:marTop w:val="0"/>
                          <w:marBottom w:val="360"/>
                          <w:divBdr>
                            <w:top w:val="none" w:sz="0" w:space="0" w:color="auto"/>
                            <w:left w:val="none" w:sz="0" w:space="0" w:color="auto"/>
                            <w:bottom w:val="none" w:sz="0" w:space="0" w:color="auto"/>
                            <w:right w:val="none" w:sz="0" w:space="0" w:color="auto"/>
                          </w:divBdr>
                          <w:divsChild>
                            <w:div w:id="327171241">
                              <w:marLeft w:val="0"/>
                              <w:marRight w:val="0"/>
                              <w:marTop w:val="222"/>
                              <w:marBottom w:val="0"/>
                              <w:divBdr>
                                <w:top w:val="none" w:sz="0" w:space="0" w:color="auto"/>
                                <w:left w:val="none" w:sz="0" w:space="0" w:color="auto"/>
                                <w:bottom w:val="none" w:sz="0" w:space="0" w:color="auto"/>
                                <w:right w:val="none" w:sz="0" w:space="0" w:color="auto"/>
                              </w:divBdr>
                              <w:divsChild>
                                <w:div w:id="572742840">
                                  <w:marLeft w:val="0"/>
                                  <w:marRight w:val="0"/>
                                  <w:marTop w:val="0"/>
                                  <w:marBottom w:val="0"/>
                                  <w:divBdr>
                                    <w:top w:val="single" w:sz="12" w:space="0" w:color="999999"/>
                                    <w:left w:val="none" w:sz="0" w:space="0" w:color="auto"/>
                                    <w:bottom w:val="single" w:sz="12" w:space="0" w:color="999999"/>
                                    <w:right w:val="none" w:sz="0" w:space="0" w:color="auto"/>
                                  </w:divBdr>
                                </w:div>
                              </w:divsChild>
                            </w:div>
                            <w:div w:id="1554349719">
                              <w:marLeft w:val="0"/>
                              <w:marRight w:val="0"/>
                              <w:marTop w:val="222"/>
                              <w:marBottom w:val="0"/>
                              <w:divBdr>
                                <w:top w:val="none" w:sz="0" w:space="0" w:color="auto"/>
                                <w:left w:val="none" w:sz="0" w:space="0" w:color="auto"/>
                                <w:bottom w:val="none" w:sz="0" w:space="0" w:color="auto"/>
                                <w:right w:val="none" w:sz="0" w:space="0" w:color="auto"/>
                              </w:divBdr>
                              <w:divsChild>
                                <w:div w:id="596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6540">
                          <w:marLeft w:val="0"/>
                          <w:marRight w:val="0"/>
                          <w:marTop w:val="0"/>
                          <w:marBottom w:val="0"/>
                          <w:divBdr>
                            <w:top w:val="none" w:sz="0" w:space="0" w:color="auto"/>
                            <w:left w:val="none" w:sz="0" w:space="0" w:color="auto"/>
                            <w:bottom w:val="none" w:sz="0" w:space="0" w:color="auto"/>
                            <w:right w:val="none" w:sz="0" w:space="0" w:color="auto"/>
                          </w:divBdr>
                          <w:divsChild>
                            <w:div w:id="48578150">
                              <w:marLeft w:val="0"/>
                              <w:marRight w:val="0"/>
                              <w:marTop w:val="0"/>
                              <w:marBottom w:val="0"/>
                              <w:divBdr>
                                <w:top w:val="none" w:sz="0" w:space="0" w:color="auto"/>
                                <w:left w:val="none" w:sz="0" w:space="0" w:color="auto"/>
                                <w:bottom w:val="none" w:sz="0" w:space="0" w:color="auto"/>
                                <w:right w:val="none" w:sz="0" w:space="0" w:color="auto"/>
                              </w:divBdr>
                            </w:div>
                            <w:div w:id="717702025">
                              <w:marLeft w:val="0"/>
                              <w:marRight w:val="0"/>
                              <w:marTop w:val="0"/>
                              <w:marBottom w:val="415"/>
                              <w:divBdr>
                                <w:top w:val="none" w:sz="0" w:space="0" w:color="auto"/>
                                <w:left w:val="none" w:sz="0" w:space="0" w:color="auto"/>
                                <w:bottom w:val="none" w:sz="0" w:space="0" w:color="auto"/>
                                <w:right w:val="none" w:sz="0" w:space="0" w:color="auto"/>
                              </w:divBdr>
                              <w:divsChild>
                                <w:div w:id="1510173828">
                                  <w:marLeft w:val="0"/>
                                  <w:marRight w:val="0"/>
                                  <w:marTop w:val="0"/>
                                  <w:marBottom w:val="118"/>
                                  <w:divBdr>
                                    <w:top w:val="none" w:sz="0" w:space="0" w:color="auto"/>
                                    <w:left w:val="none" w:sz="0" w:space="0" w:color="auto"/>
                                    <w:bottom w:val="none" w:sz="0" w:space="0" w:color="auto"/>
                                    <w:right w:val="none" w:sz="0" w:space="0" w:color="auto"/>
                                  </w:divBdr>
                                </w:div>
                              </w:divsChild>
                            </w:div>
                          </w:divsChild>
                        </w:div>
                      </w:divsChild>
                    </w:div>
                  </w:divsChild>
                </w:div>
                <w:div w:id="1923443162">
                  <w:marLeft w:val="0"/>
                  <w:marRight w:val="0"/>
                  <w:marTop w:val="0"/>
                  <w:marBottom w:val="0"/>
                  <w:divBdr>
                    <w:top w:val="none" w:sz="0" w:space="0" w:color="auto"/>
                    <w:left w:val="none" w:sz="0" w:space="0" w:color="auto"/>
                    <w:bottom w:val="none" w:sz="0" w:space="0" w:color="auto"/>
                    <w:right w:val="none" w:sz="0" w:space="0" w:color="auto"/>
                  </w:divBdr>
                  <w:divsChild>
                    <w:div w:id="1121998033">
                      <w:marLeft w:val="28"/>
                      <w:marRight w:val="28"/>
                      <w:marTop w:val="346"/>
                      <w:marBottom w:val="138"/>
                      <w:divBdr>
                        <w:top w:val="none" w:sz="0" w:space="0" w:color="auto"/>
                        <w:left w:val="none" w:sz="0" w:space="0" w:color="auto"/>
                        <w:bottom w:val="none" w:sz="0" w:space="0" w:color="auto"/>
                        <w:right w:val="none" w:sz="0" w:space="0" w:color="auto"/>
                      </w:divBdr>
                    </w:div>
                  </w:divsChild>
                </w:div>
              </w:divsChild>
            </w:div>
          </w:divsChild>
        </w:div>
        <w:div w:id="1848589804">
          <w:marLeft w:val="0"/>
          <w:marRight w:val="0"/>
          <w:marTop w:val="0"/>
          <w:marBottom w:val="0"/>
          <w:divBdr>
            <w:top w:val="none" w:sz="0" w:space="0" w:color="auto"/>
            <w:left w:val="none" w:sz="0" w:space="0" w:color="auto"/>
            <w:bottom w:val="none" w:sz="0" w:space="0" w:color="auto"/>
            <w:right w:val="none" w:sz="0" w:space="0" w:color="auto"/>
          </w:divBdr>
          <w:divsChild>
            <w:div w:id="892931920">
              <w:marLeft w:val="0"/>
              <w:marRight w:val="0"/>
              <w:marTop w:val="0"/>
              <w:marBottom w:val="0"/>
              <w:divBdr>
                <w:top w:val="none" w:sz="0" w:space="0" w:color="auto"/>
                <w:left w:val="none" w:sz="0" w:space="0" w:color="auto"/>
                <w:bottom w:val="none" w:sz="0" w:space="0" w:color="auto"/>
                <w:right w:val="none" w:sz="0" w:space="0" w:color="auto"/>
              </w:divBdr>
              <w:divsChild>
                <w:div w:id="274559933">
                  <w:marLeft w:val="0"/>
                  <w:marRight w:val="0"/>
                  <w:marTop w:val="0"/>
                  <w:marBottom w:val="0"/>
                  <w:divBdr>
                    <w:top w:val="none" w:sz="0" w:space="0" w:color="auto"/>
                    <w:left w:val="none" w:sz="0" w:space="0" w:color="auto"/>
                    <w:bottom w:val="none" w:sz="0" w:space="0" w:color="auto"/>
                    <w:right w:val="none" w:sz="0" w:space="0" w:color="auto"/>
                  </w:divBdr>
                  <w:divsChild>
                    <w:div w:id="4936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157380">
      <w:bodyDiv w:val="1"/>
      <w:marLeft w:val="0"/>
      <w:marRight w:val="0"/>
      <w:marTop w:val="0"/>
      <w:marBottom w:val="0"/>
      <w:divBdr>
        <w:top w:val="none" w:sz="0" w:space="0" w:color="auto"/>
        <w:left w:val="none" w:sz="0" w:space="0" w:color="auto"/>
        <w:bottom w:val="none" w:sz="0" w:space="0" w:color="auto"/>
        <w:right w:val="none" w:sz="0" w:space="0" w:color="auto"/>
      </w:divBdr>
      <w:divsChild>
        <w:div w:id="1183858778">
          <w:marLeft w:val="0"/>
          <w:marRight w:val="0"/>
          <w:marTop w:val="0"/>
          <w:marBottom w:val="0"/>
          <w:divBdr>
            <w:top w:val="none" w:sz="0" w:space="0" w:color="auto"/>
            <w:left w:val="none" w:sz="0" w:space="0" w:color="auto"/>
            <w:bottom w:val="none" w:sz="0" w:space="0" w:color="auto"/>
            <w:right w:val="none" w:sz="0" w:space="0" w:color="auto"/>
          </w:divBdr>
          <w:divsChild>
            <w:div w:id="905341017">
              <w:marLeft w:val="0"/>
              <w:marRight w:val="0"/>
              <w:marTop w:val="0"/>
              <w:marBottom w:val="0"/>
              <w:divBdr>
                <w:top w:val="none" w:sz="0" w:space="0" w:color="auto"/>
                <w:left w:val="none" w:sz="0" w:space="0" w:color="auto"/>
                <w:bottom w:val="none" w:sz="0" w:space="0" w:color="auto"/>
                <w:right w:val="none" w:sz="0" w:space="0" w:color="auto"/>
              </w:divBdr>
              <w:divsChild>
                <w:div w:id="1045562276">
                  <w:marLeft w:val="0"/>
                  <w:marRight w:val="0"/>
                  <w:marTop w:val="180"/>
                  <w:marBottom w:val="180"/>
                  <w:divBdr>
                    <w:top w:val="none" w:sz="0" w:space="0" w:color="auto"/>
                    <w:left w:val="none" w:sz="0" w:space="0" w:color="auto"/>
                    <w:bottom w:val="none" w:sz="0" w:space="0" w:color="auto"/>
                    <w:right w:val="none" w:sz="0" w:space="0" w:color="auto"/>
                  </w:divBdr>
                  <w:divsChild>
                    <w:div w:id="1525899786">
                      <w:marLeft w:val="0"/>
                      <w:marRight w:val="0"/>
                      <w:marTop w:val="0"/>
                      <w:marBottom w:val="0"/>
                      <w:divBdr>
                        <w:top w:val="none" w:sz="0" w:space="0" w:color="auto"/>
                        <w:left w:val="none" w:sz="0" w:space="0" w:color="auto"/>
                        <w:bottom w:val="none" w:sz="0" w:space="0" w:color="auto"/>
                        <w:right w:val="none" w:sz="0" w:space="0" w:color="auto"/>
                      </w:divBdr>
                      <w:divsChild>
                        <w:div w:id="1775444093">
                          <w:marLeft w:val="0"/>
                          <w:marRight w:val="0"/>
                          <w:marTop w:val="0"/>
                          <w:marBottom w:val="0"/>
                          <w:divBdr>
                            <w:top w:val="none" w:sz="0" w:space="0" w:color="auto"/>
                            <w:left w:val="none" w:sz="0" w:space="0" w:color="auto"/>
                            <w:bottom w:val="none" w:sz="0" w:space="0" w:color="auto"/>
                            <w:right w:val="none" w:sz="0" w:space="0" w:color="auto"/>
                          </w:divBdr>
                          <w:divsChild>
                            <w:div w:id="756444180">
                              <w:marLeft w:val="0"/>
                              <w:marRight w:val="0"/>
                              <w:marTop w:val="0"/>
                              <w:marBottom w:val="0"/>
                              <w:divBdr>
                                <w:top w:val="none" w:sz="0" w:space="0" w:color="auto"/>
                                <w:left w:val="none" w:sz="0" w:space="0" w:color="auto"/>
                                <w:bottom w:val="none" w:sz="0" w:space="0" w:color="auto"/>
                                <w:right w:val="none" w:sz="0" w:space="0" w:color="auto"/>
                              </w:divBdr>
                              <w:divsChild>
                                <w:div w:id="113403775">
                                  <w:marLeft w:val="0"/>
                                  <w:marRight w:val="0"/>
                                  <w:marTop w:val="0"/>
                                  <w:marBottom w:val="0"/>
                                  <w:divBdr>
                                    <w:top w:val="none" w:sz="0" w:space="0" w:color="auto"/>
                                    <w:left w:val="none" w:sz="0" w:space="0" w:color="auto"/>
                                    <w:bottom w:val="none" w:sz="0" w:space="0" w:color="auto"/>
                                    <w:right w:val="none" w:sz="0" w:space="0" w:color="auto"/>
                                  </w:divBdr>
                                  <w:divsChild>
                                    <w:div w:id="736363821">
                                      <w:marLeft w:val="0"/>
                                      <w:marRight w:val="0"/>
                                      <w:marTop w:val="0"/>
                                      <w:marBottom w:val="0"/>
                                      <w:divBdr>
                                        <w:top w:val="none" w:sz="0" w:space="0" w:color="auto"/>
                                        <w:left w:val="none" w:sz="0" w:space="0" w:color="auto"/>
                                        <w:bottom w:val="none" w:sz="0" w:space="0" w:color="auto"/>
                                        <w:right w:val="none" w:sz="0" w:space="0" w:color="auto"/>
                                      </w:divBdr>
                                      <w:divsChild>
                                        <w:div w:id="435639697">
                                          <w:marLeft w:val="0"/>
                                          <w:marRight w:val="0"/>
                                          <w:marTop w:val="0"/>
                                          <w:marBottom w:val="0"/>
                                          <w:divBdr>
                                            <w:top w:val="none" w:sz="0" w:space="0" w:color="auto"/>
                                            <w:left w:val="none" w:sz="0" w:space="0" w:color="auto"/>
                                            <w:bottom w:val="none" w:sz="0" w:space="0" w:color="auto"/>
                                            <w:right w:val="none" w:sz="0" w:space="0" w:color="auto"/>
                                          </w:divBdr>
                                          <w:divsChild>
                                            <w:div w:id="860047783">
                                              <w:marLeft w:val="0"/>
                                              <w:marRight w:val="0"/>
                                              <w:marTop w:val="0"/>
                                              <w:marBottom w:val="0"/>
                                              <w:divBdr>
                                                <w:top w:val="none" w:sz="0" w:space="0" w:color="auto"/>
                                                <w:left w:val="none" w:sz="0" w:space="0" w:color="auto"/>
                                                <w:bottom w:val="none" w:sz="0" w:space="0" w:color="auto"/>
                                                <w:right w:val="none" w:sz="0" w:space="0" w:color="auto"/>
                                              </w:divBdr>
                                              <w:divsChild>
                                                <w:div w:id="11181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5480895">
      <w:bodyDiv w:val="1"/>
      <w:marLeft w:val="0"/>
      <w:marRight w:val="0"/>
      <w:marTop w:val="0"/>
      <w:marBottom w:val="0"/>
      <w:divBdr>
        <w:top w:val="none" w:sz="0" w:space="0" w:color="auto"/>
        <w:left w:val="none" w:sz="0" w:space="0" w:color="auto"/>
        <w:bottom w:val="none" w:sz="0" w:space="0" w:color="auto"/>
        <w:right w:val="none" w:sz="0" w:space="0" w:color="auto"/>
      </w:divBdr>
      <w:divsChild>
        <w:div w:id="356782477">
          <w:marLeft w:val="0"/>
          <w:marRight w:val="0"/>
          <w:marTop w:val="0"/>
          <w:marBottom w:val="0"/>
          <w:divBdr>
            <w:top w:val="none" w:sz="0" w:space="0" w:color="auto"/>
            <w:left w:val="none" w:sz="0" w:space="0" w:color="auto"/>
            <w:bottom w:val="none" w:sz="0" w:space="0" w:color="auto"/>
            <w:right w:val="none" w:sz="0" w:space="0" w:color="auto"/>
          </w:divBdr>
          <w:divsChild>
            <w:div w:id="1815294316">
              <w:marLeft w:val="0"/>
              <w:marRight w:val="0"/>
              <w:marTop w:val="0"/>
              <w:marBottom w:val="0"/>
              <w:divBdr>
                <w:top w:val="none" w:sz="0" w:space="0" w:color="auto"/>
                <w:left w:val="none" w:sz="0" w:space="0" w:color="auto"/>
                <w:bottom w:val="none" w:sz="0" w:space="0" w:color="auto"/>
                <w:right w:val="none" w:sz="0" w:space="0" w:color="auto"/>
              </w:divBdr>
              <w:divsChild>
                <w:div w:id="276915376">
                  <w:marLeft w:val="0"/>
                  <w:marRight w:val="0"/>
                  <w:marTop w:val="195"/>
                  <w:marBottom w:val="195"/>
                  <w:divBdr>
                    <w:top w:val="none" w:sz="0" w:space="0" w:color="auto"/>
                    <w:left w:val="none" w:sz="0" w:space="0" w:color="auto"/>
                    <w:bottom w:val="none" w:sz="0" w:space="0" w:color="auto"/>
                    <w:right w:val="none" w:sz="0" w:space="0" w:color="auto"/>
                  </w:divBdr>
                  <w:divsChild>
                    <w:div w:id="1707683130">
                      <w:marLeft w:val="0"/>
                      <w:marRight w:val="0"/>
                      <w:marTop w:val="0"/>
                      <w:marBottom w:val="0"/>
                      <w:divBdr>
                        <w:top w:val="none" w:sz="0" w:space="0" w:color="auto"/>
                        <w:left w:val="none" w:sz="0" w:space="0" w:color="auto"/>
                        <w:bottom w:val="none" w:sz="0" w:space="0" w:color="auto"/>
                        <w:right w:val="none" w:sz="0" w:space="0" w:color="auto"/>
                      </w:divBdr>
                      <w:divsChild>
                        <w:div w:id="1210343824">
                          <w:marLeft w:val="0"/>
                          <w:marRight w:val="0"/>
                          <w:marTop w:val="0"/>
                          <w:marBottom w:val="0"/>
                          <w:divBdr>
                            <w:top w:val="none" w:sz="0" w:space="0" w:color="auto"/>
                            <w:left w:val="none" w:sz="0" w:space="0" w:color="auto"/>
                            <w:bottom w:val="none" w:sz="0" w:space="0" w:color="auto"/>
                            <w:right w:val="none" w:sz="0" w:space="0" w:color="auto"/>
                          </w:divBdr>
                          <w:divsChild>
                            <w:div w:id="2064401818">
                              <w:marLeft w:val="0"/>
                              <w:marRight w:val="0"/>
                              <w:marTop w:val="0"/>
                              <w:marBottom w:val="0"/>
                              <w:divBdr>
                                <w:top w:val="none" w:sz="0" w:space="0" w:color="auto"/>
                                <w:left w:val="none" w:sz="0" w:space="0" w:color="auto"/>
                                <w:bottom w:val="none" w:sz="0" w:space="0" w:color="auto"/>
                                <w:right w:val="none" w:sz="0" w:space="0" w:color="auto"/>
                              </w:divBdr>
                              <w:divsChild>
                                <w:div w:id="976102796">
                                  <w:marLeft w:val="0"/>
                                  <w:marRight w:val="0"/>
                                  <w:marTop w:val="0"/>
                                  <w:marBottom w:val="0"/>
                                  <w:divBdr>
                                    <w:top w:val="none" w:sz="0" w:space="0" w:color="auto"/>
                                    <w:left w:val="none" w:sz="0" w:space="0" w:color="auto"/>
                                    <w:bottom w:val="none" w:sz="0" w:space="0" w:color="auto"/>
                                    <w:right w:val="none" w:sz="0" w:space="0" w:color="auto"/>
                                  </w:divBdr>
                                  <w:divsChild>
                                    <w:div w:id="1177116523">
                                      <w:marLeft w:val="0"/>
                                      <w:marRight w:val="0"/>
                                      <w:marTop w:val="0"/>
                                      <w:marBottom w:val="0"/>
                                      <w:divBdr>
                                        <w:top w:val="none" w:sz="0" w:space="0" w:color="auto"/>
                                        <w:left w:val="none" w:sz="0" w:space="0" w:color="auto"/>
                                        <w:bottom w:val="none" w:sz="0" w:space="0" w:color="auto"/>
                                        <w:right w:val="none" w:sz="0" w:space="0" w:color="auto"/>
                                      </w:divBdr>
                                      <w:divsChild>
                                        <w:div w:id="207885749">
                                          <w:marLeft w:val="0"/>
                                          <w:marRight w:val="0"/>
                                          <w:marTop w:val="0"/>
                                          <w:marBottom w:val="0"/>
                                          <w:divBdr>
                                            <w:top w:val="none" w:sz="0" w:space="0" w:color="auto"/>
                                            <w:left w:val="none" w:sz="0" w:space="0" w:color="auto"/>
                                            <w:bottom w:val="none" w:sz="0" w:space="0" w:color="auto"/>
                                            <w:right w:val="none" w:sz="0" w:space="0" w:color="auto"/>
                                          </w:divBdr>
                                          <w:divsChild>
                                            <w:div w:id="255483804">
                                              <w:marLeft w:val="0"/>
                                              <w:marRight w:val="0"/>
                                              <w:marTop w:val="0"/>
                                              <w:marBottom w:val="0"/>
                                              <w:divBdr>
                                                <w:top w:val="none" w:sz="0" w:space="0" w:color="auto"/>
                                                <w:left w:val="none" w:sz="0" w:space="0" w:color="auto"/>
                                                <w:bottom w:val="none" w:sz="0" w:space="0" w:color="auto"/>
                                                <w:right w:val="none" w:sz="0" w:space="0" w:color="auto"/>
                                              </w:divBdr>
                                              <w:divsChild>
                                                <w:div w:id="18838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1767107">
      <w:bodyDiv w:val="1"/>
      <w:marLeft w:val="0"/>
      <w:marRight w:val="0"/>
      <w:marTop w:val="0"/>
      <w:marBottom w:val="0"/>
      <w:divBdr>
        <w:top w:val="none" w:sz="0" w:space="0" w:color="auto"/>
        <w:left w:val="none" w:sz="0" w:space="0" w:color="auto"/>
        <w:bottom w:val="none" w:sz="0" w:space="0" w:color="auto"/>
        <w:right w:val="none" w:sz="0" w:space="0" w:color="auto"/>
      </w:divBdr>
      <w:divsChild>
        <w:div w:id="922832413">
          <w:marLeft w:val="0"/>
          <w:marRight w:val="0"/>
          <w:marTop w:val="120"/>
          <w:marBottom w:val="0"/>
          <w:divBdr>
            <w:top w:val="none" w:sz="0" w:space="0" w:color="auto"/>
            <w:left w:val="none" w:sz="0" w:space="0" w:color="auto"/>
            <w:bottom w:val="none" w:sz="0" w:space="0" w:color="auto"/>
            <w:right w:val="none" w:sz="0" w:space="0" w:color="auto"/>
          </w:divBdr>
        </w:div>
        <w:div w:id="1442794838">
          <w:marLeft w:val="0"/>
          <w:marRight w:val="0"/>
          <w:marTop w:val="120"/>
          <w:marBottom w:val="0"/>
          <w:divBdr>
            <w:top w:val="none" w:sz="0" w:space="0" w:color="auto"/>
            <w:left w:val="none" w:sz="0" w:space="0" w:color="auto"/>
            <w:bottom w:val="none" w:sz="0" w:space="0" w:color="auto"/>
            <w:right w:val="none" w:sz="0" w:space="0" w:color="auto"/>
          </w:divBdr>
        </w:div>
        <w:div w:id="2115128047">
          <w:marLeft w:val="0"/>
          <w:marRight w:val="0"/>
          <w:marTop w:val="120"/>
          <w:marBottom w:val="0"/>
          <w:divBdr>
            <w:top w:val="none" w:sz="0" w:space="0" w:color="auto"/>
            <w:left w:val="none" w:sz="0" w:space="0" w:color="auto"/>
            <w:bottom w:val="none" w:sz="0" w:space="0" w:color="auto"/>
            <w:right w:val="none" w:sz="0" w:space="0" w:color="auto"/>
          </w:divBdr>
        </w:div>
      </w:divsChild>
    </w:div>
    <w:div w:id="1653674531">
      <w:bodyDiv w:val="1"/>
      <w:marLeft w:val="0"/>
      <w:marRight w:val="0"/>
      <w:marTop w:val="0"/>
      <w:marBottom w:val="0"/>
      <w:divBdr>
        <w:top w:val="none" w:sz="0" w:space="0" w:color="auto"/>
        <w:left w:val="none" w:sz="0" w:space="0" w:color="auto"/>
        <w:bottom w:val="none" w:sz="0" w:space="0" w:color="auto"/>
        <w:right w:val="none" w:sz="0" w:space="0" w:color="auto"/>
      </w:divBdr>
    </w:div>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82822">
      <w:bodyDiv w:val="1"/>
      <w:marLeft w:val="0"/>
      <w:marRight w:val="0"/>
      <w:marTop w:val="0"/>
      <w:marBottom w:val="0"/>
      <w:divBdr>
        <w:top w:val="none" w:sz="0" w:space="0" w:color="auto"/>
        <w:left w:val="none" w:sz="0" w:space="0" w:color="auto"/>
        <w:bottom w:val="none" w:sz="0" w:space="0" w:color="auto"/>
        <w:right w:val="none" w:sz="0" w:space="0" w:color="auto"/>
      </w:divBdr>
      <w:divsChild>
        <w:div w:id="957684937">
          <w:marLeft w:val="0"/>
          <w:marRight w:val="0"/>
          <w:marTop w:val="0"/>
          <w:marBottom w:val="0"/>
          <w:divBdr>
            <w:top w:val="none" w:sz="0" w:space="0" w:color="auto"/>
            <w:left w:val="none" w:sz="0" w:space="0" w:color="auto"/>
            <w:bottom w:val="none" w:sz="0" w:space="0" w:color="auto"/>
            <w:right w:val="none" w:sz="0" w:space="0" w:color="auto"/>
          </w:divBdr>
          <w:divsChild>
            <w:div w:id="1940521158">
              <w:marLeft w:val="0"/>
              <w:marRight w:val="0"/>
              <w:marTop w:val="0"/>
              <w:marBottom w:val="0"/>
              <w:divBdr>
                <w:top w:val="none" w:sz="0" w:space="0" w:color="auto"/>
                <w:left w:val="none" w:sz="0" w:space="0" w:color="auto"/>
                <w:bottom w:val="none" w:sz="0" w:space="0" w:color="auto"/>
                <w:right w:val="none" w:sz="0" w:space="0" w:color="auto"/>
              </w:divBdr>
              <w:divsChild>
                <w:div w:id="442648887">
                  <w:marLeft w:val="0"/>
                  <w:marRight w:val="0"/>
                  <w:marTop w:val="0"/>
                  <w:marBottom w:val="0"/>
                  <w:divBdr>
                    <w:top w:val="none" w:sz="0" w:space="0" w:color="auto"/>
                    <w:left w:val="none" w:sz="0" w:space="0" w:color="auto"/>
                    <w:bottom w:val="none" w:sz="0" w:space="0" w:color="auto"/>
                    <w:right w:val="none" w:sz="0" w:space="0" w:color="auto"/>
                  </w:divBdr>
                  <w:divsChild>
                    <w:div w:id="176894769">
                      <w:marLeft w:val="0"/>
                      <w:marRight w:val="0"/>
                      <w:marTop w:val="0"/>
                      <w:marBottom w:val="0"/>
                      <w:divBdr>
                        <w:top w:val="none" w:sz="0" w:space="0" w:color="auto"/>
                        <w:left w:val="none" w:sz="0" w:space="0" w:color="auto"/>
                        <w:bottom w:val="none" w:sz="0" w:space="0" w:color="auto"/>
                        <w:right w:val="none" w:sz="0" w:space="0" w:color="auto"/>
                      </w:divBdr>
                    </w:div>
                    <w:div w:id="230510044">
                      <w:marLeft w:val="0"/>
                      <w:marRight w:val="0"/>
                      <w:marTop w:val="0"/>
                      <w:marBottom w:val="0"/>
                      <w:divBdr>
                        <w:top w:val="none" w:sz="0" w:space="0" w:color="auto"/>
                        <w:left w:val="none" w:sz="0" w:space="0" w:color="auto"/>
                        <w:bottom w:val="none" w:sz="0" w:space="0" w:color="auto"/>
                        <w:right w:val="none" w:sz="0" w:space="0" w:color="auto"/>
                      </w:divBdr>
                    </w:div>
                    <w:div w:id="2085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561463">
      <w:bodyDiv w:val="1"/>
      <w:marLeft w:val="0"/>
      <w:marRight w:val="0"/>
      <w:marTop w:val="0"/>
      <w:marBottom w:val="0"/>
      <w:divBdr>
        <w:top w:val="none" w:sz="0" w:space="0" w:color="auto"/>
        <w:left w:val="none" w:sz="0" w:space="0" w:color="auto"/>
        <w:bottom w:val="none" w:sz="0" w:space="0" w:color="auto"/>
        <w:right w:val="none" w:sz="0" w:space="0" w:color="auto"/>
      </w:divBdr>
    </w:div>
    <w:div w:id="1787001794">
      <w:bodyDiv w:val="1"/>
      <w:marLeft w:val="0"/>
      <w:marRight w:val="0"/>
      <w:marTop w:val="0"/>
      <w:marBottom w:val="0"/>
      <w:divBdr>
        <w:top w:val="none" w:sz="0" w:space="0" w:color="auto"/>
        <w:left w:val="none" w:sz="0" w:space="0" w:color="auto"/>
        <w:bottom w:val="none" w:sz="0" w:space="0" w:color="auto"/>
        <w:right w:val="none" w:sz="0" w:space="0" w:color="auto"/>
      </w:divBdr>
      <w:divsChild>
        <w:div w:id="413279489">
          <w:marLeft w:val="0"/>
          <w:marRight w:val="0"/>
          <w:marTop w:val="0"/>
          <w:marBottom w:val="0"/>
          <w:divBdr>
            <w:top w:val="none" w:sz="0" w:space="0" w:color="auto"/>
            <w:left w:val="none" w:sz="0" w:space="0" w:color="auto"/>
            <w:bottom w:val="none" w:sz="0" w:space="0" w:color="auto"/>
            <w:right w:val="none" w:sz="0" w:space="0" w:color="auto"/>
          </w:divBdr>
        </w:div>
        <w:div w:id="916134084">
          <w:marLeft w:val="0"/>
          <w:marRight w:val="0"/>
          <w:marTop w:val="0"/>
          <w:marBottom w:val="0"/>
          <w:divBdr>
            <w:top w:val="single" w:sz="6" w:space="4" w:color="E0E0E0"/>
            <w:left w:val="single" w:sz="6" w:space="0" w:color="E0E0E0"/>
            <w:bottom w:val="single" w:sz="6" w:space="0" w:color="E0E0E0"/>
            <w:right w:val="single" w:sz="6" w:space="0" w:color="E0E0E0"/>
          </w:divBdr>
          <w:divsChild>
            <w:div w:id="1695620042">
              <w:marLeft w:val="0"/>
              <w:marRight w:val="0"/>
              <w:marTop w:val="0"/>
              <w:marBottom w:val="0"/>
              <w:divBdr>
                <w:top w:val="none" w:sz="0" w:space="0" w:color="auto"/>
                <w:left w:val="none" w:sz="0" w:space="0" w:color="auto"/>
                <w:bottom w:val="none" w:sz="0" w:space="0" w:color="auto"/>
                <w:right w:val="none" w:sz="0" w:space="0" w:color="auto"/>
              </w:divBdr>
              <w:divsChild>
                <w:div w:id="33428180">
                  <w:marLeft w:val="0"/>
                  <w:marRight w:val="0"/>
                  <w:marTop w:val="0"/>
                  <w:marBottom w:val="0"/>
                  <w:divBdr>
                    <w:top w:val="none" w:sz="0" w:space="0" w:color="auto"/>
                    <w:left w:val="none" w:sz="0" w:space="0" w:color="auto"/>
                    <w:bottom w:val="none" w:sz="0" w:space="0" w:color="auto"/>
                    <w:right w:val="none" w:sz="0" w:space="0" w:color="auto"/>
                  </w:divBdr>
                  <w:divsChild>
                    <w:div w:id="375466663">
                      <w:marLeft w:val="0"/>
                      <w:marRight w:val="0"/>
                      <w:marTop w:val="0"/>
                      <w:marBottom w:val="0"/>
                      <w:divBdr>
                        <w:top w:val="none" w:sz="0" w:space="0" w:color="auto"/>
                        <w:left w:val="none" w:sz="0" w:space="0" w:color="auto"/>
                        <w:bottom w:val="none" w:sz="0" w:space="0" w:color="auto"/>
                        <w:right w:val="none" w:sz="0" w:space="0" w:color="auto"/>
                      </w:divBdr>
                    </w:div>
                    <w:div w:id="1124739355">
                      <w:marLeft w:val="0"/>
                      <w:marRight w:val="0"/>
                      <w:marTop w:val="0"/>
                      <w:marBottom w:val="0"/>
                      <w:divBdr>
                        <w:top w:val="none" w:sz="0" w:space="0" w:color="auto"/>
                        <w:left w:val="none" w:sz="0" w:space="0" w:color="auto"/>
                        <w:bottom w:val="none" w:sz="0" w:space="0" w:color="auto"/>
                        <w:right w:val="none" w:sz="0" w:space="0" w:color="auto"/>
                      </w:divBdr>
                    </w:div>
                    <w:div w:id="18378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7032">
          <w:marLeft w:val="0"/>
          <w:marRight w:val="0"/>
          <w:marTop w:val="0"/>
          <w:marBottom w:val="0"/>
          <w:divBdr>
            <w:top w:val="none" w:sz="0" w:space="0" w:color="auto"/>
            <w:left w:val="none" w:sz="0" w:space="0" w:color="auto"/>
            <w:bottom w:val="none" w:sz="0" w:space="0" w:color="auto"/>
            <w:right w:val="none" w:sz="0" w:space="0" w:color="auto"/>
          </w:divBdr>
          <w:divsChild>
            <w:div w:id="241380303">
              <w:marLeft w:val="0"/>
              <w:marRight w:val="0"/>
              <w:marTop w:val="0"/>
              <w:marBottom w:val="0"/>
              <w:divBdr>
                <w:top w:val="none" w:sz="0" w:space="0" w:color="auto"/>
                <w:left w:val="none" w:sz="0" w:space="0" w:color="auto"/>
                <w:bottom w:val="none" w:sz="0" w:space="0" w:color="auto"/>
                <w:right w:val="none" w:sz="0" w:space="0" w:color="auto"/>
              </w:divBdr>
              <w:divsChild>
                <w:div w:id="295330790">
                  <w:marLeft w:val="0"/>
                  <w:marRight w:val="0"/>
                  <w:marTop w:val="0"/>
                  <w:marBottom w:val="0"/>
                  <w:divBdr>
                    <w:top w:val="none" w:sz="0" w:space="0" w:color="auto"/>
                    <w:left w:val="none" w:sz="0" w:space="0" w:color="auto"/>
                    <w:bottom w:val="none" w:sz="0" w:space="0" w:color="auto"/>
                    <w:right w:val="none" w:sz="0" w:space="0" w:color="auto"/>
                  </w:divBdr>
                  <w:divsChild>
                    <w:div w:id="855652226">
                      <w:marLeft w:val="30"/>
                      <w:marRight w:val="30"/>
                      <w:marTop w:val="375"/>
                      <w:marBottom w:val="150"/>
                      <w:divBdr>
                        <w:top w:val="none" w:sz="0" w:space="0" w:color="auto"/>
                        <w:left w:val="none" w:sz="0" w:space="0" w:color="auto"/>
                        <w:bottom w:val="none" w:sz="0" w:space="0" w:color="auto"/>
                        <w:right w:val="none" w:sz="0" w:space="0" w:color="auto"/>
                      </w:divBdr>
                    </w:div>
                  </w:divsChild>
                </w:div>
                <w:div w:id="1082993508">
                  <w:marLeft w:val="0"/>
                  <w:marRight w:val="0"/>
                  <w:marTop w:val="0"/>
                  <w:marBottom w:val="0"/>
                  <w:divBdr>
                    <w:top w:val="none" w:sz="0" w:space="0" w:color="auto"/>
                    <w:left w:val="none" w:sz="0" w:space="0" w:color="auto"/>
                    <w:bottom w:val="none" w:sz="0" w:space="0" w:color="auto"/>
                    <w:right w:val="none" w:sz="0" w:space="0" w:color="auto"/>
                  </w:divBdr>
                  <w:divsChild>
                    <w:div w:id="1064109880">
                      <w:marLeft w:val="0"/>
                      <w:marRight w:val="0"/>
                      <w:marTop w:val="0"/>
                      <w:marBottom w:val="0"/>
                      <w:divBdr>
                        <w:top w:val="none" w:sz="0" w:space="0" w:color="auto"/>
                        <w:left w:val="none" w:sz="0" w:space="0" w:color="auto"/>
                        <w:bottom w:val="none" w:sz="0" w:space="0" w:color="auto"/>
                        <w:right w:val="none" w:sz="0" w:space="0" w:color="auto"/>
                      </w:divBdr>
                      <w:divsChild>
                        <w:div w:id="448742690">
                          <w:marLeft w:val="0"/>
                          <w:marRight w:val="0"/>
                          <w:marTop w:val="0"/>
                          <w:marBottom w:val="390"/>
                          <w:divBdr>
                            <w:top w:val="none" w:sz="0" w:space="0" w:color="auto"/>
                            <w:left w:val="none" w:sz="0" w:space="0" w:color="auto"/>
                            <w:bottom w:val="none" w:sz="0" w:space="0" w:color="auto"/>
                            <w:right w:val="none" w:sz="0" w:space="0" w:color="auto"/>
                          </w:divBdr>
                          <w:divsChild>
                            <w:div w:id="323365568">
                              <w:marLeft w:val="0"/>
                              <w:marRight w:val="0"/>
                              <w:marTop w:val="240"/>
                              <w:marBottom w:val="0"/>
                              <w:divBdr>
                                <w:top w:val="none" w:sz="0" w:space="0" w:color="auto"/>
                                <w:left w:val="none" w:sz="0" w:space="0" w:color="auto"/>
                                <w:bottom w:val="none" w:sz="0" w:space="0" w:color="auto"/>
                                <w:right w:val="none" w:sz="0" w:space="0" w:color="auto"/>
                              </w:divBdr>
                              <w:divsChild>
                                <w:div w:id="1856847510">
                                  <w:marLeft w:val="0"/>
                                  <w:marRight w:val="0"/>
                                  <w:marTop w:val="0"/>
                                  <w:marBottom w:val="0"/>
                                  <w:divBdr>
                                    <w:top w:val="none" w:sz="0" w:space="0" w:color="auto"/>
                                    <w:left w:val="none" w:sz="0" w:space="0" w:color="auto"/>
                                    <w:bottom w:val="none" w:sz="0" w:space="0" w:color="auto"/>
                                    <w:right w:val="none" w:sz="0" w:space="0" w:color="auto"/>
                                  </w:divBdr>
                                </w:div>
                              </w:divsChild>
                            </w:div>
                            <w:div w:id="1059356398">
                              <w:marLeft w:val="0"/>
                              <w:marRight w:val="0"/>
                              <w:marTop w:val="240"/>
                              <w:marBottom w:val="0"/>
                              <w:divBdr>
                                <w:top w:val="none" w:sz="0" w:space="0" w:color="auto"/>
                                <w:left w:val="none" w:sz="0" w:space="0" w:color="auto"/>
                                <w:bottom w:val="none" w:sz="0" w:space="0" w:color="auto"/>
                                <w:right w:val="none" w:sz="0" w:space="0" w:color="auto"/>
                              </w:divBdr>
                              <w:divsChild>
                                <w:div w:id="647053128">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 w:id="1469319101">
                          <w:marLeft w:val="0"/>
                          <w:marRight w:val="0"/>
                          <w:marTop w:val="0"/>
                          <w:marBottom w:val="0"/>
                          <w:divBdr>
                            <w:top w:val="none" w:sz="0" w:space="0" w:color="auto"/>
                            <w:left w:val="none" w:sz="0" w:space="0" w:color="auto"/>
                            <w:bottom w:val="none" w:sz="0" w:space="0" w:color="auto"/>
                            <w:right w:val="none" w:sz="0" w:space="0" w:color="auto"/>
                          </w:divBdr>
                          <w:divsChild>
                            <w:div w:id="997535717">
                              <w:marLeft w:val="0"/>
                              <w:marRight w:val="0"/>
                              <w:marTop w:val="0"/>
                              <w:marBottom w:val="0"/>
                              <w:divBdr>
                                <w:top w:val="none" w:sz="0" w:space="0" w:color="auto"/>
                                <w:left w:val="none" w:sz="0" w:space="0" w:color="auto"/>
                                <w:bottom w:val="none" w:sz="0" w:space="0" w:color="auto"/>
                                <w:right w:val="none" w:sz="0" w:space="0" w:color="auto"/>
                              </w:divBdr>
                            </w:div>
                            <w:div w:id="1467163950">
                              <w:marLeft w:val="0"/>
                              <w:marRight w:val="0"/>
                              <w:marTop w:val="0"/>
                              <w:marBottom w:val="450"/>
                              <w:divBdr>
                                <w:top w:val="none" w:sz="0" w:space="0" w:color="auto"/>
                                <w:left w:val="none" w:sz="0" w:space="0" w:color="auto"/>
                                <w:bottom w:val="none" w:sz="0" w:space="0" w:color="auto"/>
                                <w:right w:val="none" w:sz="0" w:space="0" w:color="auto"/>
                              </w:divBdr>
                              <w:divsChild>
                                <w:div w:id="1965038623">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sChild>
                    </w:div>
                    <w:div w:id="1154371981">
                      <w:marLeft w:val="0"/>
                      <w:marRight w:val="0"/>
                      <w:marTop w:val="0"/>
                      <w:marBottom w:val="0"/>
                      <w:divBdr>
                        <w:top w:val="none" w:sz="0" w:space="0" w:color="auto"/>
                        <w:left w:val="none" w:sz="0" w:space="0" w:color="auto"/>
                        <w:bottom w:val="none" w:sz="0" w:space="0" w:color="auto"/>
                        <w:right w:val="none" w:sz="0" w:space="0" w:color="auto"/>
                      </w:divBdr>
                      <w:divsChild>
                        <w:div w:id="1331983150">
                          <w:marLeft w:val="0"/>
                          <w:marRight w:val="0"/>
                          <w:marTop w:val="0"/>
                          <w:marBottom w:val="0"/>
                          <w:divBdr>
                            <w:top w:val="none" w:sz="0" w:space="0" w:color="auto"/>
                            <w:left w:val="none" w:sz="0" w:space="0" w:color="auto"/>
                            <w:bottom w:val="none" w:sz="0" w:space="0" w:color="auto"/>
                            <w:right w:val="none" w:sz="0" w:space="0" w:color="auto"/>
                          </w:divBdr>
                          <w:divsChild>
                            <w:div w:id="362949754">
                              <w:marLeft w:val="0"/>
                              <w:marRight w:val="0"/>
                              <w:marTop w:val="0"/>
                              <w:marBottom w:val="0"/>
                              <w:divBdr>
                                <w:top w:val="none" w:sz="0" w:space="0" w:color="auto"/>
                                <w:left w:val="none" w:sz="0" w:space="0" w:color="auto"/>
                                <w:bottom w:val="none" w:sz="0" w:space="0" w:color="auto"/>
                                <w:right w:val="none" w:sz="0" w:space="0" w:color="auto"/>
                              </w:divBdr>
                            </w:div>
                            <w:div w:id="891846517">
                              <w:marLeft w:val="0"/>
                              <w:marRight w:val="0"/>
                              <w:marTop w:val="0"/>
                              <w:marBottom w:val="0"/>
                              <w:divBdr>
                                <w:top w:val="none" w:sz="0" w:space="0" w:color="auto"/>
                                <w:left w:val="none" w:sz="0" w:space="0" w:color="auto"/>
                                <w:bottom w:val="none" w:sz="0" w:space="0" w:color="auto"/>
                                <w:right w:val="none" w:sz="0" w:space="0" w:color="auto"/>
                              </w:divBdr>
                            </w:div>
                            <w:div w:id="967393231">
                              <w:marLeft w:val="0"/>
                              <w:marRight w:val="0"/>
                              <w:marTop w:val="0"/>
                              <w:marBottom w:val="0"/>
                              <w:divBdr>
                                <w:top w:val="none" w:sz="0" w:space="0" w:color="auto"/>
                                <w:left w:val="none" w:sz="0" w:space="0" w:color="auto"/>
                                <w:bottom w:val="none" w:sz="0" w:space="0" w:color="auto"/>
                                <w:right w:val="none" w:sz="0" w:space="0" w:color="auto"/>
                              </w:divBdr>
                            </w:div>
                            <w:div w:id="1327788155">
                              <w:marLeft w:val="0"/>
                              <w:marRight w:val="0"/>
                              <w:marTop w:val="0"/>
                              <w:marBottom w:val="0"/>
                              <w:divBdr>
                                <w:top w:val="none" w:sz="0" w:space="0" w:color="auto"/>
                                <w:left w:val="none" w:sz="0" w:space="0" w:color="auto"/>
                                <w:bottom w:val="none" w:sz="0" w:space="0" w:color="auto"/>
                                <w:right w:val="none" w:sz="0" w:space="0" w:color="auto"/>
                              </w:divBdr>
                            </w:div>
                            <w:div w:id="1550846107">
                              <w:marLeft w:val="0"/>
                              <w:marRight w:val="0"/>
                              <w:marTop w:val="0"/>
                              <w:marBottom w:val="0"/>
                              <w:divBdr>
                                <w:top w:val="none" w:sz="0" w:space="0" w:color="auto"/>
                                <w:left w:val="none" w:sz="0" w:space="0" w:color="auto"/>
                                <w:bottom w:val="none" w:sz="0" w:space="0" w:color="auto"/>
                                <w:right w:val="none" w:sz="0" w:space="0" w:color="auto"/>
                              </w:divBdr>
                            </w:div>
                            <w:div w:id="2137335686">
                              <w:marLeft w:val="0"/>
                              <w:marRight w:val="0"/>
                              <w:marTop w:val="0"/>
                              <w:marBottom w:val="0"/>
                              <w:divBdr>
                                <w:top w:val="none" w:sz="0" w:space="0" w:color="auto"/>
                                <w:left w:val="none" w:sz="0" w:space="0" w:color="auto"/>
                                <w:bottom w:val="none" w:sz="0" w:space="0" w:color="auto"/>
                                <w:right w:val="none" w:sz="0" w:space="0" w:color="auto"/>
                              </w:divBdr>
                            </w:div>
                          </w:divsChild>
                        </w:div>
                        <w:div w:id="17334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7198">
          <w:marLeft w:val="0"/>
          <w:marRight w:val="0"/>
          <w:marTop w:val="0"/>
          <w:marBottom w:val="0"/>
          <w:divBdr>
            <w:top w:val="none" w:sz="0" w:space="0" w:color="auto"/>
            <w:left w:val="none" w:sz="0" w:space="0" w:color="auto"/>
            <w:bottom w:val="none" w:sz="0" w:space="0" w:color="auto"/>
            <w:right w:val="none" w:sz="0" w:space="0" w:color="auto"/>
          </w:divBdr>
          <w:divsChild>
            <w:div w:id="2141416328">
              <w:marLeft w:val="0"/>
              <w:marRight w:val="0"/>
              <w:marTop w:val="0"/>
              <w:marBottom w:val="0"/>
              <w:divBdr>
                <w:top w:val="none" w:sz="0" w:space="0" w:color="auto"/>
                <w:left w:val="none" w:sz="0" w:space="0" w:color="auto"/>
                <w:bottom w:val="none" w:sz="0" w:space="0" w:color="auto"/>
                <w:right w:val="none" w:sz="0" w:space="0" w:color="auto"/>
              </w:divBdr>
              <w:divsChild>
                <w:div w:id="830682856">
                  <w:marLeft w:val="0"/>
                  <w:marRight w:val="0"/>
                  <w:marTop w:val="0"/>
                  <w:marBottom w:val="0"/>
                  <w:divBdr>
                    <w:top w:val="none" w:sz="0" w:space="0" w:color="auto"/>
                    <w:left w:val="none" w:sz="0" w:space="0" w:color="auto"/>
                    <w:bottom w:val="none" w:sz="0" w:space="0" w:color="auto"/>
                    <w:right w:val="none" w:sz="0" w:space="0" w:color="auto"/>
                  </w:divBdr>
                  <w:divsChild>
                    <w:div w:id="1187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5868">
          <w:marLeft w:val="0"/>
          <w:marRight w:val="0"/>
          <w:marTop w:val="0"/>
          <w:marBottom w:val="0"/>
          <w:divBdr>
            <w:top w:val="none" w:sz="0" w:space="0" w:color="auto"/>
            <w:left w:val="none" w:sz="0" w:space="0" w:color="auto"/>
            <w:bottom w:val="none" w:sz="0" w:space="0" w:color="auto"/>
            <w:right w:val="none" w:sz="0" w:space="0" w:color="auto"/>
          </w:divBdr>
          <w:divsChild>
            <w:div w:id="548735306">
              <w:marLeft w:val="0"/>
              <w:marRight w:val="0"/>
              <w:marTop w:val="0"/>
              <w:marBottom w:val="0"/>
              <w:divBdr>
                <w:top w:val="none" w:sz="0" w:space="0" w:color="auto"/>
                <w:left w:val="none" w:sz="0" w:space="0" w:color="auto"/>
                <w:bottom w:val="none" w:sz="0" w:space="0" w:color="auto"/>
                <w:right w:val="none" w:sz="0" w:space="0" w:color="auto"/>
              </w:divBdr>
            </w:div>
          </w:divsChild>
        </w:div>
        <w:div w:id="1796101726">
          <w:marLeft w:val="0"/>
          <w:marRight w:val="0"/>
          <w:marTop w:val="0"/>
          <w:marBottom w:val="0"/>
          <w:divBdr>
            <w:top w:val="single" w:sz="6" w:space="4" w:color="E0E0E0"/>
            <w:left w:val="single" w:sz="6" w:space="0" w:color="E0E0E0"/>
            <w:bottom w:val="single" w:sz="6" w:space="0" w:color="E0E0E0"/>
            <w:right w:val="single" w:sz="6" w:space="0" w:color="E0E0E0"/>
          </w:divBdr>
          <w:divsChild>
            <w:div w:id="152066420">
              <w:marLeft w:val="0"/>
              <w:marRight w:val="0"/>
              <w:marTop w:val="0"/>
              <w:marBottom w:val="0"/>
              <w:divBdr>
                <w:top w:val="none" w:sz="0" w:space="0" w:color="auto"/>
                <w:left w:val="none" w:sz="0" w:space="0" w:color="auto"/>
                <w:bottom w:val="none" w:sz="0" w:space="0" w:color="auto"/>
                <w:right w:val="none" w:sz="0" w:space="0" w:color="auto"/>
              </w:divBdr>
              <w:divsChild>
                <w:div w:id="924337941">
                  <w:marLeft w:val="0"/>
                  <w:marRight w:val="0"/>
                  <w:marTop w:val="0"/>
                  <w:marBottom w:val="0"/>
                  <w:divBdr>
                    <w:top w:val="none" w:sz="0" w:space="0" w:color="auto"/>
                    <w:left w:val="none" w:sz="0" w:space="0" w:color="auto"/>
                    <w:bottom w:val="none" w:sz="0" w:space="0" w:color="auto"/>
                    <w:right w:val="none" w:sz="0" w:space="0" w:color="auto"/>
                  </w:divBdr>
                  <w:divsChild>
                    <w:div w:id="614795289">
                      <w:marLeft w:val="0"/>
                      <w:marRight w:val="0"/>
                      <w:marTop w:val="0"/>
                      <w:marBottom w:val="0"/>
                      <w:divBdr>
                        <w:top w:val="none" w:sz="0" w:space="0" w:color="auto"/>
                        <w:left w:val="none" w:sz="0" w:space="0" w:color="auto"/>
                        <w:bottom w:val="none" w:sz="0" w:space="0" w:color="auto"/>
                        <w:right w:val="none" w:sz="0" w:space="0" w:color="auto"/>
                      </w:divBdr>
                    </w:div>
                    <w:div w:id="1474450027">
                      <w:marLeft w:val="0"/>
                      <w:marRight w:val="0"/>
                      <w:marTop w:val="0"/>
                      <w:marBottom w:val="0"/>
                      <w:divBdr>
                        <w:top w:val="none" w:sz="0" w:space="0" w:color="auto"/>
                        <w:left w:val="none" w:sz="0" w:space="0" w:color="auto"/>
                        <w:bottom w:val="none" w:sz="0" w:space="0" w:color="auto"/>
                        <w:right w:val="none" w:sz="0" w:space="0" w:color="auto"/>
                      </w:divBdr>
                    </w:div>
                    <w:div w:id="20565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1339">
          <w:marLeft w:val="0"/>
          <w:marRight w:val="0"/>
          <w:marTop w:val="0"/>
          <w:marBottom w:val="0"/>
          <w:divBdr>
            <w:top w:val="none" w:sz="0" w:space="0" w:color="auto"/>
            <w:left w:val="none" w:sz="0" w:space="0" w:color="auto"/>
            <w:bottom w:val="none" w:sz="0" w:space="0" w:color="auto"/>
            <w:right w:val="none" w:sz="0" w:space="0" w:color="auto"/>
          </w:divBdr>
          <w:divsChild>
            <w:div w:id="9251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04820">
      <w:bodyDiv w:val="1"/>
      <w:marLeft w:val="0"/>
      <w:marRight w:val="0"/>
      <w:marTop w:val="0"/>
      <w:marBottom w:val="0"/>
      <w:divBdr>
        <w:top w:val="none" w:sz="0" w:space="0" w:color="auto"/>
        <w:left w:val="none" w:sz="0" w:space="0" w:color="auto"/>
        <w:bottom w:val="none" w:sz="0" w:space="0" w:color="auto"/>
        <w:right w:val="none" w:sz="0" w:space="0" w:color="auto"/>
      </w:divBdr>
    </w:div>
    <w:div w:id="1837841722">
      <w:bodyDiv w:val="1"/>
      <w:marLeft w:val="0"/>
      <w:marRight w:val="0"/>
      <w:marTop w:val="0"/>
      <w:marBottom w:val="0"/>
      <w:divBdr>
        <w:top w:val="none" w:sz="0" w:space="0" w:color="auto"/>
        <w:left w:val="none" w:sz="0" w:space="0" w:color="auto"/>
        <w:bottom w:val="none" w:sz="0" w:space="0" w:color="auto"/>
        <w:right w:val="none" w:sz="0" w:space="0" w:color="auto"/>
      </w:divBdr>
    </w:div>
    <w:div w:id="1860199123">
      <w:bodyDiv w:val="1"/>
      <w:marLeft w:val="0"/>
      <w:marRight w:val="0"/>
      <w:marTop w:val="0"/>
      <w:marBottom w:val="0"/>
      <w:divBdr>
        <w:top w:val="none" w:sz="0" w:space="0" w:color="auto"/>
        <w:left w:val="none" w:sz="0" w:space="0" w:color="auto"/>
        <w:bottom w:val="none" w:sz="0" w:space="0" w:color="auto"/>
        <w:right w:val="none" w:sz="0" w:space="0" w:color="auto"/>
      </w:divBdr>
      <w:divsChild>
        <w:div w:id="1785885984">
          <w:marLeft w:val="0"/>
          <w:marRight w:val="0"/>
          <w:marTop w:val="0"/>
          <w:marBottom w:val="0"/>
          <w:divBdr>
            <w:top w:val="none" w:sz="0" w:space="0" w:color="auto"/>
            <w:left w:val="none" w:sz="0" w:space="0" w:color="auto"/>
            <w:bottom w:val="none" w:sz="0" w:space="0" w:color="auto"/>
            <w:right w:val="none" w:sz="0" w:space="0" w:color="auto"/>
          </w:divBdr>
          <w:divsChild>
            <w:div w:id="916550834">
              <w:marLeft w:val="0"/>
              <w:marRight w:val="0"/>
              <w:marTop w:val="0"/>
              <w:marBottom w:val="0"/>
              <w:divBdr>
                <w:top w:val="none" w:sz="0" w:space="0" w:color="auto"/>
                <w:left w:val="none" w:sz="0" w:space="0" w:color="auto"/>
                <w:bottom w:val="none" w:sz="0" w:space="0" w:color="auto"/>
                <w:right w:val="none" w:sz="0" w:space="0" w:color="auto"/>
              </w:divBdr>
              <w:divsChild>
                <w:div w:id="641741268">
                  <w:marLeft w:val="0"/>
                  <w:marRight w:val="0"/>
                  <w:marTop w:val="120"/>
                  <w:marBottom w:val="0"/>
                  <w:divBdr>
                    <w:top w:val="none" w:sz="0" w:space="0" w:color="auto"/>
                    <w:left w:val="none" w:sz="0" w:space="0" w:color="auto"/>
                    <w:bottom w:val="none" w:sz="0" w:space="0" w:color="auto"/>
                    <w:right w:val="none" w:sz="0" w:space="0" w:color="auto"/>
                  </w:divBdr>
                </w:div>
                <w:div w:id="892934463">
                  <w:marLeft w:val="0"/>
                  <w:marRight w:val="0"/>
                  <w:marTop w:val="120"/>
                  <w:marBottom w:val="0"/>
                  <w:divBdr>
                    <w:top w:val="none" w:sz="0" w:space="0" w:color="auto"/>
                    <w:left w:val="none" w:sz="0" w:space="0" w:color="auto"/>
                    <w:bottom w:val="none" w:sz="0" w:space="0" w:color="auto"/>
                    <w:right w:val="none" w:sz="0" w:space="0" w:color="auto"/>
                  </w:divBdr>
                </w:div>
                <w:div w:id="1471283733">
                  <w:marLeft w:val="0"/>
                  <w:marRight w:val="0"/>
                  <w:marTop w:val="120"/>
                  <w:marBottom w:val="96"/>
                  <w:divBdr>
                    <w:top w:val="none" w:sz="0" w:space="0" w:color="auto"/>
                    <w:left w:val="single" w:sz="18" w:space="0" w:color="CED3F1"/>
                    <w:bottom w:val="none" w:sz="0" w:space="0" w:color="auto"/>
                    <w:right w:val="none" w:sz="0" w:space="0" w:color="auto"/>
                  </w:divBdr>
                </w:div>
                <w:div w:id="1503929472">
                  <w:marLeft w:val="0"/>
                  <w:marRight w:val="0"/>
                  <w:marTop w:val="120"/>
                  <w:marBottom w:val="0"/>
                  <w:divBdr>
                    <w:top w:val="none" w:sz="0" w:space="0" w:color="auto"/>
                    <w:left w:val="none" w:sz="0" w:space="0" w:color="auto"/>
                    <w:bottom w:val="none" w:sz="0" w:space="0" w:color="auto"/>
                    <w:right w:val="none" w:sz="0" w:space="0" w:color="auto"/>
                  </w:divBdr>
                </w:div>
                <w:div w:id="1550844102">
                  <w:marLeft w:val="0"/>
                  <w:marRight w:val="0"/>
                  <w:marTop w:val="120"/>
                  <w:marBottom w:val="96"/>
                  <w:divBdr>
                    <w:top w:val="none" w:sz="0" w:space="0" w:color="auto"/>
                    <w:left w:val="single" w:sz="18" w:space="0" w:color="CED3F1"/>
                    <w:bottom w:val="none" w:sz="0" w:space="0" w:color="auto"/>
                    <w:right w:val="none" w:sz="0" w:space="0" w:color="auto"/>
                  </w:divBdr>
                </w:div>
                <w:div w:id="1611476247">
                  <w:marLeft w:val="0"/>
                  <w:marRight w:val="0"/>
                  <w:marTop w:val="120"/>
                  <w:marBottom w:val="96"/>
                  <w:divBdr>
                    <w:top w:val="none" w:sz="0" w:space="0" w:color="auto"/>
                    <w:left w:val="single" w:sz="18" w:space="0" w:color="CED3F1"/>
                    <w:bottom w:val="none" w:sz="0" w:space="0" w:color="auto"/>
                    <w:right w:val="none" w:sz="0" w:space="0" w:color="auto"/>
                  </w:divBdr>
                  <w:divsChild>
                    <w:div w:id="1394041188">
                      <w:marLeft w:val="0"/>
                      <w:marRight w:val="0"/>
                      <w:marTop w:val="120"/>
                      <w:marBottom w:val="0"/>
                      <w:divBdr>
                        <w:top w:val="none" w:sz="0" w:space="0" w:color="auto"/>
                        <w:left w:val="none" w:sz="0" w:space="0" w:color="auto"/>
                        <w:bottom w:val="none" w:sz="0" w:space="0" w:color="auto"/>
                        <w:right w:val="none" w:sz="0" w:space="0" w:color="auto"/>
                      </w:divBdr>
                    </w:div>
                  </w:divsChild>
                </w:div>
                <w:div w:id="1664158428">
                  <w:marLeft w:val="0"/>
                  <w:marRight w:val="0"/>
                  <w:marTop w:val="120"/>
                  <w:marBottom w:val="0"/>
                  <w:divBdr>
                    <w:top w:val="none" w:sz="0" w:space="0" w:color="auto"/>
                    <w:left w:val="none" w:sz="0" w:space="0" w:color="auto"/>
                    <w:bottom w:val="none" w:sz="0" w:space="0" w:color="auto"/>
                    <w:right w:val="none" w:sz="0" w:space="0" w:color="auto"/>
                  </w:divBdr>
                </w:div>
                <w:div w:id="1963684074">
                  <w:marLeft w:val="0"/>
                  <w:marRight w:val="0"/>
                  <w:marTop w:val="120"/>
                  <w:marBottom w:val="96"/>
                  <w:divBdr>
                    <w:top w:val="none" w:sz="0" w:space="0" w:color="auto"/>
                    <w:left w:val="single" w:sz="18" w:space="0" w:color="CED3F1"/>
                    <w:bottom w:val="none" w:sz="0" w:space="0" w:color="auto"/>
                    <w:right w:val="none" w:sz="0" w:space="0" w:color="auto"/>
                  </w:divBdr>
                  <w:divsChild>
                    <w:div w:id="1521399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78345835">
      <w:bodyDiv w:val="1"/>
      <w:marLeft w:val="0"/>
      <w:marRight w:val="0"/>
      <w:marTop w:val="0"/>
      <w:marBottom w:val="0"/>
      <w:divBdr>
        <w:top w:val="none" w:sz="0" w:space="0" w:color="auto"/>
        <w:left w:val="none" w:sz="0" w:space="0" w:color="auto"/>
        <w:bottom w:val="none" w:sz="0" w:space="0" w:color="auto"/>
        <w:right w:val="none" w:sz="0" w:space="0" w:color="auto"/>
      </w:divBdr>
    </w:div>
    <w:div w:id="1894466344">
      <w:bodyDiv w:val="1"/>
      <w:marLeft w:val="0"/>
      <w:marRight w:val="0"/>
      <w:marTop w:val="0"/>
      <w:marBottom w:val="0"/>
      <w:divBdr>
        <w:top w:val="none" w:sz="0" w:space="0" w:color="auto"/>
        <w:left w:val="none" w:sz="0" w:space="0" w:color="auto"/>
        <w:bottom w:val="none" w:sz="0" w:space="0" w:color="auto"/>
        <w:right w:val="none" w:sz="0" w:space="0" w:color="auto"/>
      </w:divBdr>
    </w:div>
    <w:div w:id="1924490512">
      <w:bodyDiv w:val="1"/>
      <w:marLeft w:val="0"/>
      <w:marRight w:val="0"/>
      <w:marTop w:val="0"/>
      <w:marBottom w:val="0"/>
      <w:divBdr>
        <w:top w:val="none" w:sz="0" w:space="0" w:color="auto"/>
        <w:left w:val="none" w:sz="0" w:space="0" w:color="auto"/>
        <w:bottom w:val="none" w:sz="0" w:space="0" w:color="auto"/>
        <w:right w:val="none" w:sz="0" w:space="0" w:color="auto"/>
      </w:divBdr>
    </w:div>
    <w:div w:id="1928685871">
      <w:bodyDiv w:val="1"/>
      <w:marLeft w:val="0"/>
      <w:marRight w:val="0"/>
      <w:marTop w:val="0"/>
      <w:marBottom w:val="0"/>
      <w:divBdr>
        <w:top w:val="none" w:sz="0" w:space="0" w:color="auto"/>
        <w:left w:val="none" w:sz="0" w:space="0" w:color="auto"/>
        <w:bottom w:val="none" w:sz="0" w:space="0" w:color="auto"/>
        <w:right w:val="none" w:sz="0" w:space="0" w:color="auto"/>
      </w:divBdr>
    </w:div>
    <w:div w:id="1936478945">
      <w:bodyDiv w:val="1"/>
      <w:marLeft w:val="0"/>
      <w:marRight w:val="0"/>
      <w:marTop w:val="0"/>
      <w:marBottom w:val="0"/>
      <w:divBdr>
        <w:top w:val="none" w:sz="0" w:space="0" w:color="auto"/>
        <w:left w:val="none" w:sz="0" w:space="0" w:color="auto"/>
        <w:bottom w:val="none" w:sz="0" w:space="0" w:color="auto"/>
        <w:right w:val="none" w:sz="0" w:space="0" w:color="auto"/>
      </w:divBdr>
    </w:div>
    <w:div w:id="1969626383">
      <w:bodyDiv w:val="1"/>
      <w:marLeft w:val="0"/>
      <w:marRight w:val="0"/>
      <w:marTop w:val="0"/>
      <w:marBottom w:val="0"/>
      <w:divBdr>
        <w:top w:val="none" w:sz="0" w:space="0" w:color="auto"/>
        <w:left w:val="none" w:sz="0" w:space="0" w:color="auto"/>
        <w:bottom w:val="none" w:sz="0" w:space="0" w:color="auto"/>
        <w:right w:val="none" w:sz="0" w:space="0" w:color="auto"/>
      </w:divBdr>
    </w:div>
    <w:div w:id="1995721689">
      <w:bodyDiv w:val="1"/>
      <w:marLeft w:val="0"/>
      <w:marRight w:val="0"/>
      <w:marTop w:val="0"/>
      <w:marBottom w:val="0"/>
      <w:divBdr>
        <w:top w:val="none" w:sz="0" w:space="0" w:color="auto"/>
        <w:left w:val="none" w:sz="0" w:space="0" w:color="auto"/>
        <w:bottom w:val="none" w:sz="0" w:space="0" w:color="auto"/>
        <w:right w:val="none" w:sz="0" w:space="0" w:color="auto"/>
      </w:divBdr>
    </w:div>
    <w:div w:id="1995986106">
      <w:bodyDiv w:val="1"/>
      <w:marLeft w:val="0"/>
      <w:marRight w:val="0"/>
      <w:marTop w:val="0"/>
      <w:marBottom w:val="0"/>
      <w:divBdr>
        <w:top w:val="none" w:sz="0" w:space="0" w:color="auto"/>
        <w:left w:val="none" w:sz="0" w:space="0" w:color="auto"/>
        <w:bottom w:val="none" w:sz="0" w:space="0" w:color="auto"/>
        <w:right w:val="none" w:sz="0" w:space="0" w:color="auto"/>
      </w:divBdr>
    </w:div>
    <w:div w:id="1997488982">
      <w:bodyDiv w:val="1"/>
      <w:marLeft w:val="0"/>
      <w:marRight w:val="0"/>
      <w:marTop w:val="0"/>
      <w:marBottom w:val="0"/>
      <w:divBdr>
        <w:top w:val="none" w:sz="0" w:space="0" w:color="auto"/>
        <w:left w:val="none" w:sz="0" w:space="0" w:color="auto"/>
        <w:bottom w:val="none" w:sz="0" w:space="0" w:color="auto"/>
        <w:right w:val="none" w:sz="0" w:space="0" w:color="auto"/>
      </w:divBdr>
      <w:divsChild>
        <w:div w:id="146752031">
          <w:marLeft w:val="0"/>
          <w:marRight w:val="0"/>
          <w:marTop w:val="120"/>
          <w:marBottom w:val="0"/>
          <w:divBdr>
            <w:top w:val="none" w:sz="0" w:space="0" w:color="auto"/>
            <w:left w:val="none" w:sz="0" w:space="0" w:color="auto"/>
            <w:bottom w:val="none" w:sz="0" w:space="0" w:color="auto"/>
            <w:right w:val="none" w:sz="0" w:space="0" w:color="auto"/>
          </w:divBdr>
        </w:div>
        <w:div w:id="1050151109">
          <w:marLeft w:val="0"/>
          <w:marRight w:val="0"/>
          <w:marTop w:val="120"/>
          <w:marBottom w:val="0"/>
          <w:divBdr>
            <w:top w:val="none" w:sz="0" w:space="0" w:color="auto"/>
            <w:left w:val="none" w:sz="0" w:space="0" w:color="auto"/>
            <w:bottom w:val="none" w:sz="0" w:space="0" w:color="auto"/>
            <w:right w:val="none" w:sz="0" w:space="0" w:color="auto"/>
          </w:divBdr>
        </w:div>
        <w:div w:id="1206479786">
          <w:marLeft w:val="0"/>
          <w:marRight w:val="0"/>
          <w:marTop w:val="120"/>
          <w:marBottom w:val="0"/>
          <w:divBdr>
            <w:top w:val="none" w:sz="0" w:space="0" w:color="auto"/>
            <w:left w:val="none" w:sz="0" w:space="0" w:color="auto"/>
            <w:bottom w:val="none" w:sz="0" w:space="0" w:color="auto"/>
            <w:right w:val="none" w:sz="0" w:space="0" w:color="auto"/>
          </w:divBdr>
        </w:div>
      </w:divsChild>
    </w:div>
    <w:div w:id="2033218622">
      <w:bodyDiv w:val="1"/>
      <w:marLeft w:val="0"/>
      <w:marRight w:val="0"/>
      <w:marTop w:val="0"/>
      <w:marBottom w:val="0"/>
      <w:divBdr>
        <w:top w:val="none" w:sz="0" w:space="0" w:color="auto"/>
        <w:left w:val="none" w:sz="0" w:space="0" w:color="auto"/>
        <w:bottom w:val="none" w:sz="0" w:space="0" w:color="auto"/>
        <w:right w:val="none" w:sz="0" w:space="0" w:color="auto"/>
      </w:divBdr>
    </w:div>
    <w:div w:id="2085881975">
      <w:bodyDiv w:val="1"/>
      <w:marLeft w:val="0"/>
      <w:marRight w:val="0"/>
      <w:marTop w:val="0"/>
      <w:marBottom w:val="0"/>
      <w:divBdr>
        <w:top w:val="none" w:sz="0" w:space="0" w:color="auto"/>
        <w:left w:val="none" w:sz="0" w:space="0" w:color="auto"/>
        <w:bottom w:val="none" w:sz="0" w:space="0" w:color="auto"/>
        <w:right w:val="none" w:sz="0" w:space="0" w:color="auto"/>
      </w:divBdr>
      <w:divsChild>
        <w:div w:id="325863395">
          <w:marLeft w:val="0"/>
          <w:marRight w:val="0"/>
          <w:marTop w:val="0"/>
          <w:marBottom w:val="0"/>
          <w:divBdr>
            <w:top w:val="none" w:sz="0" w:space="0" w:color="auto"/>
            <w:left w:val="none" w:sz="0" w:space="0" w:color="auto"/>
            <w:bottom w:val="none" w:sz="0" w:space="0" w:color="auto"/>
            <w:right w:val="none" w:sz="0" w:space="0" w:color="auto"/>
          </w:divBdr>
          <w:divsChild>
            <w:div w:id="606235586">
              <w:marLeft w:val="0"/>
              <w:marRight w:val="0"/>
              <w:marTop w:val="0"/>
              <w:marBottom w:val="150"/>
              <w:divBdr>
                <w:top w:val="single" w:sz="2" w:space="0" w:color="808080"/>
                <w:left w:val="single" w:sz="2" w:space="0" w:color="808080"/>
                <w:bottom w:val="single" w:sz="2" w:space="0" w:color="808080"/>
                <w:right w:val="single" w:sz="2" w:space="0" w:color="808080"/>
              </w:divBdr>
              <w:divsChild>
                <w:div w:id="2087605335">
                  <w:marLeft w:val="0"/>
                  <w:marRight w:val="0"/>
                  <w:marTop w:val="0"/>
                  <w:marBottom w:val="0"/>
                  <w:divBdr>
                    <w:top w:val="none" w:sz="0" w:space="0" w:color="auto"/>
                    <w:left w:val="none" w:sz="0" w:space="0" w:color="auto"/>
                    <w:bottom w:val="none" w:sz="0" w:space="0" w:color="auto"/>
                    <w:right w:val="none" w:sz="0" w:space="0" w:color="auto"/>
                  </w:divBdr>
                  <w:divsChild>
                    <w:div w:id="393311704">
                      <w:marLeft w:val="240"/>
                      <w:marRight w:val="0"/>
                      <w:marTop w:val="270"/>
                      <w:marBottom w:val="0"/>
                      <w:divBdr>
                        <w:top w:val="none" w:sz="0" w:space="0" w:color="auto"/>
                        <w:left w:val="none" w:sz="0" w:space="0" w:color="auto"/>
                        <w:bottom w:val="none" w:sz="0" w:space="0" w:color="auto"/>
                        <w:right w:val="none" w:sz="0" w:space="0" w:color="auto"/>
                      </w:divBdr>
                      <w:divsChild>
                        <w:div w:id="1654874072">
                          <w:marLeft w:val="0"/>
                          <w:marRight w:val="0"/>
                          <w:marTop w:val="0"/>
                          <w:marBottom w:val="0"/>
                          <w:divBdr>
                            <w:top w:val="none" w:sz="0" w:space="0" w:color="auto"/>
                            <w:left w:val="none" w:sz="0" w:space="0" w:color="auto"/>
                            <w:bottom w:val="none" w:sz="0" w:space="0" w:color="auto"/>
                            <w:right w:val="none" w:sz="0" w:space="0" w:color="auto"/>
                          </w:divBdr>
                          <w:divsChild>
                            <w:div w:id="1093279899">
                              <w:marLeft w:val="0"/>
                              <w:marRight w:val="0"/>
                              <w:marTop w:val="0"/>
                              <w:marBottom w:val="0"/>
                              <w:divBdr>
                                <w:top w:val="none" w:sz="0" w:space="0" w:color="auto"/>
                                <w:left w:val="none" w:sz="0" w:space="0" w:color="auto"/>
                                <w:bottom w:val="none" w:sz="0" w:space="0" w:color="auto"/>
                                <w:right w:val="none" w:sz="0" w:space="0" w:color="auto"/>
                              </w:divBdr>
                            </w:div>
                            <w:div w:id="19709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541848">
      <w:bodyDiv w:val="1"/>
      <w:marLeft w:val="0"/>
      <w:marRight w:val="0"/>
      <w:marTop w:val="0"/>
      <w:marBottom w:val="0"/>
      <w:divBdr>
        <w:top w:val="none" w:sz="0" w:space="0" w:color="auto"/>
        <w:left w:val="none" w:sz="0" w:space="0" w:color="auto"/>
        <w:bottom w:val="none" w:sz="0" w:space="0" w:color="auto"/>
        <w:right w:val="none" w:sz="0" w:space="0" w:color="auto"/>
      </w:divBdr>
      <w:divsChild>
        <w:div w:id="966355825">
          <w:marLeft w:val="0"/>
          <w:marRight w:val="0"/>
          <w:marTop w:val="0"/>
          <w:marBottom w:val="0"/>
          <w:divBdr>
            <w:top w:val="none" w:sz="0" w:space="0" w:color="auto"/>
            <w:left w:val="none" w:sz="0" w:space="0" w:color="auto"/>
            <w:bottom w:val="none" w:sz="0" w:space="0" w:color="auto"/>
            <w:right w:val="none" w:sz="0" w:space="0" w:color="auto"/>
          </w:divBdr>
          <w:divsChild>
            <w:div w:id="360932881">
              <w:marLeft w:val="0"/>
              <w:marRight w:val="0"/>
              <w:marTop w:val="0"/>
              <w:marBottom w:val="0"/>
              <w:divBdr>
                <w:top w:val="none" w:sz="0" w:space="0" w:color="auto"/>
                <w:left w:val="none" w:sz="0" w:space="0" w:color="auto"/>
                <w:bottom w:val="none" w:sz="0" w:space="0" w:color="auto"/>
                <w:right w:val="none" w:sz="0" w:space="0" w:color="auto"/>
              </w:divBdr>
              <w:divsChild>
                <w:div w:id="1601914649">
                  <w:marLeft w:val="0"/>
                  <w:marRight w:val="0"/>
                  <w:marTop w:val="0"/>
                  <w:marBottom w:val="0"/>
                  <w:divBdr>
                    <w:top w:val="none" w:sz="0" w:space="0" w:color="auto"/>
                    <w:left w:val="none" w:sz="0" w:space="0" w:color="auto"/>
                    <w:bottom w:val="none" w:sz="0" w:space="0" w:color="auto"/>
                    <w:right w:val="none" w:sz="0" w:space="0" w:color="auto"/>
                  </w:divBdr>
                  <w:divsChild>
                    <w:div w:id="819618422">
                      <w:marLeft w:val="0"/>
                      <w:marRight w:val="0"/>
                      <w:marTop w:val="0"/>
                      <w:marBottom w:val="0"/>
                      <w:divBdr>
                        <w:top w:val="none" w:sz="0" w:space="0" w:color="auto"/>
                        <w:left w:val="none" w:sz="0" w:space="0" w:color="auto"/>
                        <w:bottom w:val="none" w:sz="0" w:space="0" w:color="auto"/>
                        <w:right w:val="none" w:sz="0" w:space="0" w:color="auto"/>
                      </w:divBdr>
                    </w:div>
                    <w:div w:id="1793093387">
                      <w:marLeft w:val="0"/>
                      <w:marRight w:val="0"/>
                      <w:marTop w:val="0"/>
                      <w:marBottom w:val="0"/>
                      <w:divBdr>
                        <w:top w:val="none" w:sz="0" w:space="0" w:color="auto"/>
                        <w:left w:val="none" w:sz="0" w:space="0" w:color="auto"/>
                        <w:bottom w:val="none" w:sz="0" w:space="0" w:color="auto"/>
                        <w:right w:val="none" w:sz="0" w:space="0" w:color="auto"/>
                      </w:divBdr>
                    </w:div>
                    <w:div w:id="19568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io513@54.fsin.gov.ru" TargetMode="External"/><Relationship Id="rId18" Type="http://schemas.openxmlformats.org/officeDocument/2006/relationships/hyperlink" Target="mailto:tyl-ik12@54.fsin.gov.ru"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consultantplus://offline/ref=9CF5C1CA9280BA0C412B84E4A9458D3A354EDA1C86889CEB13D03610EE2E8E5BEE676167DB159F95E19A64AFB5DB708C9645B4D5A065985E3CN2E" TargetMode="External"/><Relationship Id="rId17" Type="http://schemas.openxmlformats.org/officeDocument/2006/relationships/hyperlink" Target="mailto:ik18@54.fsin.gov.ru"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02673.3"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consultantplus://offline/ref=9CF5C1CA9280BA0C412B84E4A9458D3A354EDA1C86889CEB13D03610EE2E8E5BFC67396BDA158295EE8F32FEF338NEE"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34D52-B60B-42DA-8E9B-09F43005C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8069</Words>
  <Characters>45999</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53961</CharactersWithSpaces>
  <SharedDoc>false</SharedDoc>
  <HLinks>
    <vt:vector size="54" baseType="variant">
      <vt:variant>
        <vt:i4>4390946</vt:i4>
      </vt:variant>
      <vt:variant>
        <vt:i4>24</vt:i4>
      </vt:variant>
      <vt:variant>
        <vt:i4>0</vt:i4>
      </vt:variant>
      <vt:variant>
        <vt:i4>5</vt:i4>
      </vt:variant>
      <vt:variant>
        <vt:lpwstr>mailto:tyl-ik12@54.fsin.gov.ru</vt:lpwstr>
      </vt:variant>
      <vt:variant>
        <vt:lpwstr/>
      </vt:variant>
      <vt:variant>
        <vt:i4>5963900</vt:i4>
      </vt:variant>
      <vt:variant>
        <vt:i4>21</vt:i4>
      </vt:variant>
      <vt:variant>
        <vt:i4>0</vt:i4>
      </vt:variant>
      <vt:variant>
        <vt:i4>5</vt:i4>
      </vt:variant>
      <vt:variant>
        <vt:lpwstr>mailto:ik18@54.fsin.gov.ru</vt:lpwstr>
      </vt:variant>
      <vt:variant>
        <vt:lpwstr/>
      </vt:variant>
      <vt:variant>
        <vt:i4>3276864</vt:i4>
      </vt:variant>
      <vt:variant>
        <vt:i4>18</vt:i4>
      </vt:variant>
      <vt:variant>
        <vt:i4>0</vt:i4>
      </vt:variant>
      <vt:variant>
        <vt:i4>5</vt:i4>
      </vt:variant>
      <vt:variant>
        <vt:lpwstr>mailto:oio513@54.fsin.gov.ru</vt:lpwstr>
      </vt:variant>
      <vt:variant>
        <vt:lpwstr/>
      </vt:variant>
      <vt:variant>
        <vt:i4>2228287</vt:i4>
      </vt:variant>
      <vt:variant>
        <vt:i4>15</vt:i4>
      </vt:variant>
      <vt:variant>
        <vt:i4>0</vt:i4>
      </vt:variant>
      <vt:variant>
        <vt:i4>5</vt:i4>
      </vt:variant>
      <vt:variant>
        <vt:lpwstr>consultantplus://offline/ref=9CF5C1CA9280BA0C412B84E4A9458D3A354EDA1C86889CEB13D03610EE2E8E5BEE676167DB159F95E19A64AFB5DB708C9645B4D5A065985E3CN2E</vt:lpwstr>
      </vt:variant>
      <vt:variant>
        <vt:lpwstr/>
      </vt:variant>
      <vt:variant>
        <vt:i4>7274558</vt:i4>
      </vt:variant>
      <vt:variant>
        <vt:i4>12</vt:i4>
      </vt:variant>
      <vt:variant>
        <vt:i4>0</vt:i4>
      </vt:variant>
      <vt:variant>
        <vt:i4>5</vt:i4>
      </vt:variant>
      <vt:variant>
        <vt:lpwstr>garantf1://10002673.3/</vt:lpwstr>
      </vt:variant>
      <vt:variant>
        <vt:lpwstr/>
      </vt:variant>
      <vt:variant>
        <vt:i4>1638404</vt:i4>
      </vt:variant>
      <vt:variant>
        <vt:i4>9</vt:i4>
      </vt:variant>
      <vt:variant>
        <vt:i4>0</vt:i4>
      </vt:variant>
      <vt:variant>
        <vt:i4>5</vt:i4>
      </vt:variant>
      <vt:variant>
        <vt:lpwstr>consultantplus://offline/ref=9CF5C1CA9280BA0C412B84E4A9458D3A354EDA1C86889CEB13D03610EE2E8E5BFC67396BDA158295EE8F32FEF338NEE</vt:lpwstr>
      </vt:variant>
      <vt:variant>
        <vt:lpwstr/>
      </vt:variant>
      <vt:variant>
        <vt:i4>327752</vt:i4>
      </vt:variant>
      <vt:variant>
        <vt:i4>6</vt:i4>
      </vt:variant>
      <vt:variant>
        <vt:i4>0</vt:i4>
      </vt:variant>
      <vt:variant>
        <vt:i4>5</vt:i4>
      </vt:variant>
      <vt:variant>
        <vt:lpwstr/>
      </vt:variant>
      <vt:variant>
        <vt:lpwstr>P580</vt:lpwstr>
      </vt: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dc:creator>
  <cp:lastModifiedBy>Кабинет №513 (ОКБО)</cp:lastModifiedBy>
  <cp:revision>5</cp:revision>
  <cp:lastPrinted>2026-08-04T05:12:00Z</cp:lastPrinted>
  <dcterms:created xsi:type="dcterms:W3CDTF">2026-08-04T03:39:00Z</dcterms:created>
  <dcterms:modified xsi:type="dcterms:W3CDTF">2026-08-04T05:13:00Z</dcterms:modified>
</cp:coreProperties>
</file>