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909C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ОБОСНОВАНИЕ НАЧАЛЬНОЙ (МАКСИМАЛЬНОЙ) ЦЕНЫ КОНТРАКТА</w:t>
      </w:r>
    </w:p>
    <w:p w14:paraId="7F3A20E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Н(М)ЦК</w:t>
      </w:r>
    </w:p>
    <w:tbl>
      <w:tblPr>
        <w:tblStyle w:val="11"/>
        <w:tblW w:w="166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9"/>
      </w:tblGrid>
      <w:tr w14:paraId="4748B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6639" w:type="dxa"/>
          </w:tcPr>
          <w:p w14:paraId="1A7BCF06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B65FA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      </w:r>
          </w:p>
          <w:p w14:paraId="58A5321B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Валюта, используемая для формирования цены контракта и расчетов с поставщиком – Российский рубль.</w:t>
            </w:r>
          </w:p>
          <w:p w14:paraId="575393D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контракта: не предусмотрен. </w:t>
            </w:r>
          </w:p>
          <w:p w14:paraId="307215D9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Используемый метод определения начальной (максимальной) цены – метод сопоставимых рыночных цен (анализ рынка), с учетом особенностей определения начальной (максимальной) цены контракта, определенных Постановлением Правительства РФ от 03.12.2020 № 2014 "О минимальной обязательной доле закупок российских товаров и ее достижении заказчиком".</w:t>
            </w:r>
          </w:p>
          <w:p w14:paraId="01DEEC92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2BCD3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целях обоснования Н(М)ЦК :</w:t>
            </w:r>
          </w:p>
          <w:p w14:paraId="759B94F7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Заказчик направил запрос на коммерческие предложения потенциальным поставщикам. Получено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коммерческих предложения. </w:t>
            </w:r>
          </w:p>
          <w:p w14:paraId="60487365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основании полученной ценовой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информации, осуществлен расчет начальной (максимальной) цены контракта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</w:p>
          <w:p w14:paraId="63B6449A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pPr>
          </w:p>
          <w:p w14:paraId="3A06E129">
            <w:pPr>
              <w:spacing w:after="0" w:line="240" w:lineRule="auto"/>
              <w:rPr>
                <w:vanish/>
              </w:rPr>
            </w:pPr>
          </w:p>
          <w:p w14:paraId="34F8A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MON_1452692368"/>
            <w:bookmarkEnd w:id="0"/>
            <w:r>
              <w:object>
                <v:shape id="_x0000_i1025" o:spt="75" alt="" type="#_x0000_t75" style="height:112.75pt;width:819.1pt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  <o:OLEObject Type="Embed" ProgID="Excel.Sheet.12" ShapeID="_x0000_i1025" DrawAspect="Content" ObjectID="_1468075725" r:id="rId6">
                  <o:LockedField>false</o:LockedField>
                </o:OLEObject>
              </w:object>
            </w:r>
          </w:p>
          <w:p w14:paraId="3D3DC5C8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Предложение № 1: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КП №</w:t>
            </w:r>
            <w:r>
              <w:rPr>
                <w:rFonts w:hint="default" w:cs="Times New Roman"/>
                <w:color w:val="auto"/>
                <w:sz w:val="20"/>
                <w:szCs w:val="20"/>
                <w:lang w:val="ru-RU"/>
              </w:rPr>
              <w:t>35 от 21.09.2026</w:t>
            </w:r>
          </w:p>
          <w:p w14:paraId="0B568EFE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Предложение № 2: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КП № б/н от 22.09.2026</w:t>
            </w:r>
          </w:p>
          <w:p w14:paraId="0F0A642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Предложение № 3: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КП № б/н от 21.09.2026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14:paraId="1565C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6639" w:type="dxa"/>
          </w:tcPr>
          <w:p w14:paraId="270699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B6C1C6D">
            <w:pPr>
              <w:spacing w:after="0" w:line="240" w:lineRule="auto"/>
              <w:ind w:firstLine="426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целях определения однородности совокупности значений выявленных цен, произведен расчет коэффициента вариации цен с учетом методических рекомендаций, утвержденных приказом Минэкономразвития России от 2 октября 2013 г. № 567. Данные расчета показали, что совокупность значений, используемых в расчете, при определении начальной (максимальной) цены контракта, считается однородной, то есть коэффициент вариации цены не превышает 33 %.</w:t>
            </w:r>
          </w:p>
          <w:p w14:paraId="14299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600" w:firstLineChars="250"/>
              <w:jc w:val="both"/>
              <w:textAlignment w:val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Таким образом, по результатам расчета, начальная (максимальная) цена контракта составила:</w:t>
            </w:r>
            <w:r>
              <w:rPr>
                <w:rFonts w:hint="default" w:ascii="Times New Roman" w:hAnsi="Times New Roman"/>
                <w:bCs/>
                <w:sz w:val="24"/>
                <w:szCs w:val="24"/>
                <w:lang w:val="ru-RU"/>
              </w:rPr>
              <w:t xml:space="preserve"> 22 766</w:t>
            </w:r>
            <w:r>
              <w:rPr>
                <w:rFonts w:hint="default" w:ascii="Times New Roman" w:hAnsi="Times New Roman"/>
                <w:bCs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  <w:lang w:val="ru-RU"/>
              </w:rPr>
              <w:t>двадцать</w:t>
            </w:r>
            <w:r>
              <w:rPr>
                <w:rFonts w:hint="default" w:ascii="Times New Roman" w:hAnsi="Times New Roman"/>
                <w:bCs/>
                <w:color w:val="auto"/>
                <w:sz w:val="24"/>
                <w:szCs w:val="24"/>
                <w:lang w:val="ru-RU"/>
              </w:rPr>
              <w:t xml:space="preserve"> две тысячи семьсот шестьдесят шесть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) рубл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/>
                <w:bCs/>
                <w:color w:val="auto"/>
                <w:sz w:val="24"/>
                <w:szCs w:val="24"/>
                <w:lang w:val="ru-RU"/>
              </w:rPr>
              <w:t xml:space="preserve"> 67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копе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  <w:lang w:val="ru-RU"/>
              </w:rPr>
              <w:t>ек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</w:t>
            </w:r>
          </w:p>
          <w:p w14:paraId="0D8C32A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42BDE8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6DA80E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sectPr>
      <w:pgSz w:w="16838" w:h="11906" w:orient="landscape"/>
      <w:pgMar w:top="238" w:right="244" w:bottom="244" w:left="23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ndale Sans U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24"/>
    <w:rsid w:val="0000010F"/>
    <w:rsid w:val="0001394B"/>
    <w:rsid w:val="00014D0D"/>
    <w:rsid w:val="00020910"/>
    <w:rsid w:val="00023185"/>
    <w:rsid w:val="00024CBB"/>
    <w:rsid w:val="00031D7F"/>
    <w:rsid w:val="000344E6"/>
    <w:rsid w:val="0003525D"/>
    <w:rsid w:val="00041C7F"/>
    <w:rsid w:val="0005003C"/>
    <w:rsid w:val="00053007"/>
    <w:rsid w:val="0005312B"/>
    <w:rsid w:val="00054B36"/>
    <w:rsid w:val="0005671E"/>
    <w:rsid w:val="0006734B"/>
    <w:rsid w:val="00070696"/>
    <w:rsid w:val="00070E41"/>
    <w:rsid w:val="00075D83"/>
    <w:rsid w:val="0008286E"/>
    <w:rsid w:val="000871C1"/>
    <w:rsid w:val="0009202F"/>
    <w:rsid w:val="000940E4"/>
    <w:rsid w:val="000D4935"/>
    <w:rsid w:val="000E2F84"/>
    <w:rsid w:val="000F24AB"/>
    <w:rsid w:val="000F5E59"/>
    <w:rsid w:val="000F793A"/>
    <w:rsid w:val="001038D6"/>
    <w:rsid w:val="0011168D"/>
    <w:rsid w:val="0011318E"/>
    <w:rsid w:val="00114F86"/>
    <w:rsid w:val="00117A8F"/>
    <w:rsid w:val="00125A2A"/>
    <w:rsid w:val="0012674E"/>
    <w:rsid w:val="0013320F"/>
    <w:rsid w:val="00136014"/>
    <w:rsid w:val="0014443B"/>
    <w:rsid w:val="00145E7B"/>
    <w:rsid w:val="00146969"/>
    <w:rsid w:val="001474F9"/>
    <w:rsid w:val="001478E7"/>
    <w:rsid w:val="00163910"/>
    <w:rsid w:val="00164D42"/>
    <w:rsid w:val="00165E82"/>
    <w:rsid w:val="00167B08"/>
    <w:rsid w:val="00174548"/>
    <w:rsid w:val="00187886"/>
    <w:rsid w:val="0019662F"/>
    <w:rsid w:val="001A3BCC"/>
    <w:rsid w:val="001A6606"/>
    <w:rsid w:val="001A758A"/>
    <w:rsid w:val="001B0485"/>
    <w:rsid w:val="001B16A8"/>
    <w:rsid w:val="001B7126"/>
    <w:rsid w:val="001B73AB"/>
    <w:rsid w:val="001C33AF"/>
    <w:rsid w:val="001C4DF6"/>
    <w:rsid w:val="001C4F34"/>
    <w:rsid w:val="001D524D"/>
    <w:rsid w:val="001E2F38"/>
    <w:rsid w:val="001E3304"/>
    <w:rsid w:val="001E5786"/>
    <w:rsid w:val="001E7580"/>
    <w:rsid w:val="001F041E"/>
    <w:rsid w:val="001F1934"/>
    <w:rsid w:val="00206CEC"/>
    <w:rsid w:val="0021738A"/>
    <w:rsid w:val="00226070"/>
    <w:rsid w:val="0023086C"/>
    <w:rsid w:val="00230CC4"/>
    <w:rsid w:val="00231EC8"/>
    <w:rsid w:val="00232C46"/>
    <w:rsid w:val="00234C24"/>
    <w:rsid w:val="00251361"/>
    <w:rsid w:val="00261EC1"/>
    <w:rsid w:val="00262B91"/>
    <w:rsid w:val="002775F8"/>
    <w:rsid w:val="002811F7"/>
    <w:rsid w:val="0028182D"/>
    <w:rsid w:val="00297392"/>
    <w:rsid w:val="002A08FB"/>
    <w:rsid w:val="002A6985"/>
    <w:rsid w:val="002B1DCE"/>
    <w:rsid w:val="002B77E7"/>
    <w:rsid w:val="002C5A42"/>
    <w:rsid w:val="002C7C4A"/>
    <w:rsid w:val="002D7405"/>
    <w:rsid w:val="002F52EC"/>
    <w:rsid w:val="0030074B"/>
    <w:rsid w:val="00301559"/>
    <w:rsid w:val="00314A69"/>
    <w:rsid w:val="003156F6"/>
    <w:rsid w:val="003207C3"/>
    <w:rsid w:val="00321B22"/>
    <w:rsid w:val="0032271A"/>
    <w:rsid w:val="00325FB3"/>
    <w:rsid w:val="00332CE3"/>
    <w:rsid w:val="00335F61"/>
    <w:rsid w:val="003364BC"/>
    <w:rsid w:val="00336567"/>
    <w:rsid w:val="00343108"/>
    <w:rsid w:val="00363EB9"/>
    <w:rsid w:val="00365060"/>
    <w:rsid w:val="00370080"/>
    <w:rsid w:val="0037696C"/>
    <w:rsid w:val="003769F3"/>
    <w:rsid w:val="003832BC"/>
    <w:rsid w:val="00386FAA"/>
    <w:rsid w:val="003911BC"/>
    <w:rsid w:val="00395163"/>
    <w:rsid w:val="00396B99"/>
    <w:rsid w:val="003973B4"/>
    <w:rsid w:val="003A23D2"/>
    <w:rsid w:val="003A3578"/>
    <w:rsid w:val="003B1E03"/>
    <w:rsid w:val="003B22A1"/>
    <w:rsid w:val="003B5E98"/>
    <w:rsid w:val="003D70E7"/>
    <w:rsid w:val="003D7BF6"/>
    <w:rsid w:val="003E2AC4"/>
    <w:rsid w:val="003F18DE"/>
    <w:rsid w:val="003F39D2"/>
    <w:rsid w:val="003F57BC"/>
    <w:rsid w:val="004067A6"/>
    <w:rsid w:val="00406945"/>
    <w:rsid w:val="00416CEE"/>
    <w:rsid w:val="00417628"/>
    <w:rsid w:val="00425769"/>
    <w:rsid w:val="00425892"/>
    <w:rsid w:val="00430B1D"/>
    <w:rsid w:val="00430B7C"/>
    <w:rsid w:val="004314E1"/>
    <w:rsid w:val="00435851"/>
    <w:rsid w:val="00437BFC"/>
    <w:rsid w:val="004400EE"/>
    <w:rsid w:val="00440ABB"/>
    <w:rsid w:val="00444667"/>
    <w:rsid w:val="0045340C"/>
    <w:rsid w:val="00456656"/>
    <w:rsid w:val="00462E14"/>
    <w:rsid w:val="00466037"/>
    <w:rsid w:val="00471002"/>
    <w:rsid w:val="00471AB4"/>
    <w:rsid w:val="00474EFE"/>
    <w:rsid w:val="0047620B"/>
    <w:rsid w:val="004914B3"/>
    <w:rsid w:val="00491939"/>
    <w:rsid w:val="00495AB1"/>
    <w:rsid w:val="0049776D"/>
    <w:rsid w:val="004A40D7"/>
    <w:rsid w:val="004A4850"/>
    <w:rsid w:val="004D4335"/>
    <w:rsid w:val="004D71D5"/>
    <w:rsid w:val="004E048F"/>
    <w:rsid w:val="004E3ADA"/>
    <w:rsid w:val="004F0FF8"/>
    <w:rsid w:val="004F51BB"/>
    <w:rsid w:val="004F718C"/>
    <w:rsid w:val="00504FAF"/>
    <w:rsid w:val="0050658B"/>
    <w:rsid w:val="00507604"/>
    <w:rsid w:val="00514563"/>
    <w:rsid w:val="00524568"/>
    <w:rsid w:val="0052680B"/>
    <w:rsid w:val="00535683"/>
    <w:rsid w:val="005364EA"/>
    <w:rsid w:val="00541FE4"/>
    <w:rsid w:val="00553DD5"/>
    <w:rsid w:val="00563530"/>
    <w:rsid w:val="00563EF5"/>
    <w:rsid w:val="00564960"/>
    <w:rsid w:val="00565003"/>
    <w:rsid w:val="005701D3"/>
    <w:rsid w:val="0057072C"/>
    <w:rsid w:val="00572A99"/>
    <w:rsid w:val="005845F0"/>
    <w:rsid w:val="0059736A"/>
    <w:rsid w:val="005A5957"/>
    <w:rsid w:val="005A61DE"/>
    <w:rsid w:val="005B3991"/>
    <w:rsid w:val="005B683B"/>
    <w:rsid w:val="005B6BDD"/>
    <w:rsid w:val="005D3621"/>
    <w:rsid w:val="005D507A"/>
    <w:rsid w:val="005E46F7"/>
    <w:rsid w:val="005F13FE"/>
    <w:rsid w:val="005F3769"/>
    <w:rsid w:val="005F38A5"/>
    <w:rsid w:val="00604320"/>
    <w:rsid w:val="00614409"/>
    <w:rsid w:val="00621435"/>
    <w:rsid w:val="00623C19"/>
    <w:rsid w:val="006308F4"/>
    <w:rsid w:val="006326B0"/>
    <w:rsid w:val="006336BB"/>
    <w:rsid w:val="00645C6D"/>
    <w:rsid w:val="00652266"/>
    <w:rsid w:val="00652F40"/>
    <w:rsid w:val="006621F7"/>
    <w:rsid w:val="0066445F"/>
    <w:rsid w:val="00664588"/>
    <w:rsid w:val="00682756"/>
    <w:rsid w:val="0069173F"/>
    <w:rsid w:val="00694F8A"/>
    <w:rsid w:val="006A0DF2"/>
    <w:rsid w:val="006A10ED"/>
    <w:rsid w:val="006A5E79"/>
    <w:rsid w:val="006A7514"/>
    <w:rsid w:val="006B5AD7"/>
    <w:rsid w:val="006B5D38"/>
    <w:rsid w:val="006D7847"/>
    <w:rsid w:val="006E22D2"/>
    <w:rsid w:val="006E2C22"/>
    <w:rsid w:val="006E54D0"/>
    <w:rsid w:val="006F25EC"/>
    <w:rsid w:val="0070012A"/>
    <w:rsid w:val="00703A30"/>
    <w:rsid w:val="00704D53"/>
    <w:rsid w:val="007303C4"/>
    <w:rsid w:val="007314D8"/>
    <w:rsid w:val="00745745"/>
    <w:rsid w:val="00746547"/>
    <w:rsid w:val="00747B37"/>
    <w:rsid w:val="007516F2"/>
    <w:rsid w:val="007563E8"/>
    <w:rsid w:val="00756A39"/>
    <w:rsid w:val="007625F8"/>
    <w:rsid w:val="00770D42"/>
    <w:rsid w:val="00773489"/>
    <w:rsid w:val="00775E85"/>
    <w:rsid w:val="00776AC9"/>
    <w:rsid w:val="007841D0"/>
    <w:rsid w:val="00784E67"/>
    <w:rsid w:val="007905C0"/>
    <w:rsid w:val="007914B6"/>
    <w:rsid w:val="0079247C"/>
    <w:rsid w:val="00793A6E"/>
    <w:rsid w:val="00795C8B"/>
    <w:rsid w:val="007A3B8B"/>
    <w:rsid w:val="007B0614"/>
    <w:rsid w:val="007B69CA"/>
    <w:rsid w:val="007C24A8"/>
    <w:rsid w:val="007C6938"/>
    <w:rsid w:val="007C7507"/>
    <w:rsid w:val="007D19D0"/>
    <w:rsid w:val="007D295D"/>
    <w:rsid w:val="007D3AAB"/>
    <w:rsid w:val="007D76C6"/>
    <w:rsid w:val="007E13A1"/>
    <w:rsid w:val="007E3F59"/>
    <w:rsid w:val="00811B44"/>
    <w:rsid w:val="00812129"/>
    <w:rsid w:val="00821EDB"/>
    <w:rsid w:val="008222EE"/>
    <w:rsid w:val="00827F68"/>
    <w:rsid w:val="00831076"/>
    <w:rsid w:val="00836169"/>
    <w:rsid w:val="0083649F"/>
    <w:rsid w:val="00840C3B"/>
    <w:rsid w:val="00843EDE"/>
    <w:rsid w:val="00844B46"/>
    <w:rsid w:val="00851B36"/>
    <w:rsid w:val="008521F7"/>
    <w:rsid w:val="008548EE"/>
    <w:rsid w:val="00866712"/>
    <w:rsid w:val="00870406"/>
    <w:rsid w:val="008710B8"/>
    <w:rsid w:val="008730F4"/>
    <w:rsid w:val="00877847"/>
    <w:rsid w:val="008838AA"/>
    <w:rsid w:val="00892EEB"/>
    <w:rsid w:val="008969A4"/>
    <w:rsid w:val="008A2F06"/>
    <w:rsid w:val="008D2504"/>
    <w:rsid w:val="008E4926"/>
    <w:rsid w:val="008E7191"/>
    <w:rsid w:val="008F2C6F"/>
    <w:rsid w:val="008F5522"/>
    <w:rsid w:val="008F556B"/>
    <w:rsid w:val="008F5CB5"/>
    <w:rsid w:val="008F7363"/>
    <w:rsid w:val="00905616"/>
    <w:rsid w:val="00917E90"/>
    <w:rsid w:val="00924B08"/>
    <w:rsid w:val="00927F82"/>
    <w:rsid w:val="00932398"/>
    <w:rsid w:val="00935913"/>
    <w:rsid w:val="009619BF"/>
    <w:rsid w:val="00964537"/>
    <w:rsid w:val="00965CB4"/>
    <w:rsid w:val="009755D0"/>
    <w:rsid w:val="009770DF"/>
    <w:rsid w:val="00977262"/>
    <w:rsid w:val="00977376"/>
    <w:rsid w:val="0098176B"/>
    <w:rsid w:val="00983D51"/>
    <w:rsid w:val="00985745"/>
    <w:rsid w:val="00993E6D"/>
    <w:rsid w:val="009A1331"/>
    <w:rsid w:val="009A440B"/>
    <w:rsid w:val="009A6B66"/>
    <w:rsid w:val="009B39CF"/>
    <w:rsid w:val="009B4991"/>
    <w:rsid w:val="009C2AD5"/>
    <w:rsid w:val="009D3123"/>
    <w:rsid w:val="009D7E8E"/>
    <w:rsid w:val="009F0F96"/>
    <w:rsid w:val="00A00228"/>
    <w:rsid w:val="00A046C6"/>
    <w:rsid w:val="00A06B7C"/>
    <w:rsid w:val="00A06C63"/>
    <w:rsid w:val="00A10296"/>
    <w:rsid w:val="00A10AA4"/>
    <w:rsid w:val="00A1326B"/>
    <w:rsid w:val="00A207D0"/>
    <w:rsid w:val="00A22DA5"/>
    <w:rsid w:val="00A22EF1"/>
    <w:rsid w:val="00A24C84"/>
    <w:rsid w:val="00A30E7C"/>
    <w:rsid w:val="00A41804"/>
    <w:rsid w:val="00A43842"/>
    <w:rsid w:val="00A51821"/>
    <w:rsid w:val="00A64097"/>
    <w:rsid w:val="00A713C0"/>
    <w:rsid w:val="00A74D95"/>
    <w:rsid w:val="00A77C37"/>
    <w:rsid w:val="00A80416"/>
    <w:rsid w:val="00A8443B"/>
    <w:rsid w:val="00A87155"/>
    <w:rsid w:val="00A9079F"/>
    <w:rsid w:val="00A95EB1"/>
    <w:rsid w:val="00AA23FC"/>
    <w:rsid w:val="00AB01F7"/>
    <w:rsid w:val="00AB46FE"/>
    <w:rsid w:val="00AC0FD5"/>
    <w:rsid w:val="00AC11B7"/>
    <w:rsid w:val="00AC1B23"/>
    <w:rsid w:val="00AC70E7"/>
    <w:rsid w:val="00AC75E8"/>
    <w:rsid w:val="00AE197B"/>
    <w:rsid w:val="00B14AD9"/>
    <w:rsid w:val="00B25E51"/>
    <w:rsid w:val="00B37C63"/>
    <w:rsid w:val="00B40B36"/>
    <w:rsid w:val="00B42D70"/>
    <w:rsid w:val="00B44E54"/>
    <w:rsid w:val="00B54D60"/>
    <w:rsid w:val="00B57D88"/>
    <w:rsid w:val="00B705A2"/>
    <w:rsid w:val="00B761F0"/>
    <w:rsid w:val="00B76D44"/>
    <w:rsid w:val="00B7750A"/>
    <w:rsid w:val="00B77C02"/>
    <w:rsid w:val="00B80E43"/>
    <w:rsid w:val="00B902A4"/>
    <w:rsid w:val="00B91EB9"/>
    <w:rsid w:val="00B93E94"/>
    <w:rsid w:val="00BB27D0"/>
    <w:rsid w:val="00BD0BD5"/>
    <w:rsid w:val="00BD2FD4"/>
    <w:rsid w:val="00BD6A72"/>
    <w:rsid w:val="00BD6E52"/>
    <w:rsid w:val="00BD7C25"/>
    <w:rsid w:val="00BE1D42"/>
    <w:rsid w:val="00BE3F77"/>
    <w:rsid w:val="00C030CB"/>
    <w:rsid w:val="00C10F0A"/>
    <w:rsid w:val="00C116F6"/>
    <w:rsid w:val="00C13791"/>
    <w:rsid w:val="00C22AD4"/>
    <w:rsid w:val="00C33478"/>
    <w:rsid w:val="00C336CD"/>
    <w:rsid w:val="00C337AD"/>
    <w:rsid w:val="00C33FFF"/>
    <w:rsid w:val="00C40442"/>
    <w:rsid w:val="00C413F3"/>
    <w:rsid w:val="00C41551"/>
    <w:rsid w:val="00C51F9F"/>
    <w:rsid w:val="00C535E0"/>
    <w:rsid w:val="00C550A6"/>
    <w:rsid w:val="00C60503"/>
    <w:rsid w:val="00C61FE5"/>
    <w:rsid w:val="00C6227E"/>
    <w:rsid w:val="00C625A5"/>
    <w:rsid w:val="00C65782"/>
    <w:rsid w:val="00C65B69"/>
    <w:rsid w:val="00C67272"/>
    <w:rsid w:val="00C7797B"/>
    <w:rsid w:val="00C83F8F"/>
    <w:rsid w:val="00C84576"/>
    <w:rsid w:val="00C85109"/>
    <w:rsid w:val="00C853C0"/>
    <w:rsid w:val="00C87948"/>
    <w:rsid w:val="00C9453B"/>
    <w:rsid w:val="00C9655E"/>
    <w:rsid w:val="00CA4EAE"/>
    <w:rsid w:val="00CA6CB6"/>
    <w:rsid w:val="00CA72B0"/>
    <w:rsid w:val="00CB4EDA"/>
    <w:rsid w:val="00CB5898"/>
    <w:rsid w:val="00CC704F"/>
    <w:rsid w:val="00CE6D3D"/>
    <w:rsid w:val="00CE7094"/>
    <w:rsid w:val="00CE7943"/>
    <w:rsid w:val="00CF7501"/>
    <w:rsid w:val="00CF7598"/>
    <w:rsid w:val="00D00064"/>
    <w:rsid w:val="00D00C43"/>
    <w:rsid w:val="00D0797E"/>
    <w:rsid w:val="00D17CFA"/>
    <w:rsid w:val="00D342C4"/>
    <w:rsid w:val="00D34E66"/>
    <w:rsid w:val="00D416FB"/>
    <w:rsid w:val="00D41DB8"/>
    <w:rsid w:val="00D45769"/>
    <w:rsid w:val="00D45DD6"/>
    <w:rsid w:val="00D46014"/>
    <w:rsid w:val="00D46AAF"/>
    <w:rsid w:val="00D50C5B"/>
    <w:rsid w:val="00D62236"/>
    <w:rsid w:val="00D6337C"/>
    <w:rsid w:val="00D63705"/>
    <w:rsid w:val="00D64374"/>
    <w:rsid w:val="00D65D8D"/>
    <w:rsid w:val="00D733CB"/>
    <w:rsid w:val="00D758A5"/>
    <w:rsid w:val="00D76CF4"/>
    <w:rsid w:val="00D77704"/>
    <w:rsid w:val="00D87733"/>
    <w:rsid w:val="00D95C33"/>
    <w:rsid w:val="00DA21E8"/>
    <w:rsid w:val="00DA4BAD"/>
    <w:rsid w:val="00DA54DE"/>
    <w:rsid w:val="00DB214F"/>
    <w:rsid w:val="00DB5FE1"/>
    <w:rsid w:val="00DC04AF"/>
    <w:rsid w:val="00DC152B"/>
    <w:rsid w:val="00DC1E04"/>
    <w:rsid w:val="00DC4EDC"/>
    <w:rsid w:val="00DE2011"/>
    <w:rsid w:val="00DE4F65"/>
    <w:rsid w:val="00E00A40"/>
    <w:rsid w:val="00E03E11"/>
    <w:rsid w:val="00E03E30"/>
    <w:rsid w:val="00E0500C"/>
    <w:rsid w:val="00E121C1"/>
    <w:rsid w:val="00E20FC0"/>
    <w:rsid w:val="00E216D9"/>
    <w:rsid w:val="00E255A4"/>
    <w:rsid w:val="00E421EF"/>
    <w:rsid w:val="00E46CE8"/>
    <w:rsid w:val="00E60285"/>
    <w:rsid w:val="00E8125B"/>
    <w:rsid w:val="00E91FA5"/>
    <w:rsid w:val="00E93772"/>
    <w:rsid w:val="00E9442F"/>
    <w:rsid w:val="00E965C6"/>
    <w:rsid w:val="00EA007B"/>
    <w:rsid w:val="00EA07D2"/>
    <w:rsid w:val="00EA22A8"/>
    <w:rsid w:val="00EA550F"/>
    <w:rsid w:val="00EB0EF3"/>
    <w:rsid w:val="00EB3841"/>
    <w:rsid w:val="00EB438E"/>
    <w:rsid w:val="00EC2930"/>
    <w:rsid w:val="00ED1FA0"/>
    <w:rsid w:val="00ED326D"/>
    <w:rsid w:val="00EF3AC8"/>
    <w:rsid w:val="00F01166"/>
    <w:rsid w:val="00F039D3"/>
    <w:rsid w:val="00F05136"/>
    <w:rsid w:val="00F06CAC"/>
    <w:rsid w:val="00F2123F"/>
    <w:rsid w:val="00F3081C"/>
    <w:rsid w:val="00F36CD2"/>
    <w:rsid w:val="00F51E80"/>
    <w:rsid w:val="00F65FB9"/>
    <w:rsid w:val="00F8751D"/>
    <w:rsid w:val="00F90C9F"/>
    <w:rsid w:val="00F92096"/>
    <w:rsid w:val="00F93913"/>
    <w:rsid w:val="00F93BDC"/>
    <w:rsid w:val="00F94C01"/>
    <w:rsid w:val="00FA52FD"/>
    <w:rsid w:val="00FA65ED"/>
    <w:rsid w:val="00FA7DDF"/>
    <w:rsid w:val="00FB1B1A"/>
    <w:rsid w:val="00FB7AD2"/>
    <w:rsid w:val="00FC5EDF"/>
    <w:rsid w:val="00FE03C9"/>
    <w:rsid w:val="00FE200E"/>
    <w:rsid w:val="00FE3637"/>
    <w:rsid w:val="00FF1515"/>
    <w:rsid w:val="00FF2578"/>
    <w:rsid w:val="00FF6A3B"/>
    <w:rsid w:val="0110699D"/>
    <w:rsid w:val="08AF4BAE"/>
    <w:rsid w:val="0B78350C"/>
    <w:rsid w:val="0E435C30"/>
    <w:rsid w:val="0E5773DC"/>
    <w:rsid w:val="0F54435B"/>
    <w:rsid w:val="16660981"/>
    <w:rsid w:val="17481055"/>
    <w:rsid w:val="1D93123B"/>
    <w:rsid w:val="1F486B62"/>
    <w:rsid w:val="22F72822"/>
    <w:rsid w:val="26C53F0D"/>
    <w:rsid w:val="27733F07"/>
    <w:rsid w:val="2A9C3A47"/>
    <w:rsid w:val="2BB70B18"/>
    <w:rsid w:val="2D6C378D"/>
    <w:rsid w:val="33A15F96"/>
    <w:rsid w:val="33B82C2F"/>
    <w:rsid w:val="36D3294D"/>
    <w:rsid w:val="36FD2AA8"/>
    <w:rsid w:val="3E6826BB"/>
    <w:rsid w:val="3E87504D"/>
    <w:rsid w:val="41525BD6"/>
    <w:rsid w:val="42611C75"/>
    <w:rsid w:val="4AE05B51"/>
    <w:rsid w:val="4D0E7BD9"/>
    <w:rsid w:val="4F7E6E04"/>
    <w:rsid w:val="52ED1693"/>
    <w:rsid w:val="536270AB"/>
    <w:rsid w:val="5473009A"/>
    <w:rsid w:val="549B05FF"/>
    <w:rsid w:val="5617122D"/>
    <w:rsid w:val="5E164DE0"/>
    <w:rsid w:val="67C31BF4"/>
    <w:rsid w:val="71A11766"/>
    <w:rsid w:val="71C27626"/>
    <w:rsid w:val="75D01ECC"/>
    <w:rsid w:val="7952241E"/>
    <w:rsid w:val="7A3B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1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2">
    <w:name w:val="List Paragraph"/>
    <w:basedOn w:val="1"/>
    <w:link w:val="18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4">
    <w:name w:val="Верхний колонтитул Знак"/>
    <w:basedOn w:val="2"/>
    <w:link w:val="8"/>
    <w:qFormat/>
    <w:uiPriority w:val="99"/>
  </w:style>
  <w:style w:type="character" w:customStyle="1" w:styleId="15">
    <w:name w:val="Нижний колонтитул Знак"/>
    <w:basedOn w:val="2"/>
    <w:link w:val="9"/>
    <w:qFormat/>
    <w:uiPriority w:val="99"/>
  </w:style>
  <w:style w:type="character" w:customStyle="1" w:styleId="16">
    <w:name w:val="pinkbg"/>
    <w:basedOn w:val="2"/>
    <w:qFormat/>
    <w:uiPriority w:val="0"/>
  </w:style>
  <w:style w:type="paragraph" w:customStyle="1" w:styleId="17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ru-RU" w:eastAsia="ru-RU" w:bidi="ar-SA"/>
    </w:rPr>
  </w:style>
  <w:style w:type="character" w:customStyle="1" w:styleId="18">
    <w:name w:val="Абзац списка Знак"/>
    <w:basedOn w:val="2"/>
    <w:link w:val="12"/>
    <w:qFormat/>
    <w:locked/>
    <w:uiPriority w:val="34"/>
  </w:style>
  <w:style w:type="paragraph" w:customStyle="1" w:styleId="19">
    <w:name w:val="Знак Знак1"/>
    <w:basedOn w:val="1"/>
    <w:qFormat/>
    <w:uiPriority w:val="0"/>
    <w:pPr>
      <w:spacing w:after="160" w:line="240" w:lineRule="exact"/>
    </w:pPr>
    <w:rPr>
      <w:rFonts w:ascii="Calibri" w:hAnsi="Calibri" w:eastAsia="Times New Roman" w:cs="Calibri"/>
      <w:sz w:val="20"/>
      <w:szCs w:val="20"/>
      <w:lang w:eastAsia="zh-CN"/>
    </w:rPr>
  </w:style>
  <w:style w:type="character" w:customStyle="1" w:styleId="20">
    <w:name w:val="desc-pr-cur"/>
    <w:basedOn w:val="2"/>
    <w:qFormat/>
    <w:uiPriority w:val="0"/>
  </w:style>
  <w:style w:type="character" w:customStyle="1" w:styleId="21">
    <w:name w:val="cardmaininfo__purchaselink2"/>
    <w:basedOn w:val="2"/>
    <w:qFormat/>
    <w:uiPriority w:val="0"/>
    <w:rPr>
      <w:color w:val="0065DD"/>
      <w:sz w:val="29"/>
      <w:szCs w:val="29"/>
    </w:rPr>
  </w:style>
  <w:style w:type="paragraph" w:customStyle="1" w:styleId="22">
    <w:name w:val="ConsPlusNormal"/>
    <w:link w:val="23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23">
    <w:name w:val="ConsPlusNormal Знак"/>
    <w:link w:val="22"/>
    <w:qFormat/>
    <w:uiPriority w:val="0"/>
    <w:rPr>
      <w:rFonts w:ascii="Arial" w:hAnsi="Arial" w:eastAsia="Times New Roman" w:cs="Arial"/>
      <w:sz w:val="20"/>
      <w:szCs w:val="20"/>
    </w:rPr>
  </w:style>
  <w:style w:type="character" w:customStyle="1" w:styleId="24">
    <w:name w:val="Неразрешенное упоминание1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25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26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7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C533A-58E0-428A-85A6-92DC087CA0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1845</Characters>
  <Lines>30</Lines>
  <Paragraphs>8</Paragraphs>
  <TotalTime>54</TotalTime>
  <ScaleCrop>false</ScaleCrop>
  <LinksUpToDate>false</LinksUpToDate>
  <CharactersWithSpaces>2090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2024-07-23T04:51:00Z</dcterms:created>
  <dc:creator>Карпов Юрий Владимирович</dc:creator>
  <cp:lastModifiedBy>WPS_1777417676</cp:lastModifiedBy>
  <cp:lastPrinted>2026-09-18T05:52:00Z</cp:lastPrinted>
  <dcterms:modified xsi:type="dcterms:W3CDTF">2026-09-21T05:37:49Z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D179C1D0358E4F7C86BF8B0D981424E6_12</vt:lpwstr>
  </property>
  <property fmtid="{D5CDD505-2E9C-101B-9397-08002B2CF9AE}" pid="4" name="KSOTemplateDocerSaveRecord">
    <vt:lpwstr>eyJoZGlkIjoiMmEzZjU0MGJmNjQwNmM1ZGEzZTFjOTNiMjJlNzhlZTQiLCJ1c2VySWQiOiI4MjQ2MzQ4ODM1MDkifQ==</vt:lpwstr>
  </property>
</Properties>
</file>