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82" w:rsidRPr="002D0482" w:rsidRDefault="002D0482" w:rsidP="002D0482">
      <w:pPr>
        <w:tabs>
          <w:tab w:val="left" w:pos="0"/>
        </w:tabs>
        <w:autoSpaceDE w:val="0"/>
        <w:autoSpaceDN w:val="0"/>
        <w:adjustRightInd w:val="0"/>
        <w:spacing w:after="0" w:line="40" w:lineRule="atLeast"/>
        <w:jc w:val="center"/>
        <w:rPr>
          <w:rFonts w:ascii="Times New Roman" w:eastAsia="Times New Roman" w:hAnsi="Times New Roman" w:cs="Times New Roman"/>
          <w:b/>
          <w:lang w:eastAsia="ru-RU"/>
        </w:rPr>
      </w:pPr>
      <w:r w:rsidRPr="002D0482">
        <w:rPr>
          <w:rFonts w:ascii="Times New Roman" w:eastAsia="Times New Roman" w:hAnsi="Times New Roman" w:cs="Times New Roman"/>
          <w:b/>
          <w:lang w:eastAsia="ru-RU"/>
        </w:rPr>
        <w:t xml:space="preserve">ГОСУДАРСТВЕННЫЙ КОНТРАКТ № </w:t>
      </w:r>
    </w:p>
    <w:p w:rsidR="002D0482" w:rsidRPr="002D0482" w:rsidRDefault="002D0482" w:rsidP="002D0482">
      <w:pPr>
        <w:autoSpaceDE w:val="0"/>
        <w:autoSpaceDN w:val="0"/>
        <w:adjustRightInd w:val="0"/>
        <w:spacing w:after="0" w:line="40" w:lineRule="atLeast"/>
        <w:jc w:val="center"/>
        <w:rPr>
          <w:rFonts w:ascii="Times New Roman" w:eastAsia="Times New Roman" w:hAnsi="Times New Roman" w:cs="Times New Roman"/>
          <w:b/>
          <w:lang w:eastAsia="ru-RU"/>
        </w:rPr>
      </w:pPr>
      <w:r w:rsidRPr="002D0482">
        <w:rPr>
          <w:rFonts w:ascii="Times New Roman" w:eastAsia="Times New Roman" w:hAnsi="Times New Roman" w:cs="Times New Roman"/>
          <w:b/>
          <w:lang w:eastAsia="ru-RU"/>
        </w:rPr>
        <w:t>на оказание услуг</w:t>
      </w:r>
    </w:p>
    <w:p w:rsidR="002D0482" w:rsidRPr="002D0482" w:rsidRDefault="002D0482" w:rsidP="002D0482">
      <w:pPr>
        <w:autoSpaceDE w:val="0"/>
        <w:autoSpaceDN w:val="0"/>
        <w:adjustRightInd w:val="0"/>
        <w:spacing w:after="0" w:line="40" w:lineRule="atLeast"/>
        <w:jc w:val="center"/>
        <w:rPr>
          <w:rFonts w:ascii="Times New Roman" w:eastAsia="Times New Roman" w:hAnsi="Times New Roman" w:cs="Times New Roman"/>
          <w:b/>
          <w:lang w:eastAsia="ru-RU"/>
        </w:rPr>
      </w:pPr>
      <w:r w:rsidRPr="002D0482">
        <w:rPr>
          <w:rFonts w:ascii="Times New Roman" w:eastAsia="Times New Roman" w:hAnsi="Times New Roman" w:cs="Times New Roman"/>
          <w:b/>
          <w:lang w:eastAsia="ru-RU"/>
        </w:rPr>
        <w:t>ИКЗ: 261532105372653210100100040000000244</w:t>
      </w:r>
    </w:p>
    <w:p w:rsidR="002D0482" w:rsidRPr="002D0482" w:rsidRDefault="002D0482" w:rsidP="002D0482">
      <w:pPr>
        <w:autoSpaceDE w:val="0"/>
        <w:autoSpaceDN w:val="0"/>
        <w:adjustRightInd w:val="0"/>
        <w:spacing w:after="0" w:line="40" w:lineRule="atLeast"/>
        <w:jc w:val="center"/>
        <w:rPr>
          <w:rFonts w:ascii="Times New Roman" w:eastAsia="Times New Roman" w:hAnsi="Times New Roman" w:cs="Times New Roman"/>
          <w:b/>
          <w:lang w:eastAsia="ru-RU"/>
        </w:rPr>
      </w:pPr>
      <w:r w:rsidRPr="002D0482">
        <w:rPr>
          <w:rFonts w:ascii="Times New Roman" w:eastAsia="Times New Roman" w:hAnsi="Times New Roman" w:cs="Times New Roman"/>
          <w:b/>
          <w:lang w:eastAsia="ru-RU"/>
        </w:rPr>
        <w:t xml:space="preserve"> </w:t>
      </w:r>
    </w:p>
    <w:p w:rsidR="002D0482" w:rsidRPr="002D0482" w:rsidRDefault="002D0482" w:rsidP="002D0482">
      <w:pPr>
        <w:autoSpaceDE w:val="0"/>
        <w:autoSpaceDN w:val="0"/>
        <w:adjustRightInd w:val="0"/>
        <w:spacing w:after="0" w:line="40" w:lineRule="atLeast"/>
        <w:jc w:val="center"/>
        <w:rPr>
          <w:rFonts w:ascii="Times New Roman" w:eastAsia="Times New Roman" w:hAnsi="Times New Roman" w:cs="Times New Roman"/>
          <w:b/>
          <w:lang w:eastAsia="ru-RU"/>
        </w:rPr>
      </w:pPr>
    </w:p>
    <w:p w:rsidR="002D0482" w:rsidRPr="002D0482" w:rsidRDefault="002D0482" w:rsidP="002D0482">
      <w:pPr>
        <w:autoSpaceDE w:val="0"/>
        <w:autoSpaceDN w:val="0"/>
        <w:adjustRightInd w:val="0"/>
        <w:spacing w:after="0" w:line="40" w:lineRule="atLeast"/>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г. Великий Новгород                                                                                «___»  _______ 2026 г.</w:t>
      </w:r>
    </w:p>
    <w:p w:rsidR="002D0482" w:rsidRPr="002D0482" w:rsidRDefault="002D0482" w:rsidP="002D0482">
      <w:pPr>
        <w:autoSpaceDE w:val="0"/>
        <w:autoSpaceDN w:val="0"/>
        <w:adjustRightInd w:val="0"/>
        <w:spacing w:after="0" w:line="40" w:lineRule="atLeast"/>
        <w:jc w:val="both"/>
        <w:rPr>
          <w:rFonts w:ascii="Times New Roman" w:eastAsia="Times New Roman" w:hAnsi="Times New Roman" w:cs="Times New Roman"/>
          <w:lang w:eastAsia="ru-RU"/>
        </w:rPr>
      </w:pPr>
    </w:p>
    <w:p w:rsidR="002D0482" w:rsidRPr="002D0482" w:rsidRDefault="002D0482" w:rsidP="002D0482">
      <w:pPr>
        <w:spacing w:after="0" w:line="40" w:lineRule="atLeast"/>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b/>
          <w:bCs/>
          <w:lang w:eastAsia="ru-RU"/>
        </w:rPr>
        <w:t>федеральное  казенное  учреждение «Следственный изолятор № 1  Управления Федеральной службы  исполнения  наказаний по Новгородской области» (сокращенное наименование - ФКУ СИЗО-1 УФСИН России по Новгородской области)</w:t>
      </w:r>
      <w:r w:rsidRPr="002D0482">
        <w:rPr>
          <w:rFonts w:ascii="Times New Roman" w:eastAsia="Times New Roman" w:hAnsi="Times New Roman" w:cs="Times New Roman"/>
          <w:lang w:eastAsia="ru-RU"/>
        </w:rPr>
        <w:t xml:space="preserve">, именуемое в дальнейшем </w:t>
      </w:r>
      <w:r w:rsidRPr="002D0482">
        <w:rPr>
          <w:rFonts w:ascii="Times New Roman" w:eastAsia="Times New Roman" w:hAnsi="Times New Roman" w:cs="Times New Roman"/>
          <w:b/>
          <w:bCs/>
          <w:lang w:eastAsia="ru-RU"/>
        </w:rPr>
        <w:t>«Государственный заказчик»</w:t>
      </w:r>
      <w:r w:rsidRPr="002D0482">
        <w:rPr>
          <w:rFonts w:ascii="Times New Roman" w:eastAsia="Times New Roman" w:hAnsi="Times New Roman" w:cs="Times New Roman"/>
          <w:lang w:eastAsia="ru-RU"/>
        </w:rPr>
        <w:t>,</w:t>
      </w:r>
      <w:r w:rsidRPr="002D0482">
        <w:rPr>
          <w:rFonts w:ascii="Times New Roman" w:eastAsia="Times New Roman" w:hAnsi="Times New Roman" w:cs="Times New Roman"/>
          <w:bCs/>
          <w:lang w:eastAsia="ru-RU"/>
        </w:rPr>
        <w:t xml:space="preserve"> от имени и в интересах Российской Федерации</w:t>
      </w:r>
      <w:r w:rsidRPr="002D0482">
        <w:rPr>
          <w:rFonts w:ascii="Times New Roman" w:eastAsia="Times New Roman" w:hAnsi="Times New Roman" w:cs="Times New Roman"/>
          <w:lang w:eastAsia="ru-RU"/>
        </w:rPr>
        <w:t xml:space="preserve">  в лице начальника И.А. Рогаткина, действующего на основании  Устава, с одной стороны  и  </w:t>
      </w:r>
    </w:p>
    <w:p w:rsidR="002D0482" w:rsidRPr="002D0482" w:rsidRDefault="002D0482" w:rsidP="002D0482">
      <w:pPr>
        <w:spacing w:after="0" w:line="40" w:lineRule="atLeast"/>
        <w:ind w:firstLine="540"/>
        <w:jc w:val="both"/>
        <w:rPr>
          <w:rFonts w:ascii="Times New Roman" w:eastAsia="Times New Roman" w:hAnsi="Times New Roman" w:cs="Times New Roman"/>
          <w:lang w:eastAsia="ru-RU"/>
        </w:rPr>
      </w:pPr>
      <w:r w:rsidRPr="002D0482">
        <w:rPr>
          <w:rFonts w:ascii="Times New Roman" w:eastAsia="Times New Roman" w:hAnsi="Times New Roman" w:cs="Times New Roman"/>
          <w:b/>
          <w:lang w:eastAsia="ru-RU"/>
        </w:rPr>
        <w:t>________________,</w:t>
      </w:r>
      <w:r w:rsidRPr="002D0482">
        <w:rPr>
          <w:rFonts w:ascii="Times New Roman" w:eastAsia="Times New Roman" w:hAnsi="Times New Roman" w:cs="Times New Roman"/>
          <w:lang w:eastAsia="ru-RU"/>
        </w:rPr>
        <w:t xml:space="preserve"> именуемый в дальнейшем </w:t>
      </w:r>
      <w:r w:rsidRPr="002D0482">
        <w:rPr>
          <w:rFonts w:ascii="Times New Roman" w:eastAsia="Times New Roman" w:hAnsi="Times New Roman" w:cs="Times New Roman"/>
          <w:b/>
          <w:lang w:eastAsia="ru-RU"/>
        </w:rPr>
        <w:t>«Исполнитель»</w:t>
      </w:r>
      <w:r w:rsidRPr="002D0482">
        <w:rPr>
          <w:rFonts w:ascii="Times New Roman" w:eastAsia="Times New Roman" w:hAnsi="Times New Roman" w:cs="Times New Roman"/>
          <w:lang w:eastAsia="ru-RU"/>
        </w:rPr>
        <w:t xml:space="preserve">, в лице генерального директора ____________, действующего на основании Устава, с другой стороны, </w:t>
      </w:r>
      <w:r w:rsidRPr="002D0482">
        <w:rPr>
          <w:rFonts w:ascii="Times New Roman" w:eastAsia="Times New Roman" w:hAnsi="Times New Roman" w:cs="Times New Roman"/>
          <w:bCs/>
          <w:lang w:eastAsia="ru-RU"/>
        </w:rPr>
        <w:t xml:space="preserve">вместе в дальнейшем именуемые </w:t>
      </w:r>
      <w:r w:rsidRPr="00520881">
        <w:rPr>
          <w:rFonts w:ascii="Times New Roman" w:eastAsia="Times New Roman" w:hAnsi="Times New Roman" w:cs="Times New Roman"/>
          <w:b/>
          <w:bCs/>
          <w:lang w:eastAsia="ru-RU"/>
        </w:rPr>
        <w:t>«Стороны»</w:t>
      </w:r>
      <w:r w:rsidRPr="002D0482">
        <w:rPr>
          <w:rFonts w:ascii="Times New Roman" w:eastAsia="Times New Roman" w:hAnsi="Times New Roman" w:cs="Times New Roman"/>
          <w:bCs/>
          <w:lang w:eastAsia="ru-RU"/>
        </w:rPr>
        <w:t>,</w:t>
      </w:r>
      <w:r w:rsidRPr="002D0482">
        <w:rPr>
          <w:rFonts w:ascii="Times New Roman" w:eastAsia="Times New Roman" w:hAnsi="Times New Roman" w:cs="Times New Roman"/>
          <w:lang w:eastAsia="ru-RU"/>
        </w:rPr>
        <w:t xml:space="preserve"> </w:t>
      </w:r>
    </w:p>
    <w:p w:rsidR="002D0482" w:rsidRPr="002D0482" w:rsidRDefault="002D0482" w:rsidP="002D0482">
      <w:pPr>
        <w:spacing w:after="0" w:line="40" w:lineRule="atLeast"/>
        <w:ind w:firstLine="540"/>
        <w:jc w:val="both"/>
        <w:rPr>
          <w:rFonts w:ascii="Times New Roman" w:eastAsia="Times New Roman" w:hAnsi="Times New Roman" w:cs="Times New Roman"/>
          <w:b/>
          <w:color w:val="000000"/>
          <w:lang w:eastAsia="ru-RU"/>
        </w:rPr>
      </w:pPr>
      <w:r w:rsidRPr="002D0482">
        <w:rPr>
          <w:rFonts w:ascii="Times New Roman" w:eastAsia="Times New Roman" w:hAnsi="Times New Roman" w:cs="Times New Roman"/>
          <w:lang w:eastAsia="ru-RU"/>
        </w:rPr>
        <w:t>на основании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на нижеследующих условиях</w:t>
      </w:r>
      <w:r w:rsidRPr="002D0482">
        <w:rPr>
          <w:rFonts w:ascii="Times New Roman" w:eastAsia="Times New Roman" w:hAnsi="Times New Roman" w:cs="Times New Roman"/>
          <w:color w:val="000000"/>
          <w:lang w:eastAsia="ru-RU"/>
        </w:rPr>
        <w:t>:</w:t>
      </w:r>
      <w:r w:rsidRPr="002D0482">
        <w:rPr>
          <w:rFonts w:ascii="Times New Roman" w:eastAsia="Times New Roman" w:hAnsi="Times New Roman" w:cs="Times New Roman"/>
          <w:b/>
          <w:color w:val="000000"/>
          <w:lang w:eastAsia="ru-RU"/>
        </w:rPr>
        <w:t xml:space="preserve"> </w:t>
      </w:r>
    </w:p>
    <w:p w:rsidR="002D0482" w:rsidRPr="002D0482" w:rsidRDefault="002D0482" w:rsidP="002D0482">
      <w:pPr>
        <w:spacing w:after="0" w:line="240" w:lineRule="auto"/>
        <w:ind w:firstLine="709"/>
        <w:jc w:val="center"/>
        <w:rPr>
          <w:rFonts w:ascii="Times New Roman" w:eastAsia="Times New Roman" w:hAnsi="Times New Roman" w:cs="Times New Roman"/>
          <w:bCs/>
          <w:lang w:eastAsia="ru-RU"/>
        </w:rPr>
      </w:pPr>
    </w:p>
    <w:p w:rsidR="002D0482" w:rsidRPr="002D0482" w:rsidRDefault="002D0482" w:rsidP="002D0482">
      <w:pPr>
        <w:spacing w:after="0" w:line="240" w:lineRule="auto"/>
        <w:ind w:firstLine="709"/>
        <w:jc w:val="center"/>
        <w:rPr>
          <w:rFonts w:ascii="Times New Roman" w:eastAsia="Times New Roman" w:hAnsi="Times New Roman" w:cs="Times New Roman"/>
          <w:b/>
          <w:bCs/>
          <w:lang w:eastAsia="ru-RU"/>
        </w:rPr>
      </w:pPr>
      <w:r w:rsidRPr="002D0482">
        <w:rPr>
          <w:rFonts w:ascii="Times New Roman" w:eastAsia="Times New Roman" w:hAnsi="Times New Roman" w:cs="Times New Roman"/>
          <w:b/>
          <w:bCs/>
          <w:lang w:eastAsia="ru-RU"/>
        </w:rPr>
        <w:t>1. Предмет Контракта</w:t>
      </w:r>
    </w:p>
    <w:p w:rsidR="002D0482" w:rsidRPr="002D0482" w:rsidRDefault="002D0482" w:rsidP="002D0482">
      <w:pPr>
        <w:spacing w:after="0" w:line="240" w:lineRule="auto"/>
        <w:ind w:firstLine="709"/>
        <w:jc w:val="center"/>
        <w:rPr>
          <w:rFonts w:ascii="Times New Roman" w:eastAsia="Times New Roman" w:hAnsi="Times New Roman" w:cs="Times New Roman"/>
          <w:b/>
          <w:bCs/>
          <w:lang w:eastAsia="ru-RU"/>
        </w:rPr>
      </w:pPr>
    </w:p>
    <w:p w:rsidR="002D0482" w:rsidRPr="002D0482" w:rsidRDefault="002D0482" w:rsidP="002D0482">
      <w:pPr>
        <w:widowControl w:val="0"/>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2D0482">
        <w:rPr>
          <w:rFonts w:ascii="Times New Roman" w:eastAsia="Times New Roman" w:hAnsi="Times New Roman" w:cs="Times New Roman"/>
          <w:color w:val="000000"/>
          <w:lang w:eastAsia="ru-RU"/>
        </w:rPr>
        <w:t xml:space="preserve">1.1. </w:t>
      </w:r>
      <w:proofErr w:type="gramStart"/>
      <w:r w:rsidRPr="002D0482">
        <w:rPr>
          <w:rFonts w:ascii="Times New Roman" w:eastAsia="Times New Roman" w:hAnsi="Times New Roman" w:cs="Times New Roman"/>
          <w:color w:val="000000"/>
          <w:lang w:eastAsia="ru-RU"/>
        </w:rPr>
        <w:t xml:space="preserve">По настоящему Контракту Исполнитель обязуется оказать обязательный первичный/повторный медицинский осмотр со сдачей анализов и заполнением личных медицинских книжек </w:t>
      </w:r>
      <w:r w:rsidR="0003620B">
        <w:rPr>
          <w:rFonts w:ascii="Times New Roman" w:eastAsia="Times New Roman" w:hAnsi="Times New Roman" w:cs="Times New Roman"/>
          <w:color w:val="000000"/>
          <w:lang w:eastAsia="ru-RU"/>
        </w:rPr>
        <w:t>сотрудников</w:t>
      </w:r>
      <w:r w:rsidRPr="002D0482">
        <w:rPr>
          <w:rFonts w:ascii="Times New Roman" w:eastAsia="Times New Roman" w:hAnsi="Times New Roman" w:cs="Times New Roman"/>
          <w:color w:val="000000"/>
          <w:lang w:eastAsia="ru-RU"/>
        </w:rPr>
        <w:t xml:space="preserve"> Государственного заказчика (далее – медицинские услуги) в соответствии со Спецификацией (Приложение №1), списком </w:t>
      </w:r>
      <w:r w:rsidR="0003620B">
        <w:rPr>
          <w:rFonts w:ascii="Times New Roman" w:eastAsia="Times New Roman" w:hAnsi="Times New Roman" w:cs="Times New Roman"/>
          <w:color w:val="000000"/>
          <w:lang w:eastAsia="ru-RU"/>
        </w:rPr>
        <w:t>работников</w:t>
      </w:r>
      <w:r w:rsidRPr="002D0482">
        <w:rPr>
          <w:rFonts w:ascii="Times New Roman" w:eastAsia="Times New Roman" w:hAnsi="Times New Roman" w:cs="Times New Roman"/>
          <w:color w:val="000000"/>
          <w:lang w:eastAsia="ru-RU"/>
        </w:rPr>
        <w:t xml:space="preserve"> (Приложение №2) в установленные Контрактом сроки, а Государственный заказчик обязуется принять и оплатить надлежащим образом оказанные услуги в размере и порядке, установленные настоящим Контрактом. </w:t>
      </w:r>
      <w:proofErr w:type="gramEnd"/>
    </w:p>
    <w:p w:rsidR="002D0482" w:rsidRPr="002D0482" w:rsidRDefault="002D0482" w:rsidP="002D0482">
      <w:pPr>
        <w:autoSpaceDE w:val="0"/>
        <w:autoSpaceDN w:val="0"/>
        <w:adjustRightInd w:val="0"/>
        <w:spacing w:after="0" w:line="240" w:lineRule="auto"/>
        <w:ind w:firstLine="720"/>
        <w:jc w:val="both"/>
        <w:rPr>
          <w:rFonts w:ascii="Times New Roman" w:eastAsia="Calibri" w:hAnsi="Times New Roman" w:cs="Times New Roman"/>
          <w:lang w:eastAsia="ru-RU"/>
        </w:rPr>
      </w:pPr>
      <w:r w:rsidRPr="002D0482">
        <w:rPr>
          <w:rFonts w:ascii="Times New Roman" w:eastAsia="Calibri" w:hAnsi="Times New Roman" w:cs="Times New Roman"/>
          <w:lang w:eastAsia="ru-RU"/>
        </w:rPr>
        <w:t xml:space="preserve">1.2. Оказанные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 Приказа Министерства здравоохранения РФ от 28.01.2021 №29н (с изменениями от </w:t>
      </w:r>
      <w:r w:rsidR="0003620B" w:rsidRPr="0003620B">
        <w:rPr>
          <w:rFonts w:ascii="Times New Roman" w:eastAsia="Calibri" w:hAnsi="Times New Roman" w:cs="Times New Roman"/>
          <w:lang w:eastAsia="ru-RU"/>
        </w:rPr>
        <w:t>02.10.2024</w:t>
      </w:r>
      <w:r w:rsidRPr="002D0482">
        <w:rPr>
          <w:rFonts w:ascii="Times New Roman" w:eastAsia="Calibri" w:hAnsi="Times New Roman" w:cs="Times New Roman"/>
          <w:lang w:eastAsia="ru-RU"/>
        </w:rPr>
        <w:t xml:space="preserve">). </w:t>
      </w:r>
    </w:p>
    <w:p w:rsidR="002D0482" w:rsidRPr="002D0482" w:rsidRDefault="002D0482" w:rsidP="002D0482">
      <w:pPr>
        <w:spacing w:after="0" w:line="240" w:lineRule="auto"/>
        <w:ind w:firstLine="709"/>
        <w:rPr>
          <w:rFonts w:ascii="Times New Roman" w:eastAsia="Times New Roman" w:hAnsi="Times New Roman" w:cs="Times New Roman"/>
          <w:color w:val="000000"/>
          <w:lang w:eastAsia="ru-RU"/>
        </w:rPr>
      </w:pPr>
      <w:r w:rsidRPr="002D0482">
        <w:rPr>
          <w:rFonts w:ascii="Times New Roman" w:eastAsia="Times New Roman" w:hAnsi="Times New Roman" w:cs="Times New Roman"/>
          <w:color w:val="000000"/>
          <w:lang w:eastAsia="ru-RU"/>
        </w:rPr>
        <w:t xml:space="preserve">1.3. Место оказания услуг: г. Великий Новгород, ул. </w:t>
      </w:r>
      <w:proofErr w:type="gramStart"/>
      <w:r w:rsidRPr="002D0482">
        <w:rPr>
          <w:rFonts w:ascii="Times New Roman" w:eastAsia="Times New Roman" w:hAnsi="Times New Roman" w:cs="Times New Roman"/>
          <w:color w:val="000000"/>
          <w:lang w:eastAsia="ru-RU"/>
        </w:rPr>
        <w:t>Большая</w:t>
      </w:r>
      <w:proofErr w:type="gramEnd"/>
      <w:r w:rsidRPr="002D0482">
        <w:rPr>
          <w:rFonts w:ascii="Times New Roman" w:eastAsia="Times New Roman" w:hAnsi="Times New Roman" w:cs="Times New Roman"/>
          <w:color w:val="000000"/>
          <w:lang w:eastAsia="ru-RU"/>
        </w:rPr>
        <w:t xml:space="preserve"> Санкт-Петербургская, д.25а </w:t>
      </w:r>
    </w:p>
    <w:p w:rsidR="002D0482" w:rsidRPr="002D0482" w:rsidRDefault="002D0482" w:rsidP="002D0482">
      <w:pPr>
        <w:spacing w:after="0" w:line="240" w:lineRule="auto"/>
        <w:ind w:firstLine="709"/>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1.4. Единица измерения – человек.</w:t>
      </w:r>
    </w:p>
    <w:p w:rsidR="002D0482" w:rsidRPr="002D0482" w:rsidRDefault="002D0482" w:rsidP="002D0482">
      <w:pPr>
        <w:autoSpaceDE w:val="0"/>
        <w:autoSpaceDN w:val="0"/>
        <w:adjustRightInd w:val="0"/>
        <w:spacing w:after="0" w:line="240" w:lineRule="auto"/>
        <w:ind w:firstLine="709"/>
        <w:jc w:val="center"/>
        <w:rPr>
          <w:rFonts w:ascii="Times New Roman" w:eastAsia="Calibri" w:hAnsi="Times New Roman" w:cs="Times New Roman"/>
          <w:lang w:eastAsia="ru-RU"/>
        </w:rPr>
      </w:pPr>
    </w:p>
    <w:p w:rsidR="002D0482" w:rsidRPr="002D0482" w:rsidRDefault="002D0482" w:rsidP="002D0482">
      <w:pPr>
        <w:spacing w:after="0" w:line="240" w:lineRule="auto"/>
        <w:ind w:firstLine="709"/>
        <w:jc w:val="center"/>
        <w:rPr>
          <w:rFonts w:ascii="Times New Roman" w:eastAsia="Times New Roman" w:hAnsi="Times New Roman" w:cs="Times New Roman"/>
          <w:b/>
          <w:lang w:eastAsia="ru-RU"/>
        </w:rPr>
      </w:pPr>
      <w:r w:rsidRPr="002D0482">
        <w:rPr>
          <w:rFonts w:ascii="Times New Roman" w:eastAsia="Times New Roman" w:hAnsi="Times New Roman" w:cs="Times New Roman"/>
          <w:b/>
          <w:lang w:eastAsia="ru-RU"/>
        </w:rPr>
        <w:t>2. Сроки оказания услуг</w:t>
      </w:r>
    </w:p>
    <w:p w:rsidR="002D0482" w:rsidRPr="002D0482" w:rsidRDefault="002D0482" w:rsidP="002D0482">
      <w:pPr>
        <w:spacing w:before="30" w:after="3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2.1. Сроки оказания услуги: в течение 30 рабочих дней с момента подписания контракта.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 2.2. Датой исполнения Исполнителем обязательств по настоящему Контракту считается дата подписания (утверждения) Государственным заказчиком Акта оказанных услуг.</w:t>
      </w:r>
    </w:p>
    <w:p w:rsidR="002D0482" w:rsidRPr="002D0482" w:rsidRDefault="002D0482" w:rsidP="002D0482">
      <w:pPr>
        <w:spacing w:after="0" w:line="240" w:lineRule="auto"/>
        <w:ind w:firstLine="709"/>
        <w:jc w:val="center"/>
        <w:rPr>
          <w:rFonts w:ascii="Times New Roman" w:eastAsia="Times New Roman" w:hAnsi="Times New Roman" w:cs="Times New Roman"/>
          <w:b/>
          <w:lang w:eastAsia="ru-RU"/>
        </w:rPr>
      </w:pPr>
    </w:p>
    <w:p w:rsidR="002D0482" w:rsidRPr="002D0482" w:rsidRDefault="002D0482" w:rsidP="002D0482">
      <w:pPr>
        <w:spacing w:after="0" w:line="240" w:lineRule="auto"/>
        <w:ind w:firstLine="709"/>
        <w:jc w:val="center"/>
        <w:rPr>
          <w:rFonts w:ascii="Times New Roman" w:eastAsia="Times New Roman" w:hAnsi="Times New Roman" w:cs="Times New Roman"/>
          <w:b/>
          <w:lang w:eastAsia="ru-RU"/>
        </w:rPr>
      </w:pPr>
      <w:r w:rsidRPr="002D0482">
        <w:rPr>
          <w:rFonts w:ascii="Times New Roman" w:eastAsia="Times New Roman" w:hAnsi="Times New Roman" w:cs="Times New Roman"/>
          <w:b/>
          <w:lang w:eastAsia="ru-RU"/>
        </w:rPr>
        <w:t>3. Права и обязанности Сторон</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3.1. Исполнитель вправе:</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3.1.1. Требовать своевременной оплаты на условиях, установленных настоящим Контрактом, надлежащим образом оказанных и принятых Государственным заказчиком услуг.</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lastRenderedPageBreak/>
        <w:t>3.1.2. Требовать возмещения в соответствии с пунктом 6.2. Контракта убытков, причиненных по вине Государственного заказчика, а также уплату пени и штрафа в соответствии с разделом 6 настоящего Контракта.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3.2. Исполнитель обязан:</w:t>
      </w:r>
    </w:p>
    <w:p w:rsidR="002D0482" w:rsidRPr="002D0482" w:rsidRDefault="002D0482" w:rsidP="002D0482">
      <w:pPr>
        <w:spacing w:after="0" w:line="240" w:lineRule="auto"/>
        <w:ind w:firstLine="709"/>
        <w:jc w:val="both"/>
        <w:rPr>
          <w:rFonts w:ascii="Times New Roman" w:eastAsia="Times New Roman" w:hAnsi="Times New Roman" w:cs="Times New Roman"/>
          <w:color w:val="000000"/>
          <w:lang w:eastAsia="ru-RU"/>
        </w:rPr>
      </w:pPr>
      <w:r w:rsidRPr="002D0482">
        <w:rPr>
          <w:rFonts w:ascii="Times New Roman" w:eastAsia="Times New Roman" w:hAnsi="Times New Roman" w:cs="Times New Roman"/>
          <w:lang w:eastAsia="ru-RU"/>
        </w:rPr>
        <w:t>3.2.1. О</w:t>
      </w:r>
      <w:r w:rsidRPr="002D0482">
        <w:rPr>
          <w:rFonts w:ascii="Times New Roman" w:eastAsia="Times New Roman" w:hAnsi="Times New Roman" w:cs="Times New Roman"/>
          <w:color w:val="000000"/>
          <w:lang w:eastAsia="ru-RU"/>
        </w:rPr>
        <w:t>казать услуги в соответствии с разделом 1 настоящего Контракта в предусмотренный Контрактом срок.</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3.2.2. Предоставлять Государственному заказчику по его требованию документы, относящиеся к предмету настоящего Контракта.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3.2.3. Предоставить заблаговременно Государственному заказчику список работников, которые будут непосредственно оказывать медицинские услуги на территории Государственного заказчика.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3.2.4. Сотрудники Исполнителя обязаны соблюдать действующие на территории Государственного заказчика правила внутреннего распорядка, контрольно-пропускного режима, внутренних положений, инструкций и распоряжений.</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3.2.5. Сотрудники Исполнителя обязаны не разглашать сведения, касающиеся расположения, технических характеристик объектов зданий, инженерных сетей и оборудования здания и территории Государственного заказчика. </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3.3. Государственный заказчик вправе:</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3.3.1. Требовать от Исполнителя надлежащего исполнения обязательств, установленных Контрактом.</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3.3.2. Требовать от Исполнителя своевременного устранения выявленных недостатков.</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3.3.3. Проверять ход и качество выполнения Исполнителем условий настоящего Контракта.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3.3.4.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цены Контракта.</w:t>
      </w:r>
    </w:p>
    <w:p w:rsidR="002D0482" w:rsidRPr="002D0482" w:rsidRDefault="002D0482" w:rsidP="002D0482">
      <w:pPr>
        <w:spacing w:after="0" w:line="240" w:lineRule="auto"/>
        <w:ind w:firstLine="709"/>
        <w:jc w:val="both"/>
        <w:rPr>
          <w:rFonts w:ascii="Times New Roman" w:eastAsia="Times New Roman" w:hAnsi="Times New Roman" w:cs="Times New Roman"/>
          <w:color w:val="000000"/>
          <w:lang w:eastAsia="ru-RU"/>
        </w:rPr>
      </w:pPr>
      <w:r w:rsidRPr="002D0482">
        <w:rPr>
          <w:rFonts w:ascii="Times New Roman" w:eastAsia="Times New Roman" w:hAnsi="Times New Roman" w:cs="Times New Roman"/>
          <w:lang w:eastAsia="ru-RU"/>
        </w:rPr>
        <w:t xml:space="preserve">3.3.5. </w:t>
      </w:r>
      <w:r w:rsidRPr="002D0482">
        <w:rPr>
          <w:rFonts w:ascii="Times New Roman" w:eastAsia="Times New Roman" w:hAnsi="Times New Roman" w:cs="Times New Roman"/>
          <w:color w:val="000000"/>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До принятия решения об одностороннем отказе от исполнения государственного контракта Государственный заказчик вправе провести экспертизу оказанных услуг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3.4. Государственный заказчик обязан:</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3.4.1. Принять и оплатить оказанные услуги в соответствии с настоящим Контрактом.</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3.4.2. Обеспечить контроль исполнения настоящего Контракта, в том числе на отдельных этапах его исполнения.</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3.4.3. Требовать возмещения в соответствии с пунктом 6.2. Контракта убытков, причиненных по вине Исполнителя, а также уплату пени и штрафа в соответствии с разделом 6 настоящего Контракта.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3.4.4. </w:t>
      </w:r>
      <w:proofErr w:type="gramStart"/>
      <w:r w:rsidRPr="002D0482">
        <w:rPr>
          <w:rFonts w:ascii="Times New Roman" w:eastAsia="Times New Roman" w:hAnsi="Times New Roman" w:cs="Times New Roman"/>
          <w:lang w:eastAsia="ru-RU"/>
        </w:rPr>
        <w:t>В случае принятия решения об одностороннем отказе от исполнения настоящего Контракта в течение 3</w:t>
      </w:r>
      <w:r w:rsidRPr="002D0482">
        <w:rPr>
          <w:rFonts w:ascii="Times New Roman" w:eastAsia="Calibri" w:hAnsi="Times New Roman" w:cs="Times New Roman"/>
          <w:lang w:eastAsia="ru-RU"/>
        </w:rPr>
        <w:t xml:space="preserve"> (трех) рабочих дней с даты принятия указанного решения</w:t>
      </w:r>
      <w:r w:rsidRPr="002D0482">
        <w:rPr>
          <w:rFonts w:ascii="Times New Roman" w:eastAsia="Times New Roman" w:hAnsi="Times New Roman" w:cs="Times New Roman"/>
          <w:lang w:eastAsia="ru-RU"/>
        </w:rPr>
        <w:t>, направить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2D0482">
        <w:rPr>
          <w:rFonts w:ascii="Times New Roman" w:eastAsia="Times New Roman" w:hAnsi="Times New Roman" w:cs="Times New Roman"/>
          <w:lang w:eastAsia="ru-RU"/>
        </w:rPr>
        <w:t xml:space="preserve"> фиксирование данного уведомления и получение Государственному заказчику подтверждения о его вручении «Исполнителю».</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lastRenderedPageBreak/>
        <w:t>3.4.5. 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D0482" w:rsidRPr="002D0482" w:rsidRDefault="002D0482" w:rsidP="002D0482">
      <w:pPr>
        <w:spacing w:after="0" w:line="240" w:lineRule="auto"/>
        <w:ind w:firstLine="709"/>
        <w:jc w:val="both"/>
        <w:rPr>
          <w:rFonts w:ascii="Times New Roman" w:eastAsia="Calibri" w:hAnsi="Times New Roman" w:cs="Times New Roman"/>
          <w:lang w:eastAsia="ru-RU"/>
        </w:rPr>
      </w:pPr>
    </w:p>
    <w:p w:rsidR="002D0482" w:rsidRPr="002D0482" w:rsidRDefault="002D0482" w:rsidP="002D0482">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lang w:eastAsia="ru-RU"/>
        </w:rPr>
      </w:pPr>
      <w:r w:rsidRPr="002D0482">
        <w:rPr>
          <w:rFonts w:ascii="Times New Roman" w:eastAsia="Times New Roman" w:hAnsi="Times New Roman" w:cs="Times New Roman"/>
          <w:b/>
          <w:bCs/>
          <w:color w:val="000000"/>
          <w:lang w:eastAsia="ru-RU"/>
        </w:rPr>
        <w:t>4. Порядок, сроки осуществления Государственным заказчиком</w:t>
      </w:r>
    </w:p>
    <w:p w:rsidR="002D0482" w:rsidRPr="002D0482" w:rsidRDefault="002D0482" w:rsidP="002D0482">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lang w:eastAsia="ru-RU"/>
        </w:rPr>
      </w:pPr>
      <w:r w:rsidRPr="002D0482">
        <w:rPr>
          <w:rFonts w:ascii="Times New Roman" w:eastAsia="Times New Roman" w:hAnsi="Times New Roman" w:cs="Times New Roman"/>
          <w:b/>
          <w:bCs/>
          <w:color w:val="000000"/>
          <w:lang w:eastAsia="ru-RU"/>
        </w:rPr>
        <w:t>приемки оказанных услуг</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4.1. За 2 (два) рабочих дня до окончания срока оказания услуг Исполнитель обязан в письменной форме уведомить Государственного заказчика о готовности оказанных услуг к сдаче.</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Уведомление Исполнителя о готовности оказанных услуг к сдаче должно быть подписано руководителем Исполнителя (иным уполномоченным в установленном порядке лицом Исполнителя).</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Вместе с уведомлением Исполнитель представляет Государственному заказчику Акт оказанных услуг в 2 (двух) экземплярах.</w:t>
      </w:r>
    </w:p>
    <w:p w:rsidR="002D0482" w:rsidRPr="002D0482" w:rsidRDefault="002D0482" w:rsidP="002D0482">
      <w:pPr>
        <w:spacing w:after="0" w:line="240" w:lineRule="auto"/>
        <w:ind w:firstLine="708"/>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4.2. До приемки услуг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оказанных услуг требованиям, установленным настоящим Контрактом, может также осуществляться с привлечением независимых экспертов.</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4.3. Государственный заказчик в 2-хдневный срок со дня получения Акта оказанных услуг, обязан направить Исполнителю один экземпляр подписанного Акта оказанных услуг или мотивированный отказ от приемки услуг.</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4.4. В случае отказа Государственного заказчика от приемки услуг им составляется акт с перечнем выявленных недостатков и с указанием сроков их устранения. Указанный акт в течение 1 (одного) рабочего дня </w:t>
      </w:r>
      <w:proofErr w:type="gramStart"/>
      <w:r w:rsidRPr="002D0482">
        <w:rPr>
          <w:rFonts w:ascii="Times New Roman" w:eastAsia="Times New Roman" w:hAnsi="Times New Roman" w:cs="Times New Roman"/>
          <w:lang w:eastAsia="ru-RU"/>
        </w:rPr>
        <w:t>с даты</w:t>
      </w:r>
      <w:proofErr w:type="gramEnd"/>
      <w:r w:rsidRPr="002D0482">
        <w:rPr>
          <w:rFonts w:ascii="Times New Roman" w:eastAsia="Times New Roman" w:hAnsi="Times New Roman" w:cs="Times New Roman"/>
          <w:lang w:eastAsia="ru-RU"/>
        </w:rPr>
        <w:t xml:space="preserve"> его подписания направляется Государственным заказчиком Исполнителю.</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Выявленные недостатки устраняются Исполнителем собственными силами за свой счет.</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4.5. В случае если Исполнитель не согласен с недостатками, указанными Государственным заказчиком в акте (п. 4.4.), Исполнитель обязан самостоятельно подтвердить качество услуг в экспертной организации и оригинал экспертного заключения представить Государственному заказчику. Выбор экспертной организации осуществляется Исполнителем и согласовывается с Государственным заказчиком. Оплата услуг экспертной организации, а также всех сопутствующих расходов, осуществляется Исполнителем.</w:t>
      </w:r>
    </w:p>
    <w:p w:rsidR="002D0482" w:rsidRPr="002D0482" w:rsidRDefault="002D0482" w:rsidP="002D0482">
      <w:pPr>
        <w:spacing w:after="0" w:line="240" w:lineRule="auto"/>
        <w:ind w:firstLine="709"/>
        <w:jc w:val="center"/>
        <w:rPr>
          <w:rFonts w:ascii="Times New Roman" w:eastAsia="Times New Roman" w:hAnsi="Times New Roman" w:cs="Times New Roman"/>
          <w:lang w:eastAsia="ru-RU"/>
        </w:rPr>
      </w:pPr>
    </w:p>
    <w:p w:rsidR="002D0482" w:rsidRPr="002D0482" w:rsidRDefault="002D0482" w:rsidP="002D0482">
      <w:pPr>
        <w:tabs>
          <w:tab w:val="num" w:pos="567"/>
        </w:tabs>
        <w:spacing w:after="0" w:line="240" w:lineRule="auto"/>
        <w:ind w:firstLine="709"/>
        <w:jc w:val="center"/>
        <w:rPr>
          <w:rFonts w:ascii="Times New Roman" w:eastAsia="Times New Roman" w:hAnsi="Times New Roman" w:cs="Times New Roman"/>
          <w:b/>
          <w:bCs/>
          <w:lang w:eastAsia="ru-RU"/>
        </w:rPr>
      </w:pPr>
      <w:r w:rsidRPr="002D0482">
        <w:rPr>
          <w:rFonts w:ascii="Times New Roman" w:eastAsia="Times New Roman" w:hAnsi="Times New Roman" w:cs="Times New Roman"/>
          <w:b/>
          <w:bCs/>
          <w:lang w:eastAsia="ru-RU"/>
        </w:rPr>
        <w:t>5. Цена Контракта и порядок расчетов</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5.1. Общая цена Контракта составляет </w:t>
      </w:r>
      <w:r w:rsidRPr="002D0482">
        <w:rPr>
          <w:rFonts w:ascii="Times New Roman" w:eastAsia="Times New Roman" w:hAnsi="Times New Roman" w:cs="Times New Roman"/>
          <w:b/>
          <w:lang w:eastAsia="ru-RU"/>
        </w:rPr>
        <w:t>4</w:t>
      </w:r>
      <w:r w:rsidR="0003620B">
        <w:rPr>
          <w:rFonts w:ascii="Times New Roman" w:eastAsia="Times New Roman" w:hAnsi="Times New Roman" w:cs="Times New Roman"/>
          <w:b/>
          <w:lang w:eastAsia="ru-RU"/>
        </w:rPr>
        <w:t>5</w:t>
      </w:r>
      <w:r w:rsidRPr="002D0482">
        <w:rPr>
          <w:rFonts w:ascii="Times New Roman" w:eastAsia="Times New Roman" w:hAnsi="Times New Roman" w:cs="Times New Roman"/>
          <w:b/>
          <w:lang w:eastAsia="ru-RU"/>
        </w:rPr>
        <w:t xml:space="preserve"> 000 (сорок </w:t>
      </w:r>
      <w:r w:rsidR="0003620B">
        <w:rPr>
          <w:rFonts w:ascii="Times New Roman" w:eastAsia="Times New Roman" w:hAnsi="Times New Roman" w:cs="Times New Roman"/>
          <w:b/>
          <w:lang w:eastAsia="ru-RU"/>
        </w:rPr>
        <w:t xml:space="preserve">пять </w:t>
      </w:r>
      <w:r w:rsidRPr="002D0482">
        <w:rPr>
          <w:rFonts w:ascii="Times New Roman" w:eastAsia="Times New Roman" w:hAnsi="Times New Roman" w:cs="Times New Roman"/>
          <w:b/>
          <w:lang w:eastAsia="ru-RU"/>
        </w:rPr>
        <w:t>тысяч) рублей 00 копеек</w:t>
      </w:r>
      <w:r w:rsidR="00520881">
        <w:rPr>
          <w:rFonts w:ascii="Times New Roman" w:eastAsia="Times New Roman" w:hAnsi="Times New Roman" w:cs="Times New Roman"/>
          <w:lang w:eastAsia="ru-RU"/>
        </w:rPr>
        <w:t>, включая</w:t>
      </w:r>
      <w:r w:rsidRPr="002D0482">
        <w:rPr>
          <w:rFonts w:ascii="Times New Roman" w:eastAsia="Times New Roman" w:hAnsi="Times New Roman" w:cs="Times New Roman"/>
          <w:lang w:eastAsia="ru-RU"/>
        </w:rPr>
        <w:t>/без НДС.</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5.2. Цена Контракта является твердой и определяется на весь срок исполнения Контракта.</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Цена настоящего Контракта может быть снижена по соглашению Сторон без изменения предусмотренных Контрактом объема оказываемых услуг, качества оказываемых услуг и иных условий Контракта.</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5.3.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w:t>
      </w:r>
      <w:r w:rsidRPr="002D0482">
        <w:rPr>
          <w:rFonts w:ascii="Times New Roman" w:eastAsia="Times New Roman" w:hAnsi="Times New Roman" w:cs="Times New Roman"/>
          <w:bCs/>
          <w:lang w:eastAsia="ru-RU"/>
        </w:rPr>
        <w:t xml:space="preserve">расходы на страхование, уплату налогов, таможенных пошлин, сборов и других обязательных платежей. </w:t>
      </w:r>
      <w:proofErr w:type="gramStart"/>
      <w:r w:rsidRPr="002D0482">
        <w:rPr>
          <w:rFonts w:ascii="Times New Roman" w:eastAsia="Times New Roman" w:hAnsi="Times New Roman" w:cs="Times New Roman"/>
          <w:lang w:eastAsia="ru-RU"/>
        </w:rPr>
        <w:t xml:space="preserve">Исполнение настоящего Контракта не должно </w:t>
      </w:r>
      <w:r w:rsidRPr="002D0482">
        <w:rPr>
          <w:rFonts w:ascii="Times New Roman" w:eastAsia="Times New Roman" w:hAnsi="Times New Roman" w:cs="Times New Roman"/>
          <w:lang w:eastAsia="ru-RU"/>
        </w:rPr>
        <w:lastRenderedPageBreak/>
        <w:t>повлечь для Государственного заказчика никаких дополнительных расходов, кроме предусмотренных условиями настоящего Контракта.</w:t>
      </w:r>
      <w:proofErr w:type="gramEnd"/>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5.4. Оплата по настоящему Контракту производится в следующем порядке:</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5.4.1. Авансовые платежи по Контракту не предусмотрены.</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5.4.2. Расчеты за оказанные услуги производятся путем безналичного перечисления на расчетный счет Исполнителя денежных сре</w:t>
      </w:r>
      <w:proofErr w:type="gramStart"/>
      <w:r w:rsidRPr="002D0482">
        <w:rPr>
          <w:rFonts w:ascii="Times New Roman" w:eastAsia="Times New Roman" w:hAnsi="Times New Roman" w:cs="Times New Roman"/>
          <w:lang w:eastAsia="ru-RU"/>
        </w:rPr>
        <w:t>дств в т</w:t>
      </w:r>
      <w:proofErr w:type="gramEnd"/>
      <w:r w:rsidRPr="002D0482">
        <w:rPr>
          <w:rFonts w:ascii="Times New Roman" w:eastAsia="Times New Roman" w:hAnsi="Times New Roman" w:cs="Times New Roman"/>
          <w:lang w:eastAsia="ru-RU"/>
        </w:rPr>
        <w:t xml:space="preserve">ечение </w:t>
      </w:r>
      <w:r w:rsidRPr="002D0482">
        <w:rPr>
          <w:rFonts w:ascii="Times New Roman" w:eastAsia="Times New Roman" w:hAnsi="Times New Roman" w:cs="Times New Roman"/>
          <w:color w:val="000000"/>
          <w:spacing w:val="1"/>
          <w:lang w:eastAsia="ru-RU"/>
        </w:rPr>
        <w:t>10 (десяти) рабочих</w:t>
      </w:r>
      <w:r w:rsidRPr="002D0482">
        <w:rPr>
          <w:rFonts w:ascii="Times New Roman" w:eastAsia="Times New Roman" w:hAnsi="Times New Roman" w:cs="Times New Roman"/>
          <w:lang w:eastAsia="ru-RU"/>
        </w:rPr>
        <w:t xml:space="preserve"> дней с даты подписания Государственным заказчиком Акта оказанных услуг, но не позднее срока действия Контракта.</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5.4.3. Источник финансирования – федеральный бюджет.</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5.4.4. Валютой платежа является российский рубль.</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5.5. Обязательства по оплате оказанных услуг считаются выполненными в день списания денежных средств со счетов Государственного заказчика.</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5.6. Государственный заказчик имеет право произвести полный или частичный отказ от оплаты за расходы, не предусмотренные в данном Контракте.</w:t>
      </w:r>
    </w:p>
    <w:p w:rsidR="002D0482" w:rsidRPr="002D0482" w:rsidRDefault="002D0482" w:rsidP="002D0482">
      <w:pPr>
        <w:autoSpaceDE w:val="0"/>
        <w:autoSpaceDN w:val="0"/>
        <w:adjustRightInd w:val="0"/>
        <w:spacing w:after="0" w:line="240" w:lineRule="auto"/>
        <w:ind w:firstLine="709"/>
        <w:jc w:val="both"/>
        <w:rPr>
          <w:rFonts w:ascii="Times New Roman" w:eastAsia="Calibri" w:hAnsi="Times New Roman" w:cs="Times New Roman"/>
          <w:lang w:eastAsia="ru-RU"/>
        </w:rPr>
      </w:pPr>
      <w:r w:rsidRPr="002D0482">
        <w:rPr>
          <w:rFonts w:ascii="Times New Roman" w:eastAsia="Times New Roman" w:hAnsi="Times New Roman" w:cs="Times New Roman"/>
          <w:lang w:eastAsia="ru-RU"/>
        </w:rPr>
        <w:t xml:space="preserve">5.7. </w:t>
      </w:r>
      <w:proofErr w:type="gramStart"/>
      <w:r w:rsidRPr="002D0482">
        <w:rPr>
          <w:rFonts w:ascii="Times New Roman" w:eastAsia="Calibri" w:hAnsi="Times New Roman" w:cs="Times New Roman"/>
          <w:lang w:eastAsia="ru-RU"/>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D0482">
        <w:rPr>
          <w:rFonts w:ascii="Times New Roman" w:eastAsia="Calibri" w:hAnsi="Times New Roman" w:cs="Times New Roman"/>
          <w:lang w:eastAsia="ru-RU"/>
        </w:rPr>
        <w:t xml:space="preserve"> системы Российской Федерации Государственным заказчиком.</w:t>
      </w:r>
    </w:p>
    <w:p w:rsidR="002D0482" w:rsidRPr="002D0482" w:rsidRDefault="002D0482" w:rsidP="002D0482">
      <w:pPr>
        <w:widowControl w:val="0"/>
        <w:tabs>
          <w:tab w:val="num" w:pos="567"/>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5.8. </w:t>
      </w:r>
      <w:proofErr w:type="gramStart"/>
      <w:r w:rsidRPr="002D0482">
        <w:rPr>
          <w:rFonts w:ascii="Times New Roman" w:eastAsia="Times New Roman" w:hAnsi="Times New Roman" w:cs="Times New Roman"/>
          <w:lang w:eastAsia="ru-RU"/>
        </w:rPr>
        <w:t>В случае начисления Государственным заказчиком Исполнителю неустойки и (или) предъявления требования об оплате штрафа, возмещении убытков,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штрафа, убытков), подлежащей взысканию;</w:t>
      </w:r>
      <w:proofErr w:type="gramEnd"/>
      <w:r w:rsidRPr="002D0482">
        <w:rPr>
          <w:rFonts w:ascii="Times New Roman" w:eastAsia="Times New Roman" w:hAnsi="Times New Roman" w:cs="Times New Roman"/>
          <w:lang w:eastAsia="ru-RU"/>
        </w:rPr>
        <w:t xml:space="preserve"> основания применения и порядок расчета неустойки (и (или) штрафа, убытков); итоговая сумма, подлежащая оплате Исполнителю по Контракту.</w:t>
      </w:r>
    </w:p>
    <w:p w:rsidR="002D0482" w:rsidRPr="002D0482" w:rsidRDefault="002D0482" w:rsidP="002D0482">
      <w:pPr>
        <w:widowControl w:val="0"/>
        <w:tabs>
          <w:tab w:val="num" w:pos="567"/>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В данном случае оплата по Контракту осуществляется за вычетом соответствующего размера неустойки (и (или) штрафа, убытков) на основании подписанного Сторонами Акта сверки обязательств и представленного Исполнителем счета и счета-фактуры.</w:t>
      </w:r>
    </w:p>
    <w:p w:rsidR="002D0482" w:rsidRPr="002D0482" w:rsidRDefault="002D0482" w:rsidP="002D0482">
      <w:pPr>
        <w:widowControl w:val="0"/>
        <w:tabs>
          <w:tab w:val="num" w:pos="567"/>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5.9. </w:t>
      </w:r>
      <w:proofErr w:type="gramStart"/>
      <w:r w:rsidRPr="002D0482">
        <w:rPr>
          <w:rFonts w:ascii="Times New Roman" w:eastAsia="Times New Roman" w:hAnsi="Times New Roman" w:cs="Times New Roman"/>
          <w:lang w:eastAsia="ru-RU"/>
        </w:rPr>
        <w:t>В случае если при начислении Государственным заказчиком Исполнителю неустойки и (или) предъявления требования об оплате штрафа, возмещении убытков, Стороны не подписали Акт сверки обязательств по Контракту, указанный в п. 5.8. настоящего Контракта, Государственный заказчик вправе не производить оплату по Контракту до уплаты Исполнителем начисленной и выставленной Государственным заказчиком неустойки и (или) требования об оплате штрафа, возмещении убытков.</w:t>
      </w:r>
      <w:proofErr w:type="gramEnd"/>
    </w:p>
    <w:p w:rsidR="002D0482" w:rsidRPr="002D0482" w:rsidRDefault="002D0482" w:rsidP="002D0482">
      <w:pPr>
        <w:tabs>
          <w:tab w:val="num" w:pos="567"/>
        </w:tabs>
        <w:spacing w:after="0" w:line="240" w:lineRule="auto"/>
        <w:ind w:firstLine="709"/>
        <w:jc w:val="center"/>
        <w:rPr>
          <w:rFonts w:ascii="Times New Roman" w:eastAsia="Times New Roman" w:hAnsi="Times New Roman" w:cs="Times New Roman"/>
          <w:b/>
          <w:bCs/>
          <w:highlight w:val="red"/>
          <w:lang w:eastAsia="ru-RU"/>
        </w:rPr>
      </w:pPr>
    </w:p>
    <w:p w:rsidR="002D0482" w:rsidRPr="002D0482" w:rsidRDefault="002D0482" w:rsidP="002D0482">
      <w:pPr>
        <w:tabs>
          <w:tab w:val="num" w:pos="567"/>
        </w:tabs>
        <w:spacing w:after="0" w:line="240" w:lineRule="auto"/>
        <w:ind w:firstLine="709"/>
        <w:jc w:val="center"/>
        <w:rPr>
          <w:rFonts w:ascii="Times New Roman" w:eastAsia="Times New Roman" w:hAnsi="Times New Roman" w:cs="Times New Roman"/>
          <w:b/>
          <w:bCs/>
          <w:lang w:eastAsia="ru-RU"/>
        </w:rPr>
      </w:pPr>
      <w:r w:rsidRPr="002D0482">
        <w:rPr>
          <w:rFonts w:ascii="Times New Roman" w:eastAsia="Times New Roman" w:hAnsi="Times New Roman" w:cs="Times New Roman"/>
          <w:b/>
          <w:bCs/>
          <w:lang w:eastAsia="ru-RU"/>
        </w:rPr>
        <w:t>6. Имущественная ответственность</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kern w:val="16"/>
          <w:lang w:eastAsia="ru-RU"/>
        </w:rPr>
        <w:t xml:space="preserve">6.1. </w:t>
      </w:r>
      <w:r w:rsidRPr="002D0482">
        <w:rPr>
          <w:rFonts w:ascii="Times New Roman" w:eastAsia="Times New Roman" w:hAnsi="Times New Roman" w:cs="Times New Roman"/>
          <w:lang w:eastAsia="ru-RU"/>
        </w:rPr>
        <w:t>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6.2. 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2D0482" w:rsidRPr="002D0482" w:rsidRDefault="002D0482" w:rsidP="002D0482">
      <w:pPr>
        <w:autoSpaceDE w:val="0"/>
        <w:autoSpaceDN w:val="0"/>
        <w:adjustRightInd w:val="0"/>
        <w:spacing w:after="0" w:line="240" w:lineRule="auto"/>
        <w:ind w:firstLine="709"/>
        <w:jc w:val="both"/>
        <w:rPr>
          <w:rFonts w:ascii="Times New Roman" w:eastAsia="Calibri" w:hAnsi="Times New Roman" w:cs="Times New Roman"/>
          <w:lang w:eastAsia="ru-RU"/>
        </w:rPr>
      </w:pPr>
      <w:r w:rsidRPr="002D0482">
        <w:rPr>
          <w:rFonts w:ascii="Times New Roman" w:eastAsia="Times New Roman" w:hAnsi="Times New Roman" w:cs="Times New Roman"/>
          <w:lang w:eastAsia="ru-RU"/>
        </w:rPr>
        <w:t xml:space="preserve">6.3. </w:t>
      </w:r>
      <w:r w:rsidRPr="002D0482">
        <w:rPr>
          <w:rFonts w:ascii="Times New Roman" w:eastAsia="Calibri" w:hAnsi="Times New Roman" w:cs="Times New Roman"/>
          <w:lang w:eastAsia="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2D0482" w:rsidRPr="002D0482" w:rsidRDefault="002D0482" w:rsidP="002D0482">
      <w:pPr>
        <w:autoSpaceDE w:val="0"/>
        <w:autoSpaceDN w:val="0"/>
        <w:adjustRightInd w:val="0"/>
        <w:spacing w:after="0" w:line="240" w:lineRule="auto"/>
        <w:ind w:firstLine="709"/>
        <w:jc w:val="both"/>
        <w:rPr>
          <w:rFonts w:ascii="Times New Roman" w:eastAsia="Calibri" w:hAnsi="Times New Roman" w:cs="Times New Roman"/>
          <w:lang w:eastAsia="ru-RU"/>
        </w:rPr>
      </w:pPr>
      <w:r w:rsidRPr="002D0482">
        <w:rPr>
          <w:rFonts w:ascii="Times New Roman" w:eastAsia="Calibri" w:hAnsi="Times New Roman" w:cs="Times New Roman"/>
          <w:lang w:eastAsia="ru-RU"/>
        </w:rPr>
        <w:lastRenderedPageBreak/>
        <w:t xml:space="preserve">6.4. </w:t>
      </w:r>
      <w:proofErr w:type="gramStart"/>
      <w:r w:rsidRPr="002D0482">
        <w:rPr>
          <w:rFonts w:ascii="Times New Roman" w:eastAsia="Calibri" w:hAnsi="Times New Roman" w:cs="Times New Roman"/>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2D0482">
        <w:rPr>
          <w:rFonts w:ascii="Times New Roman" w:eastAsia="Calibri" w:hAnsi="Times New Roman" w:cs="Times New Roman"/>
          <w:lang w:eastAsia="ru-RU"/>
        </w:rPr>
        <w:t xml:space="preserve"> </w:t>
      </w:r>
      <w:proofErr w:type="gramStart"/>
      <w:r w:rsidRPr="002D0482">
        <w:rPr>
          <w:rFonts w:ascii="Times New Roman" w:eastAsia="Calibri" w:hAnsi="Times New Roman" w:cs="Times New Roman"/>
          <w:lang w:eastAsia="ru-RU"/>
        </w:rPr>
        <w:t>Контракта) и фактически исполненных Исполнителем.</w:t>
      </w:r>
      <w:proofErr w:type="gramEnd"/>
    </w:p>
    <w:p w:rsidR="002D0482" w:rsidRPr="002D0482" w:rsidRDefault="002D0482" w:rsidP="002D0482">
      <w:pPr>
        <w:autoSpaceDE w:val="0"/>
        <w:autoSpaceDN w:val="0"/>
        <w:adjustRightInd w:val="0"/>
        <w:spacing w:after="0" w:line="240" w:lineRule="auto"/>
        <w:ind w:firstLine="709"/>
        <w:jc w:val="both"/>
        <w:rPr>
          <w:rFonts w:ascii="Times New Roman" w:eastAsia="Calibri" w:hAnsi="Times New Roman" w:cs="Times New Roman"/>
          <w:lang w:eastAsia="ru-RU"/>
        </w:rPr>
      </w:pPr>
      <w:r w:rsidRPr="002D0482">
        <w:rPr>
          <w:rFonts w:ascii="Times New Roman" w:eastAsia="Times New Roman" w:hAnsi="Times New Roman" w:cs="Times New Roman"/>
          <w:lang w:eastAsia="ru-RU"/>
        </w:rPr>
        <w:t xml:space="preserve">6.5. </w:t>
      </w:r>
      <w:proofErr w:type="gramStart"/>
      <w:r w:rsidRPr="002D0482">
        <w:rPr>
          <w:rFonts w:ascii="Times New Roman" w:eastAsia="Calibri" w:hAnsi="Times New Roman" w:cs="Times New Roman"/>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2D0482">
        <w:rPr>
          <w:rFonts w:ascii="Times New Roman" w:eastAsia="Times New Roman" w:hAnsi="Times New Roman" w:cs="Times New Roman"/>
          <w:lang w:eastAsia="ru-RU"/>
        </w:rPr>
        <w:t xml:space="preserve"> Исполнитель уплачивает Государственному заказчику штраф в размере 10 процентов от цены Контракта (этапа) или 1 процента от цены Контракта (этапа), но не более 5 000,00 (пяти тысяч) рублей и не менее 1 000,00 (одной тысячи) рублей (в</w:t>
      </w:r>
      <w:proofErr w:type="gramEnd"/>
      <w:r w:rsidRPr="002D0482">
        <w:rPr>
          <w:rFonts w:ascii="Times New Roman" w:eastAsia="Times New Roman" w:hAnsi="Times New Roman" w:cs="Times New Roman"/>
          <w:lang w:eastAsia="ru-RU"/>
        </w:rPr>
        <w:t xml:space="preserve"> </w:t>
      </w:r>
      <w:proofErr w:type="gramStart"/>
      <w:r w:rsidRPr="002D0482">
        <w:rPr>
          <w:rFonts w:ascii="Times New Roman" w:eastAsia="Times New Roman" w:hAnsi="Times New Roman" w:cs="Times New Roman"/>
          <w:lang w:eastAsia="ru-RU"/>
        </w:rPr>
        <w:t>соответствии</w:t>
      </w:r>
      <w:proofErr w:type="gramEnd"/>
      <w:r w:rsidRPr="002D0482">
        <w:rPr>
          <w:rFonts w:ascii="Times New Roman" w:eastAsia="Times New Roman" w:hAnsi="Times New Roman" w:cs="Times New Roman"/>
          <w:lang w:eastAsia="ru-RU"/>
        </w:rPr>
        <w:t xml:space="preserve"> с Постановлением Правительства РФ от 30.08.2017 № 1042).</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1 000 (одна тысяча) рублей 00 копеек (в соответствии с Постановлением Правительства РФ от 30.08.2017 № 1042).</w:t>
      </w:r>
    </w:p>
    <w:p w:rsidR="002D0482" w:rsidRPr="002D0482" w:rsidRDefault="002D0482" w:rsidP="002D048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6.8. Неустойка носит штрафной характер. При невыполнении обязательств по Контракту, кроме уплаты неустойки, Исполнитель возмещает в полном объеме понесенные Государственным заказчиком убытки.</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6.9. В случае начисления Государственным заказчиком Исполнителю неустойки и (или) убытков, Государственный заказчик направляет Исполнителю претензию с требованием </w:t>
      </w:r>
      <w:proofErr w:type="gramStart"/>
      <w:r w:rsidRPr="002D0482">
        <w:rPr>
          <w:rFonts w:ascii="Times New Roman" w:eastAsia="Times New Roman" w:hAnsi="Times New Roman" w:cs="Times New Roman"/>
          <w:lang w:eastAsia="ru-RU"/>
        </w:rPr>
        <w:t>оплатить неустойку и</w:t>
      </w:r>
      <w:proofErr w:type="gramEnd"/>
      <w:r w:rsidRPr="002D0482">
        <w:rPr>
          <w:rFonts w:ascii="Times New Roman" w:eastAsia="Times New Roman" w:hAnsi="Times New Roman" w:cs="Times New Roman"/>
          <w:lang w:eastAsia="ru-RU"/>
        </w:rPr>
        <w:t xml:space="preserve"> (или) понесенные Государственным заказчиком убытки, с указанием порядка и сроков соответствующей оплаты. В случае</w:t>
      </w:r>
      <w:proofErr w:type="gramStart"/>
      <w:r w:rsidRPr="002D0482">
        <w:rPr>
          <w:rFonts w:ascii="Times New Roman" w:eastAsia="Times New Roman" w:hAnsi="Times New Roman" w:cs="Times New Roman"/>
          <w:lang w:eastAsia="ru-RU"/>
        </w:rPr>
        <w:t>,</w:t>
      </w:r>
      <w:proofErr w:type="gramEnd"/>
      <w:r w:rsidRPr="002D0482">
        <w:rPr>
          <w:rFonts w:ascii="Times New Roman" w:eastAsia="Times New Roman" w:hAnsi="Times New Roman" w:cs="Times New Roman"/>
          <w:lang w:eastAsia="ru-RU"/>
        </w:rPr>
        <w:t xml:space="preserve"> если Исполнитель в добровольном порядке в установленный Государственным заказчиком срок не оплатил неустойку и (или) убытки, Государственный заказчик вправе уменьшить размер оплаты на сумму начисленной неустойки и (или) убытков в порядке, предусмотренном в п. 5.8. настоящего Контракта. При этом исполнение обязательства Исполнителя по перечислению неустойки (штрафа) и (или) убытков в доход бюджета возлагается на Государственного заказчика.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6.10. Государственный заказчик отвечает за своевременную приемку и оплату оказанных по Контракту услуг.</w:t>
      </w:r>
    </w:p>
    <w:p w:rsidR="002D0482" w:rsidRPr="002D0482" w:rsidRDefault="002D0482" w:rsidP="002D048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D0482">
        <w:rPr>
          <w:rFonts w:ascii="Times New Roman" w:eastAsia="Calibri" w:hAnsi="Times New Roman" w:cs="Times New Roman"/>
          <w:lang w:eastAsia="ru-RU"/>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history="1">
        <w:r w:rsidRPr="002D0482">
          <w:rPr>
            <w:rFonts w:ascii="Times New Roman" w:eastAsia="Calibri" w:hAnsi="Times New Roman" w:cs="Times New Roman"/>
            <w:lang w:eastAsia="ru-RU"/>
          </w:rPr>
          <w:t>ключевой ставки</w:t>
        </w:r>
      </w:hyperlink>
      <w:r w:rsidRPr="002D0482">
        <w:rPr>
          <w:rFonts w:ascii="Times New Roman" w:eastAsia="Calibri" w:hAnsi="Times New Roman" w:cs="Times New Roman"/>
          <w:lang w:eastAsia="ru-RU"/>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2D0482" w:rsidRPr="002D0482" w:rsidRDefault="002D0482" w:rsidP="002D0482">
      <w:pPr>
        <w:autoSpaceDE w:val="0"/>
        <w:autoSpaceDN w:val="0"/>
        <w:adjustRightInd w:val="0"/>
        <w:spacing w:after="0" w:line="240" w:lineRule="auto"/>
        <w:ind w:firstLine="567"/>
        <w:jc w:val="both"/>
        <w:rPr>
          <w:rFonts w:ascii="Times New Roman" w:eastAsia="Calibri" w:hAnsi="Times New Roman" w:cs="Times New Roman"/>
          <w:lang w:eastAsia="ru-RU"/>
        </w:rPr>
      </w:pPr>
      <w:r w:rsidRPr="002D0482">
        <w:rPr>
          <w:rFonts w:ascii="Times New Roman" w:eastAsia="Times New Roman" w:hAnsi="Times New Roman" w:cs="Times New Roman"/>
          <w:lang w:eastAsia="ru-RU"/>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w:t>
      </w:r>
      <w:r w:rsidRPr="002D0482">
        <w:rPr>
          <w:rFonts w:ascii="Times New Roman" w:eastAsia="Times New Roman" w:hAnsi="Times New Roman" w:cs="Times New Roman"/>
          <w:lang w:eastAsia="ru-RU"/>
        </w:rPr>
        <w:lastRenderedPageBreak/>
        <w:t>предусмотренных Контрактом, размер штрафа устанавливается в сумме 1 000 (одна тысяча) рублей 00 копеек (в соответствии с Постановлением Правительства РФ от 30.08.2017 № 1042).</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Государственный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Исполнителя.</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D0482" w:rsidRPr="002D0482" w:rsidRDefault="002D0482" w:rsidP="002D0482">
      <w:pPr>
        <w:widowControl w:val="0"/>
        <w:shd w:val="clear" w:color="auto" w:fill="FFFFFF"/>
        <w:spacing w:after="0" w:line="240" w:lineRule="auto"/>
        <w:ind w:left="34"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D0482" w:rsidRPr="002D0482" w:rsidRDefault="002D0482" w:rsidP="002D0482">
      <w:pPr>
        <w:tabs>
          <w:tab w:val="num" w:pos="567"/>
        </w:tabs>
        <w:spacing w:after="0" w:line="240" w:lineRule="auto"/>
        <w:ind w:firstLine="709"/>
        <w:jc w:val="center"/>
        <w:rPr>
          <w:rFonts w:ascii="Times New Roman" w:eastAsia="Times New Roman" w:hAnsi="Times New Roman" w:cs="Times New Roman"/>
          <w:b/>
          <w:bCs/>
          <w:lang w:eastAsia="ru-RU"/>
        </w:rPr>
      </w:pPr>
    </w:p>
    <w:p w:rsidR="002D0482" w:rsidRPr="002D0482" w:rsidRDefault="002D0482" w:rsidP="002D0482">
      <w:pPr>
        <w:tabs>
          <w:tab w:val="num" w:pos="567"/>
        </w:tabs>
        <w:spacing w:after="0" w:line="240" w:lineRule="auto"/>
        <w:ind w:firstLine="709"/>
        <w:jc w:val="center"/>
        <w:rPr>
          <w:rFonts w:ascii="Times New Roman" w:eastAsia="Times New Roman" w:hAnsi="Times New Roman" w:cs="Times New Roman"/>
          <w:b/>
          <w:bCs/>
          <w:lang w:eastAsia="ru-RU"/>
        </w:rPr>
      </w:pPr>
      <w:r w:rsidRPr="002D0482">
        <w:rPr>
          <w:rFonts w:ascii="Times New Roman" w:eastAsia="Times New Roman" w:hAnsi="Times New Roman" w:cs="Times New Roman"/>
          <w:b/>
          <w:bCs/>
          <w:lang w:eastAsia="ru-RU"/>
        </w:rPr>
        <w:t>7. Форс-мажорные обстоятельства</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val="x-none" w:eastAsia="ru-RU"/>
        </w:rPr>
      </w:pPr>
      <w:r w:rsidRPr="002D0482">
        <w:rPr>
          <w:rFonts w:ascii="Times New Roman" w:eastAsia="Times New Roman" w:hAnsi="Times New Roman" w:cs="Times New Roman"/>
          <w:lang w:eastAsia="ru-RU"/>
        </w:rPr>
        <w:t>7</w:t>
      </w:r>
      <w:r w:rsidRPr="002D0482">
        <w:rPr>
          <w:rFonts w:ascii="Times New Roman" w:eastAsia="Times New Roman" w:hAnsi="Times New Roman" w:cs="Times New Roman"/>
          <w:lang w:val="x-none" w:eastAsia="ru-RU"/>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2D0482">
        <w:rPr>
          <w:rFonts w:ascii="Times New Roman" w:eastAsia="Times New Roman" w:hAnsi="Times New Roman" w:cs="Times New Roman"/>
          <w:lang w:eastAsia="ru-RU"/>
        </w:rPr>
        <w:t>в</w:t>
      </w:r>
      <w:proofErr w:type="gramEnd"/>
      <w:r w:rsidRPr="002D0482">
        <w:rPr>
          <w:rFonts w:ascii="Times New Roman" w:eastAsia="Times New Roman" w:hAnsi="Times New Roman" w:cs="Times New Roman"/>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7.3. По прекращению указанных обстоятель</w:t>
      </w:r>
      <w:proofErr w:type="gramStart"/>
      <w:r w:rsidRPr="002D0482">
        <w:rPr>
          <w:rFonts w:ascii="Times New Roman" w:eastAsia="Times New Roman" w:hAnsi="Times New Roman" w:cs="Times New Roman"/>
          <w:lang w:eastAsia="ru-RU"/>
        </w:rPr>
        <w:t>ств Ст</w:t>
      </w:r>
      <w:proofErr w:type="gramEnd"/>
      <w:r w:rsidRPr="002D0482">
        <w:rPr>
          <w:rFonts w:ascii="Times New Roman" w:eastAsia="Times New Roman" w:hAnsi="Times New Roman" w:cs="Times New Roman"/>
          <w:lang w:eastAsia="ru-RU"/>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7.4.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7.5. В случае наступления форс-мажорных обстоятель</w:t>
      </w:r>
      <w:proofErr w:type="gramStart"/>
      <w:r w:rsidRPr="002D0482">
        <w:rPr>
          <w:rFonts w:ascii="Times New Roman" w:eastAsia="Times New Roman" w:hAnsi="Times New Roman" w:cs="Times New Roman"/>
          <w:lang w:eastAsia="ru-RU"/>
        </w:rPr>
        <w:t>ств ср</w:t>
      </w:r>
      <w:proofErr w:type="gramEnd"/>
      <w:r w:rsidRPr="002D0482">
        <w:rPr>
          <w:rFonts w:ascii="Times New Roman" w:eastAsia="Times New Roman" w:hAnsi="Times New Roman" w:cs="Times New Roman"/>
          <w:lang w:eastAsia="ru-RU"/>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2D0482" w:rsidRPr="002D0482" w:rsidRDefault="002D0482" w:rsidP="002D0482">
      <w:pPr>
        <w:tabs>
          <w:tab w:val="num" w:pos="567"/>
        </w:tabs>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D0482" w:rsidRPr="002D0482" w:rsidRDefault="002D0482" w:rsidP="002D0482">
      <w:pPr>
        <w:tabs>
          <w:tab w:val="num" w:pos="567"/>
        </w:tabs>
        <w:spacing w:after="0" w:line="240" w:lineRule="auto"/>
        <w:ind w:firstLine="709"/>
        <w:jc w:val="center"/>
        <w:rPr>
          <w:rFonts w:ascii="Times New Roman" w:eastAsia="Times New Roman" w:hAnsi="Times New Roman" w:cs="Times New Roman"/>
          <w:b/>
          <w:lang w:eastAsia="ru-RU"/>
        </w:rPr>
      </w:pPr>
    </w:p>
    <w:p w:rsidR="002D0482" w:rsidRPr="002D0482" w:rsidRDefault="002D0482" w:rsidP="002D0482">
      <w:pPr>
        <w:tabs>
          <w:tab w:val="num" w:pos="567"/>
        </w:tabs>
        <w:spacing w:after="0" w:line="240" w:lineRule="auto"/>
        <w:ind w:firstLine="709"/>
        <w:jc w:val="center"/>
        <w:rPr>
          <w:rFonts w:ascii="Times New Roman" w:eastAsia="Times New Roman" w:hAnsi="Times New Roman" w:cs="Times New Roman"/>
          <w:b/>
          <w:bCs/>
          <w:lang w:eastAsia="ru-RU"/>
        </w:rPr>
      </w:pPr>
      <w:r w:rsidRPr="002D0482">
        <w:rPr>
          <w:rFonts w:ascii="Times New Roman" w:eastAsia="Times New Roman" w:hAnsi="Times New Roman" w:cs="Times New Roman"/>
          <w:b/>
          <w:lang w:eastAsia="ru-RU"/>
        </w:rPr>
        <w:t>8.</w:t>
      </w:r>
      <w:r w:rsidRPr="002D0482">
        <w:rPr>
          <w:rFonts w:ascii="Times New Roman" w:eastAsia="Times New Roman" w:hAnsi="Times New Roman" w:cs="Times New Roman"/>
          <w:lang w:eastAsia="ru-RU"/>
        </w:rPr>
        <w:t xml:space="preserve"> </w:t>
      </w:r>
      <w:r w:rsidRPr="002D0482">
        <w:rPr>
          <w:rFonts w:ascii="Times New Roman" w:eastAsia="Times New Roman" w:hAnsi="Times New Roman" w:cs="Times New Roman"/>
          <w:b/>
          <w:bCs/>
          <w:lang w:eastAsia="ru-RU"/>
        </w:rPr>
        <w:t>Порядок разрешения споров</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8.1. В случае возникновения любых противоречий, претензий и разногласий, а также споров, связанных с исполнением Контракта, Стороны </w:t>
      </w:r>
      <w:proofErr w:type="gramStart"/>
      <w:r w:rsidRPr="002D0482">
        <w:rPr>
          <w:rFonts w:ascii="Times New Roman" w:eastAsia="Times New Roman" w:hAnsi="Times New Roman" w:cs="Times New Roman"/>
          <w:lang w:eastAsia="ru-RU"/>
        </w:rPr>
        <w:t>предпринимают усилия</w:t>
      </w:r>
      <w:proofErr w:type="gramEnd"/>
      <w:r w:rsidRPr="002D0482">
        <w:rPr>
          <w:rFonts w:ascii="Times New Roman" w:eastAsia="Times New Roman" w:hAnsi="Times New Roman" w:cs="Times New Roman"/>
          <w:lang w:eastAsia="ru-RU"/>
        </w:rPr>
        <w:t xml:space="preserve">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lastRenderedPageBreak/>
        <w:t xml:space="preserve">8.2.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8.3. До передачи спора на разрешение арбитражного суда Стороны примут меры к его урегулированию в претензионном порядке. </w:t>
      </w:r>
    </w:p>
    <w:p w:rsidR="002D0482" w:rsidRPr="002D0482" w:rsidRDefault="002D0482" w:rsidP="002D048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8.3.1. Претензия должна быть направлена другой Стороне в срок не позднее чем через 1 месяц со дня нарушения исполнения обязательства по Контракту в письменном виде (почтовым отправлением, вручением нарочно либо с использованием иных сре</w:t>
      </w:r>
      <w:proofErr w:type="gramStart"/>
      <w:r w:rsidRPr="002D0482">
        <w:rPr>
          <w:rFonts w:ascii="Times New Roman" w:eastAsia="Times New Roman" w:hAnsi="Times New Roman" w:cs="Times New Roman"/>
          <w:lang w:eastAsia="ru-RU"/>
        </w:rPr>
        <w:t>дств св</w:t>
      </w:r>
      <w:proofErr w:type="gramEnd"/>
      <w:r w:rsidRPr="002D0482">
        <w:rPr>
          <w:rFonts w:ascii="Times New Roman" w:eastAsia="Times New Roman" w:hAnsi="Times New Roman" w:cs="Times New Roman"/>
          <w:lang w:eastAsia="ru-RU"/>
        </w:rPr>
        <w:t xml:space="preserve">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w:t>
      </w:r>
      <w:proofErr w:type="gramStart"/>
      <w:r w:rsidRPr="002D0482">
        <w:rPr>
          <w:rFonts w:ascii="Times New Roman" w:eastAsia="Times New Roman" w:hAnsi="Times New Roman" w:cs="Times New Roman"/>
          <w:lang w:eastAsia="ru-RU"/>
        </w:rPr>
        <w:t>ее</w:t>
      </w:r>
      <w:proofErr w:type="gramEnd"/>
      <w:r w:rsidRPr="002D0482">
        <w:rPr>
          <w:rFonts w:ascii="Times New Roman" w:eastAsia="Times New Roman" w:hAnsi="Times New Roman" w:cs="Times New Roman"/>
          <w:lang w:eastAsia="ru-RU"/>
        </w:rPr>
        <w:t xml:space="preserve"> в том числе по адресу электронной почты, указанному в настоящем Контракте.</w:t>
      </w:r>
    </w:p>
    <w:p w:rsidR="002D0482" w:rsidRPr="002D0482" w:rsidRDefault="002D0482" w:rsidP="002D048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По полученной претензии Сторона должна дать письменный ответ по существу в срок не позднее 20 (двадцати) календарных дней со дня ее получения. Оставление претензии без ответа в установленный срок означает признание требований претензии.</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8.3.2. Если претензионные требования подлежат денежной оценке, в претензии указывается </w:t>
      </w:r>
      <w:proofErr w:type="spellStart"/>
      <w:r w:rsidRPr="002D0482">
        <w:rPr>
          <w:rFonts w:ascii="Times New Roman" w:eastAsia="Times New Roman" w:hAnsi="Times New Roman" w:cs="Times New Roman"/>
          <w:lang w:eastAsia="ru-RU"/>
        </w:rPr>
        <w:t>истребуемая</w:t>
      </w:r>
      <w:proofErr w:type="spellEnd"/>
      <w:r w:rsidRPr="002D0482">
        <w:rPr>
          <w:rFonts w:ascii="Times New Roman" w:eastAsia="Times New Roman" w:hAnsi="Times New Roman" w:cs="Times New Roman"/>
          <w:lang w:eastAsia="ru-RU"/>
        </w:rPr>
        <w:t xml:space="preserve"> сумма и ее полный и обоснованный расчет. </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8.3.3.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8.4. В случае невыполнения Сторонами своих обязательств и </w:t>
      </w:r>
      <w:proofErr w:type="spellStart"/>
      <w:r w:rsidRPr="002D0482">
        <w:rPr>
          <w:rFonts w:ascii="Times New Roman" w:eastAsia="Times New Roman" w:hAnsi="Times New Roman" w:cs="Times New Roman"/>
          <w:lang w:eastAsia="ru-RU"/>
        </w:rPr>
        <w:t>недостижения</w:t>
      </w:r>
      <w:proofErr w:type="spellEnd"/>
      <w:r w:rsidRPr="002D0482">
        <w:rPr>
          <w:rFonts w:ascii="Times New Roman" w:eastAsia="Times New Roman" w:hAnsi="Times New Roman" w:cs="Times New Roman"/>
          <w:lang w:eastAsia="ru-RU"/>
        </w:rPr>
        <w:t xml:space="preserve"> взаимного согласия споры по Контракту разрешаются в Арбитражном суде Новгородской области.</w:t>
      </w:r>
    </w:p>
    <w:p w:rsidR="002D0482" w:rsidRPr="002D0482" w:rsidRDefault="002D0482" w:rsidP="002D0482">
      <w:pPr>
        <w:tabs>
          <w:tab w:val="num" w:pos="567"/>
        </w:tabs>
        <w:spacing w:after="0" w:line="240" w:lineRule="auto"/>
        <w:ind w:firstLine="709"/>
        <w:jc w:val="center"/>
        <w:rPr>
          <w:rFonts w:ascii="Times New Roman" w:eastAsia="Times New Roman" w:hAnsi="Times New Roman" w:cs="Times New Roman"/>
          <w:b/>
          <w:bCs/>
          <w:lang w:eastAsia="ru-RU"/>
        </w:rPr>
      </w:pPr>
    </w:p>
    <w:p w:rsidR="002D0482" w:rsidRPr="002D0482" w:rsidRDefault="002D0482" w:rsidP="002D0482">
      <w:pPr>
        <w:tabs>
          <w:tab w:val="num" w:pos="567"/>
        </w:tabs>
        <w:spacing w:after="0" w:line="240" w:lineRule="auto"/>
        <w:ind w:firstLine="709"/>
        <w:jc w:val="center"/>
        <w:rPr>
          <w:rFonts w:ascii="Times New Roman" w:eastAsia="Times New Roman" w:hAnsi="Times New Roman" w:cs="Times New Roman"/>
          <w:b/>
          <w:bCs/>
          <w:lang w:eastAsia="ru-RU"/>
        </w:rPr>
      </w:pPr>
      <w:r w:rsidRPr="002D0482">
        <w:rPr>
          <w:rFonts w:ascii="Times New Roman" w:eastAsia="Times New Roman" w:hAnsi="Times New Roman" w:cs="Times New Roman"/>
          <w:b/>
          <w:bCs/>
          <w:lang w:eastAsia="ru-RU"/>
        </w:rPr>
        <w:t>9</w:t>
      </w:r>
      <w:r w:rsidRPr="002D0482">
        <w:rPr>
          <w:rFonts w:ascii="Times New Roman" w:eastAsia="Times New Roman" w:hAnsi="Times New Roman" w:cs="Times New Roman"/>
          <w:b/>
          <w:bCs/>
          <w:lang w:val="x-none" w:eastAsia="ru-RU"/>
        </w:rPr>
        <w:t>. Расторжение контракта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9.2. Расторжение Контракта по соглашению Сторон совершается в письменной форме.</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9.3. 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bookmarkStart w:id="0" w:name="sub_9510"/>
      <w:r w:rsidRPr="002D0482">
        <w:rPr>
          <w:rFonts w:ascii="Times New Roman" w:eastAsia="Times New Roman" w:hAnsi="Times New Roman" w:cs="Times New Roman"/>
          <w:lang w:eastAsia="ru-RU"/>
        </w:rPr>
        <w:t>9.4.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bookmarkStart w:id="1" w:name="sub_95110"/>
      <w:bookmarkEnd w:id="0"/>
      <w:r w:rsidRPr="002D0482">
        <w:rPr>
          <w:rFonts w:ascii="Times New Roman" w:eastAsia="Times New Roman" w:hAnsi="Times New Roman" w:cs="Times New Roman"/>
          <w:lang w:eastAsia="ru-RU"/>
        </w:rPr>
        <w:t>9.5.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w:t>
      </w:r>
      <w:proofErr w:type="gramStart"/>
      <w:r w:rsidRPr="002D0482">
        <w:rPr>
          <w:rFonts w:ascii="Times New Roman" w:eastAsia="Times New Roman" w:hAnsi="Times New Roman" w:cs="Times New Roman"/>
          <w:lang w:eastAsia="ru-RU"/>
        </w:rPr>
        <w:t>и</w:t>
      </w:r>
      <w:proofErr w:type="gramEnd"/>
      <w:r w:rsidRPr="002D0482">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2D0482" w:rsidRPr="002D0482" w:rsidRDefault="002D0482" w:rsidP="002D0482">
      <w:pPr>
        <w:autoSpaceDE w:val="0"/>
        <w:autoSpaceDN w:val="0"/>
        <w:adjustRightInd w:val="0"/>
        <w:spacing w:after="0" w:line="240" w:lineRule="auto"/>
        <w:ind w:firstLine="709"/>
        <w:jc w:val="both"/>
        <w:rPr>
          <w:rFonts w:ascii="Times New Roman" w:eastAsia="Calibri" w:hAnsi="Times New Roman" w:cs="Times New Roman"/>
          <w:lang w:eastAsia="ru-RU"/>
        </w:rPr>
      </w:pPr>
      <w:bookmarkStart w:id="2" w:name="sub_95130"/>
      <w:bookmarkEnd w:id="1"/>
      <w:r w:rsidRPr="002D0482">
        <w:rPr>
          <w:rFonts w:ascii="Times New Roman" w:eastAsia="Times New Roman" w:hAnsi="Times New Roman" w:cs="Times New Roman"/>
          <w:lang w:eastAsia="ru-RU"/>
        </w:rPr>
        <w:t xml:space="preserve">9.6. В соответствии с ч. 12.2 ст. 95 Федерального закона от 05.04.2013 № 44-ФЗ </w:t>
      </w:r>
      <w:r w:rsidRPr="002D0482">
        <w:rPr>
          <w:rFonts w:ascii="Times New Roman" w:eastAsia="Calibri" w:hAnsi="Times New Roman" w:cs="Times New Roman"/>
          <w:lang w:eastAsia="ru-RU"/>
        </w:rPr>
        <w:t xml:space="preserve">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w:t>
      </w:r>
      <w:r w:rsidRPr="002D0482">
        <w:rPr>
          <w:rFonts w:ascii="Times New Roman" w:eastAsia="Calibri" w:hAnsi="Times New Roman" w:cs="Times New Roman"/>
          <w:lang w:eastAsia="ru-RU"/>
        </w:rPr>
        <w:lastRenderedPageBreak/>
        <w:t>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2D0482" w:rsidRPr="002D0482" w:rsidRDefault="002D0482" w:rsidP="002D0482">
      <w:pPr>
        <w:autoSpaceDE w:val="0"/>
        <w:autoSpaceDN w:val="0"/>
        <w:adjustRightInd w:val="0"/>
        <w:spacing w:after="0" w:line="240" w:lineRule="auto"/>
        <w:ind w:firstLine="709"/>
        <w:jc w:val="both"/>
        <w:rPr>
          <w:rFonts w:ascii="Times New Roman" w:eastAsia="Calibri" w:hAnsi="Times New Roman" w:cs="Times New Roman"/>
          <w:lang w:eastAsia="ru-RU"/>
        </w:rPr>
      </w:pPr>
      <w:r w:rsidRPr="002D0482">
        <w:rPr>
          <w:rFonts w:ascii="Times New Roman" w:eastAsia="Calibri" w:hAnsi="Times New Roman" w:cs="Times New Roman"/>
          <w:lang w:eastAsia="ru-RU"/>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D0482" w:rsidRPr="002D0482" w:rsidRDefault="002D0482" w:rsidP="002D0482">
      <w:pPr>
        <w:autoSpaceDE w:val="0"/>
        <w:autoSpaceDN w:val="0"/>
        <w:adjustRightInd w:val="0"/>
        <w:spacing w:after="0" w:line="240" w:lineRule="auto"/>
        <w:ind w:firstLine="709"/>
        <w:jc w:val="both"/>
        <w:rPr>
          <w:rFonts w:ascii="Times New Roman" w:eastAsia="Calibri" w:hAnsi="Times New Roman" w:cs="Times New Roman"/>
          <w:lang w:eastAsia="ru-RU"/>
        </w:rPr>
      </w:pPr>
      <w:proofErr w:type="gramStart"/>
      <w:r w:rsidRPr="002D0482">
        <w:rPr>
          <w:rFonts w:ascii="Times New Roman" w:eastAsia="Calibri" w:hAnsi="Times New Roman" w:cs="Times New Roman"/>
          <w:lang w:eastAsia="ru-RU"/>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9.7.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w:t>
      </w:r>
      <w:proofErr w:type="gramStart"/>
      <w:r w:rsidRPr="002D0482">
        <w:rPr>
          <w:rFonts w:ascii="Times New Roman" w:eastAsia="Times New Roman" w:hAnsi="Times New Roman" w:cs="Times New Roman"/>
          <w:lang w:eastAsia="ru-RU"/>
        </w:rPr>
        <w:t>с</w:t>
      </w:r>
      <w:proofErr w:type="gramEnd"/>
      <w:r w:rsidRPr="002D0482">
        <w:rPr>
          <w:rFonts w:ascii="Times New Roman" w:eastAsia="Times New Roman" w:hAnsi="Times New Roman" w:cs="Times New Roman"/>
          <w:lang w:eastAsia="ru-RU"/>
        </w:rPr>
        <w:t xml:space="preserve"> даты надлежащего уведомления Государственным заказчиком исполнителя об одностороннем отказе от исполнения Контракта.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bookmarkStart w:id="3" w:name="sub_95140"/>
      <w:bookmarkEnd w:id="2"/>
      <w:r w:rsidRPr="002D0482">
        <w:rPr>
          <w:rFonts w:ascii="Times New Roman" w:eastAsia="Times New Roman" w:hAnsi="Times New Roman" w:cs="Times New Roman"/>
          <w:lang w:eastAsia="ru-RU"/>
        </w:rPr>
        <w:t xml:space="preserve">9.8. </w:t>
      </w:r>
      <w:proofErr w:type="gramStart"/>
      <w:r w:rsidRPr="002D0482">
        <w:rPr>
          <w:rFonts w:ascii="Times New Roman" w:eastAsia="Times New Roman" w:hAnsi="Times New Roman" w:cs="Times New Roman"/>
          <w:lang w:eastAsia="ru-RU"/>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w:t>
      </w:r>
      <w:proofErr w:type="gramEnd"/>
      <w:r w:rsidRPr="002D0482">
        <w:rPr>
          <w:rFonts w:ascii="Times New Roman" w:eastAsia="Times New Roman" w:hAnsi="Times New Roman" w:cs="Times New Roman"/>
          <w:lang w:eastAsia="ru-RU"/>
        </w:rPr>
        <w:t xml:space="preserve"> Данное правило не применяется в случае повторного нарушения Исполнителем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bookmarkEnd w:id="3"/>
    </w:p>
    <w:p w:rsidR="002D0482" w:rsidRPr="002D0482" w:rsidRDefault="002D0482" w:rsidP="002D0482">
      <w:pPr>
        <w:spacing w:after="0" w:line="240" w:lineRule="auto"/>
        <w:ind w:firstLine="709"/>
        <w:jc w:val="both"/>
        <w:rPr>
          <w:rFonts w:ascii="Times New Roman" w:eastAsia="Times New Roman" w:hAnsi="Times New Roman" w:cs="Times New Roman"/>
          <w:lang w:val="x-none" w:eastAsia="ru-RU"/>
        </w:rPr>
      </w:pPr>
      <w:r w:rsidRPr="002D0482">
        <w:rPr>
          <w:rFonts w:ascii="Times New Roman" w:eastAsia="Times New Roman" w:hAnsi="Times New Roman" w:cs="Times New Roman"/>
          <w:lang w:eastAsia="ru-RU"/>
        </w:rPr>
        <w:t>9</w:t>
      </w:r>
      <w:r w:rsidRPr="002D0482">
        <w:rPr>
          <w:rFonts w:ascii="Times New Roman" w:eastAsia="Times New Roman" w:hAnsi="Times New Roman" w:cs="Times New Roman"/>
          <w:lang w:val="x-none" w:eastAsia="ru-RU"/>
        </w:rPr>
        <w:t>.</w:t>
      </w:r>
      <w:r w:rsidRPr="002D0482">
        <w:rPr>
          <w:rFonts w:ascii="Times New Roman" w:eastAsia="Times New Roman" w:hAnsi="Times New Roman" w:cs="Times New Roman"/>
          <w:lang w:eastAsia="ru-RU"/>
        </w:rPr>
        <w:t>9</w:t>
      </w:r>
      <w:r w:rsidRPr="002D0482">
        <w:rPr>
          <w:rFonts w:ascii="Times New Roman" w:eastAsia="Times New Roman" w:hAnsi="Times New Roman" w:cs="Times New Roman"/>
          <w:lang w:val="x-none" w:eastAsia="ru-RU"/>
        </w:rPr>
        <w:t>. В случае отмены Заказчиком в соответствии с Федеральным законом</w:t>
      </w:r>
      <w:r w:rsidRPr="002D0482">
        <w:rPr>
          <w:rFonts w:ascii="Times New Roman" w:eastAsia="Times New Roman" w:hAnsi="Times New Roman" w:cs="Times New Roman"/>
          <w:lang w:eastAsia="ru-RU"/>
        </w:rPr>
        <w:t xml:space="preserve"> </w:t>
      </w:r>
      <w:r w:rsidRPr="002D0482">
        <w:rPr>
          <w:rFonts w:ascii="Times New Roman" w:eastAsia="Times New Roman" w:hAnsi="Times New Roman" w:cs="Times New Roman"/>
          <w:lang w:val="x-none" w:eastAsia="ru-RU"/>
        </w:rPr>
        <w:t>от 05.04.2013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w:t>
      </w:r>
      <w:r w:rsidRPr="002D0482">
        <w:rPr>
          <w:rFonts w:ascii="Times New Roman" w:eastAsia="Times New Roman" w:hAnsi="Times New Roman" w:cs="Times New Roman"/>
          <w:lang w:eastAsia="ru-RU"/>
        </w:rPr>
        <w:t xml:space="preserve"> </w:t>
      </w:r>
      <w:r w:rsidRPr="002D0482">
        <w:rPr>
          <w:rFonts w:ascii="Times New Roman" w:eastAsia="Times New Roman" w:hAnsi="Times New Roman" w:cs="Times New Roman"/>
          <w:lang w:val="x-none" w:eastAsia="ru-RU"/>
        </w:rPr>
        <w:t>от 05.04.2013 № 44-ФЗ), статьей 111 (в случае определения в соответствии с частью 1 статьи 111 Федерального закона от 05.04.2013 № 44-ФЗ особенностей, предусматривающих не</w:t>
      </w:r>
      <w:r w:rsidRPr="002D0482">
        <w:rPr>
          <w:rFonts w:ascii="Times New Roman" w:eastAsia="Times New Roman" w:hAnsi="Times New Roman" w:cs="Times New Roman"/>
          <w:lang w:eastAsia="ru-RU"/>
        </w:rPr>
        <w:t xml:space="preserve"> </w:t>
      </w:r>
      <w:r w:rsidRPr="002D0482">
        <w:rPr>
          <w:rFonts w:ascii="Times New Roman" w:eastAsia="Times New Roman" w:hAnsi="Times New Roman" w:cs="Times New Roman"/>
          <w:lang w:val="x-none" w:eastAsia="ru-RU"/>
        </w:rPr>
        <w:t>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w:t>
      </w:r>
      <w:r w:rsidRPr="002D0482">
        <w:rPr>
          <w:rFonts w:ascii="Times New Roman" w:eastAsia="Times New Roman" w:hAnsi="Times New Roman" w:cs="Times New Roman"/>
          <w:lang w:eastAsia="ru-RU"/>
        </w:rPr>
        <w:t xml:space="preserve"> </w:t>
      </w:r>
      <w:r w:rsidRPr="002D0482">
        <w:rPr>
          <w:rFonts w:ascii="Times New Roman" w:eastAsia="Times New Roman" w:hAnsi="Times New Roman" w:cs="Times New Roman"/>
          <w:lang w:val="x-none" w:eastAsia="ru-RU"/>
        </w:rPr>
        <w:t xml:space="preserve">от 05.04.2013 № 44-ФЗ, </w:t>
      </w:r>
      <w:r w:rsidRPr="002D0482">
        <w:rPr>
          <w:rFonts w:ascii="Times New Roman" w:eastAsia="Times New Roman" w:hAnsi="Times New Roman" w:cs="Times New Roman"/>
          <w:lang w:eastAsia="ru-RU"/>
        </w:rPr>
        <w:t>Заказчик</w:t>
      </w:r>
      <w:r w:rsidRPr="002D0482">
        <w:rPr>
          <w:rFonts w:ascii="Times New Roman" w:eastAsia="Times New Roman" w:hAnsi="Times New Roman" w:cs="Times New Roman"/>
          <w:lang w:val="x-none" w:eastAsia="ru-RU"/>
        </w:rPr>
        <w:t xml:space="preserve">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w:t>
      </w:r>
      <w:r w:rsidRPr="002D0482">
        <w:rPr>
          <w:rFonts w:ascii="Times New Roman" w:eastAsia="Times New Roman" w:hAnsi="Times New Roman" w:cs="Times New Roman"/>
          <w:lang w:eastAsia="ru-RU"/>
        </w:rPr>
        <w:t>Контракте</w:t>
      </w:r>
      <w:r w:rsidRPr="002D0482">
        <w:rPr>
          <w:rFonts w:ascii="Times New Roman" w:eastAsia="Times New Roman" w:hAnsi="Times New Roman" w:cs="Times New Roman"/>
          <w:lang w:val="x-none" w:eastAsia="ru-RU"/>
        </w:rPr>
        <w:t xml:space="preserve">, уведомление об отмене решения об одностороннем отказе от исполнения </w:t>
      </w:r>
      <w:r w:rsidRPr="002D0482">
        <w:rPr>
          <w:rFonts w:ascii="Times New Roman" w:eastAsia="Times New Roman" w:hAnsi="Times New Roman" w:cs="Times New Roman"/>
          <w:lang w:eastAsia="ru-RU"/>
        </w:rPr>
        <w:t>Контракта</w:t>
      </w:r>
      <w:r w:rsidRPr="002D0482">
        <w:rPr>
          <w:rFonts w:ascii="Times New Roman" w:eastAsia="Times New Roman" w:hAnsi="Times New Roman" w:cs="Times New Roman"/>
          <w:lang w:val="x-none" w:eastAsia="ru-RU"/>
        </w:rPr>
        <w:t>.</w:t>
      </w:r>
    </w:p>
    <w:p w:rsidR="002D0482" w:rsidRPr="002D0482" w:rsidRDefault="002D0482" w:rsidP="002D0482">
      <w:pPr>
        <w:spacing w:after="0" w:line="240" w:lineRule="auto"/>
        <w:ind w:firstLine="708"/>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9</w:t>
      </w:r>
      <w:r w:rsidRPr="002D0482">
        <w:rPr>
          <w:rFonts w:ascii="Times New Roman" w:eastAsia="Times New Roman" w:hAnsi="Times New Roman" w:cs="Times New Roman"/>
          <w:lang w:val="x-none" w:eastAsia="ru-RU"/>
        </w:rPr>
        <w:t>.1</w:t>
      </w:r>
      <w:r w:rsidRPr="002D0482">
        <w:rPr>
          <w:rFonts w:ascii="Times New Roman" w:eastAsia="Times New Roman" w:hAnsi="Times New Roman" w:cs="Times New Roman"/>
          <w:lang w:eastAsia="ru-RU"/>
        </w:rPr>
        <w:t>0</w:t>
      </w:r>
      <w:r w:rsidRPr="002D0482">
        <w:rPr>
          <w:rFonts w:ascii="Times New Roman" w:eastAsia="Times New Roman" w:hAnsi="Times New Roman" w:cs="Times New Roman"/>
          <w:lang w:val="x-none" w:eastAsia="ru-RU"/>
        </w:rPr>
        <w:t xml:space="preserve">. Заказчик в день вступления в силу решения </w:t>
      </w:r>
      <w:r w:rsidRPr="002D0482">
        <w:rPr>
          <w:rFonts w:ascii="Times New Roman" w:eastAsia="Times New Roman" w:hAnsi="Times New Roman" w:cs="Times New Roman"/>
          <w:lang w:eastAsia="ru-RU"/>
        </w:rPr>
        <w:t>Заказчика</w:t>
      </w:r>
      <w:r w:rsidRPr="002D0482">
        <w:rPr>
          <w:rFonts w:ascii="Times New Roman" w:eastAsia="Times New Roman" w:hAnsi="Times New Roman" w:cs="Times New Roman"/>
          <w:lang w:val="x-none" w:eastAsia="ru-RU"/>
        </w:rPr>
        <w:t xml:space="preserve"> об одностороннем отказе от исполнения </w:t>
      </w:r>
      <w:r w:rsidRPr="002D0482">
        <w:rPr>
          <w:rFonts w:ascii="Times New Roman" w:eastAsia="Times New Roman" w:hAnsi="Times New Roman" w:cs="Times New Roman"/>
          <w:lang w:eastAsia="ru-RU"/>
        </w:rPr>
        <w:t>Контракта</w:t>
      </w:r>
      <w:r w:rsidRPr="002D0482">
        <w:rPr>
          <w:rFonts w:ascii="Times New Roman" w:eastAsia="Times New Roman" w:hAnsi="Times New Roman" w:cs="Times New Roman"/>
          <w:lang w:val="x-none" w:eastAsia="ru-RU"/>
        </w:rPr>
        <w:t xml:space="preserve"> в связи с неисполнением или ненадлежащим исполнением поставщиком (подрядчиком, исполнителем) обязательств, предусмотренных </w:t>
      </w:r>
      <w:r w:rsidRPr="002D0482">
        <w:rPr>
          <w:rFonts w:ascii="Times New Roman" w:eastAsia="Times New Roman" w:hAnsi="Times New Roman" w:cs="Times New Roman"/>
          <w:lang w:eastAsia="ru-RU"/>
        </w:rPr>
        <w:t>Контрактом</w:t>
      </w:r>
      <w:r w:rsidRPr="002D0482">
        <w:rPr>
          <w:rFonts w:ascii="Times New Roman" w:eastAsia="Times New Roman" w:hAnsi="Times New Roman" w:cs="Times New Roman"/>
          <w:lang w:val="x-none" w:eastAsia="ru-RU"/>
        </w:rPr>
        <w:t>, направляет в соответствии с порядком, предусмотренным пунктом 1 части 10 статьи 104 Федерального закона</w:t>
      </w:r>
      <w:r w:rsidRPr="002D0482">
        <w:rPr>
          <w:rFonts w:ascii="Times New Roman" w:eastAsia="Times New Roman" w:hAnsi="Times New Roman" w:cs="Times New Roman"/>
          <w:lang w:eastAsia="ru-RU"/>
        </w:rPr>
        <w:t xml:space="preserve"> </w:t>
      </w:r>
      <w:r w:rsidRPr="002D0482">
        <w:rPr>
          <w:rFonts w:ascii="Times New Roman" w:eastAsia="Times New Roman" w:hAnsi="Times New Roman" w:cs="Times New Roman"/>
          <w:lang w:val="x-none" w:eastAsia="ru-RU"/>
        </w:rPr>
        <w:t>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2D0482" w:rsidRPr="002D0482" w:rsidRDefault="002D0482" w:rsidP="002D0482">
      <w:pPr>
        <w:tabs>
          <w:tab w:val="num" w:pos="567"/>
        </w:tabs>
        <w:spacing w:after="0" w:line="240" w:lineRule="auto"/>
        <w:ind w:firstLine="709"/>
        <w:jc w:val="center"/>
        <w:rPr>
          <w:rFonts w:ascii="Times New Roman" w:eastAsia="Times New Roman" w:hAnsi="Times New Roman" w:cs="Times New Roman"/>
          <w:b/>
          <w:bCs/>
          <w:lang w:eastAsia="ru-RU"/>
        </w:rPr>
      </w:pPr>
    </w:p>
    <w:p w:rsidR="002D0482" w:rsidRPr="002D0482" w:rsidRDefault="002D0482" w:rsidP="002D0482">
      <w:pPr>
        <w:spacing w:after="0" w:line="240" w:lineRule="auto"/>
        <w:ind w:firstLine="709"/>
        <w:jc w:val="center"/>
        <w:rPr>
          <w:rFonts w:ascii="Times New Roman" w:eastAsia="Times New Roman" w:hAnsi="Times New Roman" w:cs="Times New Roman"/>
          <w:b/>
          <w:lang w:eastAsia="ru-RU"/>
        </w:rPr>
      </w:pPr>
      <w:r w:rsidRPr="002D0482">
        <w:rPr>
          <w:rFonts w:ascii="Times New Roman" w:eastAsia="Times New Roman" w:hAnsi="Times New Roman" w:cs="Times New Roman"/>
          <w:b/>
          <w:lang w:eastAsia="ru-RU"/>
        </w:rPr>
        <w:t>10. Срок действий Контракта</w:t>
      </w:r>
    </w:p>
    <w:p w:rsidR="002D0482" w:rsidRPr="002D0482" w:rsidRDefault="002D0482" w:rsidP="002D0482">
      <w:pPr>
        <w:spacing w:after="0" w:line="240" w:lineRule="auto"/>
        <w:ind w:firstLine="709"/>
        <w:jc w:val="center"/>
        <w:rPr>
          <w:rFonts w:ascii="Times New Roman" w:eastAsia="Times New Roman" w:hAnsi="Times New Roman" w:cs="Times New Roman"/>
          <w:b/>
          <w:lang w:eastAsia="ru-RU"/>
        </w:rPr>
      </w:pP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10.1. Настоящий Контра</w:t>
      </w:r>
      <w:proofErr w:type="gramStart"/>
      <w:r w:rsidRPr="002D0482">
        <w:rPr>
          <w:rFonts w:ascii="Times New Roman" w:eastAsia="Times New Roman" w:hAnsi="Times New Roman" w:cs="Times New Roman"/>
          <w:lang w:eastAsia="ru-RU"/>
        </w:rPr>
        <w:t>кт вст</w:t>
      </w:r>
      <w:proofErr w:type="gramEnd"/>
      <w:r w:rsidRPr="002D0482">
        <w:rPr>
          <w:rFonts w:ascii="Times New Roman" w:eastAsia="Times New Roman" w:hAnsi="Times New Roman" w:cs="Times New Roman"/>
          <w:lang w:eastAsia="ru-RU"/>
        </w:rPr>
        <w:t>упает в силу со дня подписания его Сторонами и действует до полного исполнения всех обязательств по Контракту, но не позднее «31» декабря 2026 года.</w:t>
      </w:r>
    </w:p>
    <w:p w:rsidR="002D0482" w:rsidRPr="002D0482" w:rsidRDefault="002D0482" w:rsidP="002D0482">
      <w:pPr>
        <w:spacing w:after="0" w:line="240" w:lineRule="auto"/>
        <w:ind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10.2. Окончание срока действия Контракта не освобождает Стороны от ответственности за нарушение условий Контракта.</w:t>
      </w:r>
    </w:p>
    <w:p w:rsidR="002D0482" w:rsidRPr="002D0482" w:rsidRDefault="002D0482" w:rsidP="002D0482">
      <w:pPr>
        <w:spacing w:after="0" w:line="240" w:lineRule="auto"/>
        <w:ind w:firstLine="709"/>
        <w:jc w:val="center"/>
        <w:rPr>
          <w:rFonts w:ascii="Times New Roman" w:eastAsia="Times New Roman" w:hAnsi="Times New Roman" w:cs="Times New Roman"/>
          <w:b/>
          <w:lang w:eastAsia="x-none"/>
        </w:rPr>
      </w:pPr>
    </w:p>
    <w:p w:rsidR="002D0482" w:rsidRPr="002D0482" w:rsidRDefault="002D0482" w:rsidP="002D0482">
      <w:pPr>
        <w:spacing w:after="0" w:line="240" w:lineRule="auto"/>
        <w:ind w:firstLine="709"/>
        <w:jc w:val="center"/>
        <w:rPr>
          <w:rFonts w:ascii="Times New Roman" w:eastAsia="Times New Roman" w:hAnsi="Times New Roman" w:cs="Times New Roman"/>
          <w:b/>
          <w:lang w:eastAsia="x-none"/>
        </w:rPr>
      </w:pPr>
      <w:r w:rsidRPr="002D0482">
        <w:rPr>
          <w:rFonts w:ascii="Times New Roman" w:eastAsia="Times New Roman" w:hAnsi="Times New Roman" w:cs="Times New Roman"/>
          <w:b/>
          <w:lang w:val="x-none" w:eastAsia="x-none"/>
        </w:rPr>
        <w:t>1</w:t>
      </w:r>
      <w:r w:rsidRPr="002D0482">
        <w:rPr>
          <w:rFonts w:ascii="Times New Roman" w:eastAsia="Times New Roman" w:hAnsi="Times New Roman" w:cs="Times New Roman"/>
          <w:b/>
          <w:lang w:eastAsia="x-none"/>
        </w:rPr>
        <w:t>1</w:t>
      </w:r>
      <w:r w:rsidRPr="002D0482">
        <w:rPr>
          <w:rFonts w:ascii="Times New Roman" w:eastAsia="Times New Roman" w:hAnsi="Times New Roman" w:cs="Times New Roman"/>
          <w:b/>
          <w:lang w:val="x-none" w:eastAsia="x-none"/>
        </w:rPr>
        <w:t xml:space="preserve">. </w:t>
      </w:r>
      <w:r w:rsidRPr="002D0482">
        <w:rPr>
          <w:rFonts w:ascii="Times New Roman" w:eastAsia="Times New Roman" w:hAnsi="Times New Roman" w:cs="Times New Roman"/>
          <w:b/>
          <w:lang w:eastAsia="x-none"/>
        </w:rPr>
        <w:t>Заключительные положения</w:t>
      </w:r>
    </w:p>
    <w:p w:rsidR="002D0482" w:rsidRPr="002D0482" w:rsidRDefault="002D0482" w:rsidP="002D0482">
      <w:pPr>
        <w:spacing w:after="0" w:line="240" w:lineRule="auto"/>
        <w:ind w:firstLine="709"/>
        <w:jc w:val="both"/>
        <w:rPr>
          <w:rFonts w:ascii="Times New Roman" w:eastAsia="Times New Roman" w:hAnsi="Times New Roman" w:cs="Times New Roman"/>
          <w:i/>
          <w:lang w:val="x-none" w:eastAsia="x-none"/>
        </w:rPr>
      </w:pPr>
      <w:r w:rsidRPr="002D0482">
        <w:rPr>
          <w:rFonts w:ascii="Times New Roman" w:eastAsia="Times New Roman" w:hAnsi="Times New Roman" w:cs="Times New Roman"/>
          <w:lang w:val="x-none" w:eastAsia="x-none"/>
        </w:rPr>
        <w:t>1</w:t>
      </w:r>
      <w:r w:rsidRPr="002D0482">
        <w:rPr>
          <w:rFonts w:ascii="Times New Roman" w:eastAsia="Times New Roman" w:hAnsi="Times New Roman" w:cs="Times New Roman"/>
          <w:lang w:eastAsia="x-none"/>
        </w:rPr>
        <w:t>1</w:t>
      </w:r>
      <w:r w:rsidRPr="002D0482">
        <w:rPr>
          <w:rFonts w:ascii="Times New Roman" w:eastAsia="Times New Roman" w:hAnsi="Times New Roman" w:cs="Times New Roman"/>
          <w:lang w:val="x-none" w:eastAsia="x-none"/>
        </w:rPr>
        <w:t>.1.</w:t>
      </w:r>
      <w:r w:rsidRPr="002D0482">
        <w:rPr>
          <w:rFonts w:ascii="Times New Roman" w:eastAsia="Times New Roman" w:hAnsi="Times New Roman" w:cs="Times New Roman"/>
          <w:lang w:eastAsia="x-none"/>
        </w:rPr>
        <w:t xml:space="preserve"> </w:t>
      </w:r>
      <w:r w:rsidRPr="002D0482">
        <w:rPr>
          <w:rFonts w:ascii="Times New Roman" w:eastAsia="Times New Roman" w:hAnsi="Times New Roman" w:cs="Times New Roman"/>
          <w:lang w:val="x-none" w:eastAsia="x-none"/>
        </w:rPr>
        <w:t xml:space="preserve">Настоящий Контракт составлен в письменной форме в 2 (двух) </w:t>
      </w:r>
      <w:r w:rsidRPr="002D0482">
        <w:rPr>
          <w:rFonts w:ascii="Times New Roman" w:eastAsia="Times New Roman" w:hAnsi="Times New Roman" w:cs="Times New Roman"/>
          <w:lang w:eastAsia="x-none"/>
        </w:rPr>
        <w:t xml:space="preserve">подлинных </w:t>
      </w:r>
      <w:r w:rsidRPr="002D0482">
        <w:rPr>
          <w:rFonts w:ascii="Times New Roman" w:eastAsia="Times New Roman" w:hAnsi="Times New Roman" w:cs="Times New Roman"/>
          <w:lang w:val="x-none" w:eastAsia="x-none"/>
        </w:rPr>
        <w:t xml:space="preserve">экземплярах, имеющих одинаковую юридическую силу, по одному для </w:t>
      </w:r>
      <w:r w:rsidRPr="002D0482">
        <w:rPr>
          <w:rFonts w:ascii="Times New Roman" w:eastAsia="Times New Roman" w:hAnsi="Times New Roman" w:cs="Times New Roman"/>
          <w:lang w:eastAsia="x-none"/>
        </w:rPr>
        <w:t>каждой из Сторон</w:t>
      </w:r>
      <w:r w:rsidRPr="002D0482">
        <w:rPr>
          <w:rFonts w:ascii="Times New Roman" w:eastAsia="Times New Roman" w:hAnsi="Times New Roman" w:cs="Times New Roman"/>
          <w:i/>
          <w:lang w:val="x-none" w:eastAsia="x-none"/>
        </w:rPr>
        <w:t>.</w:t>
      </w:r>
    </w:p>
    <w:p w:rsidR="002D0482" w:rsidRPr="002D0482" w:rsidRDefault="002D0482" w:rsidP="002D0482">
      <w:pPr>
        <w:widowControl w:val="0"/>
        <w:autoSpaceDE w:val="0"/>
        <w:autoSpaceDN w:val="0"/>
        <w:adjustRightInd w:val="0"/>
        <w:spacing w:after="0" w:line="240" w:lineRule="auto"/>
        <w:ind w:left="34"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w:t>
      </w:r>
      <w:proofErr w:type="gramStart"/>
      <w:r w:rsidRPr="002D0482">
        <w:rPr>
          <w:rFonts w:ascii="Times New Roman" w:eastAsia="Times New Roman" w:hAnsi="Times New Roman" w:cs="Times New Roman"/>
          <w:lang w:eastAsia="ru-RU"/>
        </w:rPr>
        <w:t>с даты</w:t>
      </w:r>
      <w:proofErr w:type="gramEnd"/>
      <w:r w:rsidRPr="002D0482">
        <w:rPr>
          <w:rFonts w:ascii="Times New Roman" w:eastAsia="Times New Roman" w:hAnsi="Times New Roman" w:cs="Times New Roman"/>
          <w:lang w:eastAsia="ru-RU"/>
        </w:rPr>
        <w:t xml:space="preserve"> такого изменения.</w:t>
      </w:r>
    </w:p>
    <w:p w:rsidR="002D0482" w:rsidRPr="002D0482" w:rsidRDefault="002D0482" w:rsidP="002D0482">
      <w:pPr>
        <w:autoSpaceDE w:val="0"/>
        <w:autoSpaceDN w:val="0"/>
        <w:adjustRightInd w:val="0"/>
        <w:spacing w:after="0" w:line="240" w:lineRule="auto"/>
        <w:ind w:firstLine="709"/>
        <w:jc w:val="both"/>
        <w:rPr>
          <w:rFonts w:ascii="Times New Roman" w:eastAsia="Calibri" w:hAnsi="Times New Roman" w:cs="Times New Roman"/>
          <w:lang w:eastAsia="ru-RU"/>
        </w:rPr>
      </w:pPr>
      <w:r w:rsidRPr="002D0482">
        <w:rPr>
          <w:rFonts w:ascii="Times New Roman" w:eastAsia="Times New Roman" w:hAnsi="Times New Roman" w:cs="Times New Roman"/>
          <w:lang w:eastAsia="ru-RU"/>
        </w:rPr>
        <w:t>11.3. </w:t>
      </w:r>
      <w:r w:rsidRPr="002D0482">
        <w:rPr>
          <w:rFonts w:ascii="Times New Roman" w:eastAsia="Calibri" w:hAnsi="Times New Roman" w:cs="Times New Roman"/>
          <w:lang w:eastAsia="ru-RU"/>
        </w:rPr>
        <w:t xml:space="preserve">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2D0482">
        <w:rPr>
          <w:rFonts w:ascii="Times New Roman" w:eastAsia="Calibri" w:hAnsi="Times New Roman" w:cs="Times New Roman"/>
          <w:lang w:eastAsia="ru-RU"/>
        </w:rPr>
        <w:t>положений бюджетного законодательства Российской Федерации цены Контракта</w:t>
      </w:r>
      <w:proofErr w:type="gramEnd"/>
      <w:r w:rsidRPr="002D0482">
        <w:rPr>
          <w:rFonts w:ascii="Times New Roman" w:eastAsia="Calibri" w:hAnsi="Times New Roman" w:cs="Times New Roman"/>
          <w:lang w:eastAsia="ru-RU"/>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2D0482" w:rsidRPr="002D0482" w:rsidRDefault="002D0482" w:rsidP="002D0482">
      <w:pPr>
        <w:widowControl w:val="0"/>
        <w:autoSpaceDE w:val="0"/>
        <w:autoSpaceDN w:val="0"/>
        <w:adjustRightInd w:val="0"/>
        <w:spacing w:after="0" w:line="240" w:lineRule="auto"/>
        <w:ind w:left="34"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2D0482" w:rsidRPr="002D0482" w:rsidRDefault="002D0482" w:rsidP="002D0482">
      <w:pPr>
        <w:widowControl w:val="0"/>
        <w:autoSpaceDE w:val="0"/>
        <w:autoSpaceDN w:val="0"/>
        <w:adjustRightInd w:val="0"/>
        <w:spacing w:after="0" w:line="240" w:lineRule="auto"/>
        <w:ind w:left="34" w:firstLine="709"/>
        <w:jc w:val="both"/>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11.5.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2D0482" w:rsidRPr="002D0482" w:rsidRDefault="002D0482" w:rsidP="002D0482">
      <w:pPr>
        <w:spacing w:after="0" w:line="240" w:lineRule="auto"/>
        <w:ind w:firstLine="709"/>
        <w:jc w:val="both"/>
        <w:rPr>
          <w:rFonts w:ascii="Times New Roman" w:eastAsia="Times New Roman" w:hAnsi="Times New Roman" w:cs="Times New Roman"/>
          <w:lang w:val="x-none" w:eastAsia="x-none"/>
        </w:rPr>
      </w:pPr>
      <w:r w:rsidRPr="002D0482">
        <w:rPr>
          <w:rFonts w:ascii="Times New Roman" w:eastAsia="Times New Roman" w:hAnsi="Times New Roman" w:cs="Times New Roman"/>
          <w:lang w:val="x-none" w:eastAsia="x-none"/>
        </w:rPr>
        <w:t>1</w:t>
      </w:r>
      <w:r w:rsidRPr="002D0482">
        <w:rPr>
          <w:rFonts w:ascii="Times New Roman" w:eastAsia="Times New Roman" w:hAnsi="Times New Roman" w:cs="Times New Roman"/>
          <w:lang w:eastAsia="x-none"/>
        </w:rPr>
        <w:t>1</w:t>
      </w:r>
      <w:r w:rsidRPr="002D0482">
        <w:rPr>
          <w:rFonts w:ascii="Times New Roman" w:eastAsia="Times New Roman" w:hAnsi="Times New Roman" w:cs="Times New Roman"/>
          <w:lang w:val="x-none" w:eastAsia="x-none"/>
        </w:rPr>
        <w:t xml:space="preserve">.6. При исполнении </w:t>
      </w:r>
      <w:r w:rsidRPr="002D0482">
        <w:rPr>
          <w:rFonts w:ascii="Times New Roman" w:eastAsia="Times New Roman" w:hAnsi="Times New Roman" w:cs="Times New Roman"/>
          <w:lang w:eastAsia="x-none"/>
        </w:rPr>
        <w:t>Контракта</w:t>
      </w:r>
      <w:r w:rsidRPr="002D0482">
        <w:rPr>
          <w:rFonts w:ascii="Times New Roman" w:eastAsia="Times New Roman" w:hAnsi="Times New Roman" w:cs="Times New Roman"/>
          <w:lang w:val="x-none" w:eastAsia="x-none"/>
        </w:rPr>
        <w:t xml:space="preserve"> по согласованию </w:t>
      </w:r>
      <w:r w:rsidRPr="002D0482">
        <w:rPr>
          <w:rFonts w:ascii="Times New Roman" w:eastAsia="Times New Roman" w:hAnsi="Times New Roman" w:cs="Times New Roman"/>
          <w:lang w:eastAsia="x-none"/>
        </w:rPr>
        <w:t xml:space="preserve">Государственного </w:t>
      </w:r>
      <w:r w:rsidRPr="002D0482">
        <w:rPr>
          <w:rFonts w:ascii="Times New Roman" w:eastAsia="Times New Roman" w:hAnsi="Times New Roman" w:cs="Times New Roman"/>
          <w:lang w:val="x-none" w:eastAsia="x-none"/>
        </w:rPr>
        <w:t xml:space="preserve">заказчика с </w:t>
      </w:r>
      <w:r w:rsidRPr="002D0482">
        <w:rPr>
          <w:rFonts w:ascii="Times New Roman" w:eastAsia="Times New Roman" w:hAnsi="Times New Roman" w:cs="Times New Roman"/>
          <w:lang w:eastAsia="x-none"/>
        </w:rPr>
        <w:t xml:space="preserve">Исполнителем </w:t>
      </w:r>
      <w:r w:rsidRPr="002D0482">
        <w:rPr>
          <w:rFonts w:ascii="Times New Roman" w:eastAsia="Times New Roman" w:hAnsi="Times New Roman" w:cs="Times New Roman"/>
          <w:lang w:val="x-none" w:eastAsia="x-none"/>
        </w:rPr>
        <w:t xml:space="preserve">допускается </w:t>
      </w:r>
      <w:r w:rsidRPr="002D0482">
        <w:rPr>
          <w:rFonts w:ascii="Times New Roman" w:eastAsia="Times New Roman" w:hAnsi="Times New Roman" w:cs="Times New Roman"/>
          <w:lang w:eastAsia="x-none"/>
        </w:rPr>
        <w:t>оказание услуг</w:t>
      </w:r>
      <w:r w:rsidRPr="002D0482">
        <w:rPr>
          <w:rFonts w:ascii="Times New Roman" w:eastAsia="Times New Roman" w:hAnsi="Times New Roman" w:cs="Times New Roman"/>
          <w:lang w:val="x-none" w:eastAsia="x-none"/>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2D0482">
        <w:rPr>
          <w:rFonts w:ascii="Times New Roman" w:eastAsia="Times New Roman" w:hAnsi="Times New Roman" w:cs="Times New Roman"/>
          <w:lang w:eastAsia="x-none"/>
        </w:rPr>
        <w:t>Контракте</w:t>
      </w:r>
      <w:r w:rsidRPr="002D0482">
        <w:rPr>
          <w:rFonts w:ascii="Times New Roman" w:eastAsia="Times New Roman" w:hAnsi="Times New Roman" w:cs="Times New Roman"/>
          <w:lang w:val="x-none" w:eastAsia="x-none"/>
        </w:rPr>
        <w:t xml:space="preserve">. В этом случае соответствующие изменения должны быть внесены </w:t>
      </w:r>
      <w:r w:rsidRPr="002D0482">
        <w:rPr>
          <w:rFonts w:ascii="Times New Roman" w:eastAsia="Times New Roman" w:hAnsi="Times New Roman" w:cs="Times New Roman"/>
          <w:lang w:eastAsia="x-none"/>
        </w:rPr>
        <w:t xml:space="preserve">Государственным </w:t>
      </w:r>
      <w:r w:rsidRPr="002D0482">
        <w:rPr>
          <w:rFonts w:ascii="Times New Roman" w:eastAsia="Times New Roman" w:hAnsi="Times New Roman" w:cs="Times New Roman"/>
          <w:lang w:val="x-none" w:eastAsia="x-none"/>
        </w:rPr>
        <w:t xml:space="preserve">заказчиком в реестр контрактов, заключенных </w:t>
      </w:r>
      <w:r w:rsidRPr="002D0482">
        <w:rPr>
          <w:rFonts w:ascii="Times New Roman" w:eastAsia="Times New Roman" w:hAnsi="Times New Roman" w:cs="Times New Roman"/>
          <w:lang w:eastAsia="x-none"/>
        </w:rPr>
        <w:t xml:space="preserve">Государственным </w:t>
      </w:r>
      <w:r w:rsidRPr="002D0482">
        <w:rPr>
          <w:rFonts w:ascii="Times New Roman" w:eastAsia="Times New Roman" w:hAnsi="Times New Roman" w:cs="Times New Roman"/>
          <w:lang w:val="x-none" w:eastAsia="x-none"/>
        </w:rPr>
        <w:t>заказчиком.</w:t>
      </w:r>
    </w:p>
    <w:p w:rsidR="002D0482" w:rsidRPr="002D0482" w:rsidRDefault="002D0482" w:rsidP="002D0482">
      <w:pPr>
        <w:spacing w:after="0" w:line="240" w:lineRule="auto"/>
        <w:ind w:firstLine="709"/>
        <w:jc w:val="both"/>
        <w:rPr>
          <w:rFonts w:ascii="Times New Roman" w:eastAsia="Times New Roman" w:hAnsi="Times New Roman" w:cs="Times New Roman"/>
          <w:lang w:eastAsia="x-none"/>
        </w:rPr>
      </w:pPr>
      <w:r w:rsidRPr="002D0482">
        <w:rPr>
          <w:rFonts w:ascii="Times New Roman" w:eastAsia="Times New Roman" w:hAnsi="Times New Roman" w:cs="Times New Roman"/>
          <w:lang w:val="x-none" w:eastAsia="x-none"/>
        </w:rPr>
        <w:t>1</w:t>
      </w:r>
      <w:r w:rsidRPr="002D0482">
        <w:rPr>
          <w:rFonts w:ascii="Times New Roman" w:eastAsia="Times New Roman" w:hAnsi="Times New Roman" w:cs="Times New Roman"/>
          <w:lang w:eastAsia="x-none"/>
        </w:rPr>
        <w:t>1</w:t>
      </w:r>
      <w:r w:rsidRPr="002D0482">
        <w:rPr>
          <w:rFonts w:ascii="Times New Roman" w:eastAsia="Times New Roman" w:hAnsi="Times New Roman" w:cs="Times New Roman"/>
          <w:lang w:val="x-none" w:eastAsia="x-none"/>
        </w:rPr>
        <w:t xml:space="preserve">.7. Во всем, что не оговорено в настоящем Контракте, Стороны руководствуются действующим законодательством </w:t>
      </w:r>
      <w:r w:rsidRPr="002D0482">
        <w:rPr>
          <w:rFonts w:ascii="Times New Roman" w:eastAsia="Times New Roman" w:hAnsi="Times New Roman" w:cs="Times New Roman"/>
          <w:lang w:eastAsia="x-none"/>
        </w:rPr>
        <w:t>Российской Федерации</w:t>
      </w:r>
      <w:r w:rsidRPr="002D0482">
        <w:rPr>
          <w:rFonts w:ascii="Times New Roman" w:eastAsia="Times New Roman" w:hAnsi="Times New Roman" w:cs="Times New Roman"/>
          <w:lang w:val="x-none" w:eastAsia="x-none"/>
        </w:rPr>
        <w:t>.</w:t>
      </w:r>
    </w:p>
    <w:p w:rsidR="002D0482" w:rsidRPr="002D0482" w:rsidRDefault="002D0482" w:rsidP="002D0482">
      <w:pPr>
        <w:spacing w:after="0" w:line="240" w:lineRule="auto"/>
        <w:ind w:firstLine="709"/>
        <w:jc w:val="both"/>
        <w:rPr>
          <w:rFonts w:ascii="Times New Roman" w:eastAsia="Times New Roman" w:hAnsi="Times New Roman" w:cs="Times New Roman"/>
          <w:bCs/>
          <w:lang w:eastAsia="ru-RU"/>
        </w:rPr>
      </w:pPr>
      <w:r w:rsidRPr="002D0482">
        <w:rPr>
          <w:rFonts w:ascii="Times New Roman" w:eastAsia="Times New Roman" w:hAnsi="Times New Roman" w:cs="Times New Roman"/>
          <w:bCs/>
          <w:lang w:eastAsia="ru-RU"/>
        </w:rPr>
        <w:t>11.8. К Контракту прилагаются и являются его неотъемлемой частью:</w:t>
      </w:r>
    </w:p>
    <w:p w:rsidR="002D0482" w:rsidRPr="002D0482" w:rsidRDefault="002D0482" w:rsidP="002D0482">
      <w:pPr>
        <w:spacing w:after="0" w:line="240" w:lineRule="auto"/>
        <w:ind w:firstLine="709"/>
        <w:jc w:val="both"/>
        <w:rPr>
          <w:rFonts w:ascii="Times New Roman" w:eastAsia="Times New Roman" w:hAnsi="Times New Roman" w:cs="Times New Roman"/>
          <w:bCs/>
          <w:lang w:eastAsia="ru-RU"/>
        </w:rPr>
      </w:pPr>
      <w:r w:rsidRPr="002D0482">
        <w:rPr>
          <w:rFonts w:ascii="Times New Roman" w:eastAsia="Times New Roman" w:hAnsi="Times New Roman" w:cs="Times New Roman"/>
          <w:bCs/>
          <w:lang w:eastAsia="ru-RU"/>
        </w:rPr>
        <w:t>- Приложение №  1 – Спецификация.</w:t>
      </w:r>
    </w:p>
    <w:p w:rsidR="002D0482" w:rsidRDefault="00E8095D" w:rsidP="00E8095D">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r w:rsidR="002D0482" w:rsidRPr="002D0482">
        <w:rPr>
          <w:rFonts w:ascii="Times New Roman" w:eastAsia="Times New Roman" w:hAnsi="Times New Roman" w:cs="Times New Roman"/>
          <w:bCs/>
          <w:lang w:eastAsia="ru-RU"/>
        </w:rPr>
        <w:t xml:space="preserve">Приложение № 2 – Список </w:t>
      </w:r>
      <w:r>
        <w:rPr>
          <w:rFonts w:ascii="Times New Roman" w:eastAsia="Times New Roman" w:hAnsi="Times New Roman" w:cs="Times New Roman"/>
          <w:bCs/>
          <w:lang w:eastAsia="ru-RU"/>
        </w:rPr>
        <w:t xml:space="preserve">сотрудников </w:t>
      </w:r>
      <w:r w:rsidR="002D0482" w:rsidRPr="002D0482">
        <w:rPr>
          <w:rFonts w:ascii="Times New Roman" w:eastAsia="Times New Roman" w:hAnsi="Times New Roman" w:cs="Times New Roman"/>
          <w:bCs/>
          <w:lang w:val="x-none" w:eastAsia="ru-RU"/>
        </w:rPr>
        <w:t>ФКУ СИЗО-1 УФСИН России по Новгородской области</w:t>
      </w:r>
      <w:r w:rsidR="002D0482" w:rsidRPr="002D0482">
        <w:rPr>
          <w:rFonts w:ascii="Times New Roman" w:eastAsia="Times New Roman" w:hAnsi="Times New Roman" w:cs="Times New Roman"/>
          <w:bCs/>
          <w:lang w:eastAsia="ru-RU"/>
        </w:rPr>
        <w:t>.</w:t>
      </w:r>
    </w:p>
    <w:p w:rsidR="00E8095D" w:rsidRDefault="00E8095D" w:rsidP="002D0482">
      <w:pPr>
        <w:spacing w:after="0" w:line="240" w:lineRule="auto"/>
        <w:ind w:firstLine="709"/>
        <w:jc w:val="both"/>
        <w:rPr>
          <w:rFonts w:ascii="Times New Roman" w:eastAsia="Times New Roman" w:hAnsi="Times New Roman" w:cs="Times New Roman"/>
          <w:bCs/>
          <w:lang w:eastAsia="ru-RU"/>
        </w:rPr>
      </w:pPr>
    </w:p>
    <w:p w:rsidR="00E8095D" w:rsidRDefault="00E8095D" w:rsidP="002D0482">
      <w:pPr>
        <w:spacing w:after="0" w:line="240" w:lineRule="auto"/>
        <w:ind w:firstLine="709"/>
        <w:jc w:val="both"/>
        <w:rPr>
          <w:rFonts w:ascii="Times New Roman" w:eastAsia="Times New Roman" w:hAnsi="Times New Roman" w:cs="Times New Roman"/>
          <w:bCs/>
          <w:lang w:eastAsia="ru-RU"/>
        </w:rPr>
      </w:pPr>
    </w:p>
    <w:p w:rsidR="00E8095D" w:rsidRDefault="00E8095D" w:rsidP="002D0482">
      <w:pPr>
        <w:spacing w:after="0" w:line="240" w:lineRule="auto"/>
        <w:ind w:firstLine="709"/>
        <w:jc w:val="both"/>
        <w:rPr>
          <w:rFonts w:ascii="Times New Roman" w:eastAsia="Times New Roman" w:hAnsi="Times New Roman" w:cs="Times New Roman"/>
          <w:bCs/>
          <w:lang w:eastAsia="ru-RU"/>
        </w:rPr>
      </w:pPr>
    </w:p>
    <w:p w:rsidR="00E8095D" w:rsidRDefault="00E8095D" w:rsidP="002D0482">
      <w:pPr>
        <w:spacing w:after="0" w:line="240" w:lineRule="auto"/>
        <w:ind w:firstLine="709"/>
        <w:jc w:val="both"/>
        <w:rPr>
          <w:rFonts w:ascii="Times New Roman" w:eastAsia="Times New Roman" w:hAnsi="Times New Roman" w:cs="Times New Roman"/>
          <w:bCs/>
          <w:lang w:eastAsia="ru-RU"/>
        </w:rPr>
      </w:pPr>
    </w:p>
    <w:p w:rsidR="00E8095D" w:rsidRDefault="00E8095D" w:rsidP="002D0482">
      <w:pPr>
        <w:spacing w:after="0" w:line="240" w:lineRule="auto"/>
        <w:ind w:firstLine="709"/>
        <w:jc w:val="both"/>
        <w:rPr>
          <w:rFonts w:ascii="Times New Roman" w:eastAsia="Times New Roman" w:hAnsi="Times New Roman" w:cs="Times New Roman"/>
          <w:bCs/>
          <w:lang w:eastAsia="ru-RU"/>
        </w:rPr>
      </w:pPr>
    </w:p>
    <w:p w:rsidR="00E8095D" w:rsidRDefault="00E8095D" w:rsidP="002D0482">
      <w:pPr>
        <w:spacing w:after="0" w:line="240" w:lineRule="auto"/>
        <w:ind w:firstLine="709"/>
        <w:jc w:val="both"/>
        <w:rPr>
          <w:rFonts w:ascii="Times New Roman" w:eastAsia="Times New Roman" w:hAnsi="Times New Roman" w:cs="Times New Roman"/>
          <w:bCs/>
          <w:lang w:eastAsia="ru-RU"/>
        </w:rPr>
      </w:pPr>
    </w:p>
    <w:p w:rsidR="00E8095D" w:rsidRPr="002D0482" w:rsidRDefault="00E8095D" w:rsidP="002D0482">
      <w:pPr>
        <w:spacing w:after="0" w:line="240" w:lineRule="auto"/>
        <w:ind w:firstLine="709"/>
        <w:jc w:val="both"/>
        <w:rPr>
          <w:rFonts w:ascii="Times New Roman" w:eastAsia="Times New Roman" w:hAnsi="Times New Roman" w:cs="Times New Roman"/>
          <w:bCs/>
          <w:lang w:eastAsia="ru-RU"/>
        </w:rPr>
      </w:pPr>
    </w:p>
    <w:p w:rsidR="002D0482" w:rsidRPr="002D0482" w:rsidRDefault="002D0482" w:rsidP="002D0482">
      <w:pPr>
        <w:spacing w:after="0" w:line="240" w:lineRule="auto"/>
        <w:ind w:left="360" w:firstLine="709"/>
        <w:jc w:val="center"/>
        <w:rPr>
          <w:rFonts w:ascii="Times New Roman" w:eastAsia="Times New Roman" w:hAnsi="Times New Roman" w:cs="Times New Roman"/>
          <w:b/>
          <w:lang w:eastAsia="x-none"/>
        </w:rPr>
      </w:pPr>
    </w:p>
    <w:p w:rsidR="002D0482" w:rsidRPr="002D0482" w:rsidRDefault="002D0482" w:rsidP="002D0482">
      <w:pPr>
        <w:spacing w:after="0" w:line="240" w:lineRule="auto"/>
        <w:ind w:left="360" w:firstLine="709"/>
        <w:jc w:val="center"/>
        <w:rPr>
          <w:rFonts w:ascii="Times New Roman" w:eastAsia="Times New Roman" w:hAnsi="Times New Roman" w:cs="Times New Roman"/>
          <w:b/>
          <w:lang w:eastAsia="x-none"/>
        </w:rPr>
      </w:pPr>
      <w:r w:rsidRPr="002D0482">
        <w:rPr>
          <w:rFonts w:ascii="Times New Roman" w:eastAsia="Times New Roman" w:hAnsi="Times New Roman" w:cs="Times New Roman"/>
          <w:b/>
          <w:lang w:val="x-none" w:eastAsia="x-none"/>
        </w:rPr>
        <w:lastRenderedPageBreak/>
        <w:t>1</w:t>
      </w:r>
      <w:r w:rsidRPr="002D0482">
        <w:rPr>
          <w:rFonts w:ascii="Times New Roman" w:eastAsia="Times New Roman" w:hAnsi="Times New Roman" w:cs="Times New Roman"/>
          <w:b/>
          <w:lang w:eastAsia="x-none"/>
        </w:rPr>
        <w:t>2</w:t>
      </w:r>
      <w:r w:rsidRPr="002D0482">
        <w:rPr>
          <w:rFonts w:ascii="Times New Roman" w:eastAsia="Times New Roman" w:hAnsi="Times New Roman" w:cs="Times New Roman"/>
          <w:b/>
          <w:lang w:val="x-none" w:eastAsia="x-none"/>
        </w:rPr>
        <w:t>. Юридические адреса, банковские реквизиты Сторон</w:t>
      </w:r>
    </w:p>
    <w:p w:rsidR="002D0482" w:rsidRPr="002D0482" w:rsidRDefault="002D0482" w:rsidP="002D0482">
      <w:pPr>
        <w:spacing w:after="0" w:line="240" w:lineRule="auto"/>
        <w:ind w:left="360" w:firstLine="709"/>
        <w:jc w:val="center"/>
        <w:rPr>
          <w:rFonts w:ascii="Times New Roman" w:eastAsia="Times New Roman" w:hAnsi="Times New Roman" w:cs="Times New Roman"/>
          <w:b/>
          <w:lang w:eastAsia="x-none"/>
        </w:rPr>
      </w:pPr>
      <w:r w:rsidRPr="002D0482">
        <w:rPr>
          <w:rFonts w:ascii="Times New Roman" w:eastAsia="Times New Roman" w:hAnsi="Times New Roman" w:cs="Times New Roman"/>
          <w:b/>
          <w:lang w:val="x-none" w:eastAsia="x-none"/>
        </w:rPr>
        <w:t>на момент заключения Контракта</w:t>
      </w:r>
    </w:p>
    <w:p w:rsidR="002D0482" w:rsidRPr="002D0482" w:rsidRDefault="002D0482" w:rsidP="002D0482">
      <w:pPr>
        <w:spacing w:after="0" w:line="240" w:lineRule="auto"/>
        <w:ind w:left="360" w:firstLine="709"/>
        <w:jc w:val="center"/>
        <w:rPr>
          <w:rFonts w:ascii="Times New Roman" w:eastAsia="Times New Roman" w:hAnsi="Times New Roman" w:cs="Times New Roman"/>
          <w:b/>
          <w:bCs/>
          <w:lang w:eastAsia="x-non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783"/>
      </w:tblGrid>
      <w:tr w:rsidR="002D0482" w:rsidRPr="002D0482" w:rsidTr="003E05C4">
        <w:trPr>
          <w:trHeight w:val="7733"/>
        </w:trPr>
        <w:tc>
          <w:tcPr>
            <w:tcW w:w="4428" w:type="dxa"/>
          </w:tcPr>
          <w:p w:rsidR="002D0482" w:rsidRPr="002D0482" w:rsidRDefault="002D0482" w:rsidP="002D0482">
            <w:pPr>
              <w:spacing w:after="0" w:line="240" w:lineRule="auto"/>
              <w:jc w:val="center"/>
              <w:rPr>
                <w:rFonts w:ascii="Times New Roman" w:eastAsia="Times New Roman" w:hAnsi="Times New Roman" w:cs="Times New Roman"/>
                <w:b/>
                <w:bCs/>
                <w:lang w:val="x-none" w:eastAsia="x-none"/>
              </w:rPr>
            </w:pPr>
            <w:r w:rsidRPr="002D0482">
              <w:rPr>
                <w:rFonts w:ascii="Times New Roman" w:eastAsia="Times New Roman" w:hAnsi="Times New Roman" w:cs="Times New Roman"/>
                <w:b/>
                <w:bCs/>
                <w:lang w:val="x-none" w:eastAsia="x-none"/>
              </w:rPr>
              <w:t>ГОСУДАРСТВЕННЫЙ ЗАКАЗЧИК</w:t>
            </w:r>
          </w:p>
          <w:p w:rsidR="002D0482" w:rsidRPr="002D0482" w:rsidRDefault="002D0482" w:rsidP="002D0482">
            <w:pPr>
              <w:spacing w:after="0" w:line="240" w:lineRule="auto"/>
              <w:jc w:val="center"/>
              <w:rPr>
                <w:rFonts w:ascii="Times New Roman" w:eastAsia="Times New Roman" w:hAnsi="Times New Roman" w:cs="Times New Roman"/>
                <w:b/>
                <w:color w:val="000000"/>
                <w:lang w:eastAsia="ru-RU"/>
              </w:rPr>
            </w:pPr>
            <w:r w:rsidRPr="002D0482">
              <w:rPr>
                <w:rFonts w:ascii="Times New Roman" w:eastAsia="Times New Roman" w:hAnsi="Times New Roman" w:cs="Times New Roman"/>
                <w:b/>
                <w:color w:val="000000"/>
                <w:lang w:eastAsia="ru-RU"/>
              </w:rPr>
              <w:t>федеральное казенное учреждение «Следственный изолятор № 1 Управления Федеральной службы исполнения наказаний по Новгородской области»</w:t>
            </w:r>
          </w:p>
          <w:p w:rsidR="002D0482" w:rsidRPr="002D0482" w:rsidRDefault="002D0482" w:rsidP="002D0482">
            <w:pPr>
              <w:spacing w:after="0" w:line="240" w:lineRule="auto"/>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Адрес: 173003, г. Великий Новгород, </w:t>
            </w:r>
          </w:p>
          <w:p w:rsidR="002D0482" w:rsidRPr="002D0482" w:rsidRDefault="002D0482" w:rsidP="002D0482">
            <w:pPr>
              <w:spacing w:after="0" w:line="240" w:lineRule="auto"/>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ул. Б. Санкт-Петербургская, д. 25а, </w:t>
            </w:r>
          </w:p>
          <w:p w:rsidR="002D0482" w:rsidRPr="002D0482" w:rsidRDefault="002D0482" w:rsidP="002D0482">
            <w:pPr>
              <w:spacing w:after="0" w:line="240" w:lineRule="auto"/>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ИНН 5321053726 </w:t>
            </w:r>
          </w:p>
          <w:p w:rsidR="002D0482" w:rsidRPr="002D0482" w:rsidRDefault="002D0482" w:rsidP="002D0482">
            <w:pPr>
              <w:spacing w:after="0" w:line="240" w:lineRule="auto"/>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КПП 532101001</w:t>
            </w:r>
          </w:p>
          <w:p w:rsidR="002D0482" w:rsidRPr="002D0482" w:rsidRDefault="002D0482" w:rsidP="002D0482">
            <w:pPr>
              <w:spacing w:after="0" w:line="240" w:lineRule="auto"/>
              <w:rPr>
                <w:rFonts w:ascii="Times New Roman" w:eastAsia="Times New Roman" w:hAnsi="Times New Roman" w:cs="Times New Roman"/>
                <w:lang w:eastAsia="ru-RU"/>
              </w:rPr>
            </w:pPr>
            <w:proofErr w:type="gramStart"/>
            <w:r w:rsidRPr="002D0482">
              <w:rPr>
                <w:rFonts w:ascii="Times New Roman" w:eastAsia="Times New Roman" w:hAnsi="Times New Roman" w:cs="Times New Roman"/>
                <w:lang w:eastAsia="ru-RU"/>
              </w:rPr>
              <w:t>Р</w:t>
            </w:r>
            <w:proofErr w:type="gramEnd"/>
            <w:r w:rsidRPr="002D0482">
              <w:rPr>
                <w:rFonts w:ascii="Times New Roman" w:eastAsia="Times New Roman" w:hAnsi="Times New Roman" w:cs="Times New Roman"/>
                <w:lang w:eastAsia="ru-RU"/>
              </w:rPr>
              <w:t>/</w:t>
            </w:r>
            <w:proofErr w:type="spellStart"/>
            <w:r w:rsidRPr="002D0482">
              <w:rPr>
                <w:rFonts w:ascii="Times New Roman" w:eastAsia="Times New Roman" w:hAnsi="Times New Roman" w:cs="Times New Roman"/>
                <w:lang w:eastAsia="ru-RU"/>
              </w:rPr>
              <w:t>сч</w:t>
            </w:r>
            <w:proofErr w:type="spellEnd"/>
            <w:r w:rsidRPr="002D0482">
              <w:rPr>
                <w:rFonts w:ascii="Times New Roman" w:eastAsia="Times New Roman" w:hAnsi="Times New Roman" w:cs="Times New Roman"/>
                <w:lang w:eastAsia="ru-RU"/>
              </w:rPr>
              <w:t xml:space="preserve"> 03211643000000013213  </w:t>
            </w:r>
          </w:p>
          <w:p w:rsidR="002D0482" w:rsidRPr="002D0482" w:rsidRDefault="002D0482" w:rsidP="002D0482">
            <w:pPr>
              <w:spacing w:after="0" w:line="240" w:lineRule="auto"/>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ОКЦ №1 ВОЛГО-ВЯТСКОГО ГУ Банка России//УФК по Нижегородской области </w:t>
            </w:r>
            <w:proofErr w:type="spellStart"/>
            <w:r w:rsidRPr="002D0482">
              <w:rPr>
                <w:rFonts w:ascii="Times New Roman" w:eastAsia="Times New Roman" w:hAnsi="Times New Roman" w:cs="Times New Roman"/>
                <w:lang w:eastAsia="ru-RU"/>
              </w:rPr>
              <w:t>г</w:t>
            </w:r>
            <w:proofErr w:type="gramStart"/>
            <w:r w:rsidRPr="002D0482">
              <w:rPr>
                <w:rFonts w:ascii="Times New Roman" w:eastAsia="Times New Roman" w:hAnsi="Times New Roman" w:cs="Times New Roman"/>
                <w:lang w:eastAsia="ru-RU"/>
              </w:rPr>
              <w:t>.Н</w:t>
            </w:r>
            <w:proofErr w:type="gramEnd"/>
            <w:r w:rsidRPr="002D0482">
              <w:rPr>
                <w:rFonts w:ascii="Times New Roman" w:eastAsia="Times New Roman" w:hAnsi="Times New Roman" w:cs="Times New Roman"/>
                <w:lang w:eastAsia="ru-RU"/>
              </w:rPr>
              <w:t>ижний</w:t>
            </w:r>
            <w:proofErr w:type="spellEnd"/>
            <w:r w:rsidRPr="002D0482">
              <w:rPr>
                <w:rFonts w:ascii="Times New Roman" w:eastAsia="Times New Roman" w:hAnsi="Times New Roman" w:cs="Times New Roman"/>
                <w:lang w:eastAsia="ru-RU"/>
              </w:rPr>
              <w:t xml:space="preserve"> Новгород (ФКУ СИЗО-1 УФСИН </w:t>
            </w:r>
          </w:p>
          <w:p w:rsidR="002D0482" w:rsidRPr="002D0482" w:rsidRDefault="002D0482" w:rsidP="002D0482">
            <w:pPr>
              <w:spacing w:after="0" w:line="240" w:lineRule="auto"/>
              <w:rPr>
                <w:rFonts w:ascii="Times New Roman" w:eastAsia="Times New Roman" w:hAnsi="Times New Roman" w:cs="Times New Roman"/>
                <w:lang w:eastAsia="ru-RU"/>
              </w:rPr>
            </w:pPr>
            <w:proofErr w:type="gramStart"/>
            <w:r w:rsidRPr="002D0482">
              <w:rPr>
                <w:rFonts w:ascii="Times New Roman" w:eastAsia="Times New Roman" w:hAnsi="Times New Roman" w:cs="Times New Roman"/>
                <w:lang w:eastAsia="ru-RU"/>
              </w:rPr>
              <w:t>России по НО)</w:t>
            </w:r>
            <w:proofErr w:type="gramEnd"/>
          </w:p>
          <w:p w:rsidR="002D0482" w:rsidRPr="002D0482" w:rsidRDefault="002D0482" w:rsidP="002D0482">
            <w:pPr>
              <w:spacing w:after="0" w:line="240" w:lineRule="auto"/>
              <w:rPr>
                <w:rFonts w:ascii="Times New Roman" w:eastAsia="Times New Roman" w:hAnsi="Times New Roman" w:cs="Times New Roman"/>
                <w:lang w:eastAsia="ru-RU"/>
              </w:rPr>
            </w:pPr>
            <w:proofErr w:type="gramStart"/>
            <w:r w:rsidRPr="002D0482">
              <w:rPr>
                <w:rFonts w:ascii="Times New Roman" w:eastAsia="Times New Roman" w:hAnsi="Times New Roman" w:cs="Times New Roman"/>
                <w:lang w:eastAsia="ru-RU"/>
              </w:rPr>
              <w:t>л</w:t>
            </w:r>
            <w:proofErr w:type="gramEnd"/>
            <w:r w:rsidRPr="002D0482">
              <w:rPr>
                <w:rFonts w:ascii="Times New Roman" w:eastAsia="Times New Roman" w:hAnsi="Times New Roman" w:cs="Times New Roman"/>
                <w:lang w:eastAsia="ru-RU"/>
              </w:rPr>
              <w:t>/</w:t>
            </w:r>
            <w:proofErr w:type="spellStart"/>
            <w:r w:rsidRPr="002D0482">
              <w:rPr>
                <w:rFonts w:ascii="Times New Roman" w:eastAsia="Times New Roman" w:hAnsi="Times New Roman" w:cs="Times New Roman"/>
                <w:lang w:eastAsia="ru-RU"/>
              </w:rPr>
              <w:t>сч</w:t>
            </w:r>
            <w:proofErr w:type="spellEnd"/>
            <w:r w:rsidRPr="002D0482">
              <w:rPr>
                <w:rFonts w:ascii="Times New Roman" w:eastAsia="Times New Roman" w:hAnsi="Times New Roman" w:cs="Times New Roman"/>
                <w:lang w:eastAsia="ru-RU"/>
              </w:rPr>
              <w:t>. 03501394200</w:t>
            </w:r>
          </w:p>
          <w:p w:rsidR="002D0482" w:rsidRPr="002D0482" w:rsidRDefault="002D0482" w:rsidP="002D0482">
            <w:pPr>
              <w:spacing w:after="0" w:line="240" w:lineRule="auto"/>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БИК 012202102</w:t>
            </w:r>
          </w:p>
          <w:p w:rsidR="002D0482" w:rsidRPr="002D0482" w:rsidRDefault="002D0482" w:rsidP="002D0482">
            <w:pPr>
              <w:spacing w:after="0" w:line="240" w:lineRule="auto"/>
              <w:rPr>
                <w:rFonts w:ascii="Times New Roman" w:eastAsia="Times New Roman" w:hAnsi="Times New Roman" w:cs="Times New Roman"/>
                <w:lang w:eastAsia="ru-RU"/>
              </w:rPr>
            </w:pPr>
            <w:proofErr w:type="spellStart"/>
            <w:r w:rsidRPr="002D0482">
              <w:rPr>
                <w:rFonts w:ascii="Times New Roman" w:eastAsia="Times New Roman" w:hAnsi="Times New Roman" w:cs="Times New Roman"/>
                <w:lang w:eastAsia="ru-RU"/>
              </w:rPr>
              <w:t>кор</w:t>
            </w:r>
            <w:proofErr w:type="spellEnd"/>
            <w:r w:rsidRPr="002D0482">
              <w:rPr>
                <w:rFonts w:ascii="Times New Roman" w:eastAsia="Times New Roman" w:hAnsi="Times New Roman" w:cs="Times New Roman"/>
                <w:lang w:eastAsia="ru-RU"/>
              </w:rPr>
              <w:t>/</w:t>
            </w:r>
            <w:proofErr w:type="spellStart"/>
            <w:r w:rsidRPr="002D0482">
              <w:rPr>
                <w:rFonts w:ascii="Times New Roman" w:eastAsia="Times New Roman" w:hAnsi="Times New Roman" w:cs="Times New Roman"/>
                <w:lang w:eastAsia="ru-RU"/>
              </w:rPr>
              <w:t>сч</w:t>
            </w:r>
            <w:proofErr w:type="spellEnd"/>
            <w:r w:rsidRPr="002D0482">
              <w:rPr>
                <w:rFonts w:ascii="Times New Roman" w:eastAsia="Times New Roman" w:hAnsi="Times New Roman" w:cs="Times New Roman"/>
                <w:lang w:eastAsia="ru-RU"/>
              </w:rPr>
              <w:t xml:space="preserve"> 40102810745370000024</w:t>
            </w:r>
          </w:p>
          <w:p w:rsidR="002D0482" w:rsidRPr="002D0482" w:rsidRDefault="002D0482" w:rsidP="002D0482">
            <w:pPr>
              <w:spacing w:after="0" w:line="240" w:lineRule="auto"/>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тел.: 984-927, 984-931</w:t>
            </w:r>
          </w:p>
          <w:p w:rsidR="002D0482" w:rsidRPr="002D0482" w:rsidRDefault="002D0482" w:rsidP="002D0482">
            <w:pPr>
              <w:spacing w:after="0" w:line="240" w:lineRule="auto"/>
              <w:rPr>
                <w:rFonts w:ascii="Times New Roman" w:eastAsia="Times New Roman" w:hAnsi="Times New Roman" w:cs="Times New Roman"/>
                <w:lang w:eastAsia="ru-RU"/>
              </w:rPr>
            </w:pPr>
          </w:p>
          <w:p w:rsidR="002D0482" w:rsidRPr="002D0482" w:rsidRDefault="002D0482" w:rsidP="002D0482">
            <w:pPr>
              <w:spacing w:after="0" w:line="240" w:lineRule="auto"/>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Эл</w:t>
            </w:r>
            <w:proofErr w:type="gramStart"/>
            <w:r w:rsidRPr="002D0482">
              <w:rPr>
                <w:rFonts w:ascii="Times New Roman" w:eastAsia="Times New Roman" w:hAnsi="Times New Roman" w:cs="Times New Roman"/>
                <w:lang w:eastAsia="ru-RU"/>
              </w:rPr>
              <w:t>.</w:t>
            </w:r>
            <w:proofErr w:type="gramEnd"/>
            <w:r w:rsidRPr="002D0482">
              <w:rPr>
                <w:rFonts w:ascii="Times New Roman" w:eastAsia="Times New Roman" w:hAnsi="Times New Roman" w:cs="Times New Roman"/>
                <w:lang w:eastAsia="ru-RU"/>
              </w:rPr>
              <w:t xml:space="preserve"> </w:t>
            </w:r>
            <w:proofErr w:type="gramStart"/>
            <w:r w:rsidRPr="002D0482">
              <w:rPr>
                <w:rFonts w:ascii="Times New Roman" w:eastAsia="Times New Roman" w:hAnsi="Times New Roman" w:cs="Times New Roman"/>
                <w:lang w:eastAsia="ru-RU"/>
              </w:rPr>
              <w:t>п</w:t>
            </w:r>
            <w:proofErr w:type="gramEnd"/>
            <w:r w:rsidRPr="002D0482">
              <w:rPr>
                <w:rFonts w:ascii="Times New Roman" w:eastAsia="Times New Roman" w:hAnsi="Times New Roman" w:cs="Times New Roman"/>
                <w:lang w:eastAsia="ru-RU"/>
              </w:rPr>
              <w:t>очта fgu_53@mail.ru</w:t>
            </w:r>
          </w:p>
          <w:p w:rsidR="002D0482" w:rsidRPr="002D0482" w:rsidRDefault="002D0482" w:rsidP="002D0482">
            <w:pPr>
              <w:spacing w:after="0" w:line="240" w:lineRule="auto"/>
              <w:rPr>
                <w:rFonts w:ascii="Times New Roman" w:eastAsia="Times New Roman" w:hAnsi="Times New Roman" w:cs="Times New Roman"/>
                <w:lang w:eastAsia="ru-RU"/>
              </w:rPr>
            </w:pPr>
          </w:p>
          <w:p w:rsidR="002D0482" w:rsidRPr="002D0482" w:rsidRDefault="002D0482" w:rsidP="002D0482">
            <w:pPr>
              <w:spacing w:after="0" w:line="240" w:lineRule="auto"/>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Начальник</w:t>
            </w:r>
          </w:p>
          <w:p w:rsidR="002D0482" w:rsidRPr="002D0482" w:rsidRDefault="002D0482" w:rsidP="002D0482">
            <w:pPr>
              <w:spacing w:after="0" w:line="240" w:lineRule="auto"/>
              <w:rPr>
                <w:rFonts w:ascii="Times New Roman" w:eastAsia="Times New Roman" w:hAnsi="Times New Roman" w:cs="Times New Roman"/>
                <w:lang w:eastAsia="ru-RU"/>
              </w:rPr>
            </w:pPr>
          </w:p>
          <w:p w:rsidR="002D0482" w:rsidRPr="002D0482" w:rsidRDefault="002D0482" w:rsidP="002D0482">
            <w:pPr>
              <w:spacing w:after="0" w:line="240" w:lineRule="auto"/>
              <w:jc w:val="both"/>
              <w:rPr>
                <w:rFonts w:ascii="Times New Roman" w:eastAsia="Times New Roman" w:hAnsi="Times New Roman" w:cs="Times New Roman"/>
                <w:lang w:eastAsia="x-none"/>
              </w:rPr>
            </w:pPr>
            <w:r w:rsidRPr="002D0482">
              <w:rPr>
                <w:rFonts w:ascii="Times New Roman" w:eastAsia="Times New Roman" w:hAnsi="Times New Roman" w:cs="Times New Roman"/>
                <w:lang w:eastAsia="ru-RU"/>
              </w:rPr>
              <w:t>_____________________ И.А. Рогаткин</w:t>
            </w:r>
          </w:p>
        </w:tc>
        <w:tc>
          <w:tcPr>
            <w:tcW w:w="4783" w:type="dxa"/>
          </w:tcPr>
          <w:p w:rsidR="002D0482" w:rsidRPr="002D0482" w:rsidRDefault="002D0482" w:rsidP="002D0482">
            <w:pPr>
              <w:spacing w:after="0" w:line="240" w:lineRule="auto"/>
              <w:jc w:val="center"/>
              <w:rPr>
                <w:rFonts w:ascii="Times New Roman" w:eastAsia="Times New Roman" w:hAnsi="Times New Roman" w:cs="Times New Roman"/>
                <w:b/>
                <w:bCs/>
                <w:color w:val="000000"/>
                <w:lang w:eastAsia="x-none"/>
              </w:rPr>
            </w:pPr>
            <w:r w:rsidRPr="002D0482">
              <w:rPr>
                <w:rFonts w:ascii="Times New Roman" w:eastAsia="Times New Roman" w:hAnsi="Times New Roman" w:cs="Times New Roman"/>
                <w:b/>
                <w:bCs/>
                <w:color w:val="000000"/>
                <w:lang w:eastAsia="x-none"/>
              </w:rPr>
              <w:t>ИСПОЛНИТЕЛЬ</w:t>
            </w:r>
          </w:p>
          <w:p w:rsidR="002D0482" w:rsidRPr="002D0482" w:rsidRDefault="002D0482" w:rsidP="002D0482">
            <w:pPr>
              <w:spacing w:after="0" w:line="240" w:lineRule="auto"/>
              <w:jc w:val="both"/>
              <w:rPr>
                <w:rFonts w:ascii="Times New Roman" w:eastAsia="Times New Roman" w:hAnsi="Times New Roman" w:cs="Times New Roman"/>
                <w:lang w:eastAsia="ru-RU"/>
              </w:rPr>
            </w:pPr>
          </w:p>
        </w:tc>
      </w:tr>
    </w:tbl>
    <w:p w:rsidR="002D0482" w:rsidRPr="002D0482" w:rsidRDefault="002D0482" w:rsidP="002D0482">
      <w:pPr>
        <w:tabs>
          <w:tab w:val="num" w:pos="567"/>
        </w:tabs>
        <w:spacing w:after="0" w:line="240" w:lineRule="auto"/>
        <w:jc w:val="both"/>
        <w:rPr>
          <w:rFonts w:ascii="Times New Roman" w:eastAsia="Times New Roman" w:hAnsi="Times New Roman" w:cs="Times New Roman"/>
          <w:b/>
          <w:lang w:eastAsia="ru-RU"/>
        </w:rPr>
      </w:pPr>
    </w:p>
    <w:p w:rsidR="002D0482" w:rsidRPr="002D0482" w:rsidRDefault="002D0482" w:rsidP="002D0482">
      <w:pPr>
        <w:tabs>
          <w:tab w:val="num" w:pos="567"/>
        </w:tabs>
        <w:spacing w:after="0" w:line="240" w:lineRule="auto"/>
        <w:jc w:val="both"/>
        <w:rPr>
          <w:rFonts w:ascii="Times New Roman" w:eastAsia="Times New Roman" w:hAnsi="Times New Roman" w:cs="Times New Roman"/>
          <w:b/>
          <w:lang w:eastAsia="ru-RU"/>
        </w:rPr>
      </w:pPr>
    </w:p>
    <w:p w:rsidR="002D0482" w:rsidRPr="002D0482" w:rsidRDefault="002D0482" w:rsidP="002D0482">
      <w:pPr>
        <w:tabs>
          <w:tab w:val="num" w:pos="567"/>
        </w:tabs>
        <w:spacing w:after="0" w:line="240" w:lineRule="auto"/>
        <w:jc w:val="both"/>
        <w:rPr>
          <w:rFonts w:ascii="Times New Roman" w:eastAsia="Times New Roman" w:hAnsi="Times New Roman" w:cs="Times New Roman"/>
          <w:b/>
          <w:lang w:eastAsia="ru-RU"/>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Default="002D0482" w:rsidP="002D0482">
      <w:pPr>
        <w:spacing w:after="0" w:line="40" w:lineRule="atLeast"/>
        <w:ind w:firstLine="5103"/>
        <w:jc w:val="right"/>
        <w:rPr>
          <w:rFonts w:ascii="Times New Roman" w:eastAsia="Calibri" w:hAnsi="Times New Roman" w:cs="Times New Roman"/>
        </w:rPr>
      </w:pPr>
    </w:p>
    <w:p w:rsidR="0003620B" w:rsidRDefault="0003620B" w:rsidP="002D0482">
      <w:pPr>
        <w:spacing w:after="0" w:line="40" w:lineRule="atLeast"/>
        <w:ind w:firstLine="5103"/>
        <w:jc w:val="right"/>
        <w:rPr>
          <w:rFonts w:ascii="Times New Roman" w:eastAsia="Calibri" w:hAnsi="Times New Roman" w:cs="Times New Roman"/>
        </w:rPr>
      </w:pPr>
    </w:p>
    <w:p w:rsidR="0003620B" w:rsidRDefault="0003620B" w:rsidP="002D0482">
      <w:pPr>
        <w:spacing w:after="0" w:line="40" w:lineRule="atLeast"/>
        <w:ind w:firstLine="5103"/>
        <w:jc w:val="right"/>
        <w:rPr>
          <w:rFonts w:ascii="Times New Roman" w:eastAsia="Calibri" w:hAnsi="Times New Roman" w:cs="Times New Roman"/>
        </w:rPr>
      </w:pPr>
    </w:p>
    <w:p w:rsidR="0003620B" w:rsidRDefault="0003620B" w:rsidP="002D0482">
      <w:pPr>
        <w:spacing w:after="0" w:line="40" w:lineRule="atLeast"/>
        <w:ind w:firstLine="5103"/>
        <w:jc w:val="right"/>
        <w:rPr>
          <w:rFonts w:ascii="Times New Roman" w:eastAsia="Calibri" w:hAnsi="Times New Roman" w:cs="Times New Roman"/>
        </w:rPr>
      </w:pPr>
    </w:p>
    <w:p w:rsidR="0003620B" w:rsidRDefault="0003620B" w:rsidP="002D0482">
      <w:pPr>
        <w:spacing w:after="0" w:line="40" w:lineRule="atLeast"/>
        <w:ind w:firstLine="5103"/>
        <w:jc w:val="right"/>
        <w:rPr>
          <w:rFonts w:ascii="Times New Roman" w:eastAsia="Calibri" w:hAnsi="Times New Roman" w:cs="Times New Roman"/>
        </w:rPr>
      </w:pPr>
    </w:p>
    <w:p w:rsidR="0003620B" w:rsidRPr="002D0482" w:rsidRDefault="0003620B"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r w:rsidRPr="002D0482">
        <w:rPr>
          <w:rFonts w:ascii="Times New Roman" w:eastAsia="Calibri" w:hAnsi="Times New Roman" w:cs="Times New Roman"/>
        </w:rPr>
        <w:lastRenderedPageBreak/>
        <w:t xml:space="preserve">Приложение № 1 </w:t>
      </w:r>
    </w:p>
    <w:p w:rsidR="002D0482" w:rsidRPr="002D0482" w:rsidRDefault="002D0482" w:rsidP="002D0482">
      <w:pPr>
        <w:spacing w:after="0" w:line="40" w:lineRule="atLeast"/>
        <w:ind w:firstLine="5103"/>
        <w:jc w:val="right"/>
        <w:rPr>
          <w:rFonts w:ascii="Times New Roman" w:eastAsia="Calibri" w:hAnsi="Times New Roman" w:cs="Times New Roman"/>
        </w:rPr>
      </w:pPr>
      <w:r w:rsidRPr="002D0482">
        <w:rPr>
          <w:rFonts w:ascii="Times New Roman" w:eastAsia="Calibri" w:hAnsi="Times New Roman" w:cs="Times New Roman"/>
        </w:rPr>
        <w:t xml:space="preserve">к Государственному контракту </w:t>
      </w:r>
    </w:p>
    <w:p w:rsidR="002D0482" w:rsidRPr="002D0482" w:rsidRDefault="002D0482" w:rsidP="002D0482">
      <w:pPr>
        <w:spacing w:after="0" w:line="40" w:lineRule="atLeast"/>
        <w:ind w:firstLine="5103"/>
        <w:jc w:val="right"/>
        <w:rPr>
          <w:rFonts w:ascii="Times New Roman" w:eastAsia="Times New Roman" w:hAnsi="Times New Roman" w:cs="Times New Roman"/>
          <w:b/>
          <w:lang w:eastAsia="ru-RU"/>
        </w:rPr>
      </w:pPr>
      <w:r w:rsidRPr="002D0482">
        <w:rPr>
          <w:rFonts w:ascii="Times New Roman" w:eastAsia="Calibri" w:hAnsi="Times New Roman" w:cs="Times New Roman"/>
        </w:rPr>
        <w:t xml:space="preserve">№ </w:t>
      </w:r>
    </w:p>
    <w:p w:rsidR="002D0482" w:rsidRPr="002D0482" w:rsidRDefault="002D0482" w:rsidP="002D0482">
      <w:pPr>
        <w:spacing w:after="0" w:line="40" w:lineRule="atLeast"/>
        <w:ind w:firstLine="5103"/>
        <w:jc w:val="right"/>
        <w:rPr>
          <w:rFonts w:ascii="Times New Roman" w:eastAsia="Calibri" w:hAnsi="Times New Roman" w:cs="Times New Roman"/>
          <w:sz w:val="23"/>
          <w:szCs w:val="23"/>
        </w:rPr>
      </w:pPr>
      <w:r w:rsidRPr="002D0482">
        <w:rPr>
          <w:rFonts w:ascii="Times New Roman" w:eastAsia="Calibri" w:hAnsi="Times New Roman" w:cs="Times New Roman"/>
        </w:rPr>
        <w:t>от «____» __________ 2026 г.</w:t>
      </w:r>
      <w:r w:rsidRPr="002D0482">
        <w:rPr>
          <w:rFonts w:ascii="Times New Roman" w:eastAsia="Calibri" w:hAnsi="Times New Roman" w:cs="Times New Roman"/>
          <w:sz w:val="23"/>
          <w:szCs w:val="23"/>
        </w:rPr>
        <w:t xml:space="preserve"> </w:t>
      </w:r>
    </w:p>
    <w:p w:rsidR="002D0482" w:rsidRPr="002D0482" w:rsidRDefault="002D0482" w:rsidP="002D0482">
      <w:pPr>
        <w:spacing w:after="0" w:line="40" w:lineRule="atLeast"/>
        <w:ind w:firstLine="5103"/>
        <w:jc w:val="right"/>
        <w:rPr>
          <w:rFonts w:ascii="Times New Roman" w:eastAsia="Calibri" w:hAnsi="Times New Roman" w:cs="Times New Roman"/>
          <w:sz w:val="23"/>
          <w:szCs w:val="23"/>
        </w:rPr>
      </w:pPr>
    </w:p>
    <w:p w:rsidR="002D0482" w:rsidRPr="002D0482" w:rsidRDefault="002D0482" w:rsidP="002D0482">
      <w:pPr>
        <w:spacing w:after="0" w:line="40" w:lineRule="atLeast"/>
        <w:ind w:firstLine="5103"/>
        <w:jc w:val="right"/>
        <w:rPr>
          <w:rFonts w:ascii="Times New Roman" w:eastAsia="Calibri" w:hAnsi="Times New Roman" w:cs="Times New Roman"/>
          <w:sz w:val="23"/>
          <w:szCs w:val="23"/>
        </w:rPr>
      </w:pPr>
    </w:p>
    <w:p w:rsidR="002D0482" w:rsidRPr="002D0482" w:rsidRDefault="002D0482" w:rsidP="002D0482">
      <w:pPr>
        <w:spacing w:after="0" w:line="40" w:lineRule="atLeast"/>
        <w:ind w:firstLine="5103"/>
        <w:jc w:val="right"/>
        <w:rPr>
          <w:rFonts w:ascii="Times New Roman" w:eastAsia="Calibri" w:hAnsi="Times New Roman" w:cs="Times New Roman"/>
          <w:sz w:val="23"/>
          <w:szCs w:val="23"/>
        </w:rPr>
      </w:pPr>
    </w:p>
    <w:p w:rsidR="002D0482" w:rsidRPr="002D0482" w:rsidRDefault="002D0482" w:rsidP="002D0482">
      <w:pPr>
        <w:spacing w:after="0" w:line="40" w:lineRule="atLeast"/>
        <w:jc w:val="center"/>
        <w:rPr>
          <w:rFonts w:ascii="Times New Roman" w:eastAsia="Calibri" w:hAnsi="Times New Roman" w:cs="Times New Roman"/>
          <w:b/>
          <w:sz w:val="23"/>
          <w:szCs w:val="23"/>
        </w:rPr>
      </w:pPr>
      <w:r w:rsidRPr="002D0482">
        <w:rPr>
          <w:rFonts w:ascii="Times New Roman" w:eastAsia="Calibri" w:hAnsi="Times New Roman" w:cs="Times New Roman"/>
          <w:b/>
          <w:sz w:val="23"/>
          <w:szCs w:val="23"/>
        </w:rPr>
        <w:t>Спецификация</w:t>
      </w:r>
    </w:p>
    <w:p w:rsidR="002D0482" w:rsidRPr="002D0482" w:rsidRDefault="002D0482" w:rsidP="002D0482">
      <w:pPr>
        <w:spacing w:after="0" w:line="40" w:lineRule="atLeast"/>
        <w:jc w:val="center"/>
        <w:rPr>
          <w:rFonts w:ascii="Times New Roman" w:eastAsia="Calibri" w:hAnsi="Times New Roman" w:cs="Times New Roman"/>
          <w:sz w:val="23"/>
          <w:szCs w:val="23"/>
        </w:rPr>
      </w:pPr>
    </w:p>
    <w:tbl>
      <w:tblPr>
        <w:tblW w:w="9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418"/>
        <w:gridCol w:w="1559"/>
        <w:gridCol w:w="1984"/>
        <w:gridCol w:w="1426"/>
      </w:tblGrid>
      <w:tr w:rsidR="002D0482" w:rsidRPr="002D0482" w:rsidTr="003E05C4">
        <w:trPr>
          <w:trHeight w:val="2093"/>
        </w:trPr>
        <w:tc>
          <w:tcPr>
            <w:tcW w:w="3119" w:type="dxa"/>
            <w:tcBorders>
              <w:top w:val="single" w:sz="4" w:space="0" w:color="auto"/>
              <w:left w:val="single" w:sz="4" w:space="0" w:color="auto"/>
              <w:bottom w:val="single" w:sz="4" w:space="0" w:color="auto"/>
              <w:right w:val="single" w:sz="4" w:space="0" w:color="auto"/>
            </w:tcBorders>
            <w:vAlign w:val="center"/>
            <w:hideMark/>
          </w:tcPr>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Наименование</w:t>
            </w:r>
          </w:p>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услуги</w:t>
            </w:r>
          </w:p>
        </w:tc>
        <w:tc>
          <w:tcPr>
            <w:tcW w:w="1418" w:type="dxa"/>
            <w:tcBorders>
              <w:top w:val="single" w:sz="4" w:space="0" w:color="auto"/>
              <w:left w:val="single" w:sz="4" w:space="0" w:color="auto"/>
              <w:bottom w:val="single" w:sz="4" w:space="0" w:color="auto"/>
              <w:right w:val="single" w:sz="4" w:space="0" w:color="auto"/>
            </w:tcBorders>
            <w:vAlign w:val="center"/>
          </w:tcPr>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Количество </w:t>
            </w:r>
          </w:p>
        </w:tc>
        <w:tc>
          <w:tcPr>
            <w:tcW w:w="1984" w:type="dxa"/>
            <w:tcBorders>
              <w:top w:val="single" w:sz="4" w:space="0" w:color="auto"/>
              <w:left w:val="single" w:sz="4" w:space="0" w:color="auto"/>
              <w:right w:val="single" w:sz="4" w:space="0" w:color="auto"/>
            </w:tcBorders>
            <w:vAlign w:val="center"/>
          </w:tcPr>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Цена за единицу измерения, </w:t>
            </w:r>
          </w:p>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руб.</w:t>
            </w:r>
          </w:p>
        </w:tc>
        <w:tc>
          <w:tcPr>
            <w:tcW w:w="1426" w:type="dxa"/>
            <w:tcBorders>
              <w:top w:val="single" w:sz="4" w:space="0" w:color="auto"/>
              <w:left w:val="single" w:sz="4" w:space="0" w:color="auto"/>
              <w:right w:val="single" w:sz="4" w:space="0" w:color="auto"/>
            </w:tcBorders>
            <w:vAlign w:val="center"/>
          </w:tcPr>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Сумма, руб.</w:t>
            </w:r>
          </w:p>
        </w:tc>
      </w:tr>
      <w:tr w:rsidR="002D0482" w:rsidRPr="002D0482" w:rsidTr="003E05C4">
        <w:trPr>
          <w:trHeight w:val="519"/>
        </w:trPr>
        <w:tc>
          <w:tcPr>
            <w:tcW w:w="3119" w:type="dxa"/>
            <w:tcBorders>
              <w:top w:val="single" w:sz="4" w:space="0" w:color="auto"/>
              <w:left w:val="single" w:sz="4" w:space="0" w:color="auto"/>
              <w:bottom w:val="single" w:sz="4" w:space="0" w:color="auto"/>
              <w:right w:val="single" w:sz="4" w:space="0" w:color="auto"/>
            </w:tcBorders>
            <w:hideMark/>
          </w:tcPr>
          <w:p w:rsidR="002D0482" w:rsidRPr="002D0482" w:rsidRDefault="002D0482" w:rsidP="0003620B">
            <w:pPr>
              <w:spacing w:after="0" w:line="240" w:lineRule="auto"/>
              <w:jc w:val="center"/>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Проведение предварительных</w:t>
            </w:r>
            <w:r w:rsidR="0003620B">
              <w:rPr>
                <w:rFonts w:ascii="Times New Roman" w:eastAsia="Times New Roman" w:hAnsi="Times New Roman" w:cs="Times New Roman"/>
                <w:lang w:eastAsia="ru-RU"/>
              </w:rPr>
              <w:t>/периодических</w:t>
            </w:r>
            <w:r w:rsidRPr="002D0482">
              <w:rPr>
                <w:rFonts w:ascii="Times New Roman" w:eastAsia="Times New Roman" w:hAnsi="Times New Roman" w:cs="Times New Roman"/>
                <w:lang w:eastAsia="ru-RU"/>
              </w:rPr>
              <w:t xml:space="preserve"> медицинских осмотров работников  согласно Приказу МЗ РФ № 29Н от 28.01.2021г. </w:t>
            </w:r>
            <w:r w:rsidR="00B640AB" w:rsidRPr="00B640AB">
              <w:rPr>
                <w:rFonts w:ascii="Times New Roman" w:eastAsia="Times New Roman" w:hAnsi="Times New Roman" w:cs="Times New Roman"/>
                <w:lang w:eastAsia="ru-RU"/>
              </w:rPr>
              <w:t xml:space="preserve">с внесением результатов в личные медицинские книжки </w:t>
            </w:r>
            <w:r w:rsidRPr="002D0482">
              <w:rPr>
                <w:rFonts w:ascii="Times New Roman" w:eastAsia="Times New Roman" w:hAnsi="Times New Roman" w:cs="Times New Roman"/>
                <w:lang w:eastAsia="ru-RU"/>
              </w:rPr>
              <w:t>(мужчины)</w:t>
            </w:r>
          </w:p>
        </w:tc>
        <w:tc>
          <w:tcPr>
            <w:tcW w:w="1418" w:type="dxa"/>
            <w:tcBorders>
              <w:top w:val="single" w:sz="4" w:space="0" w:color="auto"/>
              <w:left w:val="single" w:sz="4" w:space="0" w:color="auto"/>
              <w:bottom w:val="single" w:sz="4" w:space="0" w:color="auto"/>
              <w:right w:val="single" w:sz="4" w:space="0" w:color="auto"/>
            </w:tcBorders>
            <w:vAlign w:val="center"/>
          </w:tcPr>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2D0482" w:rsidRPr="002D0482" w:rsidRDefault="0003620B"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984" w:type="dxa"/>
            <w:tcBorders>
              <w:top w:val="single" w:sz="4" w:space="0" w:color="auto"/>
              <w:left w:val="single" w:sz="4" w:space="0" w:color="auto"/>
              <w:bottom w:val="single" w:sz="4" w:space="0" w:color="auto"/>
              <w:right w:val="single" w:sz="4" w:space="0" w:color="auto"/>
            </w:tcBorders>
            <w:vAlign w:val="center"/>
          </w:tcPr>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p>
        </w:tc>
        <w:tc>
          <w:tcPr>
            <w:tcW w:w="1426" w:type="dxa"/>
            <w:tcBorders>
              <w:top w:val="single" w:sz="4" w:space="0" w:color="auto"/>
              <w:left w:val="single" w:sz="4" w:space="0" w:color="auto"/>
              <w:bottom w:val="single" w:sz="4" w:space="0" w:color="auto"/>
              <w:right w:val="single" w:sz="4" w:space="0" w:color="auto"/>
            </w:tcBorders>
            <w:vAlign w:val="center"/>
          </w:tcPr>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p>
        </w:tc>
      </w:tr>
      <w:tr w:rsidR="002D0482" w:rsidRPr="002D0482" w:rsidTr="003E05C4">
        <w:trPr>
          <w:trHeight w:val="519"/>
        </w:trPr>
        <w:tc>
          <w:tcPr>
            <w:tcW w:w="3119" w:type="dxa"/>
            <w:tcBorders>
              <w:top w:val="single" w:sz="4" w:space="0" w:color="auto"/>
              <w:left w:val="single" w:sz="4" w:space="0" w:color="auto"/>
              <w:bottom w:val="single" w:sz="4" w:space="0" w:color="auto"/>
              <w:right w:val="single" w:sz="4" w:space="0" w:color="auto"/>
            </w:tcBorders>
          </w:tcPr>
          <w:p w:rsidR="002D0482" w:rsidRPr="002D0482" w:rsidRDefault="002D0482" w:rsidP="0003620B">
            <w:pPr>
              <w:spacing w:after="0" w:line="240" w:lineRule="auto"/>
              <w:jc w:val="center"/>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Проведение </w:t>
            </w:r>
            <w:r w:rsidR="0003620B">
              <w:rPr>
                <w:rFonts w:ascii="Times New Roman" w:eastAsia="Times New Roman" w:hAnsi="Times New Roman" w:cs="Times New Roman"/>
                <w:lang w:eastAsia="ru-RU"/>
              </w:rPr>
              <w:t>предварительных/</w:t>
            </w:r>
            <w:r w:rsidRPr="002D0482">
              <w:rPr>
                <w:rFonts w:ascii="Times New Roman" w:eastAsia="Times New Roman" w:hAnsi="Times New Roman" w:cs="Times New Roman"/>
                <w:lang w:eastAsia="ru-RU"/>
              </w:rPr>
              <w:t>периодических медицинских осмотров работников  согласно Приказу МЗ РФ № 29Н от 28.01.2021г.</w:t>
            </w:r>
            <w:r w:rsidR="00B640AB">
              <w:t xml:space="preserve"> </w:t>
            </w:r>
            <w:r w:rsidR="00B640AB" w:rsidRPr="00B640AB">
              <w:rPr>
                <w:rFonts w:ascii="Times New Roman" w:eastAsia="Times New Roman" w:hAnsi="Times New Roman" w:cs="Times New Roman"/>
                <w:lang w:eastAsia="ru-RU"/>
              </w:rPr>
              <w:t>с внесением результатов в личные медицинские книжки</w:t>
            </w:r>
            <w:bookmarkStart w:id="4" w:name="_GoBack"/>
            <w:bookmarkEnd w:id="4"/>
            <w:r w:rsidRPr="002D0482">
              <w:rPr>
                <w:rFonts w:ascii="Times New Roman" w:eastAsia="Times New Roman" w:hAnsi="Times New Roman" w:cs="Times New Roman"/>
                <w:lang w:eastAsia="ru-RU"/>
              </w:rPr>
              <w:t xml:space="preserve"> (</w:t>
            </w:r>
            <w:r w:rsidR="0003620B">
              <w:rPr>
                <w:rFonts w:ascii="Times New Roman" w:eastAsia="Times New Roman" w:hAnsi="Times New Roman" w:cs="Times New Roman"/>
                <w:lang w:eastAsia="ru-RU"/>
              </w:rPr>
              <w:t>женщины</w:t>
            </w:r>
            <w:r w:rsidRPr="002D0482">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tcPr>
          <w:p w:rsidR="002D0482" w:rsidRPr="002D0482" w:rsidRDefault="002D0482" w:rsidP="002D0482">
            <w:pPr>
              <w:spacing w:after="0" w:line="240" w:lineRule="auto"/>
              <w:jc w:val="center"/>
              <w:rPr>
                <w:rFonts w:ascii="Times New Roman" w:eastAsia="Times New Roman" w:hAnsi="Times New Roman" w:cs="Times New Roman"/>
                <w:lang w:eastAsia="ru-RU"/>
              </w:rPr>
            </w:pPr>
          </w:p>
          <w:p w:rsidR="002D0482" w:rsidRPr="002D0482" w:rsidRDefault="002D0482" w:rsidP="002D0482">
            <w:pPr>
              <w:spacing w:after="0" w:line="240" w:lineRule="auto"/>
              <w:jc w:val="center"/>
              <w:rPr>
                <w:rFonts w:ascii="Times New Roman" w:eastAsia="Times New Roman" w:hAnsi="Times New Roman" w:cs="Times New Roman"/>
                <w:lang w:eastAsia="ru-RU"/>
              </w:rPr>
            </w:pPr>
          </w:p>
          <w:p w:rsidR="002D0482" w:rsidRPr="002D0482" w:rsidRDefault="002D0482" w:rsidP="002D0482">
            <w:pPr>
              <w:spacing w:after="0" w:line="240" w:lineRule="auto"/>
              <w:jc w:val="center"/>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2D0482" w:rsidRPr="002D0482" w:rsidRDefault="002D0482" w:rsidP="002D0482">
            <w:pPr>
              <w:spacing w:after="0" w:line="240" w:lineRule="auto"/>
              <w:jc w:val="center"/>
              <w:rPr>
                <w:rFonts w:ascii="Times New Roman" w:eastAsia="Times New Roman" w:hAnsi="Times New Roman" w:cs="Times New Roman"/>
                <w:lang w:eastAsia="ru-RU"/>
              </w:rPr>
            </w:pPr>
          </w:p>
          <w:p w:rsidR="002D0482" w:rsidRPr="002D0482" w:rsidRDefault="002D0482" w:rsidP="002D0482">
            <w:pPr>
              <w:spacing w:after="0" w:line="240" w:lineRule="auto"/>
              <w:jc w:val="center"/>
              <w:rPr>
                <w:rFonts w:ascii="Times New Roman" w:eastAsia="Times New Roman" w:hAnsi="Times New Roman" w:cs="Times New Roman"/>
                <w:lang w:eastAsia="ru-RU"/>
              </w:rPr>
            </w:pPr>
          </w:p>
          <w:p w:rsidR="002D0482" w:rsidRPr="002D0482" w:rsidRDefault="0003620B" w:rsidP="002D04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984" w:type="dxa"/>
            <w:tcBorders>
              <w:top w:val="single" w:sz="4" w:space="0" w:color="auto"/>
              <w:left w:val="single" w:sz="4" w:space="0" w:color="auto"/>
              <w:bottom w:val="single" w:sz="4" w:space="0" w:color="auto"/>
              <w:right w:val="single" w:sz="4" w:space="0" w:color="auto"/>
            </w:tcBorders>
            <w:vAlign w:val="center"/>
          </w:tcPr>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p>
        </w:tc>
        <w:tc>
          <w:tcPr>
            <w:tcW w:w="1426" w:type="dxa"/>
            <w:tcBorders>
              <w:top w:val="single" w:sz="4" w:space="0" w:color="auto"/>
              <w:left w:val="single" w:sz="4" w:space="0" w:color="auto"/>
              <w:bottom w:val="single" w:sz="4" w:space="0" w:color="auto"/>
              <w:right w:val="single" w:sz="4" w:space="0" w:color="auto"/>
            </w:tcBorders>
            <w:vAlign w:val="center"/>
          </w:tcPr>
          <w:p w:rsidR="002D0482" w:rsidRPr="002D0482" w:rsidRDefault="002D0482" w:rsidP="002D0482">
            <w:pPr>
              <w:tabs>
                <w:tab w:val="left" w:pos="360"/>
              </w:tabs>
              <w:autoSpaceDE w:val="0"/>
              <w:autoSpaceDN w:val="0"/>
              <w:adjustRightInd w:val="0"/>
              <w:spacing w:after="0" w:line="240" w:lineRule="auto"/>
              <w:jc w:val="center"/>
              <w:rPr>
                <w:rFonts w:ascii="Times New Roman" w:eastAsia="Times New Roman" w:hAnsi="Times New Roman" w:cs="Times New Roman"/>
                <w:lang w:eastAsia="ru-RU"/>
              </w:rPr>
            </w:pPr>
          </w:p>
        </w:tc>
      </w:tr>
      <w:tr w:rsidR="0003620B" w:rsidRPr="002D0482" w:rsidTr="00D656FB">
        <w:trPr>
          <w:trHeight w:val="519"/>
        </w:trPr>
        <w:tc>
          <w:tcPr>
            <w:tcW w:w="9506" w:type="dxa"/>
            <w:gridSpan w:val="5"/>
            <w:tcBorders>
              <w:top w:val="single" w:sz="4" w:space="0" w:color="auto"/>
              <w:left w:val="single" w:sz="4" w:space="0" w:color="auto"/>
              <w:bottom w:val="single" w:sz="4" w:space="0" w:color="auto"/>
              <w:right w:val="single" w:sz="4" w:space="0" w:color="auto"/>
            </w:tcBorders>
            <w:vAlign w:val="center"/>
          </w:tcPr>
          <w:p w:rsidR="0003620B" w:rsidRPr="002D0482" w:rsidRDefault="0003620B" w:rsidP="0003620B">
            <w:pPr>
              <w:tabs>
                <w:tab w:val="left" w:pos="360"/>
              </w:tabs>
              <w:autoSpaceDE w:val="0"/>
              <w:autoSpaceDN w:val="0"/>
              <w:adjustRightInd w:val="0"/>
              <w:spacing w:after="0" w:line="240" w:lineRule="auto"/>
              <w:rPr>
                <w:rFonts w:ascii="Times New Roman" w:eastAsia="Times New Roman" w:hAnsi="Times New Roman" w:cs="Times New Roman"/>
                <w:b/>
                <w:lang w:eastAsia="ru-RU"/>
              </w:rPr>
            </w:pPr>
            <w:r w:rsidRPr="002D0482">
              <w:rPr>
                <w:rFonts w:ascii="Times New Roman" w:eastAsia="Times New Roman" w:hAnsi="Times New Roman" w:cs="Times New Roman"/>
                <w:lang w:eastAsia="ru-RU"/>
              </w:rPr>
              <w:t>ИТОГО:</w:t>
            </w:r>
          </w:p>
        </w:tc>
      </w:tr>
    </w:tbl>
    <w:p w:rsidR="002D0482" w:rsidRPr="002D0482" w:rsidRDefault="002D0482" w:rsidP="002D0482">
      <w:pPr>
        <w:spacing w:after="0" w:line="40" w:lineRule="atLeast"/>
        <w:jc w:val="center"/>
        <w:rPr>
          <w:rFonts w:ascii="Times New Roman" w:eastAsia="Calibri" w:hAnsi="Times New Roman" w:cs="Times New Roman"/>
          <w:sz w:val="23"/>
          <w:szCs w:val="23"/>
        </w:rPr>
      </w:pPr>
    </w:p>
    <w:p w:rsidR="002D0482" w:rsidRPr="002D0482" w:rsidRDefault="002D0482" w:rsidP="002D0482">
      <w:pPr>
        <w:spacing w:after="0" w:line="40" w:lineRule="atLeast"/>
        <w:jc w:val="center"/>
        <w:rPr>
          <w:rFonts w:ascii="Times New Roman" w:eastAsia="Calibri" w:hAnsi="Times New Roman" w:cs="Times New Roman"/>
          <w:sz w:val="23"/>
          <w:szCs w:val="23"/>
        </w:rPr>
      </w:pPr>
    </w:p>
    <w:p w:rsidR="002D0482" w:rsidRPr="002D0482" w:rsidRDefault="002D0482" w:rsidP="002D0482">
      <w:pPr>
        <w:spacing w:after="0" w:line="40" w:lineRule="atLeast"/>
        <w:jc w:val="center"/>
        <w:rPr>
          <w:rFonts w:ascii="Times New Roman" w:eastAsia="Calibri" w:hAnsi="Times New Roman" w:cs="Times New Roman"/>
          <w:sz w:val="23"/>
          <w:szCs w:val="23"/>
        </w:rPr>
      </w:pPr>
    </w:p>
    <w:tbl>
      <w:tblPr>
        <w:tblW w:w="9923" w:type="dxa"/>
        <w:tblInd w:w="-459" w:type="dxa"/>
        <w:tblLook w:val="01E0" w:firstRow="1" w:lastRow="1" w:firstColumn="1" w:lastColumn="1" w:noHBand="0" w:noVBand="0"/>
      </w:tblPr>
      <w:tblGrid>
        <w:gridCol w:w="4961"/>
        <w:gridCol w:w="4962"/>
      </w:tblGrid>
      <w:tr w:rsidR="002D0482" w:rsidRPr="002D0482" w:rsidTr="003E05C4">
        <w:tc>
          <w:tcPr>
            <w:tcW w:w="4961" w:type="dxa"/>
            <w:shd w:val="clear" w:color="auto" w:fill="auto"/>
          </w:tcPr>
          <w:p w:rsidR="002D0482" w:rsidRPr="002D0482" w:rsidRDefault="002D0482" w:rsidP="002D0482">
            <w:pPr>
              <w:tabs>
                <w:tab w:val="left" w:pos="954"/>
              </w:tabs>
              <w:spacing w:after="0" w:line="40" w:lineRule="atLeast"/>
              <w:jc w:val="center"/>
              <w:rPr>
                <w:rFonts w:ascii="Times New Roman" w:eastAsia="Times New Roman" w:hAnsi="Times New Roman" w:cs="Times New Roman"/>
                <w:b/>
                <w:lang w:eastAsia="ru-RU"/>
              </w:rPr>
            </w:pPr>
            <w:r w:rsidRPr="002D0482">
              <w:rPr>
                <w:rFonts w:ascii="Times New Roman" w:eastAsia="Times New Roman" w:hAnsi="Times New Roman" w:cs="Times New Roman"/>
                <w:b/>
                <w:lang w:eastAsia="ru-RU"/>
              </w:rPr>
              <w:t>«ГОСУДАРСТВЕННЫЙ ЗАКАЗЧИК»</w:t>
            </w:r>
          </w:p>
          <w:p w:rsidR="002D0482" w:rsidRPr="002D0482" w:rsidRDefault="002D0482" w:rsidP="002D0482">
            <w:pPr>
              <w:tabs>
                <w:tab w:val="left" w:pos="954"/>
              </w:tabs>
              <w:spacing w:after="0" w:line="40" w:lineRule="atLeast"/>
              <w:rPr>
                <w:rFonts w:ascii="Times New Roman" w:eastAsia="Times New Roman" w:hAnsi="Times New Roman" w:cs="Times New Roman"/>
                <w:lang w:eastAsia="ru-RU"/>
              </w:rPr>
            </w:pPr>
          </w:p>
          <w:p w:rsidR="002D0482" w:rsidRPr="002D0482" w:rsidRDefault="002D0482" w:rsidP="002D0482">
            <w:pPr>
              <w:tabs>
                <w:tab w:val="left" w:pos="954"/>
              </w:tabs>
              <w:spacing w:after="0" w:line="240" w:lineRule="auto"/>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Начальник</w:t>
            </w:r>
          </w:p>
          <w:p w:rsidR="002D0482" w:rsidRPr="002D0482" w:rsidRDefault="002D0482" w:rsidP="002D0482">
            <w:pPr>
              <w:tabs>
                <w:tab w:val="left" w:pos="2460"/>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2D0482" w:rsidRPr="002D0482" w:rsidRDefault="002D0482" w:rsidP="002D0482">
            <w:pPr>
              <w:tabs>
                <w:tab w:val="left" w:pos="954"/>
              </w:tabs>
              <w:spacing w:after="0" w:line="40" w:lineRule="atLeast"/>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_____________________ И.А. Рогаткин</w:t>
            </w:r>
          </w:p>
          <w:p w:rsidR="002D0482" w:rsidRPr="002D0482" w:rsidRDefault="002D0482" w:rsidP="002D0482">
            <w:pPr>
              <w:spacing w:after="0" w:line="40" w:lineRule="atLeast"/>
              <w:rPr>
                <w:rFonts w:ascii="Times New Roman" w:eastAsia="Times New Roman" w:hAnsi="Times New Roman" w:cs="Times New Roman"/>
                <w:lang w:eastAsia="ru-RU"/>
              </w:rPr>
            </w:pPr>
          </w:p>
        </w:tc>
        <w:tc>
          <w:tcPr>
            <w:tcW w:w="4962" w:type="dxa"/>
            <w:shd w:val="clear" w:color="auto" w:fill="auto"/>
          </w:tcPr>
          <w:p w:rsidR="002D0482" w:rsidRPr="002D0482" w:rsidRDefault="002D0482" w:rsidP="002D0482">
            <w:pPr>
              <w:tabs>
                <w:tab w:val="left" w:pos="954"/>
              </w:tabs>
              <w:spacing w:after="0" w:line="40" w:lineRule="atLeast"/>
              <w:jc w:val="center"/>
              <w:rPr>
                <w:rFonts w:ascii="Times New Roman" w:eastAsia="Times New Roman" w:hAnsi="Times New Roman" w:cs="Times New Roman"/>
                <w:b/>
                <w:lang w:eastAsia="ru-RU"/>
              </w:rPr>
            </w:pPr>
            <w:r w:rsidRPr="002D0482">
              <w:rPr>
                <w:rFonts w:ascii="Times New Roman" w:eastAsia="Times New Roman" w:hAnsi="Times New Roman" w:cs="Times New Roman"/>
                <w:b/>
                <w:lang w:eastAsia="ru-RU"/>
              </w:rPr>
              <w:t>«ИСПОЛНИТЕЛЬ»</w:t>
            </w:r>
          </w:p>
          <w:p w:rsidR="002D0482" w:rsidRPr="002D0482" w:rsidRDefault="002D0482" w:rsidP="002D0482">
            <w:pPr>
              <w:spacing w:after="0" w:line="40" w:lineRule="atLeast"/>
              <w:rPr>
                <w:rFonts w:ascii="Times New Roman" w:eastAsia="Times New Roman" w:hAnsi="Times New Roman" w:cs="Times New Roman"/>
                <w:lang w:eastAsia="ru-RU"/>
              </w:rPr>
            </w:pPr>
          </w:p>
          <w:p w:rsidR="002D0482" w:rsidRPr="002D0482" w:rsidRDefault="002D0482" w:rsidP="002D0482">
            <w:pPr>
              <w:tabs>
                <w:tab w:val="left" w:pos="954"/>
              </w:tabs>
              <w:spacing w:after="0" w:line="40" w:lineRule="atLeast"/>
              <w:rPr>
                <w:rFonts w:ascii="Times New Roman" w:eastAsia="Times New Roman" w:hAnsi="Times New Roman" w:cs="Times New Roman"/>
                <w:lang w:eastAsia="ru-RU"/>
              </w:rPr>
            </w:pPr>
          </w:p>
          <w:p w:rsidR="002D0482" w:rsidRPr="002D0482" w:rsidRDefault="002D0482" w:rsidP="002D0482">
            <w:pPr>
              <w:tabs>
                <w:tab w:val="left" w:pos="954"/>
              </w:tabs>
              <w:spacing w:after="0" w:line="40" w:lineRule="atLeast"/>
              <w:rPr>
                <w:rFonts w:ascii="Times New Roman" w:eastAsia="Times New Roman" w:hAnsi="Times New Roman" w:cs="Times New Roman"/>
                <w:lang w:eastAsia="ru-RU"/>
              </w:rPr>
            </w:pPr>
          </w:p>
          <w:p w:rsidR="002D0482" w:rsidRPr="002D0482" w:rsidRDefault="002D0482" w:rsidP="002D0482">
            <w:pPr>
              <w:spacing w:after="0" w:line="40" w:lineRule="atLeast"/>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________________________ </w:t>
            </w:r>
          </w:p>
          <w:p w:rsidR="002D0482" w:rsidRPr="002D0482" w:rsidRDefault="002D0482" w:rsidP="002D0482">
            <w:pPr>
              <w:spacing w:after="0" w:line="40" w:lineRule="atLeast"/>
              <w:rPr>
                <w:rFonts w:ascii="Times New Roman" w:eastAsia="Times New Roman" w:hAnsi="Times New Roman" w:cs="Times New Roman"/>
                <w:lang w:eastAsia="ru-RU"/>
              </w:rPr>
            </w:pPr>
          </w:p>
        </w:tc>
      </w:tr>
    </w:tbl>
    <w:p w:rsidR="002D0482" w:rsidRPr="002D0482" w:rsidRDefault="002D0482" w:rsidP="002D0482">
      <w:pPr>
        <w:spacing w:after="0" w:line="40" w:lineRule="atLeast"/>
        <w:ind w:firstLine="5103"/>
        <w:jc w:val="right"/>
        <w:rPr>
          <w:rFonts w:ascii="Times New Roman" w:eastAsia="Calibri" w:hAnsi="Times New Roman" w:cs="Times New Roman"/>
          <w:sz w:val="23"/>
          <w:szCs w:val="23"/>
        </w:rPr>
      </w:pPr>
    </w:p>
    <w:p w:rsidR="002D0482" w:rsidRPr="002D0482" w:rsidRDefault="002D0482" w:rsidP="002D0482">
      <w:pPr>
        <w:spacing w:after="0" w:line="40" w:lineRule="atLeast"/>
        <w:ind w:firstLine="5103"/>
        <w:jc w:val="right"/>
        <w:rPr>
          <w:rFonts w:ascii="Times New Roman" w:eastAsia="Calibri" w:hAnsi="Times New Roman" w:cs="Times New Roman"/>
          <w:sz w:val="23"/>
          <w:szCs w:val="23"/>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p>
    <w:p w:rsidR="002D0482" w:rsidRPr="002D0482" w:rsidRDefault="002D0482" w:rsidP="002D0482">
      <w:pPr>
        <w:spacing w:after="0" w:line="40" w:lineRule="atLeast"/>
        <w:rPr>
          <w:rFonts w:ascii="Times New Roman" w:eastAsia="Calibri" w:hAnsi="Times New Roman" w:cs="Times New Roman"/>
        </w:rPr>
      </w:pPr>
    </w:p>
    <w:p w:rsidR="002D0482" w:rsidRPr="002D0482" w:rsidRDefault="002D0482" w:rsidP="002D0482">
      <w:pPr>
        <w:spacing w:after="0" w:line="40" w:lineRule="atLeast"/>
        <w:ind w:firstLine="5103"/>
        <w:jc w:val="right"/>
        <w:rPr>
          <w:rFonts w:ascii="Times New Roman" w:eastAsia="Calibri" w:hAnsi="Times New Roman" w:cs="Times New Roman"/>
        </w:rPr>
      </w:pPr>
      <w:r w:rsidRPr="002D0482">
        <w:rPr>
          <w:rFonts w:ascii="Times New Roman" w:eastAsia="Calibri" w:hAnsi="Times New Roman" w:cs="Times New Roman"/>
        </w:rPr>
        <w:t>Приложение № 2</w:t>
      </w:r>
    </w:p>
    <w:p w:rsidR="002D0482" w:rsidRPr="002D0482" w:rsidRDefault="002D0482" w:rsidP="002D0482">
      <w:pPr>
        <w:spacing w:after="0" w:line="40" w:lineRule="atLeast"/>
        <w:ind w:firstLine="5103"/>
        <w:jc w:val="right"/>
        <w:rPr>
          <w:rFonts w:ascii="Times New Roman" w:eastAsia="Calibri" w:hAnsi="Times New Roman" w:cs="Times New Roman"/>
        </w:rPr>
      </w:pPr>
      <w:r w:rsidRPr="002D0482">
        <w:rPr>
          <w:rFonts w:ascii="Times New Roman" w:eastAsia="Calibri" w:hAnsi="Times New Roman" w:cs="Times New Roman"/>
        </w:rPr>
        <w:t xml:space="preserve">к Государственному контракту </w:t>
      </w:r>
    </w:p>
    <w:p w:rsidR="002D0482" w:rsidRPr="002D0482" w:rsidRDefault="002D0482" w:rsidP="002D0482">
      <w:pPr>
        <w:spacing w:after="0" w:line="40" w:lineRule="atLeast"/>
        <w:ind w:firstLine="5103"/>
        <w:jc w:val="right"/>
        <w:rPr>
          <w:rFonts w:ascii="Times New Roman" w:eastAsia="Calibri" w:hAnsi="Times New Roman" w:cs="Times New Roman"/>
        </w:rPr>
      </w:pPr>
      <w:r w:rsidRPr="002D0482">
        <w:rPr>
          <w:rFonts w:ascii="Times New Roman" w:eastAsia="Calibri" w:hAnsi="Times New Roman" w:cs="Times New Roman"/>
        </w:rPr>
        <w:t xml:space="preserve">№ </w:t>
      </w:r>
    </w:p>
    <w:p w:rsidR="002D0482" w:rsidRPr="002D0482" w:rsidRDefault="002D0482" w:rsidP="002D0482">
      <w:pPr>
        <w:spacing w:after="0" w:line="240" w:lineRule="auto"/>
        <w:jc w:val="center"/>
        <w:rPr>
          <w:rFonts w:ascii="Times New Roman" w:eastAsia="Times New Roman" w:hAnsi="Times New Roman" w:cs="Times New Roman"/>
          <w:sz w:val="28"/>
          <w:szCs w:val="28"/>
          <w:lang w:eastAsia="ru-RU"/>
        </w:rPr>
      </w:pPr>
    </w:p>
    <w:p w:rsidR="002D0482" w:rsidRPr="002D0482" w:rsidRDefault="002D0482" w:rsidP="002D0482">
      <w:pPr>
        <w:spacing w:after="0" w:line="240" w:lineRule="auto"/>
        <w:jc w:val="center"/>
        <w:rPr>
          <w:rFonts w:ascii="Times New Roman" w:eastAsia="Times New Roman" w:hAnsi="Times New Roman" w:cs="Times New Roman"/>
          <w:sz w:val="28"/>
          <w:szCs w:val="28"/>
          <w:lang w:eastAsia="ru-RU"/>
        </w:rPr>
      </w:pPr>
      <w:r w:rsidRPr="002D0482">
        <w:rPr>
          <w:rFonts w:ascii="Times New Roman" w:eastAsia="Times New Roman" w:hAnsi="Times New Roman" w:cs="Times New Roman"/>
          <w:sz w:val="28"/>
          <w:szCs w:val="28"/>
          <w:lang w:eastAsia="ru-RU"/>
        </w:rPr>
        <w:t xml:space="preserve">Список </w:t>
      </w:r>
    </w:p>
    <w:p w:rsidR="0003620B" w:rsidRPr="0003620B" w:rsidRDefault="0003620B" w:rsidP="0003620B">
      <w:pPr>
        <w:spacing w:after="0" w:line="240" w:lineRule="auto"/>
        <w:jc w:val="center"/>
        <w:rPr>
          <w:rFonts w:ascii="Times New Roman" w:eastAsia="Times New Roman" w:hAnsi="Times New Roman" w:cs="Times New Roman"/>
          <w:lang w:eastAsia="ru-RU"/>
        </w:rPr>
      </w:pPr>
      <w:r w:rsidRPr="0003620B">
        <w:rPr>
          <w:rFonts w:ascii="Times New Roman" w:eastAsia="Times New Roman" w:hAnsi="Times New Roman" w:cs="Times New Roman"/>
          <w:lang w:eastAsia="ru-RU"/>
        </w:rPr>
        <w:t xml:space="preserve">сотрудников ФКУ СИЗО-1 УФСИН России по Новгородской области </w:t>
      </w:r>
    </w:p>
    <w:p w:rsidR="002D0482" w:rsidRPr="002D0482" w:rsidRDefault="0003620B" w:rsidP="0003620B">
      <w:pPr>
        <w:spacing w:after="0" w:line="240" w:lineRule="auto"/>
        <w:jc w:val="center"/>
        <w:rPr>
          <w:rFonts w:ascii="Times New Roman" w:eastAsia="Times New Roman" w:hAnsi="Times New Roman" w:cs="Times New Roman"/>
          <w:lang w:eastAsia="ru-RU"/>
        </w:rPr>
      </w:pPr>
      <w:r w:rsidRPr="0003620B">
        <w:rPr>
          <w:rFonts w:ascii="Times New Roman" w:eastAsia="Times New Roman" w:hAnsi="Times New Roman" w:cs="Times New Roman"/>
          <w:lang w:eastAsia="ru-RU"/>
        </w:rPr>
        <w:t>для прохождения медицинского осмотра</w:t>
      </w:r>
      <w:r>
        <w:rPr>
          <w:rFonts w:ascii="Times New Roman" w:eastAsia="Times New Roman" w:hAnsi="Times New Roman" w:cs="Times New Roman"/>
          <w:lang w:eastAsia="ru-RU"/>
        </w:rPr>
        <w:t xml:space="preserve"> </w:t>
      </w:r>
      <w:r w:rsidR="002D0482" w:rsidRPr="002D0482">
        <w:rPr>
          <w:rFonts w:ascii="Times New Roman" w:eastAsia="Times New Roman" w:hAnsi="Times New Roman" w:cs="Times New Roman"/>
          <w:lang w:eastAsia="ru-RU"/>
        </w:rPr>
        <w:t>на 2026 года</w:t>
      </w:r>
    </w:p>
    <w:p w:rsidR="002D0482" w:rsidRPr="002D0482" w:rsidRDefault="002D0482" w:rsidP="002D0482">
      <w:pPr>
        <w:spacing w:after="0" w:line="240" w:lineRule="auto"/>
        <w:jc w:val="center"/>
        <w:rPr>
          <w:rFonts w:ascii="Times New Roman" w:eastAsia="Times New Roman" w:hAnsi="Times New Roman" w:cs="Times New Roman"/>
          <w:lang w:eastAsia="ru-RU"/>
        </w:rPr>
      </w:pPr>
    </w:p>
    <w:tbl>
      <w:tblPr>
        <w:tblW w:w="10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038"/>
        <w:gridCol w:w="1701"/>
        <w:gridCol w:w="2268"/>
        <w:gridCol w:w="1701"/>
        <w:gridCol w:w="1786"/>
      </w:tblGrid>
      <w:tr w:rsidR="002D0482" w:rsidRPr="002D0482" w:rsidTr="003E05C4">
        <w:tc>
          <w:tcPr>
            <w:tcW w:w="586" w:type="dxa"/>
            <w:vAlign w:val="center"/>
          </w:tcPr>
          <w:p w:rsidR="002D0482" w:rsidRPr="002D0482" w:rsidRDefault="002D0482" w:rsidP="002D0482">
            <w:pPr>
              <w:spacing w:after="0" w:line="240" w:lineRule="auto"/>
              <w:jc w:val="center"/>
              <w:rPr>
                <w:rFonts w:eastAsia="Calibri" w:cs="Times New Roman"/>
                <w:sz w:val="20"/>
                <w:szCs w:val="20"/>
                <w:lang w:eastAsia="ru-RU"/>
              </w:rPr>
            </w:pPr>
            <w:r w:rsidRPr="002D0482">
              <w:rPr>
                <w:rFonts w:eastAsia="Calibri" w:cs="Times New Roman"/>
                <w:sz w:val="20"/>
                <w:szCs w:val="20"/>
                <w:lang w:eastAsia="ru-RU"/>
              </w:rPr>
              <w:t xml:space="preserve">№ </w:t>
            </w:r>
            <w:proofErr w:type="gramStart"/>
            <w:r w:rsidRPr="002D0482">
              <w:rPr>
                <w:rFonts w:eastAsia="Calibri" w:cs="Times New Roman"/>
                <w:sz w:val="20"/>
                <w:szCs w:val="20"/>
                <w:lang w:eastAsia="ru-RU"/>
              </w:rPr>
              <w:t>п</w:t>
            </w:r>
            <w:proofErr w:type="gramEnd"/>
            <w:r w:rsidRPr="002D0482">
              <w:rPr>
                <w:rFonts w:eastAsia="Calibri" w:cs="Times New Roman"/>
                <w:sz w:val="20"/>
                <w:szCs w:val="20"/>
                <w:lang w:eastAsia="ru-RU"/>
              </w:rPr>
              <w:t>/п</w:t>
            </w:r>
          </w:p>
        </w:tc>
        <w:tc>
          <w:tcPr>
            <w:tcW w:w="2038" w:type="dxa"/>
            <w:vAlign w:val="center"/>
          </w:tcPr>
          <w:p w:rsidR="002D0482" w:rsidRPr="002D0482" w:rsidRDefault="002D0482" w:rsidP="002D0482">
            <w:pPr>
              <w:spacing w:after="0" w:line="240" w:lineRule="auto"/>
              <w:jc w:val="center"/>
              <w:rPr>
                <w:rFonts w:eastAsia="Calibri" w:cs="Times New Roman"/>
                <w:sz w:val="20"/>
                <w:szCs w:val="20"/>
                <w:lang w:eastAsia="ru-RU"/>
              </w:rPr>
            </w:pPr>
            <w:r w:rsidRPr="002D0482">
              <w:rPr>
                <w:rFonts w:eastAsia="Calibri" w:cs="Times New Roman"/>
                <w:sz w:val="20"/>
                <w:szCs w:val="20"/>
                <w:lang w:eastAsia="ru-RU"/>
              </w:rPr>
              <w:t>Ф.И.О.</w:t>
            </w:r>
          </w:p>
        </w:tc>
        <w:tc>
          <w:tcPr>
            <w:tcW w:w="1701" w:type="dxa"/>
            <w:vAlign w:val="center"/>
          </w:tcPr>
          <w:p w:rsidR="002D0482" w:rsidRPr="002D0482" w:rsidRDefault="002D0482" w:rsidP="002D0482">
            <w:pPr>
              <w:spacing w:after="0" w:line="240" w:lineRule="auto"/>
              <w:jc w:val="center"/>
              <w:rPr>
                <w:rFonts w:eastAsia="Calibri" w:cs="Times New Roman"/>
                <w:sz w:val="20"/>
                <w:szCs w:val="20"/>
                <w:lang w:eastAsia="ru-RU"/>
              </w:rPr>
            </w:pPr>
            <w:r w:rsidRPr="002D0482">
              <w:rPr>
                <w:rFonts w:eastAsia="Calibri" w:cs="Times New Roman"/>
                <w:sz w:val="20"/>
                <w:szCs w:val="20"/>
                <w:lang w:eastAsia="ru-RU"/>
              </w:rPr>
              <w:t>Дата рождения</w:t>
            </w:r>
          </w:p>
        </w:tc>
        <w:tc>
          <w:tcPr>
            <w:tcW w:w="2268" w:type="dxa"/>
            <w:vAlign w:val="center"/>
          </w:tcPr>
          <w:p w:rsidR="002D0482" w:rsidRPr="002D0482" w:rsidRDefault="002D0482" w:rsidP="002D0482">
            <w:pPr>
              <w:spacing w:after="0" w:line="240" w:lineRule="auto"/>
              <w:ind w:right="-72"/>
              <w:jc w:val="center"/>
              <w:rPr>
                <w:rFonts w:eastAsia="Calibri" w:cs="Times New Roman"/>
                <w:sz w:val="20"/>
                <w:szCs w:val="20"/>
                <w:lang w:eastAsia="ru-RU"/>
              </w:rPr>
            </w:pPr>
            <w:r w:rsidRPr="002D0482">
              <w:rPr>
                <w:rFonts w:eastAsia="Calibri" w:cs="Times New Roman"/>
                <w:sz w:val="20"/>
                <w:szCs w:val="20"/>
                <w:lang w:eastAsia="ru-RU"/>
              </w:rPr>
              <w:t>Адрес</w:t>
            </w:r>
          </w:p>
        </w:tc>
        <w:tc>
          <w:tcPr>
            <w:tcW w:w="1701" w:type="dxa"/>
            <w:vAlign w:val="center"/>
          </w:tcPr>
          <w:p w:rsidR="002D0482" w:rsidRPr="002D0482" w:rsidRDefault="002D0482" w:rsidP="002D0482">
            <w:pPr>
              <w:spacing w:after="0" w:line="240" w:lineRule="auto"/>
              <w:jc w:val="center"/>
              <w:rPr>
                <w:rFonts w:eastAsia="Calibri" w:cs="Times New Roman"/>
                <w:sz w:val="20"/>
                <w:szCs w:val="20"/>
                <w:lang w:eastAsia="ru-RU"/>
              </w:rPr>
            </w:pPr>
            <w:r w:rsidRPr="002D0482">
              <w:rPr>
                <w:rFonts w:eastAsia="Calibri" w:cs="Times New Roman"/>
                <w:sz w:val="20"/>
                <w:szCs w:val="20"/>
                <w:lang w:eastAsia="ru-RU"/>
              </w:rPr>
              <w:t>Должность</w:t>
            </w:r>
          </w:p>
        </w:tc>
        <w:tc>
          <w:tcPr>
            <w:tcW w:w="1786" w:type="dxa"/>
          </w:tcPr>
          <w:p w:rsidR="002D0482" w:rsidRPr="002D0482" w:rsidRDefault="002D0482" w:rsidP="002D0482">
            <w:pPr>
              <w:spacing w:after="0" w:line="240" w:lineRule="auto"/>
              <w:jc w:val="center"/>
              <w:rPr>
                <w:rFonts w:eastAsia="Calibri" w:cs="Times New Roman"/>
                <w:sz w:val="20"/>
                <w:szCs w:val="20"/>
                <w:lang w:eastAsia="ru-RU"/>
              </w:rPr>
            </w:pPr>
            <w:r w:rsidRPr="002D0482">
              <w:rPr>
                <w:rFonts w:eastAsia="Calibri" w:cs="Times New Roman"/>
                <w:sz w:val="20"/>
                <w:szCs w:val="20"/>
                <w:lang w:eastAsia="ru-RU"/>
              </w:rPr>
              <w:t>Фактор</w:t>
            </w:r>
          </w:p>
          <w:p w:rsidR="002D0482" w:rsidRPr="002D0482" w:rsidRDefault="002D0482" w:rsidP="0003620B">
            <w:pPr>
              <w:spacing w:after="0" w:line="240" w:lineRule="auto"/>
              <w:jc w:val="center"/>
              <w:rPr>
                <w:rFonts w:eastAsia="Calibri" w:cs="Times New Roman"/>
                <w:sz w:val="20"/>
                <w:szCs w:val="20"/>
                <w:lang w:eastAsia="ru-RU"/>
              </w:rPr>
            </w:pPr>
            <w:r w:rsidRPr="002D0482">
              <w:rPr>
                <w:rFonts w:eastAsia="Calibri" w:cs="Times New Roman"/>
                <w:sz w:val="20"/>
                <w:szCs w:val="20"/>
                <w:lang w:eastAsia="ru-RU"/>
              </w:rPr>
              <w:t xml:space="preserve">Приказ </w:t>
            </w:r>
            <w:proofErr w:type="spellStart"/>
            <w:r w:rsidRPr="002D0482">
              <w:rPr>
                <w:rFonts w:eastAsia="Calibri" w:cs="Times New Roman"/>
                <w:sz w:val="20"/>
                <w:szCs w:val="20"/>
                <w:lang w:eastAsia="ru-RU"/>
              </w:rPr>
              <w:t>Минздравсоцразвития</w:t>
            </w:r>
            <w:proofErr w:type="spellEnd"/>
            <w:r w:rsidRPr="002D0482">
              <w:rPr>
                <w:rFonts w:eastAsia="Calibri" w:cs="Times New Roman"/>
                <w:sz w:val="20"/>
                <w:szCs w:val="20"/>
                <w:lang w:eastAsia="ru-RU"/>
              </w:rPr>
              <w:t xml:space="preserve"> РФ от 28.01.2021 N 29н </w:t>
            </w: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sidRPr="002D0482">
              <w:rPr>
                <w:rFonts w:eastAsia="Calibri" w:cs="Times New Roman"/>
                <w:sz w:val="20"/>
                <w:szCs w:val="20"/>
                <w:lang w:eastAsia="ru-RU"/>
              </w:rPr>
              <w:t>1</w:t>
            </w:r>
          </w:p>
        </w:tc>
        <w:tc>
          <w:tcPr>
            <w:tcW w:w="2038" w:type="dxa"/>
            <w:vAlign w:val="center"/>
          </w:tcPr>
          <w:p w:rsidR="00520881" w:rsidRPr="002D0482" w:rsidRDefault="00520881" w:rsidP="002D0482">
            <w:pPr>
              <w:spacing w:after="0" w:line="240" w:lineRule="auto"/>
              <w:contextualSpacing/>
              <w:jc w:val="center"/>
              <w:rPr>
                <w:rFonts w:eastAsia="Calibri" w:cs="Times New Roman"/>
                <w:sz w:val="20"/>
                <w:szCs w:val="20"/>
              </w:rPr>
            </w:pPr>
          </w:p>
        </w:tc>
        <w:tc>
          <w:tcPr>
            <w:tcW w:w="1701" w:type="dxa"/>
            <w:vAlign w:val="center"/>
          </w:tcPr>
          <w:p w:rsidR="00520881" w:rsidRPr="002D0482" w:rsidRDefault="00520881" w:rsidP="002D0482">
            <w:pPr>
              <w:spacing w:after="0" w:line="240" w:lineRule="auto"/>
              <w:contextualSpacing/>
              <w:jc w:val="center"/>
              <w:rPr>
                <w:rFonts w:eastAsia="Calibri" w:cs="Times New Roman"/>
                <w:sz w:val="20"/>
                <w:szCs w:val="20"/>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val="restart"/>
            <w:shd w:val="clear" w:color="auto" w:fill="auto"/>
            <w:vAlign w:val="center"/>
          </w:tcPr>
          <w:p w:rsidR="00520881" w:rsidRPr="002D0482" w:rsidRDefault="00520881" w:rsidP="002D0482">
            <w:pPr>
              <w:spacing w:after="0" w:line="240" w:lineRule="auto"/>
              <w:jc w:val="center"/>
              <w:rPr>
                <w:rFonts w:eastAsia="Calibri" w:cs="Times New Roman"/>
                <w:sz w:val="20"/>
                <w:szCs w:val="20"/>
                <w:lang w:eastAsia="ru-RU"/>
              </w:rPr>
            </w:pPr>
            <w:r w:rsidRPr="002D0482">
              <w:rPr>
                <w:rFonts w:eastAsia="Calibri" w:cs="Times New Roman"/>
                <w:sz w:val="20"/>
                <w:szCs w:val="20"/>
                <w:lang w:eastAsia="ru-RU"/>
              </w:rPr>
              <w:t>приложение №1</w:t>
            </w:r>
          </w:p>
          <w:p w:rsidR="00520881" w:rsidRPr="002D0482" w:rsidRDefault="00520881" w:rsidP="002D0482">
            <w:pPr>
              <w:spacing w:after="0" w:line="240" w:lineRule="auto"/>
              <w:ind w:firstLine="72"/>
              <w:jc w:val="center"/>
              <w:rPr>
                <w:rFonts w:eastAsia="Calibri" w:cs="Times New Roman"/>
                <w:sz w:val="20"/>
                <w:szCs w:val="20"/>
                <w:lang w:eastAsia="ru-RU"/>
              </w:rPr>
            </w:pPr>
            <w:r w:rsidRPr="002D0482">
              <w:rPr>
                <w:rFonts w:eastAsia="Calibri" w:cs="Times New Roman"/>
                <w:sz w:val="20"/>
                <w:szCs w:val="20"/>
                <w:lang w:eastAsia="ru-RU"/>
              </w:rPr>
              <w:t xml:space="preserve"> п.23</w:t>
            </w: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sidRPr="002D0482">
              <w:rPr>
                <w:rFonts w:eastAsia="Calibri" w:cs="Times New Roman"/>
                <w:sz w:val="20"/>
                <w:szCs w:val="20"/>
                <w:lang w:eastAsia="ru-RU"/>
              </w:rPr>
              <w:t>2</w:t>
            </w:r>
          </w:p>
        </w:tc>
        <w:tc>
          <w:tcPr>
            <w:tcW w:w="2038" w:type="dxa"/>
            <w:vAlign w:val="center"/>
          </w:tcPr>
          <w:p w:rsidR="00520881" w:rsidRPr="002D0482" w:rsidRDefault="00520881" w:rsidP="002D0482">
            <w:pPr>
              <w:spacing w:after="0" w:line="240" w:lineRule="auto"/>
              <w:contextualSpacing/>
              <w:jc w:val="center"/>
              <w:rPr>
                <w:rFonts w:eastAsia="Calibri" w:cs="Times New Roman"/>
                <w:sz w:val="20"/>
                <w:szCs w:val="20"/>
              </w:rPr>
            </w:pPr>
          </w:p>
        </w:tc>
        <w:tc>
          <w:tcPr>
            <w:tcW w:w="1701" w:type="dxa"/>
            <w:vAlign w:val="center"/>
          </w:tcPr>
          <w:p w:rsidR="00520881" w:rsidRPr="002D0482" w:rsidRDefault="00520881" w:rsidP="002D0482">
            <w:pPr>
              <w:spacing w:after="0" w:line="240" w:lineRule="auto"/>
              <w:contextualSpacing/>
              <w:jc w:val="center"/>
              <w:rPr>
                <w:rFonts w:eastAsia="Calibri" w:cs="Times New Roman"/>
                <w:sz w:val="20"/>
                <w:szCs w:val="20"/>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shd w:val="clear" w:color="auto" w:fill="auto"/>
          </w:tcPr>
          <w:p w:rsidR="00520881" w:rsidRPr="002D0482" w:rsidRDefault="00520881" w:rsidP="002D0482">
            <w:pPr>
              <w:spacing w:after="0" w:line="240" w:lineRule="auto"/>
              <w:jc w:val="center"/>
              <w:rPr>
                <w:rFonts w:eastAsia="Calibri" w:cs="Times New Roman"/>
                <w:sz w:val="20"/>
                <w:szCs w:val="20"/>
                <w:lang w:eastAsia="ru-RU"/>
              </w:rPr>
            </w:pP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sidRPr="002D0482">
              <w:rPr>
                <w:rFonts w:eastAsia="Calibri" w:cs="Times New Roman"/>
                <w:sz w:val="20"/>
                <w:szCs w:val="20"/>
                <w:lang w:eastAsia="ru-RU"/>
              </w:rPr>
              <w:t>3</w:t>
            </w:r>
          </w:p>
        </w:tc>
        <w:tc>
          <w:tcPr>
            <w:tcW w:w="2038" w:type="dxa"/>
            <w:vAlign w:val="center"/>
          </w:tcPr>
          <w:p w:rsidR="00520881" w:rsidRPr="002D0482" w:rsidRDefault="00520881" w:rsidP="002D0482">
            <w:pPr>
              <w:spacing w:after="0" w:line="240" w:lineRule="auto"/>
              <w:contextualSpacing/>
              <w:jc w:val="center"/>
              <w:rPr>
                <w:rFonts w:eastAsia="Calibri" w:cs="Times New Roman"/>
                <w:sz w:val="20"/>
                <w:szCs w:val="20"/>
              </w:rPr>
            </w:pPr>
          </w:p>
        </w:tc>
        <w:tc>
          <w:tcPr>
            <w:tcW w:w="1701" w:type="dxa"/>
            <w:vAlign w:val="center"/>
          </w:tcPr>
          <w:p w:rsidR="00520881" w:rsidRPr="002D0482" w:rsidRDefault="00520881" w:rsidP="002D0482">
            <w:pPr>
              <w:spacing w:after="0" w:line="240" w:lineRule="auto"/>
              <w:contextualSpacing/>
              <w:jc w:val="center"/>
              <w:rPr>
                <w:rFonts w:eastAsia="Calibri" w:cs="Times New Roman"/>
                <w:sz w:val="20"/>
                <w:szCs w:val="20"/>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shd w:val="clear" w:color="auto" w:fill="auto"/>
          </w:tcPr>
          <w:p w:rsidR="00520881" w:rsidRPr="002D0482" w:rsidRDefault="00520881" w:rsidP="002D0482">
            <w:pPr>
              <w:spacing w:after="0" w:line="240" w:lineRule="auto"/>
              <w:jc w:val="center"/>
              <w:rPr>
                <w:rFonts w:eastAsia="Calibri" w:cs="Times New Roman"/>
                <w:sz w:val="20"/>
                <w:szCs w:val="20"/>
                <w:lang w:eastAsia="ru-RU"/>
              </w:rPr>
            </w:pP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sidRPr="002D0482">
              <w:rPr>
                <w:rFonts w:eastAsia="Calibri" w:cs="Times New Roman"/>
                <w:sz w:val="20"/>
                <w:szCs w:val="20"/>
                <w:lang w:eastAsia="ru-RU"/>
              </w:rPr>
              <w:t>4</w:t>
            </w:r>
          </w:p>
        </w:tc>
        <w:tc>
          <w:tcPr>
            <w:tcW w:w="2038" w:type="dxa"/>
            <w:vAlign w:val="center"/>
          </w:tcPr>
          <w:p w:rsidR="00520881" w:rsidRPr="002D0482" w:rsidRDefault="00520881" w:rsidP="002D0482">
            <w:pPr>
              <w:spacing w:after="0" w:line="240" w:lineRule="auto"/>
              <w:contextualSpacing/>
              <w:jc w:val="center"/>
              <w:rPr>
                <w:rFonts w:eastAsia="Calibri" w:cs="Times New Roman"/>
                <w:sz w:val="20"/>
                <w:szCs w:val="20"/>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shd w:val="clear" w:color="auto" w:fill="auto"/>
          </w:tcPr>
          <w:p w:rsidR="00520881" w:rsidRPr="002D0482" w:rsidRDefault="00520881" w:rsidP="002D0482">
            <w:pPr>
              <w:spacing w:after="0" w:line="240" w:lineRule="auto"/>
              <w:jc w:val="center"/>
              <w:rPr>
                <w:rFonts w:eastAsia="Calibri" w:cs="Times New Roman"/>
                <w:sz w:val="20"/>
                <w:szCs w:val="20"/>
                <w:lang w:eastAsia="ru-RU"/>
              </w:rPr>
            </w:pP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sidRPr="002D0482">
              <w:rPr>
                <w:rFonts w:eastAsia="Calibri" w:cs="Times New Roman"/>
                <w:sz w:val="20"/>
                <w:szCs w:val="20"/>
                <w:lang w:eastAsia="ru-RU"/>
              </w:rPr>
              <w:t>5</w:t>
            </w:r>
          </w:p>
        </w:tc>
        <w:tc>
          <w:tcPr>
            <w:tcW w:w="2038" w:type="dxa"/>
            <w:vAlign w:val="center"/>
          </w:tcPr>
          <w:p w:rsidR="00520881" w:rsidRPr="002D0482" w:rsidRDefault="00520881" w:rsidP="002D0482">
            <w:pPr>
              <w:spacing w:after="0" w:line="240" w:lineRule="auto"/>
              <w:jc w:val="center"/>
              <w:rPr>
                <w:rFonts w:eastAsia="Calibri" w:cs="Times New Roman"/>
                <w:sz w:val="20"/>
                <w:szCs w:val="20"/>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shd w:val="clear" w:color="auto" w:fill="auto"/>
          </w:tcPr>
          <w:p w:rsidR="00520881" w:rsidRPr="002D0482" w:rsidRDefault="00520881" w:rsidP="002D0482">
            <w:pPr>
              <w:spacing w:after="0" w:line="240" w:lineRule="auto"/>
              <w:jc w:val="center"/>
              <w:rPr>
                <w:rFonts w:eastAsia="Calibri" w:cs="Times New Roman"/>
                <w:sz w:val="20"/>
                <w:szCs w:val="20"/>
                <w:lang w:eastAsia="ru-RU"/>
              </w:rPr>
            </w:pP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sidRPr="002D0482">
              <w:rPr>
                <w:rFonts w:eastAsia="Calibri" w:cs="Times New Roman"/>
                <w:sz w:val="20"/>
                <w:szCs w:val="20"/>
                <w:lang w:eastAsia="ru-RU"/>
              </w:rPr>
              <w:t>6</w:t>
            </w:r>
          </w:p>
        </w:tc>
        <w:tc>
          <w:tcPr>
            <w:tcW w:w="2038"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shd w:val="clear" w:color="auto" w:fill="auto"/>
          </w:tcPr>
          <w:p w:rsidR="00520881" w:rsidRPr="002D0482" w:rsidRDefault="00520881" w:rsidP="002D0482">
            <w:pPr>
              <w:spacing w:after="0" w:line="240" w:lineRule="auto"/>
              <w:jc w:val="center"/>
              <w:rPr>
                <w:rFonts w:eastAsia="Calibri" w:cs="Times New Roman"/>
                <w:sz w:val="20"/>
                <w:szCs w:val="20"/>
                <w:lang w:eastAsia="ru-RU"/>
              </w:rPr>
            </w:pP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sidRPr="002D0482">
              <w:rPr>
                <w:rFonts w:eastAsia="Calibri" w:cs="Times New Roman"/>
                <w:sz w:val="20"/>
                <w:szCs w:val="20"/>
                <w:lang w:eastAsia="ru-RU"/>
              </w:rPr>
              <w:t>7</w:t>
            </w:r>
          </w:p>
        </w:tc>
        <w:tc>
          <w:tcPr>
            <w:tcW w:w="2038"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shd w:val="clear" w:color="auto" w:fill="auto"/>
          </w:tcPr>
          <w:p w:rsidR="00520881" w:rsidRPr="002D0482" w:rsidRDefault="00520881" w:rsidP="002D0482">
            <w:pPr>
              <w:spacing w:after="0" w:line="240" w:lineRule="auto"/>
              <w:jc w:val="center"/>
              <w:rPr>
                <w:rFonts w:eastAsia="Calibri" w:cs="Times New Roman"/>
                <w:sz w:val="20"/>
                <w:szCs w:val="20"/>
                <w:lang w:eastAsia="ru-RU"/>
              </w:rPr>
            </w:pP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sidRPr="002D0482">
              <w:rPr>
                <w:rFonts w:eastAsia="Calibri" w:cs="Times New Roman"/>
                <w:sz w:val="20"/>
                <w:szCs w:val="20"/>
                <w:lang w:eastAsia="ru-RU"/>
              </w:rPr>
              <w:t>8</w:t>
            </w:r>
          </w:p>
        </w:tc>
        <w:tc>
          <w:tcPr>
            <w:tcW w:w="2038"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shd w:val="clear" w:color="auto" w:fill="auto"/>
          </w:tcPr>
          <w:p w:rsidR="00520881" w:rsidRPr="002D0482" w:rsidRDefault="00520881" w:rsidP="002D0482">
            <w:pPr>
              <w:spacing w:after="0" w:line="240" w:lineRule="auto"/>
              <w:jc w:val="center"/>
              <w:rPr>
                <w:rFonts w:eastAsia="Calibri" w:cs="Times New Roman"/>
                <w:sz w:val="20"/>
                <w:szCs w:val="20"/>
                <w:lang w:eastAsia="ru-RU"/>
              </w:rPr>
            </w:pP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sidRPr="002D0482">
              <w:rPr>
                <w:rFonts w:eastAsia="Calibri" w:cs="Times New Roman"/>
                <w:sz w:val="20"/>
                <w:szCs w:val="20"/>
                <w:lang w:eastAsia="ru-RU"/>
              </w:rPr>
              <w:t>9</w:t>
            </w:r>
          </w:p>
        </w:tc>
        <w:tc>
          <w:tcPr>
            <w:tcW w:w="2038"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shd w:val="clear" w:color="auto" w:fill="auto"/>
          </w:tcPr>
          <w:p w:rsidR="00520881" w:rsidRPr="002D0482" w:rsidRDefault="00520881" w:rsidP="002D0482">
            <w:pPr>
              <w:spacing w:after="0" w:line="240" w:lineRule="auto"/>
              <w:jc w:val="center"/>
              <w:rPr>
                <w:rFonts w:eastAsia="Calibri" w:cs="Times New Roman"/>
                <w:sz w:val="20"/>
                <w:szCs w:val="20"/>
                <w:lang w:eastAsia="ru-RU"/>
              </w:rPr>
            </w:pP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sidRPr="002D0482">
              <w:rPr>
                <w:rFonts w:eastAsia="Calibri" w:cs="Times New Roman"/>
                <w:sz w:val="20"/>
                <w:szCs w:val="20"/>
                <w:lang w:eastAsia="ru-RU"/>
              </w:rPr>
              <w:t>10</w:t>
            </w:r>
          </w:p>
        </w:tc>
        <w:tc>
          <w:tcPr>
            <w:tcW w:w="2038"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shd w:val="clear" w:color="auto" w:fill="auto"/>
          </w:tcPr>
          <w:p w:rsidR="00520881" w:rsidRPr="002D0482" w:rsidRDefault="00520881" w:rsidP="002D0482">
            <w:pPr>
              <w:spacing w:after="0" w:line="240" w:lineRule="auto"/>
              <w:jc w:val="center"/>
              <w:rPr>
                <w:rFonts w:eastAsia="Calibri" w:cs="Times New Roman"/>
                <w:sz w:val="20"/>
                <w:szCs w:val="20"/>
                <w:lang w:eastAsia="ru-RU"/>
              </w:rPr>
            </w:pP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Pr>
                <w:rFonts w:eastAsia="Calibri" w:cs="Times New Roman"/>
                <w:sz w:val="20"/>
                <w:szCs w:val="20"/>
                <w:lang w:eastAsia="ru-RU"/>
              </w:rPr>
              <w:t>11</w:t>
            </w:r>
          </w:p>
        </w:tc>
        <w:tc>
          <w:tcPr>
            <w:tcW w:w="2038"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shd w:val="clear" w:color="auto" w:fill="auto"/>
          </w:tcPr>
          <w:p w:rsidR="00520881" w:rsidRPr="002D0482" w:rsidRDefault="00520881" w:rsidP="002D0482">
            <w:pPr>
              <w:spacing w:after="0" w:line="240" w:lineRule="auto"/>
              <w:jc w:val="center"/>
              <w:rPr>
                <w:rFonts w:eastAsia="Calibri" w:cs="Times New Roman"/>
                <w:sz w:val="20"/>
                <w:szCs w:val="20"/>
                <w:lang w:eastAsia="ru-RU"/>
              </w:rPr>
            </w:pPr>
          </w:p>
        </w:tc>
      </w:tr>
      <w:tr w:rsidR="00520881" w:rsidRPr="002D0482" w:rsidTr="003E05C4">
        <w:tc>
          <w:tcPr>
            <w:tcW w:w="586" w:type="dxa"/>
          </w:tcPr>
          <w:p w:rsidR="00520881" w:rsidRPr="002D0482" w:rsidRDefault="00520881" w:rsidP="002D0482">
            <w:pPr>
              <w:spacing w:after="0" w:line="240" w:lineRule="auto"/>
              <w:rPr>
                <w:rFonts w:eastAsia="Calibri" w:cs="Times New Roman"/>
                <w:sz w:val="20"/>
                <w:szCs w:val="20"/>
                <w:lang w:eastAsia="ru-RU"/>
              </w:rPr>
            </w:pPr>
            <w:r>
              <w:rPr>
                <w:rFonts w:eastAsia="Calibri" w:cs="Times New Roman"/>
                <w:sz w:val="20"/>
                <w:szCs w:val="20"/>
                <w:lang w:eastAsia="ru-RU"/>
              </w:rPr>
              <w:t>12</w:t>
            </w:r>
          </w:p>
        </w:tc>
        <w:tc>
          <w:tcPr>
            <w:tcW w:w="2038"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2268" w:type="dxa"/>
          </w:tcPr>
          <w:p w:rsidR="00520881" w:rsidRPr="002D0482" w:rsidRDefault="00520881" w:rsidP="002D0482">
            <w:pPr>
              <w:spacing w:after="0" w:line="240" w:lineRule="auto"/>
              <w:ind w:right="-72"/>
              <w:rPr>
                <w:rFonts w:eastAsia="Calibri" w:cs="Times New Roman"/>
                <w:sz w:val="20"/>
                <w:szCs w:val="20"/>
                <w:lang w:eastAsia="ru-RU"/>
              </w:rPr>
            </w:pPr>
          </w:p>
        </w:tc>
        <w:tc>
          <w:tcPr>
            <w:tcW w:w="1701" w:type="dxa"/>
            <w:vAlign w:val="center"/>
          </w:tcPr>
          <w:p w:rsidR="00520881" w:rsidRPr="002D0482" w:rsidRDefault="00520881" w:rsidP="002D0482">
            <w:pPr>
              <w:spacing w:after="0" w:line="240" w:lineRule="auto"/>
              <w:jc w:val="center"/>
              <w:rPr>
                <w:rFonts w:eastAsia="Calibri" w:cs="Times New Roman"/>
                <w:sz w:val="20"/>
                <w:szCs w:val="20"/>
                <w:lang w:eastAsia="ru-RU"/>
              </w:rPr>
            </w:pPr>
          </w:p>
        </w:tc>
        <w:tc>
          <w:tcPr>
            <w:tcW w:w="1786" w:type="dxa"/>
            <w:vMerge/>
            <w:shd w:val="clear" w:color="auto" w:fill="auto"/>
          </w:tcPr>
          <w:p w:rsidR="00520881" w:rsidRPr="002D0482" w:rsidRDefault="00520881" w:rsidP="002D0482">
            <w:pPr>
              <w:spacing w:after="0" w:line="240" w:lineRule="auto"/>
              <w:jc w:val="center"/>
              <w:rPr>
                <w:rFonts w:eastAsia="Calibri" w:cs="Times New Roman"/>
                <w:sz w:val="20"/>
                <w:szCs w:val="20"/>
                <w:lang w:eastAsia="ru-RU"/>
              </w:rPr>
            </w:pPr>
          </w:p>
        </w:tc>
      </w:tr>
    </w:tbl>
    <w:p w:rsidR="002D0482" w:rsidRPr="002D0482" w:rsidRDefault="002D0482" w:rsidP="002D0482">
      <w:pPr>
        <w:spacing w:after="0" w:line="240" w:lineRule="auto"/>
        <w:rPr>
          <w:rFonts w:ascii="Times New Roman" w:eastAsia="Times New Roman" w:hAnsi="Times New Roman" w:cs="Times New Roman"/>
          <w:lang w:eastAsia="ru-RU"/>
        </w:rPr>
      </w:pPr>
    </w:p>
    <w:p w:rsidR="002D0482" w:rsidRPr="002D0482" w:rsidRDefault="002D0482" w:rsidP="002D0482">
      <w:pPr>
        <w:spacing w:after="0" w:line="40" w:lineRule="atLeast"/>
        <w:ind w:firstLine="5103"/>
        <w:jc w:val="right"/>
        <w:rPr>
          <w:rFonts w:ascii="Times New Roman" w:eastAsia="Calibri" w:hAnsi="Times New Roman" w:cs="Times New Roman"/>
          <w:sz w:val="23"/>
          <w:szCs w:val="23"/>
        </w:rPr>
      </w:pPr>
    </w:p>
    <w:tbl>
      <w:tblPr>
        <w:tblW w:w="9923" w:type="dxa"/>
        <w:tblInd w:w="-459" w:type="dxa"/>
        <w:tblLook w:val="01E0" w:firstRow="1" w:lastRow="1" w:firstColumn="1" w:lastColumn="1" w:noHBand="0" w:noVBand="0"/>
      </w:tblPr>
      <w:tblGrid>
        <w:gridCol w:w="4961"/>
        <w:gridCol w:w="4962"/>
      </w:tblGrid>
      <w:tr w:rsidR="002D0482" w:rsidRPr="002D0482" w:rsidTr="003E05C4">
        <w:tc>
          <w:tcPr>
            <w:tcW w:w="4961" w:type="dxa"/>
            <w:shd w:val="clear" w:color="auto" w:fill="auto"/>
          </w:tcPr>
          <w:p w:rsidR="002D0482" w:rsidRPr="002D0482" w:rsidRDefault="002D0482" w:rsidP="002D0482">
            <w:pPr>
              <w:tabs>
                <w:tab w:val="left" w:pos="954"/>
              </w:tabs>
              <w:spacing w:after="0" w:line="40" w:lineRule="atLeast"/>
              <w:jc w:val="center"/>
              <w:rPr>
                <w:rFonts w:ascii="Times New Roman" w:eastAsia="Times New Roman" w:hAnsi="Times New Roman" w:cs="Times New Roman"/>
                <w:b/>
                <w:lang w:eastAsia="ru-RU"/>
              </w:rPr>
            </w:pPr>
            <w:r w:rsidRPr="002D0482">
              <w:rPr>
                <w:rFonts w:ascii="Times New Roman" w:eastAsia="Times New Roman" w:hAnsi="Times New Roman" w:cs="Times New Roman"/>
                <w:b/>
                <w:lang w:eastAsia="ru-RU"/>
              </w:rPr>
              <w:t>«ГОСУДАРСТВЕННЫЙ ЗАКАЗЧИК»</w:t>
            </w:r>
          </w:p>
          <w:p w:rsidR="002D0482" w:rsidRPr="002D0482" w:rsidRDefault="002D0482" w:rsidP="002D0482">
            <w:pPr>
              <w:tabs>
                <w:tab w:val="left" w:pos="954"/>
              </w:tabs>
              <w:spacing w:after="0" w:line="40" w:lineRule="atLeast"/>
              <w:rPr>
                <w:rFonts w:ascii="Times New Roman" w:eastAsia="Times New Roman" w:hAnsi="Times New Roman" w:cs="Times New Roman"/>
                <w:lang w:eastAsia="ru-RU"/>
              </w:rPr>
            </w:pPr>
          </w:p>
          <w:p w:rsidR="002D0482" w:rsidRPr="002D0482" w:rsidRDefault="002D0482" w:rsidP="002D0482">
            <w:pPr>
              <w:tabs>
                <w:tab w:val="left" w:pos="954"/>
              </w:tabs>
              <w:spacing w:after="0" w:line="240" w:lineRule="auto"/>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Начальник</w:t>
            </w:r>
          </w:p>
          <w:p w:rsidR="002D0482" w:rsidRPr="002D0482" w:rsidRDefault="002D0482" w:rsidP="002D0482">
            <w:pPr>
              <w:tabs>
                <w:tab w:val="left" w:pos="2460"/>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2D0482" w:rsidRPr="002D0482" w:rsidRDefault="002D0482" w:rsidP="002D0482">
            <w:pPr>
              <w:tabs>
                <w:tab w:val="left" w:pos="954"/>
              </w:tabs>
              <w:spacing w:after="0" w:line="40" w:lineRule="atLeast"/>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_____________________ И.А. Рогаткин</w:t>
            </w:r>
          </w:p>
          <w:p w:rsidR="002D0482" w:rsidRPr="002D0482" w:rsidRDefault="002D0482" w:rsidP="002D0482">
            <w:pPr>
              <w:spacing w:after="0" w:line="40" w:lineRule="atLeast"/>
              <w:rPr>
                <w:rFonts w:ascii="Times New Roman" w:eastAsia="Times New Roman" w:hAnsi="Times New Roman" w:cs="Times New Roman"/>
                <w:lang w:eastAsia="ru-RU"/>
              </w:rPr>
            </w:pPr>
          </w:p>
        </w:tc>
        <w:tc>
          <w:tcPr>
            <w:tcW w:w="4962" w:type="dxa"/>
            <w:shd w:val="clear" w:color="auto" w:fill="auto"/>
          </w:tcPr>
          <w:p w:rsidR="002D0482" w:rsidRPr="002D0482" w:rsidRDefault="002D0482" w:rsidP="002D0482">
            <w:pPr>
              <w:tabs>
                <w:tab w:val="left" w:pos="954"/>
              </w:tabs>
              <w:spacing w:after="0" w:line="40" w:lineRule="atLeast"/>
              <w:jc w:val="center"/>
              <w:rPr>
                <w:rFonts w:ascii="Times New Roman" w:eastAsia="Times New Roman" w:hAnsi="Times New Roman" w:cs="Times New Roman"/>
                <w:b/>
                <w:lang w:eastAsia="ru-RU"/>
              </w:rPr>
            </w:pPr>
            <w:r w:rsidRPr="002D0482">
              <w:rPr>
                <w:rFonts w:ascii="Times New Roman" w:eastAsia="Times New Roman" w:hAnsi="Times New Roman" w:cs="Times New Roman"/>
                <w:b/>
                <w:lang w:eastAsia="ru-RU"/>
              </w:rPr>
              <w:t>«ИСПОЛНИТЕЛЬ»</w:t>
            </w:r>
          </w:p>
          <w:p w:rsidR="002D0482" w:rsidRPr="002D0482" w:rsidRDefault="002D0482" w:rsidP="002D0482">
            <w:pPr>
              <w:spacing w:after="0" w:line="40" w:lineRule="atLeast"/>
              <w:rPr>
                <w:rFonts w:ascii="Times New Roman" w:eastAsia="Times New Roman" w:hAnsi="Times New Roman" w:cs="Times New Roman"/>
                <w:lang w:eastAsia="ru-RU"/>
              </w:rPr>
            </w:pPr>
          </w:p>
          <w:p w:rsidR="002D0482" w:rsidRPr="002D0482" w:rsidRDefault="002D0482" w:rsidP="002D0482">
            <w:pPr>
              <w:tabs>
                <w:tab w:val="left" w:pos="954"/>
              </w:tabs>
              <w:spacing w:after="0" w:line="40" w:lineRule="atLeast"/>
              <w:rPr>
                <w:rFonts w:ascii="Times New Roman" w:eastAsia="Times New Roman" w:hAnsi="Times New Roman" w:cs="Times New Roman"/>
                <w:lang w:eastAsia="ru-RU"/>
              </w:rPr>
            </w:pPr>
          </w:p>
          <w:p w:rsidR="002D0482" w:rsidRPr="002D0482" w:rsidRDefault="002D0482" w:rsidP="002D0482">
            <w:pPr>
              <w:tabs>
                <w:tab w:val="left" w:pos="954"/>
              </w:tabs>
              <w:spacing w:after="0" w:line="40" w:lineRule="atLeast"/>
              <w:rPr>
                <w:rFonts w:ascii="Times New Roman" w:eastAsia="Times New Roman" w:hAnsi="Times New Roman" w:cs="Times New Roman"/>
                <w:lang w:eastAsia="ru-RU"/>
              </w:rPr>
            </w:pPr>
          </w:p>
          <w:p w:rsidR="002D0482" w:rsidRPr="002D0482" w:rsidRDefault="002D0482" w:rsidP="002D0482">
            <w:pPr>
              <w:spacing w:after="0" w:line="40" w:lineRule="atLeast"/>
              <w:rPr>
                <w:rFonts w:ascii="Times New Roman" w:eastAsia="Times New Roman" w:hAnsi="Times New Roman" w:cs="Times New Roman"/>
                <w:lang w:eastAsia="ru-RU"/>
              </w:rPr>
            </w:pPr>
            <w:r w:rsidRPr="002D0482">
              <w:rPr>
                <w:rFonts w:ascii="Times New Roman" w:eastAsia="Times New Roman" w:hAnsi="Times New Roman" w:cs="Times New Roman"/>
                <w:lang w:eastAsia="ru-RU"/>
              </w:rPr>
              <w:t xml:space="preserve">________________________ </w:t>
            </w:r>
          </w:p>
          <w:p w:rsidR="002D0482" w:rsidRPr="002D0482" w:rsidRDefault="002D0482" w:rsidP="002D0482">
            <w:pPr>
              <w:spacing w:after="0" w:line="40" w:lineRule="atLeast"/>
              <w:rPr>
                <w:rFonts w:ascii="Times New Roman" w:eastAsia="Times New Roman" w:hAnsi="Times New Roman" w:cs="Times New Roman"/>
                <w:lang w:eastAsia="ru-RU"/>
              </w:rPr>
            </w:pPr>
          </w:p>
        </w:tc>
      </w:tr>
    </w:tbl>
    <w:p w:rsidR="002D0482" w:rsidRPr="002D0482" w:rsidRDefault="002D0482" w:rsidP="002D0482">
      <w:pPr>
        <w:shd w:val="clear" w:color="auto" w:fill="FFFFFF"/>
        <w:spacing w:after="0" w:line="315" w:lineRule="atLeast"/>
        <w:rPr>
          <w:rFonts w:ascii="Roboto" w:eastAsia="Times New Roman" w:hAnsi="Roboto" w:cs="Times New Roman"/>
          <w:color w:val="334059"/>
          <w:sz w:val="27"/>
          <w:szCs w:val="27"/>
          <w:lang w:eastAsia="ru-RU"/>
        </w:rPr>
      </w:pPr>
    </w:p>
    <w:p w:rsidR="002D0482" w:rsidRPr="002D0482" w:rsidRDefault="002D0482" w:rsidP="002D0482">
      <w:pPr>
        <w:shd w:val="clear" w:color="auto" w:fill="FFFFFF"/>
        <w:spacing w:after="0" w:line="315" w:lineRule="atLeast"/>
        <w:rPr>
          <w:rFonts w:ascii="Roboto" w:eastAsia="Times New Roman" w:hAnsi="Roboto" w:cs="Times New Roman"/>
          <w:color w:val="334059"/>
          <w:sz w:val="27"/>
          <w:szCs w:val="27"/>
          <w:lang w:eastAsia="ru-RU"/>
        </w:rPr>
      </w:pPr>
    </w:p>
    <w:p w:rsidR="002D0482" w:rsidRPr="002D0482" w:rsidRDefault="002D0482" w:rsidP="002D0482">
      <w:pPr>
        <w:tabs>
          <w:tab w:val="num" w:pos="567"/>
        </w:tabs>
        <w:spacing w:after="0" w:line="240" w:lineRule="auto"/>
        <w:jc w:val="both"/>
        <w:rPr>
          <w:rFonts w:ascii="Times New Roman" w:eastAsia="Times New Roman" w:hAnsi="Times New Roman" w:cs="Times New Roman"/>
          <w:lang w:eastAsia="ru-RU"/>
        </w:rPr>
      </w:pPr>
    </w:p>
    <w:p w:rsidR="00130C8F" w:rsidRDefault="00130C8F"/>
    <w:sectPr w:rsidR="00130C8F" w:rsidSect="002214D2">
      <w:headerReference w:type="default" r:id="rId8"/>
      <w:pgSz w:w="11907" w:h="16840"/>
      <w:pgMar w:top="1134" w:right="850"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9C6" w:rsidRDefault="009709C6">
      <w:pPr>
        <w:spacing w:after="0" w:line="240" w:lineRule="auto"/>
      </w:pPr>
      <w:r>
        <w:separator/>
      </w:r>
    </w:p>
  </w:endnote>
  <w:endnote w:type="continuationSeparator" w:id="0">
    <w:p w:rsidR="009709C6" w:rsidRDefault="0097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panose1 w:val="0202070306050509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9C6" w:rsidRDefault="009709C6">
      <w:pPr>
        <w:spacing w:after="0" w:line="240" w:lineRule="auto"/>
      </w:pPr>
      <w:r>
        <w:separator/>
      </w:r>
    </w:p>
  </w:footnote>
  <w:footnote w:type="continuationSeparator" w:id="0">
    <w:p w:rsidR="009709C6" w:rsidRDefault="00970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02" w:rsidRPr="002214D2" w:rsidRDefault="002D0482">
    <w:pPr>
      <w:pStyle w:val="a3"/>
      <w:jc w:val="center"/>
      <w:rPr>
        <w:sz w:val="22"/>
        <w:szCs w:val="22"/>
      </w:rPr>
    </w:pPr>
    <w:r w:rsidRPr="002214D2">
      <w:rPr>
        <w:sz w:val="22"/>
        <w:szCs w:val="22"/>
      </w:rPr>
      <w:fldChar w:fldCharType="begin"/>
    </w:r>
    <w:r w:rsidRPr="002214D2">
      <w:rPr>
        <w:sz w:val="22"/>
        <w:szCs w:val="22"/>
      </w:rPr>
      <w:instrText>PAGE   \* MERGEFORMAT</w:instrText>
    </w:r>
    <w:r w:rsidRPr="002214D2">
      <w:rPr>
        <w:sz w:val="22"/>
        <w:szCs w:val="22"/>
      </w:rPr>
      <w:fldChar w:fldCharType="separate"/>
    </w:r>
    <w:r w:rsidR="00B640AB">
      <w:rPr>
        <w:noProof/>
        <w:sz w:val="22"/>
        <w:szCs w:val="22"/>
      </w:rPr>
      <w:t>12</w:t>
    </w:r>
    <w:r w:rsidRPr="002214D2">
      <w:rPr>
        <w:sz w:val="22"/>
        <w:szCs w:val="22"/>
      </w:rPr>
      <w:fldChar w:fldCharType="end"/>
    </w:r>
  </w:p>
  <w:p w:rsidR="00C23C02" w:rsidRDefault="009709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EA"/>
    <w:rsid w:val="0003620B"/>
    <w:rsid w:val="00130C8F"/>
    <w:rsid w:val="002D0482"/>
    <w:rsid w:val="003E7927"/>
    <w:rsid w:val="00520881"/>
    <w:rsid w:val="009709C6"/>
    <w:rsid w:val="00A91236"/>
    <w:rsid w:val="00B640AB"/>
    <w:rsid w:val="00D453BA"/>
    <w:rsid w:val="00E8095D"/>
    <w:rsid w:val="00FA0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heme="minorHAnsi" w:hAnsi="XO Thames" w:cstheme="minorHAns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482"/>
    <w:pPr>
      <w:tabs>
        <w:tab w:val="center" w:pos="4677"/>
        <w:tab w:val="right" w:pos="9355"/>
      </w:tabs>
      <w:spacing w:after="0" w:line="240" w:lineRule="auto"/>
    </w:pPr>
    <w:rPr>
      <w:rFonts w:ascii="Times New Roman" w:eastAsia="Times New Roman" w:hAnsi="Times New Roman" w:cs="Times New Roman"/>
      <w:lang w:val="x-none" w:eastAsia="x-none"/>
    </w:rPr>
  </w:style>
  <w:style w:type="character" w:customStyle="1" w:styleId="a4">
    <w:name w:val="Верхний колонтитул Знак"/>
    <w:basedOn w:val="a0"/>
    <w:link w:val="a3"/>
    <w:uiPriority w:val="99"/>
    <w:rsid w:val="002D0482"/>
    <w:rPr>
      <w:rFonts w:ascii="Times New Roman" w:eastAsia="Times New Roman" w:hAnsi="Times New Roman"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heme="minorHAnsi" w:hAnsi="XO Thames" w:cstheme="minorHAns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482"/>
    <w:pPr>
      <w:tabs>
        <w:tab w:val="center" w:pos="4677"/>
        <w:tab w:val="right" w:pos="9355"/>
      </w:tabs>
      <w:spacing w:after="0" w:line="240" w:lineRule="auto"/>
    </w:pPr>
    <w:rPr>
      <w:rFonts w:ascii="Times New Roman" w:eastAsia="Times New Roman" w:hAnsi="Times New Roman" w:cs="Times New Roman"/>
      <w:lang w:val="x-none" w:eastAsia="x-none"/>
    </w:rPr>
  </w:style>
  <w:style w:type="character" w:customStyle="1" w:styleId="a4">
    <w:name w:val="Верхний колонтитул Знак"/>
    <w:basedOn w:val="a0"/>
    <w:link w:val="a3"/>
    <w:uiPriority w:val="99"/>
    <w:rsid w:val="002D0482"/>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514AAB863CD4FFC78A80A13F61E8CB29BC997032E3A9EF9B5F1B53F4071EAD392DF85B6290D27F759A0D689DC306179EF05F416F826DCqFN6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4710</Words>
  <Characters>26849</Characters>
  <Application>Microsoft Office Word</Application>
  <DocSecurity>0</DocSecurity>
  <Lines>223</Lines>
  <Paragraphs>62</Paragraphs>
  <ScaleCrop>false</ScaleCrop>
  <Company/>
  <LinksUpToDate>false</LinksUpToDate>
  <CharactersWithSpaces>31497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nsk5</dc:creator>
  <cp:keywords/>
  <dc:description/>
  <cp:lastModifiedBy>nsk5</cp:lastModifiedBy>
  <cp:revision>9</cp:revision>
  <dcterms:created xsi:type="dcterms:W3CDTF">2026-03-30T06:09:00Z</dcterms:created>
  <dcterms:modified xsi:type="dcterms:W3CDTF">2026-05-25T12:09:00Z</dcterms:modified>
</cp:coreProperties>
</file>