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C590C" w14:textId="77777777" w:rsidR="00211A53" w:rsidRDefault="007A38E2" w:rsidP="00211A53">
      <w:pPr>
        <w:suppressAutoHyphens w:val="0"/>
        <w:spacing w:line="360" w:lineRule="auto"/>
        <w:jc w:val="center"/>
        <w:rPr>
          <w:b/>
          <w:color w:val="auto"/>
          <w:sz w:val="28"/>
          <w:szCs w:val="28"/>
          <w:lang w:eastAsia="ru-RU"/>
        </w:rPr>
      </w:pPr>
      <w:r>
        <w:rPr>
          <w:b/>
          <w:color w:val="auto"/>
          <w:sz w:val="28"/>
          <w:szCs w:val="28"/>
          <w:lang w:eastAsia="ru-RU"/>
        </w:rPr>
        <w:t>ОПИСАНИЕ ОБЪЕКТА ЗАКУПКИ</w:t>
      </w:r>
    </w:p>
    <w:p w14:paraId="2A10E180" w14:textId="77777777" w:rsidR="007A38E2" w:rsidRDefault="007A38E2" w:rsidP="00211A53">
      <w:pPr>
        <w:suppressAutoHyphens w:val="0"/>
        <w:spacing w:line="360" w:lineRule="auto"/>
        <w:jc w:val="center"/>
        <w:rPr>
          <w:b/>
          <w:color w:val="auto"/>
          <w:sz w:val="28"/>
          <w:szCs w:val="28"/>
          <w:lang w:eastAsia="ru-RU"/>
        </w:rPr>
      </w:pPr>
      <w:r w:rsidRPr="007A38E2">
        <w:rPr>
          <w:b/>
          <w:color w:val="auto"/>
          <w:sz w:val="28"/>
          <w:szCs w:val="28"/>
          <w:lang w:eastAsia="ru-RU"/>
        </w:rPr>
        <w:t>в соответствии со статьей 33 Федеральн</w:t>
      </w:r>
      <w:r>
        <w:rPr>
          <w:b/>
          <w:color w:val="auto"/>
          <w:sz w:val="28"/>
          <w:szCs w:val="28"/>
          <w:lang w:eastAsia="ru-RU"/>
        </w:rPr>
        <w:t>ого</w:t>
      </w:r>
      <w:r w:rsidRPr="007A38E2">
        <w:rPr>
          <w:b/>
          <w:color w:val="auto"/>
          <w:sz w:val="28"/>
          <w:szCs w:val="28"/>
          <w:lang w:eastAsia="ru-RU"/>
        </w:rPr>
        <w:t xml:space="preserve"> закон</w:t>
      </w:r>
      <w:r>
        <w:rPr>
          <w:b/>
          <w:color w:val="auto"/>
          <w:sz w:val="28"/>
          <w:szCs w:val="28"/>
          <w:lang w:eastAsia="ru-RU"/>
        </w:rPr>
        <w:t>а</w:t>
      </w:r>
      <w:r w:rsidRPr="007A38E2">
        <w:rPr>
          <w:b/>
          <w:color w:val="auto"/>
          <w:sz w:val="28"/>
          <w:szCs w:val="28"/>
          <w:lang w:eastAsia="ru-RU"/>
        </w:rPr>
        <w:t xml:space="preserve"> от 05.04.2013 N 44-ФЗ </w:t>
      </w:r>
      <w:r>
        <w:rPr>
          <w:b/>
          <w:color w:val="auto"/>
          <w:sz w:val="28"/>
          <w:szCs w:val="28"/>
          <w:lang w:eastAsia="ru-RU"/>
        </w:rPr>
        <w:t>«</w:t>
      </w:r>
      <w:r w:rsidRPr="007A38E2">
        <w:rPr>
          <w:b/>
          <w:color w:val="auto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b/>
          <w:color w:val="auto"/>
          <w:sz w:val="28"/>
          <w:szCs w:val="28"/>
          <w:lang w:eastAsia="ru-RU"/>
        </w:rPr>
        <w:t>»</w:t>
      </w:r>
    </w:p>
    <w:p w14:paraId="64A7B18E" w14:textId="77777777" w:rsidR="00211A53" w:rsidRDefault="00211A53" w:rsidP="00211A53">
      <w:pPr>
        <w:suppressAutoHyphens w:val="0"/>
        <w:spacing w:line="360" w:lineRule="auto"/>
        <w:jc w:val="both"/>
        <w:rPr>
          <w:b/>
          <w:color w:val="auto"/>
          <w:sz w:val="22"/>
          <w:szCs w:val="22"/>
          <w:lang w:eastAsia="ru-RU"/>
        </w:rPr>
      </w:pPr>
    </w:p>
    <w:p w14:paraId="10538E6C" w14:textId="77777777" w:rsidR="00211A53" w:rsidRPr="00211A53" w:rsidRDefault="00211A53" w:rsidP="00211A53">
      <w:pPr>
        <w:numPr>
          <w:ilvl w:val="0"/>
          <w:numId w:val="4"/>
        </w:numPr>
        <w:suppressAutoHyphens w:val="0"/>
        <w:spacing w:line="360" w:lineRule="auto"/>
        <w:jc w:val="both"/>
        <w:rPr>
          <w:b/>
          <w:color w:val="auto"/>
          <w:szCs w:val="22"/>
          <w:lang w:eastAsia="ru-RU"/>
        </w:rPr>
      </w:pPr>
      <w:r w:rsidRPr="00211A53">
        <w:rPr>
          <w:b/>
          <w:color w:val="auto"/>
          <w:szCs w:val="22"/>
          <w:lang w:eastAsia="ru-RU"/>
        </w:rPr>
        <w:t>Наименование объекта закупки:</w:t>
      </w:r>
    </w:p>
    <w:p w14:paraId="5331714D" w14:textId="61B3202D" w:rsidR="00C97B5F" w:rsidRPr="00685604" w:rsidRDefault="00211A53" w:rsidP="00BF0848">
      <w:pPr>
        <w:suppressAutoHyphens w:val="0"/>
        <w:spacing w:line="360" w:lineRule="auto"/>
        <w:ind w:firstLine="426"/>
        <w:jc w:val="both"/>
        <w:rPr>
          <w:color w:val="auto"/>
          <w:lang w:eastAsia="ru-RU"/>
        </w:rPr>
      </w:pPr>
      <w:r w:rsidRPr="00685604">
        <w:rPr>
          <w:color w:val="auto"/>
          <w:lang w:eastAsia="ru-RU"/>
        </w:rPr>
        <w:t xml:space="preserve">Поставка </w:t>
      </w:r>
      <w:r w:rsidR="00685604" w:rsidRPr="00685604">
        <w:rPr>
          <w:color w:val="auto"/>
          <w:lang w:eastAsia="ru-RU"/>
        </w:rPr>
        <w:t>изделий медицинского назначения (</w:t>
      </w:r>
      <w:r w:rsidR="002A0A1A" w:rsidRPr="002A0A1A">
        <w:rPr>
          <w:color w:val="auto"/>
          <w:lang w:eastAsia="ru-RU"/>
        </w:rPr>
        <w:t>Средство дезактивации кожных покровов</w:t>
      </w:r>
      <w:r w:rsidR="002A0A1A">
        <w:rPr>
          <w:color w:val="auto"/>
          <w:lang w:eastAsia="ru-RU"/>
        </w:rPr>
        <w:t xml:space="preserve">; </w:t>
      </w:r>
      <w:r w:rsidR="002A0A1A" w:rsidRPr="002A0A1A">
        <w:rPr>
          <w:color w:val="auto"/>
          <w:lang w:eastAsia="ru-RU"/>
        </w:rPr>
        <w:t>Средство дезактивации поверхностей</w:t>
      </w:r>
      <w:r w:rsidR="00685604" w:rsidRPr="00685604">
        <w:rPr>
          <w:color w:val="auto"/>
          <w:lang w:eastAsia="ru-RU"/>
        </w:rPr>
        <w:t xml:space="preserve">) </w:t>
      </w:r>
      <w:r w:rsidR="00BF0848" w:rsidRPr="00C20466">
        <w:rPr>
          <w:color w:val="auto"/>
          <w:lang w:eastAsia="ru-RU"/>
        </w:rPr>
        <w:t>для нужд радиоизотопной лаборатории ФГБУ ФКЦ ВМТ ФМБА России в 2026г.</w:t>
      </w:r>
    </w:p>
    <w:p w14:paraId="7634524F" w14:textId="0C6D2BAE" w:rsidR="00211A53" w:rsidRPr="00211A53" w:rsidRDefault="00211A53" w:rsidP="00C97B5F">
      <w:pPr>
        <w:tabs>
          <w:tab w:val="num" w:pos="0"/>
        </w:tabs>
        <w:suppressAutoHyphens w:val="0"/>
        <w:spacing w:line="360" w:lineRule="auto"/>
        <w:ind w:right="-96" w:firstLine="426"/>
        <w:jc w:val="both"/>
        <w:rPr>
          <w:color w:val="auto"/>
          <w:szCs w:val="22"/>
          <w:lang w:eastAsia="ru-RU"/>
        </w:rPr>
      </w:pPr>
      <w:r w:rsidRPr="00211A53">
        <w:rPr>
          <w:b/>
          <w:color w:val="auto"/>
          <w:szCs w:val="22"/>
          <w:lang w:eastAsia="ru-RU"/>
        </w:rPr>
        <w:t>2. Описание объекта закупки:</w:t>
      </w:r>
    </w:p>
    <w:p w14:paraId="50468B3F" w14:textId="77777777" w:rsidR="00211A53" w:rsidRPr="00211A53" w:rsidRDefault="00211A53" w:rsidP="00211A53">
      <w:pPr>
        <w:tabs>
          <w:tab w:val="num" w:pos="0"/>
        </w:tabs>
        <w:suppressAutoHyphens w:val="0"/>
        <w:spacing w:line="360" w:lineRule="auto"/>
        <w:ind w:right="-96" w:firstLine="426"/>
        <w:jc w:val="both"/>
        <w:rPr>
          <w:rFonts w:eastAsia="Calibri"/>
          <w:color w:val="auto"/>
          <w:lang w:eastAsia="en-US"/>
        </w:rPr>
      </w:pPr>
      <w:r w:rsidRPr="00211A53">
        <w:rPr>
          <w:rFonts w:eastAsia="Calibri"/>
          <w:color w:val="auto"/>
          <w:lang w:eastAsia="en-US"/>
        </w:rPr>
        <w:t>2.1. Качество поставляемого Товара должно соответствовать техническим требованиям производителя Товара, и соответствовать обязательным требованиям законодательства Российской Федерации.</w:t>
      </w:r>
    </w:p>
    <w:p w14:paraId="3D58D51E" w14:textId="77777777" w:rsidR="00211A53" w:rsidRPr="00211A53" w:rsidRDefault="00211A53" w:rsidP="00211A53">
      <w:pPr>
        <w:suppressAutoHyphens w:val="0"/>
        <w:spacing w:line="360" w:lineRule="auto"/>
        <w:ind w:firstLine="426"/>
        <w:jc w:val="both"/>
        <w:rPr>
          <w:color w:val="auto"/>
          <w:lang w:eastAsia="ru-RU"/>
        </w:rPr>
      </w:pPr>
      <w:r w:rsidRPr="00211A53">
        <w:rPr>
          <w:color w:val="auto"/>
          <w:lang w:eastAsia="ru-RU"/>
        </w:rPr>
        <w:t>2.2. Предлагаемый товар должен быть зарегистрирован и соответствовать требованиям, установленным законодательством РФ к данному виду товара.</w:t>
      </w:r>
    </w:p>
    <w:p w14:paraId="13F4A296" w14:textId="77777777" w:rsidR="00211A53" w:rsidRPr="00211A53" w:rsidRDefault="00211A53" w:rsidP="00211A53">
      <w:pPr>
        <w:suppressAutoHyphens w:val="0"/>
        <w:spacing w:line="360" w:lineRule="auto"/>
        <w:ind w:firstLine="426"/>
        <w:jc w:val="both"/>
        <w:rPr>
          <w:color w:val="auto"/>
          <w:lang w:eastAsia="ru-RU"/>
        </w:rPr>
      </w:pPr>
      <w:r w:rsidRPr="00211A53">
        <w:rPr>
          <w:color w:val="auto"/>
          <w:lang w:eastAsia="ru-RU"/>
        </w:rPr>
        <w:t>2.3. Качество товара должно соответствовать установленным в рамках данной аукционной документации и контракта требованиям, а также показателям безопасности.</w:t>
      </w:r>
    </w:p>
    <w:p w14:paraId="2B0E214C" w14:textId="77777777" w:rsidR="00211A53" w:rsidRPr="00211A53" w:rsidRDefault="00211A53" w:rsidP="00211A53">
      <w:pPr>
        <w:suppressAutoHyphens w:val="0"/>
        <w:spacing w:line="360" w:lineRule="auto"/>
        <w:ind w:firstLine="426"/>
        <w:jc w:val="both"/>
        <w:rPr>
          <w:color w:val="auto"/>
          <w:lang w:eastAsia="ru-RU"/>
        </w:rPr>
      </w:pPr>
      <w:r w:rsidRPr="00211A53">
        <w:rPr>
          <w:color w:val="auto"/>
          <w:lang w:eastAsia="ru-RU"/>
        </w:rPr>
        <w:t xml:space="preserve">2.4. При проверке соответствия качества и безопасности поставляемых товаров требованиям, установленным контрактом, Заказчик вправе привлекать независимых экспертов. </w:t>
      </w:r>
    </w:p>
    <w:p w14:paraId="58201B0D" w14:textId="77777777" w:rsidR="00211A53" w:rsidRPr="00211A53" w:rsidRDefault="00211A53" w:rsidP="00211A53">
      <w:pPr>
        <w:suppressAutoHyphens w:val="0"/>
        <w:rPr>
          <w:b/>
          <w:color w:val="auto"/>
          <w:sz w:val="28"/>
          <w:lang w:eastAsia="ru-RU"/>
        </w:rPr>
      </w:pPr>
    </w:p>
    <w:p w14:paraId="62BAB5A3" w14:textId="77777777" w:rsidR="00211A53" w:rsidRPr="00211A53" w:rsidRDefault="00211A53" w:rsidP="00211A53">
      <w:pPr>
        <w:suppressAutoHyphens w:val="0"/>
        <w:jc w:val="center"/>
        <w:rPr>
          <w:b/>
          <w:color w:val="auto"/>
          <w:lang w:eastAsia="ru-RU"/>
        </w:rPr>
      </w:pPr>
      <w:r w:rsidRPr="00211A53">
        <w:rPr>
          <w:b/>
          <w:color w:val="auto"/>
          <w:lang w:eastAsia="ru-RU"/>
        </w:rPr>
        <w:t>ТАБЛИЦА №1 «ОБЩИЕ ТРЕБОВАНИЯ»</w:t>
      </w:r>
    </w:p>
    <w:p w14:paraId="2FD707FB" w14:textId="77777777" w:rsidR="00211A53" w:rsidRPr="00211A53" w:rsidRDefault="00211A53" w:rsidP="00211A53">
      <w:pPr>
        <w:suppressAutoHyphens w:val="0"/>
        <w:jc w:val="center"/>
        <w:rPr>
          <w:b/>
          <w:color w:val="auto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38"/>
        <w:gridCol w:w="3313"/>
        <w:gridCol w:w="5720"/>
      </w:tblGrid>
      <w:tr w:rsidR="00211A53" w:rsidRPr="00211A53" w14:paraId="053EACC3" w14:textId="77777777" w:rsidTr="0040183F">
        <w:tc>
          <w:tcPr>
            <w:tcW w:w="281" w:type="pct"/>
            <w:shd w:val="clear" w:color="auto" w:fill="DAEEF3" w:themeFill="accent5" w:themeFillTint="33"/>
            <w:vAlign w:val="center"/>
          </w:tcPr>
          <w:p w14:paraId="6759F2E3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jc w:val="center"/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31" w:type="pct"/>
            <w:shd w:val="clear" w:color="auto" w:fill="DAEEF3" w:themeFill="accent5" w:themeFillTint="33"/>
            <w:vAlign w:val="center"/>
          </w:tcPr>
          <w:p w14:paraId="00C7CBFB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jc w:val="center"/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  <w:t>Наименование функции/параметра</w:t>
            </w:r>
          </w:p>
        </w:tc>
        <w:tc>
          <w:tcPr>
            <w:tcW w:w="2988" w:type="pct"/>
            <w:shd w:val="clear" w:color="auto" w:fill="DAEEF3" w:themeFill="accent5" w:themeFillTint="33"/>
            <w:vAlign w:val="center"/>
          </w:tcPr>
          <w:p w14:paraId="0BE903AD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jc w:val="center"/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  <w:t>Требуемое значение параметра или наличие функции</w:t>
            </w:r>
          </w:p>
        </w:tc>
      </w:tr>
      <w:tr w:rsidR="00211A53" w:rsidRPr="00211A53" w14:paraId="13D466A0" w14:textId="77777777" w:rsidTr="00497CF9">
        <w:tc>
          <w:tcPr>
            <w:tcW w:w="281" w:type="pct"/>
          </w:tcPr>
          <w:p w14:paraId="50767A8F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1" w:type="pct"/>
          </w:tcPr>
          <w:p w14:paraId="6C48AD9B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Страна происхождения Товара</w:t>
            </w:r>
          </w:p>
        </w:tc>
        <w:tc>
          <w:tcPr>
            <w:tcW w:w="2988" w:type="pct"/>
          </w:tcPr>
          <w:p w14:paraId="3B38F9D0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 xml:space="preserve">Указать </w:t>
            </w:r>
          </w:p>
        </w:tc>
      </w:tr>
      <w:tr w:rsidR="006006F5" w:rsidRPr="00211A53" w14:paraId="14F78C86" w14:textId="77777777" w:rsidTr="00497CF9">
        <w:trPr>
          <w:trHeight w:val="274"/>
        </w:trPr>
        <w:tc>
          <w:tcPr>
            <w:tcW w:w="281" w:type="pct"/>
          </w:tcPr>
          <w:p w14:paraId="7281EB0F" w14:textId="058465D5" w:rsidR="006006F5" w:rsidRPr="00211A53" w:rsidRDefault="003D124F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1" w:type="pct"/>
            <w:vAlign w:val="center"/>
          </w:tcPr>
          <w:p w14:paraId="7D238386" w14:textId="77777777" w:rsidR="006006F5" w:rsidRDefault="006006F5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  <w:t>Инструкция по эксплуатации и обслуживанию на русском языке</w:t>
            </w:r>
          </w:p>
        </w:tc>
        <w:tc>
          <w:tcPr>
            <w:tcW w:w="2988" w:type="pct"/>
            <w:vAlign w:val="center"/>
          </w:tcPr>
          <w:p w14:paraId="5679AD3B" w14:textId="77777777" w:rsidR="006006F5" w:rsidRDefault="006006F5" w:rsidP="00C01ECC">
            <w:pPr>
              <w:widowControl w:val="0"/>
              <w:snapToGrid w:val="0"/>
              <w:spacing w:line="360" w:lineRule="auto"/>
              <w:jc w:val="both"/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  <w:t>При наличи</w:t>
            </w:r>
            <w:r w:rsidR="00C01ECC"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  <w:t>и</w:t>
            </w:r>
            <w:r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ru-RU"/>
              </w:rPr>
              <w:t>(предоставляется при поставке Товара)</w:t>
            </w:r>
          </w:p>
        </w:tc>
      </w:tr>
      <w:tr w:rsidR="00211A53" w:rsidRPr="00211A53" w14:paraId="69E3B636" w14:textId="77777777" w:rsidTr="00497CF9">
        <w:trPr>
          <w:trHeight w:val="332"/>
        </w:trPr>
        <w:tc>
          <w:tcPr>
            <w:tcW w:w="281" w:type="pct"/>
          </w:tcPr>
          <w:p w14:paraId="77D6AD38" w14:textId="07CE7C92" w:rsidR="00211A53" w:rsidRPr="00211A53" w:rsidRDefault="003D124F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1" w:type="pct"/>
            <w:vAlign w:val="center"/>
          </w:tcPr>
          <w:p w14:paraId="01C0348F" w14:textId="77777777" w:rsidR="00211A53" w:rsidRPr="00211A53" w:rsidRDefault="00211A53" w:rsidP="00211A53">
            <w:pPr>
              <w:shd w:val="clear" w:color="auto" w:fill="FFFFFF"/>
              <w:suppressAutoHyphens w:val="0"/>
              <w:spacing w:line="360" w:lineRule="auto"/>
              <w:rPr>
                <w:color w:val="auto"/>
                <w:spacing w:val="-2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>Срок годности на момент поставки</w:t>
            </w:r>
          </w:p>
          <w:p w14:paraId="45AD0520" w14:textId="77777777" w:rsidR="00211A53" w:rsidRPr="00211A53" w:rsidRDefault="00211A53" w:rsidP="00211A53">
            <w:pPr>
              <w:shd w:val="clear" w:color="auto" w:fill="FFFFFF"/>
              <w:suppressAutoHyphens w:val="0"/>
              <w:spacing w:line="360" w:lineRule="auto"/>
              <w:rPr>
                <w:color w:val="auto"/>
                <w:spacing w:val="-2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*Данные условия </w:t>
            </w:r>
            <w:proofErr w:type="gramStart"/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>применяются в случае если</w:t>
            </w:r>
            <w:proofErr w:type="gramEnd"/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 иное не оговорено в Таблице требований </w:t>
            </w:r>
          </w:p>
        </w:tc>
        <w:tc>
          <w:tcPr>
            <w:tcW w:w="2988" w:type="pct"/>
            <w:vAlign w:val="center"/>
          </w:tcPr>
          <w:p w14:paraId="19AA78CB" w14:textId="77777777" w:rsidR="00211A53" w:rsidRPr="00211A53" w:rsidRDefault="00211A53" w:rsidP="00211A53">
            <w:pPr>
              <w:shd w:val="clear" w:color="auto" w:fill="FFFFFF"/>
              <w:suppressAutoHyphens w:val="0"/>
              <w:spacing w:line="360" w:lineRule="auto"/>
              <w:jc w:val="both"/>
              <w:rPr>
                <w:color w:val="auto"/>
                <w:spacing w:val="-2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Медицинские изделия должны отгружаться Поставщиком с таким расчетом, чтобы к моменту их отгрузки оставалось: </w:t>
            </w:r>
          </w:p>
          <w:p w14:paraId="3BE8B7E6" w14:textId="001B9384" w:rsidR="00211A53" w:rsidRPr="00211A53" w:rsidRDefault="00211A53" w:rsidP="00941D48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line="360" w:lineRule="auto"/>
              <w:ind w:left="313" w:hanging="283"/>
              <w:jc w:val="both"/>
              <w:rPr>
                <w:color w:val="auto"/>
                <w:spacing w:val="-2"/>
                <w:sz w:val="20"/>
                <w:szCs w:val="20"/>
                <w:lang w:eastAsia="ru-RU"/>
              </w:rPr>
            </w:pPr>
            <w:r w:rsidRPr="004D1550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не менее </w:t>
            </w:r>
            <w:r w:rsidR="005D7183" w:rsidRPr="004D1550">
              <w:rPr>
                <w:color w:val="auto"/>
                <w:spacing w:val="-2"/>
                <w:sz w:val="20"/>
                <w:szCs w:val="20"/>
                <w:lang w:eastAsia="ru-RU"/>
              </w:rPr>
              <w:t>1</w:t>
            </w:r>
            <w:r w:rsidR="00BF0848">
              <w:rPr>
                <w:color w:val="auto"/>
                <w:spacing w:val="-2"/>
                <w:sz w:val="20"/>
                <w:szCs w:val="20"/>
                <w:lang w:eastAsia="ru-RU"/>
              </w:rPr>
              <w:t>0</w:t>
            </w:r>
            <w:r w:rsidRPr="004D1550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 месяцев</w:t>
            </w:r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 остаточного срока </w:t>
            </w:r>
            <w:proofErr w:type="gramStart"/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>годности</w:t>
            </w:r>
            <w:proofErr w:type="gramEnd"/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 обозначенного на этикетке.</w:t>
            </w:r>
          </w:p>
        </w:tc>
      </w:tr>
      <w:tr w:rsidR="00211A53" w:rsidRPr="00211A53" w14:paraId="47B1CAEF" w14:textId="77777777" w:rsidTr="00497CF9">
        <w:tc>
          <w:tcPr>
            <w:tcW w:w="281" w:type="pct"/>
          </w:tcPr>
          <w:p w14:paraId="5FD236A4" w14:textId="743577DB" w:rsidR="00211A53" w:rsidRPr="00211A53" w:rsidRDefault="003D124F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1" w:type="pct"/>
          </w:tcPr>
          <w:p w14:paraId="1E87298A" w14:textId="77777777" w:rsidR="00211A53" w:rsidRPr="00211A53" w:rsidRDefault="00211A53" w:rsidP="00211A53">
            <w:pPr>
              <w:suppressAutoHyphens w:val="0"/>
              <w:spacing w:line="360" w:lineRule="auto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Требования к конкретному </w:t>
            </w:r>
            <w:proofErr w:type="gramStart"/>
            <w:r w:rsidRPr="00211A53">
              <w:rPr>
                <w:color w:val="auto"/>
                <w:sz w:val="20"/>
                <w:szCs w:val="20"/>
                <w:lang w:eastAsia="ru-RU"/>
              </w:rPr>
              <w:t>количеству  единиц</w:t>
            </w:r>
            <w:proofErr w:type="gramEnd"/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 поставки продукции в одной упаковке</w:t>
            </w:r>
          </w:p>
        </w:tc>
        <w:tc>
          <w:tcPr>
            <w:tcW w:w="2988" w:type="pct"/>
          </w:tcPr>
          <w:p w14:paraId="4251658E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В случае установления в техническом задании треб</w:t>
            </w:r>
            <w:r w:rsidR="00224C97">
              <w:rPr>
                <w:color w:val="auto"/>
                <w:sz w:val="20"/>
                <w:szCs w:val="20"/>
                <w:lang w:eastAsia="ru-RU"/>
              </w:rPr>
              <w:t>ования к конкретному количеству</w:t>
            </w:r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 единиц поставки проду</w:t>
            </w:r>
            <w:r w:rsidR="00224C97">
              <w:rPr>
                <w:color w:val="auto"/>
                <w:sz w:val="20"/>
                <w:szCs w:val="20"/>
                <w:lang w:eastAsia="ru-RU"/>
              </w:rPr>
              <w:t xml:space="preserve">кции в одной упаковке Участник </w:t>
            </w:r>
            <w:r w:rsidRPr="00211A53">
              <w:rPr>
                <w:color w:val="auto"/>
                <w:sz w:val="20"/>
                <w:szCs w:val="20"/>
                <w:lang w:eastAsia="ru-RU"/>
              </w:rPr>
              <w:t>имеет право предложить иные условия поставки единиц продукции в одной упаковке, но при условии сохранения общего кол-ва (объема) закупаемой продукции.</w:t>
            </w:r>
          </w:p>
        </w:tc>
      </w:tr>
      <w:tr w:rsidR="00211A53" w:rsidRPr="00211A53" w14:paraId="5976D3C9" w14:textId="77777777" w:rsidTr="00497CF9">
        <w:tc>
          <w:tcPr>
            <w:tcW w:w="281" w:type="pct"/>
          </w:tcPr>
          <w:p w14:paraId="0AC2FE35" w14:textId="6B3FBD51" w:rsidR="00211A53" w:rsidRPr="00211A53" w:rsidRDefault="003D124F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731" w:type="pct"/>
          </w:tcPr>
          <w:p w14:paraId="759EE063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2988" w:type="pct"/>
          </w:tcPr>
          <w:p w14:paraId="6B132B73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Упаковка товара должна быть пригодна для манипуляций при погрузке и разгрузке, гарантировать абсолютную защищенность товара от повреждений или порчи при транспортировке. Поставщик несёт ответственность перед Заказчиком за повреждения, возникшие из-за неправильной упаковки.</w:t>
            </w:r>
          </w:p>
        </w:tc>
      </w:tr>
      <w:tr w:rsidR="00211A53" w:rsidRPr="00211A53" w14:paraId="635F8ED6" w14:textId="77777777" w:rsidTr="00497CF9">
        <w:tc>
          <w:tcPr>
            <w:tcW w:w="281" w:type="pct"/>
          </w:tcPr>
          <w:p w14:paraId="3EA7AD59" w14:textId="5F2531E0" w:rsidR="00211A53" w:rsidRPr="00211A53" w:rsidRDefault="003D124F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1" w:type="pct"/>
          </w:tcPr>
          <w:p w14:paraId="41B1F551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Условия транспортировки</w:t>
            </w:r>
          </w:p>
          <w:p w14:paraId="631CF0ED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988" w:type="pct"/>
          </w:tcPr>
          <w:p w14:paraId="68539F65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Товар должен транспортироваться с соблюдением условий хранения, предусмотренных нормативной документацией и Инструкцией по применению.</w:t>
            </w:r>
          </w:p>
          <w:p w14:paraId="6B16C3B9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При нарушении данных условий Заказчик имеют право требовать замены товара, поставленного с нарушениями.</w:t>
            </w:r>
          </w:p>
        </w:tc>
      </w:tr>
      <w:tr w:rsidR="00211A53" w:rsidRPr="00211A53" w14:paraId="497A6914" w14:textId="77777777" w:rsidTr="00497CF9">
        <w:tc>
          <w:tcPr>
            <w:tcW w:w="281" w:type="pct"/>
          </w:tcPr>
          <w:p w14:paraId="63F780AE" w14:textId="1C24D599" w:rsidR="00211A53" w:rsidRPr="00211A53" w:rsidRDefault="003D124F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1" w:type="pct"/>
          </w:tcPr>
          <w:p w14:paraId="2910845B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Маркировка</w:t>
            </w:r>
          </w:p>
        </w:tc>
        <w:tc>
          <w:tcPr>
            <w:tcW w:w="2988" w:type="pct"/>
          </w:tcPr>
          <w:p w14:paraId="79B2552C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Маркировка должна быть отчётливой и содержать номер контракта, номер ящика, вес, наименование получателя. Маркировка должна содержать предупреждающие надписи: «Госзакупка»,  «Верх», «Не кантовать».</w:t>
            </w:r>
          </w:p>
        </w:tc>
      </w:tr>
      <w:tr w:rsidR="00211A53" w:rsidRPr="00211A53" w14:paraId="11046E4C" w14:textId="77777777" w:rsidTr="00497CF9">
        <w:tc>
          <w:tcPr>
            <w:tcW w:w="281" w:type="pct"/>
          </w:tcPr>
          <w:p w14:paraId="781DF3E9" w14:textId="10A6A244" w:rsidR="00211A53" w:rsidRPr="00211A53" w:rsidRDefault="003D124F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1" w:type="pct"/>
          </w:tcPr>
          <w:p w14:paraId="30233512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Уведомление об отправке</w:t>
            </w:r>
          </w:p>
        </w:tc>
        <w:tc>
          <w:tcPr>
            <w:tcW w:w="2988" w:type="pct"/>
          </w:tcPr>
          <w:p w14:paraId="51B7BE18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Поставщик должен </w:t>
            </w:r>
            <w:proofErr w:type="gramStart"/>
            <w:r w:rsidRPr="00211A53">
              <w:rPr>
                <w:color w:val="auto"/>
                <w:sz w:val="20"/>
                <w:szCs w:val="20"/>
                <w:lang w:eastAsia="ru-RU"/>
              </w:rPr>
              <w:t>немедленно  после</w:t>
            </w:r>
            <w:proofErr w:type="gramEnd"/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 отправки товара уведомить Заказчика о состоявшейся отправке.</w:t>
            </w:r>
          </w:p>
        </w:tc>
      </w:tr>
      <w:tr w:rsidR="00211A53" w:rsidRPr="00211A53" w14:paraId="06C902E5" w14:textId="77777777" w:rsidTr="00497CF9">
        <w:tc>
          <w:tcPr>
            <w:tcW w:w="281" w:type="pct"/>
          </w:tcPr>
          <w:p w14:paraId="72080956" w14:textId="4E3FE35C" w:rsidR="00211A53" w:rsidRPr="00211A53" w:rsidRDefault="003D124F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1" w:type="pct"/>
          </w:tcPr>
          <w:p w14:paraId="395B1D22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Дополнительные требования</w:t>
            </w:r>
          </w:p>
        </w:tc>
        <w:tc>
          <w:tcPr>
            <w:tcW w:w="2988" w:type="pct"/>
          </w:tcPr>
          <w:p w14:paraId="7779629C" w14:textId="5784CC34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Поставляемый товар должен иметь копии документов: документа, подтверждающего соответствие*</w:t>
            </w:r>
            <w:r w:rsidR="007B3C7B">
              <w:rPr>
                <w:color w:val="auto"/>
                <w:sz w:val="20"/>
                <w:szCs w:val="20"/>
                <w:lang w:eastAsia="ru-RU"/>
              </w:rPr>
              <w:t>,</w:t>
            </w:r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 выданных уполномоченными на это органами и действительных на момент поставки, а также инструкцию по применению на русском языке.</w:t>
            </w:r>
          </w:p>
        </w:tc>
      </w:tr>
      <w:tr w:rsidR="00211A53" w:rsidRPr="00211A53" w14:paraId="1F2BE477" w14:textId="77777777" w:rsidTr="00497CF9">
        <w:tc>
          <w:tcPr>
            <w:tcW w:w="281" w:type="pct"/>
          </w:tcPr>
          <w:p w14:paraId="6880C75B" w14:textId="6015FD10" w:rsidR="00211A53" w:rsidRPr="00211A53" w:rsidRDefault="003D124F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1" w:type="pct"/>
          </w:tcPr>
          <w:p w14:paraId="2F6CE8CB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Рекламации</w:t>
            </w:r>
          </w:p>
        </w:tc>
        <w:tc>
          <w:tcPr>
            <w:tcW w:w="2988" w:type="pct"/>
          </w:tcPr>
          <w:p w14:paraId="002B7B75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При обнаружении в процессе приёмки нарушения тары, режима хранения и транспортировки, несоответствия товара и этикетки (упаковочного листа), а также несоответствия товара нормативной документации, немедленное уведомление Поставщика и Заказчика обязательно. Рекламации предъявляются в случае несоответствия товара нормативной документации или в случае осложнений, связанных с применением товара. </w:t>
            </w:r>
          </w:p>
        </w:tc>
      </w:tr>
    </w:tbl>
    <w:p w14:paraId="71E85C1B" w14:textId="77777777" w:rsidR="00211A53" w:rsidRPr="00211A53" w:rsidRDefault="00211A53" w:rsidP="00224C97">
      <w:pPr>
        <w:suppressAutoHyphens w:val="0"/>
        <w:rPr>
          <w:b/>
          <w:color w:val="auto"/>
          <w:lang w:eastAsia="ru-RU"/>
        </w:rPr>
      </w:pPr>
    </w:p>
    <w:p w14:paraId="7A226CD8" w14:textId="77777777" w:rsidR="001C4C0A" w:rsidRDefault="001C4C0A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15B6902F" w14:textId="77777777" w:rsidR="001C4C0A" w:rsidRDefault="001C4C0A" w:rsidP="00211A53">
      <w:pPr>
        <w:suppressAutoHyphens w:val="0"/>
        <w:jc w:val="center"/>
        <w:rPr>
          <w:b/>
          <w:color w:val="auto"/>
          <w:lang w:eastAsia="ru-RU"/>
        </w:rPr>
        <w:sectPr w:rsidR="001C4C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7C61C57" w14:textId="77777777" w:rsidR="00211A53" w:rsidRDefault="00211A53" w:rsidP="00211A53">
      <w:pPr>
        <w:suppressAutoHyphens w:val="0"/>
        <w:jc w:val="center"/>
        <w:rPr>
          <w:b/>
          <w:color w:val="auto"/>
          <w:lang w:eastAsia="ru-RU"/>
        </w:rPr>
      </w:pPr>
      <w:r w:rsidRPr="00211A53">
        <w:rPr>
          <w:b/>
          <w:color w:val="auto"/>
          <w:lang w:eastAsia="ru-RU"/>
        </w:rPr>
        <w:lastRenderedPageBreak/>
        <w:t>ТАБЛИЦА №2 «ТАБЛИЦА ТРЕБОВАНИЙ»</w:t>
      </w:r>
    </w:p>
    <w:p w14:paraId="2639F11A" w14:textId="77777777" w:rsidR="00B97FB6" w:rsidRDefault="00B97FB6" w:rsidP="00211A53">
      <w:pPr>
        <w:suppressAutoHyphens w:val="0"/>
        <w:jc w:val="center"/>
        <w:rPr>
          <w:b/>
          <w:color w:val="auto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1729"/>
        <w:gridCol w:w="1776"/>
        <w:gridCol w:w="9124"/>
        <w:gridCol w:w="662"/>
        <w:gridCol w:w="711"/>
      </w:tblGrid>
      <w:tr w:rsidR="00BF0848" w:rsidRPr="0044254A" w14:paraId="643978AC" w14:textId="77777777" w:rsidTr="00026CB9">
        <w:trPr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9387" w14:textId="77777777" w:rsidR="00BF0848" w:rsidRPr="006A0E77" w:rsidRDefault="00BF0848" w:rsidP="00026CB9">
            <w:r w:rsidRPr="006A0E77">
              <w:rPr>
                <w:b/>
                <w:bCs/>
              </w:rPr>
              <w:t>№п/п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584B" w14:textId="77777777" w:rsidR="00BF0848" w:rsidRPr="006A0E77" w:rsidRDefault="00BF0848" w:rsidP="00026CB9">
            <w:r w:rsidRPr="006A0E77">
              <w:rPr>
                <w:b/>
                <w:bCs/>
              </w:rPr>
              <w:t>КТРУ/ОКПД2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FC34" w14:textId="77777777" w:rsidR="00BF0848" w:rsidRPr="006A0E77" w:rsidRDefault="00BF0848" w:rsidP="00026CB9">
            <w:r w:rsidRPr="006A0E77">
              <w:rPr>
                <w:b/>
                <w:bCs/>
              </w:rPr>
              <w:t>Наименование товара</w:t>
            </w:r>
          </w:p>
        </w:tc>
        <w:tc>
          <w:tcPr>
            <w:tcW w:w="10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3142" w14:textId="77777777" w:rsidR="00BF0848" w:rsidRPr="006A0E77" w:rsidRDefault="00BF0848" w:rsidP="00026CB9">
            <w:pPr>
              <w:jc w:val="center"/>
            </w:pPr>
            <w:r>
              <w:rPr>
                <w:b/>
                <w:bCs/>
              </w:rPr>
              <w:t>Х</w:t>
            </w:r>
            <w:r w:rsidRPr="006A0E77">
              <w:rPr>
                <w:b/>
                <w:bCs/>
              </w:rPr>
              <w:t>арактеристики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66B4" w14:textId="77777777" w:rsidR="00BF0848" w:rsidRPr="006A0E77" w:rsidRDefault="00BF0848" w:rsidP="00026CB9">
            <w:r>
              <w:rPr>
                <w:b/>
                <w:bCs/>
              </w:rPr>
              <w:t>Ед. изм.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C3EE" w14:textId="77777777" w:rsidR="00BF0848" w:rsidRPr="006A0E77" w:rsidRDefault="00BF0848" w:rsidP="00026CB9">
            <w:r w:rsidRPr="006A0E77">
              <w:rPr>
                <w:b/>
                <w:bCs/>
              </w:rPr>
              <w:t>Кол-во</w:t>
            </w:r>
          </w:p>
        </w:tc>
      </w:tr>
      <w:tr w:rsidR="00BF0848" w:rsidRPr="0044254A" w14:paraId="22B7EB30" w14:textId="77777777" w:rsidTr="00026CB9">
        <w:trPr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3807" w14:textId="77777777" w:rsidR="00BF0848" w:rsidRPr="004A6194" w:rsidRDefault="00BF0848" w:rsidP="00026CB9">
            <w:r>
              <w:t>1.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1A57" w14:textId="77777777" w:rsidR="00BF0848" w:rsidRPr="00B03502" w:rsidRDefault="00BF0848" w:rsidP="00026CB9">
            <w:r w:rsidRPr="00B03502">
              <w:t>20.41.32.119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657A" w14:textId="75B6B740" w:rsidR="00BF0848" w:rsidRPr="00B03502" w:rsidRDefault="002A0A1A" w:rsidP="00026CB9">
            <w:pPr>
              <w:suppressAutoHyphens w:val="0"/>
            </w:pPr>
            <w:r w:rsidRPr="002A0A1A">
              <w:t>Средство дезактивации кожных покровов</w:t>
            </w:r>
          </w:p>
        </w:tc>
        <w:tc>
          <w:tcPr>
            <w:tcW w:w="10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140" w:type="dxa"/>
              <w:tblLook w:val="04A0" w:firstRow="1" w:lastRow="0" w:firstColumn="1" w:lastColumn="0" w:noHBand="0" w:noVBand="1"/>
            </w:tblPr>
            <w:tblGrid>
              <w:gridCol w:w="3300"/>
              <w:gridCol w:w="2560"/>
              <w:gridCol w:w="3280"/>
            </w:tblGrid>
            <w:tr w:rsidR="00BF0848" w:rsidRPr="00444BB8" w14:paraId="1AC9024C" w14:textId="77777777" w:rsidTr="00026CB9">
              <w:trPr>
                <w:trHeight w:val="300"/>
              </w:trPr>
              <w:tc>
                <w:tcPr>
                  <w:tcW w:w="91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  <w:hideMark/>
                </w:tcPr>
                <w:p w14:paraId="7899EC68" w14:textId="77777777" w:rsidR="00BF0848" w:rsidRPr="00444BB8" w:rsidRDefault="00BF0848" w:rsidP="00026CB9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44BB8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ru-RU"/>
                    </w:rPr>
                    <w:t>Качественные характеристики:</w:t>
                  </w:r>
                </w:p>
                <w:p w14:paraId="440F51FC" w14:textId="77777777" w:rsidR="00BF0848" w:rsidRPr="00444BB8" w:rsidRDefault="00BF0848" w:rsidP="00026CB9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44BB8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BF0848" w:rsidRPr="00444BB8" w14:paraId="3B9EF1A3" w14:textId="77777777" w:rsidTr="00026CB9">
              <w:trPr>
                <w:trHeight w:val="480"/>
              </w:trPr>
              <w:tc>
                <w:tcPr>
                  <w:tcW w:w="3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69D79B" w14:textId="77777777" w:rsidR="00BF0848" w:rsidRPr="00444BB8" w:rsidRDefault="00BF0848" w:rsidP="00026CB9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44BB8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58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811F69" w14:textId="77777777" w:rsidR="00BF0848" w:rsidRPr="00444BB8" w:rsidRDefault="00BF0848" w:rsidP="00026CB9">
                  <w:pPr>
                    <w:suppressAutoHyphens w:val="0"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44BB8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ru-RU"/>
                    </w:rPr>
                    <w:t>Значение качественной характеристики</w:t>
                  </w:r>
                </w:p>
              </w:tc>
            </w:tr>
            <w:tr w:rsidR="00BF0848" w:rsidRPr="00444BB8" w14:paraId="7E936B3B" w14:textId="77777777" w:rsidTr="00026CB9">
              <w:trPr>
                <w:trHeight w:val="514"/>
              </w:trPr>
              <w:tc>
                <w:tcPr>
                  <w:tcW w:w="3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A8C2AB" w14:textId="77777777" w:rsidR="00BF0848" w:rsidRPr="00444BB8" w:rsidRDefault="00BF0848" w:rsidP="00026CB9">
                  <w:pPr>
                    <w:suppressAutoHyphens w:val="0"/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</w:pPr>
                  <w:r w:rsidRPr="00444BB8"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  <w:t>Средство готовое к применению</w:t>
                  </w:r>
                </w:p>
              </w:tc>
              <w:tc>
                <w:tcPr>
                  <w:tcW w:w="58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74410CC2" w14:textId="77777777" w:rsidR="00BF0848" w:rsidRPr="00444BB8" w:rsidRDefault="00BF0848" w:rsidP="00026CB9">
                  <w:pPr>
                    <w:suppressAutoHyphens w:val="0"/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</w:pPr>
                  <w:r w:rsidRPr="00444BB8"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  <w:t>наличие</w:t>
                  </w:r>
                </w:p>
              </w:tc>
            </w:tr>
            <w:tr w:rsidR="00BF0848" w:rsidRPr="00444BB8" w14:paraId="35833582" w14:textId="77777777" w:rsidTr="00026CB9">
              <w:trPr>
                <w:trHeight w:val="1110"/>
              </w:trPr>
              <w:tc>
                <w:tcPr>
                  <w:tcW w:w="3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85A0E7" w14:textId="77777777" w:rsidR="00BF0848" w:rsidRPr="00444BB8" w:rsidRDefault="00BF0848" w:rsidP="00026CB9">
                  <w:pPr>
                    <w:suppressAutoHyphens w:val="0"/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</w:pPr>
                  <w:r w:rsidRPr="00444BB8"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  <w:t xml:space="preserve">Назначение </w:t>
                  </w:r>
                </w:p>
              </w:tc>
              <w:tc>
                <w:tcPr>
                  <w:tcW w:w="58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7AC278" w14:textId="77777777" w:rsidR="00BF0848" w:rsidRPr="00444BB8" w:rsidRDefault="00BF0848" w:rsidP="00026CB9">
                  <w:pPr>
                    <w:suppressAutoHyphens w:val="0"/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</w:pPr>
                  <w:r w:rsidRPr="00444BB8"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  <w:t>для дезактивации кожных покровов, волос, загрязненных α</w:t>
                  </w:r>
                  <w:proofErr w:type="gramStart"/>
                  <w:r w:rsidRPr="00444BB8"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  <w:t>-,β</w:t>
                  </w:r>
                  <w:proofErr w:type="gramEnd"/>
                  <w:r w:rsidRPr="00444BB8"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  <w:t>- и γ- излучающими радионуклидами</w:t>
                  </w:r>
                </w:p>
              </w:tc>
            </w:tr>
            <w:tr w:rsidR="00BF0848" w:rsidRPr="00444BB8" w14:paraId="2F251A9D" w14:textId="77777777" w:rsidTr="00026CB9">
              <w:trPr>
                <w:trHeight w:val="908"/>
              </w:trPr>
              <w:tc>
                <w:tcPr>
                  <w:tcW w:w="3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A893BF" w14:textId="77777777" w:rsidR="00BF0848" w:rsidRPr="00444BB8" w:rsidRDefault="00BF0848" w:rsidP="00026CB9">
                  <w:pPr>
                    <w:suppressAutoHyphens w:val="0"/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</w:pPr>
                  <w:r w:rsidRPr="00444BB8"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  <w:t>Свойства</w:t>
                  </w:r>
                </w:p>
              </w:tc>
              <w:tc>
                <w:tcPr>
                  <w:tcW w:w="58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F38BFDC" w14:textId="77777777" w:rsidR="00BF0848" w:rsidRPr="00444BB8" w:rsidRDefault="00BF0848" w:rsidP="00026CB9">
                  <w:pPr>
                    <w:suppressAutoHyphens w:val="0"/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</w:pPr>
                  <w:r w:rsidRPr="00444BB8"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  <w:t>В процессе использования не образуется жидких радиоактивных отходов (ЖРО)</w:t>
                  </w:r>
                </w:p>
              </w:tc>
            </w:tr>
            <w:tr w:rsidR="00BF0848" w:rsidRPr="00444BB8" w14:paraId="74CF44A4" w14:textId="77777777" w:rsidTr="00026CB9">
              <w:trPr>
                <w:trHeight w:val="1564"/>
              </w:trPr>
              <w:tc>
                <w:tcPr>
                  <w:tcW w:w="3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7ABBA6" w14:textId="77777777" w:rsidR="00BF0848" w:rsidRPr="00444BB8" w:rsidRDefault="00BF0848" w:rsidP="00026CB9">
                  <w:pPr>
                    <w:suppressAutoHyphens w:val="0"/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</w:pPr>
                  <w:r w:rsidRPr="00444BB8"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  <w:t>Состав</w:t>
                  </w:r>
                </w:p>
              </w:tc>
              <w:tc>
                <w:tcPr>
                  <w:tcW w:w="58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87D9524" w14:textId="77777777" w:rsidR="00BF0848" w:rsidRPr="00444BB8" w:rsidRDefault="00BF0848" w:rsidP="00026CB9">
                  <w:pPr>
                    <w:suppressAutoHyphens w:val="0"/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</w:pPr>
                  <w:r w:rsidRPr="00444BB8"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  <w:t>Смесь ароматизированного раствора ПАВ (поверхностно-активные вещества), органических кислот, комплексообразователей со специальными добавками</w:t>
                  </w:r>
                </w:p>
              </w:tc>
            </w:tr>
            <w:tr w:rsidR="00BF0848" w:rsidRPr="00444BB8" w14:paraId="035E6921" w14:textId="77777777" w:rsidTr="00026CB9">
              <w:trPr>
                <w:trHeight w:val="668"/>
              </w:trPr>
              <w:tc>
                <w:tcPr>
                  <w:tcW w:w="3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893B1E" w14:textId="77777777" w:rsidR="00BF0848" w:rsidRPr="00444BB8" w:rsidRDefault="00BF0848" w:rsidP="00026CB9">
                  <w:pPr>
                    <w:suppressAutoHyphens w:val="0"/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</w:pPr>
                  <w:r w:rsidRPr="00444BB8"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  <w:t>Распыляющая насадка</w:t>
                  </w:r>
                </w:p>
              </w:tc>
              <w:tc>
                <w:tcPr>
                  <w:tcW w:w="58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01ADCB57" w14:textId="77777777" w:rsidR="00BF0848" w:rsidRPr="00444BB8" w:rsidRDefault="00BF0848" w:rsidP="00026CB9">
                  <w:pPr>
                    <w:suppressAutoHyphens w:val="0"/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</w:pPr>
                  <w:r w:rsidRPr="00444BB8"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  <w:t>наличие</w:t>
                  </w:r>
                </w:p>
              </w:tc>
            </w:tr>
            <w:tr w:rsidR="00BF0848" w:rsidRPr="00444BB8" w14:paraId="3A4BE8FF" w14:textId="77777777" w:rsidTr="00026CB9">
              <w:trPr>
                <w:trHeight w:val="597"/>
              </w:trPr>
              <w:tc>
                <w:tcPr>
                  <w:tcW w:w="3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F3C405" w14:textId="77777777" w:rsidR="00BF0848" w:rsidRPr="00444BB8" w:rsidRDefault="00BF0848" w:rsidP="00026CB9">
                  <w:pPr>
                    <w:suppressAutoHyphens w:val="0"/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</w:pPr>
                  <w:r w:rsidRPr="00444BB8"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  <w:t>Фасовка</w:t>
                  </w:r>
                </w:p>
              </w:tc>
              <w:tc>
                <w:tcPr>
                  <w:tcW w:w="58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3DB3EB05" w14:textId="77777777" w:rsidR="00BF0848" w:rsidRPr="00444BB8" w:rsidRDefault="00BF0848" w:rsidP="00026CB9">
                  <w:pPr>
                    <w:suppressAutoHyphens w:val="0"/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</w:pPr>
                  <w:r w:rsidRPr="00444BB8"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  <w:t>флакон</w:t>
                  </w:r>
                </w:p>
              </w:tc>
            </w:tr>
            <w:tr w:rsidR="00BF0848" w:rsidRPr="00444BB8" w14:paraId="7516DC80" w14:textId="77777777" w:rsidTr="00026CB9">
              <w:trPr>
                <w:trHeight w:val="300"/>
              </w:trPr>
              <w:tc>
                <w:tcPr>
                  <w:tcW w:w="914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  <w:hideMark/>
                </w:tcPr>
                <w:p w14:paraId="0D3651BC" w14:textId="77777777" w:rsidR="00BF0848" w:rsidRPr="00444BB8" w:rsidRDefault="00BF0848" w:rsidP="00026CB9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44BB8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ru-RU"/>
                    </w:rPr>
                    <w:t>Количественные характеристики:</w:t>
                  </w:r>
                </w:p>
                <w:p w14:paraId="77EA5DA1" w14:textId="77777777" w:rsidR="00BF0848" w:rsidRPr="00444BB8" w:rsidRDefault="00BF0848" w:rsidP="00026CB9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44BB8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BF0848" w:rsidRPr="00444BB8" w14:paraId="79ADF859" w14:textId="77777777" w:rsidTr="00026CB9">
              <w:trPr>
                <w:trHeight w:val="720"/>
              </w:trPr>
              <w:tc>
                <w:tcPr>
                  <w:tcW w:w="3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1613D0" w14:textId="77777777" w:rsidR="00BF0848" w:rsidRPr="00444BB8" w:rsidRDefault="00BF0848" w:rsidP="00026CB9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44BB8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02C909" w14:textId="77777777" w:rsidR="00BF0848" w:rsidRPr="00444BB8" w:rsidRDefault="00BF0848" w:rsidP="00026CB9">
                  <w:pPr>
                    <w:suppressAutoHyphens w:val="0"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44BB8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(ОКЕИ)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E73A22" w14:textId="77777777" w:rsidR="00BF0848" w:rsidRPr="00444BB8" w:rsidRDefault="00BF0848" w:rsidP="00026CB9">
                  <w:pPr>
                    <w:suppressAutoHyphens w:val="0"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44BB8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ru-RU"/>
                    </w:rPr>
                    <w:t>Конкретное значение или Диапазон значений количественной характеристики</w:t>
                  </w:r>
                </w:p>
              </w:tc>
            </w:tr>
            <w:tr w:rsidR="00BF0848" w:rsidRPr="00444BB8" w14:paraId="1A708567" w14:textId="77777777" w:rsidTr="00026CB9">
              <w:trPr>
                <w:trHeight w:val="514"/>
              </w:trPr>
              <w:tc>
                <w:tcPr>
                  <w:tcW w:w="3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1D71E9" w14:textId="77777777" w:rsidR="00BF0848" w:rsidRPr="00444BB8" w:rsidRDefault="00BF0848" w:rsidP="00026CB9">
                  <w:pPr>
                    <w:suppressAutoHyphens w:val="0"/>
                    <w:rPr>
                      <w:rFonts w:ascii="Calibri" w:hAnsi="Calibri" w:cs="Calibri"/>
                      <w:sz w:val="18"/>
                      <w:szCs w:val="18"/>
                      <w:lang w:eastAsia="ru-RU"/>
                    </w:rPr>
                  </w:pPr>
                  <w:r w:rsidRPr="00444BB8">
                    <w:rPr>
                      <w:rFonts w:ascii="Calibri" w:hAnsi="Calibri" w:cs="Calibri"/>
                      <w:sz w:val="18"/>
                      <w:szCs w:val="18"/>
                      <w:lang w:eastAsia="ru-RU"/>
                    </w:rPr>
                    <w:lastRenderedPageBreak/>
                    <w:t>Флакон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A7A99F" w14:textId="77777777" w:rsidR="00BF0848" w:rsidRPr="00444BB8" w:rsidRDefault="00BF0848" w:rsidP="00026CB9">
                  <w:pPr>
                    <w:suppressAutoHyphens w:val="0"/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ru-RU"/>
                    </w:rPr>
                  </w:pPr>
                  <w:r w:rsidRPr="00444BB8">
                    <w:rPr>
                      <w:rFonts w:ascii="Calibri" w:hAnsi="Calibri" w:cs="Calibri"/>
                      <w:sz w:val="18"/>
                      <w:szCs w:val="18"/>
                      <w:lang w:eastAsia="ru-RU"/>
                    </w:rPr>
                    <w:t>литр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231885" w14:textId="77777777" w:rsidR="00BF0848" w:rsidRPr="00444BB8" w:rsidRDefault="00BF0848" w:rsidP="00026CB9">
                  <w:pPr>
                    <w:suppressAutoHyphens w:val="0"/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ru-RU"/>
                    </w:rPr>
                  </w:pPr>
                  <w:r w:rsidRPr="00444BB8">
                    <w:rPr>
                      <w:rFonts w:ascii="Calibri" w:hAnsi="Calibri" w:cs="Calibri"/>
                      <w:sz w:val="18"/>
                      <w:szCs w:val="18"/>
                      <w:lang w:eastAsia="ru-RU"/>
                    </w:rPr>
                    <w:t xml:space="preserve"> = 1</w:t>
                  </w:r>
                </w:p>
              </w:tc>
            </w:tr>
          </w:tbl>
          <w:p w14:paraId="69BA8726" w14:textId="77777777" w:rsidR="00BF0848" w:rsidRPr="00B03502" w:rsidRDefault="00BF0848" w:rsidP="00026CB9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A8A1" w14:textId="77777777" w:rsidR="00BF0848" w:rsidRPr="0044254A" w:rsidRDefault="00BF0848" w:rsidP="00026CB9">
            <w:r w:rsidRPr="0044254A">
              <w:lastRenderedPageBreak/>
              <w:t>Шт.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EA94" w14:textId="77777777" w:rsidR="00BF0848" w:rsidRDefault="00BF0848" w:rsidP="00026CB9">
            <w:r>
              <w:t>16</w:t>
            </w:r>
          </w:p>
        </w:tc>
      </w:tr>
      <w:tr w:rsidR="00BF0848" w:rsidRPr="0044254A" w14:paraId="4BCAB8D2" w14:textId="77777777" w:rsidTr="00026CB9">
        <w:trPr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457E" w14:textId="77777777" w:rsidR="00BF0848" w:rsidRPr="004A6194" w:rsidRDefault="00BF0848" w:rsidP="00026CB9">
            <w:r>
              <w:t>2.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496F7" w14:textId="77777777" w:rsidR="00BF0848" w:rsidRPr="004A6194" w:rsidRDefault="00BF0848" w:rsidP="00026CB9">
            <w:r w:rsidRPr="00B03502">
              <w:t>20.41.32.119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F36F" w14:textId="79A0C219" w:rsidR="00BF0848" w:rsidRPr="004A6194" w:rsidRDefault="002A0A1A" w:rsidP="00026CB9">
            <w:r w:rsidRPr="002A0A1A">
              <w:t>Средство дезактивации поверхностей</w:t>
            </w:r>
          </w:p>
        </w:tc>
        <w:tc>
          <w:tcPr>
            <w:tcW w:w="10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605" w:type="dxa"/>
              <w:tblLook w:val="04A0" w:firstRow="1" w:lastRow="0" w:firstColumn="1" w:lastColumn="0" w:noHBand="0" w:noVBand="1"/>
            </w:tblPr>
            <w:tblGrid>
              <w:gridCol w:w="3300"/>
              <w:gridCol w:w="2560"/>
              <w:gridCol w:w="2745"/>
            </w:tblGrid>
            <w:tr w:rsidR="00BF0848" w:rsidRPr="00B03502" w14:paraId="13A38D58" w14:textId="77777777" w:rsidTr="00026CB9">
              <w:trPr>
                <w:trHeight w:val="300"/>
              </w:trPr>
              <w:tc>
                <w:tcPr>
                  <w:tcW w:w="86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  <w:hideMark/>
                </w:tcPr>
                <w:p w14:paraId="38F6917D" w14:textId="77777777" w:rsidR="00BF0848" w:rsidRPr="00B03502" w:rsidRDefault="00BF0848" w:rsidP="00026CB9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03502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ru-RU"/>
                    </w:rPr>
                    <w:t>Качественные характеристики:</w:t>
                  </w:r>
                </w:p>
                <w:p w14:paraId="663829AC" w14:textId="77777777" w:rsidR="00BF0848" w:rsidRPr="00B03502" w:rsidRDefault="00BF0848" w:rsidP="00026CB9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03502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BF0848" w:rsidRPr="00B03502" w14:paraId="20D633EB" w14:textId="77777777" w:rsidTr="00026CB9">
              <w:trPr>
                <w:trHeight w:val="240"/>
              </w:trPr>
              <w:tc>
                <w:tcPr>
                  <w:tcW w:w="3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7224FE" w14:textId="77777777" w:rsidR="00BF0848" w:rsidRPr="00B03502" w:rsidRDefault="00BF0848" w:rsidP="00026CB9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03502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53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01C458" w14:textId="77777777" w:rsidR="00BF0848" w:rsidRPr="00B03502" w:rsidRDefault="00BF0848" w:rsidP="00026CB9">
                  <w:pPr>
                    <w:suppressAutoHyphens w:val="0"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03502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ru-RU"/>
                    </w:rPr>
                    <w:t>Значение качественной характеристики</w:t>
                  </w:r>
                </w:p>
              </w:tc>
            </w:tr>
            <w:tr w:rsidR="00BF0848" w:rsidRPr="00B03502" w14:paraId="4CE9CDE1" w14:textId="77777777" w:rsidTr="00026CB9">
              <w:trPr>
                <w:trHeight w:val="514"/>
              </w:trPr>
              <w:tc>
                <w:tcPr>
                  <w:tcW w:w="3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9290F1" w14:textId="77777777" w:rsidR="00BF0848" w:rsidRPr="00B03502" w:rsidRDefault="00BF0848" w:rsidP="00026CB9">
                  <w:pPr>
                    <w:suppressAutoHyphens w:val="0"/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</w:pPr>
                  <w:r w:rsidRPr="00B03502"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  <w:t>Средство готовое к применению</w:t>
                  </w:r>
                </w:p>
              </w:tc>
              <w:tc>
                <w:tcPr>
                  <w:tcW w:w="53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15CF4DD6" w14:textId="77777777" w:rsidR="00BF0848" w:rsidRPr="00B03502" w:rsidRDefault="00BF0848" w:rsidP="00026CB9">
                  <w:pPr>
                    <w:suppressAutoHyphens w:val="0"/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</w:pPr>
                  <w:r w:rsidRPr="00B03502"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  <w:t>наличие</w:t>
                  </w:r>
                </w:p>
              </w:tc>
            </w:tr>
            <w:tr w:rsidR="00BF0848" w:rsidRPr="00B03502" w14:paraId="0CCF2D13" w14:textId="77777777" w:rsidTr="00026CB9">
              <w:trPr>
                <w:trHeight w:val="1110"/>
              </w:trPr>
              <w:tc>
                <w:tcPr>
                  <w:tcW w:w="3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8C00FD" w14:textId="77777777" w:rsidR="00BF0848" w:rsidRPr="00B03502" w:rsidRDefault="00BF0848" w:rsidP="00026CB9">
                  <w:pPr>
                    <w:suppressAutoHyphens w:val="0"/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</w:pPr>
                  <w:r w:rsidRPr="00B03502"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  <w:t xml:space="preserve">Назначение </w:t>
                  </w:r>
                </w:p>
              </w:tc>
              <w:tc>
                <w:tcPr>
                  <w:tcW w:w="53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0EB1FD" w14:textId="77777777" w:rsidR="00BF0848" w:rsidRPr="00B03502" w:rsidRDefault="00BF0848" w:rsidP="00026CB9">
                  <w:pPr>
                    <w:suppressAutoHyphens w:val="0"/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</w:pPr>
                  <w:r w:rsidRPr="00B03502"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  <w:t>для дезактивации различных поверхностей, оборудования, помещений, металлических конструкций, полимерных материалов и т.д., загрязненных альфа- и бета-излучающими нуклидами</w:t>
                  </w:r>
                </w:p>
              </w:tc>
            </w:tr>
            <w:tr w:rsidR="00BF0848" w:rsidRPr="00B03502" w14:paraId="083CFC00" w14:textId="77777777" w:rsidTr="00026CB9">
              <w:trPr>
                <w:trHeight w:val="908"/>
              </w:trPr>
              <w:tc>
                <w:tcPr>
                  <w:tcW w:w="3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00F68A" w14:textId="77777777" w:rsidR="00BF0848" w:rsidRPr="00B03502" w:rsidRDefault="00BF0848" w:rsidP="00026CB9">
                  <w:pPr>
                    <w:suppressAutoHyphens w:val="0"/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</w:pPr>
                  <w:r w:rsidRPr="00B03502"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  <w:t>Свойства</w:t>
                  </w:r>
                </w:p>
              </w:tc>
              <w:tc>
                <w:tcPr>
                  <w:tcW w:w="53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56FECE4B" w14:textId="77777777" w:rsidR="00BF0848" w:rsidRPr="00B03502" w:rsidRDefault="00BF0848" w:rsidP="00026CB9">
                  <w:pPr>
                    <w:suppressAutoHyphens w:val="0"/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</w:pPr>
                  <w:r w:rsidRPr="00B03502"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  <w:t>В процессе использования не образуется жидких радиоактивных отходов (ЖРО)</w:t>
                  </w:r>
                </w:p>
              </w:tc>
            </w:tr>
            <w:tr w:rsidR="00BF0848" w:rsidRPr="00B03502" w14:paraId="587C61D0" w14:textId="77777777" w:rsidTr="00026CB9">
              <w:trPr>
                <w:trHeight w:val="1564"/>
              </w:trPr>
              <w:tc>
                <w:tcPr>
                  <w:tcW w:w="3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9C53EF" w14:textId="77777777" w:rsidR="00BF0848" w:rsidRPr="00B03502" w:rsidRDefault="00BF0848" w:rsidP="00026CB9">
                  <w:pPr>
                    <w:suppressAutoHyphens w:val="0"/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</w:pPr>
                  <w:r w:rsidRPr="00B03502"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  <w:t>Состав</w:t>
                  </w:r>
                </w:p>
              </w:tc>
              <w:tc>
                <w:tcPr>
                  <w:tcW w:w="53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564CB9AF" w14:textId="77777777" w:rsidR="00BF0848" w:rsidRPr="00B03502" w:rsidRDefault="00BF0848" w:rsidP="00026CB9">
                  <w:pPr>
                    <w:suppressAutoHyphens w:val="0"/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</w:pPr>
                  <w:r w:rsidRPr="00B03502"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  <w:t>Раствор ПАВ в смеси изопропанол-вода, комплексообразователей, органических кислот</w:t>
                  </w:r>
                </w:p>
              </w:tc>
            </w:tr>
            <w:tr w:rsidR="00BF0848" w:rsidRPr="00B03502" w14:paraId="2E99AA69" w14:textId="77777777" w:rsidTr="00026CB9">
              <w:trPr>
                <w:trHeight w:val="668"/>
              </w:trPr>
              <w:tc>
                <w:tcPr>
                  <w:tcW w:w="3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C15057" w14:textId="77777777" w:rsidR="00BF0848" w:rsidRPr="00B03502" w:rsidRDefault="00BF0848" w:rsidP="00026CB9">
                  <w:pPr>
                    <w:suppressAutoHyphens w:val="0"/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</w:pPr>
                  <w:r w:rsidRPr="00B03502"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  <w:t>Распыляющая насадка</w:t>
                  </w:r>
                </w:p>
              </w:tc>
              <w:tc>
                <w:tcPr>
                  <w:tcW w:w="53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3133E309" w14:textId="77777777" w:rsidR="00BF0848" w:rsidRPr="00B03502" w:rsidRDefault="00BF0848" w:rsidP="00026CB9">
                  <w:pPr>
                    <w:suppressAutoHyphens w:val="0"/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</w:pPr>
                  <w:r w:rsidRPr="00B03502"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  <w:t>наличие</w:t>
                  </w:r>
                </w:p>
              </w:tc>
            </w:tr>
            <w:tr w:rsidR="00BF0848" w:rsidRPr="00B03502" w14:paraId="5E58AEF5" w14:textId="77777777" w:rsidTr="00026CB9">
              <w:trPr>
                <w:trHeight w:val="597"/>
              </w:trPr>
              <w:tc>
                <w:tcPr>
                  <w:tcW w:w="3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2B4553" w14:textId="77777777" w:rsidR="00BF0848" w:rsidRPr="00B03502" w:rsidRDefault="00BF0848" w:rsidP="00026CB9">
                  <w:pPr>
                    <w:suppressAutoHyphens w:val="0"/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</w:pPr>
                  <w:r w:rsidRPr="00B03502"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  <w:t>Фасовка</w:t>
                  </w:r>
                </w:p>
              </w:tc>
              <w:tc>
                <w:tcPr>
                  <w:tcW w:w="53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0F0F706D" w14:textId="77777777" w:rsidR="00BF0848" w:rsidRPr="00B03502" w:rsidRDefault="00BF0848" w:rsidP="00026CB9">
                  <w:pPr>
                    <w:suppressAutoHyphens w:val="0"/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</w:pPr>
                  <w:r w:rsidRPr="00B03502"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ru-RU"/>
                    </w:rPr>
                    <w:t>флакон</w:t>
                  </w:r>
                </w:p>
              </w:tc>
            </w:tr>
            <w:tr w:rsidR="00BF0848" w:rsidRPr="00B03502" w14:paraId="2FEA6599" w14:textId="77777777" w:rsidTr="00026CB9">
              <w:trPr>
                <w:trHeight w:val="300"/>
              </w:trPr>
              <w:tc>
                <w:tcPr>
                  <w:tcW w:w="860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  <w:hideMark/>
                </w:tcPr>
                <w:p w14:paraId="0B3CD109" w14:textId="77777777" w:rsidR="00BF0848" w:rsidRPr="00B03502" w:rsidRDefault="00BF0848" w:rsidP="00026CB9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03502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ru-RU"/>
                    </w:rPr>
                    <w:t>Количественные характеристики:</w:t>
                  </w:r>
                </w:p>
                <w:p w14:paraId="372C0C8E" w14:textId="77777777" w:rsidR="00BF0848" w:rsidRPr="00B03502" w:rsidRDefault="00BF0848" w:rsidP="00026CB9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F0848" w:rsidRPr="00B03502" w14:paraId="77900858" w14:textId="77777777" w:rsidTr="00026CB9">
              <w:trPr>
                <w:trHeight w:val="720"/>
              </w:trPr>
              <w:tc>
                <w:tcPr>
                  <w:tcW w:w="3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487965" w14:textId="77777777" w:rsidR="00BF0848" w:rsidRPr="00B03502" w:rsidRDefault="00BF0848" w:rsidP="00026CB9">
                  <w:pPr>
                    <w:suppressAutoHyphens w:val="0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03502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65F739" w14:textId="77777777" w:rsidR="00BF0848" w:rsidRPr="00B03502" w:rsidRDefault="00BF0848" w:rsidP="00026CB9">
                  <w:pPr>
                    <w:suppressAutoHyphens w:val="0"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03502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(ОКЕИ)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CA363F" w14:textId="77777777" w:rsidR="00BF0848" w:rsidRPr="00B03502" w:rsidRDefault="00BF0848" w:rsidP="00026CB9">
                  <w:pPr>
                    <w:suppressAutoHyphens w:val="0"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03502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ru-RU"/>
                    </w:rPr>
                    <w:t>Конкретное значение или Диапазон значений количественной характеристики</w:t>
                  </w:r>
                </w:p>
              </w:tc>
            </w:tr>
            <w:tr w:rsidR="00BF0848" w:rsidRPr="00B03502" w14:paraId="74DA0A22" w14:textId="77777777" w:rsidTr="00026CB9">
              <w:trPr>
                <w:trHeight w:val="514"/>
              </w:trPr>
              <w:tc>
                <w:tcPr>
                  <w:tcW w:w="3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9D02AA" w14:textId="77777777" w:rsidR="00BF0848" w:rsidRPr="00B03502" w:rsidRDefault="00BF0848" w:rsidP="00026CB9">
                  <w:pPr>
                    <w:suppressAutoHyphens w:val="0"/>
                    <w:rPr>
                      <w:rFonts w:ascii="Calibri" w:hAnsi="Calibri" w:cs="Calibri"/>
                      <w:sz w:val="18"/>
                      <w:szCs w:val="18"/>
                      <w:lang w:eastAsia="ru-RU"/>
                    </w:rPr>
                  </w:pPr>
                  <w:r w:rsidRPr="00B03502">
                    <w:rPr>
                      <w:rFonts w:ascii="Calibri" w:hAnsi="Calibri" w:cs="Calibri"/>
                      <w:sz w:val="18"/>
                      <w:szCs w:val="18"/>
                      <w:lang w:eastAsia="ru-RU"/>
                    </w:rPr>
                    <w:t>Флакон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7C26C7" w14:textId="77777777" w:rsidR="00BF0848" w:rsidRPr="00B03502" w:rsidRDefault="00BF0848" w:rsidP="00026CB9">
                  <w:pPr>
                    <w:suppressAutoHyphens w:val="0"/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ru-RU"/>
                    </w:rPr>
                  </w:pPr>
                  <w:r w:rsidRPr="00B03502">
                    <w:rPr>
                      <w:rFonts w:ascii="Calibri" w:hAnsi="Calibri" w:cs="Calibri"/>
                      <w:sz w:val="18"/>
                      <w:szCs w:val="18"/>
                      <w:lang w:eastAsia="ru-RU"/>
                    </w:rPr>
                    <w:t>литр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E84CE1" w14:textId="77777777" w:rsidR="00BF0848" w:rsidRPr="00B03502" w:rsidRDefault="00BF0848" w:rsidP="00026CB9">
                  <w:pPr>
                    <w:suppressAutoHyphens w:val="0"/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ru-RU"/>
                    </w:rPr>
                  </w:pPr>
                  <w:r w:rsidRPr="00B03502">
                    <w:rPr>
                      <w:rFonts w:ascii="Calibri" w:hAnsi="Calibri" w:cs="Calibri"/>
                      <w:sz w:val="18"/>
                      <w:szCs w:val="18"/>
                      <w:lang w:eastAsia="ru-RU"/>
                    </w:rPr>
                    <w:t xml:space="preserve"> = 1</w:t>
                  </w:r>
                </w:p>
              </w:tc>
            </w:tr>
          </w:tbl>
          <w:p w14:paraId="6BC3C11C" w14:textId="77777777" w:rsidR="00BF0848" w:rsidRPr="0044254A" w:rsidRDefault="00BF0848" w:rsidP="00026CB9"/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4300E" w14:textId="77777777" w:rsidR="00BF0848" w:rsidRPr="0044254A" w:rsidRDefault="00BF0848" w:rsidP="00026CB9">
            <w:r w:rsidRPr="0044254A">
              <w:t>Шт.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5DAF" w14:textId="77777777" w:rsidR="00BF0848" w:rsidRPr="0044254A" w:rsidRDefault="00BF0848" w:rsidP="00026CB9">
            <w:r>
              <w:t>32</w:t>
            </w:r>
          </w:p>
        </w:tc>
      </w:tr>
    </w:tbl>
    <w:p w14:paraId="0F88F82D" w14:textId="77777777" w:rsidR="00685604" w:rsidRPr="00685604" w:rsidRDefault="00685604" w:rsidP="006856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sz w:val="18"/>
          <w:szCs w:val="18"/>
        </w:rPr>
      </w:pPr>
    </w:p>
    <w:p w14:paraId="6B93803E" w14:textId="77777777" w:rsidR="005A42C1" w:rsidRPr="00B8032C" w:rsidRDefault="005A42C1" w:rsidP="005A42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8"/>
          <w:szCs w:val="18"/>
        </w:rPr>
      </w:pPr>
    </w:p>
    <w:p w14:paraId="246BA00D" w14:textId="77777777" w:rsidR="002B72C9" w:rsidRDefault="002B72C9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2139C8B8" w14:textId="77777777" w:rsidR="002B72C9" w:rsidRDefault="002B72C9" w:rsidP="00B97FB6">
      <w:pPr>
        <w:suppressAutoHyphens w:val="0"/>
        <w:ind w:right="-33"/>
        <w:jc w:val="both"/>
        <w:rPr>
          <w:color w:val="auto"/>
          <w:lang w:eastAsia="ru-RU"/>
        </w:rPr>
      </w:pPr>
    </w:p>
    <w:p w14:paraId="668CFE1D" w14:textId="77777777" w:rsidR="00211A53" w:rsidRPr="00C15430" w:rsidRDefault="000E062B" w:rsidP="00211A53">
      <w:pPr>
        <w:suppressAutoHyphens w:val="0"/>
        <w:spacing w:line="360" w:lineRule="auto"/>
        <w:jc w:val="both"/>
        <w:rPr>
          <w:b/>
          <w:color w:val="auto"/>
          <w:lang w:eastAsia="ru-RU"/>
        </w:rPr>
      </w:pPr>
      <w:r>
        <w:rPr>
          <w:b/>
          <w:color w:val="auto"/>
          <w:lang w:eastAsia="ru-RU"/>
        </w:rPr>
        <w:t>3</w:t>
      </w:r>
      <w:r w:rsidR="00211A53" w:rsidRPr="00211A53">
        <w:rPr>
          <w:b/>
          <w:color w:val="auto"/>
          <w:lang w:eastAsia="ru-RU"/>
        </w:rPr>
        <w:t xml:space="preserve">. </w:t>
      </w:r>
      <w:r w:rsidR="00211A53" w:rsidRPr="00C15430">
        <w:rPr>
          <w:b/>
          <w:color w:val="auto"/>
          <w:lang w:eastAsia="ru-RU"/>
        </w:rPr>
        <w:t>Место поставки товара:</w:t>
      </w:r>
    </w:p>
    <w:p w14:paraId="0605D86B" w14:textId="25891901" w:rsidR="00C15430" w:rsidRPr="00B8032C" w:rsidRDefault="008D64BA" w:rsidP="00B8032C">
      <w:pPr>
        <w:suppressAutoHyphens w:val="0"/>
        <w:spacing w:line="360" w:lineRule="auto"/>
        <w:ind w:firstLine="426"/>
        <w:jc w:val="both"/>
        <w:rPr>
          <w:lang w:eastAsia="ru-RU"/>
        </w:rPr>
      </w:pPr>
      <w:r w:rsidRPr="008F6D83">
        <w:rPr>
          <w:color w:val="auto"/>
          <w:lang w:eastAsia="ru-RU"/>
        </w:rPr>
        <w:t xml:space="preserve"> </w:t>
      </w:r>
      <w:r w:rsidR="00C27503" w:rsidRPr="00C27503">
        <w:rPr>
          <w:lang w:eastAsia="ru-RU"/>
        </w:rPr>
        <w:t xml:space="preserve">• ФГБУ ФКЦ ВМТ ФМБА России, по адресу: 141435, Московская область, г/о Химки, микрорайон </w:t>
      </w:r>
      <w:r w:rsidR="00CE462D" w:rsidRPr="00CE462D">
        <w:rPr>
          <w:lang w:eastAsia="ru-RU"/>
        </w:rPr>
        <w:t>Новогорск, ул. Ивановская д.</w:t>
      </w:r>
      <w:r w:rsidR="0000357F" w:rsidRPr="0000357F">
        <w:rPr>
          <w:lang w:eastAsia="ru-RU"/>
        </w:rPr>
        <w:t>15А, к.1</w:t>
      </w:r>
      <w:r w:rsidR="0000357F">
        <w:rPr>
          <w:lang w:eastAsia="ru-RU"/>
        </w:rPr>
        <w:t>.</w:t>
      </w:r>
    </w:p>
    <w:p w14:paraId="2430587B" w14:textId="661D1D9C" w:rsidR="00C97B5F" w:rsidRPr="00211A53" w:rsidRDefault="00C97B5F" w:rsidP="00211A53">
      <w:pPr>
        <w:tabs>
          <w:tab w:val="left" w:pos="6735"/>
        </w:tabs>
        <w:suppressAutoHyphens w:val="0"/>
        <w:spacing w:line="360" w:lineRule="auto"/>
        <w:jc w:val="both"/>
        <w:rPr>
          <w:b/>
          <w:color w:val="auto"/>
          <w:lang w:eastAsia="ru-RU"/>
        </w:rPr>
      </w:pPr>
    </w:p>
    <w:p w14:paraId="1D2F1690" w14:textId="77777777" w:rsidR="00211A53" w:rsidRPr="00F3169F" w:rsidRDefault="000E062B" w:rsidP="00211A53">
      <w:pPr>
        <w:tabs>
          <w:tab w:val="left" w:pos="6735"/>
        </w:tabs>
        <w:suppressAutoHyphens w:val="0"/>
        <w:spacing w:line="360" w:lineRule="auto"/>
        <w:jc w:val="both"/>
        <w:rPr>
          <w:b/>
          <w:color w:val="auto"/>
          <w:lang w:eastAsia="ru-RU"/>
        </w:rPr>
      </w:pPr>
      <w:r w:rsidRPr="00F3169F">
        <w:rPr>
          <w:b/>
          <w:color w:val="auto"/>
          <w:lang w:eastAsia="ru-RU"/>
        </w:rPr>
        <w:t>4</w:t>
      </w:r>
      <w:r w:rsidR="00211A53" w:rsidRPr="00F3169F">
        <w:rPr>
          <w:b/>
          <w:color w:val="auto"/>
          <w:lang w:eastAsia="ru-RU"/>
        </w:rPr>
        <w:t xml:space="preserve">. Срок поставки товара: </w:t>
      </w:r>
    </w:p>
    <w:p w14:paraId="32814F15" w14:textId="4F7F3834" w:rsidR="00211A53" w:rsidRDefault="00663D57" w:rsidP="00663D57">
      <w:pPr>
        <w:suppressAutoHyphens w:val="0"/>
        <w:spacing w:line="360" w:lineRule="auto"/>
        <w:jc w:val="both"/>
        <w:rPr>
          <w:color w:val="auto"/>
          <w:lang w:eastAsia="ru-RU"/>
        </w:rPr>
      </w:pPr>
      <w:r w:rsidRPr="004D1550">
        <w:rPr>
          <w:color w:val="auto"/>
          <w:lang w:eastAsia="ru-RU"/>
        </w:rPr>
        <w:t>С даты заключения контракта по 25.12.2026 г. (включительно), по заявке от Заказчика в течение 5 (пяти) рабочих дней.</w:t>
      </w:r>
    </w:p>
    <w:sectPr w:rsidR="00211A53" w:rsidSect="00BF084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D2724"/>
    <w:multiLevelType w:val="multilevel"/>
    <w:tmpl w:val="C900C08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" w15:restartNumberingAfterBreak="0">
    <w:nsid w:val="32162D41"/>
    <w:multiLevelType w:val="hybridMultilevel"/>
    <w:tmpl w:val="C4C2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C72E0"/>
    <w:multiLevelType w:val="hybridMultilevel"/>
    <w:tmpl w:val="BE66D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234CB"/>
    <w:multiLevelType w:val="hybridMultilevel"/>
    <w:tmpl w:val="FB686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53B4E"/>
    <w:multiLevelType w:val="hybridMultilevel"/>
    <w:tmpl w:val="22FA1EDE"/>
    <w:lvl w:ilvl="0" w:tplc="0B7AC87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92B5AF8"/>
    <w:multiLevelType w:val="multilevel"/>
    <w:tmpl w:val="0B44A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num w:numId="1" w16cid:durableId="1942714178">
    <w:abstractNumId w:val="4"/>
  </w:num>
  <w:num w:numId="2" w16cid:durableId="470485742">
    <w:abstractNumId w:val="0"/>
  </w:num>
  <w:num w:numId="3" w16cid:durableId="919026782">
    <w:abstractNumId w:val="3"/>
  </w:num>
  <w:num w:numId="4" w16cid:durableId="1549759667">
    <w:abstractNumId w:val="5"/>
  </w:num>
  <w:num w:numId="5" w16cid:durableId="1058629646">
    <w:abstractNumId w:val="1"/>
  </w:num>
  <w:num w:numId="6" w16cid:durableId="1010065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C7A"/>
    <w:rsid w:val="0000357F"/>
    <w:rsid w:val="000255B7"/>
    <w:rsid w:val="000942DB"/>
    <w:rsid w:val="000D317C"/>
    <w:rsid w:val="000E062B"/>
    <w:rsid w:val="00105408"/>
    <w:rsid w:val="001174F1"/>
    <w:rsid w:val="00125B90"/>
    <w:rsid w:val="00152797"/>
    <w:rsid w:val="001638A8"/>
    <w:rsid w:val="0019017B"/>
    <w:rsid w:val="001B7603"/>
    <w:rsid w:val="001C4C0A"/>
    <w:rsid w:val="001F27AB"/>
    <w:rsid w:val="00211A53"/>
    <w:rsid w:val="00224C97"/>
    <w:rsid w:val="0024115C"/>
    <w:rsid w:val="002428F9"/>
    <w:rsid w:val="00255DDE"/>
    <w:rsid w:val="00270B45"/>
    <w:rsid w:val="00283EE7"/>
    <w:rsid w:val="002A0A1A"/>
    <w:rsid w:val="002B63A6"/>
    <w:rsid w:val="002B72C9"/>
    <w:rsid w:val="00306B61"/>
    <w:rsid w:val="003272B6"/>
    <w:rsid w:val="00353F04"/>
    <w:rsid w:val="0035691E"/>
    <w:rsid w:val="0036194E"/>
    <w:rsid w:val="003775C8"/>
    <w:rsid w:val="00391650"/>
    <w:rsid w:val="003D124F"/>
    <w:rsid w:val="0040183F"/>
    <w:rsid w:val="004455D5"/>
    <w:rsid w:val="0045585A"/>
    <w:rsid w:val="00465E40"/>
    <w:rsid w:val="00472990"/>
    <w:rsid w:val="00485B69"/>
    <w:rsid w:val="00497CF9"/>
    <w:rsid w:val="004D1550"/>
    <w:rsid w:val="004D6A85"/>
    <w:rsid w:val="004E7B6D"/>
    <w:rsid w:val="00547CB3"/>
    <w:rsid w:val="005979A0"/>
    <w:rsid w:val="005A42C1"/>
    <w:rsid w:val="005D1F94"/>
    <w:rsid w:val="005D7183"/>
    <w:rsid w:val="005E5AF8"/>
    <w:rsid w:val="006006F5"/>
    <w:rsid w:val="0061613A"/>
    <w:rsid w:val="00640548"/>
    <w:rsid w:val="00663D57"/>
    <w:rsid w:val="00685604"/>
    <w:rsid w:val="006C4153"/>
    <w:rsid w:val="006F7FFD"/>
    <w:rsid w:val="00736255"/>
    <w:rsid w:val="00750BD3"/>
    <w:rsid w:val="007550B3"/>
    <w:rsid w:val="007652C5"/>
    <w:rsid w:val="00796315"/>
    <w:rsid w:val="00796707"/>
    <w:rsid w:val="007A38E2"/>
    <w:rsid w:val="007B3C7B"/>
    <w:rsid w:val="007C4039"/>
    <w:rsid w:val="007D20AA"/>
    <w:rsid w:val="007E3741"/>
    <w:rsid w:val="00827188"/>
    <w:rsid w:val="008439FE"/>
    <w:rsid w:val="00882A4D"/>
    <w:rsid w:val="00884094"/>
    <w:rsid w:val="008B4694"/>
    <w:rsid w:val="008B686A"/>
    <w:rsid w:val="008C1ADB"/>
    <w:rsid w:val="008C6266"/>
    <w:rsid w:val="008D0235"/>
    <w:rsid w:val="008D64BA"/>
    <w:rsid w:val="008E3031"/>
    <w:rsid w:val="008F37AD"/>
    <w:rsid w:val="008F6D83"/>
    <w:rsid w:val="00901942"/>
    <w:rsid w:val="00923BC2"/>
    <w:rsid w:val="00940BAF"/>
    <w:rsid w:val="00941D48"/>
    <w:rsid w:val="00976C7A"/>
    <w:rsid w:val="00982CC6"/>
    <w:rsid w:val="009D2D14"/>
    <w:rsid w:val="009E3FF6"/>
    <w:rsid w:val="009E72FE"/>
    <w:rsid w:val="00A36BE9"/>
    <w:rsid w:val="00AC4A60"/>
    <w:rsid w:val="00B060B7"/>
    <w:rsid w:val="00B15351"/>
    <w:rsid w:val="00B1713D"/>
    <w:rsid w:val="00B34E03"/>
    <w:rsid w:val="00B8032C"/>
    <w:rsid w:val="00B82274"/>
    <w:rsid w:val="00B84258"/>
    <w:rsid w:val="00B97FB6"/>
    <w:rsid w:val="00BA0691"/>
    <w:rsid w:val="00BA2F55"/>
    <w:rsid w:val="00BB7311"/>
    <w:rsid w:val="00BC5365"/>
    <w:rsid w:val="00BE4FA0"/>
    <w:rsid w:val="00BF0848"/>
    <w:rsid w:val="00C01ECC"/>
    <w:rsid w:val="00C03547"/>
    <w:rsid w:val="00C15430"/>
    <w:rsid w:val="00C161EC"/>
    <w:rsid w:val="00C2402F"/>
    <w:rsid w:val="00C27503"/>
    <w:rsid w:val="00C5054A"/>
    <w:rsid w:val="00C97B5F"/>
    <w:rsid w:val="00C97E52"/>
    <w:rsid w:val="00CE462D"/>
    <w:rsid w:val="00D34205"/>
    <w:rsid w:val="00D34C33"/>
    <w:rsid w:val="00D56810"/>
    <w:rsid w:val="00DD3436"/>
    <w:rsid w:val="00DE11F0"/>
    <w:rsid w:val="00E361B6"/>
    <w:rsid w:val="00E409D0"/>
    <w:rsid w:val="00E54A52"/>
    <w:rsid w:val="00EB2A43"/>
    <w:rsid w:val="00ED727B"/>
    <w:rsid w:val="00F3169F"/>
    <w:rsid w:val="00F457D6"/>
    <w:rsid w:val="00F915B7"/>
    <w:rsid w:val="00FA5071"/>
    <w:rsid w:val="00FE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6765"/>
  <w15:docId w15:val="{C5BF0E5B-99B3-4263-8493-7290DDA9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60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8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C4C0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C4C0A"/>
    <w:rPr>
      <w:color w:val="800080"/>
      <w:u w:val="single"/>
    </w:rPr>
  </w:style>
  <w:style w:type="paragraph" w:customStyle="1" w:styleId="xl63">
    <w:name w:val="xl63"/>
    <w:basedOn w:val="a"/>
    <w:rsid w:val="001C4C0A"/>
    <w:pPr>
      <w:suppressAutoHyphens w:val="0"/>
      <w:spacing w:before="100" w:beforeAutospacing="1" w:after="100" w:afterAutospacing="1"/>
    </w:pPr>
    <w:rPr>
      <w:color w:val="auto"/>
      <w:lang w:eastAsia="ru-RU"/>
    </w:rPr>
  </w:style>
  <w:style w:type="paragraph" w:customStyle="1" w:styleId="xl64">
    <w:name w:val="xl64"/>
    <w:basedOn w:val="a"/>
    <w:rsid w:val="001C4C0A"/>
    <w:pPr>
      <w:suppressAutoHyphens w:val="0"/>
      <w:spacing w:before="100" w:beforeAutospacing="1" w:after="100" w:afterAutospacing="1"/>
    </w:pPr>
    <w:rPr>
      <w:rFonts w:ascii="Tahoma" w:hAnsi="Tahoma" w:cs="Tahoma"/>
      <w:color w:val="auto"/>
      <w:lang w:eastAsia="ru-RU"/>
    </w:rPr>
  </w:style>
  <w:style w:type="paragraph" w:customStyle="1" w:styleId="xl65">
    <w:name w:val="xl65"/>
    <w:basedOn w:val="a"/>
    <w:rsid w:val="001C4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lang w:eastAsia="ru-RU"/>
    </w:rPr>
  </w:style>
  <w:style w:type="paragraph" w:customStyle="1" w:styleId="xl66">
    <w:name w:val="xl66"/>
    <w:basedOn w:val="a"/>
    <w:rsid w:val="001C4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lang w:eastAsia="ru-RU"/>
    </w:rPr>
  </w:style>
  <w:style w:type="paragraph" w:customStyle="1" w:styleId="xl67">
    <w:name w:val="xl67"/>
    <w:basedOn w:val="a"/>
    <w:rsid w:val="001C4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ahoma" w:hAnsi="Tahoma" w:cs="Tahoma"/>
      <w:color w:val="auto"/>
      <w:lang w:eastAsia="ru-RU"/>
    </w:rPr>
  </w:style>
  <w:style w:type="paragraph" w:customStyle="1" w:styleId="xl68">
    <w:name w:val="xl68"/>
    <w:basedOn w:val="a"/>
    <w:rsid w:val="001C4C0A"/>
    <w:pPr>
      <w:suppressAutoHyphens w:val="0"/>
      <w:spacing w:before="100" w:beforeAutospacing="1" w:after="100" w:afterAutospacing="1"/>
      <w:textAlignment w:val="center"/>
    </w:pPr>
    <w:rPr>
      <w:rFonts w:ascii="Tahoma" w:hAnsi="Tahoma" w:cs="Tahoma"/>
      <w:color w:val="auto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97CF9"/>
  </w:style>
  <w:style w:type="paragraph" w:customStyle="1" w:styleId="xl69">
    <w:name w:val="xl69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70">
    <w:name w:val="xl70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71">
    <w:name w:val="xl71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72">
    <w:name w:val="xl72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73">
    <w:name w:val="xl73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75">
    <w:name w:val="xl75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77">
    <w:name w:val="xl77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78">
    <w:name w:val="xl78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FF0000"/>
      <w:sz w:val="20"/>
      <w:szCs w:val="20"/>
      <w:lang w:eastAsia="ru-RU"/>
    </w:rPr>
  </w:style>
  <w:style w:type="paragraph" w:customStyle="1" w:styleId="xl79">
    <w:name w:val="xl79"/>
    <w:basedOn w:val="a"/>
    <w:rsid w:val="00497CF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80">
    <w:name w:val="xl80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1">
    <w:name w:val="xl81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9">
    <w:name w:val="xl89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0">
    <w:name w:val="xl90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2">
    <w:name w:val="xl92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96">
    <w:name w:val="xl96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7">
    <w:name w:val="xl97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8">
    <w:name w:val="xl98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9">
    <w:name w:val="xl99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100">
    <w:name w:val="xl100"/>
    <w:basedOn w:val="a"/>
    <w:rsid w:val="00497CF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101">
    <w:name w:val="xl101"/>
    <w:basedOn w:val="a"/>
    <w:rsid w:val="00497CF9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06">
    <w:name w:val="xl106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07">
    <w:name w:val="xl107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table" w:styleId="a6">
    <w:name w:val="Table Grid"/>
    <w:basedOn w:val="a1"/>
    <w:uiPriority w:val="39"/>
    <w:rsid w:val="00497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0255B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255B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255B7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255B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255B7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0255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55B7"/>
    <w:rPr>
      <w:rFonts w:ascii="Tahoma" w:eastAsia="Times New Roman" w:hAnsi="Tahoma" w:cs="Tahoma"/>
      <w:color w:val="000000"/>
      <w:sz w:val="16"/>
      <w:szCs w:val="16"/>
      <w:lang w:eastAsia="zh-CN"/>
    </w:rPr>
  </w:style>
  <w:style w:type="character" w:styleId="ae">
    <w:name w:val="Strong"/>
    <w:basedOn w:val="a0"/>
    <w:uiPriority w:val="22"/>
    <w:qFormat/>
    <w:rsid w:val="0035691E"/>
    <w:rPr>
      <w:b/>
      <w:bCs/>
    </w:rPr>
  </w:style>
  <w:style w:type="character" w:styleId="af">
    <w:name w:val="Unresolved Mention"/>
    <w:basedOn w:val="a0"/>
    <w:uiPriority w:val="99"/>
    <w:semiHidden/>
    <w:unhideWhenUsed/>
    <w:rsid w:val="00356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ФБГУЗ КБ №119 ФМБА России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Иголкина</dc:creator>
  <cp:lastModifiedBy>Пишмин Михаил Анатольевич</cp:lastModifiedBy>
  <cp:revision>69</cp:revision>
  <dcterms:created xsi:type="dcterms:W3CDTF">2023-10-26T10:48:00Z</dcterms:created>
  <dcterms:modified xsi:type="dcterms:W3CDTF">2026-06-01T08:58:00Z</dcterms:modified>
</cp:coreProperties>
</file>