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11F" w:rsidRPr="00BA4850" w:rsidRDefault="0084311F" w:rsidP="0084311F">
      <w:pPr>
        <w:suppressAutoHyphens w:val="0"/>
        <w:jc w:val="center"/>
        <w:rPr>
          <w:sz w:val="22"/>
          <w:szCs w:val="22"/>
          <w:lang w:eastAsia="ru-RU"/>
        </w:rPr>
      </w:pPr>
      <w:bookmarkStart w:id="0" w:name="_GoBack"/>
      <w:bookmarkEnd w:id="0"/>
      <w:r w:rsidRPr="00BA4850">
        <w:rPr>
          <w:b/>
          <w:sz w:val="22"/>
          <w:szCs w:val="22"/>
          <w:lang w:eastAsia="ru-RU"/>
        </w:rPr>
        <w:t>КОНТРАКТ №</w:t>
      </w:r>
      <w:r w:rsidR="00E96B72" w:rsidRPr="00BA4850">
        <w:rPr>
          <w:b/>
          <w:sz w:val="22"/>
          <w:szCs w:val="22"/>
          <w:lang w:eastAsia="ru-RU"/>
        </w:rPr>
        <w:t xml:space="preserve"> </w:t>
      </w:r>
      <w:r w:rsidR="00E337B6">
        <w:rPr>
          <w:b/>
          <w:sz w:val="22"/>
          <w:szCs w:val="22"/>
          <w:lang w:eastAsia="ru-RU"/>
        </w:rPr>
        <w:t>___________</w:t>
      </w:r>
    </w:p>
    <w:p w:rsidR="000E4BBE" w:rsidRPr="00BA4850" w:rsidRDefault="00D82673" w:rsidP="000E4BBE">
      <w:pPr>
        <w:jc w:val="center"/>
        <w:rPr>
          <w:b/>
          <w:bCs/>
          <w:sz w:val="22"/>
          <w:szCs w:val="22"/>
        </w:rPr>
      </w:pPr>
      <w:r w:rsidRPr="00BA4850">
        <w:rPr>
          <w:b/>
          <w:bCs/>
          <w:sz w:val="22"/>
          <w:szCs w:val="22"/>
        </w:rPr>
        <w:t xml:space="preserve">на поставку </w:t>
      </w:r>
      <w:r w:rsidR="0038698D" w:rsidRPr="0038698D">
        <w:rPr>
          <w:b/>
          <w:bCs/>
          <w:sz w:val="22"/>
          <w:szCs w:val="22"/>
        </w:rPr>
        <w:t xml:space="preserve">продуктов питания </w:t>
      </w:r>
    </w:p>
    <w:p w:rsidR="000E4BBE" w:rsidRPr="00BA4850" w:rsidRDefault="000E4BBE" w:rsidP="00E337B6">
      <w:pPr>
        <w:jc w:val="center"/>
        <w:rPr>
          <w:b/>
          <w:bCs/>
          <w:sz w:val="22"/>
          <w:szCs w:val="22"/>
        </w:rPr>
      </w:pPr>
      <w:r w:rsidRPr="00BA4850">
        <w:rPr>
          <w:b/>
          <w:bCs/>
          <w:sz w:val="22"/>
          <w:szCs w:val="22"/>
        </w:rPr>
        <w:t>для нужд Клиники ФГБОУ ВО КубГМУ Минздрава России</w:t>
      </w:r>
    </w:p>
    <w:p w:rsidR="0084311F" w:rsidRPr="00BA4850" w:rsidRDefault="00497B99" w:rsidP="0096287E">
      <w:pPr>
        <w:jc w:val="center"/>
        <w:rPr>
          <w:b/>
          <w:sz w:val="22"/>
          <w:szCs w:val="22"/>
          <w:lang w:eastAsia="ru-RU"/>
        </w:rPr>
      </w:pPr>
      <w:r w:rsidRPr="00BA4850">
        <w:rPr>
          <w:b/>
          <w:bCs/>
          <w:sz w:val="22"/>
          <w:szCs w:val="22"/>
          <w:lang w:eastAsia="ru-RU"/>
        </w:rPr>
        <w:t>(Идентификационный код закупки -</w:t>
      </w:r>
      <w:r w:rsidR="0096287E" w:rsidRPr="0096287E">
        <w:rPr>
          <w:b/>
          <w:bCs/>
          <w:sz w:val="22"/>
          <w:szCs w:val="22"/>
          <w:lang w:eastAsia="ru-RU"/>
        </w:rPr>
        <w:t>261230902344823104500301010000000244</w:t>
      </w:r>
      <w:r w:rsidR="0096287E">
        <w:rPr>
          <w:b/>
          <w:bCs/>
          <w:sz w:val="22"/>
          <w:szCs w:val="22"/>
          <w:lang w:eastAsia="ru-RU"/>
        </w:rPr>
        <w:t>)</w:t>
      </w:r>
    </w:p>
    <w:p w:rsidR="0084311F" w:rsidRPr="00BA4850" w:rsidRDefault="0084311F" w:rsidP="0084311F">
      <w:pPr>
        <w:suppressAutoHyphens w:val="0"/>
        <w:jc w:val="both"/>
        <w:rPr>
          <w:sz w:val="22"/>
          <w:szCs w:val="22"/>
          <w:lang w:eastAsia="ru-RU"/>
        </w:rPr>
      </w:pPr>
      <w:r w:rsidRPr="00BA4850">
        <w:rPr>
          <w:sz w:val="22"/>
          <w:szCs w:val="22"/>
          <w:lang w:eastAsia="ru-RU"/>
        </w:rPr>
        <w:t xml:space="preserve">г. Краснодар                                                          </w:t>
      </w:r>
      <w:r w:rsidRPr="00BA4850">
        <w:rPr>
          <w:sz w:val="22"/>
          <w:szCs w:val="22"/>
          <w:lang w:eastAsia="ru-RU"/>
        </w:rPr>
        <w:tab/>
      </w:r>
      <w:r w:rsidRPr="00BA4850">
        <w:rPr>
          <w:sz w:val="22"/>
          <w:szCs w:val="22"/>
          <w:lang w:eastAsia="ru-RU"/>
        </w:rPr>
        <w:tab/>
      </w:r>
      <w:r w:rsidRPr="00BA4850">
        <w:rPr>
          <w:sz w:val="22"/>
          <w:szCs w:val="22"/>
          <w:lang w:eastAsia="ru-RU"/>
        </w:rPr>
        <w:tab/>
        <w:t xml:space="preserve">   </w:t>
      </w:r>
      <w:r w:rsidR="00BA4850" w:rsidRPr="00BA4850">
        <w:rPr>
          <w:sz w:val="22"/>
          <w:szCs w:val="22"/>
          <w:lang w:eastAsia="ru-RU"/>
        </w:rPr>
        <w:t xml:space="preserve">  </w:t>
      </w:r>
      <w:r w:rsidR="00BA4850">
        <w:rPr>
          <w:sz w:val="22"/>
          <w:szCs w:val="22"/>
          <w:lang w:eastAsia="ru-RU"/>
        </w:rPr>
        <w:t xml:space="preserve">           «</w:t>
      </w:r>
      <w:r w:rsidR="00E337B6">
        <w:rPr>
          <w:sz w:val="22"/>
          <w:szCs w:val="22"/>
          <w:lang w:eastAsia="ru-RU"/>
        </w:rPr>
        <w:t>__</w:t>
      </w:r>
      <w:r w:rsidRPr="00BA4850">
        <w:rPr>
          <w:sz w:val="22"/>
          <w:szCs w:val="22"/>
          <w:lang w:eastAsia="ru-RU"/>
        </w:rPr>
        <w:t xml:space="preserve">»  </w:t>
      </w:r>
      <w:r w:rsidR="00E337B6">
        <w:rPr>
          <w:sz w:val="22"/>
          <w:szCs w:val="22"/>
          <w:lang w:eastAsia="ru-RU"/>
        </w:rPr>
        <w:t>_________</w:t>
      </w:r>
      <w:r w:rsidR="00E84D67">
        <w:rPr>
          <w:sz w:val="22"/>
          <w:szCs w:val="22"/>
          <w:lang w:eastAsia="ru-RU"/>
        </w:rPr>
        <w:t xml:space="preserve"> </w:t>
      </w:r>
      <w:r w:rsidR="003671F0" w:rsidRPr="00BA4850">
        <w:rPr>
          <w:sz w:val="22"/>
          <w:szCs w:val="22"/>
          <w:lang w:eastAsia="ru-RU"/>
        </w:rPr>
        <w:t>202</w:t>
      </w:r>
      <w:r w:rsidR="00E337B6">
        <w:rPr>
          <w:sz w:val="22"/>
          <w:szCs w:val="22"/>
          <w:lang w:eastAsia="ru-RU"/>
        </w:rPr>
        <w:t>6</w:t>
      </w:r>
      <w:r w:rsidRPr="00BA4850">
        <w:rPr>
          <w:sz w:val="22"/>
          <w:szCs w:val="22"/>
          <w:lang w:eastAsia="ru-RU"/>
        </w:rPr>
        <w:t>г.</w:t>
      </w:r>
    </w:p>
    <w:p w:rsidR="00D82673" w:rsidRPr="00BA4850" w:rsidRDefault="00D82673" w:rsidP="006E34D5">
      <w:pPr>
        <w:ind w:firstLine="567"/>
        <w:jc w:val="both"/>
        <w:rPr>
          <w:sz w:val="22"/>
          <w:szCs w:val="22"/>
        </w:rPr>
      </w:pPr>
    </w:p>
    <w:p w:rsidR="00E337B6" w:rsidRDefault="001310EE" w:rsidP="006E34D5">
      <w:pPr>
        <w:spacing w:line="235" w:lineRule="auto"/>
        <w:ind w:firstLine="567"/>
        <w:jc w:val="both"/>
        <w:rPr>
          <w:sz w:val="22"/>
          <w:szCs w:val="22"/>
        </w:rPr>
      </w:pPr>
      <w:r w:rsidRPr="00BA4850">
        <w:rPr>
          <w:b/>
          <w:sz w:val="22"/>
          <w:szCs w:val="22"/>
        </w:rPr>
        <w:t>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w:t>
      </w:r>
      <w:r w:rsidRPr="00BA4850">
        <w:rPr>
          <w:sz w:val="22"/>
          <w:szCs w:val="22"/>
        </w:rPr>
        <w:t xml:space="preserve">, именуемое в дальнейшем «Заказчик», в лице </w:t>
      </w:r>
      <w:r w:rsidR="0096287E">
        <w:rPr>
          <w:sz w:val="22"/>
          <w:szCs w:val="22"/>
        </w:rPr>
        <w:t>__________</w:t>
      </w:r>
      <w:r w:rsidRPr="00BA4850">
        <w:rPr>
          <w:sz w:val="22"/>
          <w:szCs w:val="22"/>
        </w:rPr>
        <w:t xml:space="preserve"> Клиники ФГБОУ ВО КубГМУ Минздрава России </w:t>
      </w:r>
      <w:r w:rsidR="0096287E">
        <w:rPr>
          <w:sz w:val="22"/>
          <w:szCs w:val="22"/>
        </w:rPr>
        <w:t>___________________</w:t>
      </w:r>
      <w:r w:rsidRPr="00BA4850">
        <w:rPr>
          <w:sz w:val="22"/>
          <w:szCs w:val="22"/>
        </w:rPr>
        <w:t xml:space="preserve">, действующего на основании доверенности </w:t>
      </w:r>
      <w:r w:rsidR="0096287E">
        <w:rPr>
          <w:sz w:val="22"/>
          <w:szCs w:val="22"/>
        </w:rPr>
        <w:t>______________</w:t>
      </w:r>
      <w:r w:rsidRPr="00BA4850">
        <w:rPr>
          <w:sz w:val="22"/>
          <w:szCs w:val="22"/>
        </w:rPr>
        <w:t xml:space="preserve">, с одной стороны, и </w:t>
      </w:r>
    </w:p>
    <w:p w:rsidR="001310EE" w:rsidRPr="00BA4850" w:rsidRDefault="00DA21EA" w:rsidP="006E34D5">
      <w:pPr>
        <w:spacing w:line="235" w:lineRule="auto"/>
        <w:ind w:firstLine="567"/>
        <w:jc w:val="both"/>
        <w:rPr>
          <w:sz w:val="22"/>
          <w:szCs w:val="22"/>
        </w:rPr>
      </w:pPr>
      <w:r>
        <w:rPr>
          <w:sz w:val="22"/>
          <w:szCs w:val="22"/>
        </w:rPr>
        <w:t>______________________________</w:t>
      </w:r>
      <w:r w:rsidR="00783D68" w:rsidRPr="00783D68">
        <w:rPr>
          <w:sz w:val="22"/>
          <w:szCs w:val="22"/>
        </w:rPr>
        <w:t xml:space="preserve">, именуемый в дальнейшем «Поставщик», в лице </w:t>
      </w:r>
      <w:r w:rsidR="00E337B6">
        <w:rPr>
          <w:sz w:val="22"/>
          <w:szCs w:val="22"/>
        </w:rPr>
        <w:t>__________________</w:t>
      </w:r>
      <w:r w:rsidR="00783D68" w:rsidRPr="00783D68">
        <w:rPr>
          <w:sz w:val="22"/>
          <w:szCs w:val="22"/>
        </w:rPr>
        <w:t xml:space="preserve">, действующего на основании </w:t>
      </w:r>
      <w:r w:rsidR="00E337B6">
        <w:rPr>
          <w:sz w:val="22"/>
          <w:szCs w:val="22"/>
        </w:rPr>
        <w:t>_______________</w:t>
      </w:r>
      <w:r w:rsidR="001310EE" w:rsidRPr="00BA4850">
        <w:rPr>
          <w:sz w:val="22"/>
          <w:szCs w:val="22"/>
        </w:rPr>
        <w:t>, с другой стороны, вместе именуемые в дальнейшем «Стороны</w:t>
      </w:r>
      <w:r w:rsidR="008D2A00" w:rsidRPr="00BA4850">
        <w:rPr>
          <w:sz w:val="22"/>
          <w:szCs w:val="22"/>
        </w:rPr>
        <w:t>», на</w:t>
      </w:r>
      <w:r w:rsidR="00DD6893">
        <w:rPr>
          <w:sz w:val="22"/>
          <w:szCs w:val="22"/>
        </w:rPr>
        <w:t xml:space="preserve"> основании пункта </w:t>
      </w:r>
      <w:r w:rsidR="00782A33">
        <w:rPr>
          <w:sz w:val="22"/>
          <w:szCs w:val="22"/>
        </w:rPr>
        <w:t>5</w:t>
      </w:r>
      <w:r w:rsidR="00DD6893">
        <w:rPr>
          <w:sz w:val="22"/>
          <w:szCs w:val="22"/>
        </w:rPr>
        <w:t xml:space="preserve"> части 1</w:t>
      </w:r>
      <w:r w:rsidR="006C579C" w:rsidRPr="004B372A">
        <w:rPr>
          <w:sz w:val="22"/>
          <w:szCs w:val="22"/>
        </w:rPr>
        <w:t xml:space="preserve"> статьи </w:t>
      </w:r>
      <w:r w:rsidR="00DD6893">
        <w:rPr>
          <w:sz w:val="22"/>
          <w:szCs w:val="22"/>
        </w:rPr>
        <w:t>93</w:t>
      </w:r>
      <w:r w:rsidR="006C579C" w:rsidRPr="00BA4850">
        <w:rPr>
          <w:sz w:val="22"/>
          <w:szCs w:val="22"/>
        </w:rPr>
        <w:t xml:space="preserve"> </w:t>
      </w:r>
      <w:r w:rsidR="001310EE" w:rsidRPr="00BA4850">
        <w:rPr>
          <w:sz w:val="22"/>
          <w:szCs w:val="22"/>
        </w:rPr>
        <w:t>Федеральн</w:t>
      </w:r>
      <w:r w:rsidR="006C579C" w:rsidRPr="00BA4850">
        <w:rPr>
          <w:sz w:val="22"/>
          <w:szCs w:val="22"/>
        </w:rPr>
        <w:t>ого</w:t>
      </w:r>
      <w:r w:rsidR="001310EE" w:rsidRPr="00BA4850">
        <w:rPr>
          <w:sz w:val="22"/>
          <w:szCs w:val="22"/>
        </w:rPr>
        <w:t xml:space="preserve"> закон</w:t>
      </w:r>
      <w:r w:rsidR="006C579C" w:rsidRPr="00BA4850">
        <w:rPr>
          <w:sz w:val="22"/>
          <w:szCs w:val="22"/>
        </w:rPr>
        <w:t>а</w:t>
      </w:r>
      <w:r w:rsidR="001310EE" w:rsidRPr="00BA4850">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о нижеследующем:</w:t>
      </w:r>
      <w:r w:rsidR="003B3C0F" w:rsidRPr="00BA4850">
        <w:rPr>
          <w:sz w:val="22"/>
          <w:szCs w:val="22"/>
        </w:rPr>
        <w:tab/>
      </w:r>
    </w:p>
    <w:p w:rsidR="00E07C9D" w:rsidRPr="00BA4850" w:rsidRDefault="00E07C9D" w:rsidP="006E34D5">
      <w:pPr>
        <w:spacing w:line="235" w:lineRule="auto"/>
        <w:ind w:firstLine="567"/>
        <w:jc w:val="both"/>
        <w:rPr>
          <w:sz w:val="22"/>
          <w:szCs w:val="22"/>
        </w:rPr>
      </w:pPr>
    </w:p>
    <w:p w:rsidR="00620757" w:rsidRPr="00BA4850" w:rsidRDefault="0047293F" w:rsidP="006E34D5">
      <w:pPr>
        <w:ind w:firstLine="567"/>
        <w:jc w:val="center"/>
        <w:rPr>
          <w:sz w:val="22"/>
          <w:szCs w:val="22"/>
        </w:rPr>
      </w:pPr>
      <w:r w:rsidRPr="00BA4850">
        <w:rPr>
          <w:sz w:val="22"/>
          <w:szCs w:val="22"/>
          <w:lang w:val="en-US"/>
        </w:rPr>
        <w:t>I</w:t>
      </w:r>
      <w:r w:rsidR="00E07C9D" w:rsidRPr="00BA4850">
        <w:rPr>
          <w:sz w:val="22"/>
          <w:szCs w:val="22"/>
        </w:rPr>
        <w:t xml:space="preserve">. </w:t>
      </w:r>
      <w:r w:rsidRPr="00BA4850">
        <w:rPr>
          <w:rStyle w:val="af0"/>
          <w:b w:val="0"/>
          <w:bCs/>
          <w:noProof/>
          <w:color w:val="auto"/>
          <w:sz w:val="22"/>
          <w:szCs w:val="22"/>
        </w:rPr>
        <w:t>ПРЕДМЕТ КОНТРАКТА</w:t>
      </w:r>
    </w:p>
    <w:p w:rsidR="00C113DC" w:rsidRPr="00BA4850" w:rsidRDefault="00C113DC" w:rsidP="006E34D5">
      <w:pPr>
        <w:ind w:firstLine="567"/>
        <w:jc w:val="both"/>
        <w:rPr>
          <w:sz w:val="22"/>
          <w:szCs w:val="22"/>
          <w:lang w:eastAsia="ru-RU"/>
        </w:rPr>
      </w:pPr>
    </w:p>
    <w:p w:rsidR="00C113DC" w:rsidRPr="00BA4850" w:rsidRDefault="00C113DC" w:rsidP="006E34D5">
      <w:pPr>
        <w:widowControl w:val="0"/>
        <w:suppressAutoHyphens w:val="0"/>
        <w:autoSpaceDE w:val="0"/>
        <w:autoSpaceDN w:val="0"/>
        <w:adjustRightInd w:val="0"/>
        <w:ind w:firstLine="567"/>
        <w:jc w:val="both"/>
        <w:rPr>
          <w:sz w:val="22"/>
          <w:szCs w:val="22"/>
          <w:lang w:eastAsia="ru-RU"/>
        </w:rPr>
      </w:pPr>
      <w:r w:rsidRPr="00BA4850">
        <w:rPr>
          <w:sz w:val="22"/>
          <w:szCs w:val="22"/>
          <w:lang w:eastAsia="ru-RU"/>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(Приложение № 1 к настоящему Контракту) и Техническому заданию (Приложение № 2 к настоящему Контракту), а Заказчик обязуется принять и оплатить Товар в порядке и на условиях, предусмотренных настоящим Контрактом.</w:t>
      </w:r>
    </w:p>
    <w:p w:rsidR="00C113DC" w:rsidRPr="00BA4850" w:rsidRDefault="00C113DC" w:rsidP="006E34D5">
      <w:pPr>
        <w:widowControl w:val="0"/>
        <w:suppressAutoHyphens w:val="0"/>
        <w:autoSpaceDE w:val="0"/>
        <w:autoSpaceDN w:val="0"/>
        <w:adjustRightInd w:val="0"/>
        <w:ind w:firstLine="567"/>
        <w:jc w:val="both"/>
        <w:rPr>
          <w:sz w:val="22"/>
          <w:szCs w:val="22"/>
          <w:lang w:eastAsia="ru-RU"/>
        </w:rPr>
      </w:pPr>
      <w:r w:rsidRPr="00BA4850">
        <w:rPr>
          <w:sz w:val="22"/>
          <w:szCs w:val="22"/>
          <w:lang w:eastAsia="ru-RU"/>
        </w:rPr>
        <w:t>1.2. Наименование и количество поставляемого Товара указаны в Спецификации (Приложение № 1 к настоящему Контракту). Функциональные, технические и качественные характеристики Товара установлены в Техническом задании (Приложение № 2 к настоящему Контракту).</w:t>
      </w:r>
    </w:p>
    <w:p w:rsidR="00C113DC" w:rsidRPr="00BA4850" w:rsidRDefault="00C113DC" w:rsidP="006E34D5">
      <w:pPr>
        <w:ind w:firstLine="567"/>
        <w:jc w:val="both"/>
        <w:rPr>
          <w:sz w:val="22"/>
          <w:szCs w:val="22"/>
          <w:lang w:eastAsia="ru-RU"/>
        </w:rPr>
      </w:pPr>
    </w:p>
    <w:p w:rsidR="00373D55" w:rsidRPr="00BA4850" w:rsidRDefault="00373D55" w:rsidP="006E34D5">
      <w:pPr>
        <w:widowControl w:val="0"/>
        <w:suppressAutoHyphens w:val="0"/>
        <w:autoSpaceDE w:val="0"/>
        <w:autoSpaceDN w:val="0"/>
        <w:adjustRightInd w:val="0"/>
        <w:ind w:firstLine="567"/>
        <w:jc w:val="center"/>
        <w:rPr>
          <w:sz w:val="22"/>
          <w:szCs w:val="22"/>
          <w:lang w:eastAsia="ru-RU"/>
        </w:rPr>
      </w:pPr>
      <w:r w:rsidRPr="00BA4850">
        <w:rPr>
          <w:sz w:val="22"/>
          <w:szCs w:val="22"/>
          <w:lang w:eastAsia="ru-RU"/>
        </w:rPr>
        <w:t>II. ЦЕНА КОНТРАКТА И ПОРЯДОК РАСЧЕТОВ</w:t>
      </w:r>
    </w:p>
    <w:p w:rsidR="00373D55" w:rsidRPr="00BA4850" w:rsidRDefault="00373D55" w:rsidP="006E34D5">
      <w:pPr>
        <w:widowControl w:val="0"/>
        <w:suppressAutoHyphens w:val="0"/>
        <w:autoSpaceDE w:val="0"/>
        <w:autoSpaceDN w:val="0"/>
        <w:adjustRightInd w:val="0"/>
        <w:ind w:firstLine="567"/>
        <w:jc w:val="both"/>
        <w:rPr>
          <w:sz w:val="22"/>
          <w:szCs w:val="22"/>
          <w:lang w:eastAsia="ru-RU"/>
        </w:rPr>
      </w:pPr>
    </w:p>
    <w:p w:rsidR="00AF479D" w:rsidRPr="00BA4850" w:rsidRDefault="00AF479D" w:rsidP="006E34D5">
      <w:pPr>
        <w:widowControl w:val="0"/>
        <w:ind w:firstLine="567"/>
        <w:jc w:val="both"/>
        <w:rPr>
          <w:sz w:val="22"/>
          <w:szCs w:val="22"/>
        </w:rPr>
      </w:pPr>
      <w:r w:rsidRPr="00BA4850">
        <w:rPr>
          <w:sz w:val="22"/>
          <w:szCs w:val="22"/>
        </w:rPr>
        <w:t xml:space="preserve">2.1. Цена Контракта составляет </w:t>
      </w:r>
      <w:r w:rsidR="00E337B6">
        <w:rPr>
          <w:sz w:val="22"/>
          <w:szCs w:val="22"/>
        </w:rPr>
        <w:t>_____</w:t>
      </w:r>
      <w:r w:rsidR="00E90954" w:rsidRPr="00E90954">
        <w:rPr>
          <w:sz w:val="22"/>
          <w:szCs w:val="22"/>
        </w:rPr>
        <w:t>_____________ (_______)рублей __ копеек, в том числе НДС - (__ процентов) ________ (______)рублей __ копеек/НДС не облагается в соответствии с налоговым законодательством Российской Федерации.</w:t>
      </w:r>
    </w:p>
    <w:p w:rsidR="00AF479D" w:rsidRPr="00BA4850" w:rsidRDefault="00AF479D" w:rsidP="006E34D5">
      <w:pPr>
        <w:widowControl w:val="0"/>
        <w:ind w:firstLine="567"/>
        <w:jc w:val="both"/>
        <w:rPr>
          <w:sz w:val="22"/>
          <w:szCs w:val="22"/>
        </w:rPr>
      </w:pPr>
      <w:r w:rsidRPr="00BA4850">
        <w:rPr>
          <w:sz w:val="22"/>
          <w:szCs w:val="22"/>
        </w:rPr>
        <w:t xml:space="preserve">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 </w:t>
      </w:r>
    </w:p>
    <w:p w:rsidR="00AF479D" w:rsidRPr="00BA4850" w:rsidRDefault="00AF479D" w:rsidP="006E34D5">
      <w:pPr>
        <w:widowControl w:val="0"/>
        <w:ind w:firstLine="567"/>
        <w:jc w:val="both"/>
        <w:rPr>
          <w:sz w:val="22"/>
          <w:szCs w:val="22"/>
        </w:rPr>
      </w:pPr>
      <w:r w:rsidRPr="00BA4850">
        <w:rPr>
          <w:sz w:val="22"/>
          <w:szCs w:val="22"/>
        </w:rPr>
        <w:t xml:space="preserve">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 </w:t>
      </w:r>
    </w:p>
    <w:p w:rsidR="00AF479D" w:rsidRPr="00BA4850" w:rsidRDefault="00AF479D" w:rsidP="006E34D5">
      <w:pPr>
        <w:widowControl w:val="0"/>
        <w:ind w:firstLine="567"/>
        <w:jc w:val="both"/>
        <w:rPr>
          <w:sz w:val="22"/>
          <w:szCs w:val="22"/>
        </w:rPr>
      </w:pPr>
      <w:r w:rsidRPr="00BA4850">
        <w:rPr>
          <w:sz w:val="22"/>
          <w:szCs w:val="22"/>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rsidR="00AF479D" w:rsidRPr="00BA4850" w:rsidRDefault="00AF479D" w:rsidP="006E34D5">
      <w:pPr>
        <w:widowControl w:val="0"/>
        <w:ind w:firstLine="567"/>
        <w:jc w:val="both"/>
        <w:rPr>
          <w:sz w:val="22"/>
          <w:szCs w:val="22"/>
        </w:rPr>
      </w:pPr>
      <w:r w:rsidRPr="00BA4850">
        <w:rPr>
          <w:sz w:val="22"/>
          <w:szCs w:val="22"/>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AF479D" w:rsidRPr="00BA4850" w:rsidRDefault="00AF479D" w:rsidP="006E34D5">
      <w:pPr>
        <w:widowControl w:val="0"/>
        <w:ind w:firstLine="567"/>
        <w:jc w:val="both"/>
        <w:rPr>
          <w:sz w:val="22"/>
          <w:szCs w:val="22"/>
        </w:rPr>
      </w:pPr>
      <w:r w:rsidRPr="00BA4850">
        <w:rPr>
          <w:sz w:val="22"/>
          <w:szCs w:val="22"/>
        </w:rPr>
        <w:t xml:space="preserve">2.3. Источник финансирования Контракта: </w:t>
      </w:r>
    </w:p>
    <w:p w:rsidR="00AF479D" w:rsidRPr="00E337B6" w:rsidRDefault="00AF479D" w:rsidP="006E34D5">
      <w:pPr>
        <w:widowControl w:val="0"/>
        <w:ind w:firstLine="567"/>
        <w:jc w:val="both"/>
        <w:rPr>
          <w:b/>
          <w:sz w:val="22"/>
          <w:szCs w:val="22"/>
        </w:rPr>
      </w:pPr>
      <w:r w:rsidRPr="00E337B6">
        <w:rPr>
          <w:b/>
          <w:sz w:val="22"/>
          <w:szCs w:val="22"/>
        </w:rPr>
        <w:t xml:space="preserve">- </w:t>
      </w:r>
      <w:r w:rsidR="000423E3" w:rsidRPr="00E337B6">
        <w:rPr>
          <w:b/>
          <w:sz w:val="22"/>
          <w:szCs w:val="22"/>
        </w:rPr>
        <w:t xml:space="preserve">за счет </w:t>
      </w:r>
      <w:r w:rsidRPr="00E337B6">
        <w:rPr>
          <w:b/>
          <w:sz w:val="22"/>
          <w:szCs w:val="22"/>
        </w:rPr>
        <w:t>средств, полученны</w:t>
      </w:r>
      <w:r w:rsidR="000423E3" w:rsidRPr="00E337B6">
        <w:rPr>
          <w:b/>
          <w:sz w:val="22"/>
          <w:szCs w:val="22"/>
        </w:rPr>
        <w:t>х</w:t>
      </w:r>
      <w:r w:rsidRPr="00E337B6">
        <w:rPr>
          <w:b/>
          <w:sz w:val="22"/>
          <w:szCs w:val="22"/>
        </w:rPr>
        <w:t xml:space="preserve"> от приносящей доход деятельности;</w:t>
      </w:r>
    </w:p>
    <w:p w:rsidR="00AF479D" w:rsidRPr="00E337B6" w:rsidRDefault="00AF479D" w:rsidP="006E34D5">
      <w:pPr>
        <w:widowControl w:val="0"/>
        <w:ind w:firstLine="567"/>
        <w:jc w:val="both"/>
        <w:rPr>
          <w:b/>
          <w:sz w:val="22"/>
          <w:szCs w:val="22"/>
        </w:rPr>
      </w:pPr>
      <w:r w:rsidRPr="00E337B6">
        <w:rPr>
          <w:b/>
          <w:sz w:val="22"/>
          <w:szCs w:val="22"/>
        </w:rPr>
        <w:t xml:space="preserve">- </w:t>
      </w:r>
      <w:r w:rsidR="000423E3" w:rsidRPr="00E337B6">
        <w:rPr>
          <w:b/>
          <w:sz w:val="22"/>
          <w:szCs w:val="22"/>
        </w:rPr>
        <w:t xml:space="preserve">за счет </w:t>
      </w:r>
      <w:r w:rsidRPr="00E337B6">
        <w:rPr>
          <w:b/>
          <w:sz w:val="22"/>
          <w:szCs w:val="22"/>
        </w:rPr>
        <w:t>средств обязательного медицинского страхования.</w:t>
      </w:r>
    </w:p>
    <w:p w:rsidR="006C579C" w:rsidRPr="004B372A" w:rsidRDefault="00AF479D" w:rsidP="006E34D5">
      <w:pPr>
        <w:widowControl w:val="0"/>
        <w:ind w:firstLine="567"/>
        <w:jc w:val="both"/>
        <w:rPr>
          <w:sz w:val="22"/>
          <w:szCs w:val="22"/>
        </w:rPr>
      </w:pPr>
      <w:r w:rsidRPr="00BA4850">
        <w:rPr>
          <w:sz w:val="22"/>
          <w:szCs w:val="22"/>
        </w:rPr>
        <w:t xml:space="preserve">2.4. </w:t>
      </w:r>
      <w:r w:rsidR="006C579C" w:rsidRPr="004B372A">
        <w:rPr>
          <w:sz w:val="22"/>
          <w:szCs w:val="22"/>
        </w:rPr>
        <w:t xml:space="preserve">Срок оплаты Заказчиком поставленного Товара, предусмотренного Контрактом, </w:t>
      </w:r>
      <w:r w:rsidR="006C579C" w:rsidRPr="00DF0661">
        <w:rPr>
          <w:b/>
          <w:sz w:val="22"/>
          <w:szCs w:val="22"/>
        </w:rPr>
        <w:t>составляет не более семи рабочих дней с даты подписания заказчиком документа о приемке</w:t>
      </w:r>
      <w:r w:rsidR="006C579C" w:rsidRPr="004B372A">
        <w:rPr>
          <w:sz w:val="22"/>
          <w:szCs w:val="22"/>
        </w:rPr>
        <w:t xml:space="preserve">, предусмотренного частью 7 статьи 94 </w:t>
      </w:r>
      <w:r w:rsidR="008F5AEA" w:rsidRPr="00346A85">
        <w:rPr>
          <w:sz w:val="22"/>
          <w:szCs w:val="22"/>
        </w:rPr>
        <w:t>Закона № 44-ФЗ</w:t>
      </w:r>
      <w:r w:rsidR="006C579C" w:rsidRPr="004B372A">
        <w:rPr>
          <w:sz w:val="22"/>
          <w:szCs w:val="22"/>
        </w:rPr>
        <w:t>, за исключением случаев, если иной срок оплаты установлен законодательством Российской Федерации.</w:t>
      </w:r>
    </w:p>
    <w:p w:rsidR="006C579C" w:rsidRPr="004B372A" w:rsidRDefault="006C579C" w:rsidP="006C579C">
      <w:pPr>
        <w:widowControl w:val="0"/>
        <w:ind w:firstLine="567"/>
        <w:jc w:val="both"/>
        <w:rPr>
          <w:sz w:val="22"/>
          <w:szCs w:val="22"/>
        </w:rPr>
      </w:pPr>
      <w:r w:rsidRPr="004B372A">
        <w:rPr>
          <w:sz w:val="22"/>
          <w:szCs w:val="22"/>
        </w:rPr>
        <w:t>При исполнении Контракта с 1 по 20 декабря финансового года включительно, оплата осуществляется не позднее чем за один рабочий день до окончания текущего финансового года в пределах лимитов бюджетных обязательств, доведенных до Заказчика как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w:t>
      </w:r>
    </w:p>
    <w:p w:rsidR="006C579C" w:rsidRPr="004B372A" w:rsidRDefault="006C579C" w:rsidP="00262B2B">
      <w:pPr>
        <w:widowControl w:val="0"/>
        <w:ind w:firstLine="567"/>
        <w:jc w:val="both"/>
        <w:rPr>
          <w:sz w:val="22"/>
          <w:szCs w:val="22"/>
        </w:rPr>
      </w:pPr>
      <w:r w:rsidRPr="004B372A">
        <w:rPr>
          <w:sz w:val="22"/>
          <w:szCs w:val="22"/>
        </w:rPr>
        <w:t>Оплата за Товар, поставленный в период с 21 по 31 декабря финансового года включительно, производится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w:t>
      </w:r>
    </w:p>
    <w:p w:rsidR="00AF479D" w:rsidRPr="00BA4850" w:rsidRDefault="00AF479D" w:rsidP="006E34D5">
      <w:pPr>
        <w:widowControl w:val="0"/>
        <w:ind w:firstLine="567"/>
        <w:jc w:val="both"/>
        <w:rPr>
          <w:sz w:val="22"/>
          <w:szCs w:val="22"/>
        </w:rPr>
      </w:pPr>
      <w:r w:rsidRPr="00BA4850">
        <w:rPr>
          <w:sz w:val="22"/>
          <w:szCs w:val="22"/>
        </w:rPr>
        <w:lastRenderedPageBreak/>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AF479D" w:rsidRPr="00BA4850" w:rsidRDefault="00AF479D" w:rsidP="006E34D5">
      <w:pPr>
        <w:widowControl w:val="0"/>
        <w:ind w:firstLine="567"/>
        <w:jc w:val="both"/>
        <w:rPr>
          <w:sz w:val="22"/>
          <w:szCs w:val="22"/>
        </w:rPr>
      </w:pPr>
      <w:r w:rsidRPr="00BA4850">
        <w:rPr>
          <w:sz w:val="22"/>
          <w:szCs w:val="22"/>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F479D" w:rsidRPr="00BA4850" w:rsidRDefault="00AF479D" w:rsidP="006E34D5">
      <w:pPr>
        <w:widowControl w:val="0"/>
        <w:ind w:firstLine="567"/>
        <w:jc w:val="both"/>
        <w:rPr>
          <w:sz w:val="22"/>
          <w:szCs w:val="22"/>
        </w:rPr>
      </w:pPr>
      <w:r w:rsidRPr="00BA4850">
        <w:rPr>
          <w:sz w:val="22"/>
          <w:szCs w:val="22"/>
        </w:rPr>
        <w:t>2.7. Датой оплаты считается дата списания денежных средств со счета Заказчика, указанного в настоящем Контракте.</w:t>
      </w:r>
    </w:p>
    <w:p w:rsidR="00AF479D" w:rsidRPr="00BA4850" w:rsidRDefault="00AF479D" w:rsidP="006E34D5">
      <w:pPr>
        <w:widowControl w:val="0"/>
        <w:ind w:firstLine="567"/>
        <w:jc w:val="both"/>
        <w:rPr>
          <w:sz w:val="22"/>
          <w:szCs w:val="22"/>
        </w:rPr>
      </w:pPr>
    </w:p>
    <w:p w:rsidR="00AF479D" w:rsidRPr="004B372A" w:rsidRDefault="00AF479D" w:rsidP="006E34D5">
      <w:pPr>
        <w:widowControl w:val="0"/>
        <w:ind w:firstLine="567"/>
        <w:jc w:val="center"/>
        <w:rPr>
          <w:sz w:val="22"/>
          <w:szCs w:val="22"/>
        </w:rPr>
      </w:pPr>
      <w:r w:rsidRPr="004B372A">
        <w:rPr>
          <w:sz w:val="22"/>
          <w:szCs w:val="22"/>
        </w:rPr>
        <w:t>III. ПОРЯДОК, СРОКИ И УСЛОВИЯ ПОСТАВКИ И ПРИЕМКИ ТОВАРА</w:t>
      </w:r>
    </w:p>
    <w:p w:rsidR="00AF479D" w:rsidRPr="004B372A" w:rsidRDefault="00AF479D" w:rsidP="006E34D5">
      <w:pPr>
        <w:widowControl w:val="0"/>
        <w:ind w:firstLine="567"/>
        <w:jc w:val="both"/>
        <w:rPr>
          <w:sz w:val="22"/>
          <w:szCs w:val="22"/>
        </w:rPr>
      </w:pPr>
    </w:p>
    <w:p w:rsidR="00CF26CB" w:rsidRDefault="00AF479D" w:rsidP="001A5807">
      <w:pPr>
        <w:widowControl w:val="0"/>
        <w:ind w:firstLine="567"/>
        <w:jc w:val="both"/>
        <w:rPr>
          <w:b/>
          <w:sz w:val="22"/>
          <w:szCs w:val="22"/>
        </w:rPr>
      </w:pPr>
      <w:r w:rsidRPr="004B372A">
        <w:rPr>
          <w:sz w:val="22"/>
          <w:szCs w:val="22"/>
        </w:rPr>
        <w:t xml:space="preserve">3.1. </w:t>
      </w:r>
      <w:r w:rsidR="00262B2B" w:rsidRPr="004B372A">
        <w:rPr>
          <w:sz w:val="22"/>
          <w:szCs w:val="22"/>
        </w:rPr>
        <w:t xml:space="preserve">Поставка </w:t>
      </w:r>
      <w:r w:rsidRPr="004B372A">
        <w:rPr>
          <w:sz w:val="22"/>
          <w:szCs w:val="22"/>
        </w:rPr>
        <w:t>Товар</w:t>
      </w:r>
      <w:r w:rsidR="00262B2B" w:rsidRPr="004B372A">
        <w:rPr>
          <w:sz w:val="22"/>
          <w:szCs w:val="22"/>
        </w:rPr>
        <w:t xml:space="preserve">а осуществляется Поставщиком, в соответствии с условиями настоящего Контракта </w:t>
      </w:r>
      <w:r w:rsidR="00CF26CB" w:rsidRPr="00CF26CB">
        <w:rPr>
          <w:b/>
          <w:sz w:val="22"/>
          <w:szCs w:val="22"/>
        </w:rPr>
        <w:t>с даты заключен</w:t>
      </w:r>
      <w:r w:rsidR="00CF26CB">
        <w:rPr>
          <w:b/>
          <w:sz w:val="22"/>
          <w:szCs w:val="22"/>
        </w:rPr>
        <w:t xml:space="preserve">ия контракта по </w:t>
      </w:r>
      <w:r w:rsidR="0096287E">
        <w:rPr>
          <w:b/>
          <w:sz w:val="22"/>
          <w:szCs w:val="22"/>
        </w:rPr>
        <w:t>15</w:t>
      </w:r>
      <w:r w:rsidR="00CF26CB">
        <w:rPr>
          <w:b/>
          <w:sz w:val="22"/>
          <w:szCs w:val="22"/>
        </w:rPr>
        <w:t>.12.2026 года</w:t>
      </w:r>
      <w:r w:rsidRPr="00346A85">
        <w:rPr>
          <w:b/>
          <w:sz w:val="22"/>
          <w:szCs w:val="22"/>
        </w:rPr>
        <w:t>,</w:t>
      </w:r>
      <w:r w:rsidRPr="00942ABA">
        <w:rPr>
          <w:b/>
          <w:sz w:val="22"/>
          <w:szCs w:val="22"/>
        </w:rPr>
        <w:t xml:space="preserve"> </w:t>
      </w:r>
      <w:r w:rsidR="001A5807" w:rsidRPr="003A1A99">
        <w:rPr>
          <w:b/>
          <w:sz w:val="22"/>
          <w:szCs w:val="22"/>
        </w:rPr>
        <w:t xml:space="preserve">в упаковке производителя, партиями по заявке Заказчика. </w:t>
      </w:r>
    </w:p>
    <w:p w:rsidR="00EE42F3" w:rsidRPr="003A1A99" w:rsidRDefault="001A5807" w:rsidP="001A5807">
      <w:pPr>
        <w:widowControl w:val="0"/>
        <w:ind w:firstLine="567"/>
        <w:jc w:val="both"/>
        <w:rPr>
          <w:b/>
          <w:sz w:val="22"/>
          <w:szCs w:val="22"/>
        </w:rPr>
      </w:pPr>
      <w:r w:rsidRPr="003A1A99">
        <w:rPr>
          <w:b/>
          <w:sz w:val="22"/>
          <w:szCs w:val="22"/>
        </w:rPr>
        <w:t>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w:t>
      </w:r>
    </w:p>
    <w:p w:rsidR="001A5807" w:rsidRPr="00942ABA" w:rsidRDefault="001A5807" w:rsidP="001A5807">
      <w:pPr>
        <w:widowControl w:val="0"/>
        <w:ind w:firstLine="567"/>
        <w:jc w:val="both"/>
        <w:rPr>
          <w:b/>
          <w:sz w:val="22"/>
          <w:szCs w:val="22"/>
        </w:rPr>
      </w:pPr>
      <w:r w:rsidRPr="00942ABA">
        <w:rPr>
          <w:sz w:val="22"/>
          <w:szCs w:val="22"/>
        </w:rPr>
        <w:t xml:space="preserve">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E3356" w:rsidRPr="004E66AC" w:rsidRDefault="00BE3356" w:rsidP="00BE3356">
      <w:pPr>
        <w:widowControl w:val="0"/>
        <w:ind w:firstLine="567"/>
        <w:jc w:val="both"/>
        <w:rPr>
          <w:sz w:val="22"/>
          <w:szCs w:val="22"/>
        </w:rPr>
      </w:pPr>
      <w:r w:rsidRPr="00F30AD1">
        <w:rPr>
          <w:sz w:val="22"/>
          <w:szCs w:val="22"/>
        </w:rPr>
        <w:t xml:space="preserve">3.2. </w:t>
      </w:r>
      <w:r w:rsidRPr="004E66AC">
        <w:rPr>
          <w:sz w:val="22"/>
          <w:szCs w:val="22"/>
        </w:rPr>
        <w:t xml:space="preserve">Место поставки: структурное подразделение Заказчика -  </w:t>
      </w:r>
      <w:r w:rsidRPr="004836BC">
        <w:rPr>
          <w:b/>
          <w:sz w:val="22"/>
          <w:szCs w:val="22"/>
        </w:rPr>
        <w:t xml:space="preserve">Клиника ФГБОУ ВО КубГМУ Минздрава России 350010, г. Краснодар, </w:t>
      </w:r>
      <w:r w:rsidR="0073091D" w:rsidRPr="0073091D">
        <w:rPr>
          <w:b/>
          <w:sz w:val="22"/>
          <w:szCs w:val="22"/>
        </w:rPr>
        <w:t>Центральный внутригородской округ,</w:t>
      </w:r>
      <w:r w:rsidR="0073091D">
        <w:rPr>
          <w:b/>
          <w:sz w:val="22"/>
          <w:szCs w:val="22"/>
        </w:rPr>
        <w:t xml:space="preserve"> </w:t>
      </w:r>
      <w:r w:rsidRPr="004836BC">
        <w:rPr>
          <w:b/>
          <w:sz w:val="22"/>
          <w:szCs w:val="22"/>
        </w:rPr>
        <w:t>ул. Зиповская, 4/1 (склад).</w:t>
      </w:r>
    </w:p>
    <w:p w:rsidR="00262B2B" w:rsidRPr="004B372A" w:rsidRDefault="00262B2B" w:rsidP="001A5807">
      <w:pPr>
        <w:widowControl w:val="0"/>
        <w:ind w:firstLine="567"/>
        <w:jc w:val="both"/>
        <w:rPr>
          <w:sz w:val="22"/>
          <w:szCs w:val="22"/>
        </w:rPr>
      </w:pPr>
      <w:r w:rsidRPr="004B372A">
        <w:rPr>
          <w:sz w:val="22"/>
          <w:szCs w:val="22"/>
        </w:rPr>
        <w:t xml:space="preserve">Условия поставки: </w:t>
      </w:r>
      <w:r w:rsidR="000E489B" w:rsidRPr="000E489B">
        <w:rPr>
          <w:sz w:val="22"/>
          <w:szCs w:val="22"/>
        </w:rPr>
        <w:t>Транспортом Поставщика и за его счет на склад Заказчика, в упаковке производител</w:t>
      </w:r>
      <w:r w:rsidR="000E489B">
        <w:rPr>
          <w:sz w:val="22"/>
          <w:szCs w:val="22"/>
        </w:rPr>
        <w:t xml:space="preserve">я, </w:t>
      </w:r>
      <w:r w:rsidR="009E3BD4" w:rsidRPr="009E3BD4">
        <w:rPr>
          <w:sz w:val="22"/>
          <w:szCs w:val="22"/>
        </w:rPr>
        <w:t xml:space="preserve">партиями </w:t>
      </w:r>
      <w:r w:rsidR="000E489B">
        <w:rPr>
          <w:sz w:val="22"/>
          <w:szCs w:val="22"/>
        </w:rPr>
        <w:t>по заявке Заказчика</w:t>
      </w:r>
      <w:r w:rsidR="00BE3356">
        <w:rPr>
          <w:sz w:val="22"/>
          <w:szCs w:val="22"/>
        </w:rPr>
        <w:t>.</w:t>
      </w:r>
    </w:p>
    <w:p w:rsidR="00BE3356" w:rsidRDefault="00262B2B" w:rsidP="00BE3356">
      <w:pPr>
        <w:widowControl w:val="0"/>
        <w:ind w:firstLine="567"/>
        <w:jc w:val="both"/>
        <w:rPr>
          <w:sz w:val="22"/>
          <w:szCs w:val="22"/>
        </w:rPr>
      </w:pPr>
      <w:r w:rsidRPr="004836BC">
        <w:rPr>
          <w:b/>
          <w:sz w:val="22"/>
          <w:szCs w:val="22"/>
        </w:rPr>
        <w:t>Периодичность и время поставки товара</w:t>
      </w:r>
      <w:r w:rsidRPr="004B372A">
        <w:rPr>
          <w:sz w:val="22"/>
          <w:szCs w:val="22"/>
        </w:rPr>
        <w:t xml:space="preserve">: </w:t>
      </w:r>
      <w:r w:rsidR="00CF26CB">
        <w:rPr>
          <w:sz w:val="22"/>
          <w:szCs w:val="22"/>
        </w:rPr>
        <w:t>в</w:t>
      </w:r>
      <w:r w:rsidR="00CF26CB" w:rsidRPr="00CF26CB">
        <w:rPr>
          <w:sz w:val="22"/>
          <w:szCs w:val="22"/>
        </w:rPr>
        <w:t xml:space="preserve"> течение </w:t>
      </w:r>
      <w:r w:rsidR="0096287E" w:rsidRPr="0096287E">
        <w:rPr>
          <w:sz w:val="22"/>
          <w:szCs w:val="22"/>
        </w:rPr>
        <w:t>2 рабочих дней  с 6.00 до 12.00 (по местному времени) после получения заявки (о</w:t>
      </w:r>
      <w:r w:rsidR="0096287E">
        <w:rPr>
          <w:sz w:val="22"/>
          <w:szCs w:val="22"/>
        </w:rPr>
        <w:t>бъема поставляемого товара) от з</w:t>
      </w:r>
      <w:r w:rsidR="0096287E" w:rsidRPr="0096287E">
        <w:rPr>
          <w:sz w:val="22"/>
          <w:szCs w:val="22"/>
        </w:rPr>
        <w:t>аказчика.</w:t>
      </w:r>
    </w:p>
    <w:p w:rsidR="0035528F" w:rsidRPr="0035528F" w:rsidRDefault="00AF479D" w:rsidP="0035528F">
      <w:pPr>
        <w:widowControl w:val="0"/>
        <w:ind w:firstLine="567"/>
        <w:jc w:val="both"/>
        <w:rPr>
          <w:bCs/>
          <w:sz w:val="22"/>
          <w:szCs w:val="22"/>
          <w:lang w:eastAsia="ru-RU"/>
        </w:rPr>
      </w:pPr>
      <w:r w:rsidRPr="004B372A">
        <w:rPr>
          <w:sz w:val="22"/>
          <w:szCs w:val="22"/>
        </w:rPr>
        <w:t xml:space="preserve">3.3. </w:t>
      </w:r>
      <w:r w:rsidR="0035528F" w:rsidRPr="0035528F">
        <w:rPr>
          <w:bCs/>
          <w:sz w:val="22"/>
          <w:szCs w:val="22"/>
          <w:lang w:eastAsia="ru-RU"/>
        </w:rPr>
        <w:t>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 ТОРГ-12 или УПД в 2 (двух) экземплярах (по 1 экземпляру для каждой из Сторон) и счет.</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Вместе с товарной накладной по форме № ТОРГ-12 Поставщик предоставляет счет-фактуру в соответствии с налоговым законодательством Российской Федерации.</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 xml:space="preserve">Заказчик вправе для проведения экспертизы Товара осуществлять выборочную проверку качества и безопасности Товара до </w:t>
      </w:r>
      <w:r w:rsidR="00497582">
        <w:rPr>
          <w:bCs/>
          <w:sz w:val="22"/>
          <w:szCs w:val="22"/>
          <w:lang w:eastAsia="ru-RU"/>
        </w:rPr>
        <w:t>30</w:t>
      </w:r>
      <w:r w:rsidRPr="0035528F">
        <w:rPr>
          <w:bCs/>
          <w:sz w:val="22"/>
          <w:szCs w:val="22"/>
          <w:lang w:eastAsia="ru-RU"/>
        </w:rPr>
        <w:t xml:space="preserve">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Товар на период проведения экспертизы находится у Заказчика на ответственном хранении.</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 xml:space="preserve">При отсутствии претензий относительно количества Товара, комплектности, упаковки Товара, </w:t>
      </w:r>
      <w:r w:rsidRPr="0035528F">
        <w:rPr>
          <w:bCs/>
          <w:sz w:val="22"/>
          <w:szCs w:val="22"/>
          <w:lang w:eastAsia="ru-RU"/>
        </w:rPr>
        <w:lastRenderedPageBreak/>
        <w:t>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Заказчик подписывает товарную накладную по форме № ТОРГ-12 или УПД в течение 3 (трех) рабочих дней с момента доставки Товара.</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(результата отдельного этапа исполнения Контракта) и составляет в течение  3 (трех) рабочих  дней с момента доставки Товара мотивированный отказ от подписания товарной накладной с указанием перечня выявленных нарушений условий настоящего Контракта (далее - мотивированный отказ).</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(результатов отдельного этапа исполнения Контракта)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(допоставить, заменить Товар) в срок не позднее 2 (двух) календарных дней со дня получения от Заказчика мотивированного отказа. Допоставка недопоставленного, замена некачественного Товара оформляется соответствующей товарной накладной по форме № ТОРГ-12 или УПД в порядке, предусмотренном настоящим разделом.</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3.4. Поставщик передает Заказчику документы в составе, определенном в настоящем пункте, в день поставки Товара.</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Состав документов:</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 товарные накладные по форме № ТОРГ-12, подписанные Получателями и заверенные печатью Поставщика (при наличии печати) или Универсальный передаточный документа (УПД);</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 счет-фактура (при наличии);</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 xml:space="preserve">- счет. </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Заказчик в течение 5 (пяти) рабочих дней со дня получения документов, перечисленных в настоящем пункте, подписывает товарные накладные по форме №ТОРГ-12 (или УПД) и направляет Поставщику Товара или направляет мотивированный отказ.</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в порядке и сроки, предусмотренные настоящим пунктом.</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Подписание со стороны Заказчика товарных накладных подтверждает исполнение обязательств Поставщика, предусмотренных настоящим Контрактом.</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 или УПД.</w:t>
      </w:r>
    </w:p>
    <w:p w:rsidR="0035528F" w:rsidRPr="0035528F" w:rsidRDefault="0035528F" w:rsidP="0035528F">
      <w:pPr>
        <w:widowControl w:val="0"/>
        <w:ind w:firstLine="567"/>
        <w:jc w:val="both"/>
        <w:rPr>
          <w:bCs/>
          <w:sz w:val="22"/>
          <w:szCs w:val="22"/>
          <w:lang w:eastAsia="ru-RU"/>
        </w:rPr>
      </w:pPr>
      <w:r w:rsidRPr="0035528F">
        <w:rPr>
          <w:bCs/>
          <w:sz w:val="22"/>
          <w:szCs w:val="22"/>
          <w:lang w:eastAsia="ru-RU"/>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AF479D" w:rsidRPr="004B372A" w:rsidRDefault="0035528F" w:rsidP="0035528F">
      <w:pPr>
        <w:widowControl w:val="0"/>
        <w:ind w:firstLine="567"/>
        <w:jc w:val="both"/>
        <w:rPr>
          <w:sz w:val="22"/>
          <w:szCs w:val="22"/>
        </w:rPr>
      </w:pPr>
      <w:r w:rsidRPr="0035528F">
        <w:rPr>
          <w:bCs/>
          <w:sz w:val="22"/>
          <w:szCs w:val="22"/>
          <w:lang w:eastAsia="ru-RU"/>
        </w:rPr>
        <w:t>3.7. Сдача и приемка Товара осуществляются уполномоченными представителями Сторон.</w:t>
      </w:r>
    </w:p>
    <w:p w:rsidR="00AF479D" w:rsidRPr="004B372A" w:rsidRDefault="00AF479D" w:rsidP="006E34D5">
      <w:pPr>
        <w:widowControl w:val="0"/>
        <w:ind w:firstLine="567"/>
        <w:jc w:val="center"/>
        <w:rPr>
          <w:sz w:val="22"/>
          <w:szCs w:val="22"/>
        </w:rPr>
      </w:pPr>
      <w:r w:rsidRPr="004B372A">
        <w:rPr>
          <w:sz w:val="22"/>
          <w:szCs w:val="22"/>
        </w:rPr>
        <w:t>IV. ВЗАИМОДЕЙСТВИЕ СТОРОН</w:t>
      </w:r>
    </w:p>
    <w:p w:rsidR="00AF479D" w:rsidRPr="00BA4850" w:rsidRDefault="00AF479D" w:rsidP="006E34D5">
      <w:pPr>
        <w:widowControl w:val="0"/>
        <w:ind w:firstLine="567"/>
        <w:jc w:val="both"/>
        <w:rPr>
          <w:sz w:val="22"/>
          <w:szCs w:val="22"/>
        </w:rPr>
      </w:pPr>
    </w:p>
    <w:p w:rsidR="00BD119F" w:rsidRPr="00DD6893" w:rsidRDefault="00BD119F" w:rsidP="00BD119F">
      <w:pPr>
        <w:widowControl w:val="0"/>
        <w:suppressAutoHyphens w:val="0"/>
        <w:autoSpaceDE w:val="0"/>
        <w:autoSpaceDN w:val="0"/>
        <w:adjustRightInd w:val="0"/>
        <w:ind w:firstLine="567"/>
        <w:jc w:val="both"/>
        <w:rPr>
          <w:b/>
          <w:sz w:val="22"/>
          <w:szCs w:val="22"/>
          <w:lang w:eastAsia="ru-RU"/>
        </w:rPr>
      </w:pPr>
      <w:bookmarkStart w:id="1" w:name="sub_1041"/>
      <w:r w:rsidRPr="00DD6893">
        <w:rPr>
          <w:b/>
          <w:sz w:val="22"/>
          <w:szCs w:val="22"/>
          <w:lang w:eastAsia="ru-RU"/>
        </w:rPr>
        <w:t xml:space="preserve">4.1. Поставщик обязан: </w:t>
      </w:r>
    </w:p>
    <w:p w:rsidR="00BD119F" w:rsidRPr="00337933" w:rsidRDefault="00BD119F" w:rsidP="00BD119F">
      <w:pPr>
        <w:widowControl w:val="0"/>
        <w:suppressAutoHyphens w:val="0"/>
        <w:autoSpaceDE w:val="0"/>
        <w:autoSpaceDN w:val="0"/>
        <w:adjustRightInd w:val="0"/>
        <w:ind w:firstLine="567"/>
        <w:jc w:val="both"/>
        <w:rPr>
          <w:sz w:val="22"/>
          <w:szCs w:val="22"/>
          <w:lang w:eastAsia="ru-RU"/>
        </w:rPr>
      </w:pPr>
      <w:bookmarkStart w:id="2" w:name="sub_1411"/>
      <w:bookmarkEnd w:id="1"/>
      <w:r w:rsidRPr="00337933">
        <w:rPr>
          <w:sz w:val="22"/>
          <w:szCs w:val="22"/>
          <w:lang w:eastAsia="ru-RU"/>
        </w:rPr>
        <w:t>4.1.1. Поставить Товар в порядке, количестве, в срок и на условиях, предусмотренных настоящим Контрактом.</w:t>
      </w:r>
    </w:p>
    <w:p w:rsidR="00BD119F" w:rsidRPr="00337933" w:rsidRDefault="00BD119F" w:rsidP="00BD119F">
      <w:pPr>
        <w:widowControl w:val="0"/>
        <w:suppressAutoHyphens w:val="0"/>
        <w:autoSpaceDE w:val="0"/>
        <w:autoSpaceDN w:val="0"/>
        <w:adjustRightInd w:val="0"/>
        <w:ind w:firstLine="567"/>
        <w:jc w:val="both"/>
        <w:rPr>
          <w:sz w:val="22"/>
          <w:szCs w:val="22"/>
          <w:lang w:eastAsia="ru-RU"/>
        </w:rPr>
      </w:pPr>
      <w:bookmarkStart w:id="3" w:name="sub_1412"/>
      <w:bookmarkEnd w:id="2"/>
      <w:r w:rsidRPr="00337933">
        <w:rPr>
          <w:sz w:val="22"/>
          <w:szCs w:val="22"/>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BD119F" w:rsidRPr="00337933" w:rsidRDefault="00BD119F" w:rsidP="00BD119F">
      <w:pPr>
        <w:widowControl w:val="0"/>
        <w:suppressAutoHyphens w:val="0"/>
        <w:autoSpaceDE w:val="0"/>
        <w:autoSpaceDN w:val="0"/>
        <w:adjustRightInd w:val="0"/>
        <w:ind w:firstLine="567"/>
        <w:jc w:val="both"/>
        <w:rPr>
          <w:sz w:val="22"/>
          <w:szCs w:val="22"/>
          <w:lang w:eastAsia="ru-RU"/>
        </w:rPr>
      </w:pPr>
      <w:bookmarkStart w:id="4" w:name="sub_1413"/>
      <w:bookmarkEnd w:id="3"/>
      <w:r w:rsidRPr="00337933">
        <w:rPr>
          <w:sz w:val="22"/>
          <w:szCs w:val="22"/>
          <w:lang w:eastAsia="ru-RU"/>
        </w:rPr>
        <w:t xml:space="preserve">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w:t>
      </w:r>
      <w:r w:rsidRPr="00337933">
        <w:rPr>
          <w:sz w:val="22"/>
          <w:szCs w:val="22"/>
          <w:lang w:eastAsia="ru-RU"/>
        </w:rPr>
        <w:lastRenderedPageBreak/>
        <w:t>условиях, предусмотренных настоящим Контрактом.</w:t>
      </w:r>
    </w:p>
    <w:p w:rsidR="00BD119F" w:rsidRPr="00337933" w:rsidRDefault="00BD119F" w:rsidP="00BD119F">
      <w:pPr>
        <w:suppressAutoHyphens w:val="0"/>
        <w:autoSpaceDE w:val="0"/>
        <w:autoSpaceDN w:val="0"/>
        <w:adjustRightInd w:val="0"/>
        <w:ind w:firstLine="567"/>
        <w:jc w:val="both"/>
        <w:rPr>
          <w:sz w:val="22"/>
          <w:szCs w:val="22"/>
          <w:lang w:eastAsia="ru-RU"/>
        </w:rPr>
      </w:pPr>
      <w:bookmarkStart w:id="5" w:name="sub_1414"/>
      <w:bookmarkEnd w:id="4"/>
      <w:r w:rsidRPr="00337933">
        <w:rPr>
          <w:sz w:val="22"/>
          <w:szCs w:val="22"/>
          <w:lang w:eastAsia="ru-RU"/>
        </w:rPr>
        <w:t xml:space="preserve">4.1.4. </w:t>
      </w:r>
      <w:bookmarkStart w:id="6" w:name="sub_1415"/>
      <w:bookmarkEnd w:id="5"/>
      <w:r w:rsidRPr="00337933">
        <w:rPr>
          <w:sz w:val="22"/>
          <w:szCs w:val="22"/>
          <w:lang w:eastAsia="ru-RU"/>
        </w:rPr>
        <w:t xml:space="preserve">В случае принятия решения об одностороннем отказе от исполнения настоящего Контракта, такое решение принимается с соблюдением требований и в порядке, предусмотренном </w:t>
      </w:r>
      <w:hyperlink r:id="rId8" w:history="1">
        <w:r w:rsidRPr="00337933">
          <w:rPr>
            <w:b/>
            <w:color w:val="000000"/>
            <w:sz w:val="22"/>
            <w:szCs w:val="22"/>
            <w:lang w:eastAsia="ru-RU"/>
          </w:rPr>
          <w:t>статьей 95</w:t>
        </w:r>
      </w:hyperlink>
      <w:r w:rsidRPr="00337933">
        <w:rPr>
          <w:b/>
          <w:color w:val="000000"/>
          <w:sz w:val="22"/>
          <w:szCs w:val="22"/>
          <w:lang w:eastAsia="ru-RU"/>
        </w:rPr>
        <w:t xml:space="preserve"> </w:t>
      </w:r>
      <w:r w:rsidR="007164B1" w:rsidRPr="00337933">
        <w:rPr>
          <w:sz w:val="22"/>
          <w:szCs w:val="22"/>
          <w:lang w:eastAsia="ru-RU"/>
        </w:rPr>
        <w:t>Закона № 44-ФЗ</w:t>
      </w:r>
      <w:r w:rsidRPr="00337933">
        <w:rPr>
          <w:sz w:val="22"/>
          <w:szCs w:val="22"/>
          <w:lang w:eastAsia="ru-RU"/>
        </w:rPr>
        <w:t>.</w:t>
      </w:r>
    </w:p>
    <w:p w:rsidR="00BD119F" w:rsidRPr="00337933" w:rsidRDefault="00BD119F" w:rsidP="00BD119F">
      <w:pPr>
        <w:suppressAutoHyphens w:val="0"/>
        <w:autoSpaceDE w:val="0"/>
        <w:autoSpaceDN w:val="0"/>
        <w:adjustRightInd w:val="0"/>
        <w:ind w:firstLine="567"/>
        <w:jc w:val="both"/>
        <w:rPr>
          <w:sz w:val="22"/>
          <w:szCs w:val="22"/>
          <w:lang w:eastAsia="ru-RU"/>
        </w:rPr>
      </w:pPr>
      <w:r w:rsidRPr="00337933">
        <w:rPr>
          <w:sz w:val="22"/>
          <w:szCs w:val="22"/>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89054C" w:rsidRPr="0089054C" w:rsidRDefault="00BD119F" w:rsidP="0089054C">
      <w:pPr>
        <w:widowControl w:val="0"/>
        <w:autoSpaceDE w:val="0"/>
        <w:ind w:firstLine="567"/>
        <w:jc w:val="both"/>
        <w:rPr>
          <w:sz w:val="22"/>
          <w:szCs w:val="22"/>
        </w:rPr>
      </w:pPr>
      <w:bookmarkStart w:id="7" w:name="sub_14112"/>
      <w:bookmarkEnd w:id="6"/>
      <w:r w:rsidRPr="0089054C">
        <w:rPr>
          <w:sz w:val="22"/>
          <w:szCs w:val="22"/>
        </w:rPr>
        <w:t>4.1.6.</w:t>
      </w:r>
      <w:bookmarkEnd w:id="7"/>
      <w:r w:rsidRPr="0089054C">
        <w:rPr>
          <w:sz w:val="22"/>
          <w:szCs w:val="22"/>
        </w:rPr>
        <w:t xml:space="preserve"> </w:t>
      </w:r>
      <w:bookmarkStart w:id="8" w:name="sub_1042"/>
      <w:r w:rsidR="0089054C" w:rsidRPr="0089054C">
        <w:rPr>
          <w:sz w:val="22"/>
          <w:szCs w:val="22"/>
        </w:rPr>
        <w:t>Вариант 1 (выбирается в случае, если Поставщик не является плательщиком НДС)</w:t>
      </w:r>
    </w:p>
    <w:p w:rsidR="0089054C" w:rsidRPr="0089054C" w:rsidRDefault="0089054C" w:rsidP="0089054C">
      <w:pPr>
        <w:widowControl w:val="0"/>
        <w:autoSpaceDE w:val="0"/>
        <w:ind w:firstLine="567"/>
        <w:jc w:val="both"/>
        <w:rPr>
          <w:sz w:val="22"/>
          <w:szCs w:val="22"/>
        </w:rPr>
      </w:pPr>
      <w:r w:rsidRPr="0089054C">
        <w:rPr>
          <w:sz w:val="22"/>
          <w:szCs w:val="22"/>
        </w:rPr>
        <w:t>Поставщик обязан оформлять товарные накладные по форме N ТОРГ-12 в соответствии с законодательством Российской Федерации.</w:t>
      </w:r>
    </w:p>
    <w:p w:rsidR="0089054C" w:rsidRPr="0089054C" w:rsidRDefault="0089054C" w:rsidP="0089054C">
      <w:pPr>
        <w:widowControl w:val="0"/>
        <w:autoSpaceDE w:val="0"/>
        <w:ind w:firstLine="567"/>
        <w:jc w:val="both"/>
        <w:rPr>
          <w:sz w:val="22"/>
          <w:szCs w:val="22"/>
        </w:rPr>
      </w:pPr>
      <w:r w:rsidRPr="0089054C">
        <w:rPr>
          <w:sz w:val="22"/>
          <w:szCs w:val="22"/>
        </w:rPr>
        <w:t>Вариант 2 (выбирается в случае если Поставщик является плательщиком НДС)</w:t>
      </w:r>
    </w:p>
    <w:p w:rsidR="00E337B6" w:rsidRPr="00337933" w:rsidRDefault="0089054C" w:rsidP="0089054C">
      <w:pPr>
        <w:widowControl w:val="0"/>
        <w:autoSpaceDE w:val="0"/>
        <w:ind w:firstLine="567"/>
        <w:jc w:val="both"/>
        <w:rPr>
          <w:sz w:val="22"/>
          <w:szCs w:val="22"/>
        </w:rPr>
      </w:pPr>
      <w:r w:rsidRPr="0089054C">
        <w:rPr>
          <w:sz w:val="22"/>
          <w:szCs w:val="22"/>
        </w:rPr>
        <w:t>Поставщик обязан оформлять товарные накладные по форме N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BD119F" w:rsidRPr="00337933" w:rsidRDefault="00BD119F" w:rsidP="00BD119F">
      <w:pPr>
        <w:widowControl w:val="0"/>
        <w:suppressAutoHyphens w:val="0"/>
        <w:autoSpaceDE w:val="0"/>
        <w:autoSpaceDN w:val="0"/>
        <w:adjustRightInd w:val="0"/>
        <w:ind w:firstLine="567"/>
        <w:jc w:val="both"/>
        <w:rPr>
          <w:b/>
          <w:sz w:val="22"/>
          <w:szCs w:val="22"/>
          <w:lang w:eastAsia="ru-RU"/>
        </w:rPr>
      </w:pPr>
      <w:r w:rsidRPr="00337933">
        <w:rPr>
          <w:b/>
          <w:sz w:val="22"/>
          <w:szCs w:val="22"/>
          <w:lang w:eastAsia="ru-RU"/>
        </w:rPr>
        <w:t>4.2. Поставщик вправе:</w:t>
      </w:r>
    </w:p>
    <w:p w:rsidR="00BD119F" w:rsidRPr="00337933" w:rsidRDefault="00BD119F" w:rsidP="00BD119F">
      <w:pPr>
        <w:widowControl w:val="0"/>
        <w:suppressAutoHyphens w:val="0"/>
        <w:autoSpaceDE w:val="0"/>
        <w:autoSpaceDN w:val="0"/>
        <w:adjustRightInd w:val="0"/>
        <w:ind w:firstLine="567"/>
        <w:jc w:val="both"/>
        <w:rPr>
          <w:sz w:val="22"/>
          <w:szCs w:val="22"/>
          <w:lang w:eastAsia="ru-RU"/>
        </w:rPr>
      </w:pPr>
      <w:bookmarkStart w:id="9" w:name="sub_1421"/>
      <w:bookmarkEnd w:id="8"/>
      <w:r w:rsidRPr="00337933">
        <w:rPr>
          <w:sz w:val="22"/>
          <w:szCs w:val="22"/>
          <w:lang w:eastAsia="ru-RU"/>
        </w:rPr>
        <w:t>4.2.1. Требовать от Заказчика произвести приемку Товара в порядке и в сроки, предусмотренные настоящим Контрактом.</w:t>
      </w:r>
    </w:p>
    <w:p w:rsidR="00BD119F" w:rsidRPr="00337933" w:rsidRDefault="00BD119F" w:rsidP="00BD119F">
      <w:pPr>
        <w:widowControl w:val="0"/>
        <w:suppressAutoHyphens w:val="0"/>
        <w:autoSpaceDE w:val="0"/>
        <w:autoSpaceDN w:val="0"/>
        <w:adjustRightInd w:val="0"/>
        <w:ind w:firstLine="567"/>
        <w:jc w:val="both"/>
        <w:rPr>
          <w:sz w:val="22"/>
          <w:szCs w:val="22"/>
          <w:lang w:eastAsia="ru-RU"/>
        </w:rPr>
      </w:pPr>
      <w:bookmarkStart w:id="10" w:name="sub_1422"/>
      <w:bookmarkEnd w:id="9"/>
      <w:r w:rsidRPr="00337933">
        <w:rPr>
          <w:sz w:val="22"/>
          <w:szCs w:val="22"/>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BD119F" w:rsidRPr="00337933" w:rsidRDefault="00BD119F" w:rsidP="00BD119F">
      <w:pPr>
        <w:widowControl w:val="0"/>
        <w:suppressAutoHyphens w:val="0"/>
        <w:autoSpaceDE w:val="0"/>
        <w:autoSpaceDN w:val="0"/>
        <w:adjustRightInd w:val="0"/>
        <w:ind w:firstLine="567"/>
        <w:jc w:val="both"/>
        <w:rPr>
          <w:sz w:val="22"/>
          <w:szCs w:val="22"/>
          <w:lang w:eastAsia="ru-RU"/>
        </w:rPr>
      </w:pPr>
      <w:bookmarkStart w:id="11" w:name="sub_1423"/>
      <w:bookmarkEnd w:id="10"/>
      <w:r w:rsidRPr="00337933">
        <w:rPr>
          <w:sz w:val="22"/>
          <w:szCs w:val="22"/>
          <w:lang w:eastAsia="ru-RU"/>
        </w:rPr>
        <w:t xml:space="preserve">4.2.3. Принять решение об одностороннем отказе от исполнения настоящего Контракта в соответствии с </w:t>
      </w:r>
      <w:hyperlink r:id="rId9" w:history="1">
        <w:r w:rsidRPr="00337933">
          <w:rPr>
            <w:b/>
            <w:color w:val="000000"/>
            <w:sz w:val="22"/>
            <w:szCs w:val="22"/>
            <w:lang w:eastAsia="ru-RU"/>
          </w:rPr>
          <w:t>гражданским законодательством</w:t>
        </w:r>
      </w:hyperlink>
      <w:r w:rsidRPr="00337933">
        <w:rPr>
          <w:sz w:val="22"/>
          <w:szCs w:val="22"/>
          <w:lang w:eastAsia="ru-RU"/>
        </w:rPr>
        <w:t xml:space="preserve"> Российской Федерации.</w:t>
      </w:r>
    </w:p>
    <w:p w:rsidR="00BD119F" w:rsidRPr="00337933" w:rsidRDefault="00BD119F" w:rsidP="00BD119F">
      <w:pPr>
        <w:widowControl w:val="0"/>
        <w:suppressAutoHyphens w:val="0"/>
        <w:autoSpaceDE w:val="0"/>
        <w:autoSpaceDN w:val="0"/>
        <w:adjustRightInd w:val="0"/>
        <w:ind w:firstLine="567"/>
        <w:jc w:val="both"/>
        <w:rPr>
          <w:sz w:val="22"/>
          <w:szCs w:val="22"/>
          <w:lang w:eastAsia="ru-RU"/>
        </w:rPr>
      </w:pPr>
      <w:bookmarkStart w:id="12" w:name="sub_1424"/>
      <w:bookmarkEnd w:id="11"/>
      <w:r w:rsidRPr="00337933">
        <w:rPr>
          <w:sz w:val="22"/>
          <w:szCs w:val="22"/>
          <w:lang w:eastAsia="ru-RU"/>
        </w:rPr>
        <w:t>4.2.4. Требовать возмещения убытков, уплаты неустоек (штрафов, пеней) в соответствии с разделом 7 настоящего Контракта.</w:t>
      </w:r>
    </w:p>
    <w:p w:rsidR="00BD119F" w:rsidRPr="00E337B6" w:rsidRDefault="00BD119F" w:rsidP="00BD119F">
      <w:pPr>
        <w:widowControl w:val="0"/>
        <w:suppressAutoHyphens w:val="0"/>
        <w:autoSpaceDE w:val="0"/>
        <w:autoSpaceDN w:val="0"/>
        <w:adjustRightInd w:val="0"/>
        <w:ind w:firstLine="567"/>
        <w:jc w:val="both"/>
        <w:rPr>
          <w:b/>
          <w:sz w:val="22"/>
          <w:szCs w:val="22"/>
          <w:lang w:eastAsia="ru-RU"/>
        </w:rPr>
      </w:pPr>
      <w:bookmarkStart w:id="13" w:name="sub_1043"/>
      <w:bookmarkEnd w:id="12"/>
      <w:r w:rsidRPr="00E337B6">
        <w:rPr>
          <w:b/>
          <w:sz w:val="22"/>
          <w:szCs w:val="22"/>
          <w:lang w:eastAsia="ru-RU"/>
        </w:rPr>
        <w:t>4.3. Заказчик обязуется:</w:t>
      </w:r>
    </w:p>
    <w:p w:rsidR="00BD119F" w:rsidRPr="00337933" w:rsidRDefault="00BD119F" w:rsidP="00BD119F">
      <w:pPr>
        <w:widowControl w:val="0"/>
        <w:suppressAutoHyphens w:val="0"/>
        <w:autoSpaceDE w:val="0"/>
        <w:autoSpaceDN w:val="0"/>
        <w:adjustRightInd w:val="0"/>
        <w:ind w:firstLine="567"/>
        <w:jc w:val="both"/>
        <w:rPr>
          <w:sz w:val="22"/>
          <w:szCs w:val="22"/>
          <w:lang w:eastAsia="ru-RU"/>
        </w:rPr>
      </w:pPr>
      <w:bookmarkStart w:id="14" w:name="sub_1431"/>
      <w:bookmarkEnd w:id="13"/>
      <w:r w:rsidRPr="00337933">
        <w:rPr>
          <w:sz w:val="22"/>
          <w:szCs w:val="22"/>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BD119F" w:rsidRPr="00337933" w:rsidRDefault="00BD119F" w:rsidP="00BD119F">
      <w:pPr>
        <w:suppressAutoHyphens w:val="0"/>
        <w:autoSpaceDE w:val="0"/>
        <w:autoSpaceDN w:val="0"/>
        <w:adjustRightInd w:val="0"/>
        <w:ind w:firstLine="567"/>
        <w:jc w:val="both"/>
        <w:rPr>
          <w:sz w:val="22"/>
          <w:szCs w:val="22"/>
          <w:lang w:eastAsia="ru-RU"/>
        </w:rPr>
      </w:pPr>
      <w:bookmarkStart w:id="15" w:name="sub_1433"/>
      <w:bookmarkEnd w:id="14"/>
      <w:r w:rsidRPr="00337933">
        <w:rPr>
          <w:sz w:val="22"/>
          <w:szCs w:val="22"/>
          <w:lang w:eastAsia="ru-RU"/>
        </w:rPr>
        <w:t>4.3.</w:t>
      </w:r>
      <w:r w:rsidR="00E337B6">
        <w:rPr>
          <w:sz w:val="22"/>
          <w:szCs w:val="22"/>
          <w:lang w:eastAsia="ru-RU"/>
        </w:rPr>
        <w:t>2</w:t>
      </w:r>
      <w:r w:rsidRPr="00337933">
        <w:rPr>
          <w:sz w:val="22"/>
          <w:szCs w:val="22"/>
          <w:lang w:eastAsia="ru-RU"/>
        </w:rPr>
        <w:t xml:space="preserve">. В случае принятия решения об одностороннем отказе от исполнения настоящего Контракта, такое решение принимается с соблюдением требований и в порядке, предусмотренном </w:t>
      </w:r>
      <w:hyperlink r:id="rId10" w:history="1">
        <w:r w:rsidRPr="00337933">
          <w:rPr>
            <w:b/>
            <w:color w:val="000000"/>
            <w:sz w:val="22"/>
            <w:szCs w:val="22"/>
            <w:lang w:eastAsia="ru-RU"/>
          </w:rPr>
          <w:t>статьей 95</w:t>
        </w:r>
      </w:hyperlink>
      <w:r w:rsidRPr="00337933">
        <w:rPr>
          <w:sz w:val="22"/>
          <w:szCs w:val="22"/>
          <w:lang w:eastAsia="ru-RU"/>
        </w:rPr>
        <w:t xml:space="preserve"> </w:t>
      </w:r>
      <w:r w:rsidR="007164B1" w:rsidRPr="00337933">
        <w:rPr>
          <w:sz w:val="22"/>
          <w:szCs w:val="22"/>
          <w:lang w:eastAsia="ru-RU"/>
        </w:rPr>
        <w:t>Закона № 44-ФЗ</w:t>
      </w:r>
      <w:r w:rsidRPr="00337933">
        <w:rPr>
          <w:sz w:val="22"/>
          <w:szCs w:val="22"/>
          <w:lang w:eastAsia="ru-RU"/>
        </w:rPr>
        <w:t>.</w:t>
      </w:r>
    </w:p>
    <w:p w:rsidR="00BD119F" w:rsidRPr="00337933" w:rsidRDefault="00BD119F" w:rsidP="00BD119F">
      <w:pPr>
        <w:widowControl w:val="0"/>
        <w:suppressAutoHyphens w:val="0"/>
        <w:autoSpaceDE w:val="0"/>
        <w:autoSpaceDN w:val="0"/>
        <w:adjustRightInd w:val="0"/>
        <w:ind w:firstLine="567"/>
        <w:jc w:val="both"/>
        <w:rPr>
          <w:sz w:val="22"/>
          <w:szCs w:val="22"/>
          <w:lang w:eastAsia="ru-RU"/>
        </w:rPr>
      </w:pPr>
      <w:bookmarkStart w:id="16" w:name="sub_1434"/>
      <w:bookmarkEnd w:id="15"/>
      <w:r w:rsidRPr="00337933">
        <w:rPr>
          <w:sz w:val="22"/>
          <w:szCs w:val="22"/>
          <w:lang w:eastAsia="ru-RU"/>
        </w:rPr>
        <w:t>4.3.</w:t>
      </w:r>
      <w:r w:rsidR="00E337B6">
        <w:rPr>
          <w:sz w:val="22"/>
          <w:szCs w:val="22"/>
          <w:lang w:eastAsia="ru-RU"/>
        </w:rPr>
        <w:t>3</w:t>
      </w:r>
      <w:r w:rsidRPr="00337933">
        <w:rPr>
          <w:sz w:val="22"/>
          <w:szCs w:val="22"/>
          <w:lang w:eastAsia="ru-RU"/>
        </w:rPr>
        <w:t>. Требовать уплаты неустоек (штрафов, пеней) в соответствии с разделом 7 настоящего Контракта.</w:t>
      </w:r>
    </w:p>
    <w:p w:rsidR="00BD119F" w:rsidRPr="00337933" w:rsidRDefault="00BD119F" w:rsidP="00BD119F">
      <w:pPr>
        <w:widowControl w:val="0"/>
        <w:suppressAutoHyphens w:val="0"/>
        <w:autoSpaceDE w:val="0"/>
        <w:autoSpaceDN w:val="0"/>
        <w:adjustRightInd w:val="0"/>
        <w:ind w:firstLine="567"/>
        <w:jc w:val="both"/>
        <w:rPr>
          <w:sz w:val="22"/>
          <w:szCs w:val="22"/>
          <w:lang w:eastAsia="ru-RU"/>
        </w:rPr>
      </w:pPr>
      <w:bookmarkStart w:id="17" w:name="sub_1435"/>
      <w:bookmarkEnd w:id="16"/>
      <w:r w:rsidRPr="00337933">
        <w:rPr>
          <w:sz w:val="22"/>
          <w:szCs w:val="22"/>
          <w:lang w:eastAsia="ru-RU"/>
        </w:rPr>
        <w:t>4.3.</w:t>
      </w:r>
      <w:r w:rsidR="00E337B6">
        <w:rPr>
          <w:sz w:val="22"/>
          <w:szCs w:val="22"/>
          <w:lang w:eastAsia="ru-RU"/>
        </w:rPr>
        <w:t>4</w:t>
      </w:r>
      <w:r w:rsidRPr="00337933">
        <w:rPr>
          <w:sz w:val="22"/>
          <w:szCs w:val="22"/>
          <w:lang w:eastAsia="ru-RU"/>
        </w:rPr>
        <w:t>.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w:t>
      </w:r>
      <w:r w:rsidRPr="00337933">
        <w:rPr>
          <w:lang w:eastAsia="ru-RU"/>
        </w:rPr>
        <w:t xml:space="preserve"> </w:t>
      </w:r>
      <w:r w:rsidRPr="00337933">
        <w:rPr>
          <w:sz w:val="22"/>
          <w:szCs w:val="22"/>
          <w:lang w:eastAsia="ru-RU"/>
        </w:rPr>
        <w:t xml:space="preserve">Контракта в соответствии с </w:t>
      </w:r>
      <w:r w:rsidR="0013526E" w:rsidRPr="00337933">
        <w:rPr>
          <w:sz w:val="22"/>
          <w:szCs w:val="22"/>
          <w:lang w:eastAsia="ru-RU"/>
        </w:rPr>
        <w:t xml:space="preserve">Законом № 44-ФЗ </w:t>
      </w:r>
      <w:r w:rsidRPr="00337933">
        <w:rPr>
          <w:sz w:val="22"/>
          <w:szCs w:val="22"/>
          <w:lang w:eastAsia="ru-RU"/>
        </w:rPr>
        <w:t>и настоящим Контрактом.</w:t>
      </w:r>
    </w:p>
    <w:p w:rsidR="00BD119F" w:rsidRPr="00337933" w:rsidRDefault="00BD119F" w:rsidP="00BD119F">
      <w:pPr>
        <w:widowControl w:val="0"/>
        <w:suppressAutoHyphens w:val="0"/>
        <w:autoSpaceDE w:val="0"/>
        <w:autoSpaceDN w:val="0"/>
        <w:adjustRightInd w:val="0"/>
        <w:ind w:firstLine="567"/>
        <w:jc w:val="both"/>
        <w:rPr>
          <w:sz w:val="22"/>
          <w:szCs w:val="22"/>
          <w:lang w:eastAsia="ru-RU"/>
        </w:rPr>
      </w:pPr>
      <w:r w:rsidRPr="00337933">
        <w:rPr>
          <w:sz w:val="22"/>
          <w:szCs w:val="22"/>
          <w:lang w:eastAsia="ru-RU"/>
        </w:rPr>
        <w:t>4.3.</w:t>
      </w:r>
      <w:r w:rsidR="00E337B6">
        <w:rPr>
          <w:sz w:val="22"/>
          <w:szCs w:val="22"/>
          <w:lang w:eastAsia="ru-RU"/>
        </w:rPr>
        <w:t>5</w:t>
      </w:r>
      <w:r w:rsidRPr="00337933">
        <w:rPr>
          <w:sz w:val="22"/>
          <w:szCs w:val="22"/>
          <w:lang w:eastAsia="ru-RU"/>
        </w:rPr>
        <w:t xml:space="preserve">. </w:t>
      </w:r>
      <w:bookmarkStart w:id="18" w:name="_Hlk107839192"/>
      <w:r w:rsidRPr="00337933">
        <w:rPr>
          <w:sz w:val="22"/>
          <w:szCs w:val="22"/>
          <w:lang w:eastAsia="ru-RU"/>
        </w:rPr>
        <w:t xml:space="preserve">Не позднее двух рабочих дней, следующих за днем вступления в силу решения поставщика об одностороннем отказе от исполнения Контракта, направить в соответствии с порядком, предусмотренным пунктом 1 части 10 статьи 104 </w:t>
      </w:r>
      <w:r w:rsidR="007164B1" w:rsidRPr="00337933">
        <w:rPr>
          <w:sz w:val="22"/>
          <w:szCs w:val="22"/>
          <w:lang w:eastAsia="ru-RU"/>
        </w:rPr>
        <w:t>Закона № 44-ФЗ</w:t>
      </w:r>
      <w:r w:rsidRPr="00337933">
        <w:rPr>
          <w:sz w:val="22"/>
          <w:szCs w:val="22"/>
          <w:lang w:eastAsia="ru-RU"/>
        </w:rPr>
        <w:t>, обращение о включении информации о Поставщике в реестр недобросовестных поставщиков (подрядчиков, исполнителей).</w:t>
      </w:r>
    </w:p>
    <w:p w:rsidR="00BD119F" w:rsidRPr="00E337B6" w:rsidRDefault="00BD119F" w:rsidP="00BD119F">
      <w:pPr>
        <w:widowControl w:val="0"/>
        <w:suppressAutoHyphens w:val="0"/>
        <w:autoSpaceDE w:val="0"/>
        <w:autoSpaceDN w:val="0"/>
        <w:adjustRightInd w:val="0"/>
        <w:ind w:firstLine="567"/>
        <w:jc w:val="both"/>
        <w:rPr>
          <w:b/>
          <w:sz w:val="22"/>
          <w:szCs w:val="22"/>
          <w:lang w:eastAsia="ru-RU"/>
        </w:rPr>
      </w:pPr>
      <w:bookmarkStart w:id="19" w:name="sub_1044"/>
      <w:bookmarkEnd w:id="17"/>
      <w:bookmarkEnd w:id="18"/>
      <w:r w:rsidRPr="00E337B6">
        <w:rPr>
          <w:b/>
          <w:sz w:val="22"/>
          <w:szCs w:val="22"/>
          <w:lang w:eastAsia="ru-RU"/>
        </w:rPr>
        <w:t>4.4. Заказчик вправе:</w:t>
      </w:r>
    </w:p>
    <w:p w:rsidR="00BD119F" w:rsidRPr="00337933" w:rsidRDefault="00BD119F" w:rsidP="00BD119F">
      <w:pPr>
        <w:widowControl w:val="0"/>
        <w:suppressAutoHyphens w:val="0"/>
        <w:autoSpaceDE w:val="0"/>
        <w:autoSpaceDN w:val="0"/>
        <w:adjustRightInd w:val="0"/>
        <w:ind w:firstLine="567"/>
        <w:jc w:val="both"/>
        <w:rPr>
          <w:sz w:val="22"/>
          <w:szCs w:val="22"/>
          <w:lang w:eastAsia="ru-RU"/>
        </w:rPr>
      </w:pPr>
      <w:bookmarkStart w:id="20" w:name="sub_1441"/>
      <w:bookmarkEnd w:id="19"/>
      <w:r w:rsidRPr="00337933">
        <w:rPr>
          <w:sz w:val="22"/>
          <w:szCs w:val="22"/>
          <w:lang w:eastAsia="ru-RU"/>
        </w:rPr>
        <w:t xml:space="preserve">4.4.1. Требовать </w:t>
      </w:r>
      <w:r w:rsidR="00EC7920" w:rsidRPr="00337933">
        <w:rPr>
          <w:sz w:val="22"/>
          <w:szCs w:val="22"/>
          <w:lang w:eastAsia="ru-RU"/>
        </w:rPr>
        <w:t>от Поставщика,</w:t>
      </w:r>
      <w:r w:rsidRPr="00337933">
        <w:rPr>
          <w:sz w:val="22"/>
          <w:szCs w:val="22"/>
          <w:lang w:eastAsia="ru-RU"/>
        </w:rPr>
        <w:t xml:space="preserve"> надлежащего исполнения обязательств по настоящему Контракту.</w:t>
      </w:r>
    </w:p>
    <w:p w:rsidR="00BD119F" w:rsidRPr="00337933" w:rsidRDefault="00BD119F" w:rsidP="00BD119F">
      <w:pPr>
        <w:widowControl w:val="0"/>
        <w:suppressAutoHyphens w:val="0"/>
        <w:autoSpaceDE w:val="0"/>
        <w:autoSpaceDN w:val="0"/>
        <w:adjustRightInd w:val="0"/>
        <w:ind w:firstLine="567"/>
        <w:jc w:val="both"/>
        <w:rPr>
          <w:sz w:val="22"/>
          <w:szCs w:val="22"/>
          <w:lang w:eastAsia="ru-RU"/>
        </w:rPr>
      </w:pPr>
      <w:bookmarkStart w:id="21" w:name="sub_1442"/>
      <w:bookmarkEnd w:id="20"/>
      <w:r w:rsidRPr="00337933">
        <w:rPr>
          <w:sz w:val="22"/>
          <w:szCs w:val="22"/>
          <w:lang w:eastAsia="ru-RU"/>
        </w:rPr>
        <w:t>4.4.2. Требовать от Поставщика своевременного устранения нарушений, выявленных как в ходе приемки, так и в течение срока годности.</w:t>
      </w:r>
    </w:p>
    <w:p w:rsidR="00BD119F" w:rsidRPr="00337933" w:rsidRDefault="00BD119F" w:rsidP="00BD119F">
      <w:pPr>
        <w:widowControl w:val="0"/>
        <w:suppressAutoHyphens w:val="0"/>
        <w:autoSpaceDE w:val="0"/>
        <w:autoSpaceDN w:val="0"/>
        <w:adjustRightInd w:val="0"/>
        <w:ind w:firstLine="567"/>
        <w:jc w:val="both"/>
        <w:rPr>
          <w:sz w:val="22"/>
          <w:szCs w:val="22"/>
          <w:lang w:eastAsia="ru-RU"/>
        </w:rPr>
      </w:pPr>
      <w:bookmarkStart w:id="22" w:name="sub_1443"/>
      <w:bookmarkEnd w:id="21"/>
      <w:r w:rsidRPr="00337933">
        <w:rPr>
          <w:sz w:val="22"/>
          <w:szCs w:val="22"/>
          <w:lang w:eastAsia="ru-RU"/>
        </w:rPr>
        <w:t>4.4.3. Проверять ход и качество выполнения Поставщиком условий настоящего Контракта.</w:t>
      </w:r>
    </w:p>
    <w:p w:rsidR="00BD119F" w:rsidRPr="00337933" w:rsidRDefault="00BD119F" w:rsidP="00BD119F">
      <w:pPr>
        <w:widowControl w:val="0"/>
        <w:suppressAutoHyphens w:val="0"/>
        <w:autoSpaceDE w:val="0"/>
        <w:autoSpaceDN w:val="0"/>
        <w:adjustRightInd w:val="0"/>
        <w:ind w:firstLine="567"/>
        <w:jc w:val="both"/>
        <w:rPr>
          <w:sz w:val="22"/>
          <w:szCs w:val="22"/>
          <w:lang w:eastAsia="ru-RU"/>
        </w:rPr>
      </w:pPr>
      <w:bookmarkStart w:id="23" w:name="sub_1444"/>
      <w:bookmarkEnd w:id="22"/>
      <w:r w:rsidRPr="00337933">
        <w:rPr>
          <w:sz w:val="22"/>
          <w:szCs w:val="22"/>
          <w:lang w:eastAsia="ru-RU"/>
        </w:rPr>
        <w:t>4.4.4. Требовать возмещения убытков в соответствии с разделом 7 настоящего Контракта, причиненных по вине Поставщика.</w:t>
      </w:r>
    </w:p>
    <w:p w:rsidR="00BD119F" w:rsidRPr="00337933" w:rsidRDefault="00BD119F" w:rsidP="00BD119F">
      <w:pPr>
        <w:widowControl w:val="0"/>
        <w:suppressAutoHyphens w:val="0"/>
        <w:autoSpaceDE w:val="0"/>
        <w:autoSpaceDN w:val="0"/>
        <w:adjustRightInd w:val="0"/>
        <w:ind w:firstLine="567"/>
        <w:jc w:val="both"/>
        <w:rPr>
          <w:b/>
          <w:i/>
          <w:sz w:val="22"/>
          <w:szCs w:val="22"/>
          <w:u w:val="single"/>
          <w:lang w:eastAsia="ru-RU"/>
        </w:rPr>
      </w:pPr>
      <w:bookmarkStart w:id="24" w:name="sub_1445"/>
      <w:bookmarkEnd w:id="23"/>
      <w:r w:rsidRPr="00337933">
        <w:rPr>
          <w:sz w:val="22"/>
          <w:szCs w:val="22"/>
          <w:lang w:eastAsia="ru-RU"/>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r w:rsidR="00EB3E85" w:rsidRPr="00337933">
        <w:rPr>
          <w:sz w:val="22"/>
          <w:szCs w:val="22"/>
          <w:lang w:eastAsia="ru-RU"/>
        </w:rPr>
        <w:t>Законом № 44-ФЗ.</w:t>
      </w:r>
    </w:p>
    <w:p w:rsidR="00BD119F" w:rsidRPr="00337933" w:rsidRDefault="00BD119F" w:rsidP="00BD119F">
      <w:pPr>
        <w:widowControl w:val="0"/>
        <w:suppressAutoHyphens w:val="0"/>
        <w:autoSpaceDE w:val="0"/>
        <w:autoSpaceDN w:val="0"/>
        <w:adjustRightInd w:val="0"/>
        <w:ind w:firstLine="567"/>
        <w:jc w:val="both"/>
        <w:rPr>
          <w:sz w:val="22"/>
          <w:szCs w:val="22"/>
          <w:lang w:eastAsia="ru-RU"/>
        </w:rPr>
      </w:pPr>
      <w:bookmarkStart w:id="25" w:name="sub_1446"/>
      <w:bookmarkEnd w:id="24"/>
      <w:r w:rsidRPr="00337933">
        <w:rPr>
          <w:sz w:val="22"/>
          <w:szCs w:val="22"/>
          <w:lang w:eastAsia="ru-RU"/>
        </w:rPr>
        <w:t>4.4.6. Отказаться от приемки и оплаты Товара, не соответствующего условиям настоящего Контракта.</w:t>
      </w:r>
    </w:p>
    <w:p w:rsidR="00BD119F" w:rsidRPr="00337933" w:rsidRDefault="00BD119F" w:rsidP="00BD119F">
      <w:pPr>
        <w:widowControl w:val="0"/>
        <w:suppressAutoHyphens w:val="0"/>
        <w:autoSpaceDE w:val="0"/>
        <w:autoSpaceDN w:val="0"/>
        <w:adjustRightInd w:val="0"/>
        <w:ind w:firstLine="567"/>
        <w:jc w:val="both"/>
        <w:rPr>
          <w:color w:val="000000"/>
          <w:sz w:val="22"/>
          <w:szCs w:val="22"/>
          <w:lang w:eastAsia="ru-RU"/>
        </w:rPr>
      </w:pPr>
      <w:bookmarkStart w:id="26" w:name="sub_1447"/>
      <w:bookmarkEnd w:id="25"/>
      <w:r w:rsidRPr="00337933">
        <w:rPr>
          <w:sz w:val="22"/>
          <w:szCs w:val="22"/>
          <w:lang w:eastAsia="ru-RU"/>
        </w:rPr>
        <w:t xml:space="preserve">4.4.7. Принять решение об одностороннем отказе от исполнения настоящего Контракта в соответствии </w:t>
      </w:r>
      <w:r w:rsidRPr="00337933">
        <w:rPr>
          <w:color w:val="000000"/>
          <w:sz w:val="22"/>
          <w:szCs w:val="22"/>
          <w:lang w:eastAsia="ru-RU"/>
        </w:rPr>
        <w:t xml:space="preserve">с </w:t>
      </w:r>
      <w:hyperlink r:id="rId11" w:history="1">
        <w:r w:rsidRPr="00337933">
          <w:rPr>
            <w:b/>
            <w:color w:val="000000"/>
            <w:sz w:val="22"/>
            <w:szCs w:val="22"/>
            <w:lang w:eastAsia="ru-RU"/>
          </w:rPr>
          <w:t>гражданским законодательством</w:t>
        </w:r>
      </w:hyperlink>
      <w:r w:rsidRPr="00337933">
        <w:rPr>
          <w:color w:val="000000"/>
          <w:sz w:val="22"/>
          <w:szCs w:val="22"/>
          <w:lang w:eastAsia="ru-RU"/>
        </w:rPr>
        <w:t xml:space="preserve"> Российской Федерации.</w:t>
      </w:r>
    </w:p>
    <w:p w:rsidR="00BD119F" w:rsidRPr="00BD119F" w:rsidRDefault="00BD119F" w:rsidP="00BD119F">
      <w:pPr>
        <w:widowControl w:val="0"/>
        <w:suppressAutoHyphens w:val="0"/>
        <w:autoSpaceDE w:val="0"/>
        <w:autoSpaceDN w:val="0"/>
        <w:adjustRightInd w:val="0"/>
        <w:ind w:firstLine="567"/>
        <w:jc w:val="both"/>
        <w:rPr>
          <w:sz w:val="22"/>
          <w:szCs w:val="22"/>
          <w:lang w:eastAsia="ru-RU"/>
        </w:rPr>
      </w:pPr>
      <w:bookmarkStart w:id="27" w:name="sub_1448"/>
      <w:bookmarkEnd w:id="26"/>
      <w:r w:rsidRPr="00337933">
        <w:rPr>
          <w:color w:val="000000"/>
          <w:sz w:val="22"/>
          <w:szCs w:val="22"/>
          <w:lang w:eastAsia="ru-RU"/>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w:t>
      </w:r>
      <w:r w:rsidRPr="00337933">
        <w:rPr>
          <w:sz w:val="22"/>
          <w:szCs w:val="22"/>
          <w:lang w:eastAsia="ru-RU"/>
        </w:rPr>
        <w:t xml:space="preserve">экспертов, экспертных организаций, выбор которых осуществляется в соответствии с </w:t>
      </w:r>
      <w:r w:rsidR="007164B1" w:rsidRPr="00337933">
        <w:rPr>
          <w:sz w:val="22"/>
          <w:szCs w:val="22"/>
          <w:lang w:eastAsia="ru-RU"/>
        </w:rPr>
        <w:t>Законом № 44-ФЗ</w:t>
      </w:r>
      <w:r w:rsidRPr="00337933">
        <w:rPr>
          <w:sz w:val="22"/>
          <w:szCs w:val="22"/>
          <w:lang w:eastAsia="ru-RU"/>
        </w:rPr>
        <w:t>.</w:t>
      </w:r>
    </w:p>
    <w:bookmarkEnd w:id="27"/>
    <w:p w:rsidR="00BD119F" w:rsidRDefault="00BD119F" w:rsidP="006E34D5">
      <w:pPr>
        <w:widowControl w:val="0"/>
        <w:ind w:firstLine="567"/>
        <w:jc w:val="center"/>
        <w:rPr>
          <w:sz w:val="22"/>
          <w:szCs w:val="22"/>
        </w:rPr>
      </w:pPr>
    </w:p>
    <w:p w:rsidR="00AF479D" w:rsidRPr="00BA4850" w:rsidRDefault="00AF479D" w:rsidP="006E34D5">
      <w:pPr>
        <w:widowControl w:val="0"/>
        <w:ind w:firstLine="567"/>
        <w:jc w:val="center"/>
        <w:rPr>
          <w:sz w:val="22"/>
          <w:szCs w:val="22"/>
        </w:rPr>
      </w:pPr>
      <w:r w:rsidRPr="00BA4850">
        <w:rPr>
          <w:sz w:val="22"/>
          <w:szCs w:val="22"/>
        </w:rPr>
        <w:t>V. УПАКОВКА ТОВАРА</w:t>
      </w:r>
    </w:p>
    <w:p w:rsidR="00AF479D" w:rsidRPr="00BA4850" w:rsidRDefault="00AF479D" w:rsidP="006E34D5">
      <w:pPr>
        <w:widowControl w:val="0"/>
        <w:ind w:firstLine="567"/>
        <w:jc w:val="both"/>
        <w:rPr>
          <w:sz w:val="22"/>
          <w:szCs w:val="22"/>
        </w:rPr>
      </w:pPr>
    </w:p>
    <w:p w:rsidR="008371B1" w:rsidRPr="008371B1" w:rsidRDefault="008371B1" w:rsidP="008371B1">
      <w:pPr>
        <w:widowControl w:val="0"/>
        <w:ind w:firstLine="567"/>
        <w:jc w:val="both"/>
        <w:rPr>
          <w:sz w:val="22"/>
          <w:szCs w:val="22"/>
        </w:rPr>
      </w:pPr>
      <w:r w:rsidRPr="008371B1">
        <w:rPr>
          <w:sz w:val="22"/>
          <w:szCs w:val="22"/>
        </w:rPr>
        <w:lastRenderedPageBreak/>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8371B1" w:rsidRPr="008371B1" w:rsidRDefault="008371B1" w:rsidP="008371B1">
      <w:pPr>
        <w:widowControl w:val="0"/>
        <w:ind w:firstLine="567"/>
        <w:jc w:val="both"/>
        <w:rPr>
          <w:sz w:val="22"/>
          <w:szCs w:val="22"/>
        </w:rPr>
      </w:pPr>
      <w:r w:rsidRPr="008371B1">
        <w:rPr>
          <w:sz w:val="22"/>
          <w:szCs w:val="22"/>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8371B1" w:rsidRPr="008371B1" w:rsidRDefault="008371B1" w:rsidP="008371B1">
      <w:pPr>
        <w:widowControl w:val="0"/>
        <w:ind w:firstLine="567"/>
        <w:jc w:val="both"/>
        <w:rPr>
          <w:sz w:val="22"/>
          <w:szCs w:val="22"/>
        </w:rPr>
      </w:pPr>
      <w:r w:rsidRPr="008371B1">
        <w:rPr>
          <w:sz w:val="22"/>
          <w:szCs w:val="22"/>
        </w:rPr>
        <w:t>5.3. Поставщик несет ответственность перед Заказчиком за повреждение Товара вследствие его ненадлежащей упаковки.</w:t>
      </w:r>
    </w:p>
    <w:p w:rsidR="008371B1" w:rsidRPr="008371B1" w:rsidRDefault="008371B1" w:rsidP="008371B1">
      <w:pPr>
        <w:widowControl w:val="0"/>
        <w:ind w:firstLine="567"/>
        <w:jc w:val="both"/>
        <w:rPr>
          <w:sz w:val="22"/>
          <w:szCs w:val="22"/>
        </w:rPr>
      </w:pPr>
      <w:r w:rsidRPr="008371B1">
        <w:rPr>
          <w:sz w:val="22"/>
          <w:szCs w:val="22"/>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w:t>
      </w:r>
      <w:r>
        <w:rPr>
          <w:sz w:val="22"/>
          <w:szCs w:val="22"/>
        </w:rPr>
        <w:t xml:space="preserve"> от 9 декабря 2011 г. N 881</w:t>
      </w:r>
      <w:r w:rsidRPr="008371B1">
        <w:rPr>
          <w:sz w:val="22"/>
          <w:szCs w:val="22"/>
        </w:rPr>
        <w:t>, а также информацию согласно иным техническим регламентам на отдельные виды Товара.</w:t>
      </w:r>
    </w:p>
    <w:p w:rsidR="00AF479D" w:rsidRDefault="008371B1" w:rsidP="008371B1">
      <w:pPr>
        <w:widowControl w:val="0"/>
        <w:ind w:firstLine="567"/>
        <w:jc w:val="both"/>
        <w:rPr>
          <w:sz w:val="22"/>
          <w:szCs w:val="22"/>
        </w:rPr>
      </w:pPr>
      <w:r w:rsidRPr="008371B1">
        <w:rPr>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8371B1" w:rsidRPr="00BA4850" w:rsidRDefault="008371B1" w:rsidP="008371B1">
      <w:pPr>
        <w:widowControl w:val="0"/>
        <w:ind w:firstLine="567"/>
        <w:jc w:val="both"/>
        <w:rPr>
          <w:sz w:val="22"/>
          <w:szCs w:val="22"/>
        </w:rPr>
      </w:pPr>
    </w:p>
    <w:p w:rsidR="00AF479D" w:rsidRPr="00BA4850" w:rsidRDefault="00AF479D" w:rsidP="00FB0371">
      <w:pPr>
        <w:widowControl w:val="0"/>
        <w:ind w:firstLine="567"/>
        <w:jc w:val="center"/>
        <w:rPr>
          <w:sz w:val="22"/>
          <w:szCs w:val="22"/>
        </w:rPr>
      </w:pPr>
      <w:r w:rsidRPr="00BA4850">
        <w:rPr>
          <w:sz w:val="22"/>
          <w:szCs w:val="22"/>
        </w:rPr>
        <w:t>VI. КАЧЕСТВО ТОВАРА, СРОК ГОДНОСТИ</w:t>
      </w:r>
    </w:p>
    <w:p w:rsidR="00AF479D" w:rsidRPr="00BA4850" w:rsidRDefault="00AF479D" w:rsidP="006E34D5">
      <w:pPr>
        <w:widowControl w:val="0"/>
        <w:ind w:firstLine="567"/>
        <w:jc w:val="both"/>
        <w:rPr>
          <w:sz w:val="22"/>
          <w:szCs w:val="22"/>
        </w:rPr>
      </w:pPr>
    </w:p>
    <w:p w:rsidR="00AF479D" w:rsidRPr="00BA4850" w:rsidRDefault="00AF479D" w:rsidP="006E34D5">
      <w:pPr>
        <w:widowControl w:val="0"/>
        <w:ind w:firstLine="567"/>
        <w:jc w:val="both"/>
        <w:rPr>
          <w:sz w:val="22"/>
          <w:szCs w:val="22"/>
        </w:rPr>
      </w:pPr>
      <w:r w:rsidRPr="00BA4850">
        <w:rPr>
          <w:sz w:val="22"/>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AF479D" w:rsidRPr="00BA4850" w:rsidRDefault="00AF479D" w:rsidP="006E34D5">
      <w:pPr>
        <w:widowControl w:val="0"/>
        <w:ind w:firstLine="567"/>
        <w:jc w:val="both"/>
        <w:rPr>
          <w:sz w:val="22"/>
          <w:szCs w:val="22"/>
        </w:rPr>
      </w:pPr>
      <w:r w:rsidRPr="00BA4850">
        <w:rPr>
          <w:sz w:val="22"/>
          <w:szCs w:val="22"/>
        </w:rPr>
        <w:t>6.2. Товар не должен представлять опасности для жизни и здоровья граждан.</w:t>
      </w:r>
    </w:p>
    <w:p w:rsidR="00AF479D" w:rsidRPr="00BA4850" w:rsidRDefault="00AF479D" w:rsidP="006E34D5">
      <w:pPr>
        <w:widowControl w:val="0"/>
        <w:ind w:firstLine="567"/>
        <w:jc w:val="both"/>
        <w:rPr>
          <w:sz w:val="22"/>
          <w:szCs w:val="22"/>
        </w:rPr>
      </w:pPr>
      <w:r w:rsidRPr="00BA4850">
        <w:rPr>
          <w:sz w:val="22"/>
          <w:szCs w:val="22"/>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AF479D" w:rsidRPr="00BA4850" w:rsidRDefault="00AF479D" w:rsidP="006E34D5">
      <w:pPr>
        <w:widowControl w:val="0"/>
        <w:ind w:firstLine="567"/>
        <w:jc w:val="both"/>
        <w:rPr>
          <w:sz w:val="22"/>
          <w:szCs w:val="22"/>
        </w:rPr>
      </w:pPr>
      <w:r w:rsidRPr="00BA4850">
        <w:rPr>
          <w:sz w:val="22"/>
          <w:szCs w:val="22"/>
        </w:rPr>
        <w:t>6.4. Остаточный срок годности Товара устанавливается Заказчиком в Спецификации (Приложение № 1 к настоящему Контракту).</w:t>
      </w:r>
    </w:p>
    <w:p w:rsidR="00AF479D" w:rsidRPr="00BA4850" w:rsidRDefault="00AF479D" w:rsidP="006E34D5">
      <w:pPr>
        <w:widowControl w:val="0"/>
        <w:ind w:firstLine="567"/>
        <w:jc w:val="both"/>
        <w:rPr>
          <w:sz w:val="22"/>
          <w:szCs w:val="22"/>
        </w:rPr>
      </w:pPr>
      <w:r w:rsidRPr="00BA4850">
        <w:rPr>
          <w:sz w:val="22"/>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AF479D" w:rsidRPr="00BA4850" w:rsidRDefault="00AF479D" w:rsidP="006E34D5">
      <w:pPr>
        <w:widowControl w:val="0"/>
        <w:ind w:firstLine="567"/>
        <w:jc w:val="both"/>
        <w:rPr>
          <w:sz w:val="22"/>
          <w:szCs w:val="22"/>
        </w:rPr>
      </w:pPr>
      <w:r w:rsidRPr="00BA4850">
        <w:rPr>
          <w:sz w:val="22"/>
          <w:szCs w:val="22"/>
        </w:rPr>
        <w:t>Заказчик предъявляет претензии по качеству Товара в течение остаточного срока годности Товара.</w:t>
      </w:r>
    </w:p>
    <w:p w:rsidR="00D34C05" w:rsidRDefault="00AF479D" w:rsidP="006E34D5">
      <w:pPr>
        <w:widowControl w:val="0"/>
        <w:ind w:firstLine="567"/>
        <w:jc w:val="both"/>
        <w:rPr>
          <w:sz w:val="22"/>
          <w:szCs w:val="22"/>
        </w:rPr>
      </w:pPr>
      <w:r w:rsidRPr="00BA4850">
        <w:rPr>
          <w:sz w:val="22"/>
          <w:szCs w:val="22"/>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w:t>
      </w:r>
    </w:p>
    <w:p w:rsidR="00AF479D" w:rsidRPr="00BA4850" w:rsidRDefault="00AF479D" w:rsidP="006E34D5">
      <w:pPr>
        <w:widowControl w:val="0"/>
        <w:ind w:firstLine="567"/>
        <w:jc w:val="both"/>
        <w:rPr>
          <w:sz w:val="22"/>
          <w:szCs w:val="22"/>
        </w:rPr>
      </w:pPr>
      <w:r w:rsidRPr="00BA4850">
        <w:rPr>
          <w:sz w:val="22"/>
          <w:szCs w:val="22"/>
        </w:rPr>
        <w:t xml:space="preserve">Замена Товара производится в течение </w:t>
      </w:r>
      <w:r w:rsidR="00DF079C" w:rsidRPr="00BA0D62">
        <w:rPr>
          <w:sz w:val="22"/>
          <w:szCs w:val="22"/>
        </w:rPr>
        <w:t>3-</w:t>
      </w:r>
      <w:r w:rsidRPr="00BA0D62">
        <w:rPr>
          <w:sz w:val="22"/>
          <w:szCs w:val="22"/>
        </w:rPr>
        <w:t>х</w:t>
      </w:r>
      <w:r w:rsidRPr="00BA4850">
        <w:rPr>
          <w:sz w:val="22"/>
          <w:szCs w:val="22"/>
        </w:rPr>
        <w:t xml:space="preserve"> дней с </w:t>
      </w:r>
      <w:r w:rsidR="002B2B6B">
        <w:rPr>
          <w:sz w:val="22"/>
          <w:szCs w:val="22"/>
        </w:rPr>
        <w:t>даты</w:t>
      </w:r>
      <w:r w:rsidRPr="00BA4850">
        <w:rPr>
          <w:sz w:val="22"/>
          <w:szCs w:val="22"/>
        </w:rPr>
        <w:t xml:space="preserve"> уведомления Заказчиком Поставщика.</w:t>
      </w:r>
    </w:p>
    <w:p w:rsidR="00C122D5" w:rsidRPr="00BA4850" w:rsidRDefault="00C122D5" w:rsidP="008371B1">
      <w:pPr>
        <w:widowControl w:val="0"/>
        <w:jc w:val="both"/>
        <w:rPr>
          <w:sz w:val="22"/>
          <w:szCs w:val="22"/>
        </w:rPr>
      </w:pPr>
    </w:p>
    <w:p w:rsidR="00AF479D" w:rsidRPr="00843BB9" w:rsidRDefault="00AF479D" w:rsidP="006E34D5">
      <w:pPr>
        <w:widowControl w:val="0"/>
        <w:ind w:firstLine="567"/>
        <w:jc w:val="center"/>
        <w:rPr>
          <w:sz w:val="22"/>
          <w:szCs w:val="22"/>
        </w:rPr>
      </w:pPr>
      <w:r w:rsidRPr="00843BB9">
        <w:rPr>
          <w:sz w:val="22"/>
          <w:szCs w:val="22"/>
        </w:rPr>
        <w:t>VII. ОТВЕТСТВЕННОСТЬ СТОРОН</w:t>
      </w:r>
    </w:p>
    <w:p w:rsidR="00C122D5" w:rsidRPr="00BA4850" w:rsidRDefault="00F95425" w:rsidP="00C122D5">
      <w:pPr>
        <w:widowControl w:val="0"/>
        <w:ind w:firstLine="567"/>
        <w:jc w:val="both"/>
        <w:rPr>
          <w:sz w:val="22"/>
          <w:szCs w:val="22"/>
        </w:rPr>
      </w:pPr>
      <w:r w:rsidRPr="00BA4850">
        <w:rPr>
          <w:sz w:val="22"/>
          <w:szCs w:val="22"/>
        </w:rPr>
        <w:t>7</w:t>
      </w:r>
      <w:r w:rsidR="00C122D5" w:rsidRPr="00BA4850">
        <w:rPr>
          <w:sz w:val="22"/>
          <w:szCs w:val="22"/>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C122D5" w:rsidRPr="00BA4850" w:rsidRDefault="002B2B6B" w:rsidP="00C122D5">
      <w:pPr>
        <w:widowControl w:val="0"/>
        <w:ind w:firstLine="567"/>
        <w:jc w:val="both"/>
        <w:rPr>
          <w:sz w:val="22"/>
          <w:szCs w:val="22"/>
        </w:rPr>
      </w:pPr>
      <w:r>
        <w:rPr>
          <w:sz w:val="22"/>
          <w:szCs w:val="22"/>
        </w:rPr>
        <w:t>7</w:t>
      </w:r>
      <w:r w:rsidR="00C122D5" w:rsidRPr="00BA4850">
        <w:rPr>
          <w:sz w:val="22"/>
          <w:szCs w:val="22"/>
        </w:rPr>
        <w:t>.2.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122D5" w:rsidRPr="00BA4850" w:rsidRDefault="00C122D5" w:rsidP="00C122D5">
      <w:pPr>
        <w:widowControl w:val="0"/>
        <w:ind w:firstLine="567"/>
        <w:jc w:val="both"/>
        <w:rPr>
          <w:sz w:val="22"/>
          <w:szCs w:val="22"/>
        </w:rPr>
      </w:pPr>
      <w:r w:rsidRPr="00BA4850">
        <w:rPr>
          <w:sz w:val="22"/>
          <w:szCs w:val="22"/>
        </w:rPr>
        <w:t>Штраф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rsidR="00C122D5" w:rsidRPr="00BA4850" w:rsidRDefault="00F95425" w:rsidP="00C122D5">
      <w:pPr>
        <w:widowControl w:val="0"/>
        <w:ind w:firstLine="567"/>
        <w:jc w:val="both"/>
        <w:rPr>
          <w:sz w:val="22"/>
          <w:szCs w:val="22"/>
        </w:rPr>
      </w:pPr>
      <w:r w:rsidRPr="00BA4850">
        <w:rPr>
          <w:sz w:val="22"/>
          <w:szCs w:val="22"/>
        </w:rPr>
        <w:t>7</w:t>
      </w:r>
      <w:r w:rsidR="00C122D5" w:rsidRPr="00BA4850">
        <w:rPr>
          <w:sz w:val="22"/>
          <w:szCs w:val="22"/>
        </w:rPr>
        <w:t>.3.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а также случаев, предусмотренных пункт</w:t>
      </w:r>
      <w:r w:rsidR="001B33A1">
        <w:rPr>
          <w:sz w:val="22"/>
          <w:szCs w:val="22"/>
        </w:rPr>
        <w:t>ом</w:t>
      </w:r>
      <w:r w:rsidR="00C122D5" w:rsidRPr="00BA4850">
        <w:rPr>
          <w:sz w:val="22"/>
          <w:szCs w:val="22"/>
        </w:rPr>
        <w:t xml:space="preserve"> </w:t>
      </w:r>
      <w:r w:rsidR="001B33A1">
        <w:rPr>
          <w:sz w:val="22"/>
          <w:szCs w:val="22"/>
        </w:rPr>
        <w:t>7.4</w:t>
      </w:r>
      <w:r w:rsidR="00C122D5" w:rsidRPr="00BA4850">
        <w:rPr>
          <w:sz w:val="22"/>
          <w:szCs w:val="22"/>
        </w:rPr>
        <w:t xml:space="preserve"> Контракта) предусмотренных Контрактом, взыскивается штраф в размере </w:t>
      </w:r>
      <w:r w:rsidRPr="00BA4850">
        <w:rPr>
          <w:sz w:val="22"/>
          <w:szCs w:val="22"/>
        </w:rPr>
        <w:t>10</w:t>
      </w:r>
      <w:r w:rsidR="00C122D5" w:rsidRPr="00BA4850">
        <w:rPr>
          <w:sz w:val="22"/>
          <w:szCs w:val="22"/>
        </w:rPr>
        <w:t xml:space="preserve"> % от цены Контракта (этапа), определенном согласно Постановлению № 1042:</w:t>
      </w:r>
    </w:p>
    <w:p w:rsidR="00C122D5" w:rsidRPr="00BA4850" w:rsidRDefault="00C122D5" w:rsidP="00C122D5">
      <w:pPr>
        <w:widowControl w:val="0"/>
        <w:ind w:firstLine="567"/>
        <w:jc w:val="both"/>
        <w:rPr>
          <w:sz w:val="22"/>
          <w:szCs w:val="22"/>
        </w:rPr>
      </w:pPr>
      <w:r w:rsidRPr="00BA4850">
        <w:rPr>
          <w:sz w:val="22"/>
          <w:szCs w:val="22"/>
        </w:rPr>
        <w:t>а) 10 процентов цены Контракта (этапа) в случае, если цена Контракта (этапа) не превышает 3 млн. рублей;</w:t>
      </w:r>
    </w:p>
    <w:p w:rsidR="00C122D5" w:rsidRPr="00BA4850" w:rsidRDefault="00C122D5" w:rsidP="00C122D5">
      <w:pPr>
        <w:widowControl w:val="0"/>
        <w:ind w:firstLine="567"/>
        <w:jc w:val="both"/>
        <w:rPr>
          <w:sz w:val="22"/>
          <w:szCs w:val="22"/>
        </w:rPr>
      </w:pPr>
      <w:r w:rsidRPr="00BA4850">
        <w:rPr>
          <w:sz w:val="22"/>
          <w:szCs w:val="22"/>
        </w:rPr>
        <w:t xml:space="preserve">б) 5 процентов цены Контракта (этапа) в случае, если цена Контракта (этапа) составляет от 3 млн. </w:t>
      </w:r>
      <w:r w:rsidRPr="00BA4850">
        <w:rPr>
          <w:sz w:val="22"/>
          <w:szCs w:val="22"/>
        </w:rPr>
        <w:lastRenderedPageBreak/>
        <w:t>рублей до 50 млн. рублей (включительно);</w:t>
      </w:r>
    </w:p>
    <w:p w:rsidR="00C122D5" w:rsidRPr="00BA4850" w:rsidRDefault="00C122D5" w:rsidP="00C122D5">
      <w:pPr>
        <w:widowControl w:val="0"/>
        <w:ind w:firstLine="567"/>
        <w:jc w:val="both"/>
        <w:rPr>
          <w:sz w:val="22"/>
          <w:szCs w:val="22"/>
        </w:rPr>
      </w:pPr>
      <w:r w:rsidRPr="00BA4850">
        <w:rPr>
          <w:sz w:val="22"/>
          <w:szCs w:val="22"/>
        </w:rPr>
        <w:t>в) 1 процент цены Контракта (этапа) в случае, если цена Контракта (этапа) составляет от 50 млн. рублей до 100 млн. рублей (включительно);</w:t>
      </w:r>
    </w:p>
    <w:p w:rsidR="00C122D5" w:rsidRPr="00BA4850" w:rsidRDefault="00C122D5" w:rsidP="00C122D5">
      <w:pPr>
        <w:widowControl w:val="0"/>
        <w:ind w:firstLine="567"/>
        <w:jc w:val="both"/>
        <w:rPr>
          <w:sz w:val="22"/>
          <w:szCs w:val="22"/>
        </w:rPr>
      </w:pPr>
      <w:r w:rsidRPr="00BA4850">
        <w:rPr>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C122D5" w:rsidRPr="00BA4850" w:rsidRDefault="00C122D5" w:rsidP="00C122D5">
      <w:pPr>
        <w:widowControl w:val="0"/>
        <w:ind w:firstLine="567"/>
        <w:jc w:val="both"/>
        <w:rPr>
          <w:sz w:val="22"/>
          <w:szCs w:val="22"/>
        </w:rPr>
      </w:pPr>
      <w:r w:rsidRPr="00BA4850">
        <w:rPr>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C122D5" w:rsidRPr="00BA4850" w:rsidRDefault="00C122D5" w:rsidP="00C122D5">
      <w:pPr>
        <w:widowControl w:val="0"/>
        <w:ind w:firstLine="567"/>
        <w:jc w:val="both"/>
        <w:rPr>
          <w:sz w:val="22"/>
          <w:szCs w:val="22"/>
        </w:rPr>
      </w:pPr>
      <w:r w:rsidRPr="00BA4850">
        <w:rPr>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C122D5" w:rsidRPr="00BA4850" w:rsidRDefault="00C122D5" w:rsidP="00C122D5">
      <w:pPr>
        <w:widowControl w:val="0"/>
        <w:ind w:firstLine="567"/>
        <w:jc w:val="both"/>
        <w:rPr>
          <w:sz w:val="22"/>
          <w:szCs w:val="22"/>
        </w:rPr>
      </w:pPr>
      <w:r w:rsidRPr="00BA4850">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C122D5" w:rsidRPr="00BA4850" w:rsidRDefault="00C122D5" w:rsidP="00C122D5">
      <w:pPr>
        <w:widowControl w:val="0"/>
        <w:ind w:firstLine="567"/>
        <w:jc w:val="both"/>
        <w:rPr>
          <w:sz w:val="22"/>
          <w:szCs w:val="22"/>
        </w:rPr>
      </w:pPr>
      <w:r w:rsidRPr="00BA4850">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C122D5" w:rsidRPr="00BA4850" w:rsidRDefault="00C122D5" w:rsidP="00C122D5">
      <w:pPr>
        <w:widowControl w:val="0"/>
        <w:ind w:firstLine="567"/>
        <w:jc w:val="both"/>
        <w:rPr>
          <w:sz w:val="22"/>
          <w:szCs w:val="22"/>
        </w:rPr>
      </w:pPr>
      <w:r w:rsidRPr="00BA4850">
        <w:rPr>
          <w:sz w:val="22"/>
          <w:szCs w:val="22"/>
        </w:rPr>
        <w:t>и) 0,1 процента цены Контракта (этапа) в случае, если цена Контракта (этапа) превышает 10 млрд. рублей, за исключением случаев, если законодательством Российской Федерации установлен иной порядок начисления штрафов.</w:t>
      </w:r>
    </w:p>
    <w:p w:rsidR="00C122D5" w:rsidRPr="00BA4850" w:rsidRDefault="00BA5FD5" w:rsidP="00C122D5">
      <w:pPr>
        <w:widowControl w:val="0"/>
        <w:ind w:firstLine="567"/>
        <w:jc w:val="both"/>
        <w:rPr>
          <w:sz w:val="22"/>
          <w:szCs w:val="22"/>
        </w:rPr>
      </w:pPr>
      <w:r w:rsidRPr="00B85245">
        <w:rPr>
          <w:sz w:val="22"/>
          <w:szCs w:val="22"/>
        </w:rPr>
        <w:t>7</w:t>
      </w:r>
      <w:r w:rsidR="00C122D5" w:rsidRPr="00B85245">
        <w:rPr>
          <w:sz w:val="22"/>
          <w:szCs w:val="22"/>
        </w:rPr>
        <w:t>.</w:t>
      </w:r>
      <w:r w:rsidR="00E337B6">
        <w:rPr>
          <w:sz w:val="22"/>
          <w:szCs w:val="22"/>
        </w:rPr>
        <w:t>4</w:t>
      </w:r>
      <w:r w:rsidR="00C122D5" w:rsidRPr="00BA4850">
        <w:rPr>
          <w:sz w:val="22"/>
          <w:szCs w:val="22"/>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взыскивается штраф в размере </w:t>
      </w:r>
      <w:r w:rsidR="00F95425" w:rsidRPr="00BA4850">
        <w:rPr>
          <w:sz w:val="22"/>
          <w:szCs w:val="22"/>
        </w:rPr>
        <w:t>1000</w:t>
      </w:r>
      <w:r w:rsidR="00C122D5" w:rsidRPr="00BA4850">
        <w:rPr>
          <w:sz w:val="22"/>
          <w:szCs w:val="22"/>
        </w:rPr>
        <w:t xml:space="preserve"> рублей, определенном согласно Постановлению № 1042:</w:t>
      </w:r>
    </w:p>
    <w:p w:rsidR="00C122D5" w:rsidRPr="00BA4850" w:rsidRDefault="00C122D5" w:rsidP="00C122D5">
      <w:pPr>
        <w:widowControl w:val="0"/>
        <w:ind w:firstLine="567"/>
        <w:jc w:val="both"/>
        <w:rPr>
          <w:sz w:val="22"/>
          <w:szCs w:val="22"/>
        </w:rPr>
      </w:pPr>
      <w:r w:rsidRPr="00BA4850">
        <w:rPr>
          <w:sz w:val="22"/>
          <w:szCs w:val="22"/>
        </w:rPr>
        <w:t>а) 1000 рублей, если цена Контракта не превышает 3 млн. рублей;</w:t>
      </w:r>
    </w:p>
    <w:p w:rsidR="00C122D5" w:rsidRPr="00BA4850" w:rsidRDefault="00C122D5" w:rsidP="00C122D5">
      <w:pPr>
        <w:widowControl w:val="0"/>
        <w:ind w:firstLine="567"/>
        <w:jc w:val="both"/>
        <w:rPr>
          <w:sz w:val="22"/>
          <w:szCs w:val="22"/>
        </w:rPr>
      </w:pPr>
      <w:r w:rsidRPr="00BA4850">
        <w:rPr>
          <w:sz w:val="22"/>
          <w:szCs w:val="22"/>
        </w:rPr>
        <w:t>б) 5000 рублей, если цена Контракта составляет от 3 млн. рублей до 50 млн. рублей (включительно);</w:t>
      </w:r>
    </w:p>
    <w:p w:rsidR="00C122D5" w:rsidRPr="00BA4850" w:rsidRDefault="00C122D5" w:rsidP="00C122D5">
      <w:pPr>
        <w:widowControl w:val="0"/>
        <w:ind w:firstLine="567"/>
        <w:jc w:val="both"/>
        <w:rPr>
          <w:sz w:val="22"/>
          <w:szCs w:val="22"/>
        </w:rPr>
      </w:pPr>
      <w:r w:rsidRPr="00BA4850">
        <w:rPr>
          <w:sz w:val="22"/>
          <w:szCs w:val="22"/>
        </w:rPr>
        <w:t>в) 10000 рублей, если цена Контракта составляет от 50 млн. рублей до 100 млн. рублей (включительно);</w:t>
      </w:r>
    </w:p>
    <w:p w:rsidR="00C122D5" w:rsidRPr="00BA4850" w:rsidRDefault="00C122D5" w:rsidP="00C122D5">
      <w:pPr>
        <w:widowControl w:val="0"/>
        <w:ind w:firstLine="567"/>
        <w:jc w:val="both"/>
        <w:rPr>
          <w:sz w:val="22"/>
          <w:szCs w:val="22"/>
        </w:rPr>
      </w:pPr>
      <w:r w:rsidRPr="00BA4850">
        <w:rPr>
          <w:sz w:val="22"/>
          <w:szCs w:val="22"/>
        </w:rPr>
        <w:t>г) 100000 рублей, если цена Контракта превышает 100 млн. рублей.</w:t>
      </w:r>
    </w:p>
    <w:p w:rsidR="00C122D5" w:rsidRPr="00BA4850" w:rsidRDefault="00F95425" w:rsidP="00C122D5">
      <w:pPr>
        <w:widowControl w:val="0"/>
        <w:ind w:firstLine="567"/>
        <w:jc w:val="both"/>
        <w:rPr>
          <w:sz w:val="22"/>
          <w:szCs w:val="22"/>
        </w:rPr>
      </w:pPr>
      <w:r w:rsidRPr="00BA4850">
        <w:rPr>
          <w:sz w:val="22"/>
          <w:szCs w:val="22"/>
        </w:rPr>
        <w:t>7</w:t>
      </w:r>
      <w:r w:rsidR="00C122D5" w:rsidRPr="00BA4850">
        <w:rPr>
          <w:sz w:val="22"/>
          <w:szCs w:val="22"/>
        </w:rPr>
        <w:t>.</w:t>
      </w:r>
      <w:r w:rsidR="00E337B6">
        <w:rPr>
          <w:sz w:val="22"/>
          <w:szCs w:val="22"/>
        </w:rPr>
        <w:t>5</w:t>
      </w:r>
      <w:r w:rsidR="00C122D5" w:rsidRPr="00BA4850">
        <w:rPr>
          <w:sz w:val="22"/>
          <w:szCs w:val="22"/>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122D5" w:rsidRPr="00BA4850" w:rsidRDefault="00F95425" w:rsidP="00C122D5">
      <w:pPr>
        <w:widowControl w:val="0"/>
        <w:ind w:firstLine="567"/>
        <w:jc w:val="both"/>
        <w:rPr>
          <w:sz w:val="22"/>
          <w:szCs w:val="22"/>
        </w:rPr>
      </w:pPr>
      <w:r w:rsidRPr="00BA4850">
        <w:rPr>
          <w:sz w:val="22"/>
          <w:szCs w:val="22"/>
        </w:rPr>
        <w:t>7</w:t>
      </w:r>
      <w:r w:rsidR="00C122D5" w:rsidRPr="00BA4850">
        <w:rPr>
          <w:sz w:val="22"/>
          <w:szCs w:val="22"/>
        </w:rPr>
        <w:t>.</w:t>
      </w:r>
      <w:r w:rsidR="00E337B6">
        <w:rPr>
          <w:sz w:val="22"/>
          <w:szCs w:val="22"/>
        </w:rPr>
        <w:t>6</w:t>
      </w:r>
      <w:r w:rsidR="00C122D5" w:rsidRPr="00BA4850">
        <w:rPr>
          <w:sz w:val="22"/>
          <w:szCs w:val="22"/>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122D5" w:rsidRPr="00BA4850" w:rsidRDefault="00F95425" w:rsidP="00C122D5">
      <w:pPr>
        <w:widowControl w:val="0"/>
        <w:ind w:firstLine="567"/>
        <w:jc w:val="both"/>
        <w:rPr>
          <w:sz w:val="22"/>
          <w:szCs w:val="22"/>
        </w:rPr>
      </w:pPr>
      <w:r w:rsidRPr="00BA4850">
        <w:rPr>
          <w:sz w:val="22"/>
          <w:szCs w:val="22"/>
        </w:rPr>
        <w:t>7</w:t>
      </w:r>
      <w:r w:rsidR="00C122D5" w:rsidRPr="00BA4850">
        <w:rPr>
          <w:sz w:val="22"/>
          <w:szCs w:val="22"/>
        </w:rPr>
        <w:t>.</w:t>
      </w:r>
      <w:r w:rsidR="00E337B6">
        <w:rPr>
          <w:sz w:val="22"/>
          <w:szCs w:val="22"/>
        </w:rPr>
        <w:t>7</w:t>
      </w:r>
      <w:r w:rsidR="00C122D5" w:rsidRPr="00BA4850">
        <w:rPr>
          <w:sz w:val="22"/>
          <w:szCs w:val="22"/>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w:t>
      </w:r>
      <w:r w:rsidRPr="00BA4850">
        <w:rPr>
          <w:sz w:val="22"/>
          <w:szCs w:val="22"/>
        </w:rPr>
        <w:t>1000</w:t>
      </w:r>
      <w:r w:rsidR="00C122D5" w:rsidRPr="00BA4850">
        <w:rPr>
          <w:sz w:val="22"/>
          <w:szCs w:val="22"/>
        </w:rPr>
        <w:t xml:space="preserve"> рублей, определенном согласно Постановлению № 1042:</w:t>
      </w:r>
    </w:p>
    <w:p w:rsidR="00C122D5" w:rsidRPr="00BA4850" w:rsidRDefault="00C122D5" w:rsidP="00C122D5">
      <w:pPr>
        <w:widowControl w:val="0"/>
        <w:ind w:firstLine="567"/>
        <w:jc w:val="both"/>
        <w:rPr>
          <w:sz w:val="22"/>
          <w:szCs w:val="22"/>
        </w:rPr>
      </w:pPr>
      <w:r w:rsidRPr="00BA4850">
        <w:rPr>
          <w:sz w:val="22"/>
          <w:szCs w:val="22"/>
        </w:rPr>
        <w:t>а) 1000 рублей, если цена Контракта не превышает 3 млн. рублей (включительно);</w:t>
      </w:r>
    </w:p>
    <w:p w:rsidR="00C122D5" w:rsidRPr="00BA4850" w:rsidRDefault="00C122D5" w:rsidP="00C122D5">
      <w:pPr>
        <w:widowControl w:val="0"/>
        <w:ind w:firstLine="567"/>
        <w:jc w:val="both"/>
        <w:rPr>
          <w:sz w:val="22"/>
          <w:szCs w:val="22"/>
        </w:rPr>
      </w:pPr>
      <w:r w:rsidRPr="00BA4850">
        <w:rPr>
          <w:sz w:val="22"/>
          <w:szCs w:val="22"/>
        </w:rPr>
        <w:t>б) 5000 рублей, если цена Контракта составляет от 3 млн. рублей до 50 млн. рублей (включительно);</w:t>
      </w:r>
    </w:p>
    <w:p w:rsidR="00C122D5" w:rsidRPr="00BA4850" w:rsidRDefault="00C122D5" w:rsidP="00C122D5">
      <w:pPr>
        <w:widowControl w:val="0"/>
        <w:ind w:firstLine="567"/>
        <w:jc w:val="both"/>
        <w:rPr>
          <w:sz w:val="22"/>
          <w:szCs w:val="22"/>
        </w:rPr>
      </w:pPr>
      <w:r w:rsidRPr="00BA4850">
        <w:rPr>
          <w:sz w:val="22"/>
          <w:szCs w:val="22"/>
        </w:rPr>
        <w:t>в) 10000 рублей, если цена Контракта составляет от 50 млн. рублей до 100 млн. рублей (включительно);</w:t>
      </w:r>
    </w:p>
    <w:p w:rsidR="00C122D5" w:rsidRPr="00BA4850" w:rsidRDefault="00C122D5" w:rsidP="00C122D5">
      <w:pPr>
        <w:widowControl w:val="0"/>
        <w:ind w:firstLine="567"/>
        <w:jc w:val="both"/>
        <w:rPr>
          <w:sz w:val="22"/>
          <w:szCs w:val="22"/>
        </w:rPr>
      </w:pPr>
      <w:r w:rsidRPr="00BA4850">
        <w:rPr>
          <w:sz w:val="22"/>
          <w:szCs w:val="22"/>
        </w:rPr>
        <w:t>г) 100000 рублей, если цена Контракта превышает 100 млн. рублей.</w:t>
      </w:r>
    </w:p>
    <w:p w:rsidR="00C122D5" w:rsidRPr="00BA4850" w:rsidRDefault="00F95425" w:rsidP="00C122D5">
      <w:pPr>
        <w:widowControl w:val="0"/>
        <w:ind w:firstLine="567"/>
        <w:jc w:val="both"/>
        <w:rPr>
          <w:sz w:val="22"/>
          <w:szCs w:val="22"/>
        </w:rPr>
      </w:pPr>
      <w:r w:rsidRPr="00BA4850">
        <w:rPr>
          <w:sz w:val="22"/>
          <w:szCs w:val="22"/>
        </w:rPr>
        <w:t>7</w:t>
      </w:r>
      <w:r w:rsidR="00C122D5" w:rsidRPr="00BA4850">
        <w:rPr>
          <w:sz w:val="22"/>
          <w:szCs w:val="22"/>
        </w:rPr>
        <w:t>.</w:t>
      </w:r>
      <w:r w:rsidR="00E337B6">
        <w:rPr>
          <w:sz w:val="22"/>
          <w:szCs w:val="22"/>
        </w:rPr>
        <w:t>8</w:t>
      </w:r>
      <w:r w:rsidR="00C122D5" w:rsidRPr="00BA4850">
        <w:rPr>
          <w:sz w:val="22"/>
          <w:szCs w:val="22"/>
        </w:rPr>
        <w:t>. Ответственность Сторон в иных случаях определяется в соответствии с законодательством Российской Федерации.</w:t>
      </w:r>
    </w:p>
    <w:p w:rsidR="00C122D5" w:rsidRPr="00BA4850" w:rsidRDefault="00F95425" w:rsidP="00C122D5">
      <w:pPr>
        <w:widowControl w:val="0"/>
        <w:ind w:firstLine="567"/>
        <w:jc w:val="both"/>
        <w:rPr>
          <w:sz w:val="22"/>
          <w:szCs w:val="22"/>
        </w:rPr>
      </w:pPr>
      <w:r w:rsidRPr="00BA4850">
        <w:rPr>
          <w:sz w:val="22"/>
          <w:szCs w:val="22"/>
        </w:rPr>
        <w:t>7</w:t>
      </w:r>
      <w:r w:rsidR="00C122D5" w:rsidRPr="00BA4850">
        <w:rPr>
          <w:sz w:val="22"/>
          <w:szCs w:val="22"/>
        </w:rPr>
        <w:t>.</w:t>
      </w:r>
      <w:r w:rsidR="00E337B6">
        <w:rPr>
          <w:sz w:val="22"/>
          <w:szCs w:val="22"/>
        </w:rPr>
        <w:t>9</w:t>
      </w:r>
      <w:r w:rsidR="00C122D5" w:rsidRPr="00BA4850">
        <w:rPr>
          <w:sz w:val="22"/>
          <w:szCs w:val="22"/>
        </w:rPr>
        <w:t>. Уплата штрафа, пени не освобождает Стороны от необходимости исполнения обязательств по Контракту или устранения нарушений.</w:t>
      </w:r>
    </w:p>
    <w:p w:rsidR="00C122D5" w:rsidRPr="00BA4850" w:rsidRDefault="00F95425" w:rsidP="00C122D5">
      <w:pPr>
        <w:widowControl w:val="0"/>
        <w:ind w:firstLine="567"/>
        <w:jc w:val="both"/>
        <w:rPr>
          <w:sz w:val="22"/>
          <w:szCs w:val="22"/>
        </w:rPr>
      </w:pPr>
      <w:r w:rsidRPr="00BA4850">
        <w:rPr>
          <w:sz w:val="22"/>
          <w:szCs w:val="22"/>
        </w:rPr>
        <w:t>7</w:t>
      </w:r>
      <w:r w:rsidR="00C122D5" w:rsidRPr="00BA4850">
        <w:rPr>
          <w:sz w:val="22"/>
          <w:szCs w:val="22"/>
        </w:rPr>
        <w:t>.1</w:t>
      </w:r>
      <w:r w:rsidR="00E337B6">
        <w:rPr>
          <w:sz w:val="22"/>
          <w:szCs w:val="22"/>
        </w:rPr>
        <w:t>0</w:t>
      </w:r>
      <w:r w:rsidR="00C122D5" w:rsidRPr="00BA4850">
        <w:rPr>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122D5" w:rsidRPr="00BA4850" w:rsidRDefault="00F95425" w:rsidP="00C122D5">
      <w:pPr>
        <w:widowControl w:val="0"/>
        <w:ind w:firstLine="567"/>
        <w:jc w:val="both"/>
        <w:rPr>
          <w:sz w:val="22"/>
          <w:szCs w:val="22"/>
        </w:rPr>
      </w:pPr>
      <w:r w:rsidRPr="00BA4850">
        <w:rPr>
          <w:sz w:val="22"/>
          <w:szCs w:val="22"/>
        </w:rPr>
        <w:t>7</w:t>
      </w:r>
      <w:r w:rsidR="00C122D5" w:rsidRPr="00BA4850">
        <w:rPr>
          <w:sz w:val="22"/>
          <w:szCs w:val="22"/>
        </w:rPr>
        <w:t>.1</w:t>
      </w:r>
      <w:r w:rsidR="00E337B6">
        <w:rPr>
          <w:sz w:val="22"/>
          <w:szCs w:val="22"/>
        </w:rPr>
        <w:t>1</w:t>
      </w:r>
      <w:r w:rsidR="00C122D5" w:rsidRPr="00BA4850">
        <w:rPr>
          <w:sz w:val="22"/>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122D5" w:rsidRPr="00BA4850" w:rsidRDefault="00F95425" w:rsidP="00C122D5">
      <w:pPr>
        <w:widowControl w:val="0"/>
        <w:ind w:firstLine="567"/>
        <w:jc w:val="both"/>
        <w:rPr>
          <w:sz w:val="22"/>
          <w:szCs w:val="22"/>
        </w:rPr>
      </w:pPr>
      <w:r w:rsidRPr="00BA4850">
        <w:rPr>
          <w:sz w:val="22"/>
          <w:szCs w:val="22"/>
        </w:rPr>
        <w:t>7</w:t>
      </w:r>
      <w:r w:rsidR="00C122D5" w:rsidRPr="00BA4850">
        <w:rPr>
          <w:sz w:val="22"/>
          <w:szCs w:val="22"/>
        </w:rPr>
        <w:t>.1</w:t>
      </w:r>
      <w:r w:rsidR="00E337B6">
        <w:rPr>
          <w:sz w:val="22"/>
          <w:szCs w:val="22"/>
        </w:rPr>
        <w:t>2</w:t>
      </w:r>
      <w:r w:rsidR="00C122D5" w:rsidRPr="00BA4850">
        <w:rPr>
          <w:sz w:val="22"/>
          <w:szCs w:val="22"/>
        </w:rPr>
        <w:t xml:space="preserve">. Общая сумма начисленных штрафов за ненадлежащее исполнение Заказчиком обязательств, </w:t>
      </w:r>
      <w:r w:rsidR="00C122D5" w:rsidRPr="00BA4850">
        <w:rPr>
          <w:sz w:val="22"/>
          <w:szCs w:val="22"/>
        </w:rPr>
        <w:lastRenderedPageBreak/>
        <w:t>предусмотренных Контрактом, не может превышать цену Контракта.</w:t>
      </w:r>
    </w:p>
    <w:p w:rsidR="00C122D5" w:rsidRPr="00BA4850" w:rsidRDefault="00F95425" w:rsidP="00C122D5">
      <w:pPr>
        <w:widowControl w:val="0"/>
        <w:ind w:firstLine="567"/>
        <w:jc w:val="both"/>
        <w:rPr>
          <w:sz w:val="22"/>
          <w:szCs w:val="22"/>
        </w:rPr>
      </w:pPr>
      <w:r w:rsidRPr="00BA4850">
        <w:rPr>
          <w:sz w:val="22"/>
          <w:szCs w:val="22"/>
        </w:rPr>
        <w:t>7</w:t>
      </w:r>
      <w:r w:rsidR="00C122D5" w:rsidRPr="00BA4850">
        <w:rPr>
          <w:sz w:val="22"/>
          <w:szCs w:val="22"/>
        </w:rPr>
        <w:t>.1</w:t>
      </w:r>
      <w:r w:rsidR="00E337B6">
        <w:rPr>
          <w:sz w:val="22"/>
          <w:szCs w:val="22"/>
        </w:rPr>
        <w:t>3</w:t>
      </w:r>
      <w:r w:rsidR="00C122D5" w:rsidRPr="00BA4850">
        <w:rPr>
          <w:sz w:val="22"/>
          <w:szCs w:val="22"/>
        </w:rPr>
        <w:t>. Заказчиком могут быть удержаны суммы неисполненных Поставщиком требований об уплате неустоек (штрафов, пеней), предъявленных в соответствии с настоящим разделом, из суммы, подлежащей оплате Поставщику.</w:t>
      </w:r>
    </w:p>
    <w:p w:rsidR="00AF479D" w:rsidRDefault="00F95425" w:rsidP="00C122D5">
      <w:pPr>
        <w:widowControl w:val="0"/>
        <w:ind w:firstLine="567"/>
        <w:jc w:val="both"/>
        <w:rPr>
          <w:sz w:val="22"/>
          <w:szCs w:val="22"/>
        </w:rPr>
      </w:pPr>
      <w:r w:rsidRPr="00BA4850">
        <w:rPr>
          <w:sz w:val="22"/>
          <w:szCs w:val="22"/>
        </w:rPr>
        <w:t>7</w:t>
      </w:r>
      <w:r w:rsidR="00C122D5" w:rsidRPr="00BA4850">
        <w:rPr>
          <w:sz w:val="22"/>
          <w:szCs w:val="22"/>
        </w:rPr>
        <w:t>.1</w:t>
      </w:r>
      <w:r w:rsidR="00E337B6">
        <w:rPr>
          <w:sz w:val="22"/>
          <w:szCs w:val="22"/>
        </w:rPr>
        <w:t>4</w:t>
      </w:r>
      <w:r w:rsidR="00C122D5" w:rsidRPr="00BA4850">
        <w:rPr>
          <w:sz w:val="22"/>
          <w:szCs w:val="22"/>
        </w:rPr>
        <w:t>. 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rsidR="00F95425" w:rsidRPr="00BA4850" w:rsidRDefault="00F95425" w:rsidP="00C62482">
      <w:pPr>
        <w:widowControl w:val="0"/>
        <w:jc w:val="both"/>
        <w:rPr>
          <w:sz w:val="22"/>
          <w:szCs w:val="22"/>
        </w:rPr>
      </w:pPr>
    </w:p>
    <w:p w:rsidR="00AF479D" w:rsidRDefault="00AF479D" w:rsidP="00BF0D3D">
      <w:pPr>
        <w:widowControl w:val="0"/>
        <w:ind w:firstLine="567"/>
        <w:jc w:val="center"/>
        <w:rPr>
          <w:sz w:val="22"/>
          <w:szCs w:val="22"/>
        </w:rPr>
      </w:pPr>
      <w:r w:rsidRPr="00843BB9">
        <w:rPr>
          <w:sz w:val="22"/>
          <w:szCs w:val="22"/>
        </w:rPr>
        <w:t>VIII. ОБЕСПЕЧЕНИЕ ИСПОЛНЕНИЯ КОНТРАКТА</w:t>
      </w:r>
    </w:p>
    <w:p w:rsidR="00C62482" w:rsidRPr="00843BB9" w:rsidRDefault="00C62482" w:rsidP="00C62482">
      <w:pPr>
        <w:widowControl w:val="0"/>
        <w:ind w:firstLine="567"/>
        <w:rPr>
          <w:sz w:val="22"/>
          <w:szCs w:val="22"/>
        </w:rPr>
      </w:pPr>
    </w:p>
    <w:p w:rsidR="00761AD6" w:rsidRPr="00B85245" w:rsidRDefault="00761AD6" w:rsidP="00CF26CB">
      <w:pPr>
        <w:ind w:firstLine="709"/>
        <w:jc w:val="both"/>
        <w:rPr>
          <w:sz w:val="22"/>
          <w:szCs w:val="22"/>
        </w:rPr>
      </w:pPr>
      <w:r w:rsidRPr="00BA4850">
        <w:rPr>
          <w:sz w:val="22"/>
          <w:szCs w:val="22"/>
        </w:rPr>
        <w:t xml:space="preserve">8.1. </w:t>
      </w:r>
      <w:r w:rsidR="008B07D6" w:rsidRPr="00B243A7">
        <w:rPr>
          <w:sz w:val="22"/>
          <w:szCs w:val="22"/>
        </w:rPr>
        <w:t xml:space="preserve">Обеспечение исполнения Контракта </w:t>
      </w:r>
      <w:r w:rsidR="00CF26CB">
        <w:rPr>
          <w:sz w:val="22"/>
          <w:szCs w:val="22"/>
        </w:rPr>
        <w:t xml:space="preserve">не </w:t>
      </w:r>
      <w:r w:rsidR="008B07D6" w:rsidRPr="00B243A7">
        <w:rPr>
          <w:sz w:val="22"/>
          <w:szCs w:val="22"/>
        </w:rPr>
        <w:t xml:space="preserve">устанавливается </w:t>
      </w:r>
    </w:p>
    <w:p w:rsidR="004D5188" w:rsidRPr="00BA4850" w:rsidRDefault="004D5188" w:rsidP="006E34D5">
      <w:pPr>
        <w:widowControl w:val="0"/>
        <w:ind w:firstLine="567"/>
        <w:jc w:val="center"/>
        <w:rPr>
          <w:sz w:val="22"/>
          <w:szCs w:val="22"/>
        </w:rPr>
      </w:pPr>
    </w:p>
    <w:p w:rsidR="00AF479D" w:rsidRPr="00BA4850" w:rsidRDefault="00AF479D" w:rsidP="006E34D5">
      <w:pPr>
        <w:widowControl w:val="0"/>
        <w:ind w:firstLine="567"/>
        <w:jc w:val="center"/>
        <w:rPr>
          <w:sz w:val="22"/>
          <w:szCs w:val="22"/>
        </w:rPr>
      </w:pPr>
      <w:r w:rsidRPr="00BA4850">
        <w:rPr>
          <w:sz w:val="22"/>
          <w:szCs w:val="22"/>
        </w:rPr>
        <w:t>IX. ОБСТОЯТЕЛЬСТВА НЕПРЕОДОЛИМОЙ СИЛЫ</w:t>
      </w:r>
    </w:p>
    <w:p w:rsidR="00AF479D" w:rsidRPr="00BA4850" w:rsidRDefault="00AF479D" w:rsidP="006E34D5">
      <w:pPr>
        <w:widowControl w:val="0"/>
        <w:ind w:firstLine="567"/>
        <w:jc w:val="both"/>
        <w:rPr>
          <w:sz w:val="22"/>
          <w:szCs w:val="22"/>
        </w:rPr>
      </w:pPr>
    </w:p>
    <w:p w:rsidR="00AF479D" w:rsidRPr="00BA4850" w:rsidRDefault="00AF479D" w:rsidP="006E34D5">
      <w:pPr>
        <w:widowControl w:val="0"/>
        <w:ind w:firstLine="567"/>
        <w:jc w:val="both"/>
        <w:rPr>
          <w:sz w:val="22"/>
          <w:szCs w:val="22"/>
        </w:rPr>
      </w:pPr>
      <w:r w:rsidRPr="00BA4850">
        <w:rPr>
          <w:sz w:val="22"/>
          <w:szCs w:val="22"/>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AF479D" w:rsidRPr="00BA4850" w:rsidRDefault="00AF479D" w:rsidP="006E34D5">
      <w:pPr>
        <w:widowControl w:val="0"/>
        <w:ind w:firstLine="567"/>
        <w:jc w:val="both"/>
        <w:rPr>
          <w:sz w:val="22"/>
          <w:szCs w:val="22"/>
        </w:rPr>
      </w:pPr>
      <w:r w:rsidRPr="00BA4850">
        <w:rPr>
          <w:sz w:val="22"/>
          <w:szCs w:val="22"/>
        </w:rPr>
        <w:t>9.2.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AF479D" w:rsidRPr="00BA4850" w:rsidRDefault="00AF479D" w:rsidP="006E34D5">
      <w:pPr>
        <w:widowControl w:val="0"/>
        <w:ind w:firstLine="567"/>
        <w:jc w:val="both"/>
        <w:rPr>
          <w:sz w:val="22"/>
          <w:szCs w:val="22"/>
        </w:rPr>
      </w:pPr>
      <w:r w:rsidRPr="00BA4850">
        <w:rPr>
          <w:sz w:val="22"/>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AF479D" w:rsidRPr="00BA4850" w:rsidRDefault="00AF479D" w:rsidP="006E34D5">
      <w:pPr>
        <w:widowControl w:val="0"/>
        <w:ind w:firstLine="567"/>
        <w:jc w:val="both"/>
        <w:rPr>
          <w:sz w:val="22"/>
          <w:szCs w:val="22"/>
        </w:rPr>
      </w:pPr>
      <w:r w:rsidRPr="00BA4850">
        <w:rPr>
          <w:sz w:val="22"/>
          <w:szCs w:val="22"/>
        </w:rPr>
        <w:t>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AF479D" w:rsidRPr="00BA4850" w:rsidRDefault="00AF479D" w:rsidP="006E34D5">
      <w:pPr>
        <w:widowControl w:val="0"/>
        <w:ind w:firstLine="567"/>
        <w:jc w:val="both"/>
        <w:rPr>
          <w:sz w:val="22"/>
          <w:szCs w:val="22"/>
        </w:rPr>
      </w:pPr>
      <w:r w:rsidRPr="00BA4850">
        <w:rPr>
          <w:sz w:val="22"/>
          <w:szCs w:val="22"/>
        </w:rPr>
        <w:t>9.5. В случае, если обстоятельства непреодолимой силы будут сохраняться более 7 (семи)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AF479D" w:rsidRPr="00BA4850" w:rsidRDefault="00AF479D" w:rsidP="006E34D5">
      <w:pPr>
        <w:widowControl w:val="0"/>
        <w:ind w:firstLine="567"/>
        <w:jc w:val="both"/>
        <w:rPr>
          <w:sz w:val="22"/>
          <w:szCs w:val="22"/>
        </w:rPr>
      </w:pPr>
    </w:p>
    <w:p w:rsidR="00AF479D" w:rsidRPr="00BA4850" w:rsidRDefault="00AF479D" w:rsidP="006E34D5">
      <w:pPr>
        <w:widowControl w:val="0"/>
        <w:ind w:firstLine="567"/>
        <w:jc w:val="center"/>
        <w:rPr>
          <w:sz w:val="22"/>
          <w:szCs w:val="22"/>
        </w:rPr>
      </w:pPr>
      <w:r w:rsidRPr="00BA4850">
        <w:rPr>
          <w:sz w:val="22"/>
          <w:szCs w:val="22"/>
        </w:rPr>
        <w:t>X. РАССМОТРЕНИЕ И РАЗРЕШЕНИЕ СПОРОВ</w:t>
      </w:r>
    </w:p>
    <w:p w:rsidR="005F23E9" w:rsidRDefault="005F23E9" w:rsidP="005F23E9">
      <w:pPr>
        <w:pStyle w:val="ConsPlusNormal"/>
        <w:jc w:val="both"/>
      </w:pPr>
    </w:p>
    <w:p w:rsidR="005F23E9" w:rsidRPr="005F23E9" w:rsidRDefault="005F23E9" w:rsidP="005F23E9">
      <w:pPr>
        <w:pStyle w:val="2"/>
        <w:ind w:firstLine="567"/>
        <w:rPr>
          <w:rStyle w:val="aff1"/>
          <w:sz w:val="22"/>
        </w:rPr>
      </w:pPr>
      <w:r w:rsidRPr="005F23E9">
        <w:rPr>
          <w:rStyle w:val="aff1"/>
          <w:sz w:val="22"/>
        </w:rPr>
        <w:t>10.1. Все споры, возникающие из настоящего Контракта, Стороны могут разрешать путем переговоров.</w:t>
      </w:r>
    </w:p>
    <w:p w:rsidR="005F23E9" w:rsidRPr="005F23E9" w:rsidRDefault="005F23E9" w:rsidP="005F23E9">
      <w:pPr>
        <w:pStyle w:val="2"/>
        <w:ind w:firstLine="567"/>
        <w:rPr>
          <w:rStyle w:val="aff1"/>
          <w:sz w:val="22"/>
        </w:rPr>
      </w:pPr>
      <w:r w:rsidRPr="005F23E9">
        <w:rPr>
          <w:rStyle w:val="aff1"/>
          <w:sz w:val="22"/>
        </w:rPr>
        <w:t>10.2. Все споры, возникающие из настоящего Контракта, подлежат передаче на разрешение в Арбитражный суд Краснодарского края в соответствии с действующим законодательством Российской Федерации и настоящим Контрактом.</w:t>
      </w:r>
    </w:p>
    <w:p w:rsidR="005F23E9" w:rsidRPr="005F23E9" w:rsidRDefault="005F23E9" w:rsidP="005F23E9">
      <w:pPr>
        <w:pStyle w:val="2"/>
        <w:ind w:firstLine="567"/>
        <w:rPr>
          <w:rStyle w:val="aff1"/>
          <w:sz w:val="22"/>
        </w:rPr>
      </w:pPr>
      <w:r w:rsidRPr="005F23E9">
        <w:rPr>
          <w:rStyle w:val="aff1"/>
          <w:sz w:val="22"/>
        </w:rPr>
        <w:t xml:space="preserve">10.3. До передачи спора на разрешение в Арбитражный суд Краснодарского края Стороны принимают предусмотренные настоящим разделом меры по досудебному урегулированию спора, за исключением дел, для которых согласно </w:t>
      </w:r>
      <w:hyperlink r:id="rId12" w:history="1">
        <w:r w:rsidRPr="005F23E9">
          <w:rPr>
            <w:rStyle w:val="aff1"/>
            <w:sz w:val="22"/>
          </w:rPr>
          <w:t>части 5 статьи 4</w:t>
        </w:r>
      </w:hyperlink>
      <w:r w:rsidRPr="005F23E9">
        <w:rPr>
          <w:rStyle w:val="aff1"/>
          <w:sz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5F23E9" w:rsidRPr="005F23E9" w:rsidRDefault="005F23E9" w:rsidP="005F23E9">
      <w:pPr>
        <w:pStyle w:val="2"/>
        <w:ind w:firstLine="567"/>
        <w:rPr>
          <w:rStyle w:val="aff1"/>
          <w:sz w:val="22"/>
        </w:rPr>
      </w:pPr>
      <w:r w:rsidRPr="005F23E9">
        <w:rPr>
          <w:rStyle w:val="aff1"/>
          <w:sz w:val="22"/>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5F23E9" w:rsidRPr="005F23E9" w:rsidRDefault="005F23E9" w:rsidP="005F23E9">
      <w:pPr>
        <w:pStyle w:val="2"/>
        <w:ind w:firstLine="567"/>
        <w:rPr>
          <w:rStyle w:val="aff1"/>
          <w:sz w:val="22"/>
        </w:rPr>
      </w:pPr>
      <w:r w:rsidRPr="005F23E9">
        <w:rPr>
          <w:rStyle w:val="aff1"/>
          <w:sz w:val="22"/>
        </w:rPr>
        <w:t xml:space="preserve">10.5. Сторона должна дать в письменной форме ответ на претензию по существу в срок не позднее 5 </w:t>
      </w:r>
      <w:r w:rsidR="00B77F71" w:rsidRPr="005F23E9">
        <w:rPr>
          <w:rStyle w:val="aff1"/>
          <w:sz w:val="22"/>
        </w:rPr>
        <w:t>рабочих дней</w:t>
      </w:r>
      <w:r w:rsidRPr="005F23E9">
        <w:rPr>
          <w:rStyle w:val="aff1"/>
          <w:sz w:val="22"/>
        </w:rPr>
        <w:t xml:space="preserve"> с даты получения претензии.</w:t>
      </w:r>
    </w:p>
    <w:p w:rsidR="005F23E9" w:rsidRPr="005F23E9" w:rsidRDefault="005F23E9" w:rsidP="005F23E9">
      <w:pPr>
        <w:pStyle w:val="2"/>
        <w:ind w:firstLine="567"/>
        <w:rPr>
          <w:rStyle w:val="aff1"/>
          <w:sz w:val="22"/>
        </w:rPr>
      </w:pPr>
      <w:r w:rsidRPr="005F23E9">
        <w:rPr>
          <w:rStyle w:val="aff1"/>
          <w:sz w:val="22"/>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w:t>
      </w:r>
      <w:r w:rsidRPr="005F23E9">
        <w:rPr>
          <w:rStyle w:val="aff1"/>
          <w:sz w:val="22"/>
        </w:rPr>
        <w:lastRenderedPageBreak/>
        <w:t>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5F23E9" w:rsidRPr="005F23E9" w:rsidRDefault="005F23E9" w:rsidP="005F23E9">
      <w:pPr>
        <w:pStyle w:val="2"/>
        <w:ind w:firstLine="567"/>
        <w:rPr>
          <w:rStyle w:val="aff1"/>
          <w:sz w:val="22"/>
        </w:rPr>
      </w:pPr>
      <w:r w:rsidRPr="005F23E9">
        <w:rPr>
          <w:rStyle w:val="aff1"/>
          <w:sz w:val="22"/>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5F23E9" w:rsidRPr="005F23E9" w:rsidRDefault="005F23E9" w:rsidP="005F23E9">
      <w:pPr>
        <w:pStyle w:val="2"/>
        <w:ind w:firstLine="567"/>
        <w:rPr>
          <w:rStyle w:val="aff1"/>
          <w:sz w:val="22"/>
        </w:rPr>
      </w:pPr>
      <w:r w:rsidRPr="005F23E9">
        <w:rPr>
          <w:rStyle w:val="aff1"/>
          <w:sz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F23E9" w:rsidRPr="005F23E9" w:rsidRDefault="005F23E9" w:rsidP="005F23E9">
      <w:pPr>
        <w:pStyle w:val="2"/>
        <w:ind w:firstLine="567"/>
        <w:rPr>
          <w:rStyle w:val="aff1"/>
          <w:sz w:val="22"/>
        </w:rPr>
      </w:pPr>
      <w:r w:rsidRPr="005F23E9">
        <w:rPr>
          <w:rStyle w:val="aff1"/>
          <w:sz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AF479D" w:rsidRPr="005F23E9" w:rsidRDefault="005F23E9" w:rsidP="005F23E9">
      <w:pPr>
        <w:pStyle w:val="2"/>
        <w:ind w:firstLine="567"/>
        <w:rPr>
          <w:rStyle w:val="aff1"/>
          <w:sz w:val="22"/>
        </w:rPr>
      </w:pPr>
      <w:r w:rsidRPr="005F23E9">
        <w:rPr>
          <w:rStyle w:val="aff1"/>
          <w:sz w:val="22"/>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Краснодарского края.</w:t>
      </w:r>
    </w:p>
    <w:p w:rsidR="005F23E9" w:rsidRPr="00BA4850" w:rsidRDefault="005F23E9" w:rsidP="006E34D5">
      <w:pPr>
        <w:widowControl w:val="0"/>
        <w:ind w:firstLine="567"/>
        <w:jc w:val="both"/>
        <w:rPr>
          <w:sz w:val="22"/>
          <w:szCs w:val="22"/>
        </w:rPr>
      </w:pPr>
    </w:p>
    <w:p w:rsidR="00AF479D" w:rsidRPr="00BA4850" w:rsidRDefault="00AF479D" w:rsidP="006E34D5">
      <w:pPr>
        <w:widowControl w:val="0"/>
        <w:ind w:firstLine="567"/>
        <w:jc w:val="center"/>
        <w:rPr>
          <w:sz w:val="22"/>
          <w:szCs w:val="22"/>
        </w:rPr>
      </w:pPr>
      <w:r w:rsidRPr="00BA4850">
        <w:rPr>
          <w:sz w:val="22"/>
          <w:szCs w:val="22"/>
        </w:rPr>
        <w:t>XI. СРОК ДЕЙСТВИЯ И ПОРЯДОК ИЗМЕНЕНИЯ, РАСТОРЖЕНИЯ КОНТРАКТА</w:t>
      </w:r>
    </w:p>
    <w:p w:rsidR="00AF479D" w:rsidRPr="00BA4850" w:rsidRDefault="00AF479D" w:rsidP="006E34D5">
      <w:pPr>
        <w:widowControl w:val="0"/>
        <w:ind w:firstLine="567"/>
        <w:jc w:val="both"/>
        <w:rPr>
          <w:sz w:val="22"/>
          <w:szCs w:val="22"/>
        </w:rPr>
      </w:pPr>
      <w:r w:rsidRPr="00BA4850">
        <w:rPr>
          <w:sz w:val="22"/>
          <w:szCs w:val="22"/>
        </w:rPr>
        <w:t xml:space="preserve">11.1. Настоящий Контракт вступает в силу с даты его заключения обеими Сторонами и действует по «31» </w:t>
      </w:r>
      <w:r w:rsidR="00FA088D">
        <w:rPr>
          <w:sz w:val="22"/>
          <w:szCs w:val="22"/>
        </w:rPr>
        <w:t>я</w:t>
      </w:r>
      <w:r w:rsidR="00D37956">
        <w:rPr>
          <w:sz w:val="22"/>
          <w:szCs w:val="22"/>
        </w:rPr>
        <w:t>нваря</w:t>
      </w:r>
      <w:r w:rsidRPr="00F633F6">
        <w:rPr>
          <w:sz w:val="22"/>
          <w:szCs w:val="22"/>
        </w:rPr>
        <w:t xml:space="preserve"> 202</w:t>
      </w:r>
      <w:r w:rsidR="0098693A">
        <w:rPr>
          <w:sz w:val="22"/>
          <w:szCs w:val="22"/>
        </w:rPr>
        <w:t>7</w:t>
      </w:r>
      <w:r w:rsidR="00D7535F" w:rsidRPr="00F633F6">
        <w:rPr>
          <w:sz w:val="22"/>
          <w:szCs w:val="22"/>
        </w:rPr>
        <w:t xml:space="preserve"> года</w:t>
      </w:r>
      <w:r w:rsidRPr="00F633F6">
        <w:rPr>
          <w:sz w:val="22"/>
          <w:szCs w:val="22"/>
        </w:rPr>
        <w:t>,</w:t>
      </w:r>
      <w:r w:rsidRPr="00BA4850">
        <w:rPr>
          <w:sz w:val="22"/>
          <w:szCs w:val="22"/>
        </w:rPr>
        <w:t xml:space="preserve"> а в части оплаты - до полного исполнения Сторонами неисполненных обязательств. Окончание срока действия настоящего Контракта не влечет прекращения неисполненных обязательств Сторон по настоящему Контракту.</w:t>
      </w:r>
    </w:p>
    <w:p w:rsidR="00AF479D" w:rsidRPr="00BA4850" w:rsidRDefault="00AF479D" w:rsidP="006E34D5">
      <w:pPr>
        <w:widowControl w:val="0"/>
        <w:ind w:firstLine="567"/>
        <w:jc w:val="both"/>
        <w:rPr>
          <w:sz w:val="22"/>
          <w:szCs w:val="22"/>
        </w:rPr>
      </w:pPr>
      <w:r w:rsidRPr="00BA4850">
        <w:rPr>
          <w:sz w:val="22"/>
          <w:szCs w:val="22"/>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93534" w:rsidRPr="00EF70CF" w:rsidRDefault="00AF479D" w:rsidP="00293534">
      <w:pPr>
        <w:widowControl w:val="0"/>
        <w:ind w:firstLine="567"/>
        <w:jc w:val="both"/>
        <w:rPr>
          <w:sz w:val="22"/>
          <w:szCs w:val="22"/>
        </w:rPr>
      </w:pPr>
      <w:r w:rsidRPr="00BA4850">
        <w:rPr>
          <w:sz w:val="22"/>
          <w:szCs w:val="22"/>
        </w:rPr>
        <w:t xml:space="preserve">Порядок расторжения </w:t>
      </w:r>
      <w:r w:rsidRPr="00EF70CF">
        <w:rPr>
          <w:sz w:val="22"/>
          <w:szCs w:val="22"/>
        </w:rPr>
        <w:t xml:space="preserve">Контракта устанавливается частями 9 - 23 статьи 95 </w:t>
      </w:r>
      <w:r w:rsidR="00D335B3" w:rsidRPr="00EF70CF">
        <w:rPr>
          <w:sz w:val="22"/>
          <w:szCs w:val="22"/>
        </w:rPr>
        <w:t>Закона № 44-ФЗ</w:t>
      </w:r>
      <w:r w:rsidR="00A132EC" w:rsidRPr="00EF70CF">
        <w:rPr>
          <w:sz w:val="22"/>
          <w:szCs w:val="22"/>
        </w:rPr>
        <w:t>.</w:t>
      </w:r>
      <w:r w:rsidR="00D335B3" w:rsidRPr="00EF70CF">
        <w:rPr>
          <w:sz w:val="22"/>
          <w:szCs w:val="22"/>
        </w:rPr>
        <w:t xml:space="preserve"> </w:t>
      </w:r>
    </w:p>
    <w:p w:rsidR="00AF479D" w:rsidRPr="00EF70CF" w:rsidRDefault="00AF479D" w:rsidP="006E34D5">
      <w:pPr>
        <w:widowControl w:val="0"/>
        <w:ind w:firstLine="567"/>
        <w:jc w:val="both"/>
        <w:rPr>
          <w:sz w:val="22"/>
          <w:szCs w:val="22"/>
        </w:rPr>
      </w:pPr>
      <w:r w:rsidRPr="00EF70CF">
        <w:rPr>
          <w:sz w:val="22"/>
          <w:szCs w:val="22"/>
        </w:rPr>
        <w:t>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AF479D" w:rsidRPr="00EF70CF" w:rsidRDefault="00AF479D" w:rsidP="006E34D5">
      <w:pPr>
        <w:widowControl w:val="0"/>
        <w:ind w:firstLine="567"/>
        <w:jc w:val="both"/>
        <w:rPr>
          <w:sz w:val="22"/>
          <w:szCs w:val="22"/>
        </w:rPr>
      </w:pPr>
      <w:r w:rsidRPr="008514D2">
        <w:rPr>
          <w:sz w:val="22"/>
          <w:szCs w:val="22"/>
        </w:rPr>
        <w:t xml:space="preserve">11.4. </w:t>
      </w:r>
      <w:r w:rsidR="008514D2" w:rsidRPr="008514D2">
        <w:rPr>
          <w:sz w:val="22"/>
          <w:szCs w:val="22"/>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AF479D" w:rsidRPr="00EF70CF" w:rsidRDefault="00AF479D" w:rsidP="006E34D5">
      <w:pPr>
        <w:widowControl w:val="0"/>
        <w:ind w:firstLine="567"/>
        <w:jc w:val="both"/>
        <w:rPr>
          <w:sz w:val="22"/>
          <w:szCs w:val="22"/>
        </w:rPr>
      </w:pPr>
      <w:r w:rsidRPr="00EF70CF">
        <w:rPr>
          <w:sz w:val="22"/>
          <w:szCs w:val="22"/>
        </w:rPr>
        <w:t xml:space="preserve">11.5. </w:t>
      </w:r>
      <w:r w:rsidR="00ED7938" w:rsidRPr="00EF70CF">
        <w:rPr>
          <w:sz w:val="22"/>
          <w:szCs w:val="22"/>
        </w:rPr>
        <w:t xml:space="preserve">Изменение и (или) расторжение Контракта осуществляется в порядке, сроки, случаях и на условиях, установленных статьями 34, 95, 96, 112 (ч. 65.1) </w:t>
      </w:r>
      <w:r w:rsidR="00D335B3" w:rsidRPr="00EF70CF">
        <w:rPr>
          <w:sz w:val="22"/>
          <w:szCs w:val="22"/>
        </w:rPr>
        <w:t>Закона № 44-ФЗ</w:t>
      </w:r>
      <w:r w:rsidR="00ED7938" w:rsidRPr="00EF70CF">
        <w:rPr>
          <w:sz w:val="22"/>
          <w:szCs w:val="22"/>
        </w:rPr>
        <w:t>.</w:t>
      </w:r>
    </w:p>
    <w:p w:rsidR="00AF479D" w:rsidRPr="00EF70CF" w:rsidRDefault="00AF479D" w:rsidP="006E34D5">
      <w:pPr>
        <w:widowControl w:val="0"/>
        <w:ind w:firstLine="567"/>
        <w:jc w:val="both"/>
        <w:rPr>
          <w:sz w:val="22"/>
          <w:szCs w:val="22"/>
        </w:rPr>
      </w:pPr>
    </w:p>
    <w:p w:rsidR="00AF479D" w:rsidRPr="00BA4850" w:rsidRDefault="00AF479D" w:rsidP="006E34D5">
      <w:pPr>
        <w:widowControl w:val="0"/>
        <w:ind w:firstLine="567"/>
        <w:jc w:val="center"/>
        <w:rPr>
          <w:sz w:val="22"/>
          <w:szCs w:val="22"/>
        </w:rPr>
      </w:pPr>
      <w:r w:rsidRPr="00EF70CF">
        <w:rPr>
          <w:sz w:val="22"/>
          <w:szCs w:val="22"/>
        </w:rPr>
        <w:t>XII. ПРОЧИЕ ПОЛОЖЕНИЯ</w:t>
      </w:r>
    </w:p>
    <w:p w:rsidR="00AF479D" w:rsidRPr="00BA4850" w:rsidRDefault="00AF479D" w:rsidP="006E34D5">
      <w:pPr>
        <w:widowControl w:val="0"/>
        <w:ind w:firstLine="567"/>
        <w:jc w:val="both"/>
        <w:rPr>
          <w:sz w:val="22"/>
          <w:szCs w:val="22"/>
        </w:rPr>
      </w:pPr>
      <w:r w:rsidRPr="00BA4850">
        <w:rPr>
          <w:sz w:val="22"/>
          <w:szCs w:val="22"/>
        </w:rPr>
        <w:t>12.1. Во всем, что не оговорено в настоящем Контракте, Стороны руководствуются действующим законодательством Российской Федерации.</w:t>
      </w:r>
    </w:p>
    <w:p w:rsidR="00AF479D" w:rsidRPr="00BA4850" w:rsidRDefault="00AF479D" w:rsidP="006E34D5">
      <w:pPr>
        <w:widowControl w:val="0"/>
        <w:ind w:firstLine="567"/>
        <w:jc w:val="both"/>
        <w:rPr>
          <w:sz w:val="22"/>
          <w:szCs w:val="22"/>
        </w:rPr>
      </w:pPr>
      <w:r w:rsidRPr="00BA4850">
        <w:rPr>
          <w:sz w:val="22"/>
          <w:szCs w:val="22"/>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(Пяти) календарных </w:t>
      </w:r>
      <w:r w:rsidR="00D80D02" w:rsidRPr="00BA4850">
        <w:rPr>
          <w:sz w:val="22"/>
          <w:szCs w:val="22"/>
        </w:rPr>
        <w:t>дней с</w:t>
      </w:r>
      <w:r w:rsidRPr="00BA4850">
        <w:rPr>
          <w:sz w:val="22"/>
          <w:szCs w:val="22"/>
        </w:rPr>
        <w:t xml:space="preserve">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AF479D" w:rsidRPr="00BA4850" w:rsidRDefault="00AF479D" w:rsidP="006E34D5">
      <w:pPr>
        <w:widowControl w:val="0"/>
        <w:ind w:firstLine="567"/>
        <w:jc w:val="both"/>
        <w:rPr>
          <w:sz w:val="22"/>
          <w:szCs w:val="22"/>
        </w:rPr>
      </w:pPr>
      <w:r w:rsidRPr="00BA4850">
        <w:rPr>
          <w:sz w:val="22"/>
          <w:szCs w:val="22"/>
        </w:rPr>
        <w:t>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rsidR="00AF479D" w:rsidRPr="00BA4850" w:rsidRDefault="00AF479D" w:rsidP="006E34D5">
      <w:pPr>
        <w:widowControl w:val="0"/>
        <w:ind w:firstLine="567"/>
        <w:jc w:val="both"/>
        <w:rPr>
          <w:sz w:val="22"/>
          <w:szCs w:val="22"/>
        </w:rPr>
      </w:pPr>
      <w:r w:rsidRPr="00BA4850">
        <w:rPr>
          <w:sz w:val="22"/>
          <w:szCs w:val="22"/>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AF479D" w:rsidRPr="00BA4850" w:rsidRDefault="00AF479D" w:rsidP="006E34D5">
      <w:pPr>
        <w:widowControl w:val="0"/>
        <w:ind w:firstLine="567"/>
        <w:jc w:val="both"/>
        <w:rPr>
          <w:sz w:val="22"/>
          <w:szCs w:val="22"/>
        </w:rPr>
      </w:pPr>
      <w:r w:rsidRPr="00BA4850">
        <w:rPr>
          <w:sz w:val="22"/>
          <w:szCs w:val="22"/>
        </w:rPr>
        <w:t xml:space="preserve">12.4. При исполнении настоящего Контракта не допускается перемена Поставщика, за исключением </w:t>
      </w:r>
      <w:r w:rsidRPr="00BA4850">
        <w:rPr>
          <w:sz w:val="22"/>
          <w:szCs w:val="22"/>
        </w:rPr>
        <w:lastRenderedPageBreak/>
        <w:t>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AF479D" w:rsidRPr="00BA4850" w:rsidRDefault="00AF479D" w:rsidP="006E34D5">
      <w:pPr>
        <w:widowControl w:val="0"/>
        <w:ind w:firstLine="567"/>
        <w:jc w:val="both"/>
        <w:rPr>
          <w:sz w:val="22"/>
          <w:szCs w:val="22"/>
        </w:rPr>
      </w:pPr>
      <w:r w:rsidRPr="00BA4850">
        <w:rPr>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AF479D" w:rsidRPr="00BA4850" w:rsidRDefault="00AF479D" w:rsidP="006E34D5">
      <w:pPr>
        <w:widowControl w:val="0"/>
        <w:ind w:firstLine="567"/>
        <w:jc w:val="both"/>
        <w:rPr>
          <w:sz w:val="22"/>
          <w:szCs w:val="22"/>
        </w:rPr>
      </w:pPr>
      <w:r w:rsidRPr="00BA4850">
        <w:rPr>
          <w:sz w:val="22"/>
          <w:szCs w:val="22"/>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AF479D" w:rsidRPr="000A197B" w:rsidRDefault="00AF479D" w:rsidP="006E34D5">
      <w:pPr>
        <w:widowControl w:val="0"/>
        <w:ind w:firstLine="567"/>
        <w:jc w:val="both"/>
        <w:rPr>
          <w:sz w:val="22"/>
          <w:szCs w:val="22"/>
        </w:rPr>
      </w:pPr>
      <w:r w:rsidRPr="000A197B">
        <w:rPr>
          <w:sz w:val="22"/>
          <w:szCs w:val="22"/>
        </w:rPr>
        <w:t xml:space="preserve">12.6. </w:t>
      </w:r>
      <w:r w:rsidR="00BA4850" w:rsidRPr="000A197B">
        <w:rPr>
          <w:sz w:val="22"/>
          <w:szCs w:val="22"/>
        </w:rPr>
        <w:t>Настоящий Контракт составлен в форме электронного документа и подписан усиленными квалифицированными электронными подписями лиц, имеющих право действовать от имени Поставщика и Заказчика, каждым со своей стороны, в соответствии с действующим законодательством Российской Федерации.</w:t>
      </w:r>
    </w:p>
    <w:p w:rsidR="00AF479D" w:rsidRPr="00BA4850" w:rsidRDefault="00AF479D" w:rsidP="00AF479D">
      <w:pPr>
        <w:widowControl w:val="0"/>
        <w:ind w:left="708"/>
        <w:rPr>
          <w:sz w:val="22"/>
          <w:szCs w:val="22"/>
        </w:rPr>
      </w:pPr>
    </w:p>
    <w:p w:rsidR="00AF479D" w:rsidRPr="00BA4850" w:rsidRDefault="00AF479D" w:rsidP="00B12E34">
      <w:pPr>
        <w:widowControl w:val="0"/>
        <w:ind w:left="708"/>
        <w:jc w:val="center"/>
        <w:rPr>
          <w:sz w:val="22"/>
          <w:szCs w:val="22"/>
        </w:rPr>
      </w:pPr>
      <w:r w:rsidRPr="00BA4850">
        <w:rPr>
          <w:sz w:val="22"/>
          <w:szCs w:val="22"/>
        </w:rPr>
        <w:t>XIII. ПЕРЕЧЕНЬ ПРИЛОЖЕНИЙ</w:t>
      </w:r>
    </w:p>
    <w:p w:rsidR="00AF479D" w:rsidRPr="00BA4850" w:rsidRDefault="00AF479D" w:rsidP="00AF479D">
      <w:pPr>
        <w:widowControl w:val="0"/>
        <w:ind w:left="708"/>
        <w:rPr>
          <w:sz w:val="22"/>
          <w:szCs w:val="22"/>
        </w:rPr>
      </w:pPr>
      <w:r w:rsidRPr="00BA4850">
        <w:rPr>
          <w:sz w:val="22"/>
          <w:szCs w:val="22"/>
        </w:rPr>
        <w:t xml:space="preserve">Неотъемлемой частью настоящего Контракта является следующее: </w:t>
      </w:r>
    </w:p>
    <w:p w:rsidR="00AF479D" w:rsidRPr="000A197B" w:rsidRDefault="00AF479D" w:rsidP="00AF479D">
      <w:pPr>
        <w:widowControl w:val="0"/>
        <w:ind w:left="708"/>
        <w:rPr>
          <w:sz w:val="22"/>
          <w:szCs w:val="22"/>
        </w:rPr>
      </w:pPr>
      <w:r w:rsidRPr="000A197B">
        <w:rPr>
          <w:sz w:val="22"/>
          <w:szCs w:val="22"/>
        </w:rPr>
        <w:t>Приложение № 1 - Спецификация;</w:t>
      </w:r>
    </w:p>
    <w:p w:rsidR="00AF479D" w:rsidRPr="000A197B" w:rsidRDefault="00AF479D" w:rsidP="00AF479D">
      <w:pPr>
        <w:widowControl w:val="0"/>
        <w:ind w:left="708"/>
        <w:rPr>
          <w:sz w:val="22"/>
          <w:szCs w:val="22"/>
        </w:rPr>
      </w:pPr>
      <w:r w:rsidRPr="000A197B">
        <w:rPr>
          <w:sz w:val="22"/>
          <w:szCs w:val="22"/>
        </w:rPr>
        <w:t>Приложение № 2 - Техническое задание;</w:t>
      </w:r>
    </w:p>
    <w:p w:rsidR="00AF479D" w:rsidRPr="000A197B" w:rsidRDefault="00AF479D" w:rsidP="00AF479D">
      <w:pPr>
        <w:widowControl w:val="0"/>
        <w:ind w:left="708"/>
        <w:rPr>
          <w:sz w:val="22"/>
          <w:szCs w:val="22"/>
        </w:rPr>
      </w:pPr>
      <w:r w:rsidRPr="000A197B">
        <w:rPr>
          <w:sz w:val="22"/>
          <w:szCs w:val="22"/>
        </w:rPr>
        <w:t>Приложение № 3 - Форма заявки на поставку Товара;</w:t>
      </w:r>
    </w:p>
    <w:p w:rsidR="00AF479D" w:rsidRPr="000A197B" w:rsidRDefault="00AF479D" w:rsidP="00AF479D">
      <w:pPr>
        <w:widowControl w:val="0"/>
        <w:ind w:left="708"/>
        <w:rPr>
          <w:sz w:val="22"/>
          <w:szCs w:val="22"/>
        </w:rPr>
      </w:pPr>
      <w:r w:rsidRPr="000A197B">
        <w:rPr>
          <w:sz w:val="22"/>
          <w:szCs w:val="22"/>
        </w:rPr>
        <w:t>Приложение №4 - Форма акта приема</w:t>
      </w:r>
      <w:r w:rsidR="00BA4850" w:rsidRPr="000A197B">
        <w:rPr>
          <w:sz w:val="22"/>
          <w:szCs w:val="22"/>
        </w:rPr>
        <w:t>-передачи Товара по Контракту</w:t>
      </w:r>
      <w:r w:rsidRPr="000A197B">
        <w:rPr>
          <w:sz w:val="22"/>
          <w:szCs w:val="22"/>
        </w:rPr>
        <w:t>.</w:t>
      </w:r>
    </w:p>
    <w:p w:rsidR="00AF479D" w:rsidRPr="00BA4850" w:rsidRDefault="00AF479D" w:rsidP="00AF479D">
      <w:pPr>
        <w:widowControl w:val="0"/>
        <w:ind w:left="708"/>
        <w:rPr>
          <w:sz w:val="22"/>
          <w:szCs w:val="22"/>
        </w:rPr>
      </w:pPr>
    </w:p>
    <w:p w:rsidR="00AF479D" w:rsidRPr="00BA4850" w:rsidRDefault="00AF479D" w:rsidP="00B12E34">
      <w:pPr>
        <w:widowControl w:val="0"/>
        <w:ind w:left="708"/>
        <w:jc w:val="center"/>
        <w:rPr>
          <w:sz w:val="22"/>
          <w:szCs w:val="22"/>
        </w:rPr>
      </w:pPr>
      <w:r w:rsidRPr="00BA4850">
        <w:rPr>
          <w:sz w:val="22"/>
          <w:szCs w:val="22"/>
        </w:rPr>
        <w:t>XIV. АДРЕСА, БАНКОВСКИЕ РЕКВИЗИТЫ И ПОДПИСИ СТОРОН:</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3962"/>
        <w:gridCol w:w="1798"/>
        <w:gridCol w:w="3187"/>
      </w:tblGrid>
      <w:tr w:rsidR="00CC09A8" w:rsidRPr="00BA4850" w:rsidTr="00174FD0">
        <w:trPr>
          <w:trHeight w:val="292"/>
        </w:trPr>
        <w:tc>
          <w:tcPr>
            <w:tcW w:w="5329" w:type="dxa"/>
            <w:gridSpan w:val="2"/>
            <w:tcBorders>
              <w:top w:val="single" w:sz="4" w:space="0" w:color="auto"/>
              <w:left w:val="single" w:sz="4" w:space="0" w:color="auto"/>
              <w:bottom w:val="single" w:sz="4" w:space="0" w:color="auto"/>
              <w:right w:val="single" w:sz="4" w:space="0" w:color="auto"/>
            </w:tcBorders>
            <w:hideMark/>
          </w:tcPr>
          <w:p w:rsidR="00CC09A8" w:rsidRPr="00BA4850" w:rsidRDefault="00CC09A8" w:rsidP="00174FD0">
            <w:pPr>
              <w:jc w:val="center"/>
              <w:rPr>
                <w:b/>
                <w:sz w:val="22"/>
                <w:szCs w:val="22"/>
                <w:lang w:eastAsia="zh-CN"/>
              </w:rPr>
            </w:pPr>
            <w:r w:rsidRPr="00BA4850">
              <w:rPr>
                <w:b/>
                <w:sz w:val="22"/>
                <w:szCs w:val="22"/>
              </w:rPr>
              <w:t>Заказчик:</w:t>
            </w:r>
          </w:p>
        </w:tc>
        <w:tc>
          <w:tcPr>
            <w:tcW w:w="4985" w:type="dxa"/>
            <w:gridSpan w:val="2"/>
            <w:tcBorders>
              <w:top w:val="single" w:sz="4" w:space="0" w:color="auto"/>
              <w:left w:val="single" w:sz="4" w:space="0" w:color="auto"/>
              <w:bottom w:val="single" w:sz="4" w:space="0" w:color="auto"/>
              <w:right w:val="single" w:sz="4" w:space="0" w:color="auto"/>
            </w:tcBorders>
            <w:hideMark/>
          </w:tcPr>
          <w:p w:rsidR="00CC09A8" w:rsidRPr="00BA4850" w:rsidRDefault="00CC09A8" w:rsidP="00174FD0">
            <w:pPr>
              <w:shd w:val="clear" w:color="auto" w:fill="FFFFFF"/>
              <w:tabs>
                <w:tab w:val="left" w:pos="5220"/>
              </w:tabs>
              <w:jc w:val="center"/>
              <w:rPr>
                <w:sz w:val="22"/>
                <w:szCs w:val="22"/>
                <w:lang w:eastAsia="zh-CN"/>
              </w:rPr>
            </w:pPr>
            <w:r w:rsidRPr="00BA4850">
              <w:rPr>
                <w:b/>
                <w:sz w:val="22"/>
                <w:szCs w:val="22"/>
              </w:rPr>
              <w:t>Поставщик</w:t>
            </w:r>
          </w:p>
        </w:tc>
      </w:tr>
      <w:tr w:rsidR="00CC09A8" w:rsidRPr="00BA4850" w:rsidTr="00174FD0">
        <w:trPr>
          <w:trHeight w:val="287"/>
        </w:trPr>
        <w:tc>
          <w:tcPr>
            <w:tcW w:w="5329" w:type="dxa"/>
            <w:gridSpan w:val="2"/>
            <w:tcBorders>
              <w:top w:val="single" w:sz="4" w:space="0" w:color="auto"/>
              <w:left w:val="single" w:sz="4" w:space="0" w:color="auto"/>
              <w:bottom w:val="single" w:sz="4" w:space="0" w:color="auto"/>
              <w:right w:val="single" w:sz="4" w:space="0" w:color="auto"/>
            </w:tcBorders>
            <w:hideMark/>
          </w:tcPr>
          <w:p w:rsidR="00CC09A8" w:rsidRPr="00BA4850" w:rsidRDefault="00CC09A8" w:rsidP="00174FD0">
            <w:pPr>
              <w:rPr>
                <w:sz w:val="22"/>
                <w:szCs w:val="22"/>
                <w:lang w:eastAsia="zh-CN"/>
              </w:rPr>
            </w:pPr>
            <w:r w:rsidRPr="00BA4850">
              <w:rPr>
                <w:sz w:val="22"/>
                <w:szCs w:val="22"/>
              </w:rPr>
              <w:t>ФГБОУ ВО КубГМУ Минздрава России</w:t>
            </w:r>
          </w:p>
        </w:tc>
        <w:tc>
          <w:tcPr>
            <w:tcW w:w="4985" w:type="dxa"/>
            <w:gridSpan w:val="2"/>
            <w:tcBorders>
              <w:top w:val="single" w:sz="4" w:space="0" w:color="auto"/>
              <w:left w:val="single" w:sz="4" w:space="0" w:color="auto"/>
              <w:bottom w:val="single" w:sz="4" w:space="0" w:color="auto"/>
              <w:right w:val="single" w:sz="4" w:space="0" w:color="auto"/>
            </w:tcBorders>
          </w:tcPr>
          <w:p w:rsidR="00CC09A8" w:rsidRPr="00BA4850" w:rsidRDefault="00CC09A8" w:rsidP="00174FD0">
            <w:pPr>
              <w:snapToGrid w:val="0"/>
              <w:rPr>
                <w:sz w:val="22"/>
                <w:szCs w:val="22"/>
                <w:lang w:eastAsia="zh-CN"/>
              </w:rPr>
            </w:pPr>
          </w:p>
        </w:tc>
      </w:tr>
      <w:tr w:rsidR="00CC09A8" w:rsidRPr="00BA4850" w:rsidTr="00CF26CB">
        <w:trPr>
          <w:trHeight w:val="287"/>
        </w:trPr>
        <w:tc>
          <w:tcPr>
            <w:tcW w:w="1367" w:type="dxa"/>
            <w:tcBorders>
              <w:top w:val="single" w:sz="4" w:space="0" w:color="auto"/>
              <w:left w:val="single" w:sz="4" w:space="0" w:color="auto"/>
              <w:bottom w:val="single" w:sz="4" w:space="0" w:color="auto"/>
              <w:right w:val="single" w:sz="4" w:space="0" w:color="auto"/>
            </w:tcBorders>
            <w:hideMark/>
          </w:tcPr>
          <w:p w:rsidR="00CC09A8" w:rsidRPr="00BA4850" w:rsidRDefault="00CC09A8" w:rsidP="00174FD0">
            <w:pPr>
              <w:rPr>
                <w:sz w:val="22"/>
                <w:szCs w:val="22"/>
                <w:lang w:eastAsia="zh-CN"/>
              </w:rPr>
            </w:pPr>
            <w:r w:rsidRPr="00BA4850">
              <w:rPr>
                <w:sz w:val="22"/>
                <w:szCs w:val="22"/>
              </w:rPr>
              <w:t xml:space="preserve">Юр. адрес </w:t>
            </w:r>
          </w:p>
        </w:tc>
        <w:tc>
          <w:tcPr>
            <w:tcW w:w="3962" w:type="dxa"/>
            <w:tcBorders>
              <w:top w:val="single" w:sz="4" w:space="0" w:color="auto"/>
              <w:left w:val="single" w:sz="4" w:space="0" w:color="auto"/>
              <w:bottom w:val="single" w:sz="4" w:space="0" w:color="auto"/>
              <w:right w:val="single" w:sz="4" w:space="0" w:color="auto"/>
            </w:tcBorders>
            <w:hideMark/>
          </w:tcPr>
          <w:p w:rsidR="00CC09A8" w:rsidRPr="00BA4850" w:rsidRDefault="00CC09A8" w:rsidP="00174FD0">
            <w:pPr>
              <w:ind w:firstLine="20"/>
              <w:rPr>
                <w:sz w:val="22"/>
                <w:szCs w:val="22"/>
                <w:lang w:eastAsia="zh-CN"/>
              </w:rPr>
            </w:pPr>
            <w:r w:rsidRPr="00BA4850">
              <w:rPr>
                <w:sz w:val="22"/>
                <w:szCs w:val="22"/>
              </w:rPr>
              <w:t>350063, Краснодарский край, г. Краснодар, ул. им. Митрофана Седина, д.4.</w:t>
            </w:r>
          </w:p>
        </w:tc>
        <w:tc>
          <w:tcPr>
            <w:tcW w:w="1798"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rPr>
                <w:sz w:val="22"/>
                <w:szCs w:val="22"/>
                <w:lang w:eastAsia="zh-CN"/>
              </w:rPr>
            </w:pPr>
          </w:p>
        </w:tc>
        <w:tc>
          <w:tcPr>
            <w:tcW w:w="3187"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snapToGrid w:val="0"/>
              <w:rPr>
                <w:sz w:val="22"/>
                <w:szCs w:val="22"/>
                <w:lang w:eastAsia="zh-CN"/>
              </w:rPr>
            </w:pPr>
          </w:p>
        </w:tc>
      </w:tr>
      <w:tr w:rsidR="008B7C0E" w:rsidRPr="00BA4850" w:rsidTr="001570A8">
        <w:trPr>
          <w:trHeight w:val="287"/>
        </w:trPr>
        <w:tc>
          <w:tcPr>
            <w:tcW w:w="5329" w:type="dxa"/>
            <w:gridSpan w:val="2"/>
            <w:tcBorders>
              <w:top w:val="single" w:sz="4" w:space="0" w:color="auto"/>
              <w:left w:val="single" w:sz="4" w:space="0" w:color="auto"/>
              <w:bottom w:val="single" w:sz="4" w:space="0" w:color="auto"/>
              <w:right w:val="single" w:sz="4" w:space="0" w:color="auto"/>
            </w:tcBorders>
          </w:tcPr>
          <w:p w:rsidR="008B7C0E" w:rsidRPr="00BA4850" w:rsidRDefault="008B7C0E" w:rsidP="00174FD0">
            <w:pPr>
              <w:ind w:firstLine="20"/>
              <w:rPr>
                <w:sz w:val="22"/>
                <w:szCs w:val="22"/>
              </w:rPr>
            </w:pPr>
            <w:r w:rsidRPr="00EF6B65">
              <w:rPr>
                <w:sz w:val="22"/>
                <w:szCs w:val="22"/>
                <w:lang w:eastAsia="zh-CN"/>
              </w:rPr>
              <w:t>ИНН 2309023448, КПП 230901001</w:t>
            </w:r>
          </w:p>
        </w:tc>
        <w:tc>
          <w:tcPr>
            <w:tcW w:w="1798" w:type="dxa"/>
            <w:tcBorders>
              <w:top w:val="single" w:sz="4" w:space="0" w:color="auto"/>
              <w:left w:val="single" w:sz="4" w:space="0" w:color="auto"/>
              <w:bottom w:val="single" w:sz="4" w:space="0" w:color="auto"/>
              <w:right w:val="single" w:sz="4" w:space="0" w:color="auto"/>
            </w:tcBorders>
          </w:tcPr>
          <w:p w:rsidR="008B7C0E" w:rsidRPr="00BA4850" w:rsidRDefault="008B7C0E" w:rsidP="00174FD0">
            <w:pPr>
              <w:rPr>
                <w:sz w:val="22"/>
                <w:szCs w:val="22"/>
                <w:lang w:eastAsia="zh-CN"/>
              </w:rPr>
            </w:pPr>
          </w:p>
        </w:tc>
        <w:tc>
          <w:tcPr>
            <w:tcW w:w="3187" w:type="dxa"/>
            <w:tcBorders>
              <w:top w:val="single" w:sz="4" w:space="0" w:color="auto"/>
              <w:left w:val="single" w:sz="4" w:space="0" w:color="auto"/>
              <w:bottom w:val="single" w:sz="4" w:space="0" w:color="auto"/>
              <w:right w:val="single" w:sz="4" w:space="0" w:color="auto"/>
            </w:tcBorders>
          </w:tcPr>
          <w:p w:rsidR="008B7C0E" w:rsidRPr="00BA4850" w:rsidRDefault="008B7C0E" w:rsidP="00174FD0">
            <w:pPr>
              <w:snapToGrid w:val="0"/>
              <w:rPr>
                <w:sz w:val="22"/>
                <w:szCs w:val="22"/>
                <w:lang w:eastAsia="zh-CN"/>
              </w:rPr>
            </w:pPr>
          </w:p>
        </w:tc>
      </w:tr>
      <w:tr w:rsidR="00CC09A8" w:rsidRPr="00BA4850" w:rsidTr="00CF26CB">
        <w:trPr>
          <w:trHeight w:val="287"/>
        </w:trPr>
        <w:tc>
          <w:tcPr>
            <w:tcW w:w="5329" w:type="dxa"/>
            <w:gridSpan w:val="2"/>
            <w:tcBorders>
              <w:top w:val="single" w:sz="4" w:space="0" w:color="auto"/>
              <w:left w:val="single" w:sz="4" w:space="0" w:color="auto"/>
              <w:bottom w:val="single" w:sz="4" w:space="0" w:color="auto"/>
              <w:right w:val="single" w:sz="4" w:space="0" w:color="auto"/>
            </w:tcBorders>
            <w:hideMark/>
          </w:tcPr>
          <w:p w:rsidR="00CC09A8" w:rsidRPr="00BA4850" w:rsidRDefault="00CC09A8" w:rsidP="00782A33">
            <w:pPr>
              <w:rPr>
                <w:sz w:val="22"/>
                <w:szCs w:val="22"/>
                <w:lang w:eastAsia="zh-CN"/>
              </w:rPr>
            </w:pPr>
            <w:r w:rsidRPr="00BA4850">
              <w:rPr>
                <w:b/>
                <w:sz w:val="22"/>
                <w:szCs w:val="22"/>
              </w:rPr>
              <w:t>Обособленное структурное подразделение:</w:t>
            </w:r>
            <w:r w:rsidRPr="00BA4850">
              <w:rPr>
                <w:sz w:val="22"/>
                <w:szCs w:val="22"/>
              </w:rPr>
              <w:t xml:space="preserve"> Клиника ФГБОУ ВО КубГМУ Минздрава России</w:t>
            </w:r>
          </w:p>
        </w:tc>
        <w:tc>
          <w:tcPr>
            <w:tcW w:w="1798"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rPr>
                <w:sz w:val="22"/>
                <w:szCs w:val="22"/>
                <w:lang w:eastAsia="zh-CN"/>
              </w:rPr>
            </w:pPr>
          </w:p>
        </w:tc>
        <w:tc>
          <w:tcPr>
            <w:tcW w:w="3187"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snapToGrid w:val="0"/>
              <w:rPr>
                <w:sz w:val="22"/>
                <w:szCs w:val="22"/>
                <w:lang w:eastAsia="zh-CN"/>
              </w:rPr>
            </w:pPr>
          </w:p>
        </w:tc>
      </w:tr>
      <w:tr w:rsidR="00CC09A8" w:rsidRPr="00BA4850" w:rsidTr="008B7C0E">
        <w:trPr>
          <w:trHeight w:val="60"/>
        </w:trPr>
        <w:tc>
          <w:tcPr>
            <w:tcW w:w="1367" w:type="dxa"/>
            <w:tcBorders>
              <w:top w:val="single" w:sz="4" w:space="0" w:color="auto"/>
              <w:left w:val="single" w:sz="4" w:space="0" w:color="auto"/>
              <w:bottom w:val="single" w:sz="4" w:space="0" w:color="auto"/>
              <w:right w:val="single" w:sz="4" w:space="0" w:color="auto"/>
            </w:tcBorders>
            <w:hideMark/>
          </w:tcPr>
          <w:p w:rsidR="00CC09A8" w:rsidRPr="00BA4850" w:rsidRDefault="00CC09A8" w:rsidP="00174FD0">
            <w:pPr>
              <w:rPr>
                <w:sz w:val="22"/>
                <w:szCs w:val="22"/>
                <w:lang w:eastAsia="zh-CN"/>
              </w:rPr>
            </w:pPr>
            <w:r w:rsidRPr="00BA4850">
              <w:rPr>
                <w:sz w:val="22"/>
                <w:szCs w:val="22"/>
              </w:rPr>
              <w:t>Факт.адрес</w:t>
            </w:r>
          </w:p>
        </w:tc>
        <w:tc>
          <w:tcPr>
            <w:tcW w:w="3962" w:type="dxa"/>
            <w:tcBorders>
              <w:top w:val="single" w:sz="4" w:space="0" w:color="auto"/>
              <w:left w:val="single" w:sz="4" w:space="0" w:color="auto"/>
              <w:bottom w:val="single" w:sz="4" w:space="0" w:color="auto"/>
              <w:right w:val="single" w:sz="4" w:space="0" w:color="auto"/>
            </w:tcBorders>
            <w:hideMark/>
          </w:tcPr>
          <w:p w:rsidR="00CC09A8" w:rsidRPr="00BA4850" w:rsidRDefault="00CC09A8" w:rsidP="00174FD0">
            <w:pPr>
              <w:ind w:firstLine="20"/>
              <w:rPr>
                <w:sz w:val="22"/>
                <w:szCs w:val="22"/>
                <w:lang w:eastAsia="zh-CN"/>
              </w:rPr>
            </w:pPr>
            <w:r w:rsidRPr="00BA4850">
              <w:rPr>
                <w:sz w:val="22"/>
                <w:szCs w:val="22"/>
              </w:rPr>
              <w:t>350010, г.Краснодар, Центральный внутригородской округ, ул.Зиповская, 4/1.</w:t>
            </w:r>
          </w:p>
        </w:tc>
        <w:tc>
          <w:tcPr>
            <w:tcW w:w="1798"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rPr>
                <w:sz w:val="22"/>
                <w:szCs w:val="22"/>
                <w:lang w:eastAsia="zh-CN"/>
              </w:rPr>
            </w:pPr>
          </w:p>
        </w:tc>
        <w:tc>
          <w:tcPr>
            <w:tcW w:w="3187"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snapToGrid w:val="0"/>
              <w:rPr>
                <w:sz w:val="22"/>
                <w:szCs w:val="22"/>
                <w:lang w:eastAsia="zh-CN"/>
              </w:rPr>
            </w:pPr>
          </w:p>
        </w:tc>
      </w:tr>
      <w:tr w:rsidR="00CC09A8" w:rsidRPr="00BA4850" w:rsidTr="00CF26CB">
        <w:trPr>
          <w:trHeight w:val="287"/>
        </w:trPr>
        <w:tc>
          <w:tcPr>
            <w:tcW w:w="1367" w:type="dxa"/>
            <w:tcBorders>
              <w:top w:val="single" w:sz="4" w:space="0" w:color="auto"/>
              <w:left w:val="single" w:sz="4" w:space="0" w:color="auto"/>
              <w:bottom w:val="single" w:sz="4" w:space="0" w:color="auto"/>
              <w:right w:val="single" w:sz="4" w:space="0" w:color="auto"/>
            </w:tcBorders>
            <w:hideMark/>
          </w:tcPr>
          <w:p w:rsidR="00CC09A8" w:rsidRPr="00BA4850" w:rsidRDefault="00CC09A8" w:rsidP="00174FD0">
            <w:pPr>
              <w:rPr>
                <w:sz w:val="22"/>
                <w:szCs w:val="22"/>
                <w:lang w:eastAsia="zh-CN"/>
              </w:rPr>
            </w:pPr>
            <w:r w:rsidRPr="00BA4850">
              <w:rPr>
                <w:sz w:val="22"/>
                <w:szCs w:val="22"/>
              </w:rPr>
              <w:t>e-mail</w:t>
            </w:r>
          </w:p>
        </w:tc>
        <w:tc>
          <w:tcPr>
            <w:tcW w:w="3962" w:type="dxa"/>
            <w:tcBorders>
              <w:top w:val="single" w:sz="4" w:space="0" w:color="auto"/>
              <w:left w:val="single" w:sz="4" w:space="0" w:color="auto"/>
              <w:bottom w:val="single" w:sz="4" w:space="0" w:color="auto"/>
              <w:right w:val="single" w:sz="4" w:space="0" w:color="auto"/>
            </w:tcBorders>
            <w:hideMark/>
          </w:tcPr>
          <w:p w:rsidR="00CC09A8" w:rsidRPr="00BA4850" w:rsidRDefault="00CC09A8" w:rsidP="00174FD0">
            <w:pPr>
              <w:tabs>
                <w:tab w:val="left" w:pos="5103"/>
              </w:tabs>
              <w:jc w:val="both"/>
              <w:rPr>
                <w:sz w:val="22"/>
                <w:szCs w:val="22"/>
                <w:lang w:val="en-US" w:eastAsia="zh-CN"/>
              </w:rPr>
            </w:pPr>
            <w:hyperlink r:id="rId13" w:history="1">
              <w:r w:rsidRPr="00BA4850">
                <w:rPr>
                  <w:rStyle w:val="af5"/>
                  <w:sz w:val="22"/>
                  <w:szCs w:val="22"/>
                  <w:lang w:val="en-US"/>
                </w:rPr>
                <w:t>klinika@bagk-med.ru</w:t>
              </w:r>
            </w:hyperlink>
          </w:p>
        </w:tc>
        <w:tc>
          <w:tcPr>
            <w:tcW w:w="1798"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rPr>
                <w:sz w:val="22"/>
                <w:szCs w:val="22"/>
                <w:lang w:eastAsia="zh-CN"/>
              </w:rPr>
            </w:pPr>
          </w:p>
        </w:tc>
        <w:tc>
          <w:tcPr>
            <w:tcW w:w="3187"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snapToGrid w:val="0"/>
              <w:rPr>
                <w:sz w:val="22"/>
                <w:szCs w:val="22"/>
                <w:lang w:eastAsia="zh-CN"/>
              </w:rPr>
            </w:pPr>
          </w:p>
        </w:tc>
      </w:tr>
      <w:tr w:rsidR="00CC09A8" w:rsidRPr="00BA4850" w:rsidTr="00CF26CB">
        <w:trPr>
          <w:trHeight w:val="325"/>
        </w:trPr>
        <w:tc>
          <w:tcPr>
            <w:tcW w:w="1367" w:type="dxa"/>
            <w:vMerge w:val="restart"/>
            <w:tcBorders>
              <w:top w:val="single" w:sz="4" w:space="0" w:color="auto"/>
              <w:left w:val="single" w:sz="4" w:space="0" w:color="auto"/>
              <w:bottom w:val="single" w:sz="4" w:space="0" w:color="auto"/>
              <w:right w:val="single" w:sz="4" w:space="0" w:color="auto"/>
            </w:tcBorders>
            <w:hideMark/>
          </w:tcPr>
          <w:p w:rsidR="00CC09A8" w:rsidRPr="00BA4850" w:rsidRDefault="00CC09A8" w:rsidP="00174FD0">
            <w:pPr>
              <w:rPr>
                <w:sz w:val="22"/>
                <w:szCs w:val="22"/>
                <w:lang w:eastAsia="zh-CN"/>
              </w:rPr>
            </w:pPr>
            <w:r w:rsidRPr="00BA4850">
              <w:rPr>
                <w:sz w:val="22"/>
                <w:szCs w:val="22"/>
              </w:rPr>
              <w:t>тел.</w:t>
            </w:r>
          </w:p>
        </w:tc>
        <w:tc>
          <w:tcPr>
            <w:tcW w:w="3962" w:type="dxa"/>
            <w:vMerge w:val="restart"/>
            <w:tcBorders>
              <w:top w:val="single" w:sz="4" w:space="0" w:color="auto"/>
              <w:left w:val="single" w:sz="4" w:space="0" w:color="auto"/>
              <w:bottom w:val="single" w:sz="4" w:space="0" w:color="auto"/>
              <w:right w:val="single" w:sz="4" w:space="0" w:color="auto"/>
            </w:tcBorders>
            <w:hideMark/>
          </w:tcPr>
          <w:p w:rsidR="00CC09A8" w:rsidRPr="00782A33" w:rsidRDefault="00CC09A8" w:rsidP="00782A33">
            <w:pPr>
              <w:tabs>
                <w:tab w:val="left" w:pos="5103"/>
              </w:tabs>
              <w:ind w:left="-2232" w:firstLine="2232"/>
              <w:jc w:val="both"/>
              <w:rPr>
                <w:sz w:val="22"/>
                <w:szCs w:val="22"/>
                <w:lang w:val="en-US"/>
              </w:rPr>
            </w:pPr>
            <w:r w:rsidRPr="00BA4850">
              <w:rPr>
                <w:sz w:val="22"/>
                <w:szCs w:val="22"/>
              </w:rPr>
              <w:t>8</w:t>
            </w:r>
            <w:r w:rsidRPr="00BA4850">
              <w:rPr>
                <w:sz w:val="22"/>
                <w:szCs w:val="22"/>
                <w:lang w:val="en-US"/>
              </w:rPr>
              <w:t xml:space="preserve"> (861)257-05-09  </w:t>
            </w:r>
          </w:p>
        </w:tc>
        <w:tc>
          <w:tcPr>
            <w:tcW w:w="1798"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rPr>
                <w:sz w:val="22"/>
                <w:szCs w:val="22"/>
                <w:lang w:eastAsia="zh-CN"/>
              </w:rPr>
            </w:pPr>
          </w:p>
        </w:tc>
        <w:tc>
          <w:tcPr>
            <w:tcW w:w="3187"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snapToGrid w:val="0"/>
              <w:rPr>
                <w:sz w:val="22"/>
                <w:szCs w:val="22"/>
                <w:lang w:eastAsia="zh-CN"/>
              </w:rPr>
            </w:pPr>
          </w:p>
        </w:tc>
      </w:tr>
      <w:tr w:rsidR="00CC09A8" w:rsidRPr="00BA4850" w:rsidTr="00CF26CB">
        <w:trPr>
          <w:trHeight w:val="287"/>
        </w:trPr>
        <w:tc>
          <w:tcPr>
            <w:tcW w:w="1367" w:type="dxa"/>
            <w:vMerge/>
            <w:tcBorders>
              <w:top w:val="single" w:sz="4" w:space="0" w:color="auto"/>
              <w:left w:val="single" w:sz="4" w:space="0" w:color="auto"/>
              <w:bottom w:val="single" w:sz="4" w:space="0" w:color="auto"/>
              <w:right w:val="single" w:sz="4" w:space="0" w:color="auto"/>
            </w:tcBorders>
            <w:vAlign w:val="center"/>
            <w:hideMark/>
          </w:tcPr>
          <w:p w:rsidR="00CC09A8" w:rsidRPr="00BA4850" w:rsidRDefault="00CC09A8" w:rsidP="00174FD0">
            <w:pPr>
              <w:suppressAutoHyphens w:val="0"/>
              <w:rPr>
                <w:sz w:val="22"/>
                <w:szCs w:val="22"/>
                <w:lang w:eastAsia="zh-CN"/>
              </w:rPr>
            </w:pPr>
          </w:p>
        </w:tc>
        <w:tc>
          <w:tcPr>
            <w:tcW w:w="3962" w:type="dxa"/>
            <w:vMerge/>
            <w:tcBorders>
              <w:top w:val="single" w:sz="4" w:space="0" w:color="auto"/>
              <w:left w:val="single" w:sz="4" w:space="0" w:color="auto"/>
              <w:bottom w:val="single" w:sz="4" w:space="0" w:color="auto"/>
              <w:right w:val="single" w:sz="4" w:space="0" w:color="auto"/>
            </w:tcBorders>
            <w:vAlign w:val="center"/>
            <w:hideMark/>
          </w:tcPr>
          <w:p w:rsidR="00CC09A8" w:rsidRPr="00BA4850" w:rsidRDefault="00CC09A8" w:rsidP="00174FD0">
            <w:pPr>
              <w:suppressAutoHyphens w:val="0"/>
              <w:rPr>
                <w:rFonts w:eastAsia="Calibri"/>
                <w:sz w:val="22"/>
                <w:szCs w:val="22"/>
                <w:lang w:eastAsia="en-US"/>
              </w:rPr>
            </w:pPr>
          </w:p>
        </w:tc>
        <w:tc>
          <w:tcPr>
            <w:tcW w:w="1798"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rPr>
                <w:sz w:val="22"/>
                <w:szCs w:val="22"/>
                <w:lang w:eastAsia="zh-CN"/>
              </w:rPr>
            </w:pPr>
          </w:p>
        </w:tc>
        <w:tc>
          <w:tcPr>
            <w:tcW w:w="3187"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snapToGrid w:val="0"/>
              <w:rPr>
                <w:sz w:val="22"/>
                <w:szCs w:val="22"/>
                <w:lang w:eastAsia="zh-CN"/>
              </w:rPr>
            </w:pPr>
          </w:p>
        </w:tc>
      </w:tr>
      <w:tr w:rsidR="00CC09A8" w:rsidRPr="00BA4850" w:rsidTr="008B7C0E">
        <w:trPr>
          <w:trHeight w:val="60"/>
        </w:trPr>
        <w:tc>
          <w:tcPr>
            <w:tcW w:w="1367" w:type="dxa"/>
            <w:vMerge/>
            <w:tcBorders>
              <w:top w:val="single" w:sz="4" w:space="0" w:color="auto"/>
              <w:left w:val="single" w:sz="4" w:space="0" w:color="auto"/>
              <w:bottom w:val="single" w:sz="4" w:space="0" w:color="auto"/>
              <w:right w:val="single" w:sz="4" w:space="0" w:color="auto"/>
            </w:tcBorders>
            <w:vAlign w:val="center"/>
            <w:hideMark/>
          </w:tcPr>
          <w:p w:rsidR="00CC09A8" w:rsidRPr="00BA4850" w:rsidRDefault="00CC09A8" w:rsidP="00174FD0">
            <w:pPr>
              <w:suppressAutoHyphens w:val="0"/>
              <w:rPr>
                <w:sz w:val="22"/>
                <w:szCs w:val="22"/>
                <w:lang w:eastAsia="zh-CN"/>
              </w:rPr>
            </w:pPr>
          </w:p>
        </w:tc>
        <w:tc>
          <w:tcPr>
            <w:tcW w:w="3962" w:type="dxa"/>
            <w:vMerge/>
            <w:tcBorders>
              <w:top w:val="single" w:sz="4" w:space="0" w:color="auto"/>
              <w:left w:val="single" w:sz="4" w:space="0" w:color="auto"/>
              <w:bottom w:val="single" w:sz="4" w:space="0" w:color="auto"/>
              <w:right w:val="single" w:sz="4" w:space="0" w:color="auto"/>
            </w:tcBorders>
            <w:vAlign w:val="center"/>
            <w:hideMark/>
          </w:tcPr>
          <w:p w:rsidR="00CC09A8" w:rsidRPr="00BA4850" w:rsidRDefault="00CC09A8" w:rsidP="00174FD0">
            <w:pPr>
              <w:suppressAutoHyphens w:val="0"/>
              <w:rPr>
                <w:rFonts w:eastAsia="Calibri"/>
                <w:sz w:val="22"/>
                <w:szCs w:val="22"/>
                <w:lang w:eastAsia="en-US"/>
              </w:rPr>
            </w:pPr>
          </w:p>
        </w:tc>
        <w:tc>
          <w:tcPr>
            <w:tcW w:w="1798"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rPr>
                <w:sz w:val="22"/>
                <w:szCs w:val="22"/>
                <w:lang w:eastAsia="zh-CN"/>
              </w:rPr>
            </w:pPr>
          </w:p>
        </w:tc>
        <w:tc>
          <w:tcPr>
            <w:tcW w:w="3187"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snapToGrid w:val="0"/>
              <w:rPr>
                <w:sz w:val="22"/>
                <w:szCs w:val="22"/>
                <w:lang w:eastAsia="zh-CN"/>
              </w:rPr>
            </w:pPr>
          </w:p>
        </w:tc>
      </w:tr>
      <w:tr w:rsidR="00CC09A8" w:rsidRPr="00BA4850" w:rsidTr="008B7C0E">
        <w:trPr>
          <w:trHeight w:val="60"/>
        </w:trPr>
        <w:tc>
          <w:tcPr>
            <w:tcW w:w="1367" w:type="dxa"/>
            <w:tcBorders>
              <w:top w:val="single" w:sz="4" w:space="0" w:color="auto"/>
              <w:left w:val="single" w:sz="4" w:space="0" w:color="auto"/>
              <w:bottom w:val="single" w:sz="4" w:space="0" w:color="auto"/>
              <w:right w:val="single" w:sz="4" w:space="0" w:color="auto"/>
            </w:tcBorders>
            <w:hideMark/>
          </w:tcPr>
          <w:p w:rsidR="00CC09A8" w:rsidRPr="00BA4850" w:rsidRDefault="00CC09A8" w:rsidP="00174FD0">
            <w:pPr>
              <w:rPr>
                <w:sz w:val="22"/>
                <w:szCs w:val="22"/>
                <w:lang w:eastAsia="zh-CN"/>
              </w:rPr>
            </w:pPr>
            <w:r w:rsidRPr="00BA4850">
              <w:rPr>
                <w:sz w:val="22"/>
                <w:szCs w:val="22"/>
              </w:rPr>
              <w:t>БИК ТОФК:</w:t>
            </w:r>
          </w:p>
        </w:tc>
        <w:tc>
          <w:tcPr>
            <w:tcW w:w="3962" w:type="dxa"/>
            <w:tcBorders>
              <w:top w:val="single" w:sz="4" w:space="0" w:color="auto"/>
              <w:left w:val="single" w:sz="4" w:space="0" w:color="auto"/>
              <w:bottom w:val="single" w:sz="4" w:space="0" w:color="auto"/>
              <w:right w:val="single" w:sz="4" w:space="0" w:color="auto"/>
            </w:tcBorders>
            <w:hideMark/>
          </w:tcPr>
          <w:p w:rsidR="00CC09A8" w:rsidRPr="00BA4850" w:rsidRDefault="00CC09A8" w:rsidP="00174FD0">
            <w:pPr>
              <w:ind w:firstLine="20"/>
              <w:rPr>
                <w:sz w:val="22"/>
                <w:szCs w:val="22"/>
                <w:lang w:eastAsia="zh-CN"/>
              </w:rPr>
            </w:pPr>
            <w:r w:rsidRPr="00BA4850">
              <w:rPr>
                <w:sz w:val="22"/>
                <w:szCs w:val="22"/>
              </w:rPr>
              <w:t>010349101</w:t>
            </w:r>
          </w:p>
        </w:tc>
        <w:tc>
          <w:tcPr>
            <w:tcW w:w="1798"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rPr>
                <w:sz w:val="22"/>
                <w:szCs w:val="22"/>
                <w:lang w:eastAsia="zh-CN"/>
              </w:rPr>
            </w:pPr>
          </w:p>
        </w:tc>
        <w:tc>
          <w:tcPr>
            <w:tcW w:w="3187"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snapToGrid w:val="0"/>
              <w:rPr>
                <w:sz w:val="22"/>
                <w:szCs w:val="22"/>
                <w:lang w:eastAsia="zh-CN"/>
              </w:rPr>
            </w:pPr>
          </w:p>
        </w:tc>
      </w:tr>
      <w:tr w:rsidR="00CC09A8" w:rsidRPr="00BA4850" w:rsidTr="00CF26CB">
        <w:trPr>
          <w:trHeight w:val="287"/>
        </w:trPr>
        <w:tc>
          <w:tcPr>
            <w:tcW w:w="1367" w:type="dxa"/>
            <w:tcBorders>
              <w:top w:val="single" w:sz="4" w:space="0" w:color="auto"/>
              <w:left w:val="single" w:sz="4" w:space="0" w:color="auto"/>
              <w:bottom w:val="single" w:sz="4" w:space="0" w:color="auto"/>
              <w:right w:val="single" w:sz="4" w:space="0" w:color="auto"/>
            </w:tcBorders>
            <w:hideMark/>
          </w:tcPr>
          <w:p w:rsidR="00CC09A8" w:rsidRPr="00BA4850" w:rsidRDefault="00CC09A8" w:rsidP="00174FD0">
            <w:pPr>
              <w:rPr>
                <w:sz w:val="22"/>
                <w:szCs w:val="22"/>
                <w:lang w:eastAsia="zh-CN"/>
              </w:rPr>
            </w:pPr>
            <w:r w:rsidRPr="00BA4850">
              <w:rPr>
                <w:sz w:val="22"/>
                <w:szCs w:val="22"/>
              </w:rPr>
              <w:t>Банк:</w:t>
            </w:r>
          </w:p>
        </w:tc>
        <w:tc>
          <w:tcPr>
            <w:tcW w:w="3962" w:type="dxa"/>
            <w:tcBorders>
              <w:top w:val="single" w:sz="4" w:space="0" w:color="auto"/>
              <w:left w:val="single" w:sz="4" w:space="0" w:color="auto"/>
              <w:bottom w:val="single" w:sz="4" w:space="0" w:color="auto"/>
              <w:right w:val="single" w:sz="4" w:space="0" w:color="auto"/>
            </w:tcBorders>
            <w:hideMark/>
          </w:tcPr>
          <w:p w:rsidR="00EF6B65" w:rsidRPr="00EF6B65" w:rsidRDefault="00CC09A8" w:rsidP="00EF6B65">
            <w:pPr>
              <w:pStyle w:val="afe"/>
              <w:rPr>
                <w:rFonts w:ascii="Times New Roman" w:hAnsi="Times New Roman"/>
              </w:rPr>
            </w:pPr>
            <w:r w:rsidRPr="00BA4850">
              <w:rPr>
                <w:rFonts w:ascii="Times New Roman" w:hAnsi="Times New Roman"/>
              </w:rPr>
              <w:t xml:space="preserve"> </w:t>
            </w:r>
            <w:r w:rsidR="00EF6B65" w:rsidRPr="00EF6B65">
              <w:rPr>
                <w:rFonts w:ascii="Times New Roman" w:hAnsi="Times New Roman"/>
              </w:rPr>
              <w:t>Наименование банка получателя: ОКЦ № 1 ЮГУ Банка России//УФК по Краснодарскому краю, г Краснодар</w:t>
            </w:r>
          </w:p>
          <w:p w:rsidR="00EF6B65" w:rsidRPr="00EF6B65" w:rsidRDefault="00EF6B65" w:rsidP="00EF6B65">
            <w:pPr>
              <w:pStyle w:val="afe"/>
              <w:rPr>
                <w:rFonts w:ascii="Times New Roman" w:hAnsi="Times New Roman"/>
              </w:rPr>
            </w:pPr>
            <w:r w:rsidRPr="00EF6B65">
              <w:rPr>
                <w:rFonts w:ascii="Times New Roman" w:hAnsi="Times New Roman"/>
              </w:rPr>
              <w:t>Номер счета банка получателя (номер банковского счета, входящего в состав единого казначейского счета):</w:t>
            </w:r>
          </w:p>
          <w:p w:rsidR="00EF6B65" w:rsidRPr="00EF6B65" w:rsidRDefault="00EF6B65" w:rsidP="00EF6B65">
            <w:pPr>
              <w:pStyle w:val="afe"/>
              <w:rPr>
                <w:rFonts w:ascii="Times New Roman" w:hAnsi="Times New Roman"/>
              </w:rPr>
            </w:pPr>
            <w:r w:rsidRPr="00EF6B65">
              <w:rPr>
                <w:rFonts w:ascii="Times New Roman" w:hAnsi="Times New Roman"/>
              </w:rPr>
              <w:t>40102810945370000010</w:t>
            </w:r>
          </w:p>
          <w:p w:rsidR="00EF6B65" w:rsidRPr="00EF6B65" w:rsidRDefault="00EF6B65" w:rsidP="00EF6B65">
            <w:pPr>
              <w:pStyle w:val="afe"/>
              <w:rPr>
                <w:rFonts w:ascii="Times New Roman" w:hAnsi="Times New Roman"/>
              </w:rPr>
            </w:pPr>
            <w:r w:rsidRPr="00EF6B65">
              <w:rPr>
                <w:rFonts w:ascii="Times New Roman" w:hAnsi="Times New Roman"/>
              </w:rPr>
              <w:t xml:space="preserve">Номер счета получателя </w:t>
            </w:r>
          </w:p>
          <w:p w:rsidR="00EF6B65" w:rsidRPr="00EF6B65" w:rsidRDefault="00EF6B65" w:rsidP="00EF6B65">
            <w:pPr>
              <w:pStyle w:val="afe"/>
              <w:rPr>
                <w:rFonts w:ascii="Times New Roman" w:hAnsi="Times New Roman"/>
              </w:rPr>
            </w:pPr>
            <w:r w:rsidRPr="00EF6B65">
              <w:rPr>
                <w:rFonts w:ascii="Times New Roman" w:hAnsi="Times New Roman"/>
              </w:rPr>
              <w:t>(номер казначейского счета):</w:t>
            </w:r>
          </w:p>
          <w:p w:rsidR="00EF6B65" w:rsidRPr="00EF6B65" w:rsidRDefault="00EF6B65" w:rsidP="00EF6B65">
            <w:pPr>
              <w:pStyle w:val="afe"/>
              <w:rPr>
                <w:rFonts w:ascii="Times New Roman" w:hAnsi="Times New Roman"/>
              </w:rPr>
            </w:pPr>
            <w:r w:rsidRPr="00EF6B65">
              <w:rPr>
                <w:rFonts w:ascii="Times New Roman" w:hAnsi="Times New Roman"/>
              </w:rPr>
              <w:t>03214643000000011800</w:t>
            </w:r>
          </w:p>
          <w:p w:rsidR="00EF6B65" w:rsidRPr="00EF6B65" w:rsidRDefault="00EF6B65" w:rsidP="00EF6B65">
            <w:pPr>
              <w:pStyle w:val="afe"/>
              <w:rPr>
                <w:rFonts w:ascii="Times New Roman" w:hAnsi="Times New Roman"/>
              </w:rPr>
            </w:pPr>
            <w:r w:rsidRPr="00EF6B65">
              <w:rPr>
                <w:rFonts w:ascii="Times New Roman" w:hAnsi="Times New Roman"/>
              </w:rPr>
              <w:t>Наименование получателя: УФК по</w:t>
            </w:r>
          </w:p>
          <w:p w:rsidR="00EF6B65" w:rsidRPr="00EF6B65" w:rsidRDefault="00EF6B65" w:rsidP="00EF6B65">
            <w:pPr>
              <w:pStyle w:val="afe"/>
              <w:rPr>
                <w:rFonts w:ascii="Times New Roman" w:hAnsi="Times New Roman"/>
              </w:rPr>
            </w:pPr>
            <w:r w:rsidRPr="00EF6B65">
              <w:rPr>
                <w:rFonts w:ascii="Times New Roman" w:hAnsi="Times New Roman"/>
              </w:rPr>
              <w:t>Краснодарскому краю (ФГБОУ ВО</w:t>
            </w:r>
          </w:p>
          <w:p w:rsidR="00EF6B65" w:rsidRPr="00EF6B65" w:rsidRDefault="00EF6B65" w:rsidP="00EF6B65">
            <w:pPr>
              <w:pStyle w:val="afe"/>
              <w:rPr>
                <w:rFonts w:ascii="Times New Roman" w:hAnsi="Times New Roman"/>
              </w:rPr>
            </w:pPr>
            <w:r w:rsidRPr="00EF6B65">
              <w:rPr>
                <w:rFonts w:ascii="Times New Roman" w:hAnsi="Times New Roman"/>
              </w:rPr>
              <w:t>КубГМУ Минздрава России л/с</w:t>
            </w:r>
          </w:p>
          <w:p w:rsidR="00EF6B65" w:rsidRPr="00EF6B65" w:rsidRDefault="00EF6B65" w:rsidP="00EF6B65">
            <w:pPr>
              <w:pStyle w:val="afe"/>
              <w:rPr>
                <w:rFonts w:ascii="Times New Roman" w:hAnsi="Times New Roman"/>
              </w:rPr>
            </w:pPr>
            <w:r w:rsidRPr="00EF6B65">
              <w:rPr>
                <w:rFonts w:ascii="Times New Roman" w:hAnsi="Times New Roman"/>
              </w:rPr>
              <w:t>20186Х68980, 22186Х68980,</w:t>
            </w:r>
          </w:p>
          <w:p w:rsidR="00CC09A8" w:rsidRPr="00BA4850" w:rsidRDefault="00EF6B65" w:rsidP="00EF6B65">
            <w:pPr>
              <w:pStyle w:val="afe"/>
              <w:rPr>
                <w:lang w:eastAsia="zh-CN"/>
              </w:rPr>
            </w:pPr>
            <w:r w:rsidRPr="00EF6B65">
              <w:rPr>
                <w:rFonts w:ascii="Times New Roman" w:hAnsi="Times New Roman"/>
              </w:rPr>
              <w:t>21186Х68980)</w:t>
            </w:r>
          </w:p>
        </w:tc>
        <w:tc>
          <w:tcPr>
            <w:tcW w:w="1798"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rPr>
                <w:sz w:val="22"/>
                <w:szCs w:val="22"/>
                <w:lang w:eastAsia="zh-CN"/>
              </w:rPr>
            </w:pPr>
          </w:p>
        </w:tc>
        <w:tc>
          <w:tcPr>
            <w:tcW w:w="3187"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snapToGrid w:val="0"/>
              <w:rPr>
                <w:sz w:val="22"/>
                <w:szCs w:val="22"/>
                <w:lang w:eastAsia="zh-CN"/>
              </w:rPr>
            </w:pPr>
          </w:p>
        </w:tc>
      </w:tr>
      <w:tr w:rsidR="00CC09A8" w:rsidRPr="00BA4850" w:rsidTr="00CF26CB">
        <w:trPr>
          <w:trHeight w:val="287"/>
        </w:trPr>
        <w:tc>
          <w:tcPr>
            <w:tcW w:w="1367"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snapToGrid w:val="0"/>
              <w:rPr>
                <w:sz w:val="22"/>
                <w:szCs w:val="22"/>
                <w:lang w:eastAsia="zh-CN"/>
              </w:rPr>
            </w:pPr>
          </w:p>
        </w:tc>
        <w:tc>
          <w:tcPr>
            <w:tcW w:w="3962"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snapToGrid w:val="0"/>
              <w:ind w:firstLine="20"/>
              <w:rPr>
                <w:sz w:val="22"/>
                <w:szCs w:val="22"/>
                <w:lang w:eastAsia="zh-CN"/>
              </w:rPr>
            </w:pPr>
          </w:p>
        </w:tc>
        <w:tc>
          <w:tcPr>
            <w:tcW w:w="1798"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rPr>
                <w:sz w:val="22"/>
                <w:szCs w:val="22"/>
                <w:lang w:eastAsia="zh-CN"/>
              </w:rPr>
            </w:pPr>
          </w:p>
        </w:tc>
        <w:tc>
          <w:tcPr>
            <w:tcW w:w="3187"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snapToGrid w:val="0"/>
              <w:rPr>
                <w:sz w:val="22"/>
                <w:szCs w:val="22"/>
                <w:lang w:eastAsia="zh-CN"/>
              </w:rPr>
            </w:pPr>
          </w:p>
        </w:tc>
      </w:tr>
      <w:tr w:rsidR="00CC09A8" w:rsidRPr="00BA4850" w:rsidTr="00174FD0">
        <w:trPr>
          <w:trHeight w:val="287"/>
        </w:trPr>
        <w:tc>
          <w:tcPr>
            <w:tcW w:w="1367"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snapToGrid w:val="0"/>
              <w:rPr>
                <w:sz w:val="22"/>
                <w:szCs w:val="22"/>
                <w:lang w:eastAsia="zh-CN"/>
              </w:rPr>
            </w:pPr>
          </w:p>
        </w:tc>
        <w:tc>
          <w:tcPr>
            <w:tcW w:w="3962" w:type="dxa"/>
            <w:tcBorders>
              <w:top w:val="single" w:sz="4" w:space="0" w:color="auto"/>
              <w:left w:val="single" w:sz="4" w:space="0" w:color="auto"/>
              <w:bottom w:val="single" w:sz="4" w:space="0" w:color="auto"/>
              <w:right w:val="single" w:sz="4" w:space="0" w:color="auto"/>
            </w:tcBorders>
            <w:hideMark/>
          </w:tcPr>
          <w:p w:rsidR="00CC09A8" w:rsidRPr="00BA4850" w:rsidRDefault="00CC09A8" w:rsidP="00174FD0">
            <w:pPr>
              <w:ind w:firstLine="20"/>
              <w:rPr>
                <w:sz w:val="22"/>
                <w:szCs w:val="22"/>
                <w:lang w:eastAsia="zh-CN"/>
              </w:rPr>
            </w:pPr>
            <w:r w:rsidRPr="00BA4850">
              <w:rPr>
                <w:sz w:val="22"/>
                <w:szCs w:val="22"/>
              </w:rPr>
              <w:t>От Заказчика</w:t>
            </w:r>
          </w:p>
          <w:p w:rsidR="00CC09A8" w:rsidRPr="00BA4850" w:rsidRDefault="00CC09A8" w:rsidP="00174FD0">
            <w:pPr>
              <w:rPr>
                <w:sz w:val="22"/>
                <w:szCs w:val="22"/>
              </w:rPr>
            </w:pPr>
            <w:r w:rsidRPr="00BA4850">
              <w:rPr>
                <w:sz w:val="22"/>
                <w:szCs w:val="22"/>
              </w:rPr>
              <w:t xml:space="preserve">Заместитель главного врача по лечебной работе  Клиники ФГБОУ </w:t>
            </w:r>
          </w:p>
          <w:p w:rsidR="00CC09A8" w:rsidRPr="00BA4850" w:rsidRDefault="00CC09A8" w:rsidP="00174FD0">
            <w:pPr>
              <w:rPr>
                <w:sz w:val="22"/>
                <w:szCs w:val="22"/>
                <w:lang w:eastAsia="zh-CN"/>
              </w:rPr>
            </w:pPr>
            <w:r w:rsidRPr="00BA4850">
              <w:rPr>
                <w:sz w:val="22"/>
                <w:szCs w:val="22"/>
              </w:rPr>
              <w:t>ВО КубГМУ Минздрава России</w:t>
            </w:r>
          </w:p>
        </w:tc>
        <w:tc>
          <w:tcPr>
            <w:tcW w:w="1798"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snapToGrid w:val="0"/>
              <w:rPr>
                <w:sz w:val="22"/>
                <w:szCs w:val="22"/>
                <w:lang w:eastAsia="zh-CN"/>
              </w:rPr>
            </w:pPr>
          </w:p>
        </w:tc>
        <w:tc>
          <w:tcPr>
            <w:tcW w:w="3187"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snapToGrid w:val="0"/>
              <w:rPr>
                <w:sz w:val="22"/>
                <w:szCs w:val="22"/>
                <w:lang w:eastAsia="zh-CN"/>
              </w:rPr>
            </w:pPr>
          </w:p>
        </w:tc>
      </w:tr>
      <w:tr w:rsidR="00CC09A8" w:rsidRPr="00BA4850" w:rsidTr="00174FD0">
        <w:trPr>
          <w:trHeight w:val="287"/>
        </w:trPr>
        <w:tc>
          <w:tcPr>
            <w:tcW w:w="1367"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snapToGrid w:val="0"/>
              <w:rPr>
                <w:sz w:val="22"/>
                <w:szCs w:val="22"/>
                <w:lang w:eastAsia="zh-CN"/>
              </w:rPr>
            </w:pPr>
          </w:p>
        </w:tc>
        <w:tc>
          <w:tcPr>
            <w:tcW w:w="3962" w:type="dxa"/>
            <w:tcBorders>
              <w:top w:val="single" w:sz="4" w:space="0" w:color="auto"/>
              <w:left w:val="single" w:sz="4" w:space="0" w:color="auto"/>
              <w:bottom w:val="single" w:sz="4" w:space="0" w:color="auto"/>
              <w:right w:val="single" w:sz="4" w:space="0" w:color="auto"/>
            </w:tcBorders>
            <w:hideMark/>
          </w:tcPr>
          <w:p w:rsidR="00CC09A8" w:rsidRPr="00BA4850" w:rsidRDefault="00CC09A8" w:rsidP="00316842">
            <w:pPr>
              <w:rPr>
                <w:sz w:val="22"/>
                <w:szCs w:val="22"/>
                <w:lang w:eastAsia="zh-CN"/>
              </w:rPr>
            </w:pPr>
            <w:r>
              <w:rPr>
                <w:sz w:val="22"/>
                <w:szCs w:val="22"/>
              </w:rPr>
              <w:t xml:space="preserve"> </w:t>
            </w:r>
            <w:r w:rsidR="00316842">
              <w:rPr>
                <w:sz w:val="22"/>
                <w:szCs w:val="22"/>
              </w:rPr>
              <w:t xml:space="preserve">____________     </w:t>
            </w:r>
            <w:r w:rsidRPr="00BA4850">
              <w:rPr>
                <w:sz w:val="22"/>
                <w:szCs w:val="22"/>
              </w:rPr>
              <w:t xml:space="preserve">/ </w:t>
            </w:r>
            <w:r w:rsidRPr="0098693A">
              <w:rPr>
                <w:sz w:val="22"/>
                <w:szCs w:val="22"/>
              </w:rPr>
              <w:t>Ю.Н. Джур</w:t>
            </w:r>
          </w:p>
        </w:tc>
        <w:tc>
          <w:tcPr>
            <w:tcW w:w="1798"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snapToGrid w:val="0"/>
              <w:rPr>
                <w:sz w:val="22"/>
                <w:szCs w:val="22"/>
                <w:lang w:eastAsia="zh-CN"/>
              </w:rPr>
            </w:pPr>
          </w:p>
        </w:tc>
        <w:tc>
          <w:tcPr>
            <w:tcW w:w="3187" w:type="dxa"/>
            <w:tcBorders>
              <w:top w:val="single" w:sz="4" w:space="0" w:color="auto"/>
              <w:left w:val="single" w:sz="4" w:space="0" w:color="auto"/>
              <w:bottom w:val="single" w:sz="4" w:space="0" w:color="auto"/>
              <w:right w:val="single" w:sz="4" w:space="0" w:color="auto"/>
            </w:tcBorders>
          </w:tcPr>
          <w:p w:rsidR="00CC09A8" w:rsidRPr="00BA4850" w:rsidRDefault="00CC09A8" w:rsidP="00174FD0">
            <w:pPr>
              <w:snapToGrid w:val="0"/>
              <w:rPr>
                <w:sz w:val="22"/>
                <w:szCs w:val="22"/>
                <w:lang w:eastAsia="zh-CN"/>
              </w:rPr>
            </w:pPr>
          </w:p>
        </w:tc>
      </w:tr>
    </w:tbl>
    <w:p w:rsidR="00AF479D" w:rsidRPr="00BA4850" w:rsidRDefault="00AF479D" w:rsidP="00AF479D">
      <w:pPr>
        <w:widowControl w:val="0"/>
        <w:ind w:left="708"/>
        <w:rPr>
          <w:sz w:val="22"/>
          <w:szCs w:val="22"/>
        </w:rPr>
      </w:pPr>
    </w:p>
    <w:p w:rsidR="00442EB1" w:rsidRPr="00BA4850" w:rsidRDefault="00442EB1" w:rsidP="00442EB1">
      <w:pPr>
        <w:jc w:val="both"/>
        <w:rPr>
          <w:b/>
          <w:sz w:val="22"/>
          <w:szCs w:val="22"/>
        </w:rPr>
      </w:pPr>
    </w:p>
    <w:p w:rsidR="00947DF4" w:rsidRDefault="00947DF4" w:rsidP="00432D62">
      <w:pPr>
        <w:widowControl w:val="0"/>
        <w:suppressAutoHyphens w:val="0"/>
        <w:autoSpaceDE w:val="0"/>
        <w:autoSpaceDN w:val="0"/>
        <w:adjustRightInd w:val="0"/>
        <w:ind w:firstLine="698"/>
        <w:jc w:val="right"/>
        <w:rPr>
          <w:sz w:val="22"/>
          <w:szCs w:val="22"/>
          <w:lang w:eastAsia="ru-RU"/>
        </w:rPr>
      </w:pPr>
    </w:p>
    <w:p w:rsidR="00947DF4" w:rsidRDefault="00947DF4" w:rsidP="00432D62">
      <w:pPr>
        <w:widowControl w:val="0"/>
        <w:suppressAutoHyphens w:val="0"/>
        <w:autoSpaceDE w:val="0"/>
        <w:autoSpaceDN w:val="0"/>
        <w:adjustRightInd w:val="0"/>
        <w:ind w:firstLine="698"/>
        <w:jc w:val="right"/>
        <w:rPr>
          <w:sz w:val="22"/>
          <w:szCs w:val="22"/>
          <w:lang w:eastAsia="ru-RU"/>
        </w:rPr>
      </w:pPr>
    </w:p>
    <w:p w:rsidR="0098693A" w:rsidRDefault="0098693A" w:rsidP="00432D62">
      <w:pPr>
        <w:widowControl w:val="0"/>
        <w:suppressAutoHyphens w:val="0"/>
        <w:autoSpaceDE w:val="0"/>
        <w:autoSpaceDN w:val="0"/>
        <w:adjustRightInd w:val="0"/>
        <w:ind w:firstLine="698"/>
        <w:jc w:val="right"/>
        <w:rPr>
          <w:sz w:val="22"/>
          <w:szCs w:val="22"/>
          <w:lang w:eastAsia="ru-RU"/>
        </w:rPr>
      </w:pPr>
    </w:p>
    <w:p w:rsidR="001D10CF" w:rsidRDefault="001D10CF" w:rsidP="00432D62">
      <w:pPr>
        <w:widowControl w:val="0"/>
        <w:suppressAutoHyphens w:val="0"/>
        <w:autoSpaceDE w:val="0"/>
        <w:autoSpaceDN w:val="0"/>
        <w:adjustRightInd w:val="0"/>
        <w:ind w:firstLine="698"/>
        <w:jc w:val="right"/>
        <w:rPr>
          <w:sz w:val="22"/>
          <w:szCs w:val="22"/>
          <w:lang w:eastAsia="ru-RU"/>
        </w:rPr>
      </w:pPr>
    </w:p>
    <w:p w:rsidR="001D10CF" w:rsidRDefault="001D10CF" w:rsidP="00432D62">
      <w:pPr>
        <w:widowControl w:val="0"/>
        <w:suppressAutoHyphens w:val="0"/>
        <w:autoSpaceDE w:val="0"/>
        <w:autoSpaceDN w:val="0"/>
        <w:adjustRightInd w:val="0"/>
        <w:ind w:firstLine="698"/>
        <w:jc w:val="right"/>
        <w:rPr>
          <w:sz w:val="22"/>
          <w:szCs w:val="22"/>
          <w:lang w:eastAsia="ru-RU"/>
        </w:rPr>
      </w:pPr>
    </w:p>
    <w:p w:rsidR="001D10CF" w:rsidRDefault="001D10CF" w:rsidP="00432D62">
      <w:pPr>
        <w:widowControl w:val="0"/>
        <w:suppressAutoHyphens w:val="0"/>
        <w:autoSpaceDE w:val="0"/>
        <w:autoSpaceDN w:val="0"/>
        <w:adjustRightInd w:val="0"/>
        <w:ind w:firstLine="698"/>
        <w:jc w:val="right"/>
        <w:rPr>
          <w:sz w:val="22"/>
          <w:szCs w:val="22"/>
          <w:lang w:eastAsia="ru-RU"/>
        </w:rPr>
      </w:pPr>
    </w:p>
    <w:p w:rsidR="001D10CF" w:rsidRDefault="001D10CF" w:rsidP="00432D62">
      <w:pPr>
        <w:widowControl w:val="0"/>
        <w:suppressAutoHyphens w:val="0"/>
        <w:autoSpaceDE w:val="0"/>
        <w:autoSpaceDN w:val="0"/>
        <w:adjustRightInd w:val="0"/>
        <w:ind w:firstLine="698"/>
        <w:jc w:val="right"/>
        <w:rPr>
          <w:sz w:val="22"/>
          <w:szCs w:val="22"/>
          <w:lang w:eastAsia="ru-RU"/>
        </w:rPr>
      </w:pPr>
    </w:p>
    <w:p w:rsidR="001D10CF" w:rsidRDefault="001D10CF" w:rsidP="00432D62">
      <w:pPr>
        <w:widowControl w:val="0"/>
        <w:suppressAutoHyphens w:val="0"/>
        <w:autoSpaceDE w:val="0"/>
        <w:autoSpaceDN w:val="0"/>
        <w:adjustRightInd w:val="0"/>
        <w:ind w:firstLine="698"/>
        <w:jc w:val="right"/>
        <w:rPr>
          <w:sz w:val="22"/>
          <w:szCs w:val="22"/>
          <w:lang w:eastAsia="ru-RU"/>
        </w:rPr>
      </w:pPr>
    </w:p>
    <w:p w:rsidR="00CF26CB" w:rsidRDefault="00CF26CB" w:rsidP="00432D62">
      <w:pPr>
        <w:widowControl w:val="0"/>
        <w:suppressAutoHyphens w:val="0"/>
        <w:autoSpaceDE w:val="0"/>
        <w:autoSpaceDN w:val="0"/>
        <w:adjustRightInd w:val="0"/>
        <w:ind w:firstLine="698"/>
        <w:jc w:val="right"/>
        <w:rPr>
          <w:sz w:val="22"/>
          <w:szCs w:val="22"/>
          <w:lang w:eastAsia="ru-RU"/>
        </w:rPr>
      </w:pPr>
    </w:p>
    <w:p w:rsidR="001D10CF" w:rsidRDefault="001D10CF" w:rsidP="00432D62">
      <w:pPr>
        <w:widowControl w:val="0"/>
        <w:suppressAutoHyphens w:val="0"/>
        <w:autoSpaceDE w:val="0"/>
        <w:autoSpaceDN w:val="0"/>
        <w:adjustRightInd w:val="0"/>
        <w:ind w:firstLine="698"/>
        <w:jc w:val="right"/>
        <w:rPr>
          <w:sz w:val="22"/>
          <w:szCs w:val="22"/>
          <w:lang w:eastAsia="ru-RU"/>
        </w:rPr>
      </w:pPr>
    </w:p>
    <w:p w:rsidR="001D10CF" w:rsidRDefault="001D10CF" w:rsidP="00432D62">
      <w:pPr>
        <w:widowControl w:val="0"/>
        <w:suppressAutoHyphens w:val="0"/>
        <w:autoSpaceDE w:val="0"/>
        <w:autoSpaceDN w:val="0"/>
        <w:adjustRightInd w:val="0"/>
        <w:ind w:firstLine="698"/>
        <w:jc w:val="right"/>
        <w:rPr>
          <w:sz w:val="22"/>
          <w:szCs w:val="22"/>
          <w:lang w:eastAsia="ru-RU"/>
        </w:rPr>
      </w:pPr>
    </w:p>
    <w:p w:rsidR="00432D62" w:rsidRPr="00E93AFA" w:rsidRDefault="00432D62" w:rsidP="00432D62">
      <w:pPr>
        <w:widowControl w:val="0"/>
        <w:suppressAutoHyphens w:val="0"/>
        <w:autoSpaceDE w:val="0"/>
        <w:autoSpaceDN w:val="0"/>
        <w:adjustRightInd w:val="0"/>
        <w:ind w:firstLine="698"/>
        <w:jc w:val="right"/>
        <w:rPr>
          <w:sz w:val="22"/>
          <w:szCs w:val="22"/>
          <w:lang w:eastAsia="ru-RU"/>
        </w:rPr>
      </w:pPr>
      <w:r w:rsidRPr="00E93AFA">
        <w:rPr>
          <w:sz w:val="22"/>
          <w:szCs w:val="22"/>
          <w:lang w:eastAsia="ru-RU"/>
        </w:rPr>
        <w:t>Приложение № 1 к Контракту</w:t>
      </w:r>
      <w:r w:rsidRPr="00E93AFA">
        <w:rPr>
          <w:sz w:val="22"/>
          <w:szCs w:val="22"/>
          <w:lang w:eastAsia="ru-RU"/>
        </w:rPr>
        <w:br/>
        <w:t>от «__»_______ 20__ г.</w:t>
      </w:r>
      <w:r w:rsidRPr="00E93AFA">
        <w:rPr>
          <w:sz w:val="22"/>
          <w:szCs w:val="22"/>
          <w:lang w:eastAsia="ru-RU"/>
        </w:rPr>
        <w:br/>
        <w:t>№ </w:t>
      </w:r>
      <w:r w:rsidR="00CF26CB">
        <w:rPr>
          <w:sz w:val="22"/>
          <w:szCs w:val="22"/>
          <w:lang w:eastAsia="ru-RU"/>
        </w:rPr>
        <w:t>__________</w:t>
      </w:r>
    </w:p>
    <w:p w:rsidR="00432D62" w:rsidRPr="00E93AFA" w:rsidRDefault="00432D62" w:rsidP="00432D62">
      <w:pPr>
        <w:widowControl w:val="0"/>
        <w:suppressAutoHyphens w:val="0"/>
        <w:autoSpaceDE w:val="0"/>
        <w:autoSpaceDN w:val="0"/>
        <w:adjustRightInd w:val="0"/>
        <w:ind w:firstLine="720"/>
        <w:jc w:val="both"/>
        <w:rPr>
          <w:sz w:val="22"/>
          <w:szCs w:val="22"/>
          <w:lang w:eastAsia="ru-RU"/>
        </w:rPr>
      </w:pPr>
    </w:p>
    <w:p w:rsidR="00432D62" w:rsidRPr="00E93AFA" w:rsidRDefault="00432D62" w:rsidP="00432D62">
      <w:pPr>
        <w:widowControl w:val="0"/>
        <w:suppressAutoHyphens w:val="0"/>
        <w:autoSpaceDE w:val="0"/>
        <w:autoSpaceDN w:val="0"/>
        <w:adjustRightInd w:val="0"/>
        <w:jc w:val="center"/>
        <w:rPr>
          <w:sz w:val="22"/>
          <w:szCs w:val="22"/>
          <w:lang w:eastAsia="ru-RU"/>
        </w:rPr>
      </w:pPr>
      <w:r w:rsidRPr="00E93AFA">
        <w:rPr>
          <w:sz w:val="22"/>
          <w:szCs w:val="22"/>
          <w:lang w:eastAsia="ru-RU"/>
        </w:rPr>
        <w:t>СПЕЦИФИКАЦИЯ</w:t>
      </w:r>
    </w:p>
    <w:p w:rsidR="00432D62" w:rsidRPr="00E93AFA" w:rsidRDefault="00432D62" w:rsidP="00432D62">
      <w:pPr>
        <w:widowControl w:val="0"/>
        <w:suppressAutoHyphens w:val="0"/>
        <w:autoSpaceDE w:val="0"/>
        <w:autoSpaceDN w:val="0"/>
        <w:adjustRightInd w:val="0"/>
        <w:ind w:firstLine="720"/>
        <w:jc w:val="both"/>
        <w:rPr>
          <w:sz w:val="22"/>
          <w:szCs w:val="22"/>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0"/>
        <w:gridCol w:w="1782"/>
        <w:gridCol w:w="1417"/>
        <w:gridCol w:w="1418"/>
        <w:gridCol w:w="1508"/>
        <w:gridCol w:w="1327"/>
        <w:gridCol w:w="1984"/>
      </w:tblGrid>
      <w:tr w:rsidR="00432D62" w:rsidRPr="00E93AFA" w:rsidTr="00E93AFA">
        <w:tc>
          <w:tcPr>
            <w:tcW w:w="770" w:type="dxa"/>
            <w:tcBorders>
              <w:top w:val="single" w:sz="4" w:space="0" w:color="auto"/>
              <w:bottom w:val="nil"/>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w:t>
            </w:r>
          </w:p>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п/п</w:t>
            </w:r>
          </w:p>
        </w:tc>
        <w:tc>
          <w:tcPr>
            <w:tcW w:w="1782"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Наименование</w:t>
            </w:r>
          </w:p>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Товара</w:t>
            </w:r>
          </w:p>
        </w:tc>
        <w:tc>
          <w:tcPr>
            <w:tcW w:w="1417"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Единицы измерения</w:t>
            </w:r>
          </w:p>
        </w:tc>
        <w:tc>
          <w:tcPr>
            <w:tcW w:w="1418"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Количество в единицах измерения</w:t>
            </w:r>
            <w:r w:rsidRPr="00E93AFA">
              <w:rPr>
                <w:sz w:val="22"/>
                <w:szCs w:val="22"/>
                <w:vertAlign w:val="superscript"/>
                <w:lang w:eastAsia="ru-RU"/>
              </w:rPr>
              <w:t> </w:t>
            </w:r>
          </w:p>
        </w:tc>
        <w:tc>
          <w:tcPr>
            <w:tcW w:w="1508"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Остаточный срок годности</w:t>
            </w:r>
            <w:r w:rsidRPr="00E93AFA">
              <w:rPr>
                <w:sz w:val="22"/>
                <w:szCs w:val="22"/>
                <w:vertAlign w:val="superscript"/>
                <w:lang w:eastAsia="ru-RU"/>
              </w:rPr>
              <w:t> </w:t>
            </w:r>
          </w:p>
        </w:tc>
        <w:tc>
          <w:tcPr>
            <w:tcW w:w="1327"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Цена за единицу измерения, руб.</w:t>
            </w:r>
          </w:p>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(включая НДС)</w:t>
            </w:r>
          </w:p>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(если облагается НДС)</w:t>
            </w:r>
          </w:p>
        </w:tc>
        <w:tc>
          <w:tcPr>
            <w:tcW w:w="1984" w:type="dxa"/>
            <w:tcBorders>
              <w:top w:val="single" w:sz="4" w:space="0" w:color="auto"/>
              <w:left w:val="single" w:sz="4" w:space="0" w:color="auto"/>
              <w:bottom w:val="single" w:sz="4" w:space="0" w:color="auto"/>
              <w:right w:val="single" w:sz="4" w:space="0" w:color="auto"/>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Стоимость, руб. (включая НДС)</w:t>
            </w:r>
          </w:p>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(если облагается НДС)</w:t>
            </w:r>
            <w:r w:rsidRPr="00E93AFA">
              <w:rPr>
                <w:sz w:val="22"/>
                <w:szCs w:val="22"/>
                <w:vertAlign w:val="superscript"/>
                <w:lang w:eastAsia="ru-RU"/>
              </w:rPr>
              <w:t> </w:t>
            </w:r>
          </w:p>
        </w:tc>
      </w:tr>
      <w:tr w:rsidR="00432D62" w:rsidRPr="00E93AFA" w:rsidTr="002D589B">
        <w:tc>
          <w:tcPr>
            <w:tcW w:w="770" w:type="dxa"/>
            <w:tcBorders>
              <w:top w:val="single" w:sz="4" w:space="0" w:color="auto"/>
              <w:bottom w:val="single" w:sz="4" w:space="0" w:color="auto"/>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1</w:t>
            </w:r>
          </w:p>
        </w:tc>
        <w:tc>
          <w:tcPr>
            <w:tcW w:w="1782" w:type="dxa"/>
            <w:tcBorders>
              <w:top w:val="single" w:sz="4" w:space="0" w:color="auto"/>
              <w:left w:val="single" w:sz="4" w:space="0" w:color="auto"/>
              <w:bottom w:val="single" w:sz="4" w:space="0" w:color="auto"/>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2</w:t>
            </w:r>
          </w:p>
        </w:tc>
        <w:tc>
          <w:tcPr>
            <w:tcW w:w="1417"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3</w:t>
            </w:r>
          </w:p>
        </w:tc>
        <w:tc>
          <w:tcPr>
            <w:tcW w:w="1418"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4</w:t>
            </w:r>
          </w:p>
        </w:tc>
        <w:tc>
          <w:tcPr>
            <w:tcW w:w="1508"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5</w:t>
            </w:r>
          </w:p>
        </w:tc>
        <w:tc>
          <w:tcPr>
            <w:tcW w:w="1327"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6</w:t>
            </w:r>
          </w:p>
        </w:tc>
        <w:tc>
          <w:tcPr>
            <w:tcW w:w="1984" w:type="dxa"/>
            <w:tcBorders>
              <w:top w:val="single" w:sz="4" w:space="0" w:color="auto"/>
              <w:left w:val="single" w:sz="4" w:space="0" w:color="auto"/>
              <w:bottom w:val="single" w:sz="4" w:space="0" w:color="auto"/>
              <w:right w:val="single" w:sz="4" w:space="0" w:color="auto"/>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7</w:t>
            </w:r>
          </w:p>
        </w:tc>
      </w:tr>
      <w:tr w:rsidR="002D589B" w:rsidRPr="00E93AFA" w:rsidTr="002D589B">
        <w:tc>
          <w:tcPr>
            <w:tcW w:w="770" w:type="dxa"/>
            <w:tcBorders>
              <w:top w:val="single" w:sz="4" w:space="0" w:color="auto"/>
              <w:bottom w:val="single" w:sz="4" w:space="0" w:color="auto"/>
              <w:right w:val="single" w:sz="4" w:space="0" w:color="auto"/>
            </w:tcBorders>
          </w:tcPr>
          <w:p w:rsidR="002D589B" w:rsidRPr="00E93AFA" w:rsidRDefault="002D589B" w:rsidP="002D589B">
            <w:pPr>
              <w:widowControl w:val="0"/>
              <w:suppressAutoHyphens w:val="0"/>
              <w:autoSpaceDE w:val="0"/>
              <w:autoSpaceDN w:val="0"/>
              <w:adjustRightInd w:val="0"/>
              <w:jc w:val="center"/>
              <w:rPr>
                <w:sz w:val="22"/>
                <w:szCs w:val="22"/>
                <w:lang w:eastAsia="ru-RU"/>
              </w:rPr>
            </w:pPr>
          </w:p>
        </w:tc>
        <w:tc>
          <w:tcPr>
            <w:tcW w:w="1782" w:type="dxa"/>
            <w:tcBorders>
              <w:top w:val="single" w:sz="4" w:space="0" w:color="auto"/>
              <w:left w:val="single" w:sz="4" w:space="0" w:color="auto"/>
              <w:bottom w:val="single" w:sz="4" w:space="0" w:color="auto"/>
            </w:tcBorders>
          </w:tcPr>
          <w:p w:rsidR="002D589B" w:rsidRDefault="002D589B" w:rsidP="002D589B">
            <w:pPr>
              <w:jc w:val="center"/>
            </w:pPr>
          </w:p>
        </w:tc>
        <w:tc>
          <w:tcPr>
            <w:tcW w:w="1417" w:type="dxa"/>
            <w:tcBorders>
              <w:top w:val="single" w:sz="4" w:space="0" w:color="auto"/>
              <w:left w:val="single" w:sz="4" w:space="0" w:color="auto"/>
              <w:bottom w:val="nil"/>
              <w:right w:val="nil"/>
            </w:tcBorders>
          </w:tcPr>
          <w:p w:rsidR="002D589B" w:rsidRPr="00E93AFA" w:rsidRDefault="002D589B" w:rsidP="002D589B">
            <w:pPr>
              <w:widowControl w:val="0"/>
              <w:suppressAutoHyphens w:val="0"/>
              <w:autoSpaceDE w:val="0"/>
              <w:autoSpaceDN w:val="0"/>
              <w:adjustRightInd w:val="0"/>
              <w:jc w:val="both"/>
              <w:rPr>
                <w:sz w:val="22"/>
                <w:szCs w:val="22"/>
                <w:lang w:eastAsia="ru-RU"/>
              </w:rPr>
            </w:pPr>
          </w:p>
        </w:tc>
        <w:tc>
          <w:tcPr>
            <w:tcW w:w="1418" w:type="dxa"/>
            <w:tcBorders>
              <w:top w:val="single" w:sz="4" w:space="0" w:color="auto"/>
              <w:left w:val="single" w:sz="4" w:space="0" w:color="auto"/>
              <w:bottom w:val="nil"/>
              <w:right w:val="nil"/>
            </w:tcBorders>
          </w:tcPr>
          <w:p w:rsidR="002D589B" w:rsidRPr="00E93AFA" w:rsidRDefault="002D589B" w:rsidP="002D589B">
            <w:pPr>
              <w:widowControl w:val="0"/>
              <w:suppressAutoHyphens w:val="0"/>
              <w:autoSpaceDE w:val="0"/>
              <w:autoSpaceDN w:val="0"/>
              <w:adjustRightInd w:val="0"/>
              <w:jc w:val="both"/>
              <w:rPr>
                <w:sz w:val="22"/>
                <w:szCs w:val="22"/>
                <w:lang w:eastAsia="ru-RU"/>
              </w:rPr>
            </w:pPr>
          </w:p>
        </w:tc>
        <w:tc>
          <w:tcPr>
            <w:tcW w:w="1508" w:type="dxa"/>
            <w:tcBorders>
              <w:top w:val="single" w:sz="4" w:space="0" w:color="auto"/>
              <w:left w:val="single" w:sz="4" w:space="0" w:color="auto"/>
              <w:bottom w:val="nil"/>
              <w:right w:val="nil"/>
            </w:tcBorders>
          </w:tcPr>
          <w:p w:rsidR="002D589B" w:rsidRPr="00E93AFA" w:rsidRDefault="002D589B" w:rsidP="002D589B">
            <w:pPr>
              <w:widowControl w:val="0"/>
              <w:suppressAutoHyphens w:val="0"/>
              <w:autoSpaceDE w:val="0"/>
              <w:autoSpaceDN w:val="0"/>
              <w:adjustRightInd w:val="0"/>
              <w:jc w:val="both"/>
              <w:rPr>
                <w:sz w:val="22"/>
                <w:szCs w:val="22"/>
                <w:lang w:eastAsia="ru-RU"/>
              </w:rPr>
            </w:pPr>
          </w:p>
        </w:tc>
        <w:tc>
          <w:tcPr>
            <w:tcW w:w="1327" w:type="dxa"/>
            <w:tcBorders>
              <w:top w:val="single" w:sz="4" w:space="0" w:color="auto"/>
              <w:left w:val="single" w:sz="4" w:space="0" w:color="auto"/>
              <w:bottom w:val="nil"/>
              <w:right w:val="nil"/>
            </w:tcBorders>
          </w:tcPr>
          <w:p w:rsidR="002D589B" w:rsidRPr="00E93AFA" w:rsidRDefault="002D589B" w:rsidP="002D589B">
            <w:pPr>
              <w:widowControl w:val="0"/>
              <w:suppressAutoHyphens w:val="0"/>
              <w:autoSpaceDE w:val="0"/>
              <w:autoSpaceDN w:val="0"/>
              <w:adjustRightInd w:val="0"/>
              <w:jc w:val="both"/>
              <w:rPr>
                <w:sz w:val="22"/>
                <w:szCs w:val="22"/>
                <w:lang w:eastAsia="ru-RU"/>
              </w:rPr>
            </w:pPr>
          </w:p>
        </w:tc>
        <w:tc>
          <w:tcPr>
            <w:tcW w:w="1984" w:type="dxa"/>
            <w:tcBorders>
              <w:top w:val="single" w:sz="4" w:space="0" w:color="auto"/>
              <w:left w:val="single" w:sz="4" w:space="0" w:color="auto"/>
              <w:bottom w:val="single" w:sz="4" w:space="0" w:color="auto"/>
              <w:right w:val="single" w:sz="4" w:space="0" w:color="auto"/>
            </w:tcBorders>
          </w:tcPr>
          <w:p w:rsidR="002D589B" w:rsidRPr="00E93AFA" w:rsidRDefault="002D589B" w:rsidP="00B632B3">
            <w:pPr>
              <w:widowControl w:val="0"/>
              <w:suppressAutoHyphens w:val="0"/>
              <w:autoSpaceDE w:val="0"/>
              <w:autoSpaceDN w:val="0"/>
              <w:adjustRightInd w:val="0"/>
              <w:jc w:val="both"/>
              <w:rPr>
                <w:sz w:val="22"/>
                <w:szCs w:val="22"/>
                <w:lang w:eastAsia="ru-RU"/>
              </w:rPr>
            </w:pPr>
          </w:p>
        </w:tc>
      </w:tr>
      <w:tr w:rsidR="002D589B" w:rsidRPr="00E93AFA" w:rsidTr="00174FD0">
        <w:tc>
          <w:tcPr>
            <w:tcW w:w="8222" w:type="dxa"/>
            <w:gridSpan w:val="6"/>
            <w:tcBorders>
              <w:top w:val="single" w:sz="4" w:space="0" w:color="auto"/>
              <w:bottom w:val="single" w:sz="4" w:space="0" w:color="auto"/>
              <w:right w:val="single" w:sz="4" w:space="0" w:color="auto"/>
            </w:tcBorders>
          </w:tcPr>
          <w:p w:rsidR="002D589B" w:rsidRPr="00E93AFA" w:rsidRDefault="002D589B" w:rsidP="002D589B">
            <w:pPr>
              <w:widowControl w:val="0"/>
              <w:suppressAutoHyphens w:val="0"/>
              <w:autoSpaceDE w:val="0"/>
              <w:autoSpaceDN w:val="0"/>
              <w:adjustRightInd w:val="0"/>
              <w:jc w:val="both"/>
              <w:rPr>
                <w:sz w:val="22"/>
                <w:szCs w:val="22"/>
                <w:lang w:eastAsia="ru-RU"/>
              </w:rPr>
            </w:pPr>
            <w:r>
              <w:rPr>
                <w:sz w:val="22"/>
                <w:szCs w:val="22"/>
                <w:lang w:eastAsia="ru-RU"/>
              </w:rPr>
              <w:t>Итого, руб</w:t>
            </w:r>
          </w:p>
        </w:tc>
        <w:tc>
          <w:tcPr>
            <w:tcW w:w="1984" w:type="dxa"/>
            <w:tcBorders>
              <w:top w:val="single" w:sz="4" w:space="0" w:color="auto"/>
              <w:left w:val="single" w:sz="4" w:space="0" w:color="auto"/>
              <w:bottom w:val="single" w:sz="4" w:space="0" w:color="auto"/>
              <w:right w:val="single" w:sz="4" w:space="0" w:color="auto"/>
            </w:tcBorders>
          </w:tcPr>
          <w:p w:rsidR="002D589B" w:rsidRPr="00E93AFA" w:rsidRDefault="002D589B" w:rsidP="002D589B">
            <w:pPr>
              <w:widowControl w:val="0"/>
              <w:suppressAutoHyphens w:val="0"/>
              <w:autoSpaceDE w:val="0"/>
              <w:autoSpaceDN w:val="0"/>
              <w:adjustRightInd w:val="0"/>
              <w:jc w:val="both"/>
              <w:rPr>
                <w:sz w:val="22"/>
                <w:szCs w:val="22"/>
                <w:lang w:eastAsia="ru-RU"/>
              </w:rPr>
            </w:pPr>
          </w:p>
        </w:tc>
      </w:tr>
    </w:tbl>
    <w:p w:rsidR="00432D62" w:rsidRPr="00E93AFA" w:rsidRDefault="00432D62" w:rsidP="00432D62">
      <w:pPr>
        <w:widowControl w:val="0"/>
        <w:suppressAutoHyphens w:val="0"/>
        <w:autoSpaceDE w:val="0"/>
        <w:autoSpaceDN w:val="0"/>
        <w:adjustRightInd w:val="0"/>
        <w:ind w:firstLine="720"/>
        <w:jc w:val="both"/>
        <w:rPr>
          <w:sz w:val="22"/>
          <w:szCs w:val="22"/>
          <w:lang w:eastAsia="ru-RU"/>
        </w:rPr>
      </w:pPr>
    </w:p>
    <w:p w:rsidR="00432D62" w:rsidRDefault="00432D62" w:rsidP="00432D62">
      <w:pPr>
        <w:widowControl w:val="0"/>
        <w:suppressAutoHyphens w:val="0"/>
        <w:autoSpaceDE w:val="0"/>
        <w:autoSpaceDN w:val="0"/>
        <w:adjustRightInd w:val="0"/>
        <w:ind w:firstLine="720"/>
        <w:jc w:val="both"/>
        <w:rPr>
          <w:rFonts w:ascii="Times New Roman CYR" w:hAnsi="Times New Roman CYR" w:cs="Times New Roman CYR"/>
          <w:lang w:eastAsia="ru-RU"/>
        </w:rPr>
      </w:pPr>
    </w:p>
    <w:tbl>
      <w:tblPr>
        <w:tblW w:w="10314" w:type="dxa"/>
        <w:tblLayout w:type="fixed"/>
        <w:tblLook w:val="04A0" w:firstRow="1" w:lastRow="0" w:firstColumn="1" w:lastColumn="0" w:noHBand="0" w:noVBand="1"/>
      </w:tblPr>
      <w:tblGrid>
        <w:gridCol w:w="1367"/>
        <w:gridCol w:w="3962"/>
        <w:gridCol w:w="1798"/>
        <w:gridCol w:w="3187"/>
      </w:tblGrid>
      <w:tr w:rsidR="00F410B4" w:rsidRPr="00BA4850" w:rsidTr="00F410B4">
        <w:trPr>
          <w:trHeight w:val="287"/>
        </w:trPr>
        <w:tc>
          <w:tcPr>
            <w:tcW w:w="5329" w:type="dxa"/>
            <w:gridSpan w:val="2"/>
          </w:tcPr>
          <w:p w:rsidR="00F410B4" w:rsidRPr="00BA4850" w:rsidRDefault="00F410B4" w:rsidP="00174FD0">
            <w:pPr>
              <w:ind w:firstLine="20"/>
              <w:rPr>
                <w:sz w:val="22"/>
                <w:szCs w:val="22"/>
                <w:lang w:eastAsia="zh-CN"/>
              </w:rPr>
            </w:pPr>
            <w:r w:rsidRPr="00BA4850">
              <w:rPr>
                <w:sz w:val="22"/>
                <w:szCs w:val="22"/>
              </w:rPr>
              <w:t>От Заказчика</w:t>
            </w:r>
          </w:p>
          <w:p w:rsidR="00F410B4" w:rsidRPr="00BA4850" w:rsidRDefault="00F410B4" w:rsidP="00174FD0">
            <w:pPr>
              <w:rPr>
                <w:sz w:val="22"/>
                <w:szCs w:val="22"/>
              </w:rPr>
            </w:pPr>
            <w:r w:rsidRPr="00BA4850">
              <w:rPr>
                <w:sz w:val="22"/>
                <w:szCs w:val="22"/>
              </w:rPr>
              <w:t xml:space="preserve">Заместитель главного врача по лечебной работе  Клиники ФГБОУ </w:t>
            </w:r>
          </w:p>
          <w:p w:rsidR="00F410B4" w:rsidRPr="00BA4850" w:rsidRDefault="00F410B4" w:rsidP="00174FD0">
            <w:pPr>
              <w:rPr>
                <w:sz w:val="22"/>
                <w:szCs w:val="22"/>
                <w:lang w:eastAsia="zh-CN"/>
              </w:rPr>
            </w:pPr>
            <w:r w:rsidRPr="00BA4850">
              <w:rPr>
                <w:sz w:val="22"/>
                <w:szCs w:val="22"/>
              </w:rPr>
              <w:t>ВО КубГМУ Минздрава России</w:t>
            </w:r>
          </w:p>
        </w:tc>
        <w:tc>
          <w:tcPr>
            <w:tcW w:w="4985" w:type="dxa"/>
            <w:gridSpan w:val="2"/>
          </w:tcPr>
          <w:p w:rsidR="00CF26CB" w:rsidRDefault="00CF26CB" w:rsidP="00174FD0">
            <w:pPr>
              <w:snapToGrid w:val="0"/>
              <w:rPr>
                <w:sz w:val="22"/>
                <w:szCs w:val="22"/>
                <w:lang w:eastAsia="zh-CN"/>
              </w:rPr>
            </w:pPr>
            <w:r>
              <w:rPr>
                <w:sz w:val="22"/>
                <w:szCs w:val="22"/>
                <w:lang w:eastAsia="zh-CN"/>
              </w:rPr>
              <w:t>От Поставщика</w:t>
            </w:r>
          </w:p>
          <w:p w:rsidR="00F410B4" w:rsidRPr="00BA4850" w:rsidRDefault="00F410B4" w:rsidP="00174FD0">
            <w:pPr>
              <w:snapToGrid w:val="0"/>
              <w:rPr>
                <w:sz w:val="22"/>
                <w:szCs w:val="22"/>
                <w:lang w:eastAsia="zh-CN"/>
              </w:rPr>
            </w:pPr>
          </w:p>
        </w:tc>
      </w:tr>
      <w:tr w:rsidR="00F410B4" w:rsidRPr="00BA4850" w:rsidTr="00F410B4">
        <w:trPr>
          <w:trHeight w:val="287"/>
        </w:trPr>
        <w:tc>
          <w:tcPr>
            <w:tcW w:w="1367" w:type="dxa"/>
          </w:tcPr>
          <w:p w:rsidR="00F410B4" w:rsidRPr="00BA4850" w:rsidRDefault="00F410B4" w:rsidP="00174FD0">
            <w:pPr>
              <w:snapToGrid w:val="0"/>
              <w:rPr>
                <w:sz w:val="22"/>
                <w:szCs w:val="22"/>
                <w:lang w:eastAsia="zh-CN"/>
              </w:rPr>
            </w:pPr>
          </w:p>
        </w:tc>
        <w:tc>
          <w:tcPr>
            <w:tcW w:w="3962" w:type="dxa"/>
            <w:hideMark/>
          </w:tcPr>
          <w:p w:rsidR="00F410B4" w:rsidRPr="00BA4850" w:rsidRDefault="00F410B4" w:rsidP="000B2611">
            <w:pPr>
              <w:rPr>
                <w:sz w:val="22"/>
                <w:szCs w:val="22"/>
                <w:lang w:eastAsia="zh-CN"/>
              </w:rPr>
            </w:pPr>
            <w:r>
              <w:rPr>
                <w:sz w:val="22"/>
                <w:szCs w:val="22"/>
              </w:rPr>
              <w:t xml:space="preserve">                                        </w:t>
            </w:r>
            <w:r w:rsidR="000B2611">
              <w:rPr>
                <w:sz w:val="22"/>
                <w:szCs w:val="22"/>
              </w:rPr>
              <w:t>_______________</w:t>
            </w:r>
          </w:p>
        </w:tc>
        <w:tc>
          <w:tcPr>
            <w:tcW w:w="1798" w:type="dxa"/>
          </w:tcPr>
          <w:p w:rsidR="00F410B4" w:rsidRPr="00BA4850" w:rsidRDefault="00F410B4" w:rsidP="00174FD0">
            <w:pPr>
              <w:snapToGrid w:val="0"/>
              <w:rPr>
                <w:sz w:val="22"/>
                <w:szCs w:val="22"/>
                <w:lang w:eastAsia="zh-CN"/>
              </w:rPr>
            </w:pPr>
          </w:p>
        </w:tc>
        <w:tc>
          <w:tcPr>
            <w:tcW w:w="3187" w:type="dxa"/>
          </w:tcPr>
          <w:p w:rsidR="00F410B4" w:rsidRPr="00BA4850" w:rsidRDefault="00F410B4" w:rsidP="00174FD0">
            <w:pPr>
              <w:snapToGrid w:val="0"/>
              <w:rPr>
                <w:sz w:val="22"/>
                <w:szCs w:val="22"/>
                <w:lang w:eastAsia="zh-CN"/>
              </w:rPr>
            </w:pPr>
          </w:p>
        </w:tc>
      </w:tr>
    </w:tbl>
    <w:p w:rsidR="00432D62" w:rsidRPr="005C1183" w:rsidRDefault="00432D62" w:rsidP="00432D62">
      <w:pPr>
        <w:widowControl w:val="0"/>
        <w:suppressAutoHyphens w:val="0"/>
        <w:autoSpaceDE w:val="0"/>
        <w:autoSpaceDN w:val="0"/>
        <w:adjustRightInd w:val="0"/>
        <w:ind w:firstLine="720"/>
        <w:jc w:val="both"/>
        <w:rPr>
          <w:rFonts w:ascii="Times New Roman CYR" w:hAnsi="Times New Roman CYR" w:cs="Times New Roman CYR"/>
          <w:lang w:eastAsia="ru-RU"/>
        </w:rPr>
      </w:pPr>
    </w:p>
    <w:p w:rsidR="00432D62" w:rsidRDefault="00432D62" w:rsidP="00432D62">
      <w:pPr>
        <w:widowControl w:val="0"/>
        <w:ind w:left="708"/>
        <w:rPr>
          <w:highlight w:val="cyan"/>
        </w:rPr>
      </w:pPr>
    </w:p>
    <w:p w:rsidR="001D10CF" w:rsidRDefault="001D10CF" w:rsidP="00432D62">
      <w:pPr>
        <w:widowControl w:val="0"/>
        <w:ind w:left="708"/>
        <w:rPr>
          <w:highlight w:val="cyan"/>
        </w:rPr>
      </w:pPr>
    </w:p>
    <w:p w:rsidR="001D10CF" w:rsidRDefault="001D10CF" w:rsidP="00432D62">
      <w:pPr>
        <w:widowControl w:val="0"/>
        <w:ind w:left="708"/>
        <w:rPr>
          <w:highlight w:val="cyan"/>
        </w:rPr>
      </w:pPr>
    </w:p>
    <w:p w:rsidR="001D10CF" w:rsidRDefault="001D10CF" w:rsidP="00432D62">
      <w:pPr>
        <w:widowControl w:val="0"/>
        <w:ind w:left="708"/>
        <w:rPr>
          <w:highlight w:val="cyan"/>
        </w:rPr>
      </w:pPr>
    </w:p>
    <w:p w:rsidR="001D10CF" w:rsidRDefault="001D10CF" w:rsidP="00432D62">
      <w:pPr>
        <w:widowControl w:val="0"/>
        <w:ind w:left="708"/>
        <w:rPr>
          <w:highlight w:val="cyan"/>
        </w:rPr>
      </w:pPr>
    </w:p>
    <w:p w:rsidR="001D10CF" w:rsidRDefault="001D10CF" w:rsidP="00432D62">
      <w:pPr>
        <w:widowControl w:val="0"/>
        <w:ind w:left="708"/>
        <w:rPr>
          <w:highlight w:val="cyan"/>
        </w:rPr>
      </w:pPr>
    </w:p>
    <w:p w:rsidR="001D10CF" w:rsidRDefault="001D10CF" w:rsidP="00432D62">
      <w:pPr>
        <w:widowControl w:val="0"/>
        <w:ind w:left="708"/>
        <w:rPr>
          <w:highlight w:val="cyan"/>
        </w:rPr>
      </w:pPr>
    </w:p>
    <w:p w:rsidR="001D10CF" w:rsidRDefault="001D10CF" w:rsidP="00432D62">
      <w:pPr>
        <w:widowControl w:val="0"/>
        <w:ind w:left="708"/>
        <w:rPr>
          <w:highlight w:val="cyan"/>
        </w:rPr>
      </w:pPr>
    </w:p>
    <w:p w:rsidR="001D10CF" w:rsidRDefault="001D10CF" w:rsidP="00432D62">
      <w:pPr>
        <w:widowControl w:val="0"/>
        <w:ind w:left="708"/>
        <w:rPr>
          <w:highlight w:val="cyan"/>
        </w:rPr>
      </w:pPr>
    </w:p>
    <w:p w:rsidR="001D10CF" w:rsidRDefault="001D10CF" w:rsidP="00432D62">
      <w:pPr>
        <w:widowControl w:val="0"/>
        <w:ind w:left="708"/>
        <w:rPr>
          <w:highlight w:val="cyan"/>
        </w:rPr>
      </w:pPr>
    </w:p>
    <w:p w:rsidR="001D10CF" w:rsidRDefault="001D10CF" w:rsidP="00432D62">
      <w:pPr>
        <w:widowControl w:val="0"/>
        <w:ind w:left="708"/>
        <w:rPr>
          <w:highlight w:val="cyan"/>
        </w:rPr>
      </w:pPr>
    </w:p>
    <w:p w:rsidR="001D10CF" w:rsidRDefault="001D10CF" w:rsidP="00432D62">
      <w:pPr>
        <w:widowControl w:val="0"/>
        <w:ind w:left="708"/>
        <w:rPr>
          <w:highlight w:val="cyan"/>
        </w:rPr>
      </w:pPr>
    </w:p>
    <w:p w:rsidR="001D10CF" w:rsidRDefault="001D10CF" w:rsidP="00432D62">
      <w:pPr>
        <w:widowControl w:val="0"/>
        <w:ind w:left="708"/>
        <w:rPr>
          <w:highlight w:val="cyan"/>
        </w:rPr>
      </w:pPr>
    </w:p>
    <w:p w:rsidR="001D10CF" w:rsidRDefault="001D10CF" w:rsidP="00432D62">
      <w:pPr>
        <w:widowControl w:val="0"/>
        <w:ind w:left="708"/>
        <w:rPr>
          <w:highlight w:val="cyan"/>
        </w:rPr>
      </w:pPr>
    </w:p>
    <w:p w:rsidR="001D10CF" w:rsidRDefault="001D10CF" w:rsidP="00432D62">
      <w:pPr>
        <w:widowControl w:val="0"/>
        <w:ind w:left="708"/>
        <w:rPr>
          <w:highlight w:val="cyan"/>
        </w:rPr>
      </w:pPr>
    </w:p>
    <w:p w:rsidR="00782A33" w:rsidRDefault="00782A33" w:rsidP="00432D62">
      <w:pPr>
        <w:widowControl w:val="0"/>
        <w:ind w:left="708"/>
        <w:rPr>
          <w:highlight w:val="cyan"/>
        </w:rPr>
      </w:pPr>
    </w:p>
    <w:p w:rsidR="00CF26CB" w:rsidRDefault="00CF26CB" w:rsidP="00432D62">
      <w:pPr>
        <w:widowControl w:val="0"/>
        <w:ind w:left="708"/>
        <w:rPr>
          <w:highlight w:val="cyan"/>
        </w:rPr>
      </w:pPr>
    </w:p>
    <w:p w:rsidR="00432D62" w:rsidRDefault="00432D62" w:rsidP="00432D62">
      <w:pPr>
        <w:widowControl w:val="0"/>
        <w:suppressAutoHyphens w:val="0"/>
        <w:autoSpaceDE w:val="0"/>
        <w:autoSpaceDN w:val="0"/>
        <w:adjustRightInd w:val="0"/>
        <w:ind w:firstLine="698"/>
        <w:jc w:val="right"/>
        <w:rPr>
          <w:sz w:val="22"/>
          <w:szCs w:val="22"/>
          <w:lang w:eastAsia="ru-RU"/>
        </w:rPr>
      </w:pPr>
      <w:r w:rsidRPr="00E93AFA">
        <w:rPr>
          <w:sz w:val="22"/>
          <w:szCs w:val="22"/>
          <w:lang w:eastAsia="ru-RU"/>
        </w:rPr>
        <w:t>Приложение № 2 к Контракту</w:t>
      </w:r>
      <w:r w:rsidRPr="00E93AFA">
        <w:rPr>
          <w:sz w:val="22"/>
          <w:szCs w:val="22"/>
          <w:lang w:eastAsia="ru-RU"/>
        </w:rPr>
        <w:br/>
        <w:t>от «__»_______ 20__ г.</w:t>
      </w:r>
      <w:r w:rsidRPr="00E93AFA">
        <w:rPr>
          <w:sz w:val="22"/>
          <w:szCs w:val="22"/>
          <w:lang w:eastAsia="ru-RU"/>
        </w:rPr>
        <w:br/>
        <w:t>№ </w:t>
      </w:r>
      <w:r w:rsidR="00CF26CB">
        <w:rPr>
          <w:sz w:val="22"/>
          <w:szCs w:val="22"/>
          <w:lang w:eastAsia="ru-RU"/>
        </w:rPr>
        <w:t>_________________</w:t>
      </w:r>
    </w:p>
    <w:p w:rsidR="003847B5" w:rsidRDefault="003847B5" w:rsidP="00432D62">
      <w:pPr>
        <w:widowControl w:val="0"/>
        <w:suppressAutoHyphens w:val="0"/>
        <w:autoSpaceDE w:val="0"/>
        <w:autoSpaceDN w:val="0"/>
        <w:adjustRightInd w:val="0"/>
        <w:ind w:firstLine="698"/>
        <w:jc w:val="right"/>
        <w:rPr>
          <w:sz w:val="22"/>
          <w:szCs w:val="22"/>
          <w:lang w:eastAsia="ru-RU"/>
        </w:rPr>
      </w:pPr>
    </w:p>
    <w:p w:rsidR="003847B5" w:rsidRDefault="003847B5" w:rsidP="003847B5">
      <w:pPr>
        <w:widowControl w:val="0"/>
        <w:suppressAutoHyphens w:val="0"/>
        <w:autoSpaceDE w:val="0"/>
        <w:autoSpaceDN w:val="0"/>
        <w:adjustRightInd w:val="0"/>
        <w:ind w:firstLine="698"/>
        <w:jc w:val="center"/>
        <w:rPr>
          <w:sz w:val="22"/>
          <w:szCs w:val="22"/>
        </w:rPr>
      </w:pPr>
      <w:r w:rsidRPr="000A197B">
        <w:rPr>
          <w:sz w:val="22"/>
          <w:szCs w:val="22"/>
        </w:rPr>
        <w:t>Техническое задание</w:t>
      </w:r>
    </w:p>
    <w:p w:rsidR="003847B5" w:rsidRDefault="003847B5" w:rsidP="003847B5">
      <w:pPr>
        <w:widowControl w:val="0"/>
        <w:suppressAutoHyphens w:val="0"/>
        <w:autoSpaceDE w:val="0"/>
        <w:autoSpaceDN w:val="0"/>
        <w:adjustRightInd w:val="0"/>
        <w:ind w:firstLine="698"/>
        <w:jc w:val="center"/>
        <w:rPr>
          <w:sz w:val="22"/>
          <w:szCs w:val="22"/>
          <w:lang w:eastAsia="ru-RU"/>
        </w:rPr>
      </w:pPr>
    </w:p>
    <w:tbl>
      <w:tblPr>
        <w:tblW w:w="10343" w:type="dxa"/>
        <w:tblInd w:w="113" w:type="dxa"/>
        <w:tblLayout w:type="fixed"/>
        <w:tblLook w:val="04A0" w:firstRow="1" w:lastRow="0" w:firstColumn="1" w:lastColumn="0" w:noHBand="0" w:noVBand="1"/>
      </w:tblPr>
      <w:tblGrid>
        <w:gridCol w:w="474"/>
        <w:gridCol w:w="1648"/>
        <w:gridCol w:w="1134"/>
        <w:gridCol w:w="1984"/>
        <w:gridCol w:w="2977"/>
        <w:gridCol w:w="425"/>
        <w:gridCol w:w="567"/>
        <w:gridCol w:w="567"/>
        <w:gridCol w:w="567"/>
      </w:tblGrid>
      <w:tr w:rsidR="000B2611" w:rsidRPr="000B2611" w:rsidTr="000B2611">
        <w:trPr>
          <w:trHeight w:val="975"/>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2611" w:rsidRPr="000B2611" w:rsidRDefault="000B2611" w:rsidP="000B2611">
            <w:pPr>
              <w:suppressAutoHyphens w:val="0"/>
              <w:rPr>
                <w:b/>
                <w:bCs/>
                <w:sz w:val="18"/>
                <w:szCs w:val="18"/>
                <w:lang w:eastAsia="ru-RU"/>
              </w:rPr>
            </w:pPr>
            <w:r w:rsidRPr="000B2611">
              <w:rPr>
                <w:b/>
                <w:bCs/>
                <w:sz w:val="18"/>
                <w:szCs w:val="18"/>
                <w:lang w:eastAsia="ru-RU"/>
              </w:rPr>
              <w:t>№ п/п</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2611" w:rsidRPr="000B2611" w:rsidRDefault="000B2611" w:rsidP="000B2611">
            <w:pPr>
              <w:suppressAutoHyphens w:val="0"/>
              <w:rPr>
                <w:b/>
                <w:bCs/>
                <w:sz w:val="18"/>
                <w:szCs w:val="18"/>
                <w:lang w:eastAsia="ru-RU"/>
              </w:rPr>
            </w:pPr>
            <w:r w:rsidRPr="000B2611">
              <w:rPr>
                <w:b/>
                <w:bCs/>
                <w:sz w:val="18"/>
                <w:szCs w:val="18"/>
                <w:lang w:eastAsia="ru-RU"/>
              </w:rPr>
              <w:t>Наименование товара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2611" w:rsidRPr="000B2611" w:rsidRDefault="000B2611" w:rsidP="000B2611">
            <w:pPr>
              <w:suppressAutoHyphens w:val="0"/>
              <w:rPr>
                <w:b/>
                <w:bCs/>
                <w:sz w:val="18"/>
                <w:szCs w:val="18"/>
                <w:lang w:eastAsia="ru-RU"/>
              </w:rPr>
            </w:pPr>
            <w:r w:rsidRPr="000B2611">
              <w:rPr>
                <w:b/>
                <w:bCs/>
                <w:sz w:val="18"/>
                <w:szCs w:val="18"/>
                <w:lang w:eastAsia="ru-RU"/>
              </w:rPr>
              <w:t xml:space="preserve"> КТРУ</w:t>
            </w:r>
          </w:p>
        </w:tc>
        <w:tc>
          <w:tcPr>
            <w:tcW w:w="4961" w:type="dxa"/>
            <w:gridSpan w:val="2"/>
            <w:tcBorders>
              <w:top w:val="single" w:sz="4" w:space="0" w:color="auto"/>
              <w:left w:val="nil"/>
              <w:bottom w:val="single" w:sz="4" w:space="0" w:color="auto"/>
              <w:right w:val="single" w:sz="4" w:space="0" w:color="auto"/>
            </w:tcBorders>
            <w:shd w:val="clear" w:color="auto" w:fill="auto"/>
            <w:hideMark/>
          </w:tcPr>
          <w:p w:rsidR="000B2611" w:rsidRPr="000B2611" w:rsidRDefault="000B2611" w:rsidP="000B2611">
            <w:pPr>
              <w:suppressAutoHyphens w:val="0"/>
              <w:jc w:val="center"/>
              <w:rPr>
                <w:b/>
                <w:bCs/>
                <w:sz w:val="18"/>
                <w:szCs w:val="18"/>
                <w:lang w:eastAsia="ru-RU"/>
              </w:rPr>
            </w:pPr>
            <w:r w:rsidRPr="000B2611">
              <w:rPr>
                <w:b/>
                <w:bCs/>
                <w:sz w:val="18"/>
                <w:szCs w:val="18"/>
                <w:lang w:eastAsia="ru-RU"/>
              </w:rPr>
              <w:t>Требования, установленные к техническим, качественным характеристикам товара, входящего в объект закупки (показатели, в соответствии с которыми будет устанавливаться эквивалентность/соответствие)</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2611" w:rsidRPr="000B2611" w:rsidRDefault="000B2611" w:rsidP="000B2611">
            <w:pPr>
              <w:suppressAutoHyphens w:val="0"/>
              <w:rPr>
                <w:b/>
                <w:bCs/>
                <w:sz w:val="18"/>
                <w:szCs w:val="18"/>
                <w:lang w:eastAsia="ru-RU"/>
              </w:rPr>
            </w:pPr>
            <w:r w:rsidRPr="000B2611">
              <w:rPr>
                <w:b/>
                <w:bCs/>
                <w:sz w:val="18"/>
                <w:szCs w:val="18"/>
                <w:lang w:eastAsia="ru-RU"/>
              </w:rPr>
              <w:t>Ед. измер.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2611" w:rsidRPr="000B2611" w:rsidRDefault="000B2611" w:rsidP="000B2611">
            <w:pPr>
              <w:suppressAutoHyphens w:val="0"/>
              <w:rPr>
                <w:b/>
                <w:bCs/>
                <w:sz w:val="18"/>
                <w:szCs w:val="18"/>
                <w:lang w:eastAsia="ru-RU"/>
              </w:rPr>
            </w:pPr>
            <w:r w:rsidRPr="000B2611">
              <w:rPr>
                <w:b/>
                <w:bCs/>
                <w:sz w:val="18"/>
                <w:szCs w:val="18"/>
                <w:lang w:eastAsia="ru-RU"/>
              </w:rPr>
              <w:t xml:space="preserve">Кол-во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2611" w:rsidRPr="000B2611" w:rsidRDefault="000B2611" w:rsidP="000B2611">
            <w:pPr>
              <w:suppressAutoHyphens w:val="0"/>
              <w:rPr>
                <w:b/>
                <w:bCs/>
                <w:sz w:val="18"/>
                <w:szCs w:val="18"/>
                <w:lang w:eastAsia="ru-RU"/>
              </w:rPr>
            </w:pPr>
            <w:r w:rsidRPr="000B2611">
              <w:rPr>
                <w:b/>
                <w:bCs/>
                <w:sz w:val="18"/>
                <w:szCs w:val="18"/>
                <w:lang w:eastAsia="ru-RU"/>
              </w:rPr>
              <w:t xml:space="preserve">Цена за ед. изм.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2611" w:rsidRPr="000B2611" w:rsidRDefault="000B2611" w:rsidP="000B2611">
            <w:pPr>
              <w:suppressAutoHyphens w:val="0"/>
              <w:rPr>
                <w:b/>
                <w:bCs/>
                <w:sz w:val="18"/>
                <w:szCs w:val="18"/>
                <w:lang w:eastAsia="ru-RU"/>
              </w:rPr>
            </w:pPr>
            <w:r w:rsidRPr="000B2611">
              <w:rPr>
                <w:b/>
                <w:bCs/>
                <w:sz w:val="18"/>
                <w:szCs w:val="18"/>
                <w:lang w:eastAsia="ru-RU"/>
              </w:rPr>
              <w:t>Сумма, руб</w:t>
            </w:r>
          </w:p>
        </w:tc>
      </w:tr>
      <w:tr w:rsidR="000B2611" w:rsidRPr="000B2611" w:rsidTr="000B2611">
        <w:trPr>
          <w:trHeight w:val="48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0B2611" w:rsidRPr="000B2611" w:rsidRDefault="000B2611" w:rsidP="000B2611">
            <w:pPr>
              <w:suppressAutoHyphens w:val="0"/>
              <w:rPr>
                <w:b/>
                <w:bCs/>
                <w:sz w:val="18"/>
                <w:szCs w:val="18"/>
                <w:lang w:eastAsia="ru-RU"/>
              </w:rPr>
            </w:pPr>
          </w:p>
        </w:tc>
        <w:tc>
          <w:tcPr>
            <w:tcW w:w="1648" w:type="dxa"/>
            <w:vMerge/>
            <w:tcBorders>
              <w:top w:val="single" w:sz="4" w:space="0" w:color="auto"/>
              <w:left w:val="single" w:sz="4" w:space="0" w:color="auto"/>
              <w:bottom w:val="single" w:sz="4" w:space="0" w:color="auto"/>
              <w:right w:val="single" w:sz="4" w:space="0" w:color="auto"/>
            </w:tcBorders>
            <w:vAlign w:val="center"/>
            <w:hideMark/>
          </w:tcPr>
          <w:p w:rsidR="000B2611" w:rsidRPr="000B2611" w:rsidRDefault="000B2611" w:rsidP="000B2611">
            <w:pPr>
              <w:suppressAutoHyphens w:val="0"/>
              <w:rPr>
                <w:b/>
                <w:bCs/>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B2611" w:rsidRPr="000B2611" w:rsidRDefault="000B2611" w:rsidP="000B2611">
            <w:pPr>
              <w:suppressAutoHyphens w:val="0"/>
              <w:rPr>
                <w:b/>
                <w:bCs/>
                <w:sz w:val="18"/>
                <w:szCs w:val="18"/>
                <w:lang w:eastAsia="ru-RU"/>
              </w:rPr>
            </w:pPr>
          </w:p>
        </w:tc>
        <w:tc>
          <w:tcPr>
            <w:tcW w:w="1984" w:type="dxa"/>
            <w:tcBorders>
              <w:top w:val="nil"/>
              <w:left w:val="nil"/>
              <w:bottom w:val="single" w:sz="4" w:space="0" w:color="auto"/>
              <w:right w:val="single" w:sz="4" w:space="0" w:color="auto"/>
            </w:tcBorders>
            <w:shd w:val="clear" w:color="auto" w:fill="auto"/>
            <w:hideMark/>
          </w:tcPr>
          <w:p w:rsidR="000B2611" w:rsidRPr="000B2611" w:rsidRDefault="000B2611" w:rsidP="000B2611">
            <w:pPr>
              <w:suppressAutoHyphens w:val="0"/>
              <w:rPr>
                <w:b/>
                <w:bCs/>
                <w:sz w:val="18"/>
                <w:szCs w:val="18"/>
                <w:lang w:eastAsia="ru-RU"/>
              </w:rPr>
            </w:pPr>
            <w:r w:rsidRPr="000B2611">
              <w:rPr>
                <w:b/>
                <w:bCs/>
                <w:sz w:val="18"/>
                <w:szCs w:val="18"/>
                <w:lang w:eastAsia="ru-RU"/>
              </w:rPr>
              <w:t xml:space="preserve">Наименование и ед.изм. показателя </w:t>
            </w:r>
          </w:p>
        </w:tc>
        <w:tc>
          <w:tcPr>
            <w:tcW w:w="2977" w:type="dxa"/>
            <w:tcBorders>
              <w:top w:val="nil"/>
              <w:left w:val="nil"/>
              <w:bottom w:val="single" w:sz="4" w:space="0" w:color="auto"/>
              <w:right w:val="single" w:sz="4" w:space="0" w:color="auto"/>
            </w:tcBorders>
            <w:shd w:val="clear" w:color="auto" w:fill="auto"/>
            <w:hideMark/>
          </w:tcPr>
          <w:p w:rsidR="000B2611" w:rsidRPr="000B2611" w:rsidRDefault="000B2611" w:rsidP="000B2611">
            <w:pPr>
              <w:suppressAutoHyphens w:val="0"/>
              <w:rPr>
                <w:b/>
                <w:bCs/>
                <w:sz w:val="18"/>
                <w:szCs w:val="18"/>
                <w:lang w:eastAsia="ru-RU"/>
              </w:rPr>
            </w:pPr>
            <w:r w:rsidRPr="000B2611">
              <w:rPr>
                <w:b/>
                <w:bCs/>
                <w:sz w:val="18"/>
                <w:szCs w:val="18"/>
                <w:lang w:eastAsia="ru-RU"/>
              </w:rPr>
              <w:t>Описание, значение</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B2611" w:rsidRPr="000B2611" w:rsidRDefault="000B2611" w:rsidP="000B2611">
            <w:pPr>
              <w:suppressAutoHyphens w:val="0"/>
              <w:rPr>
                <w:b/>
                <w:bCs/>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B2611" w:rsidRPr="000B2611" w:rsidRDefault="000B2611" w:rsidP="000B2611">
            <w:pPr>
              <w:suppressAutoHyphens w:val="0"/>
              <w:rPr>
                <w:b/>
                <w:bCs/>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B2611" w:rsidRPr="000B2611" w:rsidRDefault="000B2611" w:rsidP="000B2611">
            <w:pPr>
              <w:suppressAutoHyphens w:val="0"/>
              <w:rPr>
                <w:b/>
                <w:bCs/>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B2611" w:rsidRPr="000B2611" w:rsidRDefault="000B2611" w:rsidP="000B2611">
            <w:pPr>
              <w:suppressAutoHyphens w:val="0"/>
              <w:rPr>
                <w:b/>
                <w:bCs/>
                <w:sz w:val="18"/>
                <w:szCs w:val="18"/>
                <w:lang w:eastAsia="ru-RU"/>
              </w:rPr>
            </w:pPr>
          </w:p>
        </w:tc>
      </w:tr>
      <w:tr w:rsidR="000B2611" w:rsidRPr="000B2611" w:rsidTr="000B2611">
        <w:trPr>
          <w:trHeight w:val="240"/>
        </w:trPr>
        <w:tc>
          <w:tcPr>
            <w:tcW w:w="474" w:type="dxa"/>
            <w:tcBorders>
              <w:top w:val="nil"/>
              <w:left w:val="single" w:sz="4" w:space="0" w:color="auto"/>
              <w:bottom w:val="single" w:sz="4" w:space="0" w:color="auto"/>
              <w:right w:val="single" w:sz="4" w:space="0" w:color="auto"/>
            </w:tcBorders>
            <w:shd w:val="clear" w:color="auto" w:fill="auto"/>
            <w:hideMark/>
          </w:tcPr>
          <w:p w:rsidR="000B2611" w:rsidRPr="000B2611" w:rsidRDefault="000B2611" w:rsidP="000B2611">
            <w:pPr>
              <w:suppressAutoHyphens w:val="0"/>
              <w:rPr>
                <w:b/>
                <w:bCs/>
                <w:sz w:val="18"/>
                <w:szCs w:val="18"/>
                <w:lang w:eastAsia="ru-RU"/>
              </w:rPr>
            </w:pPr>
            <w:r w:rsidRPr="000B2611">
              <w:rPr>
                <w:b/>
                <w:bCs/>
                <w:sz w:val="18"/>
                <w:szCs w:val="18"/>
                <w:lang w:eastAsia="ru-RU"/>
              </w:rPr>
              <w:t>1</w:t>
            </w:r>
          </w:p>
        </w:tc>
        <w:tc>
          <w:tcPr>
            <w:tcW w:w="1648" w:type="dxa"/>
            <w:tcBorders>
              <w:top w:val="nil"/>
              <w:left w:val="nil"/>
              <w:bottom w:val="single" w:sz="4" w:space="0" w:color="auto"/>
              <w:right w:val="single" w:sz="4" w:space="0" w:color="auto"/>
            </w:tcBorders>
            <w:shd w:val="clear" w:color="auto" w:fill="auto"/>
            <w:hideMark/>
          </w:tcPr>
          <w:p w:rsidR="000B2611" w:rsidRPr="000B2611" w:rsidRDefault="000B2611" w:rsidP="000B2611">
            <w:pPr>
              <w:suppressAutoHyphens w:val="0"/>
              <w:rPr>
                <w:b/>
                <w:bCs/>
                <w:sz w:val="18"/>
                <w:szCs w:val="18"/>
                <w:lang w:eastAsia="ru-RU"/>
              </w:rPr>
            </w:pPr>
            <w:r w:rsidRPr="000B2611">
              <w:rPr>
                <w:b/>
                <w:bCs/>
                <w:sz w:val="18"/>
                <w:szCs w:val="18"/>
                <w:lang w:eastAsia="ru-RU"/>
              </w:rPr>
              <w:t>2</w:t>
            </w:r>
          </w:p>
        </w:tc>
        <w:tc>
          <w:tcPr>
            <w:tcW w:w="1134" w:type="dxa"/>
            <w:tcBorders>
              <w:top w:val="nil"/>
              <w:left w:val="nil"/>
              <w:bottom w:val="single" w:sz="4" w:space="0" w:color="auto"/>
              <w:right w:val="single" w:sz="4" w:space="0" w:color="auto"/>
            </w:tcBorders>
            <w:shd w:val="clear" w:color="auto" w:fill="auto"/>
            <w:hideMark/>
          </w:tcPr>
          <w:p w:rsidR="000B2611" w:rsidRPr="000B2611" w:rsidRDefault="000B2611" w:rsidP="000B2611">
            <w:pPr>
              <w:suppressAutoHyphens w:val="0"/>
              <w:rPr>
                <w:b/>
                <w:bCs/>
                <w:sz w:val="18"/>
                <w:szCs w:val="18"/>
                <w:lang w:eastAsia="ru-RU"/>
              </w:rPr>
            </w:pPr>
            <w:r w:rsidRPr="000B2611">
              <w:rPr>
                <w:b/>
                <w:bCs/>
                <w:sz w:val="18"/>
                <w:szCs w:val="18"/>
                <w:lang w:eastAsia="ru-RU"/>
              </w:rPr>
              <w:t>3</w:t>
            </w:r>
          </w:p>
        </w:tc>
        <w:tc>
          <w:tcPr>
            <w:tcW w:w="1984" w:type="dxa"/>
            <w:tcBorders>
              <w:top w:val="nil"/>
              <w:left w:val="nil"/>
              <w:bottom w:val="single" w:sz="4" w:space="0" w:color="auto"/>
              <w:right w:val="single" w:sz="4" w:space="0" w:color="auto"/>
            </w:tcBorders>
            <w:shd w:val="clear" w:color="auto" w:fill="auto"/>
            <w:hideMark/>
          </w:tcPr>
          <w:p w:rsidR="000B2611" w:rsidRPr="000B2611" w:rsidRDefault="000B2611" w:rsidP="000B2611">
            <w:pPr>
              <w:suppressAutoHyphens w:val="0"/>
              <w:rPr>
                <w:b/>
                <w:bCs/>
                <w:sz w:val="18"/>
                <w:szCs w:val="18"/>
                <w:lang w:eastAsia="ru-RU"/>
              </w:rPr>
            </w:pPr>
            <w:r w:rsidRPr="000B2611">
              <w:rPr>
                <w:b/>
                <w:bCs/>
                <w:sz w:val="18"/>
                <w:szCs w:val="18"/>
                <w:lang w:eastAsia="ru-RU"/>
              </w:rPr>
              <w:t>4</w:t>
            </w:r>
          </w:p>
        </w:tc>
        <w:tc>
          <w:tcPr>
            <w:tcW w:w="2977" w:type="dxa"/>
            <w:tcBorders>
              <w:top w:val="nil"/>
              <w:left w:val="nil"/>
              <w:bottom w:val="single" w:sz="4" w:space="0" w:color="auto"/>
              <w:right w:val="single" w:sz="4" w:space="0" w:color="auto"/>
            </w:tcBorders>
            <w:shd w:val="clear" w:color="auto" w:fill="auto"/>
            <w:hideMark/>
          </w:tcPr>
          <w:p w:rsidR="000B2611" w:rsidRPr="000B2611" w:rsidRDefault="000B2611" w:rsidP="000B2611">
            <w:pPr>
              <w:suppressAutoHyphens w:val="0"/>
              <w:rPr>
                <w:b/>
                <w:bCs/>
                <w:sz w:val="18"/>
                <w:szCs w:val="18"/>
                <w:lang w:eastAsia="ru-RU"/>
              </w:rPr>
            </w:pPr>
            <w:r w:rsidRPr="000B2611">
              <w:rPr>
                <w:b/>
                <w:bCs/>
                <w:sz w:val="18"/>
                <w:szCs w:val="18"/>
                <w:lang w:eastAsia="ru-RU"/>
              </w:rPr>
              <w:t>5</w:t>
            </w:r>
          </w:p>
        </w:tc>
        <w:tc>
          <w:tcPr>
            <w:tcW w:w="425" w:type="dxa"/>
            <w:tcBorders>
              <w:top w:val="nil"/>
              <w:left w:val="nil"/>
              <w:bottom w:val="single" w:sz="4" w:space="0" w:color="auto"/>
              <w:right w:val="single" w:sz="4" w:space="0" w:color="auto"/>
            </w:tcBorders>
            <w:shd w:val="clear" w:color="auto" w:fill="auto"/>
            <w:hideMark/>
          </w:tcPr>
          <w:p w:rsidR="000B2611" w:rsidRPr="000B2611" w:rsidRDefault="000B2611" w:rsidP="000B2611">
            <w:pPr>
              <w:suppressAutoHyphens w:val="0"/>
              <w:rPr>
                <w:b/>
                <w:bCs/>
                <w:sz w:val="18"/>
                <w:szCs w:val="18"/>
                <w:lang w:eastAsia="ru-RU"/>
              </w:rPr>
            </w:pPr>
            <w:r w:rsidRPr="000B2611">
              <w:rPr>
                <w:b/>
                <w:bCs/>
                <w:sz w:val="18"/>
                <w:szCs w:val="18"/>
                <w:lang w:eastAsia="ru-RU"/>
              </w:rPr>
              <w:t>8</w:t>
            </w:r>
          </w:p>
        </w:tc>
        <w:tc>
          <w:tcPr>
            <w:tcW w:w="567" w:type="dxa"/>
            <w:tcBorders>
              <w:top w:val="nil"/>
              <w:left w:val="nil"/>
              <w:bottom w:val="single" w:sz="4" w:space="0" w:color="auto"/>
              <w:right w:val="single" w:sz="4" w:space="0" w:color="auto"/>
            </w:tcBorders>
            <w:shd w:val="clear" w:color="auto" w:fill="auto"/>
            <w:hideMark/>
          </w:tcPr>
          <w:p w:rsidR="000B2611" w:rsidRPr="000B2611" w:rsidRDefault="000B2611" w:rsidP="000B2611">
            <w:pPr>
              <w:suppressAutoHyphens w:val="0"/>
              <w:rPr>
                <w:b/>
                <w:bCs/>
                <w:sz w:val="18"/>
                <w:szCs w:val="18"/>
                <w:lang w:eastAsia="ru-RU"/>
              </w:rPr>
            </w:pPr>
            <w:r w:rsidRPr="000B2611">
              <w:rPr>
                <w:b/>
                <w:bCs/>
                <w:sz w:val="18"/>
                <w:szCs w:val="18"/>
                <w:lang w:eastAsia="ru-RU"/>
              </w:rPr>
              <w:t>9</w:t>
            </w:r>
          </w:p>
        </w:tc>
        <w:tc>
          <w:tcPr>
            <w:tcW w:w="567" w:type="dxa"/>
            <w:tcBorders>
              <w:top w:val="nil"/>
              <w:left w:val="nil"/>
              <w:bottom w:val="single" w:sz="4" w:space="0" w:color="auto"/>
              <w:right w:val="single" w:sz="4" w:space="0" w:color="auto"/>
            </w:tcBorders>
            <w:shd w:val="clear" w:color="auto" w:fill="auto"/>
            <w:hideMark/>
          </w:tcPr>
          <w:p w:rsidR="000B2611" w:rsidRPr="000B2611" w:rsidRDefault="000B2611" w:rsidP="000B2611">
            <w:pPr>
              <w:suppressAutoHyphens w:val="0"/>
              <w:rPr>
                <w:b/>
                <w:bCs/>
                <w:sz w:val="18"/>
                <w:szCs w:val="18"/>
                <w:lang w:eastAsia="ru-RU"/>
              </w:rPr>
            </w:pPr>
            <w:r w:rsidRPr="000B2611">
              <w:rPr>
                <w:b/>
                <w:bCs/>
                <w:sz w:val="18"/>
                <w:szCs w:val="18"/>
                <w:lang w:eastAsia="ru-RU"/>
              </w:rPr>
              <w:t>10</w:t>
            </w:r>
          </w:p>
        </w:tc>
        <w:tc>
          <w:tcPr>
            <w:tcW w:w="567" w:type="dxa"/>
            <w:tcBorders>
              <w:top w:val="nil"/>
              <w:left w:val="nil"/>
              <w:bottom w:val="single" w:sz="4" w:space="0" w:color="auto"/>
              <w:right w:val="single" w:sz="4" w:space="0" w:color="auto"/>
            </w:tcBorders>
            <w:shd w:val="clear" w:color="auto" w:fill="auto"/>
            <w:hideMark/>
          </w:tcPr>
          <w:p w:rsidR="000B2611" w:rsidRPr="000B2611" w:rsidRDefault="000B2611" w:rsidP="000B2611">
            <w:pPr>
              <w:suppressAutoHyphens w:val="0"/>
              <w:rPr>
                <w:b/>
                <w:bCs/>
                <w:sz w:val="18"/>
                <w:szCs w:val="18"/>
                <w:lang w:eastAsia="ru-RU"/>
              </w:rPr>
            </w:pPr>
            <w:r w:rsidRPr="000B2611">
              <w:rPr>
                <w:b/>
                <w:bCs/>
                <w:sz w:val="18"/>
                <w:szCs w:val="18"/>
                <w:lang w:eastAsia="ru-RU"/>
              </w:rPr>
              <w:t>11</w:t>
            </w:r>
          </w:p>
        </w:tc>
      </w:tr>
      <w:tr w:rsidR="000B2611" w:rsidRPr="000B2611" w:rsidTr="000B2611">
        <w:trPr>
          <w:trHeight w:val="300"/>
        </w:trPr>
        <w:tc>
          <w:tcPr>
            <w:tcW w:w="474" w:type="dxa"/>
            <w:vMerge w:val="restart"/>
            <w:tcBorders>
              <w:top w:val="nil"/>
              <w:left w:val="single" w:sz="4" w:space="0" w:color="auto"/>
              <w:bottom w:val="single" w:sz="4" w:space="0" w:color="000000"/>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1</w:t>
            </w:r>
          </w:p>
        </w:tc>
        <w:tc>
          <w:tcPr>
            <w:tcW w:w="1648" w:type="dxa"/>
            <w:vMerge w:val="restart"/>
            <w:tcBorders>
              <w:top w:val="nil"/>
              <w:left w:val="single" w:sz="4" w:space="0" w:color="auto"/>
              <w:bottom w:val="single" w:sz="4" w:space="0" w:color="000000"/>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Томаты (помидоры)</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01.13.34.000-00000004</w:t>
            </w:r>
          </w:p>
        </w:tc>
        <w:tc>
          <w:tcPr>
            <w:tcW w:w="4961" w:type="dxa"/>
            <w:gridSpan w:val="2"/>
            <w:tcBorders>
              <w:top w:val="single" w:sz="4" w:space="0" w:color="auto"/>
              <w:left w:val="nil"/>
              <w:bottom w:val="single" w:sz="4" w:space="0" w:color="auto"/>
              <w:right w:val="nil"/>
            </w:tcBorders>
            <w:shd w:val="clear" w:color="auto" w:fill="auto"/>
            <w:hideMark/>
          </w:tcPr>
          <w:p w:rsidR="000B2611" w:rsidRPr="000B2611" w:rsidRDefault="000B2611" w:rsidP="000B2611">
            <w:pPr>
              <w:suppressAutoHyphens w:val="0"/>
              <w:rPr>
                <w:b/>
                <w:bCs/>
                <w:sz w:val="18"/>
                <w:szCs w:val="18"/>
                <w:lang w:eastAsia="ru-RU"/>
              </w:rPr>
            </w:pPr>
            <w:r w:rsidRPr="000B2611">
              <w:rPr>
                <w:b/>
                <w:bCs/>
                <w:sz w:val="18"/>
                <w:szCs w:val="18"/>
                <w:lang w:eastAsia="ru-RU"/>
              </w:rPr>
              <w:t>Характеристики по КТРУ</w:t>
            </w:r>
          </w:p>
        </w:tc>
        <w:tc>
          <w:tcPr>
            <w:tcW w:w="425" w:type="dxa"/>
            <w:vMerge w:val="restart"/>
            <w:tcBorders>
              <w:top w:val="nil"/>
              <w:left w:val="single" w:sz="4" w:space="0" w:color="auto"/>
              <w:bottom w:val="single" w:sz="4" w:space="0" w:color="000000"/>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кг</w:t>
            </w:r>
          </w:p>
        </w:tc>
        <w:tc>
          <w:tcPr>
            <w:tcW w:w="567" w:type="dxa"/>
            <w:vMerge w:val="restart"/>
            <w:tcBorders>
              <w:top w:val="nil"/>
              <w:left w:val="single" w:sz="4" w:space="0" w:color="auto"/>
              <w:bottom w:val="single" w:sz="4" w:space="0" w:color="000000"/>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223</w:t>
            </w:r>
          </w:p>
        </w:tc>
        <w:tc>
          <w:tcPr>
            <w:tcW w:w="567" w:type="dxa"/>
            <w:vMerge w:val="restart"/>
            <w:tcBorders>
              <w:top w:val="nil"/>
              <w:left w:val="single" w:sz="4" w:space="0" w:color="auto"/>
              <w:bottom w:val="single" w:sz="4" w:space="0" w:color="000000"/>
              <w:right w:val="single" w:sz="4" w:space="0" w:color="auto"/>
            </w:tcBorders>
            <w:shd w:val="clear" w:color="auto" w:fill="auto"/>
          </w:tcPr>
          <w:p w:rsidR="000B2611" w:rsidRPr="000B2611" w:rsidRDefault="000B2611" w:rsidP="000B2611">
            <w:pPr>
              <w:suppressAutoHyphens w:val="0"/>
              <w:rPr>
                <w:sz w:val="18"/>
                <w:szCs w:val="18"/>
                <w:lang w:eastAsia="ru-RU"/>
              </w:rPr>
            </w:pPr>
          </w:p>
        </w:tc>
        <w:tc>
          <w:tcPr>
            <w:tcW w:w="567" w:type="dxa"/>
            <w:vMerge w:val="restart"/>
            <w:tcBorders>
              <w:top w:val="nil"/>
              <w:left w:val="single" w:sz="4" w:space="0" w:color="auto"/>
              <w:bottom w:val="single" w:sz="4" w:space="0" w:color="000000"/>
              <w:right w:val="single" w:sz="4" w:space="0" w:color="auto"/>
            </w:tcBorders>
            <w:shd w:val="clear" w:color="auto" w:fill="auto"/>
          </w:tcPr>
          <w:p w:rsidR="000B2611" w:rsidRPr="000B2611" w:rsidRDefault="000B2611" w:rsidP="000B2611">
            <w:pPr>
              <w:suppressAutoHyphens w:val="0"/>
              <w:rPr>
                <w:sz w:val="18"/>
                <w:szCs w:val="18"/>
                <w:lang w:eastAsia="ru-RU"/>
              </w:rPr>
            </w:pPr>
          </w:p>
        </w:tc>
      </w:tr>
      <w:tr w:rsidR="000B2611" w:rsidRPr="000B2611" w:rsidTr="000B2611">
        <w:trPr>
          <w:trHeight w:val="300"/>
        </w:trPr>
        <w:tc>
          <w:tcPr>
            <w:tcW w:w="47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648"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984" w:type="dxa"/>
            <w:tcBorders>
              <w:top w:val="nil"/>
              <w:left w:val="nil"/>
              <w:bottom w:val="single" w:sz="4" w:space="0" w:color="auto"/>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Товарный тип</w:t>
            </w:r>
          </w:p>
        </w:tc>
        <w:tc>
          <w:tcPr>
            <w:tcW w:w="2977" w:type="dxa"/>
            <w:tcBorders>
              <w:top w:val="nil"/>
              <w:left w:val="nil"/>
              <w:bottom w:val="single" w:sz="4" w:space="0" w:color="auto"/>
              <w:right w:val="single" w:sz="4" w:space="0" w:color="auto"/>
            </w:tcBorders>
            <w:shd w:val="clear" w:color="auto" w:fill="auto"/>
            <w:noWrap/>
            <w:hideMark/>
          </w:tcPr>
          <w:p w:rsidR="000B2611" w:rsidRPr="000B2611" w:rsidRDefault="000B2611" w:rsidP="000B2611">
            <w:pPr>
              <w:suppressAutoHyphens w:val="0"/>
              <w:rPr>
                <w:sz w:val="18"/>
                <w:szCs w:val="18"/>
                <w:lang w:eastAsia="ru-RU"/>
              </w:rPr>
            </w:pPr>
            <w:r w:rsidRPr="000B2611">
              <w:rPr>
                <w:sz w:val="18"/>
                <w:szCs w:val="18"/>
                <w:lang w:eastAsia="ru-RU"/>
              </w:rPr>
              <w:t>Круглые</w:t>
            </w:r>
          </w:p>
        </w:tc>
        <w:tc>
          <w:tcPr>
            <w:tcW w:w="425"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r>
      <w:tr w:rsidR="000B2611" w:rsidRPr="000B2611" w:rsidTr="000B2611">
        <w:trPr>
          <w:trHeight w:val="240"/>
        </w:trPr>
        <w:tc>
          <w:tcPr>
            <w:tcW w:w="47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648"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984" w:type="dxa"/>
            <w:tcBorders>
              <w:top w:val="nil"/>
              <w:left w:val="nil"/>
              <w:bottom w:val="single" w:sz="4" w:space="0" w:color="auto"/>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Цвет</w:t>
            </w:r>
          </w:p>
        </w:tc>
        <w:tc>
          <w:tcPr>
            <w:tcW w:w="2977" w:type="dxa"/>
            <w:tcBorders>
              <w:top w:val="nil"/>
              <w:left w:val="nil"/>
              <w:bottom w:val="single" w:sz="4" w:space="0" w:color="auto"/>
              <w:right w:val="single" w:sz="4" w:space="0" w:color="auto"/>
            </w:tcBorders>
            <w:shd w:val="clear" w:color="auto" w:fill="auto"/>
            <w:noWrap/>
            <w:hideMark/>
          </w:tcPr>
          <w:p w:rsidR="000B2611" w:rsidRPr="000B2611" w:rsidRDefault="000B2611" w:rsidP="000B2611">
            <w:pPr>
              <w:suppressAutoHyphens w:val="0"/>
              <w:rPr>
                <w:sz w:val="18"/>
                <w:szCs w:val="18"/>
                <w:lang w:eastAsia="ru-RU"/>
              </w:rPr>
            </w:pPr>
            <w:r w:rsidRPr="000B2611">
              <w:rPr>
                <w:sz w:val="18"/>
                <w:szCs w:val="18"/>
                <w:lang w:eastAsia="ru-RU"/>
              </w:rPr>
              <w:t>Красные</w:t>
            </w:r>
          </w:p>
        </w:tc>
        <w:tc>
          <w:tcPr>
            <w:tcW w:w="425"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r>
      <w:tr w:rsidR="000B2611" w:rsidRPr="000B2611" w:rsidTr="000B2611">
        <w:trPr>
          <w:trHeight w:val="360"/>
        </w:trPr>
        <w:tc>
          <w:tcPr>
            <w:tcW w:w="47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648"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984" w:type="dxa"/>
            <w:tcBorders>
              <w:top w:val="nil"/>
              <w:left w:val="nil"/>
              <w:bottom w:val="single" w:sz="4" w:space="0" w:color="auto"/>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Товарный сорт</w:t>
            </w:r>
          </w:p>
        </w:tc>
        <w:tc>
          <w:tcPr>
            <w:tcW w:w="2977" w:type="dxa"/>
            <w:tcBorders>
              <w:top w:val="nil"/>
              <w:left w:val="nil"/>
              <w:bottom w:val="single" w:sz="4" w:space="0" w:color="auto"/>
              <w:right w:val="single" w:sz="4" w:space="0" w:color="auto"/>
            </w:tcBorders>
            <w:shd w:val="clear" w:color="auto" w:fill="auto"/>
            <w:noWrap/>
            <w:hideMark/>
          </w:tcPr>
          <w:p w:rsidR="000B2611" w:rsidRPr="000B2611" w:rsidRDefault="000B2611" w:rsidP="000B2611">
            <w:pPr>
              <w:suppressAutoHyphens w:val="0"/>
              <w:rPr>
                <w:sz w:val="18"/>
                <w:szCs w:val="18"/>
                <w:lang w:eastAsia="ru-RU"/>
              </w:rPr>
            </w:pPr>
            <w:r w:rsidRPr="000B2611">
              <w:rPr>
                <w:sz w:val="18"/>
                <w:szCs w:val="18"/>
                <w:lang w:eastAsia="ru-RU"/>
              </w:rPr>
              <w:t>Высший</w:t>
            </w:r>
          </w:p>
        </w:tc>
        <w:tc>
          <w:tcPr>
            <w:tcW w:w="425"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r>
      <w:tr w:rsidR="000B2611" w:rsidRPr="000B2611" w:rsidTr="000B2611">
        <w:trPr>
          <w:trHeight w:val="345"/>
        </w:trPr>
        <w:tc>
          <w:tcPr>
            <w:tcW w:w="47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648"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4961" w:type="dxa"/>
            <w:gridSpan w:val="2"/>
            <w:tcBorders>
              <w:top w:val="single" w:sz="4" w:space="0" w:color="auto"/>
              <w:left w:val="nil"/>
              <w:bottom w:val="single" w:sz="4" w:space="0" w:color="auto"/>
              <w:right w:val="nil"/>
            </w:tcBorders>
            <w:shd w:val="clear" w:color="000000" w:fill="FFFFFF"/>
            <w:hideMark/>
          </w:tcPr>
          <w:p w:rsidR="000B2611" w:rsidRPr="000B2611" w:rsidRDefault="000B2611" w:rsidP="000B2611">
            <w:pPr>
              <w:suppressAutoHyphens w:val="0"/>
              <w:rPr>
                <w:b/>
                <w:bCs/>
                <w:color w:val="000000"/>
                <w:sz w:val="18"/>
                <w:szCs w:val="18"/>
                <w:lang w:eastAsia="ru-RU"/>
              </w:rPr>
            </w:pPr>
            <w:r w:rsidRPr="000B2611">
              <w:rPr>
                <w:b/>
                <w:bCs/>
                <w:color w:val="000000"/>
                <w:sz w:val="18"/>
                <w:szCs w:val="18"/>
                <w:lang w:eastAsia="ru-RU"/>
              </w:rPr>
              <w:t>Дополнительные характеристики</w:t>
            </w:r>
          </w:p>
        </w:tc>
        <w:tc>
          <w:tcPr>
            <w:tcW w:w="425"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r>
      <w:tr w:rsidR="000B2611" w:rsidRPr="000B2611" w:rsidTr="000B2611">
        <w:trPr>
          <w:trHeight w:val="1020"/>
        </w:trPr>
        <w:tc>
          <w:tcPr>
            <w:tcW w:w="47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648"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984" w:type="dxa"/>
            <w:tcBorders>
              <w:top w:val="nil"/>
              <w:left w:val="nil"/>
              <w:bottom w:val="single" w:sz="4" w:space="0" w:color="auto"/>
              <w:right w:val="single" w:sz="4" w:space="0" w:color="auto"/>
            </w:tcBorders>
            <w:shd w:val="clear" w:color="000000" w:fill="FFFFFF"/>
            <w:hideMark/>
          </w:tcPr>
          <w:p w:rsidR="000B2611" w:rsidRPr="000B2611" w:rsidRDefault="000B2611" w:rsidP="000B2611">
            <w:pPr>
              <w:suppressAutoHyphens w:val="0"/>
              <w:rPr>
                <w:color w:val="000000"/>
                <w:sz w:val="18"/>
                <w:szCs w:val="18"/>
                <w:lang w:eastAsia="ru-RU"/>
              </w:rPr>
            </w:pPr>
            <w:r w:rsidRPr="000B2611">
              <w:rPr>
                <w:color w:val="000000"/>
                <w:sz w:val="18"/>
                <w:szCs w:val="18"/>
                <w:lang w:eastAsia="ru-RU"/>
              </w:rPr>
              <w:t>Внешний вид</w:t>
            </w:r>
          </w:p>
        </w:tc>
        <w:tc>
          <w:tcPr>
            <w:tcW w:w="2977" w:type="dxa"/>
            <w:tcBorders>
              <w:top w:val="nil"/>
              <w:left w:val="nil"/>
              <w:bottom w:val="single" w:sz="4" w:space="0" w:color="auto"/>
              <w:right w:val="single" w:sz="4" w:space="0" w:color="auto"/>
            </w:tcBorders>
            <w:shd w:val="clear" w:color="000000" w:fill="FFFFFF"/>
            <w:hideMark/>
          </w:tcPr>
          <w:p w:rsidR="000B2611" w:rsidRPr="000B2611" w:rsidRDefault="000B2611" w:rsidP="000B2611">
            <w:pPr>
              <w:suppressAutoHyphens w:val="0"/>
              <w:rPr>
                <w:color w:val="000000"/>
                <w:sz w:val="18"/>
                <w:szCs w:val="18"/>
                <w:lang w:eastAsia="ru-RU"/>
              </w:rPr>
            </w:pPr>
            <w:r w:rsidRPr="000B2611">
              <w:rPr>
                <w:color w:val="000000"/>
                <w:sz w:val="18"/>
                <w:szCs w:val="18"/>
                <w:lang w:eastAsia="ru-RU"/>
              </w:rPr>
              <w:t>Плоды свежие, спелые, здоровые, чистые, плотные, не поврежденные сельскохозяйственными вредителями, без излишней внешней влажности</w:t>
            </w:r>
          </w:p>
        </w:tc>
        <w:tc>
          <w:tcPr>
            <w:tcW w:w="425"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r>
      <w:tr w:rsidR="000B2611" w:rsidRPr="000B2611" w:rsidTr="000B2611">
        <w:trPr>
          <w:trHeight w:val="840"/>
        </w:trPr>
        <w:tc>
          <w:tcPr>
            <w:tcW w:w="47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648"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984" w:type="dxa"/>
            <w:tcBorders>
              <w:top w:val="nil"/>
              <w:left w:val="nil"/>
              <w:bottom w:val="single" w:sz="4" w:space="0" w:color="auto"/>
              <w:right w:val="single" w:sz="4" w:space="0" w:color="auto"/>
            </w:tcBorders>
            <w:shd w:val="clear" w:color="000000" w:fill="FFFFFF"/>
            <w:hideMark/>
          </w:tcPr>
          <w:p w:rsidR="000B2611" w:rsidRPr="000B2611" w:rsidRDefault="000B2611" w:rsidP="000B2611">
            <w:pPr>
              <w:suppressAutoHyphens w:val="0"/>
              <w:rPr>
                <w:color w:val="000000"/>
                <w:sz w:val="18"/>
                <w:szCs w:val="18"/>
                <w:lang w:eastAsia="ru-RU"/>
              </w:rPr>
            </w:pPr>
            <w:r w:rsidRPr="000B2611">
              <w:rPr>
                <w:color w:val="000000"/>
                <w:sz w:val="18"/>
                <w:szCs w:val="18"/>
                <w:lang w:eastAsia="ru-RU"/>
              </w:rPr>
              <w:t>Вкус и запах</w:t>
            </w:r>
          </w:p>
        </w:tc>
        <w:tc>
          <w:tcPr>
            <w:tcW w:w="2977" w:type="dxa"/>
            <w:tcBorders>
              <w:top w:val="nil"/>
              <w:left w:val="nil"/>
              <w:bottom w:val="single" w:sz="4" w:space="0" w:color="auto"/>
              <w:right w:val="single" w:sz="4" w:space="0" w:color="auto"/>
            </w:tcBorders>
            <w:shd w:val="clear" w:color="000000" w:fill="FFFFFF"/>
            <w:hideMark/>
          </w:tcPr>
          <w:p w:rsidR="000B2611" w:rsidRPr="000B2611" w:rsidRDefault="000B2611" w:rsidP="000B2611">
            <w:pPr>
              <w:suppressAutoHyphens w:val="0"/>
              <w:rPr>
                <w:color w:val="000000"/>
                <w:sz w:val="18"/>
                <w:szCs w:val="18"/>
                <w:lang w:eastAsia="ru-RU"/>
              </w:rPr>
            </w:pPr>
            <w:r w:rsidRPr="000B2611">
              <w:rPr>
                <w:color w:val="000000"/>
                <w:sz w:val="18"/>
                <w:szCs w:val="18"/>
                <w:lang w:eastAsia="ru-RU"/>
              </w:rPr>
              <w:t>Свойственные данному ботаническому сорту, без постороннего запаха и (или) привкуса</w:t>
            </w:r>
          </w:p>
        </w:tc>
        <w:tc>
          <w:tcPr>
            <w:tcW w:w="425"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r>
      <w:tr w:rsidR="000B2611" w:rsidRPr="000B2611" w:rsidTr="000B2611">
        <w:trPr>
          <w:trHeight w:val="240"/>
        </w:trPr>
        <w:tc>
          <w:tcPr>
            <w:tcW w:w="474" w:type="dxa"/>
            <w:vMerge w:val="restart"/>
            <w:tcBorders>
              <w:top w:val="nil"/>
              <w:left w:val="single" w:sz="4" w:space="0" w:color="auto"/>
              <w:bottom w:val="single" w:sz="4" w:space="0" w:color="000000"/>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2</w:t>
            </w:r>
          </w:p>
        </w:tc>
        <w:tc>
          <w:tcPr>
            <w:tcW w:w="1648" w:type="dxa"/>
            <w:vMerge w:val="restart"/>
            <w:tcBorders>
              <w:top w:val="nil"/>
              <w:left w:val="single" w:sz="4" w:space="0" w:color="auto"/>
              <w:bottom w:val="single" w:sz="4" w:space="0" w:color="000000"/>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Огурцы</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01.13.32.000-00000003</w:t>
            </w:r>
          </w:p>
        </w:tc>
        <w:tc>
          <w:tcPr>
            <w:tcW w:w="4961" w:type="dxa"/>
            <w:gridSpan w:val="2"/>
            <w:tcBorders>
              <w:top w:val="nil"/>
              <w:left w:val="nil"/>
              <w:bottom w:val="single" w:sz="4" w:space="0" w:color="auto"/>
              <w:right w:val="nil"/>
            </w:tcBorders>
            <w:shd w:val="clear" w:color="auto" w:fill="auto"/>
            <w:hideMark/>
          </w:tcPr>
          <w:p w:rsidR="000B2611" w:rsidRPr="000B2611" w:rsidRDefault="000B2611" w:rsidP="000B2611">
            <w:pPr>
              <w:suppressAutoHyphens w:val="0"/>
              <w:rPr>
                <w:b/>
                <w:bCs/>
                <w:sz w:val="18"/>
                <w:szCs w:val="18"/>
                <w:lang w:eastAsia="ru-RU"/>
              </w:rPr>
            </w:pPr>
            <w:r w:rsidRPr="000B2611">
              <w:rPr>
                <w:b/>
                <w:bCs/>
                <w:sz w:val="18"/>
                <w:szCs w:val="18"/>
                <w:lang w:eastAsia="ru-RU"/>
              </w:rPr>
              <w:t>Характеристики по КТРУ</w:t>
            </w:r>
          </w:p>
        </w:tc>
        <w:tc>
          <w:tcPr>
            <w:tcW w:w="425" w:type="dxa"/>
            <w:vMerge w:val="restart"/>
            <w:tcBorders>
              <w:top w:val="nil"/>
              <w:left w:val="single" w:sz="4" w:space="0" w:color="auto"/>
              <w:bottom w:val="single" w:sz="4" w:space="0" w:color="000000"/>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кг</w:t>
            </w:r>
          </w:p>
        </w:tc>
        <w:tc>
          <w:tcPr>
            <w:tcW w:w="567" w:type="dxa"/>
            <w:vMerge w:val="restart"/>
            <w:tcBorders>
              <w:top w:val="nil"/>
              <w:left w:val="single" w:sz="4" w:space="0" w:color="auto"/>
              <w:bottom w:val="single" w:sz="4" w:space="0" w:color="000000"/>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273</w:t>
            </w:r>
          </w:p>
        </w:tc>
        <w:tc>
          <w:tcPr>
            <w:tcW w:w="567" w:type="dxa"/>
            <w:vMerge w:val="restart"/>
            <w:tcBorders>
              <w:top w:val="nil"/>
              <w:left w:val="single" w:sz="4" w:space="0" w:color="auto"/>
              <w:bottom w:val="single" w:sz="4" w:space="0" w:color="000000"/>
              <w:right w:val="single" w:sz="4" w:space="0" w:color="auto"/>
            </w:tcBorders>
            <w:shd w:val="clear" w:color="auto" w:fill="auto"/>
          </w:tcPr>
          <w:p w:rsidR="000B2611" w:rsidRPr="000B2611" w:rsidRDefault="000B2611" w:rsidP="000B2611">
            <w:pPr>
              <w:suppressAutoHyphens w:val="0"/>
              <w:rPr>
                <w:sz w:val="18"/>
                <w:szCs w:val="18"/>
                <w:lang w:eastAsia="ru-RU"/>
              </w:rPr>
            </w:pPr>
          </w:p>
        </w:tc>
        <w:tc>
          <w:tcPr>
            <w:tcW w:w="567" w:type="dxa"/>
            <w:vMerge w:val="restart"/>
            <w:tcBorders>
              <w:top w:val="nil"/>
              <w:left w:val="single" w:sz="4" w:space="0" w:color="auto"/>
              <w:bottom w:val="single" w:sz="4" w:space="0" w:color="000000"/>
              <w:right w:val="single" w:sz="4" w:space="0" w:color="auto"/>
            </w:tcBorders>
            <w:shd w:val="clear" w:color="auto" w:fill="auto"/>
          </w:tcPr>
          <w:p w:rsidR="000B2611" w:rsidRPr="000B2611" w:rsidRDefault="000B2611" w:rsidP="000B2611">
            <w:pPr>
              <w:suppressAutoHyphens w:val="0"/>
              <w:rPr>
                <w:sz w:val="18"/>
                <w:szCs w:val="18"/>
                <w:lang w:eastAsia="ru-RU"/>
              </w:rPr>
            </w:pPr>
          </w:p>
        </w:tc>
      </w:tr>
      <w:tr w:rsidR="000B2611" w:rsidRPr="000B2611" w:rsidTr="000B2611">
        <w:trPr>
          <w:trHeight w:val="405"/>
        </w:trPr>
        <w:tc>
          <w:tcPr>
            <w:tcW w:w="47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648"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984" w:type="dxa"/>
            <w:tcBorders>
              <w:top w:val="nil"/>
              <w:left w:val="nil"/>
              <w:bottom w:val="single" w:sz="4" w:space="0" w:color="auto"/>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Тип огурцов по размеру плода</w:t>
            </w:r>
          </w:p>
        </w:tc>
        <w:tc>
          <w:tcPr>
            <w:tcW w:w="2977" w:type="dxa"/>
            <w:tcBorders>
              <w:top w:val="nil"/>
              <w:left w:val="nil"/>
              <w:bottom w:val="single" w:sz="4" w:space="0" w:color="auto"/>
              <w:right w:val="single" w:sz="4" w:space="0" w:color="auto"/>
            </w:tcBorders>
            <w:shd w:val="clear" w:color="auto" w:fill="auto"/>
            <w:noWrap/>
            <w:hideMark/>
          </w:tcPr>
          <w:p w:rsidR="000B2611" w:rsidRPr="000B2611" w:rsidRDefault="000B2611" w:rsidP="000B2611">
            <w:pPr>
              <w:suppressAutoHyphens w:val="0"/>
              <w:rPr>
                <w:sz w:val="18"/>
                <w:szCs w:val="18"/>
                <w:lang w:eastAsia="ru-RU"/>
              </w:rPr>
            </w:pPr>
            <w:r w:rsidRPr="000B2611">
              <w:rPr>
                <w:sz w:val="18"/>
                <w:szCs w:val="18"/>
                <w:lang w:eastAsia="ru-RU"/>
              </w:rPr>
              <w:t>Короткоплодные</w:t>
            </w:r>
          </w:p>
        </w:tc>
        <w:tc>
          <w:tcPr>
            <w:tcW w:w="425"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r>
      <w:tr w:rsidR="000B2611" w:rsidRPr="000B2611" w:rsidTr="000B2611">
        <w:trPr>
          <w:trHeight w:val="360"/>
        </w:trPr>
        <w:tc>
          <w:tcPr>
            <w:tcW w:w="47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648"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984" w:type="dxa"/>
            <w:tcBorders>
              <w:top w:val="nil"/>
              <w:left w:val="nil"/>
              <w:bottom w:val="single" w:sz="4" w:space="0" w:color="auto"/>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Товарный сорт</w:t>
            </w:r>
          </w:p>
        </w:tc>
        <w:tc>
          <w:tcPr>
            <w:tcW w:w="2977" w:type="dxa"/>
            <w:tcBorders>
              <w:top w:val="nil"/>
              <w:left w:val="nil"/>
              <w:bottom w:val="single" w:sz="4" w:space="0" w:color="auto"/>
              <w:right w:val="single" w:sz="4" w:space="0" w:color="auto"/>
            </w:tcBorders>
            <w:shd w:val="clear" w:color="auto" w:fill="auto"/>
            <w:noWrap/>
            <w:hideMark/>
          </w:tcPr>
          <w:p w:rsidR="000B2611" w:rsidRPr="000B2611" w:rsidRDefault="000B2611" w:rsidP="000B2611">
            <w:pPr>
              <w:suppressAutoHyphens w:val="0"/>
              <w:rPr>
                <w:sz w:val="18"/>
                <w:szCs w:val="18"/>
                <w:lang w:eastAsia="ru-RU"/>
              </w:rPr>
            </w:pPr>
            <w:r w:rsidRPr="000B2611">
              <w:rPr>
                <w:sz w:val="18"/>
                <w:szCs w:val="18"/>
                <w:lang w:eastAsia="ru-RU"/>
              </w:rPr>
              <w:t>Высший</w:t>
            </w:r>
          </w:p>
        </w:tc>
        <w:tc>
          <w:tcPr>
            <w:tcW w:w="425"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r>
      <w:tr w:rsidR="000B2611" w:rsidRPr="000B2611" w:rsidTr="000B2611">
        <w:trPr>
          <w:trHeight w:val="360"/>
        </w:trPr>
        <w:tc>
          <w:tcPr>
            <w:tcW w:w="47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648"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4961" w:type="dxa"/>
            <w:gridSpan w:val="2"/>
            <w:tcBorders>
              <w:top w:val="single" w:sz="4" w:space="0" w:color="auto"/>
              <w:left w:val="nil"/>
              <w:bottom w:val="single" w:sz="4" w:space="0" w:color="auto"/>
              <w:right w:val="nil"/>
            </w:tcBorders>
            <w:shd w:val="clear" w:color="000000" w:fill="FFFFFF"/>
            <w:hideMark/>
          </w:tcPr>
          <w:p w:rsidR="000B2611" w:rsidRPr="000B2611" w:rsidRDefault="000B2611" w:rsidP="000B2611">
            <w:pPr>
              <w:suppressAutoHyphens w:val="0"/>
              <w:rPr>
                <w:b/>
                <w:bCs/>
                <w:color w:val="000000"/>
                <w:sz w:val="18"/>
                <w:szCs w:val="18"/>
                <w:lang w:eastAsia="ru-RU"/>
              </w:rPr>
            </w:pPr>
            <w:r w:rsidRPr="000B2611">
              <w:rPr>
                <w:b/>
                <w:bCs/>
                <w:color w:val="000000"/>
                <w:sz w:val="18"/>
                <w:szCs w:val="18"/>
                <w:lang w:eastAsia="ru-RU"/>
              </w:rPr>
              <w:t>Дополнительные характеристики</w:t>
            </w:r>
          </w:p>
        </w:tc>
        <w:tc>
          <w:tcPr>
            <w:tcW w:w="425"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r>
      <w:tr w:rsidR="000B2611" w:rsidRPr="000B2611" w:rsidTr="000B2611">
        <w:trPr>
          <w:trHeight w:val="1455"/>
        </w:trPr>
        <w:tc>
          <w:tcPr>
            <w:tcW w:w="47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648"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984" w:type="dxa"/>
            <w:tcBorders>
              <w:top w:val="nil"/>
              <w:left w:val="nil"/>
              <w:bottom w:val="single" w:sz="4" w:space="0" w:color="auto"/>
              <w:right w:val="single" w:sz="4" w:space="0" w:color="auto"/>
            </w:tcBorders>
            <w:shd w:val="clear" w:color="000000" w:fill="FFFFFF"/>
            <w:hideMark/>
          </w:tcPr>
          <w:p w:rsidR="000B2611" w:rsidRPr="000B2611" w:rsidRDefault="000B2611" w:rsidP="000B2611">
            <w:pPr>
              <w:suppressAutoHyphens w:val="0"/>
              <w:rPr>
                <w:color w:val="000000"/>
                <w:sz w:val="18"/>
                <w:szCs w:val="18"/>
                <w:lang w:eastAsia="ru-RU"/>
              </w:rPr>
            </w:pPr>
            <w:r w:rsidRPr="000B2611">
              <w:rPr>
                <w:color w:val="000000"/>
                <w:sz w:val="18"/>
                <w:szCs w:val="18"/>
                <w:lang w:eastAsia="ru-RU"/>
              </w:rPr>
              <w:t>Внешний вид</w:t>
            </w:r>
          </w:p>
        </w:tc>
        <w:tc>
          <w:tcPr>
            <w:tcW w:w="2977" w:type="dxa"/>
            <w:tcBorders>
              <w:top w:val="nil"/>
              <w:left w:val="nil"/>
              <w:bottom w:val="single" w:sz="4" w:space="0" w:color="auto"/>
              <w:right w:val="single" w:sz="4" w:space="0" w:color="auto"/>
            </w:tcBorders>
            <w:shd w:val="clear" w:color="000000" w:fill="FFFFFF"/>
            <w:hideMark/>
          </w:tcPr>
          <w:p w:rsidR="000B2611" w:rsidRPr="000B2611" w:rsidRDefault="000B2611" w:rsidP="000B2611">
            <w:pPr>
              <w:suppressAutoHyphens w:val="0"/>
              <w:rPr>
                <w:color w:val="000000"/>
                <w:sz w:val="18"/>
                <w:szCs w:val="18"/>
                <w:lang w:eastAsia="ru-RU"/>
              </w:rPr>
            </w:pPr>
            <w:r w:rsidRPr="000B2611">
              <w:rPr>
                <w:color w:val="000000"/>
                <w:sz w:val="18"/>
                <w:szCs w:val="18"/>
                <w:lang w:eastAsia="ru-RU"/>
              </w:rPr>
              <w:t>Плоды свежие, целые, здоровые, чистые, плотные, не поврежденные сельскохозяйственными вредителями, без механических повреждений, без излишней внешней влажности</w:t>
            </w:r>
          </w:p>
        </w:tc>
        <w:tc>
          <w:tcPr>
            <w:tcW w:w="425"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r>
      <w:tr w:rsidR="000B2611" w:rsidRPr="000B2611" w:rsidTr="000B2611">
        <w:trPr>
          <w:trHeight w:val="975"/>
        </w:trPr>
        <w:tc>
          <w:tcPr>
            <w:tcW w:w="47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648"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984" w:type="dxa"/>
            <w:tcBorders>
              <w:top w:val="nil"/>
              <w:left w:val="nil"/>
              <w:bottom w:val="single" w:sz="4" w:space="0" w:color="auto"/>
              <w:right w:val="single" w:sz="4" w:space="0" w:color="auto"/>
            </w:tcBorders>
            <w:shd w:val="clear" w:color="000000" w:fill="FFFFFF"/>
            <w:hideMark/>
          </w:tcPr>
          <w:p w:rsidR="000B2611" w:rsidRPr="000B2611" w:rsidRDefault="000B2611" w:rsidP="000B2611">
            <w:pPr>
              <w:suppressAutoHyphens w:val="0"/>
              <w:rPr>
                <w:color w:val="000000"/>
                <w:sz w:val="18"/>
                <w:szCs w:val="18"/>
                <w:lang w:eastAsia="ru-RU"/>
              </w:rPr>
            </w:pPr>
            <w:r w:rsidRPr="000B2611">
              <w:rPr>
                <w:color w:val="000000"/>
                <w:sz w:val="18"/>
                <w:szCs w:val="18"/>
                <w:lang w:eastAsia="ru-RU"/>
              </w:rPr>
              <w:t>Вкус и запах</w:t>
            </w:r>
          </w:p>
        </w:tc>
        <w:tc>
          <w:tcPr>
            <w:tcW w:w="2977" w:type="dxa"/>
            <w:tcBorders>
              <w:top w:val="nil"/>
              <w:left w:val="nil"/>
              <w:bottom w:val="single" w:sz="4" w:space="0" w:color="auto"/>
              <w:right w:val="single" w:sz="4" w:space="0" w:color="auto"/>
            </w:tcBorders>
            <w:shd w:val="clear" w:color="000000" w:fill="FFFFFF"/>
            <w:hideMark/>
          </w:tcPr>
          <w:p w:rsidR="000B2611" w:rsidRPr="000B2611" w:rsidRDefault="000B2611" w:rsidP="000B2611">
            <w:pPr>
              <w:suppressAutoHyphens w:val="0"/>
              <w:rPr>
                <w:color w:val="000000"/>
                <w:sz w:val="18"/>
                <w:szCs w:val="18"/>
                <w:lang w:eastAsia="ru-RU"/>
              </w:rPr>
            </w:pPr>
            <w:r w:rsidRPr="000B2611">
              <w:rPr>
                <w:color w:val="000000"/>
                <w:sz w:val="18"/>
                <w:szCs w:val="18"/>
                <w:lang w:eastAsia="ru-RU"/>
              </w:rPr>
              <w:t>Свойственные данному ботаническому сорту, без постороннего запаха и (или) привкуса</w:t>
            </w:r>
          </w:p>
        </w:tc>
        <w:tc>
          <w:tcPr>
            <w:tcW w:w="425"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r>
      <w:tr w:rsidR="000B2611" w:rsidRPr="000B2611" w:rsidTr="000B2611">
        <w:trPr>
          <w:trHeight w:val="435"/>
        </w:trPr>
        <w:tc>
          <w:tcPr>
            <w:tcW w:w="474" w:type="dxa"/>
            <w:vMerge w:val="restart"/>
            <w:tcBorders>
              <w:top w:val="nil"/>
              <w:left w:val="single" w:sz="4" w:space="0" w:color="auto"/>
              <w:bottom w:val="single" w:sz="4" w:space="0" w:color="000000"/>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3</w:t>
            </w:r>
          </w:p>
        </w:tc>
        <w:tc>
          <w:tcPr>
            <w:tcW w:w="1648" w:type="dxa"/>
            <w:vMerge w:val="restart"/>
            <w:tcBorders>
              <w:top w:val="nil"/>
              <w:left w:val="single" w:sz="4" w:space="0" w:color="auto"/>
              <w:bottom w:val="single" w:sz="4" w:space="0" w:color="000000"/>
              <w:right w:val="single" w:sz="4" w:space="0" w:color="auto"/>
            </w:tcBorders>
            <w:shd w:val="clear" w:color="auto" w:fill="auto"/>
            <w:noWrap/>
            <w:hideMark/>
          </w:tcPr>
          <w:p w:rsidR="000B2611" w:rsidRPr="000B2611" w:rsidRDefault="000B2611" w:rsidP="000B2611">
            <w:pPr>
              <w:suppressAutoHyphens w:val="0"/>
              <w:rPr>
                <w:sz w:val="18"/>
                <w:szCs w:val="18"/>
                <w:lang w:eastAsia="ru-RU"/>
              </w:rPr>
            </w:pPr>
            <w:r w:rsidRPr="000B2611">
              <w:rPr>
                <w:sz w:val="18"/>
                <w:szCs w:val="18"/>
                <w:lang w:eastAsia="ru-RU"/>
              </w:rPr>
              <w:t xml:space="preserve">Кабачки </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 xml:space="preserve"> 01.13.39.110-00000003</w:t>
            </w:r>
          </w:p>
        </w:tc>
        <w:tc>
          <w:tcPr>
            <w:tcW w:w="4961" w:type="dxa"/>
            <w:gridSpan w:val="2"/>
            <w:tcBorders>
              <w:top w:val="nil"/>
              <w:left w:val="nil"/>
              <w:bottom w:val="single" w:sz="4" w:space="0" w:color="auto"/>
              <w:right w:val="nil"/>
            </w:tcBorders>
            <w:shd w:val="clear" w:color="auto" w:fill="auto"/>
            <w:hideMark/>
          </w:tcPr>
          <w:p w:rsidR="000B2611" w:rsidRPr="000B2611" w:rsidRDefault="000B2611" w:rsidP="000B2611">
            <w:pPr>
              <w:suppressAutoHyphens w:val="0"/>
              <w:rPr>
                <w:b/>
                <w:bCs/>
                <w:sz w:val="18"/>
                <w:szCs w:val="18"/>
                <w:lang w:eastAsia="ru-RU"/>
              </w:rPr>
            </w:pPr>
            <w:r w:rsidRPr="000B2611">
              <w:rPr>
                <w:b/>
                <w:bCs/>
                <w:sz w:val="18"/>
                <w:szCs w:val="18"/>
                <w:lang w:eastAsia="ru-RU"/>
              </w:rPr>
              <w:t>Характеристики по КТРУ</w:t>
            </w:r>
          </w:p>
        </w:tc>
        <w:tc>
          <w:tcPr>
            <w:tcW w:w="425" w:type="dxa"/>
            <w:vMerge w:val="restart"/>
            <w:tcBorders>
              <w:top w:val="nil"/>
              <w:left w:val="single" w:sz="4" w:space="0" w:color="auto"/>
              <w:bottom w:val="single" w:sz="4" w:space="0" w:color="000000"/>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кг</w:t>
            </w:r>
          </w:p>
        </w:tc>
        <w:tc>
          <w:tcPr>
            <w:tcW w:w="567" w:type="dxa"/>
            <w:vMerge w:val="restart"/>
            <w:tcBorders>
              <w:top w:val="nil"/>
              <w:left w:val="single" w:sz="4" w:space="0" w:color="auto"/>
              <w:bottom w:val="single" w:sz="4" w:space="0" w:color="000000"/>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273</w:t>
            </w:r>
          </w:p>
        </w:tc>
        <w:tc>
          <w:tcPr>
            <w:tcW w:w="567" w:type="dxa"/>
            <w:vMerge w:val="restart"/>
            <w:tcBorders>
              <w:top w:val="nil"/>
              <w:left w:val="single" w:sz="4" w:space="0" w:color="auto"/>
              <w:bottom w:val="single" w:sz="4" w:space="0" w:color="000000"/>
              <w:right w:val="single" w:sz="4" w:space="0" w:color="auto"/>
            </w:tcBorders>
            <w:shd w:val="clear" w:color="auto" w:fill="auto"/>
          </w:tcPr>
          <w:p w:rsidR="000B2611" w:rsidRPr="000B2611" w:rsidRDefault="000B2611" w:rsidP="000B2611">
            <w:pPr>
              <w:suppressAutoHyphens w:val="0"/>
              <w:rPr>
                <w:sz w:val="18"/>
                <w:szCs w:val="18"/>
                <w:lang w:eastAsia="ru-RU"/>
              </w:rPr>
            </w:pPr>
          </w:p>
        </w:tc>
        <w:tc>
          <w:tcPr>
            <w:tcW w:w="567" w:type="dxa"/>
            <w:vMerge w:val="restart"/>
            <w:tcBorders>
              <w:top w:val="nil"/>
              <w:left w:val="single" w:sz="4" w:space="0" w:color="auto"/>
              <w:bottom w:val="single" w:sz="4" w:space="0" w:color="000000"/>
              <w:right w:val="single" w:sz="4" w:space="0" w:color="auto"/>
            </w:tcBorders>
            <w:shd w:val="clear" w:color="auto" w:fill="auto"/>
          </w:tcPr>
          <w:p w:rsidR="000B2611" w:rsidRPr="000B2611" w:rsidRDefault="000B2611" w:rsidP="000B2611">
            <w:pPr>
              <w:suppressAutoHyphens w:val="0"/>
              <w:rPr>
                <w:sz w:val="18"/>
                <w:szCs w:val="18"/>
                <w:lang w:eastAsia="ru-RU"/>
              </w:rPr>
            </w:pPr>
          </w:p>
        </w:tc>
      </w:tr>
      <w:tr w:rsidR="000B2611" w:rsidRPr="000B2611" w:rsidTr="000B2611">
        <w:trPr>
          <w:trHeight w:val="390"/>
        </w:trPr>
        <w:tc>
          <w:tcPr>
            <w:tcW w:w="47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648"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984" w:type="dxa"/>
            <w:tcBorders>
              <w:top w:val="nil"/>
              <w:left w:val="nil"/>
              <w:bottom w:val="single" w:sz="4" w:space="0" w:color="auto"/>
              <w:right w:val="single" w:sz="4" w:space="0" w:color="auto"/>
            </w:tcBorders>
            <w:shd w:val="clear" w:color="auto" w:fill="auto"/>
            <w:noWrap/>
            <w:hideMark/>
          </w:tcPr>
          <w:p w:rsidR="000B2611" w:rsidRPr="000B2611" w:rsidRDefault="000B2611" w:rsidP="000B2611">
            <w:pPr>
              <w:suppressAutoHyphens w:val="0"/>
              <w:rPr>
                <w:sz w:val="18"/>
                <w:szCs w:val="18"/>
                <w:lang w:eastAsia="ru-RU"/>
              </w:rPr>
            </w:pPr>
            <w:r w:rsidRPr="000B2611">
              <w:rPr>
                <w:sz w:val="18"/>
                <w:szCs w:val="18"/>
                <w:lang w:eastAsia="ru-RU"/>
              </w:rPr>
              <w:t>Кабачки цукини</w:t>
            </w:r>
          </w:p>
        </w:tc>
        <w:tc>
          <w:tcPr>
            <w:tcW w:w="2977" w:type="dxa"/>
            <w:tcBorders>
              <w:top w:val="nil"/>
              <w:left w:val="nil"/>
              <w:bottom w:val="single" w:sz="4" w:space="0" w:color="auto"/>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Да</w:t>
            </w:r>
          </w:p>
        </w:tc>
        <w:tc>
          <w:tcPr>
            <w:tcW w:w="425"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r>
      <w:tr w:rsidR="000B2611" w:rsidRPr="000B2611" w:rsidTr="000B2611">
        <w:trPr>
          <w:trHeight w:val="390"/>
        </w:trPr>
        <w:tc>
          <w:tcPr>
            <w:tcW w:w="47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648"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984" w:type="dxa"/>
            <w:tcBorders>
              <w:top w:val="nil"/>
              <w:left w:val="nil"/>
              <w:bottom w:val="single" w:sz="4" w:space="0" w:color="auto"/>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Товарный сорт</w:t>
            </w:r>
          </w:p>
        </w:tc>
        <w:tc>
          <w:tcPr>
            <w:tcW w:w="2977" w:type="dxa"/>
            <w:tcBorders>
              <w:top w:val="nil"/>
              <w:left w:val="nil"/>
              <w:bottom w:val="single" w:sz="4" w:space="0" w:color="auto"/>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не ниже высшего</w:t>
            </w:r>
          </w:p>
        </w:tc>
        <w:tc>
          <w:tcPr>
            <w:tcW w:w="425"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r>
      <w:tr w:rsidR="000B2611" w:rsidRPr="000B2611" w:rsidTr="000B2611">
        <w:trPr>
          <w:trHeight w:val="375"/>
        </w:trPr>
        <w:tc>
          <w:tcPr>
            <w:tcW w:w="47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648"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4961" w:type="dxa"/>
            <w:gridSpan w:val="2"/>
            <w:tcBorders>
              <w:top w:val="single" w:sz="4" w:space="0" w:color="auto"/>
              <w:left w:val="nil"/>
              <w:bottom w:val="nil"/>
              <w:right w:val="nil"/>
            </w:tcBorders>
            <w:shd w:val="clear" w:color="000000" w:fill="FFFFFF"/>
            <w:hideMark/>
          </w:tcPr>
          <w:p w:rsidR="000B2611" w:rsidRPr="000B2611" w:rsidRDefault="000B2611" w:rsidP="000B2611">
            <w:pPr>
              <w:suppressAutoHyphens w:val="0"/>
              <w:rPr>
                <w:b/>
                <w:bCs/>
                <w:color w:val="000000"/>
                <w:sz w:val="18"/>
                <w:szCs w:val="18"/>
                <w:lang w:eastAsia="ru-RU"/>
              </w:rPr>
            </w:pPr>
            <w:r w:rsidRPr="000B2611">
              <w:rPr>
                <w:b/>
                <w:bCs/>
                <w:color w:val="000000"/>
                <w:sz w:val="18"/>
                <w:szCs w:val="18"/>
                <w:lang w:eastAsia="ru-RU"/>
              </w:rPr>
              <w:t>Дополнительные характеристики</w:t>
            </w:r>
          </w:p>
        </w:tc>
        <w:tc>
          <w:tcPr>
            <w:tcW w:w="425"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r>
      <w:tr w:rsidR="000B2611" w:rsidRPr="000B2611" w:rsidTr="000B2611">
        <w:trPr>
          <w:trHeight w:val="1485"/>
        </w:trPr>
        <w:tc>
          <w:tcPr>
            <w:tcW w:w="47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648"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984" w:type="dxa"/>
            <w:tcBorders>
              <w:top w:val="single" w:sz="4" w:space="0" w:color="auto"/>
              <w:left w:val="nil"/>
              <w:bottom w:val="single" w:sz="4" w:space="0" w:color="auto"/>
              <w:right w:val="single" w:sz="4" w:space="0" w:color="auto"/>
            </w:tcBorders>
            <w:shd w:val="clear" w:color="000000" w:fill="FFFFFF"/>
            <w:hideMark/>
          </w:tcPr>
          <w:p w:rsidR="000B2611" w:rsidRPr="000B2611" w:rsidRDefault="000B2611" w:rsidP="000B2611">
            <w:pPr>
              <w:suppressAutoHyphens w:val="0"/>
              <w:rPr>
                <w:color w:val="000000"/>
                <w:sz w:val="18"/>
                <w:szCs w:val="18"/>
                <w:lang w:eastAsia="ru-RU"/>
              </w:rPr>
            </w:pPr>
            <w:r w:rsidRPr="000B2611">
              <w:rPr>
                <w:color w:val="000000"/>
                <w:sz w:val="18"/>
                <w:szCs w:val="18"/>
                <w:lang w:eastAsia="ru-RU"/>
              </w:rPr>
              <w:t>Внешний вид</w:t>
            </w:r>
          </w:p>
        </w:tc>
        <w:tc>
          <w:tcPr>
            <w:tcW w:w="2977" w:type="dxa"/>
            <w:tcBorders>
              <w:top w:val="single" w:sz="4" w:space="0" w:color="auto"/>
              <w:left w:val="nil"/>
              <w:bottom w:val="single" w:sz="4" w:space="0" w:color="auto"/>
              <w:right w:val="single" w:sz="4" w:space="0" w:color="auto"/>
            </w:tcBorders>
            <w:shd w:val="clear" w:color="000000" w:fill="FFFFFF"/>
            <w:hideMark/>
          </w:tcPr>
          <w:p w:rsidR="000B2611" w:rsidRPr="000B2611" w:rsidRDefault="000B2611" w:rsidP="000B2611">
            <w:pPr>
              <w:suppressAutoHyphens w:val="0"/>
              <w:rPr>
                <w:color w:val="000000"/>
                <w:sz w:val="18"/>
                <w:szCs w:val="18"/>
                <w:lang w:eastAsia="ru-RU"/>
              </w:rPr>
            </w:pPr>
            <w:r w:rsidRPr="000B2611">
              <w:rPr>
                <w:color w:val="000000"/>
                <w:sz w:val="18"/>
                <w:szCs w:val="18"/>
                <w:lang w:eastAsia="ru-RU"/>
              </w:rPr>
              <w:t>Плоды свежие, целые, здоровые, чистые, плотные, с неогрубевшей кожицей, не поврежденные сельскохозяйственными вредителями, без механических повреждений, без излишней внешней влажности, с плодоножками</w:t>
            </w:r>
          </w:p>
        </w:tc>
        <w:tc>
          <w:tcPr>
            <w:tcW w:w="425"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r>
      <w:tr w:rsidR="000B2611" w:rsidRPr="000B2611" w:rsidTr="000B2611">
        <w:trPr>
          <w:trHeight w:val="780"/>
        </w:trPr>
        <w:tc>
          <w:tcPr>
            <w:tcW w:w="47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648"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984" w:type="dxa"/>
            <w:tcBorders>
              <w:top w:val="nil"/>
              <w:left w:val="nil"/>
              <w:bottom w:val="single" w:sz="4" w:space="0" w:color="auto"/>
              <w:right w:val="single" w:sz="4" w:space="0" w:color="auto"/>
            </w:tcBorders>
            <w:shd w:val="clear" w:color="000000" w:fill="FFFFFF"/>
            <w:hideMark/>
          </w:tcPr>
          <w:p w:rsidR="000B2611" w:rsidRPr="000B2611" w:rsidRDefault="000B2611" w:rsidP="000B2611">
            <w:pPr>
              <w:suppressAutoHyphens w:val="0"/>
              <w:rPr>
                <w:color w:val="000000"/>
                <w:sz w:val="18"/>
                <w:szCs w:val="18"/>
                <w:lang w:eastAsia="ru-RU"/>
              </w:rPr>
            </w:pPr>
            <w:r w:rsidRPr="000B2611">
              <w:rPr>
                <w:color w:val="000000"/>
                <w:sz w:val="18"/>
                <w:szCs w:val="18"/>
                <w:lang w:eastAsia="ru-RU"/>
              </w:rPr>
              <w:t>Вкус и запах</w:t>
            </w:r>
          </w:p>
        </w:tc>
        <w:tc>
          <w:tcPr>
            <w:tcW w:w="2977" w:type="dxa"/>
            <w:tcBorders>
              <w:top w:val="nil"/>
              <w:left w:val="nil"/>
              <w:bottom w:val="single" w:sz="4" w:space="0" w:color="auto"/>
              <w:right w:val="single" w:sz="4" w:space="0" w:color="auto"/>
            </w:tcBorders>
            <w:shd w:val="clear" w:color="000000" w:fill="FFFFFF"/>
            <w:hideMark/>
          </w:tcPr>
          <w:p w:rsidR="000B2611" w:rsidRPr="000B2611" w:rsidRDefault="000B2611" w:rsidP="000B2611">
            <w:pPr>
              <w:suppressAutoHyphens w:val="0"/>
              <w:rPr>
                <w:color w:val="000000"/>
                <w:sz w:val="18"/>
                <w:szCs w:val="18"/>
                <w:lang w:eastAsia="ru-RU"/>
              </w:rPr>
            </w:pPr>
            <w:r w:rsidRPr="000B2611">
              <w:rPr>
                <w:color w:val="000000"/>
                <w:sz w:val="18"/>
                <w:szCs w:val="18"/>
                <w:lang w:eastAsia="ru-RU"/>
              </w:rPr>
              <w:t>Свойственные данному ботаническому сорту, без постороннего запаха и (или) привкуса</w:t>
            </w:r>
          </w:p>
        </w:tc>
        <w:tc>
          <w:tcPr>
            <w:tcW w:w="425"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r>
      <w:tr w:rsidR="000B2611" w:rsidRPr="000B2611" w:rsidTr="000B2611">
        <w:trPr>
          <w:trHeight w:val="810"/>
        </w:trPr>
        <w:tc>
          <w:tcPr>
            <w:tcW w:w="47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648"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1984" w:type="dxa"/>
            <w:tcBorders>
              <w:top w:val="nil"/>
              <w:left w:val="nil"/>
              <w:bottom w:val="single" w:sz="4" w:space="0" w:color="auto"/>
              <w:right w:val="single" w:sz="4" w:space="0" w:color="auto"/>
            </w:tcBorders>
            <w:shd w:val="clear" w:color="000000" w:fill="FFFFFF"/>
            <w:hideMark/>
          </w:tcPr>
          <w:p w:rsidR="000B2611" w:rsidRPr="000B2611" w:rsidRDefault="000B2611" w:rsidP="000B2611">
            <w:pPr>
              <w:suppressAutoHyphens w:val="0"/>
              <w:rPr>
                <w:color w:val="000000"/>
                <w:sz w:val="18"/>
                <w:szCs w:val="18"/>
                <w:lang w:eastAsia="ru-RU"/>
              </w:rPr>
            </w:pPr>
            <w:r w:rsidRPr="000B2611">
              <w:rPr>
                <w:color w:val="000000"/>
                <w:sz w:val="18"/>
                <w:szCs w:val="18"/>
                <w:lang w:eastAsia="ru-RU"/>
              </w:rPr>
              <w:t>Внутреннее строение</w:t>
            </w:r>
          </w:p>
        </w:tc>
        <w:tc>
          <w:tcPr>
            <w:tcW w:w="2977" w:type="dxa"/>
            <w:tcBorders>
              <w:top w:val="nil"/>
              <w:left w:val="nil"/>
              <w:bottom w:val="single" w:sz="4" w:space="0" w:color="auto"/>
              <w:right w:val="single" w:sz="4" w:space="0" w:color="auto"/>
            </w:tcBorders>
            <w:shd w:val="clear" w:color="000000" w:fill="FFFFFF"/>
            <w:hideMark/>
          </w:tcPr>
          <w:p w:rsidR="000B2611" w:rsidRPr="000B2611" w:rsidRDefault="000B2611" w:rsidP="000B2611">
            <w:pPr>
              <w:suppressAutoHyphens w:val="0"/>
              <w:rPr>
                <w:color w:val="000000"/>
                <w:sz w:val="18"/>
                <w:szCs w:val="18"/>
                <w:lang w:eastAsia="ru-RU"/>
              </w:rPr>
            </w:pPr>
            <w:r w:rsidRPr="000B2611">
              <w:rPr>
                <w:color w:val="000000"/>
                <w:sz w:val="18"/>
                <w:szCs w:val="18"/>
                <w:lang w:eastAsia="ru-RU"/>
              </w:rPr>
              <w:t>Мякоть сочная, плотная, без пустот и трещин, без перезревших семян, семенное гнезго с недоразвитыми белыми семенами</w:t>
            </w:r>
          </w:p>
        </w:tc>
        <w:tc>
          <w:tcPr>
            <w:tcW w:w="425"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r>
      <w:tr w:rsidR="000B2611" w:rsidRPr="000B2611" w:rsidTr="000B2611">
        <w:trPr>
          <w:trHeight w:val="345"/>
        </w:trPr>
        <w:tc>
          <w:tcPr>
            <w:tcW w:w="474" w:type="dxa"/>
            <w:vMerge w:val="restart"/>
            <w:tcBorders>
              <w:top w:val="nil"/>
              <w:left w:val="single" w:sz="4" w:space="0" w:color="auto"/>
              <w:bottom w:val="nil"/>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 </w:t>
            </w:r>
          </w:p>
        </w:tc>
        <w:tc>
          <w:tcPr>
            <w:tcW w:w="1648" w:type="dxa"/>
            <w:vMerge w:val="restart"/>
            <w:tcBorders>
              <w:top w:val="nil"/>
              <w:left w:val="single" w:sz="4" w:space="0" w:color="auto"/>
              <w:bottom w:val="nil"/>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Перец необработанный сладкий (болгарский)</w:t>
            </w:r>
          </w:p>
        </w:tc>
        <w:tc>
          <w:tcPr>
            <w:tcW w:w="1134" w:type="dxa"/>
            <w:vMerge w:val="restart"/>
            <w:tcBorders>
              <w:top w:val="nil"/>
              <w:left w:val="single" w:sz="4" w:space="0" w:color="auto"/>
              <w:bottom w:val="nil"/>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01.28.11.000</w:t>
            </w:r>
          </w:p>
        </w:tc>
        <w:tc>
          <w:tcPr>
            <w:tcW w:w="1984" w:type="dxa"/>
            <w:vMerge w:val="restart"/>
            <w:tcBorders>
              <w:top w:val="nil"/>
              <w:left w:val="single" w:sz="4" w:space="0" w:color="auto"/>
              <w:bottom w:val="single" w:sz="4" w:space="0" w:color="000000"/>
              <w:right w:val="nil"/>
            </w:tcBorders>
            <w:shd w:val="clear" w:color="auto" w:fill="auto"/>
            <w:hideMark/>
          </w:tcPr>
          <w:p w:rsidR="000B2611" w:rsidRPr="000B2611" w:rsidRDefault="000B2611" w:rsidP="000B2611">
            <w:pPr>
              <w:suppressAutoHyphens w:val="0"/>
              <w:rPr>
                <w:color w:val="000000"/>
                <w:sz w:val="18"/>
                <w:szCs w:val="18"/>
                <w:lang w:eastAsia="ru-RU"/>
              </w:rPr>
            </w:pPr>
            <w:r w:rsidRPr="000B2611">
              <w:rPr>
                <w:color w:val="000000"/>
                <w:sz w:val="18"/>
                <w:szCs w:val="18"/>
                <w:lang w:eastAsia="ru-RU"/>
              </w:rPr>
              <w:t>Внешний вид</w:t>
            </w:r>
          </w:p>
        </w:tc>
        <w:tc>
          <w:tcPr>
            <w:tcW w:w="2977" w:type="dxa"/>
            <w:vMerge w:val="restart"/>
            <w:tcBorders>
              <w:top w:val="nil"/>
              <w:left w:val="nil"/>
              <w:bottom w:val="single" w:sz="4" w:space="0" w:color="000000"/>
              <w:right w:val="single" w:sz="4" w:space="0" w:color="auto"/>
            </w:tcBorders>
            <w:shd w:val="clear" w:color="auto" w:fill="auto"/>
            <w:hideMark/>
          </w:tcPr>
          <w:p w:rsidR="000B2611" w:rsidRPr="000B2611" w:rsidRDefault="000B2611" w:rsidP="000B2611">
            <w:pPr>
              <w:suppressAutoHyphens w:val="0"/>
              <w:rPr>
                <w:color w:val="000000"/>
                <w:sz w:val="18"/>
                <w:szCs w:val="18"/>
                <w:lang w:eastAsia="ru-RU"/>
              </w:rPr>
            </w:pPr>
            <w:r w:rsidRPr="000B2611">
              <w:rPr>
                <w:color w:val="000000"/>
                <w:sz w:val="18"/>
                <w:szCs w:val="18"/>
                <w:lang w:eastAsia="ru-RU"/>
              </w:rPr>
              <w:t>Плоды свежие, целые, здоровые, чистые, плотные, не поврежденные сельскохозяйственными вредителями, без механических повреждений, без излишней внешней влажности, с плодоножками</w:t>
            </w:r>
          </w:p>
        </w:tc>
        <w:tc>
          <w:tcPr>
            <w:tcW w:w="425" w:type="dxa"/>
            <w:vMerge w:val="restart"/>
            <w:tcBorders>
              <w:top w:val="nil"/>
              <w:left w:val="single" w:sz="4" w:space="0" w:color="auto"/>
              <w:bottom w:val="single" w:sz="4" w:space="0" w:color="000000"/>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 </w:t>
            </w:r>
          </w:p>
        </w:tc>
        <w:tc>
          <w:tcPr>
            <w:tcW w:w="567" w:type="dxa"/>
            <w:vMerge w:val="restart"/>
            <w:tcBorders>
              <w:top w:val="nil"/>
              <w:left w:val="single" w:sz="4" w:space="0" w:color="auto"/>
              <w:bottom w:val="single" w:sz="4" w:space="0" w:color="000000"/>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243</w:t>
            </w:r>
          </w:p>
        </w:tc>
        <w:tc>
          <w:tcPr>
            <w:tcW w:w="567" w:type="dxa"/>
            <w:vMerge w:val="restart"/>
            <w:tcBorders>
              <w:top w:val="nil"/>
              <w:left w:val="single" w:sz="4" w:space="0" w:color="auto"/>
              <w:bottom w:val="single" w:sz="4" w:space="0" w:color="000000"/>
              <w:right w:val="single" w:sz="4" w:space="0" w:color="auto"/>
            </w:tcBorders>
            <w:shd w:val="clear" w:color="auto" w:fill="auto"/>
          </w:tcPr>
          <w:p w:rsidR="000B2611" w:rsidRPr="000B2611" w:rsidRDefault="000B2611" w:rsidP="000B2611">
            <w:pPr>
              <w:suppressAutoHyphens w:val="0"/>
              <w:rPr>
                <w:sz w:val="18"/>
                <w:szCs w:val="18"/>
                <w:lang w:eastAsia="ru-RU"/>
              </w:rPr>
            </w:pPr>
          </w:p>
        </w:tc>
        <w:tc>
          <w:tcPr>
            <w:tcW w:w="567" w:type="dxa"/>
            <w:vMerge w:val="restart"/>
            <w:tcBorders>
              <w:top w:val="nil"/>
              <w:left w:val="single" w:sz="4" w:space="0" w:color="auto"/>
              <w:bottom w:val="single" w:sz="4" w:space="0" w:color="000000"/>
              <w:right w:val="single" w:sz="4" w:space="0" w:color="auto"/>
            </w:tcBorders>
            <w:shd w:val="clear" w:color="auto" w:fill="auto"/>
          </w:tcPr>
          <w:p w:rsidR="000B2611" w:rsidRPr="000B2611" w:rsidRDefault="000B2611" w:rsidP="000B2611">
            <w:pPr>
              <w:suppressAutoHyphens w:val="0"/>
              <w:rPr>
                <w:sz w:val="18"/>
                <w:szCs w:val="18"/>
                <w:lang w:eastAsia="ru-RU"/>
              </w:rPr>
            </w:pPr>
          </w:p>
        </w:tc>
      </w:tr>
      <w:tr w:rsidR="000B2611" w:rsidRPr="000B2611" w:rsidTr="000B2611">
        <w:trPr>
          <w:trHeight w:val="900"/>
        </w:trPr>
        <w:tc>
          <w:tcPr>
            <w:tcW w:w="474" w:type="dxa"/>
            <w:vMerge/>
            <w:tcBorders>
              <w:top w:val="nil"/>
              <w:left w:val="single" w:sz="4" w:space="0" w:color="auto"/>
              <w:bottom w:val="nil"/>
              <w:right w:val="single" w:sz="4" w:space="0" w:color="auto"/>
            </w:tcBorders>
            <w:vAlign w:val="center"/>
            <w:hideMark/>
          </w:tcPr>
          <w:p w:rsidR="000B2611" w:rsidRPr="000B2611" w:rsidRDefault="000B2611" w:rsidP="000B2611">
            <w:pPr>
              <w:suppressAutoHyphens w:val="0"/>
              <w:rPr>
                <w:sz w:val="18"/>
                <w:szCs w:val="18"/>
                <w:lang w:eastAsia="ru-RU"/>
              </w:rPr>
            </w:pPr>
          </w:p>
        </w:tc>
        <w:tc>
          <w:tcPr>
            <w:tcW w:w="1648" w:type="dxa"/>
            <w:vMerge/>
            <w:tcBorders>
              <w:top w:val="nil"/>
              <w:left w:val="single" w:sz="4" w:space="0" w:color="auto"/>
              <w:bottom w:val="nil"/>
              <w:right w:val="single" w:sz="4" w:space="0" w:color="auto"/>
            </w:tcBorders>
            <w:vAlign w:val="center"/>
            <w:hideMark/>
          </w:tcPr>
          <w:p w:rsidR="000B2611" w:rsidRPr="000B2611" w:rsidRDefault="000B2611" w:rsidP="000B2611">
            <w:pPr>
              <w:suppressAutoHyphens w:val="0"/>
              <w:rPr>
                <w:sz w:val="18"/>
                <w:szCs w:val="18"/>
                <w:lang w:eastAsia="ru-RU"/>
              </w:rPr>
            </w:pPr>
          </w:p>
        </w:tc>
        <w:tc>
          <w:tcPr>
            <w:tcW w:w="1134" w:type="dxa"/>
            <w:vMerge/>
            <w:tcBorders>
              <w:top w:val="nil"/>
              <w:left w:val="single" w:sz="4" w:space="0" w:color="auto"/>
              <w:bottom w:val="nil"/>
              <w:right w:val="single" w:sz="4" w:space="0" w:color="auto"/>
            </w:tcBorders>
            <w:vAlign w:val="center"/>
            <w:hideMark/>
          </w:tcPr>
          <w:p w:rsidR="000B2611" w:rsidRPr="000B2611" w:rsidRDefault="000B2611" w:rsidP="000B2611">
            <w:pPr>
              <w:suppressAutoHyphens w:val="0"/>
              <w:rPr>
                <w:sz w:val="18"/>
                <w:szCs w:val="18"/>
                <w:lang w:eastAsia="ru-RU"/>
              </w:rPr>
            </w:pPr>
          </w:p>
        </w:tc>
        <w:tc>
          <w:tcPr>
            <w:tcW w:w="1984" w:type="dxa"/>
            <w:vMerge/>
            <w:tcBorders>
              <w:top w:val="nil"/>
              <w:left w:val="single" w:sz="4" w:space="0" w:color="auto"/>
              <w:bottom w:val="single" w:sz="4" w:space="0" w:color="000000"/>
              <w:right w:val="nil"/>
            </w:tcBorders>
            <w:vAlign w:val="center"/>
            <w:hideMark/>
          </w:tcPr>
          <w:p w:rsidR="000B2611" w:rsidRPr="000B2611" w:rsidRDefault="000B2611" w:rsidP="000B2611">
            <w:pPr>
              <w:suppressAutoHyphens w:val="0"/>
              <w:rPr>
                <w:color w:val="000000"/>
                <w:sz w:val="18"/>
                <w:szCs w:val="18"/>
                <w:lang w:eastAsia="ru-RU"/>
              </w:rPr>
            </w:pPr>
          </w:p>
        </w:tc>
        <w:tc>
          <w:tcPr>
            <w:tcW w:w="2977" w:type="dxa"/>
            <w:vMerge/>
            <w:tcBorders>
              <w:top w:val="nil"/>
              <w:left w:val="nil"/>
              <w:bottom w:val="single" w:sz="4" w:space="0" w:color="000000"/>
              <w:right w:val="single" w:sz="4" w:space="0" w:color="auto"/>
            </w:tcBorders>
            <w:vAlign w:val="center"/>
            <w:hideMark/>
          </w:tcPr>
          <w:p w:rsidR="000B2611" w:rsidRPr="000B2611" w:rsidRDefault="000B2611" w:rsidP="000B2611">
            <w:pPr>
              <w:suppressAutoHyphens w:val="0"/>
              <w:rPr>
                <w:color w:val="000000"/>
                <w:sz w:val="18"/>
                <w:szCs w:val="18"/>
                <w:lang w:eastAsia="ru-RU"/>
              </w:rPr>
            </w:pPr>
          </w:p>
        </w:tc>
        <w:tc>
          <w:tcPr>
            <w:tcW w:w="425"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r>
      <w:tr w:rsidR="000B2611" w:rsidRPr="000B2611" w:rsidTr="000B2611">
        <w:trPr>
          <w:trHeight w:val="810"/>
        </w:trPr>
        <w:tc>
          <w:tcPr>
            <w:tcW w:w="474" w:type="dxa"/>
            <w:vMerge/>
            <w:tcBorders>
              <w:top w:val="nil"/>
              <w:left w:val="single" w:sz="4" w:space="0" w:color="auto"/>
              <w:bottom w:val="nil"/>
              <w:right w:val="single" w:sz="4" w:space="0" w:color="auto"/>
            </w:tcBorders>
            <w:vAlign w:val="center"/>
            <w:hideMark/>
          </w:tcPr>
          <w:p w:rsidR="000B2611" w:rsidRPr="000B2611" w:rsidRDefault="000B2611" w:rsidP="000B2611">
            <w:pPr>
              <w:suppressAutoHyphens w:val="0"/>
              <w:rPr>
                <w:sz w:val="18"/>
                <w:szCs w:val="18"/>
                <w:lang w:eastAsia="ru-RU"/>
              </w:rPr>
            </w:pPr>
          </w:p>
        </w:tc>
        <w:tc>
          <w:tcPr>
            <w:tcW w:w="1648" w:type="dxa"/>
            <w:vMerge/>
            <w:tcBorders>
              <w:top w:val="nil"/>
              <w:left w:val="single" w:sz="4" w:space="0" w:color="auto"/>
              <w:bottom w:val="nil"/>
              <w:right w:val="single" w:sz="4" w:space="0" w:color="auto"/>
            </w:tcBorders>
            <w:vAlign w:val="center"/>
            <w:hideMark/>
          </w:tcPr>
          <w:p w:rsidR="000B2611" w:rsidRPr="000B2611" w:rsidRDefault="000B2611" w:rsidP="000B2611">
            <w:pPr>
              <w:suppressAutoHyphens w:val="0"/>
              <w:rPr>
                <w:sz w:val="18"/>
                <w:szCs w:val="18"/>
                <w:lang w:eastAsia="ru-RU"/>
              </w:rPr>
            </w:pPr>
          </w:p>
        </w:tc>
        <w:tc>
          <w:tcPr>
            <w:tcW w:w="1134" w:type="dxa"/>
            <w:vMerge/>
            <w:tcBorders>
              <w:top w:val="nil"/>
              <w:left w:val="single" w:sz="4" w:space="0" w:color="auto"/>
              <w:bottom w:val="nil"/>
              <w:right w:val="single" w:sz="4" w:space="0" w:color="auto"/>
            </w:tcBorders>
            <w:vAlign w:val="center"/>
            <w:hideMark/>
          </w:tcPr>
          <w:p w:rsidR="000B2611" w:rsidRPr="000B2611" w:rsidRDefault="000B2611" w:rsidP="000B2611">
            <w:pPr>
              <w:suppressAutoHyphens w:val="0"/>
              <w:rPr>
                <w:sz w:val="18"/>
                <w:szCs w:val="18"/>
                <w:lang w:eastAsia="ru-RU"/>
              </w:rPr>
            </w:pPr>
          </w:p>
        </w:tc>
        <w:tc>
          <w:tcPr>
            <w:tcW w:w="1984" w:type="dxa"/>
            <w:tcBorders>
              <w:top w:val="nil"/>
              <w:left w:val="nil"/>
              <w:bottom w:val="nil"/>
              <w:right w:val="single" w:sz="4" w:space="0" w:color="auto"/>
            </w:tcBorders>
            <w:shd w:val="clear" w:color="auto" w:fill="auto"/>
            <w:hideMark/>
          </w:tcPr>
          <w:p w:rsidR="000B2611" w:rsidRPr="000B2611" w:rsidRDefault="000B2611" w:rsidP="000B2611">
            <w:pPr>
              <w:suppressAutoHyphens w:val="0"/>
              <w:rPr>
                <w:color w:val="000000"/>
                <w:sz w:val="18"/>
                <w:szCs w:val="18"/>
                <w:lang w:eastAsia="ru-RU"/>
              </w:rPr>
            </w:pPr>
            <w:r w:rsidRPr="000B2611">
              <w:rPr>
                <w:color w:val="000000"/>
                <w:sz w:val="18"/>
                <w:szCs w:val="18"/>
                <w:lang w:eastAsia="ru-RU"/>
              </w:rPr>
              <w:t>Вкус и запах</w:t>
            </w:r>
          </w:p>
        </w:tc>
        <w:tc>
          <w:tcPr>
            <w:tcW w:w="2977" w:type="dxa"/>
            <w:tcBorders>
              <w:top w:val="nil"/>
              <w:left w:val="nil"/>
              <w:bottom w:val="nil"/>
              <w:right w:val="single" w:sz="4" w:space="0" w:color="auto"/>
            </w:tcBorders>
            <w:shd w:val="clear" w:color="auto" w:fill="auto"/>
            <w:hideMark/>
          </w:tcPr>
          <w:p w:rsidR="000B2611" w:rsidRPr="000B2611" w:rsidRDefault="000B2611" w:rsidP="000B2611">
            <w:pPr>
              <w:suppressAutoHyphens w:val="0"/>
              <w:rPr>
                <w:color w:val="000000"/>
                <w:sz w:val="18"/>
                <w:szCs w:val="18"/>
                <w:lang w:eastAsia="ru-RU"/>
              </w:rPr>
            </w:pPr>
            <w:r w:rsidRPr="000B2611">
              <w:rPr>
                <w:color w:val="000000"/>
                <w:sz w:val="18"/>
                <w:szCs w:val="18"/>
                <w:lang w:eastAsia="ru-RU"/>
              </w:rPr>
              <w:t>свойственные данному ботаническому сорту, без постороннего запаха и (или) привкуса</w:t>
            </w:r>
          </w:p>
        </w:tc>
        <w:tc>
          <w:tcPr>
            <w:tcW w:w="425"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r>
      <w:tr w:rsidR="000B2611" w:rsidRPr="000B2611" w:rsidTr="000B2611">
        <w:trPr>
          <w:trHeight w:val="3435"/>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2611" w:rsidRPr="000B2611" w:rsidRDefault="000B2611" w:rsidP="000B2611">
            <w:pPr>
              <w:suppressAutoHyphens w:val="0"/>
              <w:jc w:val="center"/>
              <w:rPr>
                <w:sz w:val="18"/>
                <w:szCs w:val="18"/>
                <w:lang w:eastAsia="ru-RU"/>
              </w:rPr>
            </w:pPr>
            <w:r w:rsidRPr="000B2611">
              <w:rPr>
                <w:sz w:val="18"/>
                <w:szCs w:val="18"/>
                <w:lang w:eastAsia="ru-RU"/>
              </w:rPr>
              <w:t>5</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2611" w:rsidRPr="000B2611" w:rsidRDefault="000B2611" w:rsidP="000B2611">
            <w:pPr>
              <w:suppressAutoHyphens w:val="0"/>
              <w:rPr>
                <w:color w:val="000000"/>
                <w:sz w:val="18"/>
                <w:szCs w:val="18"/>
                <w:lang w:eastAsia="ru-RU"/>
              </w:rPr>
            </w:pPr>
            <w:r w:rsidRPr="000B2611">
              <w:rPr>
                <w:color w:val="000000"/>
                <w:sz w:val="18"/>
                <w:szCs w:val="18"/>
                <w:lang w:eastAsia="ru-RU"/>
              </w:rPr>
              <w:t>Сыры рассольные из коровьего молока без вкусовых наполнителей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10.51.40.161</w:t>
            </w:r>
          </w:p>
        </w:tc>
        <w:tc>
          <w:tcPr>
            <w:tcW w:w="1984" w:type="dxa"/>
            <w:tcBorders>
              <w:top w:val="single" w:sz="4" w:space="0" w:color="auto"/>
              <w:left w:val="nil"/>
              <w:bottom w:val="single" w:sz="4" w:space="0" w:color="auto"/>
              <w:right w:val="single" w:sz="4" w:space="0" w:color="auto"/>
            </w:tcBorders>
            <w:shd w:val="clear" w:color="auto" w:fill="auto"/>
            <w:hideMark/>
          </w:tcPr>
          <w:p w:rsidR="000B2611" w:rsidRPr="000B2611" w:rsidRDefault="000B2611" w:rsidP="000B2611">
            <w:pPr>
              <w:suppressAutoHyphens w:val="0"/>
              <w:rPr>
                <w:color w:val="000000"/>
                <w:sz w:val="18"/>
                <w:szCs w:val="18"/>
                <w:lang w:eastAsia="ru-RU"/>
              </w:rPr>
            </w:pPr>
            <w:r w:rsidRPr="000B2611">
              <w:rPr>
                <w:color w:val="000000"/>
                <w:sz w:val="18"/>
                <w:szCs w:val="18"/>
                <w:lang w:eastAsia="ru-RU"/>
              </w:rPr>
              <w:t>Внешний вид</w:t>
            </w:r>
          </w:p>
        </w:tc>
        <w:tc>
          <w:tcPr>
            <w:tcW w:w="2977" w:type="dxa"/>
            <w:tcBorders>
              <w:top w:val="single" w:sz="4" w:space="0" w:color="auto"/>
              <w:left w:val="nil"/>
              <w:bottom w:val="single" w:sz="4" w:space="0" w:color="auto"/>
              <w:right w:val="single" w:sz="4" w:space="0" w:color="auto"/>
            </w:tcBorders>
            <w:shd w:val="clear" w:color="auto" w:fill="auto"/>
            <w:hideMark/>
          </w:tcPr>
          <w:p w:rsidR="000B2611" w:rsidRPr="000B2611" w:rsidRDefault="000B2611" w:rsidP="000B2611">
            <w:pPr>
              <w:suppressAutoHyphens w:val="0"/>
              <w:rPr>
                <w:color w:val="000000"/>
                <w:sz w:val="18"/>
                <w:szCs w:val="18"/>
                <w:lang w:eastAsia="ru-RU"/>
              </w:rPr>
            </w:pPr>
            <w:r w:rsidRPr="000B2611">
              <w:rPr>
                <w:color w:val="000000"/>
                <w:sz w:val="18"/>
                <w:szCs w:val="18"/>
                <w:lang w:eastAsia="ru-RU"/>
              </w:rPr>
              <w:t xml:space="preserve">Сыр упакован в тару, залит рассолом или упакован в полимерные материалы.  Цвет от белого до светло-желтого. Рисунок отсутствует. Допускается наличие небольших глазков круглой, овальной или угловатой формы. </w:t>
            </w:r>
            <w:r w:rsidRPr="000B2611">
              <w:rPr>
                <w:color w:val="000000"/>
                <w:sz w:val="18"/>
                <w:szCs w:val="18"/>
                <w:lang w:eastAsia="ru-RU"/>
              </w:rPr>
              <w:br/>
              <w:t>Рассольные сыры в рассоле или маринаде головками, или фасованные, упакован:</w:t>
            </w:r>
            <w:r w:rsidRPr="000B2611">
              <w:rPr>
                <w:color w:val="000000"/>
                <w:sz w:val="18"/>
                <w:szCs w:val="18"/>
                <w:lang w:eastAsia="ru-RU"/>
              </w:rPr>
              <w:br/>
              <w:t>- в полимерные банки для пищевых продуктов и другие емкости из полимерных материалов;</w:t>
            </w:r>
            <w:r w:rsidRPr="000B2611">
              <w:rPr>
                <w:color w:val="000000"/>
                <w:sz w:val="18"/>
                <w:szCs w:val="18"/>
                <w:lang w:eastAsia="ru-RU"/>
              </w:rPr>
              <w:br/>
              <w:t xml:space="preserve">- многослойные пакеты из полимерных материалов. </w:t>
            </w:r>
            <w:r w:rsidRPr="000B2611">
              <w:rPr>
                <w:color w:val="000000"/>
                <w:sz w:val="18"/>
                <w:szCs w:val="18"/>
                <w:lang w:eastAsia="ru-RU"/>
              </w:rPr>
              <w:br/>
              <w:t>Масса нетто: ≥ 200г и ≤  500г.</w:t>
            </w:r>
          </w:p>
        </w:tc>
        <w:tc>
          <w:tcPr>
            <w:tcW w:w="425" w:type="dxa"/>
            <w:vMerge w:val="restart"/>
            <w:tcBorders>
              <w:top w:val="nil"/>
              <w:left w:val="single" w:sz="4" w:space="0" w:color="auto"/>
              <w:bottom w:val="single" w:sz="4" w:space="0" w:color="000000"/>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кг</w:t>
            </w:r>
          </w:p>
        </w:tc>
        <w:tc>
          <w:tcPr>
            <w:tcW w:w="567" w:type="dxa"/>
            <w:vMerge w:val="restart"/>
            <w:tcBorders>
              <w:top w:val="nil"/>
              <w:left w:val="single" w:sz="4" w:space="0" w:color="auto"/>
              <w:bottom w:val="single" w:sz="4" w:space="0" w:color="000000"/>
              <w:right w:val="single" w:sz="4" w:space="0" w:color="auto"/>
            </w:tcBorders>
            <w:shd w:val="clear" w:color="auto" w:fill="auto"/>
            <w:hideMark/>
          </w:tcPr>
          <w:p w:rsidR="000B2611" w:rsidRPr="000B2611" w:rsidRDefault="000B2611" w:rsidP="000B2611">
            <w:pPr>
              <w:suppressAutoHyphens w:val="0"/>
              <w:rPr>
                <w:sz w:val="18"/>
                <w:szCs w:val="18"/>
                <w:lang w:eastAsia="ru-RU"/>
              </w:rPr>
            </w:pPr>
            <w:r w:rsidRPr="000B2611">
              <w:rPr>
                <w:sz w:val="18"/>
                <w:szCs w:val="18"/>
                <w:lang w:eastAsia="ru-RU"/>
              </w:rPr>
              <w:t>20</w:t>
            </w:r>
          </w:p>
        </w:tc>
        <w:tc>
          <w:tcPr>
            <w:tcW w:w="567" w:type="dxa"/>
            <w:vMerge w:val="restart"/>
            <w:tcBorders>
              <w:top w:val="nil"/>
              <w:left w:val="single" w:sz="4" w:space="0" w:color="auto"/>
              <w:bottom w:val="single" w:sz="4" w:space="0" w:color="000000"/>
              <w:right w:val="single" w:sz="4" w:space="0" w:color="auto"/>
            </w:tcBorders>
            <w:shd w:val="clear" w:color="auto" w:fill="auto"/>
          </w:tcPr>
          <w:p w:rsidR="000B2611" w:rsidRPr="000B2611" w:rsidRDefault="000B2611" w:rsidP="000B2611">
            <w:pPr>
              <w:suppressAutoHyphens w:val="0"/>
              <w:rPr>
                <w:sz w:val="18"/>
                <w:szCs w:val="18"/>
                <w:lang w:eastAsia="ru-RU"/>
              </w:rPr>
            </w:pPr>
          </w:p>
        </w:tc>
        <w:tc>
          <w:tcPr>
            <w:tcW w:w="567" w:type="dxa"/>
            <w:vMerge w:val="restart"/>
            <w:tcBorders>
              <w:top w:val="nil"/>
              <w:left w:val="single" w:sz="4" w:space="0" w:color="auto"/>
              <w:bottom w:val="single" w:sz="4" w:space="0" w:color="000000"/>
              <w:right w:val="single" w:sz="4" w:space="0" w:color="auto"/>
            </w:tcBorders>
            <w:shd w:val="clear" w:color="auto" w:fill="auto"/>
          </w:tcPr>
          <w:p w:rsidR="000B2611" w:rsidRPr="000B2611" w:rsidRDefault="000B2611" w:rsidP="000B2611">
            <w:pPr>
              <w:suppressAutoHyphens w:val="0"/>
              <w:rPr>
                <w:sz w:val="18"/>
                <w:szCs w:val="18"/>
                <w:lang w:eastAsia="ru-RU"/>
              </w:rPr>
            </w:pPr>
          </w:p>
        </w:tc>
      </w:tr>
      <w:tr w:rsidR="000B2611" w:rsidRPr="000B2611" w:rsidTr="000B2611">
        <w:trPr>
          <w:trHeight w:val="105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0B2611" w:rsidRPr="000B2611" w:rsidRDefault="000B2611" w:rsidP="000B2611">
            <w:pPr>
              <w:suppressAutoHyphens w:val="0"/>
              <w:rPr>
                <w:sz w:val="18"/>
                <w:szCs w:val="18"/>
                <w:lang w:eastAsia="ru-RU"/>
              </w:rPr>
            </w:pPr>
          </w:p>
        </w:tc>
        <w:tc>
          <w:tcPr>
            <w:tcW w:w="1648" w:type="dxa"/>
            <w:vMerge/>
            <w:tcBorders>
              <w:top w:val="single" w:sz="4" w:space="0" w:color="auto"/>
              <w:left w:val="single" w:sz="4" w:space="0" w:color="auto"/>
              <w:bottom w:val="single" w:sz="4" w:space="0" w:color="auto"/>
              <w:right w:val="single" w:sz="4" w:space="0" w:color="auto"/>
            </w:tcBorders>
            <w:vAlign w:val="center"/>
            <w:hideMark/>
          </w:tcPr>
          <w:p w:rsidR="000B2611" w:rsidRPr="000B2611" w:rsidRDefault="000B2611" w:rsidP="000B2611">
            <w:pPr>
              <w:suppressAutoHyphens w:val="0"/>
              <w:rPr>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B2611" w:rsidRPr="000B2611" w:rsidRDefault="000B2611" w:rsidP="000B2611">
            <w:pPr>
              <w:suppressAutoHyphens w:val="0"/>
              <w:rPr>
                <w:sz w:val="18"/>
                <w:szCs w:val="18"/>
                <w:lang w:eastAsia="ru-RU"/>
              </w:rPr>
            </w:pPr>
          </w:p>
        </w:tc>
        <w:tc>
          <w:tcPr>
            <w:tcW w:w="1984" w:type="dxa"/>
            <w:tcBorders>
              <w:top w:val="nil"/>
              <w:left w:val="nil"/>
              <w:bottom w:val="single" w:sz="4" w:space="0" w:color="auto"/>
              <w:right w:val="single" w:sz="4" w:space="0" w:color="auto"/>
            </w:tcBorders>
            <w:shd w:val="clear" w:color="auto" w:fill="auto"/>
            <w:hideMark/>
          </w:tcPr>
          <w:p w:rsidR="000B2611" w:rsidRPr="000B2611" w:rsidRDefault="000B2611" w:rsidP="000B2611">
            <w:pPr>
              <w:suppressAutoHyphens w:val="0"/>
              <w:rPr>
                <w:color w:val="000000"/>
                <w:sz w:val="18"/>
                <w:szCs w:val="18"/>
                <w:lang w:eastAsia="ru-RU"/>
              </w:rPr>
            </w:pPr>
            <w:r w:rsidRPr="000B2611">
              <w:rPr>
                <w:color w:val="000000"/>
                <w:sz w:val="18"/>
                <w:szCs w:val="18"/>
                <w:lang w:eastAsia="ru-RU"/>
              </w:rPr>
              <w:t>Вкус и запах</w:t>
            </w:r>
          </w:p>
        </w:tc>
        <w:tc>
          <w:tcPr>
            <w:tcW w:w="2977" w:type="dxa"/>
            <w:tcBorders>
              <w:top w:val="nil"/>
              <w:left w:val="nil"/>
              <w:bottom w:val="single" w:sz="4" w:space="0" w:color="auto"/>
              <w:right w:val="single" w:sz="4" w:space="0" w:color="auto"/>
            </w:tcBorders>
            <w:shd w:val="clear" w:color="auto" w:fill="auto"/>
            <w:hideMark/>
          </w:tcPr>
          <w:p w:rsidR="000B2611" w:rsidRPr="000B2611" w:rsidRDefault="000B2611" w:rsidP="000B2611">
            <w:pPr>
              <w:suppressAutoHyphens w:val="0"/>
              <w:spacing w:after="240"/>
              <w:rPr>
                <w:color w:val="000000"/>
                <w:sz w:val="18"/>
                <w:szCs w:val="18"/>
                <w:lang w:eastAsia="ru-RU"/>
              </w:rPr>
            </w:pPr>
            <w:r w:rsidRPr="000B2611">
              <w:rPr>
                <w:color w:val="000000"/>
                <w:sz w:val="18"/>
                <w:szCs w:val="18"/>
                <w:lang w:eastAsia="ru-RU"/>
              </w:rPr>
              <w:t xml:space="preserve">Вкус и запах слабо выраженный сырный, чистый, кисломолочный, в меру соленый. Массовая доля жира в пересчете на сухое вещество ≥ 45,0% </w:t>
            </w:r>
          </w:p>
        </w:tc>
        <w:tc>
          <w:tcPr>
            <w:tcW w:w="425"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0B2611" w:rsidRPr="000B2611" w:rsidRDefault="000B2611" w:rsidP="000B2611">
            <w:pPr>
              <w:suppressAutoHyphens w:val="0"/>
              <w:rPr>
                <w:sz w:val="18"/>
                <w:szCs w:val="18"/>
                <w:lang w:eastAsia="ru-RU"/>
              </w:rPr>
            </w:pPr>
          </w:p>
        </w:tc>
      </w:tr>
    </w:tbl>
    <w:p w:rsidR="00782A33" w:rsidRPr="00E93AFA" w:rsidRDefault="00782A33" w:rsidP="003847B5">
      <w:pPr>
        <w:widowControl w:val="0"/>
        <w:suppressAutoHyphens w:val="0"/>
        <w:autoSpaceDE w:val="0"/>
        <w:autoSpaceDN w:val="0"/>
        <w:adjustRightInd w:val="0"/>
        <w:ind w:firstLine="698"/>
        <w:jc w:val="center"/>
        <w:rPr>
          <w:sz w:val="22"/>
          <w:szCs w:val="22"/>
          <w:lang w:eastAsia="ru-RU"/>
        </w:rPr>
      </w:pPr>
    </w:p>
    <w:p w:rsidR="00432D62" w:rsidRPr="00E93AFA" w:rsidRDefault="00432D62" w:rsidP="00432D62">
      <w:pPr>
        <w:widowControl w:val="0"/>
        <w:suppressAutoHyphens w:val="0"/>
        <w:autoSpaceDE w:val="0"/>
        <w:autoSpaceDN w:val="0"/>
        <w:adjustRightInd w:val="0"/>
        <w:ind w:firstLine="720"/>
        <w:jc w:val="both"/>
        <w:rPr>
          <w:sz w:val="22"/>
          <w:szCs w:val="22"/>
          <w:lang w:eastAsia="ru-RU"/>
        </w:rPr>
      </w:pPr>
    </w:p>
    <w:p w:rsidR="003847B5" w:rsidRPr="00E93AFA" w:rsidRDefault="003847B5" w:rsidP="00432D62">
      <w:pPr>
        <w:widowControl w:val="0"/>
        <w:suppressAutoHyphens w:val="0"/>
        <w:autoSpaceDE w:val="0"/>
        <w:autoSpaceDN w:val="0"/>
        <w:adjustRightInd w:val="0"/>
        <w:jc w:val="center"/>
        <w:rPr>
          <w:sz w:val="22"/>
          <w:szCs w:val="22"/>
          <w:vertAlign w:val="superscript"/>
          <w:lang w:eastAsia="ru-RU"/>
        </w:rPr>
      </w:pPr>
    </w:p>
    <w:p w:rsidR="00432D62" w:rsidRDefault="00432D62" w:rsidP="00432D62">
      <w:pPr>
        <w:widowControl w:val="0"/>
        <w:ind w:left="708"/>
        <w:rPr>
          <w:highlight w:val="cyan"/>
        </w:rPr>
      </w:pPr>
    </w:p>
    <w:p w:rsidR="00432D62" w:rsidRDefault="00432D62" w:rsidP="00432D62">
      <w:pPr>
        <w:widowControl w:val="0"/>
        <w:ind w:left="708"/>
        <w:rPr>
          <w:highlight w:val="cyan"/>
        </w:rPr>
      </w:pPr>
    </w:p>
    <w:tbl>
      <w:tblPr>
        <w:tblW w:w="10314" w:type="dxa"/>
        <w:tblLayout w:type="fixed"/>
        <w:tblLook w:val="04A0" w:firstRow="1" w:lastRow="0" w:firstColumn="1" w:lastColumn="0" w:noHBand="0" w:noVBand="1"/>
      </w:tblPr>
      <w:tblGrid>
        <w:gridCol w:w="1367"/>
        <w:gridCol w:w="3962"/>
        <w:gridCol w:w="1798"/>
        <w:gridCol w:w="3187"/>
      </w:tblGrid>
      <w:tr w:rsidR="00CF26CB" w:rsidRPr="00BA4850" w:rsidTr="00B86413">
        <w:trPr>
          <w:trHeight w:val="287"/>
        </w:trPr>
        <w:tc>
          <w:tcPr>
            <w:tcW w:w="5329" w:type="dxa"/>
            <w:gridSpan w:val="2"/>
          </w:tcPr>
          <w:p w:rsidR="00CF26CB" w:rsidRPr="00BA4850" w:rsidRDefault="00CF26CB" w:rsidP="00B86413">
            <w:pPr>
              <w:ind w:firstLine="20"/>
              <w:rPr>
                <w:sz w:val="22"/>
                <w:szCs w:val="22"/>
                <w:lang w:eastAsia="zh-CN"/>
              </w:rPr>
            </w:pPr>
            <w:r w:rsidRPr="00BA4850">
              <w:rPr>
                <w:sz w:val="22"/>
                <w:szCs w:val="22"/>
              </w:rPr>
              <w:t>От Заказчика</w:t>
            </w:r>
          </w:p>
          <w:p w:rsidR="00CF26CB" w:rsidRPr="00BA4850" w:rsidRDefault="00CF26CB" w:rsidP="00B86413">
            <w:pPr>
              <w:rPr>
                <w:sz w:val="22"/>
                <w:szCs w:val="22"/>
              </w:rPr>
            </w:pPr>
            <w:r w:rsidRPr="00BA4850">
              <w:rPr>
                <w:sz w:val="22"/>
                <w:szCs w:val="22"/>
              </w:rPr>
              <w:t xml:space="preserve">Заместитель главного врача по лечебной </w:t>
            </w:r>
            <w:r w:rsidR="00782A33" w:rsidRPr="00BA4850">
              <w:rPr>
                <w:sz w:val="22"/>
                <w:szCs w:val="22"/>
              </w:rPr>
              <w:t>работе Клиники</w:t>
            </w:r>
            <w:r w:rsidRPr="00BA4850">
              <w:rPr>
                <w:sz w:val="22"/>
                <w:szCs w:val="22"/>
              </w:rPr>
              <w:t xml:space="preserve"> ФГБОУ </w:t>
            </w:r>
          </w:p>
          <w:p w:rsidR="00CF26CB" w:rsidRPr="00BA4850" w:rsidRDefault="00CF26CB" w:rsidP="00B86413">
            <w:pPr>
              <w:rPr>
                <w:sz w:val="22"/>
                <w:szCs w:val="22"/>
                <w:lang w:eastAsia="zh-CN"/>
              </w:rPr>
            </w:pPr>
            <w:r w:rsidRPr="00BA4850">
              <w:rPr>
                <w:sz w:val="22"/>
                <w:szCs w:val="22"/>
              </w:rPr>
              <w:t>ВО КубГМУ Минздрава России</w:t>
            </w:r>
          </w:p>
        </w:tc>
        <w:tc>
          <w:tcPr>
            <w:tcW w:w="4985" w:type="dxa"/>
            <w:gridSpan w:val="2"/>
          </w:tcPr>
          <w:p w:rsidR="00CF26CB" w:rsidRDefault="00CF26CB" w:rsidP="00B86413">
            <w:pPr>
              <w:snapToGrid w:val="0"/>
              <w:rPr>
                <w:sz w:val="22"/>
                <w:szCs w:val="22"/>
                <w:lang w:eastAsia="zh-CN"/>
              </w:rPr>
            </w:pPr>
            <w:r>
              <w:rPr>
                <w:sz w:val="22"/>
                <w:szCs w:val="22"/>
                <w:lang w:eastAsia="zh-CN"/>
              </w:rPr>
              <w:t>От Поставщика</w:t>
            </w:r>
          </w:p>
          <w:p w:rsidR="00CF26CB" w:rsidRPr="00BA4850" w:rsidRDefault="00CF26CB" w:rsidP="00B86413">
            <w:pPr>
              <w:snapToGrid w:val="0"/>
              <w:rPr>
                <w:sz w:val="22"/>
                <w:szCs w:val="22"/>
                <w:lang w:eastAsia="zh-CN"/>
              </w:rPr>
            </w:pPr>
          </w:p>
        </w:tc>
      </w:tr>
      <w:tr w:rsidR="00CF26CB" w:rsidRPr="00BA4850" w:rsidTr="00B86413">
        <w:trPr>
          <w:trHeight w:val="287"/>
        </w:trPr>
        <w:tc>
          <w:tcPr>
            <w:tcW w:w="1367" w:type="dxa"/>
          </w:tcPr>
          <w:p w:rsidR="00CF26CB" w:rsidRPr="00BA4850" w:rsidRDefault="00CF26CB" w:rsidP="00B86413">
            <w:pPr>
              <w:snapToGrid w:val="0"/>
              <w:rPr>
                <w:sz w:val="22"/>
                <w:szCs w:val="22"/>
                <w:lang w:eastAsia="zh-CN"/>
              </w:rPr>
            </w:pPr>
          </w:p>
        </w:tc>
        <w:tc>
          <w:tcPr>
            <w:tcW w:w="3962" w:type="dxa"/>
            <w:hideMark/>
          </w:tcPr>
          <w:p w:rsidR="00CF26CB" w:rsidRPr="00BA4850" w:rsidRDefault="000B2611" w:rsidP="00B86413">
            <w:pPr>
              <w:rPr>
                <w:sz w:val="22"/>
                <w:szCs w:val="22"/>
                <w:lang w:eastAsia="zh-CN"/>
              </w:rPr>
            </w:pPr>
            <w:r>
              <w:rPr>
                <w:sz w:val="22"/>
                <w:szCs w:val="22"/>
              </w:rPr>
              <w:t>_____________________________</w:t>
            </w:r>
          </w:p>
        </w:tc>
        <w:tc>
          <w:tcPr>
            <w:tcW w:w="1798" w:type="dxa"/>
          </w:tcPr>
          <w:p w:rsidR="00CF26CB" w:rsidRPr="00BA4850" w:rsidRDefault="00CF26CB" w:rsidP="00B86413">
            <w:pPr>
              <w:snapToGrid w:val="0"/>
              <w:rPr>
                <w:sz w:val="22"/>
                <w:szCs w:val="22"/>
                <w:lang w:eastAsia="zh-CN"/>
              </w:rPr>
            </w:pPr>
          </w:p>
        </w:tc>
        <w:tc>
          <w:tcPr>
            <w:tcW w:w="3187" w:type="dxa"/>
          </w:tcPr>
          <w:p w:rsidR="00CF26CB" w:rsidRPr="00BA4850" w:rsidRDefault="00CF26CB" w:rsidP="00B86413">
            <w:pPr>
              <w:snapToGrid w:val="0"/>
              <w:rPr>
                <w:sz w:val="22"/>
                <w:szCs w:val="22"/>
                <w:lang w:eastAsia="zh-CN"/>
              </w:rPr>
            </w:pPr>
          </w:p>
        </w:tc>
      </w:tr>
    </w:tbl>
    <w:p w:rsidR="00432D62" w:rsidRDefault="00432D62" w:rsidP="00432D62">
      <w:pPr>
        <w:widowControl w:val="0"/>
        <w:ind w:left="708"/>
        <w:rPr>
          <w:highlight w:val="cyan"/>
        </w:rPr>
      </w:pPr>
    </w:p>
    <w:p w:rsidR="00432D62" w:rsidRDefault="00432D62" w:rsidP="00432D62">
      <w:pPr>
        <w:widowControl w:val="0"/>
        <w:ind w:left="708"/>
        <w:rPr>
          <w:highlight w:val="cyan"/>
        </w:rPr>
      </w:pPr>
    </w:p>
    <w:p w:rsidR="00432D62" w:rsidRDefault="00432D62" w:rsidP="00432D62">
      <w:pPr>
        <w:widowControl w:val="0"/>
        <w:ind w:left="708"/>
        <w:rPr>
          <w:highlight w:val="cyan"/>
        </w:rPr>
      </w:pPr>
    </w:p>
    <w:p w:rsidR="00432D62" w:rsidRDefault="00432D62" w:rsidP="00432D62">
      <w:pPr>
        <w:widowControl w:val="0"/>
        <w:ind w:left="708"/>
        <w:rPr>
          <w:highlight w:val="cyan"/>
        </w:rPr>
      </w:pPr>
    </w:p>
    <w:p w:rsidR="00432D62" w:rsidRDefault="00432D62" w:rsidP="00432D62">
      <w:pPr>
        <w:widowControl w:val="0"/>
        <w:ind w:left="708"/>
        <w:rPr>
          <w:highlight w:val="cyan"/>
        </w:rPr>
      </w:pPr>
    </w:p>
    <w:p w:rsidR="00432D62" w:rsidRDefault="00432D62" w:rsidP="00432D62">
      <w:pPr>
        <w:widowControl w:val="0"/>
        <w:ind w:left="708"/>
        <w:rPr>
          <w:highlight w:val="cyan"/>
        </w:rPr>
      </w:pPr>
    </w:p>
    <w:p w:rsidR="00CF26CB" w:rsidRDefault="00CF26CB" w:rsidP="00432D62">
      <w:pPr>
        <w:widowControl w:val="0"/>
        <w:ind w:left="708"/>
        <w:rPr>
          <w:highlight w:val="cyan"/>
        </w:rPr>
      </w:pPr>
    </w:p>
    <w:p w:rsidR="00CF26CB" w:rsidRDefault="00CF26CB" w:rsidP="00432D62">
      <w:pPr>
        <w:widowControl w:val="0"/>
        <w:ind w:left="708"/>
        <w:rPr>
          <w:highlight w:val="cyan"/>
        </w:rPr>
      </w:pPr>
    </w:p>
    <w:p w:rsidR="00CF26CB" w:rsidRDefault="00CF26CB" w:rsidP="00432D62">
      <w:pPr>
        <w:widowControl w:val="0"/>
        <w:ind w:left="708"/>
        <w:rPr>
          <w:highlight w:val="cyan"/>
        </w:rPr>
      </w:pPr>
    </w:p>
    <w:p w:rsidR="00CF26CB" w:rsidRDefault="00CF26CB" w:rsidP="00432D62">
      <w:pPr>
        <w:widowControl w:val="0"/>
        <w:ind w:left="708"/>
        <w:rPr>
          <w:highlight w:val="cyan"/>
        </w:rPr>
      </w:pPr>
    </w:p>
    <w:p w:rsidR="00CF26CB" w:rsidRDefault="00CF26CB" w:rsidP="00432D62">
      <w:pPr>
        <w:widowControl w:val="0"/>
        <w:ind w:left="708"/>
        <w:rPr>
          <w:highlight w:val="cyan"/>
        </w:rPr>
      </w:pPr>
    </w:p>
    <w:p w:rsidR="00CF26CB" w:rsidRDefault="00CF26CB" w:rsidP="00432D62">
      <w:pPr>
        <w:widowControl w:val="0"/>
        <w:ind w:left="708"/>
        <w:rPr>
          <w:highlight w:val="cyan"/>
        </w:rPr>
      </w:pPr>
    </w:p>
    <w:p w:rsidR="00CF26CB" w:rsidRDefault="00CF26CB" w:rsidP="00432D62">
      <w:pPr>
        <w:widowControl w:val="0"/>
        <w:ind w:left="708"/>
        <w:rPr>
          <w:highlight w:val="cyan"/>
        </w:rPr>
      </w:pPr>
    </w:p>
    <w:p w:rsidR="00CF26CB" w:rsidRDefault="00CF26CB" w:rsidP="00432D62">
      <w:pPr>
        <w:widowControl w:val="0"/>
        <w:ind w:left="708"/>
        <w:rPr>
          <w:highlight w:val="cyan"/>
        </w:rPr>
      </w:pPr>
    </w:p>
    <w:p w:rsidR="00CF26CB" w:rsidRDefault="00CF26CB" w:rsidP="00432D62">
      <w:pPr>
        <w:widowControl w:val="0"/>
        <w:ind w:left="708"/>
        <w:rPr>
          <w:highlight w:val="cyan"/>
        </w:rPr>
      </w:pPr>
    </w:p>
    <w:p w:rsidR="00CF26CB" w:rsidRDefault="00CF26CB" w:rsidP="00432D62">
      <w:pPr>
        <w:widowControl w:val="0"/>
        <w:ind w:left="708"/>
        <w:rPr>
          <w:highlight w:val="cyan"/>
        </w:rPr>
      </w:pPr>
    </w:p>
    <w:p w:rsidR="00CF26CB" w:rsidRDefault="00CF26CB" w:rsidP="00432D62">
      <w:pPr>
        <w:widowControl w:val="0"/>
        <w:ind w:left="708"/>
        <w:rPr>
          <w:highlight w:val="cyan"/>
        </w:rPr>
      </w:pPr>
    </w:p>
    <w:p w:rsidR="00CF26CB" w:rsidRDefault="00CF26CB" w:rsidP="00432D62">
      <w:pPr>
        <w:widowControl w:val="0"/>
        <w:ind w:left="708"/>
        <w:rPr>
          <w:highlight w:val="cyan"/>
        </w:rPr>
      </w:pPr>
    </w:p>
    <w:p w:rsidR="00CF26CB" w:rsidRDefault="00CF26CB" w:rsidP="00432D62">
      <w:pPr>
        <w:widowControl w:val="0"/>
        <w:ind w:left="708"/>
        <w:rPr>
          <w:highlight w:val="cyan"/>
        </w:rPr>
      </w:pPr>
    </w:p>
    <w:p w:rsidR="00CF26CB" w:rsidRDefault="00CF26CB" w:rsidP="00432D62">
      <w:pPr>
        <w:widowControl w:val="0"/>
        <w:ind w:left="708"/>
        <w:rPr>
          <w:highlight w:val="cyan"/>
        </w:rPr>
      </w:pPr>
    </w:p>
    <w:p w:rsidR="00CF26CB" w:rsidRDefault="00CF26CB" w:rsidP="00432D62">
      <w:pPr>
        <w:widowControl w:val="0"/>
        <w:ind w:left="708"/>
        <w:rPr>
          <w:highlight w:val="cyan"/>
        </w:rPr>
      </w:pPr>
    </w:p>
    <w:p w:rsidR="00CF26CB" w:rsidRDefault="00CF26CB" w:rsidP="00432D62">
      <w:pPr>
        <w:widowControl w:val="0"/>
        <w:ind w:left="708"/>
        <w:rPr>
          <w:highlight w:val="cyan"/>
        </w:rPr>
      </w:pPr>
    </w:p>
    <w:p w:rsidR="00CF26CB" w:rsidRDefault="00CF26CB" w:rsidP="00432D62">
      <w:pPr>
        <w:widowControl w:val="0"/>
        <w:ind w:left="708"/>
        <w:rPr>
          <w:highlight w:val="cyan"/>
        </w:rPr>
      </w:pPr>
    </w:p>
    <w:p w:rsidR="00CF26CB" w:rsidRDefault="00CF26CB" w:rsidP="00432D62">
      <w:pPr>
        <w:widowControl w:val="0"/>
        <w:ind w:left="708"/>
        <w:rPr>
          <w:highlight w:val="cyan"/>
        </w:rPr>
      </w:pPr>
    </w:p>
    <w:p w:rsidR="00CF26CB" w:rsidRDefault="00CF26CB" w:rsidP="00432D62">
      <w:pPr>
        <w:widowControl w:val="0"/>
        <w:ind w:left="708"/>
        <w:rPr>
          <w:highlight w:val="cyan"/>
        </w:rPr>
      </w:pPr>
    </w:p>
    <w:p w:rsidR="00CF26CB" w:rsidRDefault="00CF26CB" w:rsidP="00432D62">
      <w:pPr>
        <w:widowControl w:val="0"/>
        <w:ind w:left="708"/>
        <w:rPr>
          <w:highlight w:val="cyan"/>
        </w:rPr>
      </w:pPr>
    </w:p>
    <w:p w:rsidR="00CF26CB" w:rsidRDefault="00CF26CB" w:rsidP="00432D62">
      <w:pPr>
        <w:widowControl w:val="0"/>
        <w:ind w:left="708"/>
        <w:rPr>
          <w:highlight w:val="cyan"/>
        </w:rPr>
      </w:pPr>
    </w:p>
    <w:p w:rsidR="00432D62" w:rsidRPr="00E93AFA" w:rsidRDefault="00432D62" w:rsidP="00432D62">
      <w:pPr>
        <w:widowControl w:val="0"/>
        <w:suppressAutoHyphens w:val="0"/>
        <w:autoSpaceDE w:val="0"/>
        <w:autoSpaceDN w:val="0"/>
        <w:adjustRightInd w:val="0"/>
        <w:ind w:firstLine="698"/>
        <w:jc w:val="right"/>
        <w:rPr>
          <w:sz w:val="22"/>
          <w:szCs w:val="22"/>
          <w:lang w:eastAsia="ru-RU"/>
        </w:rPr>
      </w:pPr>
      <w:r w:rsidRPr="00E93AFA">
        <w:rPr>
          <w:sz w:val="22"/>
          <w:szCs w:val="22"/>
          <w:lang w:eastAsia="ru-RU"/>
        </w:rPr>
        <w:t>Приложение № 3 к Контракту</w:t>
      </w:r>
      <w:r w:rsidRPr="00E93AFA">
        <w:rPr>
          <w:sz w:val="22"/>
          <w:szCs w:val="22"/>
          <w:lang w:eastAsia="ru-RU"/>
        </w:rPr>
        <w:br/>
        <w:t>от «__»_______ 20__ г.</w:t>
      </w:r>
      <w:r w:rsidRPr="00E93AFA">
        <w:rPr>
          <w:sz w:val="22"/>
          <w:szCs w:val="22"/>
          <w:lang w:eastAsia="ru-RU"/>
        </w:rPr>
        <w:br/>
        <w:t>№ </w:t>
      </w:r>
      <w:r w:rsidR="00CF26CB">
        <w:rPr>
          <w:sz w:val="22"/>
          <w:szCs w:val="22"/>
          <w:lang w:eastAsia="ru-RU"/>
        </w:rPr>
        <w:t>____________</w:t>
      </w:r>
    </w:p>
    <w:p w:rsidR="00432D62" w:rsidRPr="00E93AFA" w:rsidRDefault="00432D62" w:rsidP="00432D62">
      <w:pPr>
        <w:widowControl w:val="0"/>
        <w:suppressAutoHyphens w:val="0"/>
        <w:autoSpaceDE w:val="0"/>
        <w:autoSpaceDN w:val="0"/>
        <w:adjustRightInd w:val="0"/>
        <w:ind w:firstLine="720"/>
        <w:jc w:val="both"/>
        <w:rPr>
          <w:sz w:val="22"/>
          <w:szCs w:val="22"/>
          <w:lang w:eastAsia="ru-RU"/>
        </w:rPr>
      </w:pPr>
    </w:p>
    <w:p w:rsidR="00432D62" w:rsidRPr="00E93AFA" w:rsidRDefault="00432D62" w:rsidP="00432D62">
      <w:pPr>
        <w:widowControl w:val="0"/>
        <w:suppressAutoHyphens w:val="0"/>
        <w:autoSpaceDE w:val="0"/>
        <w:autoSpaceDN w:val="0"/>
        <w:adjustRightInd w:val="0"/>
        <w:rPr>
          <w:sz w:val="22"/>
          <w:szCs w:val="22"/>
          <w:lang w:eastAsia="ru-RU"/>
        </w:rPr>
      </w:pPr>
      <w:r w:rsidRPr="00E93AFA">
        <w:rPr>
          <w:sz w:val="22"/>
          <w:szCs w:val="22"/>
          <w:lang w:eastAsia="ru-RU"/>
        </w:rPr>
        <w:t xml:space="preserve"> ФОРМА ЗАЯВКИ НА ПОСТАВКУ ТОВАРА</w:t>
      </w:r>
    </w:p>
    <w:p w:rsidR="00432D62" w:rsidRPr="00E93AFA" w:rsidRDefault="00432D62" w:rsidP="00432D62">
      <w:pPr>
        <w:widowControl w:val="0"/>
        <w:suppressAutoHyphens w:val="0"/>
        <w:autoSpaceDE w:val="0"/>
        <w:autoSpaceDN w:val="0"/>
        <w:adjustRightInd w:val="0"/>
        <w:ind w:firstLine="720"/>
        <w:jc w:val="both"/>
        <w:rPr>
          <w:sz w:val="22"/>
          <w:szCs w:val="22"/>
          <w:lang w:eastAsia="ru-RU"/>
        </w:rPr>
      </w:pPr>
    </w:p>
    <w:p w:rsidR="00432D62" w:rsidRPr="00E93AFA" w:rsidRDefault="00432D62" w:rsidP="00432D62">
      <w:pPr>
        <w:widowControl w:val="0"/>
        <w:suppressAutoHyphens w:val="0"/>
        <w:autoSpaceDE w:val="0"/>
        <w:autoSpaceDN w:val="0"/>
        <w:adjustRightInd w:val="0"/>
        <w:rPr>
          <w:sz w:val="22"/>
          <w:szCs w:val="22"/>
          <w:lang w:eastAsia="ru-RU"/>
        </w:rPr>
      </w:pPr>
      <w:r w:rsidRPr="00E93AFA">
        <w:rPr>
          <w:sz w:val="22"/>
          <w:szCs w:val="22"/>
          <w:lang w:eastAsia="ru-RU"/>
        </w:rPr>
        <w:t xml:space="preserve"> Заявка на поставку Товара № ___</w:t>
      </w:r>
    </w:p>
    <w:p w:rsidR="00432D62" w:rsidRPr="00E93AFA" w:rsidRDefault="00432D62" w:rsidP="00432D62">
      <w:pPr>
        <w:widowControl w:val="0"/>
        <w:suppressAutoHyphens w:val="0"/>
        <w:autoSpaceDE w:val="0"/>
        <w:autoSpaceDN w:val="0"/>
        <w:adjustRightInd w:val="0"/>
        <w:rPr>
          <w:sz w:val="22"/>
          <w:szCs w:val="22"/>
          <w:lang w:eastAsia="ru-RU"/>
        </w:rPr>
      </w:pPr>
      <w:r w:rsidRPr="00E93AFA">
        <w:rPr>
          <w:sz w:val="22"/>
          <w:szCs w:val="22"/>
          <w:lang w:eastAsia="ru-RU"/>
        </w:rPr>
        <w:t xml:space="preserve"> к Контракту от «___»__________ 20__ г. № ________</w:t>
      </w:r>
    </w:p>
    <w:p w:rsidR="00432D62" w:rsidRPr="00E93AFA" w:rsidRDefault="00432D62" w:rsidP="00432D62">
      <w:pPr>
        <w:widowControl w:val="0"/>
        <w:suppressAutoHyphens w:val="0"/>
        <w:autoSpaceDE w:val="0"/>
        <w:autoSpaceDN w:val="0"/>
        <w:adjustRightInd w:val="0"/>
        <w:ind w:firstLine="720"/>
        <w:jc w:val="both"/>
        <w:rPr>
          <w:sz w:val="22"/>
          <w:szCs w:val="22"/>
          <w:lang w:eastAsia="ru-RU"/>
        </w:rPr>
      </w:pPr>
    </w:p>
    <w:p w:rsidR="00432D62" w:rsidRPr="00E93AFA" w:rsidRDefault="00432D62" w:rsidP="00432D62">
      <w:pPr>
        <w:widowControl w:val="0"/>
        <w:suppressAutoHyphens w:val="0"/>
        <w:autoSpaceDE w:val="0"/>
        <w:autoSpaceDN w:val="0"/>
        <w:adjustRightInd w:val="0"/>
        <w:rPr>
          <w:sz w:val="22"/>
          <w:szCs w:val="22"/>
          <w:lang w:eastAsia="ru-RU"/>
        </w:rPr>
      </w:pPr>
      <w:r w:rsidRPr="00E93AFA">
        <w:rPr>
          <w:sz w:val="22"/>
          <w:szCs w:val="22"/>
          <w:lang w:eastAsia="ru-RU"/>
        </w:rPr>
        <w:t xml:space="preserve"> г.__________ от ____________</w:t>
      </w:r>
    </w:p>
    <w:p w:rsidR="00432D62" w:rsidRPr="00E93AFA" w:rsidRDefault="00432D62" w:rsidP="00432D62">
      <w:pPr>
        <w:widowControl w:val="0"/>
        <w:suppressAutoHyphens w:val="0"/>
        <w:autoSpaceDE w:val="0"/>
        <w:autoSpaceDN w:val="0"/>
        <w:adjustRightInd w:val="0"/>
        <w:ind w:firstLine="720"/>
        <w:jc w:val="both"/>
        <w:rPr>
          <w:sz w:val="22"/>
          <w:szCs w:val="22"/>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6"/>
        <w:gridCol w:w="1709"/>
        <w:gridCol w:w="1838"/>
        <w:gridCol w:w="1690"/>
        <w:gridCol w:w="1987"/>
        <w:gridCol w:w="2026"/>
      </w:tblGrid>
      <w:tr w:rsidR="00432D62" w:rsidRPr="00E93AFA" w:rsidTr="00DB15E7">
        <w:tc>
          <w:tcPr>
            <w:tcW w:w="996" w:type="dxa"/>
            <w:tcBorders>
              <w:top w:val="single" w:sz="4" w:space="0" w:color="auto"/>
              <w:bottom w:val="nil"/>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w:t>
            </w:r>
          </w:p>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п/п</w:t>
            </w:r>
          </w:p>
        </w:tc>
        <w:tc>
          <w:tcPr>
            <w:tcW w:w="1709"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Наименование Товара</w:t>
            </w:r>
          </w:p>
        </w:tc>
        <w:tc>
          <w:tcPr>
            <w:tcW w:w="1838"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Единицы измерения</w:t>
            </w:r>
          </w:p>
        </w:tc>
        <w:tc>
          <w:tcPr>
            <w:tcW w:w="1690"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Количество в единицах измерения</w:t>
            </w:r>
          </w:p>
        </w:tc>
        <w:tc>
          <w:tcPr>
            <w:tcW w:w="1987"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Цена за единицу измерения, руб. (включая НДС) (если облагается НДС)</w:t>
            </w:r>
          </w:p>
        </w:tc>
        <w:tc>
          <w:tcPr>
            <w:tcW w:w="2026" w:type="dxa"/>
            <w:tcBorders>
              <w:top w:val="single" w:sz="4" w:space="0" w:color="auto"/>
              <w:left w:val="single" w:sz="4" w:space="0" w:color="auto"/>
              <w:bottom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Стоимость, руб. (включая НДС) (если облагается НДС)</w:t>
            </w:r>
          </w:p>
        </w:tc>
      </w:tr>
      <w:tr w:rsidR="00432D62" w:rsidRPr="00E93AFA" w:rsidTr="00DB15E7">
        <w:tc>
          <w:tcPr>
            <w:tcW w:w="996" w:type="dxa"/>
            <w:tcBorders>
              <w:top w:val="single" w:sz="4" w:space="0" w:color="auto"/>
              <w:bottom w:val="nil"/>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1</w:t>
            </w:r>
          </w:p>
        </w:tc>
        <w:tc>
          <w:tcPr>
            <w:tcW w:w="1709"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2</w:t>
            </w:r>
          </w:p>
        </w:tc>
        <w:tc>
          <w:tcPr>
            <w:tcW w:w="1838"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3</w:t>
            </w:r>
          </w:p>
        </w:tc>
        <w:tc>
          <w:tcPr>
            <w:tcW w:w="1690"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4</w:t>
            </w:r>
          </w:p>
        </w:tc>
        <w:tc>
          <w:tcPr>
            <w:tcW w:w="1987"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5</w:t>
            </w:r>
          </w:p>
        </w:tc>
        <w:tc>
          <w:tcPr>
            <w:tcW w:w="2026" w:type="dxa"/>
            <w:tcBorders>
              <w:top w:val="single" w:sz="4" w:space="0" w:color="auto"/>
              <w:left w:val="single" w:sz="4" w:space="0" w:color="auto"/>
              <w:bottom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6</w:t>
            </w:r>
          </w:p>
        </w:tc>
      </w:tr>
      <w:tr w:rsidR="00432D62" w:rsidRPr="00E93AFA" w:rsidTr="00DB15E7">
        <w:tc>
          <w:tcPr>
            <w:tcW w:w="996" w:type="dxa"/>
            <w:tcBorders>
              <w:top w:val="single" w:sz="4" w:space="0" w:color="auto"/>
              <w:bottom w:val="nil"/>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1.</w:t>
            </w:r>
          </w:p>
        </w:tc>
        <w:tc>
          <w:tcPr>
            <w:tcW w:w="1709"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both"/>
              <w:rPr>
                <w:sz w:val="22"/>
                <w:szCs w:val="22"/>
                <w:lang w:eastAsia="ru-RU"/>
              </w:rPr>
            </w:pPr>
          </w:p>
        </w:tc>
        <w:tc>
          <w:tcPr>
            <w:tcW w:w="1838"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both"/>
              <w:rPr>
                <w:sz w:val="22"/>
                <w:szCs w:val="22"/>
                <w:lang w:eastAsia="ru-RU"/>
              </w:rPr>
            </w:pPr>
          </w:p>
        </w:tc>
        <w:tc>
          <w:tcPr>
            <w:tcW w:w="1690"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both"/>
              <w:rPr>
                <w:sz w:val="22"/>
                <w:szCs w:val="22"/>
                <w:lang w:eastAsia="ru-RU"/>
              </w:rPr>
            </w:pPr>
          </w:p>
        </w:tc>
        <w:tc>
          <w:tcPr>
            <w:tcW w:w="1987"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both"/>
              <w:rPr>
                <w:sz w:val="22"/>
                <w:szCs w:val="22"/>
                <w:lang w:eastAsia="ru-RU"/>
              </w:rPr>
            </w:pPr>
          </w:p>
        </w:tc>
        <w:tc>
          <w:tcPr>
            <w:tcW w:w="2026" w:type="dxa"/>
            <w:tcBorders>
              <w:top w:val="single" w:sz="4" w:space="0" w:color="auto"/>
              <w:left w:val="single" w:sz="4" w:space="0" w:color="auto"/>
              <w:bottom w:val="nil"/>
            </w:tcBorders>
          </w:tcPr>
          <w:p w:rsidR="00432D62" w:rsidRPr="00E93AFA" w:rsidRDefault="00432D62" w:rsidP="00DB15E7">
            <w:pPr>
              <w:widowControl w:val="0"/>
              <w:suppressAutoHyphens w:val="0"/>
              <w:autoSpaceDE w:val="0"/>
              <w:autoSpaceDN w:val="0"/>
              <w:adjustRightInd w:val="0"/>
              <w:jc w:val="both"/>
              <w:rPr>
                <w:sz w:val="22"/>
                <w:szCs w:val="22"/>
                <w:lang w:eastAsia="ru-RU"/>
              </w:rPr>
            </w:pPr>
          </w:p>
        </w:tc>
      </w:tr>
      <w:tr w:rsidR="00432D62" w:rsidRPr="00E93AFA" w:rsidTr="00DB15E7">
        <w:tc>
          <w:tcPr>
            <w:tcW w:w="996" w:type="dxa"/>
            <w:tcBorders>
              <w:top w:val="single" w:sz="4" w:space="0" w:color="auto"/>
              <w:bottom w:val="nil"/>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2.</w:t>
            </w:r>
          </w:p>
        </w:tc>
        <w:tc>
          <w:tcPr>
            <w:tcW w:w="1709"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both"/>
              <w:rPr>
                <w:sz w:val="22"/>
                <w:szCs w:val="22"/>
                <w:lang w:eastAsia="ru-RU"/>
              </w:rPr>
            </w:pPr>
          </w:p>
        </w:tc>
        <w:tc>
          <w:tcPr>
            <w:tcW w:w="1838"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both"/>
              <w:rPr>
                <w:sz w:val="22"/>
                <w:szCs w:val="22"/>
                <w:lang w:eastAsia="ru-RU"/>
              </w:rPr>
            </w:pPr>
          </w:p>
        </w:tc>
        <w:tc>
          <w:tcPr>
            <w:tcW w:w="1690"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both"/>
              <w:rPr>
                <w:sz w:val="22"/>
                <w:szCs w:val="22"/>
                <w:lang w:eastAsia="ru-RU"/>
              </w:rPr>
            </w:pPr>
          </w:p>
        </w:tc>
        <w:tc>
          <w:tcPr>
            <w:tcW w:w="1987" w:type="dxa"/>
            <w:tcBorders>
              <w:top w:val="single" w:sz="4" w:space="0" w:color="auto"/>
              <w:left w:val="single" w:sz="4" w:space="0" w:color="auto"/>
              <w:bottom w:val="nil"/>
              <w:right w:val="nil"/>
            </w:tcBorders>
          </w:tcPr>
          <w:p w:rsidR="00432D62" w:rsidRPr="00E93AFA" w:rsidRDefault="00432D62" w:rsidP="00DB15E7">
            <w:pPr>
              <w:widowControl w:val="0"/>
              <w:suppressAutoHyphens w:val="0"/>
              <w:autoSpaceDE w:val="0"/>
              <w:autoSpaceDN w:val="0"/>
              <w:adjustRightInd w:val="0"/>
              <w:jc w:val="both"/>
              <w:rPr>
                <w:sz w:val="22"/>
                <w:szCs w:val="22"/>
                <w:lang w:eastAsia="ru-RU"/>
              </w:rPr>
            </w:pPr>
          </w:p>
        </w:tc>
        <w:tc>
          <w:tcPr>
            <w:tcW w:w="2026" w:type="dxa"/>
            <w:tcBorders>
              <w:top w:val="single" w:sz="4" w:space="0" w:color="auto"/>
              <w:left w:val="single" w:sz="4" w:space="0" w:color="auto"/>
              <w:bottom w:val="nil"/>
            </w:tcBorders>
          </w:tcPr>
          <w:p w:rsidR="00432D62" w:rsidRPr="00E93AFA" w:rsidRDefault="00432D62" w:rsidP="00DB15E7">
            <w:pPr>
              <w:widowControl w:val="0"/>
              <w:suppressAutoHyphens w:val="0"/>
              <w:autoSpaceDE w:val="0"/>
              <w:autoSpaceDN w:val="0"/>
              <w:adjustRightInd w:val="0"/>
              <w:jc w:val="both"/>
              <w:rPr>
                <w:sz w:val="22"/>
                <w:szCs w:val="22"/>
                <w:lang w:eastAsia="ru-RU"/>
              </w:rPr>
            </w:pPr>
          </w:p>
        </w:tc>
      </w:tr>
      <w:tr w:rsidR="00432D62" w:rsidRPr="00E93AFA" w:rsidTr="00DB15E7">
        <w:tc>
          <w:tcPr>
            <w:tcW w:w="996" w:type="dxa"/>
            <w:tcBorders>
              <w:top w:val="single" w:sz="4" w:space="0" w:color="auto"/>
              <w:bottom w:val="single" w:sz="4" w:space="0" w:color="auto"/>
              <w:right w:val="nil"/>
            </w:tcBorders>
          </w:tcPr>
          <w:p w:rsidR="00432D62" w:rsidRPr="00E93AFA" w:rsidRDefault="00432D62" w:rsidP="00DB15E7">
            <w:pPr>
              <w:widowControl w:val="0"/>
              <w:suppressAutoHyphens w:val="0"/>
              <w:autoSpaceDE w:val="0"/>
              <w:autoSpaceDN w:val="0"/>
              <w:adjustRightInd w:val="0"/>
              <w:jc w:val="center"/>
              <w:rPr>
                <w:sz w:val="22"/>
                <w:szCs w:val="22"/>
                <w:lang w:eastAsia="ru-RU"/>
              </w:rPr>
            </w:pPr>
            <w:r w:rsidRPr="00E93AFA">
              <w:rPr>
                <w:sz w:val="22"/>
                <w:szCs w:val="22"/>
                <w:lang w:eastAsia="ru-RU"/>
              </w:rPr>
              <w:t>3.</w:t>
            </w:r>
          </w:p>
        </w:tc>
        <w:tc>
          <w:tcPr>
            <w:tcW w:w="1709" w:type="dxa"/>
            <w:tcBorders>
              <w:top w:val="single" w:sz="4" w:space="0" w:color="auto"/>
              <w:left w:val="single" w:sz="4" w:space="0" w:color="auto"/>
              <w:bottom w:val="single" w:sz="4" w:space="0" w:color="auto"/>
              <w:right w:val="nil"/>
            </w:tcBorders>
          </w:tcPr>
          <w:p w:rsidR="00432D62" w:rsidRPr="00E93AFA" w:rsidRDefault="00432D62" w:rsidP="00DB15E7">
            <w:pPr>
              <w:widowControl w:val="0"/>
              <w:suppressAutoHyphens w:val="0"/>
              <w:autoSpaceDE w:val="0"/>
              <w:autoSpaceDN w:val="0"/>
              <w:adjustRightInd w:val="0"/>
              <w:jc w:val="both"/>
              <w:rPr>
                <w:sz w:val="22"/>
                <w:szCs w:val="22"/>
                <w:lang w:eastAsia="ru-RU"/>
              </w:rPr>
            </w:pPr>
          </w:p>
        </w:tc>
        <w:tc>
          <w:tcPr>
            <w:tcW w:w="1838" w:type="dxa"/>
            <w:tcBorders>
              <w:top w:val="single" w:sz="4" w:space="0" w:color="auto"/>
              <w:left w:val="single" w:sz="4" w:space="0" w:color="auto"/>
              <w:bottom w:val="single" w:sz="4" w:space="0" w:color="auto"/>
              <w:right w:val="nil"/>
            </w:tcBorders>
          </w:tcPr>
          <w:p w:rsidR="00432D62" w:rsidRPr="00E93AFA" w:rsidRDefault="00432D62" w:rsidP="00DB15E7">
            <w:pPr>
              <w:widowControl w:val="0"/>
              <w:suppressAutoHyphens w:val="0"/>
              <w:autoSpaceDE w:val="0"/>
              <w:autoSpaceDN w:val="0"/>
              <w:adjustRightInd w:val="0"/>
              <w:jc w:val="both"/>
              <w:rPr>
                <w:sz w:val="22"/>
                <w:szCs w:val="22"/>
                <w:lang w:eastAsia="ru-RU"/>
              </w:rPr>
            </w:pPr>
          </w:p>
        </w:tc>
        <w:tc>
          <w:tcPr>
            <w:tcW w:w="1690" w:type="dxa"/>
            <w:tcBorders>
              <w:top w:val="single" w:sz="4" w:space="0" w:color="auto"/>
              <w:left w:val="single" w:sz="4" w:space="0" w:color="auto"/>
              <w:bottom w:val="single" w:sz="4" w:space="0" w:color="auto"/>
              <w:right w:val="nil"/>
            </w:tcBorders>
          </w:tcPr>
          <w:p w:rsidR="00432D62" w:rsidRPr="00E93AFA" w:rsidRDefault="00432D62" w:rsidP="00DB15E7">
            <w:pPr>
              <w:widowControl w:val="0"/>
              <w:suppressAutoHyphens w:val="0"/>
              <w:autoSpaceDE w:val="0"/>
              <w:autoSpaceDN w:val="0"/>
              <w:adjustRightInd w:val="0"/>
              <w:jc w:val="both"/>
              <w:rPr>
                <w:sz w:val="22"/>
                <w:szCs w:val="22"/>
                <w:lang w:eastAsia="ru-RU"/>
              </w:rPr>
            </w:pPr>
          </w:p>
        </w:tc>
        <w:tc>
          <w:tcPr>
            <w:tcW w:w="1987" w:type="dxa"/>
            <w:tcBorders>
              <w:top w:val="single" w:sz="4" w:space="0" w:color="auto"/>
              <w:left w:val="single" w:sz="4" w:space="0" w:color="auto"/>
              <w:bottom w:val="single" w:sz="4" w:space="0" w:color="auto"/>
              <w:right w:val="nil"/>
            </w:tcBorders>
          </w:tcPr>
          <w:p w:rsidR="00432D62" w:rsidRPr="00E93AFA" w:rsidRDefault="00432D62" w:rsidP="00DB15E7">
            <w:pPr>
              <w:widowControl w:val="0"/>
              <w:suppressAutoHyphens w:val="0"/>
              <w:autoSpaceDE w:val="0"/>
              <w:autoSpaceDN w:val="0"/>
              <w:adjustRightInd w:val="0"/>
              <w:jc w:val="both"/>
              <w:rPr>
                <w:sz w:val="22"/>
                <w:szCs w:val="22"/>
                <w:lang w:eastAsia="ru-RU"/>
              </w:rPr>
            </w:pPr>
          </w:p>
        </w:tc>
        <w:tc>
          <w:tcPr>
            <w:tcW w:w="2026" w:type="dxa"/>
            <w:tcBorders>
              <w:top w:val="single" w:sz="4" w:space="0" w:color="auto"/>
              <w:left w:val="single" w:sz="4" w:space="0" w:color="auto"/>
              <w:bottom w:val="single" w:sz="4" w:space="0" w:color="auto"/>
            </w:tcBorders>
          </w:tcPr>
          <w:p w:rsidR="00432D62" w:rsidRPr="00E93AFA" w:rsidRDefault="00432D62" w:rsidP="00DB15E7">
            <w:pPr>
              <w:widowControl w:val="0"/>
              <w:suppressAutoHyphens w:val="0"/>
              <w:autoSpaceDE w:val="0"/>
              <w:autoSpaceDN w:val="0"/>
              <w:adjustRightInd w:val="0"/>
              <w:jc w:val="both"/>
              <w:rPr>
                <w:sz w:val="22"/>
                <w:szCs w:val="22"/>
                <w:lang w:eastAsia="ru-RU"/>
              </w:rPr>
            </w:pPr>
          </w:p>
        </w:tc>
      </w:tr>
    </w:tbl>
    <w:p w:rsidR="00432D62" w:rsidRPr="00E93AFA" w:rsidRDefault="00432D62" w:rsidP="00432D62">
      <w:pPr>
        <w:widowControl w:val="0"/>
        <w:suppressAutoHyphens w:val="0"/>
        <w:autoSpaceDE w:val="0"/>
        <w:autoSpaceDN w:val="0"/>
        <w:adjustRightInd w:val="0"/>
        <w:ind w:firstLine="720"/>
        <w:jc w:val="both"/>
        <w:rPr>
          <w:sz w:val="22"/>
          <w:szCs w:val="22"/>
          <w:lang w:eastAsia="ru-RU"/>
        </w:rPr>
      </w:pPr>
    </w:p>
    <w:p w:rsidR="00432D62" w:rsidRPr="00E93AFA" w:rsidRDefault="00432D62" w:rsidP="00432D62">
      <w:pPr>
        <w:widowControl w:val="0"/>
        <w:suppressAutoHyphens w:val="0"/>
        <w:autoSpaceDE w:val="0"/>
        <w:autoSpaceDN w:val="0"/>
        <w:adjustRightInd w:val="0"/>
        <w:rPr>
          <w:sz w:val="22"/>
          <w:szCs w:val="22"/>
          <w:lang w:eastAsia="ru-RU"/>
        </w:rPr>
      </w:pPr>
      <w:r w:rsidRPr="00E93AFA">
        <w:rPr>
          <w:sz w:val="22"/>
          <w:szCs w:val="22"/>
          <w:lang w:eastAsia="ru-RU"/>
        </w:rPr>
        <w:t xml:space="preserve"> Адрес поставки Товара: _________________</w:t>
      </w:r>
    </w:p>
    <w:p w:rsidR="00432D62" w:rsidRPr="00E93AFA" w:rsidRDefault="00432D62" w:rsidP="00432D62">
      <w:pPr>
        <w:widowControl w:val="0"/>
        <w:suppressAutoHyphens w:val="0"/>
        <w:autoSpaceDE w:val="0"/>
        <w:autoSpaceDN w:val="0"/>
        <w:adjustRightInd w:val="0"/>
        <w:ind w:firstLine="720"/>
        <w:jc w:val="both"/>
        <w:rPr>
          <w:sz w:val="22"/>
          <w:szCs w:val="22"/>
          <w:lang w:eastAsia="ru-RU"/>
        </w:rPr>
      </w:pPr>
    </w:p>
    <w:p w:rsidR="00432D62" w:rsidRPr="00E93AFA" w:rsidRDefault="00432D62" w:rsidP="00432D62">
      <w:pPr>
        <w:widowControl w:val="0"/>
        <w:suppressAutoHyphens w:val="0"/>
        <w:autoSpaceDE w:val="0"/>
        <w:autoSpaceDN w:val="0"/>
        <w:adjustRightInd w:val="0"/>
        <w:ind w:firstLine="720"/>
        <w:jc w:val="both"/>
        <w:rPr>
          <w:sz w:val="22"/>
          <w:szCs w:val="22"/>
          <w:lang w:eastAsia="ru-RU"/>
        </w:rPr>
      </w:pPr>
    </w:p>
    <w:p w:rsidR="00432D62" w:rsidRPr="00E93AFA" w:rsidRDefault="00432D62" w:rsidP="00432D62">
      <w:pPr>
        <w:suppressAutoHyphens w:val="0"/>
        <w:jc w:val="both"/>
        <w:rPr>
          <w:sz w:val="22"/>
          <w:szCs w:val="22"/>
          <w:lang w:eastAsia="ru-RU"/>
        </w:rPr>
      </w:pPr>
      <w:r w:rsidRPr="00E93AFA">
        <w:rPr>
          <w:b/>
          <w:sz w:val="22"/>
          <w:szCs w:val="22"/>
          <w:lang w:eastAsia="ru-RU"/>
        </w:rPr>
        <w:t>От Заказчик</w:t>
      </w:r>
      <w:r w:rsidR="00290B31" w:rsidRPr="00E93AFA">
        <w:rPr>
          <w:b/>
          <w:sz w:val="22"/>
          <w:szCs w:val="22"/>
          <w:lang w:eastAsia="ru-RU"/>
        </w:rPr>
        <w:t>а</w:t>
      </w:r>
      <w:r w:rsidRPr="00E93AFA">
        <w:rPr>
          <w:b/>
          <w:sz w:val="22"/>
          <w:szCs w:val="22"/>
          <w:lang w:eastAsia="ru-RU"/>
        </w:rPr>
        <w:t>:</w:t>
      </w:r>
      <w:r w:rsidRPr="00E93AFA">
        <w:rPr>
          <w:sz w:val="22"/>
          <w:szCs w:val="22"/>
          <w:lang w:eastAsia="ru-RU"/>
        </w:rPr>
        <w:t xml:space="preserve"> </w:t>
      </w:r>
      <w:r w:rsidR="00F173DA">
        <w:rPr>
          <w:sz w:val="22"/>
          <w:szCs w:val="22"/>
          <w:lang w:eastAsia="ru-RU"/>
        </w:rPr>
        <w:t>главная медицинская сестра Клиники</w:t>
      </w:r>
      <w:r w:rsidRPr="00E93AFA">
        <w:rPr>
          <w:sz w:val="22"/>
          <w:szCs w:val="22"/>
          <w:lang w:eastAsia="ru-RU"/>
        </w:rPr>
        <w:t xml:space="preserve"> </w:t>
      </w:r>
    </w:p>
    <w:p w:rsidR="00432D62" w:rsidRPr="00E93AFA" w:rsidRDefault="00432D62" w:rsidP="00432D62">
      <w:pPr>
        <w:suppressAutoHyphens w:val="0"/>
        <w:jc w:val="both"/>
        <w:rPr>
          <w:sz w:val="22"/>
          <w:szCs w:val="22"/>
          <w:lang w:eastAsia="ru-RU"/>
        </w:rPr>
      </w:pPr>
      <w:r w:rsidRPr="00E93AFA">
        <w:rPr>
          <w:sz w:val="22"/>
          <w:szCs w:val="22"/>
          <w:lang w:eastAsia="ru-RU"/>
        </w:rPr>
        <w:t xml:space="preserve">ФГБОУ ВО КубГМУ Минздрава России ______________ </w:t>
      </w:r>
      <w:r w:rsidR="00F173DA">
        <w:rPr>
          <w:sz w:val="22"/>
          <w:szCs w:val="22"/>
          <w:lang w:eastAsia="ru-RU"/>
        </w:rPr>
        <w:t>Е.В.</w:t>
      </w:r>
      <w:r w:rsidR="009E3CB2">
        <w:rPr>
          <w:sz w:val="22"/>
          <w:szCs w:val="22"/>
          <w:lang w:eastAsia="ru-RU"/>
        </w:rPr>
        <w:t xml:space="preserve"> </w:t>
      </w:r>
      <w:r w:rsidR="00F173DA">
        <w:rPr>
          <w:sz w:val="22"/>
          <w:szCs w:val="22"/>
          <w:lang w:eastAsia="ru-RU"/>
        </w:rPr>
        <w:t>Проценко</w:t>
      </w:r>
    </w:p>
    <w:p w:rsidR="00432D62" w:rsidRPr="00E93AFA" w:rsidRDefault="00432D62" w:rsidP="00432D62">
      <w:pPr>
        <w:widowControl w:val="0"/>
        <w:suppressAutoHyphens w:val="0"/>
        <w:autoSpaceDE w:val="0"/>
        <w:autoSpaceDN w:val="0"/>
        <w:adjustRightInd w:val="0"/>
        <w:rPr>
          <w:sz w:val="22"/>
          <w:szCs w:val="22"/>
        </w:rPr>
      </w:pPr>
    </w:p>
    <w:p w:rsidR="00432D62" w:rsidRPr="00E93AFA" w:rsidRDefault="00432D62" w:rsidP="00432D62">
      <w:pPr>
        <w:widowControl w:val="0"/>
        <w:suppressAutoHyphens w:val="0"/>
        <w:autoSpaceDE w:val="0"/>
        <w:autoSpaceDN w:val="0"/>
        <w:adjustRightInd w:val="0"/>
        <w:rPr>
          <w:sz w:val="22"/>
          <w:szCs w:val="22"/>
        </w:rPr>
      </w:pPr>
    </w:p>
    <w:p w:rsidR="00432D62" w:rsidRPr="00E93AFA" w:rsidRDefault="00432D62" w:rsidP="00432D62">
      <w:pPr>
        <w:widowControl w:val="0"/>
        <w:suppressAutoHyphens w:val="0"/>
        <w:autoSpaceDE w:val="0"/>
        <w:autoSpaceDN w:val="0"/>
        <w:adjustRightInd w:val="0"/>
        <w:rPr>
          <w:i/>
          <w:sz w:val="22"/>
          <w:szCs w:val="22"/>
        </w:rPr>
      </w:pPr>
      <w:r w:rsidRPr="00E93AFA">
        <w:rPr>
          <w:i/>
          <w:sz w:val="22"/>
          <w:szCs w:val="22"/>
        </w:rPr>
        <w:t>Форма согласована:</w:t>
      </w:r>
    </w:p>
    <w:p w:rsidR="00432D62" w:rsidRPr="00E93AFA" w:rsidRDefault="00432D62" w:rsidP="00432D62">
      <w:pPr>
        <w:widowControl w:val="0"/>
        <w:suppressAutoHyphens w:val="0"/>
        <w:autoSpaceDE w:val="0"/>
        <w:autoSpaceDN w:val="0"/>
        <w:adjustRightInd w:val="0"/>
        <w:rPr>
          <w:sz w:val="22"/>
          <w:szCs w:val="22"/>
          <w:highlight w:val="cyan"/>
        </w:rPr>
      </w:pPr>
    </w:p>
    <w:tbl>
      <w:tblPr>
        <w:tblW w:w="10314" w:type="dxa"/>
        <w:tblLayout w:type="fixed"/>
        <w:tblLook w:val="04A0" w:firstRow="1" w:lastRow="0" w:firstColumn="1" w:lastColumn="0" w:noHBand="0" w:noVBand="1"/>
      </w:tblPr>
      <w:tblGrid>
        <w:gridCol w:w="1367"/>
        <w:gridCol w:w="3962"/>
        <w:gridCol w:w="1798"/>
        <w:gridCol w:w="3187"/>
      </w:tblGrid>
      <w:tr w:rsidR="00CF26CB" w:rsidRPr="00BA4850" w:rsidTr="00B86413">
        <w:trPr>
          <w:trHeight w:val="287"/>
        </w:trPr>
        <w:tc>
          <w:tcPr>
            <w:tcW w:w="5329" w:type="dxa"/>
            <w:gridSpan w:val="2"/>
          </w:tcPr>
          <w:p w:rsidR="00CF26CB" w:rsidRPr="00BA4850" w:rsidRDefault="00CF26CB" w:rsidP="00B86413">
            <w:pPr>
              <w:ind w:firstLine="20"/>
              <w:rPr>
                <w:sz w:val="22"/>
                <w:szCs w:val="22"/>
                <w:lang w:eastAsia="zh-CN"/>
              </w:rPr>
            </w:pPr>
            <w:r w:rsidRPr="00BA4850">
              <w:rPr>
                <w:sz w:val="22"/>
                <w:szCs w:val="22"/>
              </w:rPr>
              <w:t>От Заказчика</w:t>
            </w:r>
          </w:p>
          <w:p w:rsidR="00CF26CB" w:rsidRPr="00BA4850" w:rsidRDefault="00CF26CB" w:rsidP="00B86413">
            <w:pPr>
              <w:rPr>
                <w:sz w:val="22"/>
                <w:szCs w:val="22"/>
              </w:rPr>
            </w:pPr>
            <w:r w:rsidRPr="00BA4850">
              <w:rPr>
                <w:sz w:val="22"/>
                <w:szCs w:val="22"/>
              </w:rPr>
              <w:t xml:space="preserve">Заместитель главного врача по лечебной работе  Клиники ФГБОУ </w:t>
            </w:r>
          </w:p>
          <w:p w:rsidR="00CF26CB" w:rsidRPr="00BA4850" w:rsidRDefault="00CF26CB" w:rsidP="00B86413">
            <w:pPr>
              <w:rPr>
                <w:sz w:val="22"/>
                <w:szCs w:val="22"/>
                <w:lang w:eastAsia="zh-CN"/>
              </w:rPr>
            </w:pPr>
            <w:r w:rsidRPr="00BA4850">
              <w:rPr>
                <w:sz w:val="22"/>
                <w:szCs w:val="22"/>
              </w:rPr>
              <w:t>ВО КубГМУ Минздрава России</w:t>
            </w:r>
          </w:p>
        </w:tc>
        <w:tc>
          <w:tcPr>
            <w:tcW w:w="4985" w:type="dxa"/>
            <w:gridSpan w:val="2"/>
          </w:tcPr>
          <w:p w:rsidR="00CF26CB" w:rsidRDefault="00CF26CB" w:rsidP="00B86413">
            <w:pPr>
              <w:snapToGrid w:val="0"/>
              <w:rPr>
                <w:sz w:val="22"/>
                <w:szCs w:val="22"/>
                <w:lang w:eastAsia="zh-CN"/>
              </w:rPr>
            </w:pPr>
            <w:r>
              <w:rPr>
                <w:sz w:val="22"/>
                <w:szCs w:val="22"/>
                <w:lang w:eastAsia="zh-CN"/>
              </w:rPr>
              <w:t>От Поставщика</w:t>
            </w:r>
          </w:p>
          <w:p w:rsidR="00CF26CB" w:rsidRPr="00BA4850" w:rsidRDefault="00CF26CB" w:rsidP="00B86413">
            <w:pPr>
              <w:snapToGrid w:val="0"/>
              <w:rPr>
                <w:sz w:val="22"/>
                <w:szCs w:val="22"/>
                <w:lang w:eastAsia="zh-CN"/>
              </w:rPr>
            </w:pPr>
          </w:p>
        </w:tc>
      </w:tr>
      <w:tr w:rsidR="00CF26CB" w:rsidRPr="00BA4850" w:rsidTr="00B86413">
        <w:trPr>
          <w:trHeight w:val="287"/>
        </w:trPr>
        <w:tc>
          <w:tcPr>
            <w:tcW w:w="1367" w:type="dxa"/>
          </w:tcPr>
          <w:p w:rsidR="00CF26CB" w:rsidRPr="00BA4850" w:rsidRDefault="00CF26CB" w:rsidP="00B86413">
            <w:pPr>
              <w:snapToGrid w:val="0"/>
              <w:rPr>
                <w:sz w:val="22"/>
                <w:szCs w:val="22"/>
                <w:lang w:eastAsia="zh-CN"/>
              </w:rPr>
            </w:pPr>
          </w:p>
        </w:tc>
        <w:tc>
          <w:tcPr>
            <w:tcW w:w="3962" w:type="dxa"/>
            <w:hideMark/>
          </w:tcPr>
          <w:p w:rsidR="00CF26CB" w:rsidRPr="00BA4850" w:rsidRDefault="000B2611" w:rsidP="00B86413">
            <w:pPr>
              <w:rPr>
                <w:sz w:val="22"/>
                <w:szCs w:val="22"/>
                <w:lang w:eastAsia="zh-CN"/>
              </w:rPr>
            </w:pPr>
            <w:r>
              <w:rPr>
                <w:sz w:val="22"/>
                <w:szCs w:val="22"/>
              </w:rPr>
              <w:t>__________________</w:t>
            </w:r>
          </w:p>
        </w:tc>
        <w:tc>
          <w:tcPr>
            <w:tcW w:w="1798" w:type="dxa"/>
          </w:tcPr>
          <w:p w:rsidR="00CF26CB" w:rsidRPr="00BA4850" w:rsidRDefault="00CF26CB" w:rsidP="00B86413">
            <w:pPr>
              <w:snapToGrid w:val="0"/>
              <w:rPr>
                <w:sz w:val="22"/>
                <w:szCs w:val="22"/>
                <w:lang w:eastAsia="zh-CN"/>
              </w:rPr>
            </w:pPr>
          </w:p>
        </w:tc>
        <w:tc>
          <w:tcPr>
            <w:tcW w:w="3187" w:type="dxa"/>
          </w:tcPr>
          <w:p w:rsidR="00CF26CB" w:rsidRPr="00BA4850" w:rsidRDefault="00CF26CB" w:rsidP="00B86413">
            <w:pPr>
              <w:snapToGrid w:val="0"/>
              <w:rPr>
                <w:sz w:val="22"/>
                <w:szCs w:val="22"/>
                <w:lang w:eastAsia="zh-CN"/>
              </w:rPr>
            </w:pPr>
          </w:p>
        </w:tc>
      </w:tr>
    </w:tbl>
    <w:p w:rsidR="00432D62" w:rsidRPr="00E93AFA" w:rsidRDefault="00432D62" w:rsidP="00432D62">
      <w:pPr>
        <w:widowControl w:val="0"/>
        <w:ind w:left="708"/>
        <w:rPr>
          <w:sz w:val="22"/>
          <w:szCs w:val="22"/>
          <w:highlight w:val="cyan"/>
        </w:rPr>
      </w:pPr>
    </w:p>
    <w:p w:rsidR="00432D62" w:rsidRPr="00E93AFA" w:rsidRDefault="00432D62" w:rsidP="00432D62">
      <w:pPr>
        <w:widowControl w:val="0"/>
        <w:ind w:left="708"/>
        <w:rPr>
          <w:sz w:val="22"/>
          <w:szCs w:val="22"/>
          <w:highlight w:val="cyan"/>
        </w:rPr>
      </w:pPr>
    </w:p>
    <w:p w:rsidR="00432D62" w:rsidRPr="00E93AFA" w:rsidRDefault="00432D62" w:rsidP="00432D62">
      <w:pPr>
        <w:widowControl w:val="0"/>
        <w:ind w:left="708"/>
        <w:rPr>
          <w:sz w:val="22"/>
          <w:szCs w:val="22"/>
          <w:highlight w:val="cyan"/>
        </w:rPr>
      </w:pPr>
    </w:p>
    <w:p w:rsidR="00432D62" w:rsidRDefault="00432D62" w:rsidP="00432D62">
      <w:pPr>
        <w:widowControl w:val="0"/>
        <w:ind w:left="708"/>
        <w:rPr>
          <w:highlight w:val="cyan"/>
        </w:rPr>
      </w:pPr>
    </w:p>
    <w:p w:rsidR="00432D62" w:rsidRDefault="00432D62" w:rsidP="00432D62">
      <w:pPr>
        <w:widowControl w:val="0"/>
        <w:ind w:left="708"/>
        <w:rPr>
          <w:highlight w:val="cyan"/>
        </w:rPr>
      </w:pPr>
    </w:p>
    <w:p w:rsidR="00432D62" w:rsidRDefault="00432D62" w:rsidP="00432D62">
      <w:pPr>
        <w:widowControl w:val="0"/>
        <w:ind w:left="708"/>
        <w:rPr>
          <w:highlight w:val="cyan"/>
        </w:rPr>
      </w:pPr>
    </w:p>
    <w:p w:rsidR="00432D62" w:rsidRDefault="00432D62" w:rsidP="00432D62">
      <w:pPr>
        <w:widowControl w:val="0"/>
        <w:ind w:left="708"/>
        <w:rPr>
          <w:highlight w:val="cyan"/>
        </w:rPr>
      </w:pPr>
    </w:p>
    <w:p w:rsidR="00432D62" w:rsidRPr="00164A2D" w:rsidRDefault="00432D62" w:rsidP="00432D62">
      <w:pPr>
        <w:suppressAutoHyphens w:val="0"/>
        <w:spacing w:after="200" w:line="276" w:lineRule="auto"/>
        <w:ind w:left="5954" w:firstLine="709"/>
        <w:rPr>
          <w:sz w:val="22"/>
          <w:szCs w:val="22"/>
        </w:rPr>
      </w:pPr>
      <w:r w:rsidRPr="00164A2D">
        <w:rPr>
          <w:bCs/>
          <w:sz w:val="22"/>
          <w:szCs w:val="22"/>
        </w:rPr>
        <w:t xml:space="preserve">Приложение № 4 к </w:t>
      </w:r>
      <w:hyperlink w:anchor="sub_1000" w:history="1">
        <w:r w:rsidRPr="00164A2D">
          <w:rPr>
            <w:rStyle w:val="af5"/>
            <w:color w:val="auto"/>
            <w:sz w:val="22"/>
            <w:szCs w:val="22"/>
            <w:u w:val="none"/>
          </w:rPr>
          <w:t>Контракту</w:t>
        </w:r>
      </w:hyperlink>
      <w:r w:rsidRPr="00164A2D">
        <w:rPr>
          <w:bCs/>
          <w:sz w:val="22"/>
          <w:szCs w:val="22"/>
        </w:rPr>
        <w:br/>
      </w:r>
      <w:r w:rsidR="00E34A04" w:rsidRPr="00164A2D">
        <w:rPr>
          <w:bCs/>
          <w:sz w:val="22"/>
          <w:szCs w:val="22"/>
        </w:rPr>
        <w:t xml:space="preserve">            </w:t>
      </w:r>
      <w:r w:rsidRPr="00164A2D">
        <w:rPr>
          <w:bCs/>
          <w:sz w:val="22"/>
          <w:szCs w:val="22"/>
        </w:rPr>
        <w:t>от "_____"_____________20____г.</w:t>
      </w:r>
      <w:r w:rsidRPr="00164A2D">
        <w:rPr>
          <w:bCs/>
          <w:sz w:val="22"/>
          <w:szCs w:val="22"/>
        </w:rPr>
        <w:br/>
      </w:r>
      <w:r w:rsidR="00E34A04" w:rsidRPr="00164A2D">
        <w:rPr>
          <w:bCs/>
          <w:sz w:val="22"/>
          <w:szCs w:val="22"/>
        </w:rPr>
        <w:t xml:space="preserve">             </w:t>
      </w:r>
      <w:r w:rsidRPr="00164A2D">
        <w:rPr>
          <w:bCs/>
          <w:sz w:val="22"/>
          <w:szCs w:val="22"/>
        </w:rPr>
        <w:t xml:space="preserve">№ </w:t>
      </w:r>
      <w:r w:rsidR="00CF26CB">
        <w:rPr>
          <w:bCs/>
          <w:sz w:val="22"/>
          <w:szCs w:val="22"/>
        </w:rPr>
        <w:t>_____________</w:t>
      </w:r>
    </w:p>
    <w:p w:rsidR="00432D62" w:rsidRPr="00164A2D" w:rsidRDefault="00432D62" w:rsidP="00432D62">
      <w:pPr>
        <w:widowControl w:val="0"/>
        <w:suppressAutoHyphens w:val="0"/>
        <w:autoSpaceDE w:val="0"/>
        <w:autoSpaceDN w:val="0"/>
        <w:adjustRightInd w:val="0"/>
        <w:spacing w:before="108" w:after="108"/>
        <w:jc w:val="center"/>
        <w:outlineLvl w:val="0"/>
        <w:rPr>
          <w:b/>
          <w:bCs/>
          <w:color w:val="26282F"/>
          <w:sz w:val="22"/>
          <w:szCs w:val="22"/>
          <w:lang w:eastAsia="ru-RU"/>
        </w:rPr>
      </w:pPr>
      <w:r w:rsidRPr="00164A2D">
        <w:rPr>
          <w:b/>
          <w:bCs/>
          <w:color w:val="26282F"/>
          <w:sz w:val="22"/>
          <w:szCs w:val="22"/>
          <w:lang w:eastAsia="ru-RU"/>
        </w:rPr>
        <w:t>Акт приема-передачи товара по Контракту №______ от _________</w:t>
      </w:r>
    </w:p>
    <w:p w:rsidR="00432D62" w:rsidRPr="00164A2D" w:rsidRDefault="00432D62" w:rsidP="00432D62">
      <w:pPr>
        <w:widowControl w:val="0"/>
        <w:suppressAutoHyphens w:val="0"/>
        <w:autoSpaceDE w:val="0"/>
        <w:autoSpaceDN w:val="0"/>
        <w:adjustRightInd w:val="0"/>
        <w:ind w:firstLine="720"/>
        <w:jc w:val="both"/>
        <w:rPr>
          <w:sz w:val="22"/>
          <w:szCs w:val="22"/>
          <w:lang w:eastAsia="ru-RU"/>
        </w:rPr>
      </w:pPr>
    </w:p>
    <w:tbl>
      <w:tblPr>
        <w:tblW w:w="0" w:type="auto"/>
        <w:tblInd w:w="108" w:type="dxa"/>
        <w:tblLook w:val="0000" w:firstRow="0" w:lastRow="0" w:firstColumn="0" w:lastColumn="0" w:noHBand="0" w:noVBand="0"/>
      </w:tblPr>
      <w:tblGrid>
        <w:gridCol w:w="6666"/>
        <w:gridCol w:w="3333"/>
      </w:tblGrid>
      <w:tr w:rsidR="00432D62" w:rsidRPr="00164A2D" w:rsidTr="00DB15E7">
        <w:tblPrEx>
          <w:tblCellMar>
            <w:top w:w="0" w:type="dxa"/>
            <w:bottom w:w="0" w:type="dxa"/>
          </w:tblCellMar>
        </w:tblPrEx>
        <w:tc>
          <w:tcPr>
            <w:tcW w:w="6666" w:type="dxa"/>
            <w:tcBorders>
              <w:top w:val="nil"/>
              <w:left w:val="nil"/>
              <w:bottom w:val="nil"/>
              <w:right w:val="nil"/>
            </w:tcBorders>
          </w:tcPr>
          <w:p w:rsidR="00432D62" w:rsidRPr="00164A2D" w:rsidRDefault="00432D62" w:rsidP="00DB15E7">
            <w:pPr>
              <w:widowControl w:val="0"/>
              <w:suppressAutoHyphens w:val="0"/>
              <w:autoSpaceDE w:val="0"/>
              <w:autoSpaceDN w:val="0"/>
              <w:adjustRightInd w:val="0"/>
              <w:rPr>
                <w:sz w:val="22"/>
                <w:szCs w:val="22"/>
                <w:lang w:eastAsia="ru-RU"/>
              </w:rPr>
            </w:pPr>
            <w:r w:rsidRPr="00164A2D">
              <w:rPr>
                <w:sz w:val="22"/>
                <w:szCs w:val="22"/>
                <w:lang w:eastAsia="ru-RU"/>
              </w:rPr>
              <w:t>г. Краснодар</w:t>
            </w:r>
          </w:p>
        </w:tc>
        <w:tc>
          <w:tcPr>
            <w:tcW w:w="3333" w:type="dxa"/>
            <w:tcBorders>
              <w:top w:val="nil"/>
              <w:left w:val="nil"/>
              <w:bottom w:val="nil"/>
              <w:right w:val="nil"/>
            </w:tcBorders>
          </w:tcPr>
          <w:p w:rsidR="00432D62" w:rsidRPr="00164A2D" w:rsidRDefault="00432D62" w:rsidP="00F410B4">
            <w:pPr>
              <w:widowControl w:val="0"/>
              <w:suppressAutoHyphens w:val="0"/>
              <w:autoSpaceDE w:val="0"/>
              <w:autoSpaceDN w:val="0"/>
              <w:adjustRightInd w:val="0"/>
              <w:jc w:val="right"/>
              <w:rPr>
                <w:sz w:val="22"/>
                <w:szCs w:val="22"/>
                <w:lang w:eastAsia="ru-RU"/>
              </w:rPr>
            </w:pPr>
            <w:r w:rsidRPr="00164A2D">
              <w:rPr>
                <w:sz w:val="22"/>
                <w:szCs w:val="22"/>
                <w:lang w:eastAsia="ru-RU"/>
              </w:rPr>
              <w:t>«____»_____________202</w:t>
            </w:r>
            <w:r w:rsidR="00F410B4">
              <w:rPr>
                <w:sz w:val="22"/>
                <w:szCs w:val="22"/>
                <w:lang w:eastAsia="ru-RU"/>
              </w:rPr>
              <w:t>_</w:t>
            </w:r>
          </w:p>
        </w:tc>
      </w:tr>
    </w:tbl>
    <w:p w:rsidR="00432D62" w:rsidRPr="00164A2D" w:rsidRDefault="00432D62" w:rsidP="00432D62">
      <w:pPr>
        <w:widowControl w:val="0"/>
        <w:suppressAutoHyphens w:val="0"/>
        <w:autoSpaceDE w:val="0"/>
        <w:autoSpaceDN w:val="0"/>
        <w:adjustRightInd w:val="0"/>
        <w:ind w:firstLine="720"/>
        <w:jc w:val="both"/>
        <w:rPr>
          <w:sz w:val="22"/>
          <w:szCs w:val="22"/>
          <w:lang w:eastAsia="ru-RU"/>
        </w:rPr>
      </w:pPr>
    </w:p>
    <w:p w:rsidR="00432D62" w:rsidRPr="00164A2D" w:rsidRDefault="00432D62" w:rsidP="00432D62">
      <w:pPr>
        <w:widowControl w:val="0"/>
        <w:suppressAutoHyphens w:val="0"/>
        <w:autoSpaceDE w:val="0"/>
        <w:autoSpaceDN w:val="0"/>
        <w:adjustRightInd w:val="0"/>
        <w:ind w:firstLine="720"/>
        <w:jc w:val="both"/>
        <w:rPr>
          <w:sz w:val="22"/>
          <w:szCs w:val="22"/>
          <w:lang w:eastAsia="ru-RU"/>
        </w:rPr>
      </w:pPr>
      <w:r w:rsidRPr="00164A2D">
        <w:rPr>
          <w:sz w:val="22"/>
          <w:szCs w:val="22"/>
        </w:rPr>
        <w:t xml:space="preserve">___________________________, </w:t>
      </w:r>
      <w:r w:rsidRPr="00164A2D">
        <w:rPr>
          <w:sz w:val="22"/>
          <w:szCs w:val="22"/>
          <w:shd w:val="clear" w:color="auto" w:fill="FFFF00"/>
        </w:rPr>
        <w:t>именуемое в дальнейшем «Поставщик», в лице ___________, действующего на основании _________, с о</w:t>
      </w:r>
      <w:r w:rsidRPr="00164A2D">
        <w:rPr>
          <w:sz w:val="22"/>
          <w:szCs w:val="22"/>
        </w:rPr>
        <w:t>дной стороны</w:t>
      </w:r>
      <w:r w:rsidRPr="00164A2D">
        <w:rPr>
          <w:spacing w:val="-1"/>
          <w:sz w:val="22"/>
          <w:szCs w:val="22"/>
        </w:rPr>
        <w:t xml:space="preserve">, и </w:t>
      </w:r>
      <w:r w:rsidRPr="00164A2D">
        <w:rPr>
          <w:b/>
          <w:spacing w:val="-1"/>
          <w:sz w:val="22"/>
          <w:szCs w:val="22"/>
        </w:rPr>
        <w:t>федеральное</w:t>
      </w:r>
      <w:r w:rsidRPr="00164A2D">
        <w:rPr>
          <w:spacing w:val="-1"/>
          <w:sz w:val="22"/>
          <w:szCs w:val="22"/>
        </w:rPr>
        <w:t xml:space="preserve"> </w:t>
      </w:r>
      <w:r w:rsidRPr="00164A2D">
        <w:rPr>
          <w:b/>
          <w:sz w:val="22"/>
          <w:szCs w:val="22"/>
        </w:rPr>
        <w:t xml:space="preserve">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w:t>
      </w:r>
      <w:r w:rsidRPr="00164A2D">
        <w:rPr>
          <w:sz w:val="22"/>
          <w:szCs w:val="22"/>
        </w:rPr>
        <w:t>именуемое в дальнейшем «Заказчик», в лице _______________________________________________________________________,  с другой стороны</w:t>
      </w:r>
      <w:r w:rsidRPr="00164A2D">
        <w:rPr>
          <w:sz w:val="22"/>
          <w:szCs w:val="22"/>
          <w:lang w:eastAsia="ru-RU"/>
        </w:rPr>
        <w:t>, а вместе именуемые «Стороны», подписали настоящий акт о нижеследующем:</w:t>
      </w:r>
    </w:p>
    <w:p w:rsidR="00432D62" w:rsidRPr="00164A2D" w:rsidRDefault="00432D62" w:rsidP="00432D62">
      <w:pPr>
        <w:widowControl w:val="0"/>
        <w:suppressAutoHyphens w:val="0"/>
        <w:autoSpaceDE w:val="0"/>
        <w:autoSpaceDN w:val="0"/>
        <w:adjustRightInd w:val="0"/>
        <w:ind w:left="709"/>
        <w:jc w:val="both"/>
        <w:rPr>
          <w:sz w:val="22"/>
          <w:szCs w:val="22"/>
          <w:lang w:eastAsia="ru-RU"/>
        </w:rPr>
      </w:pPr>
      <w:bookmarkStart w:id="28" w:name="sub_1"/>
      <w:r w:rsidRPr="00164A2D">
        <w:rPr>
          <w:sz w:val="22"/>
          <w:szCs w:val="22"/>
          <w:lang w:eastAsia="ru-RU"/>
        </w:rPr>
        <w:t>1. На основании п. 3.3. Контракта №______ от _________________ на поставку ___________________ Поставщик передал</w:t>
      </w:r>
      <w:bookmarkEnd w:id="28"/>
      <w:r w:rsidRPr="00164A2D">
        <w:rPr>
          <w:sz w:val="22"/>
          <w:szCs w:val="22"/>
          <w:lang w:eastAsia="ru-RU"/>
        </w:rPr>
        <w:t xml:space="preserve"> для проведения экспертизы следующий товара Заказчику:</w:t>
      </w:r>
    </w:p>
    <w:p w:rsidR="00432D62" w:rsidRPr="00164A2D" w:rsidRDefault="00432D62" w:rsidP="00432D62">
      <w:pPr>
        <w:widowControl w:val="0"/>
        <w:suppressAutoHyphens w:val="0"/>
        <w:autoSpaceDE w:val="0"/>
        <w:autoSpaceDN w:val="0"/>
        <w:adjustRightInd w:val="0"/>
        <w:ind w:left="1740"/>
        <w:jc w:val="both"/>
        <w:rPr>
          <w:sz w:val="22"/>
          <w:szCs w:val="22"/>
          <w:lang w:eastAsia="ru-RU"/>
        </w:rPr>
      </w:pPr>
    </w:p>
    <w:tbl>
      <w:tblPr>
        <w:tblW w:w="949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702"/>
        <w:gridCol w:w="1260"/>
        <w:gridCol w:w="1859"/>
        <w:gridCol w:w="1417"/>
        <w:gridCol w:w="1559"/>
      </w:tblGrid>
      <w:tr w:rsidR="00432D62" w:rsidRPr="00164A2D" w:rsidTr="00DB15E7">
        <w:tblPrEx>
          <w:tblCellMar>
            <w:top w:w="0" w:type="dxa"/>
            <w:bottom w:w="0" w:type="dxa"/>
          </w:tblCellMar>
        </w:tblPrEx>
        <w:tc>
          <w:tcPr>
            <w:tcW w:w="700" w:type="dxa"/>
            <w:tcBorders>
              <w:top w:val="single" w:sz="4" w:space="0" w:color="auto"/>
              <w:bottom w:val="single" w:sz="4" w:space="0" w:color="auto"/>
              <w:right w:val="nil"/>
            </w:tcBorders>
          </w:tcPr>
          <w:p w:rsidR="00432D62" w:rsidRPr="00164A2D" w:rsidRDefault="00432D62" w:rsidP="00DB15E7">
            <w:pPr>
              <w:widowControl w:val="0"/>
              <w:suppressAutoHyphens w:val="0"/>
              <w:autoSpaceDE w:val="0"/>
              <w:autoSpaceDN w:val="0"/>
              <w:adjustRightInd w:val="0"/>
              <w:jc w:val="center"/>
              <w:rPr>
                <w:sz w:val="22"/>
                <w:szCs w:val="22"/>
                <w:lang w:eastAsia="ru-RU"/>
              </w:rPr>
            </w:pPr>
            <w:r w:rsidRPr="00164A2D">
              <w:rPr>
                <w:sz w:val="22"/>
                <w:szCs w:val="22"/>
                <w:lang w:eastAsia="ru-RU"/>
              </w:rPr>
              <w:t>N</w:t>
            </w:r>
            <w:r w:rsidRPr="00164A2D">
              <w:rPr>
                <w:sz w:val="22"/>
                <w:szCs w:val="22"/>
                <w:lang w:eastAsia="ru-RU"/>
              </w:rPr>
              <w:br/>
              <w:t>п/п</w:t>
            </w:r>
          </w:p>
        </w:tc>
        <w:tc>
          <w:tcPr>
            <w:tcW w:w="2702" w:type="dxa"/>
            <w:tcBorders>
              <w:top w:val="single" w:sz="4" w:space="0" w:color="auto"/>
              <w:left w:val="single" w:sz="4" w:space="0" w:color="auto"/>
              <w:bottom w:val="single" w:sz="4" w:space="0" w:color="auto"/>
              <w:right w:val="nil"/>
            </w:tcBorders>
          </w:tcPr>
          <w:p w:rsidR="00432D62" w:rsidRPr="00164A2D" w:rsidRDefault="00432D62" w:rsidP="00DB15E7">
            <w:pPr>
              <w:widowControl w:val="0"/>
              <w:suppressAutoHyphens w:val="0"/>
              <w:autoSpaceDE w:val="0"/>
              <w:autoSpaceDN w:val="0"/>
              <w:adjustRightInd w:val="0"/>
              <w:jc w:val="center"/>
              <w:rPr>
                <w:sz w:val="22"/>
                <w:szCs w:val="22"/>
                <w:lang w:eastAsia="ru-RU"/>
              </w:rPr>
            </w:pPr>
            <w:r w:rsidRPr="00164A2D">
              <w:rPr>
                <w:sz w:val="22"/>
                <w:szCs w:val="22"/>
                <w:lang w:eastAsia="ru-RU"/>
              </w:rPr>
              <w:t>Наименование товара</w:t>
            </w:r>
          </w:p>
        </w:tc>
        <w:tc>
          <w:tcPr>
            <w:tcW w:w="1260" w:type="dxa"/>
            <w:tcBorders>
              <w:top w:val="single" w:sz="4" w:space="0" w:color="auto"/>
              <w:left w:val="single" w:sz="4" w:space="0" w:color="auto"/>
              <w:bottom w:val="single" w:sz="4" w:space="0" w:color="auto"/>
              <w:right w:val="nil"/>
            </w:tcBorders>
          </w:tcPr>
          <w:p w:rsidR="00432D62" w:rsidRPr="00164A2D" w:rsidRDefault="00432D62" w:rsidP="00DB15E7">
            <w:pPr>
              <w:widowControl w:val="0"/>
              <w:suppressAutoHyphens w:val="0"/>
              <w:autoSpaceDE w:val="0"/>
              <w:autoSpaceDN w:val="0"/>
              <w:adjustRightInd w:val="0"/>
              <w:jc w:val="center"/>
              <w:rPr>
                <w:sz w:val="22"/>
                <w:szCs w:val="22"/>
                <w:lang w:eastAsia="ru-RU"/>
              </w:rPr>
            </w:pPr>
            <w:r w:rsidRPr="00164A2D">
              <w:rPr>
                <w:sz w:val="22"/>
                <w:szCs w:val="22"/>
                <w:lang w:eastAsia="ru-RU"/>
              </w:rPr>
              <w:t>Количество</w:t>
            </w:r>
          </w:p>
        </w:tc>
        <w:tc>
          <w:tcPr>
            <w:tcW w:w="1859" w:type="dxa"/>
            <w:tcBorders>
              <w:top w:val="single" w:sz="4" w:space="0" w:color="auto"/>
              <w:left w:val="single" w:sz="4" w:space="0" w:color="auto"/>
              <w:bottom w:val="single" w:sz="4" w:space="0" w:color="auto"/>
              <w:right w:val="nil"/>
            </w:tcBorders>
          </w:tcPr>
          <w:p w:rsidR="00432D62" w:rsidRPr="00164A2D" w:rsidRDefault="00432D62" w:rsidP="00DB15E7">
            <w:pPr>
              <w:widowControl w:val="0"/>
              <w:suppressAutoHyphens w:val="0"/>
              <w:autoSpaceDE w:val="0"/>
              <w:autoSpaceDN w:val="0"/>
              <w:adjustRightInd w:val="0"/>
              <w:jc w:val="center"/>
              <w:rPr>
                <w:sz w:val="22"/>
                <w:szCs w:val="22"/>
                <w:lang w:eastAsia="ru-RU"/>
              </w:rPr>
            </w:pPr>
            <w:r w:rsidRPr="00164A2D">
              <w:rPr>
                <w:sz w:val="22"/>
                <w:szCs w:val="22"/>
                <w:lang w:eastAsia="ru-RU"/>
              </w:rPr>
              <w:t>Цена единицы товара</w:t>
            </w:r>
          </w:p>
        </w:tc>
        <w:tc>
          <w:tcPr>
            <w:tcW w:w="1417" w:type="dxa"/>
            <w:tcBorders>
              <w:top w:val="single" w:sz="4" w:space="0" w:color="auto"/>
              <w:left w:val="single" w:sz="4" w:space="0" w:color="auto"/>
              <w:bottom w:val="single" w:sz="4" w:space="0" w:color="auto"/>
              <w:right w:val="nil"/>
            </w:tcBorders>
          </w:tcPr>
          <w:p w:rsidR="00432D62" w:rsidRPr="00164A2D" w:rsidRDefault="00432D62" w:rsidP="00DB15E7">
            <w:pPr>
              <w:widowControl w:val="0"/>
              <w:suppressAutoHyphens w:val="0"/>
              <w:autoSpaceDE w:val="0"/>
              <w:autoSpaceDN w:val="0"/>
              <w:adjustRightInd w:val="0"/>
              <w:jc w:val="center"/>
              <w:rPr>
                <w:sz w:val="22"/>
                <w:szCs w:val="22"/>
                <w:lang w:eastAsia="ru-RU"/>
              </w:rPr>
            </w:pPr>
            <w:r w:rsidRPr="00164A2D">
              <w:rPr>
                <w:sz w:val="22"/>
                <w:szCs w:val="22"/>
                <w:lang w:eastAsia="ru-RU"/>
              </w:rPr>
              <w:t>Качество</w:t>
            </w:r>
          </w:p>
        </w:tc>
        <w:tc>
          <w:tcPr>
            <w:tcW w:w="1559" w:type="dxa"/>
            <w:tcBorders>
              <w:top w:val="single" w:sz="4" w:space="0" w:color="auto"/>
              <w:left w:val="single" w:sz="4" w:space="0" w:color="auto"/>
              <w:bottom w:val="single" w:sz="4" w:space="0" w:color="auto"/>
            </w:tcBorders>
          </w:tcPr>
          <w:p w:rsidR="00432D62" w:rsidRPr="00164A2D" w:rsidRDefault="00432D62" w:rsidP="00DB15E7">
            <w:pPr>
              <w:widowControl w:val="0"/>
              <w:suppressAutoHyphens w:val="0"/>
              <w:autoSpaceDE w:val="0"/>
              <w:autoSpaceDN w:val="0"/>
              <w:adjustRightInd w:val="0"/>
              <w:jc w:val="center"/>
              <w:rPr>
                <w:sz w:val="22"/>
                <w:szCs w:val="22"/>
                <w:lang w:eastAsia="ru-RU"/>
              </w:rPr>
            </w:pPr>
            <w:r w:rsidRPr="00164A2D">
              <w:rPr>
                <w:sz w:val="22"/>
                <w:szCs w:val="22"/>
                <w:lang w:eastAsia="ru-RU"/>
              </w:rPr>
              <w:t>Стоимость</w:t>
            </w:r>
          </w:p>
        </w:tc>
      </w:tr>
      <w:tr w:rsidR="00432D62" w:rsidRPr="00164A2D" w:rsidTr="00DB15E7">
        <w:tblPrEx>
          <w:tblCellMar>
            <w:top w:w="0" w:type="dxa"/>
            <w:bottom w:w="0" w:type="dxa"/>
          </w:tblCellMar>
        </w:tblPrEx>
        <w:tc>
          <w:tcPr>
            <w:tcW w:w="700" w:type="dxa"/>
            <w:tcBorders>
              <w:top w:val="single" w:sz="4" w:space="0" w:color="auto"/>
              <w:bottom w:val="single" w:sz="4" w:space="0" w:color="auto"/>
              <w:right w:val="nil"/>
            </w:tcBorders>
          </w:tcPr>
          <w:p w:rsidR="00432D62" w:rsidRPr="00164A2D" w:rsidRDefault="00432D62" w:rsidP="00DB15E7">
            <w:pPr>
              <w:widowControl w:val="0"/>
              <w:suppressAutoHyphens w:val="0"/>
              <w:autoSpaceDE w:val="0"/>
              <w:autoSpaceDN w:val="0"/>
              <w:adjustRightInd w:val="0"/>
              <w:jc w:val="center"/>
              <w:rPr>
                <w:sz w:val="22"/>
                <w:szCs w:val="22"/>
                <w:lang w:eastAsia="ru-RU"/>
              </w:rPr>
            </w:pPr>
            <w:r w:rsidRPr="00164A2D">
              <w:rPr>
                <w:sz w:val="22"/>
                <w:szCs w:val="22"/>
                <w:lang w:eastAsia="ru-RU"/>
              </w:rPr>
              <w:t>1</w:t>
            </w:r>
          </w:p>
        </w:tc>
        <w:tc>
          <w:tcPr>
            <w:tcW w:w="2702" w:type="dxa"/>
            <w:tcBorders>
              <w:top w:val="single" w:sz="4" w:space="0" w:color="auto"/>
              <w:left w:val="single" w:sz="4" w:space="0" w:color="auto"/>
              <w:bottom w:val="single" w:sz="4" w:space="0" w:color="auto"/>
              <w:right w:val="nil"/>
            </w:tcBorders>
          </w:tcPr>
          <w:p w:rsidR="00432D62" w:rsidRPr="00164A2D" w:rsidRDefault="00432D62" w:rsidP="00DB15E7">
            <w:pPr>
              <w:widowControl w:val="0"/>
              <w:suppressAutoHyphens w:val="0"/>
              <w:autoSpaceDE w:val="0"/>
              <w:autoSpaceDN w:val="0"/>
              <w:adjustRightInd w:val="0"/>
              <w:jc w:val="center"/>
              <w:rPr>
                <w:sz w:val="22"/>
                <w:szCs w:val="22"/>
                <w:lang w:eastAsia="ru-RU"/>
              </w:rPr>
            </w:pPr>
            <w:r w:rsidRPr="00164A2D">
              <w:rPr>
                <w:sz w:val="22"/>
                <w:szCs w:val="22"/>
                <w:lang w:eastAsia="ru-RU"/>
              </w:rPr>
              <w:t>2</w:t>
            </w:r>
          </w:p>
        </w:tc>
        <w:tc>
          <w:tcPr>
            <w:tcW w:w="1260" w:type="dxa"/>
            <w:tcBorders>
              <w:top w:val="single" w:sz="4" w:space="0" w:color="auto"/>
              <w:left w:val="single" w:sz="4" w:space="0" w:color="auto"/>
              <w:bottom w:val="single" w:sz="4" w:space="0" w:color="auto"/>
              <w:right w:val="nil"/>
            </w:tcBorders>
          </w:tcPr>
          <w:p w:rsidR="00432D62" w:rsidRPr="00164A2D" w:rsidRDefault="00432D62" w:rsidP="00DB15E7">
            <w:pPr>
              <w:widowControl w:val="0"/>
              <w:suppressAutoHyphens w:val="0"/>
              <w:autoSpaceDE w:val="0"/>
              <w:autoSpaceDN w:val="0"/>
              <w:adjustRightInd w:val="0"/>
              <w:jc w:val="center"/>
              <w:rPr>
                <w:sz w:val="22"/>
                <w:szCs w:val="22"/>
                <w:lang w:eastAsia="ru-RU"/>
              </w:rPr>
            </w:pPr>
            <w:r w:rsidRPr="00164A2D">
              <w:rPr>
                <w:sz w:val="22"/>
                <w:szCs w:val="22"/>
                <w:lang w:eastAsia="ru-RU"/>
              </w:rPr>
              <w:t>3</w:t>
            </w:r>
          </w:p>
        </w:tc>
        <w:tc>
          <w:tcPr>
            <w:tcW w:w="1859" w:type="dxa"/>
            <w:tcBorders>
              <w:top w:val="single" w:sz="4" w:space="0" w:color="auto"/>
              <w:left w:val="single" w:sz="4" w:space="0" w:color="auto"/>
              <w:bottom w:val="single" w:sz="4" w:space="0" w:color="auto"/>
              <w:right w:val="nil"/>
            </w:tcBorders>
          </w:tcPr>
          <w:p w:rsidR="00432D62" w:rsidRPr="00164A2D" w:rsidRDefault="00432D62" w:rsidP="00DB15E7">
            <w:pPr>
              <w:widowControl w:val="0"/>
              <w:suppressAutoHyphens w:val="0"/>
              <w:autoSpaceDE w:val="0"/>
              <w:autoSpaceDN w:val="0"/>
              <w:adjustRightInd w:val="0"/>
              <w:jc w:val="center"/>
              <w:rPr>
                <w:sz w:val="22"/>
                <w:szCs w:val="22"/>
                <w:lang w:eastAsia="ru-RU"/>
              </w:rPr>
            </w:pPr>
            <w:r w:rsidRPr="00164A2D">
              <w:rPr>
                <w:sz w:val="22"/>
                <w:szCs w:val="22"/>
                <w:lang w:eastAsia="ru-RU"/>
              </w:rPr>
              <w:t>4</w:t>
            </w:r>
          </w:p>
        </w:tc>
        <w:tc>
          <w:tcPr>
            <w:tcW w:w="1417" w:type="dxa"/>
            <w:tcBorders>
              <w:top w:val="single" w:sz="4" w:space="0" w:color="auto"/>
              <w:left w:val="single" w:sz="4" w:space="0" w:color="auto"/>
              <w:bottom w:val="single" w:sz="4" w:space="0" w:color="auto"/>
              <w:right w:val="nil"/>
            </w:tcBorders>
          </w:tcPr>
          <w:p w:rsidR="00432D62" w:rsidRPr="00164A2D" w:rsidRDefault="00432D62" w:rsidP="00DB15E7">
            <w:pPr>
              <w:widowControl w:val="0"/>
              <w:suppressAutoHyphens w:val="0"/>
              <w:autoSpaceDE w:val="0"/>
              <w:autoSpaceDN w:val="0"/>
              <w:adjustRightInd w:val="0"/>
              <w:jc w:val="center"/>
              <w:rPr>
                <w:sz w:val="22"/>
                <w:szCs w:val="22"/>
                <w:lang w:eastAsia="ru-RU"/>
              </w:rPr>
            </w:pPr>
            <w:r w:rsidRPr="00164A2D">
              <w:rPr>
                <w:sz w:val="22"/>
                <w:szCs w:val="22"/>
                <w:lang w:eastAsia="ru-RU"/>
              </w:rPr>
              <w:t>5</w:t>
            </w:r>
          </w:p>
        </w:tc>
        <w:tc>
          <w:tcPr>
            <w:tcW w:w="1559" w:type="dxa"/>
            <w:tcBorders>
              <w:top w:val="single" w:sz="4" w:space="0" w:color="auto"/>
              <w:left w:val="single" w:sz="4" w:space="0" w:color="auto"/>
              <w:bottom w:val="single" w:sz="4" w:space="0" w:color="auto"/>
            </w:tcBorders>
          </w:tcPr>
          <w:p w:rsidR="00432D62" w:rsidRPr="00164A2D" w:rsidRDefault="00432D62" w:rsidP="00DB15E7">
            <w:pPr>
              <w:widowControl w:val="0"/>
              <w:suppressAutoHyphens w:val="0"/>
              <w:autoSpaceDE w:val="0"/>
              <w:autoSpaceDN w:val="0"/>
              <w:adjustRightInd w:val="0"/>
              <w:jc w:val="center"/>
              <w:rPr>
                <w:sz w:val="22"/>
                <w:szCs w:val="22"/>
                <w:lang w:eastAsia="ru-RU"/>
              </w:rPr>
            </w:pPr>
            <w:r w:rsidRPr="00164A2D">
              <w:rPr>
                <w:sz w:val="22"/>
                <w:szCs w:val="22"/>
                <w:lang w:eastAsia="ru-RU"/>
              </w:rPr>
              <w:t>6</w:t>
            </w:r>
          </w:p>
        </w:tc>
      </w:tr>
    </w:tbl>
    <w:p w:rsidR="00432D62" w:rsidRPr="00164A2D" w:rsidRDefault="00432D62" w:rsidP="00432D62">
      <w:pPr>
        <w:widowControl w:val="0"/>
        <w:suppressAutoHyphens w:val="0"/>
        <w:autoSpaceDE w:val="0"/>
        <w:autoSpaceDN w:val="0"/>
        <w:adjustRightInd w:val="0"/>
        <w:ind w:firstLine="720"/>
        <w:jc w:val="both"/>
        <w:rPr>
          <w:sz w:val="22"/>
          <w:szCs w:val="22"/>
          <w:lang w:eastAsia="ru-RU"/>
        </w:rPr>
      </w:pPr>
    </w:p>
    <w:p w:rsidR="00432D62" w:rsidRPr="00164A2D" w:rsidRDefault="00432D62" w:rsidP="00432D62">
      <w:pPr>
        <w:widowControl w:val="0"/>
        <w:suppressAutoHyphens w:val="0"/>
        <w:autoSpaceDE w:val="0"/>
        <w:autoSpaceDN w:val="0"/>
        <w:adjustRightInd w:val="0"/>
        <w:ind w:firstLine="720"/>
        <w:jc w:val="both"/>
        <w:rPr>
          <w:sz w:val="22"/>
          <w:szCs w:val="22"/>
          <w:lang w:eastAsia="ru-RU"/>
        </w:rPr>
      </w:pPr>
      <w:bookmarkStart w:id="29" w:name="sub_2"/>
      <w:r w:rsidRPr="00164A2D">
        <w:rPr>
          <w:sz w:val="22"/>
          <w:szCs w:val="22"/>
          <w:lang w:eastAsia="ru-RU"/>
        </w:rPr>
        <w:t xml:space="preserve">2. </w:t>
      </w:r>
      <w:bookmarkStart w:id="30" w:name="sub_3"/>
      <w:bookmarkEnd w:id="29"/>
      <w:r w:rsidRPr="00164A2D">
        <w:rPr>
          <w:sz w:val="22"/>
          <w:szCs w:val="22"/>
          <w:lang w:eastAsia="ru-RU"/>
        </w:rPr>
        <w:t>Общая стоимость переданного товара составляет _______________________.</w:t>
      </w:r>
    </w:p>
    <w:p w:rsidR="00164A2D" w:rsidRDefault="00432D62" w:rsidP="00432D62">
      <w:pPr>
        <w:widowControl w:val="0"/>
        <w:suppressAutoHyphens w:val="0"/>
        <w:autoSpaceDE w:val="0"/>
        <w:autoSpaceDN w:val="0"/>
        <w:adjustRightInd w:val="0"/>
        <w:ind w:firstLine="720"/>
        <w:jc w:val="both"/>
        <w:rPr>
          <w:sz w:val="22"/>
          <w:szCs w:val="22"/>
          <w:lang w:eastAsia="ru-RU"/>
        </w:rPr>
      </w:pPr>
      <w:bookmarkStart w:id="31" w:name="sub_4"/>
      <w:bookmarkEnd w:id="30"/>
      <w:r w:rsidRPr="00164A2D">
        <w:rPr>
          <w:sz w:val="22"/>
          <w:szCs w:val="22"/>
          <w:lang w:eastAsia="ru-RU"/>
        </w:rPr>
        <w:t xml:space="preserve">3. Одновременно с передачей товара Поставщик передал, а Заказчик принял для </w:t>
      </w:r>
    </w:p>
    <w:p w:rsidR="00432D62" w:rsidRPr="00164A2D" w:rsidRDefault="00432D62" w:rsidP="00432D62">
      <w:pPr>
        <w:widowControl w:val="0"/>
        <w:suppressAutoHyphens w:val="0"/>
        <w:autoSpaceDE w:val="0"/>
        <w:autoSpaceDN w:val="0"/>
        <w:adjustRightInd w:val="0"/>
        <w:ind w:firstLine="720"/>
        <w:jc w:val="both"/>
        <w:rPr>
          <w:sz w:val="22"/>
          <w:szCs w:val="22"/>
          <w:lang w:eastAsia="ru-RU"/>
        </w:rPr>
      </w:pPr>
      <w:r w:rsidRPr="00164A2D">
        <w:rPr>
          <w:sz w:val="22"/>
          <w:szCs w:val="22"/>
          <w:lang w:eastAsia="ru-RU"/>
        </w:rPr>
        <w:t xml:space="preserve">проведения экспертизы следующие документы: </w:t>
      </w:r>
      <w:bookmarkStart w:id="32" w:name="sub_5"/>
      <w:bookmarkEnd w:id="31"/>
    </w:p>
    <w:p w:rsidR="00432D62" w:rsidRPr="00164A2D" w:rsidRDefault="00432D62" w:rsidP="00432D62">
      <w:pPr>
        <w:widowControl w:val="0"/>
        <w:suppressAutoHyphens w:val="0"/>
        <w:autoSpaceDE w:val="0"/>
        <w:autoSpaceDN w:val="0"/>
        <w:adjustRightInd w:val="0"/>
        <w:ind w:firstLine="720"/>
        <w:jc w:val="both"/>
        <w:rPr>
          <w:sz w:val="22"/>
          <w:szCs w:val="22"/>
          <w:lang w:eastAsia="ru-RU"/>
        </w:rPr>
      </w:pPr>
      <w:r w:rsidRPr="00164A2D">
        <w:rPr>
          <w:sz w:val="22"/>
          <w:szCs w:val="22"/>
          <w:lang w:eastAsia="ru-RU"/>
        </w:rPr>
        <w:t>-_________________________</w:t>
      </w:r>
    </w:p>
    <w:p w:rsidR="00432D62" w:rsidRPr="00164A2D" w:rsidRDefault="00432D62" w:rsidP="00432D62">
      <w:pPr>
        <w:widowControl w:val="0"/>
        <w:suppressAutoHyphens w:val="0"/>
        <w:autoSpaceDE w:val="0"/>
        <w:autoSpaceDN w:val="0"/>
        <w:adjustRightInd w:val="0"/>
        <w:ind w:firstLine="720"/>
        <w:jc w:val="both"/>
        <w:rPr>
          <w:sz w:val="22"/>
          <w:szCs w:val="22"/>
          <w:lang w:eastAsia="ru-RU"/>
        </w:rPr>
      </w:pPr>
      <w:r w:rsidRPr="00164A2D">
        <w:rPr>
          <w:sz w:val="22"/>
          <w:szCs w:val="22"/>
          <w:lang w:eastAsia="ru-RU"/>
        </w:rPr>
        <w:t>-_________________________</w:t>
      </w:r>
    </w:p>
    <w:p w:rsidR="00432D62" w:rsidRPr="00164A2D" w:rsidRDefault="00432D62" w:rsidP="00432D62">
      <w:pPr>
        <w:widowControl w:val="0"/>
        <w:suppressAutoHyphens w:val="0"/>
        <w:autoSpaceDE w:val="0"/>
        <w:autoSpaceDN w:val="0"/>
        <w:adjustRightInd w:val="0"/>
        <w:ind w:firstLine="720"/>
        <w:jc w:val="both"/>
        <w:rPr>
          <w:sz w:val="22"/>
          <w:szCs w:val="22"/>
          <w:lang w:eastAsia="ru-RU"/>
        </w:rPr>
      </w:pPr>
      <w:r w:rsidRPr="00164A2D">
        <w:rPr>
          <w:sz w:val="22"/>
          <w:szCs w:val="22"/>
          <w:lang w:eastAsia="ru-RU"/>
        </w:rPr>
        <w:t>-_________________________</w:t>
      </w:r>
    </w:p>
    <w:p w:rsidR="00432D62" w:rsidRPr="00164A2D" w:rsidRDefault="00432D62" w:rsidP="00432D62">
      <w:pPr>
        <w:widowControl w:val="0"/>
        <w:suppressAutoHyphens w:val="0"/>
        <w:autoSpaceDE w:val="0"/>
        <w:autoSpaceDN w:val="0"/>
        <w:adjustRightInd w:val="0"/>
        <w:ind w:firstLine="720"/>
        <w:jc w:val="both"/>
        <w:rPr>
          <w:sz w:val="22"/>
          <w:szCs w:val="22"/>
          <w:lang w:eastAsia="ru-RU"/>
        </w:rPr>
      </w:pPr>
      <w:r w:rsidRPr="00164A2D">
        <w:rPr>
          <w:sz w:val="22"/>
          <w:szCs w:val="22"/>
          <w:lang w:eastAsia="ru-RU"/>
        </w:rPr>
        <w:t>4. Настоящий акт составлен в двух экземплярах, по одному для каждой из Сторон.</w:t>
      </w:r>
    </w:p>
    <w:bookmarkEnd w:id="32"/>
    <w:p w:rsidR="00432D62" w:rsidRPr="00164A2D" w:rsidRDefault="00432D62" w:rsidP="00432D62">
      <w:pPr>
        <w:widowControl w:val="0"/>
        <w:suppressAutoHyphens w:val="0"/>
        <w:autoSpaceDE w:val="0"/>
        <w:autoSpaceDN w:val="0"/>
        <w:adjustRightInd w:val="0"/>
        <w:ind w:firstLine="720"/>
        <w:jc w:val="both"/>
        <w:rPr>
          <w:sz w:val="22"/>
          <w:szCs w:val="22"/>
          <w:lang w:eastAsia="ru-RU"/>
        </w:rPr>
      </w:pPr>
      <w:r w:rsidRPr="00164A2D">
        <w:rPr>
          <w:sz w:val="22"/>
          <w:szCs w:val="22"/>
          <w:lang w:eastAsia="ru-RU"/>
        </w:rPr>
        <w:t>5. Реквизиты и подписи Сторон:</w:t>
      </w:r>
    </w:p>
    <w:p w:rsidR="00432D62" w:rsidRPr="00164A2D" w:rsidRDefault="00432D62" w:rsidP="00432D62">
      <w:pPr>
        <w:widowControl w:val="0"/>
        <w:suppressAutoHyphens w:val="0"/>
        <w:autoSpaceDE w:val="0"/>
        <w:autoSpaceDN w:val="0"/>
        <w:adjustRightInd w:val="0"/>
        <w:ind w:firstLine="720"/>
        <w:jc w:val="both"/>
        <w:rPr>
          <w:sz w:val="22"/>
          <w:szCs w:val="22"/>
          <w:lang w:eastAsia="ru-RU"/>
        </w:rPr>
      </w:pPr>
    </w:p>
    <w:p w:rsidR="00432D62" w:rsidRPr="00164A2D" w:rsidRDefault="00432D62" w:rsidP="00432D62">
      <w:pPr>
        <w:widowControl w:val="0"/>
        <w:suppressAutoHyphens w:val="0"/>
        <w:autoSpaceDE w:val="0"/>
        <w:autoSpaceDN w:val="0"/>
        <w:adjustRightInd w:val="0"/>
        <w:ind w:firstLine="720"/>
        <w:jc w:val="both"/>
        <w:rPr>
          <w:sz w:val="22"/>
          <w:szCs w:val="22"/>
          <w:lang w:eastAsia="ru-RU"/>
        </w:rPr>
      </w:pPr>
    </w:p>
    <w:p w:rsidR="00432D62" w:rsidRPr="00164A2D" w:rsidRDefault="00432D62" w:rsidP="00432D62">
      <w:pPr>
        <w:pStyle w:val="ConsPlusNormal"/>
        <w:jc w:val="both"/>
        <w:rPr>
          <w:rFonts w:ascii="Times New Roman" w:hAnsi="Times New Roman" w:cs="Times New Roman"/>
          <w:sz w:val="22"/>
          <w:szCs w:val="22"/>
        </w:rPr>
      </w:pPr>
    </w:p>
    <w:tbl>
      <w:tblPr>
        <w:tblW w:w="0" w:type="auto"/>
        <w:tblInd w:w="392" w:type="dxa"/>
        <w:tblLayout w:type="fixed"/>
        <w:tblLook w:val="0000" w:firstRow="0" w:lastRow="0" w:firstColumn="0" w:lastColumn="0" w:noHBand="0" w:noVBand="0"/>
      </w:tblPr>
      <w:tblGrid>
        <w:gridCol w:w="3953"/>
        <w:gridCol w:w="3953"/>
      </w:tblGrid>
      <w:tr w:rsidR="00432D62" w:rsidRPr="00164A2D" w:rsidTr="00DB15E7">
        <w:trPr>
          <w:trHeight w:val="293"/>
        </w:trPr>
        <w:tc>
          <w:tcPr>
            <w:tcW w:w="3953" w:type="dxa"/>
            <w:shd w:val="clear" w:color="auto" w:fill="auto"/>
          </w:tcPr>
          <w:p w:rsidR="00432D62" w:rsidRPr="00164A2D" w:rsidRDefault="00432D62" w:rsidP="00DB15E7">
            <w:pPr>
              <w:jc w:val="both"/>
              <w:rPr>
                <w:sz w:val="22"/>
                <w:szCs w:val="22"/>
              </w:rPr>
            </w:pPr>
            <w:r w:rsidRPr="00164A2D">
              <w:rPr>
                <w:sz w:val="22"/>
                <w:szCs w:val="22"/>
              </w:rPr>
              <w:t>От Заказчика:</w:t>
            </w:r>
          </w:p>
          <w:p w:rsidR="00432D62" w:rsidRPr="00164A2D" w:rsidRDefault="00432D62" w:rsidP="00DB15E7">
            <w:pPr>
              <w:jc w:val="both"/>
              <w:rPr>
                <w:sz w:val="22"/>
                <w:szCs w:val="22"/>
              </w:rPr>
            </w:pPr>
            <w:r w:rsidRPr="00164A2D">
              <w:rPr>
                <w:sz w:val="22"/>
                <w:szCs w:val="22"/>
              </w:rPr>
              <w:t>Заведующий производством</w:t>
            </w:r>
          </w:p>
        </w:tc>
        <w:tc>
          <w:tcPr>
            <w:tcW w:w="3953" w:type="dxa"/>
            <w:shd w:val="clear" w:color="auto" w:fill="auto"/>
          </w:tcPr>
          <w:p w:rsidR="00432D62" w:rsidRPr="00164A2D" w:rsidRDefault="00432D62" w:rsidP="00DB15E7">
            <w:pPr>
              <w:ind w:firstLine="709"/>
              <w:rPr>
                <w:sz w:val="22"/>
                <w:szCs w:val="22"/>
              </w:rPr>
            </w:pPr>
            <w:r w:rsidRPr="00164A2D">
              <w:rPr>
                <w:sz w:val="22"/>
                <w:szCs w:val="22"/>
                <w:lang w:eastAsia="ru-RU"/>
              </w:rPr>
              <w:t xml:space="preserve">   От Поставщика:</w:t>
            </w:r>
          </w:p>
        </w:tc>
      </w:tr>
      <w:tr w:rsidR="00432D62" w:rsidRPr="00164A2D" w:rsidTr="00DB15E7">
        <w:trPr>
          <w:trHeight w:val="80"/>
        </w:trPr>
        <w:tc>
          <w:tcPr>
            <w:tcW w:w="3953" w:type="dxa"/>
            <w:shd w:val="clear" w:color="auto" w:fill="auto"/>
          </w:tcPr>
          <w:p w:rsidR="00432D62" w:rsidRPr="00164A2D" w:rsidRDefault="00432D62" w:rsidP="00DB15E7">
            <w:pPr>
              <w:jc w:val="both"/>
              <w:rPr>
                <w:sz w:val="22"/>
                <w:szCs w:val="22"/>
              </w:rPr>
            </w:pPr>
            <w:r w:rsidRPr="00164A2D">
              <w:rPr>
                <w:sz w:val="22"/>
                <w:szCs w:val="22"/>
              </w:rPr>
              <w:t xml:space="preserve">___________________ </w:t>
            </w:r>
          </w:p>
          <w:p w:rsidR="00432D62" w:rsidRPr="00164A2D" w:rsidRDefault="00432D62" w:rsidP="00DB15E7">
            <w:pPr>
              <w:jc w:val="both"/>
              <w:rPr>
                <w:sz w:val="22"/>
                <w:szCs w:val="22"/>
              </w:rPr>
            </w:pPr>
          </w:p>
          <w:p w:rsidR="00432D62" w:rsidRPr="00164A2D" w:rsidRDefault="00432D62" w:rsidP="00DB15E7">
            <w:pPr>
              <w:jc w:val="both"/>
              <w:rPr>
                <w:sz w:val="22"/>
                <w:szCs w:val="22"/>
              </w:rPr>
            </w:pPr>
          </w:p>
          <w:p w:rsidR="00432D62" w:rsidRPr="00164A2D" w:rsidRDefault="00432D62" w:rsidP="00DB15E7">
            <w:pPr>
              <w:jc w:val="both"/>
              <w:rPr>
                <w:sz w:val="22"/>
                <w:szCs w:val="22"/>
              </w:rPr>
            </w:pPr>
          </w:p>
        </w:tc>
        <w:tc>
          <w:tcPr>
            <w:tcW w:w="3953" w:type="dxa"/>
            <w:shd w:val="clear" w:color="auto" w:fill="auto"/>
          </w:tcPr>
          <w:p w:rsidR="00432D62" w:rsidRPr="00164A2D" w:rsidRDefault="00432D62" w:rsidP="00DB15E7">
            <w:pPr>
              <w:ind w:firstLine="709"/>
              <w:rPr>
                <w:sz w:val="22"/>
                <w:szCs w:val="22"/>
                <w:lang w:eastAsia="ru-RU"/>
              </w:rPr>
            </w:pPr>
            <w:r w:rsidRPr="00164A2D">
              <w:rPr>
                <w:sz w:val="22"/>
                <w:szCs w:val="22"/>
                <w:lang w:eastAsia="ru-RU"/>
              </w:rPr>
              <w:t>______________/</w:t>
            </w:r>
          </w:p>
          <w:p w:rsidR="00432D62" w:rsidRPr="00164A2D" w:rsidRDefault="00432D62" w:rsidP="00DB15E7">
            <w:pPr>
              <w:ind w:firstLine="709"/>
              <w:rPr>
                <w:sz w:val="22"/>
                <w:szCs w:val="22"/>
                <w:lang w:eastAsia="ru-RU"/>
              </w:rPr>
            </w:pPr>
          </w:p>
          <w:p w:rsidR="00432D62" w:rsidRPr="00164A2D" w:rsidRDefault="00432D62" w:rsidP="00DB15E7">
            <w:pPr>
              <w:ind w:firstLine="709"/>
              <w:rPr>
                <w:sz w:val="22"/>
                <w:szCs w:val="22"/>
              </w:rPr>
            </w:pPr>
          </w:p>
        </w:tc>
      </w:tr>
    </w:tbl>
    <w:p w:rsidR="00432D62" w:rsidRPr="00164A2D" w:rsidRDefault="00432D62" w:rsidP="00432D62">
      <w:pPr>
        <w:widowControl w:val="0"/>
        <w:suppressAutoHyphens w:val="0"/>
        <w:autoSpaceDE w:val="0"/>
        <w:autoSpaceDN w:val="0"/>
        <w:adjustRightInd w:val="0"/>
        <w:rPr>
          <w:sz w:val="22"/>
          <w:szCs w:val="22"/>
        </w:rPr>
      </w:pPr>
    </w:p>
    <w:p w:rsidR="00432D62" w:rsidRPr="00164A2D" w:rsidRDefault="00432D62" w:rsidP="00432D62">
      <w:pPr>
        <w:widowControl w:val="0"/>
        <w:suppressAutoHyphens w:val="0"/>
        <w:autoSpaceDE w:val="0"/>
        <w:autoSpaceDN w:val="0"/>
        <w:adjustRightInd w:val="0"/>
        <w:rPr>
          <w:sz w:val="22"/>
          <w:szCs w:val="22"/>
        </w:rPr>
      </w:pPr>
    </w:p>
    <w:p w:rsidR="00432D62" w:rsidRPr="00164A2D" w:rsidRDefault="00432D62" w:rsidP="00432D62">
      <w:pPr>
        <w:widowControl w:val="0"/>
        <w:suppressAutoHyphens w:val="0"/>
        <w:autoSpaceDE w:val="0"/>
        <w:autoSpaceDN w:val="0"/>
        <w:adjustRightInd w:val="0"/>
        <w:rPr>
          <w:i/>
          <w:sz w:val="22"/>
          <w:szCs w:val="22"/>
        </w:rPr>
      </w:pPr>
      <w:r w:rsidRPr="00164A2D">
        <w:rPr>
          <w:i/>
          <w:sz w:val="22"/>
          <w:szCs w:val="22"/>
        </w:rPr>
        <w:t>Форма согласована:</w:t>
      </w:r>
    </w:p>
    <w:p w:rsidR="00432D62" w:rsidRPr="00164A2D" w:rsidRDefault="00432D62" w:rsidP="00432D62">
      <w:pPr>
        <w:widowControl w:val="0"/>
        <w:suppressAutoHyphens w:val="0"/>
        <w:autoSpaceDE w:val="0"/>
        <w:autoSpaceDN w:val="0"/>
        <w:adjustRightInd w:val="0"/>
        <w:ind w:firstLine="720"/>
        <w:jc w:val="both"/>
        <w:rPr>
          <w:sz w:val="22"/>
          <w:szCs w:val="22"/>
          <w:lang w:eastAsia="ru-RU"/>
        </w:rPr>
      </w:pPr>
    </w:p>
    <w:tbl>
      <w:tblPr>
        <w:tblW w:w="10314" w:type="dxa"/>
        <w:tblLayout w:type="fixed"/>
        <w:tblLook w:val="04A0" w:firstRow="1" w:lastRow="0" w:firstColumn="1" w:lastColumn="0" w:noHBand="0" w:noVBand="1"/>
      </w:tblPr>
      <w:tblGrid>
        <w:gridCol w:w="1367"/>
        <w:gridCol w:w="3962"/>
        <w:gridCol w:w="1798"/>
        <w:gridCol w:w="3187"/>
      </w:tblGrid>
      <w:tr w:rsidR="00CF26CB" w:rsidRPr="00BA4850" w:rsidTr="00B86413">
        <w:trPr>
          <w:trHeight w:val="287"/>
        </w:trPr>
        <w:tc>
          <w:tcPr>
            <w:tcW w:w="5329" w:type="dxa"/>
            <w:gridSpan w:val="2"/>
          </w:tcPr>
          <w:p w:rsidR="00CF26CB" w:rsidRPr="00BA4850" w:rsidRDefault="00CF26CB" w:rsidP="00B86413">
            <w:pPr>
              <w:ind w:firstLine="20"/>
              <w:rPr>
                <w:sz w:val="22"/>
                <w:szCs w:val="22"/>
                <w:lang w:eastAsia="zh-CN"/>
              </w:rPr>
            </w:pPr>
            <w:r w:rsidRPr="00BA4850">
              <w:rPr>
                <w:sz w:val="22"/>
                <w:szCs w:val="22"/>
              </w:rPr>
              <w:t>От Заказчика</w:t>
            </w:r>
          </w:p>
          <w:p w:rsidR="00CF26CB" w:rsidRPr="00BA4850" w:rsidRDefault="00CF26CB" w:rsidP="00B86413">
            <w:pPr>
              <w:rPr>
                <w:sz w:val="22"/>
                <w:szCs w:val="22"/>
              </w:rPr>
            </w:pPr>
            <w:r w:rsidRPr="00BA4850">
              <w:rPr>
                <w:sz w:val="22"/>
                <w:szCs w:val="22"/>
              </w:rPr>
              <w:t xml:space="preserve">Заместитель главного врача по лечебной работе  Клиники ФГБОУ </w:t>
            </w:r>
          </w:p>
          <w:p w:rsidR="00CF26CB" w:rsidRPr="00BA4850" w:rsidRDefault="00CF26CB" w:rsidP="00B86413">
            <w:pPr>
              <w:rPr>
                <w:sz w:val="22"/>
                <w:szCs w:val="22"/>
                <w:lang w:eastAsia="zh-CN"/>
              </w:rPr>
            </w:pPr>
            <w:r w:rsidRPr="00BA4850">
              <w:rPr>
                <w:sz w:val="22"/>
                <w:szCs w:val="22"/>
              </w:rPr>
              <w:t>ВО КубГМУ Минздрава России</w:t>
            </w:r>
          </w:p>
        </w:tc>
        <w:tc>
          <w:tcPr>
            <w:tcW w:w="4985" w:type="dxa"/>
            <w:gridSpan w:val="2"/>
          </w:tcPr>
          <w:p w:rsidR="00CF26CB" w:rsidRDefault="00CF26CB" w:rsidP="00B86413">
            <w:pPr>
              <w:snapToGrid w:val="0"/>
              <w:rPr>
                <w:sz w:val="22"/>
                <w:szCs w:val="22"/>
                <w:lang w:eastAsia="zh-CN"/>
              </w:rPr>
            </w:pPr>
            <w:r>
              <w:rPr>
                <w:sz w:val="22"/>
                <w:szCs w:val="22"/>
                <w:lang w:eastAsia="zh-CN"/>
              </w:rPr>
              <w:t>От Поставщика</w:t>
            </w:r>
          </w:p>
          <w:p w:rsidR="00CF26CB" w:rsidRPr="00BA4850" w:rsidRDefault="00CF26CB" w:rsidP="00B86413">
            <w:pPr>
              <w:snapToGrid w:val="0"/>
              <w:rPr>
                <w:sz w:val="22"/>
                <w:szCs w:val="22"/>
                <w:lang w:eastAsia="zh-CN"/>
              </w:rPr>
            </w:pPr>
          </w:p>
        </w:tc>
      </w:tr>
      <w:tr w:rsidR="00CF26CB" w:rsidRPr="00BA4850" w:rsidTr="00B86413">
        <w:trPr>
          <w:trHeight w:val="287"/>
        </w:trPr>
        <w:tc>
          <w:tcPr>
            <w:tcW w:w="1367" w:type="dxa"/>
          </w:tcPr>
          <w:p w:rsidR="00CF26CB" w:rsidRPr="00BA4850" w:rsidRDefault="00CF26CB" w:rsidP="00B86413">
            <w:pPr>
              <w:snapToGrid w:val="0"/>
              <w:rPr>
                <w:sz w:val="22"/>
                <w:szCs w:val="22"/>
                <w:lang w:eastAsia="zh-CN"/>
              </w:rPr>
            </w:pPr>
          </w:p>
        </w:tc>
        <w:tc>
          <w:tcPr>
            <w:tcW w:w="3962" w:type="dxa"/>
            <w:hideMark/>
          </w:tcPr>
          <w:p w:rsidR="00CF26CB" w:rsidRPr="00BA4850" w:rsidRDefault="000B2611" w:rsidP="00B86413">
            <w:pPr>
              <w:rPr>
                <w:sz w:val="22"/>
                <w:szCs w:val="22"/>
                <w:lang w:eastAsia="zh-CN"/>
              </w:rPr>
            </w:pPr>
            <w:r>
              <w:rPr>
                <w:sz w:val="22"/>
                <w:szCs w:val="22"/>
              </w:rPr>
              <w:t>____________________</w:t>
            </w:r>
          </w:p>
        </w:tc>
        <w:tc>
          <w:tcPr>
            <w:tcW w:w="1798" w:type="dxa"/>
          </w:tcPr>
          <w:p w:rsidR="00CF26CB" w:rsidRPr="00BA4850" w:rsidRDefault="00CF26CB" w:rsidP="00B86413">
            <w:pPr>
              <w:snapToGrid w:val="0"/>
              <w:rPr>
                <w:sz w:val="22"/>
                <w:szCs w:val="22"/>
                <w:lang w:eastAsia="zh-CN"/>
              </w:rPr>
            </w:pPr>
          </w:p>
        </w:tc>
        <w:tc>
          <w:tcPr>
            <w:tcW w:w="3187" w:type="dxa"/>
          </w:tcPr>
          <w:p w:rsidR="00CF26CB" w:rsidRPr="00BA4850" w:rsidRDefault="00CF26CB" w:rsidP="00B86413">
            <w:pPr>
              <w:snapToGrid w:val="0"/>
              <w:rPr>
                <w:sz w:val="22"/>
                <w:szCs w:val="22"/>
                <w:lang w:eastAsia="zh-CN"/>
              </w:rPr>
            </w:pPr>
          </w:p>
        </w:tc>
      </w:tr>
    </w:tbl>
    <w:p w:rsidR="00515C69" w:rsidRPr="00164A2D" w:rsidRDefault="00515C69" w:rsidP="00AF479D">
      <w:pPr>
        <w:widowControl w:val="0"/>
        <w:ind w:left="708"/>
        <w:rPr>
          <w:sz w:val="22"/>
          <w:szCs w:val="22"/>
        </w:rPr>
      </w:pPr>
    </w:p>
    <w:sectPr w:rsidR="00515C69" w:rsidRPr="00164A2D" w:rsidSect="002A01D4">
      <w:footnotePr>
        <w:pos w:val="beneathText"/>
      </w:footnotePr>
      <w:pgSz w:w="11905" w:h="16837"/>
      <w:pgMar w:top="851" w:right="567" w:bottom="1135"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879" w:rsidRDefault="00890879">
      <w:r>
        <w:separator/>
      </w:r>
    </w:p>
  </w:endnote>
  <w:endnote w:type="continuationSeparator" w:id="0">
    <w:p w:rsidR="00890879" w:rsidRDefault="0089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879" w:rsidRDefault="00890879">
      <w:r>
        <w:separator/>
      </w:r>
    </w:p>
  </w:footnote>
  <w:footnote w:type="continuationSeparator" w:id="0">
    <w:p w:rsidR="00890879" w:rsidRDefault="008908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EB88464A"/>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DC5DEB"/>
    <w:multiLevelType w:val="hybridMultilevel"/>
    <w:tmpl w:val="7856F3B6"/>
    <w:lvl w:ilvl="0" w:tplc="0419000F">
      <w:start w:val="1"/>
      <w:numFmt w:val="decimal"/>
      <w:lvlText w:val="%1."/>
      <w:lvlJc w:val="left"/>
      <w:pPr>
        <w:tabs>
          <w:tab w:val="num" w:pos="4500"/>
        </w:tabs>
        <w:ind w:left="4500" w:hanging="360"/>
      </w:pPr>
      <w:rPr>
        <w:rFonts w:cs="Times New Roman"/>
      </w:rPr>
    </w:lvl>
    <w:lvl w:ilvl="1" w:tplc="04190019" w:tentative="1">
      <w:start w:val="1"/>
      <w:numFmt w:val="lowerLetter"/>
      <w:lvlText w:val="%2."/>
      <w:lvlJc w:val="left"/>
      <w:pPr>
        <w:tabs>
          <w:tab w:val="num" w:pos="5220"/>
        </w:tabs>
        <w:ind w:left="5220" w:hanging="360"/>
      </w:pPr>
      <w:rPr>
        <w:rFonts w:cs="Times New Roman"/>
      </w:rPr>
    </w:lvl>
    <w:lvl w:ilvl="2" w:tplc="0419001B" w:tentative="1">
      <w:start w:val="1"/>
      <w:numFmt w:val="lowerRoman"/>
      <w:lvlText w:val="%3."/>
      <w:lvlJc w:val="right"/>
      <w:pPr>
        <w:tabs>
          <w:tab w:val="num" w:pos="5940"/>
        </w:tabs>
        <w:ind w:left="5940" w:hanging="180"/>
      </w:pPr>
      <w:rPr>
        <w:rFonts w:cs="Times New Roman"/>
      </w:rPr>
    </w:lvl>
    <w:lvl w:ilvl="3" w:tplc="0419000F" w:tentative="1">
      <w:start w:val="1"/>
      <w:numFmt w:val="decimal"/>
      <w:lvlText w:val="%4."/>
      <w:lvlJc w:val="left"/>
      <w:pPr>
        <w:tabs>
          <w:tab w:val="num" w:pos="6660"/>
        </w:tabs>
        <w:ind w:left="6660" w:hanging="360"/>
      </w:pPr>
      <w:rPr>
        <w:rFonts w:cs="Times New Roman"/>
      </w:rPr>
    </w:lvl>
    <w:lvl w:ilvl="4" w:tplc="04190019" w:tentative="1">
      <w:start w:val="1"/>
      <w:numFmt w:val="lowerLetter"/>
      <w:lvlText w:val="%5."/>
      <w:lvlJc w:val="left"/>
      <w:pPr>
        <w:tabs>
          <w:tab w:val="num" w:pos="7380"/>
        </w:tabs>
        <w:ind w:left="7380" w:hanging="360"/>
      </w:pPr>
      <w:rPr>
        <w:rFonts w:cs="Times New Roman"/>
      </w:rPr>
    </w:lvl>
    <w:lvl w:ilvl="5" w:tplc="0419001B" w:tentative="1">
      <w:start w:val="1"/>
      <w:numFmt w:val="lowerRoman"/>
      <w:lvlText w:val="%6."/>
      <w:lvlJc w:val="right"/>
      <w:pPr>
        <w:tabs>
          <w:tab w:val="num" w:pos="8100"/>
        </w:tabs>
        <w:ind w:left="8100" w:hanging="180"/>
      </w:pPr>
      <w:rPr>
        <w:rFonts w:cs="Times New Roman"/>
      </w:rPr>
    </w:lvl>
    <w:lvl w:ilvl="6" w:tplc="0419000F" w:tentative="1">
      <w:start w:val="1"/>
      <w:numFmt w:val="decimal"/>
      <w:lvlText w:val="%7."/>
      <w:lvlJc w:val="left"/>
      <w:pPr>
        <w:tabs>
          <w:tab w:val="num" w:pos="8820"/>
        </w:tabs>
        <w:ind w:left="8820" w:hanging="360"/>
      </w:pPr>
      <w:rPr>
        <w:rFonts w:cs="Times New Roman"/>
      </w:rPr>
    </w:lvl>
    <w:lvl w:ilvl="7" w:tplc="04190019" w:tentative="1">
      <w:start w:val="1"/>
      <w:numFmt w:val="lowerLetter"/>
      <w:lvlText w:val="%8."/>
      <w:lvlJc w:val="left"/>
      <w:pPr>
        <w:tabs>
          <w:tab w:val="num" w:pos="9540"/>
        </w:tabs>
        <w:ind w:left="9540" w:hanging="360"/>
      </w:pPr>
      <w:rPr>
        <w:rFonts w:cs="Times New Roman"/>
      </w:rPr>
    </w:lvl>
    <w:lvl w:ilvl="8" w:tplc="0419001B" w:tentative="1">
      <w:start w:val="1"/>
      <w:numFmt w:val="lowerRoman"/>
      <w:lvlText w:val="%9."/>
      <w:lvlJc w:val="right"/>
      <w:pPr>
        <w:tabs>
          <w:tab w:val="num" w:pos="10260"/>
        </w:tabs>
        <w:ind w:left="10260" w:hanging="180"/>
      </w:pPr>
      <w:rPr>
        <w:rFonts w:cs="Times New Roman"/>
      </w:rPr>
    </w:lvl>
  </w:abstractNum>
  <w:abstractNum w:abstractNumId="3" w15:restartNumberingAfterBreak="0">
    <w:nsid w:val="76847B2D"/>
    <w:multiLevelType w:val="hybridMultilevel"/>
    <w:tmpl w:val="725212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4C3D39"/>
    <w:multiLevelType w:val="hybridMultilevel"/>
    <w:tmpl w:val="E410F630"/>
    <w:lvl w:ilvl="0" w:tplc="0419000F">
      <w:start w:val="1"/>
      <w:numFmt w:val="decimal"/>
      <w:lvlText w:val="%1."/>
      <w:lvlJc w:val="left"/>
      <w:pPr>
        <w:tabs>
          <w:tab w:val="num" w:pos="0"/>
        </w:tabs>
        <w:ind w:left="0"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CD0"/>
    <w:rsid w:val="000015AD"/>
    <w:rsid w:val="000028AE"/>
    <w:rsid w:val="00003396"/>
    <w:rsid w:val="00014AFE"/>
    <w:rsid w:val="000163BE"/>
    <w:rsid w:val="00016A5E"/>
    <w:rsid w:val="00020B1B"/>
    <w:rsid w:val="0002346F"/>
    <w:rsid w:val="000243B6"/>
    <w:rsid w:val="00025E36"/>
    <w:rsid w:val="00026312"/>
    <w:rsid w:val="00026FB0"/>
    <w:rsid w:val="00027A4E"/>
    <w:rsid w:val="00027D12"/>
    <w:rsid w:val="00032767"/>
    <w:rsid w:val="00032C44"/>
    <w:rsid w:val="000423E3"/>
    <w:rsid w:val="0004243C"/>
    <w:rsid w:val="000426A2"/>
    <w:rsid w:val="000446A3"/>
    <w:rsid w:val="000501E3"/>
    <w:rsid w:val="000504EF"/>
    <w:rsid w:val="00054893"/>
    <w:rsid w:val="00055CF2"/>
    <w:rsid w:val="000567D2"/>
    <w:rsid w:val="00060E4B"/>
    <w:rsid w:val="0006539F"/>
    <w:rsid w:val="0007545B"/>
    <w:rsid w:val="000778C7"/>
    <w:rsid w:val="00083CFD"/>
    <w:rsid w:val="00084055"/>
    <w:rsid w:val="00084FFD"/>
    <w:rsid w:val="00091837"/>
    <w:rsid w:val="00092416"/>
    <w:rsid w:val="00094281"/>
    <w:rsid w:val="00094B95"/>
    <w:rsid w:val="00096CEC"/>
    <w:rsid w:val="00097690"/>
    <w:rsid w:val="000A197B"/>
    <w:rsid w:val="000A221D"/>
    <w:rsid w:val="000A2957"/>
    <w:rsid w:val="000A3428"/>
    <w:rsid w:val="000A573C"/>
    <w:rsid w:val="000B0A7C"/>
    <w:rsid w:val="000B11DC"/>
    <w:rsid w:val="000B2611"/>
    <w:rsid w:val="000B37E7"/>
    <w:rsid w:val="000B3DAE"/>
    <w:rsid w:val="000B4C67"/>
    <w:rsid w:val="000B4DDE"/>
    <w:rsid w:val="000C4820"/>
    <w:rsid w:val="000C61EC"/>
    <w:rsid w:val="000C62EE"/>
    <w:rsid w:val="000C71AF"/>
    <w:rsid w:val="000D1CB5"/>
    <w:rsid w:val="000D33EB"/>
    <w:rsid w:val="000D3DFB"/>
    <w:rsid w:val="000D79FA"/>
    <w:rsid w:val="000D7AAA"/>
    <w:rsid w:val="000E245E"/>
    <w:rsid w:val="000E24BE"/>
    <w:rsid w:val="000E2BD6"/>
    <w:rsid w:val="000E4454"/>
    <w:rsid w:val="000E489B"/>
    <w:rsid w:val="000E4BBE"/>
    <w:rsid w:val="000F2C7E"/>
    <w:rsid w:val="000F33E1"/>
    <w:rsid w:val="000F58BB"/>
    <w:rsid w:val="00103BAD"/>
    <w:rsid w:val="001066A5"/>
    <w:rsid w:val="00106EA8"/>
    <w:rsid w:val="00106F28"/>
    <w:rsid w:val="00111500"/>
    <w:rsid w:val="00112B4D"/>
    <w:rsid w:val="001146A4"/>
    <w:rsid w:val="0011717F"/>
    <w:rsid w:val="001176F1"/>
    <w:rsid w:val="00117FAF"/>
    <w:rsid w:val="0012555C"/>
    <w:rsid w:val="001272F3"/>
    <w:rsid w:val="001275B2"/>
    <w:rsid w:val="00127F6D"/>
    <w:rsid w:val="001310EE"/>
    <w:rsid w:val="0013224E"/>
    <w:rsid w:val="00132E2F"/>
    <w:rsid w:val="00134541"/>
    <w:rsid w:val="0013526E"/>
    <w:rsid w:val="00135698"/>
    <w:rsid w:val="00136E6B"/>
    <w:rsid w:val="001370E6"/>
    <w:rsid w:val="0014041A"/>
    <w:rsid w:val="001421C3"/>
    <w:rsid w:val="00142DC7"/>
    <w:rsid w:val="0014511F"/>
    <w:rsid w:val="001479A6"/>
    <w:rsid w:val="00151E3C"/>
    <w:rsid w:val="00152BE4"/>
    <w:rsid w:val="001570A8"/>
    <w:rsid w:val="00157A28"/>
    <w:rsid w:val="00162416"/>
    <w:rsid w:val="001625F7"/>
    <w:rsid w:val="00164681"/>
    <w:rsid w:val="00164A2D"/>
    <w:rsid w:val="0016605C"/>
    <w:rsid w:val="00167062"/>
    <w:rsid w:val="00167D68"/>
    <w:rsid w:val="00174D49"/>
    <w:rsid w:val="00174FD0"/>
    <w:rsid w:val="0018411B"/>
    <w:rsid w:val="001916A5"/>
    <w:rsid w:val="00191A85"/>
    <w:rsid w:val="001954B0"/>
    <w:rsid w:val="001A5807"/>
    <w:rsid w:val="001B072E"/>
    <w:rsid w:val="001B33A1"/>
    <w:rsid w:val="001B5545"/>
    <w:rsid w:val="001B6CBF"/>
    <w:rsid w:val="001B6D62"/>
    <w:rsid w:val="001B72BB"/>
    <w:rsid w:val="001C1E7C"/>
    <w:rsid w:val="001C2BC4"/>
    <w:rsid w:val="001C513F"/>
    <w:rsid w:val="001C6BE6"/>
    <w:rsid w:val="001D10CF"/>
    <w:rsid w:val="001D27C9"/>
    <w:rsid w:val="001D4307"/>
    <w:rsid w:val="001D78D8"/>
    <w:rsid w:val="001E32BE"/>
    <w:rsid w:val="001E7153"/>
    <w:rsid w:val="001E7E06"/>
    <w:rsid w:val="001F07CD"/>
    <w:rsid w:val="001F0BCF"/>
    <w:rsid w:val="001F62C0"/>
    <w:rsid w:val="001F72FF"/>
    <w:rsid w:val="0020047B"/>
    <w:rsid w:val="0020329C"/>
    <w:rsid w:val="00206309"/>
    <w:rsid w:val="0020744D"/>
    <w:rsid w:val="00212D30"/>
    <w:rsid w:val="00213300"/>
    <w:rsid w:val="0021463A"/>
    <w:rsid w:val="00214D46"/>
    <w:rsid w:val="00214F7B"/>
    <w:rsid w:val="0021575C"/>
    <w:rsid w:val="0021618F"/>
    <w:rsid w:val="002200F5"/>
    <w:rsid w:val="002202A6"/>
    <w:rsid w:val="0022063F"/>
    <w:rsid w:val="00220CD0"/>
    <w:rsid w:val="00221D8D"/>
    <w:rsid w:val="0022319A"/>
    <w:rsid w:val="00226746"/>
    <w:rsid w:val="00226C61"/>
    <w:rsid w:val="00232224"/>
    <w:rsid w:val="002330DE"/>
    <w:rsid w:val="0024174E"/>
    <w:rsid w:val="00241754"/>
    <w:rsid w:val="002419A4"/>
    <w:rsid w:val="00242019"/>
    <w:rsid w:val="002427C5"/>
    <w:rsid w:val="00243377"/>
    <w:rsid w:val="00244FDF"/>
    <w:rsid w:val="0024594B"/>
    <w:rsid w:val="00246437"/>
    <w:rsid w:val="00246F08"/>
    <w:rsid w:val="00247C8E"/>
    <w:rsid w:val="00251600"/>
    <w:rsid w:val="00253665"/>
    <w:rsid w:val="0025413C"/>
    <w:rsid w:val="00254D8D"/>
    <w:rsid w:val="002558F4"/>
    <w:rsid w:val="00257A53"/>
    <w:rsid w:val="00260C41"/>
    <w:rsid w:val="00260F52"/>
    <w:rsid w:val="002612AC"/>
    <w:rsid w:val="002617DB"/>
    <w:rsid w:val="00262B2B"/>
    <w:rsid w:val="00263805"/>
    <w:rsid w:val="002639DB"/>
    <w:rsid w:val="0026433E"/>
    <w:rsid w:val="002657AD"/>
    <w:rsid w:val="00265850"/>
    <w:rsid w:val="00267F20"/>
    <w:rsid w:val="00273B3F"/>
    <w:rsid w:val="00274CD0"/>
    <w:rsid w:val="002779E2"/>
    <w:rsid w:val="00277AE6"/>
    <w:rsid w:val="0028083F"/>
    <w:rsid w:val="00280E34"/>
    <w:rsid w:val="00282AE5"/>
    <w:rsid w:val="00285DB4"/>
    <w:rsid w:val="00286396"/>
    <w:rsid w:val="002875FC"/>
    <w:rsid w:val="00287832"/>
    <w:rsid w:val="00290B31"/>
    <w:rsid w:val="0029152B"/>
    <w:rsid w:val="002929FE"/>
    <w:rsid w:val="00293534"/>
    <w:rsid w:val="002935FE"/>
    <w:rsid w:val="00294A10"/>
    <w:rsid w:val="002A01D4"/>
    <w:rsid w:val="002A035D"/>
    <w:rsid w:val="002A0DC8"/>
    <w:rsid w:val="002A133D"/>
    <w:rsid w:val="002A6815"/>
    <w:rsid w:val="002A681F"/>
    <w:rsid w:val="002B0942"/>
    <w:rsid w:val="002B2B6B"/>
    <w:rsid w:val="002B2D37"/>
    <w:rsid w:val="002B2F8D"/>
    <w:rsid w:val="002B50B1"/>
    <w:rsid w:val="002B7E59"/>
    <w:rsid w:val="002C1AC5"/>
    <w:rsid w:val="002C2A28"/>
    <w:rsid w:val="002C3105"/>
    <w:rsid w:val="002D2CEA"/>
    <w:rsid w:val="002D589B"/>
    <w:rsid w:val="002D5AC0"/>
    <w:rsid w:val="002E1EAD"/>
    <w:rsid w:val="002E3B58"/>
    <w:rsid w:val="002E6FA6"/>
    <w:rsid w:val="002F0795"/>
    <w:rsid w:val="002F0F83"/>
    <w:rsid w:val="002F1971"/>
    <w:rsid w:val="002F1B86"/>
    <w:rsid w:val="002F3F27"/>
    <w:rsid w:val="00300D3B"/>
    <w:rsid w:val="00301EA4"/>
    <w:rsid w:val="003107F6"/>
    <w:rsid w:val="003112EA"/>
    <w:rsid w:val="003115B1"/>
    <w:rsid w:val="00311DE5"/>
    <w:rsid w:val="003127B6"/>
    <w:rsid w:val="00312F31"/>
    <w:rsid w:val="00312FA1"/>
    <w:rsid w:val="003145BB"/>
    <w:rsid w:val="00315D2A"/>
    <w:rsid w:val="00316842"/>
    <w:rsid w:val="0032170C"/>
    <w:rsid w:val="00323A95"/>
    <w:rsid w:val="00325BEA"/>
    <w:rsid w:val="003348AD"/>
    <w:rsid w:val="00335A8A"/>
    <w:rsid w:val="00337200"/>
    <w:rsid w:val="00337933"/>
    <w:rsid w:val="00337E57"/>
    <w:rsid w:val="00340DC0"/>
    <w:rsid w:val="00340FE7"/>
    <w:rsid w:val="00341C9D"/>
    <w:rsid w:val="00342540"/>
    <w:rsid w:val="00342CB2"/>
    <w:rsid w:val="003438DF"/>
    <w:rsid w:val="003440DC"/>
    <w:rsid w:val="0034524E"/>
    <w:rsid w:val="00345D97"/>
    <w:rsid w:val="00346A85"/>
    <w:rsid w:val="003518A1"/>
    <w:rsid w:val="003550D4"/>
    <w:rsid w:val="0035528F"/>
    <w:rsid w:val="00361765"/>
    <w:rsid w:val="00362ACB"/>
    <w:rsid w:val="003663A0"/>
    <w:rsid w:val="003671F0"/>
    <w:rsid w:val="003718C2"/>
    <w:rsid w:val="003734CC"/>
    <w:rsid w:val="00373D55"/>
    <w:rsid w:val="00374267"/>
    <w:rsid w:val="00376252"/>
    <w:rsid w:val="003801CD"/>
    <w:rsid w:val="0038182B"/>
    <w:rsid w:val="003825A5"/>
    <w:rsid w:val="003847B5"/>
    <w:rsid w:val="00384FC3"/>
    <w:rsid w:val="0038698D"/>
    <w:rsid w:val="003874EB"/>
    <w:rsid w:val="00387ED8"/>
    <w:rsid w:val="00395F5E"/>
    <w:rsid w:val="003A1A99"/>
    <w:rsid w:val="003A49DC"/>
    <w:rsid w:val="003A54DD"/>
    <w:rsid w:val="003A6F14"/>
    <w:rsid w:val="003B107A"/>
    <w:rsid w:val="003B2A0D"/>
    <w:rsid w:val="003B3C0F"/>
    <w:rsid w:val="003B3E45"/>
    <w:rsid w:val="003B47CF"/>
    <w:rsid w:val="003B48E3"/>
    <w:rsid w:val="003C0A70"/>
    <w:rsid w:val="003C1C93"/>
    <w:rsid w:val="003C27AF"/>
    <w:rsid w:val="003C334D"/>
    <w:rsid w:val="003C456E"/>
    <w:rsid w:val="003D4C58"/>
    <w:rsid w:val="003D6272"/>
    <w:rsid w:val="003D68E6"/>
    <w:rsid w:val="003E1D20"/>
    <w:rsid w:val="003E50F7"/>
    <w:rsid w:val="003E5233"/>
    <w:rsid w:val="003E5ED4"/>
    <w:rsid w:val="003F4AEE"/>
    <w:rsid w:val="003F6235"/>
    <w:rsid w:val="003F683C"/>
    <w:rsid w:val="0040239D"/>
    <w:rsid w:val="004057C1"/>
    <w:rsid w:val="00410FAC"/>
    <w:rsid w:val="00414B9E"/>
    <w:rsid w:val="00417E66"/>
    <w:rsid w:val="00420EE7"/>
    <w:rsid w:val="00423E82"/>
    <w:rsid w:val="004273B6"/>
    <w:rsid w:val="00427430"/>
    <w:rsid w:val="00431701"/>
    <w:rsid w:val="00432D62"/>
    <w:rsid w:val="004366EA"/>
    <w:rsid w:val="0043692C"/>
    <w:rsid w:val="00437E11"/>
    <w:rsid w:val="00440FF7"/>
    <w:rsid w:val="00442EB1"/>
    <w:rsid w:val="00444553"/>
    <w:rsid w:val="004450BC"/>
    <w:rsid w:val="004453CB"/>
    <w:rsid w:val="0044572A"/>
    <w:rsid w:val="0044784B"/>
    <w:rsid w:val="004506CC"/>
    <w:rsid w:val="00451C13"/>
    <w:rsid w:val="004533A7"/>
    <w:rsid w:val="00454D5B"/>
    <w:rsid w:val="00454D9B"/>
    <w:rsid w:val="0045651A"/>
    <w:rsid w:val="00457FB9"/>
    <w:rsid w:val="00461BDC"/>
    <w:rsid w:val="00461FC9"/>
    <w:rsid w:val="004639F2"/>
    <w:rsid w:val="00464918"/>
    <w:rsid w:val="00464B2E"/>
    <w:rsid w:val="00467344"/>
    <w:rsid w:val="00471CAD"/>
    <w:rsid w:val="0047293F"/>
    <w:rsid w:val="00473560"/>
    <w:rsid w:val="00476051"/>
    <w:rsid w:val="0048040D"/>
    <w:rsid w:val="004807F8"/>
    <w:rsid w:val="004808DD"/>
    <w:rsid w:val="004836BC"/>
    <w:rsid w:val="004847BC"/>
    <w:rsid w:val="00485336"/>
    <w:rsid w:val="00491E7D"/>
    <w:rsid w:val="00493BF5"/>
    <w:rsid w:val="004970AB"/>
    <w:rsid w:val="004972FE"/>
    <w:rsid w:val="00497551"/>
    <w:rsid w:val="00497582"/>
    <w:rsid w:val="00497B99"/>
    <w:rsid w:val="00497DFB"/>
    <w:rsid w:val="004A2D8A"/>
    <w:rsid w:val="004A5444"/>
    <w:rsid w:val="004A6665"/>
    <w:rsid w:val="004B24C4"/>
    <w:rsid w:val="004B372A"/>
    <w:rsid w:val="004B66F3"/>
    <w:rsid w:val="004B7885"/>
    <w:rsid w:val="004C0DB7"/>
    <w:rsid w:val="004C17DE"/>
    <w:rsid w:val="004C1D4A"/>
    <w:rsid w:val="004C2221"/>
    <w:rsid w:val="004C35B5"/>
    <w:rsid w:val="004D286E"/>
    <w:rsid w:val="004D3971"/>
    <w:rsid w:val="004D4BCD"/>
    <w:rsid w:val="004D5188"/>
    <w:rsid w:val="004D57CB"/>
    <w:rsid w:val="004D5A88"/>
    <w:rsid w:val="004E2ADB"/>
    <w:rsid w:val="004E2C84"/>
    <w:rsid w:val="004E36BE"/>
    <w:rsid w:val="004E728E"/>
    <w:rsid w:val="004F04EF"/>
    <w:rsid w:val="004F3BCF"/>
    <w:rsid w:val="004F4A6A"/>
    <w:rsid w:val="004F5C5D"/>
    <w:rsid w:val="004F675E"/>
    <w:rsid w:val="004F7469"/>
    <w:rsid w:val="00507A3E"/>
    <w:rsid w:val="00510319"/>
    <w:rsid w:val="0051205A"/>
    <w:rsid w:val="00512BF4"/>
    <w:rsid w:val="00515C69"/>
    <w:rsid w:val="00517699"/>
    <w:rsid w:val="005253EF"/>
    <w:rsid w:val="00526187"/>
    <w:rsid w:val="0053017F"/>
    <w:rsid w:val="00530A30"/>
    <w:rsid w:val="00530C73"/>
    <w:rsid w:val="00532496"/>
    <w:rsid w:val="00533276"/>
    <w:rsid w:val="00533F69"/>
    <w:rsid w:val="005347C2"/>
    <w:rsid w:val="00536A04"/>
    <w:rsid w:val="00536A3B"/>
    <w:rsid w:val="00536D23"/>
    <w:rsid w:val="005418A9"/>
    <w:rsid w:val="005437A3"/>
    <w:rsid w:val="00543A53"/>
    <w:rsid w:val="00544599"/>
    <w:rsid w:val="00545E64"/>
    <w:rsid w:val="00545F3A"/>
    <w:rsid w:val="00550E5B"/>
    <w:rsid w:val="00551D5B"/>
    <w:rsid w:val="005527F9"/>
    <w:rsid w:val="005538A3"/>
    <w:rsid w:val="005544A6"/>
    <w:rsid w:val="00555FCF"/>
    <w:rsid w:val="0055775A"/>
    <w:rsid w:val="0056049A"/>
    <w:rsid w:val="00561F3E"/>
    <w:rsid w:val="00564D20"/>
    <w:rsid w:val="005718C3"/>
    <w:rsid w:val="00571BA7"/>
    <w:rsid w:val="005742A4"/>
    <w:rsid w:val="00574CC8"/>
    <w:rsid w:val="00576CE3"/>
    <w:rsid w:val="00582E60"/>
    <w:rsid w:val="0058535B"/>
    <w:rsid w:val="005860E3"/>
    <w:rsid w:val="005879F5"/>
    <w:rsid w:val="005901CA"/>
    <w:rsid w:val="00593083"/>
    <w:rsid w:val="00595B18"/>
    <w:rsid w:val="005A0597"/>
    <w:rsid w:val="005A07E5"/>
    <w:rsid w:val="005A0A6C"/>
    <w:rsid w:val="005A0A74"/>
    <w:rsid w:val="005A12FF"/>
    <w:rsid w:val="005A2B6B"/>
    <w:rsid w:val="005A2E2D"/>
    <w:rsid w:val="005A4549"/>
    <w:rsid w:val="005A6491"/>
    <w:rsid w:val="005A7F7E"/>
    <w:rsid w:val="005B01F1"/>
    <w:rsid w:val="005B12C1"/>
    <w:rsid w:val="005B19A7"/>
    <w:rsid w:val="005B1F0D"/>
    <w:rsid w:val="005B223D"/>
    <w:rsid w:val="005B2897"/>
    <w:rsid w:val="005B32AD"/>
    <w:rsid w:val="005B44FF"/>
    <w:rsid w:val="005B6AF7"/>
    <w:rsid w:val="005C0ADB"/>
    <w:rsid w:val="005C0ED0"/>
    <w:rsid w:val="005C1183"/>
    <w:rsid w:val="005C74DB"/>
    <w:rsid w:val="005D24A1"/>
    <w:rsid w:val="005D5598"/>
    <w:rsid w:val="005D72F5"/>
    <w:rsid w:val="005E0A49"/>
    <w:rsid w:val="005E1D0B"/>
    <w:rsid w:val="005F0FB7"/>
    <w:rsid w:val="005F23E9"/>
    <w:rsid w:val="005F63DA"/>
    <w:rsid w:val="005F78B8"/>
    <w:rsid w:val="005F7C0D"/>
    <w:rsid w:val="006066B5"/>
    <w:rsid w:val="0060684C"/>
    <w:rsid w:val="006068F4"/>
    <w:rsid w:val="006069E4"/>
    <w:rsid w:val="00611247"/>
    <w:rsid w:val="00611E11"/>
    <w:rsid w:val="00616C8E"/>
    <w:rsid w:val="00620388"/>
    <w:rsid w:val="00620757"/>
    <w:rsid w:val="00621805"/>
    <w:rsid w:val="00626742"/>
    <w:rsid w:val="00626F34"/>
    <w:rsid w:val="00636AA2"/>
    <w:rsid w:val="00643531"/>
    <w:rsid w:val="00643BAC"/>
    <w:rsid w:val="00651E80"/>
    <w:rsid w:val="0065514F"/>
    <w:rsid w:val="006578C5"/>
    <w:rsid w:val="00657B17"/>
    <w:rsid w:val="00657C8F"/>
    <w:rsid w:val="00661743"/>
    <w:rsid w:val="00661CB7"/>
    <w:rsid w:val="00662432"/>
    <w:rsid w:val="00663BFF"/>
    <w:rsid w:val="0066692C"/>
    <w:rsid w:val="0066757B"/>
    <w:rsid w:val="006716C1"/>
    <w:rsid w:val="00671A4D"/>
    <w:rsid w:val="00671C67"/>
    <w:rsid w:val="0067208C"/>
    <w:rsid w:val="006728D7"/>
    <w:rsid w:val="00673067"/>
    <w:rsid w:val="00673991"/>
    <w:rsid w:val="0067554F"/>
    <w:rsid w:val="00675E97"/>
    <w:rsid w:val="00681DEB"/>
    <w:rsid w:val="006905A7"/>
    <w:rsid w:val="0069154C"/>
    <w:rsid w:val="00691BEC"/>
    <w:rsid w:val="00692B3C"/>
    <w:rsid w:val="0069686A"/>
    <w:rsid w:val="006A07BB"/>
    <w:rsid w:val="006A1170"/>
    <w:rsid w:val="006A2E53"/>
    <w:rsid w:val="006A462B"/>
    <w:rsid w:val="006A522C"/>
    <w:rsid w:val="006A5911"/>
    <w:rsid w:val="006A6784"/>
    <w:rsid w:val="006B17CA"/>
    <w:rsid w:val="006B182A"/>
    <w:rsid w:val="006B598C"/>
    <w:rsid w:val="006C0DB7"/>
    <w:rsid w:val="006C1803"/>
    <w:rsid w:val="006C1D18"/>
    <w:rsid w:val="006C579C"/>
    <w:rsid w:val="006C7AC2"/>
    <w:rsid w:val="006D2016"/>
    <w:rsid w:val="006E2003"/>
    <w:rsid w:val="006E34D5"/>
    <w:rsid w:val="006E45A1"/>
    <w:rsid w:val="006F39F6"/>
    <w:rsid w:val="006F478D"/>
    <w:rsid w:val="006F4BF9"/>
    <w:rsid w:val="006F725A"/>
    <w:rsid w:val="006F79F2"/>
    <w:rsid w:val="00701436"/>
    <w:rsid w:val="00702983"/>
    <w:rsid w:val="00704E93"/>
    <w:rsid w:val="00710135"/>
    <w:rsid w:val="007108F7"/>
    <w:rsid w:val="00711B2D"/>
    <w:rsid w:val="0071259A"/>
    <w:rsid w:val="007140A8"/>
    <w:rsid w:val="007150A7"/>
    <w:rsid w:val="00715E59"/>
    <w:rsid w:val="007164B1"/>
    <w:rsid w:val="00716E36"/>
    <w:rsid w:val="007172B4"/>
    <w:rsid w:val="00721BC4"/>
    <w:rsid w:val="0072335E"/>
    <w:rsid w:val="00724A31"/>
    <w:rsid w:val="00726B68"/>
    <w:rsid w:val="0073091D"/>
    <w:rsid w:val="00731026"/>
    <w:rsid w:val="0073292E"/>
    <w:rsid w:val="007356A4"/>
    <w:rsid w:val="00735893"/>
    <w:rsid w:val="0073641D"/>
    <w:rsid w:val="00737EAD"/>
    <w:rsid w:val="007415DA"/>
    <w:rsid w:val="007501C5"/>
    <w:rsid w:val="00750383"/>
    <w:rsid w:val="00750742"/>
    <w:rsid w:val="0075083B"/>
    <w:rsid w:val="0076038A"/>
    <w:rsid w:val="00761AD6"/>
    <w:rsid w:val="00762B3A"/>
    <w:rsid w:val="0077274F"/>
    <w:rsid w:val="00772C10"/>
    <w:rsid w:val="00774A59"/>
    <w:rsid w:val="00775BFB"/>
    <w:rsid w:val="00776D27"/>
    <w:rsid w:val="00777664"/>
    <w:rsid w:val="0078010B"/>
    <w:rsid w:val="00782A33"/>
    <w:rsid w:val="00783D68"/>
    <w:rsid w:val="00784697"/>
    <w:rsid w:val="00785CC5"/>
    <w:rsid w:val="00786124"/>
    <w:rsid w:val="00787244"/>
    <w:rsid w:val="00790F11"/>
    <w:rsid w:val="00795DBA"/>
    <w:rsid w:val="00796BE6"/>
    <w:rsid w:val="007972DD"/>
    <w:rsid w:val="007A0D12"/>
    <w:rsid w:val="007A5CE2"/>
    <w:rsid w:val="007A71AA"/>
    <w:rsid w:val="007A76B6"/>
    <w:rsid w:val="007B2D15"/>
    <w:rsid w:val="007B3F21"/>
    <w:rsid w:val="007B5D82"/>
    <w:rsid w:val="007B7114"/>
    <w:rsid w:val="007B7C06"/>
    <w:rsid w:val="007C12B8"/>
    <w:rsid w:val="007C3024"/>
    <w:rsid w:val="007C37BB"/>
    <w:rsid w:val="007C7BDE"/>
    <w:rsid w:val="007C7FA3"/>
    <w:rsid w:val="007D083D"/>
    <w:rsid w:val="007D2944"/>
    <w:rsid w:val="007D66F4"/>
    <w:rsid w:val="007D7936"/>
    <w:rsid w:val="007E063D"/>
    <w:rsid w:val="007E1372"/>
    <w:rsid w:val="007E2051"/>
    <w:rsid w:val="007E491E"/>
    <w:rsid w:val="007F03ED"/>
    <w:rsid w:val="007F0739"/>
    <w:rsid w:val="007F1E00"/>
    <w:rsid w:val="00800686"/>
    <w:rsid w:val="00800B1E"/>
    <w:rsid w:val="008032E6"/>
    <w:rsid w:val="0080346D"/>
    <w:rsid w:val="00804F00"/>
    <w:rsid w:val="008108FC"/>
    <w:rsid w:val="00812E95"/>
    <w:rsid w:val="00813310"/>
    <w:rsid w:val="00814A08"/>
    <w:rsid w:val="00814DCA"/>
    <w:rsid w:val="00815185"/>
    <w:rsid w:val="0081651D"/>
    <w:rsid w:val="008209EF"/>
    <w:rsid w:val="008210D3"/>
    <w:rsid w:val="008257C1"/>
    <w:rsid w:val="008278EA"/>
    <w:rsid w:val="00830414"/>
    <w:rsid w:val="008314D7"/>
    <w:rsid w:val="0083205F"/>
    <w:rsid w:val="0083282A"/>
    <w:rsid w:val="00834484"/>
    <w:rsid w:val="008371B1"/>
    <w:rsid w:val="00837958"/>
    <w:rsid w:val="008401DC"/>
    <w:rsid w:val="00840288"/>
    <w:rsid w:val="0084311F"/>
    <w:rsid w:val="008438D2"/>
    <w:rsid w:val="00843A74"/>
    <w:rsid w:val="00843BB9"/>
    <w:rsid w:val="008514D2"/>
    <w:rsid w:val="008528CD"/>
    <w:rsid w:val="00853806"/>
    <w:rsid w:val="008551CE"/>
    <w:rsid w:val="008608B6"/>
    <w:rsid w:val="00861C25"/>
    <w:rsid w:val="00862D85"/>
    <w:rsid w:val="00863F94"/>
    <w:rsid w:val="00864B1E"/>
    <w:rsid w:val="008702C1"/>
    <w:rsid w:val="008726F3"/>
    <w:rsid w:val="00873A9A"/>
    <w:rsid w:val="00873F2A"/>
    <w:rsid w:val="0087754E"/>
    <w:rsid w:val="00881539"/>
    <w:rsid w:val="00883BD6"/>
    <w:rsid w:val="0088521E"/>
    <w:rsid w:val="00890418"/>
    <w:rsid w:val="0089049B"/>
    <w:rsid w:val="0089054C"/>
    <w:rsid w:val="00890879"/>
    <w:rsid w:val="00892206"/>
    <w:rsid w:val="00893A59"/>
    <w:rsid w:val="0089661A"/>
    <w:rsid w:val="00896927"/>
    <w:rsid w:val="00897D63"/>
    <w:rsid w:val="008A113F"/>
    <w:rsid w:val="008A20C9"/>
    <w:rsid w:val="008A4BE9"/>
    <w:rsid w:val="008B07D6"/>
    <w:rsid w:val="008B2488"/>
    <w:rsid w:val="008B3E8E"/>
    <w:rsid w:val="008B5193"/>
    <w:rsid w:val="008B7C0E"/>
    <w:rsid w:val="008C04A1"/>
    <w:rsid w:val="008C3C71"/>
    <w:rsid w:val="008C4FB1"/>
    <w:rsid w:val="008D0EF2"/>
    <w:rsid w:val="008D1C97"/>
    <w:rsid w:val="008D2627"/>
    <w:rsid w:val="008D2A00"/>
    <w:rsid w:val="008D67C6"/>
    <w:rsid w:val="008E1E5E"/>
    <w:rsid w:val="008E3EAD"/>
    <w:rsid w:val="008E6264"/>
    <w:rsid w:val="008F17A1"/>
    <w:rsid w:val="008F2942"/>
    <w:rsid w:val="008F5AEA"/>
    <w:rsid w:val="0090074C"/>
    <w:rsid w:val="0090551E"/>
    <w:rsid w:val="009061FB"/>
    <w:rsid w:val="00906FCF"/>
    <w:rsid w:val="00911132"/>
    <w:rsid w:val="00912B91"/>
    <w:rsid w:val="00912C79"/>
    <w:rsid w:val="00913C57"/>
    <w:rsid w:val="0091502A"/>
    <w:rsid w:val="00915588"/>
    <w:rsid w:val="009169F2"/>
    <w:rsid w:val="00916E25"/>
    <w:rsid w:val="009171E2"/>
    <w:rsid w:val="00921E4A"/>
    <w:rsid w:val="00926676"/>
    <w:rsid w:val="00926DD3"/>
    <w:rsid w:val="00926FBF"/>
    <w:rsid w:val="00927350"/>
    <w:rsid w:val="00927A13"/>
    <w:rsid w:val="009301B6"/>
    <w:rsid w:val="00930C98"/>
    <w:rsid w:val="00932E0E"/>
    <w:rsid w:val="00934A0C"/>
    <w:rsid w:val="00934D74"/>
    <w:rsid w:val="00936E6F"/>
    <w:rsid w:val="00937B88"/>
    <w:rsid w:val="00941BE9"/>
    <w:rsid w:val="00942ABA"/>
    <w:rsid w:val="0094379C"/>
    <w:rsid w:val="009465ED"/>
    <w:rsid w:val="00947DF4"/>
    <w:rsid w:val="009529D9"/>
    <w:rsid w:val="0095588D"/>
    <w:rsid w:val="00956C8B"/>
    <w:rsid w:val="009612FB"/>
    <w:rsid w:val="00962288"/>
    <w:rsid w:val="009627D8"/>
    <w:rsid w:val="0096287E"/>
    <w:rsid w:val="00963AA3"/>
    <w:rsid w:val="00963D90"/>
    <w:rsid w:val="00964247"/>
    <w:rsid w:val="009703BB"/>
    <w:rsid w:val="00974618"/>
    <w:rsid w:val="00975324"/>
    <w:rsid w:val="009773AE"/>
    <w:rsid w:val="009777AA"/>
    <w:rsid w:val="009850BA"/>
    <w:rsid w:val="009864EA"/>
    <w:rsid w:val="0098693A"/>
    <w:rsid w:val="00987D83"/>
    <w:rsid w:val="00995211"/>
    <w:rsid w:val="00997AC0"/>
    <w:rsid w:val="009A3285"/>
    <w:rsid w:val="009B017C"/>
    <w:rsid w:val="009B05CA"/>
    <w:rsid w:val="009B1672"/>
    <w:rsid w:val="009B5207"/>
    <w:rsid w:val="009C1FD4"/>
    <w:rsid w:val="009C54B0"/>
    <w:rsid w:val="009D2825"/>
    <w:rsid w:val="009D3472"/>
    <w:rsid w:val="009D4B5D"/>
    <w:rsid w:val="009D602B"/>
    <w:rsid w:val="009E056C"/>
    <w:rsid w:val="009E1721"/>
    <w:rsid w:val="009E3BD4"/>
    <w:rsid w:val="009E3CB2"/>
    <w:rsid w:val="009E41ED"/>
    <w:rsid w:val="009E4632"/>
    <w:rsid w:val="009E5C4A"/>
    <w:rsid w:val="009E7D15"/>
    <w:rsid w:val="009F2063"/>
    <w:rsid w:val="009F4F33"/>
    <w:rsid w:val="009F7CBA"/>
    <w:rsid w:val="00A02118"/>
    <w:rsid w:val="00A0222D"/>
    <w:rsid w:val="00A02302"/>
    <w:rsid w:val="00A132EC"/>
    <w:rsid w:val="00A139E2"/>
    <w:rsid w:val="00A21069"/>
    <w:rsid w:val="00A232F5"/>
    <w:rsid w:val="00A23789"/>
    <w:rsid w:val="00A314A1"/>
    <w:rsid w:val="00A31E37"/>
    <w:rsid w:val="00A3236A"/>
    <w:rsid w:val="00A3297C"/>
    <w:rsid w:val="00A342C0"/>
    <w:rsid w:val="00A40B87"/>
    <w:rsid w:val="00A4201E"/>
    <w:rsid w:val="00A43A37"/>
    <w:rsid w:val="00A44193"/>
    <w:rsid w:val="00A447FE"/>
    <w:rsid w:val="00A46C7F"/>
    <w:rsid w:val="00A47035"/>
    <w:rsid w:val="00A50BD3"/>
    <w:rsid w:val="00A562E4"/>
    <w:rsid w:val="00A60257"/>
    <w:rsid w:val="00A64AAF"/>
    <w:rsid w:val="00A663E5"/>
    <w:rsid w:val="00A7286B"/>
    <w:rsid w:val="00A75A81"/>
    <w:rsid w:val="00A768DB"/>
    <w:rsid w:val="00A80EB3"/>
    <w:rsid w:val="00A8134F"/>
    <w:rsid w:val="00A8263A"/>
    <w:rsid w:val="00A82D22"/>
    <w:rsid w:val="00A9274F"/>
    <w:rsid w:val="00A93788"/>
    <w:rsid w:val="00A94260"/>
    <w:rsid w:val="00A960F8"/>
    <w:rsid w:val="00A96DA5"/>
    <w:rsid w:val="00AA04B3"/>
    <w:rsid w:val="00AA1BF8"/>
    <w:rsid w:val="00AA4001"/>
    <w:rsid w:val="00AA5099"/>
    <w:rsid w:val="00AA5D97"/>
    <w:rsid w:val="00AB4EAE"/>
    <w:rsid w:val="00AB678E"/>
    <w:rsid w:val="00AB697F"/>
    <w:rsid w:val="00AB7449"/>
    <w:rsid w:val="00AB7E96"/>
    <w:rsid w:val="00AC2020"/>
    <w:rsid w:val="00AC23FB"/>
    <w:rsid w:val="00AC2A14"/>
    <w:rsid w:val="00AC2D5B"/>
    <w:rsid w:val="00AC3297"/>
    <w:rsid w:val="00AC4496"/>
    <w:rsid w:val="00AC6960"/>
    <w:rsid w:val="00AC71DD"/>
    <w:rsid w:val="00AC7440"/>
    <w:rsid w:val="00AD09F8"/>
    <w:rsid w:val="00AD4D17"/>
    <w:rsid w:val="00AD6F16"/>
    <w:rsid w:val="00AD762D"/>
    <w:rsid w:val="00AE33A3"/>
    <w:rsid w:val="00AE5372"/>
    <w:rsid w:val="00AE6CA7"/>
    <w:rsid w:val="00AE79FC"/>
    <w:rsid w:val="00AF15ED"/>
    <w:rsid w:val="00AF1DE0"/>
    <w:rsid w:val="00AF294D"/>
    <w:rsid w:val="00AF309E"/>
    <w:rsid w:val="00AF479D"/>
    <w:rsid w:val="00AF5067"/>
    <w:rsid w:val="00AF5384"/>
    <w:rsid w:val="00AF6857"/>
    <w:rsid w:val="00B010E8"/>
    <w:rsid w:val="00B07B67"/>
    <w:rsid w:val="00B101F5"/>
    <w:rsid w:val="00B10D7C"/>
    <w:rsid w:val="00B12E34"/>
    <w:rsid w:val="00B13763"/>
    <w:rsid w:val="00B142BA"/>
    <w:rsid w:val="00B17730"/>
    <w:rsid w:val="00B2366E"/>
    <w:rsid w:val="00B243A7"/>
    <w:rsid w:val="00B2488D"/>
    <w:rsid w:val="00B33327"/>
    <w:rsid w:val="00B36682"/>
    <w:rsid w:val="00B428F7"/>
    <w:rsid w:val="00B444B0"/>
    <w:rsid w:val="00B46F98"/>
    <w:rsid w:val="00B50792"/>
    <w:rsid w:val="00B51BDE"/>
    <w:rsid w:val="00B532C7"/>
    <w:rsid w:val="00B53793"/>
    <w:rsid w:val="00B53F9F"/>
    <w:rsid w:val="00B566DF"/>
    <w:rsid w:val="00B61C82"/>
    <w:rsid w:val="00B62355"/>
    <w:rsid w:val="00B62AA9"/>
    <w:rsid w:val="00B62EB1"/>
    <w:rsid w:val="00B632B3"/>
    <w:rsid w:val="00B6391C"/>
    <w:rsid w:val="00B65E0E"/>
    <w:rsid w:val="00B66617"/>
    <w:rsid w:val="00B66E1B"/>
    <w:rsid w:val="00B67C53"/>
    <w:rsid w:val="00B713D7"/>
    <w:rsid w:val="00B71E70"/>
    <w:rsid w:val="00B72B90"/>
    <w:rsid w:val="00B73469"/>
    <w:rsid w:val="00B7417A"/>
    <w:rsid w:val="00B75A91"/>
    <w:rsid w:val="00B76794"/>
    <w:rsid w:val="00B76F85"/>
    <w:rsid w:val="00B775EE"/>
    <w:rsid w:val="00B77F71"/>
    <w:rsid w:val="00B81C42"/>
    <w:rsid w:val="00B820A4"/>
    <w:rsid w:val="00B85245"/>
    <w:rsid w:val="00B86413"/>
    <w:rsid w:val="00B90E0E"/>
    <w:rsid w:val="00B920D1"/>
    <w:rsid w:val="00B92668"/>
    <w:rsid w:val="00B935CB"/>
    <w:rsid w:val="00BA0D62"/>
    <w:rsid w:val="00BA3A7E"/>
    <w:rsid w:val="00BA4850"/>
    <w:rsid w:val="00BA5AC9"/>
    <w:rsid w:val="00BA5AEF"/>
    <w:rsid w:val="00BA5C4B"/>
    <w:rsid w:val="00BA5FD5"/>
    <w:rsid w:val="00BA79FD"/>
    <w:rsid w:val="00BA7FAF"/>
    <w:rsid w:val="00BB1766"/>
    <w:rsid w:val="00BB1B88"/>
    <w:rsid w:val="00BB3708"/>
    <w:rsid w:val="00BB4DC0"/>
    <w:rsid w:val="00BB51C8"/>
    <w:rsid w:val="00BC492A"/>
    <w:rsid w:val="00BC5066"/>
    <w:rsid w:val="00BC7D88"/>
    <w:rsid w:val="00BD119F"/>
    <w:rsid w:val="00BD1238"/>
    <w:rsid w:val="00BD5F3E"/>
    <w:rsid w:val="00BE19B8"/>
    <w:rsid w:val="00BE1CE2"/>
    <w:rsid w:val="00BE1D86"/>
    <w:rsid w:val="00BE3356"/>
    <w:rsid w:val="00BE6745"/>
    <w:rsid w:val="00BE6F6F"/>
    <w:rsid w:val="00BF048B"/>
    <w:rsid w:val="00BF0A6D"/>
    <w:rsid w:val="00BF0B04"/>
    <w:rsid w:val="00BF0D3D"/>
    <w:rsid w:val="00BF1FD9"/>
    <w:rsid w:val="00BF4DA7"/>
    <w:rsid w:val="00BF70B2"/>
    <w:rsid w:val="00BF78E7"/>
    <w:rsid w:val="00BF7C6B"/>
    <w:rsid w:val="00C03496"/>
    <w:rsid w:val="00C03A7D"/>
    <w:rsid w:val="00C04B14"/>
    <w:rsid w:val="00C05064"/>
    <w:rsid w:val="00C07049"/>
    <w:rsid w:val="00C113DC"/>
    <w:rsid w:val="00C122D5"/>
    <w:rsid w:val="00C13D6A"/>
    <w:rsid w:val="00C140E4"/>
    <w:rsid w:val="00C141E6"/>
    <w:rsid w:val="00C1480D"/>
    <w:rsid w:val="00C16542"/>
    <w:rsid w:val="00C17CD3"/>
    <w:rsid w:val="00C2095D"/>
    <w:rsid w:val="00C213A4"/>
    <w:rsid w:val="00C24213"/>
    <w:rsid w:val="00C242BD"/>
    <w:rsid w:val="00C26D30"/>
    <w:rsid w:val="00C33733"/>
    <w:rsid w:val="00C3632D"/>
    <w:rsid w:val="00C363A2"/>
    <w:rsid w:val="00C41F38"/>
    <w:rsid w:val="00C470FC"/>
    <w:rsid w:val="00C511FF"/>
    <w:rsid w:val="00C52C6F"/>
    <w:rsid w:val="00C53903"/>
    <w:rsid w:val="00C55975"/>
    <w:rsid w:val="00C55D99"/>
    <w:rsid w:val="00C57B84"/>
    <w:rsid w:val="00C57BF2"/>
    <w:rsid w:val="00C60018"/>
    <w:rsid w:val="00C60B8C"/>
    <w:rsid w:val="00C61D49"/>
    <w:rsid w:val="00C62482"/>
    <w:rsid w:val="00C6506A"/>
    <w:rsid w:val="00C65F10"/>
    <w:rsid w:val="00C669C5"/>
    <w:rsid w:val="00C66D83"/>
    <w:rsid w:val="00C7144D"/>
    <w:rsid w:val="00C71C1F"/>
    <w:rsid w:val="00C74FAF"/>
    <w:rsid w:val="00C76C80"/>
    <w:rsid w:val="00C80268"/>
    <w:rsid w:val="00C81A68"/>
    <w:rsid w:val="00C8244A"/>
    <w:rsid w:val="00C8388E"/>
    <w:rsid w:val="00C844D5"/>
    <w:rsid w:val="00C87F48"/>
    <w:rsid w:val="00C917B8"/>
    <w:rsid w:val="00C91ECA"/>
    <w:rsid w:val="00CA3ADC"/>
    <w:rsid w:val="00CA3AED"/>
    <w:rsid w:val="00CA53EE"/>
    <w:rsid w:val="00CB2F20"/>
    <w:rsid w:val="00CB6950"/>
    <w:rsid w:val="00CB6A83"/>
    <w:rsid w:val="00CC09A8"/>
    <w:rsid w:val="00CC22BF"/>
    <w:rsid w:val="00CC357F"/>
    <w:rsid w:val="00CC4DDF"/>
    <w:rsid w:val="00CC636A"/>
    <w:rsid w:val="00CD0687"/>
    <w:rsid w:val="00CD1008"/>
    <w:rsid w:val="00CD256D"/>
    <w:rsid w:val="00CD7E8B"/>
    <w:rsid w:val="00CE32CF"/>
    <w:rsid w:val="00CE4750"/>
    <w:rsid w:val="00CE56F1"/>
    <w:rsid w:val="00CE587D"/>
    <w:rsid w:val="00CE5DAD"/>
    <w:rsid w:val="00CF26CB"/>
    <w:rsid w:val="00CF44A2"/>
    <w:rsid w:val="00CF4F52"/>
    <w:rsid w:val="00CF5B93"/>
    <w:rsid w:val="00CF60A7"/>
    <w:rsid w:val="00D02CB4"/>
    <w:rsid w:val="00D04817"/>
    <w:rsid w:val="00D05330"/>
    <w:rsid w:val="00D06145"/>
    <w:rsid w:val="00D14805"/>
    <w:rsid w:val="00D24A2D"/>
    <w:rsid w:val="00D26799"/>
    <w:rsid w:val="00D2692A"/>
    <w:rsid w:val="00D30D95"/>
    <w:rsid w:val="00D31CB0"/>
    <w:rsid w:val="00D33168"/>
    <w:rsid w:val="00D335B3"/>
    <w:rsid w:val="00D33AAB"/>
    <w:rsid w:val="00D34C05"/>
    <w:rsid w:val="00D362C6"/>
    <w:rsid w:val="00D37956"/>
    <w:rsid w:val="00D41D59"/>
    <w:rsid w:val="00D4268D"/>
    <w:rsid w:val="00D426DE"/>
    <w:rsid w:val="00D45049"/>
    <w:rsid w:val="00D460BC"/>
    <w:rsid w:val="00D465D3"/>
    <w:rsid w:val="00D4791F"/>
    <w:rsid w:val="00D501CD"/>
    <w:rsid w:val="00D50398"/>
    <w:rsid w:val="00D51796"/>
    <w:rsid w:val="00D54CC3"/>
    <w:rsid w:val="00D57161"/>
    <w:rsid w:val="00D617FA"/>
    <w:rsid w:val="00D61940"/>
    <w:rsid w:val="00D6204A"/>
    <w:rsid w:val="00D703EC"/>
    <w:rsid w:val="00D70EA6"/>
    <w:rsid w:val="00D714D9"/>
    <w:rsid w:val="00D71F99"/>
    <w:rsid w:val="00D722A2"/>
    <w:rsid w:val="00D74547"/>
    <w:rsid w:val="00D74E55"/>
    <w:rsid w:val="00D7535F"/>
    <w:rsid w:val="00D80D02"/>
    <w:rsid w:val="00D812EC"/>
    <w:rsid w:val="00D82673"/>
    <w:rsid w:val="00D83282"/>
    <w:rsid w:val="00D83399"/>
    <w:rsid w:val="00D875F0"/>
    <w:rsid w:val="00D906BE"/>
    <w:rsid w:val="00D90803"/>
    <w:rsid w:val="00D90B9D"/>
    <w:rsid w:val="00D91E7B"/>
    <w:rsid w:val="00D93764"/>
    <w:rsid w:val="00D93978"/>
    <w:rsid w:val="00D93C3A"/>
    <w:rsid w:val="00D96E49"/>
    <w:rsid w:val="00D97CDF"/>
    <w:rsid w:val="00DA21EA"/>
    <w:rsid w:val="00DA73BE"/>
    <w:rsid w:val="00DA79C9"/>
    <w:rsid w:val="00DB0F5E"/>
    <w:rsid w:val="00DB15E7"/>
    <w:rsid w:val="00DB175A"/>
    <w:rsid w:val="00DB5C3F"/>
    <w:rsid w:val="00DC0333"/>
    <w:rsid w:val="00DC087D"/>
    <w:rsid w:val="00DC2F3D"/>
    <w:rsid w:val="00DC31AD"/>
    <w:rsid w:val="00DC4DF9"/>
    <w:rsid w:val="00DC5A00"/>
    <w:rsid w:val="00DC7A15"/>
    <w:rsid w:val="00DD10F4"/>
    <w:rsid w:val="00DD3658"/>
    <w:rsid w:val="00DD3E14"/>
    <w:rsid w:val="00DD4AE7"/>
    <w:rsid w:val="00DD6893"/>
    <w:rsid w:val="00DD6E8A"/>
    <w:rsid w:val="00DE26D3"/>
    <w:rsid w:val="00DE3C1A"/>
    <w:rsid w:val="00DE6378"/>
    <w:rsid w:val="00DF0661"/>
    <w:rsid w:val="00DF079C"/>
    <w:rsid w:val="00DF4466"/>
    <w:rsid w:val="00DF4D02"/>
    <w:rsid w:val="00DF505C"/>
    <w:rsid w:val="00DF5200"/>
    <w:rsid w:val="00DF5C1E"/>
    <w:rsid w:val="00E0662B"/>
    <w:rsid w:val="00E07C9D"/>
    <w:rsid w:val="00E10FEF"/>
    <w:rsid w:val="00E1280E"/>
    <w:rsid w:val="00E13DED"/>
    <w:rsid w:val="00E23BB7"/>
    <w:rsid w:val="00E26A71"/>
    <w:rsid w:val="00E26BBF"/>
    <w:rsid w:val="00E27996"/>
    <w:rsid w:val="00E30031"/>
    <w:rsid w:val="00E31FD8"/>
    <w:rsid w:val="00E322E0"/>
    <w:rsid w:val="00E3338A"/>
    <w:rsid w:val="00E337B6"/>
    <w:rsid w:val="00E33919"/>
    <w:rsid w:val="00E34A04"/>
    <w:rsid w:val="00E37481"/>
    <w:rsid w:val="00E41A67"/>
    <w:rsid w:val="00E438BE"/>
    <w:rsid w:val="00E45651"/>
    <w:rsid w:val="00E50375"/>
    <w:rsid w:val="00E5274D"/>
    <w:rsid w:val="00E52E64"/>
    <w:rsid w:val="00E54078"/>
    <w:rsid w:val="00E54C06"/>
    <w:rsid w:val="00E56C2F"/>
    <w:rsid w:val="00E57CA0"/>
    <w:rsid w:val="00E60407"/>
    <w:rsid w:val="00E60478"/>
    <w:rsid w:val="00E63710"/>
    <w:rsid w:val="00E639B1"/>
    <w:rsid w:val="00E6601C"/>
    <w:rsid w:val="00E66DD4"/>
    <w:rsid w:val="00E70DEB"/>
    <w:rsid w:val="00E71308"/>
    <w:rsid w:val="00E77CA2"/>
    <w:rsid w:val="00E84D67"/>
    <w:rsid w:val="00E85C63"/>
    <w:rsid w:val="00E90708"/>
    <w:rsid w:val="00E90954"/>
    <w:rsid w:val="00E9223D"/>
    <w:rsid w:val="00E93329"/>
    <w:rsid w:val="00E93AFA"/>
    <w:rsid w:val="00E96B72"/>
    <w:rsid w:val="00E97A48"/>
    <w:rsid w:val="00E97B54"/>
    <w:rsid w:val="00EA603C"/>
    <w:rsid w:val="00EB124C"/>
    <w:rsid w:val="00EB174B"/>
    <w:rsid w:val="00EB3E85"/>
    <w:rsid w:val="00EB4E78"/>
    <w:rsid w:val="00EB5895"/>
    <w:rsid w:val="00EB5D0B"/>
    <w:rsid w:val="00EB5E5C"/>
    <w:rsid w:val="00EB70CA"/>
    <w:rsid w:val="00EC038F"/>
    <w:rsid w:val="00EC0DD5"/>
    <w:rsid w:val="00EC2981"/>
    <w:rsid w:val="00EC6105"/>
    <w:rsid w:val="00EC6AE5"/>
    <w:rsid w:val="00EC7920"/>
    <w:rsid w:val="00ED1182"/>
    <w:rsid w:val="00ED78E4"/>
    <w:rsid w:val="00ED7938"/>
    <w:rsid w:val="00EE3671"/>
    <w:rsid w:val="00EE42F3"/>
    <w:rsid w:val="00EE5F9E"/>
    <w:rsid w:val="00EE6EF6"/>
    <w:rsid w:val="00EE71F1"/>
    <w:rsid w:val="00EF34E5"/>
    <w:rsid w:val="00EF50C7"/>
    <w:rsid w:val="00EF6429"/>
    <w:rsid w:val="00EF6B65"/>
    <w:rsid w:val="00EF70CF"/>
    <w:rsid w:val="00F015A5"/>
    <w:rsid w:val="00F017E0"/>
    <w:rsid w:val="00F02B9D"/>
    <w:rsid w:val="00F02F79"/>
    <w:rsid w:val="00F046AC"/>
    <w:rsid w:val="00F05BB6"/>
    <w:rsid w:val="00F12E8C"/>
    <w:rsid w:val="00F1670D"/>
    <w:rsid w:val="00F16F84"/>
    <w:rsid w:val="00F173DA"/>
    <w:rsid w:val="00F20575"/>
    <w:rsid w:val="00F222D0"/>
    <w:rsid w:val="00F22354"/>
    <w:rsid w:val="00F2279E"/>
    <w:rsid w:val="00F23D89"/>
    <w:rsid w:val="00F27A3B"/>
    <w:rsid w:val="00F31C52"/>
    <w:rsid w:val="00F31EFA"/>
    <w:rsid w:val="00F32FDC"/>
    <w:rsid w:val="00F36D6C"/>
    <w:rsid w:val="00F410B4"/>
    <w:rsid w:val="00F41639"/>
    <w:rsid w:val="00F41A1D"/>
    <w:rsid w:val="00F42FD1"/>
    <w:rsid w:val="00F468B5"/>
    <w:rsid w:val="00F50182"/>
    <w:rsid w:val="00F50532"/>
    <w:rsid w:val="00F50E87"/>
    <w:rsid w:val="00F50FF4"/>
    <w:rsid w:val="00F51D25"/>
    <w:rsid w:val="00F5240D"/>
    <w:rsid w:val="00F54806"/>
    <w:rsid w:val="00F55D6E"/>
    <w:rsid w:val="00F61636"/>
    <w:rsid w:val="00F62F01"/>
    <w:rsid w:val="00F633F6"/>
    <w:rsid w:val="00F64D18"/>
    <w:rsid w:val="00F656A4"/>
    <w:rsid w:val="00F664A9"/>
    <w:rsid w:val="00F70449"/>
    <w:rsid w:val="00F70B34"/>
    <w:rsid w:val="00F753E0"/>
    <w:rsid w:val="00F801C2"/>
    <w:rsid w:val="00F80BAD"/>
    <w:rsid w:val="00F8169E"/>
    <w:rsid w:val="00F81807"/>
    <w:rsid w:val="00F8192A"/>
    <w:rsid w:val="00F81D04"/>
    <w:rsid w:val="00F83943"/>
    <w:rsid w:val="00F85D46"/>
    <w:rsid w:val="00F864F8"/>
    <w:rsid w:val="00F913EC"/>
    <w:rsid w:val="00F9350E"/>
    <w:rsid w:val="00F939D1"/>
    <w:rsid w:val="00F943E0"/>
    <w:rsid w:val="00F95425"/>
    <w:rsid w:val="00F97354"/>
    <w:rsid w:val="00F97DFF"/>
    <w:rsid w:val="00FA088D"/>
    <w:rsid w:val="00FA48D0"/>
    <w:rsid w:val="00FA5D20"/>
    <w:rsid w:val="00FA760B"/>
    <w:rsid w:val="00FB0371"/>
    <w:rsid w:val="00FB0908"/>
    <w:rsid w:val="00FB2C99"/>
    <w:rsid w:val="00FB6FB0"/>
    <w:rsid w:val="00FC2281"/>
    <w:rsid w:val="00FC4267"/>
    <w:rsid w:val="00FC7B90"/>
    <w:rsid w:val="00FD01BB"/>
    <w:rsid w:val="00FD319B"/>
    <w:rsid w:val="00FD39B5"/>
    <w:rsid w:val="00FD4129"/>
    <w:rsid w:val="00FD41CE"/>
    <w:rsid w:val="00FD50D7"/>
    <w:rsid w:val="00FD53D0"/>
    <w:rsid w:val="00FD5696"/>
    <w:rsid w:val="00FD7514"/>
    <w:rsid w:val="00FE5589"/>
    <w:rsid w:val="00FE687F"/>
    <w:rsid w:val="00FE6ABF"/>
    <w:rsid w:val="00FE79B2"/>
    <w:rsid w:val="00FF26D0"/>
    <w:rsid w:val="00FF3C17"/>
    <w:rsid w:val="00FF6BB6"/>
    <w:rsid w:val="00FF7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116BBE7-5FEF-4150-ABC1-3E3DA59E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sz w:val="24"/>
      <w:szCs w:val="24"/>
      <w:lang w:eastAsia="ar-SA"/>
    </w:rPr>
  </w:style>
  <w:style w:type="paragraph" w:styleId="1">
    <w:name w:val="heading 1"/>
    <w:basedOn w:val="a0"/>
    <w:next w:val="a0"/>
    <w:qFormat/>
    <w:pPr>
      <w:keepNext/>
      <w:numPr>
        <w:numId w:val="1"/>
      </w:numPr>
      <w:spacing w:line="360" w:lineRule="auto"/>
      <w:jc w:val="both"/>
      <w:outlineLvl w:val="0"/>
    </w:pPr>
    <w:rPr>
      <w:b/>
      <w:bCs/>
    </w:rPr>
  </w:style>
  <w:style w:type="paragraph" w:styleId="2">
    <w:name w:val="heading 2"/>
    <w:basedOn w:val="a0"/>
    <w:next w:val="a0"/>
    <w:qFormat/>
    <w:pPr>
      <w:keepNext/>
      <w:widowControl w:val="0"/>
      <w:numPr>
        <w:ilvl w:val="1"/>
        <w:numId w:val="1"/>
      </w:numPr>
      <w:jc w:val="both"/>
      <w:outlineLvl w:val="1"/>
    </w:pPr>
    <w:rPr>
      <w:i/>
      <w:iCs/>
    </w:rPr>
  </w:style>
  <w:style w:type="paragraph" w:styleId="4">
    <w:name w:val="heading 4"/>
    <w:basedOn w:val="a0"/>
    <w:next w:val="a0"/>
    <w:link w:val="40"/>
    <w:uiPriority w:val="9"/>
    <w:qFormat/>
    <w:rsid w:val="00AF1DE0"/>
    <w:pPr>
      <w:keepNext/>
      <w:spacing w:before="240" w:after="60"/>
      <w:outlineLvl w:val="3"/>
    </w:pPr>
    <w:rPr>
      <w:rFonts w:ascii="Calibri" w:hAnsi="Calibri"/>
      <w:b/>
      <w:bCs/>
      <w:sz w:val="28"/>
      <w:szCs w:val="28"/>
      <w:lang w:val="x-none"/>
    </w:rPr>
  </w:style>
  <w:style w:type="character" w:default="1" w:styleId="a1">
    <w:name w:val="Default Paragraph Font"/>
    <w:aliases w:val=" Знак Знак Знак"/>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0">
    <w:name w:val="Основной шрифт абзаца1"/>
  </w:style>
  <w:style w:type="paragraph" w:styleId="a4">
    <w:name w:val="Заголовок"/>
    <w:basedOn w:val="a0"/>
    <w:next w:val="a5"/>
    <w:pPr>
      <w:keepNext/>
      <w:spacing w:before="240" w:after="120"/>
    </w:pPr>
    <w:rPr>
      <w:rFonts w:ascii="Arial" w:eastAsia="Lucida Sans Unicode" w:hAnsi="Arial" w:cs="Tahoma"/>
      <w:sz w:val="28"/>
      <w:szCs w:val="28"/>
    </w:rPr>
  </w:style>
  <w:style w:type="paragraph" w:styleId="a5">
    <w:name w:val="Body Text"/>
    <w:aliases w:val="Список 1"/>
    <w:basedOn w:val="a0"/>
    <w:link w:val="a6"/>
    <w:pPr>
      <w:spacing w:line="360" w:lineRule="auto"/>
      <w:jc w:val="both"/>
    </w:pPr>
    <w:rPr>
      <w:lang w:val="x-none"/>
    </w:rPr>
  </w:style>
  <w:style w:type="paragraph" w:styleId="a7">
    <w:name w:val="List"/>
    <w:basedOn w:val="a5"/>
    <w:rPr>
      <w:rFonts w:cs="Tahoma"/>
    </w:rPr>
  </w:style>
  <w:style w:type="paragraph" w:customStyle="1" w:styleId="11">
    <w:name w:val="Название1"/>
    <w:basedOn w:val="a0"/>
    <w:pPr>
      <w:suppressLineNumbers/>
      <w:spacing w:before="120" w:after="120"/>
    </w:pPr>
    <w:rPr>
      <w:rFonts w:cs="Tahoma"/>
      <w:i/>
      <w:iCs/>
    </w:rPr>
  </w:style>
  <w:style w:type="paragraph" w:customStyle="1" w:styleId="12">
    <w:name w:val="Указатель1"/>
    <w:basedOn w:val="a0"/>
    <w:pPr>
      <w:suppressLineNumbers/>
    </w:pPr>
    <w:rPr>
      <w:rFonts w:cs="Tahoma"/>
    </w:rPr>
  </w:style>
  <w:style w:type="paragraph" w:styleId="a8">
    <w:name w:val="Body Text Indent"/>
    <w:basedOn w:val="a0"/>
    <w:pPr>
      <w:spacing w:line="360" w:lineRule="auto"/>
      <w:ind w:firstLine="709"/>
      <w:jc w:val="both"/>
    </w:pPr>
  </w:style>
  <w:style w:type="paragraph" w:customStyle="1" w:styleId="21">
    <w:name w:val="Основной текст с отступом 21"/>
    <w:basedOn w:val="a0"/>
    <w:pPr>
      <w:spacing w:line="360" w:lineRule="auto"/>
      <w:ind w:firstLine="300"/>
      <w:jc w:val="both"/>
    </w:pPr>
  </w:style>
  <w:style w:type="paragraph" w:styleId="a9">
    <w:name w:val="Balloon Text"/>
    <w:basedOn w:val="a0"/>
    <w:rPr>
      <w:rFonts w:ascii="Tahoma" w:hAnsi="Tahoma" w:cs="Tahoma"/>
      <w:sz w:val="16"/>
      <w:szCs w:val="16"/>
    </w:rPr>
  </w:style>
  <w:style w:type="paragraph" w:customStyle="1" w:styleId="aa">
    <w:name w:val="Содержимое таблицы"/>
    <w:basedOn w:val="a0"/>
    <w:pPr>
      <w:suppressLineNumbers/>
    </w:pPr>
  </w:style>
  <w:style w:type="paragraph" w:customStyle="1" w:styleId="ab">
    <w:name w:val="Заголовок таблицы"/>
    <w:basedOn w:val="aa"/>
    <w:pPr>
      <w:jc w:val="center"/>
    </w:pPr>
    <w:rPr>
      <w:b/>
      <w:bCs/>
      <w:i/>
      <w:iCs/>
    </w:rPr>
  </w:style>
  <w:style w:type="paragraph" w:customStyle="1" w:styleId="ac">
    <w:name w:val=" Знак"/>
    <w:basedOn w:val="a0"/>
    <w:pPr>
      <w:suppressAutoHyphens w:val="0"/>
      <w:spacing w:after="160" w:line="240" w:lineRule="exact"/>
    </w:pPr>
    <w:rPr>
      <w:rFonts w:eastAsia="Calibri"/>
      <w:sz w:val="20"/>
      <w:szCs w:val="20"/>
      <w:lang w:eastAsia="zh-CN"/>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styleId="20">
    <w:name w:val="Body Text 2"/>
    <w:basedOn w:val="a0"/>
    <w:pPr>
      <w:jc w:val="both"/>
    </w:pPr>
    <w:rPr>
      <w:color w:val="000000"/>
    </w:rPr>
  </w:style>
  <w:style w:type="paragraph" w:styleId="22">
    <w:name w:val="Body Text Indent 2"/>
    <w:basedOn w:val="a0"/>
    <w:link w:val="23"/>
    <w:uiPriority w:val="99"/>
    <w:semiHidden/>
    <w:unhideWhenUsed/>
    <w:rsid w:val="00CF5B93"/>
    <w:pPr>
      <w:spacing w:after="120" w:line="480" w:lineRule="auto"/>
      <w:ind w:left="283"/>
    </w:pPr>
    <w:rPr>
      <w:lang w:val="x-none"/>
    </w:rPr>
  </w:style>
  <w:style w:type="character" w:customStyle="1" w:styleId="23">
    <w:name w:val="Основной текст с отступом 2 Знак"/>
    <w:link w:val="22"/>
    <w:uiPriority w:val="99"/>
    <w:semiHidden/>
    <w:rsid w:val="00CF5B93"/>
    <w:rPr>
      <w:sz w:val="24"/>
      <w:szCs w:val="24"/>
      <w:lang w:eastAsia="ar-SA"/>
    </w:rPr>
  </w:style>
  <w:style w:type="character" w:customStyle="1" w:styleId="a6">
    <w:name w:val="Основной текст Знак"/>
    <w:aliases w:val="Список 1 Знак"/>
    <w:link w:val="a5"/>
    <w:rsid w:val="001F07CD"/>
    <w:rPr>
      <w:sz w:val="24"/>
      <w:szCs w:val="24"/>
      <w:lang w:eastAsia="ar-SA"/>
    </w:rPr>
  </w:style>
  <w:style w:type="paragraph" w:styleId="ad">
    <w:name w:val="Block Text"/>
    <w:basedOn w:val="a0"/>
    <w:semiHidden/>
    <w:unhideWhenUsed/>
    <w:rsid w:val="00926FBF"/>
    <w:pPr>
      <w:suppressAutoHyphens w:val="0"/>
      <w:ind w:left="-284" w:right="-99"/>
    </w:pPr>
    <w:rPr>
      <w:sz w:val="28"/>
      <w:szCs w:val="20"/>
      <w:lang w:eastAsia="ru-RU"/>
    </w:rPr>
  </w:style>
  <w:style w:type="paragraph" w:customStyle="1" w:styleId="ae">
    <w:name w:val=" Знак Знак Знак Знак Знак Знак Знак"/>
    <w:basedOn w:val="a0"/>
    <w:rsid w:val="00152BE4"/>
    <w:pPr>
      <w:suppressAutoHyphens w:val="0"/>
      <w:spacing w:after="160" w:line="240" w:lineRule="exact"/>
    </w:pPr>
    <w:rPr>
      <w:rFonts w:eastAsia="Calibri"/>
      <w:sz w:val="20"/>
      <w:szCs w:val="20"/>
      <w:lang w:eastAsia="zh-CN"/>
    </w:rPr>
  </w:style>
  <w:style w:type="character" w:customStyle="1" w:styleId="13">
    <w:name w:val="Знак Знак1"/>
    <w:locked/>
    <w:rsid w:val="00813310"/>
    <w:rPr>
      <w:sz w:val="24"/>
      <w:szCs w:val="24"/>
      <w:lang w:val="ru-RU" w:eastAsia="ar-SA" w:bidi="ar-SA"/>
    </w:rPr>
  </w:style>
  <w:style w:type="paragraph" w:customStyle="1" w:styleId="af">
    <w:name w:val="Знак Знак Знак Знак Знак Знак Знак"/>
    <w:basedOn w:val="a0"/>
    <w:rsid w:val="00813310"/>
    <w:pPr>
      <w:suppressAutoHyphens w:val="0"/>
      <w:spacing w:after="160" w:line="240" w:lineRule="exact"/>
    </w:pPr>
    <w:rPr>
      <w:rFonts w:eastAsia="Calibri"/>
      <w:sz w:val="20"/>
      <w:szCs w:val="20"/>
      <w:lang w:eastAsia="zh-CN"/>
    </w:rPr>
  </w:style>
  <w:style w:type="character" w:customStyle="1" w:styleId="af0">
    <w:name w:val="Цветовое выделение"/>
    <w:uiPriority w:val="99"/>
    <w:rsid w:val="00285DB4"/>
    <w:rPr>
      <w:b/>
      <w:color w:val="000080"/>
    </w:rPr>
  </w:style>
  <w:style w:type="character" w:customStyle="1" w:styleId="40">
    <w:name w:val="Заголовок 4 Знак"/>
    <w:link w:val="4"/>
    <w:uiPriority w:val="9"/>
    <w:semiHidden/>
    <w:rsid w:val="00AF1DE0"/>
    <w:rPr>
      <w:rFonts w:ascii="Calibri" w:eastAsia="Times New Roman" w:hAnsi="Calibri" w:cs="Times New Roman"/>
      <w:b/>
      <w:bCs/>
      <w:sz w:val="28"/>
      <w:szCs w:val="28"/>
      <w:lang w:eastAsia="ar-SA"/>
    </w:rPr>
  </w:style>
  <w:style w:type="paragraph" w:styleId="af1">
    <w:name w:val="header"/>
    <w:basedOn w:val="a0"/>
    <w:link w:val="af2"/>
    <w:uiPriority w:val="99"/>
    <w:unhideWhenUsed/>
    <w:rsid w:val="00AF1DE0"/>
    <w:pPr>
      <w:tabs>
        <w:tab w:val="center" w:pos="4677"/>
        <w:tab w:val="right" w:pos="9355"/>
      </w:tabs>
    </w:pPr>
    <w:rPr>
      <w:lang w:val="x-none"/>
    </w:rPr>
  </w:style>
  <w:style w:type="character" w:customStyle="1" w:styleId="af2">
    <w:name w:val="Верхний колонтитул Знак"/>
    <w:link w:val="af1"/>
    <w:uiPriority w:val="99"/>
    <w:rsid w:val="00AF1DE0"/>
    <w:rPr>
      <w:sz w:val="24"/>
      <w:szCs w:val="24"/>
      <w:lang w:eastAsia="ar-SA"/>
    </w:rPr>
  </w:style>
  <w:style w:type="character" w:styleId="af3">
    <w:name w:val="page number"/>
    <w:rsid w:val="00AF1DE0"/>
    <w:rPr>
      <w:rFonts w:cs="Times New Roman"/>
    </w:rPr>
  </w:style>
  <w:style w:type="character" w:customStyle="1" w:styleId="af4">
    <w:name w:val="Гипертекстовая ссылка"/>
    <w:uiPriority w:val="99"/>
    <w:rsid w:val="008608B6"/>
    <w:rPr>
      <w:b/>
      <w:color w:val="106BBE"/>
    </w:rPr>
  </w:style>
  <w:style w:type="character" w:styleId="af5">
    <w:name w:val="Hyperlink"/>
    <w:semiHidden/>
    <w:unhideWhenUsed/>
    <w:rsid w:val="00097690"/>
    <w:rPr>
      <w:color w:val="0000FF"/>
      <w:u w:val="single"/>
    </w:rPr>
  </w:style>
  <w:style w:type="paragraph" w:customStyle="1" w:styleId="af6">
    <w:name w:val="Стиль"/>
    <w:rsid w:val="00B62355"/>
    <w:pPr>
      <w:widowControl w:val="0"/>
      <w:snapToGrid w:val="0"/>
      <w:ind w:firstLine="720"/>
      <w:jc w:val="both"/>
    </w:pPr>
    <w:rPr>
      <w:rFonts w:ascii="Arial" w:hAnsi="Arial"/>
    </w:rPr>
  </w:style>
  <w:style w:type="paragraph" w:styleId="a">
    <w:name w:val="List Number"/>
    <w:aliases w:val="1 часть раздела"/>
    <w:basedOn w:val="a0"/>
    <w:autoRedefine/>
    <w:rsid w:val="00BB1B88"/>
    <w:pPr>
      <w:keepNext/>
      <w:numPr>
        <w:numId w:val="5"/>
      </w:numPr>
      <w:tabs>
        <w:tab w:val="clear" w:pos="360"/>
      </w:tabs>
      <w:suppressAutoHyphens w:val="0"/>
      <w:spacing w:before="240"/>
      <w:ind w:left="900" w:firstLine="0"/>
      <w:jc w:val="center"/>
    </w:pPr>
    <w:rPr>
      <w:b/>
      <w:bCs/>
      <w:lang w:eastAsia="ru-RU"/>
    </w:rPr>
  </w:style>
  <w:style w:type="paragraph" w:customStyle="1" w:styleId="af7">
    <w:name w:val="Таблицы (моноширинный)"/>
    <w:basedOn w:val="a0"/>
    <w:next w:val="a0"/>
    <w:rsid w:val="00657B17"/>
    <w:pPr>
      <w:widowControl w:val="0"/>
      <w:autoSpaceDE w:val="0"/>
      <w:jc w:val="both"/>
    </w:pPr>
    <w:rPr>
      <w:rFonts w:ascii="Courier New" w:hAnsi="Courier New" w:cs="Courier New"/>
      <w:sz w:val="20"/>
      <w:szCs w:val="20"/>
      <w:lang w:eastAsia="zh-CN"/>
    </w:rPr>
  </w:style>
  <w:style w:type="character" w:customStyle="1" w:styleId="ConsPlusNormal0">
    <w:name w:val="ConsPlusNormal Знак"/>
    <w:link w:val="ConsPlusNormal"/>
    <w:locked/>
    <w:rsid w:val="00BC5066"/>
    <w:rPr>
      <w:rFonts w:ascii="Arial" w:hAnsi="Arial" w:cs="Arial"/>
      <w:lang w:val="ru-RU" w:eastAsia="ru-RU" w:bidi="ar-SA"/>
    </w:rPr>
  </w:style>
  <w:style w:type="character" w:styleId="af8">
    <w:name w:val="annotation reference"/>
    <w:rsid w:val="005A0597"/>
    <w:rPr>
      <w:sz w:val="16"/>
      <w:szCs w:val="16"/>
    </w:rPr>
  </w:style>
  <w:style w:type="paragraph" w:styleId="af9">
    <w:name w:val="annotation text"/>
    <w:basedOn w:val="a0"/>
    <w:link w:val="afa"/>
    <w:rsid w:val="005A0597"/>
    <w:rPr>
      <w:sz w:val="20"/>
      <w:szCs w:val="20"/>
      <w:lang w:val="x-none"/>
    </w:rPr>
  </w:style>
  <w:style w:type="character" w:customStyle="1" w:styleId="afa">
    <w:name w:val="Текст примечания Знак"/>
    <w:link w:val="af9"/>
    <w:rsid w:val="005A0597"/>
    <w:rPr>
      <w:lang w:eastAsia="ar-SA"/>
    </w:rPr>
  </w:style>
  <w:style w:type="paragraph" w:styleId="afb">
    <w:name w:val="annotation subject"/>
    <w:basedOn w:val="af9"/>
    <w:next w:val="af9"/>
    <w:link w:val="afc"/>
    <w:rsid w:val="005A0597"/>
    <w:rPr>
      <w:b/>
      <w:bCs/>
    </w:rPr>
  </w:style>
  <w:style w:type="character" w:customStyle="1" w:styleId="afc">
    <w:name w:val="Тема примечания Знак"/>
    <w:link w:val="afb"/>
    <w:rsid w:val="005A0597"/>
    <w:rPr>
      <w:b/>
      <w:bCs/>
      <w:lang w:eastAsia="ar-SA"/>
    </w:rPr>
  </w:style>
  <w:style w:type="table" w:styleId="afd">
    <w:name w:val="Table Grid"/>
    <w:basedOn w:val="a2"/>
    <w:rsid w:val="005C1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 Spacing"/>
    <w:uiPriority w:val="1"/>
    <w:qFormat/>
    <w:rsid w:val="00442EB1"/>
    <w:rPr>
      <w:rFonts w:ascii="Calibri" w:eastAsia="Calibri" w:hAnsi="Calibri"/>
      <w:sz w:val="22"/>
      <w:szCs w:val="22"/>
      <w:lang w:eastAsia="en-US"/>
    </w:rPr>
  </w:style>
  <w:style w:type="paragraph" w:styleId="aff">
    <w:name w:val="footer"/>
    <w:basedOn w:val="a0"/>
    <w:link w:val="aff0"/>
    <w:rsid w:val="00673067"/>
    <w:pPr>
      <w:tabs>
        <w:tab w:val="center" w:pos="4677"/>
        <w:tab w:val="right" w:pos="9355"/>
      </w:tabs>
    </w:pPr>
  </w:style>
  <w:style w:type="character" w:customStyle="1" w:styleId="aff0">
    <w:name w:val="Нижний колонтитул Знак"/>
    <w:link w:val="aff"/>
    <w:rsid w:val="00673067"/>
    <w:rPr>
      <w:sz w:val="24"/>
      <w:szCs w:val="24"/>
      <w:lang w:eastAsia="ar-SA"/>
    </w:rPr>
  </w:style>
  <w:style w:type="table" w:customStyle="1" w:styleId="style25593">
    <w:name w:val="style25593"/>
    <w:uiPriority w:val="99"/>
    <w:rsid w:val="00092416"/>
    <w:pPr>
      <w:spacing w:after="160" w:line="259" w:lineRule="auto"/>
    </w:p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21102">
    <w:name w:val="style21102"/>
    <w:uiPriority w:val="99"/>
    <w:rsid w:val="00092416"/>
    <w:pPr>
      <w:spacing w:after="160" w:line="259" w:lineRule="auto"/>
    </w:p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51992">
    <w:name w:val="style51992"/>
    <w:uiPriority w:val="99"/>
    <w:rsid w:val="00092416"/>
    <w:pPr>
      <w:spacing w:after="160" w:line="259" w:lineRule="auto"/>
    </w:p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character" w:styleId="aff1">
    <w:name w:val="Emphasis"/>
    <w:qFormat/>
    <w:rsid w:val="005F23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640">
      <w:bodyDiv w:val="1"/>
      <w:marLeft w:val="0"/>
      <w:marRight w:val="0"/>
      <w:marTop w:val="0"/>
      <w:marBottom w:val="0"/>
      <w:divBdr>
        <w:top w:val="none" w:sz="0" w:space="0" w:color="auto"/>
        <w:left w:val="none" w:sz="0" w:space="0" w:color="auto"/>
        <w:bottom w:val="none" w:sz="0" w:space="0" w:color="auto"/>
        <w:right w:val="none" w:sz="0" w:space="0" w:color="auto"/>
      </w:divBdr>
    </w:div>
    <w:div w:id="303825469">
      <w:bodyDiv w:val="1"/>
      <w:marLeft w:val="0"/>
      <w:marRight w:val="0"/>
      <w:marTop w:val="0"/>
      <w:marBottom w:val="0"/>
      <w:divBdr>
        <w:top w:val="none" w:sz="0" w:space="0" w:color="auto"/>
        <w:left w:val="none" w:sz="0" w:space="0" w:color="auto"/>
        <w:bottom w:val="none" w:sz="0" w:space="0" w:color="auto"/>
        <w:right w:val="none" w:sz="0" w:space="0" w:color="auto"/>
      </w:divBdr>
    </w:div>
    <w:div w:id="384573598">
      <w:bodyDiv w:val="1"/>
      <w:marLeft w:val="0"/>
      <w:marRight w:val="0"/>
      <w:marTop w:val="0"/>
      <w:marBottom w:val="0"/>
      <w:divBdr>
        <w:top w:val="none" w:sz="0" w:space="0" w:color="auto"/>
        <w:left w:val="none" w:sz="0" w:space="0" w:color="auto"/>
        <w:bottom w:val="none" w:sz="0" w:space="0" w:color="auto"/>
        <w:right w:val="none" w:sz="0" w:space="0" w:color="auto"/>
      </w:divBdr>
    </w:div>
    <w:div w:id="705102277">
      <w:bodyDiv w:val="1"/>
      <w:marLeft w:val="0"/>
      <w:marRight w:val="0"/>
      <w:marTop w:val="0"/>
      <w:marBottom w:val="0"/>
      <w:divBdr>
        <w:top w:val="none" w:sz="0" w:space="0" w:color="auto"/>
        <w:left w:val="none" w:sz="0" w:space="0" w:color="auto"/>
        <w:bottom w:val="none" w:sz="0" w:space="0" w:color="auto"/>
        <w:right w:val="none" w:sz="0" w:space="0" w:color="auto"/>
      </w:divBdr>
    </w:div>
    <w:div w:id="883981741">
      <w:bodyDiv w:val="1"/>
      <w:marLeft w:val="0"/>
      <w:marRight w:val="0"/>
      <w:marTop w:val="0"/>
      <w:marBottom w:val="0"/>
      <w:divBdr>
        <w:top w:val="none" w:sz="0" w:space="0" w:color="auto"/>
        <w:left w:val="none" w:sz="0" w:space="0" w:color="auto"/>
        <w:bottom w:val="none" w:sz="0" w:space="0" w:color="auto"/>
        <w:right w:val="none" w:sz="0" w:space="0" w:color="auto"/>
      </w:divBdr>
    </w:div>
    <w:div w:id="1040516411">
      <w:bodyDiv w:val="1"/>
      <w:marLeft w:val="0"/>
      <w:marRight w:val="0"/>
      <w:marTop w:val="0"/>
      <w:marBottom w:val="0"/>
      <w:divBdr>
        <w:top w:val="none" w:sz="0" w:space="0" w:color="auto"/>
        <w:left w:val="none" w:sz="0" w:space="0" w:color="auto"/>
        <w:bottom w:val="none" w:sz="0" w:space="0" w:color="auto"/>
        <w:right w:val="none" w:sz="0" w:space="0" w:color="auto"/>
      </w:divBdr>
    </w:div>
    <w:div w:id="1063286747">
      <w:bodyDiv w:val="1"/>
      <w:marLeft w:val="0"/>
      <w:marRight w:val="0"/>
      <w:marTop w:val="0"/>
      <w:marBottom w:val="0"/>
      <w:divBdr>
        <w:top w:val="none" w:sz="0" w:space="0" w:color="auto"/>
        <w:left w:val="none" w:sz="0" w:space="0" w:color="auto"/>
        <w:bottom w:val="none" w:sz="0" w:space="0" w:color="auto"/>
        <w:right w:val="none" w:sz="0" w:space="0" w:color="auto"/>
      </w:divBdr>
    </w:div>
    <w:div w:id="1154489819">
      <w:bodyDiv w:val="1"/>
      <w:marLeft w:val="0"/>
      <w:marRight w:val="0"/>
      <w:marTop w:val="0"/>
      <w:marBottom w:val="0"/>
      <w:divBdr>
        <w:top w:val="none" w:sz="0" w:space="0" w:color="auto"/>
        <w:left w:val="none" w:sz="0" w:space="0" w:color="auto"/>
        <w:bottom w:val="none" w:sz="0" w:space="0" w:color="auto"/>
        <w:right w:val="none" w:sz="0" w:space="0" w:color="auto"/>
      </w:divBdr>
    </w:div>
    <w:div w:id="1177616785">
      <w:bodyDiv w:val="1"/>
      <w:marLeft w:val="0"/>
      <w:marRight w:val="0"/>
      <w:marTop w:val="0"/>
      <w:marBottom w:val="0"/>
      <w:divBdr>
        <w:top w:val="none" w:sz="0" w:space="0" w:color="auto"/>
        <w:left w:val="none" w:sz="0" w:space="0" w:color="auto"/>
        <w:bottom w:val="none" w:sz="0" w:space="0" w:color="auto"/>
        <w:right w:val="none" w:sz="0" w:space="0" w:color="auto"/>
      </w:divBdr>
    </w:div>
    <w:div w:id="1583830017">
      <w:bodyDiv w:val="1"/>
      <w:marLeft w:val="0"/>
      <w:marRight w:val="0"/>
      <w:marTop w:val="0"/>
      <w:marBottom w:val="0"/>
      <w:divBdr>
        <w:top w:val="none" w:sz="0" w:space="0" w:color="auto"/>
        <w:left w:val="none" w:sz="0" w:space="0" w:color="auto"/>
        <w:bottom w:val="none" w:sz="0" w:space="0" w:color="auto"/>
        <w:right w:val="none" w:sz="0" w:space="0" w:color="auto"/>
      </w:divBdr>
    </w:div>
    <w:div w:id="1625040709">
      <w:bodyDiv w:val="1"/>
      <w:marLeft w:val="0"/>
      <w:marRight w:val="0"/>
      <w:marTop w:val="0"/>
      <w:marBottom w:val="0"/>
      <w:divBdr>
        <w:top w:val="none" w:sz="0" w:space="0" w:color="auto"/>
        <w:left w:val="none" w:sz="0" w:space="0" w:color="auto"/>
        <w:bottom w:val="none" w:sz="0" w:space="0" w:color="auto"/>
        <w:right w:val="none" w:sz="0" w:space="0" w:color="auto"/>
      </w:divBdr>
    </w:div>
    <w:div w:id="1666743609">
      <w:bodyDiv w:val="1"/>
      <w:marLeft w:val="0"/>
      <w:marRight w:val="0"/>
      <w:marTop w:val="0"/>
      <w:marBottom w:val="0"/>
      <w:divBdr>
        <w:top w:val="none" w:sz="0" w:space="0" w:color="auto"/>
        <w:left w:val="none" w:sz="0" w:space="0" w:color="auto"/>
        <w:bottom w:val="none" w:sz="0" w:space="0" w:color="auto"/>
        <w:right w:val="none" w:sz="0" w:space="0" w:color="auto"/>
      </w:divBdr>
    </w:div>
    <w:div w:id="1715960671">
      <w:bodyDiv w:val="1"/>
      <w:marLeft w:val="0"/>
      <w:marRight w:val="0"/>
      <w:marTop w:val="0"/>
      <w:marBottom w:val="0"/>
      <w:divBdr>
        <w:top w:val="none" w:sz="0" w:space="0" w:color="auto"/>
        <w:left w:val="none" w:sz="0" w:space="0" w:color="auto"/>
        <w:bottom w:val="none" w:sz="0" w:space="0" w:color="auto"/>
        <w:right w:val="none" w:sz="0" w:space="0" w:color="auto"/>
      </w:divBdr>
    </w:div>
    <w:div w:id="1731922839">
      <w:bodyDiv w:val="1"/>
      <w:marLeft w:val="0"/>
      <w:marRight w:val="0"/>
      <w:marTop w:val="0"/>
      <w:marBottom w:val="0"/>
      <w:divBdr>
        <w:top w:val="none" w:sz="0" w:space="0" w:color="auto"/>
        <w:left w:val="none" w:sz="0" w:space="0" w:color="auto"/>
        <w:bottom w:val="none" w:sz="0" w:space="0" w:color="auto"/>
        <w:right w:val="none" w:sz="0" w:space="0" w:color="auto"/>
      </w:divBdr>
    </w:div>
    <w:div w:id="1796168697">
      <w:bodyDiv w:val="1"/>
      <w:marLeft w:val="0"/>
      <w:marRight w:val="0"/>
      <w:marTop w:val="0"/>
      <w:marBottom w:val="0"/>
      <w:divBdr>
        <w:top w:val="none" w:sz="0" w:space="0" w:color="auto"/>
        <w:left w:val="none" w:sz="0" w:space="0" w:color="auto"/>
        <w:bottom w:val="none" w:sz="0" w:space="0" w:color="auto"/>
        <w:right w:val="none" w:sz="0" w:space="0" w:color="auto"/>
      </w:divBdr>
    </w:div>
    <w:div w:id="1906646505">
      <w:bodyDiv w:val="1"/>
      <w:marLeft w:val="0"/>
      <w:marRight w:val="0"/>
      <w:marTop w:val="0"/>
      <w:marBottom w:val="0"/>
      <w:divBdr>
        <w:top w:val="none" w:sz="0" w:space="0" w:color="auto"/>
        <w:left w:val="none" w:sz="0" w:space="0" w:color="auto"/>
        <w:bottom w:val="none" w:sz="0" w:space="0" w:color="auto"/>
        <w:right w:val="none" w:sz="0" w:space="0" w:color="auto"/>
      </w:divBdr>
    </w:div>
    <w:div w:id="1939365278">
      <w:bodyDiv w:val="1"/>
      <w:marLeft w:val="0"/>
      <w:marRight w:val="0"/>
      <w:marTop w:val="0"/>
      <w:marBottom w:val="0"/>
      <w:divBdr>
        <w:top w:val="none" w:sz="0" w:space="0" w:color="auto"/>
        <w:left w:val="none" w:sz="0" w:space="0" w:color="auto"/>
        <w:bottom w:val="none" w:sz="0" w:space="0" w:color="auto"/>
        <w:right w:val="none" w:sz="0" w:space="0" w:color="auto"/>
      </w:divBdr>
    </w:div>
    <w:div w:id="1973241498">
      <w:bodyDiv w:val="1"/>
      <w:marLeft w:val="0"/>
      <w:marRight w:val="0"/>
      <w:marTop w:val="0"/>
      <w:marBottom w:val="0"/>
      <w:divBdr>
        <w:top w:val="none" w:sz="0" w:space="0" w:color="auto"/>
        <w:left w:val="none" w:sz="0" w:space="0" w:color="auto"/>
        <w:bottom w:val="none" w:sz="0" w:space="0" w:color="auto"/>
        <w:right w:val="none" w:sz="0" w:space="0" w:color="auto"/>
      </w:divBdr>
    </w:div>
    <w:div w:id="2083748936">
      <w:bodyDiv w:val="1"/>
      <w:marLeft w:val="0"/>
      <w:marRight w:val="0"/>
      <w:marTop w:val="0"/>
      <w:marBottom w:val="0"/>
      <w:divBdr>
        <w:top w:val="none" w:sz="0" w:space="0" w:color="auto"/>
        <w:left w:val="none" w:sz="0" w:space="0" w:color="auto"/>
        <w:bottom w:val="none" w:sz="0" w:space="0" w:color="auto"/>
        <w:right w:val="none" w:sz="0" w:space="0" w:color="auto"/>
      </w:divBdr>
    </w:div>
    <w:div w:id="210318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garantF1://70253464.95" TargetMode="External"/><Relationship Id="rId13" Type="http://schemas.openxmlformats.org/officeDocument/2006/relationships/hyperlink" Target="mailto:klinika@bagk-me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F8AF2F3203F8C8EBCE0BFF5F8C0BF79351C985231B60664E605E3599035E93B422AD5B1929D02E1B50FA5D66EBA17F61F7823616AAEK8e9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52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70253464.95" TargetMode="External"/><Relationship Id="rId4" Type="http://schemas.openxmlformats.org/officeDocument/2006/relationships/settings" Target="settings.xml"/><Relationship Id="rId9" Type="http://schemas.openxmlformats.org/officeDocument/2006/relationships/hyperlink" Target="garantF1://10064072.52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8B10A-B202-4F2A-80DB-2F7114474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6374</Words>
  <Characters>36334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vt:lpstr>
    </vt:vector>
  </TitlesOfParts>
  <Company/>
  <LinksUpToDate>false</LinksUpToDate>
  <CharactersWithSpaces>42623</CharactersWithSpaces>
  <SharedDoc>false</SharedDoc>
  <HLinks>
    <vt:vector size="42" baseType="variant">
      <vt:variant>
        <vt:i4>2752528</vt:i4>
      </vt:variant>
      <vt:variant>
        <vt:i4>18</vt:i4>
      </vt:variant>
      <vt:variant>
        <vt:i4>0</vt:i4>
      </vt:variant>
      <vt:variant>
        <vt:i4>5</vt:i4>
      </vt:variant>
      <vt:variant>
        <vt:lpwstr/>
      </vt:variant>
      <vt:variant>
        <vt:lpwstr>sub_1000</vt:lpwstr>
      </vt:variant>
      <vt:variant>
        <vt:i4>8257554</vt:i4>
      </vt:variant>
      <vt:variant>
        <vt:i4>15</vt:i4>
      </vt:variant>
      <vt:variant>
        <vt:i4>0</vt:i4>
      </vt:variant>
      <vt:variant>
        <vt:i4>5</vt:i4>
      </vt:variant>
      <vt:variant>
        <vt:lpwstr>mailto:klinika@bagk-med.ru</vt:lpwstr>
      </vt:variant>
      <vt:variant>
        <vt:lpwstr/>
      </vt:variant>
      <vt:variant>
        <vt:i4>2162784</vt:i4>
      </vt:variant>
      <vt:variant>
        <vt:i4>12</vt:i4>
      </vt:variant>
      <vt:variant>
        <vt:i4>0</vt:i4>
      </vt:variant>
      <vt:variant>
        <vt:i4>5</vt:i4>
      </vt:variant>
      <vt:variant>
        <vt:lpwstr>consultantplus://offline/ref=8F8AF2F3203F8C8EBCE0BFF5F8C0BF79351C985231B60664E605E3599035E93B422AD5B1929D02E1B50FA5D66EBA17F61F7823616AAEK8e9M</vt:lpwstr>
      </vt:variant>
      <vt:variant>
        <vt:lpwstr/>
      </vt:variant>
      <vt:variant>
        <vt:i4>5963786</vt:i4>
      </vt:variant>
      <vt:variant>
        <vt:i4>9</vt:i4>
      </vt:variant>
      <vt:variant>
        <vt:i4>0</vt:i4>
      </vt:variant>
      <vt:variant>
        <vt:i4>5</vt:i4>
      </vt:variant>
      <vt:variant>
        <vt:lpwstr>garantf1://10064072.523/</vt:lpwstr>
      </vt:variant>
      <vt:variant>
        <vt:lpwstr/>
      </vt:variant>
      <vt:variant>
        <vt:i4>7405620</vt:i4>
      </vt:variant>
      <vt:variant>
        <vt:i4>6</vt:i4>
      </vt:variant>
      <vt:variant>
        <vt:i4>0</vt:i4>
      </vt:variant>
      <vt:variant>
        <vt:i4>5</vt:i4>
      </vt:variant>
      <vt:variant>
        <vt:lpwstr>garantf1://70253464.95/</vt:lpwstr>
      </vt:variant>
      <vt:variant>
        <vt:lpwstr/>
      </vt:variant>
      <vt:variant>
        <vt:i4>5963786</vt:i4>
      </vt:variant>
      <vt:variant>
        <vt:i4>3</vt:i4>
      </vt:variant>
      <vt:variant>
        <vt:i4>0</vt:i4>
      </vt:variant>
      <vt:variant>
        <vt:i4>5</vt:i4>
      </vt:variant>
      <vt:variant>
        <vt:lpwstr>garantf1://10064072.523/</vt:lpwstr>
      </vt:variant>
      <vt:variant>
        <vt:lpwstr/>
      </vt:variant>
      <vt:variant>
        <vt:i4>7405620</vt:i4>
      </vt:variant>
      <vt:variant>
        <vt:i4>0</vt:i4>
      </vt:variant>
      <vt:variant>
        <vt:i4>0</vt:i4>
      </vt:variant>
      <vt:variant>
        <vt:i4>5</vt:i4>
      </vt:variant>
      <vt:variant>
        <vt:lpwstr>garantf1://70253464.95/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dc:title>
  <dc:subject/>
  <dc:creator>Бабенко Артём Геннадьевич</dc:creator>
  <cp:keywords/>
  <cp:lastModifiedBy>Economist10</cp:lastModifiedBy>
  <cp:revision>2</cp:revision>
  <cp:lastPrinted>2014-10-14T13:43:00Z</cp:lastPrinted>
  <dcterms:created xsi:type="dcterms:W3CDTF">2026-06-04T10:17:00Z</dcterms:created>
  <dcterms:modified xsi:type="dcterms:W3CDTF">2026-06-04T10:17:00Z</dcterms:modified>
</cp:coreProperties>
</file>