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FE4BE" w14:textId="77777777" w:rsidR="009275D5" w:rsidRPr="009275D5" w:rsidRDefault="009275D5" w:rsidP="00927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75D5">
        <w:rPr>
          <w:rFonts w:ascii="Times New Roman" w:hAnsi="Times New Roman"/>
          <w:b/>
          <w:sz w:val="28"/>
          <w:szCs w:val="28"/>
        </w:rPr>
        <w:t>Техническое задание</w:t>
      </w:r>
    </w:p>
    <w:p w14:paraId="42C744C2" w14:textId="007EBA33" w:rsidR="009275D5" w:rsidRPr="009275D5" w:rsidRDefault="009275D5" w:rsidP="00927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75D5">
        <w:rPr>
          <w:rFonts w:ascii="Times New Roman" w:hAnsi="Times New Roman"/>
          <w:b/>
          <w:sz w:val="28"/>
          <w:szCs w:val="28"/>
        </w:rPr>
        <w:t>на поставку</w:t>
      </w:r>
      <w:r w:rsidR="002D4CA2">
        <w:rPr>
          <w:rFonts w:ascii="Times New Roman" w:hAnsi="Times New Roman"/>
          <w:b/>
          <w:sz w:val="28"/>
          <w:szCs w:val="28"/>
        </w:rPr>
        <w:t xml:space="preserve"> </w:t>
      </w:r>
      <w:r w:rsidR="00FA7AA5" w:rsidRPr="00FA7AA5">
        <w:rPr>
          <w:rFonts w:ascii="Times New Roman" w:hAnsi="Times New Roman"/>
          <w:b/>
          <w:sz w:val="28"/>
          <w:szCs w:val="28"/>
        </w:rPr>
        <w:t>оборудования для системы контроля управления доступом</w:t>
      </w:r>
      <w:r w:rsidR="007B0191">
        <w:rPr>
          <w:rFonts w:ascii="Times New Roman" w:hAnsi="Times New Roman"/>
          <w:b/>
          <w:sz w:val="28"/>
          <w:szCs w:val="28"/>
        </w:rPr>
        <w:t>,</w:t>
      </w:r>
      <w:r w:rsidR="00344EAC">
        <w:rPr>
          <w:rFonts w:ascii="Times New Roman" w:hAnsi="Times New Roman"/>
          <w:b/>
          <w:sz w:val="28"/>
          <w:szCs w:val="28"/>
        </w:rPr>
        <w:t xml:space="preserve"> не относящегося к сфере ИКТ, </w:t>
      </w:r>
      <w:r w:rsidRPr="009275D5">
        <w:rPr>
          <w:rFonts w:ascii="Times New Roman" w:hAnsi="Times New Roman"/>
          <w:b/>
          <w:sz w:val="28"/>
          <w:szCs w:val="28"/>
        </w:rPr>
        <w:t xml:space="preserve">для нужд ФКУ ЦИТОВ УФСИН России </w:t>
      </w:r>
      <w:r w:rsidRPr="009275D5">
        <w:rPr>
          <w:rFonts w:ascii="Times New Roman" w:hAnsi="Times New Roman"/>
          <w:b/>
          <w:sz w:val="28"/>
          <w:szCs w:val="28"/>
        </w:rPr>
        <w:br/>
        <w:t>по Ямало-Ненецкому автономному округу</w:t>
      </w:r>
    </w:p>
    <w:p w14:paraId="66642F29" w14:textId="77777777" w:rsidR="005976FC" w:rsidRPr="009275D5" w:rsidRDefault="005976FC" w:rsidP="00426B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722A9C" w14:textId="77777777" w:rsidR="00412AD4" w:rsidRPr="00FA4114" w:rsidRDefault="00412AD4" w:rsidP="00211C40">
      <w:pPr>
        <w:suppressAutoHyphens/>
        <w:spacing w:before="40" w:afterLines="40" w:after="96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75D5">
        <w:rPr>
          <w:rFonts w:ascii="Times New Roman" w:hAnsi="Times New Roman"/>
          <w:sz w:val="28"/>
          <w:szCs w:val="28"/>
        </w:rPr>
        <w:t>Товар должен быть новым (не бывшим в употреблении, не прошедшим ремонт, в том числе восстановление, замену составных частей, восстановление потребительских свойств), работоспособным, не должен иметь дефектов, связанных с конструкцией или материалами</w:t>
      </w:r>
      <w:r w:rsidRPr="00FA4114">
        <w:rPr>
          <w:rFonts w:ascii="Times New Roman" w:hAnsi="Times New Roman"/>
          <w:sz w:val="28"/>
          <w:szCs w:val="28"/>
        </w:rPr>
        <w:t>, дол</w:t>
      </w:r>
      <w:bookmarkStart w:id="0" w:name="_GoBack"/>
      <w:bookmarkEnd w:id="0"/>
      <w:r w:rsidRPr="00FA4114">
        <w:rPr>
          <w:rFonts w:ascii="Times New Roman" w:hAnsi="Times New Roman"/>
          <w:sz w:val="28"/>
          <w:szCs w:val="28"/>
        </w:rPr>
        <w:t xml:space="preserve">жен отвечать требованиям </w:t>
      </w:r>
      <w:r w:rsidR="00324A26" w:rsidRPr="00FA4114">
        <w:rPr>
          <w:rFonts w:ascii="Times New Roman" w:hAnsi="Times New Roman"/>
          <w:sz w:val="28"/>
          <w:szCs w:val="28"/>
        </w:rPr>
        <w:br/>
      </w:r>
      <w:r w:rsidRPr="00FA4114">
        <w:rPr>
          <w:rFonts w:ascii="Times New Roman" w:hAnsi="Times New Roman"/>
          <w:sz w:val="28"/>
          <w:szCs w:val="28"/>
        </w:rPr>
        <w:t xml:space="preserve">и техническим характеристикам, предъявляемым к нему Заказчиком, </w:t>
      </w:r>
      <w:r w:rsidR="00324A26" w:rsidRPr="00FA4114">
        <w:rPr>
          <w:rFonts w:ascii="Times New Roman" w:hAnsi="Times New Roman"/>
          <w:sz w:val="28"/>
          <w:szCs w:val="28"/>
        </w:rPr>
        <w:br/>
      </w:r>
      <w:r w:rsidRPr="00FA4114">
        <w:rPr>
          <w:rFonts w:ascii="Times New Roman" w:hAnsi="Times New Roman"/>
          <w:sz w:val="28"/>
          <w:szCs w:val="28"/>
        </w:rPr>
        <w:t>не находиться под арестом, в залоге, быть не обремененным на него правами третьих лиц.</w:t>
      </w:r>
    </w:p>
    <w:p w14:paraId="32D98009" w14:textId="4CFBE929" w:rsidR="00412AD4" w:rsidRPr="00FA4114" w:rsidRDefault="00412AD4" w:rsidP="00211C40">
      <w:pPr>
        <w:suppressAutoHyphens/>
        <w:spacing w:before="40" w:afterLines="40" w:after="96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114">
        <w:rPr>
          <w:rFonts w:ascii="Times New Roman" w:hAnsi="Times New Roman"/>
          <w:sz w:val="28"/>
          <w:szCs w:val="28"/>
        </w:rPr>
        <w:t xml:space="preserve">Информация о товаре, техническая документация должны быть </w:t>
      </w:r>
      <w:r w:rsidR="00FA4114">
        <w:rPr>
          <w:rFonts w:ascii="Times New Roman" w:hAnsi="Times New Roman"/>
          <w:sz w:val="28"/>
          <w:szCs w:val="28"/>
        </w:rPr>
        <w:br/>
      </w:r>
      <w:r w:rsidRPr="00FA4114">
        <w:rPr>
          <w:rFonts w:ascii="Times New Roman" w:hAnsi="Times New Roman"/>
          <w:sz w:val="28"/>
          <w:szCs w:val="28"/>
        </w:rPr>
        <w:t xml:space="preserve">на русском языке. Документы, происходящие из иностранного государства, должны быть надлежащим образом легализованы в соответствии </w:t>
      </w:r>
      <w:r w:rsidR="00FA4114">
        <w:rPr>
          <w:rFonts w:ascii="Times New Roman" w:hAnsi="Times New Roman"/>
          <w:sz w:val="28"/>
          <w:szCs w:val="28"/>
        </w:rPr>
        <w:br/>
      </w:r>
      <w:r w:rsidRPr="00FA4114">
        <w:rPr>
          <w:rFonts w:ascii="Times New Roman" w:hAnsi="Times New Roman"/>
          <w:sz w:val="28"/>
          <w:szCs w:val="28"/>
        </w:rPr>
        <w:t>с</w:t>
      </w:r>
      <w:r w:rsidR="00FA4114">
        <w:rPr>
          <w:rFonts w:ascii="Times New Roman" w:hAnsi="Times New Roman"/>
          <w:sz w:val="28"/>
          <w:szCs w:val="28"/>
        </w:rPr>
        <w:t xml:space="preserve"> </w:t>
      </w:r>
      <w:r w:rsidRPr="00FA4114">
        <w:rPr>
          <w:rFonts w:ascii="Times New Roman" w:hAnsi="Times New Roman"/>
          <w:sz w:val="28"/>
          <w:szCs w:val="28"/>
        </w:rPr>
        <w:t xml:space="preserve">законодательством и международными контрактами Российской Федерации. Товар </w:t>
      </w:r>
      <w:r w:rsidR="002B504C" w:rsidRPr="00FA4114">
        <w:rPr>
          <w:rFonts w:ascii="Times New Roman" w:hAnsi="Times New Roman"/>
          <w:sz w:val="28"/>
          <w:szCs w:val="28"/>
        </w:rPr>
        <w:t>должен соответствовать действующим</w:t>
      </w:r>
      <w:r w:rsidRPr="00FA4114">
        <w:rPr>
          <w:rFonts w:ascii="Times New Roman" w:hAnsi="Times New Roman"/>
          <w:sz w:val="28"/>
          <w:szCs w:val="28"/>
        </w:rPr>
        <w:t xml:space="preserve"> стандартам, утвержденным </w:t>
      </w:r>
      <w:r w:rsidR="00FA4114">
        <w:rPr>
          <w:rFonts w:ascii="Times New Roman" w:hAnsi="Times New Roman"/>
          <w:sz w:val="28"/>
          <w:szCs w:val="28"/>
        </w:rPr>
        <w:br/>
      </w:r>
      <w:r w:rsidRPr="00FA4114">
        <w:rPr>
          <w:rFonts w:ascii="Times New Roman" w:hAnsi="Times New Roman"/>
          <w:sz w:val="28"/>
          <w:szCs w:val="28"/>
        </w:rPr>
        <w:t>на данный вид Товара.</w:t>
      </w:r>
    </w:p>
    <w:p w14:paraId="5D11992F" w14:textId="0D96F3C4" w:rsidR="00412AD4" w:rsidRPr="00FA4114" w:rsidRDefault="00412AD4" w:rsidP="00211C40">
      <w:pPr>
        <w:suppressAutoHyphens/>
        <w:spacing w:before="40" w:afterLines="40" w:after="96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114">
        <w:rPr>
          <w:rFonts w:ascii="Times New Roman" w:hAnsi="Times New Roman"/>
          <w:sz w:val="28"/>
          <w:szCs w:val="28"/>
        </w:rPr>
        <w:t xml:space="preserve">Гарантийный срок на товар: не менее 12 месяцев с момента передачи товара </w:t>
      </w:r>
      <w:r w:rsidR="003B47E6">
        <w:rPr>
          <w:rFonts w:ascii="Times New Roman" w:hAnsi="Times New Roman"/>
          <w:sz w:val="28"/>
          <w:szCs w:val="28"/>
        </w:rPr>
        <w:t>З</w:t>
      </w:r>
      <w:r w:rsidR="000F6FFD" w:rsidRPr="00FA4114">
        <w:rPr>
          <w:rFonts w:ascii="Times New Roman" w:hAnsi="Times New Roman"/>
          <w:sz w:val="28"/>
          <w:szCs w:val="28"/>
        </w:rPr>
        <w:t>аказчику.</w:t>
      </w:r>
    </w:p>
    <w:p w14:paraId="072E7798" w14:textId="5E9D80B6" w:rsidR="00412AD4" w:rsidRPr="00FA4114" w:rsidRDefault="00412AD4" w:rsidP="00211C40">
      <w:pPr>
        <w:suppressAutoHyphens/>
        <w:spacing w:before="40" w:afterLines="40" w:after="96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114">
        <w:rPr>
          <w:rFonts w:ascii="Times New Roman" w:hAnsi="Times New Roman"/>
          <w:sz w:val="28"/>
          <w:szCs w:val="28"/>
        </w:rPr>
        <w:t xml:space="preserve">Товар должен иметь гарантию и поддержку производителя </w:t>
      </w:r>
      <w:r w:rsidR="00512E00" w:rsidRPr="00FA4114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gramStart"/>
      <w:r w:rsidR="00512E00" w:rsidRPr="00FA4114">
        <w:rPr>
          <w:rFonts w:ascii="Times New Roman" w:hAnsi="Times New Roman"/>
          <w:sz w:val="28"/>
          <w:szCs w:val="28"/>
        </w:rPr>
        <w:t xml:space="preserve">   </w:t>
      </w:r>
      <w:r w:rsidRPr="00FA4114">
        <w:rPr>
          <w:rFonts w:ascii="Times New Roman" w:hAnsi="Times New Roman"/>
          <w:sz w:val="28"/>
          <w:szCs w:val="28"/>
        </w:rPr>
        <w:t>(</w:t>
      </w:r>
      <w:proofErr w:type="gramEnd"/>
      <w:r w:rsidRPr="00FA4114">
        <w:rPr>
          <w:rFonts w:ascii="Times New Roman" w:hAnsi="Times New Roman"/>
          <w:sz w:val="28"/>
          <w:szCs w:val="28"/>
        </w:rPr>
        <w:t xml:space="preserve">или его официальных представителей), ввезен легально на территорию </w:t>
      </w:r>
      <w:r w:rsidR="008A3667" w:rsidRPr="00FA4114">
        <w:rPr>
          <w:rFonts w:ascii="Times New Roman" w:hAnsi="Times New Roman"/>
          <w:sz w:val="28"/>
          <w:szCs w:val="28"/>
        </w:rPr>
        <w:t>Российской Ф</w:t>
      </w:r>
      <w:r w:rsidRPr="00FA4114">
        <w:rPr>
          <w:rFonts w:ascii="Times New Roman" w:hAnsi="Times New Roman"/>
          <w:sz w:val="28"/>
          <w:szCs w:val="28"/>
        </w:rPr>
        <w:t>едерации</w:t>
      </w:r>
      <w:r w:rsidR="000F6FFD" w:rsidRPr="00FA4114">
        <w:rPr>
          <w:rFonts w:ascii="Times New Roman" w:hAnsi="Times New Roman"/>
          <w:sz w:val="28"/>
          <w:szCs w:val="28"/>
        </w:rPr>
        <w:t xml:space="preserve"> </w:t>
      </w:r>
      <w:r w:rsidRPr="00FA4114">
        <w:rPr>
          <w:rFonts w:ascii="Times New Roman" w:hAnsi="Times New Roman"/>
          <w:sz w:val="28"/>
          <w:szCs w:val="28"/>
        </w:rPr>
        <w:t>(в случае поставки импортной продукции). Вместе</w:t>
      </w:r>
      <w:r w:rsidR="00512E00" w:rsidRPr="00FA4114">
        <w:rPr>
          <w:rFonts w:ascii="Times New Roman" w:hAnsi="Times New Roman"/>
          <w:sz w:val="28"/>
          <w:szCs w:val="28"/>
        </w:rPr>
        <w:t xml:space="preserve">                   </w:t>
      </w:r>
      <w:r w:rsidRPr="00FA4114">
        <w:rPr>
          <w:rFonts w:ascii="Times New Roman" w:hAnsi="Times New Roman"/>
          <w:sz w:val="28"/>
          <w:szCs w:val="28"/>
        </w:rPr>
        <w:t xml:space="preserve"> с поставкой оборудования поставщик должен предоставить копии существующих сертификатов (если наличие таковых указано поставщиком </w:t>
      </w:r>
      <w:r w:rsidR="00E9133C">
        <w:rPr>
          <w:rFonts w:ascii="Times New Roman" w:hAnsi="Times New Roman"/>
          <w:sz w:val="28"/>
          <w:szCs w:val="28"/>
        </w:rPr>
        <w:br/>
      </w:r>
      <w:r w:rsidRPr="00FA4114">
        <w:rPr>
          <w:rFonts w:ascii="Times New Roman" w:hAnsi="Times New Roman"/>
          <w:sz w:val="28"/>
          <w:szCs w:val="28"/>
        </w:rPr>
        <w:t xml:space="preserve">в заявке), заполненные гарантийные талоны с синей печатью, с указанием адреса авторизованного сервисного центра производителя на территории РФ. Товар имеет гарантийный срок, который </w:t>
      </w:r>
      <w:r w:rsidR="00E9133C" w:rsidRPr="00FA4114">
        <w:rPr>
          <w:rFonts w:ascii="Times New Roman" w:hAnsi="Times New Roman"/>
          <w:sz w:val="28"/>
          <w:szCs w:val="28"/>
        </w:rPr>
        <w:t>указывается в</w:t>
      </w:r>
      <w:r w:rsidRPr="00FA4114">
        <w:rPr>
          <w:rFonts w:ascii="Times New Roman" w:hAnsi="Times New Roman"/>
          <w:sz w:val="28"/>
          <w:szCs w:val="28"/>
        </w:rPr>
        <w:t xml:space="preserve"> гарантийном талоне на каждый вид Товара. Течение гарантийного срока начинается с момента поставки Товара Заказчику. Условия гарантийного обязательства указаны </w:t>
      </w:r>
      <w:r w:rsidR="009D6833">
        <w:rPr>
          <w:rFonts w:ascii="Times New Roman" w:hAnsi="Times New Roman"/>
          <w:sz w:val="28"/>
          <w:szCs w:val="28"/>
        </w:rPr>
        <w:br/>
      </w:r>
      <w:r w:rsidRPr="00FA4114">
        <w:rPr>
          <w:rFonts w:ascii="Times New Roman" w:hAnsi="Times New Roman"/>
          <w:sz w:val="28"/>
          <w:szCs w:val="28"/>
        </w:rPr>
        <w:t>в гарантийном талоне.</w:t>
      </w:r>
    </w:p>
    <w:p w14:paraId="3560BEE1" w14:textId="41F648BB" w:rsidR="00085848" w:rsidRDefault="00412AD4" w:rsidP="00085848">
      <w:pPr>
        <w:suppressAutoHyphens/>
        <w:spacing w:before="40" w:afterLines="40" w:after="96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114">
        <w:rPr>
          <w:rFonts w:ascii="Times New Roman" w:hAnsi="Times New Roman"/>
          <w:sz w:val="28"/>
          <w:szCs w:val="28"/>
        </w:rPr>
        <w:t xml:space="preserve">Товар должен соответствовать требованиям безопасности, установленным действующим законодательством. Безопасность товара – это безопасность товара для жизни, здоровья, имущества потребителя </w:t>
      </w:r>
      <w:r w:rsidR="00E9133C">
        <w:rPr>
          <w:rFonts w:ascii="Times New Roman" w:hAnsi="Times New Roman"/>
          <w:sz w:val="28"/>
          <w:szCs w:val="28"/>
        </w:rPr>
        <w:br/>
      </w:r>
      <w:r w:rsidRPr="00FA4114">
        <w:rPr>
          <w:rFonts w:ascii="Times New Roman" w:hAnsi="Times New Roman"/>
          <w:sz w:val="28"/>
          <w:szCs w:val="28"/>
        </w:rPr>
        <w:t>и окружающей среды при обычных условиях его использования, хранения, транспортировки и утилизации</w:t>
      </w:r>
      <w:r w:rsidR="00E9133C">
        <w:rPr>
          <w:rFonts w:ascii="Times New Roman" w:hAnsi="Times New Roman"/>
          <w:sz w:val="28"/>
          <w:szCs w:val="28"/>
        </w:rPr>
        <w:t xml:space="preserve"> </w:t>
      </w:r>
      <w:r w:rsidRPr="00FA4114">
        <w:rPr>
          <w:rFonts w:ascii="Times New Roman" w:hAnsi="Times New Roman"/>
          <w:sz w:val="28"/>
          <w:szCs w:val="28"/>
        </w:rPr>
        <w:t xml:space="preserve">(Закон Российской Федерации от 07.02.1992 </w:t>
      </w:r>
      <w:r w:rsidR="003B47E6">
        <w:rPr>
          <w:rFonts w:ascii="Times New Roman" w:hAnsi="Times New Roman"/>
          <w:sz w:val="28"/>
          <w:szCs w:val="28"/>
        </w:rPr>
        <w:br/>
        <w:t xml:space="preserve">№ </w:t>
      </w:r>
      <w:r w:rsidRPr="00FA4114">
        <w:rPr>
          <w:rFonts w:ascii="Times New Roman" w:hAnsi="Times New Roman"/>
          <w:sz w:val="28"/>
          <w:szCs w:val="28"/>
        </w:rPr>
        <w:t>2300-1 «О защите прав потребителей»).</w:t>
      </w:r>
    </w:p>
    <w:p w14:paraId="20510813" w14:textId="31653808" w:rsidR="00693141" w:rsidRDefault="00693141" w:rsidP="00085848">
      <w:pPr>
        <w:suppressAutoHyphens/>
        <w:spacing w:before="40" w:afterLines="40" w:after="96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234B6C" w14:textId="77777777" w:rsidR="00693141" w:rsidRDefault="00693141" w:rsidP="00085848">
      <w:pPr>
        <w:suppressAutoHyphens/>
        <w:spacing w:before="40" w:afterLines="40" w:after="96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616EE2" w14:textId="77777777" w:rsidR="009275D5" w:rsidRPr="003B47E6" w:rsidRDefault="009275D5" w:rsidP="00085848">
      <w:pPr>
        <w:suppressAutoHyphens/>
        <w:spacing w:before="40" w:afterLines="40" w:after="96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708"/>
        <w:gridCol w:w="5529"/>
      </w:tblGrid>
      <w:tr w:rsidR="007514CF" w:rsidRPr="00EE0D83" w14:paraId="74DDE45F" w14:textId="77777777" w:rsidTr="00DD141C">
        <w:tc>
          <w:tcPr>
            <w:tcW w:w="596" w:type="dxa"/>
          </w:tcPr>
          <w:p w14:paraId="0518E860" w14:textId="77777777" w:rsidR="007514CF" w:rsidRPr="00C521E7" w:rsidRDefault="007514CF" w:rsidP="005D73FB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521E7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Align w:val="center"/>
          </w:tcPr>
          <w:p w14:paraId="27977069" w14:textId="77777777" w:rsidR="007514CF" w:rsidRPr="00C521E7" w:rsidRDefault="007514CF" w:rsidP="005D73F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521E7">
              <w:rPr>
                <w:rFonts w:ascii="PT Astra Serif" w:hAnsi="PT Astra Serif"/>
                <w:b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708" w:type="dxa"/>
            <w:vAlign w:val="center"/>
          </w:tcPr>
          <w:p w14:paraId="77C03532" w14:textId="77777777" w:rsidR="007514CF" w:rsidRPr="00C521E7" w:rsidRDefault="007514CF" w:rsidP="005D73F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521E7">
              <w:rPr>
                <w:rFonts w:ascii="PT Astra Serif" w:hAnsi="PT Astra Serif"/>
                <w:b/>
                <w:sz w:val="24"/>
                <w:szCs w:val="24"/>
              </w:rPr>
              <w:t>Количество</w:t>
            </w:r>
          </w:p>
        </w:tc>
        <w:tc>
          <w:tcPr>
            <w:tcW w:w="5529" w:type="dxa"/>
            <w:vAlign w:val="center"/>
          </w:tcPr>
          <w:p w14:paraId="23C5C331" w14:textId="77777777" w:rsidR="007514CF" w:rsidRPr="00C521E7" w:rsidRDefault="007514CF" w:rsidP="005D73F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521E7">
              <w:rPr>
                <w:rFonts w:ascii="PT Astra Serif" w:hAnsi="PT Astra Serif"/>
                <w:b/>
                <w:sz w:val="24"/>
                <w:szCs w:val="24"/>
              </w:rPr>
              <w:t>Технические характеристики</w:t>
            </w:r>
          </w:p>
        </w:tc>
      </w:tr>
      <w:tr w:rsidR="003C7B7F" w:rsidRPr="005B48E1" w14:paraId="411A60F7" w14:textId="77777777" w:rsidTr="00DD141C">
        <w:trPr>
          <w:trHeight w:val="2245"/>
        </w:trPr>
        <w:tc>
          <w:tcPr>
            <w:tcW w:w="596" w:type="dxa"/>
          </w:tcPr>
          <w:p w14:paraId="3060A623" w14:textId="21CA8E01" w:rsidR="003C7B7F" w:rsidRPr="00B520DB" w:rsidRDefault="00B520DB" w:rsidP="003C7B7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6D2509B" w14:textId="26FF0DA6" w:rsidR="003C7B7F" w:rsidRPr="00321153" w:rsidRDefault="003C7B7F" w:rsidP="0032115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521E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Вызывная панель</w:t>
            </w:r>
            <w:r w:rsidR="0069314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1153" w:rsidRPr="00321153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Slinex</w:t>
            </w:r>
            <w:proofErr w:type="spellEnd"/>
            <w:r w:rsidR="00321153" w:rsidRPr="00321153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ML-20CRHD (или эквивалент)</w:t>
            </w:r>
          </w:p>
        </w:tc>
        <w:tc>
          <w:tcPr>
            <w:tcW w:w="708" w:type="dxa"/>
          </w:tcPr>
          <w:p w14:paraId="4D6AED26" w14:textId="72AE5524" w:rsidR="003C7B7F" w:rsidRPr="00C521E7" w:rsidRDefault="003C7B7F" w:rsidP="003C7B7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C521E7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  <w:r w:rsidRPr="00C521E7">
              <w:rPr>
                <w:rFonts w:ascii="PT Astra Serif" w:hAnsi="PT Astra Serif"/>
                <w:sz w:val="24"/>
                <w:szCs w:val="24"/>
              </w:rPr>
              <w:t xml:space="preserve"> шт.</w:t>
            </w:r>
          </w:p>
        </w:tc>
        <w:tc>
          <w:tcPr>
            <w:tcW w:w="5529" w:type="dxa"/>
          </w:tcPr>
          <w:p w14:paraId="781C794A" w14:textId="77777777" w:rsidR="003C7B7F" w:rsidRPr="00F647E9" w:rsidRDefault="003C7B7F" w:rsidP="003C7B7F">
            <w:pPr>
              <w:spacing w:after="0" w:line="240" w:lineRule="auto"/>
              <w:ind w:left="12" w:right="12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C521E7">
              <w:rPr>
                <w:rFonts w:ascii="PT Astra Serif" w:hAnsi="PT Astra Serif"/>
                <w:sz w:val="24"/>
                <w:szCs w:val="24"/>
              </w:rPr>
              <w:t>Камера</w:t>
            </w:r>
            <w:r w:rsidRPr="00F647E9">
              <w:rPr>
                <w:rFonts w:ascii="PT Astra Serif" w:hAnsi="PT Astra Serif"/>
                <w:sz w:val="24"/>
                <w:szCs w:val="24"/>
                <w:lang w:val="en-US"/>
              </w:rPr>
              <w:t xml:space="preserve">: 1/3” </w:t>
            </w:r>
            <w:r w:rsidRPr="00C521E7">
              <w:rPr>
                <w:rFonts w:ascii="PT Astra Serif" w:hAnsi="PT Astra Serif"/>
                <w:sz w:val="24"/>
                <w:szCs w:val="24"/>
                <w:lang w:val="en-US"/>
              </w:rPr>
              <w:t>CMOS</w:t>
            </w:r>
            <w:r w:rsidRPr="00F647E9">
              <w:rPr>
                <w:rFonts w:ascii="PT Astra Serif" w:hAnsi="PT Astra Serif"/>
                <w:sz w:val="24"/>
                <w:szCs w:val="24"/>
                <w:lang w:val="en-US"/>
              </w:rPr>
              <w:t xml:space="preserve">, </w:t>
            </w:r>
            <w:r w:rsidRPr="00C521E7">
              <w:rPr>
                <w:rFonts w:ascii="PT Astra Serif" w:hAnsi="PT Astra Serif"/>
                <w:sz w:val="24"/>
                <w:szCs w:val="24"/>
                <w:lang w:val="en-US"/>
              </w:rPr>
              <w:t>AHD</w:t>
            </w:r>
            <w:r w:rsidRPr="00F647E9">
              <w:rPr>
                <w:rFonts w:ascii="PT Astra Serif" w:hAnsi="PT Astra Serif"/>
                <w:sz w:val="24"/>
                <w:szCs w:val="24"/>
                <w:lang w:val="en-US"/>
              </w:rPr>
              <w:t xml:space="preserve"> 720</w:t>
            </w:r>
            <w:r w:rsidRPr="00C521E7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F647E9">
              <w:rPr>
                <w:rFonts w:ascii="PT Astra Serif" w:hAnsi="PT Astra Serif"/>
                <w:sz w:val="24"/>
                <w:szCs w:val="24"/>
                <w:lang w:val="en-US"/>
              </w:rPr>
              <w:t>/960</w:t>
            </w:r>
            <w:r w:rsidRPr="00C521E7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F647E9">
              <w:rPr>
                <w:rFonts w:ascii="PT Astra Serif" w:hAnsi="PT Astra Serif"/>
                <w:sz w:val="24"/>
                <w:szCs w:val="24"/>
                <w:lang w:val="en-US"/>
              </w:rPr>
              <w:t xml:space="preserve">, 0.01 </w:t>
            </w:r>
            <w:proofErr w:type="spellStart"/>
            <w:r w:rsidRPr="00C521E7">
              <w:rPr>
                <w:rFonts w:ascii="PT Astra Serif" w:hAnsi="PT Astra Serif"/>
                <w:sz w:val="24"/>
                <w:szCs w:val="24"/>
              </w:rPr>
              <w:t>лк</w:t>
            </w:r>
            <w:proofErr w:type="spellEnd"/>
          </w:p>
          <w:p w14:paraId="77660005" w14:textId="66BBFE4B" w:rsidR="003C7B7F" w:rsidRPr="00C521E7" w:rsidRDefault="00DD141C" w:rsidP="003C7B7F">
            <w:pPr>
              <w:spacing w:after="0" w:line="240" w:lineRule="auto"/>
              <w:ind w:left="12" w:right="1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Объектив: не менее 2.6 мм, 10</w:t>
            </w:r>
            <w:r w:rsidR="003C7B7F" w:rsidRPr="00C521E7">
              <w:rPr>
                <w:rFonts w:ascii="PT Astra Serif" w:hAnsi="PT Astra Serif"/>
                <w:sz w:val="24"/>
                <w:szCs w:val="24"/>
              </w:rPr>
              <w:t>0°</w:t>
            </w:r>
          </w:p>
          <w:p w14:paraId="04076F92" w14:textId="77777777" w:rsidR="003C7B7F" w:rsidRPr="00C521E7" w:rsidRDefault="003C7B7F" w:rsidP="003C7B7F">
            <w:pPr>
              <w:spacing w:after="0" w:line="240" w:lineRule="auto"/>
              <w:ind w:left="12" w:right="12"/>
              <w:rPr>
                <w:rFonts w:ascii="PT Astra Serif" w:hAnsi="PT Astra Serif"/>
                <w:sz w:val="24"/>
                <w:szCs w:val="24"/>
              </w:rPr>
            </w:pPr>
            <w:r w:rsidRPr="00C521E7">
              <w:rPr>
                <w:rFonts w:ascii="PT Astra Serif" w:hAnsi="PT Astra Serif"/>
                <w:sz w:val="24"/>
                <w:szCs w:val="24"/>
              </w:rPr>
              <w:t>Материал: Алюминиевый сплав</w:t>
            </w:r>
          </w:p>
          <w:p w14:paraId="2C4FEB0A" w14:textId="463805CB" w:rsidR="003C7B7F" w:rsidRDefault="003C7B7F" w:rsidP="003C7B7F">
            <w:pPr>
              <w:spacing w:after="0" w:line="240" w:lineRule="auto"/>
              <w:ind w:left="12" w:right="12"/>
              <w:rPr>
                <w:rFonts w:ascii="PT Astra Serif" w:hAnsi="PT Astra Serif"/>
                <w:sz w:val="24"/>
                <w:szCs w:val="24"/>
              </w:rPr>
            </w:pPr>
            <w:r w:rsidRPr="00C521E7">
              <w:rPr>
                <w:rFonts w:ascii="PT Astra Serif" w:hAnsi="PT Astra Serif"/>
                <w:sz w:val="24"/>
                <w:szCs w:val="24"/>
              </w:rPr>
              <w:t>Тип монтажа: Накладной</w:t>
            </w:r>
          </w:p>
          <w:p w14:paraId="18B5B3AF" w14:textId="77777777" w:rsidR="000B782C" w:rsidRDefault="00321153" w:rsidP="003C7B7F">
            <w:pPr>
              <w:spacing w:after="0" w:line="240" w:lineRule="auto"/>
              <w:ind w:left="12" w:right="12"/>
              <w:rPr>
                <w:rFonts w:ascii="PT Astra Serif" w:hAnsi="PT Astra Serif"/>
                <w:sz w:val="24"/>
                <w:szCs w:val="24"/>
              </w:rPr>
            </w:pPr>
            <w:r w:rsidRPr="00321153">
              <w:rPr>
                <w:rFonts w:ascii="PT Astra Serif" w:hAnsi="PT Astra Serif"/>
                <w:sz w:val="24"/>
                <w:szCs w:val="24"/>
              </w:rPr>
              <w:t>Считыватель</w:t>
            </w:r>
            <w:r w:rsidRPr="00321153">
              <w:rPr>
                <w:rFonts w:ascii="PT Astra Serif" w:hAnsi="PT Astra Serif"/>
                <w:sz w:val="24"/>
                <w:szCs w:val="24"/>
              </w:rPr>
              <w:tab/>
              <w:t>EM-</w:t>
            </w:r>
            <w:proofErr w:type="spellStart"/>
            <w:r w:rsidRPr="00321153">
              <w:rPr>
                <w:rFonts w:ascii="PT Astra Serif" w:hAnsi="PT Astra Serif"/>
                <w:sz w:val="24"/>
                <w:szCs w:val="24"/>
              </w:rPr>
              <w:t>Marine</w:t>
            </w:r>
            <w:proofErr w:type="spellEnd"/>
          </w:p>
          <w:p w14:paraId="59597B13" w14:textId="4E0C9236" w:rsidR="000B782C" w:rsidRDefault="000B782C" w:rsidP="003C7B7F">
            <w:pPr>
              <w:spacing w:after="0" w:line="240" w:lineRule="auto"/>
              <w:ind w:left="12" w:right="1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Частота считывателя: 125 кГц</w:t>
            </w:r>
          </w:p>
          <w:p w14:paraId="10F89E8D" w14:textId="0DBAFBC5" w:rsidR="003C7B7F" w:rsidRPr="00C521E7" w:rsidRDefault="003C7B7F" w:rsidP="003C7B7F">
            <w:pPr>
              <w:spacing w:after="0" w:line="240" w:lineRule="auto"/>
              <w:ind w:left="12" w:right="12"/>
              <w:rPr>
                <w:rFonts w:ascii="PT Astra Serif" w:hAnsi="PT Astra Serif"/>
                <w:sz w:val="24"/>
                <w:szCs w:val="24"/>
              </w:rPr>
            </w:pPr>
            <w:r w:rsidRPr="00C521E7">
              <w:rPr>
                <w:rFonts w:ascii="PT Astra Serif" w:hAnsi="PT Astra Serif"/>
                <w:sz w:val="24"/>
                <w:szCs w:val="24"/>
              </w:rPr>
              <w:t>Линия связи с монитором:</w:t>
            </w:r>
            <w:r w:rsidR="00DD141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521E7">
              <w:rPr>
                <w:rFonts w:ascii="PT Astra Serif" w:hAnsi="PT Astra Serif"/>
                <w:sz w:val="24"/>
                <w:szCs w:val="24"/>
              </w:rPr>
              <w:t>4-х проводная</w:t>
            </w:r>
          </w:p>
          <w:p w14:paraId="2CE73861" w14:textId="77777777" w:rsidR="003C7B7F" w:rsidRPr="00C521E7" w:rsidRDefault="003C7B7F" w:rsidP="003C7B7F">
            <w:pPr>
              <w:spacing w:after="0" w:line="240" w:lineRule="auto"/>
              <w:ind w:left="12" w:right="12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521E7">
              <w:rPr>
                <w:rFonts w:ascii="PT Astra Serif" w:hAnsi="PT Astra Serif"/>
                <w:sz w:val="24"/>
                <w:szCs w:val="24"/>
              </w:rPr>
              <w:t>Аудиосвязь</w:t>
            </w:r>
            <w:proofErr w:type="spellEnd"/>
            <w:r w:rsidRPr="00C521E7">
              <w:rPr>
                <w:rFonts w:ascii="PT Astra Serif" w:hAnsi="PT Astra Serif"/>
                <w:sz w:val="24"/>
                <w:szCs w:val="24"/>
              </w:rPr>
              <w:t>: Дуплексная</w:t>
            </w:r>
          </w:p>
          <w:p w14:paraId="3DBDF7CF" w14:textId="3375A868" w:rsidR="003C7B7F" w:rsidRPr="00C521E7" w:rsidRDefault="003C7B7F" w:rsidP="003C7B7F">
            <w:pPr>
              <w:spacing w:after="0" w:line="240" w:lineRule="auto"/>
              <w:ind w:left="12" w:right="12"/>
              <w:rPr>
                <w:rFonts w:ascii="PT Astra Serif" w:hAnsi="PT Astra Serif"/>
                <w:sz w:val="24"/>
                <w:szCs w:val="24"/>
              </w:rPr>
            </w:pPr>
            <w:r w:rsidRPr="00C521E7">
              <w:rPr>
                <w:rFonts w:ascii="PT Astra Serif" w:hAnsi="PT Astra Serif"/>
                <w:sz w:val="24"/>
                <w:szCs w:val="24"/>
              </w:rPr>
              <w:t>Питание: не более 12 В (DC) от монитора</w:t>
            </w:r>
          </w:p>
          <w:p w14:paraId="1A18B668" w14:textId="0B826CD9" w:rsidR="003C7B7F" w:rsidRPr="00BF1543" w:rsidRDefault="003C7B7F" w:rsidP="00BF1543">
            <w:pPr>
              <w:spacing w:after="0" w:line="240" w:lineRule="auto"/>
              <w:ind w:left="12" w:right="12"/>
              <w:rPr>
                <w:rFonts w:ascii="PT Astra Serif" w:hAnsi="PT Astra Serif"/>
                <w:sz w:val="24"/>
                <w:szCs w:val="24"/>
              </w:rPr>
            </w:pPr>
            <w:r w:rsidRPr="00C521E7">
              <w:rPr>
                <w:rFonts w:ascii="PT Astra Serif" w:hAnsi="PT Astra Serif"/>
                <w:sz w:val="24"/>
                <w:szCs w:val="24"/>
              </w:rPr>
              <w:t>Ди</w:t>
            </w:r>
            <w:r w:rsidR="00DD141C">
              <w:rPr>
                <w:rFonts w:ascii="PT Astra Serif" w:hAnsi="PT Astra Serif"/>
                <w:sz w:val="24"/>
                <w:szCs w:val="24"/>
              </w:rPr>
              <w:t>апазон рабочих температур: от -4</w:t>
            </w:r>
            <w:r w:rsidRPr="00C521E7">
              <w:rPr>
                <w:rFonts w:ascii="PT Astra Serif" w:hAnsi="PT Astra Serif"/>
                <w:sz w:val="24"/>
                <w:szCs w:val="24"/>
              </w:rPr>
              <w:t>0 до</w:t>
            </w:r>
            <w:r w:rsidR="00DD141C">
              <w:rPr>
                <w:rFonts w:ascii="PT Astra Serif" w:hAnsi="PT Astra Serif"/>
                <w:sz w:val="24"/>
                <w:szCs w:val="24"/>
              </w:rPr>
              <w:t xml:space="preserve"> +5</w:t>
            </w:r>
            <w:r w:rsidRPr="00C521E7">
              <w:rPr>
                <w:rFonts w:ascii="PT Astra Serif" w:hAnsi="PT Astra Serif"/>
                <w:sz w:val="24"/>
                <w:szCs w:val="24"/>
              </w:rPr>
              <w:t>5 °С</w:t>
            </w:r>
          </w:p>
        </w:tc>
      </w:tr>
    </w:tbl>
    <w:p w14:paraId="68ACD76A" w14:textId="07A47813" w:rsidR="00FA4114" w:rsidRPr="00EA5768" w:rsidRDefault="00FA4114" w:rsidP="00EF22ED">
      <w:pPr>
        <w:spacing w:before="40" w:afterLines="40" w:after="96" w:line="240" w:lineRule="auto"/>
        <w:jc w:val="both"/>
        <w:rPr>
          <w:rFonts w:ascii="Times New Roman" w:hAnsi="Times New Roman"/>
          <w:sz w:val="27"/>
          <w:szCs w:val="27"/>
        </w:rPr>
      </w:pPr>
    </w:p>
    <w:p w14:paraId="2DFA357B" w14:textId="3CBC0538" w:rsidR="00C1563D" w:rsidRPr="00FA4114" w:rsidRDefault="001B2657" w:rsidP="00E04113">
      <w:pPr>
        <w:pStyle w:val="a4"/>
        <w:numPr>
          <w:ilvl w:val="0"/>
          <w:numId w:val="1"/>
        </w:numPr>
        <w:spacing w:before="40" w:afterLines="40" w:after="96" w:line="240" w:lineRule="auto"/>
        <w:jc w:val="both"/>
        <w:rPr>
          <w:rFonts w:ascii="Times New Roman" w:hAnsi="Times New Roman"/>
          <w:sz w:val="28"/>
          <w:szCs w:val="28"/>
        </w:rPr>
      </w:pPr>
      <w:r w:rsidRPr="00FA4114">
        <w:rPr>
          <w:rFonts w:ascii="Times New Roman" w:hAnsi="Times New Roman"/>
          <w:b/>
          <w:sz w:val="28"/>
          <w:szCs w:val="28"/>
        </w:rPr>
        <w:t>Срок поставки товара</w:t>
      </w:r>
      <w:r w:rsidRPr="00FA4114">
        <w:rPr>
          <w:rFonts w:ascii="Times New Roman" w:hAnsi="Times New Roman"/>
          <w:sz w:val="28"/>
          <w:szCs w:val="28"/>
        </w:rPr>
        <w:t xml:space="preserve"> – в течение </w:t>
      </w:r>
      <w:r w:rsidR="004852A2">
        <w:rPr>
          <w:rFonts w:ascii="Times New Roman" w:hAnsi="Times New Roman"/>
          <w:sz w:val="28"/>
          <w:szCs w:val="28"/>
        </w:rPr>
        <w:t>6</w:t>
      </w:r>
      <w:r w:rsidR="00085848" w:rsidRPr="00085848">
        <w:rPr>
          <w:rFonts w:ascii="Times New Roman" w:hAnsi="Times New Roman"/>
          <w:sz w:val="28"/>
          <w:szCs w:val="28"/>
        </w:rPr>
        <w:t>0</w:t>
      </w:r>
      <w:r w:rsidRPr="00FA4114">
        <w:rPr>
          <w:rFonts w:ascii="Times New Roman" w:hAnsi="Times New Roman"/>
          <w:sz w:val="28"/>
          <w:szCs w:val="28"/>
        </w:rPr>
        <w:t xml:space="preserve"> (</w:t>
      </w:r>
      <w:r w:rsidR="004852A2">
        <w:rPr>
          <w:rFonts w:ascii="Times New Roman" w:hAnsi="Times New Roman"/>
          <w:sz w:val="28"/>
          <w:szCs w:val="28"/>
        </w:rPr>
        <w:t>шестьдесят</w:t>
      </w:r>
      <w:r w:rsidR="005B3809" w:rsidRPr="00FA4114">
        <w:rPr>
          <w:rFonts w:ascii="Times New Roman" w:hAnsi="Times New Roman"/>
          <w:sz w:val="28"/>
          <w:szCs w:val="28"/>
        </w:rPr>
        <w:t>) календарных</w:t>
      </w:r>
      <w:r w:rsidRPr="00FA4114">
        <w:rPr>
          <w:rFonts w:ascii="Times New Roman" w:hAnsi="Times New Roman"/>
          <w:sz w:val="28"/>
          <w:szCs w:val="28"/>
        </w:rPr>
        <w:t xml:space="preserve"> дней </w:t>
      </w:r>
      <w:r w:rsidR="003E012F" w:rsidRPr="00FA4114">
        <w:rPr>
          <w:rFonts w:ascii="Times New Roman" w:hAnsi="Times New Roman"/>
          <w:sz w:val="28"/>
          <w:szCs w:val="28"/>
        </w:rPr>
        <w:br/>
      </w:r>
      <w:r w:rsidR="00B15A30" w:rsidRPr="00FA4114">
        <w:rPr>
          <w:rFonts w:ascii="Times New Roman" w:hAnsi="Times New Roman"/>
          <w:sz w:val="28"/>
          <w:szCs w:val="28"/>
        </w:rPr>
        <w:t>с даты,</w:t>
      </w:r>
      <w:r w:rsidRPr="00FA4114">
        <w:rPr>
          <w:rFonts w:ascii="Times New Roman" w:hAnsi="Times New Roman"/>
          <w:sz w:val="28"/>
          <w:szCs w:val="28"/>
        </w:rPr>
        <w:t xml:space="preserve"> следующей за днем заключения </w:t>
      </w:r>
      <w:r w:rsidR="00B10CE4">
        <w:rPr>
          <w:rFonts w:ascii="Times New Roman" w:hAnsi="Times New Roman"/>
          <w:sz w:val="28"/>
          <w:szCs w:val="28"/>
        </w:rPr>
        <w:t>государственного контракта</w:t>
      </w:r>
      <w:r w:rsidRPr="00FA4114">
        <w:rPr>
          <w:rFonts w:ascii="Times New Roman" w:hAnsi="Times New Roman"/>
          <w:sz w:val="28"/>
          <w:szCs w:val="28"/>
        </w:rPr>
        <w:t>.</w:t>
      </w:r>
    </w:p>
    <w:p w14:paraId="2BD8C1ED" w14:textId="3F8C4303" w:rsidR="005D2DC5" w:rsidRPr="00FA4114" w:rsidRDefault="001B2657" w:rsidP="000E7CD5">
      <w:pPr>
        <w:pStyle w:val="a4"/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4114">
        <w:rPr>
          <w:rFonts w:ascii="Times New Roman" w:hAnsi="Times New Roman"/>
          <w:b/>
          <w:sz w:val="28"/>
          <w:szCs w:val="28"/>
        </w:rPr>
        <w:t>Место поставки товара и условия</w:t>
      </w:r>
      <w:r w:rsidRPr="00FA4114">
        <w:rPr>
          <w:rFonts w:ascii="Times New Roman" w:hAnsi="Times New Roman"/>
          <w:sz w:val="28"/>
          <w:szCs w:val="28"/>
        </w:rPr>
        <w:t xml:space="preserve"> – </w:t>
      </w:r>
      <w:r w:rsidR="000E7CD5" w:rsidRPr="000E7CD5">
        <w:rPr>
          <w:rFonts w:ascii="Times New Roman" w:hAnsi="Times New Roman"/>
          <w:sz w:val="28"/>
          <w:szCs w:val="28"/>
        </w:rPr>
        <w:t>629420, Ямало-Ненецкий автономный округ, М</w:t>
      </w:r>
      <w:r w:rsidR="00861E0A">
        <w:rPr>
          <w:rFonts w:ascii="Times New Roman" w:hAnsi="Times New Roman"/>
          <w:sz w:val="28"/>
          <w:szCs w:val="28"/>
        </w:rPr>
        <w:t xml:space="preserve">. </w:t>
      </w:r>
      <w:r w:rsidR="000E7CD5" w:rsidRPr="000E7CD5">
        <w:rPr>
          <w:rFonts w:ascii="Times New Roman" w:hAnsi="Times New Roman"/>
          <w:sz w:val="28"/>
          <w:szCs w:val="28"/>
        </w:rPr>
        <w:t xml:space="preserve">О. Приуральский район, </w:t>
      </w:r>
      <w:proofErr w:type="spellStart"/>
      <w:r w:rsidR="000E7CD5" w:rsidRPr="000E7CD5">
        <w:rPr>
          <w:rFonts w:ascii="Times New Roman" w:hAnsi="Times New Roman"/>
          <w:sz w:val="28"/>
          <w:szCs w:val="28"/>
        </w:rPr>
        <w:t>пгт</w:t>
      </w:r>
      <w:proofErr w:type="spellEnd"/>
      <w:r w:rsidR="000E7CD5" w:rsidRPr="000E7CD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E7CD5" w:rsidRPr="000E7CD5">
        <w:rPr>
          <w:rFonts w:ascii="Times New Roman" w:hAnsi="Times New Roman"/>
          <w:sz w:val="28"/>
          <w:szCs w:val="28"/>
        </w:rPr>
        <w:t>Харп</w:t>
      </w:r>
      <w:proofErr w:type="spellEnd"/>
      <w:r w:rsidR="000E7CD5" w:rsidRPr="000E7CD5">
        <w:rPr>
          <w:rFonts w:ascii="Times New Roman" w:hAnsi="Times New Roman"/>
          <w:sz w:val="28"/>
          <w:szCs w:val="28"/>
        </w:rPr>
        <w:t xml:space="preserve">, ул. Гагарина, </w:t>
      </w:r>
      <w:r w:rsidR="001804C9">
        <w:rPr>
          <w:rFonts w:ascii="Times New Roman" w:hAnsi="Times New Roman"/>
          <w:sz w:val="28"/>
          <w:szCs w:val="28"/>
        </w:rPr>
        <w:br/>
      </w:r>
      <w:r w:rsidR="000E7CD5" w:rsidRPr="000E7CD5">
        <w:rPr>
          <w:rFonts w:ascii="Times New Roman" w:hAnsi="Times New Roman"/>
          <w:sz w:val="28"/>
          <w:szCs w:val="28"/>
        </w:rPr>
        <w:t>д 2 корп. 1</w:t>
      </w:r>
      <w:r w:rsidR="003B30F0" w:rsidRPr="00FA4114">
        <w:rPr>
          <w:rFonts w:ascii="Times New Roman" w:hAnsi="Times New Roman"/>
          <w:sz w:val="28"/>
          <w:szCs w:val="28"/>
        </w:rPr>
        <w:t>, силами</w:t>
      </w:r>
      <w:r w:rsidR="00F152C4" w:rsidRPr="00FA4114">
        <w:rPr>
          <w:rFonts w:ascii="Times New Roman" w:hAnsi="Times New Roman"/>
          <w:sz w:val="28"/>
          <w:szCs w:val="28"/>
        </w:rPr>
        <w:t xml:space="preserve"> </w:t>
      </w:r>
      <w:r w:rsidR="00A511B5" w:rsidRPr="00FA4114">
        <w:rPr>
          <w:rFonts w:ascii="Times New Roman" w:hAnsi="Times New Roman"/>
          <w:sz w:val="28"/>
          <w:szCs w:val="28"/>
        </w:rPr>
        <w:t>и за счет</w:t>
      </w:r>
      <w:r w:rsidR="009F2D9C">
        <w:rPr>
          <w:rFonts w:ascii="Times New Roman" w:hAnsi="Times New Roman"/>
          <w:sz w:val="28"/>
          <w:szCs w:val="28"/>
        </w:rPr>
        <w:t xml:space="preserve"> </w:t>
      </w:r>
      <w:r w:rsidR="00A511B5" w:rsidRPr="00FA4114">
        <w:rPr>
          <w:rFonts w:ascii="Times New Roman" w:hAnsi="Times New Roman"/>
          <w:sz w:val="28"/>
          <w:szCs w:val="28"/>
        </w:rPr>
        <w:t>средств поставщика.</w:t>
      </w:r>
    </w:p>
    <w:p w14:paraId="0CAFACB2" w14:textId="350C85AD" w:rsidR="00115B95" w:rsidRPr="00823065" w:rsidRDefault="002D6D12" w:rsidP="00823065">
      <w:pPr>
        <w:pStyle w:val="a4"/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4114">
        <w:rPr>
          <w:rFonts w:ascii="Times New Roman" w:hAnsi="Times New Roman"/>
          <w:sz w:val="28"/>
          <w:szCs w:val="28"/>
        </w:rPr>
        <w:t>Год выпуска товара – не ранее января 202</w:t>
      </w:r>
      <w:r w:rsidR="00321153">
        <w:rPr>
          <w:rFonts w:ascii="Times New Roman" w:hAnsi="Times New Roman"/>
          <w:sz w:val="28"/>
          <w:szCs w:val="28"/>
        </w:rPr>
        <w:t>5</w:t>
      </w:r>
      <w:r w:rsidRPr="00FA4114">
        <w:rPr>
          <w:rFonts w:ascii="Times New Roman" w:hAnsi="Times New Roman"/>
          <w:sz w:val="28"/>
          <w:szCs w:val="28"/>
        </w:rPr>
        <w:t xml:space="preserve"> года.</w:t>
      </w:r>
    </w:p>
    <w:sectPr w:rsidR="00115B95" w:rsidRPr="00823065" w:rsidSect="00823065">
      <w:headerReference w:type="default" r:id="rId8"/>
      <w:pgSz w:w="11906" w:h="16838"/>
      <w:pgMar w:top="1134" w:right="70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C5932" w14:textId="77777777" w:rsidR="0082154E" w:rsidRDefault="0082154E" w:rsidP="00BC54C0">
      <w:pPr>
        <w:spacing w:after="0" w:line="240" w:lineRule="auto"/>
      </w:pPr>
      <w:r>
        <w:separator/>
      </w:r>
    </w:p>
  </w:endnote>
  <w:endnote w:type="continuationSeparator" w:id="0">
    <w:p w14:paraId="73F81DA6" w14:textId="77777777" w:rsidR="0082154E" w:rsidRDefault="0082154E" w:rsidP="00BC5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BE62C" w14:textId="77777777" w:rsidR="0082154E" w:rsidRDefault="0082154E" w:rsidP="00BC54C0">
      <w:pPr>
        <w:spacing w:after="0" w:line="240" w:lineRule="auto"/>
      </w:pPr>
      <w:r>
        <w:separator/>
      </w:r>
    </w:p>
  </w:footnote>
  <w:footnote w:type="continuationSeparator" w:id="0">
    <w:p w14:paraId="72C84B22" w14:textId="77777777" w:rsidR="0082154E" w:rsidRDefault="0082154E" w:rsidP="00BC5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8946092"/>
      <w:docPartObj>
        <w:docPartGallery w:val="Page Numbers (Top of Page)"/>
        <w:docPartUnique/>
      </w:docPartObj>
    </w:sdtPr>
    <w:sdtEndPr/>
    <w:sdtContent>
      <w:p w14:paraId="4A16A2E0" w14:textId="7DCF3139" w:rsidR="00BC54C0" w:rsidRDefault="00BC54C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AA5">
          <w:rPr>
            <w:noProof/>
          </w:rPr>
          <w:t>2</w:t>
        </w:r>
        <w:r>
          <w:fldChar w:fldCharType="end"/>
        </w:r>
      </w:p>
    </w:sdtContent>
  </w:sdt>
  <w:p w14:paraId="78F762F2" w14:textId="3318663B" w:rsidR="00BC54C0" w:rsidRDefault="00BC54C0" w:rsidP="00BC54C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53671"/>
    <w:multiLevelType w:val="hybridMultilevel"/>
    <w:tmpl w:val="30C8C8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8432F"/>
    <w:multiLevelType w:val="multilevel"/>
    <w:tmpl w:val="56A2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9403C"/>
    <w:multiLevelType w:val="multilevel"/>
    <w:tmpl w:val="DDE0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843DC"/>
    <w:multiLevelType w:val="hybridMultilevel"/>
    <w:tmpl w:val="3010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F0E75"/>
    <w:multiLevelType w:val="hybridMultilevel"/>
    <w:tmpl w:val="3010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6260AA"/>
    <w:multiLevelType w:val="hybridMultilevel"/>
    <w:tmpl w:val="0F5EE162"/>
    <w:lvl w:ilvl="0" w:tplc="C310D488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27133D5"/>
    <w:multiLevelType w:val="hybridMultilevel"/>
    <w:tmpl w:val="30C8C8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57256"/>
    <w:multiLevelType w:val="hybridMultilevel"/>
    <w:tmpl w:val="CDFCCC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0D6CFF"/>
    <w:multiLevelType w:val="multilevel"/>
    <w:tmpl w:val="9E7E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2F"/>
    <w:rsid w:val="00006199"/>
    <w:rsid w:val="00012B81"/>
    <w:rsid w:val="00015CF5"/>
    <w:rsid w:val="000168DF"/>
    <w:rsid w:val="000256B1"/>
    <w:rsid w:val="000310DA"/>
    <w:rsid w:val="0004191A"/>
    <w:rsid w:val="0004318E"/>
    <w:rsid w:val="00046FFC"/>
    <w:rsid w:val="0005175E"/>
    <w:rsid w:val="00052AC5"/>
    <w:rsid w:val="00066382"/>
    <w:rsid w:val="00070706"/>
    <w:rsid w:val="00082560"/>
    <w:rsid w:val="00083B54"/>
    <w:rsid w:val="00085848"/>
    <w:rsid w:val="00094D96"/>
    <w:rsid w:val="00096D96"/>
    <w:rsid w:val="000B782C"/>
    <w:rsid w:val="000D3387"/>
    <w:rsid w:val="000E6BB7"/>
    <w:rsid w:val="000E7CD5"/>
    <w:rsid w:val="000F5308"/>
    <w:rsid w:val="000F5325"/>
    <w:rsid w:val="000F6FFD"/>
    <w:rsid w:val="0010219F"/>
    <w:rsid w:val="00103C5A"/>
    <w:rsid w:val="0011187A"/>
    <w:rsid w:val="00115B95"/>
    <w:rsid w:val="00124E62"/>
    <w:rsid w:val="00135EBB"/>
    <w:rsid w:val="0014015E"/>
    <w:rsid w:val="001504AA"/>
    <w:rsid w:val="00153620"/>
    <w:rsid w:val="0015742A"/>
    <w:rsid w:val="00165ED6"/>
    <w:rsid w:val="001804C9"/>
    <w:rsid w:val="001830DA"/>
    <w:rsid w:val="001872F2"/>
    <w:rsid w:val="00187F12"/>
    <w:rsid w:val="00196585"/>
    <w:rsid w:val="001A5450"/>
    <w:rsid w:val="001A7E23"/>
    <w:rsid w:val="001B2657"/>
    <w:rsid w:val="001C16E0"/>
    <w:rsid w:val="001C7693"/>
    <w:rsid w:val="001E629A"/>
    <w:rsid w:val="001F2DDD"/>
    <w:rsid w:val="001F69A4"/>
    <w:rsid w:val="002008B2"/>
    <w:rsid w:val="00211AAF"/>
    <w:rsid w:val="00211C40"/>
    <w:rsid w:val="0021606A"/>
    <w:rsid w:val="00220A5A"/>
    <w:rsid w:val="002247FD"/>
    <w:rsid w:val="00233D1C"/>
    <w:rsid w:val="00247A8D"/>
    <w:rsid w:val="00253AAC"/>
    <w:rsid w:val="00253C9B"/>
    <w:rsid w:val="00257E69"/>
    <w:rsid w:val="00265D16"/>
    <w:rsid w:val="0026610D"/>
    <w:rsid w:val="0026666D"/>
    <w:rsid w:val="00267C30"/>
    <w:rsid w:val="0029271D"/>
    <w:rsid w:val="0029570D"/>
    <w:rsid w:val="002B2DB3"/>
    <w:rsid w:val="002B368E"/>
    <w:rsid w:val="002B504C"/>
    <w:rsid w:val="002B63FF"/>
    <w:rsid w:val="002C2818"/>
    <w:rsid w:val="002D2C25"/>
    <w:rsid w:val="002D4CA2"/>
    <w:rsid w:val="002D6D12"/>
    <w:rsid w:val="002D7F65"/>
    <w:rsid w:val="002E4A35"/>
    <w:rsid w:val="002E6564"/>
    <w:rsid w:val="00302A82"/>
    <w:rsid w:val="00307C19"/>
    <w:rsid w:val="00307F83"/>
    <w:rsid w:val="003206A6"/>
    <w:rsid w:val="00320FFA"/>
    <w:rsid w:val="00321153"/>
    <w:rsid w:val="00324A26"/>
    <w:rsid w:val="00324D02"/>
    <w:rsid w:val="00344EAC"/>
    <w:rsid w:val="00352600"/>
    <w:rsid w:val="00356A66"/>
    <w:rsid w:val="00366083"/>
    <w:rsid w:val="00383514"/>
    <w:rsid w:val="00384266"/>
    <w:rsid w:val="00391641"/>
    <w:rsid w:val="003A2401"/>
    <w:rsid w:val="003B30F0"/>
    <w:rsid w:val="003B47E6"/>
    <w:rsid w:val="003C0378"/>
    <w:rsid w:val="003C2D0F"/>
    <w:rsid w:val="003C7B7F"/>
    <w:rsid w:val="003D07F2"/>
    <w:rsid w:val="003D5E57"/>
    <w:rsid w:val="003E012F"/>
    <w:rsid w:val="003E2DAE"/>
    <w:rsid w:val="003F12B9"/>
    <w:rsid w:val="003F3B74"/>
    <w:rsid w:val="003F4F96"/>
    <w:rsid w:val="00403DB2"/>
    <w:rsid w:val="00410619"/>
    <w:rsid w:val="00412AD4"/>
    <w:rsid w:val="0041332A"/>
    <w:rsid w:val="00426B86"/>
    <w:rsid w:val="00427678"/>
    <w:rsid w:val="00450603"/>
    <w:rsid w:val="00452D13"/>
    <w:rsid w:val="00454530"/>
    <w:rsid w:val="004852A2"/>
    <w:rsid w:val="0049123D"/>
    <w:rsid w:val="00494FE6"/>
    <w:rsid w:val="004C429D"/>
    <w:rsid w:val="004D13CF"/>
    <w:rsid w:val="004D4726"/>
    <w:rsid w:val="005046EE"/>
    <w:rsid w:val="00511E29"/>
    <w:rsid w:val="00512E00"/>
    <w:rsid w:val="005174D3"/>
    <w:rsid w:val="00517A8A"/>
    <w:rsid w:val="00521954"/>
    <w:rsid w:val="00527FD8"/>
    <w:rsid w:val="00531846"/>
    <w:rsid w:val="00537E17"/>
    <w:rsid w:val="00545AD3"/>
    <w:rsid w:val="00556E74"/>
    <w:rsid w:val="00557503"/>
    <w:rsid w:val="005819F4"/>
    <w:rsid w:val="005970C8"/>
    <w:rsid w:val="005976FC"/>
    <w:rsid w:val="005B3809"/>
    <w:rsid w:val="005C243C"/>
    <w:rsid w:val="005D2DC5"/>
    <w:rsid w:val="005D54D3"/>
    <w:rsid w:val="005D73FB"/>
    <w:rsid w:val="006054BF"/>
    <w:rsid w:val="00605514"/>
    <w:rsid w:val="006147F3"/>
    <w:rsid w:val="00615744"/>
    <w:rsid w:val="00616DF6"/>
    <w:rsid w:val="00617E2D"/>
    <w:rsid w:val="0062069E"/>
    <w:rsid w:val="00624987"/>
    <w:rsid w:val="00631C7F"/>
    <w:rsid w:val="00640EA0"/>
    <w:rsid w:val="00666A79"/>
    <w:rsid w:val="006721E9"/>
    <w:rsid w:val="00677EDB"/>
    <w:rsid w:val="006814DB"/>
    <w:rsid w:val="00685E8E"/>
    <w:rsid w:val="00693141"/>
    <w:rsid w:val="00696AA2"/>
    <w:rsid w:val="006A325B"/>
    <w:rsid w:val="006A3E19"/>
    <w:rsid w:val="006B053E"/>
    <w:rsid w:val="006B15BA"/>
    <w:rsid w:val="006B6595"/>
    <w:rsid w:val="006C2F8F"/>
    <w:rsid w:val="006E15F2"/>
    <w:rsid w:val="006F67BD"/>
    <w:rsid w:val="00707D9D"/>
    <w:rsid w:val="00721752"/>
    <w:rsid w:val="00725EF9"/>
    <w:rsid w:val="00727784"/>
    <w:rsid w:val="00740233"/>
    <w:rsid w:val="0074382E"/>
    <w:rsid w:val="007445A8"/>
    <w:rsid w:val="00746A17"/>
    <w:rsid w:val="00747D91"/>
    <w:rsid w:val="00750540"/>
    <w:rsid w:val="007514CF"/>
    <w:rsid w:val="00753A14"/>
    <w:rsid w:val="0075755A"/>
    <w:rsid w:val="007612D6"/>
    <w:rsid w:val="00764736"/>
    <w:rsid w:val="007662E3"/>
    <w:rsid w:val="00772D4A"/>
    <w:rsid w:val="00775F58"/>
    <w:rsid w:val="0078255D"/>
    <w:rsid w:val="0078536F"/>
    <w:rsid w:val="007A3C13"/>
    <w:rsid w:val="007B0191"/>
    <w:rsid w:val="007D4342"/>
    <w:rsid w:val="007E6200"/>
    <w:rsid w:val="00802689"/>
    <w:rsid w:val="00803FDC"/>
    <w:rsid w:val="00804B02"/>
    <w:rsid w:val="0082154E"/>
    <w:rsid w:val="00823065"/>
    <w:rsid w:val="00836572"/>
    <w:rsid w:val="00836DE2"/>
    <w:rsid w:val="008510BA"/>
    <w:rsid w:val="008535D9"/>
    <w:rsid w:val="00861E0A"/>
    <w:rsid w:val="0086480F"/>
    <w:rsid w:val="0087592B"/>
    <w:rsid w:val="008A3667"/>
    <w:rsid w:val="008A556C"/>
    <w:rsid w:val="008A5DD5"/>
    <w:rsid w:val="008B65C4"/>
    <w:rsid w:val="008C7183"/>
    <w:rsid w:val="008D68C9"/>
    <w:rsid w:val="008E0C10"/>
    <w:rsid w:val="008E12A6"/>
    <w:rsid w:val="008E77D3"/>
    <w:rsid w:val="008F221C"/>
    <w:rsid w:val="008F61D6"/>
    <w:rsid w:val="009115F4"/>
    <w:rsid w:val="00926EA2"/>
    <w:rsid w:val="009275D5"/>
    <w:rsid w:val="009366B2"/>
    <w:rsid w:val="00955C14"/>
    <w:rsid w:val="00956658"/>
    <w:rsid w:val="00960EE2"/>
    <w:rsid w:val="009644C0"/>
    <w:rsid w:val="00964ED9"/>
    <w:rsid w:val="00967D58"/>
    <w:rsid w:val="0097252D"/>
    <w:rsid w:val="00973D05"/>
    <w:rsid w:val="0098051C"/>
    <w:rsid w:val="00986ED7"/>
    <w:rsid w:val="0099081B"/>
    <w:rsid w:val="009B1F2C"/>
    <w:rsid w:val="009B1FFD"/>
    <w:rsid w:val="009B3BFA"/>
    <w:rsid w:val="009C146A"/>
    <w:rsid w:val="009C4020"/>
    <w:rsid w:val="009D36D3"/>
    <w:rsid w:val="009D6833"/>
    <w:rsid w:val="009E7C67"/>
    <w:rsid w:val="009F2D9C"/>
    <w:rsid w:val="00A04F4A"/>
    <w:rsid w:val="00A05395"/>
    <w:rsid w:val="00A07335"/>
    <w:rsid w:val="00A20693"/>
    <w:rsid w:val="00A25213"/>
    <w:rsid w:val="00A2572F"/>
    <w:rsid w:val="00A37D02"/>
    <w:rsid w:val="00A45795"/>
    <w:rsid w:val="00A50EF7"/>
    <w:rsid w:val="00A511B5"/>
    <w:rsid w:val="00A60B7C"/>
    <w:rsid w:val="00A70ADE"/>
    <w:rsid w:val="00A7148E"/>
    <w:rsid w:val="00A7418C"/>
    <w:rsid w:val="00AA298C"/>
    <w:rsid w:val="00AB2573"/>
    <w:rsid w:val="00AE2AED"/>
    <w:rsid w:val="00AE3459"/>
    <w:rsid w:val="00AE4635"/>
    <w:rsid w:val="00B00082"/>
    <w:rsid w:val="00B028AC"/>
    <w:rsid w:val="00B04067"/>
    <w:rsid w:val="00B10CE4"/>
    <w:rsid w:val="00B13B50"/>
    <w:rsid w:val="00B15A30"/>
    <w:rsid w:val="00B26712"/>
    <w:rsid w:val="00B26CDA"/>
    <w:rsid w:val="00B35FF7"/>
    <w:rsid w:val="00B40D49"/>
    <w:rsid w:val="00B41E32"/>
    <w:rsid w:val="00B42F2F"/>
    <w:rsid w:val="00B47830"/>
    <w:rsid w:val="00B520DB"/>
    <w:rsid w:val="00B67624"/>
    <w:rsid w:val="00B76937"/>
    <w:rsid w:val="00B80B88"/>
    <w:rsid w:val="00B84152"/>
    <w:rsid w:val="00B85681"/>
    <w:rsid w:val="00B92869"/>
    <w:rsid w:val="00BB6575"/>
    <w:rsid w:val="00BC54C0"/>
    <w:rsid w:val="00BC6C65"/>
    <w:rsid w:val="00BE412D"/>
    <w:rsid w:val="00BF1543"/>
    <w:rsid w:val="00C07465"/>
    <w:rsid w:val="00C1563D"/>
    <w:rsid w:val="00C234ED"/>
    <w:rsid w:val="00C30E33"/>
    <w:rsid w:val="00C47E2A"/>
    <w:rsid w:val="00C521E7"/>
    <w:rsid w:val="00C57F1A"/>
    <w:rsid w:val="00C66840"/>
    <w:rsid w:val="00C73257"/>
    <w:rsid w:val="00C75FAC"/>
    <w:rsid w:val="00C80CCF"/>
    <w:rsid w:val="00CA0230"/>
    <w:rsid w:val="00CA0590"/>
    <w:rsid w:val="00CA0710"/>
    <w:rsid w:val="00CC2A8D"/>
    <w:rsid w:val="00CD3129"/>
    <w:rsid w:val="00CE1067"/>
    <w:rsid w:val="00CF370F"/>
    <w:rsid w:val="00D04CA3"/>
    <w:rsid w:val="00D3555C"/>
    <w:rsid w:val="00D66D54"/>
    <w:rsid w:val="00D73583"/>
    <w:rsid w:val="00D7614A"/>
    <w:rsid w:val="00D80EE5"/>
    <w:rsid w:val="00D90E2B"/>
    <w:rsid w:val="00D9410F"/>
    <w:rsid w:val="00D95FB9"/>
    <w:rsid w:val="00D9610D"/>
    <w:rsid w:val="00D96DC0"/>
    <w:rsid w:val="00DA0D5F"/>
    <w:rsid w:val="00DA3A9A"/>
    <w:rsid w:val="00DA7122"/>
    <w:rsid w:val="00DB127C"/>
    <w:rsid w:val="00DC1B0D"/>
    <w:rsid w:val="00DD141C"/>
    <w:rsid w:val="00DD188C"/>
    <w:rsid w:val="00DD1F30"/>
    <w:rsid w:val="00DD2966"/>
    <w:rsid w:val="00DD556A"/>
    <w:rsid w:val="00DE7B8A"/>
    <w:rsid w:val="00DF61DB"/>
    <w:rsid w:val="00DF78BA"/>
    <w:rsid w:val="00E04113"/>
    <w:rsid w:val="00E2172B"/>
    <w:rsid w:val="00E22126"/>
    <w:rsid w:val="00E2767B"/>
    <w:rsid w:val="00E358A7"/>
    <w:rsid w:val="00E4563B"/>
    <w:rsid w:val="00E71594"/>
    <w:rsid w:val="00E71872"/>
    <w:rsid w:val="00E7735D"/>
    <w:rsid w:val="00E831AF"/>
    <w:rsid w:val="00E85676"/>
    <w:rsid w:val="00E90400"/>
    <w:rsid w:val="00E9133C"/>
    <w:rsid w:val="00E92EA5"/>
    <w:rsid w:val="00EA104D"/>
    <w:rsid w:val="00EA5768"/>
    <w:rsid w:val="00EA6B2F"/>
    <w:rsid w:val="00EC0097"/>
    <w:rsid w:val="00ED2BE9"/>
    <w:rsid w:val="00EE1135"/>
    <w:rsid w:val="00EE3793"/>
    <w:rsid w:val="00EF0144"/>
    <w:rsid w:val="00EF22ED"/>
    <w:rsid w:val="00F00EED"/>
    <w:rsid w:val="00F11C80"/>
    <w:rsid w:val="00F11E7C"/>
    <w:rsid w:val="00F152C4"/>
    <w:rsid w:val="00F22E82"/>
    <w:rsid w:val="00F34B7E"/>
    <w:rsid w:val="00F44FCE"/>
    <w:rsid w:val="00F57369"/>
    <w:rsid w:val="00F62B9E"/>
    <w:rsid w:val="00F63946"/>
    <w:rsid w:val="00F647E9"/>
    <w:rsid w:val="00F816C1"/>
    <w:rsid w:val="00F823B8"/>
    <w:rsid w:val="00F83795"/>
    <w:rsid w:val="00F90BD8"/>
    <w:rsid w:val="00FA1894"/>
    <w:rsid w:val="00FA4114"/>
    <w:rsid w:val="00FA7AA5"/>
    <w:rsid w:val="00FB3D28"/>
    <w:rsid w:val="00FB61AB"/>
    <w:rsid w:val="00FC195B"/>
    <w:rsid w:val="00FC56B5"/>
    <w:rsid w:val="00FD44A7"/>
    <w:rsid w:val="00FD5888"/>
    <w:rsid w:val="00FD61C2"/>
    <w:rsid w:val="00FE1DB7"/>
    <w:rsid w:val="00FF3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B4DB"/>
  <w15:docId w15:val="{3D7C89EC-DAD2-4932-9E5B-C8AEA133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AA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D4C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D44A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600"/>
    <w:rPr>
      <w:sz w:val="22"/>
      <w:szCs w:val="22"/>
    </w:rPr>
  </w:style>
  <w:style w:type="paragraph" w:styleId="a4">
    <w:name w:val="List Paragraph"/>
    <w:basedOn w:val="a"/>
    <w:uiPriority w:val="34"/>
    <w:qFormat/>
    <w:rsid w:val="003F3B74"/>
    <w:pPr>
      <w:ind w:left="720"/>
      <w:contextualSpacing/>
    </w:pPr>
    <w:rPr>
      <w:rFonts w:eastAsia="Calibri"/>
      <w:lang w:eastAsia="en-US"/>
    </w:rPr>
  </w:style>
  <w:style w:type="table" w:styleId="a5">
    <w:name w:val="Table Grid"/>
    <w:basedOn w:val="a1"/>
    <w:uiPriority w:val="39"/>
    <w:rsid w:val="00115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E358A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rsid w:val="00E358A7"/>
    <w:rPr>
      <w:rFonts w:ascii="Times New Roman" w:hAnsi="Times New Roman"/>
      <w:sz w:val="24"/>
      <w:szCs w:val="24"/>
    </w:rPr>
  </w:style>
  <w:style w:type="character" w:customStyle="1" w:styleId="translation-chunk">
    <w:name w:val="translation-chunk"/>
    <w:rsid w:val="00E358A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6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473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D44A7"/>
    <w:rPr>
      <w:rFonts w:ascii="Times New Roman" w:hAnsi="Times New Roman"/>
      <w:b/>
      <w:bCs/>
      <w:sz w:val="36"/>
      <w:szCs w:val="36"/>
    </w:rPr>
  </w:style>
  <w:style w:type="character" w:styleId="aa">
    <w:name w:val="Hyperlink"/>
    <w:basedOn w:val="a0"/>
    <w:uiPriority w:val="99"/>
    <w:unhideWhenUsed/>
    <w:rsid w:val="00FD44A7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1E62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BC5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C54C0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BC5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C54C0"/>
    <w:rPr>
      <w:sz w:val="22"/>
      <w:szCs w:val="22"/>
    </w:rPr>
  </w:style>
  <w:style w:type="character" w:customStyle="1" w:styleId="properties-groupname">
    <w:name w:val="properties-group__name"/>
    <w:basedOn w:val="a0"/>
    <w:rsid w:val="00F823B8"/>
  </w:style>
  <w:style w:type="character" w:customStyle="1" w:styleId="10">
    <w:name w:val="Заголовок 1 Знак"/>
    <w:basedOn w:val="a0"/>
    <w:link w:val="1"/>
    <w:uiPriority w:val="9"/>
    <w:rsid w:val="002D4C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Strong"/>
    <w:basedOn w:val="a0"/>
    <w:uiPriority w:val="22"/>
    <w:qFormat/>
    <w:rsid w:val="00066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4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9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398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88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323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9599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73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029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192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81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62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2468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283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368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477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541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508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790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8861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219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1319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578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144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03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33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73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829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5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547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772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793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328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3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5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1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669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253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873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977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4139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5657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89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5748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63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004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8521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13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437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583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1150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2968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7226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501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3229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85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90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0811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844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181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799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689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334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414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692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2871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9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4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009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0615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2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077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2968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595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85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847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226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295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237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865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455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1360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80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41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041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165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992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76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031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9004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6234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835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6328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202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968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94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47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824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668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863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8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747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467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4639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824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77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0218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67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355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748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644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7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780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041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3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6080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713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0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33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17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691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946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578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835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6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837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731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8492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124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439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9740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898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728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177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3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17EA7-7F72-447D-8126-243E5C39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Зуенко</dc:creator>
  <cp:lastModifiedBy>Ketsmur</cp:lastModifiedBy>
  <cp:revision>20</cp:revision>
  <cp:lastPrinted>2026-06-29T12:37:00Z</cp:lastPrinted>
  <dcterms:created xsi:type="dcterms:W3CDTF">2026-01-12T09:52:00Z</dcterms:created>
  <dcterms:modified xsi:type="dcterms:W3CDTF">2026-06-29T12:37:00Z</dcterms:modified>
</cp:coreProperties>
</file>