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007A0" w14:textId="4F8CD9EE" w:rsidR="00A23F05" w:rsidRPr="001671EC" w:rsidRDefault="00BD4060" w:rsidP="00A23F05">
      <w:pPr>
        <w:tabs>
          <w:tab w:val="left" w:pos="1134"/>
        </w:tabs>
        <w:spacing w:line="264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Государственный</w:t>
      </w:r>
      <w:r w:rsidR="00EC0A7C">
        <w:rPr>
          <w:rFonts w:ascii="Times New Roman" w:hAnsi="Times New Roman"/>
          <w:b/>
          <w:color w:val="000000"/>
        </w:rPr>
        <w:t xml:space="preserve"> контракт</w:t>
      </w:r>
      <w:r w:rsidR="005A2656">
        <w:rPr>
          <w:rFonts w:ascii="Times New Roman" w:hAnsi="Times New Roman"/>
          <w:b/>
          <w:color w:val="000000"/>
        </w:rPr>
        <w:t xml:space="preserve"> №</w:t>
      </w:r>
      <w:r w:rsidR="00EE5862">
        <w:rPr>
          <w:rFonts w:ascii="Times New Roman" w:hAnsi="Times New Roman"/>
          <w:b/>
          <w:color w:val="000000"/>
        </w:rPr>
        <w:t xml:space="preserve"> Д-16</w:t>
      </w:r>
    </w:p>
    <w:p w14:paraId="1F01524E" w14:textId="77777777" w:rsidR="00971ECE" w:rsidRDefault="00A23F05" w:rsidP="00A23F05">
      <w:pPr>
        <w:tabs>
          <w:tab w:val="left" w:pos="1134"/>
        </w:tabs>
        <w:spacing w:line="264" w:lineRule="auto"/>
        <w:jc w:val="center"/>
        <w:rPr>
          <w:rFonts w:ascii="Times New Roman" w:hAnsi="Times New Roman"/>
          <w:b/>
        </w:rPr>
      </w:pPr>
      <w:r w:rsidRPr="001671EC">
        <w:rPr>
          <w:rFonts w:ascii="Times New Roman" w:hAnsi="Times New Roman"/>
          <w:b/>
        </w:rPr>
        <w:t xml:space="preserve">на право использования </w:t>
      </w:r>
      <w:r w:rsidRPr="00A23F05">
        <w:rPr>
          <w:rFonts w:ascii="Times New Roman" w:hAnsi="Times New Roman"/>
          <w:b/>
        </w:rPr>
        <w:t>программного обеспечения для ЭВМ «ТехноКад-Муниципалитет»</w:t>
      </w:r>
    </w:p>
    <w:p w14:paraId="10BF3143" w14:textId="77777777" w:rsidR="00A23F05" w:rsidRPr="00FA4308" w:rsidRDefault="00A23F05" w:rsidP="00A23F05">
      <w:pPr>
        <w:tabs>
          <w:tab w:val="left" w:pos="1134"/>
        </w:tabs>
        <w:spacing w:line="264" w:lineRule="auto"/>
        <w:jc w:val="center"/>
        <w:rPr>
          <w:rFonts w:ascii="Times New Roman" w:hAnsi="Times New Roman"/>
        </w:rPr>
      </w:pPr>
    </w:p>
    <w:p w14:paraId="11D1904A" w14:textId="4D23E867" w:rsidR="00CD75FF" w:rsidRPr="00FA4308" w:rsidRDefault="00CD75FF" w:rsidP="004A4967">
      <w:pPr>
        <w:ind w:left="709" w:firstLine="0"/>
        <w:rPr>
          <w:rFonts w:ascii="Times New Roman" w:hAnsi="Times New Roman"/>
        </w:rPr>
      </w:pPr>
      <w:r w:rsidRPr="00FA4308">
        <w:rPr>
          <w:rFonts w:ascii="Times New Roman" w:hAnsi="Times New Roman"/>
        </w:rPr>
        <w:t xml:space="preserve">г. </w:t>
      </w:r>
      <w:r w:rsidR="00005CE9">
        <w:rPr>
          <w:rFonts w:ascii="Times New Roman" w:hAnsi="Times New Roman"/>
        </w:rPr>
        <w:t>Кызыл</w:t>
      </w:r>
      <w:r w:rsidRPr="00FA4308">
        <w:rPr>
          <w:rFonts w:ascii="Times New Roman" w:hAnsi="Times New Roman"/>
        </w:rPr>
        <w:tab/>
      </w:r>
      <w:r w:rsidR="00971ECE" w:rsidRPr="00FA4308">
        <w:rPr>
          <w:rFonts w:ascii="Times New Roman" w:hAnsi="Times New Roman"/>
        </w:rPr>
        <w:tab/>
      </w:r>
      <w:r w:rsidR="00971ECE" w:rsidRPr="00FA4308">
        <w:rPr>
          <w:rFonts w:ascii="Times New Roman" w:hAnsi="Times New Roman"/>
        </w:rPr>
        <w:tab/>
      </w:r>
      <w:r w:rsidR="00971ECE" w:rsidRPr="00FA4308">
        <w:rPr>
          <w:rFonts w:ascii="Times New Roman" w:hAnsi="Times New Roman"/>
        </w:rPr>
        <w:tab/>
      </w:r>
      <w:r w:rsidR="00971ECE" w:rsidRPr="00FA4308">
        <w:rPr>
          <w:rFonts w:ascii="Times New Roman" w:hAnsi="Times New Roman"/>
        </w:rPr>
        <w:tab/>
      </w:r>
      <w:r w:rsidR="00971ECE" w:rsidRPr="00FA4308">
        <w:rPr>
          <w:rFonts w:ascii="Times New Roman" w:hAnsi="Times New Roman"/>
        </w:rPr>
        <w:tab/>
      </w:r>
      <w:r w:rsidR="00A23F05" w:rsidRPr="00FA4308">
        <w:rPr>
          <w:rFonts w:ascii="Times New Roman" w:hAnsi="Times New Roman"/>
        </w:rPr>
        <w:tab/>
      </w:r>
      <w:r w:rsidR="00971ECE" w:rsidRPr="00FA4308">
        <w:rPr>
          <w:rFonts w:ascii="Times New Roman" w:hAnsi="Times New Roman"/>
        </w:rPr>
        <w:t xml:space="preserve"> </w:t>
      </w:r>
      <w:r w:rsidR="00810DF4" w:rsidRPr="00FA4308">
        <w:rPr>
          <w:rFonts w:ascii="Times New Roman" w:hAnsi="Times New Roman"/>
        </w:rPr>
        <w:t>«___» _______</w:t>
      </w:r>
      <w:r w:rsidR="005C57A1" w:rsidRPr="00FA4308">
        <w:rPr>
          <w:rFonts w:ascii="Times New Roman" w:hAnsi="Times New Roman"/>
        </w:rPr>
        <w:t>_____________</w:t>
      </w:r>
      <w:r w:rsidR="00810DF4" w:rsidRPr="00FA4308">
        <w:rPr>
          <w:rFonts w:ascii="Times New Roman" w:hAnsi="Times New Roman"/>
        </w:rPr>
        <w:t xml:space="preserve"> 20</w:t>
      </w:r>
      <w:r w:rsidR="001245A4" w:rsidRPr="00FA4308">
        <w:rPr>
          <w:rFonts w:ascii="Times New Roman" w:hAnsi="Times New Roman"/>
        </w:rPr>
        <w:t>2</w:t>
      </w:r>
      <w:r w:rsidR="00EE5862">
        <w:rPr>
          <w:rFonts w:ascii="Times New Roman" w:hAnsi="Times New Roman"/>
        </w:rPr>
        <w:t>6</w:t>
      </w:r>
      <w:r w:rsidRPr="00FA4308">
        <w:rPr>
          <w:rFonts w:ascii="Times New Roman" w:hAnsi="Times New Roman"/>
        </w:rPr>
        <w:t xml:space="preserve"> г.</w:t>
      </w:r>
    </w:p>
    <w:p w14:paraId="2F991C28" w14:textId="77777777" w:rsidR="00CD75FF" w:rsidRPr="00FA4308" w:rsidRDefault="00CD75FF" w:rsidP="004A4967">
      <w:pPr>
        <w:ind w:left="709" w:firstLine="0"/>
        <w:rPr>
          <w:rFonts w:ascii="Times New Roman" w:hAnsi="Times New Roman"/>
        </w:rPr>
      </w:pPr>
    </w:p>
    <w:p w14:paraId="1FDA09FE" w14:textId="54B375F8" w:rsidR="00AF6169" w:rsidRPr="00CE6341" w:rsidRDefault="00EE5862" w:rsidP="00CE6341">
      <w:pPr>
        <w:pStyle w:val="afe"/>
        <w:tabs>
          <w:tab w:val="left" w:pos="851"/>
        </w:tabs>
        <w:ind w:left="0"/>
        <w:rPr>
          <w:rFonts w:ascii="Times New Roman" w:hAnsi="Times New Roman"/>
        </w:rPr>
      </w:pPr>
      <w:r w:rsidRPr="00EE5862">
        <w:rPr>
          <w:rFonts w:ascii="Times New Roman" w:hAnsi="Times New Roman"/>
        </w:rPr>
        <w:t>Управление Федеральной службы государственной регистрации, кадастра и картографии по Республике Тыва (Управление Росреестра по Республике Тыва), именуемое в дальнейшем «Заказчик», в лице руководителя Тулуш Светланы Васильевны, действующего на основании Положения об Управлении Федеральной службы государственной регистрации, кадастра и картографии по Республике Тыва, утвержденного приказом Росреестра от 06.04.2023 № П/0117</w:t>
      </w:r>
      <w:r w:rsidR="003B5DCF" w:rsidRPr="00CE6341">
        <w:rPr>
          <w:rFonts w:ascii="Times New Roman" w:hAnsi="Times New Roman"/>
        </w:rPr>
        <w:t>, с одной стороны, и ООО «ТехноКад», именуемое в дальнейшем «</w:t>
      </w:r>
      <w:r w:rsidR="00DE519E">
        <w:rPr>
          <w:rFonts w:ascii="Times New Roman" w:hAnsi="Times New Roman"/>
        </w:rPr>
        <w:t>Исполнитель</w:t>
      </w:r>
      <w:r w:rsidR="003B5DCF" w:rsidRPr="00CE6341">
        <w:rPr>
          <w:rFonts w:ascii="Times New Roman" w:hAnsi="Times New Roman"/>
        </w:rPr>
        <w:t xml:space="preserve">», в лице </w:t>
      </w:r>
      <w:r w:rsidR="00256FB0" w:rsidRPr="00150287">
        <w:rPr>
          <w:rFonts w:ascii="Times New Roman" w:hAnsi="Times New Roman"/>
        </w:rPr>
        <w:t xml:space="preserve">Шипиловой Марии Васильевны, действующей на основании доверенности </w:t>
      </w:r>
      <w:r w:rsidR="00256FB0">
        <w:rPr>
          <w:rFonts w:ascii="Times New Roman" w:hAnsi="Times New Roman"/>
        </w:rPr>
        <w:t xml:space="preserve">№ </w:t>
      </w:r>
      <w:r w:rsidR="00D1122B" w:rsidRPr="00D1122B">
        <w:rPr>
          <w:rFonts w:ascii="Times New Roman" w:hAnsi="Times New Roman"/>
        </w:rPr>
        <w:t>ed2504a4-a887-4b2a-b485-873e74070c9d от 29.12.2025</w:t>
      </w:r>
      <w:r w:rsidR="00256FB0">
        <w:rPr>
          <w:rFonts w:ascii="Times New Roman" w:hAnsi="Times New Roman"/>
        </w:rPr>
        <w:t>г</w:t>
      </w:r>
      <w:r w:rsidR="00D1122B">
        <w:rPr>
          <w:rFonts w:ascii="Times New Roman" w:hAnsi="Times New Roman"/>
        </w:rPr>
        <w:t>.</w:t>
      </w:r>
      <w:r w:rsidR="003B5DCF" w:rsidRPr="00CE6341">
        <w:rPr>
          <w:rFonts w:ascii="Times New Roman" w:hAnsi="Times New Roman"/>
        </w:rPr>
        <w:t>, с другой стороны, в дальнейшем именуемые «Стороны», в соответствии с п. 4 ч.1. ст. 93 Федерального закона от 05.04.2013 № 44-ФЗ «О контрактной системе в сфере закупок товаров, работ, услуг для обеспечения государственных и муниципал</w:t>
      </w:r>
      <w:r w:rsidR="00A23F05" w:rsidRPr="00CE6341">
        <w:rPr>
          <w:rFonts w:ascii="Times New Roman" w:hAnsi="Times New Roman"/>
        </w:rPr>
        <w:t xml:space="preserve">ьных нужд» заключили </w:t>
      </w:r>
      <w:r w:rsidR="00BD4060">
        <w:rPr>
          <w:rFonts w:ascii="Times New Roman" w:hAnsi="Times New Roman"/>
        </w:rPr>
        <w:t xml:space="preserve">Государственный </w:t>
      </w:r>
      <w:r w:rsidR="00EC0A7C" w:rsidRPr="00EC0A7C">
        <w:rPr>
          <w:rFonts w:ascii="Times New Roman" w:hAnsi="Times New Roman"/>
        </w:rPr>
        <w:t>контракт</w:t>
      </w:r>
      <w:r w:rsidR="003B5DCF" w:rsidRPr="00CE6341">
        <w:rPr>
          <w:rFonts w:ascii="Times New Roman" w:hAnsi="Times New Roman"/>
        </w:rPr>
        <w:t>, именуемый в дальнейшем «</w:t>
      </w:r>
      <w:r w:rsidR="00EC0A7C">
        <w:rPr>
          <w:rFonts w:ascii="Times New Roman" w:hAnsi="Times New Roman"/>
        </w:rPr>
        <w:t>Контракт</w:t>
      </w:r>
      <w:r w:rsidR="003B5DCF" w:rsidRPr="00CE6341">
        <w:rPr>
          <w:rFonts w:ascii="Times New Roman" w:hAnsi="Times New Roman"/>
        </w:rPr>
        <w:t>», о нижеследующем</w:t>
      </w:r>
      <w:r w:rsidR="00AF6169" w:rsidRPr="00CE6341">
        <w:rPr>
          <w:rFonts w:ascii="Times New Roman" w:hAnsi="Times New Roman"/>
        </w:rPr>
        <w:t>.</w:t>
      </w:r>
    </w:p>
    <w:p w14:paraId="0ABE187D" w14:textId="77777777" w:rsidR="00DD126F" w:rsidRPr="00CE6341" w:rsidRDefault="00DD126F" w:rsidP="00CE6341">
      <w:pPr>
        <w:ind w:firstLine="851"/>
        <w:rPr>
          <w:rFonts w:ascii="Times New Roman" w:hAnsi="Times New Roman"/>
        </w:rPr>
      </w:pPr>
    </w:p>
    <w:p w14:paraId="39BE2444" w14:textId="77777777" w:rsidR="00A23F05" w:rsidRPr="00CE6341" w:rsidRDefault="00A23F05" w:rsidP="00CE6341">
      <w:pPr>
        <w:pStyle w:val="afe"/>
        <w:numPr>
          <w:ilvl w:val="0"/>
          <w:numId w:val="1"/>
        </w:numPr>
        <w:tabs>
          <w:tab w:val="left" w:pos="1134"/>
        </w:tabs>
        <w:ind w:left="0" w:firstLine="709"/>
        <w:rPr>
          <w:rFonts w:ascii="Times New Roman" w:hAnsi="Times New Roman"/>
          <w:b/>
        </w:rPr>
      </w:pPr>
      <w:r w:rsidRPr="00CE6341">
        <w:rPr>
          <w:rFonts w:ascii="Times New Roman" w:hAnsi="Times New Roman"/>
          <w:b/>
        </w:rPr>
        <w:t>Термины и определения</w:t>
      </w:r>
    </w:p>
    <w:p w14:paraId="4E8208AA" w14:textId="4BA4930F" w:rsidR="00A23F05" w:rsidRPr="00CE6341" w:rsidRDefault="00A50247" w:rsidP="00A73B77">
      <w:pPr>
        <w:pStyle w:val="afe"/>
        <w:numPr>
          <w:ilvl w:val="1"/>
          <w:numId w:val="1"/>
        </w:numPr>
        <w:tabs>
          <w:tab w:val="left" w:pos="851"/>
          <w:tab w:val="left" w:pos="1134"/>
        </w:tabs>
        <w:ind w:left="0" w:firstLine="709"/>
        <w:rPr>
          <w:rFonts w:ascii="Times New Roman" w:hAnsi="Times New Roman"/>
        </w:rPr>
      </w:pPr>
      <w:r w:rsidRPr="00CE6341">
        <w:rPr>
          <w:rFonts w:ascii="Times New Roman" w:hAnsi="Times New Roman"/>
        </w:rPr>
        <w:t xml:space="preserve">Программное обеспечение </w:t>
      </w:r>
      <w:r w:rsidR="00A23F05" w:rsidRPr="00CE6341">
        <w:rPr>
          <w:rFonts w:ascii="Times New Roman" w:hAnsi="Times New Roman"/>
        </w:rPr>
        <w:t xml:space="preserve">«ТехноКад-Муниципалитет» </w:t>
      </w:r>
      <w:r w:rsidRPr="00CE6341">
        <w:rPr>
          <w:rFonts w:ascii="Times New Roman" w:hAnsi="Times New Roman"/>
        </w:rPr>
        <w:t xml:space="preserve">(далее – ПО «ТехноКад-Муниципалитет») </w:t>
      </w:r>
      <w:r w:rsidR="00A23F05" w:rsidRPr="00CE6341">
        <w:rPr>
          <w:rFonts w:ascii="Times New Roman" w:hAnsi="Times New Roman"/>
        </w:rPr>
        <w:t xml:space="preserve">– программное обеспечение для ЭВМ, разработанное для обеспечения возможности эффективного управления земельными ресурсами и объектами капитального строительства </w:t>
      </w:r>
      <w:r w:rsidR="002A6D17" w:rsidRPr="00CE6341">
        <w:rPr>
          <w:rFonts w:ascii="Times New Roman" w:hAnsi="Times New Roman"/>
        </w:rPr>
        <w:t>органами</w:t>
      </w:r>
      <w:r w:rsidR="00A23F05" w:rsidRPr="00CE6341">
        <w:rPr>
          <w:rFonts w:ascii="Times New Roman" w:hAnsi="Times New Roman"/>
        </w:rPr>
        <w:t xml:space="preserve"> местного самоуправления и государственной власти </w:t>
      </w:r>
      <w:r w:rsidR="002A6D17" w:rsidRPr="00CE6341">
        <w:rPr>
          <w:rFonts w:ascii="Times New Roman" w:hAnsi="Times New Roman"/>
        </w:rPr>
        <w:t>Российской Федерации</w:t>
      </w:r>
      <w:r w:rsidR="00C22F42" w:rsidRPr="00CE6341">
        <w:rPr>
          <w:rFonts w:ascii="Times New Roman" w:hAnsi="Times New Roman"/>
        </w:rPr>
        <w:t>, а также для электронного взаимодействия с органами регистрации прав посредством сети Интернет</w:t>
      </w:r>
      <w:r w:rsidR="002A6D17" w:rsidRPr="00CE6341">
        <w:rPr>
          <w:rFonts w:ascii="Times New Roman" w:hAnsi="Times New Roman"/>
        </w:rPr>
        <w:t>.</w:t>
      </w:r>
    </w:p>
    <w:p w14:paraId="6D9331EE" w14:textId="37BB2356" w:rsidR="00D91363" w:rsidRPr="00CE6341" w:rsidRDefault="00C71836" w:rsidP="00CE6341">
      <w:pPr>
        <w:pStyle w:val="afe"/>
        <w:numPr>
          <w:ilvl w:val="1"/>
          <w:numId w:val="1"/>
        </w:numPr>
        <w:tabs>
          <w:tab w:val="left" w:pos="1134"/>
        </w:tabs>
        <w:ind w:left="0" w:firstLine="709"/>
        <w:rPr>
          <w:rFonts w:ascii="Times New Roman" w:hAnsi="Times New Roman"/>
        </w:rPr>
      </w:pPr>
      <w:r w:rsidRPr="00CE6341">
        <w:rPr>
          <w:rFonts w:ascii="Times New Roman" w:hAnsi="Times New Roman"/>
        </w:rPr>
        <w:t xml:space="preserve">Модуль </w:t>
      </w:r>
      <w:r w:rsidR="00D91363" w:rsidRPr="00CE6341">
        <w:rPr>
          <w:rFonts w:ascii="Times New Roman" w:hAnsi="Times New Roman"/>
        </w:rPr>
        <w:t xml:space="preserve">«ТехноКад-Муниципалитет» – </w:t>
      </w:r>
      <w:r w:rsidRPr="00CE6341">
        <w:rPr>
          <w:rFonts w:ascii="Times New Roman" w:hAnsi="Times New Roman"/>
        </w:rPr>
        <w:t>отдельная законченная часть общего состава</w:t>
      </w:r>
      <w:r w:rsidR="00D91363" w:rsidRPr="00CE6341">
        <w:rPr>
          <w:rFonts w:ascii="Times New Roman" w:hAnsi="Times New Roman"/>
        </w:rPr>
        <w:t xml:space="preserve"> программных продуктов «ТехноКад-Муниципалитет»</w:t>
      </w:r>
      <w:r w:rsidRPr="00CE6341">
        <w:rPr>
          <w:rFonts w:ascii="Times New Roman" w:hAnsi="Times New Roman"/>
        </w:rPr>
        <w:t xml:space="preserve">, </w:t>
      </w:r>
      <w:r w:rsidR="001B2177" w:rsidRPr="00CE6341">
        <w:rPr>
          <w:rFonts w:ascii="Times New Roman" w:hAnsi="Times New Roman"/>
        </w:rPr>
        <w:t>определяющ</w:t>
      </w:r>
      <w:r w:rsidR="0018422F" w:rsidRPr="00CE6341">
        <w:rPr>
          <w:rFonts w:ascii="Times New Roman" w:hAnsi="Times New Roman"/>
        </w:rPr>
        <w:t>ая</w:t>
      </w:r>
      <w:r w:rsidR="001B2177" w:rsidRPr="00CE6341">
        <w:rPr>
          <w:rFonts w:ascii="Times New Roman" w:hAnsi="Times New Roman"/>
        </w:rPr>
        <w:t xml:space="preserve"> конкретные функциональные возможности</w:t>
      </w:r>
      <w:r w:rsidR="0018422F" w:rsidRPr="00CE6341">
        <w:rPr>
          <w:rFonts w:ascii="Times New Roman" w:hAnsi="Times New Roman"/>
        </w:rPr>
        <w:t xml:space="preserve"> и</w:t>
      </w:r>
      <w:r w:rsidRPr="00CE6341">
        <w:rPr>
          <w:rFonts w:ascii="Times New Roman" w:hAnsi="Times New Roman"/>
        </w:rPr>
        <w:t xml:space="preserve"> </w:t>
      </w:r>
      <w:r w:rsidR="00D91363" w:rsidRPr="00CE6341">
        <w:rPr>
          <w:rFonts w:ascii="Times New Roman" w:hAnsi="Times New Roman"/>
        </w:rPr>
        <w:t>объем прав на использование ПО «ТехноКад-Муниципалитет», включенных в лицензию</w:t>
      </w:r>
      <w:r w:rsidR="001B2177" w:rsidRPr="00CE6341">
        <w:rPr>
          <w:rFonts w:ascii="Times New Roman" w:hAnsi="Times New Roman"/>
        </w:rPr>
        <w:t>.</w:t>
      </w:r>
      <w:r w:rsidR="00D91363" w:rsidRPr="00CE6341">
        <w:rPr>
          <w:rFonts w:ascii="Times New Roman" w:hAnsi="Times New Roman"/>
        </w:rPr>
        <w:t xml:space="preserve"> </w:t>
      </w:r>
    </w:p>
    <w:p w14:paraId="7419F12E" w14:textId="494D3AC7" w:rsidR="000322BD" w:rsidRPr="00CE6341" w:rsidRDefault="000322BD" w:rsidP="00A73B77">
      <w:pPr>
        <w:pStyle w:val="afe"/>
        <w:numPr>
          <w:ilvl w:val="1"/>
          <w:numId w:val="1"/>
        </w:numPr>
        <w:tabs>
          <w:tab w:val="left" w:pos="851"/>
          <w:tab w:val="left" w:pos="993"/>
          <w:tab w:val="left" w:pos="1134"/>
        </w:tabs>
        <w:ind w:left="0" w:firstLine="709"/>
        <w:rPr>
          <w:rFonts w:ascii="Times New Roman" w:hAnsi="Times New Roman"/>
        </w:rPr>
      </w:pPr>
      <w:r w:rsidRPr="00CE6341">
        <w:rPr>
          <w:rFonts w:ascii="Times New Roman" w:hAnsi="Times New Roman"/>
        </w:rPr>
        <w:t xml:space="preserve">Информационные системы </w:t>
      </w:r>
      <w:r w:rsidR="00DE519E">
        <w:rPr>
          <w:rFonts w:ascii="Times New Roman" w:hAnsi="Times New Roman"/>
        </w:rPr>
        <w:t>Исполнителя</w:t>
      </w:r>
      <w:r w:rsidRPr="00CE6341">
        <w:rPr>
          <w:rFonts w:ascii="Times New Roman" w:hAnsi="Times New Roman"/>
        </w:rPr>
        <w:t xml:space="preserve"> – </w:t>
      </w:r>
      <w:r w:rsidR="00F9523C" w:rsidRPr="00CE6341">
        <w:rPr>
          <w:rFonts w:ascii="Times New Roman" w:hAnsi="Times New Roman"/>
        </w:rPr>
        <w:t>и</w:t>
      </w:r>
      <w:r w:rsidRPr="00CE6341">
        <w:rPr>
          <w:rFonts w:ascii="Times New Roman" w:hAnsi="Times New Roman"/>
        </w:rPr>
        <w:t xml:space="preserve">нтернет ресурсы </w:t>
      </w:r>
      <w:r w:rsidR="00DE519E">
        <w:rPr>
          <w:rFonts w:ascii="Times New Roman" w:hAnsi="Times New Roman"/>
        </w:rPr>
        <w:t>Исполнителя</w:t>
      </w:r>
      <w:r w:rsidRPr="00CE6341">
        <w:rPr>
          <w:rFonts w:ascii="Times New Roman" w:hAnsi="Times New Roman"/>
        </w:rPr>
        <w:t xml:space="preserve">, </w:t>
      </w:r>
      <w:r w:rsidR="00BE0851" w:rsidRPr="00CE6341">
        <w:rPr>
          <w:rFonts w:ascii="Times New Roman" w:hAnsi="Times New Roman"/>
        </w:rPr>
        <w:t xml:space="preserve">размещенные на территории РФ, и </w:t>
      </w:r>
      <w:r w:rsidRPr="00CE6341">
        <w:rPr>
          <w:rFonts w:ascii="Times New Roman" w:hAnsi="Times New Roman"/>
        </w:rPr>
        <w:t xml:space="preserve">расположенные на момент заключения </w:t>
      </w:r>
      <w:r w:rsidR="00EC0A7C">
        <w:rPr>
          <w:rFonts w:ascii="Times New Roman" w:hAnsi="Times New Roman"/>
        </w:rPr>
        <w:t>Контракта</w:t>
      </w:r>
      <w:r w:rsidRPr="00CE6341">
        <w:rPr>
          <w:rFonts w:ascii="Times New Roman" w:hAnsi="Times New Roman"/>
        </w:rPr>
        <w:t xml:space="preserve"> по адресам </w:t>
      </w:r>
      <w:hyperlink r:id="rId8" w:history="1">
        <w:r w:rsidR="00887C45" w:rsidRPr="00CE6341">
          <w:rPr>
            <w:rStyle w:val="af0"/>
            <w:rFonts w:ascii="Times New Roman" w:hAnsi="Times New Roman"/>
          </w:rPr>
          <w:t>https://tm.technokad.ru</w:t>
        </w:r>
      </w:hyperlink>
      <w:r w:rsidRPr="00CE6341">
        <w:rPr>
          <w:rFonts w:ascii="Times New Roman" w:hAnsi="Times New Roman"/>
        </w:rPr>
        <w:t xml:space="preserve">, </w:t>
      </w:r>
      <w:hyperlink r:id="rId9" w:history="1">
        <w:r w:rsidR="00887C45" w:rsidRPr="00CE6341">
          <w:rPr>
            <w:rStyle w:val="af0"/>
            <w:rFonts w:ascii="Times New Roman" w:hAnsi="Times New Roman"/>
          </w:rPr>
          <w:t>www.technokad.ru</w:t>
        </w:r>
      </w:hyperlink>
      <w:r w:rsidRPr="00CE6341">
        <w:rPr>
          <w:rFonts w:ascii="Times New Roman" w:hAnsi="Times New Roman"/>
        </w:rPr>
        <w:t xml:space="preserve">, </w:t>
      </w:r>
      <w:hyperlink r:id="rId10" w:history="1">
        <w:r w:rsidR="00A73B77" w:rsidRPr="00806612">
          <w:rPr>
            <w:rStyle w:val="af0"/>
            <w:rFonts w:ascii="Times New Roman" w:hAnsi="Times New Roman"/>
          </w:rPr>
          <w:t>https://newprivate.technokad.ru/</w:t>
        </w:r>
      </w:hyperlink>
      <w:hyperlink r:id="rId11" w:history="1"/>
      <w:r w:rsidRPr="00CE6341">
        <w:rPr>
          <w:rFonts w:ascii="Times New Roman" w:hAnsi="Times New Roman"/>
        </w:rPr>
        <w:t>.</w:t>
      </w:r>
    </w:p>
    <w:p w14:paraId="2246634E" w14:textId="18846579" w:rsidR="00BE0851" w:rsidRPr="00CE6341" w:rsidRDefault="00BE0851" w:rsidP="00A73B77">
      <w:pPr>
        <w:pStyle w:val="afe"/>
        <w:numPr>
          <w:ilvl w:val="1"/>
          <w:numId w:val="1"/>
        </w:numPr>
        <w:tabs>
          <w:tab w:val="left" w:pos="709"/>
          <w:tab w:val="left" w:pos="1134"/>
        </w:tabs>
        <w:ind w:left="0" w:firstLine="709"/>
        <w:rPr>
          <w:rFonts w:ascii="Times New Roman" w:hAnsi="Times New Roman"/>
        </w:rPr>
      </w:pPr>
      <w:r w:rsidRPr="00CE6341">
        <w:rPr>
          <w:rFonts w:ascii="Times New Roman" w:hAnsi="Times New Roman"/>
        </w:rPr>
        <w:t xml:space="preserve">Пользователь (абонент) </w:t>
      </w:r>
      <w:r w:rsidR="00DE519E">
        <w:rPr>
          <w:rFonts w:ascii="Times New Roman" w:hAnsi="Times New Roman"/>
        </w:rPr>
        <w:t>Заказчик</w:t>
      </w:r>
      <w:r w:rsidRPr="00CE6341">
        <w:rPr>
          <w:rFonts w:ascii="Times New Roman" w:hAnsi="Times New Roman"/>
        </w:rPr>
        <w:t xml:space="preserve">а – сотрудник </w:t>
      </w:r>
      <w:r w:rsidR="00DE519E">
        <w:rPr>
          <w:rFonts w:ascii="Times New Roman" w:hAnsi="Times New Roman"/>
        </w:rPr>
        <w:t>Заказчик</w:t>
      </w:r>
      <w:r w:rsidRPr="00CE6341">
        <w:rPr>
          <w:rFonts w:ascii="Times New Roman" w:hAnsi="Times New Roman"/>
        </w:rPr>
        <w:t xml:space="preserve">а, уполномоченный </w:t>
      </w:r>
      <w:r w:rsidR="00DE519E">
        <w:rPr>
          <w:rFonts w:ascii="Times New Roman" w:hAnsi="Times New Roman"/>
        </w:rPr>
        <w:t>Заказчик</w:t>
      </w:r>
      <w:r w:rsidRPr="00CE6341">
        <w:rPr>
          <w:rFonts w:ascii="Times New Roman" w:hAnsi="Times New Roman"/>
        </w:rPr>
        <w:t>ом на использование</w:t>
      </w:r>
      <w:r w:rsidR="00D91363" w:rsidRPr="00CE6341">
        <w:rPr>
          <w:rFonts w:ascii="Times New Roman" w:hAnsi="Times New Roman"/>
        </w:rPr>
        <w:t xml:space="preserve"> ПО «ТехноКад-Муниципалитет»</w:t>
      </w:r>
      <w:r w:rsidRPr="00CE6341">
        <w:rPr>
          <w:rFonts w:ascii="Times New Roman" w:hAnsi="Times New Roman"/>
        </w:rPr>
        <w:t>.</w:t>
      </w:r>
    </w:p>
    <w:p w14:paraId="015C68E7" w14:textId="77777777" w:rsidR="00A23F05" w:rsidRPr="00CE6341" w:rsidRDefault="00A23F05" w:rsidP="00CE6341">
      <w:pPr>
        <w:pStyle w:val="afe"/>
        <w:ind w:left="1211" w:firstLine="0"/>
        <w:rPr>
          <w:rFonts w:ascii="Times New Roman" w:hAnsi="Times New Roman"/>
          <w:b/>
        </w:rPr>
      </w:pPr>
    </w:p>
    <w:p w14:paraId="513116EC" w14:textId="64F14549" w:rsidR="00CD75FF" w:rsidRPr="00CE6341" w:rsidRDefault="00CD75FF" w:rsidP="00CE6341">
      <w:pPr>
        <w:pStyle w:val="afe"/>
        <w:numPr>
          <w:ilvl w:val="0"/>
          <w:numId w:val="1"/>
        </w:numPr>
        <w:ind w:left="1134" w:hanging="425"/>
        <w:rPr>
          <w:rFonts w:ascii="Times New Roman" w:hAnsi="Times New Roman"/>
          <w:b/>
        </w:rPr>
      </w:pPr>
      <w:r w:rsidRPr="00CE6341">
        <w:rPr>
          <w:rFonts w:ascii="Times New Roman" w:hAnsi="Times New Roman"/>
          <w:b/>
        </w:rPr>
        <w:t xml:space="preserve">Предмет </w:t>
      </w:r>
      <w:r w:rsidR="00EC0A7C">
        <w:rPr>
          <w:rFonts w:ascii="Times New Roman" w:hAnsi="Times New Roman"/>
          <w:b/>
        </w:rPr>
        <w:t>Контракта</w:t>
      </w:r>
    </w:p>
    <w:p w14:paraId="63492DA1" w14:textId="16C2F300" w:rsidR="000322BD" w:rsidRPr="00CE6341" w:rsidRDefault="002A6D17" w:rsidP="00CE6341">
      <w:pPr>
        <w:pStyle w:val="afe"/>
        <w:numPr>
          <w:ilvl w:val="1"/>
          <w:numId w:val="1"/>
        </w:numPr>
        <w:tabs>
          <w:tab w:val="left" w:pos="1276"/>
        </w:tabs>
        <w:ind w:left="0" w:firstLine="709"/>
        <w:rPr>
          <w:rFonts w:ascii="Times New Roman" w:hAnsi="Times New Roman"/>
        </w:rPr>
      </w:pPr>
      <w:r w:rsidRPr="00CE6341">
        <w:rPr>
          <w:rFonts w:ascii="Times New Roman" w:hAnsi="Times New Roman"/>
        </w:rPr>
        <w:t xml:space="preserve">Предметом </w:t>
      </w:r>
      <w:r w:rsidR="00EC0A7C">
        <w:rPr>
          <w:rFonts w:ascii="Times New Roman" w:hAnsi="Times New Roman"/>
        </w:rPr>
        <w:t>Контракта</w:t>
      </w:r>
      <w:r w:rsidR="00590A41" w:rsidRPr="00CE6341">
        <w:rPr>
          <w:rFonts w:ascii="Times New Roman" w:hAnsi="Times New Roman"/>
        </w:rPr>
        <w:t xml:space="preserve"> </w:t>
      </w:r>
      <w:r w:rsidRPr="00CE6341">
        <w:rPr>
          <w:rFonts w:ascii="Times New Roman" w:hAnsi="Times New Roman"/>
        </w:rPr>
        <w:t xml:space="preserve">является передача </w:t>
      </w:r>
      <w:r w:rsidR="00DE519E">
        <w:rPr>
          <w:rFonts w:ascii="Times New Roman" w:hAnsi="Times New Roman"/>
        </w:rPr>
        <w:t>Заказчик</w:t>
      </w:r>
      <w:r w:rsidRPr="00CE6341">
        <w:rPr>
          <w:rFonts w:ascii="Times New Roman" w:hAnsi="Times New Roman"/>
        </w:rPr>
        <w:t xml:space="preserve">у </w:t>
      </w:r>
      <w:r w:rsidR="000322BD" w:rsidRPr="00CE6341">
        <w:rPr>
          <w:rFonts w:ascii="Times New Roman" w:hAnsi="Times New Roman"/>
        </w:rPr>
        <w:t>права на использование программного обеспечения для ЭВМ «ТехноКад-Муниципалитет</w:t>
      </w:r>
      <w:r w:rsidR="00B12611" w:rsidRPr="00CE6341">
        <w:rPr>
          <w:rFonts w:ascii="Times New Roman" w:hAnsi="Times New Roman"/>
        </w:rPr>
        <w:t>»</w:t>
      </w:r>
      <w:r w:rsidR="00C22F42" w:rsidRPr="00CE6341">
        <w:rPr>
          <w:rFonts w:ascii="Times New Roman" w:hAnsi="Times New Roman"/>
        </w:rPr>
        <w:t>, а именно</w:t>
      </w:r>
      <w:r w:rsidR="000322BD" w:rsidRPr="00CE6341">
        <w:rPr>
          <w:rFonts w:ascii="Times New Roman" w:hAnsi="Times New Roman"/>
        </w:rPr>
        <w:t xml:space="preserve"> модул</w:t>
      </w:r>
      <w:r w:rsidR="00F40FCB" w:rsidRPr="00CE6341">
        <w:rPr>
          <w:rFonts w:ascii="Times New Roman" w:hAnsi="Times New Roman"/>
        </w:rPr>
        <w:t>ей</w:t>
      </w:r>
      <w:r w:rsidR="00C22F42" w:rsidRPr="00CE6341">
        <w:rPr>
          <w:rFonts w:ascii="Times New Roman" w:hAnsi="Times New Roman"/>
        </w:rPr>
        <w:t xml:space="preserve"> «ТехноКад-Муниципалитет»</w:t>
      </w:r>
      <w:r w:rsidR="00F40FCB" w:rsidRPr="00CE6341">
        <w:rPr>
          <w:rFonts w:ascii="Times New Roman" w:hAnsi="Times New Roman"/>
        </w:rPr>
        <w:t>, указанных в Спецификации</w:t>
      </w:r>
      <w:r w:rsidR="00C22F42" w:rsidRPr="00CE6341">
        <w:rPr>
          <w:rFonts w:ascii="Times New Roman" w:hAnsi="Times New Roman"/>
        </w:rPr>
        <w:t xml:space="preserve">, являющемся </w:t>
      </w:r>
      <w:r w:rsidR="00F40FCB" w:rsidRPr="00CE6341">
        <w:rPr>
          <w:rFonts w:ascii="Times New Roman" w:hAnsi="Times New Roman"/>
        </w:rPr>
        <w:t>Приложение</w:t>
      </w:r>
      <w:r w:rsidR="00C22F42" w:rsidRPr="00CE6341">
        <w:rPr>
          <w:rFonts w:ascii="Times New Roman" w:hAnsi="Times New Roman"/>
        </w:rPr>
        <w:t>м</w:t>
      </w:r>
      <w:r w:rsidR="00F40FCB" w:rsidRPr="00CE6341">
        <w:rPr>
          <w:rFonts w:ascii="Times New Roman" w:hAnsi="Times New Roman"/>
        </w:rPr>
        <w:t xml:space="preserve"> №</w:t>
      </w:r>
      <w:r w:rsidR="00C22F42" w:rsidRPr="00CE6341">
        <w:rPr>
          <w:rFonts w:ascii="Times New Roman" w:hAnsi="Times New Roman"/>
        </w:rPr>
        <w:t xml:space="preserve"> 2</w:t>
      </w:r>
      <w:r w:rsidR="00F40FCB" w:rsidRPr="00CE6341">
        <w:rPr>
          <w:rFonts w:ascii="Times New Roman" w:hAnsi="Times New Roman"/>
        </w:rPr>
        <w:t xml:space="preserve"> к </w:t>
      </w:r>
      <w:r w:rsidR="00EC0A7C">
        <w:rPr>
          <w:rFonts w:ascii="Times New Roman" w:hAnsi="Times New Roman"/>
        </w:rPr>
        <w:t>Контракту</w:t>
      </w:r>
      <w:r w:rsidR="00C22F42" w:rsidRPr="00CE6341">
        <w:rPr>
          <w:rFonts w:ascii="Times New Roman" w:hAnsi="Times New Roman"/>
        </w:rPr>
        <w:t>,</w:t>
      </w:r>
      <w:r w:rsidR="00F40FCB" w:rsidRPr="00CE6341">
        <w:rPr>
          <w:rFonts w:ascii="Times New Roman" w:hAnsi="Times New Roman"/>
        </w:rPr>
        <w:t xml:space="preserve"> </w:t>
      </w:r>
      <w:r w:rsidR="000322BD" w:rsidRPr="00CE6341">
        <w:rPr>
          <w:rFonts w:ascii="Times New Roman" w:hAnsi="Times New Roman"/>
        </w:rPr>
        <w:t>на условиях простой (неисключительной) лицензии.</w:t>
      </w:r>
    </w:p>
    <w:p w14:paraId="09687340" w14:textId="28B8DF25" w:rsidR="003B5DCF" w:rsidRPr="00CE6341" w:rsidRDefault="003B5DCF" w:rsidP="00CE6341">
      <w:pPr>
        <w:pStyle w:val="afe"/>
        <w:numPr>
          <w:ilvl w:val="1"/>
          <w:numId w:val="1"/>
        </w:numPr>
        <w:tabs>
          <w:tab w:val="left" w:pos="1276"/>
        </w:tabs>
        <w:ind w:left="0" w:firstLine="709"/>
        <w:rPr>
          <w:rFonts w:ascii="Times New Roman" w:hAnsi="Times New Roman"/>
        </w:rPr>
      </w:pPr>
      <w:r w:rsidRPr="00CE6341">
        <w:rPr>
          <w:rFonts w:ascii="Times New Roman" w:hAnsi="Times New Roman"/>
        </w:rPr>
        <w:t xml:space="preserve">ИКЗ: </w:t>
      </w:r>
      <w:r w:rsidR="00EE5862">
        <w:rPr>
          <w:rFonts w:ascii="Times New Roman" w:hAnsi="Times New Roman"/>
        </w:rPr>
        <w:t>2611701037530170101001002201</w:t>
      </w:r>
      <w:r w:rsidR="00B3421B">
        <w:rPr>
          <w:rFonts w:ascii="Times New Roman" w:hAnsi="Times New Roman"/>
        </w:rPr>
        <w:t>8</w:t>
      </w:r>
      <w:r w:rsidR="00EE5862">
        <w:rPr>
          <w:rFonts w:ascii="Times New Roman" w:hAnsi="Times New Roman"/>
        </w:rPr>
        <w:t>0000000</w:t>
      </w:r>
      <w:r w:rsidRPr="00CE6341">
        <w:rPr>
          <w:rFonts w:ascii="Times New Roman" w:hAnsi="Times New Roman"/>
        </w:rPr>
        <w:t>.</w:t>
      </w:r>
    </w:p>
    <w:p w14:paraId="071A1819" w14:textId="77777777" w:rsidR="007253D7" w:rsidRPr="00CE6341" w:rsidRDefault="007253D7" w:rsidP="00CE6341">
      <w:pPr>
        <w:pStyle w:val="afe"/>
        <w:tabs>
          <w:tab w:val="left" w:pos="1276"/>
        </w:tabs>
        <w:ind w:left="709" w:firstLine="0"/>
        <w:rPr>
          <w:rFonts w:ascii="Times New Roman" w:hAnsi="Times New Roman"/>
        </w:rPr>
      </w:pPr>
    </w:p>
    <w:p w14:paraId="0F1B3341" w14:textId="77777777" w:rsidR="007253D7" w:rsidRPr="00CE6341" w:rsidRDefault="007253D7" w:rsidP="00CE6341">
      <w:pPr>
        <w:pStyle w:val="afe"/>
        <w:numPr>
          <w:ilvl w:val="0"/>
          <w:numId w:val="1"/>
        </w:numPr>
        <w:tabs>
          <w:tab w:val="left" w:pos="1134"/>
        </w:tabs>
        <w:ind w:left="0" w:firstLine="709"/>
        <w:rPr>
          <w:rFonts w:ascii="Times New Roman" w:hAnsi="Times New Roman"/>
          <w:b/>
        </w:rPr>
      </w:pPr>
      <w:r w:rsidRPr="00CE6341">
        <w:rPr>
          <w:rFonts w:ascii="Times New Roman" w:hAnsi="Times New Roman"/>
          <w:b/>
        </w:rPr>
        <w:t>Исключительные права</w:t>
      </w:r>
    </w:p>
    <w:p w14:paraId="2189F29F" w14:textId="6AE86A70" w:rsidR="007253D7" w:rsidRPr="00CE6341" w:rsidRDefault="007253D7" w:rsidP="00CE6341">
      <w:pPr>
        <w:pStyle w:val="afe"/>
        <w:numPr>
          <w:ilvl w:val="1"/>
          <w:numId w:val="1"/>
        </w:numPr>
        <w:tabs>
          <w:tab w:val="left" w:pos="1134"/>
        </w:tabs>
        <w:ind w:left="0" w:firstLine="709"/>
        <w:rPr>
          <w:rFonts w:ascii="Times New Roman" w:hAnsi="Times New Roman"/>
        </w:rPr>
      </w:pPr>
      <w:r w:rsidRPr="00CE6341">
        <w:rPr>
          <w:rFonts w:ascii="Times New Roman" w:hAnsi="Times New Roman"/>
        </w:rPr>
        <w:t xml:space="preserve">ПО </w:t>
      </w:r>
      <w:r w:rsidR="00D03675" w:rsidRPr="00CE6341">
        <w:rPr>
          <w:rFonts w:ascii="Times New Roman" w:hAnsi="Times New Roman"/>
        </w:rPr>
        <w:t>«</w:t>
      </w:r>
      <w:r w:rsidRPr="00CE6341">
        <w:rPr>
          <w:rFonts w:ascii="Times New Roman" w:hAnsi="Times New Roman"/>
        </w:rPr>
        <w:t xml:space="preserve">ТехноКад-Муниципалитет» является результатом интеллектуальной деятельности </w:t>
      </w:r>
      <w:r w:rsidR="00DE519E">
        <w:rPr>
          <w:rFonts w:ascii="Times New Roman" w:hAnsi="Times New Roman"/>
        </w:rPr>
        <w:t>Исполнителя</w:t>
      </w:r>
      <w:r w:rsidRPr="00CE6341">
        <w:rPr>
          <w:rFonts w:ascii="Times New Roman" w:hAnsi="Times New Roman"/>
        </w:rPr>
        <w:t xml:space="preserve"> и защищается законодательством Российской Федерации об авторском праве.</w:t>
      </w:r>
    </w:p>
    <w:p w14:paraId="442D8578" w14:textId="77777777" w:rsidR="007253D7" w:rsidRPr="00CE6341" w:rsidRDefault="00D03675" w:rsidP="00CE6341">
      <w:pPr>
        <w:pStyle w:val="afe"/>
        <w:numPr>
          <w:ilvl w:val="1"/>
          <w:numId w:val="1"/>
        </w:numPr>
        <w:tabs>
          <w:tab w:val="left" w:pos="1134"/>
        </w:tabs>
        <w:ind w:left="0" w:firstLine="709"/>
        <w:rPr>
          <w:rFonts w:ascii="Times New Roman" w:hAnsi="Times New Roman"/>
        </w:rPr>
      </w:pPr>
      <w:r w:rsidRPr="00CE6341">
        <w:rPr>
          <w:rFonts w:ascii="Times New Roman" w:hAnsi="Times New Roman"/>
        </w:rPr>
        <w:t xml:space="preserve">В </w:t>
      </w:r>
      <w:r w:rsidR="007253D7" w:rsidRPr="00CE6341">
        <w:rPr>
          <w:rFonts w:ascii="Times New Roman" w:hAnsi="Times New Roman"/>
        </w:rPr>
        <w:t xml:space="preserve">ПО </w:t>
      </w:r>
      <w:r w:rsidRPr="00CE6341">
        <w:rPr>
          <w:rFonts w:ascii="Times New Roman" w:hAnsi="Times New Roman"/>
        </w:rPr>
        <w:t>«</w:t>
      </w:r>
      <w:r w:rsidR="007253D7" w:rsidRPr="00CE6341">
        <w:rPr>
          <w:rFonts w:ascii="Times New Roman" w:hAnsi="Times New Roman"/>
        </w:rPr>
        <w:t>ТехноКад-Муниципалитет» не используются никакие элементы в нарушение прав третьих лиц.</w:t>
      </w:r>
    </w:p>
    <w:p w14:paraId="21661FEB" w14:textId="55CF39FA" w:rsidR="007253D7" w:rsidRPr="00CE6341" w:rsidRDefault="00D03675" w:rsidP="00CE6341">
      <w:pPr>
        <w:pStyle w:val="afe"/>
        <w:numPr>
          <w:ilvl w:val="1"/>
          <w:numId w:val="1"/>
        </w:numPr>
        <w:tabs>
          <w:tab w:val="left" w:pos="1134"/>
        </w:tabs>
        <w:ind w:left="0" w:firstLine="709"/>
        <w:rPr>
          <w:rFonts w:ascii="Times New Roman" w:hAnsi="Times New Roman"/>
        </w:rPr>
      </w:pPr>
      <w:r w:rsidRPr="00CE6341">
        <w:rPr>
          <w:rFonts w:ascii="Times New Roman" w:hAnsi="Times New Roman"/>
        </w:rPr>
        <w:t xml:space="preserve">Право использования </w:t>
      </w:r>
      <w:r w:rsidR="007253D7" w:rsidRPr="00CE6341">
        <w:rPr>
          <w:rFonts w:ascii="Times New Roman" w:hAnsi="Times New Roman"/>
        </w:rPr>
        <w:t xml:space="preserve">ПО </w:t>
      </w:r>
      <w:r w:rsidRPr="00CE6341">
        <w:rPr>
          <w:rFonts w:ascii="Times New Roman" w:hAnsi="Times New Roman"/>
        </w:rPr>
        <w:t>«</w:t>
      </w:r>
      <w:r w:rsidR="007253D7" w:rsidRPr="00CE6341">
        <w:rPr>
          <w:rFonts w:ascii="Times New Roman" w:hAnsi="Times New Roman"/>
        </w:rPr>
        <w:t xml:space="preserve">ТехноКад-Муниципалитет» предоставляется только </w:t>
      </w:r>
      <w:r w:rsidR="00DE519E">
        <w:rPr>
          <w:rFonts w:ascii="Times New Roman" w:hAnsi="Times New Roman"/>
        </w:rPr>
        <w:t>Заказчик</w:t>
      </w:r>
      <w:r w:rsidR="007253D7" w:rsidRPr="00CE6341">
        <w:rPr>
          <w:rFonts w:ascii="Times New Roman" w:hAnsi="Times New Roman"/>
        </w:rPr>
        <w:t xml:space="preserve">у, без права передачи третьим лицам, исключительно в объеме, </w:t>
      </w:r>
      <w:r w:rsidR="00505AEC" w:rsidRPr="00CE6341">
        <w:rPr>
          <w:rFonts w:ascii="Times New Roman" w:hAnsi="Times New Roman"/>
        </w:rPr>
        <w:t xml:space="preserve">оговоренном </w:t>
      </w:r>
      <w:r w:rsidR="00EC0A7C">
        <w:rPr>
          <w:rFonts w:ascii="Times New Roman" w:hAnsi="Times New Roman"/>
        </w:rPr>
        <w:t>Контрактом</w:t>
      </w:r>
      <w:r w:rsidR="007253D7" w:rsidRPr="00CE6341">
        <w:rPr>
          <w:rFonts w:ascii="Times New Roman" w:hAnsi="Times New Roman"/>
        </w:rPr>
        <w:t xml:space="preserve">, если нет письменного согласия </w:t>
      </w:r>
      <w:r w:rsidR="00DE519E">
        <w:rPr>
          <w:rFonts w:ascii="Times New Roman" w:hAnsi="Times New Roman"/>
        </w:rPr>
        <w:t>Исполнителя</w:t>
      </w:r>
      <w:r w:rsidR="007253D7" w:rsidRPr="00CE6341">
        <w:rPr>
          <w:rFonts w:ascii="Times New Roman" w:hAnsi="Times New Roman"/>
        </w:rPr>
        <w:t xml:space="preserve"> на иное.</w:t>
      </w:r>
    </w:p>
    <w:p w14:paraId="65E32D3F" w14:textId="59076B34" w:rsidR="007253D7" w:rsidRPr="00CE6341" w:rsidRDefault="00DE519E" w:rsidP="00CE6341">
      <w:pPr>
        <w:pStyle w:val="afe"/>
        <w:numPr>
          <w:ilvl w:val="1"/>
          <w:numId w:val="1"/>
        </w:numPr>
        <w:tabs>
          <w:tab w:val="left" w:pos="1134"/>
        </w:tabs>
        <w:ind w:left="0" w:firstLine="709"/>
        <w:rPr>
          <w:rFonts w:ascii="Times New Roman" w:hAnsi="Times New Roman"/>
        </w:rPr>
      </w:pPr>
      <w:r>
        <w:rPr>
          <w:rFonts w:ascii="Times New Roman" w:hAnsi="Times New Roman"/>
        </w:rPr>
        <w:t>Исполнитель</w:t>
      </w:r>
      <w:r w:rsidR="007253D7" w:rsidRPr="00CE6341">
        <w:rPr>
          <w:rFonts w:ascii="Times New Roman" w:hAnsi="Times New Roman"/>
        </w:rPr>
        <w:t xml:space="preserve"> уведомляет </w:t>
      </w:r>
      <w:r>
        <w:rPr>
          <w:rFonts w:ascii="Times New Roman" w:hAnsi="Times New Roman"/>
        </w:rPr>
        <w:t>Заказчик</w:t>
      </w:r>
      <w:r w:rsidR="00D03675" w:rsidRPr="00CE6341">
        <w:rPr>
          <w:rFonts w:ascii="Times New Roman" w:hAnsi="Times New Roman"/>
        </w:rPr>
        <w:t xml:space="preserve">а, что исключительные права на </w:t>
      </w:r>
      <w:r w:rsidR="007253D7" w:rsidRPr="00CE6341">
        <w:rPr>
          <w:rFonts w:ascii="Times New Roman" w:hAnsi="Times New Roman"/>
        </w:rPr>
        <w:t xml:space="preserve">ПО </w:t>
      </w:r>
      <w:r w:rsidR="00D03675" w:rsidRPr="00CE6341">
        <w:rPr>
          <w:rFonts w:ascii="Times New Roman" w:hAnsi="Times New Roman"/>
        </w:rPr>
        <w:t>«</w:t>
      </w:r>
      <w:r w:rsidR="007253D7" w:rsidRPr="00CE6341">
        <w:rPr>
          <w:rFonts w:ascii="Times New Roman" w:hAnsi="Times New Roman"/>
        </w:rPr>
        <w:t>ТехноКад-Муниципалитет» зарегистрированы свидетельством о государственной регистрации программы для ЭВМ от 05.03.201</w:t>
      </w:r>
      <w:r w:rsidR="00F40FCB" w:rsidRPr="00CE6341">
        <w:rPr>
          <w:rFonts w:ascii="Times New Roman" w:hAnsi="Times New Roman"/>
        </w:rPr>
        <w:t>5</w:t>
      </w:r>
      <w:r w:rsidR="007253D7" w:rsidRPr="00CE6341">
        <w:rPr>
          <w:rFonts w:ascii="Times New Roman" w:hAnsi="Times New Roman"/>
        </w:rPr>
        <w:t xml:space="preserve"> </w:t>
      </w:r>
      <w:r w:rsidR="0051192B" w:rsidRPr="00CE6341">
        <w:rPr>
          <w:rFonts w:ascii="Times New Roman" w:hAnsi="Times New Roman"/>
        </w:rPr>
        <w:t xml:space="preserve">г. </w:t>
      </w:r>
      <w:r w:rsidR="007253D7" w:rsidRPr="00CE6341">
        <w:rPr>
          <w:rFonts w:ascii="Times New Roman" w:hAnsi="Times New Roman"/>
        </w:rPr>
        <w:t>№ 2015613143.</w:t>
      </w:r>
    </w:p>
    <w:p w14:paraId="574BB08A" w14:textId="379EB0EF" w:rsidR="007253D7" w:rsidRPr="00CE6341" w:rsidRDefault="00DE519E" w:rsidP="00CE6341">
      <w:pPr>
        <w:pStyle w:val="afe"/>
        <w:numPr>
          <w:ilvl w:val="1"/>
          <w:numId w:val="1"/>
        </w:numPr>
        <w:tabs>
          <w:tab w:val="left" w:pos="1134"/>
        </w:tabs>
        <w:ind w:left="0" w:firstLine="709"/>
        <w:rPr>
          <w:rFonts w:ascii="Times New Roman" w:hAnsi="Times New Roman"/>
        </w:rPr>
      </w:pPr>
      <w:r>
        <w:rPr>
          <w:rFonts w:ascii="Times New Roman" w:hAnsi="Times New Roman"/>
        </w:rPr>
        <w:t>Исполнитель</w:t>
      </w:r>
      <w:r w:rsidR="007253D7" w:rsidRPr="00CE6341">
        <w:rPr>
          <w:rFonts w:ascii="Times New Roman" w:hAnsi="Times New Roman"/>
        </w:rPr>
        <w:t xml:space="preserve"> уведомляет </w:t>
      </w:r>
      <w:r>
        <w:rPr>
          <w:rFonts w:ascii="Times New Roman" w:hAnsi="Times New Roman"/>
        </w:rPr>
        <w:t>Заказчик</w:t>
      </w:r>
      <w:r w:rsidR="007253D7" w:rsidRPr="00CE6341">
        <w:rPr>
          <w:rFonts w:ascii="Times New Roman" w:hAnsi="Times New Roman"/>
        </w:rPr>
        <w:t xml:space="preserve">а, что ПО </w:t>
      </w:r>
      <w:r w:rsidR="00D03675" w:rsidRPr="00CE6341">
        <w:rPr>
          <w:rFonts w:ascii="Times New Roman" w:hAnsi="Times New Roman"/>
        </w:rPr>
        <w:t>«</w:t>
      </w:r>
      <w:r w:rsidR="007253D7" w:rsidRPr="00CE6341">
        <w:rPr>
          <w:rFonts w:ascii="Times New Roman" w:hAnsi="Times New Roman"/>
        </w:rPr>
        <w:t>ТехноКад-Муниципалитет» включено в единый реестр российских программ для электронных вычислительных машин и баз данных (Реестровая запись №</w:t>
      </w:r>
      <w:r w:rsidR="007253D7" w:rsidRPr="00CE6341">
        <w:rPr>
          <w:rFonts w:ascii="Times New Roman" w:hAnsi="Times New Roman"/>
          <w:lang w:val="en-US"/>
        </w:rPr>
        <w:t> </w:t>
      </w:r>
      <w:r w:rsidR="007253D7" w:rsidRPr="00CE6341">
        <w:rPr>
          <w:rFonts w:ascii="Times New Roman" w:hAnsi="Times New Roman"/>
        </w:rPr>
        <w:t xml:space="preserve">18589 от 09.08.2023 г.). </w:t>
      </w:r>
    </w:p>
    <w:p w14:paraId="0DC07221" w14:textId="77777777" w:rsidR="007253D7" w:rsidRPr="00CE6341" w:rsidRDefault="007253D7" w:rsidP="00CE6341">
      <w:pPr>
        <w:pStyle w:val="afe"/>
        <w:tabs>
          <w:tab w:val="left" w:pos="1134"/>
        </w:tabs>
        <w:ind w:left="709" w:firstLine="0"/>
        <w:rPr>
          <w:rFonts w:ascii="Times New Roman" w:hAnsi="Times New Roman"/>
        </w:rPr>
      </w:pPr>
    </w:p>
    <w:p w14:paraId="2AE72738" w14:textId="77777777" w:rsidR="007253D7" w:rsidRPr="00CE6341" w:rsidRDefault="007253D7" w:rsidP="00CE6341">
      <w:pPr>
        <w:pStyle w:val="afe"/>
        <w:numPr>
          <w:ilvl w:val="0"/>
          <w:numId w:val="1"/>
        </w:numPr>
        <w:tabs>
          <w:tab w:val="left" w:pos="1134"/>
        </w:tabs>
        <w:ind w:left="0" w:firstLine="709"/>
        <w:rPr>
          <w:rFonts w:ascii="Times New Roman" w:hAnsi="Times New Roman"/>
          <w:b/>
        </w:rPr>
      </w:pPr>
      <w:r w:rsidRPr="00CE6341">
        <w:rPr>
          <w:rFonts w:ascii="Times New Roman" w:hAnsi="Times New Roman"/>
          <w:b/>
        </w:rPr>
        <w:t>Условия использования (объем предоставляемых прав)</w:t>
      </w:r>
    </w:p>
    <w:p w14:paraId="00D850E9" w14:textId="200152BB" w:rsidR="00594B08" w:rsidRDefault="00594B08" w:rsidP="00CE6341">
      <w:pPr>
        <w:pStyle w:val="afe"/>
        <w:numPr>
          <w:ilvl w:val="1"/>
          <w:numId w:val="1"/>
        </w:numPr>
        <w:tabs>
          <w:tab w:val="left" w:pos="1276"/>
        </w:tabs>
        <w:ind w:left="0" w:firstLine="709"/>
        <w:rPr>
          <w:rFonts w:ascii="Times New Roman" w:hAnsi="Times New Roman"/>
        </w:rPr>
      </w:pPr>
      <w:r w:rsidRPr="00CE6341">
        <w:rPr>
          <w:rFonts w:ascii="Times New Roman" w:hAnsi="Times New Roman"/>
        </w:rPr>
        <w:t xml:space="preserve">Необходимым условием передачи права на использование ПО «ТехноКад-Муниципалитет» является регистрация Пользователя (абонента) в информационных системах </w:t>
      </w:r>
      <w:r w:rsidR="00DE519E">
        <w:rPr>
          <w:rFonts w:ascii="Times New Roman" w:hAnsi="Times New Roman"/>
        </w:rPr>
        <w:t>Исполнителя</w:t>
      </w:r>
      <w:r w:rsidR="00AD5622" w:rsidRPr="00CE6341">
        <w:rPr>
          <w:rFonts w:ascii="Times New Roman" w:hAnsi="Times New Roman"/>
        </w:rPr>
        <w:t>,</w:t>
      </w:r>
      <w:r w:rsidRPr="00CE6341">
        <w:rPr>
          <w:rFonts w:ascii="Times New Roman" w:hAnsi="Times New Roman"/>
        </w:rPr>
        <w:t xml:space="preserve"> в соответствии с п. </w:t>
      </w:r>
      <w:r w:rsidR="007458B1" w:rsidRPr="00CE6341">
        <w:rPr>
          <w:rFonts w:ascii="Times New Roman" w:hAnsi="Times New Roman"/>
        </w:rPr>
        <w:t>5.3.1</w:t>
      </w:r>
      <w:r w:rsidRPr="00CE6341">
        <w:rPr>
          <w:rFonts w:ascii="Times New Roman" w:hAnsi="Times New Roman"/>
        </w:rPr>
        <w:t>, п.</w:t>
      </w:r>
      <w:r w:rsidR="007458B1" w:rsidRPr="00CE6341">
        <w:rPr>
          <w:rFonts w:ascii="Times New Roman" w:hAnsi="Times New Roman"/>
        </w:rPr>
        <w:t xml:space="preserve"> 5.3.2</w:t>
      </w:r>
      <w:r w:rsidRPr="00CE6341">
        <w:rPr>
          <w:rFonts w:ascii="Times New Roman" w:hAnsi="Times New Roman"/>
        </w:rPr>
        <w:t xml:space="preserve"> </w:t>
      </w:r>
      <w:r w:rsidR="00EC0A7C">
        <w:rPr>
          <w:rFonts w:ascii="Times New Roman" w:hAnsi="Times New Roman"/>
        </w:rPr>
        <w:t>Контракта</w:t>
      </w:r>
      <w:r w:rsidRPr="00CE6341">
        <w:rPr>
          <w:rFonts w:ascii="Times New Roman" w:hAnsi="Times New Roman"/>
        </w:rPr>
        <w:t>.</w:t>
      </w:r>
    </w:p>
    <w:p w14:paraId="1959D135" w14:textId="39CE8085" w:rsidR="007253D7" w:rsidRPr="00CE6341" w:rsidRDefault="007253D7" w:rsidP="00CE6341">
      <w:pPr>
        <w:pStyle w:val="afe"/>
        <w:numPr>
          <w:ilvl w:val="1"/>
          <w:numId w:val="1"/>
        </w:numPr>
        <w:tabs>
          <w:tab w:val="left" w:pos="1276"/>
        </w:tabs>
        <w:ind w:left="0" w:firstLine="709"/>
        <w:rPr>
          <w:rFonts w:ascii="Times New Roman" w:hAnsi="Times New Roman"/>
        </w:rPr>
      </w:pPr>
      <w:r w:rsidRPr="00CE6341">
        <w:rPr>
          <w:rFonts w:ascii="Times New Roman" w:hAnsi="Times New Roman"/>
        </w:rPr>
        <w:lastRenderedPageBreak/>
        <w:t xml:space="preserve">ПО </w:t>
      </w:r>
      <w:r w:rsidR="00D03675" w:rsidRPr="00CE6341">
        <w:rPr>
          <w:rFonts w:ascii="Times New Roman" w:hAnsi="Times New Roman"/>
        </w:rPr>
        <w:t>«</w:t>
      </w:r>
      <w:r w:rsidRPr="00CE6341">
        <w:rPr>
          <w:rFonts w:ascii="Times New Roman" w:hAnsi="Times New Roman"/>
        </w:rPr>
        <w:t>ТехноКад-</w:t>
      </w:r>
      <w:r w:rsidR="00594B08" w:rsidRPr="00CE6341">
        <w:rPr>
          <w:rFonts w:ascii="Times New Roman" w:hAnsi="Times New Roman"/>
        </w:rPr>
        <w:t>Муниципалитет</w:t>
      </w:r>
      <w:r w:rsidRPr="00CE6341">
        <w:rPr>
          <w:rFonts w:ascii="Times New Roman" w:hAnsi="Times New Roman"/>
        </w:rPr>
        <w:t xml:space="preserve">» обеспечивает возможность работы одному зарегистрированному </w:t>
      </w:r>
      <w:r w:rsidR="00DE519E">
        <w:rPr>
          <w:rFonts w:ascii="Times New Roman" w:hAnsi="Times New Roman"/>
        </w:rPr>
        <w:t>Исполнителе</w:t>
      </w:r>
      <w:r w:rsidRPr="00CE6341">
        <w:rPr>
          <w:rFonts w:ascii="Times New Roman" w:hAnsi="Times New Roman"/>
        </w:rPr>
        <w:t>м Пользователю</w:t>
      </w:r>
      <w:r w:rsidR="00D03675" w:rsidRPr="00CE6341">
        <w:rPr>
          <w:rFonts w:ascii="Times New Roman" w:hAnsi="Times New Roman"/>
        </w:rPr>
        <w:t xml:space="preserve"> (абоненту)</w:t>
      </w:r>
      <w:r w:rsidRPr="00CE6341">
        <w:rPr>
          <w:rFonts w:ascii="Times New Roman" w:hAnsi="Times New Roman"/>
        </w:rPr>
        <w:t>. Порядок регистрации Пользователя</w:t>
      </w:r>
      <w:r w:rsidR="00D03675" w:rsidRPr="00CE6341">
        <w:rPr>
          <w:rFonts w:ascii="Times New Roman" w:hAnsi="Times New Roman"/>
        </w:rPr>
        <w:t xml:space="preserve"> (абонента)</w:t>
      </w:r>
      <w:r w:rsidRPr="00CE6341">
        <w:rPr>
          <w:rFonts w:ascii="Times New Roman" w:hAnsi="Times New Roman"/>
        </w:rPr>
        <w:t xml:space="preserve"> определяется нормативными документами </w:t>
      </w:r>
      <w:r w:rsidR="00DE519E">
        <w:rPr>
          <w:rFonts w:ascii="Times New Roman" w:hAnsi="Times New Roman"/>
        </w:rPr>
        <w:t>Исполнителя</w:t>
      </w:r>
      <w:r w:rsidRPr="00CE6341">
        <w:rPr>
          <w:rFonts w:ascii="Times New Roman" w:hAnsi="Times New Roman"/>
        </w:rPr>
        <w:t xml:space="preserve"> и размещен на Сайте </w:t>
      </w:r>
      <w:r w:rsidR="00DE519E">
        <w:rPr>
          <w:rFonts w:ascii="Times New Roman" w:hAnsi="Times New Roman"/>
        </w:rPr>
        <w:t>Исполнителя</w:t>
      </w:r>
      <w:r w:rsidRPr="00CE6341">
        <w:rPr>
          <w:rFonts w:ascii="Times New Roman" w:hAnsi="Times New Roman"/>
        </w:rPr>
        <w:t>.</w:t>
      </w:r>
    </w:p>
    <w:p w14:paraId="26DC91AD" w14:textId="33D4A93D" w:rsidR="007253D7" w:rsidRPr="00CE6341" w:rsidRDefault="00DE519E" w:rsidP="00CE6341">
      <w:pPr>
        <w:pStyle w:val="afe"/>
        <w:numPr>
          <w:ilvl w:val="1"/>
          <w:numId w:val="1"/>
        </w:numPr>
        <w:tabs>
          <w:tab w:val="left" w:pos="1134"/>
        </w:tabs>
        <w:ind w:left="0" w:firstLine="709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Заказчик</w:t>
      </w:r>
      <w:r w:rsidR="007253D7" w:rsidRPr="00CE6341">
        <w:rPr>
          <w:rFonts w:ascii="Times New Roman" w:hAnsi="Times New Roman"/>
          <w:color w:val="000000"/>
        </w:rPr>
        <w:t xml:space="preserve"> не вправе полностью или частично предоставлять (передавать) третьим лицам полученные им по </w:t>
      </w:r>
      <w:r w:rsidR="00EC0A7C">
        <w:rPr>
          <w:rFonts w:ascii="Times New Roman" w:hAnsi="Times New Roman"/>
          <w:color w:val="000000"/>
        </w:rPr>
        <w:t>Контракту</w:t>
      </w:r>
      <w:r w:rsidR="007253D7" w:rsidRPr="00CE6341">
        <w:rPr>
          <w:rFonts w:ascii="Times New Roman" w:hAnsi="Times New Roman"/>
          <w:color w:val="000000"/>
        </w:rPr>
        <w:t xml:space="preserve"> права, прода</w:t>
      </w:r>
      <w:r w:rsidR="00D03675" w:rsidRPr="00CE6341">
        <w:rPr>
          <w:rFonts w:ascii="Times New Roman" w:hAnsi="Times New Roman"/>
          <w:color w:val="000000"/>
        </w:rPr>
        <w:t>вать</w:t>
      </w:r>
      <w:r w:rsidR="007253D7" w:rsidRPr="00CE6341">
        <w:rPr>
          <w:rFonts w:ascii="Times New Roman" w:hAnsi="Times New Roman"/>
          <w:color w:val="000000"/>
        </w:rPr>
        <w:t>, предоставлять доступ</w:t>
      </w:r>
      <w:r w:rsidR="0018422F" w:rsidRPr="00CE6341">
        <w:rPr>
          <w:rFonts w:ascii="Times New Roman" w:hAnsi="Times New Roman"/>
          <w:color w:val="000000"/>
        </w:rPr>
        <w:t xml:space="preserve"> к ПО «ТехноКад-Муниципалитет»</w:t>
      </w:r>
      <w:r w:rsidR="007253D7" w:rsidRPr="00CE6341">
        <w:rPr>
          <w:rFonts w:ascii="Times New Roman" w:hAnsi="Times New Roman"/>
          <w:color w:val="000000"/>
        </w:rPr>
        <w:t xml:space="preserve"> третьим лицам, отчуждать иным образом, в т.ч. безвозмездно, без получения на все вышеперечисленные действия предварительного письменного согласия </w:t>
      </w:r>
      <w:r>
        <w:rPr>
          <w:rFonts w:ascii="Times New Roman" w:hAnsi="Times New Roman"/>
          <w:color w:val="000000"/>
        </w:rPr>
        <w:t>Исполнителя</w:t>
      </w:r>
      <w:r w:rsidR="007253D7" w:rsidRPr="00CE6341">
        <w:rPr>
          <w:rFonts w:ascii="Times New Roman" w:hAnsi="Times New Roman"/>
          <w:color w:val="000000"/>
        </w:rPr>
        <w:t>.</w:t>
      </w:r>
    </w:p>
    <w:p w14:paraId="76CD7170" w14:textId="26BDD279" w:rsidR="007253D7" w:rsidRPr="00CE6341" w:rsidRDefault="00EC0A7C" w:rsidP="00CE6341">
      <w:pPr>
        <w:pStyle w:val="afe"/>
        <w:numPr>
          <w:ilvl w:val="1"/>
          <w:numId w:val="1"/>
        </w:numPr>
        <w:tabs>
          <w:tab w:val="left" w:pos="1134"/>
        </w:tabs>
        <w:ind w:left="0" w:firstLine="709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Контракт</w:t>
      </w:r>
      <w:r w:rsidR="007253D7" w:rsidRPr="00CE6341">
        <w:rPr>
          <w:rFonts w:ascii="Times New Roman" w:hAnsi="Times New Roman"/>
          <w:color w:val="000000"/>
        </w:rPr>
        <w:t xml:space="preserve"> предоставляет </w:t>
      </w:r>
      <w:r w:rsidR="00DE519E">
        <w:rPr>
          <w:rFonts w:ascii="Times New Roman" w:hAnsi="Times New Roman"/>
          <w:color w:val="000000"/>
        </w:rPr>
        <w:t>Заказчик</w:t>
      </w:r>
      <w:r w:rsidR="007253D7" w:rsidRPr="00CE6341">
        <w:rPr>
          <w:rFonts w:ascii="Times New Roman" w:hAnsi="Times New Roman"/>
          <w:color w:val="000000"/>
        </w:rPr>
        <w:t xml:space="preserve">у право использования ПО </w:t>
      </w:r>
      <w:r w:rsidR="00D03675" w:rsidRPr="00CE6341">
        <w:rPr>
          <w:rFonts w:ascii="Times New Roman" w:hAnsi="Times New Roman"/>
          <w:color w:val="000000"/>
        </w:rPr>
        <w:t>«</w:t>
      </w:r>
      <w:r w:rsidR="007253D7" w:rsidRPr="00CE6341">
        <w:rPr>
          <w:rFonts w:ascii="Times New Roman" w:hAnsi="Times New Roman"/>
          <w:color w:val="000000"/>
        </w:rPr>
        <w:t>ТехноКад-</w:t>
      </w:r>
      <w:r w:rsidR="00D03675" w:rsidRPr="00CE6341">
        <w:rPr>
          <w:rFonts w:ascii="Times New Roman" w:hAnsi="Times New Roman"/>
          <w:color w:val="000000"/>
        </w:rPr>
        <w:t>Муниципалитет</w:t>
      </w:r>
      <w:r w:rsidR="007253D7" w:rsidRPr="00CE6341">
        <w:rPr>
          <w:rFonts w:ascii="Times New Roman" w:hAnsi="Times New Roman"/>
          <w:color w:val="000000"/>
        </w:rPr>
        <w:t xml:space="preserve">» с сохранением за </w:t>
      </w:r>
      <w:r w:rsidR="00DE519E">
        <w:rPr>
          <w:rFonts w:ascii="Times New Roman" w:hAnsi="Times New Roman"/>
          <w:color w:val="000000"/>
        </w:rPr>
        <w:t>Исполнителе</w:t>
      </w:r>
      <w:r w:rsidR="007253D7" w:rsidRPr="00CE6341">
        <w:rPr>
          <w:rFonts w:ascii="Times New Roman" w:hAnsi="Times New Roman"/>
          <w:color w:val="000000"/>
        </w:rPr>
        <w:t xml:space="preserve">м права выдачи лицензий другим лицам. </w:t>
      </w:r>
    </w:p>
    <w:p w14:paraId="4285BC7D" w14:textId="6EB8521F" w:rsidR="007253D7" w:rsidRPr="00CE6341" w:rsidRDefault="00DE519E" w:rsidP="00CE6341">
      <w:pPr>
        <w:pStyle w:val="afe"/>
        <w:numPr>
          <w:ilvl w:val="1"/>
          <w:numId w:val="1"/>
        </w:numPr>
        <w:tabs>
          <w:tab w:val="left" w:pos="1134"/>
        </w:tabs>
        <w:ind w:left="0" w:firstLine="709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Исполнитель</w:t>
      </w:r>
      <w:r w:rsidR="007253D7" w:rsidRPr="00CE6341">
        <w:rPr>
          <w:rFonts w:ascii="Times New Roman" w:hAnsi="Times New Roman"/>
          <w:color w:val="000000"/>
        </w:rPr>
        <w:t xml:space="preserve"> не несет ответственности и не возмещает убытки </w:t>
      </w:r>
      <w:r>
        <w:rPr>
          <w:rFonts w:ascii="Times New Roman" w:hAnsi="Times New Roman"/>
          <w:color w:val="000000"/>
        </w:rPr>
        <w:t>Заказчик</w:t>
      </w:r>
      <w:r w:rsidR="007253D7" w:rsidRPr="00CE6341">
        <w:rPr>
          <w:rFonts w:ascii="Times New Roman" w:hAnsi="Times New Roman"/>
          <w:color w:val="000000"/>
        </w:rPr>
        <w:t>а, вызванные нарушениями и</w:t>
      </w:r>
      <w:r w:rsidR="00D03675" w:rsidRPr="00CE6341">
        <w:rPr>
          <w:rFonts w:ascii="Times New Roman" w:hAnsi="Times New Roman"/>
          <w:color w:val="000000"/>
        </w:rPr>
        <w:t xml:space="preserve">/или ошибками при эксплуатации </w:t>
      </w:r>
      <w:r w:rsidR="007253D7" w:rsidRPr="00CE6341">
        <w:rPr>
          <w:rFonts w:ascii="Times New Roman" w:hAnsi="Times New Roman"/>
          <w:color w:val="000000"/>
        </w:rPr>
        <w:t xml:space="preserve">ПО </w:t>
      </w:r>
      <w:r w:rsidR="00D03675" w:rsidRPr="00CE6341">
        <w:rPr>
          <w:rFonts w:ascii="Times New Roman" w:hAnsi="Times New Roman"/>
          <w:color w:val="000000"/>
        </w:rPr>
        <w:t>«</w:t>
      </w:r>
      <w:r w:rsidR="007253D7" w:rsidRPr="00CE6341">
        <w:rPr>
          <w:rFonts w:ascii="Times New Roman" w:hAnsi="Times New Roman"/>
          <w:color w:val="000000"/>
        </w:rPr>
        <w:t>ТехноКад-</w:t>
      </w:r>
      <w:r w:rsidR="00D03675" w:rsidRPr="00CE6341">
        <w:rPr>
          <w:rFonts w:ascii="Times New Roman" w:hAnsi="Times New Roman"/>
          <w:color w:val="000000"/>
        </w:rPr>
        <w:t>Муниципалитет</w:t>
      </w:r>
      <w:r w:rsidR="007253D7" w:rsidRPr="00CE6341">
        <w:rPr>
          <w:rFonts w:ascii="Times New Roman" w:hAnsi="Times New Roman"/>
          <w:color w:val="000000"/>
        </w:rPr>
        <w:t xml:space="preserve">», возникшие в результате неправомерных действий персонала </w:t>
      </w:r>
      <w:r>
        <w:rPr>
          <w:rFonts w:ascii="Times New Roman" w:hAnsi="Times New Roman"/>
          <w:color w:val="000000"/>
        </w:rPr>
        <w:t>Заказчик</w:t>
      </w:r>
      <w:r w:rsidR="007253D7" w:rsidRPr="00CE6341">
        <w:rPr>
          <w:rFonts w:ascii="Times New Roman" w:hAnsi="Times New Roman"/>
          <w:color w:val="000000"/>
        </w:rPr>
        <w:t>а, либо третьих лиц, а также неполадок технических средств и сбоев электрооборудования.</w:t>
      </w:r>
    </w:p>
    <w:p w14:paraId="1F9CE958" w14:textId="2D8A28C0" w:rsidR="007253D7" w:rsidRPr="00CE6341" w:rsidRDefault="00D03675" w:rsidP="00CE6341">
      <w:pPr>
        <w:pStyle w:val="afe"/>
        <w:numPr>
          <w:ilvl w:val="1"/>
          <w:numId w:val="1"/>
        </w:numPr>
        <w:tabs>
          <w:tab w:val="left" w:pos="1134"/>
        </w:tabs>
        <w:ind w:left="0" w:firstLine="709"/>
        <w:rPr>
          <w:rFonts w:ascii="Times New Roman" w:hAnsi="Times New Roman"/>
          <w:color w:val="000000"/>
        </w:rPr>
      </w:pPr>
      <w:r w:rsidRPr="00CE6341">
        <w:rPr>
          <w:rFonts w:ascii="Times New Roman" w:hAnsi="Times New Roman"/>
          <w:color w:val="000000"/>
        </w:rPr>
        <w:t>ПО «ТехноКад-Муниципалитет»</w:t>
      </w:r>
      <w:r w:rsidR="007253D7" w:rsidRPr="00CE6341">
        <w:rPr>
          <w:rFonts w:ascii="Times New Roman" w:hAnsi="Times New Roman"/>
          <w:color w:val="000000"/>
        </w:rPr>
        <w:t xml:space="preserve"> и сопутствующая ему документация предоставляются </w:t>
      </w:r>
      <w:r w:rsidR="00DE519E">
        <w:rPr>
          <w:rFonts w:ascii="Times New Roman" w:hAnsi="Times New Roman"/>
          <w:color w:val="000000"/>
        </w:rPr>
        <w:t>Заказчик</w:t>
      </w:r>
      <w:r w:rsidR="007253D7" w:rsidRPr="00CE6341">
        <w:rPr>
          <w:rFonts w:ascii="Times New Roman" w:hAnsi="Times New Roman"/>
          <w:color w:val="000000"/>
        </w:rPr>
        <w:t xml:space="preserve">у «КАК ЕСТЬ» ("AS IS") в соответствии с общепринятым в международной практике принципом. Это означает, что за проблемы, возникающие в процессе установки, обновления, поддержки и эксплуатации </w:t>
      </w:r>
      <w:r w:rsidRPr="00CE6341">
        <w:rPr>
          <w:rFonts w:ascii="Times New Roman" w:hAnsi="Times New Roman"/>
          <w:color w:val="000000"/>
        </w:rPr>
        <w:t>ПО «ТехноКад-Муниципалитет»</w:t>
      </w:r>
      <w:r w:rsidR="007253D7" w:rsidRPr="00CE6341">
        <w:rPr>
          <w:rFonts w:ascii="Times New Roman" w:hAnsi="Times New Roman"/>
          <w:color w:val="000000"/>
        </w:rPr>
        <w:t xml:space="preserve"> (в том числе: проблемы совместимости с другими программными продуктами (пакетами, драйверами и др.), проблемы, возникающие из-за неоднозначного толкования сопроводительной документации, несоответствия результатов использования </w:t>
      </w:r>
      <w:r w:rsidRPr="00CE6341">
        <w:rPr>
          <w:rFonts w:ascii="Times New Roman" w:hAnsi="Times New Roman"/>
          <w:color w:val="000000"/>
        </w:rPr>
        <w:t xml:space="preserve">ПО «ТехноКад-Муниципалитет» </w:t>
      </w:r>
      <w:r w:rsidR="007253D7" w:rsidRPr="00CE6341">
        <w:rPr>
          <w:rFonts w:ascii="Times New Roman" w:hAnsi="Times New Roman"/>
          <w:color w:val="000000"/>
        </w:rPr>
        <w:t xml:space="preserve">ожиданиям </w:t>
      </w:r>
      <w:r w:rsidR="00DE519E">
        <w:rPr>
          <w:rFonts w:ascii="Times New Roman" w:hAnsi="Times New Roman"/>
          <w:color w:val="000000"/>
        </w:rPr>
        <w:t>Заказчик</w:t>
      </w:r>
      <w:r w:rsidR="007253D7" w:rsidRPr="00CE6341">
        <w:rPr>
          <w:rFonts w:ascii="Times New Roman" w:hAnsi="Times New Roman"/>
          <w:color w:val="000000"/>
        </w:rPr>
        <w:t xml:space="preserve">а и т.п.), </w:t>
      </w:r>
      <w:r w:rsidR="00DE519E">
        <w:rPr>
          <w:rFonts w:ascii="Times New Roman" w:hAnsi="Times New Roman"/>
          <w:color w:val="000000"/>
        </w:rPr>
        <w:t>Исполнитель</w:t>
      </w:r>
      <w:r w:rsidR="007253D7" w:rsidRPr="00CE6341">
        <w:rPr>
          <w:rFonts w:ascii="Times New Roman" w:hAnsi="Times New Roman"/>
          <w:color w:val="000000"/>
        </w:rPr>
        <w:t xml:space="preserve"> ответственности не несет. </w:t>
      </w:r>
      <w:r w:rsidR="00DE519E">
        <w:rPr>
          <w:rFonts w:ascii="Times New Roman" w:hAnsi="Times New Roman"/>
          <w:color w:val="000000"/>
        </w:rPr>
        <w:t>Заказчик</w:t>
      </w:r>
      <w:r w:rsidR="007253D7" w:rsidRPr="00CE6341">
        <w:rPr>
          <w:rFonts w:ascii="Times New Roman" w:hAnsi="Times New Roman"/>
          <w:color w:val="000000"/>
        </w:rPr>
        <w:t xml:space="preserve"> должен понимать, что несет полную ответственность за возможные негативные последствия, вызванные несовместимостью или конфликтами </w:t>
      </w:r>
      <w:r w:rsidRPr="00CE6341">
        <w:rPr>
          <w:rFonts w:ascii="Times New Roman" w:hAnsi="Times New Roman"/>
          <w:color w:val="000000"/>
        </w:rPr>
        <w:t>ПО «ТехноКад-Муниципалитет»</w:t>
      </w:r>
      <w:r w:rsidR="007253D7" w:rsidRPr="00CE6341">
        <w:rPr>
          <w:rFonts w:ascii="Times New Roman" w:hAnsi="Times New Roman"/>
          <w:color w:val="000000"/>
        </w:rPr>
        <w:t xml:space="preserve"> с другими программными продуктами, установленными на </w:t>
      </w:r>
      <w:r w:rsidR="00AD5622" w:rsidRPr="00CE6341">
        <w:rPr>
          <w:rFonts w:ascii="Times New Roman" w:hAnsi="Times New Roman"/>
          <w:color w:val="000000"/>
        </w:rPr>
        <w:t xml:space="preserve">персональном </w:t>
      </w:r>
      <w:r w:rsidR="007253D7" w:rsidRPr="00CE6341">
        <w:rPr>
          <w:rFonts w:ascii="Times New Roman" w:hAnsi="Times New Roman"/>
          <w:color w:val="000000"/>
        </w:rPr>
        <w:t xml:space="preserve">компьютере </w:t>
      </w:r>
      <w:r w:rsidRPr="00CE6341">
        <w:rPr>
          <w:rFonts w:ascii="Times New Roman" w:hAnsi="Times New Roman"/>
          <w:color w:val="000000"/>
        </w:rPr>
        <w:t>Пользователя (абонента)</w:t>
      </w:r>
      <w:r w:rsidR="007253D7" w:rsidRPr="00CE6341">
        <w:rPr>
          <w:rFonts w:ascii="Times New Roman" w:hAnsi="Times New Roman"/>
          <w:color w:val="000000"/>
        </w:rPr>
        <w:t xml:space="preserve">. </w:t>
      </w:r>
      <w:r w:rsidRPr="00CE6341">
        <w:rPr>
          <w:rFonts w:ascii="Times New Roman" w:hAnsi="Times New Roman"/>
          <w:color w:val="000000"/>
        </w:rPr>
        <w:t>ПО «ТехноКад-Муниципалитет»</w:t>
      </w:r>
      <w:r w:rsidR="007253D7" w:rsidRPr="00CE6341">
        <w:rPr>
          <w:rFonts w:ascii="Times New Roman" w:hAnsi="Times New Roman"/>
          <w:color w:val="000000"/>
        </w:rPr>
        <w:t xml:space="preserve"> не предназначено и не может быть использовано в информационных системах, работающих в опасных средах, либо обслуживающих системы жизнеобеспечения, в которых сбой в работе </w:t>
      </w:r>
      <w:r w:rsidRPr="00CE6341">
        <w:rPr>
          <w:rFonts w:ascii="Times New Roman" w:hAnsi="Times New Roman"/>
          <w:color w:val="000000"/>
        </w:rPr>
        <w:t>ПО «ТехноКад-Муниципалитет»</w:t>
      </w:r>
      <w:r w:rsidR="007253D7" w:rsidRPr="00CE6341">
        <w:rPr>
          <w:rFonts w:ascii="Times New Roman" w:hAnsi="Times New Roman"/>
          <w:color w:val="000000"/>
        </w:rPr>
        <w:t xml:space="preserve"> может создать угрозу жизни людей или повлечь большие материальные убытки.</w:t>
      </w:r>
    </w:p>
    <w:p w14:paraId="61B097F4" w14:textId="403C7943" w:rsidR="00AD5622" w:rsidRPr="00CE6341" w:rsidRDefault="00DE519E" w:rsidP="00CE6341">
      <w:pPr>
        <w:pStyle w:val="afe"/>
        <w:numPr>
          <w:ilvl w:val="1"/>
          <w:numId w:val="1"/>
        </w:numPr>
        <w:tabs>
          <w:tab w:val="left" w:pos="1134"/>
        </w:tabs>
        <w:ind w:left="0" w:firstLine="709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Исполнитель</w:t>
      </w:r>
      <w:r w:rsidR="00AD5622" w:rsidRPr="00CE6341">
        <w:rPr>
          <w:rFonts w:ascii="Times New Roman" w:hAnsi="Times New Roman"/>
          <w:color w:val="000000"/>
        </w:rPr>
        <w:t xml:space="preserve"> предоставляет </w:t>
      </w:r>
      <w:r>
        <w:rPr>
          <w:rFonts w:ascii="Times New Roman" w:hAnsi="Times New Roman"/>
          <w:color w:val="000000"/>
        </w:rPr>
        <w:t>Заказчик</w:t>
      </w:r>
      <w:r w:rsidR="00AD5622" w:rsidRPr="00CE6341">
        <w:rPr>
          <w:rFonts w:ascii="Times New Roman" w:hAnsi="Times New Roman"/>
          <w:color w:val="000000"/>
        </w:rPr>
        <w:t xml:space="preserve">у право использовать </w:t>
      </w:r>
      <w:r w:rsidR="00AD5622" w:rsidRPr="00CE6341">
        <w:rPr>
          <w:rFonts w:ascii="Times New Roman" w:hAnsi="Times New Roman"/>
        </w:rPr>
        <w:t>ПО «ТехноКад-Муниципалитет»</w:t>
      </w:r>
      <w:r w:rsidR="00AD5622" w:rsidRPr="00CE6341">
        <w:rPr>
          <w:rFonts w:ascii="Times New Roman" w:hAnsi="Times New Roman"/>
          <w:color w:val="000000"/>
        </w:rPr>
        <w:t xml:space="preserve"> путем воспроизведения графической части (рабочего интерфейса) на экране персонального компьютера Пользователя (абонента).</w:t>
      </w:r>
    </w:p>
    <w:p w14:paraId="4EC25451" w14:textId="6783787D" w:rsidR="007253D7" w:rsidRPr="00B90E72" w:rsidRDefault="00686542" w:rsidP="00686542">
      <w:pPr>
        <w:pStyle w:val="afe"/>
        <w:numPr>
          <w:ilvl w:val="1"/>
          <w:numId w:val="1"/>
        </w:numPr>
        <w:tabs>
          <w:tab w:val="left" w:pos="1134"/>
        </w:tabs>
        <w:ind w:left="0" w:firstLine="709"/>
        <w:rPr>
          <w:rFonts w:ascii="Times New Roman" w:hAnsi="Times New Roman"/>
          <w:color w:val="000000"/>
        </w:rPr>
      </w:pPr>
      <w:r w:rsidRPr="00686542">
        <w:rPr>
          <w:rFonts w:ascii="Times New Roman" w:hAnsi="Times New Roman"/>
          <w:color w:val="000000"/>
        </w:rPr>
        <w:t xml:space="preserve">Срок предоставления неисключительных прав использования ПО «ТехноКад-Муниципалитет» – 1 (один) </w:t>
      </w:r>
      <w:r w:rsidRPr="00B90E72">
        <w:rPr>
          <w:rFonts w:ascii="Times New Roman" w:hAnsi="Times New Roman"/>
          <w:color w:val="000000"/>
        </w:rPr>
        <w:t>год с даты фактического предоставления права использования ПО «ТехноКад-Муниципалитет», указанной в Универсальн</w:t>
      </w:r>
      <w:r w:rsidR="00C54E85" w:rsidRPr="00B90E72">
        <w:rPr>
          <w:rFonts w:ascii="Times New Roman" w:hAnsi="Times New Roman"/>
          <w:color w:val="000000"/>
        </w:rPr>
        <w:t>о</w:t>
      </w:r>
      <w:r w:rsidRPr="00B90E72">
        <w:rPr>
          <w:rFonts w:ascii="Times New Roman" w:hAnsi="Times New Roman"/>
          <w:color w:val="000000"/>
        </w:rPr>
        <w:t>м передаточном документе (далее – УПД)</w:t>
      </w:r>
      <w:r w:rsidR="007253D7" w:rsidRPr="00B90E72">
        <w:rPr>
          <w:rFonts w:ascii="Times New Roman" w:hAnsi="Times New Roman"/>
          <w:color w:val="000000"/>
        </w:rPr>
        <w:t>.</w:t>
      </w:r>
    </w:p>
    <w:p w14:paraId="102977C1" w14:textId="77777777" w:rsidR="00DD126F" w:rsidRPr="00CE6341" w:rsidRDefault="00DD126F" w:rsidP="00CE6341">
      <w:pPr>
        <w:rPr>
          <w:rFonts w:ascii="Times New Roman" w:hAnsi="Times New Roman"/>
        </w:rPr>
      </w:pPr>
    </w:p>
    <w:p w14:paraId="21E3CFCD" w14:textId="77777777" w:rsidR="00CD75FF" w:rsidRPr="00CE6341" w:rsidRDefault="00AD5622" w:rsidP="00CE6341">
      <w:pPr>
        <w:pStyle w:val="afe"/>
        <w:numPr>
          <w:ilvl w:val="0"/>
          <w:numId w:val="1"/>
        </w:numPr>
        <w:ind w:left="1134" w:hanging="425"/>
        <w:rPr>
          <w:rFonts w:ascii="Times New Roman" w:hAnsi="Times New Roman"/>
          <w:b/>
        </w:rPr>
      </w:pPr>
      <w:r w:rsidRPr="00CE6341">
        <w:rPr>
          <w:rFonts w:ascii="Times New Roman" w:hAnsi="Times New Roman"/>
          <w:b/>
        </w:rPr>
        <w:t>Права и обязанности</w:t>
      </w:r>
      <w:r w:rsidR="00CD75FF" w:rsidRPr="00CE6341">
        <w:rPr>
          <w:rFonts w:ascii="Times New Roman" w:hAnsi="Times New Roman"/>
          <w:b/>
        </w:rPr>
        <w:t xml:space="preserve"> </w:t>
      </w:r>
      <w:r w:rsidRPr="00CE6341">
        <w:rPr>
          <w:rFonts w:ascii="Times New Roman" w:hAnsi="Times New Roman"/>
          <w:b/>
        </w:rPr>
        <w:t>С</w:t>
      </w:r>
      <w:r w:rsidR="00CD75FF" w:rsidRPr="00CE6341">
        <w:rPr>
          <w:rFonts w:ascii="Times New Roman" w:hAnsi="Times New Roman"/>
          <w:b/>
        </w:rPr>
        <w:t>торон</w:t>
      </w:r>
    </w:p>
    <w:p w14:paraId="3BA7B727" w14:textId="6B04C3D2" w:rsidR="00F57E9C" w:rsidRPr="00CE6341" w:rsidRDefault="00DE519E" w:rsidP="00CE6341">
      <w:pPr>
        <w:pStyle w:val="afe"/>
        <w:numPr>
          <w:ilvl w:val="1"/>
          <w:numId w:val="1"/>
        </w:numPr>
        <w:tabs>
          <w:tab w:val="left" w:pos="1276"/>
          <w:tab w:val="left" w:pos="1418"/>
        </w:tabs>
        <w:ind w:left="0" w:firstLine="709"/>
        <w:rPr>
          <w:rFonts w:ascii="Times New Roman" w:hAnsi="Times New Roman"/>
        </w:rPr>
      </w:pPr>
      <w:r>
        <w:rPr>
          <w:rFonts w:ascii="Times New Roman" w:hAnsi="Times New Roman"/>
        </w:rPr>
        <w:t>Исполнитель</w:t>
      </w:r>
      <w:r w:rsidR="00F57E9C" w:rsidRPr="00CE6341">
        <w:rPr>
          <w:rFonts w:ascii="Times New Roman" w:hAnsi="Times New Roman"/>
        </w:rPr>
        <w:t xml:space="preserve"> обязуется:</w:t>
      </w:r>
    </w:p>
    <w:p w14:paraId="2C2A182E" w14:textId="33E8FF95" w:rsidR="00F57E9C" w:rsidRPr="00CE6341" w:rsidRDefault="00F57E9C" w:rsidP="00CE6341">
      <w:pPr>
        <w:pStyle w:val="afe"/>
        <w:numPr>
          <w:ilvl w:val="2"/>
          <w:numId w:val="1"/>
        </w:numPr>
        <w:tabs>
          <w:tab w:val="left" w:pos="1276"/>
          <w:tab w:val="left" w:pos="1418"/>
        </w:tabs>
        <w:ind w:left="0" w:firstLine="709"/>
        <w:rPr>
          <w:rFonts w:ascii="Times New Roman" w:hAnsi="Times New Roman"/>
        </w:rPr>
      </w:pPr>
      <w:r w:rsidRPr="00CE6341">
        <w:rPr>
          <w:rFonts w:ascii="Times New Roman" w:hAnsi="Times New Roman"/>
        </w:rPr>
        <w:t xml:space="preserve">Оказать услуги в порядке, объеме и в сроки, </w:t>
      </w:r>
      <w:r w:rsidR="00505AEC" w:rsidRPr="00CE6341">
        <w:rPr>
          <w:rFonts w:ascii="Times New Roman" w:hAnsi="Times New Roman"/>
        </w:rPr>
        <w:t xml:space="preserve">предусмотренные </w:t>
      </w:r>
      <w:r w:rsidR="00EC0A7C">
        <w:rPr>
          <w:rFonts w:ascii="Times New Roman" w:hAnsi="Times New Roman"/>
        </w:rPr>
        <w:t>Контрактом</w:t>
      </w:r>
      <w:r w:rsidR="00AD5622" w:rsidRPr="00CE6341">
        <w:rPr>
          <w:rFonts w:ascii="Times New Roman" w:hAnsi="Times New Roman"/>
        </w:rPr>
        <w:t xml:space="preserve"> и приложениями к нему</w:t>
      </w:r>
      <w:r w:rsidRPr="00CE6341">
        <w:rPr>
          <w:rFonts w:ascii="Times New Roman" w:hAnsi="Times New Roman"/>
        </w:rPr>
        <w:t>.</w:t>
      </w:r>
    </w:p>
    <w:p w14:paraId="65EE5B59" w14:textId="56C24930" w:rsidR="00572BDC" w:rsidRPr="00CE6341" w:rsidRDefault="00F57E9C" w:rsidP="00CE6341">
      <w:pPr>
        <w:pStyle w:val="afe"/>
        <w:numPr>
          <w:ilvl w:val="2"/>
          <w:numId w:val="1"/>
        </w:numPr>
        <w:ind w:left="0" w:firstLine="709"/>
        <w:rPr>
          <w:rFonts w:ascii="Times New Roman" w:hAnsi="Times New Roman"/>
          <w:color w:val="000000"/>
        </w:rPr>
      </w:pPr>
      <w:r w:rsidRPr="00CE6341">
        <w:rPr>
          <w:rFonts w:ascii="Times New Roman" w:hAnsi="Times New Roman"/>
        </w:rPr>
        <w:t xml:space="preserve"> </w:t>
      </w:r>
      <w:r w:rsidR="00793081">
        <w:rPr>
          <w:rFonts w:ascii="Times New Roman" w:hAnsi="Times New Roman"/>
        </w:rPr>
        <w:t xml:space="preserve">Предоставить </w:t>
      </w:r>
      <w:r w:rsidR="00DE519E">
        <w:rPr>
          <w:rFonts w:ascii="Times New Roman" w:hAnsi="Times New Roman"/>
        </w:rPr>
        <w:t>Заказчик</w:t>
      </w:r>
      <w:r w:rsidR="00AD5622" w:rsidRPr="00CE6341">
        <w:rPr>
          <w:rFonts w:ascii="Times New Roman" w:hAnsi="Times New Roman"/>
        </w:rPr>
        <w:t xml:space="preserve">у право использования </w:t>
      </w:r>
      <w:r w:rsidR="00AD5622" w:rsidRPr="00CE6341">
        <w:rPr>
          <w:rFonts w:ascii="Times New Roman" w:hAnsi="Times New Roman"/>
          <w:color w:val="000000"/>
        </w:rPr>
        <w:t xml:space="preserve">ПО «ТехноКад-Муниципалитет» </w:t>
      </w:r>
      <w:r w:rsidR="00EE5862">
        <w:rPr>
          <w:rFonts w:ascii="Times New Roman" w:hAnsi="Times New Roman"/>
          <w:color w:val="000000"/>
        </w:rPr>
        <w:t>07.10.2026 года при условии выполнения</w:t>
      </w:r>
      <w:r w:rsidR="00572BDC" w:rsidRPr="00CE6341">
        <w:rPr>
          <w:rFonts w:ascii="Times New Roman" w:hAnsi="Times New Roman"/>
          <w:color w:val="000000"/>
        </w:rPr>
        <w:t xml:space="preserve"> </w:t>
      </w:r>
      <w:r w:rsidR="00DE519E">
        <w:rPr>
          <w:rFonts w:ascii="Times New Roman" w:hAnsi="Times New Roman"/>
          <w:color w:val="000000"/>
        </w:rPr>
        <w:t>Заказчик</w:t>
      </w:r>
      <w:r w:rsidR="00572BDC" w:rsidRPr="00CE6341">
        <w:rPr>
          <w:rFonts w:ascii="Times New Roman" w:hAnsi="Times New Roman"/>
          <w:color w:val="000000"/>
        </w:rPr>
        <w:t xml:space="preserve">ом обязательств, предусмотренных п. </w:t>
      </w:r>
      <w:r w:rsidR="007458B1" w:rsidRPr="00CE6341">
        <w:rPr>
          <w:rFonts w:ascii="Times New Roman" w:hAnsi="Times New Roman"/>
        </w:rPr>
        <w:t>5.3.1, п. 5.3.2</w:t>
      </w:r>
      <w:r w:rsidR="00865E29" w:rsidRPr="00CE6341">
        <w:rPr>
          <w:rFonts w:ascii="Times New Roman" w:hAnsi="Times New Roman"/>
        </w:rPr>
        <w:t xml:space="preserve">, п. </w:t>
      </w:r>
      <w:r w:rsidR="00505AEC" w:rsidRPr="00CE6341">
        <w:rPr>
          <w:rFonts w:ascii="Times New Roman" w:hAnsi="Times New Roman"/>
        </w:rPr>
        <w:t xml:space="preserve">5.3.3 </w:t>
      </w:r>
      <w:r w:rsidR="00EC0A7C">
        <w:rPr>
          <w:rFonts w:ascii="Times New Roman" w:hAnsi="Times New Roman"/>
          <w:color w:val="000000"/>
        </w:rPr>
        <w:t>Контракта</w:t>
      </w:r>
      <w:r w:rsidR="00572BDC" w:rsidRPr="00CE6341">
        <w:rPr>
          <w:rFonts w:ascii="Times New Roman" w:hAnsi="Times New Roman"/>
          <w:color w:val="000000"/>
        </w:rPr>
        <w:t>.</w:t>
      </w:r>
    </w:p>
    <w:p w14:paraId="04335FD8" w14:textId="1CE6C60E" w:rsidR="00F57E9C" w:rsidRPr="00CE6341" w:rsidRDefault="00572BDC" w:rsidP="00CE6341">
      <w:pPr>
        <w:pStyle w:val="afe"/>
        <w:numPr>
          <w:ilvl w:val="2"/>
          <w:numId w:val="1"/>
        </w:numPr>
        <w:ind w:left="0" w:firstLine="709"/>
        <w:rPr>
          <w:rFonts w:ascii="Times New Roman" w:hAnsi="Times New Roman"/>
        </w:rPr>
      </w:pPr>
      <w:r w:rsidRPr="00CE6341">
        <w:rPr>
          <w:rFonts w:ascii="Times New Roman" w:hAnsi="Times New Roman"/>
        </w:rPr>
        <w:t xml:space="preserve">Предоставить доступ к справочной документации к </w:t>
      </w:r>
      <w:r w:rsidRPr="00CE6341">
        <w:rPr>
          <w:rFonts w:ascii="Times New Roman" w:hAnsi="Times New Roman"/>
          <w:color w:val="000000"/>
        </w:rPr>
        <w:t>ПО «ТехноКад-Муниципалитет»</w:t>
      </w:r>
      <w:r w:rsidRPr="00CE6341">
        <w:rPr>
          <w:rFonts w:ascii="Times New Roman" w:hAnsi="Times New Roman"/>
        </w:rPr>
        <w:t xml:space="preserve">, размещенной на сайте </w:t>
      </w:r>
      <w:r w:rsidR="00DE519E">
        <w:rPr>
          <w:rFonts w:ascii="Times New Roman" w:hAnsi="Times New Roman"/>
        </w:rPr>
        <w:t>Исполнителя</w:t>
      </w:r>
      <w:r w:rsidRPr="00CE6341">
        <w:rPr>
          <w:rFonts w:ascii="Times New Roman" w:hAnsi="Times New Roman"/>
        </w:rPr>
        <w:t xml:space="preserve"> по адресу </w:t>
      </w:r>
      <w:hyperlink r:id="rId12" w:history="1">
        <w:r w:rsidR="00887C45" w:rsidRPr="00CE6341">
          <w:rPr>
            <w:rStyle w:val="af0"/>
            <w:rFonts w:ascii="Times New Roman" w:hAnsi="Times New Roman"/>
          </w:rPr>
          <w:t>www.technokad.ru</w:t>
        </w:r>
      </w:hyperlink>
      <w:r w:rsidRPr="00CE6341">
        <w:rPr>
          <w:rFonts w:ascii="Times New Roman" w:hAnsi="Times New Roman"/>
        </w:rPr>
        <w:t>.</w:t>
      </w:r>
    </w:p>
    <w:p w14:paraId="41F09445" w14:textId="7F85C792" w:rsidR="00F57E9C" w:rsidRPr="00CE6341" w:rsidRDefault="00F57E9C" w:rsidP="00CE6341">
      <w:pPr>
        <w:pStyle w:val="afe"/>
        <w:numPr>
          <w:ilvl w:val="2"/>
          <w:numId w:val="1"/>
        </w:numPr>
        <w:tabs>
          <w:tab w:val="left" w:pos="1276"/>
          <w:tab w:val="left" w:pos="1418"/>
        </w:tabs>
        <w:ind w:left="0" w:firstLine="709"/>
        <w:rPr>
          <w:rFonts w:ascii="Times New Roman" w:hAnsi="Times New Roman"/>
        </w:rPr>
      </w:pPr>
      <w:r w:rsidRPr="00CE6341">
        <w:rPr>
          <w:rFonts w:ascii="Times New Roman" w:hAnsi="Times New Roman"/>
        </w:rPr>
        <w:t xml:space="preserve">  Обеспечить качество услуг в полном соответствии с </w:t>
      </w:r>
      <w:r w:rsidR="00505AEC" w:rsidRPr="00CE6341">
        <w:rPr>
          <w:rFonts w:ascii="Times New Roman" w:hAnsi="Times New Roman"/>
        </w:rPr>
        <w:t xml:space="preserve">условиями </w:t>
      </w:r>
      <w:r w:rsidR="00EC0A7C">
        <w:rPr>
          <w:rFonts w:ascii="Times New Roman" w:hAnsi="Times New Roman"/>
        </w:rPr>
        <w:t>Контракта</w:t>
      </w:r>
      <w:r w:rsidRPr="00CE6341">
        <w:rPr>
          <w:rFonts w:ascii="Times New Roman" w:hAnsi="Times New Roman"/>
        </w:rPr>
        <w:t xml:space="preserve"> и приложениями к нему.</w:t>
      </w:r>
    </w:p>
    <w:p w14:paraId="4574FAC0" w14:textId="1BB2676C" w:rsidR="00BE0851" w:rsidRPr="00CE6341" w:rsidRDefault="00BE0851" w:rsidP="00CE6341">
      <w:pPr>
        <w:pStyle w:val="afe"/>
        <w:numPr>
          <w:ilvl w:val="2"/>
          <w:numId w:val="1"/>
        </w:numPr>
        <w:tabs>
          <w:tab w:val="left" w:pos="1276"/>
          <w:tab w:val="left" w:pos="1418"/>
        </w:tabs>
        <w:ind w:left="0" w:firstLine="709"/>
        <w:rPr>
          <w:rFonts w:ascii="Times New Roman" w:hAnsi="Times New Roman"/>
        </w:rPr>
      </w:pPr>
      <w:r w:rsidRPr="00CE6341">
        <w:rPr>
          <w:rFonts w:ascii="Times New Roman" w:hAnsi="Times New Roman"/>
        </w:rPr>
        <w:t>При изменении адресов размещения информационных ресурсов в сети И</w:t>
      </w:r>
      <w:r w:rsidR="00AD5622" w:rsidRPr="00CE6341">
        <w:rPr>
          <w:rFonts w:ascii="Times New Roman" w:hAnsi="Times New Roman"/>
        </w:rPr>
        <w:t>нтернет, указанных в пункте 1.</w:t>
      </w:r>
      <w:r w:rsidR="00EC0A7C">
        <w:rPr>
          <w:rFonts w:ascii="Times New Roman" w:hAnsi="Times New Roman"/>
        </w:rPr>
        <w:t>3</w:t>
      </w:r>
      <w:r w:rsidRPr="00CE6341">
        <w:rPr>
          <w:rFonts w:ascii="Times New Roman" w:hAnsi="Times New Roman"/>
        </w:rPr>
        <w:t xml:space="preserve"> </w:t>
      </w:r>
      <w:r w:rsidR="00EC0A7C">
        <w:rPr>
          <w:rFonts w:ascii="Times New Roman" w:hAnsi="Times New Roman"/>
        </w:rPr>
        <w:t>Контракта</w:t>
      </w:r>
      <w:r w:rsidRPr="00CE6341">
        <w:rPr>
          <w:rFonts w:ascii="Times New Roman" w:hAnsi="Times New Roman"/>
        </w:rPr>
        <w:t xml:space="preserve">, </w:t>
      </w:r>
      <w:r w:rsidR="00DE519E">
        <w:rPr>
          <w:rFonts w:ascii="Times New Roman" w:hAnsi="Times New Roman"/>
        </w:rPr>
        <w:t>Исполнитель</w:t>
      </w:r>
      <w:r w:rsidRPr="00CE6341">
        <w:rPr>
          <w:rFonts w:ascii="Times New Roman" w:hAnsi="Times New Roman"/>
        </w:rPr>
        <w:t xml:space="preserve"> обязуется проинформировать об этом </w:t>
      </w:r>
      <w:r w:rsidR="00DE519E">
        <w:rPr>
          <w:rFonts w:ascii="Times New Roman" w:hAnsi="Times New Roman"/>
        </w:rPr>
        <w:t>Заказчик</w:t>
      </w:r>
      <w:r w:rsidRPr="00CE6341">
        <w:rPr>
          <w:rFonts w:ascii="Times New Roman" w:hAnsi="Times New Roman"/>
        </w:rPr>
        <w:t xml:space="preserve">а в течение 5 (пяти) рабочих дней с момента указанных изменений. </w:t>
      </w:r>
    </w:p>
    <w:p w14:paraId="33C46FDE" w14:textId="26365CC6" w:rsidR="00BE0851" w:rsidRPr="00CE6341" w:rsidRDefault="00DE519E" w:rsidP="00CE6341">
      <w:pPr>
        <w:pStyle w:val="afe"/>
        <w:numPr>
          <w:ilvl w:val="1"/>
          <w:numId w:val="1"/>
        </w:numPr>
        <w:tabs>
          <w:tab w:val="left" w:pos="1276"/>
          <w:tab w:val="left" w:pos="1418"/>
        </w:tabs>
        <w:ind w:left="0" w:firstLine="709"/>
        <w:rPr>
          <w:rFonts w:ascii="Times New Roman" w:hAnsi="Times New Roman"/>
        </w:rPr>
      </w:pPr>
      <w:r>
        <w:rPr>
          <w:rFonts w:ascii="Times New Roman" w:hAnsi="Times New Roman"/>
        </w:rPr>
        <w:t>Исполнитель</w:t>
      </w:r>
      <w:r w:rsidR="00AD5622" w:rsidRPr="00CE6341">
        <w:rPr>
          <w:rFonts w:ascii="Times New Roman" w:hAnsi="Times New Roman"/>
        </w:rPr>
        <w:t xml:space="preserve"> </w:t>
      </w:r>
      <w:r w:rsidR="00572BDC" w:rsidRPr="00CE6341">
        <w:rPr>
          <w:rFonts w:ascii="Times New Roman" w:hAnsi="Times New Roman"/>
        </w:rPr>
        <w:t>имеет право:</w:t>
      </w:r>
    </w:p>
    <w:p w14:paraId="12046281" w14:textId="7EB216B0" w:rsidR="00572BDC" w:rsidRPr="00CE6341" w:rsidRDefault="00572BDC" w:rsidP="00CE6341">
      <w:pPr>
        <w:pStyle w:val="afe"/>
        <w:numPr>
          <w:ilvl w:val="2"/>
          <w:numId w:val="1"/>
        </w:numPr>
        <w:tabs>
          <w:tab w:val="left" w:pos="1276"/>
          <w:tab w:val="left" w:pos="1418"/>
        </w:tabs>
        <w:ind w:left="0" w:firstLine="709"/>
        <w:rPr>
          <w:rFonts w:ascii="Times New Roman" w:hAnsi="Times New Roman"/>
        </w:rPr>
      </w:pPr>
      <w:r w:rsidRPr="00CE6341">
        <w:rPr>
          <w:rFonts w:ascii="Times New Roman" w:hAnsi="Times New Roman"/>
          <w:color w:val="000000"/>
        </w:rPr>
        <w:t xml:space="preserve">В случае нарушения </w:t>
      </w:r>
      <w:r w:rsidR="00DE519E">
        <w:rPr>
          <w:rFonts w:ascii="Times New Roman" w:hAnsi="Times New Roman"/>
          <w:color w:val="000000"/>
        </w:rPr>
        <w:t>Заказчик</w:t>
      </w:r>
      <w:r w:rsidRPr="00CE6341">
        <w:rPr>
          <w:rFonts w:ascii="Times New Roman" w:hAnsi="Times New Roman"/>
          <w:color w:val="000000"/>
        </w:rPr>
        <w:t xml:space="preserve">ом условий (способов) использования прав на ПО ТехноКад-Муниципалитет» </w:t>
      </w:r>
      <w:r w:rsidR="00505AEC" w:rsidRPr="00CE6341">
        <w:rPr>
          <w:rFonts w:ascii="Times New Roman" w:hAnsi="Times New Roman"/>
          <w:color w:val="000000"/>
        </w:rPr>
        <w:t xml:space="preserve">по </w:t>
      </w:r>
      <w:r w:rsidR="00EC0A7C">
        <w:rPr>
          <w:rFonts w:ascii="Times New Roman" w:hAnsi="Times New Roman"/>
          <w:color w:val="000000"/>
        </w:rPr>
        <w:t>Контракту</w:t>
      </w:r>
      <w:r w:rsidRPr="00CE6341">
        <w:rPr>
          <w:rFonts w:ascii="Times New Roman" w:hAnsi="Times New Roman"/>
          <w:color w:val="000000"/>
        </w:rPr>
        <w:t xml:space="preserve">, </w:t>
      </w:r>
      <w:r w:rsidR="00DE519E">
        <w:rPr>
          <w:rFonts w:ascii="Times New Roman" w:hAnsi="Times New Roman"/>
          <w:color w:val="000000"/>
        </w:rPr>
        <w:t>Исполнитель</w:t>
      </w:r>
      <w:r w:rsidRPr="00CE6341">
        <w:rPr>
          <w:rFonts w:ascii="Times New Roman" w:hAnsi="Times New Roman"/>
          <w:color w:val="000000"/>
        </w:rPr>
        <w:t xml:space="preserve"> имеет право блокировать доступ </w:t>
      </w:r>
      <w:r w:rsidR="00DE519E">
        <w:rPr>
          <w:rFonts w:ascii="Times New Roman" w:hAnsi="Times New Roman"/>
          <w:color w:val="000000"/>
        </w:rPr>
        <w:t>Заказчик</w:t>
      </w:r>
      <w:r w:rsidRPr="00CE6341">
        <w:rPr>
          <w:rFonts w:ascii="Times New Roman" w:hAnsi="Times New Roman"/>
          <w:color w:val="000000"/>
        </w:rPr>
        <w:t xml:space="preserve">у к </w:t>
      </w:r>
      <w:r w:rsidRPr="00CE6341">
        <w:rPr>
          <w:rFonts w:ascii="Times New Roman" w:hAnsi="Times New Roman"/>
        </w:rPr>
        <w:t>ПО «ТехноКад-Муниципалитет»</w:t>
      </w:r>
      <w:r w:rsidRPr="00CE6341">
        <w:rPr>
          <w:rFonts w:ascii="Times New Roman" w:hAnsi="Times New Roman"/>
          <w:color w:val="000000"/>
        </w:rPr>
        <w:t>. Нарушение норм об охране авторских прав может также повлечь гражданско-правовую и уголовную ответственность в соответствии с законодательством Российской Федерации, действующим на момент нарушения.</w:t>
      </w:r>
    </w:p>
    <w:p w14:paraId="4D43B3F2" w14:textId="111D5E12" w:rsidR="00572BDC" w:rsidRPr="00CE6341" w:rsidRDefault="00572BDC" w:rsidP="00CE6341">
      <w:pPr>
        <w:pStyle w:val="afe"/>
        <w:numPr>
          <w:ilvl w:val="2"/>
          <w:numId w:val="1"/>
        </w:numPr>
        <w:tabs>
          <w:tab w:val="left" w:pos="1276"/>
          <w:tab w:val="left" w:pos="1418"/>
        </w:tabs>
        <w:ind w:left="0" w:firstLine="709"/>
        <w:rPr>
          <w:rFonts w:ascii="Times New Roman" w:hAnsi="Times New Roman"/>
        </w:rPr>
      </w:pPr>
      <w:r w:rsidRPr="00CE6341">
        <w:rPr>
          <w:rFonts w:ascii="Times New Roman" w:hAnsi="Times New Roman"/>
        </w:rPr>
        <w:t xml:space="preserve">Вносить изменения в ПО «ТехноКад-Муниципалитет» без уведомления </w:t>
      </w:r>
      <w:r w:rsidR="00DE519E">
        <w:rPr>
          <w:rFonts w:ascii="Times New Roman" w:hAnsi="Times New Roman"/>
        </w:rPr>
        <w:t>Заказчик</w:t>
      </w:r>
      <w:r w:rsidRPr="00CE6341">
        <w:rPr>
          <w:rFonts w:ascii="Times New Roman" w:hAnsi="Times New Roman"/>
        </w:rPr>
        <w:t>а в любое время и по любой причине, в том числе в целях удовлетворения потребностей клиентов, требований конкурентоспособности, или в целях исполнения требований нормативных актов.</w:t>
      </w:r>
    </w:p>
    <w:p w14:paraId="395B36E3" w14:textId="7A6EF96A" w:rsidR="00572BDC" w:rsidRPr="00CE6341" w:rsidRDefault="00572BDC" w:rsidP="00CE6341">
      <w:pPr>
        <w:pStyle w:val="afe"/>
        <w:numPr>
          <w:ilvl w:val="2"/>
          <w:numId w:val="1"/>
        </w:numPr>
        <w:tabs>
          <w:tab w:val="left" w:pos="1276"/>
          <w:tab w:val="left" w:pos="1418"/>
        </w:tabs>
        <w:ind w:left="0" w:firstLine="709"/>
        <w:rPr>
          <w:rFonts w:ascii="Times New Roman" w:hAnsi="Times New Roman"/>
        </w:rPr>
      </w:pPr>
      <w:r w:rsidRPr="00CE6341">
        <w:rPr>
          <w:rFonts w:ascii="Times New Roman" w:hAnsi="Times New Roman"/>
        </w:rPr>
        <w:t xml:space="preserve">Не чаще чем 2 (два) раза в месяц </w:t>
      </w:r>
      <w:r w:rsidR="00DE519E">
        <w:rPr>
          <w:rFonts w:ascii="Times New Roman" w:hAnsi="Times New Roman"/>
        </w:rPr>
        <w:t>Исполнитель</w:t>
      </w:r>
      <w:r w:rsidRPr="00CE6341">
        <w:rPr>
          <w:rFonts w:ascii="Times New Roman" w:hAnsi="Times New Roman"/>
        </w:rPr>
        <w:t xml:space="preserve"> имеет право приостанавливать </w:t>
      </w:r>
      <w:r w:rsidR="00B2617A" w:rsidRPr="00CE6341">
        <w:rPr>
          <w:rFonts w:ascii="Times New Roman" w:hAnsi="Times New Roman"/>
        </w:rPr>
        <w:t xml:space="preserve">доступ к ПО «ТехноКад-Муниципалитет» </w:t>
      </w:r>
      <w:r w:rsidRPr="00CE6341">
        <w:rPr>
          <w:rFonts w:ascii="Times New Roman" w:hAnsi="Times New Roman"/>
        </w:rPr>
        <w:t xml:space="preserve">Пользователям (абонентам) на срок не более 1 (одних) суток для проведения </w:t>
      </w:r>
      <w:r w:rsidRPr="00CE6341">
        <w:rPr>
          <w:rFonts w:ascii="Times New Roman" w:hAnsi="Times New Roman"/>
        </w:rPr>
        <w:lastRenderedPageBreak/>
        <w:t xml:space="preserve">профилактических работ. При этом </w:t>
      </w:r>
      <w:r w:rsidR="00DE519E">
        <w:rPr>
          <w:rFonts w:ascii="Times New Roman" w:hAnsi="Times New Roman"/>
        </w:rPr>
        <w:t>Исполнитель</w:t>
      </w:r>
      <w:r w:rsidRPr="00CE6341">
        <w:rPr>
          <w:rFonts w:ascii="Times New Roman" w:hAnsi="Times New Roman"/>
        </w:rPr>
        <w:t xml:space="preserve"> публикует на своем сайте в сети Интернет соответствующее объявление с указанием даты проведения профилактических работ, не позднее, чем за 3 (три) календарных дня до указанной даты.</w:t>
      </w:r>
    </w:p>
    <w:p w14:paraId="7B55727C" w14:textId="0E63486E" w:rsidR="00F57E9C" w:rsidRPr="00CE6341" w:rsidRDefault="00DE519E" w:rsidP="00CE6341">
      <w:pPr>
        <w:pStyle w:val="afe"/>
        <w:numPr>
          <w:ilvl w:val="1"/>
          <w:numId w:val="1"/>
        </w:numPr>
        <w:tabs>
          <w:tab w:val="left" w:pos="1418"/>
        </w:tabs>
        <w:ind w:left="0" w:firstLine="709"/>
        <w:rPr>
          <w:rFonts w:ascii="Times New Roman" w:hAnsi="Times New Roman"/>
        </w:rPr>
      </w:pPr>
      <w:r>
        <w:rPr>
          <w:rFonts w:ascii="Times New Roman" w:hAnsi="Times New Roman"/>
        </w:rPr>
        <w:t>Заказчик</w:t>
      </w:r>
      <w:r w:rsidR="00F57E9C" w:rsidRPr="00CE6341">
        <w:rPr>
          <w:rFonts w:ascii="Times New Roman" w:hAnsi="Times New Roman"/>
        </w:rPr>
        <w:t xml:space="preserve"> обязуется:</w:t>
      </w:r>
    </w:p>
    <w:p w14:paraId="1815FEF4" w14:textId="5BC15D0C" w:rsidR="00F57E9C" w:rsidRPr="00CE6341" w:rsidRDefault="00F57E9C" w:rsidP="00CE6341">
      <w:pPr>
        <w:pStyle w:val="afe"/>
        <w:numPr>
          <w:ilvl w:val="2"/>
          <w:numId w:val="1"/>
        </w:numPr>
        <w:tabs>
          <w:tab w:val="left" w:pos="1276"/>
          <w:tab w:val="left" w:pos="1418"/>
        </w:tabs>
        <w:ind w:left="0" w:firstLine="709"/>
        <w:rPr>
          <w:rFonts w:ascii="Times New Roman" w:hAnsi="Times New Roman"/>
        </w:rPr>
      </w:pPr>
      <w:r w:rsidRPr="00CE6341">
        <w:rPr>
          <w:rFonts w:ascii="Times New Roman" w:hAnsi="Times New Roman"/>
        </w:rPr>
        <w:t xml:space="preserve">Для </w:t>
      </w:r>
      <w:r w:rsidR="00F04094" w:rsidRPr="00CE6341">
        <w:rPr>
          <w:rFonts w:ascii="Times New Roman" w:hAnsi="Times New Roman"/>
        </w:rPr>
        <w:t xml:space="preserve">регистрации уполномоченных сотрудников в информационных системах </w:t>
      </w:r>
      <w:r w:rsidR="00DE519E">
        <w:rPr>
          <w:rFonts w:ascii="Times New Roman" w:hAnsi="Times New Roman"/>
        </w:rPr>
        <w:t>Исполнителя</w:t>
      </w:r>
      <w:r w:rsidR="00F04094" w:rsidRPr="00CE6341">
        <w:rPr>
          <w:rFonts w:ascii="Times New Roman" w:hAnsi="Times New Roman"/>
        </w:rPr>
        <w:t xml:space="preserve"> направлять в адрес </w:t>
      </w:r>
      <w:r w:rsidR="00DE519E">
        <w:rPr>
          <w:rFonts w:ascii="Times New Roman" w:hAnsi="Times New Roman"/>
        </w:rPr>
        <w:t>Исполнителя</w:t>
      </w:r>
      <w:r w:rsidR="00F04094" w:rsidRPr="00CE6341">
        <w:rPr>
          <w:rFonts w:ascii="Times New Roman" w:hAnsi="Times New Roman"/>
        </w:rPr>
        <w:t xml:space="preserve"> </w:t>
      </w:r>
      <w:r w:rsidR="00DE519E">
        <w:rPr>
          <w:rFonts w:ascii="Times New Roman" w:hAnsi="Times New Roman"/>
        </w:rPr>
        <w:t xml:space="preserve">согласие на обработку персональных данных Пользователя (абонента) и </w:t>
      </w:r>
      <w:r w:rsidR="00F04094" w:rsidRPr="00CE6341">
        <w:rPr>
          <w:rFonts w:ascii="Times New Roman" w:hAnsi="Times New Roman"/>
        </w:rPr>
        <w:t>заявлени</w:t>
      </w:r>
      <w:r w:rsidR="00DE519E">
        <w:rPr>
          <w:rFonts w:ascii="Times New Roman" w:hAnsi="Times New Roman"/>
        </w:rPr>
        <w:t>е</w:t>
      </w:r>
      <w:r w:rsidR="00F04094" w:rsidRPr="00CE6341">
        <w:rPr>
          <w:rFonts w:ascii="Times New Roman" w:hAnsi="Times New Roman"/>
        </w:rPr>
        <w:t xml:space="preserve"> </w:t>
      </w:r>
      <w:r w:rsidR="00F04094" w:rsidRPr="00CE6341">
        <w:rPr>
          <w:rFonts w:ascii="Times New Roman" w:eastAsia="Calibri" w:hAnsi="Times New Roman"/>
          <w:bCs/>
          <w:lang w:eastAsia="en-US"/>
        </w:rPr>
        <w:t>на регистрацию Пользователя</w:t>
      </w:r>
      <w:r w:rsidR="00C65EE2" w:rsidRPr="00CE6341">
        <w:rPr>
          <w:rFonts w:ascii="Times New Roman" w:eastAsia="Calibri" w:hAnsi="Times New Roman"/>
          <w:bCs/>
          <w:lang w:eastAsia="en-US"/>
        </w:rPr>
        <w:t xml:space="preserve"> (абонента)</w:t>
      </w:r>
      <w:r w:rsidR="00F04094" w:rsidRPr="00CE6341">
        <w:rPr>
          <w:rFonts w:ascii="Times New Roman" w:eastAsia="Calibri" w:hAnsi="Times New Roman"/>
          <w:bCs/>
          <w:lang w:eastAsia="en-US"/>
        </w:rPr>
        <w:t xml:space="preserve"> в информационных системах </w:t>
      </w:r>
      <w:r w:rsidR="00F04094" w:rsidRPr="00CE6341">
        <w:rPr>
          <w:rFonts w:ascii="Times New Roman" w:eastAsia="Calibri" w:hAnsi="Times New Roman"/>
          <w:lang w:eastAsia="en-US"/>
        </w:rPr>
        <w:t xml:space="preserve">ООО «ТехноКад» (далее – Заявление) </w:t>
      </w:r>
      <w:r w:rsidR="00F04094" w:rsidRPr="00CE6341">
        <w:rPr>
          <w:rFonts w:ascii="Times New Roman" w:hAnsi="Times New Roman"/>
        </w:rPr>
        <w:t xml:space="preserve">по форме, предоставляемой </w:t>
      </w:r>
      <w:r w:rsidR="00DE519E">
        <w:rPr>
          <w:rFonts w:ascii="Times New Roman" w:hAnsi="Times New Roman"/>
        </w:rPr>
        <w:t>Исполнителе</w:t>
      </w:r>
      <w:r w:rsidR="00BE0851" w:rsidRPr="00CE6341">
        <w:rPr>
          <w:rFonts w:ascii="Times New Roman" w:hAnsi="Times New Roman"/>
        </w:rPr>
        <w:t>м</w:t>
      </w:r>
      <w:r w:rsidRPr="00CE6341">
        <w:rPr>
          <w:rFonts w:ascii="Times New Roman" w:hAnsi="Times New Roman"/>
        </w:rPr>
        <w:t>.</w:t>
      </w:r>
    </w:p>
    <w:p w14:paraId="1EE28C84" w14:textId="4C887D8F" w:rsidR="00F57E9C" w:rsidRPr="00CE6341" w:rsidRDefault="00F57E9C" w:rsidP="00CE6341">
      <w:pPr>
        <w:pStyle w:val="afe"/>
        <w:numPr>
          <w:ilvl w:val="2"/>
          <w:numId w:val="1"/>
        </w:numPr>
        <w:tabs>
          <w:tab w:val="left" w:pos="1276"/>
          <w:tab w:val="left" w:pos="1418"/>
        </w:tabs>
        <w:ind w:left="0" w:firstLine="709"/>
        <w:rPr>
          <w:rFonts w:ascii="Times New Roman" w:hAnsi="Times New Roman"/>
        </w:rPr>
      </w:pPr>
      <w:r w:rsidRPr="00CE6341">
        <w:rPr>
          <w:rFonts w:ascii="Times New Roman" w:hAnsi="Times New Roman"/>
        </w:rPr>
        <w:t xml:space="preserve"> В срок не позднее 5 (пяти) рабочих дней с момента получения от </w:t>
      </w:r>
      <w:r w:rsidR="00DE519E">
        <w:rPr>
          <w:rFonts w:ascii="Times New Roman" w:hAnsi="Times New Roman"/>
        </w:rPr>
        <w:t>Исполнителя</w:t>
      </w:r>
      <w:r w:rsidRPr="00CE6341">
        <w:rPr>
          <w:rFonts w:ascii="Times New Roman" w:hAnsi="Times New Roman"/>
        </w:rPr>
        <w:t xml:space="preserve"> Пользователями (абонентами) уведомления о готовности к </w:t>
      </w:r>
      <w:r w:rsidR="00C65EE2" w:rsidRPr="00CE6341">
        <w:rPr>
          <w:rFonts w:ascii="Times New Roman" w:hAnsi="Times New Roman"/>
        </w:rPr>
        <w:t>передаче прав на использование ПО «ТехноКад-Муниципалитет»</w:t>
      </w:r>
      <w:r w:rsidRPr="00CE6341">
        <w:rPr>
          <w:rFonts w:ascii="Times New Roman" w:hAnsi="Times New Roman"/>
        </w:rPr>
        <w:t>, выполнить все процедуры и мероприятия, указанные в нём.</w:t>
      </w:r>
    </w:p>
    <w:p w14:paraId="74356E6E" w14:textId="2D7371D9" w:rsidR="00F57E9C" w:rsidRPr="00CE6341" w:rsidRDefault="00F57E9C" w:rsidP="00CE6341">
      <w:pPr>
        <w:pStyle w:val="afe"/>
        <w:numPr>
          <w:ilvl w:val="2"/>
          <w:numId w:val="1"/>
        </w:numPr>
        <w:tabs>
          <w:tab w:val="left" w:pos="1276"/>
          <w:tab w:val="left" w:pos="1418"/>
        </w:tabs>
        <w:ind w:left="0" w:firstLine="709"/>
        <w:rPr>
          <w:rFonts w:ascii="Times New Roman" w:hAnsi="Times New Roman"/>
        </w:rPr>
      </w:pPr>
      <w:r w:rsidRPr="00CE6341">
        <w:rPr>
          <w:rFonts w:ascii="Times New Roman" w:hAnsi="Times New Roman"/>
        </w:rPr>
        <w:t xml:space="preserve"> Обеспечить доступ </w:t>
      </w:r>
      <w:r w:rsidR="00C65EE2" w:rsidRPr="00CE6341">
        <w:rPr>
          <w:rFonts w:ascii="Times New Roman" w:eastAsia="Calibri" w:hAnsi="Times New Roman"/>
          <w:bCs/>
          <w:lang w:eastAsia="en-US"/>
        </w:rPr>
        <w:t xml:space="preserve">Пользователям (абонентам) </w:t>
      </w:r>
      <w:r w:rsidRPr="00CE6341">
        <w:rPr>
          <w:rFonts w:ascii="Times New Roman" w:hAnsi="Times New Roman"/>
        </w:rPr>
        <w:t xml:space="preserve">через сеть общего пользования Интернет к телекоммуникационным ресурсам </w:t>
      </w:r>
      <w:r w:rsidR="00DE519E">
        <w:rPr>
          <w:rFonts w:ascii="Times New Roman" w:hAnsi="Times New Roman"/>
        </w:rPr>
        <w:t>Исполнителя</w:t>
      </w:r>
      <w:r w:rsidRPr="00CE6341">
        <w:rPr>
          <w:rFonts w:ascii="Times New Roman" w:hAnsi="Times New Roman"/>
        </w:rPr>
        <w:t>.</w:t>
      </w:r>
    </w:p>
    <w:p w14:paraId="40DA60EE" w14:textId="2F85652D" w:rsidR="00F57E9C" w:rsidRPr="00CE6341" w:rsidRDefault="00F57E9C" w:rsidP="00CE6341">
      <w:pPr>
        <w:pStyle w:val="afe"/>
        <w:numPr>
          <w:ilvl w:val="2"/>
          <w:numId w:val="1"/>
        </w:numPr>
        <w:tabs>
          <w:tab w:val="left" w:pos="1276"/>
          <w:tab w:val="left" w:pos="1418"/>
        </w:tabs>
        <w:ind w:left="0" w:firstLine="709"/>
        <w:rPr>
          <w:rFonts w:ascii="Times New Roman" w:hAnsi="Times New Roman"/>
        </w:rPr>
      </w:pPr>
      <w:r w:rsidRPr="00CE6341">
        <w:rPr>
          <w:rFonts w:ascii="Times New Roman" w:hAnsi="Times New Roman"/>
        </w:rPr>
        <w:t xml:space="preserve"> </w:t>
      </w:r>
      <w:r w:rsidR="00C65EE2" w:rsidRPr="00CE6341">
        <w:rPr>
          <w:rFonts w:ascii="Times New Roman" w:hAnsi="Times New Roman"/>
        </w:rPr>
        <w:t xml:space="preserve">Своевременно выплатить </w:t>
      </w:r>
      <w:r w:rsidR="00DE519E">
        <w:rPr>
          <w:rFonts w:ascii="Times New Roman" w:hAnsi="Times New Roman"/>
        </w:rPr>
        <w:t>Исполнителю</w:t>
      </w:r>
      <w:r w:rsidR="00C65EE2" w:rsidRPr="00CE6341">
        <w:rPr>
          <w:rFonts w:ascii="Times New Roman" w:hAnsi="Times New Roman"/>
        </w:rPr>
        <w:t xml:space="preserve"> вознаграждение за предоставление (передачу) </w:t>
      </w:r>
      <w:r w:rsidR="00DE519E">
        <w:rPr>
          <w:rFonts w:ascii="Times New Roman" w:hAnsi="Times New Roman"/>
        </w:rPr>
        <w:t>Заказчик</w:t>
      </w:r>
      <w:r w:rsidR="00C65EE2" w:rsidRPr="00CE6341">
        <w:rPr>
          <w:rFonts w:ascii="Times New Roman" w:hAnsi="Times New Roman"/>
        </w:rPr>
        <w:t xml:space="preserve">у имущественных прав на использование ПО «ТехноКад-Муниципалитет» в порядке и в сроки, </w:t>
      </w:r>
      <w:r w:rsidR="00505AEC" w:rsidRPr="00CE6341">
        <w:rPr>
          <w:rFonts w:ascii="Times New Roman" w:hAnsi="Times New Roman"/>
        </w:rPr>
        <w:t xml:space="preserve">установленные </w:t>
      </w:r>
      <w:r w:rsidR="00EC0A7C">
        <w:rPr>
          <w:rFonts w:ascii="Times New Roman" w:hAnsi="Times New Roman"/>
        </w:rPr>
        <w:t>Контрактом</w:t>
      </w:r>
      <w:r w:rsidRPr="00CE6341">
        <w:rPr>
          <w:rFonts w:ascii="Times New Roman" w:hAnsi="Times New Roman"/>
        </w:rPr>
        <w:t>.</w:t>
      </w:r>
    </w:p>
    <w:p w14:paraId="14C564C1" w14:textId="0CDC7416" w:rsidR="00C65EE2" w:rsidRPr="00CE6341" w:rsidRDefault="00C65EE2" w:rsidP="00CE6341">
      <w:pPr>
        <w:pStyle w:val="afe"/>
        <w:numPr>
          <w:ilvl w:val="2"/>
          <w:numId w:val="1"/>
        </w:numPr>
        <w:tabs>
          <w:tab w:val="left" w:pos="1276"/>
          <w:tab w:val="left" w:pos="1418"/>
        </w:tabs>
        <w:ind w:left="0" w:firstLine="709"/>
        <w:rPr>
          <w:rFonts w:ascii="Times New Roman" w:hAnsi="Times New Roman"/>
        </w:rPr>
      </w:pPr>
      <w:r w:rsidRPr="00CE6341">
        <w:rPr>
          <w:rFonts w:ascii="Times New Roman" w:hAnsi="Times New Roman"/>
          <w:color w:val="000000"/>
        </w:rPr>
        <w:t xml:space="preserve">Строго придерживаться и не нарушать условий </w:t>
      </w:r>
      <w:r w:rsidR="00EC0A7C">
        <w:rPr>
          <w:rFonts w:ascii="Times New Roman" w:hAnsi="Times New Roman"/>
          <w:color w:val="000000"/>
        </w:rPr>
        <w:t>Контракта</w:t>
      </w:r>
      <w:r w:rsidRPr="00CE6341">
        <w:rPr>
          <w:rFonts w:ascii="Times New Roman" w:hAnsi="Times New Roman"/>
          <w:color w:val="000000"/>
        </w:rPr>
        <w:t xml:space="preserve">, а также обеспечить конфиденциальность полученной при сотрудничестве с </w:t>
      </w:r>
      <w:r w:rsidR="00DE519E">
        <w:rPr>
          <w:rFonts w:ascii="Times New Roman" w:hAnsi="Times New Roman"/>
          <w:color w:val="000000"/>
        </w:rPr>
        <w:t>Исполнителе</w:t>
      </w:r>
      <w:r w:rsidRPr="00CE6341">
        <w:rPr>
          <w:rFonts w:ascii="Times New Roman" w:hAnsi="Times New Roman"/>
          <w:color w:val="000000"/>
        </w:rPr>
        <w:t>м коммерческой и технической информации.</w:t>
      </w:r>
    </w:p>
    <w:p w14:paraId="4BF6A1AD" w14:textId="60517B0F" w:rsidR="00F57E9C" w:rsidRPr="00CE6341" w:rsidRDefault="00F57E9C" w:rsidP="00CE6341">
      <w:pPr>
        <w:pStyle w:val="afe"/>
        <w:numPr>
          <w:ilvl w:val="2"/>
          <w:numId w:val="1"/>
        </w:numPr>
        <w:tabs>
          <w:tab w:val="left" w:pos="1276"/>
          <w:tab w:val="left" w:pos="1418"/>
        </w:tabs>
        <w:ind w:left="0" w:firstLine="709"/>
        <w:rPr>
          <w:rFonts w:ascii="Times New Roman" w:hAnsi="Times New Roman"/>
        </w:rPr>
      </w:pPr>
      <w:r w:rsidRPr="00CE6341">
        <w:rPr>
          <w:rFonts w:ascii="Times New Roman" w:hAnsi="Times New Roman"/>
        </w:rPr>
        <w:t xml:space="preserve">В случае обнаружения отступления от </w:t>
      </w:r>
      <w:r w:rsidR="00505AEC" w:rsidRPr="00CE6341">
        <w:rPr>
          <w:rFonts w:ascii="Times New Roman" w:hAnsi="Times New Roman"/>
        </w:rPr>
        <w:t xml:space="preserve">условий </w:t>
      </w:r>
      <w:r w:rsidR="00EC0A7C">
        <w:rPr>
          <w:rFonts w:ascii="Times New Roman" w:hAnsi="Times New Roman"/>
        </w:rPr>
        <w:t>Контракта</w:t>
      </w:r>
      <w:r w:rsidRPr="00CE6341">
        <w:rPr>
          <w:rFonts w:ascii="Times New Roman" w:hAnsi="Times New Roman"/>
        </w:rPr>
        <w:t xml:space="preserve"> и иных недостатков своевременно в письменной форме сообщить об этом </w:t>
      </w:r>
      <w:r w:rsidR="00DE519E">
        <w:rPr>
          <w:rFonts w:ascii="Times New Roman" w:hAnsi="Times New Roman"/>
        </w:rPr>
        <w:t>Исполнителю</w:t>
      </w:r>
      <w:r w:rsidRPr="00CE6341">
        <w:rPr>
          <w:rFonts w:ascii="Times New Roman" w:hAnsi="Times New Roman"/>
        </w:rPr>
        <w:t>.</w:t>
      </w:r>
    </w:p>
    <w:p w14:paraId="4FA53A65" w14:textId="2FC4882D" w:rsidR="00F57E9C" w:rsidRPr="00CE6341" w:rsidRDefault="00F57E9C" w:rsidP="00CE6341">
      <w:pPr>
        <w:pStyle w:val="afe"/>
        <w:numPr>
          <w:ilvl w:val="2"/>
          <w:numId w:val="1"/>
        </w:numPr>
        <w:tabs>
          <w:tab w:val="left" w:pos="1276"/>
          <w:tab w:val="left" w:pos="1418"/>
        </w:tabs>
        <w:ind w:left="0" w:firstLine="709"/>
        <w:rPr>
          <w:rFonts w:ascii="Times New Roman" w:hAnsi="Times New Roman"/>
        </w:rPr>
      </w:pPr>
      <w:r w:rsidRPr="00CE6341">
        <w:rPr>
          <w:rFonts w:ascii="Times New Roman" w:hAnsi="Times New Roman"/>
        </w:rPr>
        <w:t xml:space="preserve">Выполнять иные обязательства, </w:t>
      </w:r>
      <w:r w:rsidR="00505AEC" w:rsidRPr="00CE6341">
        <w:rPr>
          <w:rFonts w:ascii="Times New Roman" w:hAnsi="Times New Roman"/>
        </w:rPr>
        <w:t xml:space="preserve">предусмотренные </w:t>
      </w:r>
      <w:r w:rsidR="00EC0A7C">
        <w:rPr>
          <w:rFonts w:ascii="Times New Roman" w:hAnsi="Times New Roman"/>
        </w:rPr>
        <w:t>Контрактом</w:t>
      </w:r>
      <w:r w:rsidRPr="00CE6341">
        <w:rPr>
          <w:rFonts w:ascii="Times New Roman" w:hAnsi="Times New Roman"/>
        </w:rPr>
        <w:t xml:space="preserve"> и действующим законодательством Российской Федерации.</w:t>
      </w:r>
    </w:p>
    <w:p w14:paraId="10BE18A6" w14:textId="21A8F1E1" w:rsidR="00C65EE2" w:rsidRPr="00CE6341" w:rsidRDefault="00DE519E" w:rsidP="00CE6341">
      <w:pPr>
        <w:pStyle w:val="afe"/>
        <w:numPr>
          <w:ilvl w:val="1"/>
          <w:numId w:val="1"/>
        </w:numPr>
        <w:tabs>
          <w:tab w:val="left" w:pos="1418"/>
        </w:tabs>
        <w:ind w:left="0" w:firstLine="709"/>
        <w:rPr>
          <w:rFonts w:ascii="Times New Roman" w:hAnsi="Times New Roman"/>
        </w:rPr>
      </w:pPr>
      <w:r>
        <w:rPr>
          <w:rFonts w:ascii="Times New Roman" w:hAnsi="Times New Roman"/>
        </w:rPr>
        <w:t>Заказчик</w:t>
      </w:r>
      <w:r w:rsidR="00C65EE2" w:rsidRPr="00CE6341">
        <w:rPr>
          <w:rFonts w:ascii="Times New Roman" w:hAnsi="Times New Roman"/>
        </w:rPr>
        <w:t xml:space="preserve"> имеет право:</w:t>
      </w:r>
    </w:p>
    <w:p w14:paraId="67C4579E" w14:textId="55F02172" w:rsidR="00C65EE2" w:rsidRPr="00CE6341" w:rsidRDefault="00C65EE2" w:rsidP="00CE6341">
      <w:pPr>
        <w:pStyle w:val="afe"/>
        <w:numPr>
          <w:ilvl w:val="2"/>
          <w:numId w:val="1"/>
        </w:numPr>
        <w:tabs>
          <w:tab w:val="left" w:pos="1418"/>
        </w:tabs>
        <w:ind w:left="0" w:firstLine="709"/>
        <w:rPr>
          <w:rFonts w:ascii="Times New Roman" w:hAnsi="Times New Roman"/>
        </w:rPr>
      </w:pPr>
      <w:r w:rsidRPr="00CE6341">
        <w:rPr>
          <w:rFonts w:ascii="Times New Roman" w:hAnsi="Times New Roman"/>
        </w:rPr>
        <w:t xml:space="preserve">Получать круглосуточный доступ к информационным системам </w:t>
      </w:r>
      <w:r w:rsidR="00DE519E">
        <w:rPr>
          <w:rFonts w:ascii="Times New Roman" w:hAnsi="Times New Roman"/>
        </w:rPr>
        <w:t>Исполнителя</w:t>
      </w:r>
      <w:r w:rsidRPr="00CE6341">
        <w:rPr>
          <w:rFonts w:ascii="Times New Roman" w:hAnsi="Times New Roman"/>
        </w:rPr>
        <w:t>, за исключением времени проведения профилактических работ.</w:t>
      </w:r>
    </w:p>
    <w:p w14:paraId="726234E4" w14:textId="46601668" w:rsidR="007458B1" w:rsidRPr="00CE6341" w:rsidRDefault="007458B1" w:rsidP="00CE6341">
      <w:pPr>
        <w:pStyle w:val="afe"/>
        <w:numPr>
          <w:ilvl w:val="2"/>
          <w:numId w:val="1"/>
        </w:numPr>
        <w:tabs>
          <w:tab w:val="left" w:pos="1418"/>
        </w:tabs>
        <w:ind w:left="0" w:firstLine="709"/>
        <w:rPr>
          <w:rFonts w:ascii="Times New Roman" w:hAnsi="Times New Roman"/>
        </w:rPr>
      </w:pPr>
      <w:r w:rsidRPr="00CE6341">
        <w:rPr>
          <w:rFonts w:ascii="Times New Roman" w:hAnsi="Times New Roman"/>
        </w:rPr>
        <w:t>Получать техническ</w:t>
      </w:r>
      <w:r w:rsidR="00E45FB5" w:rsidRPr="00CE6341">
        <w:rPr>
          <w:rFonts w:ascii="Times New Roman" w:hAnsi="Times New Roman"/>
        </w:rPr>
        <w:t>ую</w:t>
      </w:r>
      <w:r w:rsidRPr="00CE6341">
        <w:rPr>
          <w:rFonts w:ascii="Times New Roman" w:hAnsi="Times New Roman"/>
        </w:rPr>
        <w:t xml:space="preserve"> поддержк</w:t>
      </w:r>
      <w:r w:rsidR="00E45FB5" w:rsidRPr="00CE6341">
        <w:rPr>
          <w:rFonts w:ascii="Times New Roman" w:hAnsi="Times New Roman"/>
        </w:rPr>
        <w:t>у по вопросам функционирования</w:t>
      </w:r>
      <w:r w:rsidRPr="00CE6341">
        <w:rPr>
          <w:rFonts w:ascii="Times New Roman" w:hAnsi="Times New Roman"/>
        </w:rPr>
        <w:t xml:space="preserve"> </w:t>
      </w:r>
      <w:r w:rsidR="00CA1CFA" w:rsidRPr="00CE6341">
        <w:rPr>
          <w:rFonts w:ascii="Times New Roman" w:hAnsi="Times New Roman"/>
        </w:rPr>
        <w:t xml:space="preserve">ПО «ТехноКад-Муниципалитет» (информация о порядке предоставления технической поддержки размещена на сайте </w:t>
      </w:r>
      <w:r w:rsidR="00DE519E">
        <w:rPr>
          <w:rFonts w:ascii="Times New Roman" w:hAnsi="Times New Roman"/>
        </w:rPr>
        <w:t>Исполнителя</w:t>
      </w:r>
      <w:r w:rsidR="00CA1CFA" w:rsidRPr="00CE6341">
        <w:rPr>
          <w:rFonts w:ascii="Times New Roman" w:hAnsi="Times New Roman"/>
        </w:rPr>
        <w:t xml:space="preserve"> по адресу </w:t>
      </w:r>
      <w:hyperlink r:id="rId13" w:history="1">
        <w:r w:rsidR="00CA1CFA" w:rsidRPr="00CE6341">
          <w:rPr>
            <w:rStyle w:val="af0"/>
            <w:rFonts w:ascii="Times New Roman" w:hAnsi="Times New Roman"/>
          </w:rPr>
          <w:t>www.technokad.ru</w:t>
        </w:r>
      </w:hyperlink>
      <w:r w:rsidR="00CA1CFA" w:rsidRPr="00CE6341">
        <w:rPr>
          <w:rStyle w:val="af0"/>
          <w:rFonts w:ascii="Times New Roman" w:hAnsi="Times New Roman"/>
        </w:rPr>
        <w:t>)</w:t>
      </w:r>
      <w:r w:rsidRPr="00CE6341">
        <w:rPr>
          <w:rFonts w:ascii="Times New Roman" w:hAnsi="Times New Roman"/>
        </w:rPr>
        <w:t>.</w:t>
      </w:r>
    </w:p>
    <w:p w14:paraId="1728769F" w14:textId="0B29FD2F" w:rsidR="00F57E9C" w:rsidRPr="00CE6341" w:rsidRDefault="00F57E9C" w:rsidP="00CE6341">
      <w:pPr>
        <w:pStyle w:val="afe"/>
        <w:numPr>
          <w:ilvl w:val="1"/>
          <w:numId w:val="1"/>
        </w:numPr>
        <w:tabs>
          <w:tab w:val="left" w:pos="1418"/>
        </w:tabs>
        <w:ind w:left="0" w:firstLine="709"/>
        <w:rPr>
          <w:rFonts w:ascii="Times New Roman" w:hAnsi="Times New Roman"/>
        </w:rPr>
      </w:pPr>
      <w:r w:rsidRPr="00CE6341">
        <w:rPr>
          <w:rFonts w:ascii="Times New Roman" w:hAnsi="Times New Roman"/>
        </w:rPr>
        <w:t xml:space="preserve">Стороны обязуются не передавать и не разглашать третьим лицам информацию, полученную в результате совместной деятельности Сторон, а также относящуюся к </w:t>
      </w:r>
      <w:r w:rsidR="00505AEC" w:rsidRPr="00CE6341">
        <w:rPr>
          <w:rFonts w:ascii="Times New Roman" w:hAnsi="Times New Roman"/>
        </w:rPr>
        <w:t xml:space="preserve">предмету </w:t>
      </w:r>
      <w:r w:rsidR="00EC0A7C">
        <w:rPr>
          <w:rFonts w:ascii="Times New Roman" w:hAnsi="Times New Roman"/>
        </w:rPr>
        <w:t>Контракта</w:t>
      </w:r>
      <w:r w:rsidRPr="00CE6341">
        <w:rPr>
          <w:rFonts w:ascii="Times New Roman" w:hAnsi="Times New Roman"/>
        </w:rPr>
        <w:t>, к стоимости Услуг, ходу их предоставления и полученным результатам.</w:t>
      </w:r>
    </w:p>
    <w:p w14:paraId="065B7128" w14:textId="77777777" w:rsidR="00F57E9C" w:rsidRPr="00CE6341" w:rsidRDefault="00F57E9C" w:rsidP="00CE6341">
      <w:pPr>
        <w:pStyle w:val="afe"/>
        <w:numPr>
          <w:ilvl w:val="1"/>
          <w:numId w:val="1"/>
        </w:numPr>
        <w:tabs>
          <w:tab w:val="left" w:pos="1418"/>
        </w:tabs>
        <w:ind w:left="0" w:firstLine="709"/>
        <w:rPr>
          <w:rFonts w:ascii="Times New Roman" w:hAnsi="Times New Roman"/>
        </w:rPr>
      </w:pPr>
      <w:r w:rsidRPr="00CE6341">
        <w:rPr>
          <w:rFonts w:ascii="Times New Roman" w:hAnsi="Times New Roman"/>
        </w:rPr>
        <w:t>Стороны обязуются соблюдать требования Федерального закона от 27 июля 2006 г. № 152-ФЗ «О персональных данных».</w:t>
      </w:r>
    </w:p>
    <w:p w14:paraId="7D10B244" w14:textId="77777777" w:rsidR="00DD126F" w:rsidRPr="00CE6341" w:rsidRDefault="00DD126F" w:rsidP="00CE6341">
      <w:pPr>
        <w:pStyle w:val="afe"/>
        <w:tabs>
          <w:tab w:val="left" w:pos="1418"/>
        </w:tabs>
        <w:ind w:left="709" w:firstLine="0"/>
        <w:rPr>
          <w:rFonts w:ascii="Times New Roman" w:hAnsi="Times New Roman"/>
        </w:rPr>
      </w:pPr>
    </w:p>
    <w:p w14:paraId="224B089A" w14:textId="77777777" w:rsidR="007458B1" w:rsidRPr="00CE6341" w:rsidRDefault="007458B1" w:rsidP="00CE6341">
      <w:pPr>
        <w:pStyle w:val="afe"/>
        <w:numPr>
          <w:ilvl w:val="0"/>
          <w:numId w:val="1"/>
        </w:numPr>
        <w:tabs>
          <w:tab w:val="left" w:pos="1134"/>
        </w:tabs>
        <w:ind w:left="0" w:firstLine="709"/>
        <w:rPr>
          <w:rFonts w:ascii="Times New Roman" w:hAnsi="Times New Roman"/>
          <w:b/>
        </w:rPr>
      </w:pPr>
      <w:r w:rsidRPr="00CE6341">
        <w:rPr>
          <w:rFonts w:ascii="Times New Roman" w:hAnsi="Times New Roman"/>
          <w:b/>
        </w:rPr>
        <w:t xml:space="preserve">Передача прав на ПО «ТехноКад-Муниципалитет» </w:t>
      </w:r>
    </w:p>
    <w:p w14:paraId="1F37090A" w14:textId="7E8E12D4" w:rsidR="004A76B7" w:rsidRPr="006716FC" w:rsidRDefault="00DE2DB0" w:rsidP="004A76B7">
      <w:pPr>
        <w:pStyle w:val="afe"/>
        <w:numPr>
          <w:ilvl w:val="1"/>
          <w:numId w:val="1"/>
        </w:numPr>
        <w:tabs>
          <w:tab w:val="left" w:pos="1134"/>
        </w:tabs>
        <w:ind w:left="0" w:firstLine="709"/>
        <w:rPr>
          <w:rFonts w:ascii="Times New Roman" w:hAnsi="Times New Roman"/>
          <w:b/>
        </w:rPr>
      </w:pPr>
      <w:r w:rsidRPr="00CE6341">
        <w:rPr>
          <w:rFonts w:ascii="Times New Roman" w:hAnsi="Times New Roman"/>
        </w:rPr>
        <w:t xml:space="preserve"> </w:t>
      </w:r>
      <w:r w:rsidR="00DE519E">
        <w:rPr>
          <w:rFonts w:ascii="Times New Roman" w:hAnsi="Times New Roman"/>
        </w:rPr>
        <w:t>Исполнитель</w:t>
      </w:r>
      <w:r w:rsidR="007458B1" w:rsidRPr="00CE6341">
        <w:rPr>
          <w:rFonts w:ascii="Times New Roman" w:hAnsi="Times New Roman"/>
        </w:rPr>
        <w:t xml:space="preserve"> </w:t>
      </w:r>
      <w:r w:rsidRPr="00CE6341">
        <w:rPr>
          <w:rFonts w:ascii="Times New Roman" w:hAnsi="Times New Roman"/>
        </w:rPr>
        <w:t>передаёт</w:t>
      </w:r>
      <w:r w:rsidR="007458B1" w:rsidRPr="00CE6341">
        <w:rPr>
          <w:rFonts w:ascii="Times New Roman" w:hAnsi="Times New Roman"/>
        </w:rPr>
        <w:t xml:space="preserve"> </w:t>
      </w:r>
      <w:r w:rsidR="00DE519E">
        <w:rPr>
          <w:rFonts w:ascii="Times New Roman" w:hAnsi="Times New Roman"/>
        </w:rPr>
        <w:t>Заказчик</w:t>
      </w:r>
      <w:r w:rsidR="007458B1" w:rsidRPr="00CE6341">
        <w:rPr>
          <w:rFonts w:ascii="Times New Roman" w:hAnsi="Times New Roman"/>
        </w:rPr>
        <w:t xml:space="preserve">у право использования ПО «ТехноКад-Муниципалитет» </w:t>
      </w:r>
      <w:r w:rsidR="002D1483" w:rsidRPr="006716FC">
        <w:rPr>
          <w:rFonts w:ascii="Times New Roman" w:hAnsi="Times New Roman"/>
        </w:rPr>
        <w:t>07.10.2026 г. при условии</w:t>
      </w:r>
      <w:r w:rsidR="007458B1" w:rsidRPr="006716FC">
        <w:rPr>
          <w:rFonts w:ascii="Times New Roman" w:hAnsi="Times New Roman"/>
        </w:rPr>
        <w:t xml:space="preserve"> выполнения </w:t>
      </w:r>
      <w:r w:rsidR="00DE519E" w:rsidRPr="006716FC">
        <w:rPr>
          <w:rFonts w:ascii="Times New Roman" w:hAnsi="Times New Roman"/>
        </w:rPr>
        <w:t>Заказчик</w:t>
      </w:r>
      <w:r w:rsidR="007458B1" w:rsidRPr="006716FC">
        <w:rPr>
          <w:rFonts w:ascii="Times New Roman" w:hAnsi="Times New Roman"/>
        </w:rPr>
        <w:t>ом обязательств, предусмотренных п. 5.3.1, п. 5.3.2</w:t>
      </w:r>
      <w:r w:rsidR="003962C8" w:rsidRPr="006716FC">
        <w:rPr>
          <w:rFonts w:ascii="Times New Roman" w:hAnsi="Times New Roman"/>
        </w:rPr>
        <w:t xml:space="preserve">, </w:t>
      </w:r>
      <w:r w:rsidR="00505AEC" w:rsidRPr="006716FC">
        <w:rPr>
          <w:rFonts w:ascii="Times New Roman" w:hAnsi="Times New Roman"/>
        </w:rPr>
        <w:t xml:space="preserve">п.5.3.3 </w:t>
      </w:r>
      <w:r w:rsidR="00EC0A7C" w:rsidRPr="006716FC">
        <w:rPr>
          <w:rFonts w:ascii="Times New Roman" w:hAnsi="Times New Roman"/>
        </w:rPr>
        <w:t>Контракта</w:t>
      </w:r>
      <w:r w:rsidRPr="006716FC">
        <w:rPr>
          <w:rFonts w:ascii="Times New Roman" w:hAnsi="Times New Roman"/>
        </w:rPr>
        <w:t>.</w:t>
      </w:r>
    </w:p>
    <w:p w14:paraId="04B16B1C" w14:textId="1D6291BD" w:rsidR="004A76B7" w:rsidRPr="006716FC" w:rsidRDefault="00E01979" w:rsidP="004A76B7">
      <w:pPr>
        <w:pStyle w:val="afe"/>
        <w:numPr>
          <w:ilvl w:val="1"/>
          <w:numId w:val="1"/>
        </w:numPr>
        <w:tabs>
          <w:tab w:val="left" w:pos="1134"/>
        </w:tabs>
        <w:ind w:left="0" w:firstLine="709"/>
        <w:rPr>
          <w:rFonts w:ascii="Times New Roman" w:hAnsi="Times New Roman"/>
        </w:rPr>
      </w:pPr>
      <w:r w:rsidRPr="006716FC">
        <w:rPr>
          <w:rFonts w:ascii="Times New Roman" w:hAnsi="Times New Roman"/>
        </w:rPr>
        <w:t xml:space="preserve">После передачи </w:t>
      </w:r>
      <w:r w:rsidR="00DE519E" w:rsidRPr="006716FC">
        <w:rPr>
          <w:rFonts w:ascii="Times New Roman" w:hAnsi="Times New Roman"/>
        </w:rPr>
        <w:t>Заказчик</w:t>
      </w:r>
      <w:r w:rsidRPr="006716FC">
        <w:rPr>
          <w:rFonts w:ascii="Times New Roman" w:hAnsi="Times New Roman"/>
        </w:rPr>
        <w:t>у права</w:t>
      </w:r>
      <w:r w:rsidR="00904FCC" w:rsidRPr="006716FC">
        <w:rPr>
          <w:rFonts w:ascii="Times New Roman" w:hAnsi="Times New Roman"/>
        </w:rPr>
        <w:t xml:space="preserve"> использования ПО «ТехноКад-Муниципалитет», </w:t>
      </w:r>
      <w:r w:rsidR="00DE519E" w:rsidRPr="006716FC">
        <w:rPr>
          <w:rFonts w:ascii="Times New Roman" w:hAnsi="Times New Roman"/>
        </w:rPr>
        <w:t>Исполнителе</w:t>
      </w:r>
      <w:r w:rsidR="00904FCC" w:rsidRPr="006716FC">
        <w:rPr>
          <w:rFonts w:ascii="Times New Roman" w:hAnsi="Times New Roman"/>
        </w:rPr>
        <w:t xml:space="preserve">м формируются бухгалтерские </w:t>
      </w:r>
      <w:r w:rsidR="00887C45" w:rsidRPr="006716FC">
        <w:rPr>
          <w:rFonts w:ascii="Times New Roman" w:hAnsi="Times New Roman"/>
        </w:rPr>
        <w:t xml:space="preserve">документы (счет, </w:t>
      </w:r>
      <w:r w:rsidR="00686542" w:rsidRPr="006716FC">
        <w:rPr>
          <w:rFonts w:ascii="Times New Roman" w:hAnsi="Times New Roman"/>
        </w:rPr>
        <w:t>УПД</w:t>
      </w:r>
      <w:r w:rsidR="00904FCC" w:rsidRPr="006716FC">
        <w:rPr>
          <w:rFonts w:ascii="Times New Roman" w:hAnsi="Times New Roman"/>
        </w:rPr>
        <w:t xml:space="preserve">) и направляются на почтовый адрес </w:t>
      </w:r>
      <w:r w:rsidR="004A76B7" w:rsidRPr="006716FC">
        <w:rPr>
          <w:rFonts w:ascii="Times New Roman" w:hAnsi="Times New Roman"/>
        </w:rPr>
        <w:t xml:space="preserve">667000, г. Кызыл, </w:t>
      </w:r>
    </w:p>
    <w:p w14:paraId="15E9B530" w14:textId="55F85CD9" w:rsidR="00904FCC" w:rsidRPr="004A76B7" w:rsidRDefault="004A76B7" w:rsidP="004A76B7">
      <w:pPr>
        <w:suppressAutoHyphens/>
        <w:ind w:left="-7" w:firstLine="0"/>
        <w:rPr>
          <w:rFonts w:ascii="Times New Roman" w:hAnsi="Times New Roman"/>
        </w:rPr>
      </w:pPr>
      <w:r w:rsidRPr="006716FC">
        <w:rPr>
          <w:rFonts w:ascii="Times New Roman" w:hAnsi="Times New Roman"/>
        </w:rPr>
        <w:t xml:space="preserve">ул. Красноармейская, д. 100 </w:t>
      </w:r>
      <w:r w:rsidR="00DE519E" w:rsidRPr="006716FC">
        <w:rPr>
          <w:rFonts w:ascii="Times New Roman" w:hAnsi="Times New Roman"/>
        </w:rPr>
        <w:t>Заказчик</w:t>
      </w:r>
      <w:r w:rsidR="00904FCC" w:rsidRPr="006716FC">
        <w:rPr>
          <w:rFonts w:ascii="Times New Roman" w:hAnsi="Times New Roman"/>
        </w:rPr>
        <w:t>а</w:t>
      </w:r>
      <w:r w:rsidRPr="006716FC">
        <w:rPr>
          <w:rFonts w:ascii="Times New Roman" w:hAnsi="Times New Roman"/>
        </w:rPr>
        <w:t xml:space="preserve"> </w:t>
      </w:r>
      <w:r w:rsidR="00E01979" w:rsidRPr="006716FC">
        <w:rPr>
          <w:rFonts w:ascii="Times New Roman" w:hAnsi="Times New Roman"/>
        </w:rPr>
        <w:t xml:space="preserve">или по телекоммуникационным каналам связи в рамках электронного </w:t>
      </w:r>
      <w:r w:rsidR="00E01979" w:rsidRPr="004A76B7">
        <w:rPr>
          <w:rFonts w:ascii="Times New Roman" w:hAnsi="Times New Roman"/>
        </w:rPr>
        <w:t xml:space="preserve">документооборота (далее – ЭДО) через Оператора ЭДО – АО </w:t>
      </w:r>
      <w:r w:rsidRPr="004A76B7">
        <w:rPr>
          <w:rFonts w:ascii="Times New Roman" w:hAnsi="Times New Roman"/>
        </w:rPr>
        <w:t>«Калуга Астрал»</w:t>
      </w:r>
      <w:r w:rsidR="00904FCC" w:rsidRPr="004A76B7">
        <w:rPr>
          <w:rFonts w:ascii="Times New Roman" w:hAnsi="Times New Roman"/>
        </w:rPr>
        <w:t xml:space="preserve">. Претензии </w:t>
      </w:r>
      <w:r w:rsidR="007F2DA9" w:rsidRPr="004A76B7">
        <w:rPr>
          <w:rFonts w:ascii="Times New Roman" w:hAnsi="Times New Roman"/>
        </w:rPr>
        <w:t xml:space="preserve">по предоставленному </w:t>
      </w:r>
      <w:r w:rsidR="00DE519E" w:rsidRPr="004A76B7">
        <w:rPr>
          <w:rFonts w:ascii="Times New Roman" w:hAnsi="Times New Roman"/>
        </w:rPr>
        <w:t>Заказчик</w:t>
      </w:r>
      <w:r w:rsidR="007F2DA9" w:rsidRPr="004A76B7">
        <w:rPr>
          <w:rFonts w:ascii="Times New Roman" w:hAnsi="Times New Roman"/>
        </w:rPr>
        <w:t xml:space="preserve">у право использования ПО «ТехноКад-Муниципалитет» </w:t>
      </w:r>
      <w:r w:rsidR="00904FCC" w:rsidRPr="004A76B7">
        <w:rPr>
          <w:rFonts w:ascii="Times New Roman" w:hAnsi="Times New Roman"/>
        </w:rPr>
        <w:t xml:space="preserve">могут быть предъявлены </w:t>
      </w:r>
      <w:r w:rsidR="00DE519E" w:rsidRPr="004A76B7">
        <w:rPr>
          <w:rFonts w:ascii="Times New Roman" w:hAnsi="Times New Roman"/>
        </w:rPr>
        <w:t>Заказчик</w:t>
      </w:r>
      <w:r w:rsidR="00904FCC" w:rsidRPr="004A76B7">
        <w:rPr>
          <w:rFonts w:ascii="Times New Roman" w:hAnsi="Times New Roman"/>
        </w:rPr>
        <w:t xml:space="preserve">ом в течение 5 (пяти) рабочих дней с момента направления </w:t>
      </w:r>
      <w:r w:rsidR="00DE519E" w:rsidRPr="004A76B7">
        <w:rPr>
          <w:rFonts w:ascii="Times New Roman" w:hAnsi="Times New Roman"/>
        </w:rPr>
        <w:t>Исполнителе</w:t>
      </w:r>
      <w:r w:rsidR="00904FCC" w:rsidRPr="004A76B7">
        <w:rPr>
          <w:rFonts w:ascii="Times New Roman" w:hAnsi="Times New Roman"/>
        </w:rPr>
        <w:t xml:space="preserve">м на адрес электронной почты </w:t>
      </w:r>
      <w:r w:rsidR="00DE519E" w:rsidRPr="004A76B7">
        <w:rPr>
          <w:rFonts w:ascii="Times New Roman" w:hAnsi="Times New Roman"/>
        </w:rPr>
        <w:t>Заказчик</w:t>
      </w:r>
      <w:r w:rsidR="00904FCC" w:rsidRPr="004A76B7">
        <w:rPr>
          <w:rFonts w:ascii="Times New Roman" w:hAnsi="Times New Roman"/>
        </w:rPr>
        <w:t xml:space="preserve">а </w:t>
      </w:r>
      <w:r w:rsidR="009F6CAE" w:rsidRPr="004A76B7">
        <w:rPr>
          <w:rFonts w:ascii="Times New Roman" w:hAnsi="Times New Roman"/>
        </w:rPr>
        <w:t>17_rosreestr_zakupki@mail.ru</w:t>
      </w:r>
      <w:r w:rsidR="00904FCC" w:rsidRPr="004A76B7">
        <w:rPr>
          <w:rFonts w:ascii="Times New Roman" w:hAnsi="Times New Roman"/>
        </w:rPr>
        <w:t xml:space="preserve"> уведомлений о готовности </w:t>
      </w:r>
      <w:r w:rsidR="007F2DA9" w:rsidRPr="004A76B7">
        <w:rPr>
          <w:rFonts w:ascii="Times New Roman" w:hAnsi="Times New Roman"/>
        </w:rPr>
        <w:t>к передач</w:t>
      </w:r>
      <w:r w:rsidR="00896814">
        <w:rPr>
          <w:rFonts w:ascii="Times New Roman" w:hAnsi="Times New Roman"/>
        </w:rPr>
        <w:t>е</w:t>
      </w:r>
      <w:r w:rsidR="007F2DA9" w:rsidRPr="004A76B7">
        <w:rPr>
          <w:rFonts w:ascii="Times New Roman" w:hAnsi="Times New Roman"/>
        </w:rPr>
        <w:t xml:space="preserve"> </w:t>
      </w:r>
      <w:r w:rsidR="00DE519E" w:rsidRPr="004A76B7">
        <w:rPr>
          <w:rFonts w:ascii="Times New Roman" w:hAnsi="Times New Roman"/>
        </w:rPr>
        <w:t>Заказчик</w:t>
      </w:r>
      <w:r w:rsidR="007F2DA9" w:rsidRPr="004A76B7">
        <w:rPr>
          <w:rFonts w:ascii="Times New Roman" w:hAnsi="Times New Roman"/>
        </w:rPr>
        <w:t>у прав</w:t>
      </w:r>
      <w:r w:rsidR="00896814">
        <w:rPr>
          <w:rFonts w:ascii="Times New Roman" w:hAnsi="Times New Roman"/>
        </w:rPr>
        <w:t>а</w:t>
      </w:r>
      <w:r w:rsidR="007F2DA9" w:rsidRPr="004A76B7">
        <w:rPr>
          <w:rFonts w:ascii="Times New Roman" w:hAnsi="Times New Roman"/>
        </w:rPr>
        <w:t xml:space="preserve"> использования </w:t>
      </w:r>
      <w:r w:rsidR="00B2617A" w:rsidRPr="004A76B7">
        <w:rPr>
          <w:rFonts w:ascii="Times New Roman" w:hAnsi="Times New Roman"/>
        </w:rPr>
        <w:t xml:space="preserve">ПО «ТехноКад-Муниципалитет» </w:t>
      </w:r>
      <w:r w:rsidR="00904FCC" w:rsidRPr="004A76B7">
        <w:rPr>
          <w:rFonts w:ascii="Times New Roman" w:hAnsi="Times New Roman"/>
        </w:rPr>
        <w:t xml:space="preserve">с подробным описанием алгоритма действий </w:t>
      </w:r>
      <w:r w:rsidR="00DE519E" w:rsidRPr="004A76B7">
        <w:rPr>
          <w:rFonts w:ascii="Times New Roman" w:hAnsi="Times New Roman"/>
        </w:rPr>
        <w:t>Заказчик</w:t>
      </w:r>
      <w:r w:rsidR="00904FCC" w:rsidRPr="004A76B7">
        <w:rPr>
          <w:rFonts w:ascii="Times New Roman" w:hAnsi="Times New Roman"/>
        </w:rPr>
        <w:t>а.</w:t>
      </w:r>
    </w:p>
    <w:p w14:paraId="41D8A1A4" w14:textId="11AE8C57" w:rsidR="007458B1" w:rsidRPr="00B90E72" w:rsidRDefault="007458B1" w:rsidP="00CE6341">
      <w:pPr>
        <w:pStyle w:val="afe"/>
        <w:numPr>
          <w:ilvl w:val="1"/>
          <w:numId w:val="1"/>
        </w:numPr>
        <w:tabs>
          <w:tab w:val="left" w:pos="1134"/>
        </w:tabs>
        <w:ind w:left="0" w:firstLine="709"/>
        <w:rPr>
          <w:rFonts w:ascii="Times New Roman" w:hAnsi="Times New Roman"/>
        </w:rPr>
      </w:pPr>
      <w:r w:rsidRPr="00B90E72">
        <w:rPr>
          <w:rFonts w:ascii="Times New Roman" w:hAnsi="Times New Roman"/>
        </w:rPr>
        <w:t xml:space="preserve">Моментом </w:t>
      </w:r>
      <w:r w:rsidR="00DE2DB0" w:rsidRPr="00B90E72">
        <w:rPr>
          <w:rFonts w:ascii="Times New Roman" w:hAnsi="Times New Roman"/>
        </w:rPr>
        <w:t>передачи</w:t>
      </w:r>
      <w:r w:rsidRPr="00B90E72">
        <w:rPr>
          <w:rFonts w:ascii="Times New Roman" w:hAnsi="Times New Roman"/>
        </w:rPr>
        <w:t xml:space="preserve"> </w:t>
      </w:r>
      <w:r w:rsidR="00DE519E" w:rsidRPr="00B90E72">
        <w:rPr>
          <w:rFonts w:ascii="Times New Roman" w:hAnsi="Times New Roman"/>
        </w:rPr>
        <w:t>Заказчик</w:t>
      </w:r>
      <w:r w:rsidRPr="00B90E72">
        <w:rPr>
          <w:rFonts w:ascii="Times New Roman" w:hAnsi="Times New Roman"/>
        </w:rPr>
        <w:t>у прав использования ПО «ТехноКад-Муниципалитет» является</w:t>
      </w:r>
      <w:r w:rsidR="00686542" w:rsidRPr="00B90E72">
        <w:rPr>
          <w:rFonts w:ascii="Times New Roman" w:hAnsi="Times New Roman"/>
        </w:rPr>
        <w:t xml:space="preserve"> </w:t>
      </w:r>
      <w:r w:rsidR="00686542" w:rsidRPr="00B90E72">
        <w:rPr>
          <w:rFonts w:ascii="Times New Roman" w:hAnsi="Times New Roman"/>
          <w:color w:val="000000"/>
        </w:rPr>
        <w:t>дата фактического предоставления права использования ПО «ТехноКад-Муниципалитет», указанная в УПД</w:t>
      </w:r>
      <w:r w:rsidRPr="00B90E72">
        <w:rPr>
          <w:rFonts w:ascii="Times New Roman" w:hAnsi="Times New Roman"/>
        </w:rPr>
        <w:t xml:space="preserve">. </w:t>
      </w:r>
    </w:p>
    <w:p w14:paraId="2EBDFB0D" w14:textId="2F487763" w:rsidR="007458B1" w:rsidRPr="00B90E72" w:rsidRDefault="007458B1" w:rsidP="00CE6341">
      <w:pPr>
        <w:pStyle w:val="afe"/>
        <w:numPr>
          <w:ilvl w:val="1"/>
          <w:numId w:val="1"/>
        </w:numPr>
        <w:tabs>
          <w:tab w:val="left" w:pos="1134"/>
        </w:tabs>
        <w:ind w:left="0" w:firstLine="709"/>
        <w:rPr>
          <w:rFonts w:ascii="Times New Roman" w:hAnsi="Times New Roman"/>
        </w:rPr>
      </w:pPr>
      <w:r w:rsidRPr="00B90E72">
        <w:rPr>
          <w:rFonts w:ascii="Times New Roman" w:hAnsi="Times New Roman"/>
        </w:rPr>
        <w:t xml:space="preserve">В течение 3 рабочих (трех) рабочих дней с момента получения </w:t>
      </w:r>
      <w:r w:rsidR="00686542" w:rsidRPr="00B90E72">
        <w:rPr>
          <w:rFonts w:ascii="Times New Roman" w:hAnsi="Times New Roman"/>
        </w:rPr>
        <w:t>УПД</w:t>
      </w:r>
      <w:r w:rsidRPr="00B90E72">
        <w:rPr>
          <w:rFonts w:ascii="Times New Roman" w:hAnsi="Times New Roman"/>
        </w:rPr>
        <w:t xml:space="preserve"> </w:t>
      </w:r>
      <w:r w:rsidR="00DE519E" w:rsidRPr="00B90E72">
        <w:rPr>
          <w:rFonts w:ascii="Times New Roman" w:hAnsi="Times New Roman"/>
        </w:rPr>
        <w:t>Заказчик</w:t>
      </w:r>
      <w:r w:rsidRPr="00B90E72">
        <w:rPr>
          <w:rFonts w:ascii="Times New Roman" w:hAnsi="Times New Roman"/>
        </w:rPr>
        <w:t xml:space="preserve"> подписывает его и направляет в адрес </w:t>
      </w:r>
      <w:r w:rsidR="00DE519E" w:rsidRPr="00B90E72">
        <w:rPr>
          <w:rFonts w:ascii="Times New Roman" w:hAnsi="Times New Roman"/>
        </w:rPr>
        <w:t>Исполнителя</w:t>
      </w:r>
      <w:r w:rsidRPr="00B90E72">
        <w:rPr>
          <w:rFonts w:ascii="Times New Roman" w:hAnsi="Times New Roman"/>
        </w:rPr>
        <w:t>.</w:t>
      </w:r>
    </w:p>
    <w:p w14:paraId="4954FFD5" w14:textId="761DFF30" w:rsidR="007458B1" w:rsidRPr="00B90E72" w:rsidRDefault="007458B1" w:rsidP="00CE6341">
      <w:pPr>
        <w:pStyle w:val="afe"/>
        <w:numPr>
          <w:ilvl w:val="1"/>
          <w:numId w:val="1"/>
        </w:numPr>
        <w:tabs>
          <w:tab w:val="left" w:pos="1134"/>
        </w:tabs>
        <w:ind w:left="0" w:firstLine="709"/>
        <w:rPr>
          <w:rFonts w:ascii="Times New Roman" w:hAnsi="Times New Roman"/>
        </w:rPr>
      </w:pPr>
      <w:r w:rsidRPr="00B90E72">
        <w:rPr>
          <w:rFonts w:ascii="Times New Roman" w:hAnsi="Times New Roman"/>
        </w:rPr>
        <w:t xml:space="preserve">В случае не подписания </w:t>
      </w:r>
      <w:r w:rsidR="00DE519E" w:rsidRPr="00B90E72">
        <w:rPr>
          <w:rFonts w:ascii="Times New Roman" w:hAnsi="Times New Roman"/>
        </w:rPr>
        <w:t>Заказчик</w:t>
      </w:r>
      <w:r w:rsidRPr="00B90E72">
        <w:rPr>
          <w:rFonts w:ascii="Times New Roman" w:hAnsi="Times New Roman"/>
        </w:rPr>
        <w:t xml:space="preserve">ом </w:t>
      </w:r>
      <w:r w:rsidR="00686542" w:rsidRPr="00B90E72">
        <w:rPr>
          <w:rFonts w:ascii="Times New Roman" w:hAnsi="Times New Roman"/>
        </w:rPr>
        <w:t>УПД</w:t>
      </w:r>
      <w:r w:rsidRPr="00B90E72">
        <w:rPr>
          <w:rFonts w:ascii="Times New Roman" w:hAnsi="Times New Roman"/>
        </w:rPr>
        <w:t xml:space="preserve">, в установленный в п. </w:t>
      </w:r>
      <w:r w:rsidR="00505AEC" w:rsidRPr="00B90E72">
        <w:rPr>
          <w:rFonts w:ascii="Times New Roman" w:hAnsi="Times New Roman"/>
        </w:rPr>
        <w:t xml:space="preserve">6.4 </w:t>
      </w:r>
      <w:r w:rsidR="00EC0A7C" w:rsidRPr="00B90E72">
        <w:rPr>
          <w:rFonts w:ascii="Times New Roman" w:hAnsi="Times New Roman"/>
        </w:rPr>
        <w:t>Контракта</w:t>
      </w:r>
      <w:r w:rsidRPr="00B90E72">
        <w:rPr>
          <w:rFonts w:ascii="Times New Roman" w:hAnsi="Times New Roman"/>
        </w:rPr>
        <w:t xml:space="preserve"> срок, и не предоставления мотивированного отказа от его подписания, неисключительные права использования </w:t>
      </w:r>
      <w:r w:rsidR="00DE2DB0" w:rsidRPr="00B90E72">
        <w:rPr>
          <w:rFonts w:ascii="Times New Roman" w:hAnsi="Times New Roman"/>
        </w:rPr>
        <w:t>ПО «ТехноКад-Муниципалитет»</w:t>
      </w:r>
      <w:r w:rsidRPr="00B90E72">
        <w:rPr>
          <w:rFonts w:ascii="Times New Roman" w:hAnsi="Times New Roman"/>
        </w:rPr>
        <w:t xml:space="preserve"> считаются им принятыми.   </w:t>
      </w:r>
    </w:p>
    <w:p w14:paraId="5CE76D9C" w14:textId="77777777" w:rsidR="00DE2DB0" w:rsidRPr="00B90E72" w:rsidRDefault="00DE2DB0" w:rsidP="00CE6341">
      <w:pPr>
        <w:pStyle w:val="afe"/>
        <w:tabs>
          <w:tab w:val="left" w:pos="1134"/>
        </w:tabs>
        <w:ind w:left="709" w:firstLine="0"/>
        <w:rPr>
          <w:rFonts w:ascii="Times New Roman" w:hAnsi="Times New Roman"/>
        </w:rPr>
      </w:pPr>
    </w:p>
    <w:p w14:paraId="3564F4B5" w14:textId="77777777" w:rsidR="001E2C41" w:rsidRPr="00B90E72" w:rsidRDefault="00CD75FF" w:rsidP="00CE6341">
      <w:pPr>
        <w:pStyle w:val="afe"/>
        <w:numPr>
          <w:ilvl w:val="0"/>
          <w:numId w:val="1"/>
        </w:numPr>
        <w:tabs>
          <w:tab w:val="left" w:pos="1134"/>
        </w:tabs>
        <w:ind w:left="0" w:firstLine="709"/>
        <w:rPr>
          <w:rFonts w:ascii="Times New Roman" w:hAnsi="Times New Roman"/>
          <w:b/>
        </w:rPr>
      </w:pPr>
      <w:r w:rsidRPr="00B90E72">
        <w:rPr>
          <w:rFonts w:ascii="Times New Roman" w:hAnsi="Times New Roman"/>
          <w:b/>
        </w:rPr>
        <w:t>Стоимость услуг и порядок расчетов</w:t>
      </w:r>
    </w:p>
    <w:p w14:paraId="7D0C80F8" w14:textId="511551CB" w:rsidR="00F5657B" w:rsidRPr="00B90E72" w:rsidRDefault="00F5657B" w:rsidP="00CE6341">
      <w:pPr>
        <w:pStyle w:val="afe"/>
        <w:numPr>
          <w:ilvl w:val="1"/>
          <w:numId w:val="1"/>
        </w:numPr>
        <w:tabs>
          <w:tab w:val="left" w:pos="1276"/>
        </w:tabs>
        <w:ind w:left="0" w:firstLine="709"/>
        <w:rPr>
          <w:rFonts w:ascii="Times New Roman" w:hAnsi="Times New Roman"/>
        </w:rPr>
      </w:pPr>
      <w:r w:rsidRPr="00B90E72">
        <w:rPr>
          <w:rFonts w:ascii="Times New Roman" w:hAnsi="Times New Roman"/>
        </w:rPr>
        <w:lastRenderedPageBreak/>
        <w:t xml:space="preserve">Стоимость </w:t>
      </w:r>
      <w:r w:rsidR="00DE2DB0" w:rsidRPr="00B90E72">
        <w:rPr>
          <w:rFonts w:ascii="Times New Roman" w:hAnsi="Times New Roman"/>
        </w:rPr>
        <w:t>права использования</w:t>
      </w:r>
      <w:r w:rsidRPr="00B90E72">
        <w:rPr>
          <w:rFonts w:ascii="Times New Roman" w:hAnsi="Times New Roman"/>
        </w:rPr>
        <w:t xml:space="preserve"> </w:t>
      </w:r>
      <w:r w:rsidR="00DE2DB0" w:rsidRPr="00B90E72">
        <w:rPr>
          <w:rFonts w:ascii="Times New Roman" w:hAnsi="Times New Roman"/>
        </w:rPr>
        <w:t xml:space="preserve">ПО «ТехноКад-Муниципалитет» </w:t>
      </w:r>
      <w:r w:rsidR="00505AEC" w:rsidRPr="00B90E72">
        <w:rPr>
          <w:rFonts w:ascii="Times New Roman" w:hAnsi="Times New Roman"/>
        </w:rPr>
        <w:t xml:space="preserve">по </w:t>
      </w:r>
      <w:r w:rsidR="00EC0A7C" w:rsidRPr="00B90E72">
        <w:rPr>
          <w:rFonts w:ascii="Times New Roman" w:hAnsi="Times New Roman"/>
        </w:rPr>
        <w:t>Контракту</w:t>
      </w:r>
      <w:r w:rsidRPr="00B90E72">
        <w:rPr>
          <w:rFonts w:ascii="Times New Roman" w:hAnsi="Times New Roman"/>
        </w:rPr>
        <w:t xml:space="preserve"> </w:t>
      </w:r>
      <w:r w:rsidR="00887C45" w:rsidRPr="00B90E72">
        <w:rPr>
          <w:rFonts w:ascii="Times New Roman" w:hAnsi="Times New Roman"/>
        </w:rPr>
        <w:t>указана</w:t>
      </w:r>
      <w:r w:rsidR="00904FCC" w:rsidRPr="00B90E72">
        <w:rPr>
          <w:rFonts w:ascii="Times New Roman" w:hAnsi="Times New Roman"/>
        </w:rPr>
        <w:t xml:space="preserve"> в Спецификации (Приложение № 2 </w:t>
      </w:r>
      <w:r w:rsidR="00505AEC" w:rsidRPr="00B90E72">
        <w:rPr>
          <w:rFonts w:ascii="Times New Roman" w:hAnsi="Times New Roman"/>
        </w:rPr>
        <w:t xml:space="preserve">к </w:t>
      </w:r>
      <w:r w:rsidR="00EC0A7C" w:rsidRPr="00B90E72">
        <w:rPr>
          <w:rFonts w:ascii="Times New Roman" w:hAnsi="Times New Roman"/>
        </w:rPr>
        <w:t>Контракту</w:t>
      </w:r>
      <w:r w:rsidR="00904FCC" w:rsidRPr="00B90E72">
        <w:rPr>
          <w:rFonts w:ascii="Times New Roman" w:hAnsi="Times New Roman"/>
        </w:rPr>
        <w:t xml:space="preserve">) и </w:t>
      </w:r>
      <w:r w:rsidRPr="00B90E72">
        <w:rPr>
          <w:rFonts w:ascii="Times New Roman" w:hAnsi="Times New Roman"/>
        </w:rPr>
        <w:t xml:space="preserve">составляет </w:t>
      </w:r>
      <w:r w:rsidR="00E34CD9">
        <w:rPr>
          <w:rFonts w:ascii="Times New Roman" w:hAnsi="Times New Roman"/>
          <w:b/>
        </w:rPr>
        <w:t>22 400</w:t>
      </w:r>
      <w:r w:rsidR="009A5F27" w:rsidRPr="00B90E72">
        <w:rPr>
          <w:rFonts w:ascii="Times New Roman" w:hAnsi="Times New Roman"/>
          <w:b/>
        </w:rPr>
        <w:t xml:space="preserve"> (</w:t>
      </w:r>
      <w:r w:rsidR="00E34CD9">
        <w:rPr>
          <w:rFonts w:ascii="Times New Roman" w:hAnsi="Times New Roman"/>
          <w:b/>
        </w:rPr>
        <w:t>Двадцать две тысячи четыреста</w:t>
      </w:r>
      <w:r w:rsidR="00DE2DB0" w:rsidRPr="00B90E72">
        <w:rPr>
          <w:rFonts w:ascii="Times New Roman" w:hAnsi="Times New Roman"/>
          <w:b/>
        </w:rPr>
        <w:t>) руб</w:t>
      </w:r>
      <w:r w:rsidR="007628BC" w:rsidRPr="00B90E72">
        <w:rPr>
          <w:rFonts w:ascii="Times New Roman" w:hAnsi="Times New Roman"/>
          <w:b/>
        </w:rPr>
        <w:t>лей</w:t>
      </w:r>
      <w:r w:rsidR="009A5F27" w:rsidRPr="00B90E72">
        <w:rPr>
          <w:rFonts w:ascii="Times New Roman" w:hAnsi="Times New Roman"/>
          <w:b/>
        </w:rPr>
        <w:t xml:space="preserve"> </w:t>
      </w:r>
      <w:r w:rsidR="00E34CD9">
        <w:rPr>
          <w:rFonts w:ascii="Times New Roman" w:hAnsi="Times New Roman"/>
          <w:b/>
        </w:rPr>
        <w:t>00</w:t>
      </w:r>
      <w:r w:rsidR="00331735" w:rsidRPr="00B90E72">
        <w:rPr>
          <w:rFonts w:ascii="Times New Roman" w:hAnsi="Times New Roman"/>
          <w:b/>
        </w:rPr>
        <w:t xml:space="preserve"> </w:t>
      </w:r>
      <w:r w:rsidR="00DE2DB0" w:rsidRPr="00B90E72">
        <w:rPr>
          <w:rFonts w:ascii="Times New Roman" w:hAnsi="Times New Roman"/>
          <w:b/>
        </w:rPr>
        <w:t>коп</w:t>
      </w:r>
      <w:r w:rsidR="007628BC" w:rsidRPr="00B90E72">
        <w:rPr>
          <w:rFonts w:ascii="Times New Roman" w:hAnsi="Times New Roman"/>
          <w:b/>
        </w:rPr>
        <w:t>еек</w:t>
      </w:r>
      <w:r w:rsidRPr="00B90E72">
        <w:rPr>
          <w:rFonts w:ascii="Times New Roman" w:hAnsi="Times New Roman"/>
        </w:rPr>
        <w:t>.</w:t>
      </w:r>
    </w:p>
    <w:p w14:paraId="63BC934B" w14:textId="77777777" w:rsidR="00DE2DB0" w:rsidRPr="00B90E72" w:rsidRDefault="00DE2DB0" w:rsidP="00CE6341">
      <w:pPr>
        <w:pStyle w:val="afe"/>
        <w:numPr>
          <w:ilvl w:val="1"/>
          <w:numId w:val="1"/>
        </w:numPr>
        <w:tabs>
          <w:tab w:val="left" w:pos="1276"/>
        </w:tabs>
        <w:ind w:left="0" w:firstLine="709"/>
        <w:rPr>
          <w:rFonts w:ascii="Times New Roman" w:hAnsi="Times New Roman"/>
        </w:rPr>
      </w:pPr>
      <w:r w:rsidRPr="00B90E72">
        <w:rPr>
          <w:rFonts w:ascii="Times New Roman" w:hAnsi="Times New Roman"/>
        </w:rPr>
        <w:t xml:space="preserve">Стоимость права использования </w:t>
      </w:r>
      <w:r w:rsidR="00904FCC" w:rsidRPr="00B90E72">
        <w:rPr>
          <w:rFonts w:ascii="Times New Roman" w:hAnsi="Times New Roman"/>
        </w:rPr>
        <w:t xml:space="preserve">ПО «ТехноКад-Муниципалитет» НДС не облагается </w:t>
      </w:r>
      <w:r w:rsidRPr="00B90E72">
        <w:rPr>
          <w:rFonts w:ascii="Times New Roman" w:hAnsi="Times New Roman"/>
        </w:rPr>
        <w:t>на основании подпункта 26 пункта 2 статьи 149 Налогового кодекса Российской Федерации</w:t>
      </w:r>
      <w:r w:rsidR="00904FCC" w:rsidRPr="00B90E72">
        <w:rPr>
          <w:rFonts w:ascii="Times New Roman" w:hAnsi="Times New Roman"/>
        </w:rPr>
        <w:t>.</w:t>
      </w:r>
    </w:p>
    <w:p w14:paraId="3AF3621D" w14:textId="71982E99" w:rsidR="00F5657B" w:rsidRPr="00B90E72" w:rsidRDefault="00F5657B" w:rsidP="00CE6341">
      <w:pPr>
        <w:pStyle w:val="afe"/>
        <w:numPr>
          <w:ilvl w:val="1"/>
          <w:numId w:val="1"/>
        </w:numPr>
        <w:tabs>
          <w:tab w:val="left" w:pos="1276"/>
        </w:tabs>
        <w:ind w:left="0" w:firstLine="709"/>
        <w:rPr>
          <w:rFonts w:ascii="Times New Roman" w:hAnsi="Times New Roman"/>
        </w:rPr>
      </w:pPr>
      <w:r w:rsidRPr="00B90E72">
        <w:rPr>
          <w:rFonts w:ascii="Times New Roman" w:hAnsi="Times New Roman"/>
        </w:rPr>
        <w:t xml:space="preserve">Оплата производится </w:t>
      </w:r>
      <w:r w:rsidR="00DE519E" w:rsidRPr="00B90E72">
        <w:rPr>
          <w:rFonts w:ascii="Times New Roman" w:hAnsi="Times New Roman"/>
        </w:rPr>
        <w:t>Заказчик</w:t>
      </w:r>
      <w:r w:rsidRPr="00B90E72">
        <w:rPr>
          <w:rFonts w:ascii="Times New Roman" w:hAnsi="Times New Roman"/>
        </w:rPr>
        <w:t xml:space="preserve">ом путем перечисления денежных средств по банковским реквизитам </w:t>
      </w:r>
      <w:r w:rsidR="00DE519E" w:rsidRPr="00B90E72">
        <w:rPr>
          <w:rFonts w:ascii="Times New Roman" w:hAnsi="Times New Roman"/>
        </w:rPr>
        <w:t>Исполнителя</w:t>
      </w:r>
      <w:r w:rsidRPr="00B90E72">
        <w:rPr>
          <w:rFonts w:ascii="Times New Roman" w:hAnsi="Times New Roman"/>
        </w:rPr>
        <w:t xml:space="preserve"> в течение </w:t>
      </w:r>
      <w:r w:rsidR="00686542" w:rsidRPr="00B90E72">
        <w:rPr>
          <w:rFonts w:ascii="Times New Roman" w:hAnsi="Times New Roman"/>
        </w:rPr>
        <w:t>7</w:t>
      </w:r>
      <w:r w:rsidR="00B90D09" w:rsidRPr="00B90E72">
        <w:rPr>
          <w:rFonts w:ascii="Times New Roman" w:hAnsi="Times New Roman"/>
        </w:rPr>
        <w:t xml:space="preserve"> </w:t>
      </w:r>
      <w:r w:rsidR="00887C45" w:rsidRPr="00B90E72">
        <w:rPr>
          <w:rFonts w:ascii="Times New Roman" w:hAnsi="Times New Roman"/>
        </w:rPr>
        <w:t>(</w:t>
      </w:r>
      <w:r w:rsidR="00686542" w:rsidRPr="00B90E72">
        <w:rPr>
          <w:rFonts w:ascii="Times New Roman" w:hAnsi="Times New Roman"/>
        </w:rPr>
        <w:t>семи</w:t>
      </w:r>
      <w:r w:rsidR="00887C45" w:rsidRPr="00B90E72">
        <w:rPr>
          <w:rFonts w:ascii="Times New Roman" w:hAnsi="Times New Roman"/>
        </w:rPr>
        <w:t xml:space="preserve">) </w:t>
      </w:r>
      <w:r w:rsidR="00EC0A7C" w:rsidRPr="00B90E72">
        <w:rPr>
          <w:rFonts w:ascii="Times New Roman" w:hAnsi="Times New Roman"/>
        </w:rPr>
        <w:t>рабочих</w:t>
      </w:r>
      <w:r w:rsidR="00B90D09" w:rsidRPr="00B90E72">
        <w:rPr>
          <w:rFonts w:ascii="Times New Roman" w:hAnsi="Times New Roman"/>
        </w:rPr>
        <w:t xml:space="preserve"> </w:t>
      </w:r>
      <w:r w:rsidR="00887C45" w:rsidRPr="00B90E72">
        <w:rPr>
          <w:rFonts w:ascii="Times New Roman" w:hAnsi="Times New Roman"/>
        </w:rPr>
        <w:t xml:space="preserve">дней с даты подписания </w:t>
      </w:r>
      <w:r w:rsidR="00DE519E" w:rsidRPr="00B90E72">
        <w:rPr>
          <w:rFonts w:ascii="Times New Roman" w:hAnsi="Times New Roman"/>
        </w:rPr>
        <w:t>Заказчик</w:t>
      </w:r>
      <w:r w:rsidR="00887C45" w:rsidRPr="00B90E72">
        <w:rPr>
          <w:rFonts w:ascii="Times New Roman" w:hAnsi="Times New Roman"/>
        </w:rPr>
        <w:t xml:space="preserve">ом </w:t>
      </w:r>
      <w:r w:rsidR="00686542" w:rsidRPr="00B90E72">
        <w:rPr>
          <w:rFonts w:ascii="Times New Roman" w:hAnsi="Times New Roman"/>
        </w:rPr>
        <w:t>УПД</w:t>
      </w:r>
      <w:r w:rsidR="00FB461F" w:rsidRPr="00B90E72">
        <w:rPr>
          <w:rFonts w:ascii="Times New Roman" w:hAnsi="Times New Roman"/>
        </w:rPr>
        <w:t xml:space="preserve">, на основании выставленного </w:t>
      </w:r>
      <w:r w:rsidR="00DE519E" w:rsidRPr="00B90E72">
        <w:rPr>
          <w:rFonts w:ascii="Times New Roman" w:hAnsi="Times New Roman"/>
        </w:rPr>
        <w:t>Исполнителя</w:t>
      </w:r>
      <w:r w:rsidR="00FB461F" w:rsidRPr="00B90E72">
        <w:rPr>
          <w:rFonts w:ascii="Times New Roman" w:hAnsi="Times New Roman"/>
        </w:rPr>
        <w:t>м счета на оплату</w:t>
      </w:r>
      <w:r w:rsidRPr="00B90E72">
        <w:rPr>
          <w:rFonts w:ascii="Times New Roman" w:hAnsi="Times New Roman"/>
        </w:rPr>
        <w:t>.</w:t>
      </w:r>
    </w:p>
    <w:p w14:paraId="2607C0D6" w14:textId="293143D5" w:rsidR="00950FA8" w:rsidRPr="00B90E72" w:rsidRDefault="00950FA8" w:rsidP="00CE6341">
      <w:pPr>
        <w:pStyle w:val="afe"/>
        <w:numPr>
          <w:ilvl w:val="1"/>
          <w:numId w:val="1"/>
        </w:numPr>
        <w:tabs>
          <w:tab w:val="left" w:pos="1276"/>
        </w:tabs>
        <w:ind w:left="0" w:firstLine="709"/>
        <w:rPr>
          <w:rFonts w:ascii="Times New Roman" w:hAnsi="Times New Roman"/>
        </w:rPr>
      </w:pPr>
      <w:r w:rsidRPr="00B90E72">
        <w:rPr>
          <w:rFonts w:ascii="Times New Roman" w:hAnsi="Times New Roman"/>
        </w:rPr>
        <w:t xml:space="preserve">Датой оплаты считается дата зачисления денежных средств на корреспондентский счет банка </w:t>
      </w:r>
      <w:r w:rsidR="00DE519E" w:rsidRPr="00B90E72">
        <w:rPr>
          <w:rFonts w:ascii="Times New Roman" w:hAnsi="Times New Roman"/>
        </w:rPr>
        <w:t>Исполнителя</w:t>
      </w:r>
      <w:r w:rsidRPr="00B90E72">
        <w:rPr>
          <w:rFonts w:ascii="Times New Roman" w:hAnsi="Times New Roman"/>
        </w:rPr>
        <w:t>.</w:t>
      </w:r>
    </w:p>
    <w:p w14:paraId="127DA477" w14:textId="52DDE076" w:rsidR="00F5657B" w:rsidRPr="00B90E72" w:rsidRDefault="00F04094" w:rsidP="00CE6341">
      <w:pPr>
        <w:pStyle w:val="afe"/>
        <w:numPr>
          <w:ilvl w:val="1"/>
          <w:numId w:val="1"/>
        </w:numPr>
        <w:tabs>
          <w:tab w:val="left" w:pos="1276"/>
        </w:tabs>
        <w:ind w:left="0" w:firstLine="709"/>
        <w:rPr>
          <w:rFonts w:ascii="Times New Roman" w:hAnsi="Times New Roman"/>
        </w:rPr>
      </w:pPr>
      <w:r w:rsidRPr="00B90E72">
        <w:rPr>
          <w:rFonts w:ascii="Times New Roman" w:hAnsi="Times New Roman"/>
        </w:rPr>
        <w:t xml:space="preserve">В случае неоплаты </w:t>
      </w:r>
      <w:r w:rsidR="00DE519E" w:rsidRPr="00B90E72">
        <w:rPr>
          <w:rFonts w:ascii="Times New Roman" w:hAnsi="Times New Roman"/>
        </w:rPr>
        <w:t>Заказчик</w:t>
      </w:r>
      <w:r w:rsidRPr="00B90E72">
        <w:rPr>
          <w:rFonts w:ascii="Times New Roman" w:hAnsi="Times New Roman"/>
        </w:rPr>
        <w:t xml:space="preserve">ом </w:t>
      </w:r>
      <w:r w:rsidR="00887C45" w:rsidRPr="00B90E72">
        <w:rPr>
          <w:rFonts w:ascii="Times New Roman" w:hAnsi="Times New Roman"/>
        </w:rPr>
        <w:t>стоимости права использования ПО «ТехноКад-Муниципалитет»</w:t>
      </w:r>
      <w:r w:rsidRPr="00B90E72">
        <w:rPr>
          <w:rFonts w:ascii="Times New Roman" w:hAnsi="Times New Roman"/>
        </w:rPr>
        <w:t xml:space="preserve"> в течение </w:t>
      </w:r>
      <w:r w:rsidR="00887C45" w:rsidRPr="00B90E72">
        <w:rPr>
          <w:rFonts w:ascii="Times New Roman" w:hAnsi="Times New Roman"/>
        </w:rPr>
        <w:t xml:space="preserve">30 (тридцати) календарных дней с момента подписания </w:t>
      </w:r>
      <w:r w:rsidR="00686542" w:rsidRPr="00B90E72">
        <w:rPr>
          <w:rFonts w:ascii="Times New Roman" w:hAnsi="Times New Roman"/>
        </w:rPr>
        <w:t>УПД</w:t>
      </w:r>
      <w:r w:rsidRPr="00B90E72">
        <w:rPr>
          <w:rFonts w:ascii="Times New Roman" w:hAnsi="Times New Roman"/>
        </w:rPr>
        <w:t xml:space="preserve">, </w:t>
      </w:r>
      <w:r w:rsidR="00950FA8" w:rsidRPr="00B90E72">
        <w:rPr>
          <w:rFonts w:ascii="Times New Roman" w:hAnsi="Times New Roman"/>
          <w:color w:val="000000"/>
        </w:rPr>
        <w:t xml:space="preserve">доступ </w:t>
      </w:r>
      <w:r w:rsidR="00DE519E" w:rsidRPr="00B90E72">
        <w:rPr>
          <w:rFonts w:ascii="Times New Roman" w:hAnsi="Times New Roman"/>
          <w:color w:val="000000"/>
        </w:rPr>
        <w:t>Заказчик</w:t>
      </w:r>
      <w:r w:rsidR="00950FA8" w:rsidRPr="00B90E72">
        <w:rPr>
          <w:rFonts w:ascii="Times New Roman" w:hAnsi="Times New Roman"/>
          <w:color w:val="000000"/>
        </w:rPr>
        <w:t xml:space="preserve">у к </w:t>
      </w:r>
      <w:r w:rsidR="00950FA8" w:rsidRPr="00B90E72">
        <w:rPr>
          <w:rFonts w:ascii="Times New Roman" w:hAnsi="Times New Roman"/>
        </w:rPr>
        <w:t>ПО «ТехноКад-Муниципалитет» блокируется</w:t>
      </w:r>
      <w:r w:rsidR="00F5657B" w:rsidRPr="00B90E72">
        <w:rPr>
          <w:rFonts w:ascii="Times New Roman" w:hAnsi="Times New Roman"/>
        </w:rPr>
        <w:t xml:space="preserve">. </w:t>
      </w:r>
    </w:p>
    <w:p w14:paraId="791B3115" w14:textId="77777777" w:rsidR="00DD126F" w:rsidRPr="00B90E72" w:rsidRDefault="00DD126F" w:rsidP="00CE6341">
      <w:pPr>
        <w:pStyle w:val="afe"/>
        <w:tabs>
          <w:tab w:val="left" w:pos="1276"/>
        </w:tabs>
        <w:ind w:left="709" w:firstLine="0"/>
        <w:rPr>
          <w:rFonts w:ascii="Times New Roman" w:hAnsi="Times New Roman"/>
        </w:rPr>
      </w:pPr>
    </w:p>
    <w:p w14:paraId="2336FA40" w14:textId="77777777" w:rsidR="00345B8D" w:rsidRPr="00B90E72" w:rsidRDefault="00CD75FF" w:rsidP="00CE6341">
      <w:pPr>
        <w:pStyle w:val="afe"/>
        <w:numPr>
          <w:ilvl w:val="0"/>
          <w:numId w:val="1"/>
        </w:numPr>
        <w:tabs>
          <w:tab w:val="left" w:pos="1134"/>
        </w:tabs>
        <w:ind w:left="993" w:hanging="142"/>
        <w:rPr>
          <w:rFonts w:ascii="Times New Roman" w:hAnsi="Times New Roman"/>
          <w:b/>
        </w:rPr>
      </w:pPr>
      <w:r w:rsidRPr="00B90E72">
        <w:rPr>
          <w:rFonts w:ascii="Times New Roman" w:hAnsi="Times New Roman"/>
          <w:b/>
        </w:rPr>
        <w:t>Ответственность Сторон</w:t>
      </w:r>
    </w:p>
    <w:p w14:paraId="0F2B3A67" w14:textId="43C8C948" w:rsidR="006518CA" w:rsidRPr="00B90E72" w:rsidRDefault="00CD75FF" w:rsidP="00CE6341">
      <w:pPr>
        <w:pStyle w:val="afe"/>
        <w:numPr>
          <w:ilvl w:val="1"/>
          <w:numId w:val="1"/>
        </w:numPr>
        <w:ind w:left="0" w:firstLine="851"/>
        <w:rPr>
          <w:rFonts w:ascii="Times New Roman" w:hAnsi="Times New Roman"/>
        </w:rPr>
      </w:pPr>
      <w:r w:rsidRPr="00B90E72">
        <w:rPr>
          <w:rFonts w:ascii="Times New Roman" w:hAnsi="Times New Roman"/>
        </w:rPr>
        <w:t xml:space="preserve">Стороны несут ответственность за исполнение </w:t>
      </w:r>
      <w:r w:rsidR="00EC0A7C" w:rsidRPr="00B90E72">
        <w:rPr>
          <w:rFonts w:ascii="Times New Roman" w:hAnsi="Times New Roman"/>
        </w:rPr>
        <w:t>Контракта</w:t>
      </w:r>
      <w:r w:rsidRPr="00B90E72">
        <w:rPr>
          <w:rFonts w:ascii="Times New Roman" w:hAnsi="Times New Roman"/>
        </w:rPr>
        <w:t xml:space="preserve"> в соответствии с действующим законода</w:t>
      </w:r>
      <w:r w:rsidR="00525536" w:rsidRPr="00B90E72">
        <w:rPr>
          <w:rFonts w:ascii="Times New Roman" w:hAnsi="Times New Roman"/>
        </w:rPr>
        <w:t xml:space="preserve">тельством Российской Федерации </w:t>
      </w:r>
      <w:r w:rsidRPr="00B90E72">
        <w:rPr>
          <w:rFonts w:ascii="Times New Roman" w:hAnsi="Times New Roman"/>
        </w:rPr>
        <w:t xml:space="preserve">и условиями </w:t>
      </w:r>
      <w:r w:rsidR="00EC0A7C" w:rsidRPr="00B90E72">
        <w:rPr>
          <w:rFonts w:ascii="Times New Roman" w:hAnsi="Times New Roman"/>
        </w:rPr>
        <w:t>Контракта</w:t>
      </w:r>
      <w:r w:rsidRPr="00B90E72">
        <w:rPr>
          <w:rFonts w:ascii="Times New Roman" w:hAnsi="Times New Roman"/>
        </w:rPr>
        <w:t xml:space="preserve">. </w:t>
      </w:r>
    </w:p>
    <w:p w14:paraId="086C2A08" w14:textId="5A5EFDC6" w:rsidR="00CD75FF" w:rsidRPr="00B90E72" w:rsidRDefault="00CD75FF" w:rsidP="00CE6341">
      <w:pPr>
        <w:pStyle w:val="afe"/>
        <w:numPr>
          <w:ilvl w:val="1"/>
          <w:numId w:val="1"/>
        </w:numPr>
        <w:ind w:left="0" w:firstLine="851"/>
        <w:rPr>
          <w:rFonts w:ascii="Times New Roman" w:hAnsi="Times New Roman"/>
        </w:rPr>
      </w:pPr>
      <w:r w:rsidRPr="00B90E72">
        <w:rPr>
          <w:rFonts w:ascii="Times New Roman" w:hAnsi="Times New Roman"/>
        </w:rPr>
        <w:t xml:space="preserve">Стороны не несут ответственность за неисполнение либо ненадлежащее исполнение своих обязательств </w:t>
      </w:r>
      <w:r w:rsidR="00505AEC" w:rsidRPr="00B90E72">
        <w:rPr>
          <w:rFonts w:ascii="Times New Roman" w:hAnsi="Times New Roman"/>
        </w:rPr>
        <w:t xml:space="preserve">по </w:t>
      </w:r>
      <w:r w:rsidR="00EC0A7C" w:rsidRPr="00B90E72">
        <w:rPr>
          <w:rFonts w:ascii="Times New Roman" w:hAnsi="Times New Roman"/>
        </w:rPr>
        <w:t>Контракту</w:t>
      </w:r>
      <w:r w:rsidRPr="00B90E72">
        <w:rPr>
          <w:rFonts w:ascii="Times New Roman" w:hAnsi="Times New Roman"/>
        </w:rPr>
        <w:t>, а также возникшие в связи с этим убытки в случаях, если это является следствием встречного неисполнения либо ненадлежащего встречного исполнения другой Стороной своих обязательств.</w:t>
      </w:r>
    </w:p>
    <w:p w14:paraId="010C97C1" w14:textId="22CF20B2" w:rsidR="000B1CB0" w:rsidRPr="00B90E72" w:rsidRDefault="000B1CB0" w:rsidP="000B1CB0">
      <w:pPr>
        <w:pStyle w:val="afe"/>
        <w:numPr>
          <w:ilvl w:val="1"/>
          <w:numId w:val="1"/>
        </w:numPr>
        <w:ind w:left="0" w:firstLine="851"/>
        <w:rPr>
          <w:rFonts w:ascii="Times New Roman" w:hAnsi="Times New Roman"/>
        </w:rPr>
      </w:pPr>
      <w:r w:rsidRPr="00B90E72">
        <w:rPr>
          <w:rFonts w:ascii="Times New Roman" w:hAnsi="Times New Roman"/>
        </w:rPr>
        <w:t xml:space="preserve">В случае просрочки исполнения Заказчиком обязательств, предусмотренных </w:t>
      </w:r>
      <w:r w:rsidR="00EC0A7C" w:rsidRPr="00B90E72">
        <w:rPr>
          <w:rFonts w:ascii="Times New Roman" w:hAnsi="Times New Roman"/>
        </w:rPr>
        <w:t>Контрактом</w:t>
      </w:r>
      <w:r w:rsidRPr="00B90E72">
        <w:rPr>
          <w:rFonts w:ascii="Times New Roman" w:hAnsi="Times New Roman"/>
        </w:rPr>
        <w:t xml:space="preserve">, а также в иных случаях неисполнения или ненадлежащего исполнения Заказчиком обязательств, предусмотренных </w:t>
      </w:r>
      <w:r w:rsidR="00EC0A7C" w:rsidRPr="00B90E72">
        <w:rPr>
          <w:rFonts w:ascii="Times New Roman" w:hAnsi="Times New Roman"/>
        </w:rPr>
        <w:t>Контрактом</w:t>
      </w:r>
      <w:r w:rsidRPr="00B90E72">
        <w:rPr>
          <w:rFonts w:ascii="Times New Roman" w:hAnsi="Times New Roman"/>
        </w:rPr>
        <w:t xml:space="preserve">, Исполнитель вправе потребовать уплаты неустоек (штрафов, пеней). </w:t>
      </w:r>
    </w:p>
    <w:p w14:paraId="193B8A57" w14:textId="7324B11D" w:rsidR="000B1CB0" w:rsidRPr="00B90E72" w:rsidRDefault="000B1CB0" w:rsidP="000B1CB0">
      <w:pPr>
        <w:pStyle w:val="afe"/>
        <w:numPr>
          <w:ilvl w:val="1"/>
          <w:numId w:val="1"/>
        </w:numPr>
        <w:ind w:left="0" w:firstLine="851"/>
        <w:rPr>
          <w:rFonts w:ascii="Times New Roman" w:hAnsi="Times New Roman"/>
        </w:rPr>
      </w:pPr>
      <w:r w:rsidRPr="00B90E72">
        <w:rPr>
          <w:rFonts w:ascii="Times New Roman" w:hAnsi="Times New Roman"/>
        </w:rPr>
        <w:t xml:space="preserve">Пеня начисляется за каждый день просрочки исполнения Заказчиком обязательства, предусмотренного </w:t>
      </w:r>
      <w:r w:rsidR="00EC0A7C" w:rsidRPr="00B90E72">
        <w:rPr>
          <w:rFonts w:ascii="Times New Roman" w:hAnsi="Times New Roman"/>
        </w:rPr>
        <w:t>Контрактом</w:t>
      </w:r>
      <w:r w:rsidRPr="00B90E72">
        <w:rPr>
          <w:rFonts w:ascii="Times New Roman" w:hAnsi="Times New Roman"/>
        </w:rPr>
        <w:t xml:space="preserve">, начиная со дня, следующего после дня истечения, установленного </w:t>
      </w:r>
      <w:r w:rsidR="00EC0A7C" w:rsidRPr="00B90E72">
        <w:rPr>
          <w:rFonts w:ascii="Times New Roman" w:hAnsi="Times New Roman"/>
        </w:rPr>
        <w:t>Контрактом</w:t>
      </w:r>
      <w:r w:rsidRPr="00B90E72">
        <w:rPr>
          <w:rFonts w:ascii="Times New Roman" w:hAnsi="Times New Roman"/>
        </w:rPr>
        <w:t xml:space="preserve">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1D431FAE" w14:textId="75ED4E33" w:rsidR="000B1CB0" w:rsidRPr="00B90E72" w:rsidRDefault="000B1CB0" w:rsidP="000B1CB0">
      <w:pPr>
        <w:pStyle w:val="afe"/>
        <w:numPr>
          <w:ilvl w:val="1"/>
          <w:numId w:val="1"/>
        </w:numPr>
        <w:ind w:left="0" w:firstLine="851"/>
        <w:rPr>
          <w:rFonts w:ascii="Times New Roman" w:hAnsi="Times New Roman"/>
        </w:rPr>
      </w:pPr>
      <w:r w:rsidRPr="00B90E72">
        <w:rPr>
          <w:rFonts w:ascii="Times New Roman" w:hAnsi="Times New Roman"/>
        </w:rPr>
        <w:t xml:space="preserve">Штрафы начисляются за ненадлежащее исполнение Заказчиком обязательств, предусмотренных </w:t>
      </w:r>
      <w:r w:rsidR="00EC0A7C" w:rsidRPr="00B90E72">
        <w:rPr>
          <w:rFonts w:ascii="Times New Roman" w:hAnsi="Times New Roman"/>
        </w:rPr>
        <w:t>Контрактом</w:t>
      </w:r>
      <w:r w:rsidRPr="00B90E72">
        <w:rPr>
          <w:rFonts w:ascii="Times New Roman" w:hAnsi="Times New Roman"/>
        </w:rPr>
        <w:t xml:space="preserve">, за исключением просрочки исполнения обязательств, предусмотренных </w:t>
      </w:r>
      <w:r w:rsidR="00EC0A7C" w:rsidRPr="00B90E72">
        <w:rPr>
          <w:rFonts w:ascii="Times New Roman" w:hAnsi="Times New Roman"/>
        </w:rPr>
        <w:t>Контрактом</w:t>
      </w:r>
      <w:r w:rsidRPr="00B90E72">
        <w:rPr>
          <w:rFonts w:ascii="Times New Roman" w:hAnsi="Times New Roman"/>
        </w:rPr>
        <w:t xml:space="preserve">. За каждый факт неисполнения Заказчиком обязательств, предусмотренных </w:t>
      </w:r>
      <w:r w:rsidR="00EC0A7C" w:rsidRPr="00B90E72">
        <w:rPr>
          <w:rFonts w:ascii="Times New Roman" w:hAnsi="Times New Roman"/>
        </w:rPr>
        <w:t>Контрактом</w:t>
      </w:r>
      <w:r w:rsidRPr="00B90E72">
        <w:rPr>
          <w:rFonts w:ascii="Times New Roman" w:hAnsi="Times New Roman"/>
        </w:rPr>
        <w:t xml:space="preserve">, за исключением просрочки исполнения обязательств, предусмотренных </w:t>
      </w:r>
      <w:r w:rsidR="00EC0A7C" w:rsidRPr="00B90E72">
        <w:rPr>
          <w:rFonts w:ascii="Times New Roman" w:hAnsi="Times New Roman"/>
        </w:rPr>
        <w:t>Контрактом</w:t>
      </w:r>
      <w:r w:rsidRPr="00B90E72">
        <w:rPr>
          <w:rFonts w:ascii="Times New Roman" w:hAnsi="Times New Roman"/>
        </w:rPr>
        <w:t>, размер штрафа составляет 1000 рублей.</w:t>
      </w:r>
    </w:p>
    <w:p w14:paraId="120FBF87" w14:textId="39B2453A" w:rsidR="002223AD" w:rsidRPr="00B90E72" w:rsidRDefault="002223AD" w:rsidP="000B1CB0">
      <w:pPr>
        <w:pStyle w:val="afe"/>
        <w:numPr>
          <w:ilvl w:val="1"/>
          <w:numId w:val="1"/>
        </w:numPr>
        <w:ind w:left="0" w:firstLine="851"/>
        <w:rPr>
          <w:rFonts w:ascii="Times New Roman" w:hAnsi="Times New Roman"/>
        </w:rPr>
      </w:pPr>
      <w:r w:rsidRPr="00B90E72">
        <w:rPr>
          <w:rFonts w:ascii="Times New Roman" w:hAnsi="Times New Roman"/>
        </w:rPr>
        <w:t xml:space="preserve">За каждый факт неисполнения или ненадлежащего исполнения Заказчиком обязательства, предусмотренного </w:t>
      </w:r>
      <w:r w:rsidR="00EC0A7C" w:rsidRPr="00B90E72">
        <w:rPr>
          <w:rFonts w:ascii="Times New Roman" w:hAnsi="Times New Roman"/>
        </w:rPr>
        <w:t>Контрактом</w:t>
      </w:r>
      <w:r w:rsidRPr="00B90E72">
        <w:rPr>
          <w:rFonts w:ascii="Times New Roman" w:hAnsi="Times New Roman"/>
        </w:rPr>
        <w:t xml:space="preserve">, которое не имеет стоимостного выражения, размер штрафа (при наличии в </w:t>
      </w:r>
      <w:r w:rsidR="00C54E85" w:rsidRPr="00B90E72">
        <w:rPr>
          <w:rFonts w:ascii="Times New Roman" w:hAnsi="Times New Roman"/>
        </w:rPr>
        <w:t>Контракте</w:t>
      </w:r>
      <w:r w:rsidRPr="00B90E72">
        <w:rPr>
          <w:rFonts w:ascii="Times New Roman" w:hAnsi="Times New Roman"/>
        </w:rPr>
        <w:t xml:space="preserve"> таких обязательств) составляет 1000 рублей.</w:t>
      </w:r>
    </w:p>
    <w:p w14:paraId="5B267E56" w14:textId="0716988B" w:rsidR="000B1CB0" w:rsidRPr="00B90E72" w:rsidRDefault="000B1CB0" w:rsidP="000B1CB0">
      <w:pPr>
        <w:pStyle w:val="afe"/>
        <w:numPr>
          <w:ilvl w:val="1"/>
          <w:numId w:val="1"/>
        </w:numPr>
        <w:ind w:left="0" w:firstLine="851"/>
        <w:rPr>
          <w:rFonts w:ascii="Times New Roman" w:hAnsi="Times New Roman"/>
        </w:rPr>
      </w:pPr>
      <w:r w:rsidRPr="00B90E72">
        <w:rPr>
          <w:rFonts w:ascii="Times New Roman" w:hAnsi="Times New Roman"/>
        </w:rPr>
        <w:t xml:space="preserve">Общая сумма начисленных штрафов за ненадлежащее исполнение Заказчиком обязательств, предусмотренных </w:t>
      </w:r>
      <w:r w:rsidR="00C54E85" w:rsidRPr="00B90E72">
        <w:rPr>
          <w:rFonts w:ascii="Times New Roman" w:hAnsi="Times New Roman"/>
        </w:rPr>
        <w:t>К</w:t>
      </w:r>
      <w:r w:rsidRPr="00B90E72">
        <w:rPr>
          <w:rFonts w:ascii="Times New Roman" w:hAnsi="Times New Roman"/>
        </w:rPr>
        <w:t xml:space="preserve">онтрактом, не может превышать цену </w:t>
      </w:r>
      <w:r w:rsidR="00EC0A7C" w:rsidRPr="00B90E72">
        <w:rPr>
          <w:rFonts w:ascii="Times New Roman" w:hAnsi="Times New Roman"/>
        </w:rPr>
        <w:t>Контракта</w:t>
      </w:r>
      <w:r w:rsidRPr="00B90E72">
        <w:rPr>
          <w:rFonts w:ascii="Times New Roman" w:hAnsi="Times New Roman"/>
        </w:rPr>
        <w:t xml:space="preserve">. </w:t>
      </w:r>
    </w:p>
    <w:p w14:paraId="72C80EE6" w14:textId="78E4A8AB" w:rsidR="000B1CB0" w:rsidRPr="00B90E72" w:rsidRDefault="000B1CB0" w:rsidP="000B1CB0">
      <w:pPr>
        <w:pStyle w:val="afe"/>
        <w:numPr>
          <w:ilvl w:val="1"/>
          <w:numId w:val="1"/>
        </w:numPr>
        <w:ind w:left="0" w:firstLine="851"/>
        <w:rPr>
          <w:rFonts w:ascii="Times New Roman" w:hAnsi="Times New Roman"/>
        </w:rPr>
      </w:pPr>
      <w:r w:rsidRPr="00B90E72">
        <w:rPr>
          <w:rFonts w:ascii="Times New Roman" w:hAnsi="Times New Roman"/>
        </w:rPr>
        <w:t xml:space="preserve">В случае просрочки исполнения Исполнителем обязательств (в том числе гарантийного обязательства), предусмотренных </w:t>
      </w:r>
      <w:r w:rsidR="00EC0A7C" w:rsidRPr="00B90E72">
        <w:rPr>
          <w:rFonts w:ascii="Times New Roman" w:hAnsi="Times New Roman"/>
        </w:rPr>
        <w:t>Контрактом</w:t>
      </w:r>
      <w:r w:rsidRPr="00B90E72">
        <w:rPr>
          <w:rFonts w:ascii="Times New Roman" w:hAnsi="Times New Roman"/>
        </w:rPr>
        <w:t xml:space="preserve">, а также в иных случаях неисполнения или ненадлежащего исполнения Исполнителем обязательств, предусмотренных </w:t>
      </w:r>
      <w:r w:rsidR="00EC0A7C" w:rsidRPr="00B90E72">
        <w:rPr>
          <w:rFonts w:ascii="Times New Roman" w:hAnsi="Times New Roman"/>
        </w:rPr>
        <w:t>Контрактом</w:t>
      </w:r>
      <w:r w:rsidRPr="00B90E72">
        <w:rPr>
          <w:rFonts w:ascii="Times New Roman" w:hAnsi="Times New Roman"/>
        </w:rPr>
        <w:t xml:space="preserve">, Заказчик направляет исполнителю требование об уплате неустоек (штрафов, пеней). </w:t>
      </w:r>
    </w:p>
    <w:p w14:paraId="0CCC1645" w14:textId="5A06440E" w:rsidR="000B1CB0" w:rsidRPr="00B90E72" w:rsidRDefault="000B1CB0" w:rsidP="000B1CB0">
      <w:pPr>
        <w:pStyle w:val="afe"/>
        <w:numPr>
          <w:ilvl w:val="1"/>
          <w:numId w:val="1"/>
        </w:numPr>
        <w:ind w:left="0" w:firstLine="851"/>
        <w:rPr>
          <w:rFonts w:ascii="Times New Roman" w:hAnsi="Times New Roman"/>
        </w:rPr>
      </w:pPr>
      <w:r w:rsidRPr="00B90E72">
        <w:rPr>
          <w:rFonts w:ascii="Times New Roman" w:hAnsi="Times New Roman"/>
        </w:rPr>
        <w:t xml:space="preserve">Пеня начисляется за каждый день просрочки исполнения Исполнителем обязательства, предусмотренного </w:t>
      </w:r>
      <w:r w:rsidR="00EC0A7C" w:rsidRPr="00B90E72">
        <w:rPr>
          <w:rFonts w:ascii="Times New Roman" w:hAnsi="Times New Roman"/>
        </w:rPr>
        <w:t>Контрактом</w:t>
      </w:r>
      <w:r w:rsidRPr="00B90E72">
        <w:rPr>
          <w:rFonts w:ascii="Times New Roman" w:hAnsi="Times New Roman"/>
        </w:rPr>
        <w:t xml:space="preserve">, начиная со дня, следующего после дня истечения установленного </w:t>
      </w:r>
      <w:r w:rsidR="00EC0A7C" w:rsidRPr="00B90E72">
        <w:rPr>
          <w:rFonts w:ascii="Times New Roman" w:hAnsi="Times New Roman"/>
        </w:rPr>
        <w:t>Контрактом</w:t>
      </w:r>
      <w:r w:rsidRPr="00B90E72">
        <w:rPr>
          <w:rFonts w:ascii="Times New Roman" w:hAnsi="Times New Roman"/>
        </w:rPr>
        <w:t xml:space="preserve"> срока исполнения обязательства, и устанавливается в размере одной трехсотой действующей на дату уплаты пени ключевой ставки Центрального банка Российской Федерации от цены </w:t>
      </w:r>
      <w:r w:rsidR="00EC0A7C" w:rsidRPr="00B90E72">
        <w:rPr>
          <w:rFonts w:ascii="Times New Roman" w:hAnsi="Times New Roman"/>
        </w:rPr>
        <w:t>Контракта</w:t>
      </w:r>
      <w:r w:rsidRPr="00B90E72">
        <w:rPr>
          <w:rFonts w:ascii="Times New Roman" w:hAnsi="Times New Roman"/>
        </w:rPr>
        <w:t xml:space="preserve">, уменьшенной на сумму, пропорциональную объему обязательств, предусмотренных </w:t>
      </w:r>
      <w:r w:rsidR="00EC0A7C" w:rsidRPr="00B90E72">
        <w:rPr>
          <w:rFonts w:ascii="Times New Roman" w:hAnsi="Times New Roman"/>
        </w:rPr>
        <w:t>Контрактом</w:t>
      </w:r>
      <w:r w:rsidRPr="00B90E72">
        <w:rPr>
          <w:rFonts w:ascii="Times New Roman" w:hAnsi="Times New Roman"/>
        </w:rPr>
        <w:t xml:space="preserve"> и фактически исполненных Исполнителем, за исключением случаев, если законодательством Российской Федерации установлен иной порядок начисления пени.</w:t>
      </w:r>
    </w:p>
    <w:p w14:paraId="4D5CE705" w14:textId="1211A13D" w:rsidR="002223AD" w:rsidRPr="00B90E72" w:rsidRDefault="000B1CB0" w:rsidP="00C54E85">
      <w:pPr>
        <w:pStyle w:val="afe"/>
        <w:numPr>
          <w:ilvl w:val="1"/>
          <w:numId w:val="1"/>
        </w:numPr>
        <w:ind w:left="0" w:firstLine="851"/>
        <w:rPr>
          <w:rFonts w:ascii="Times New Roman" w:hAnsi="Times New Roman"/>
        </w:rPr>
      </w:pPr>
      <w:r w:rsidRPr="00B90E72">
        <w:rPr>
          <w:rFonts w:ascii="Times New Roman" w:hAnsi="Times New Roman"/>
        </w:rPr>
        <w:t xml:space="preserve">Штрафы начисляются за неисполнение или ненадлежащее исполнение Исполнителем обязательств, предусмотренных </w:t>
      </w:r>
      <w:r w:rsidR="00EC0A7C" w:rsidRPr="00B90E72">
        <w:rPr>
          <w:rFonts w:ascii="Times New Roman" w:hAnsi="Times New Roman"/>
        </w:rPr>
        <w:t>Контрактом</w:t>
      </w:r>
      <w:r w:rsidRPr="00B90E72">
        <w:rPr>
          <w:rFonts w:ascii="Times New Roman" w:hAnsi="Times New Roman"/>
        </w:rPr>
        <w:t xml:space="preserve">, за исключением просрочки исполнения Исполнителем обязательств (в том числе гарантийного обязательства), предусмотренных </w:t>
      </w:r>
      <w:r w:rsidR="00EC0A7C" w:rsidRPr="00B90E72">
        <w:rPr>
          <w:rFonts w:ascii="Times New Roman" w:hAnsi="Times New Roman"/>
        </w:rPr>
        <w:t>Контрактом</w:t>
      </w:r>
      <w:r w:rsidRPr="00B90E72">
        <w:rPr>
          <w:rFonts w:ascii="Times New Roman" w:hAnsi="Times New Roman"/>
        </w:rPr>
        <w:t xml:space="preserve">. </w:t>
      </w:r>
      <w:r w:rsidR="002223AD" w:rsidRPr="00B90E72">
        <w:rPr>
          <w:rFonts w:ascii="Times New Roman" w:hAnsi="Times New Roman"/>
        </w:rPr>
        <w:t xml:space="preserve">За каждый факт неисполнения или ненадлежащего исполнения Исполнителем обязательств, предусмотренных </w:t>
      </w:r>
      <w:r w:rsidR="00EC0A7C" w:rsidRPr="00B90E72">
        <w:rPr>
          <w:rFonts w:ascii="Times New Roman" w:hAnsi="Times New Roman"/>
        </w:rPr>
        <w:t>Контрактом</w:t>
      </w:r>
      <w:r w:rsidR="002223AD" w:rsidRPr="00B90E72">
        <w:rPr>
          <w:rFonts w:ascii="Times New Roman" w:hAnsi="Times New Roman"/>
        </w:rPr>
        <w:t xml:space="preserve">, за исключением просрочки исполнения обязательств (в том числе гарантийного обязательства), предусмотренных </w:t>
      </w:r>
      <w:r w:rsidR="00EC0A7C" w:rsidRPr="00B90E72">
        <w:rPr>
          <w:rFonts w:ascii="Times New Roman" w:hAnsi="Times New Roman"/>
        </w:rPr>
        <w:t>Контрактом</w:t>
      </w:r>
      <w:r w:rsidR="002223AD" w:rsidRPr="00B90E72">
        <w:rPr>
          <w:rFonts w:ascii="Times New Roman" w:hAnsi="Times New Roman"/>
        </w:rPr>
        <w:t xml:space="preserve">, размер штрафа составляет (за исключением случая, предусмотренного пунктом 8.11 </w:t>
      </w:r>
      <w:r w:rsidR="00EC0A7C" w:rsidRPr="00B90E72">
        <w:rPr>
          <w:rFonts w:ascii="Times New Roman" w:hAnsi="Times New Roman"/>
        </w:rPr>
        <w:t>Контракта</w:t>
      </w:r>
      <w:r w:rsidR="002223AD" w:rsidRPr="00B90E72">
        <w:rPr>
          <w:rFonts w:ascii="Times New Roman" w:hAnsi="Times New Roman"/>
        </w:rPr>
        <w:t xml:space="preserve">) 10 процентов цены </w:t>
      </w:r>
      <w:r w:rsidR="00EC0A7C" w:rsidRPr="00B90E72">
        <w:rPr>
          <w:rFonts w:ascii="Times New Roman" w:hAnsi="Times New Roman"/>
        </w:rPr>
        <w:t>Контракта</w:t>
      </w:r>
      <w:r w:rsidR="002223AD" w:rsidRPr="00B90E72">
        <w:rPr>
          <w:rFonts w:ascii="Times New Roman" w:hAnsi="Times New Roman"/>
        </w:rPr>
        <w:t xml:space="preserve"> (этапа).</w:t>
      </w:r>
    </w:p>
    <w:p w14:paraId="3E8D6874" w14:textId="08E6B124" w:rsidR="002223AD" w:rsidRPr="00B90E72" w:rsidRDefault="002223AD" w:rsidP="000B1CB0">
      <w:pPr>
        <w:pStyle w:val="afe"/>
        <w:numPr>
          <w:ilvl w:val="1"/>
          <w:numId w:val="1"/>
        </w:numPr>
        <w:ind w:left="0" w:firstLine="851"/>
        <w:rPr>
          <w:rFonts w:ascii="Times New Roman" w:hAnsi="Times New Roman"/>
        </w:rPr>
      </w:pPr>
      <w:r w:rsidRPr="00B90E72">
        <w:rPr>
          <w:rFonts w:ascii="Times New Roman" w:hAnsi="Times New Roman"/>
        </w:rPr>
        <w:t xml:space="preserve">За каждый факт неисполнения или ненадлежащего исполнения Исполнителем обязательства, предусмотренного </w:t>
      </w:r>
      <w:r w:rsidR="00EC0A7C" w:rsidRPr="00B90E72">
        <w:rPr>
          <w:rFonts w:ascii="Times New Roman" w:hAnsi="Times New Roman"/>
        </w:rPr>
        <w:t>Контрактом</w:t>
      </w:r>
      <w:r w:rsidRPr="00B90E72">
        <w:rPr>
          <w:rFonts w:ascii="Times New Roman" w:hAnsi="Times New Roman"/>
        </w:rPr>
        <w:t xml:space="preserve">, которое не имеет стоимостного выражения, размер штрафа (при наличии в </w:t>
      </w:r>
      <w:r w:rsidR="00C54E85" w:rsidRPr="00B90E72">
        <w:rPr>
          <w:rFonts w:ascii="Times New Roman" w:hAnsi="Times New Roman"/>
        </w:rPr>
        <w:t>Контракте</w:t>
      </w:r>
      <w:r w:rsidRPr="00B90E72">
        <w:rPr>
          <w:rFonts w:ascii="Times New Roman" w:hAnsi="Times New Roman"/>
        </w:rPr>
        <w:t xml:space="preserve"> таких обязательств) составляет 1000 рублей.</w:t>
      </w:r>
    </w:p>
    <w:p w14:paraId="7FF07EB1" w14:textId="2FEBB1D9" w:rsidR="000B1CB0" w:rsidRPr="00B90E72" w:rsidRDefault="000B1CB0" w:rsidP="000B1CB0">
      <w:pPr>
        <w:pStyle w:val="afe"/>
        <w:numPr>
          <w:ilvl w:val="1"/>
          <w:numId w:val="1"/>
        </w:numPr>
        <w:ind w:left="0" w:firstLine="851"/>
        <w:rPr>
          <w:rFonts w:ascii="Times New Roman" w:hAnsi="Times New Roman"/>
        </w:rPr>
      </w:pPr>
      <w:r w:rsidRPr="00B90E72">
        <w:rPr>
          <w:rFonts w:ascii="Times New Roman" w:hAnsi="Times New Roman"/>
        </w:rPr>
        <w:lastRenderedPageBreak/>
        <w:t xml:space="preserve">Общая сумма начисленных штрафов за неисполнение или ненадлежащее исполнение Исполнителем обязательств, предусмотренных </w:t>
      </w:r>
      <w:r w:rsidR="00EC0A7C" w:rsidRPr="00B90E72">
        <w:rPr>
          <w:rFonts w:ascii="Times New Roman" w:hAnsi="Times New Roman"/>
        </w:rPr>
        <w:t>Контрактом</w:t>
      </w:r>
      <w:r w:rsidRPr="00B90E72">
        <w:rPr>
          <w:rFonts w:ascii="Times New Roman" w:hAnsi="Times New Roman"/>
        </w:rPr>
        <w:t xml:space="preserve">, не может превышать цену </w:t>
      </w:r>
      <w:r w:rsidR="00EC0A7C" w:rsidRPr="00B90E72">
        <w:rPr>
          <w:rFonts w:ascii="Times New Roman" w:hAnsi="Times New Roman"/>
        </w:rPr>
        <w:t>Контракта</w:t>
      </w:r>
      <w:r w:rsidRPr="00B90E72">
        <w:rPr>
          <w:rFonts w:ascii="Times New Roman" w:hAnsi="Times New Roman"/>
        </w:rPr>
        <w:t xml:space="preserve">. </w:t>
      </w:r>
    </w:p>
    <w:p w14:paraId="4FD02B87" w14:textId="5572D957" w:rsidR="00CD75FF" w:rsidRPr="00B90E72" w:rsidRDefault="00DE519E" w:rsidP="00CE6341">
      <w:pPr>
        <w:pStyle w:val="afe"/>
        <w:numPr>
          <w:ilvl w:val="1"/>
          <w:numId w:val="1"/>
        </w:numPr>
        <w:ind w:left="0" w:firstLine="851"/>
        <w:rPr>
          <w:rFonts w:ascii="Times New Roman" w:hAnsi="Times New Roman"/>
        </w:rPr>
      </w:pPr>
      <w:r w:rsidRPr="00B90E72">
        <w:rPr>
          <w:rFonts w:ascii="Times New Roman" w:hAnsi="Times New Roman"/>
        </w:rPr>
        <w:t>Исполнитель</w:t>
      </w:r>
      <w:r w:rsidR="00CD75FF" w:rsidRPr="00B90E72">
        <w:rPr>
          <w:rFonts w:ascii="Times New Roman" w:hAnsi="Times New Roman"/>
        </w:rPr>
        <w:t xml:space="preserve"> не несет ответственность за неисполнение, либо ненадлежащее исполнение своих обязательств </w:t>
      </w:r>
      <w:r w:rsidR="00505AEC" w:rsidRPr="00B90E72">
        <w:rPr>
          <w:rFonts w:ascii="Times New Roman" w:hAnsi="Times New Roman"/>
        </w:rPr>
        <w:t xml:space="preserve">по </w:t>
      </w:r>
      <w:r w:rsidR="00EC0A7C" w:rsidRPr="00B90E72">
        <w:rPr>
          <w:rFonts w:ascii="Times New Roman" w:hAnsi="Times New Roman"/>
        </w:rPr>
        <w:t>Контракту</w:t>
      </w:r>
      <w:r w:rsidR="00CD75FF" w:rsidRPr="00B90E72">
        <w:rPr>
          <w:rFonts w:ascii="Times New Roman" w:hAnsi="Times New Roman"/>
        </w:rPr>
        <w:t xml:space="preserve">, а также возникшие в связи с этим убытки в случае, если </w:t>
      </w:r>
      <w:r w:rsidRPr="00B90E72">
        <w:rPr>
          <w:rFonts w:ascii="Times New Roman" w:hAnsi="Times New Roman"/>
        </w:rPr>
        <w:t>Исполнитель</w:t>
      </w:r>
      <w:r w:rsidR="00CD75FF" w:rsidRPr="00B90E72">
        <w:rPr>
          <w:rFonts w:ascii="Times New Roman" w:hAnsi="Times New Roman"/>
        </w:rPr>
        <w:t xml:space="preserve"> обоснованно полагался на сведения, указанные в </w:t>
      </w:r>
      <w:r w:rsidR="00AC6FAB" w:rsidRPr="00B90E72">
        <w:rPr>
          <w:rFonts w:ascii="Times New Roman" w:hAnsi="Times New Roman"/>
        </w:rPr>
        <w:t>З</w:t>
      </w:r>
      <w:r w:rsidR="00CD75FF" w:rsidRPr="00B90E72">
        <w:rPr>
          <w:rFonts w:ascii="Times New Roman" w:hAnsi="Times New Roman"/>
        </w:rPr>
        <w:t>аявлени</w:t>
      </w:r>
      <w:r w:rsidR="006E6BB6" w:rsidRPr="00B90E72">
        <w:rPr>
          <w:rFonts w:ascii="Times New Roman" w:hAnsi="Times New Roman"/>
        </w:rPr>
        <w:t>и</w:t>
      </w:r>
      <w:r w:rsidR="00210A1B" w:rsidRPr="00B90E72">
        <w:rPr>
          <w:rFonts w:ascii="Times New Roman" w:hAnsi="Times New Roman"/>
        </w:rPr>
        <w:t>.</w:t>
      </w:r>
    </w:p>
    <w:p w14:paraId="0022BEAD" w14:textId="7C0D3606" w:rsidR="009213D2" w:rsidRPr="00B90E72" w:rsidRDefault="00DE519E" w:rsidP="00CE6341">
      <w:pPr>
        <w:pStyle w:val="afe"/>
        <w:numPr>
          <w:ilvl w:val="1"/>
          <w:numId w:val="1"/>
        </w:numPr>
        <w:ind w:left="0" w:firstLine="851"/>
        <w:rPr>
          <w:rFonts w:ascii="Times New Roman" w:hAnsi="Times New Roman"/>
        </w:rPr>
      </w:pPr>
      <w:r w:rsidRPr="00B90E72">
        <w:rPr>
          <w:rFonts w:ascii="Times New Roman" w:hAnsi="Times New Roman"/>
        </w:rPr>
        <w:t>Исполнитель</w:t>
      </w:r>
      <w:r w:rsidR="009213D2" w:rsidRPr="00B90E72">
        <w:rPr>
          <w:rFonts w:ascii="Times New Roman" w:hAnsi="Times New Roman"/>
        </w:rPr>
        <w:t xml:space="preserve"> не несет ответственность за </w:t>
      </w:r>
      <w:r w:rsidR="00244749" w:rsidRPr="00B90E72">
        <w:rPr>
          <w:rFonts w:ascii="Times New Roman" w:hAnsi="Times New Roman"/>
        </w:rPr>
        <w:t xml:space="preserve">упущенную выгоду и </w:t>
      </w:r>
      <w:r w:rsidR="009213D2" w:rsidRPr="00B90E72">
        <w:rPr>
          <w:rFonts w:ascii="Times New Roman" w:hAnsi="Times New Roman"/>
        </w:rPr>
        <w:t xml:space="preserve">убытки </w:t>
      </w:r>
      <w:r w:rsidRPr="00B90E72">
        <w:rPr>
          <w:rFonts w:ascii="Times New Roman" w:hAnsi="Times New Roman"/>
        </w:rPr>
        <w:t>Заказчик</w:t>
      </w:r>
      <w:r w:rsidR="00F02D2B" w:rsidRPr="00B90E72">
        <w:rPr>
          <w:rFonts w:ascii="Times New Roman" w:hAnsi="Times New Roman"/>
        </w:rPr>
        <w:t>а</w:t>
      </w:r>
      <w:r w:rsidR="009213D2" w:rsidRPr="00B90E72">
        <w:rPr>
          <w:rFonts w:ascii="Times New Roman" w:hAnsi="Times New Roman"/>
        </w:rPr>
        <w:t xml:space="preserve">, в том числе третьим лицам, возникшие при использовании </w:t>
      </w:r>
      <w:r w:rsidRPr="00B90E72">
        <w:rPr>
          <w:rFonts w:ascii="Times New Roman" w:hAnsi="Times New Roman"/>
        </w:rPr>
        <w:t>Заказчик</w:t>
      </w:r>
      <w:r w:rsidR="009213D2" w:rsidRPr="00B90E72">
        <w:rPr>
          <w:rFonts w:ascii="Times New Roman" w:hAnsi="Times New Roman"/>
        </w:rPr>
        <w:t xml:space="preserve">ом информационных систем </w:t>
      </w:r>
      <w:r w:rsidRPr="00B90E72">
        <w:rPr>
          <w:rFonts w:ascii="Times New Roman" w:hAnsi="Times New Roman"/>
        </w:rPr>
        <w:t>Исполнител</w:t>
      </w:r>
      <w:r w:rsidR="00E36C39" w:rsidRPr="00B90E72">
        <w:rPr>
          <w:rFonts w:ascii="Times New Roman" w:hAnsi="Times New Roman"/>
        </w:rPr>
        <w:t>я</w:t>
      </w:r>
      <w:r w:rsidR="009213D2" w:rsidRPr="00B90E72">
        <w:rPr>
          <w:rFonts w:ascii="Times New Roman" w:hAnsi="Times New Roman"/>
        </w:rPr>
        <w:t>.</w:t>
      </w:r>
    </w:p>
    <w:p w14:paraId="4FF9A426" w14:textId="0B0F4507" w:rsidR="00EB3486" w:rsidRPr="00B90E72" w:rsidRDefault="00DE519E" w:rsidP="00CE6341">
      <w:pPr>
        <w:pStyle w:val="afe"/>
        <w:numPr>
          <w:ilvl w:val="1"/>
          <w:numId w:val="1"/>
        </w:numPr>
        <w:ind w:left="0" w:firstLine="851"/>
        <w:rPr>
          <w:rFonts w:ascii="Times New Roman" w:hAnsi="Times New Roman"/>
        </w:rPr>
      </w:pPr>
      <w:r w:rsidRPr="00B90E72">
        <w:rPr>
          <w:rFonts w:ascii="Times New Roman" w:hAnsi="Times New Roman"/>
        </w:rPr>
        <w:t>Исполнитель</w:t>
      </w:r>
      <w:r w:rsidR="00EB3486" w:rsidRPr="00B90E72">
        <w:rPr>
          <w:rFonts w:ascii="Times New Roman" w:hAnsi="Times New Roman"/>
        </w:rPr>
        <w:t xml:space="preserve"> не несет ответственности за </w:t>
      </w:r>
      <w:r w:rsidR="00F86114" w:rsidRPr="00B90E72">
        <w:rPr>
          <w:rFonts w:ascii="Times New Roman" w:hAnsi="Times New Roman"/>
        </w:rPr>
        <w:t>содержание и достоверность информации, передаваемой между Пользователем (абонентом) и получателем – участниками системы электронного документооборота.</w:t>
      </w:r>
    </w:p>
    <w:p w14:paraId="371B3394" w14:textId="63D7CAA6" w:rsidR="00EB3486" w:rsidRPr="00B90E72" w:rsidRDefault="00DE519E" w:rsidP="00CE6341">
      <w:pPr>
        <w:pStyle w:val="afe"/>
        <w:numPr>
          <w:ilvl w:val="1"/>
          <w:numId w:val="1"/>
        </w:numPr>
        <w:ind w:left="0" w:firstLine="851"/>
        <w:rPr>
          <w:rFonts w:ascii="Times New Roman" w:hAnsi="Times New Roman"/>
        </w:rPr>
      </w:pPr>
      <w:r w:rsidRPr="00B90E72">
        <w:rPr>
          <w:rFonts w:ascii="Times New Roman" w:hAnsi="Times New Roman"/>
        </w:rPr>
        <w:t>Исполнитель</w:t>
      </w:r>
      <w:r w:rsidR="00F86114" w:rsidRPr="00B90E72">
        <w:rPr>
          <w:rFonts w:ascii="Times New Roman" w:hAnsi="Times New Roman"/>
        </w:rPr>
        <w:t xml:space="preserve"> не несет ответственности за недоставку или несвоевременную доставку Пользователю (абоненту) электронных документов, произошедшую по причинам неработоспособности или некорректной работы программно-аппаратных средств Пользователя (абонента).</w:t>
      </w:r>
    </w:p>
    <w:p w14:paraId="29967A9A" w14:textId="6886297B" w:rsidR="004C1DAD" w:rsidRPr="00B90E72" w:rsidRDefault="00DE519E" w:rsidP="00CE6341">
      <w:pPr>
        <w:pStyle w:val="afe"/>
        <w:numPr>
          <w:ilvl w:val="1"/>
          <w:numId w:val="1"/>
        </w:numPr>
        <w:ind w:left="0" w:firstLine="851"/>
        <w:rPr>
          <w:rFonts w:ascii="Times New Roman" w:hAnsi="Times New Roman"/>
        </w:rPr>
      </w:pPr>
      <w:r w:rsidRPr="00B90E72">
        <w:rPr>
          <w:rFonts w:ascii="Times New Roman" w:hAnsi="Times New Roman"/>
          <w:bCs/>
        </w:rPr>
        <w:t>Исполнитель</w:t>
      </w:r>
      <w:r w:rsidR="004C1DAD" w:rsidRPr="00B90E72">
        <w:rPr>
          <w:rFonts w:ascii="Times New Roman" w:hAnsi="Times New Roman"/>
          <w:bCs/>
        </w:rPr>
        <w:t xml:space="preserve"> не несет ответственности за непринятие получателем сформированных Пользователем (абонентом) электронных документов</w:t>
      </w:r>
      <w:r w:rsidR="00411BC3" w:rsidRPr="00B90E72">
        <w:rPr>
          <w:rFonts w:ascii="Times New Roman" w:hAnsi="Times New Roman"/>
          <w:bCs/>
        </w:rPr>
        <w:t xml:space="preserve"> (запросы, заявки, заявления, уведомления и пр.)</w:t>
      </w:r>
      <w:r w:rsidR="004C1DAD" w:rsidRPr="00B90E72">
        <w:rPr>
          <w:rFonts w:ascii="Times New Roman" w:hAnsi="Times New Roman"/>
          <w:bCs/>
        </w:rPr>
        <w:t>, в том числе из-за отсутствия у получателя возможности по приему и обработке информации в утвержденном формате.</w:t>
      </w:r>
    </w:p>
    <w:p w14:paraId="0CEA2484" w14:textId="4F789776" w:rsidR="00565FD9" w:rsidRPr="00B90E72" w:rsidRDefault="00DE519E" w:rsidP="00CE6341">
      <w:pPr>
        <w:pStyle w:val="afe"/>
        <w:numPr>
          <w:ilvl w:val="1"/>
          <w:numId w:val="1"/>
        </w:numPr>
        <w:ind w:left="0" w:firstLine="851"/>
        <w:rPr>
          <w:rFonts w:ascii="Times New Roman" w:hAnsi="Times New Roman"/>
        </w:rPr>
      </w:pPr>
      <w:r w:rsidRPr="00B90E72">
        <w:rPr>
          <w:rFonts w:ascii="Times New Roman" w:hAnsi="Times New Roman"/>
        </w:rPr>
        <w:t>Исполнитель</w:t>
      </w:r>
      <w:r w:rsidR="00565FD9" w:rsidRPr="00B90E72">
        <w:rPr>
          <w:rFonts w:ascii="Times New Roman" w:hAnsi="Times New Roman"/>
        </w:rPr>
        <w:t xml:space="preserve"> не несет ответственности за отсутствие у Пользователей (абонентов) </w:t>
      </w:r>
      <w:r w:rsidRPr="00B90E72">
        <w:rPr>
          <w:rFonts w:ascii="Times New Roman" w:hAnsi="Times New Roman"/>
        </w:rPr>
        <w:t>Заказчик</w:t>
      </w:r>
      <w:r w:rsidR="00565FD9" w:rsidRPr="00B90E72">
        <w:rPr>
          <w:rFonts w:ascii="Times New Roman" w:hAnsi="Times New Roman"/>
        </w:rPr>
        <w:t>а доступа к сети Интернет.</w:t>
      </w:r>
    </w:p>
    <w:p w14:paraId="0D8782C5" w14:textId="0ABCC38F" w:rsidR="00DD126F" w:rsidRPr="00B90E72" w:rsidRDefault="00DE519E" w:rsidP="00CE6341">
      <w:pPr>
        <w:pStyle w:val="afe"/>
        <w:numPr>
          <w:ilvl w:val="1"/>
          <w:numId w:val="1"/>
        </w:numPr>
        <w:ind w:left="0" w:firstLine="851"/>
        <w:rPr>
          <w:rFonts w:ascii="Times New Roman" w:hAnsi="Times New Roman"/>
        </w:rPr>
      </w:pPr>
      <w:r w:rsidRPr="00B90E72">
        <w:rPr>
          <w:rFonts w:ascii="Times New Roman" w:hAnsi="Times New Roman"/>
        </w:rPr>
        <w:t>Исполнитель</w:t>
      </w:r>
      <w:r w:rsidR="00DD126F" w:rsidRPr="00B90E72">
        <w:rPr>
          <w:rFonts w:ascii="Times New Roman" w:hAnsi="Times New Roman"/>
        </w:rPr>
        <w:t xml:space="preserve"> не несет ответственность за невозможность исполнения своих обязательств </w:t>
      </w:r>
      <w:r w:rsidR="00505AEC" w:rsidRPr="00B90E72">
        <w:rPr>
          <w:rFonts w:ascii="Times New Roman" w:hAnsi="Times New Roman"/>
        </w:rPr>
        <w:t xml:space="preserve">по </w:t>
      </w:r>
      <w:r w:rsidR="00EC0A7C" w:rsidRPr="00B90E72">
        <w:rPr>
          <w:rFonts w:ascii="Times New Roman" w:hAnsi="Times New Roman"/>
        </w:rPr>
        <w:t>Контракту</w:t>
      </w:r>
      <w:r w:rsidR="00DD126F" w:rsidRPr="00B90E72">
        <w:rPr>
          <w:rFonts w:ascii="Times New Roman" w:hAnsi="Times New Roman"/>
        </w:rPr>
        <w:t>, вызванную изменениями законодательства РФ.</w:t>
      </w:r>
    </w:p>
    <w:p w14:paraId="22B0767E" w14:textId="77777777" w:rsidR="00B90D09" w:rsidRPr="00B90E72" w:rsidRDefault="00B90D09" w:rsidP="00CE6341">
      <w:pPr>
        <w:pStyle w:val="afe"/>
        <w:ind w:left="851" w:firstLine="0"/>
        <w:rPr>
          <w:rFonts w:ascii="Times New Roman" w:hAnsi="Times New Roman"/>
        </w:rPr>
      </w:pPr>
    </w:p>
    <w:p w14:paraId="66BE78B8" w14:textId="77777777" w:rsidR="00CD75FF" w:rsidRPr="00B90E72" w:rsidRDefault="00CD75FF" w:rsidP="00CE6341">
      <w:pPr>
        <w:pStyle w:val="afe"/>
        <w:numPr>
          <w:ilvl w:val="0"/>
          <w:numId w:val="1"/>
        </w:numPr>
        <w:tabs>
          <w:tab w:val="left" w:pos="1276"/>
        </w:tabs>
        <w:ind w:left="851" w:firstLine="0"/>
        <w:rPr>
          <w:rFonts w:ascii="Times New Roman" w:hAnsi="Times New Roman"/>
          <w:b/>
        </w:rPr>
      </w:pPr>
      <w:r w:rsidRPr="00B90E72">
        <w:rPr>
          <w:rFonts w:ascii="Times New Roman" w:hAnsi="Times New Roman"/>
          <w:b/>
        </w:rPr>
        <w:t>Порядок рассмотрения претензий</w:t>
      </w:r>
    </w:p>
    <w:p w14:paraId="342A067B" w14:textId="508FF785" w:rsidR="00514EFD" w:rsidRPr="00B90E72" w:rsidRDefault="00CD75FF" w:rsidP="00CE6341">
      <w:pPr>
        <w:pStyle w:val="afe"/>
        <w:numPr>
          <w:ilvl w:val="1"/>
          <w:numId w:val="1"/>
        </w:numPr>
        <w:ind w:left="0" w:firstLine="851"/>
        <w:rPr>
          <w:rFonts w:ascii="Times New Roman" w:hAnsi="Times New Roman"/>
        </w:rPr>
      </w:pPr>
      <w:r w:rsidRPr="00B90E72">
        <w:rPr>
          <w:rFonts w:ascii="Times New Roman" w:hAnsi="Times New Roman"/>
        </w:rPr>
        <w:t xml:space="preserve">Все споры или разногласия, возникшие между Сторонами по </w:t>
      </w:r>
      <w:r w:rsidR="00EC0A7C" w:rsidRPr="00B90E72">
        <w:rPr>
          <w:rFonts w:ascii="Times New Roman" w:hAnsi="Times New Roman"/>
        </w:rPr>
        <w:t>Контракту</w:t>
      </w:r>
      <w:r w:rsidRPr="00B90E72">
        <w:rPr>
          <w:rFonts w:ascii="Times New Roman" w:hAnsi="Times New Roman"/>
        </w:rPr>
        <w:t xml:space="preserve"> или в связи с ним</w:t>
      </w:r>
      <w:r w:rsidRPr="00B90E72">
        <w:rPr>
          <w:rFonts w:ascii="Times New Roman" w:hAnsi="Times New Roman"/>
          <w:b/>
        </w:rPr>
        <w:t>,</w:t>
      </w:r>
      <w:r w:rsidRPr="00B90E72">
        <w:rPr>
          <w:rFonts w:ascii="Times New Roman" w:hAnsi="Times New Roman"/>
        </w:rPr>
        <w:t xml:space="preserve"> разрешаются путем переговоров между ними</w:t>
      </w:r>
      <w:r w:rsidR="00514EFD" w:rsidRPr="00B90E72">
        <w:rPr>
          <w:rFonts w:ascii="Times New Roman" w:hAnsi="Times New Roman"/>
        </w:rPr>
        <w:t xml:space="preserve"> с соблюдением претензионного порядка.</w:t>
      </w:r>
    </w:p>
    <w:p w14:paraId="4B477C24" w14:textId="7C9E49B2" w:rsidR="00514EFD" w:rsidRPr="00B90E72" w:rsidRDefault="00514EFD" w:rsidP="00CE6341">
      <w:pPr>
        <w:pStyle w:val="afe"/>
        <w:numPr>
          <w:ilvl w:val="1"/>
          <w:numId w:val="1"/>
        </w:numPr>
        <w:ind w:left="0" w:firstLine="851"/>
        <w:rPr>
          <w:rFonts w:ascii="Times New Roman" w:hAnsi="Times New Roman"/>
        </w:rPr>
      </w:pPr>
      <w:r w:rsidRPr="00B90E72">
        <w:rPr>
          <w:rFonts w:ascii="Times New Roman" w:hAnsi="Times New Roman"/>
        </w:rPr>
        <w:t xml:space="preserve">Все претензии между сторонами должны предъявляться письменно. В претензии перечисляются допущенные при исполнении </w:t>
      </w:r>
      <w:r w:rsidR="00EC0A7C" w:rsidRPr="00B90E72">
        <w:rPr>
          <w:rFonts w:ascii="Times New Roman" w:hAnsi="Times New Roman"/>
        </w:rPr>
        <w:t>Контракта</w:t>
      </w:r>
      <w:r w:rsidR="007B3944" w:rsidRPr="00B90E72">
        <w:rPr>
          <w:rFonts w:ascii="Times New Roman" w:hAnsi="Times New Roman"/>
        </w:rPr>
        <w:t xml:space="preserve"> </w:t>
      </w:r>
      <w:r w:rsidRPr="00B90E72">
        <w:rPr>
          <w:rFonts w:ascii="Times New Roman" w:hAnsi="Times New Roman"/>
        </w:rPr>
        <w:t xml:space="preserve">нарушения со ссылкой на соответствующие положения </w:t>
      </w:r>
      <w:r w:rsidR="00EC0A7C" w:rsidRPr="00B90E72">
        <w:rPr>
          <w:rFonts w:ascii="Times New Roman" w:hAnsi="Times New Roman"/>
        </w:rPr>
        <w:t>Контракта</w:t>
      </w:r>
      <w:r w:rsidR="007B3944" w:rsidRPr="00B90E72">
        <w:rPr>
          <w:rFonts w:ascii="Times New Roman" w:hAnsi="Times New Roman"/>
        </w:rPr>
        <w:t xml:space="preserve"> </w:t>
      </w:r>
      <w:r w:rsidRPr="00B90E72">
        <w:rPr>
          <w:rFonts w:ascii="Times New Roman" w:hAnsi="Times New Roman"/>
        </w:rPr>
        <w:t xml:space="preserve">или его приложений, отражаются стоимостная оценка ответственности, действия, которые должны быть произведены стороной для устранения нарушений, а также срок рассмотрения претензии. </w:t>
      </w:r>
    </w:p>
    <w:p w14:paraId="10725AA8" w14:textId="77777777" w:rsidR="00514EFD" w:rsidRPr="00B90E72" w:rsidRDefault="00514EFD" w:rsidP="00CE6341">
      <w:pPr>
        <w:pStyle w:val="afe"/>
        <w:numPr>
          <w:ilvl w:val="1"/>
          <w:numId w:val="1"/>
        </w:numPr>
        <w:ind w:left="0" w:firstLine="851"/>
        <w:rPr>
          <w:rFonts w:ascii="Times New Roman" w:hAnsi="Times New Roman"/>
        </w:rPr>
      </w:pPr>
      <w:r w:rsidRPr="00B90E72">
        <w:rPr>
          <w:rFonts w:ascii="Times New Roman" w:hAnsi="Times New Roman"/>
        </w:rPr>
        <w:t xml:space="preserve">В случае, если в установленный в претензии срок письменного ответа на письменную претензию не поступило, претензия считается принятой и обоснованной. </w:t>
      </w:r>
    </w:p>
    <w:p w14:paraId="0E0C8FE3" w14:textId="77777777" w:rsidR="00CD75FF" w:rsidRPr="00B90E72" w:rsidRDefault="00CD75FF" w:rsidP="00CE6341">
      <w:pPr>
        <w:pStyle w:val="afe"/>
        <w:numPr>
          <w:ilvl w:val="1"/>
          <w:numId w:val="1"/>
        </w:numPr>
        <w:ind w:left="0" w:firstLine="851"/>
        <w:rPr>
          <w:rFonts w:ascii="Times New Roman" w:hAnsi="Times New Roman"/>
        </w:rPr>
      </w:pPr>
      <w:r w:rsidRPr="00B90E72">
        <w:rPr>
          <w:rFonts w:ascii="Times New Roman" w:hAnsi="Times New Roman"/>
        </w:rPr>
        <w:t xml:space="preserve">В случае невозможности разрешения разногласий путем переговоров, они подлежат рассмотрению в </w:t>
      </w:r>
      <w:r w:rsidR="00B73171" w:rsidRPr="00B90E72">
        <w:rPr>
          <w:rFonts w:ascii="Times New Roman" w:hAnsi="Times New Roman"/>
        </w:rPr>
        <w:t xml:space="preserve">арбитражном </w:t>
      </w:r>
      <w:r w:rsidRPr="00B90E72">
        <w:rPr>
          <w:rFonts w:ascii="Times New Roman" w:hAnsi="Times New Roman"/>
        </w:rPr>
        <w:t xml:space="preserve">суде </w:t>
      </w:r>
      <w:r w:rsidR="00B73171" w:rsidRPr="00B90E72">
        <w:rPr>
          <w:rFonts w:ascii="Times New Roman" w:hAnsi="Times New Roman"/>
        </w:rPr>
        <w:t xml:space="preserve">по месту нахождения </w:t>
      </w:r>
      <w:r w:rsidR="009A5F27" w:rsidRPr="00B90E72">
        <w:rPr>
          <w:rFonts w:ascii="Times New Roman" w:hAnsi="Times New Roman"/>
        </w:rPr>
        <w:t>ответчика</w:t>
      </w:r>
      <w:r w:rsidR="005754BB" w:rsidRPr="00B90E72">
        <w:rPr>
          <w:rFonts w:ascii="Times New Roman" w:hAnsi="Times New Roman"/>
        </w:rPr>
        <w:t xml:space="preserve">. </w:t>
      </w:r>
    </w:p>
    <w:p w14:paraId="12F8BB6E" w14:textId="77777777" w:rsidR="00DD126F" w:rsidRPr="00B90E72" w:rsidRDefault="00DD126F" w:rsidP="00CE6341">
      <w:pPr>
        <w:pStyle w:val="afe"/>
        <w:ind w:left="851" w:firstLine="0"/>
        <w:rPr>
          <w:rFonts w:ascii="Times New Roman" w:hAnsi="Times New Roman"/>
        </w:rPr>
      </w:pPr>
    </w:p>
    <w:p w14:paraId="6B3B14C5" w14:textId="77777777" w:rsidR="0092650C" w:rsidRPr="00B90E72" w:rsidRDefault="00CD75FF" w:rsidP="00CE6341">
      <w:pPr>
        <w:pStyle w:val="afe"/>
        <w:numPr>
          <w:ilvl w:val="0"/>
          <w:numId w:val="1"/>
        </w:numPr>
        <w:ind w:left="1418" w:hanging="567"/>
        <w:rPr>
          <w:rFonts w:ascii="Times New Roman" w:hAnsi="Times New Roman"/>
          <w:b/>
        </w:rPr>
      </w:pPr>
      <w:r w:rsidRPr="00B90E72">
        <w:rPr>
          <w:rFonts w:ascii="Times New Roman" w:hAnsi="Times New Roman"/>
          <w:b/>
        </w:rPr>
        <w:t>Обстоятельства непреодолимой силы</w:t>
      </w:r>
    </w:p>
    <w:p w14:paraId="5498B10B" w14:textId="237E3145" w:rsidR="00CD75FF" w:rsidRPr="00B90E72" w:rsidRDefault="00CD75FF" w:rsidP="00CE6341">
      <w:pPr>
        <w:pStyle w:val="afe"/>
        <w:numPr>
          <w:ilvl w:val="1"/>
          <w:numId w:val="1"/>
        </w:numPr>
        <w:ind w:left="0" w:firstLine="851"/>
        <w:rPr>
          <w:rFonts w:ascii="Times New Roman" w:hAnsi="Times New Roman"/>
        </w:rPr>
      </w:pPr>
      <w:r w:rsidRPr="00B90E72">
        <w:rPr>
          <w:rFonts w:ascii="Times New Roman" w:hAnsi="Times New Roman"/>
        </w:rPr>
        <w:t xml:space="preserve">Сторона, не исполнившая или ненадлежащим образом исполнившая обязательство по </w:t>
      </w:r>
      <w:r w:rsidR="00EC0A7C" w:rsidRPr="00B90E72">
        <w:rPr>
          <w:rFonts w:ascii="Times New Roman" w:hAnsi="Times New Roman"/>
        </w:rPr>
        <w:t>Контракту</w:t>
      </w:r>
      <w:r w:rsidRPr="00B90E72">
        <w:rPr>
          <w:rFonts w:ascii="Times New Roman" w:hAnsi="Times New Roman"/>
        </w:rPr>
        <w:t xml:space="preserve">, несет ответственность, если не докажет,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обстоятельств. К таким обстоятельствам не относятся, в частности, нарушение обязанностей со стороны контрагентов должника, отсутствие на рынке нужных для исполнения товаров, отсутствие у должника необходимых денежных средств. </w:t>
      </w:r>
    </w:p>
    <w:p w14:paraId="00CCC6FF" w14:textId="77777777" w:rsidR="00C23157" w:rsidRPr="00CE6341" w:rsidRDefault="00CD75FF" w:rsidP="00CE6341">
      <w:pPr>
        <w:pStyle w:val="afe"/>
        <w:numPr>
          <w:ilvl w:val="1"/>
          <w:numId w:val="1"/>
        </w:numPr>
        <w:ind w:left="0" w:firstLine="851"/>
        <w:rPr>
          <w:rFonts w:ascii="Times New Roman" w:hAnsi="Times New Roman"/>
        </w:rPr>
      </w:pPr>
      <w:r w:rsidRPr="00CE6341">
        <w:rPr>
          <w:rFonts w:ascii="Times New Roman" w:hAnsi="Times New Roman"/>
        </w:rPr>
        <w:t xml:space="preserve">Свидетельство, выданное </w:t>
      </w:r>
      <w:r w:rsidR="00950FA8" w:rsidRPr="00CE6341">
        <w:rPr>
          <w:rFonts w:ascii="Times New Roman" w:hAnsi="Times New Roman"/>
        </w:rPr>
        <w:t xml:space="preserve">соответствующим компетентным </w:t>
      </w:r>
      <w:r w:rsidRPr="00CE6341">
        <w:rPr>
          <w:rFonts w:ascii="Times New Roman" w:hAnsi="Times New Roman"/>
        </w:rPr>
        <w:t>органом, является достаточным подтверждением наличия и продолжительности действия обстоятельств непреодолимой силы.</w:t>
      </w:r>
    </w:p>
    <w:p w14:paraId="4AFAC980" w14:textId="2C617AD4" w:rsidR="00CD75FF" w:rsidRPr="00CE6341" w:rsidRDefault="00CD75FF" w:rsidP="00CE6341">
      <w:pPr>
        <w:pStyle w:val="afe"/>
        <w:numPr>
          <w:ilvl w:val="1"/>
          <w:numId w:val="1"/>
        </w:numPr>
        <w:ind w:left="0" w:firstLine="851"/>
        <w:rPr>
          <w:rFonts w:ascii="Times New Roman" w:hAnsi="Times New Roman"/>
        </w:rPr>
      </w:pPr>
      <w:r w:rsidRPr="00CE6341">
        <w:rPr>
          <w:rFonts w:ascii="Times New Roman" w:hAnsi="Times New Roman"/>
        </w:rPr>
        <w:t xml:space="preserve">Сторона, которая не исполняет своих обязательств в результате действия обстоятельств непреодолимой силы, указанных в п. </w:t>
      </w:r>
      <w:r w:rsidR="00B90D09" w:rsidRPr="00CE6341">
        <w:rPr>
          <w:rFonts w:ascii="Times New Roman" w:hAnsi="Times New Roman"/>
        </w:rPr>
        <w:t>1</w:t>
      </w:r>
      <w:r w:rsidR="00B2617A" w:rsidRPr="00CE6341">
        <w:rPr>
          <w:rFonts w:ascii="Times New Roman" w:hAnsi="Times New Roman"/>
        </w:rPr>
        <w:t>0</w:t>
      </w:r>
      <w:r w:rsidRPr="00CE6341">
        <w:rPr>
          <w:rFonts w:ascii="Times New Roman" w:hAnsi="Times New Roman"/>
        </w:rPr>
        <w:t xml:space="preserve">.1. </w:t>
      </w:r>
      <w:r w:rsidR="00EC0A7C">
        <w:rPr>
          <w:rFonts w:ascii="Times New Roman" w:hAnsi="Times New Roman"/>
        </w:rPr>
        <w:t>Контракта</w:t>
      </w:r>
      <w:r w:rsidRPr="00CE6341">
        <w:rPr>
          <w:rFonts w:ascii="Times New Roman" w:hAnsi="Times New Roman"/>
        </w:rPr>
        <w:t xml:space="preserve">, обязана письменно известить другую Сторону о начале и </w:t>
      </w:r>
      <w:r w:rsidR="00F1075D" w:rsidRPr="00CE6341">
        <w:rPr>
          <w:rFonts w:ascii="Times New Roman" w:hAnsi="Times New Roman"/>
        </w:rPr>
        <w:t>окончании возникшего препятствия,</w:t>
      </w:r>
      <w:r w:rsidRPr="00CE6341">
        <w:rPr>
          <w:rFonts w:ascii="Times New Roman" w:hAnsi="Times New Roman"/>
        </w:rPr>
        <w:t xml:space="preserve"> и его </w:t>
      </w:r>
      <w:r w:rsidR="00B756C3" w:rsidRPr="00CE6341">
        <w:rPr>
          <w:rFonts w:ascii="Times New Roman" w:hAnsi="Times New Roman"/>
        </w:rPr>
        <w:t xml:space="preserve">влиянии на исполнение </w:t>
      </w:r>
      <w:r w:rsidR="00EC0A7C">
        <w:rPr>
          <w:rFonts w:ascii="Times New Roman" w:hAnsi="Times New Roman"/>
        </w:rPr>
        <w:t>Контракта</w:t>
      </w:r>
      <w:r w:rsidR="00B756C3" w:rsidRPr="00CE6341">
        <w:rPr>
          <w:rFonts w:ascii="Times New Roman" w:hAnsi="Times New Roman"/>
        </w:rPr>
        <w:t>.</w:t>
      </w:r>
    </w:p>
    <w:p w14:paraId="12111B6E" w14:textId="77777777" w:rsidR="00DD126F" w:rsidRPr="00CE6341" w:rsidRDefault="00DD126F" w:rsidP="00CE6341">
      <w:pPr>
        <w:pStyle w:val="afe"/>
        <w:ind w:left="851" w:firstLine="0"/>
        <w:rPr>
          <w:rFonts w:ascii="Times New Roman" w:hAnsi="Times New Roman"/>
        </w:rPr>
      </w:pPr>
    </w:p>
    <w:p w14:paraId="3556076E" w14:textId="77777777" w:rsidR="00025F94" w:rsidRPr="00CE6341" w:rsidRDefault="00025F94" w:rsidP="00CE6341">
      <w:pPr>
        <w:pStyle w:val="afe"/>
        <w:numPr>
          <w:ilvl w:val="0"/>
          <w:numId w:val="1"/>
        </w:numPr>
        <w:ind w:left="993" w:hanging="142"/>
        <w:rPr>
          <w:rFonts w:ascii="Times New Roman" w:hAnsi="Times New Roman"/>
          <w:b/>
        </w:rPr>
      </w:pPr>
      <w:r w:rsidRPr="00CE6341">
        <w:rPr>
          <w:rFonts w:ascii="Times New Roman" w:hAnsi="Times New Roman"/>
          <w:b/>
        </w:rPr>
        <w:t>Конфиденциальность</w:t>
      </w:r>
    </w:p>
    <w:p w14:paraId="4067D0D7" w14:textId="286E835E" w:rsidR="00025F94" w:rsidRPr="00CE6341" w:rsidRDefault="00025F94" w:rsidP="00CE6341">
      <w:pPr>
        <w:pStyle w:val="afe"/>
        <w:numPr>
          <w:ilvl w:val="1"/>
          <w:numId w:val="1"/>
        </w:numPr>
        <w:ind w:left="0" w:firstLine="851"/>
        <w:rPr>
          <w:rFonts w:ascii="Times New Roman" w:hAnsi="Times New Roman"/>
        </w:rPr>
      </w:pPr>
      <w:r w:rsidRPr="00CE6341">
        <w:rPr>
          <w:rFonts w:ascii="Times New Roman" w:hAnsi="Times New Roman"/>
        </w:rPr>
        <w:t xml:space="preserve"> В целях исполнения </w:t>
      </w:r>
      <w:r w:rsidR="00EC0A7C">
        <w:rPr>
          <w:rFonts w:ascii="Times New Roman" w:hAnsi="Times New Roman"/>
        </w:rPr>
        <w:t>Контракта</w:t>
      </w:r>
      <w:r w:rsidRPr="00CE6341">
        <w:rPr>
          <w:rFonts w:ascii="Times New Roman" w:hAnsi="Times New Roman"/>
        </w:rPr>
        <w:t xml:space="preserve"> под конфиденциальной информацией подразумевается любая информация и данные, письменные или устные, включающие, помимо прочего, деловую, коммерческую, в том числе информацию о налоговой, бухгалтерской и иной отчетности, о ценах и объемах продаж, исследовательскую, производственную информацию, информацию о разработках, деятельности, результативности работы, процессах, продуктах и любую иную коммерческую и техническую информацию, ноу-хау, образцы, модели, аппаратуру (при наличии таковой) и все носители данных, содержащие или раскрывающие такие информацию и технологии, которые разглашаются Сторонами друг другу в соответствии с  </w:t>
      </w:r>
      <w:r w:rsidR="00EC0A7C">
        <w:rPr>
          <w:rFonts w:ascii="Times New Roman" w:hAnsi="Times New Roman"/>
        </w:rPr>
        <w:t>Контрактом</w:t>
      </w:r>
      <w:r w:rsidRPr="00CE6341">
        <w:rPr>
          <w:rFonts w:ascii="Times New Roman" w:hAnsi="Times New Roman"/>
        </w:rPr>
        <w:t>.</w:t>
      </w:r>
    </w:p>
    <w:p w14:paraId="69C3A5B0" w14:textId="0A57EDAA" w:rsidR="00025F94" w:rsidRPr="00CE6341" w:rsidRDefault="00025F94" w:rsidP="00CE6341">
      <w:pPr>
        <w:pStyle w:val="afe"/>
        <w:numPr>
          <w:ilvl w:val="1"/>
          <w:numId w:val="1"/>
        </w:numPr>
        <w:ind w:left="0" w:firstLine="851"/>
        <w:rPr>
          <w:rFonts w:ascii="Times New Roman" w:hAnsi="Times New Roman"/>
        </w:rPr>
      </w:pPr>
      <w:r w:rsidRPr="00CE6341">
        <w:rPr>
          <w:rFonts w:ascii="Times New Roman" w:hAnsi="Times New Roman"/>
        </w:rPr>
        <w:t xml:space="preserve"> Конфиденциальная информация, которой обмениваются Стороны в соответствии </w:t>
      </w:r>
      <w:r w:rsidR="00505AEC" w:rsidRPr="00CE6341">
        <w:rPr>
          <w:rFonts w:ascii="Times New Roman" w:hAnsi="Times New Roman"/>
        </w:rPr>
        <w:t xml:space="preserve">с </w:t>
      </w:r>
      <w:r w:rsidR="00EC0A7C">
        <w:rPr>
          <w:rFonts w:ascii="Times New Roman" w:hAnsi="Times New Roman"/>
        </w:rPr>
        <w:t>Контрактом</w:t>
      </w:r>
      <w:r w:rsidRPr="00CE6341">
        <w:rPr>
          <w:rFonts w:ascii="Times New Roman" w:hAnsi="Times New Roman"/>
        </w:rPr>
        <w:t>, не распределяется, не раскрывается или не распространяется каким-либо способом или в какой-</w:t>
      </w:r>
      <w:r w:rsidRPr="00CE6341">
        <w:rPr>
          <w:rFonts w:ascii="Times New Roman" w:hAnsi="Times New Roman"/>
        </w:rPr>
        <w:lastRenderedPageBreak/>
        <w:t xml:space="preserve">либо форме получающей стороной кому-либо, кроме своих собственных служащих, и привлекаемых для исполнения обязательств, </w:t>
      </w:r>
      <w:r w:rsidR="00505AEC" w:rsidRPr="00CE6341">
        <w:rPr>
          <w:rFonts w:ascii="Times New Roman" w:hAnsi="Times New Roman"/>
        </w:rPr>
        <w:t xml:space="preserve">предусмотренных </w:t>
      </w:r>
      <w:r w:rsidR="00EC0A7C">
        <w:rPr>
          <w:rFonts w:ascii="Times New Roman" w:hAnsi="Times New Roman"/>
        </w:rPr>
        <w:t>Контрактом</w:t>
      </w:r>
      <w:r w:rsidR="003245E9" w:rsidRPr="00CE6341">
        <w:rPr>
          <w:rFonts w:ascii="Times New Roman" w:hAnsi="Times New Roman"/>
        </w:rPr>
        <w:t xml:space="preserve"> </w:t>
      </w:r>
      <w:r w:rsidRPr="00CE6341">
        <w:rPr>
          <w:rFonts w:ascii="Times New Roman" w:hAnsi="Times New Roman"/>
        </w:rPr>
        <w:t>и приложениями к нему, третьих лиц, у которых есть обоснованная необходимость знать вышеуказанную информацию.</w:t>
      </w:r>
    </w:p>
    <w:p w14:paraId="11B84C1F" w14:textId="09BCCACC" w:rsidR="00025F94" w:rsidRPr="00CE6341" w:rsidRDefault="00025F94" w:rsidP="00CE6341">
      <w:pPr>
        <w:pStyle w:val="afe"/>
        <w:numPr>
          <w:ilvl w:val="1"/>
          <w:numId w:val="1"/>
        </w:numPr>
        <w:ind w:left="0" w:firstLine="851"/>
        <w:rPr>
          <w:rFonts w:ascii="Times New Roman" w:hAnsi="Times New Roman"/>
        </w:rPr>
      </w:pPr>
      <w:r w:rsidRPr="00CE6341">
        <w:rPr>
          <w:rFonts w:ascii="Times New Roman" w:hAnsi="Times New Roman"/>
        </w:rPr>
        <w:t xml:space="preserve"> Обязательства, предусмотренные п.</w:t>
      </w:r>
      <w:r w:rsidR="000F67FE" w:rsidRPr="00CE6341">
        <w:rPr>
          <w:rFonts w:ascii="Times New Roman" w:hAnsi="Times New Roman"/>
        </w:rPr>
        <w:t xml:space="preserve"> </w:t>
      </w:r>
      <w:r w:rsidR="00B90D09" w:rsidRPr="00CE6341">
        <w:rPr>
          <w:rFonts w:ascii="Times New Roman" w:hAnsi="Times New Roman"/>
        </w:rPr>
        <w:t>1</w:t>
      </w:r>
      <w:r w:rsidR="00B2617A" w:rsidRPr="00CE6341">
        <w:rPr>
          <w:rFonts w:ascii="Times New Roman" w:hAnsi="Times New Roman"/>
        </w:rPr>
        <w:t>1</w:t>
      </w:r>
      <w:r w:rsidRPr="00CE6341">
        <w:rPr>
          <w:rFonts w:ascii="Times New Roman" w:hAnsi="Times New Roman"/>
        </w:rPr>
        <w:t xml:space="preserve">.1.  </w:t>
      </w:r>
      <w:r w:rsidR="00EC0A7C">
        <w:rPr>
          <w:rFonts w:ascii="Times New Roman" w:hAnsi="Times New Roman"/>
        </w:rPr>
        <w:t>Контракта</w:t>
      </w:r>
      <w:r w:rsidRPr="00CE6341">
        <w:rPr>
          <w:rFonts w:ascii="Times New Roman" w:hAnsi="Times New Roman"/>
        </w:rPr>
        <w:t xml:space="preserve">, не применимы, однако, к любой информации, которая: </w:t>
      </w:r>
    </w:p>
    <w:p w14:paraId="664D0C6A" w14:textId="77777777" w:rsidR="00025F94" w:rsidRPr="00CE6341" w:rsidRDefault="00025F94" w:rsidP="00CE6341">
      <w:pPr>
        <w:pStyle w:val="13"/>
        <w:numPr>
          <w:ilvl w:val="0"/>
          <w:numId w:val="6"/>
        </w:numPr>
        <w:jc w:val="both"/>
        <w:rPr>
          <w:rFonts w:ascii="Times New Roman" w:hAnsi="Times New Roman"/>
          <w:sz w:val="22"/>
          <w:szCs w:val="22"/>
        </w:rPr>
      </w:pPr>
      <w:r w:rsidRPr="00CE6341">
        <w:rPr>
          <w:rFonts w:ascii="Times New Roman" w:hAnsi="Times New Roman"/>
          <w:sz w:val="22"/>
          <w:szCs w:val="22"/>
        </w:rPr>
        <w:t xml:space="preserve">уже находится в общедоступной сфере или становится доступной общественности без нарушения получающей стороной; </w:t>
      </w:r>
    </w:p>
    <w:p w14:paraId="34E21F77" w14:textId="77777777" w:rsidR="00025F94" w:rsidRPr="00CE6341" w:rsidRDefault="00025F94" w:rsidP="00CE6341">
      <w:pPr>
        <w:pStyle w:val="13"/>
        <w:numPr>
          <w:ilvl w:val="0"/>
          <w:numId w:val="6"/>
        </w:numPr>
        <w:jc w:val="both"/>
        <w:rPr>
          <w:rFonts w:ascii="Times New Roman" w:hAnsi="Times New Roman"/>
          <w:sz w:val="22"/>
          <w:szCs w:val="22"/>
        </w:rPr>
      </w:pPr>
      <w:r w:rsidRPr="00CE6341">
        <w:rPr>
          <w:rFonts w:ascii="Times New Roman" w:hAnsi="Times New Roman"/>
          <w:sz w:val="22"/>
          <w:szCs w:val="22"/>
        </w:rPr>
        <w:t xml:space="preserve">правомерно находилась в распоряжении получающей стороны без обязательства о неразглашении конфиденциальной информации до ее получения от раскрывающей стороны, что подтверждается письменными документами получающей стороны; </w:t>
      </w:r>
    </w:p>
    <w:p w14:paraId="61DDF3B7" w14:textId="77777777" w:rsidR="00025F94" w:rsidRPr="00CE6341" w:rsidRDefault="00025F94" w:rsidP="00CE6341">
      <w:pPr>
        <w:pStyle w:val="13"/>
        <w:numPr>
          <w:ilvl w:val="0"/>
          <w:numId w:val="6"/>
        </w:numPr>
        <w:jc w:val="both"/>
        <w:rPr>
          <w:rFonts w:ascii="Times New Roman" w:hAnsi="Times New Roman"/>
          <w:sz w:val="22"/>
          <w:szCs w:val="22"/>
        </w:rPr>
      </w:pPr>
      <w:r w:rsidRPr="00CE6341">
        <w:rPr>
          <w:rFonts w:ascii="Times New Roman" w:hAnsi="Times New Roman"/>
          <w:sz w:val="22"/>
          <w:szCs w:val="22"/>
        </w:rPr>
        <w:t xml:space="preserve">согласно имеющимся доказательствам правомерно получена от третьей стороны без обязательства о неразглашении конфиденциальной информации; </w:t>
      </w:r>
    </w:p>
    <w:p w14:paraId="1ADBAB5E" w14:textId="77777777" w:rsidR="00025F94" w:rsidRPr="00CE6341" w:rsidRDefault="00025F94" w:rsidP="00CE6341">
      <w:pPr>
        <w:pStyle w:val="13"/>
        <w:numPr>
          <w:ilvl w:val="0"/>
          <w:numId w:val="6"/>
        </w:numPr>
        <w:jc w:val="both"/>
        <w:rPr>
          <w:rFonts w:ascii="Times New Roman" w:hAnsi="Times New Roman"/>
          <w:sz w:val="22"/>
          <w:szCs w:val="22"/>
        </w:rPr>
      </w:pPr>
      <w:r w:rsidRPr="00CE6341">
        <w:rPr>
          <w:rFonts w:ascii="Times New Roman" w:hAnsi="Times New Roman"/>
          <w:sz w:val="22"/>
          <w:szCs w:val="22"/>
        </w:rPr>
        <w:t xml:space="preserve">одобрена для обнародования путем письменного согласия раскрывающей стороны; </w:t>
      </w:r>
    </w:p>
    <w:p w14:paraId="784A0099" w14:textId="77777777" w:rsidR="00025F94" w:rsidRPr="00CE6341" w:rsidRDefault="00025F94" w:rsidP="00CE6341">
      <w:pPr>
        <w:pStyle w:val="13"/>
        <w:numPr>
          <w:ilvl w:val="0"/>
          <w:numId w:val="6"/>
        </w:numPr>
        <w:jc w:val="both"/>
        <w:rPr>
          <w:rFonts w:ascii="Times New Roman" w:hAnsi="Times New Roman"/>
          <w:sz w:val="22"/>
          <w:szCs w:val="22"/>
        </w:rPr>
      </w:pPr>
      <w:r w:rsidRPr="00CE6341">
        <w:rPr>
          <w:rFonts w:ascii="Times New Roman" w:hAnsi="Times New Roman"/>
          <w:sz w:val="22"/>
          <w:szCs w:val="22"/>
        </w:rPr>
        <w:t>подлежит обязательному оглашению согласно нормам действующего законодательства РФ.</w:t>
      </w:r>
    </w:p>
    <w:p w14:paraId="4A05EA6A" w14:textId="77777777" w:rsidR="00DD126F" w:rsidRPr="00CE6341" w:rsidRDefault="00DD126F" w:rsidP="00CE6341">
      <w:pPr>
        <w:pStyle w:val="13"/>
        <w:jc w:val="both"/>
        <w:rPr>
          <w:rFonts w:ascii="Times New Roman" w:hAnsi="Times New Roman"/>
          <w:sz w:val="22"/>
          <w:szCs w:val="22"/>
        </w:rPr>
      </w:pPr>
    </w:p>
    <w:p w14:paraId="5FFEAFA9" w14:textId="7E8EED82" w:rsidR="0092650C" w:rsidRPr="00CE6341" w:rsidRDefault="00CD75FF" w:rsidP="00CE6341">
      <w:pPr>
        <w:pStyle w:val="afe"/>
        <w:numPr>
          <w:ilvl w:val="0"/>
          <w:numId w:val="1"/>
        </w:numPr>
        <w:ind w:left="1276" w:hanging="425"/>
        <w:rPr>
          <w:rFonts w:ascii="Times New Roman" w:hAnsi="Times New Roman"/>
          <w:b/>
        </w:rPr>
      </w:pPr>
      <w:r w:rsidRPr="00CE6341">
        <w:rPr>
          <w:rFonts w:ascii="Times New Roman" w:hAnsi="Times New Roman"/>
          <w:b/>
        </w:rPr>
        <w:t xml:space="preserve">Срок действия </w:t>
      </w:r>
      <w:r w:rsidR="00EC0A7C">
        <w:rPr>
          <w:rFonts w:ascii="Times New Roman" w:hAnsi="Times New Roman"/>
          <w:b/>
        </w:rPr>
        <w:t>Контракта</w:t>
      </w:r>
      <w:r w:rsidRPr="00CE6341">
        <w:rPr>
          <w:rFonts w:ascii="Times New Roman" w:hAnsi="Times New Roman"/>
          <w:b/>
        </w:rPr>
        <w:t xml:space="preserve"> и другие условия</w:t>
      </w:r>
    </w:p>
    <w:p w14:paraId="48A5C75A" w14:textId="4C3A9314" w:rsidR="00DD126F" w:rsidRPr="00CE6341" w:rsidRDefault="00EC0A7C" w:rsidP="00CE6341">
      <w:pPr>
        <w:pStyle w:val="afe"/>
        <w:numPr>
          <w:ilvl w:val="1"/>
          <w:numId w:val="1"/>
        </w:numPr>
        <w:ind w:left="0" w:firstLine="851"/>
        <w:rPr>
          <w:rFonts w:ascii="Times New Roman" w:hAnsi="Times New Roman"/>
        </w:rPr>
      </w:pPr>
      <w:r>
        <w:rPr>
          <w:rFonts w:ascii="Times New Roman" w:hAnsi="Times New Roman"/>
        </w:rPr>
        <w:t>Контракт</w:t>
      </w:r>
      <w:r w:rsidR="001C568A" w:rsidRPr="00CE6341">
        <w:rPr>
          <w:rFonts w:ascii="Times New Roman" w:hAnsi="Times New Roman"/>
        </w:rPr>
        <w:t xml:space="preserve"> вступает в силу со дня подписания и действует в течение одного года с момента </w:t>
      </w:r>
      <w:r w:rsidR="002E41CA" w:rsidRPr="00CE6341">
        <w:rPr>
          <w:rFonts w:ascii="Times New Roman" w:hAnsi="Times New Roman"/>
        </w:rPr>
        <w:t>передачи права использования ПО «ТехноКад-Муниципалитет»</w:t>
      </w:r>
      <w:r w:rsidR="00DD126F" w:rsidRPr="00CE6341">
        <w:rPr>
          <w:rFonts w:ascii="Times New Roman" w:hAnsi="Times New Roman"/>
        </w:rPr>
        <w:t>.</w:t>
      </w:r>
    </w:p>
    <w:p w14:paraId="1ADDA32F" w14:textId="77777777" w:rsidR="00D70348" w:rsidRPr="00CE6341" w:rsidRDefault="00D70348" w:rsidP="00CE6341">
      <w:pPr>
        <w:pStyle w:val="afe"/>
        <w:ind w:left="851" w:firstLine="0"/>
        <w:rPr>
          <w:rFonts w:ascii="Times New Roman" w:hAnsi="Times New Roman"/>
        </w:rPr>
      </w:pPr>
    </w:p>
    <w:p w14:paraId="43CA1399" w14:textId="48DAD7FD" w:rsidR="0092650C" w:rsidRPr="00CE6341" w:rsidRDefault="00CD75FF" w:rsidP="00CE6341">
      <w:pPr>
        <w:pStyle w:val="afe"/>
        <w:numPr>
          <w:ilvl w:val="0"/>
          <w:numId w:val="1"/>
        </w:numPr>
        <w:tabs>
          <w:tab w:val="left" w:pos="1418"/>
        </w:tabs>
        <w:ind w:hanging="1636"/>
        <w:rPr>
          <w:rFonts w:ascii="Times New Roman" w:hAnsi="Times New Roman"/>
          <w:b/>
        </w:rPr>
      </w:pPr>
      <w:r w:rsidRPr="00CE6341">
        <w:rPr>
          <w:rFonts w:ascii="Times New Roman" w:hAnsi="Times New Roman"/>
          <w:b/>
        </w:rPr>
        <w:t xml:space="preserve">Порядок изменения и расторжения </w:t>
      </w:r>
      <w:r w:rsidR="00EC0A7C">
        <w:rPr>
          <w:rFonts w:ascii="Times New Roman" w:hAnsi="Times New Roman"/>
          <w:b/>
        </w:rPr>
        <w:t>Контракта</w:t>
      </w:r>
    </w:p>
    <w:p w14:paraId="3A5EA009" w14:textId="3786E3F8" w:rsidR="00CD75FF" w:rsidRPr="00CE6341" w:rsidRDefault="00CD75FF" w:rsidP="00CE6341">
      <w:pPr>
        <w:pStyle w:val="afe"/>
        <w:numPr>
          <w:ilvl w:val="1"/>
          <w:numId w:val="1"/>
        </w:numPr>
        <w:ind w:left="0" w:firstLine="851"/>
        <w:rPr>
          <w:rFonts w:ascii="Times New Roman" w:hAnsi="Times New Roman"/>
        </w:rPr>
      </w:pPr>
      <w:r w:rsidRPr="00CE6341">
        <w:rPr>
          <w:rFonts w:ascii="Times New Roman" w:hAnsi="Times New Roman"/>
        </w:rPr>
        <w:t xml:space="preserve">Расторжение </w:t>
      </w:r>
      <w:r w:rsidR="00EC0A7C">
        <w:rPr>
          <w:rFonts w:ascii="Times New Roman" w:hAnsi="Times New Roman"/>
        </w:rPr>
        <w:t>Контракта</w:t>
      </w:r>
      <w:r w:rsidRPr="00CE6341">
        <w:rPr>
          <w:rFonts w:ascii="Times New Roman" w:hAnsi="Times New Roman"/>
        </w:rPr>
        <w:t xml:space="preserve"> допускается по соглашению сторон или решению суда по основаниям, предусмотренным законодательством Российской Федерации. </w:t>
      </w:r>
    </w:p>
    <w:p w14:paraId="1AB5D0AA" w14:textId="4BF8B1EF" w:rsidR="00AC6FAB" w:rsidRDefault="00CD75FF" w:rsidP="00C93E3B">
      <w:pPr>
        <w:pStyle w:val="afe"/>
        <w:numPr>
          <w:ilvl w:val="1"/>
          <w:numId w:val="1"/>
        </w:numPr>
        <w:ind w:left="0" w:firstLine="851"/>
        <w:rPr>
          <w:rFonts w:ascii="Times New Roman" w:hAnsi="Times New Roman"/>
        </w:rPr>
      </w:pPr>
      <w:r w:rsidRPr="00CE6341">
        <w:rPr>
          <w:rFonts w:ascii="Times New Roman" w:hAnsi="Times New Roman"/>
        </w:rPr>
        <w:t xml:space="preserve">В случае расторжения </w:t>
      </w:r>
      <w:r w:rsidR="00EC0A7C">
        <w:rPr>
          <w:rFonts w:ascii="Times New Roman" w:hAnsi="Times New Roman"/>
        </w:rPr>
        <w:t>Контракта</w:t>
      </w:r>
      <w:r w:rsidRPr="00CE6341">
        <w:rPr>
          <w:rFonts w:ascii="Times New Roman" w:hAnsi="Times New Roman"/>
        </w:rPr>
        <w:t xml:space="preserve"> Стороны должны произвести расчеты по всем обязательствам, предусмотренным </w:t>
      </w:r>
      <w:r w:rsidR="00EC0A7C">
        <w:rPr>
          <w:rFonts w:ascii="Times New Roman" w:hAnsi="Times New Roman"/>
        </w:rPr>
        <w:t>Контрактом</w:t>
      </w:r>
      <w:r w:rsidRPr="00CE6341">
        <w:rPr>
          <w:rFonts w:ascii="Times New Roman" w:hAnsi="Times New Roman"/>
        </w:rPr>
        <w:t xml:space="preserve">. </w:t>
      </w:r>
    </w:p>
    <w:p w14:paraId="69038508" w14:textId="77777777" w:rsidR="00776F27" w:rsidRPr="00C93E3B" w:rsidRDefault="00776F27" w:rsidP="00776F27">
      <w:pPr>
        <w:pStyle w:val="afe"/>
        <w:ind w:left="851" w:firstLine="0"/>
        <w:rPr>
          <w:rFonts w:ascii="Times New Roman" w:hAnsi="Times New Roman"/>
        </w:rPr>
      </w:pPr>
    </w:p>
    <w:p w14:paraId="4C12DCC7" w14:textId="77777777" w:rsidR="0092650C" w:rsidRPr="00CE6341" w:rsidRDefault="00CD75FF" w:rsidP="00CE6341">
      <w:pPr>
        <w:pStyle w:val="afe"/>
        <w:numPr>
          <w:ilvl w:val="0"/>
          <w:numId w:val="1"/>
        </w:numPr>
        <w:ind w:left="1276" w:hanging="425"/>
        <w:rPr>
          <w:rFonts w:ascii="Times New Roman" w:hAnsi="Times New Roman"/>
          <w:b/>
        </w:rPr>
      </w:pPr>
      <w:r w:rsidRPr="00CE6341">
        <w:rPr>
          <w:rFonts w:ascii="Times New Roman" w:hAnsi="Times New Roman"/>
          <w:b/>
        </w:rPr>
        <w:t>Прочие условия</w:t>
      </w:r>
    </w:p>
    <w:p w14:paraId="0AACA207" w14:textId="029EE541" w:rsidR="00CD75FF" w:rsidRDefault="00CD75FF" w:rsidP="00CE6341">
      <w:pPr>
        <w:pStyle w:val="afe"/>
        <w:numPr>
          <w:ilvl w:val="1"/>
          <w:numId w:val="1"/>
        </w:numPr>
        <w:ind w:left="0" w:firstLine="851"/>
        <w:rPr>
          <w:rFonts w:ascii="Times New Roman" w:hAnsi="Times New Roman"/>
        </w:rPr>
      </w:pPr>
      <w:r w:rsidRPr="00CE6341">
        <w:rPr>
          <w:rFonts w:ascii="Times New Roman" w:hAnsi="Times New Roman"/>
        </w:rPr>
        <w:t xml:space="preserve">За исключением случаев, прямо предусмотренных </w:t>
      </w:r>
      <w:r w:rsidR="00EC0A7C">
        <w:rPr>
          <w:rFonts w:ascii="Times New Roman" w:hAnsi="Times New Roman"/>
        </w:rPr>
        <w:t>Контрактом</w:t>
      </w:r>
      <w:r w:rsidRPr="00CE6341">
        <w:rPr>
          <w:rFonts w:ascii="Times New Roman" w:hAnsi="Times New Roman"/>
        </w:rPr>
        <w:t xml:space="preserve">, любые изменения и дополнения к </w:t>
      </w:r>
      <w:r w:rsidR="00EC0A7C">
        <w:rPr>
          <w:rFonts w:ascii="Times New Roman" w:hAnsi="Times New Roman"/>
        </w:rPr>
        <w:t>Контракту</w:t>
      </w:r>
      <w:r w:rsidRPr="00CE6341">
        <w:rPr>
          <w:rFonts w:ascii="Times New Roman" w:hAnsi="Times New Roman"/>
        </w:rPr>
        <w:t xml:space="preserve"> действительны, только если они совершены в письменной форме, оформлены в виде дополнительных соглашений к </w:t>
      </w:r>
      <w:r w:rsidR="00EC0A7C">
        <w:rPr>
          <w:rFonts w:ascii="Times New Roman" w:hAnsi="Times New Roman"/>
        </w:rPr>
        <w:t>Контракту</w:t>
      </w:r>
      <w:r w:rsidRPr="00CE6341">
        <w:rPr>
          <w:rFonts w:ascii="Times New Roman" w:hAnsi="Times New Roman"/>
        </w:rPr>
        <w:t xml:space="preserve"> и подписаны уполномоченными на то представителями Сторон, в этом случае они являются его неотъемлемой частью. </w:t>
      </w:r>
    </w:p>
    <w:p w14:paraId="50F2E399" w14:textId="77777777" w:rsidR="004A76B7" w:rsidRPr="006716FC" w:rsidRDefault="004A76B7" w:rsidP="004A76B7">
      <w:pPr>
        <w:pStyle w:val="afe"/>
        <w:numPr>
          <w:ilvl w:val="1"/>
          <w:numId w:val="1"/>
        </w:numPr>
        <w:ind w:left="0" w:firstLine="851"/>
        <w:rPr>
          <w:rFonts w:ascii="Times New Roman" w:hAnsi="Times New Roman"/>
        </w:rPr>
      </w:pPr>
      <w:r w:rsidRPr="006716FC">
        <w:rPr>
          <w:rFonts w:ascii="Times New Roman" w:hAnsi="Times New Roman"/>
        </w:rPr>
        <w:t xml:space="preserve">Стороны пришли к соглашению об использовании обмена открытой и конфиденциальной информацией по телекоммуникационным каналам связи в рамках ЭДО. </w:t>
      </w:r>
    </w:p>
    <w:p w14:paraId="725F66AD" w14:textId="03958B0C" w:rsidR="004A76B7" w:rsidRPr="006716FC" w:rsidRDefault="004A76B7" w:rsidP="004A76B7">
      <w:pPr>
        <w:pStyle w:val="afe"/>
        <w:ind w:left="0" w:firstLine="851"/>
        <w:rPr>
          <w:rFonts w:ascii="Times New Roman" w:hAnsi="Times New Roman"/>
        </w:rPr>
      </w:pPr>
      <w:r w:rsidRPr="006716FC">
        <w:rPr>
          <w:rFonts w:ascii="Times New Roman" w:hAnsi="Times New Roman"/>
        </w:rPr>
        <w:t xml:space="preserve">Обмен в рамках ЭДО между Сторонами осуществляется через Оператора ЭДО – АО «Калуга Астрал» (сервис «1С-ЭДО», </w:t>
      </w:r>
      <w:hyperlink r:id="rId14" w:history="1">
        <w:r w:rsidRPr="006716FC">
          <w:rPr>
            <w:rFonts w:ascii="Times New Roman" w:hAnsi="Times New Roman"/>
          </w:rPr>
          <w:t>https://portal/1c/ru/app/edo</w:t>
        </w:r>
      </w:hyperlink>
      <w:r w:rsidRPr="006716FC">
        <w:rPr>
          <w:rFonts w:ascii="Times New Roman" w:hAnsi="Times New Roman"/>
        </w:rPr>
        <w:t>). Стороны признают юридическую силу документов, полученных Сторонами посредствам ЭДО.</w:t>
      </w:r>
    </w:p>
    <w:p w14:paraId="1BD090F4" w14:textId="4CCED4FE" w:rsidR="007410CB" w:rsidRPr="00CE6341" w:rsidRDefault="00DE519E" w:rsidP="00CE6341">
      <w:pPr>
        <w:pStyle w:val="afe"/>
        <w:numPr>
          <w:ilvl w:val="1"/>
          <w:numId w:val="1"/>
        </w:numPr>
        <w:ind w:left="0" w:firstLine="851"/>
        <w:rPr>
          <w:rFonts w:ascii="Times New Roman" w:hAnsi="Times New Roman"/>
        </w:rPr>
      </w:pPr>
      <w:r>
        <w:rPr>
          <w:rFonts w:ascii="Times New Roman" w:hAnsi="Times New Roman"/>
        </w:rPr>
        <w:t>Заказчик</w:t>
      </w:r>
      <w:r w:rsidR="00602B5E" w:rsidRPr="00CE6341">
        <w:rPr>
          <w:rFonts w:ascii="Times New Roman" w:hAnsi="Times New Roman"/>
        </w:rPr>
        <w:t xml:space="preserve"> согласен на получение новостной рассылки от </w:t>
      </w:r>
      <w:r>
        <w:rPr>
          <w:rFonts w:ascii="Times New Roman" w:hAnsi="Times New Roman"/>
        </w:rPr>
        <w:t>Исполнителя</w:t>
      </w:r>
      <w:r w:rsidR="00602B5E" w:rsidRPr="00CE6341">
        <w:rPr>
          <w:rFonts w:ascii="Times New Roman" w:hAnsi="Times New Roman"/>
        </w:rPr>
        <w:t xml:space="preserve"> с адреса электронной почты </w:t>
      </w:r>
      <w:hyperlink r:id="rId15" w:history="1">
        <w:r w:rsidR="003C202F" w:rsidRPr="00CE6341">
          <w:rPr>
            <w:rStyle w:val="af0"/>
            <w:rFonts w:ascii="Times New Roman" w:hAnsi="Times New Roman"/>
            <w:lang w:val="en-US"/>
          </w:rPr>
          <w:t>client</w:t>
        </w:r>
        <w:r w:rsidR="003C202F" w:rsidRPr="00CE6341">
          <w:rPr>
            <w:rStyle w:val="af0"/>
            <w:rFonts w:ascii="Times New Roman" w:hAnsi="Times New Roman"/>
          </w:rPr>
          <w:t>@</w:t>
        </w:r>
        <w:r w:rsidR="003C202F" w:rsidRPr="00CE6341">
          <w:rPr>
            <w:rStyle w:val="af0"/>
            <w:rFonts w:ascii="Times New Roman" w:hAnsi="Times New Roman"/>
            <w:lang w:val="en-US"/>
          </w:rPr>
          <w:t>technokad</w:t>
        </w:r>
        <w:r w:rsidR="003C202F" w:rsidRPr="00CE6341">
          <w:rPr>
            <w:rStyle w:val="af0"/>
            <w:rFonts w:ascii="Times New Roman" w:hAnsi="Times New Roman"/>
          </w:rPr>
          <w:t>.</w:t>
        </w:r>
        <w:r w:rsidR="003C202F" w:rsidRPr="00CE6341">
          <w:rPr>
            <w:rStyle w:val="af0"/>
            <w:rFonts w:ascii="Times New Roman" w:hAnsi="Times New Roman"/>
            <w:lang w:val="en-US"/>
          </w:rPr>
          <w:t>ru</w:t>
        </w:r>
      </w:hyperlink>
      <w:r w:rsidR="00AD1DF7" w:rsidRPr="00CE6341">
        <w:rPr>
          <w:rFonts w:ascii="Times New Roman" w:hAnsi="Times New Roman"/>
        </w:rPr>
        <w:t xml:space="preserve"> </w:t>
      </w:r>
      <w:r w:rsidR="0023673A" w:rsidRPr="00CE6341">
        <w:rPr>
          <w:rFonts w:ascii="Times New Roman" w:hAnsi="Times New Roman"/>
        </w:rPr>
        <w:t>на адреса электронной почты Пользователей</w:t>
      </w:r>
      <w:r w:rsidR="002E41CA" w:rsidRPr="00CE6341">
        <w:rPr>
          <w:rFonts w:ascii="Times New Roman" w:hAnsi="Times New Roman"/>
        </w:rPr>
        <w:t xml:space="preserve"> (абонентов)</w:t>
      </w:r>
      <w:r w:rsidR="0023673A" w:rsidRPr="00CE6341">
        <w:rPr>
          <w:rFonts w:ascii="Times New Roman" w:hAnsi="Times New Roman"/>
        </w:rPr>
        <w:t xml:space="preserve">, указанные в </w:t>
      </w:r>
      <w:r w:rsidR="00AC6FAB" w:rsidRPr="00CE6341">
        <w:rPr>
          <w:rFonts w:ascii="Times New Roman" w:hAnsi="Times New Roman"/>
        </w:rPr>
        <w:t>Заявлении</w:t>
      </w:r>
      <w:r w:rsidR="00AC6FAB" w:rsidRPr="00CE6341">
        <w:rPr>
          <w:rFonts w:ascii="Times New Roman" w:eastAsia="Calibri" w:hAnsi="Times New Roman"/>
          <w:lang w:eastAsia="en-US"/>
        </w:rPr>
        <w:t>.</w:t>
      </w:r>
    </w:p>
    <w:p w14:paraId="2B55B323" w14:textId="35CE03B1" w:rsidR="003B5DCF" w:rsidRPr="00CE6341" w:rsidRDefault="00DE519E" w:rsidP="00CE6341">
      <w:pPr>
        <w:pStyle w:val="afe"/>
        <w:numPr>
          <w:ilvl w:val="1"/>
          <w:numId w:val="1"/>
        </w:numPr>
        <w:ind w:left="0" w:firstLine="851"/>
        <w:rPr>
          <w:rFonts w:ascii="Times New Roman" w:hAnsi="Times New Roman"/>
        </w:rPr>
      </w:pPr>
      <w:r>
        <w:rPr>
          <w:rFonts w:ascii="Times New Roman" w:hAnsi="Times New Roman"/>
        </w:rPr>
        <w:t>Исполнитель</w:t>
      </w:r>
      <w:r w:rsidR="003B5DCF" w:rsidRPr="00CE6341">
        <w:rPr>
          <w:rFonts w:ascii="Times New Roman" w:hAnsi="Times New Roman"/>
        </w:rPr>
        <w:t xml:space="preserve"> подтверждает, что соответствует требованиям, предусмотренным ч. 1 ст. 31 Федерального закона от 05.04.2013 № 44-ФЗ «О Контрактной системе в сфере закупок, товаров, работ, услуг для обеспечения государственных и муниципальных нужд».</w:t>
      </w:r>
    </w:p>
    <w:p w14:paraId="11C61F08" w14:textId="0416D715" w:rsidR="00CD75FF" w:rsidRPr="00CE6341" w:rsidRDefault="00CD75FF" w:rsidP="00CE6341">
      <w:pPr>
        <w:pStyle w:val="afe"/>
        <w:numPr>
          <w:ilvl w:val="1"/>
          <w:numId w:val="1"/>
        </w:numPr>
        <w:ind w:left="0" w:firstLine="851"/>
        <w:rPr>
          <w:rFonts w:ascii="Times New Roman" w:hAnsi="Times New Roman"/>
        </w:rPr>
      </w:pPr>
      <w:r w:rsidRPr="00CE6341">
        <w:rPr>
          <w:rFonts w:ascii="Times New Roman" w:hAnsi="Times New Roman"/>
        </w:rPr>
        <w:t xml:space="preserve"> </w:t>
      </w:r>
      <w:r w:rsidR="00EC0A7C">
        <w:rPr>
          <w:rFonts w:ascii="Times New Roman" w:hAnsi="Times New Roman"/>
        </w:rPr>
        <w:t>Контракт</w:t>
      </w:r>
      <w:r w:rsidRPr="00CE6341">
        <w:rPr>
          <w:rFonts w:ascii="Times New Roman" w:hAnsi="Times New Roman"/>
        </w:rPr>
        <w:t xml:space="preserve"> составлен в </w:t>
      </w:r>
      <w:r w:rsidR="008022F6" w:rsidRPr="007B4F04">
        <w:rPr>
          <w:rFonts w:ascii="Times New Roman" w:eastAsia="Calibri" w:hAnsi="Times New Roman"/>
        </w:rPr>
        <w:t>форме электронного документа, подписанного электронной цифровой подписью уполномоченных представителей Сторон</w:t>
      </w:r>
      <w:r w:rsidR="00E97FE5" w:rsidRPr="00CE6341">
        <w:rPr>
          <w:rFonts w:ascii="Times New Roman" w:hAnsi="Times New Roman"/>
        </w:rPr>
        <w:t>.</w:t>
      </w:r>
    </w:p>
    <w:p w14:paraId="78A13D29" w14:textId="77777777" w:rsidR="009F2D8B" w:rsidRPr="00CE6341" w:rsidRDefault="009F2D8B" w:rsidP="00CE6341">
      <w:pPr>
        <w:pStyle w:val="afe"/>
        <w:numPr>
          <w:ilvl w:val="1"/>
          <w:numId w:val="1"/>
        </w:numPr>
        <w:ind w:left="0" w:firstLine="851"/>
        <w:rPr>
          <w:rFonts w:ascii="Times New Roman" w:hAnsi="Times New Roman"/>
        </w:rPr>
      </w:pPr>
      <w:r w:rsidRPr="00CE6341">
        <w:rPr>
          <w:rFonts w:ascii="Times New Roman" w:hAnsi="Times New Roman"/>
        </w:rPr>
        <w:t>В случае изменения у какой-либо из Сторон наименования, юридического или почтового адресов, банковских реквизитов и прочего, такая Сторона обязана в течение 5 (пяти) календарных дней письменно известить об этом другую Сторону.</w:t>
      </w:r>
    </w:p>
    <w:p w14:paraId="5CB44421" w14:textId="6753A9A4" w:rsidR="00CD75FF" w:rsidRPr="00CE6341" w:rsidRDefault="00CD75FF" w:rsidP="00CE6341">
      <w:pPr>
        <w:pStyle w:val="afe"/>
        <w:numPr>
          <w:ilvl w:val="1"/>
          <w:numId w:val="1"/>
        </w:numPr>
        <w:ind w:left="0" w:firstLine="851"/>
        <w:rPr>
          <w:rFonts w:ascii="Times New Roman" w:hAnsi="Times New Roman"/>
        </w:rPr>
      </w:pPr>
      <w:r w:rsidRPr="00CE6341">
        <w:rPr>
          <w:rFonts w:ascii="Times New Roman" w:hAnsi="Times New Roman"/>
        </w:rPr>
        <w:t xml:space="preserve">Все ниже перечисленные приложения </w:t>
      </w:r>
      <w:r w:rsidR="00505AEC" w:rsidRPr="00CE6341">
        <w:rPr>
          <w:rFonts w:ascii="Times New Roman" w:hAnsi="Times New Roman"/>
        </w:rPr>
        <w:t xml:space="preserve">к </w:t>
      </w:r>
      <w:r w:rsidR="00EC0A7C">
        <w:rPr>
          <w:rFonts w:ascii="Times New Roman" w:hAnsi="Times New Roman"/>
        </w:rPr>
        <w:t>Контракту</w:t>
      </w:r>
      <w:r w:rsidRPr="00CE6341">
        <w:rPr>
          <w:rFonts w:ascii="Times New Roman" w:hAnsi="Times New Roman"/>
        </w:rPr>
        <w:t xml:space="preserve"> являются его неотъемлемой частью: </w:t>
      </w:r>
    </w:p>
    <w:p w14:paraId="0AA6981C" w14:textId="33B59481" w:rsidR="00F17322" w:rsidRPr="00CE6341" w:rsidRDefault="00F17322" w:rsidP="00CE6341">
      <w:pPr>
        <w:ind w:left="142"/>
        <w:rPr>
          <w:rFonts w:ascii="Times New Roman" w:hAnsi="Times New Roman"/>
        </w:rPr>
      </w:pPr>
      <w:r w:rsidRPr="00CE6341">
        <w:rPr>
          <w:rFonts w:ascii="Times New Roman" w:hAnsi="Times New Roman"/>
        </w:rPr>
        <w:t xml:space="preserve">Приложение № 1 </w:t>
      </w:r>
      <w:r w:rsidR="006C212A" w:rsidRPr="00CE6341">
        <w:rPr>
          <w:rFonts w:ascii="Times New Roman" w:hAnsi="Times New Roman"/>
        </w:rPr>
        <w:t>–</w:t>
      </w:r>
      <w:r w:rsidRPr="00CE6341">
        <w:rPr>
          <w:rFonts w:ascii="Times New Roman" w:hAnsi="Times New Roman"/>
        </w:rPr>
        <w:t xml:space="preserve"> </w:t>
      </w:r>
      <w:r w:rsidR="00AC6FAB" w:rsidRPr="00CE6341">
        <w:rPr>
          <w:rFonts w:ascii="Times New Roman" w:hAnsi="Times New Roman"/>
        </w:rPr>
        <w:t>Техническое задание</w:t>
      </w:r>
      <w:r w:rsidRPr="00CE6341">
        <w:rPr>
          <w:rFonts w:ascii="Times New Roman" w:hAnsi="Times New Roman"/>
        </w:rPr>
        <w:t>;</w:t>
      </w:r>
    </w:p>
    <w:p w14:paraId="34260FC9" w14:textId="580EE118" w:rsidR="00D70348" w:rsidRPr="00CE6341" w:rsidRDefault="00D70348" w:rsidP="00CE6341">
      <w:pPr>
        <w:ind w:left="142"/>
        <w:rPr>
          <w:rFonts w:ascii="Times New Roman" w:hAnsi="Times New Roman"/>
        </w:rPr>
      </w:pPr>
      <w:r w:rsidRPr="00CE6341">
        <w:rPr>
          <w:rFonts w:ascii="Times New Roman" w:hAnsi="Times New Roman"/>
        </w:rPr>
        <w:t>Прилож</w:t>
      </w:r>
      <w:r w:rsidR="003B5DCF" w:rsidRPr="00CE6341">
        <w:rPr>
          <w:rFonts w:ascii="Times New Roman" w:hAnsi="Times New Roman"/>
        </w:rPr>
        <w:t>ение № 2 – Спецификация.</w:t>
      </w:r>
    </w:p>
    <w:p w14:paraId="333872E7" w14:textId="757232A3" w:rsidR="003B5DCF" w:rsidRPr="00CE6341" w:rsidRDefault="00A379EA" w:rsidP="00CE6341">
      <w:pPr>
        <w:pStyle w:val="afe"/>
        <w:numPr>
          <w:ilvl w:val="1"/>
          <w:numId w:val="1"/>
        </w:numPr>
        <w:ind w:left="0" w:firstLine="851"/>
        <w:rPr>
          <w:rFonts w:ascii="Times New Roman" w:hAnsi="Times New Roman"/>
        </w:rPr>
      </w:pPr>
      <w:r w:rsidRPr="00CE6341">
        <w:rPr>
          <w:rFonts w:ascii="Times New Roman" w:hAnsi="Times New Roman"/>
        </w:rPr>
        <w:t xml:space="preserve">Контактное лицо по взаимодействию с </w:t>
      </w:r>
      <w:r w:rsidR="00DE519E">
        <w:rPr>
          <w:rFonts w:ascii="Times New Roman" w:hAnsi="Times New Roman"/>
        </w:rPr>
        <w:t>Исполнителе</w:t>
      </w:r>
      <w:r w:rsidRPr="00CE6341">
        <w:rPr>
          <w:rFonts w:ascii="Times New Roman" w:hAnsi="Times New Roman"/>
        </w:rPr>
        <w:t xml:space="preserve">м (представитель </w:t>
      </w:r>
      <w:r w:rsidR="00DE519E">
        <w:rPr>
          <w:rFonts w:ascii="Times New Roman" w:hAnsi="Times New Roman"/>
        </w:rPr>
        <w:t>Заказчик</w:t>
      </w:r>
      <w:r w:rsidRPr="00CE6341">
        <w:rPr>
          <w:rFonts w:ascii="Times New Roman" w:hAnsi="Times New Roman"/>
        </w:rPr>
        <w:t>а):</w:t>
      </w:r>
    </w:p>
    <w:p w14:paraId="12FBB071" w14:textId="77777777" w:rsidR="00D34E2C" w:rsidRPr="00D34E2C" w:rsidRDefault="00D34E2C" w:rsidP="00D34E2C">
      <w:pPr>
        <w:ind w:firstLine="0"/>
        <w:rPr>
          <w:rFonts w:ascii="Times New Roman" w:hAnsi="Times New Roman"/>
        </w:rPr>
      </w:pPr>
      <w:r w:rsidRPr="00D34E2C">
        <w:rPr>
          <w:rFonts w:ascii="Times New Roman" w:hAnsi="Times New Roman"/>
        </w:rPr>
        <w:t>ФИО: Оюн Светлана Сергеевна</w:t>
      </w:r>
    </w:p>
    <w:p w14:paraId="5CAC96DF" w14:textId="77777777" w:rsidR="00D34E2C" w:rsidRPr="00D34E2C" w:rsidRDefault="00D34E2C" w:rsidP="00D34E2C">
      <w:pPr>
        <w:ind w:firstLine="0"/>
        <w:rPr>
          <w:rFonts w:ascii="Times New Roman" w:hAnsi="Times New Roman"/>
        </w:rPr>
      </w:pPr>
      <w:r w:rsidRPr="00D34E2C">
        <w:rPr>
          <w:rFonts w:ascii="Times New Roman" w:hAnsi="Times New Roman"/>
        </w:rPr>
        <w:t>Должность: специалист-эксперт</w:t>
      </w:r>
    </w:p>
    <w:p w14:paraId="6424CF36" w14:textId="77777777" w:rsidR="00D34E2C" w:rsidRPr="00D34E2C" w:rsidRDefault="00D34E2C" w:rsidP="00D34E2C">
      <w:pPr>
        <w:ind w:firstLine="0"/>
        <w:rPr>
          <w:rFonts w:ascii="Times New Roman" w:hAnsi="Times New Roman"/>
        </w:rPr>
      </w:pPr>
      <w:r w:rsidRPr="00D34E2C">
        <w:rPr>
          <w:rFonts w:ascii="Times New Roman" w:hAnsi="Times New Roman"/>
        </w:rPr>
        <w:t>E-</w:t>
      </w:r>
      <w:r w:rsidRPr="00D34E2C">
        <w:rPr>
          <w:rFonts w:ascii="Times New Roman" w:hAnsi="Times New Roman"/>
          <w:lang w:val="en-US"/>
        </w:rPr>
        <w:t>mail</w:t>
      </w:r>
      <w:r w:rsidRPr="00D34E2C">
        <w:rPr>
          <w:rFonts w:ascii="Times New Roman" w:hAnsi="Times New Roman"/>
        </w:rPr>
        <w:t xml:space="preserve">: </w:t>
      </w:r>
      <w:r w:rsidRPr="00D34E2C">
        <w:rPr>
          <w:rFonts w:ascii="Times New Roman" w:eastAsia="Calibri" w:hAnsi="Times New Roman"/>
          <w:lang w:eastAsia="en-US"/>
        </w:rPr>
        <w:t>scharbuu@mail.ru</w:t>
      </w:r>
      <w:r w:rsidRPr="00D34E2C">
        <w:rPr>
          <w:rFonts w:ascii="Times New Roman" w:hAnsi="Times New Roman"/>
        </w:rPr>
        <w:t xml:space="preserve"> </w:t>
      </w:r>
    </w:p>
    <w:p w14:paraId="732E4187" w14:textId="77777777" w:rsidR="00D34E2C" w:rsidRPr="00D34E2C" w:rsidRDefault="00D34E2C" w:rsidP="00D34E2C">
      <w:pPr>
        <w:ind w:firstLine="0"/>
        <w:rPr>
          <w:rFonts w:ascii="Times New Roman" w:hAnsi="Times New Roman"/>
          <w:u w:val="single"/>
        </w:rPr>
      </w:pPr>
      <w:r w:rsidRPr="00D34E2C">
        <w:rPr>
          <w:rFonts w:ascii="Times New Roman" w:hAnsi="Times New Roman"/>
        </w:rPr>
        <w:t>Телефон: 8-923-389-3358</w:t>
      </w:r>
    </w:p>
    <w:p w14:paraId="31312129" w14:textId="77777777" w:rsidR="00484BC6" w:rsidRPr="00C93E3B" w:rsidRDefault="00484BC6" w:rsidP="00C93E3B">
      <w:pPr>
        <w:ind w:firstLine="0"/>
        <w:rPr>
          <w:rFonts w:ascii="Times New Roman" w:hAnsi="Times New Roman"/>
          <w:u w:val="single"/>
        </w:rPr>
      </w:pPr>
    </w:p>
    <w:p w14:paraId="6B6FB307" w14:textId="71898470" w:rsidR="00CD75FF" w:rsidRPr="00F57E9C" w:rsidRDefault="009F70B0" w:rsidP="004A4967">
      <w:pPr>
        <w:ind w:left="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15</w:t>
      </w:r>
      <w:r w:rsidR="00CD75FF" w:rsidRPr="00F57E9C">
        <w:rPr>
          <w:rFonts w:ascii="Times New Roman" w:hAnsi="Times New Roman"/>
          <w:b/>
        </w:rPr>
        <w:t>. Место нахождения и банковские реквизиты Сторон.</w:t>
      </w:r>
    </w:p>
    <w:tbl>
      <w:tblPr>
        <w:tblW w:w="102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5"/>
        <w:gridCol w:w="296"/>
        <w:gridCol w:w="4652"/>
        <w:gridCol w:w="618"/>
      </w:tblGrid>
      <w:tr w:rsidR="0021013E" w:rsidRPr="00F57E9C" w14:paraId="0C49CC11" w14:textId="77777777" w:rsidTr="002A33A8">
        <w:trPr>
          <w:gridAfter w:val="1"/>
          <w:wAfter w:w="618" w:type="dxa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09B5" w14:textId="390D8270" w:rsidR="00CD75FF" w:rsidRPr="00F57E9C" w:rsidRDefault="00DE519E" w:rsidP="003D6813">
            <w:pPr>
              <w:ind w:left="-7"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Заказчик</w:t>
            </w:r>
          </w:p>
          <w:p w14:paraId="3C77AE8C" w14:textId="77777777" w:rsidR="003D6813" w:rsidRPr="004A76B7" w:rsidRDefault="003D6813" w:rsidP="003D6813">
            <w:pPr>
              <w:suppressAutoHyphens/>
              <w:ind w:left="-7" w:firstLine="0"/>
              <w:jc w:val="left"/>
              <w:rPr>
                <w:rFonts w:ascii="Times New Roman" w:hAnsi="Times New Roman"/>
                <w:b/>
              </w:rPr>
            </w:pPr>
            <w:r w:rsidRPr="004A76B7">
              <w:rPr>
                <w:rFonts w:ascii="Times New Roman" w:hAnsi="Times New Roman"/>
                <w:b/>
              </w:rPr>
              <w:t xml:space="preserve">Управление Федеральной службы государственной регистрации, кадастра и </w:t>
            </w:r>
            <w:r w:rsidRPr="004A76B7">
              <w:rPr>
                <w:rFonts w:ascii="Times New Roman" w:hAnsi="Times New Roman"/>
                <w:b/>
              </w:rPr>
              <w:lastRenderedPageBreak/>
              <w:t>картографии по Республике Тыва (Управление Росреестра по Республике Тыва)</w:t>
            </w:r>
          </w:p>
          <w:p w14:paraId="566FF21F" w14:textId="77777777" w:rsidR="003D6813" w:rsidRPr="003D6813" w:rsidRDefault="003D6813" w:rsidP="003D6813">
            <w:pPr>
              <w:suppressAutoHyphens/>
              <w:ind w:left="-7" w:firstLine="0"/>
              <w:jc w:val="left"/>
              <w:rPr>
                <w:rFonts w:ascii="Times New Roman" w:hAnsi="Times New Roman"/>
              </w:rPr>
            </w:pPr>
            <w:r w:rsidRPr="003D6813">
              <w:rPr>
                <w:rFonts w:ascii="Times New Roman" w:hAnsi="Times New Roman"/>
              </w:rPr>
              <w:t xml:space="preserve">Юридический адрес: 667000, Республика Тыва, </w:t>
            </w:r>
          </w:p>
          <w:p w14:paraId="1FA8711F" w14:textId="77777777" w:rsidR="003D6813" w:rsidRPr="003D6813" w:rsidRDefault="003D6813" w:rsidP="003D6813">
            <w:pPr>
              <w:suppressAutoHyphens/>
              <w:ind w:left="-7" w:firstLine="0"/>
              <w:jc w:val="left"/>
              <w:rPr>
                <w:rFonts w:ascii="Times New Roman" w:hAnsi="Times New Roman"/>
              </w:rPr>
            </w:pPr>
            <w:r w:rsidRPr="003D6813">
              <w:rPr>
                <w:rFonts w:ascii="Times New Roman" w:hAnsi="Times New Roman"/>
              </w:rPr>
              <w:t>г. Кызыл, ул. Дружбы д.74</w:t>
            </w:r>
          </w:p>
          <w:p w14:paraId="1C086E48" w14:textId="77777777" w:rsidR="003D6813" w:rsidRPr="003D6813" w:rsidRDefault="003D6813" w:rsidP="003D6813">
            <w:pPr>
              <w:suppressAutoHyphens/>
              <w:ind w:left="-7" w:firstLine="0"/>
              <w:jc w:val="left"/>
              <w:rPr>
                <w:rFonts w:ascii="Times New Roman" w:hAnsi="Times New Roman"/>
              </w:rPr>
            </w:pPr>
            <w:r w:rsidRPr="003D6813">
              <w:rPr>
                <w:rFonts w:ascii="Times New Roman" w:hAnsi="Times New Roman"/>
              </w:rPr>
              <w:t xml:space="preserve">Почтовый адрес: 667000, г. Кызыл, </w:t>
            </w:r>
          </w:p>
          <w:p w14:paraId="0A7B8698" w14:textId="77777777" w:rsidR="003D6813" w:rsidRPr="003D6813" w:rsidRDefault="003D6813" w:rsidP="003D6813">
            <w:pPr>
              <w:suppressAutoHyphens/>
              <w:ind w:left="-7" w:firstLine="0"/>
              <w:jc w:val="left"/>
              <w:rPr>
                <w:rFonts w:ascii="Times New Roman" w:hAnsi="Times New Roman"/>
              </w:rPr>
            </w:pPr>
            <w:r w:rsidRPr="003D6813">
              <w:rPr>
                <w:rFonts w:ascii="Times New Roman" w:hAnsi="Times New Roman"/>
              </w:rPr>
              <w:t>ул. Красноармейская, д. 100</w:t>
            </w:r>
          </w:p>
          <w:p w14:paraId="3FE71ECE" w14:textId="6A0036CD" w:rsidR="003D6813" w:rsidRPr="00896814" w:rsidRDefault="00D34E2C" w:rsidP="003D6813">
            <w:pPr>
              <w:suppressAutoHyphens/>
              <w:ind w:left="-7" w:firstLine="0"/>
              <w:jc w:val="left"/>
              <w:rPr>
                <w:rFonts w:ascii="Times New Roman" w:hAnsi="Times New Roman"/>
                <w:lang w:val="en-US"/>
              </w:rPr>
            </w:pPr>
            <w:r w:rsidRPr="00D34E2C">
              <w:rPr>
                <w:rFonts w:ascii="Times New Roman" w:hAnsi="Times New Roman"/>
                <w:lang w:val="en-US"/>
              </w:rPr>
              <w:t>E</w:t>
            </w:r>
            <w:r w:rsidRPr="00896814">
              <w:rPr>
                <w:rFonts w:ascii="Times New Roman" w:hAnsi="Times New Roman"/>
                <w:lang w:val="en-US"/>
              </w:rPr>
              <w:t>-</w:t>
            </w:r>
            <w:r w:rsidRPr="00D34E2C">
              <w:rPr>
                <w:rFonts w:ascii="Times New Roman" w:hAnsi="Times New Roman"/>
                <w:lang w:val="en-US"/>
              </w:rPr>
              <w:t>mail</w:t>
            </w:r>
            <w:r w:rsidRPr="00896814">
              <w:rPr>
                <w:rFonts w:ascii="Times New Roman" w:hAnsi="Times New Roman"/>
                <w:lang w:val="en-US"/>
              </w:rPr>
              <w:t xml:space="preserve">: </w:t>
            </w:r>
            <w:hyperlink r:id="rId16" w:history="1">
              <w:r w:rsidR="003D6813" w:rsidRPr="00896814">
                <w:rPr>
                  <w:rFonts w:ascii="Times New Roman" w:hAnsi="Times New Roman"/>
                  <w:lang w:val="en-US"/>
                </w:rPr>
                <w:t>17_</w:t>
              </w:r>
              <w:r w:rsidR="003D6813" w:rsidRPr="00D34E2C">
                <w:rPr>
                  <w:rFonts w:ascii="Times New Roman" w:hAnsi="Times New Roman"/>
                  <w:lang w:val="en-US"/>
                </w:rPr>
                <w:t>rosreestr</w:t>
              </w:r>
              <w:r w:rsidR="003D6813" w:rsidRPr="00896814">
                <w:rPr>
                  <w:rFonts w:ascii="Times New Roman" w:hAnsi="Times New Roman"/>
                  <w:lang w:val="en-US"/>
                </w:rPr>
                <w:t>_</w:t>
              </w:r>
              <w:r w:rsidR="003D6813" w:rsidRPr="00D34E2C">
                <w:rPr>
                  <w:rFonts w:ascii="Times New Roman" w:hAnsi="Times New Roman"/>
                  <w:lang w:val="en-US"/>
                </w:rPr>
                <w:t>zakupki</w:t>
              </w:r>
              <w:r w:rsidR="003D6813" w:rsidRPr="00896814">
                <w:rPr>
                  <w:rFonts w:ascii="Times New Roman" w:hAnsi="Times New Roman"/>
                  <w:lang w:val="en-US"/>
                </w:rPr>
                <w:t>@</w:t>
              </w:r>
              <w:r w:rsidR="003D6813" w:rsidRPr="00D34E2C">
                <w:rPr>
                  <w:rFonts w:ascii="Times New Roman" w:hAnsi="Times New Roman"/>
                  <w:lang w:val="en-US"/>
                </w:rPr>
                <w:t>mail</w:t>
              </w:r>
              <w:r w:rsidR="003D6813" w:rsidRPr="00896814">
                <w:rPr>
                  <w:rFonts w:ascii="Times New Roman" w:hAnsi="Times New Roman"/>
                  <w:lang w:val="en-US"/>
                </w:rPr>
                <w:t>.</w:t>
              </w:r>
              <w:r w:rsidR="003D6813" w:rsidRPr="00D34E2C">
                <w:rPr>
                  <w:rFonts w:ascii="Times New Roman" w:hAnsi="Times New Roman"/>
                  <w:lang w:val="en-US"/>
                </w:rPr>
                <w:t>ru</w:t>
              </w:r>
            </w:hyperlink>
          </w:p>
          <w:p w14:paraId="20959769" w14:textId="77777777" w:rsidR="003D6813" w:rsidRPr="003D6813" w:rsidRDefault="003D6813" w:rsidP="003D6813">
            <w:pPr>
              <w:suppressAutoHyphens/>
              <w:ind w:left="-7" w:firstLine="0"/>
              <w:jc w:val="left"/>
              <w:rPr>
                <w:rFonts w:ascii="Times New Roman" w:hAnsi="Times New Roman"/>
              </w:rPr>
            </w:pPr>
            <w:r w:rsidRPr="003D6813">
              <w:rPr>
                <w:rFonts w:ascii="Times New Roman" w:hAnsi="Times New Roman"/>
              </w:rPr>
              <w:t>Тел. (39422) 2-36-19</w:t>
            </w:r>
          </w:p>
          <w:p w14:paraId="25DE5111" w14:textId="77777777" w:rsidR="003D6813" w:rsidRPr="003D6813" w:rsidRDefault="003D6813" w:rsidP="003D6813">
            <w:pPr>
              <w:suppressAutoHyphens/>
              <w:ind w:left="-7" w:firstLine="0"/>
              <w:jc w:val="left"/>
              <w:rPr>
                <w:rFonts w:ascii="Times New Roman" w:hAnsi="Times New Roman"/>
              </w:rPr>
            </w:pPr>
            <w:r w:rsidRPr="003D6813">
              <w:rPr>
                <w:rFonts w:ascii="Times New Roman" w:hAnsi="Times New Roman"/>
              </w:rPr>
              <w:t xml:space="preserve">ИНН 1701037530, КПП 170101001 </w:t>
            </w:r>
          </w:p>
          <w:p w14:paraId="5CD8BC4F" w14:textId="77777777" w:rsidR="003D6813" w:rsidRPr="003D6813" w:rsidRDefault="003D6813" w:rsidP="003D6813">
            <w:pPr>
              <w:suppressAutoHyphens/>
              <w:ind w:left="-7" w:firstLine="0"/>
              <w:jc w:val="left"/>
              <w:rPr>
                <w:rFonts w:ascii="Times New Roman" w:hAnsi="Times New Roman"/>
              </w:rPr>
            </w:pPr>
            <w:r w:rsidRPr="003D6813">
              <w:rPr>
                <w:rFonts w:ascii="Times New Roman" w:hAnsi="Times New Roman"/>
              </w:rPr>
              <w:t xml:space="preserve">ОГРН 1041700531730 </w:t>
            </w:r>
          </w:p>
          <w:p w14:paraId="01BD1951" w14:textId="77777777" w:rsidR="003D6813" w:rsidRPr="003D6813" w:rsidRDefault="003D6813" w:rsidP="003D6813">
            <w:pPr>
              <w:suppressAutoHyphens/>
              <w:ind w:left="-7" w:firstLine="0"/>
              <w:jc w:val="left"/>
              <w:rPr>
                <w:rFonts w:ascii="Times New Roman" w:hAnsi="Times New Roman"/>
              </w:rPr>
            </w:pPr>
            <w:r w:rsidRPr="003D6813">
              <w:rPr>
                <w:rFonts w:ascii="Times New Roman" w:hAnsi="Times New Roman"/>
              </w:rPr>
              <w:t>Реквизиты счета:</w:t>
            </w:r>
          </w:p>
          <w:p w14:paraId="4E80DA25" w14:textId="77777777" w:rsidR="003D6813" w:rsidRPr="003D6813" w:rsidRDefault="003D6813" w:rsidP="003D6813">
            <w:pPr>
              <w:pStyle w:val="afe"/>
              <w:autoSpaceDE w:val="0"/>
              <w:autoSpaceDN w:val="0"/>
              <w:adjustRightInd w:val="0"/>
              <w:ind w:left="-7" w:firstLine="0"/>
              <w:jc w:val="left"/>
              <w:rPr>
                <w:rFonts w:ascii="Times New Roman" w:hAnsi="Times New Roman"/>
              </w:rPr>
            </w:pPr>
            <w:r w:rsidRPr="003D6813">
              <w:rPr>
                <w:rFonts w:ascii="Times New Roman" w:hAnsi="Times New Roman"/>
              </w:rPr>
              <w:t>Лицевой счет в ФК: 03121А39210</w:t>
            </w:r>
          </w:p>
          <w:p w14:paraId="403D8D3E" w14:textId="77777777" w:rsidR="003D6813" w:rsidRPr="003D6813" w:rsidRDefault="003D6813" w:rsidP="003D6813">
            <w:pPr>
              <w:pStyle w:val="afe"/>
              <w:autoSpaceDE w:val="0"/>
              <w:autoSpaceDN w:val="0"/>
              <w:adjustRightInd w:val="0"/>
              <w:ind w:left="-7" w:firstLine="0"/>
              <w:jc w:val="left"/>
              <w:rPr>
                <w:rFonts w:ascii="Times New Roman" w:hAnsi="Times New Roman"/>
              </w:rPr>
            </w:pPr>
            <w:r w:rsidRPr="003D6813">
              <w:rPr>
                <w:rFonts w:ascii="Times New Roman" w:hAnsi="Times New Roman"/>
              </w:rPr>
              <w:t>Номер казначейского счета: 03211643000000015102</w:t>
            </w:r>
          </w:p>
          <w:p w14:paraId="502F875A" w14:textId="57A73DCC" w:rsidR="003D6813" w:rsidRPr="003D6813" w:rsidRDefault="003D6813" w:rsidP="003D6813">
            <w:pPr>
              <w:pStyle w:val="afe"/>
              <w:autoSpaceDE w:val="0"/>
              <w:autoSpaceDN w:val="0"/>
              <w:adjustRightInd w:val="0"/>
              <w:ind w:left="-7" w:firstLine="0"/>
              <w:jc w:val="left"/>
              <w:rPr>
                <w:rFonts w:ascii="Times New Roman" w:hAnsi="Times New Roman"/>
              </w:rPr>
            </w:pPr>
            <w:r w:rsidRPr="003D6813">
              <w:rPr>
                <w:rFonts w:ascii="Times New Roman" w:hAnsi="Times New Roman"/>
              </w:rPr>
              <w:t>Наименование банка: ОКЦ № 1 СибГУ БАНКА РОССИИ//УФК по Новосибирской области, г. Новосибирск</w:t>
            </w:r>
          </w:p>
          <w:p w14:paraId="4A687145" w14:textId="2D6E563D" w:rsidR="003D6813" w:rsidRPr="003D6813" w:rsidRDefault="003D6813" w:rsidP="003D6813">
            <w:pPr>
              <w:pStyle w:val="afe"/>
              <w:autoSpaceDE w:val="0"/>
              <w:autoSpaceDN w:val="0"/>
              <w:adjustRightInd w:val="0"/>
              <w:ind w:left="-7" w:firstLine="0"/>
              <w:jc w:val="left"/>
              <w:rPr>
                <w:rFonts w:ascii="Times New Roman" w:hAnsi="Times New Roman"/>
              </w:rPr>
            </w:pPr>
            <w:r w:rsidRPr="003D6813">
              <w:rPr>
                <w:rFonts w:ascii="Times New Roman" w:hAnsi="Times New Roman"/>
              </w:rPr>
              <w:t>БИК 015004950</w:t>
            </w:r>
          </w:p>
          <w:p w14:paraId="23CE3B49" w14:textId="77777777" w:rsidR="003D6813" w:rsidRPr="003D6813" w:rsidRDefault="003D6813" w:rsidP="003D6813">
            <w:pPr>
              <w:suppressAutoHyphens/>
              <w:ind w:left="-7" w:firstLine="0"/>
              <w:jc w:val="left"/>
              <w:rPr>
                <w:rFonts w:ascii="Times New Roman" w:hAnsi="Times New Roman"/>
              </w:rPr>
            </w:pPr>
            <w:r w:rsidRPr="003D6813">
              <w:rPr>
                <w:rFonts w:ascii="Times New Roman" w:hAnsi="Times New Roman"/>
              </w:rPr>
              <w:t>Номер банковского счета: 40102810445370000043</w:t>
            </w:r>
          </w:p>
          <w:p w14:paraId="7822871F" w14:textId="4072CA66" w:rsidR="00E646DD" w:rsidRPr="00F57E9C" w:rsidRDefault="00E646DD" w:rsidP="003D6813">
            <w:pPr>
              <w:ind w:left="-7"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4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F88F2" w14:textId="77777777" w:rsidR="008022F6" w:rsidRPr="00FD1215" w:rsidRDefault="008022F6" w:rsidP="008022F6">
            <w:pPr>
              <w:ind w:left="-7" w:firstLine="0"/>
              <w:jc w:val="left"/>
              <w:rPr>
                <w:rFonts w:ascii="Times New Roman" w:hAnsi="Times New Roman"/>
              </w:rPr>
            </w:pPr>
            <w:r w:rsidRPr="00FD1215">
              <w:rPr>
                <w:rFonts w:ascii="Times New Roman" w:hAnsi="Times New Roman"/>
              </w:rPr>
              <w:lastRenderedPageBreak/>
              <w:t>Исполнитель</w:t>
            </w:r>
          </w:p>
          <w:p w14:paraId="41B56CBA" w14:textId="77777777" w:rsidR="008022F6" w:rsidRPr="000962C3" w:rsidRDefault="008022F6" w:rsidP="008022F6">
            <w:pPr>
              <w:ind w:left="-7" w:firstLine="0"/>
              <w:jc w:val="left"/>
              <w:rPr>
                <w:rFonts w:ascii="Times New Roman" w:hAnsi="Times New Roman"/>
                <w:b/>
              </w:rPr>
            </w:pPr>
            <w:r w:rsidRPr="000962C3">
              <w:rPr>
                <w:rFonts w:ascii="Times New Roman" w:hAnsi="Times New Roman"/>
                <w:b/>
                <w:bCs/>
              </w:rPr>
              <w:t>Общество с ограниченной ответственностью «ТехноКад» (</w:t>
            </w:r>
            <w:r w:rsidRPr="000962C3">
              <w:rPr>
                <w:rFonts w:ascii="Times New Roman" w:hAnsi="Times New Roman"/>
                <w:b/>
              </w:rPr>
              <w:t>ООО «ТехноКад»)</w:t>
            </w:r>
          </w:p>
          <w:p w14:paraId="6818F9FA" w14:textId="77777777" w:rsidR="008022F6" w:rsidRDefault="008022F6" w:rsidP="008022F6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Юридический адрес</w:t>
            </w:r>
            <w:r w:rsidRPr="000962C3">
              <w:rPr>
                <w:rFonts w:ascii="Times New Roman" w:hAnsi="Times New Roman"/>
              </w:rPr>
              <w:t xml:space="preserve">: </w:t>
            </w:r>
            <w:r w:rsidRPr="00395AF4">
              <w:rPr>
                <w:rFonts w:ascii="Times New Roman" w:hAnsi="Times New Roman"/>
              </w:rPr>
              <w:t xml:space="preserve">111250, г. Москва, вн. тер. г. муниципальный округ Лефортово, проезд Завода Серп и Молот, д.10, помещ. 41Н/9 </w:t>
            </w:r>
          </w:p>
          <w:p w14:paraId="213AE6EE" w14:textId="77777777" w:rsidR="008022F6" w:rsidRPr="000962C3" w:rsidRDefault="008022F6" w:rsidP="008022F6">
            <w:pPr>
              <w:ind w:firstLine="0"/>
              <w:jc w:val="left"/>
              <w:rPr>
                <w:rFonts w:ascii="Times New Roman" w:hAnsi="Times New Roman"/>
              </w:rPr>
            </w:pPr>
            <w:r w:rsidRPr="000962C3">
              <w:rPr>
                <w:rFonts w:ascii="Times New Roman" w:hAnsi="Times New Roman"/>
              </w:rPr>
              <w:t>ИНН 5009046312, КПП 772</w:t>
            </w:r>
            <w:r>
              <w:rPr>
                <w:rFonts w:ascii="Times New Roman" w:hAnsi="Times New Roman"/>
              </w:rPr>
              <w:t>2</w:t>
            </w:r>
            <w:r w:rsidRPr="000962C3">
              <w:rPr>
                <w:rFonts w:ascii="Times New Roman" w:hAnsi="Times New Roman"/>
              </w:rPr>
              <w:t>01001</w:t>
            </w:r>
          </w:p>
          <w:p w14:paraId="6BB9FCA5" w14:textId="77777777" w:rsidR="008022F6" w:rsidRPr="000962C3" w:rsidRDefault="008022F6" w:rsidP="008022F6">
            <w:pPr>
              <w:ind w:firstLine="0"/>
              <w:jc w:val="left"/>
              <w:rPr>
                <w:rFonts w:ascii="Times New Roman" w:hAnsi="Times New Roman"/>
              </w:rPr>
            </w:pPr>
            <w:r w:rsidRPr="000962C3">
              <w:rPr>
                <w:rFonts w:ascii="Times New Roman" w:hAnsi="Times New Roman"/>
              </w:rPr>
              <w:t>БИК 044525225</w:t>
            </w:r>
          </w:p>
          <w:p w14:paraId="591E2B05" w14:textId="77777777" w:rsidR="008022F6" w:rsidRPr="000962C3" w:rsidRDefault="008022F6" w:rsidP="008022F6">
            <w:pPr>
              <w:ind w:firstLine="0"/>
              <w:jc w:val="left"/>
              <w:rPr>
                <w:rFonts w:ascii="Times New Roman" w:hAnsi="Times New Roman"/>
              </w:rPr>
            </w:pPr>
            <w:r w:rsidRPr="000962C3">
              <w:rPr>
                <w:rFonts w:ascii="Times New Roman" w:hAnsi="Times New Roman"/>
              </w:rPr>
              <w:t>Р/с 40702810238000096317</w:t>
            </w:r>
          </w:p>
          <w:p w14:paraId="75653A00" w14:textId="77777777" w:rsidR="008022F6" w:rsidRPr="000962C3" w:rsidRDefault="008022F6" w:rsidP="008022F6">
            <w:pPr>
              <w:ind w:firstLine="0"/>
              <w:jc w:val="left"/>
              <w:rPr>
                <w:rFonts w:ascii="Times New Roman" w:hAnsi="Times New Roman"/>
              </w:rPr>
            </w:pPr>
            <w:r w:rsidRPr="000962C3">
              <w:rPr>
                <w:rFonts w:ascii="Times New Roman" w:hAnsi="Times New Roman"/>
              </w:rPr>
              <w:t xml:space="preserve">К/с 30101810400000000225 в ПАО СБЕРБАНК </w:t>
            </w:r>
          </w:p>
          <w:p w14:paraId="476F1460" w14:textId="77777777" w:rsidR="008022F6" w:rsidRPr="00FA0AF3" w:rsidRDefault="008022F6" w:rsidP="008022F6">
            <w:pPr>
              <w:ind w:firstLine="0"/>
              <w:jc w:val="left"/>
              <w:rPr>
                <w:rFonts w:ascii="Times New Roman" w:hAnsi="Times New Roman"/>
                <w:lang w:val="en-US"/>
              </w:rPr>
            </w:pPr>
            <w:r w:rsidRPr="000962C3">
              <w:rPr>
                <w:rFonts w:ascii="Times New Roman" w:hAnsi="Times New Roman"/>
              </w:rPr>
              <w:t>ОГРН</w:t>
            </w:r>
            <w:r w:rsidRPr="00FA0AF3">
              <w:rPr>
                <w:rFonts w:ascii="Times New Roman" w:hAnsi="Times New Roman"/>
                <w:lang w:val="en-US"/>
              </w:rPr>
              <w:t xml:space="preserve"> 1045002007984, </w:t>
            </w:r>
          </w:p>
          <w:p w14:paraId="0B6D82D1" w14:textId="77777777" w:rsidR="008022F6" w:rsidRPr="00A7408E" w:rsidRDefault="008022F6" w:rsidP="008022F6">
            <w:pPr>
              <w:ind w:firstLine="0"/>
              <w:jc w:val="left"/>
              <w:rPr>
                <w:rFonts w:ascii="Times New Roman" w:hAnsi="Times New Roman"/>
                <w:lang w:val="en-US"/>
              </w:rPr>
            </w:pPr>
            <w:r w:rsidRPr="00A7408E">
              <w:rPr>
                <w:rFonts w:ascii="Times New Roman" w:hAnsi="Times New Roman"/>
                <w:lang w:val="en-US"/>
              </w:rPr>
              <w:t>E-mail: client</w:t>
            </w:r>
            <w:hyperlink r:id="rId17" w:history="1">
              <w:r w:rsidRPr="00A7408E">
                <w:rPr>
                  <w:rStyle w:val="af0"/>
                  <w:rFonts w:ascii="Times New Roman" w:hAnsi="Times New Roman"/>
                  <w:color w:val="auto"/>
                  <w:lang w:val="en-US"/>
                </w:rPr>
                <w:t>@technokad.ru</w:t>
              </w:r>
            </w:hyperlink>
            <w:r w:rsidRPr="00A7408E">
              <w:rPr>
                <w:rStyle w:val="af0"/>
                <w:rFonts w:ascii="Times New Roman" w:hAnsi="Times New Roman"/>
                <w:color w:val="auto"/>
                <w:lang w:val="en-US"/>
              </w:rPr>
              <w:t xml:space="preserve">    </w:t>
            </w:r>
            <w:r w:rsidRPr="00A7408E">
              <w:rPr>
                <w:rFonts w:ascii="Times New Roman" w:hAnsi="Times New Roman"/>
                <w:lang w:val="en-US"/>
              </w:rPr>
              <w:t xml:space="preserve">  </w:t>
            </w:r>
          </w:p>
          <w:p w14:paraId="38AE2838" w14:textId="03403A89" w:rsidR="00CD75FF" w:rsidRPr="00F57E9C" w:rsidRDefault="008022F6" w:rsidP="008022F6">
            <w:pPr>
              <w:ind w:firstLine="0"/>
              <w:jc w:val="left"/>
              <w:rPr>
                <w:rFonts w:ascii="Times New Roman" w:hAnsi="Times New Roman"/>
              </w:rPr>
            </w:pPr>
            <w:r w:rsidRPr="000962C3">
              <w:rPr>
                <w:rFonts w:ascii="Times New Roman" w:hAnsi="Times New Roman"/>
              </w:rPr>
              <w:t>Тел</w:t>
            </w:r>
            <w:r w:rsidRPr="00A7408E">
              <w:rPr>
                <w:rFonts w:ascii="Times New Roman" w:hAnsi="Times New Roman"/>
                <w:lang w:val="en-US"/>
              </w:rPr>
              <w:t>.: (495) 269-64-59, 269-64-88</w:t>
            </w:r>
          </w:p>
        </w:tc>
      </w:tr>
      <w:tr w:rsidR="006716FC" w:rsidRPr="006716FC" w14:paraId="42DFEDE8" w14:textId="77777777" w:rsidTr="002A33A8">
        <w:tblPrEx>
          <w:jc w:val="center"/>
          <w:tblInd w:w="0" w:type="dxa"/>
        </w:tblPrEx>
        <w:trPr>
          <w:trHeight w:val="1699"/>
          <w:jc w:val="center"/>
        </w:trPr>
        <w:tc>
          <w:tcPr>
            <w:tcW w:w="49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26708F" w14:textId="77777777" w:rsidR="00EB71BA" w:rsidRPr="006716FC" w:rsidRDefault="00EB71BA" w:rsidP="004A76B7">
            <w:pPr>
              <w:keepNext/>
              <w:ind w:firstLine="0"/>
              <w:jc w:val="center"/>
              <w:rPr>
                <w:rFonts w:ascii="Times New Roman" w:hAnsi="Times New Roman"/>
              </w:rPr>
            </w:pPr>
          </w:p>
          <w:p w14:paraId="0BB8E343" w14:textId="1D1E7D5F" w:rsidR="00EB71BA" w:rsidRPr="006716FC" w:rsidRDefault="00EB71BA" w:rsidP="004A76B7">
            <w:pPr>
              <w:keepNext/>
              <w:ind w:firstLine="0"/>
              <w:jc w:val="center"/>
              <w:rPr>
                <w:rFonts w:ascii="Times New Roman" w:hAnsi="Times New Roman"/>
              </w:rPr>
            </w:pPr>
            <w:r w:rsidRPr="006716FC">
              <w:rPr>
                <w:rFonts w:ascii="Times New Roman" w:hAnsi="Times New Roman"/>
              </w:rPr>
              <w:t xml:space="preserve">От </w:t>
            </w:r>
            <w:r w:rsidR="00DE519E" w:rsidRPr="006716FC">
              <w:rPr>
                <w:rFonts w:ascii="Times New Roman" w:hAnsi="Times New Roman"/>
              </w:rPr>
              <w:t>Заказчик</w:t>
            </w:r>
            <w:r w:rsidRPr="006716FC">
              <w:rPr>
                <w:rFonts w:ascii="Times New Roman" w:hAnsi="Times New Roman"/>
              </w:rPr>
              <w:t>а:</w:t>
            </w:r>
          </w:p>
          <w:p w14:paraId="4EF3357D" w14:textId="77777777" w:rsidR="00EB71BA" w:rsidRPr="006716FC" w:rsidRDefault="00EB71BA" w:rsidP="004A76B7">
            <w:pPr>
              <w:keepNext/>
              <w:ind w:firstLine="0"/>
              <w:jc w:val="center"/>
              <w:rPr>
                <w:rFonts w:ascii="Times New Roman" w:hAnsi="Times New Roman"/>
              </w:rPr>
            </w:pPr>
          </w:p>
          <w:p w14:paraId="6357E66F" w14:textId="486B59C1" w:rsidR="00EB71BA" w:rsidRPr="006716FC" w:rsidRDefault="004A76B7" w:rsidP="004A76B7">
            <w:pPr>
              <w:keepNext/>
              <w:ind w:firstLine="0"/>
              <w:jc w:val="center"/>
              <w:rPr>
                <w:rFonts w:ascii="Times New Roman" w:hAnsi="Times New Roman"/>
              </w:rPr>
            </w:pPr>
            <w:r w:rsidRPr="006716FC">
              <w:rPr>
                <w:rFonts w:ascii="Times New Roman" w:hAnsi="Times New Roman"/>
              </w:rPr>
              <w:t>Руководитель</w:t>
            </w:r>
          </w:p>
          <w:p w14:paraId="3E300AFD" w14:textId="77777777" w:rsidR="00EB71BA" w:rsidRPr="006716FC" w:rsidRDefault="00EB71BA" w:rsidP="004A76B7">
            <w:pPr>
              <w:keepNext/>
              <w:ind w:firstLine="0"/>
              <w:jc w:val="center"/>
              <w:rPr>
                <w:rFonts w:ascii="Times New Roman" w:hAnsi="Times New Roman"/>
              </w:rPr>
            </w:pPr>
          </w:p>
          <w:p w14:paraId="54225D82" w14:textId="77777777" w:rsidR="00EB71BA" w:rsidRPr="006716FC" w:rsidRDefault="00EB71BA" w:rsidP="004A76B7">
            <w:pPr>
              <w:keepNext/>
              <w:ind w:firstLine="0"/>
              <w:jc w:val="center"/>
              <w:rPr>
                <w:rFonts w:ascii="Times New Roman" w:hAnsi="Times New Roman"/>
              </w:rPr>
            </w:pPr>
          </w:p>
          <w:p w14:paraId="456A16A6" w14:textId="719E07D7" w:rsidR="00EB71BA" w:rsidRPr="006716FC" w:rsidRDefault="00EB71BA" w:rsidP="004A76B7">
            <w:pPr>
              <w:keepNext/>
              <w:ind w:firstLine="0"/>
              <w:jc w:val="center"/>
              <w:rPr>
                <w:rFonts w:ascii="Times New Roman" w:hAnsi="Times New Roman"/>
              </w:rPr>
            </w:pPr>
            <w:r w:rsidRPr="006716FC">
              <w:rPr>
                <w:rFonts w:ascii="Times New Roman" w:hAnsi="Times New Roman"/>
              </w:rPr>
              <w:t>_____________ /</w:t>
            </w:r>
            <w:r w:rsidR="00D34E2C" w:rsidRPr="006716FC">
              <w:rPr>
                <w:rFonts w:ascii="Times New Roman" w:hAnsi="Times New Roman"/>
              </w:rPr>
              <w:t>Тулуш С.В.</w:t>
            </w:r>
            <w:r w:rsidRPr="006716FC">
              <w:rPr>
                <w:rFonts w:ascii="Times New Roman" w:hAnsi="Times New Roman"/>
              </w:rPr>
              <w:t>/</w:t>
            </w:r>
          </w:p>
          <w:p w14:paraId="4CCCC20C" w14:textId="76C321BB" w:rsidR="00EB71BA" w:rsidRPr="006716FC" w:rsidRDefault="00EB71BA" w:rsidP="004A76B7">
            <w:pPr>
              <w:keepNext/>
              <w:ind w:firstLine="0"/>
              <w:jc w:val="center"/>
              <w:rPr>
                <w:rFonts w:ascii="Times New Roman" w:hAnsi="Times New Roman"/>
              </w:rPr>
            </w:pPr>
            <w:r w:rsidRPr="006716FC">
              <w:rPr>
                <w:rFonts w:ascii="Times New Roman" w:hAnsi="Times New Roman"/>
              </w:rPr>
              <w:t>«___» ____________ 202</w:t>
            </w:r>
            <w:r w:rsidR="00D34E2C" w:rsidRPr="006716FC">
              <w:rPr>
                <w:rFonts w:ascii="Times New Roman" w:hAnsi="Times New Roman"/>
              </w:rPr>
              <w:t xml:space="preserve">6 </w:t>
            </w:r>
            <w:r w:rsidRPr="006716FC">
              <w:rPr>
                <w:rFonts w:ascii="Times New Roman" w:hAnsi="Times New Roman"/>
              </w:rPr>
              <w:t>года</w:t>
            </w:r>
          </w:p>
          <w:p w14:paraId="663D15DB" w14:textId="304C37CE" w:rsidR="00EB71BA" w:rsidRPr="006716FC" w:rsidRDefault="004A76B7" w:rsidP="004A76B7">
            <w:pPr>
              <w:ind w:firstLine="0"/>
              <w:rPr>
                <w:rFonts w:ascii="Times New Roman" w:hAnsi="Times New Roman"/>
              </w:rPr>
            </w:pPr>
            <w:r w:rsidRPr="006716FC">
              <w:rPr>
                <w:rFonts w:ascii="Times New Roman" w:hAnsi="Times New Roman"/>
              </w:rPr>
              <w:t>Э</w:t>
            </w:r>
            <w:r w:rsidR="00EB71BA" w:rsidRPr="006716FC">
              <w:rPr>
                <w:rFonts w:ascii="Times New Roman" w:hAnsi="Times New Roman"/>
              </w:rPr>
              <w:t>.П.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7C680C" w14:textId="77777777" w:rsidR="00EB71BA" w:rsidRPr="006716FC" w:rsidRDefault="00EB71BA" w:rsidP="004A76B7">
            <w:pPr>
              <w:keepNext/>
              <w:ind w:firstLine="0"/>
              <w:jc w:val="center"/>
              <w:rPr>
                <w:rFonts w:ascii="Times New Roman" w:hAnsi="Times New Roman"/>
              </w:rPr>
            </w:pPr>
          </w:p>
          <w:p w14:paraId="4FB06701" w14:textId="1A99BAF1" w:rsidR="00EB71BA" w:rsidRPr="006716FC" w:rsidRDefault="00EB71BA" w:rsidP="004A76B7">
            <w:pPr>
              <w:ind w:left="142" w:firstLine="0"/>
              <w:jc w:val="center"/>
              <w:rPr>
                <w:rFonts w:ascii="Times New Roman" w:hAnsi="Times New Roman"/>
              </w:rPr>
            </w:pPr>
            <w:r w:rsidRPr="006716FC">
              <w:rPr>
                <w:rFonts w:ascii="Times New Roman" w:hAnsi="Times New Roman"/>
              </w:rPr>
              <w:t xml:space="preserve">От </w:t>
            </w:r>
            <w:r w:rsidR="00DE519E" w:rsidRPr="006716FC">
              <w:rPr>
                <w:rFonts w:ascii="Times New Roman" w:hAnsi="Times New Roman"/>
              </w:rPr>
              <w:t>Исполнителя</w:t>
            </w:r>
            <w:r w:rsidRPr="006716FC">
              <w:rPr>
                <w:rFonts w:ascii="Times New Roman" w:hAnsi="Times New Roman"/>
              </w:rPr>
              <w:t>:</w:t>
            </w:r>
          </w:p>
          <w:p w14:paraId="3D6C789D" w14:textId="77777777" w:rsidR="00EB71BA" w:rsidRPr="006716FC" w:rsidRDefault="00EB71BA" w:rsidP="004A76B7">
            <w:pPr>
              <w:ind w:left="142" w:firstLine="0"/>
              <w:jc w:val="center"/>
              <w:rPr>
                <w:rFonts w:ascii="Times New Roman" w:hAnsi="Times New Roman"/>
              </w:rPr>
            </w:pPr>
          </w:p>
          <w:p w14:paraId="29E24AE0" w14:textId="77777777" w:rsidR="008022F6" w:rsidRPr="006716FC" w:rsidRDefault="008022F6" w:rsidP="004A76B7">
            <w:pPr>
              <w:ind w:left="142" w:firstLine="0"/>
              <w:jc w:val="center"/>
              <w:rPr>
                <w:rFonts w:ascii="Times New Roman" w:hAnsi="Times New Roman"/>
              </w:rPr>
            </w:pPr>
          </w:p>
          <w:p w14:paraId="695F4D83" w14:textId="77777777" w:rsidR="008022F6" w:rsidRPr="006716FC" w:rsidRDefault="008022F6" w:rsidP="004A76B7">
            <w:pPr>
              <w:ind w:left="142" w:firstLine="0"/>
              <w:jc w:val="center"/>
              <w:rPr>
                <w:rFonts w:ascii="Times New Roman" w:hAnsi="Times New Roman"/>
              </w:rPr>
            </w:pPr>
          </w:p>
          <w:p w14:paraId="082D8824" w14:textId="77777777" w:rsidR="008022F6" w:rsidRPr="006716FC" w:rsidRDefault="008022F6" w:rsidP="004A76B7">
            <w:pPr>
              <w:ind w:left="142" w:firstLine="0"/>
              <w:jc w:val="center"/>
              <w:rPr>
                <w:rFonts w:ascii="Times New Roman" w:hAnsi="Times New Roman"/>
              </w:rPr>
            </w:pPr>
          </w:p>
          <w:p w14:paraId="577BAA6F" w14:textId="77777777" w:rsidR="008022F6" w:rsidRPr="006716FC" w:rsidRDefault="008022F6" w:rsidP="004A76B7">
            <w:pPr>
              <w:ind w:left="142" w:firstLine="0"/>
              <w:jc w:val="center"/>
              <w:rPr>
                <w:rFonts w:ascii="Times New Roman" w:hAnsi="Times New Roman"/>
              </w:rPr>
            </w:pPr>
            <w:r w:rsidRPr="006716FC">
              <w:rPr>
                <w:rFonts w:ascii="Times New Roman" w:hAnsi="Times New Roman"/>
              </w:rPr>
              <w:t>_____________/Шипилова М.В./</w:t>
            </w:r>
          </w:p>
          <w:p w14:paraId="0A4E2C67" w14:textId="06025F42" w:rsidR="00EB71BA" w:rsidRPr="006716FC" w:rsidRDefault="008022F6" w:rsidP="004A76B7">
            <w:pPr>
              <w:ind w:left="142" w:firstLine="0"/>
              <w:jc w:val="center"/>
              <w:rPr>
                <w:rFonts w:ascii="Times New Roman" w:hAnsi="Times New Roman"/>
              </w:rPr>
            </w:pPr>
            <w:r w:rsidRPr="006716FC">
              <w:rPr>
                <w:rFonts w:ascii="Times New Roman" w:hAnsi="Times New Roman"/>
              </w:rPr>
              <w:t xml:space="preserve"> </w:t>
            </w:r>
            <w:r w:rsidR="00EB71BA" w:rsidRPr="006716FC">
              <w:rPr>
                <w:rFonts w:ascii="Times New Roman" w:hAnsi="Times New Roman"/>
              </w:rPr>
              <w:t>«___» ____________ 202</w:t>
            </w:r>
            <w:r w:rsidR="00D34E2C" w:rsidRPr="006716FC">
              <w:rPr>
                <w:rFonts w:ascii="Times New Roman" w:hAnsi="Times New Roman"/>
              </w:rPr>
              <w:t>6</w:t>
            </w:r>
            <w:r w:rsidR="00EB71BA" w:rsidRPr="006716FC">
              <w:rPr>
                <w:rFonts w:ascii="Times New Roman" w:hAnsi="Times New Roman"/>
              </w:rPr>
              <w:t xml:space="preserve"> года</w:t>
            </w:r>
          </w:p>
          <w:p w14:paraId="740A1BF8" w14:textId="605AC503" w:rsidR="00EB71BA" w:rsidRPr="006716FC" w:rsidRDefault="004A76B7" w:rsidP="004A76B7">
            <w:pPr>
              <w:ind w:firstLine="0"/>
              <w:rPr>
                <w:rFonts w:ascii="Times New Roman" w:hAnsi="Times New Roman"/>
              </w:rPr>
            </w:pPr>
            <w:r w:rsidRPr="006716FC">
              <w:rPr>
                <w:rFonts w:ascii="Times New Roman" w:hAnsi="Times New Roman"/>
              </w:rPr>
              <w:t xml:space="preserve">    Э</w:t>
            </w:r>
            <w:r w:rsidR="00EB71BA" w:rsidRPr="006716FC">
              <w:rPr>
                <w:rFonts w:ascii="Times New Roman" w:hAnsi="Times New Roman"/>
              </w:rPr>
              <w:t>.П.</w:t>
            </w:r>
          </w:p>
        </w:tc>
      </w:tr>
    </w:tbl>
    <w:p w14:paraId="23B6BE04" w14:textId="77777777" w:rsidR="0068594F" w:rsidRPr="00F57E9C" w:rsidRDefault="0068594F" w:rsidP="0068594F">
      <w:pPr>
        <w:ind w:left="142"/>
        <w:jc w:val="center"/>
        <w:rPr>
          <w:rFonts w:ascii="Times New Roman" w:hAnsi="Times New Roman"/>
        </w:rPr>
      </w:pPr>
    </w:p>
    <w:p w14:paraId="77D49C0A" w14:textId="77777777" w:rsidR="001259CB" w:rsidRPr="00D57DB1" w:rsidRDefault="001259CB" w:rsidP="001259CB">
      <w:pPr>
        <w:ind w:left="708" w:firstLine="0"/>
        <w:jc w:val="right"/>
        <w:rPr>
          <w:rFonts w:ascii="Times New Roman" w:hAnsi="Times New Roman"/>
          <w:sz w:val="18"/>
        </w:rPr>
      </w:pPr>
      <w:r w:rsidRPr="00D57DB1">
        <w:rPr>
          <w:rFonts w:ascii="Times New Roman" w:hAnsi="Times New Roman"/>
          <w:sz w:val="18"/>
        </w:rPr>
        <w:t>Исп. ______________</w:t>
      </w:r>
    </w:p>
    <w:p w14:paraId="26CA3CDA" w14:textId="12ED84E9" w:rsidR="00FB461F" w:rsidRPr="00CE6341" w:rsidRDefault="001259CB" w:rsidP="001259CB">
      <w:pPr>
        <w:jc w:val="right"/>
        <w:rPr>
          <w:rFonts w:ascii="Times New Roman" w:hAnsi="Times New Roman"/>
        </w:rPr>
      </w:pPr>
      <w:r w:rsidRPr="00D57DB1">
        <w:rPr>
          <w:rFonts w:ascii="Times New Roman" w:hAnsi="Times New Roman"/>
          <w:sz w:val="18"/>
        </w:rPr>
        <w:t>тел. 8 (495) 269-64-59 (доб.____ )</w:t>
      </w:r>
      <w:r w:rsidR="00C125F1" w:rsidRPr="00F57E9C">
        <w:rPr>
          <w:rFonts w:ascii="Times New Roman" w:hAnsi="Times New Roman"/>
        </w:rPr>
        <w:br w:type="page"/>
      </w:r>
      <w:r w:rsidR="00FB461F" w:rsidRPr="00CE6341">
        <w:rPr>
          <w:rFonts w:ascii="Times New Roman" w:hAnsi="Times New Roman"/>
        </w:rPr>
        <w:lastRenderedPageBreak/>
        <w:t>Приложение</w:t>
      </w:r>
      <w:r w:rsidR="00CE6341" w:rsidRPr="00CE6341">
        <w:rPr>
          <w:rFonts w:ascii="Times New Roman" w:hAnsi="Times New Roman"/>
        </w:rPr>
        <w:t xml:space="preserve"> </w:t>
      </w:r>
      <w:r w:rsidR="00FB461F" w:rsidRPr="00CE6341">
        <w:rPr>
          <w:rFonts w:ascii="Times New Roman" w:hAnsi="Times New Roman"/>
        </w:rPr>
        <w:t>№ 1</w:t>
      </w:r>
    </w:p>
    <w:p w14:paraId="378D4E43" w14:textId="00F95DF5" w:rsidR="00FB461F" w:rsidRPr="00CE6341" w:rsidRDefault="00FB461F" w:rsidP="00FB461F">
      <w:pPr>
        <w:jc w:val="right"/>
        <w:rPr>
          <w:rFonts w:ascii="Times New Roman" w:hAnsi="Times New Roman"/>
        </w:rPr>
      </w:pPr>
      <w:r w:rsidRPr="00CE6341">
        <w:rPr>
          <w:rFonts w:ascii="Times New Roman" w:hAnsi="Times New Roman"/>
        </w:rPr>
        <w:t xml:space="preserve">к </w:t>
      </w:r>
      <w:r w:rsidR="00C93E3B">
        <w:rPr>
          <w:rFonts w:ascii="Times New Roman" w:hAnsi="Times New Roman"/>
        </w:rPr>
        <w:t xml:space="preserve">Государственному </w:t>
      </w:r>
      <w:r w:rsidR="00DE519E">
        <w:rPr>
          <w:rFonts w:ascii="Times New Roman" w:hAnsi="Times New Roman"/>
        </w:rPr>
        <w:t>к</w:t>
      </w:r>
      <w:r w:rsidR="00EC0A7C">
        <w:rPr>
          <w:rFonts w:ascii="Times New Roman" w:hAnsi="Times New Roman"/>
        </w:rPr>
        <w:t>онтракту</w:t>
      </w:r>
      <w:r w:rsidRPr="00CE6341">
        <w:rPr>
          <w:rFonts w:ascii="Times New Roman" w:hAnsi="Times New Roman"/>
        </w:rPr>
        <w:t xml:space="preserve"> № </w:t>
      </w:r>
      <w:r w:rsidR="00D34E2C">
        <w:rPr>
          <w:rFonts w:ascii="Times New Roman" w:hAnsi="Times New Roman"/>
        </w:rPr>
        <w:t>Д-16</w:t>
      </w:r>
    </w:p>
    <w:p w14:paraId="43003CBA" w14:textId="4FA141E6" w:rsidR="00FB461F" w:rsidRPr="00CE6341" w:rsidRDefault="00FB461F" w:rsidP="00FB461F">
      <w:pPr>
        <w:jc w:val="right"/>
        <w:rPr>
          <w:rFonts w:ascii="Times New Roman" w:hAnsi="Times New Roman"/>
        </w:rPr>
      </w:pPr>
      <w:r w:rsidRPr="00CE6341">
        <w:rPr>
          <w:rFonts w:ascii="Times New Roman" w:hAnsi="Times New Roman"/>
        </w:rPr>
        <w:t>от «____» __________ 202</w:t>
      </w:r>
      <w:r w:rsidR="00D34E2C">
        <w:rPr>
          <w:rFonts w:ascii="Times New Roman" w:hAnsi="Times New Roman"/>
        </w:rPr>
        <w:t xml:space="preserve">6 </w:t>
      </w:r>
      <w:r w:rsidRPr="00CE6341">
        <w:rPr>
          <w:rFonts w:ascii="Times New Roman" w:hAnsi="Times New Roman"/>
        </w:rPr>
        <w:t>г.</w:t>
      </w:r>
    </w:p>
    <w:p w14:paraId="7B2683FB" w14:textId="77777777" w:rsidR="00FB461F" w:rsidRPr="00CE6341" w:rsidRDefault="00FB461F" w:rsidP="00FB461F">
      <w:pPr>
        <w:jc w:val="right"/>
        <w:rPr>
          <w:rFonts w:ascii="Times New Roman" w:hAnsi="Times New Roman"/>
        </w:rPr>
      </w:pPr>
    </w:p>
    <w:p w14:paraId="0FA24147" w14:textId="77777777" w:rsidR="00FB461F" w:rsidRPr="00CE6341" w:rsidRDefault="00FB461F" w:rsidP="00FB461F">
      <w:pPr>
        <w:jc w:val="center"/>
        <w:rPr>
          <w:rFonts w:ascii="Times New Roman" w:hAnsi="Times New Roman"/>
          <w:b/>
        </w:rPr>
      </w:pPr>
      <w:r w:rsidRPr="00CE6341">
        <w:rPr>
          <w:rFonts w:ascii="Times New Roman" w:hAnsi="Times New Roman"/>
          <w:b/>
        </w:rPr>
        <w:t>Техническое задание</w:t>
      </w:r>
    </w:p>
    <w:p w14:paraId="5EAEF577" w14:textId="77777777" w:rsidR="00FB461F" w:rsidRPr="00CE6341" w:rsidRDefault="00FB461F" w:rsidP="00FB461F">
      <w:pPr>
        <w:rPr>
          <w:rFonts w:ascii="Times New Roman" w:hAnsi="Times New Roman"/>
          <w:b/>
        </w:rPr>
      </w:pPr>
    </w:p>
    <w:p w14:paraId="790BCAAA" w14:textId="77777777" w:rsidR="00FB461F" w:rsidRPr="00CE6341" w:rsidRDefault="00FB461F" w:rsidP="00FB461F">
      <w:pPr>
        <w:rPr>
          <w:rFonts w:ascii="Times New Roman" w:hAnsi="Times New Roman"/>
          <w:b/>
        </w:rPr>
      </w:pPr>
      <w:r w:rsidRPr="00CE6341">
        <w:rPr>
          <w:rFonts w:ascii="Times New Roman" w:hAnsi="Times New Roman"/>
          <w:b/>
        </w:rPr>
        <w:t>1. Перечень лицензий на право использования программного обеспечения для ЭВМ «ТехноКад-Муниципалитет»</w:t>
      </w:r>
    </w:p>
    <w:tbl>
      <w:tblPr>
        <w:tblW w:w="10351" w:type="dxa"/>
        <w:tblInd w:w="-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8402"/>
        <w:gridCol w:w="1255"/>
      </w:tblGrid>
      <w:tr w:rsidR="00FB461F" w:rsidRPr="00CE6341" w14:paraId="01475D48" w14:textId="77777777" w:rsidTr="00681C6E">
        <w:trPr>
          <w:cantSplit/>
          <w:trHeight w:val="1779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AE64D" w14:textId="77777777" w:rsidR="00FB461F" w:rsidRPr="00CE6341" w:rsidRDefault="00FB461F" w:rsidP="003B178B">
            <w:pPr>
              <w:jc w:val="center"/>
              <w:rPr>
                <w:rFonts w:ascii="Times New Roman" w:hAnsi="Times New Roman"/>
              </w:rPr>
            </w:pPr>
            <w:r w:rsidRPr="00CE6341">
              <w:rPr>
                <w:rFonts w:ascii="Times New Roman" w:hAnsi="Times New Roman"/>
              </w:rPr>
              <w:t>№№ п/п</w:t>
            </w:r>
          </w:p>
        </w:tc>
        <w:tc>
          <w:tcPr>
            <w:tcW w:w="8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1EC45" w14:textId="77777777" w:rsidR="00FB461F" w:rsidRPr="00CE6341" w:rsidRDefault="00FB461F" w:rsidP="003B178B">
            <w:pPr>
              <w:jc w:val="center"/>
              <w:rPr>
                <w:rFonts w:ascii="Times New Roman" w:hAnsi="Times New Roman"/>
              </w:rPr>
            </w:pPr>
            <w:r w:rsidRPr="00CE6341">
              <w:rPr>
                <w:rFonts w:ascii="Times New Roman" w:hAnsi="Times New Roman"/>
              </w:rPr>
              <w:t>Наименование лицензии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EA1D3CE" w14:textId="77777777" w:rsidR="00FB461F" w:rsidRPr="00CE6341" w:rsidRDefault="00FB461F" w:rsidP="003B178B">
            <w:pPr>
              <w:spacing w:line="160" w:lineRule="atLeast"/>
              <w:ind w:left="-108" w:right="113" w:firstLine="0"/>
              <w:jc w:val="center"/>
              <w:rPr>
                <w:rFonts w:ascii="Times New Roman" w:hAnsi="Times New Roman"/>
              </w:rPr>
            </w:pPr>
            <w:r w:rsidRPr="00CE6341">
              <w:rPr>
                <w:rFonts w:ascii="Times New Roman" w:hAnsi="Times New Roman"/>
              </w:rPr>
              <w:t>Количество   лицензий</w:t>
            </w:r>
          </w:p>
        </w:tc>
      </w:tr>
      <w:tr w:rsidR="00FA7429" w:rsidRPr="00CE6341" w14:paraId="14D65648" w14:textId="77777777" w:rsidTr="00681C6E">
        <w:trPr>
          <w:trHeight w:val="609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245A9" w14:textId="77777777" w:rsidR="00FA7429" w:rsidRPr="00CE6341" w:rsidRDefault="00FA7429" w:rsidP="00FA7429">
            <w:pPr>
              <w:ind w:firstLine="0"/>
              <w:jc w:val="center"/>
              <w:rPr>
                <w:rFonts w:ascii="Times New Roman" w:hAnsi="Times New Roman"/>
              </w:rPr>
            </w:pPr>
            <w:r w:rsidRPr="00CE6341">
              <w:rPr>
                <w:rFonts w:ascii="Times New Roman" w:hAnsi="Times New Roman"/>
              </w:rPr>
              <w:t>1.</w:t>
            </w:r>
          </w:p>
        </w:tc>
        <w:tc>
          <w:tcPr>
            <w:tcW w:w="8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72836" w14:textId="77777777" w:rsidR="00FA7429" w:rsidRPr="00CE6341" w:rsidRDefault="00FA7429" w:rsidP="00FA7429">
            <w:pPr>
              <w:ind w:firstLine="0"/>
              <w:rPr>
                <w:rFonts w:ascii="Times New Roman" w:hAnsi="Times New Roman"/>
                <w:b/>
                <w:color w:val="000000" w:themeColor="text1"/>
              </w:rPr>
            </w:pPr>
            <w:r w:rsidRPr="00CE6341">
              <w:rPr>
                <w:rFonts w:ascii="Times New Roman" w:hAnsi="Times New Roman"/>
                <w:b/>
                <w:color w:val="000000" w:themeColor="text1"/>
              </w:rPr>
              <w:t>Лицензия на право использования программного обеспечения для ЭВМ «ТехноКад-Муниципалитет модуль Базовый»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E46FE" w14:textId="5ED4EB81" w:rsidR="00FA7429" w:rsidRPr="00CE6341" w:rsidRDefault="00484BC6" w:rsidP="00FA742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</w:tbl>
    <w:p w14:paraId="63560FA8" w14:textId="6178D95A" w:rsidR="00FB461F" w:rsidRPr="00CE6341" w:rsidRDefault="00FB461F" w:rsidP="00FB461F">
      <w:pPr>
        <w:rPr>
          <w:rFonts w:ascii="Times New Roman" w:hAnsi="Times New Roman"/>
          <w:color w:val="000000"/>
        </w:rPr>
      </w:pPr>
      <w:r w:rsidRPr="00CE6341">
        <w:rPr>
          <w:rFonts w:ascii="Times New Roman" w:hAnsi="Times New Roman"/>
          <w:color w:val="000000"/>
        </w:rPr>
        <w:t xml:space="preserve">Срок предоставления </w:t>
      </w:r>
      <w:r w:rsidRPr="00CE6341">
        <w:rPr>
          <w:rFonts w:ascii="Times New Roman" w:hAnsi="Times New Roman"/>
        </w:rPr>
        <w:t xml:space="preserve">неисключительных прав использования </w:t>
      </w:r>
      <w:r w:rsidRPr="00CE6341">
        <w:rPr>
          <w:rFonts w:ascii="Times New Roman" w:hAnsi="Times New Roman"/>
          <w:color w:val="000000"/>
        </w:rPr>
        <w:t>ПО «ТехноКад-Муниципалитет»</w:t>
      </w:r>
      <w:r w:rsidRPr="00CE6341">
        <w:rPr>
          <w:rFonts w:ascii="Times New Roman" w:hAnsi="Times New Roman"/>
        </w:rPr>
        <w:t xml:space="preserve"> – 1 (один) </w:t>
      </w:r>
      <w:r w:rsidRPr="00B90E72">
        <w:rPr>
          <w:rFonts w:ascii="Times New Roman" w:hAnsi="Times New Roman"/>
        </w:rPr>
        <w:t xml:space="preserve">год с </w:t>
      </w:r>
      <w:r w:rsidR="00686542" w:rsidRPr="00B90E72">
        <w:rPr>
          <w:rFonts w:ascii="Times New Roman" w:hAnsi="Times New Roman"/>
          <w:color w:val="000000"/>
        </w:rPr>
        <w:t>даты фактического предоставления права использования ПО «ТехноКад-Муниципалитет», указанной в Универсальн</w:t>
      </w:r>
      <w:r w:rsidR="00276A3B" w:rsidRPr="00B90E72">
        <w:rPr>
          <w:rFonts w:ascii="Times New Roman" w:hAnsi="Times New Roman"/>
          <w:color w:val="000000"/>
        </w:rPr>
        <w:t>о</w:t>
      </w:r>
      <w:r w:rsidR="00686542" w:rsidRPr="00B90E72">
        <w:rPr>
          <w:rFonts w:ascii="Times New Roman" w:hAnsi="Times New Roman"/>
          <w:color w:val="000000"/>
        </w:rPr>
        <w:t>м передаточном документе</w:t>
      </w:r>
      <w:r w:rsidRPr="00B90E72">
        <w:rPr>
          <w:rFonts w:ascii="Times New Roman" w:hAnsi="Times New Roman"/>
          <w:color w:val="000000"/>
        </w:rPr>
        <w:t>.</w:t>
      </w:r>
    </w:p>
    <w:p w14:paraId="77A39990" w14:textId="77777777" w:rsidR="00FB461F" w:rsidRPr="003C101A" w:rsidRDefault="00FB461F" w:rsidP="00FB461F">
      <w:pPr>
        <w:rPr>
          <w:rFonts w:ascii="Times New Roman" w:hAnsi="Times New Roman"/>
          <w:b/>
        </w:rPr>
      </w:pPr>
    </w:p>
    <w:p w14:paraId="5A471AFA" w14:textId="77777777" w:rsidR="00FB461F" w:rsidRPr="0023776F" w:rsidRDefault="00FB461F" w:rsidP="00FB461F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szCs w:val="18"/>
          <w:u w:val="single"/>
        </w:rPr>
        <w:t xml:space="preserve">2. Описание функциональных возможностей </w:t>
      </w:r>
      <w:r w:rsidRPr="0023776F">
        <w:rPr>
          <w:rFonts w:ascii="Times New Roman" w:hAnsi="Times New Roman"/>
          <w:b/>
          <w:u w:val="single"/>
        </w:rPr>
        <w:t>программного обеспечения для ЭВМ «ТехноКад-Муниципалитет»</w:t>
      </w:r>
    </w:p>
    <w:p w14:paraId="3D7D3A99" w14:textId="729D32CE" w:rsidR="00FB461F" w:rsidRPr="003C101A" w:rsidRDefault="00FB461F" w:rsidP="00CE6341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ПО </w:t>
      </w:r>
      <w:r w:rsidRPr="009C2CDC">
        <w:rPr>
          <w:rFonts w:ascii="Times New Roman" w:hAnsi="Times New Roman"/>
          <w:b/>
          <w:u w:val="single"/>
        </w:rPr>
        <w:t>«ТехноКад-Муниципалитет модуль Базовый»</w:t>
      </w:r>
      <w:r w:rsidR="000200DC">
        <w:rPr>
          <w:rFonts w:ascii="Times New Roman" w:hAnsi="Times New Roman"/>
          <w:b/>
          <w:u w:val="single"/>
        </w:rPr>
        <w:t>*</w:t>
      </w:r>
      <w:r w:rsidRPr="003C101A">
        <w:rPr>
          <w:rFonts w:ascii="Times New Roman" w:hAnsi="Times New Roman"/>
          <w:b/>
          <w:u w:val="single"/>
        </w:rPr>
        <w:t>:</w:t>
      </w:r>
    </w:p>
    <w:p w14:paraId="5FE71A6A" w14:textId="77777777" w:rsidR="00593B70" w:rsidRPr="00AB3E5E" w:rsidRDefault="00593B70" w:rsidP="00CE6341">
      <w:pPr>
        <w:pStyle w:val="afe"/>
        <w:numPr>
          <w:ilvl w:val="0"/>
          <w:numId w:val="18"/>
        </w:numPr>
        <w:tabs>
          <w:tab w:val="left" w:pos="993"/>
        </w:tabs>
        <w:ind w:left="0" w:firstLine="709"/>
        <w:rPr>
          <w:rFonts w:ascii="Times New Roman" w:hAnsi="Times New Roman"/>
        </w:rPr>
      </w:pPr>
      <w:r>
        <w:rPr>
          <w:rFonts w:ascii="Times New Roman" w:hAnsi="Times New Roman"/>
        </w:rPr>
        <w:t>Формирование</w:t>
      </w:r>
      <w:r w:rsidRPr="003C101A">
        <w:rPr>
          <w:rFonts w:ascii="Times New Roman" w:hAnsi="Times New Roman"/>
        </w:rPr>
        <w:t xml:space="preserve"> запросов в Единый государственный реестр недвижимости (ЕГРН) в виде электронных документов, их отправ</w:t>
      </w:r>
      <w:r>
        <w:rPr>
          <w:rFonts w:ascii="Times New Roman" w:hAnsi="Times New Roman"/>
        </w:rPr>
        <w:t>ка и получение</w:t>
      </w:r>
      <w:r w:rsidRPr="003C101A">
        <w:rPr>
          <w:rFonts w:ascii="Times New Roman" w:hAnsi="Times New Roman"/>
        </w:rPr>
        <w:t xml:space="preserve"> ответных электронных документов из Росреестра с соблюдением требований, определенных нормативно-правовой базой, регулирующих предоставление </w:t>
      </w:r>
      <w:r w:rsidRPr="003C101A">
        <w:rPr>
          <w:rFonts w:ascii="Times New Roman" w:hAnsi="Times New Roman"/>
          <w:szCs w:val="18"/>
        </w:rPr>
        <w:t xml:space="preserve">информации, содержащей сведения ЕГРН, </w:t>
      </w:r>
      <w:r w:rsidRPr="003C101A">
        <w:rPr>
          <w:rFonts w:ascii="Times New Roman" w:hAnsi="Times New Roman"/>
        </w:rPr>
        <w:t xml:space="preserve">в электронном виде. </w:t>
      </w:r>
      <w:r w:rsidRPr="003C101A">
        <w:rPr>
          <w:rFonts w:ascii="Times New Roman" w:hAnsi="Times New Roman"/>
          <w:szCs w:val="18"/>
        </w:rPr>
        <w:t xml:space="preserve">Обеспечение хранения отправленных запросов и ответных документов в течение </w:t>
      </w:r>
      <w:r>
        <w:rPr>
          <w:rFonts w:ascii="Times New Roman" w:hAnsi="Times New Roman"/>
          <w:szCs w:val="18"/>
        </w:rPr>
        <w:t>3</w:t>
      </w:r>
      <w:r w:rsidRPr="003C101A">
        <w:rPr>
          <w:rFonts w:ascii="Times New Roman" w:hAnsi="Times New Roman"/>
          <w:szCs w:val="18"/>
        </w:rPr>
        <w:t xml:space="preserve"> (</w:t>
      </w:r>
      <w:r>
        <w:rPr>
          <w:rFonts w:ascii="Times New Roman" w:hAnsi="Times New Roman"/>
          <w:szCs w:val="18"/>
        </w:rPr>
        <w:t>трех</w:t>
      </w:r>
      <w:r w:rsidRPr="003C101A">
        <w:rPr>
          <w:rFonts w:ascii="Times New Roman" w:hAnsi="Times New Roman"/>
          <w:szCs w:val="18"/>
        </w:rPr>
        <w:t>) месяцев с момента получения ответов из Росреестра.</w:t>
      </w:r>
      <w:r w:rsidRPr="001D21EE">
        <w:rPr>
          <w:rFonts w:ascii="Times New Roman" w:hAnsi="Times New Roman"/>
          <w:szCs w:val="18"/>
        </w:rPr>
        <w:t>**</w:t>
      </w:r>
    </w:p>
    <w:p w14:paraId="3FED2F19" w14:textId="77777777" w:rsidR="00593B70" w:rsidRPr="003C101A" w:rsidRDefault="00593B70" w:rsidP="00CE6341">
      <w:pPr>
        <w:pStyle w:val="afe"/>
        <w:numPr>
          <w:ilvl w:val="0"/>
          <w:numId w:val="18"/>
        </w:numPr>
        <w:tabs>
          <w:tab w:val="left" w:pos="426"/>
          <w:tab w:val="left" w:pos="993"/>
        </w:tabs>
        <w:ind w:left="0" w:firstLine="709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Pr="003C101A">
        <w:rPr>
          <w:rFonts w:ascii="Times New Roman" w:hAnsi="Times New Roman"/>
        </w:rPr>
        <w:t>одготовк</w:t>
      </w:r>
      <w:r>
        <w:rPr>
          <w:rFonts w:ascii="Times New Roman" w:hAnsi="Times New Roman"/>
        </w:rPr>
        <w:t>а</w:t>
      </w:r>
      <w:r w:rsidRPr="003C101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и отправка </w:t>
      </w:r>
      <w:r w:rsidRPr="003C101A">
        <w:rPr>
          <w:rFonts w:ascii="Times New Roman" w:hAnsi="Times New Roman"/>
        </w:rPr>
        <w:t>документов, необходимых для информационного взаимодействия в электронном виде с ресурсами ЕГРН с соблюдением требований, определенных положениями Федерального закона от 13.07.2015 г. № 218-ФЗ «О государственной регистрации недвижимости», Постановления Правительства РФ от 31.12.2015 г. № 1532 и приказов Росреестра.</w:t>
      </w:r>
      <w:r>
        <w:rPr>
          <w:rFonts w:ascii="Times New Roman" w:hAnsi="Times New Roman"/>
        </w:rPr>
        <w:t>***</w:t>
      </w:r>
    </w:p>
    <w:p w14:paraId="09349CB7" w14:textId="77777777" w:rsidR="00593B70" w:rsidRPr="003C101A" w:rsidRDefault="00593B70" w:rsidP="00CE6341">
      <w:pPr>
        <w:pStyle w:val="afe"/>
        <w:numPr>
          <w:ilvl w:val="0"/>
          <w:numId w:val="18"/>
        </w:numPr>
        <w:tabs>
          <w:tab w:val="left" w:pos="993"/>
        </w:tabs>
        <w:ind w:left="0" w:firstLine="709"/>
        <w:rPr>
          <w:rFonts w:ascii="Times New Roman" w:hAnsi="Times New Roman"/>
        </w:rPr>
      </w:pPr>
      <w:r>
        <w:rPr>
          <w:rFonts w:ascii="Times New Roman" w:hAnsi="Times New Roman"/>
        </w:rPr>
        <w:t>Подпись</w:t>
      </w:r>
      <w:r w:rsidRPr="003C101A">
        <w:rPr>
          <w:rFonts w:ascii="Times New Roman" w:hAnsi="Times New Roman"/>
        </w:rPr>
        <w:t xml:space="preserve"> произвольного электронного документа.</w:t>
      </w:r>
    </w:p>
    <w:p w14:paraId="426CC8A9" w14:textId="77777777" w:rsidR="00593B70" w:rsidRPr="003C101A" w:rsidRDefault="00593B70" w:rsidP="00CE6341">
      <w:pPr>
        <w:pStyle w:val="afe"/>
        <w:numPr>
          <w:ilvl w:val="0"/>
          <w:numId w:val="18"/>
        </w:numPr>
        <w:tabs>
          <w:tab w:val="left" w:pos="993"/>
        </w:tabs>
        <w:ind w:left="0" w:firstLine="709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Pr="003C101A">
        <w:rPr>
          <w:rFonts w:ascii="Times New Roman" w:hAnsi="Times New Roman"/>
        </w:rPr>
        <w:t>роверк</w:t>
      </w:r>
      <w:r>
        <w:rPr>
          <w:rFonts w:ascii="Times New Roman" w:hAnsi="Times New Roman"/>
        </w:rPr>
        <w:t>а</w:t>
      </w:r>
      <w:r w:rsidRPr="003C101A">
        <w:rPr>
          <w:rFonts w:ascii="Times New Roman" w:hAnsi="Times New Roman"/>
        </w:rPr>
        <w:t xml:space="preserve"> электронных документов на соответствие требованиям Росреестра, предоставляемых кадастровыми инженерами: межевой план ЗУ, технический план ОКС, акт обследования, карта (план) объекта землеустройства, описание местоположения границ соответствующих территорий или зон, схема расположения земельного участка,</w:t>
      </w:r>
      <w:r w:rsidRPr="003C101A">
        <w:rPr>
          <w:rFonts w:ascii="Times New Roman" w:hAnsi="Times New Roman"/>
          <w:szCs w:val="18"/>
        </w:rPr>
        <w:t xml:space="preserve"> карта-план территории</w:t>
      </w:r>
      <w:r w:rsidRPr="003C101A">
        <w:rPr>
          <w:rFonts w:ascii="Times New Roman" w:hAnsi="Times New Roman"/>
        </w:rPr>
        <w:t>.</w:t>
      </w:r>
    </w:p>
    <w:p w14:paraId="625ACD5D" w14:textId="77777777" w:rsidR="00593B70" w:rsidRPr="006771D1" w:rsidRDefault="00593B70" w:rsidP="00CE6341">
      <w:pPr>
        <w:pStyle w:val="afe"/>
        <w:numPr>
          <w:ilvl w:val="0"/>
          <w:numId w:val="18"/>
        </w:numPr>
        <w:tabs>
          <w:tab w:val="left" w:pos="993"/>
        </w:tabs>
        <w:ind w:left="0" w:firstLine="709"/>
        <w:rPr>
          <w:rFonts w:ascii="Times New Roman" w:hAnsi="Times New Roman"/>
        </w:rPr>
      </w:pPr>
      <w:r>
        <w:rPr>
          <w:rFonts w:ascii="Times New Roman" w:hAnsi="Times New Roman"/>
        </w:rPr>
        <w:t>Подготовка и отправка</w:t>
      </w:r>
      <w:r w:rsidRPr="003C101A">
        <w:rPr>
          <w:rFonts w:ascii="Times New Roman" w:hAnsi="Times New Roman"/>
        </w:rPr>
        <w:t xml:space="preserve"> документов в электронном виде для осуществления постановки на кадастровый учет и учет изменений объектов недвижимости</w:t>
      </w:r>
      <w:r>
        <w:rPr>
          <w:rFonts w:ascii="Times New Roman" w:hAnsi="Times New Roman"/>
        </w:rPr>
        <w:t>,</w:t>
      </w:r>
      <w:r w:rsidRPr="00182AE9">
        <w:rPr>
          <w:rFonts w:ascii="Times New Roman" w:hAnsi="Times New Roman"/>
        </w:rPr>
        <w:t xml:space="preserve"> </w:t>
      </w:r>
      <w:r w:rsidRPr="003C101A">
        <w:rPr>
          <w:rFonts w:ascii="Times New Roman" w:hAnsi="Times New Roman"/>
        </w:rPr>
        <w:t>на государственную регистрацию прав на недвижимое имущество.</w:t>
      </w:r>
      <w:r>
        <w:rPr>
          <w:rFonts w:ascii="Times New Roman" w:hAnsi="Times New Roman"/>
        </w:rPr>
        <w:t>***</w:t>
      </w:r>
      <w:r w:rsidRPr="00ED7C60">
        <w:rPr>
          <w:rFonts w:ascii="Times New Roman" w:hAnsi="Times New Roman"/>
          <w:szCs w:val="18"/>
        </w:rPr>
        <w:t xml:space="preserve"> </w:t>
      </w:r>
    </w:p>
    <w:p w14:paraId="50855E0C" w14:textId="2DE5F11C" w:rsidR="00593B70" w:rsidRPr="003C101A" w:rsidRDefault="00593B70" w:rsidP="00CE6341">
      <w:pPr>
        <w:pStyle w:val="afe"/>
        <w:numPr>
          <w:ilvl w:val="0"/>
          <w:numId w:val="18"/>
        </w:numPr>
        <w:tabs>
          <w:tab w:val="left" w:pos="993"/>
        </w:tabs>
        <w:ind w:left="0" w:firstLine="709"/>
        <w:rPr>
          <w:rFonts w:ascii="Times New Roman" w:hAnsi="Times New Roman"/>
        </w:rPr>
      </w:pPr>
      <w:r w:rsidRPr="003C101A">
        <w:rPr>
          <w:rFonts w:ascii="Times New Roman" w:hAnsi="Times New Roman"/>
          <w:szCs w:val="18"/>
        </w:rPr>
        <w:t>Формирование архива юридически значимых электронных документов (далее – ЮЗЭД), полученных на основании учетно-регистрационных действий</w:t>
      </w:r>
      <w:r>
        <w:rPr>
          <w:rFonts w:ascii="Times New Roman" w:hAnsi="Times New Roman"/>
          <w:szCs w:val="18"/>
        </w:rPr>
        <w:t xml:space="preserve">, а также </w:t>
      </w:r>
      <w:r w:rsidRPr="009D082D">
        <w:rPr>
          <w:rFonts w:ascii="Times New Roman" w:hAnsi="Times New Roman"/>
          <w:szCs w:val="18"/>
        </w:rPr>
        <w:t>информационного взаимодействия в электронном виде с ресурсами ЕГРН</w:t>
      </w:r>
      <w:r>
        <w:rPr>
          <w:rFonts w:ascii="Times New Roman" w:hAnsi="Times New Roman"/>
          <w:szCs w:val="18"/>
        </w:rPr>
        <w:t>,</w:t>
      </w:r>
      <w:r w:rsidRPr="003C101A">
        <w:rPr>
          <w:rFonts w:ascii="Times New Roman" w:hAnsi="Times New Roman"/>
          <w:szCs w:val="18"/>
        </w:rPr>
        <w:t xml:space="preserve"> в соответствии с </w:t>
      </w:r>
      <w:r>
        <w:rPr>
          <w:rFonts w:ascii="Times New Roman" w:hAnsi="Times New Roman"/>
          <w:szCs w:val="18"/>
        </w:rPr>
        <w:t>пп</w:t>
      </w:r>
      <w:r w:rsidRPr="003C101A">
        <w:rPr>
          <w:rFonts w:ascii="Times New Roman" w:hAnsi="Times New Roman"/>
          <w:szCs w:val="18"/>
        </w:rPr>
        <w:t xml:space="preserve">. </w:t>
      </w:r>
      <w:r>
        <w:rPr>
          <w:rFonts w:ascii="Times New Roman" w:hAnsi="Times New Roman"/>
          <w:szCs w:val="18"/>
        </w:rPr>
        <w:t xml:space="preserve">2, </w:t>
      </w:r>
      <w:r w:rsidRPr="003C101A">
        <w:rPr>
          <w:rFonts w:ascii="Times New Roman" w:hAnsi="Times New Roman"/>
          <w:szCs w:val="18"/>
        </w:rPr>
        <w:t xml:space="preserve">5 </w:t>
      </w:r>
      <w:r>
        <w:rPr>
          <w:rFonts w:ascii="Times New Roman" w:hAnsi="Times New Roman"/>
          <w:szCs w:val="18"/>
        </w:rPr>
        <w:t xml:space="preserve"> описания функциональных возможностей </w:t>
      </w:r>
      <w:r w:rsidRPr="00A51143">
        <w:rPr>
          <w:rFonts w:ascii="Times New Roman" w:hAnsi="Times New Roman"/>
          <w:szCs w:val="18"/>
        </w:rPr>
        <w:t>ПО «ТехноКад-Муниципалитет модуль Базовый»</w:t>
      </w:r>
      <w:r>
        <w:rPr>
          <w:rFonts w:ascii="Times New Roman" w:hAnsi="Times New Roman"/>
          <w:szCs w:val="18"/>
        </w:rPr>
        <w:t>.****</w:t>
      </w:r>
    </w:p>
    <w:p w14:paraId="33DD0D7A" w14:textId="77777777" w:rsidR="004C15DB" w:rsidRPr="00906A9E" w:rsidRDefault="004C15DB" w:rsidP="00CE6341">
      <w:pPr>
        <w:pStyle w:val="afe"/>
        <w:numPr>
          <w:ilvl w:val="0"/>
          <w:numId w:val="18"/>
        </w:numPr>
        <w:tabs>
          <w:tab w:val="left" w:pos="993"/>
        </w:tabs>
        <w:ind w:left="0" w:firstLine="709"/>
        <w:rPr>
          <w:rFonts w:ascii="Times New Roman" w:hAnsi="Times New Roman"/>
          <w:szCs w:val="18"/>
        </w:rPr>
      </w:pPr>
      <w:r w:rsidRPr="00906A9E">
        <w:rPr>
          <w:rFonts w:ascii="Times New Roman" w:hAnsi="Times New Roman"/>
          <w:szCs w:val="18"/>
        </w:rPr>
        <w:t xml:space="preserve">Хранение архива ЮЗЭД в течение всего срока действия лицензии, а также в течение 3 (трех) месяцев с момента окончания срока ее действия. </w:t>
      </w:r>
    </w:p>
    <w:p w14:paraId="425AD22B" w14:textId="77777777" w:rsidR="004C15DB" w:rsidRPr="00906A9E" w:rsidRDefault="004C15DB" w:rsidP="00BA72EB">
      <w:pPr>
        <w:pStyle w:val="afe"/>
        <w:tabs>
          <w:tab w:val="left" w:pos="993"/>
        </w:tabs>
        <w:ind w:left="0" w:firstLine="993"/>
        <w:rPr>
          <w:rFonts w:ascii="Times New Roman" w:hAnsi="Times New Roman"/>
          <w:szCs w:val="18"/>
        </w:rPr>
      </w:pPr>
      <w:r w:rsidRPr="00906A9E">
        <w:rPr>
          <w:rFonts w:ascii="Times New Roman" w:hAnsi="Times New Roman"/>
          <w:szCs w:val="18"/>
        </w:rPr>
        <w:t>Возможность выгрузки ЮЗЭД в течение всего срока действия лицензии, а также в течение 3 (трех) месяцев с момента окончания срока ее действия.</w:t>
      </w:r>
    </w:p>
    <w:p w14:paraId="25CF32F1" w14:textId="77777777" w:rsidR="00593B70" w:rsidRPr="003C101A" w:rsidRDefault="00593B70" w:rsidP="00593B70">
      <w:pPr>
        <w:pStyle w:val="afe"/>
        <w:tabs>
          <w:tab w:val="left" w:pos="993"/>
        </w:tabs>
        <w:ind w:left="0" w:firstLine="720"/>
        <w:rPr>
          <w:rFonts w:ascii="Times New Roman" w:hAnsi="Times New Roman"/>
          <w:szCs w:val="18"/>
        </w:rPr>
      </w:pPr>
    </w:p>
    <w:p w14:paraId="18E1FC87" w14:textId="77777777" w:rsidR="00593B70" w:rsidRPr="001259CB" w:rsidRDefault="00593B70" w:rsidP="00CE6341">
      <w:pPr>
        <w:pStyle w:val="ad"/>
        <w:rPr>
          <w:sz w:val="18"/>
          <w:szCs w:val="18"/>
        </w:rPr>
      </w:pPr>
      <w:r w:rsidRPr="001259CB">
        <w:rPr>
          <w:sz w:val="18"/>
          <w:szCs w:val="18"/>
        </w:rPr>
        <w:t>* Для использования ПО «ТехноКад-Муниципалитет модуль Базовый» необходим квалифицированный сертификат ключа проверки электронной подписи, выданный Удостоверяющим центром Федерального казначейства.</w:t>
      </w:r>
    </w:p>
    <w:p w14:paraId="30A18AA1" w14:textId="4AA11BB2" w:rsidR="00593B70" w:rsidRPr="001259CB" w:rsidRDefault="001B0BAC" w:rsidP="00CE6341">
      <w:pPr>
        <w:pStyle w:val="ad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593B70" w:rsidRPr="001259CB">
        <w:rPr>
          <w:sz w:val="18"/>
          <w:szCs w:val="18"/>
        </w:rPr>
        <w:t xml:space="preserve">** Ограничение числа отправок запросов, на получение информации, содержащей сведения ЕГРН, –не более 500 (пятьсот) запросов в сутки и 5000 (пять тысяч) запросов в месяц. </w:t>
      </w:r>
    </w:p>
    <w:p w14:paraId="4050162F" w14:textId="77777777" w:rsidR="00593B70" w:rsidRPr="001259CB" w:rsidRDefault="00593B70" w:rsidP="001B0BAC">
      <w:pPr>
        <w:pStyle w:val="ad"/>
        <w:ind w:firstLine="993"/>
        <w:rPr>
          <w:sz w:val="18"/>
          <w:szCs w:val="18"/>
        </w:rPr>
      </w:pPr>
      <w:r w:rsidRPr="001259CB">
        <w:rPr>
          <w:sz w:val="18"/>
          <w:szCs w:val="18"/>
        </w:rPr>
        <w:t>Ограничение на размер файла электронного образа документа, подтверждающего полномочия, прилагаемого в состав запроса (заявления) для отправки в Росреестр – не более 5 Mb (Пять мегабайт).</w:t>
      </w:r>
    </w:p>
    <w:p w14:paraId="5B6FDECA" w14:textId="77777777" w:rsidR="00593B70" w:rsidRPr="001259CB" w:rsidRDefault="00593B70" w:rsidP="001B0BAC">
      <w:pPr>
        <w:pStyle w:val="ad"/>
        <w:ind w:firstLine="993"/>
        <w:rPr>
          <w:sz w:val="18"/>
          <w:szCs w:val="18"/>
        </w:rPr>
      </w:pPr>
      <w:r w:rsidRPr="001259CB">
        <w:rPr>
          <w:sz w:val="18"/>
          <w:szCs w:val="18"/>
        </w:rPr>
        <w:t>Ограничение на размер одного пакета для запроса на получение информации, содержащей сведения ЕГРН,</w:t>
      </w:r>
      <w:r w:rsidRPr="001259CB" w:rsidDel="004057E0">
        <w:rPr>
          <w:sz w:val="18"/>
          <w:szCs w:val="18"/>
        </w:rPr>
        <w:t xml:space="preserve"> </w:t>
      </w:r>
      <w:r w:rsidRPr="001259CB">
        <w:rPr>
          <w:sz w:val="18"/>
          <w:szCs w:val="18"/>
        </w:rPr>
        <w:t>для отправки в Росреестр – не более 6 Mb (Шесть мегабайт).</w:t>
      </w:r>
    </w:p>
    <w:p w14:paraId="6DC2E3CA" w14:textId="77777777" w:rsidR="00593B70" w:rsidRPr="001259CB" w:rsidRDefault="00593B70" w:rsidP="001B0BAC">
      <w:pPr>
        <w:pStyle w:val="ad"/>
        <w:ind w:firstLine="993"/>
        <w:rPr>
          <w:sz w:val="18"/>
          <w:szCs w:val="18"/>
        </w:rPr>
      </w:pPr>
      <w:r w:rsidRPr="001259CB">
        <w:rPr>
          <w:sz w:val="18"/>
          <w:szCs w:val="18"/>
        </w:rPr>
        <w:t>Ограничение на общий объем размера пакетов для запросов на получение информации, содержащей сведения ЕГРН, передаваемых в ЕГРН, – 30 Gb (Тридцать гигабайт) в месяц.</w:t>
      </w:r>
    </w:p>
    <w:p w14:paraId="5012670B" w14:textId="77777777" w:rsidR="00CE6341" w:rsidRDefault="00CE6341" w:rsidP="00CE6341">
      <w:pPr>
        <w:pStyle w:val="afe"/>
        <w:tabs>
          <w:tab w:val="left" w:pos="993"/>
        </w:tabs>
        <w:ind w:left="0" w:firstLine="720"/>
        <w:rPr>
          <w:rFonts w:ascii="Times New Roman" w:hAnsi="Times New Roman"/>
          <w:sz w:val="18"/>
          <w:szCs w:val="18"/>
        </w:rPr>
      </w:pPr>
    </w:p>
    <w:p w14:paraId="68A9B89D" w14:textId="0FBF9F95" w:rsidR="00593B70" w:rsidRPr="001259CB" w:rsidRDefault="00593B70" w:rsidP="00CE6341">
      <w:pPr>
        <w:pStyle w:val="afe"/>
        <w:tabs>
          <w:tab w:val="left" w:pos="993"/>
        </w:tabs>
        <w:ind w:left="0" w:firstLine="720"/>
        <w:rPr>
          <w:rFonts w:ascii="Times New Roman" w:hAnsi="Times New Roman"/>
          <w:sz w:val="18"/>
          <w:szCs w:val="18"/>
        </w:rPr>
      </w:pPr>
      <w:r w:rsidRPr="001259CB">
        <w:rPr>
          <w:rFonts w:ascii="Times New Roman" w:hAnsi="Times New Roman"/>
          <w:sz w:val="18"/>
          <w:szCs w:val="18"/>
        </w:rPr>
        <w:t xml:space="preserve">*** Ограничение числа отправок документов в электронном виде для осуществления постановки на кадастровый учет и учет изменений объектов недвижимости, на государственную регистрацию прав на недвижимое имущество, а также для информационного взаимодействия в электронном виде с ресурсами ЕГРН – не более </w:t>
      </w:r>
      <w:r w:rsidR="00732789" w:rsidRPr="00732789">
        <w:rPr>
          <w:rFonts w:ascii="Times New Roman" w:hAnsi="Times New Roman"/>
          <w:sz w:val="18"/>
          <w:szCs w:val="18"/>
        </w:rPr>
        <w:t xml:space="preserve">1000 (одна тысяча) </w:t>
      </w:r>
      <w:r w:rsidRPr="00732789">
        <w:rPr>
          <w:rFonts w:ascii="Times New Roman" w:hAnsi="Times New Roman"/>
          <w:sz w:val="18"/>
          <w:szCs w:val="18"/>
        </w:rPr>
        <w:t>отправок</w:t>
      </w:r>
      <w:r w:rsidRPr="001259CB">
        <w:rPr>
          <w:rFonts w:ascii="Times New Roman" w:hAnsi="Times New Roman"/>
          <w:sz w:val="18"/>
          <w:szCs w:val="18"/>
        </w:rPr>
        <w:t xml:space="preserve"> в месяц. </w:t>
      </w:r>
    </w:p>
    <w:p w14:paraId="521C3F2B" w14:textId="77777777" w:rsidR="00593B70" w:rsidRPr="001259CB" w:rsidRDefault="00593B70" w:rsidP="00CE6341">
      <w:pPr>
        <w:pStyle w:val="afe"/>
        <w:tabs>
          <w:tab w:val="left" w:pos="993"/>
        </w:tabs>
        <w:ind w:left="0" w:firstLine="720"/>
        <w:rPr>
          <w:rFonts w:ascii="Times New Roman" w:hAnsi="Times New Roman"/>
          <w:sz w:val="18"/>
          <w:szCs w:val="18"/>
        </w:rPr>
      </w:pPr>
      <w:r w:rsidRPr="001259CB">
        <w:rPr>
          <w:rFonts w:ascii="Times New Roman" w:hAnsi="Times New Roman"/>
          <w:sz w:val="18"/>
          <w:szCs w:val="18"/>
        </w:rPr>
        <w:t>Ограничение на размер приложенного файла для регистрационных действий и информационного взаимодействия в электронном виде с ресурсами ЕГРН – не более 200 (двести) Мб.</w:t>
      </w:r>
    </w:p>
    <w:p w14:paraId="20B03030" w14:textId="77777777" w:rsidR="00593B70" w:rsidRPr="001259CB" w:rsidRDefault="00593B70" w:rsidP="00CE6341">
      <w:pPr>
        <w:pStyle w:val="ad"/>
        <w:rPr>
          <w:sz w:val="18"/>
          <w:szCs w:val="18"/>
        </w:rPr>
      </w:pPr>
    </w:p>
    <w:p w14:paraId="22355391" w14:textId="77777777" w:rsidR="00593B70" w:rsidRPr="001259CB" w:rsidRDefault="00593B70" w:rsidP="00CE6341">
      <w:pPr>
        <w:pStyle w:val="ad"/>
        <w:rPr>
          <w:sz w:val="18"/>
          <w:szCs w:val="18"/>
        </w:rPr>
      </w:pPr>
      <w:r w:rsidRPr="001259CB">
        <w:rPr>
          <w:sz w:val="18"/>
          <w:szCs w:val="18"/>
        </w:rPr>
        <w:t>**** Объем архива не более 3 000 пакетов (комплекта электронных документов, отправленных и полученных из Росреестра в рамках одного сеанса информационного обмена, в том числе запросы в ЕГРН с целью получения информации, содержащей сведения ЕГРН). Сеанс информационного обмена – цикл взаимодействия с Росреестром, начинающийся с отправки запроса (заявления) и заканчивающийся получением из Росреестра ответного документа.</w:t>
      </w:r>
    </w:p>
    <w:p w14:paraId="7A6F55B8" w14:textId="76D568E6" w:rsidR="00E05F3E" w:rsidRDefault="00E05F3E" w:rsidP="00681C6E">
      <w:pPr>
        <w:ind w:firstLine="0"/>
        <w:rPr>
          <w:rFonts w:ascii="Times New Roman" w:hAnsi="Times New Roman"/>
          <w:sz w:val="18"/>
          <w:szCs w:val="18"/>
        </w:rPr>
      </w:pPr>
    </w:p>
    <w:p w14:paraId="191A6FB2" w14:textId="74373BDE" w:rsidR="00FB461F" w:rsidRDefault="00FB461F" w:rsidP="00FB461F">
      <w:pPr>
        <w:numPr>
          <w:ilvl w:val="0"/>
          <w:numId w:val="20"/>
        </w:numPr>
        <w:tabs>
          <w:tab w:val="left" w:pos="426"/>
          <w:tab w:val="left" w:pos="993"/>
        </w:tabs>
        <w:ind w:firstLine="349"/>
        <w:jc w:val="left"/>
        <w:rPr>
          <w:rFonts w:ascii="Times New Roman" w:hAnsi="Times New Roman"/>
          <w:b/>
          <w:u w:val="single"/>
        </w:rPr>
      </w:pPr>
      <w:r w:rsidRPr="00EB71BA">
        <w:rPr>
          <w:rFonts w:ascii="Times New Roman" w:hAnsi="Times New Roman"/>
          <w:b/>
          <w:u w:val="single"/>
        </w:rPr>
        <w:t xml:space="preserve">Перечень Пользователей (абонентов) </w:t>
      </w:r>
      <w:r w:rsidR="00DE519E">
        <w:rPr>
          <w:rFonts w:ascii="Times New Roman" w:hAnsi="Times New Roman"/>
          <w:b/>
          <w:u w:val="single"/>
        </w:rPr>
        <w:t>Заказчик</w:t>
      </w:r>
      <w:r w:rsidRPr="00EB71BA">
        <w:rPr>
          <w:rFonts w:ascii="Times New Roman" w:hAnsi="Times New Roman"/>
          <w:b/>
          <w:u w:val="single"/>
        </w:rPr>
        <w:t xml:space="preserve">а </w:t>
      </w:r>
    </w:p>
    <w:p w14:paraId="33E6ADE6" w14:textId="77777777" w:rsidR="00823D05" w:rsidRPr="00EB71BA" w:rsidRDefault="00823D05" w:rsidP="00823D05">
      <w:pPr>
        <w:tabs>
          <w:tab w:val="left" w:pos="426"/>
          <w:tab w:val="left" w:pos="993"/>
        </w:tabs>
        <w:ind w:left="709" w:firstLine="0"/>
        <w:jc w:val="left"/>
        <w:rPr>
          <w:rFonts w:ascii="Times New Roman" w:hAnsi="Times New Roman"/>
          <w:b/>
          <w:u w:val="single"/>
        </w:rPr>
      </w:pPr>
    </w:p>
    <w:tbl>
      <w:tblPr>
        <w:tblW w:w="10069" w:type="dxa"/>
        <w:tblInd w:w="-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7"/>
        <w:gridCol w:w="6756"/>
        <w:gridCol w:w="2016"/>
      </w:tblGrid>
      <w:tr w:rsidR="00F762C9" w:rsidRPr="00F57E9C" w14:paraId="780B81D7" w14:textId="77777777" w:rsidTr="00F762C9">
        <w:trPr>
          <w:cantSplit/>
          <w:trHeight w:val="2424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48437" w14:textId="1C50FEF5" w:rsidR="00F762C9" w:rsidRPr="00F57E9C" w:rsidRDefault="00F762C9" w:rsidP="005044C3">
            <w:pPr>
              <w:ind w:firstLine="0"/>
              <w:rPr>
                <w:rFonts w:ascii="Times New Roman" w:hAnsi="Times New Roman"/>
              </w:rPr>
            </w:pPr>
            <w:r w:rsidRPr="00F57E9C">
              <w:rPr>
                <w:rFonts w:ascii="Times New Roman" w:hAnsi="Times New Roman"/>
              </w:rPr>
              <w:t>№ п/п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6572A" w14:textId="77777777" w:rsidR="00F762C9" w:rsidRDefault="00F762C9" w:rsidP="003B178B">
            <w:pPr>
              <w:jc w:val="center"/>
              <w:rPr>
                <w:rFonts w:ascii="Times New Roman" w:hAnsi="Times New Roman"/>
              </w:rPr>
            </w:pPr>
            <w:r w:rsidRPr="00F57E9C">
              <w:rPr>
                <w:rFonts w:ascii="Times New Roman" w:hAnsi="Times New Roman"/>
              </w:rPr>
              <w:t>ФИО</w:t>
            </w:r>
            <w:r>
              <w:rPr>
                <w:rFonts w:ascii="Times New Roman" w:hAnsi="Times New Roman"/>
              </w:rPr>
              <w:t>,</w:t>
            </w:r>
          </w:p>
          <w:p w14:paraId="4011199B" w14:textId="535241A7" w:rsidR="00F762C9" w:rsidRPr="00F57E9C" w:rsidRDefault="00F762C9" w:rsidP="003B17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абонентский ящик</w:t>
            </w:r>
            <w:r w:rsidRPr="00F57E9C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B10312A" w14:textId="77777777" w:rsidR="00F762C9" w:rsidRPr="00F57E9C" w:rsidRDefault="00F762C9" w:rsidP="003B178B">
            <w:pPr>
              <w:spacing w:line="160" w:lineRule="atLeast"/>
              <w:ind w:left="-108" w:right="113" w:firstLine="0"/>
              <w:jc w:val="center"/>
              <w:rPr>
                <w:rFonts w:ascii="Times New Roman" w:hAnsi="Times New Roman"/>
              </w:rPr>
            </w:pPr>
            <w:r w:rsidRPr="00F57E9C">
              <w:rPr>
                <w:rFonts w:ascii="Times New Roman" w:hAnsi="Times New Roman"/>
              </w:rPr>
              <w:t xml:space="preserve">Количество </w:t>
            </w:r>
            <w:r>
              <w:rPr>
                <w:rFonts w:ascii="Times New Roman" w:hAnsi="Times New Roman"/>
              </w:rPr>
              <w:t>лицензий</w:t>
            </w:r>
            <w:r w:rsidRPr="00F57E9C">
              <w:rPr>
                <w:rFonts w:ascii="Times New Roman" w:hAnsi="Times New Roman"/>
              </w:rPr>
              <w:t xml:space="preserve"> / Базовый</w:t>
            </w:r>
          </w:p>
        </w:tc>
      </w:tr>
      <w:tr w:rsidR="006716FC" w:rsidRPr="006716FC" w14:paraId="4DD1C865" w14:textId="77777777" w:rsidTr="00F762C9">
        <w:trPr>
          <w:trHeight w:val="321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12018" w14:textId="77777777" w:rsidR="00F762C9" w:rsidRPr="006716FC" w:rsidRDefault="00F762C9" w:rsidP="003B178B">
            <w:pPr>
              <w:ind w:left="-55" w:firstLine="55"/>
              <w:jc w:val="center"/>
              <w:rPr>
                <w:rFonts w:ascii="Times New Roman" w:hAnsi="Times New Roman"/>
              </w:rPr>
            </w:pPr>
            <w:r w:rsidRPr="006716FC">
              <w:rPr>
                <w:rFonts w:ascii="Times New Roman" w:hAnsi="Times New Roman"/>
              </w:rPr>
              <w:t>1.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936D3" w14:textId="78F3D1DA" w:rsidR="00F762C9" w:rsidRPr="006716FC" w:rsidRDefault="001534A6" w:rsidP="003B178B">
            <w:pPr>
              <w:ind w:left="-55" w:firstLine="55"/>
              <w:jc w:val="center"/>
              <w:rPr>
                <w:rFonts w:ascii="Times New Roman" w:hAnsi="Times New Roman"/>
              </w:rPr>
            </w:pPr>
            <w:hyperlink r:id="rId18" w:history="1">
              <w:r w:rsidR="00823D05" w:rsidRPr="006716FC">
                <w:rPr>
                  <w:rFonts w:ascii="Times New Roman" w:hAnsi="Times New Roman"/>
                </w:rPr>
                <w:t xml:space="preserve">Седен Людмила Михайловна </w:t>
              </w:r>
            </w:hyperlink>
            <w:r w:rsidR="00823D05" w:rsidRPr="006716FC">
              <w:rPr>
                <w:rFonts w:ascii="Times New Roman" w:hAnsi="Times New Roman"/>
              </w:rPr>
              <w:t>1173002r@technokad.rosreestr.ru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90B1A" w14:textId="295BA2E9" w:rsidR="00F762C9" w:rsidRPr="006716FC" w:rsidRDefault="00484BC6" w:rsidP="003B178B">
            <w:pPr>
              <w:ind w:left="-55" w:firstLine="55"/>
              <w:jc w:val="center"/>
              <w:rPr>
                <w:rFonts w:ascii="Times New Roman" w:hAnsi="Times New Roman"/>
              </w:rPr>
            </w:pPr>
            <w:r w:rsidRPr="006716FC">
              <w:rPr>
                <w:rFonts w:ascii="Times New Roman" w:hAnsi="Times New Roman"/>
              </w:rPr>
              <w:t>1</w:t>
            </w:r>
          </w:p>
        </w:tc>
      </w:tr>
    </w:tbl>
    <w:tbl>
      <w:tblPr>
        <w:tblpPr w:leftFromText="180" w:rightFromText="180" w:vertAnchor="text" w:horzAnchor="page" w:tblpX="710" w:tblpY="159"/>
        <w:tblW w:w="16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91"/>
        <w:gridCol w:w="6349"/>
        <w:gridCol w:w="5260"/>
      </w:tblGrid>
      <w:tr w:rsidR="006716FC" w:rsidRPr="006716FC" w14:paraId="69FEA622" w14:textId="77777777" w:rsidTr="004A76B7">
        <w:trPr>
          <w:trHeight w:val="1699"/>
        </w:trPr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</w:tcPr>
          <w:p w14:paraId="45F78D26" w14:textId="77777777" w:rsidR="004A76B7" w:rsidRPr="006716FC" w:rsidRDefault="004A76B7" w:rsidP="004A76B7">
            <w:pPr>
              <w:keepNext/>
              <w:ind w:left="885" w:firstLine="0"/>
              <w:jc w:val="center"/>
              <w:rPr>
                <w:rFonts w:ascii="Times New Roman" w:hAnsi="Times New Roman"/>
              </w:rPr>
            </w:pPr>
          </w:p>
          <w:p w14:paraId="44EEC83E" w14:textId="77777777" w:rsidR="004A76B7" w:rsidRPr="006716FC" w:rsidRDefault="004A76B7" w:rsidP="004A76B7">
            <w:pPr>
              <w:keepNext/>
              <w:ind w:left="885" w:firstLine="0"/>
              <w:jc w:val="center"/>
              <w:rPr>
                <w:rFonts w:ascii="Times New Roman" w:hAnsi="Times New Roman"/>
              </w:rPr>
            </w:pPr>
            <w:r w:rsidRPr="006716FC">
              <w:rPr>
                <w:rFonts w:ascii="Times New Roman" w:hAnsi="Times New Roman"/>
              </w:rPr>
              <w:t>От Заказчика:</w:t>
            </w:r>
          </w:p>
          <w:p w14:paraId="1784B969" w14:textId="77777777" w:rsidR="004A76B7" w:rsidRPr="006716FC" w:rsidRDefault="004A76B7" w:rsidP="004A76B7">
            <w:pPr>
              <w:keepNext/>
              <w:ind w:left="885" w:firstLine="0"/>
              <w:jc w:val="center"/>
              <w:rPr>
                <w:rFonts w:ascii="Times New Roman" w:hAnsi="Times New Roman"/>
              </w:rPr>
            </w:pPr>
          </w:p>
          <w:p w14:paraId="59C99E2D" w14:textId="77777777" w:rsidR="004A76B7" w:rsidRPr="006716FC" w:rsidRDefault="004A76B7" w:rsidP="004A76B7">
            <w:pPr>
              <w:keepNext/>
              <w:ind w:left="885" w:firstLine="0"/>
              <w:jc w:val="center"/>
              <w:rPr>
                <w:rFonts w:ascii="Times New Roman" w:hAnsi="Times New Roman"/>
              </w:rPr>
            </w:pPr>
            <w:r w:rsidRPr="006716FC">
              <w:rPr>
                <w:rFonts w:ascii="Times New Roman" w:hAnsi="Times New Roman"/>
              </w:rPr>
              <w:t>Руководитель</w:t>
            </w:r>
          </w:p>
          <w:p w14:paraId="26C6048F" w14:textId="77777777" w:rsidR="004A76B7" w:rsidRPr="006716FC" w:rsidRDefault="004A76B7" w:rsidP="004A76B7">
            <w:pPr>
              <w:keepNext/>
              <w:ind w:left="885" w:firstLine="0"/>
              <w:jc w:val="center"/>
              <w:rPr>
                <w:rFonts w:ascii="Times New Roman" w:hAnsi="Times New Roman"/>
              </w:rPr>
            </w:pPr>
          </w:p>
          <w:p w14:paraId="15A99E1F" w14:textId="77777777" w:rsidR="004A76B7" w:rsidRPr="006716FC" w:rsidRDefault="004A76B7" w:rsidP="004A76B7">
            <w:pPr>
              <w:keepNext/>
              <w:ind w:left="885" w:firstLine="0"/>
              <w:jc w:val="center"/>
              <w:rPr>
                <w:rFonts w:ascii="Times New Roman" w:hAnsi="Times New Roman"/>
              </w:rPr>
            </w:pPr>
          </w:p>
          <w:p w14:paraId="2723B945" w14:textId="77777777" w:rsidR="004A76B7" w:rsidRPr="006716FC" w:rsidRDefault="004A76B7" w:rsidP="004A76B7">
            <w:pPr>
              <w:keepNext/>
              <w:ind w:left="885" w:firstLine="0"/>
              <w:jc w:val="center"/>
              <w:rPr>
                <w:rFonts w:ascii="Times New Roman" w:hAnsi="Times New Roman"/>
              </w:rPr>
            </w:pPr>
            <w:r w:rsidRPr="006716FC">
              <w:rPr>
                <w:rFonts w:ascii="Times New Roman" w:hAnsi="Times New Roman"/>
              </w:rPr>
              <w:t>_____________ /Тулуш С.В./</w:t>
            </w:r>
          </w:p>
          <w:p w14:paraId="208753C6" w14:textId="77777777" w:rsidR="004A76B7" w:rsidRPr="006716FC" w:rsidRDefault="004A76B7" w:rsidP="004A76B7">
            <w:pPr>
              <w:keepNext/>
              <w:ind w:left="885" w:firstLine="0"/>
              <w:jc w:val="center"/>
              <w:rPr>
                <w:rFonts w:ascii="Times New Roman" w:hAnsi="Times New Roman"/>
              </w:rPr>
            </w:pPr>
            <w:r w:rsidRPr="006716FC">
              <w:rPr>
                <w:rFonts w:ascii="Times New Roman" w:hAnsi="Times New Roman"/>
              </w:rPr>
              <w:t>«___» ____________ 2026 года</w:t>
            </w:r>
          </w:p>
          <w:p w14:paraId="76868100" w14:textId="02A5A641" w:rsidR="004A76B7" w:rsidRPr="006716FC" w:rsidRDefault="004A76B7" w:rsidP="004A76B7">
            <w:pPr>
              <w:ind w:left="885" w:firstLine="0"/>
              <w:rPr>
                <w:rFonts w:ascii="Times New Roman" w:hAnsi="Times New Roman"/>
              </w:rPr>
            </w:pPr>
            <w:r w:rsidRPr="006716FC">
              <w:rPr>
                <w:rFonts w:ascii="Times New Roman" w:hAnsi="Times New Roman"/>
              </w:rPr>
              <w:t>Э.П.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</w:tcPr>
          <w:p w14:paraId="0083A812" w14:textId="77777777" w:rsidR="004A76B7" w:rsidRPr="006716FC" w:rsidRDefault="004A76B7" w:rsidP="004A76B7">
            <w:pPr>
              <w:keepNext/>
              <w:ind w:left="885" w:firstLine="0"/>
              <w:jc w:val="center"/>
              <w:rPr>
                <w:rFonts w:ascii="Times New Roman" w:hAnsi="Times New Roman"/>
              </w:rPr>
            </w:pPr>
          </w:p>
          <w:p w14:paraId="55D358CF" w14:textId="77777777" w:rsidR="004A76B7" w:rsidRPr="006716FC" w:rsidRDefault="004A76B7" w:rsidP="004A76B7">
            <w:pPr>
              <w:ind w:left="885" w:firstLine="0"/>
              <w:jc w:val="center"/>
              <w:rPr>
                <w:rFonts w:ascii="Times New Roman" w:hAnsi="Times New Roman"/>
              </w:rPr>
            </w:pPr>
            <w:r w:rsidRPr="006716FC">
              <w:rPr>
                <w:rFonts w:ascii="Times New Roman" w:hAnsi="Times New Roman"/>
              </w:rPr>
              <w:t>От Исполнителя:</w:t>
            </w:r>
          </w:p>
          <w:p w14:paraId="2802E5BA" w14:textId="77777777" w:rsidR="004A76B7" w:rsidRPr="006716FC" w:rsidRDefault="004A76B7" w:rsidP="004A76B7">
            <w:pPr>
              <w:ind w:left="885" w:firstLine="0"/>
              <w:jc w:val="center"/>
              <w:rPr>
                <w:rFonts w:ascii="Times New Roman" w:hAnsi="Times New Roman"/>
              </w:rPr>
            </w:pPr>
          </w:p>
          <w:p w14:paraId="1233DE6D" w14:textId="77777777" w:rsidR="004A76B7" w:rsidRPr="006716FC" w:rsidRDefault="004A76B7" w:rsidP="004A76B7">
            <w:pPr>
              <w:ind w:left="885" w:firstLine="0"/>
              <w:jc w:val="center"/>
              <w:rPr>
                <w:rFonts w:ascii="Times New Roman" w:hAnsi="Times New Roman"/>
              </w:rPr>
            </w:pPr>
          </w:p>
          <w:p w14:paraId="6AE8A482" w14:textId="77777777" w:rsidR="004A76B7" w:rsidRPr="006716FC" w:rsidRDefault="004A76B7" w:rsidP="004A76B7">
            <w:pPr>
              <w:ind w:left="885" w:firstLine="0"/>
              <w:jc w:val="center"/>
              <w:rPr>
                <w:rFonts w:ascii="Times New Roman" w:hAnsi="Times New Roman"/>
              </w:rPr>
            </w:pPr>
          </w:p>
          <w:p w14:paraId="79FBEFCE" w14:textId="77777777" w:rsidR="004A76B7" w:rsidRPr="006716FC" w:rsidRDefault="004A76B7" w:rsidP="004A76B7">
            <w:pPr>
              <w:ind w:left="885" w:firstLine="0"/>
              <w:jc w:val="center"/>
              <w:rPr>
                <w:rFonts w:ascii="Times New Roman" w:hAnsi="Times New Roman"/>
              </w:rPr>
            </w:pPr>
          </w:p>
          <w:p w14:paraId="512BB748" w14:textId="77777777" w:rsidR="004A76B7" w:rsidRPr="006716FC" w:rsidRDefault="004A76B7" w:rsidP="004A76B7">
            <w:pPr>
              <w:ind w:left="885" w:firstLine="0"/>
              <w:jc w:val="center"/>
              <w:rPr>
                <w:rFonts w:ascii="Times New Roman" w:hAnsi="Times New Roman"/>
              </w:rPr>
            </w:pPr>
            <w:r w:rsidRPr="006716FC">
              <w:rPr>
                <w:rFonts w:ascii="Times New Roman" w:hAnsi="Times New Roman"/>
              </w:rPr>
              <w:t>_____________/Шипилова М.В./</w:t>
            </w:r>
          </w:p>
          <w:p w14:paraId="15233254" w14:textId="77777777" w:rsidR="004A76B7" w:rsidRPr="006716FC" w:rsidRDefault="004A76B7" w:rsidP="004A76B7">
            <w:pPr>
              <w:ind w:left="885" w:firstLine="0"/>
              <w:jc w:val="center"/>
              <w:rPr>
                <w:rFonts w:ascii="Times New Roman" w:hAnsi="Times New Roman"/>
              </w:rPr>
            </w:pPr>
            <w:r w:rsidRPr="006716FC">
              <w:rPr>
                <w:rFonts w:ascii="Times New Roman" w:hAnsi="Times New Roman"/>
              </w:rPr>
              <w:t xml:space="preserve"> «___» ____________ 2026 года</w:t>
            </w:r>
          </w:p>
          <w:p w14:paraId="3BE6139E" w14:textId="024E8CF2" w:rsidR="004A76B7" w:rsidRPr="006716FC" w:rsidRDefault="004A76B7" w:rsidP="004A76B7">
            <w:pPr>
              <w:ind w:left="885" w:firstLine="0"/>
              <w:rPr>
                <w:rFonts w:ascii="Times New Roman" w:hAnsi="Times New Roman"/>
              </w:rPr>
            </w:pPr>
            <w:r w:rsidRPr="006716FC">
              <w:rPr>
                <w:rFonts w:ascii="Times New Roman" w:hAnsi="Times New Roman"/>
              </w:rPr>
              <w:t xml:space="preserve">    Э.П.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</w:tcPr>
          <w:p w14:paraId="048B61A7" w14:textId="77777777" w:rsidR="004A76B7" w:rsidRPr="006716FC" w:rsidRDefault="004A76B7" w:rsidP="004A76B7">
            <w:pPr>
              <w:keepNext/>
              <w:jc w:val="center"/>
              <w:rPr>
                <w:rFonts w:ascii="Times New Roman" w:hAnsi="Times New Roman"/>
              </w:rPr>
            </w:pPr>
          </w:p>
          <w:p w14:paraId="722E018E" w14:textId="77777777" w:rsidR="004A76B7" w:rsidRPr="006716FC" w:rsidRDefault="004A76B7" w:rsidP="004A76B7">
            <w:pPr>
              <w:rPr>
                <w:rFonts w:ascii="Times New Roman" w:hAnsi="Times New Roman"/>
              </w:rPr>
            </w:pPr>
          </w:p>
        </w:tc>
      </w:tr>
    </w:tbl>
    <w:p w14:paraId="11FBF8DE" w14:textId="77777777" w:rsidR="00FB461F" w:rsidRDefault="00FB461F" w:rsidP="00FB461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0A871F30" w14:textId="77777777" w:rsidR="00FB461F" w:rsidRPr="00F57E9C" w:rsidRDefault="00FB461F" w:rsidP="00FB461F">
      <w:pPr>
        <w:jc w:val="right"/>
        <w:rPr>
          <w:rFonts w:ascii="Times New Roman" w:hAnsi="Times New Roman"/>
        </w:rPr>
      </w:pPr>
      <w:r w:rsidRPr="00F57E9C">
        <w:rPr>
          <w:rFonts w:ascii="Times New Roman" w:hAnsi="Times New Roman"/>
        </w:rPr>
        <w:lastRenderedPageBreak/>
        <w:t xml:space="preserve">Приложение № </w:t>
      </w:r>
      <w:r>
        <w:rPr>
          <w:rFonts w:ascii="Times New Roman" w:hAnsi="Times New Roman"/>
        </w:rPr>
        <w:t>2</w:t>
      </w:r>
    </w:p>
    <w:p w14:paraId="7CC4334D" w14:textId="4CB7A924" w:rsidR="00FB461F" w:rsidRPr="00F57E9C" w:rsidRDefault="00FB461F" w:rsidP="00FB461F">
      <w:pPr>
        <w:jc w:val="right"/>
        <w:rPr>
          <w:rFonts w:ascii="Times New Roman" w:hAnsi="Times New Roman"/>
        </w:rPr>
      </w:pPr>
      <w:r w:rsidRPr="00F57E9C">
        <w:rPr>
          <w:rFonts w:ascii="Times New Roman" w:hAnsi="Times New Roman"/>
        </w:rPr>
        <w:t xml:space="preserve">к </w:t>
      </w:r>
      <w:r w:rsidR="00BD4060">
        <w:rPr>
          <w:rFonts w:ascii="Times New Roman" w:hAnsi="Times New Roman"/>
        </w:rPr>
        <w:t xml:space="preserve">Государственному </w:t>
      </w:r>
      <w:r w:rsidR="00DE519E">
        <w:rPr>
          <w:rFonts w:ascii="Times New Roman" w:hAnsi="Times New Roman"/>
        </w:rPr>
        <w:t>к</w:t>
      </w:r>
      <w:r w:rsidR="00EC0A7C">
        <w:rPr>
          <w:rFonts w:ascii="Times New Roman" w:hAnsi="Times New Roman"/>
        </w:rPr>
        <w:t>онтракту</w:t>
      </w:r>
      <w:r w:rsidRPr="00F57E9C">
        <w:rPr>
          <w:rFonts w:ascii="Times New Roman" w:hAnsi="Times New Roman"/>
        </w:rPr>
        <w:t xml:space="preserve"> № </w:t>
      </w:r>
      <w:r w:rsidR="00D34E2C">
        <w:rPr>
          <w:rFonts w:ascii="Times New Roman" w:hAnsi="Times New Roman"/>
        </w:rPr>
        <w:t>Д-16</w:t>
      </w:r>
    </w:p>
    <w:p w14:paraId="0DF0FA07" w14:textId="22D0278F" w:rsidR="00FB461F" w:rsidRDefault="00FB461F" w:rsidP="00FB461F">
      <w:pPr>
        <w:jc w:val="right"/>
        <w:rPr>
          <w:rFonts w:ascii="Times New Roman" w:hAnsi="Times New Roman"/>
        </w:rPr>
      </w:pPr>
      <w:r w:rsidRPr="00F57E9C">
        <w:rPr>
          <w:rFonts w:ascii="Times New Roman" w:hAnsi="Times New Roman"/>
        </w:rPr>
        <w:t>от «____» __________ 202</w:t>
      </w:r>
      <w:r w:rsidR="00D34E2C">
        <w:rPr>
          <w:rFonts w:ascii="Times New Roman" w:hAnsi="Times New Roman"/>
        </w:rPr>
        <w:t xml:space="preserve">6 </w:t>
      </w:r>
      <w:r w:rsidRPr="00F57E9C">
        <w:rPr>
          <w:rFonts w:ascii="Times New Roman" w:hAnsi="Times New Roman"/>
        </w:rPr>
        <w:t>г.</w:t>
      </w:r>
    </w:p>
    <w:p w14:paraId="70B48521" w14:textId="77777777" w:rsidR="00FB461F" w:rsidRDefault="00FB461F" w:rsidP="00FB461F">
      <w:pPr>
        <w:jc w:val="right"/>
        <w:rPr>
          <w:rFonts w:ascii="Times New Roman" w:hAnsi="Times New Roman"/>
        </w:rPr>
      </w:pPr>
    </w:p>
    <w:p w14:paraId="586431BB" w14:textId="77777777" w:rsidR="00FB461F" w:rsidRDefault="00FB461F" w:rsidP="00FB461F">
      <w:pPr>
        <w:jc w:val="center"/>
        <w:rPr>
          <w:rFonts w:ascii="Times New Roman" w:hAnsi="Times New Roman"/>
          <w:b/>
        </w:rPr>
      </w:pPr>
    </w:p>
    <w:p w14:paraId="16D4BEC2" w14:textId="77777777" w:rsidR="00FB461F" w:rsidRPr="002679A7" w:rsidRDefault="00FB461F" w:rsidP="00FB461F">
      <w:pPr>
        <w:jc w:val="center"/>
        <w:rPr>
          <w:rFonts w:ascii="Times New Roman" w:hAnsi="Times New Roman"/>
          <w:b/>
        </w:rPr>
      </w:pPr>
      <w:r w:rsidRPr="002679A7">
        <w:rPr>
          <w:rFonts w:ascii="Times New Roman" w:hAnsi="Times New Roman"/>
          <w:b/>
        </w:rPr>
        <w:t>Спецификация</w:t>
      </w:r>
    </w:p>
    <w:p w14:paraId="7AA6DA8F" w14:textId="77777777" w:rsidR="00FB461F" w:rsidRPr="002679A7" w:rsidRDefault="00FB461F" w:rsidP="00FB461F">
      <w:pPr>
        <w:rPr>
          <w:rFonts w:ascii="Times New Roman" w:hAnsi="Times New Roman"/>
          <w:b/>
        </w:rPr>
      </w:pPr>
    </w:p>
    <w:tbl>
      <w:tblPr>
        <w:tblW w:w="10626" w:type="dxa"/>
        <w:tblInd w:w="-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6946"/>
        <w:gridCol w:w="850"/>
        <w:gridCol w:w="1134"/>
        <w:gridCol w:w="1134"/>
      </w:tblGrid>
      <w:tr w:rsidR="00FB461F" w:rsidRPr="002679A7" w14:paraId="5C52B8C3" w14:textId="77777777" w:rsidTr="00AC272B">
        <w:trPr>
          <w:cantSplit/>
          <w:trHeight w:val="247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BA817" w14:textId="77777777" w:rsidR="00FB461F" w:rsidRPr="002679A7" w:rsidRDefault="00FB461F" w:rsidP="003B178B">
            <w:pPr>
              <w:jc w:val="center"/>
              <w:rPr>
                <w:rFonts w:ascii="Times New Roman" w:hAnsi="Times New Roman"/>
              </w:rPr>
            </w:pPr>
            <w:r w:rsidRPr="002679A7">
              <w:rPr>
                <w:rFonts w:ascii="Times New Roman" w:hAnsi="Times New Roman"/>
              </w:rPr>
              <w:t>№№ п/п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C7C35" w14:textId="77777777" w:rsidR="00FB461F" w:rsidRPr="002679A7" w:rsidRDefault="00FB461F" w:rsidP="003B178B">
            <w:pPr>
              <w:jc w:val="center"/>
              <w:rPr>
                <w:rFonts w:ascii="Times New Roman" w:hAnsi="Times New Roman"/>
              </w:rPr>
            </w:pPr>
            <w:r w:rsidRPr="002679A7">
              <w:rPr>
                <w:rFonts w:ascii="Times New Roman" w:hAnsi="Times New Roman"/>
              </w:rPr>
              <w:t>Наименование лицензии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805CEDB" w14:textId="77777777" w:rsidR="00FB461F" w:rsidRPr="002679A7" w:rsidRDefault="00FB461F" w:rsidP="003B178B">
            <w:pPr>
              <w:spacing w:line="160" w:lineRule="atLeast"/>
              <w:ind w:left="-108" w:right="113" w:firstLine="0"/>
              <w:jc w:val="center"/>
              <w:rPr>
                <w:rFonts w:ascii="Times New Roman" w:hAnsi="Times New Roman"/>
              </w:rPr>
            </w:pPr>
            <w:r w:rsidRPr="002679A7">
              <w:rPr>
                <w:rFonts w:ascii="Times New Roman" w:hAnsi="Times New Roman"/>
              </w:rPr>
              <w:t xml:space="preserve">  Количество лицензий (шт.)</w:t>
            </w:r>
          </w:p>
        </w:tc>
        <w:tc>
          <w:tcPr>
            <w:tcW w:w="1134" w:type="dxa"/>
            <w:textDirection w:val="btLr"/>
            <w:vAlign w:val="center"/>
          </w:tcPr>
          <w:p w14:paraId="0E707DB2" w14:textId="77777777" w:rsidR="008532B0" w:rsidRPr="002679A7" w:rsidRDefault="00FB461F" w:rsidP="003B178B">
            <w:pPr>
              <w:spacing w:line="160" w:lineRule="atLeast"/>
              <w:ind w:left="35" w:right="-123" w:firstLine="78"/>
              <w:jc w:val="center"/>
              <w:rPr>
                <w:rFonts w:ascii="Times New Roman" w:hAnsi="Times New Roman"/>
              </w:rPr>
            </w:pPr>
            <w:r w:rsidRPr="002679A7">
              <w:rPr>
                <w:rFonts w:ascii="Times New Roman" w:hAnsi="Times New Roman"/>
              </w:rPr>
              <w:t xml:space="preserve">Цена за лицензию, </w:t>
            </w:r>
          </w:p>
          <w:p w14:paraId="1D0DF1C9" w14:textId="77777777" w:rsidR="008532B0" w:rsidRPr="002679A7" w:rsidRDefault="00FB461F" w:rsidP="003B178B">
            <w:pPr>
              <w:spacing w:line="160" w:lineRule="atLeast"/>
              <w:ind w:left="35" w:right="-123" w:firstLine="78"/>
              <w:jc w:val="center"/>
              <w:rPr>
                <w:rFonts w:ascii="Times New Roman" w:hAnsi="Times New Roman"/>
              </w:rPr>
            </w:pPr>
            <w:r w:rsidRPr="002679A7">
              <w:rPr>
                <w:rFonts w:ascii="Times New Roman" w:hAnsi="Times New Roman"/>
              </w:rPr>
              <w:t>руб.</w:t>
            </w:r>
            <w:r w:rsidR="008532B0" w:rsidRPr="002679A7">
              <w:rPr>
                <w:rFonts w:ascii="Times New Roman" w:hAnsi="Times New Roman"/>
              </w:rPr>
              <w:t xml:space="preserve"> </w:t>
            </w:r>
          </w:p>
          <w:p w14:paraId="31DD539E" w14:textId="3B0174DA" w:rsidR="00FB461F" w:rsidRPr="002679A7" w:rsidRDefault="008532B0" w:rsidP="003B178B">
            <w:pPr>
              <w:spacing w:line="160" w:lineRule="atLeast"/>
              <w:ind w:left="35" w:right="-123" w:firstLine="78"/>
              <w:jc w:val="center"/>
              <w:rPr>
                <w:rFonts w:ascii="Times New Roman" w:hAnsi="Times New Roman"/>
              </w:rPr>
            </w:pPr>
            <w:r w:rsidRPr="002679A7">
              <w:rPr>
                <w:rFonts w:ascii="Times New Roman" w:hAnsi="Times New Roman"/>
              </w:rPr>
              <w:t>НДС не облагается</w:t>
            </w:r>
          </w:p>
        </w:tc>
        <w:tc>
          <w:tcPr>
            <w:tcW w:w="1134" w:type="dxa"/>
            <w:textDirection w:val="btLr"/>
            <w:vAlign w:val="center"/>
          </w:tcPr>
          <w:p w14:paraId="41EC97F3" w14:textId="77777777" w:rsidR="00FB461F" w:rsidRPr="002679A7" w:rsidRDefault="00FB461F" w:rsidP="003B178B">
            <w:pPr>
              <w:spacing w:line="160" w:lineRule="atLeast"/>
              <w:ind w:left="113" w:right="113" w:firstLine="0"/>
              <w:jc w:val="center"/>
              <w:rPr>
                <w:rFonts w:ascii="Times New Roman" w:hAnsi="Times New Roman"/>
              </w:rPr>
            </w:pPr>
            <w:r w:rsidRPr="002679A7">
              <w:rPr>
                <w:rFonts w:ascii="Times New Roman" w:hAnsi="Times New Roman"/>
              </w:rPr>
              <w:t>Стоимость, руб.</w:t>
            </w:r>
          </w:p>
          <w:p w14:paraId="12DDA6BF" w14:textId="1E71F0A5" w:rsidR="008532B0" w:rsidRPr="002679A7" w:rsidRDefault="008532B0" w:rsidP="003B178B">
            <w:pPr>
              <w:spacing w:line="160" w:lineRule="atLeast"/>
              <w:ind w:left="113" w:right="113" w:firstLine="0"/>
              <w:jc w:val="center"/>
              <w:rPr>
                <w:rFonts w:ascii="Times New Roman" w:hAnsi="Times New Roman"/>
              </w:rPr>
            </w:pPr>
            <w:r w:rsidRPr="002679A7">
              <w:rPr>
                <w:rFonts w:ascii="Times New Roman" w:hAnsi="Times New Roman"/>
              </w:rPr>
              <w:t>НДС не облагается</w:t>
            </w:r>
          </w:p>
        </w:tc>
      </w:tr>
      <w:tr w:rsidR="00732789" w:rsidRPr="002679A7" w14:paraId="48640D01" w14:textId="77777777" w:rsidTr="003B178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706B3" w14:textId="77777777" w:rsidR="00732789" w:rsidRPr="002679A7" w:rsidRDefault="00732789" w:rsidP="00732789">
            <w:pPr>
              <w:ind w:firstLine="0"/>
              <w:jc w:val="center"/>
              <w:rPr>
                <w:rFonts w:ascii="Times New Roman" w:hAnsi="Times New Roman"/>
              </w:rPr>
            </w:pPr>
            <w:r w:rsidRPr="002679A7">
              <w:rPr>
                <w:rFonts w:ascii="Times New Roman" w:hAnsi="Times New Roman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8F685" w14:textId="4A8BB854" w:rsidR="00732789" w:rsidRPr="002679A7" w:rsidRDefault="00732789" w:rsidP="00732789">
            <w:pPr>
              <w:ind w:firstLine="0"/>
              <w:rPr>
                <w:rFonts w:ascii="Times New Roman" w:hAnsi="Times New Roman"/>
                <w:b/>
                <w:color w:val="000000" w:themeColor="text1"/>
              </w:rPr>
            </w:pPr>
            <w:r w:rsidRPr="002679A7">
              <w:rPr>
                <w:rFonts w:ascii="Times New Roman" w:hAnsi="Times New Roman"/>
                <w:b/>
                <w:color w:val="000000" w:themeColor="text1"/>
              </w:rPr>
              <w:t>Лицензия на право использования программного обеспечения для ЭВМ «ТехноКад-Муниципалитет модуль Базовый»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5F899" w14:textId="3808B819" w:rsidR="00732789" w:rsidRPr="00E34CD9" w:rsidRDefault="00E34CD9" w:rsidP="0073278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Align w:val="center"/>
          </w:tcPr>
          <w:p w14:paraId="430EECD5" w14:textId="1D0AA453" w:rsidR="00732789" w:rsidRPr="00732789" w:rsidRDefault="00E34CD9" w:rsidP="00732789">
            <w:pPr>
              <w:ind w:left="-55" w:firstLine="5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="00732789" w:rsidRPr="00732789">
              <w:rPr>
                <w:rFonts w:ascii="Times New Roman" w:hAnsi="Times New Roman"/>
              </w:rPr>
              <w:t> 400,00</w:t>
            </w:r>
          </w:p>
        </w:tc>
        <w:tc>
          <w:tcPr>
            <w:tcW w:w="1134" w:type="dxa"/>
            <w:vAlign w:val="center"/>
          </w:tcPr>
          <w:p w14:paraId="6044BF19" w14:textId="5F9AE10B" w:rsidR="00732789" w:rsidRPr="002679A7" w:rsidRDefault="00E34CD9" w:rsidP="00732789">
            <w:pPr>
              <w:ind w:left="-55" w:firstLine="55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22</w:t>
            </w:r>
            <w:r w:rsidRPr="00732789">
              <w:rPr>
                <w:rFonts w:ascii="Times New Roman" w:hAnsi="Times New Roman"/>
              </w:rPr>
              <w:t> 400,00</w:t>
            </w:r>
          </w:p>
        </w:tc>
      </w:tr>
      <w:tr w:rsidR="008532B0" w:rsidRPr="002679A7" w14:paraId="7EE66FBA" w14:textId="77777777" w:rsidTr="000B1CB0">
        <w:trPr>
          <w:trHeight w:val="456"/>
        </w:trPr>
        <w:tc>
          <w:tcPr>
            <w:tcW w:w="9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5FFAA3" w14:textId="597848DD" w:rsidR="008532B0" w:rsidRPr="00823D05" w:rsidRDefault="008532B0" w:rsidP="00823D05">
            <w:pPr>
              <w:jc w:val="right"/>
              <w:rPr>
                <w:rFonts w:ascii="Times New Roman" w:hAnsi="Times New Roman"/>
                <w:b/>
              </w:rPr>
            </w:pPr>
            <w:r w:rsidRPr="00823D05">
              <w:rPr>
                <w:rFonts w:ascii="Times New Roman" w:hAnsi="Times New Roman"/>
                <w:b/>
              </w:rPr>
              <w:t xml:space="preserve">                                                                                                             Итого:</w:t>
            </w:r>
          </w:p>
        </w:tc>
        <w:tc>
          <w:tcPr>
            <w:tcW w:w="1134" w:type="dxa"/>
            <w:vAlign w:val="center"/>
          </w:tcPr>
          <w:p w14:paraId="561F03ED" w14:textId="5FE599B0" w:rsidR="008532B0" w:rsidRPr="00823D05" w:rsidRDefault="00E34CD9" w:rsidP="000104B6">
            <w:pPr>
              <w:ind w:firstLine="0"/>
              <w:rPr>
                <w:rFonts w:ascii="Times New Roman" w:hAnsi="Times New Roman"/>
                <w:b/>
              </w:rPr>
            </w:pPr>
            <w:r w:rsidRPr="00823D05">
              <w:rPr>
                <w:rFonts w:ascii="Times New Roman" w:hAnsi="Times New Roman"/>
                <w:b/>
              </w:rPr>
              <w:t>22 400,00</w:t>
            </w:r>
          </w:p>
        </w:tc>
      </w:tr>
    </w:tbl>
    <w:p w14:paraId="695925CF" w14:textId="77777777" w:rsidR="00FB461F" w:rsidRPr="002679A7" w:rsidRDefault="00FB461F" w:rsidP="00FB461F">
      <w:pPr>
        <w:rPr>
          <w:rFonts w:ascii="Times New Roman" w:hAnsi="Times New Roman"/>
          <w:b/>
        </w:rPr>
      </w:pPr>
    </w:p>
    <w:p w14:paraId="2183C8FE" w14:textId="5ACAA0FA" w:rsidR="00FB461F" w:rsidRPr="002679A7" w:rsidRDefault="00FB461F" w:rsidP="00AC272B">
      <w:pPr>
        <w:rPr>
          <w:rFonts w:ascii="Times New Roman" w:hAnsi="Times New Roman"/>
          <w:b/>
        </w:rPr>
      </w:pPr>
      <w:r w:rsidRPr="002679A7">
        <w:rPr>
          <w:rFonts w:ascii="Times New Roman" w:hAnsi="Times New Roman"/>
          <w:b/>
        </w:rPr>
        <w:t xml:space="preserve">Итого по </w:t>
      </w:r>
      <w:r w:rsidR="00BD4060">
        <w:rPr>
          <w:rFonts w:ascii="Times New Roman" w:hAnsi="Times New Roman"/>
          <w:b/>
        </w:rPr>
        <w:t xml:space="preserve">Государственному </w:t>
      </w:r>
      <w:r w:rsidR="00DE519E">
        <w:rPr>
          <w:rFonts w:ascii="Times New Roman" w:hAnsi="Times New Roman"/>
          <w:b/>
        </w:rPr>
        <w:t>к</w:t>
      </w:r>
      <w:r w:rsidR="00EC0A7C">
        <w:rPr>
          <w:rFonts w:ascii="Times New Roman" w:hAnsi="Times New Roman"/>
          <w:b/>
        </w:rPr>
        <w:t>онтракту</w:t>
      </w:r>
      <w:r w:rsidRPr="002679A7">
        <w:rPr>
          <w:rFonts w:ascii="Times New Roman" w:hAnsi="Times New Roman"/>
          <w:b/>
        </w:rPr>
        <w:t xml:space="preserve"> </w:t>
      </w:r>
      <w:r w:rsidR="00E34CD9">
        <w:rPr>
          <w:rFonts w:ascii="Times New Roman" w:hAnsi="Times New Roman"/>
          <w:b/>
        </w:rPr>
        <w:t>22 400</w:t>
      </w:r>
      <w:r w:rsidR="00E34CD9" w:rsidRPr="00B90E72">
        <w:rPr>
          <w:rFonts w:ascii="Times New Roman" w:hAnsi="Times New Roman"/>
          <w:b/>
        </w:rPr>
        <w:t xml:space="preserve"> (</w:t>
      </w:r>
      <w:r w:rsidR="00E34CD9">
        <w:rPr>
          <w:rFonts w:ascii="Times New Roman" w:hAnsi="Times New Roman"/>
          <w:b/>
        </w:rPr>
        <w:t>Двадцать две тысячи четыреста</w:t>
      </w:r>
      <w:r w:rsidR="00E34CD9" w:rsidRPr="00B90E72">
        <w:rPr>
          <w:rFonts w:ascii="Times New Roman" w:hAnsi="Times New Roman"/>
          <w:b/>
        </w:rPr>
        <w:t xml:space="preserve">) рублей </w:t>
      </w:r>
      <w:r w:rsidR="00E34CD9">
        <w:rPr>
          <w:rFonts w:ascii="Times New Roman" w:hAnsi="Times New Roman"/>
          <w:b/>
        </w:rPr>
        <w:t>00</w:t>
      </w:r>
      <w:r w:rsidR="00E34CD9" w:rsidRPr="00B90E72">
        <w:rPr>
          <w:rFonts w:ascii="Times New Roman" w:hAnsi="Times New Roman"/>
          <w:b/>
        </w:rPr>
        <w:t xml:space="preserve"> копеек</w:t>
      </w:r>
      <w:r w:rsidR="00AC272B" w:rsidRPr="002679A7">
        <w:rPr>
          <w:rFonts w:ascii="Times New Roman" w:hAnsi="Times New Roman"/>
          <w:b/>
        </w:rPr>
        <w:t>, НДС не облагается на основании подпункта 26 пункта 2 статьи 149 Налогового кодекса Российской Федерации</w:t>
      </w:r>
      <w:r w:rsidRPr="002679A7">
        <w:rPr>
          <w:rFonts w:ascii="Times New Roman" w:hAnsi="Times New Roman"/>
          <w:b/>
        </w:rPr>
        <w:t>.</w:t>
      </w:r>
    </w:p>
    <w:tbl>
      <w:tblPr>
        <w:tblpPr w:leftFromText="180" w:rightFromText="180" w:vertAnchor="text" w:horzAnchor="margin" w:tblpY="139"/>
        <w:tblW w:w="9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8"/>
        <w:gridCol w:w="5089"/>
      </w:tblGrid>
      <w:tr w:rsidR="006716FC" w:rsidRPr="006716FC" w14:paraId="39A62E35" w14:textId="77777777" w:rsidTr="003B178B">
        <w:trPr>
          <w:trHeight w:val="1287"/>
        </w:trPr>
        <w:tc>
          <w:tcPr>
            <w:tcW w:w="4828" w:type="dxa"/>
            <w:tcBorders>
              <w:top w:val="nil"/>
              <w:left w:val="nil"/>
              <w:bottom w:val="nil"/>
              <w:right w:val="nil"/>
            </w:tcBorders>
          </w:tcPr>
          <w:p w14:paraId="2694275A" w14:textId="77777777" w:rsidR="004A76B7" w:rsidRPr="006716FC" w:rsidRDefault="004A76B7" w:rsidP="004A76B7">
            <w:pPr>
              <w:keepNext/>
              <w:ind w:firstLine="0"/>
              <w:jc w:val="center"/>
              <w:rPr>
                <w:rFonts w:ascii="Times New Roman" w:hAnsi="Times New Roman"/>
              </w:rPr>
            </w:pPr>
          </w:p>
          <w:p w14:paraId="1CB663B7" w14:textId="77777777" w:rsidR="004A76B7" w:rsidRPr="006716FC" w:rsidRDefault="004A76B7" w:rsidP="004A76B7">
            <w:pPr>
              <w:keepNext/>
              <w:ind w:firstLine="0"/>
              <w:jc w:val="center"/>
              <w:rPr>
                <w:rFonts w:ascii="Times New Roman" w:hAnsi="Times New Roman"/>
              </w:rPr>
            </w:pPr>
            <w:r w:rsidRPr="006716FC">
              <w:rPr>
                <w:rFonts w:ascii="Times New Roman" w:hAnsi="Times New Roman"/>
              </w:rPr>
              <w:t>От Заказчика:</w:t>
            </w:r>
          </w:p>
          <w:p w14:paraId="1C1C29EA" w14:textId="77777777" w:rsidR="004A76B7" w:rsidRPr="006716FC" w:rsidRDefault="004A76B7" w:rsidP="004A76B7">
            <w:pPr>
              <w:keepNext/>
              <w:ind w:firstLine="0"/>
              <w:jc w:val="center"/>
              <w:rPr>
                <w:rFonts w:ascii="Times New Roman" w:hAnsi="Times New Roman"/>
              </w:rPr>
            </w:pPr>
          </w:p>
          <w:p w14:paraId="7F80C5F4" w14:textId="77777777" w:rsidR="004A76B7" w:rsidRPr="006716FC" w:rsidRDefault="004A76B7" w:rsidP="004A76B7">
            <w:pPr>
              <w:keepNext/>
              <w:ind w:firstLine="0"/>
              <w:jc w:val="center"/>
              <w:rPr>
                <w:rFonts w:ascii="Times New Roman" w:hAnsi="Times New Roman"/>
              </w:rPr>
            </w:pPr>
            <w:r w:rsidRPr="006716FC">
              <w:rPr>
                <w:rFonts w:ascii="Times New Roman" w:hAnsi="Times New Roman"/>
              </w:rPr>
              <w:t>Руководитель</w:t>
            </w:r>
          </w:p>
          <w:p w14:paraId="0A371A94" w14:textId="77777777" w:rsidR="004A76B7" w:rsidRPr="006716FC" w:rsidRDefault="004A76B7" w:rsidP="004A76B7">
            <w:pPr>
              <w:keepNext/>
              <w:ind w:firstLine="0"/>
              <w:jc w:val="center"/>
              <w:rPr>
                <w:rFonts w:ascii="Times New Roman" w:hAnsi="Times New Roman"/>
              </w:rPr>
            </w:pPr>
          </w:p>
          <w:p w14:paraId="7F0359D5" w14:textId="77777777" w:rsidR="004A76B7" w:rsidRPr="006716FC" w:rsidRDefault="004A76B7" w:rsidP="004A76B7">
            <w:pPr>
              <w:keepNext/>
              <w:ind w:firstLine="0"/>
              <w:jc w:val="center"/>
              <w:rPr>
                <w:rFonts w:ascii="Times New Roman" w:hAnsi="Times New Roman"/>
              </w:rPr>
            </w:pPr>
          </w:p>
          <w:p w14:paraId="3E9A37D1" w14:textId="77777777" w:rsidR="004A76B7" w:rsidRPr="006716FC" w:rsidRDefault="004A76B7" w:rsidP="004A76B7">
            <w:pPr>
              <w:keepNext/>
              <w:ind w:firstLine="0"/>
              <w:jc w:val="center"/>
              <w:rPr>
                <w:rFonts w:ascii="Times New Roman" w:hAnsi="Times New Roman"/>
              </w:rPr>
            </w:pPr>
            <w:r w:rsidRPr="006716FC">
              <w:rPr>
                <w:rFonts w:ascii="Times New Roman" w:hAnsi="Times New Roman"/>
              </w:rPr>
              <w:t>_____________ /Тулуш С.В./</w:t>
            </w:r>
          </w:p>
          <w:p w14:paraId="3D5C1515" w14:textId="77777777" w:rsidR="004A76B7" w:rsidRPr="006716FC" w:rsidRDefault="004A76B7" w:rsidP="004A76B7">
            <w:pPr>
              <w:keepNext/>
              <w:ind w:firstLine="0"/>
              <w:jc w:val="center"/>
              <w:rPr>
                <w:rFonts w:ascii="Times New Roman" w:hAnsi="Times New Roman"/>
              </w:rPr>
            </w:pPr>
            <w:r w:rsidRPr="006716FC">
              <w:rPr>
                <w:rFonts w:ascii="Times New Roman" w:hAnsi="Times New Roman"/>
              </w:rPr>
              <w:t>«___» ____________ 2026 года</w:t>
            </w:r>
          </w:p>
          <w:p w14:paraId="0E7E11D1" w14:textId="10A19D66" w:rsidR="004A76B7" w:rsidRPr="006716FC" w:rsidRDefault="004A76B7" w:rsidP="004A76B7">
            <w:pPr>
              <w:rPr>
                <w:rFonts w:ascii="Times New Roman" w:hAnsi="Times New Roman"/>
              </w:rPr>
            </w:pPr>
            <w:r w:rsidRPr="006716FC">
              <w:rPr>
                <w:rFonts w:ascii="Times New Roman" w:hAnsi="Times New Roman"/>
              </w:rPr>
              <w:t>Э.П.</w:t>
            </w:r>
          </w:p>
        </w:tc>
        <w:tc>
          <w:tcPr>
            <w:tcW w:w="5089" w:type="dxa"/>
            <w:tcBorders>
              <w:top w:val="nil"/>
              <w:left w:val="nil"/>
              <w:bottom w:val="nil"/>
              <w:right w:val="nil"/>
            </w:tcBorders>
          </w:tcPr>
          <w:p w14:paraId="20752D94" w14:textId="77777777" w:rsidR="004A76B7" w:rsidRPr="006716FC" w:rsidRDefault="004A76B7" w:rsidP="004A76B7">
            <w:pPr>
              <w:keepNext/>
              <w:ind w:firstLine="0"/>
              <w:jc w:val="center"/>
              <w:rPr>
                <w:rFonts w:ascii="Times New Roman" w:hAnsi="Times New Roman"/>
              </w:rPr>
            </w:pPr>
          </w:p>
          <w:p w14:paraId="4A6245A1" w14:textId="77777777" w:rsidR="004A76B7" w:rsidRPr="006716FC" w:rsidRDefault="004A76B7" w:rsidP="004A76B7">
            <w:pPr>
              <w:ind w:left="142" w:firstLine="0"/>
              <w:jc w:val="center"/>
              <w:rPr>
                <w:rFonts w:ascii="Times New Roman" w:hAnsi="Times New Roman"/>
              </w:rPr>
            </w:pPr>
            <w:r w:rsidRPr="006716FC">
              <w:rPr>
                <w:rFonts w:ascii="Times New Roman" w:hAnsi="Times New Roman"/>
              </w:rPr>
              <w:t>От Исполнителя:</w:t>
            </w:r>
          </w:p>
          <w:p w14:paraId="37161A8A" w14:textId="77777777" w:rsidR="004A76B7" w:rsidRPr="006716FC" w:rsidRDefault="004A76B7" w:rsidP="004A76B7">
            <w:pPr>
              <w:ind w:left="142" w:firstLine="0"/>
              <w:jc w:val="center"/>
              <w:rPr>
                <w:rFonts w:ascii="Times New Roman" w:hAnsi="Times New Roman"/>
              </w:rPr>
            </w:pPr>
          </w:p>
          <w:p w14:paraId="6604ECEF" w14:textId="77777777" w:rsidR="004A76B7" w:rsidRPr="006716FC" w:rsidRDefault="004A76B7" w:rsidP="004A76B7">
            <w:pPr>
              <w:ind w:left="142" w:firstLine="0"/>
              <w:jc w:val="center"/>
              <w:rPr>
                <w:rFonts w:ascii="Times New Roman" w:hAnsi="Times New Roman"/>
              </w:rPr>
            </w:pPr>
          </w:p>
          <w:p w14:paraId="66026DA1" w14:textId="77777777" w:rsidR="004A76B7" w:rsidRPr="006716FC" w:rsidRDefault="004A76B7" w:rsidP="004A76B7">
            <w:pPr>
              <w:ind w:left="142" w:firstLine="0"/>
              <w:jc w:val="center"/>
              <w:rPr>
                <w:rFonts w:ascii="Times New Roman" w:hAnsi="Times New Roman"/>
              </w:rPr>
            </w:pPr>
          </w:p>
          <w:p w14:paraId="0634AD68" w14:textId="77777777" w:rsidR="004A76B7" w:rsidRPr="006716FC" w:rsidRDefault="004A76B7" w:rsidP="004A76B7">
            <w:pPr>
              <w:ind w:left="142" w:firstLine="0"/>
              <w:jc w:val="center"/>
              <w:rPr>
                <w:rFonts w:ascii="Times New Roman" w:hAnsi="Times New Roman"/>
              </w:rPr>
            </w:pPr>
          </w:p>
          <w:p w14:paraId="2DED222F" w14:textId="77777777" w:rsidR="004A76B7" w:rsidRPr="006716FC" w:rsidRDefault="004A76B7" w:rsidP="004A76B7">
            <w:pPr>
              <w:ind w:left="142" w:firstLine="0"/>
              <w:jc w:val="center"/>
              <w:rPr>
                <w:rFonts w:ascii="Times New Roman" w:hAnsi="Times New Roman"/>
              </w:rPr>
            </w:pPr>
            <w:r w:rsidRPr="006716FC">
              <w:rPr>
                <w:rFonts w:ascii="Times New Roman" w:hAnsi="Times New Roman"/>
              </w:rPr>
              <w:t>_____________/Шипилова М.В./</w:t>
            </w:r>
          </w:p>
          <w:p w14:paraId="7D452FC6" w14:textId="77777777" w:rsidR="004A76B7" w:rsidRPr="006716FC" w:rsidRDefault="004A76B7" w:rsidP="004A76B7">
            <w:pPr>
              <w:ind w:left="142" w:firstLine="0"/>
              <w:jc w:val="center"/>
              <w:rPr>
                <w:rFonts w:ascii="Times New Roman" w:hAnsi="Times New Roman"/>
              </w:rPr>
            </w:pPr>
            <w:r w:rsidRPr="006716FC">
              <w:rPr>
                <w:rFonts w:ascii="Times New Roman" w:hAnsi="Times New Roman"/>
              </w:rPr>
              <w:t xml:space="preserve"> «___» ____________ 2026 года</w:t>
            </w:r>
          </w:p>
          <w:p w14:paraId="34BFB597" w14:textId="6246C2CD" w:rsidR="004A76B7" w:rsidRPr="006716FC" w:rsidRDefault="004A76B7" w:rsidP="004A76B7">
            <w:pPr>
              <w:rPr>
                <w:rFonts w:ascii="Times New Roman" w:hAnsi="Times New Roman"/>
              </w:rPr>
            </w:pPr>
            <w:r w:rsidRPr="006716FC">
              <w:rPr>
                <w:rFonts w:ascii="Times New Roman" w:hAnsi="Times New Roman"/>
              </w:rPr>
              <w:t xml:space="preserve">    Э.П.</w:t>
            </w:r>
          </w:p>
        </w:tc>
      </w:tr>
    </w:tbl>
    <w:p w14:paraId="4D75DAAD" w14:textId="77777777" w:rsidR="00AC272B" w:rsidRDefault="00AC272B" w:rsidP="00FB461F">
      <w:pPr>
        <w:jc w:val="right"/>
        <w:rPr>
          <w:rFonts w:ascii="Times New Roman" w:hAnsi="Times New Roman"/>
        </w:rPr>
      </w:pPr>
    </w:p>
    <w:p w14:paraId="79530A88" w14:textId="77777777" w:rsidR="00F8067B" w:rsidRDefault="00F8067B">
      <w:pPr>
        <w:ind w:firstLine="0"/>
        <w:jc w:val="left"/>
        <w:rPr>
          <w:rFonts w:ascii="Times New Roman" w:hAnsi="Times New Roman"/>
        </w:rPr>
      </w:pPr>
    </w:p>
    <w:p w14:paraId="5802D34F" w14:textId="01C801AA" w:rsidR="00203D73" w:rsidRPr="004862F3" w:rsidRDefault="00203D73">
      <w:pPr>
        <w:ind w:firstLine="0"/>
        <w:jc w:val="left"/>
        <w:rPr>
          <w:rFonts w:ascii="Times New Roman" w:hAnsi="Times New Roman"/>
        </w:rPr>
      </w:pPr>
    </w:p>
    <w:sectPr w:rsidR="00203D73" w:rsidRPr="004862F3" w:rsidSect="00D34E2C">
      <w:headerReference w:type="default" r:id="rId19"/>
      <w:footerReference w:type="even" r:id="rId20"/>
      <w:footnotePr>
        <w:numRestart w:val="eachPage"/>
      </w:footnotePr>
      <w:type w:val="continuous"/>
      <w:pgSz w:w="11906" w:h="16838" w:code="9"/>
      <w:pgMar w:top="851" w:right="567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E86EF" w14:textId="77777777" w:rsidR="001534A6" w:rsidRDefault="001534A6" w:rsidP="007A535F">
      <w:r>
        <w:separator/>
      </w:r>
    </w:p>
  </w:endnote>
  <w:endnote w:type="continuationSeparator" w:id="0">
    <w:p w14:paraId="74BA7C63" w14:textId="77777777" w:rsidR="001534A6" w:rsidRDefault="001534A6" w:rsidP="007A5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2E3B1" w14:textId="77777777" w:rsidR="00C54E85" w:rsidRDefault="00C54E85" w:rsidP="00D55053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76</w:t>
    </w:r>
    <w:r>
      <w:rPr>
        <w:rStyle w:val="a5"/>
      </w:rPr>
      <w:fldChar w:fldCharType="end"/>
    </w:r>
  </w:p>
  <w:p w14:paraId="3C75D7BD" w14:textId="77777777" w:rsidR="00C54E85" w:rsidRDefault="00C54E85" w:rsidP="00D5505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CC8B3" w14:textId="77777777" w:rsidR="001534A6" w:rsidRDefault="001534A6" w:rsidP="007A535F">
      <w:r>
        <w:separator/>
      </w:r>
    </w:p>
  </w:footnote>
  <w:footnote w:type="continuationSeparator" w:id="0">
    <w:p w14:paraId="21544784" w14:textId="77777777" w:rsidR="001534A6" w:rsidRDefault="001534A6" w:rsidP="007A5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5197740"/>
      <w:docPartObj>
        <w:docPartGallery w:val="Page Numbers (Top of Page)"/>
        <w:docPartUnique/>
      </w:docPartObj>
    </w:sdtPr>
    <w:sdtEndPr/>
    <w:sdtContent>
      <w:p w14:paraId="01446909" w14:textId="59D77A1F" w:rsidR="00D34E2C" w:rsidRDefault="00D34E2C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1483">
          <w:rPr>
            <w:noProof/>
          </w:rPr>
          <w:t>10</w:t>
        </w:r>
        <w:r>
          <w:fldChar w:fldCharType="end"/>
        </w:r>
      </w:p>
    </w:sdtContent>
  </w:sdt>
  <w:p w14:paraId="7A9C65C1" w14:textId="77777777" w:rsidR="00D34E2C" w:rsidRDefault="00D34E2C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03619"/>
    <w:multiLevelType w:val="multilevel"/>
    <w:tmpl w:val="4A900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022035DA"/>
    <w:multiLevelType w:val="multilevel"/>
    <w:tmpl w:val="3566EBB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4B9671A"/>
    <w:multiLevelType w:val="multilevel"/>
    <w:tmpl w:val="CE9CBB52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613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7" w:hanging="1800"/>
      </w:pPr>
      <w:rPr>
        <w:rFonts w:hint="default"/>
      </w:rPr>
    </w:lvl>
  </w:abstractNum>
  <w:abstractNum w:abstractNumId="3" w15:restartNumberingAfterBreak="0">
    <w:nsid w:val="08112C20"/>
    <w:multiLevelType w:val="multilevel"/>
    <w:tmpl w:val="5BDA2A3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8171DB6"/>
    <w:multiLevelType w:val="multilevel"/>
    <w:tmpl w:val="82BE2F3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C9973CC"/>
    <w:multiLevelType w:val="multilevel"/>
    <w:tmpl w:val="ABA8006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</w:rPr>
    </w:lvl>
  </w:abstractNum>
  <w:abstractNum w:abstractNumId="6" w15:restartNumberingAfterBreak="0">
    <w:nsid w:val="10332C6F"/>
    <w:multiLevelType w:val="multilevel"/>
    <w:tmpl w:val="3566EBB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07927CF"/>
    <w:multiLevelType w:val="hybridMultilevel"/>
    <w:tmpl w:val="7EF4DBD8"/>
    <w:lvl w:ilvl="0" w:tplc="D32845CC">
      <w:start w:val="1"/>
      <w:numFmt w:val="decimal"/>
      <w:lvlText w:val="2.1.%1.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D32845CC">
      <w:start w:val="1"/>
      <w:numFmt w:val="decimal"/>
      <w:lvlText w:val="2.1.%2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2" w:tplc="53DA2526">
      <w:start w:val="2"/>
      <w:numFmt w:val="decimal"/>
      <w:lvlText w:val="%3."/>
      <w:lvlJc w:val="center"/>
      <w:pPr>
        <w:ind w:left="2160" w:hanging="18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A91359"/>
    <w:multiLevelType w:val="multilevel"/>
    <w:tmpl w:val="D96CB6E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7723570"/>
    <w:multiLevelType w:val="hybridMultilevel"/>
    <w:tmpl w:val="71B0F0C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8CD2983"/>
    <w:multiLevelType w:val="hybridMultilevel"/>
    <w:tmpl w:val="9EAA8FE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B402E35"/>
    <w:multiLevelType w:val="multilevel"/>
    <w:tmpl w:val="82BE2F3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1BE67077"/>
    <w:multiLevelType w:val="multilevel"/>
    <w:tmpl w:val="6726B35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1CA1011D"/>
    <w:multiLevelType w:val="hybridMultilevel"/>
    <w:tmpl w:val="2D5C7B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450441"/>
    <w:multiLevelType w:val="multilevel"/>
    <w:tmpl w:val="4050CD6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324B2D11"/>
    <w:multiLevelType w:val="multilevel"/>
    <w:tmpl w:val="AA7A7652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18"/>
        <w:szCs w:val="18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hint="default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47E080B"/>
    <w:multiLevelType w:val="hybridMultilevel"/>
    <w:tmpl w:val="571400E8"/>
    <w:lvl w:ilvl="0" w:tplc="E7AE8048">
      <w:start w:val="1"/>
      <w:numFmt w:val="decimal"/>
      <w:lvlText w:val="1.%1.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35DB5933"/>
    <w:multiLevelType w:val="multilevel"/>
    <w:tmpl w:val="25441B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361F7544"/>
    <w:multiLevelType w:val="hybridMultilevel"/>
    <w:tmpl w:val="518CC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6E0937"/>
    <w:multiLevelType w:val="multilevel"/>
    <w:tmpl w:val="3566EBB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38BF311D"/>
    <w:multiLevelType w:val="multilevel"/>
    <w:tmpl w:val="FE0EE92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1" w15:restartNumberingAfterBreak="0">
    <w:nsid w:val="3C2220E8"/>
    <w:multiLevelType w:val="multilevel"/>
    <w:tmpl w:val="3566EBB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3ED53133"/>
    <w:multiLevelType w:val="hybridMultilevel"/>
    <w:tmpl w:val="4E8CA32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F8E7EA4"/>
    <w:multiLevelType w:val="hybridMultilevel"/>
    <w:tmpl w:val="2A067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4912F0"/>
    <w:multiLevelType w:val="hybridMultilevel"/>
    <w:tmpl w:val="52248F22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481F0746"/>
    <w:multiLevelType w:val="multilevel"/>
    <w:tmpl w:val="3566EBB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49BB55DD"/>
    <w:multiLevelType w:val="multilevel"/>
    <w:tmpl w:val="7B001F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3.1.%3."/>
      <w:lvlJc w:val="left"/>
      <w:pPr>
        <w:ind w:left="3142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</w:rPr>
    </w:lvl>
  </w:abstractNum>
  <w:abstractNum w:abstractNumId="27" w15:restartNumberingAfterBreak="0">
    <w:nsid w:val="4C3F4A3F"/>
    <w:multiLevelType w:val="multilevel"/>
    <w:tmpl w:val="25EE7A3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</w:rPr>
    </w:lvl>
  </w:abstractNum>
  <w:abstractNum w:abstractNumId="28" w15:restartNumberingAfterBreak="0">
    <w:nsid w:val="50FF1E86"/>
    <w:multiLevelType w:val="multilevel"/>
    <w:tmpl w:val="8434224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142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</w:rPr>
    </w:lvl>
  </w:abstractNum>
  <w:abstractNum w:abstractNumId="29" w15:restartNumberingAfterBreak="0">
    <w:nsid w:val="55CF1EF2"/>
    <w:multiLevelType w:val="multilevel"/>
    <w:tmpl w:val="82BE2F3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5D7A6285"/>
    <w:multiLevelType w:val="hybridMultilevel"/>
    <w:tmpl w:val="C0E83F62"/>
    <w:lvl w:ilvl="0" w:tplc="1CCAB268">
      <w:start w:val="2"/>
      <w:numFmt w:val="decimal"/>
      <w:lvlText w:val="%1."/>
      <w:lvlJc w:val="left"/>
      <w:pPr>
        <w:ind w:left="3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27" w:hanging="360"/>
      </w:pPr>
    </w:lvl>
    <w:lvl w:ilvl="2" w:tplc="0419001B" w:tentative="1">
      <w:start w:val="1"/>
      <w:numFmt w:val="lowerRoman"/>
      <w:lvlText w:val="%3."/>
      <w:lvlJc w:val="right"/>
      <w:pPr>
        <w:ind w:left="4647" w:hanging="180"/>
      </w:pPr>
    </w:lvl>
    <w:lvl w:ilvl="3" w:tplc="0419000F" w:tentative="1">
      <w:start w:val="1"/>
      <w:numFmt w:val="decimal"/>
      <w:lvlText w:val="%4."/>
      <w:lvlJc w:val="left"/>
      <w:pPr>
        <w:ind w:left="5367" w:hanging="360"/>
      </w:pPr>
    </w:lvl>
    <w:lvl w:ilvl="4" w:tplc="04190019" w:tentative="1">
      <w:start w:val="1"/>
      <w:numFmt w:val="lowerLetter"/>
      <w:lvlText w:val="%5."/>
      <w:lvlJc w:val="left"/>
      <w:pPr>
        <w:ind w:left="6087" w:hanging="360"/>
      </w:pPr>
    </w:lvl>
    <w:lvl w:ilvl="5" w:tplc="0419001B" w:tentative="1">
      <w:start w:val="1"/>
      <w:numFmt w:val="lowerRoman"/>
      <w:lvlText w:val="%6."/>
      <w:lvlJc w:val="right"/>
      <w:pPr>
        <w:ind w:left="6807" w:hanging="180"/>
      </w:pPr>
    </w:lvl>
    <w:lvl w:ilvl="6" w:tplc="0419000F" w:tentative="1">
      <w:start w:val="1"/>
      <w:numFmt w:val="decimal"/>
      <w:lvlText w:val="%7."/>
      <w:lvlJc w:val="left"/>
      <w:pPr>
        <w:ind w:left="7527" w:hanging="360"/>
      </w:pPr>
    </w:lvl>
    <w:lvl w:ilvl="7" w:tplc="04190019" w:tentative="1">
      <w:start w:val="1"/>
      <w:numFmt w:val="lowerLetter"/>
      <w:lvlText w:val="%8."/>
      <w:lvlJc w:val="left"/>
      <w:pPr>
        <w:ind w:left="8247" w:hanging="360"/>
      </w:pPr>
    </w:lvl>
    <w:lvl w:ilvl="8" w:tplc="0419001B" w:tentative="1">
      <w:start w:val="1"/>
      <w:numFmt w:val="lowerRoman"/>
      <w:lvlText w:val="%9."/>
      <w:lvlJc w:val="right"/>
      <w:pPr>
        <w:ind w:left="8967" w:hanging="180"/>
      </w:pPr>
    </w:lvl>
  </w:abstractNum>
  <w:abstractNum w:abstractNumId="31" w15:restartNumberingAfterBreak="0">
    <w:nsid w:val="5EB344DF"/>
    <w:multiLevelType w:val="multilevel"/>
    <w:tmpl w:val="3566EBB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63516627"/>
    <w:multiLevelType w:val="multilevel"/>
    <w:tmpl w:val="6090002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</w:rPr>
    </w:lvl>
  </w:abstractNum>
  <w:abstractNum w:abstractNumId="33" w15:restartNumberingAfterBreak="0">
    <w:nsid w:val="64D05173"/>
    <w:multiLevelType w:val="multilevel"/>
    <w:tmpl w:val="82BE2F3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654A1537"/>
    <w:multiLevelType w:val="multilevel"/>
    <w:tmpl w:val="3566EBB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66116AC6"/>
    <w:multiLevelType w:val="multilevel"/>
    <w:tmpl w:val="12B04AC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66883FEE"/>
    <w:multiLevelType w:val="multilevel"/>
    <w:tmpl w:val="FA841CEC"/>
    <w:lvl w:ilvl="0">
      <w:start w:val="1"/>
      <w:numFmt w:val="decimal"/>
      <w:lvlText w:val="2.2.%1."/>
      <w:lvlJc w:val="left"/>
      <w:pPr>
        <w:ind w:left="10425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7" w15:restartNumberingAfterBreak="0">
    <w:nsid w:val="66A3373C"/>
    <w:multiLevelType w:val="hybridMultilevel"/>
    <w:tmpl w:val="938AB78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8" w15:restartNumberingAfterBreak="0">
    <w:nsid w:val="674459DB"/>
    <w:multiLevelType w:val="hybridMultilevel"/>
    <w:tmpl w:val="518CC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CB56C0"/>
    <w:multiLevelType w:val="multilevel"/>
    <w:tmpl w:val="BA8AB8D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393158B"/>
    <w:multiLevelType w:val="hybridMultilevel"/>
    <w:tmpl w:val="64F6C97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36"/>
  </w:num>
  <w:num w:numId="5">
    <w:abstractNumId w:val="5"/>
  </w:num>
  <w:num w:numId="6">
    <w:abstractNumId w:val="13"/>
  </w:num>
  <w:num w:numId="7">
    <w:abstractNumId w:val="26"/>
  </w:num>
  <w:num w:numId="8">
    <w:abstractNumId w:val="37"/>
  </w:num>
  <w:num w:numId="9">
    <w:abstractNumId w:val="32"/>
  </w:num>
  <w:num w:numId="10">
    <w:abstractNumId w:val="27"/>
  </w:num>
  <w:num w:numId="11">
    <w:abstractNumId w:val="28"/>
  </w:num>
  <w:num w:numId="12">
    <w:abstractNumId w:val="15"/>
  </w:num>
  <w:num w:numId="13">
    <w:abstractNumId w:val="24"/>
  </w:num>
  <w:num w:numId="14">
    <w:abstractNumId w:val="22"/>
  </w:num>
  <w:num w:numId="15">
    <w:abstractNumId w:val="9"/>
  </w:num>
  <w:num w:numId="16">
    <w:abstractNumId w:val="40"/>
  </w:num>
  <w:num w:numId="17">
    <w:abstractNumId w:val="10"/>
  </w:num>
  <w:num w:numId="18">
    <w:abstractNumId w:val="18"/>
  </w:num>
  <w:num w:numId="19">
    <w:abstractNumId w:val="1"/>
  </w:num>
  <w:num w:numId="20">
    <w:abstractNumId w:val="39"/>
  </w:num>
  <w:num w:numId="21">
    <w:abstractNumId w:val="8"/>
  </w:num>
  <w:num w:numId="22">
    <w:abstractNumId w:val="0"/>
  </w:num>
  <w:num w:numId="23">
    <w:abstractNumId w:val="34"/>
  </w:num>
  <w:num w:numId="24">
    <w:abstractNumId w:val="19"/>
  </w:num>
  <w:num w:numId="25">
    <w:abstractNumId w:val="6"/>
  </w:num>
  <w:num w:numId="26">
    <w:abstractNumId w:val="31"/>
  </w:num>
  <w:num w:numId="27">
    <w:abstractNumId w:val="25"/>
  </w:num>
  <w:num w:numId="28">
    <w:abstractNumId w:val="17"/>
  </w:num>
  <w:num w:numId="29">
    <w:abstractNumId w:val="4"/>
  </w:num>
  <w:num w:numId="30">
    <w:abstractNumId w:val="29"/>
  </w:num>
  <w:num w:numId="31">
    <w:abstractNumId w:val="12"/>
  </w:num>
  <w:num w:numId="32">
    <w:abstractNumId w:val="14"/>
  </w:num>
  <w:num w:numId="33">
    <w:abstractNumId w:val="35"/>
  </w:num>
  <w:num w:numId="34">
    <w:abstractNumId w:val="3"/>
  </w:num>
  <w:num w:numId="35">
    <w:abstractNumId w:val="20"/>
  </w:num>
  <w:num w:numId="36">
    <w:abstractNumId w:val="30"/>
  </w:num>
  <w:num w:numId="37">
    <w:abstractNumId w:val="38"/>
  </w:num>
  <w:num w:numId="38">
    <w:abstractNumId w:val="21"/>
  </w:num>
  <w:num w:numId="39">
    <w:abstractNumId w:val="33"/>
  </w:num>
  <w:num w:numId="40">
    <w:abstractNumId w:val="11"/>
  </w:num>
  <w:num w:numId="4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CA9"/>
    <w:rsid w:val="00001198"/>
    <w:rsid w:val="00005304"/>
    <w:rsid w:val="00005CE9"/>
    <w:rsid w:val="000104B6"/>
    <w:rsid w:val="00013F96"/>
    <w:rsid w:val="00014E3D"/>
    <w:rsid w:val="00017707"/>
    <w:rsid w:val="000200DC"/>
    <w:rsid w:val="00021A39"/>
    <w:rsid w:val="00022E95"/>
    <w:rsid w:val="000243DC"/>
    <w:rsid w:val="0002563E"/>
    <w:rsid w:val="00025F94"/>
    <w:rsid w:val="00026CA6"/>
    <w:rsid w:val="000322BD"/>
    <w:rsid w:val="000336CC"/>
    <w:rsid w:val="000404B9"/>
    <w:rsid w:val="00040D60"/>
    <w:rsid w:val="00041481"/>
    <w:rsid w:val="00041845"/>
    <w:rsid w:val="00042C72"/>
    <w:rsid w:val="000439FA"/>
    <w:rsid w:val="00045E71"/>
    <w:rsid w:val="000549E3"/>
    <w:rsid w:val="000577C2"/>
    <w:rsid w:val="00057A38"/>
    <w:rsid w:val="00063E97"/>
    <w:rsid w:val="0007172F"/>
    <w:rsid w:val="00071A32"/>
    <w:rsid w:val="00080FB7"/>
    <w:rsid w:val="00082EF6"/>
    <w:rsid w:val="00083A9F"/>
    <w:rsid w:val="0008441A"/>
    <w:rsid w:val="000844F5"/>
    <w:rsid w:val="00084502"/>
    <w:rsid w:val="00085B46"/>
    <w:rsid w:val="00087615"/>
    <w:rsid w:val="0009079D"/>
    <w:rsid w:val="00090C9D"/>
    <w:rsid w:val="00090CB1"/>
    <w:rsid w:val="00091F0D"/>
    <w:rsid w:val="00091FEC"/>
    <w:rsid w:val="000922A7"/>
    <w:rsid w:val="000932C4"/>
    <w:rsid w:val="00093699"/>
    <w:rsid w:val="00093CBF"/>
    <w:rsid w:val="000975DF"/>
    <w:rsid w:val="00097C42"/>
    <w:rsid w:val="000A102E"/>
    <w:rsid w:val="000A3D65"/>
    <w:rsid w:val="000A3F81"/>
    <w:rsid w:val="000A56AA"/>
    <w:rsid w:val="000A71EE"/>
    <w:rsid w:val="000B117E"/>
    <w:rsid w:val="000B1CB0"/>
    <w:rsid w:val="000B1D97"/>
    <w:rsid w:val="000B383B"/>
    <w:rsid w:val="000B5FD2"/>
    <w:rsid w:val="000B6DB5"/>
    <w:rsid w:val="000B717F"/>
    <w:rsid w:val="000C18E2"/>
    <w:rsid w:val="000C5F52"/>
    <w:rsid w:val="000C641B"/>
    <w:rsid w:val="000C7B34"/>
    <w:rsid w:val="000D0EB1"/>
    <w:rsid w:val="000D321D"/>
    <w:rsid w:val="000D331B"/>
    <w:rsid w:val="000D5CED"/>
    <w:rsid w:val="000D634F"/>
    <w:rsid w:val="000E0D24"/>
    <w:rsid w:val="000E697A"/>
    <w:rsid w:val="000E6C95"/>
    <w:rsid w:val="000E78EC"/>
    <w:rsid w:val="000F0A37"/>
    <w:rsid w:val="000F21C9"/>
    <w:rsid w:val="000F5842"/>
    <w:rsid w:val="000F67FE"/>
    <w:rsid w:val="000F6F74"/>
    <w:rsid w:val="000F7625"/>
    <w:rsid w:val="0010123F"/>
    <w:rsid w:val="00110288"/>
    <w:rsid w:val="0011237A"/>
    <w:rsid w:val="00114494"/>
    <w:rsid w:val="001148A0"/>
    <w:rsid w:val="00114D92"/>
    <w:rsid w:val="00114F79"/>
    <w:rsid w:val="0011527F"/>
    <w:rsid w:val="0011572F"/>
    <w:rsid w:val="001162ED"/>
    <w:rsid w:val="00117889"/>
    <w:rsid w:val="00120282"/>
    <w:rsid w:val="00120E59"/>
    <w:rsid w:val="00123901"/>
    <w:rsid w:val="001245A4"/>
    <w:rsid w:val="0012566A"/>
    <w:rsid w:val="001259CB"/>
    <w:rsid w:val="001260CF"/>
    <w:rsid w:val="001269B6"/>
    <w:rsid w:val="001300D9"/>
    <w:rsid w:val="00136F4C"/>
    <w:rsid w:val="001411C0"/>
    <w:rsid w:val="00146FF7"/>
    <w:rsid w:val="00150051"/>
    <w:rsid w:val="00150DBD"/>
    <w:rsid w:val="001534A6"/>
    <w:rsid w:val="00154A3A"/>
    <w:rsid w:val="00154C0E"/>
    <w:rsid w:val="00157D27"/>
    <w:rsid w:val="0016034C"/>
    <w:rsid w:val="001617D7"/>
    <w:rsid w:val="00163A50"/>
    <w:rsid w:val="001668D6"/>
    <w:rsid w:val="001736B7"/>
    <w:rsid w:val="00173D4C"/>
    <w:rsid w:val="00174024"/>
    <w:rsid w:val="00175209"/>
    <w:rsid w:val="0017553C"/>
    <w:rsid w:val="00175FDE"/>
    <w:rsid w:val="001778F8"/>
    <w:rsid w:val="00182D25"/>
    <w:rsid w:val="00183394"/>
    <w:rsid w:val="0018410E"/>
    <w:rsid w:val="0018422F"/>
    <w:rsid w:val="00186601"/>
    <w:rsid w:val="00187E77"/>
    <w:rsid w:val="00190743"/>
    <w:rsid w:val="00191517"/>
    <w:rsid w:val="00192853"/>
    <w:rsid w:val="00193612"/>
    <w:rsid w:val="00196848"/>
    <w:rsid w:val="001970BA"/>
    <w:rsid w:val="00197D09"/>
    <w:rsid w:val="001A0210"/>
    <w:rsid w:val="001A0D86"/>
    <w:rsid w:val="001A1F76"/>
    <w:rsid w:val="001A2F23"/>
    <w:rsid w:val="001A2FA8"/>
    <w:rsid w:val="001A3728"/>
    <w:rsid w:val="001A560C"/>
    <w:rsid w:val="001A5E4C"/>
    <w:rsid w:val="001A5F82"/>
    <w:rsid w:val="001A6FE1"/>
    <w:rsid w:val="001B000D"/>
    <w:rsid w:val="001B0BAC"/>
    <w:rsid w:val="001B0D5A"/>
    <w:rsid w:val="001B2177"/>
    <w:rsid w:val="001B31B4"/>
    <w:rsid w:val="001B455A"/>
    <w:rsid w:val="001C133B"/>
    <w:rsid w:val="001C18B0"/>
    <w:rsid w:val="001C1A11"/>
    <w:rsid w:val="001C2863"/>
    <w:rsid w:val="001C2A8C"/>
    <w:rsid w:val="001C511C"/>
    <w:rsid w:val="001C568A"/>
    <w:rsid w:val="001D64A8"/>
    <w:rsid w:val="001E1AAF"/>
    <w:rsid w:val="001E2C41"/>
    <w:rsid w:val="001E5078"/>
    <w:rsid w:val="001E7180"/>
    <w:rsid w:val="001F15F8"/>
    <w:rsid w:val="001F1E08"/>
    <w:rsid w:val="001F4597"/>
    <w:rsid w:val="001F47FC"/>
    <w:rsid w:val="001F4CA7"/>
    <w:rsid w:val="001F5423"/>
    <w:rsid w:val="001F5B1B"/>
    <w:rsid w:val="001F63CE"/>
    <w:rsid w:val="0020225E"/>
    <w:rsid w:val="00203D73"/>
    <w:rsid w:val="00204741"/>
    <w:rsid w:val="00206309"/>
    <w:rsid w:val="00206599"/>
    <w:rsid w:val="002066BE"/>
    <w:rsid w:val="00207E13"/>
    <w:rsid w:val="0021013E"/>
    <w:rsid w:val="00210A1B"/>
    <w:rsid w:val="00210B47"/>
    <w:rsid w:val="00211476"/>
    <w:rsid w:val="00211BFD"/>
    <w:rsid w:val="002121A7"/>
    <w:rsid w:val="00213D64"/>
    <w:rsid w:val="00215982"/>
    <w:rsid w:val="00217B0C"/>
    <w:rsid w:val="00221199"/>
    <w:rsid w:val="00221514"/>
    <w:rsid w:val="00221A51"/>
    <w:rsid w:val="002223AD"/>
    <w:rsid w:val="00224E7E"/>
    <w:rsid w:val="00226FB2"/>
    <w:rsid w:val="002313C7"/>
    <w:rsid w:val="00231652"/>
    <w:rsid w:val="00231F98"/>
    <w:rsid w:val="00234A35"/>
    <w:rsid w:val="0023673A"/>
    <w:rsid w:val="0023776F"/>
    <w:rsid w:val="00244749"/>
    <w:rsid w:val="00251CA9"/>
    <w:rsid w:val="002538F2"/>
    <w:rsid w:val="00253E06"/>
    <w:rsid w:val="002560DD"/>
    <w:rsid w:val="00256FB0"/>
    <w:rsid w:val="00261393"/>
    <w:rsid w:val="0026491B"/>
    <w:rsid w:val="00265756"/>
    <w:rsid w:val="00266832"/>
    <w:rsid w:val="002679A7"/>
    <w:rsid w:val="00270C4F"/>
    <w:rsid w:val="002744D1"/>
    <w:rsid w:val="00274AC7"/>
    <w:rsid w:val="00274F35"/>
    <w:rsid w:val="00275284"/>
    <w:rsid w:val="00276A3B"/>
    <w:rsid w:val="00277EA0"/>
    <w:rsid w:val="00281055"/>
    <w:rsid w:val="0028114E"/>
    <w:rsid w:val="002819A8"/>
    <w:rsid w:val="00282714"/>
    <w:rsid w:val="00282B86"/>
    <w:rsid w:val="00286407"/>
    <w:rsid w:val="0029045B"/>
    <w:rsid w:val="00290662"/>
    <w:rsid w:val="002A060C"/>
    <w:rsid w:val="002A12D6"/>
    <w:rsid w:val="002A322F"/>
    <w:rsid w:val="002A33A8"/>
    <w:rsid w:val="002A52BB"/>
    <w:rsid w:val="002A5C94"/>
    <w:rsid w:val="002A5FB9"/>
    <w:rsid w:val="002A6D17"/>
    <w:rsid w:val="002A72AC"/>
    <w:rsid w:val="002A72E2"/>
    <w:rsid w:val="002B07D2"/>
    <w:rsid w:val="002B1BDB"/>
    <w:rsid w:val="002B2033"/>
    <w:rsid w:val="002B465C"/>
    <w:rsid w:val="002B513F"/>
    <w:rsid w:val="002B62CB"/>
    <w:rsid w:val="002B64F7"/>
    <w:rsid w:val="002B76C8"/>
    <w:rsid w:val="002C07C3"/>
    <w:rsid w:val="002C111C"/>
    <w:rsid w:val="002C2DF7"/>
    <w:rsid w:val="002C3D76"/>
    <w:rsid w:val="002C4588"/>
    <w:rsid w:val="002C6EDA"/>
    <w:rsid w:val="002D02E8"/>
    <w:rsid w:val="002D07B1"/>
    <w:rsid w:val="002D07FD"/>
    <w:rsid w:val="002D1483"/>
    <w:rsid w:val="002D3520"/>
    <w:rsid w:val="002D373D"/>
    <w:rsid w:val="002D39B7"/>
    <w:rsid w:val="002E21A5"/>
    <w:rsid w:val="002E33D9"/>
    <w:rsid w:val="002E41CA"/>
    <w:rsid w:val="002E41D2"/>
    <w:rsid w:val="002E55D7"/>
    <w:rsid w:val="002F13A7"/>
    <w:rsid w:val="002F1D21"/>
    <w:rsid w:val="002F3550"/>
    <w:rsid w:val="00300EE4"/>
    <w:rsid w:val="00302494"/>
    <w:rsid w:val="00302999"/>
    <w:rsid w:val="00303DF8"/>
    <w:rsid w:val="00304211"/>
    <w:rsid w:val="00306652"/>
    <w:rsid w:val="00312842"/>
    <w:rsid w:val="0031616E"/>
    <w:rsid w:val="003221B1"/>
    <w:rsid w:val="00323F32"/>
    <w:rsid w:val="003245E9"/>
    <w:rsid w:val="00326686"/>
    <w:rsid w:val="00327475"/>
    <w:rsid w:val="00327F55"/>
    <w:rsid w:val="00330953"/>
    <w:rsid w:val="00331735"/>
    <w:rsid w:val="00333955"/>
    <w:rsid w:val="00333C82"/>
    <w:rsid w:val="00335453"/>
    <w:rsid w:val="00340301"/>
    <w:rsid w:val="00341484"/>
    <w:rsid w:val="00341F3D"/>
    <w:rsid w:val="00342245"/>
    <w:rsid w:val="0034374C"/>
    <w:rsid w:val="00345B8D"/>
    <w:rsid w:val="00346AAE"/>
    <w:rsid w:val="00347F0C"/>
    <w:rsid w:val="00350D41"/>
    <w:rsid w:val="003511EB"/>
    <w:rsid w:val="0035155D"/>
    <w:rsid w:val="00352F20"/>
    <w:rsid w:val="0035571B"/>
    <w:rsid w:val="00356276"/>
    <w:rsid w:val="0035643F"/>
    <w:rsid w:val="00356CC8"/>
    <w:rsid w:val="00357EC4"/>
    <w:rsid w:val="0036112C"/>
    <w:rsid w:val="0036193D"/>
    <w:rsid w:val="00364373"/>
    <w:rsid w:val="00366290"/>
    <w:rsid w:val="00372B10"/>
    <w:rsid w:val="00373A0E"/>
    <w:rsid w:val="00374931"/>
    <w:rsid w:val="003770C8"/>
    <w:rsid w:val="003839EC"/>
    <w:rsid w:val="00386C62"/>
    <w:rsid w:val="003876B1"/>
    <w:rsid w:val="0039064C"/>
    <w:rsid w:val="00390A17"/>
    <w:rsid w:val="003927D5"/>
    <w:rsid w:val="0039392E"/>
    <w:rsid w:val="0039569E"/>
    <w:rsid w:val="00395D07"/>
    <w:rsid w:val="003962C8"/>
    <w:rsid w:val="00397A0A"/>
    <w:rsid w:val="003A28C6"/>
    <w:rsid w:val="003A293D"/>
    <w:rsid w:val="003B178B"/>
    <w:rsid w:val="003B191F"/>
    <w:rsid w:val="003B2A23"/>
    <w:rsid w:val="003B445C"/>
    <w:rsid w:val="003B5B99"/>
    <w:rsid w:val="003B5DCF"/>
    <w:rsid w:val="003C08B2"/>
    <w:rsid w:val="003C101A"/>
    <w:rsid w:val="003C1E97"/>
    <w:rsid w:val="003C202F"/>
    <w:rsid w:val="003C224D"/>
    <w:rsid w:val="003C5129"/>
    <w:rsid w:val="003D0466"/>
    <w:rsid w:val="003D50DA"/>
    <w:rsid w:val="003D6813"/>
    <w:rsid w:val="003E0139"/>
    <w:rsid w:val="003E5F64"/>
    <w:rsid w:val="003E727B"/>
    <w:rsid w:val="003F2DA0"/>
    <w:rsid w:val="003F456C"/>
    <w:rsid w:val="0040065D"/>
    <w:rsid w:val="0040096E"/>
    <w:rsid w:val="004015CD"/>
    <w:rsid w:val="004031C6"/>
    <w:rsid w:val="0040511F"/>
    <w:rsid w:val="004070F8"/>
    <w:rsid w:val="00407C68"/>
    <w:rsid w:val="00410792"/>
    <w:rsid w:val="00411BC3"/>
    <w:rsid w:val="004159AB"/>
    <w:rsid w:val="00416164"/>
    <w:rsid w:val="004166D1"/>
    <w:rsid w:val="00425E8E"/>
    <w:rsid w:val="00427114"/>
    <w:rsid w:val="0043246A"/>
    <w:rsid w:val="00432775"/>
    <w:rsid w:val="00433717"/>
    <w:rsid w:val="00436F73"/>
    <w:rsid w:val="004420FA"/>
    <w:rsid w:val="00442B0B"/>
    <w:rsid w:val="00454C96"/>
    <w:rsid w:val="004558DD"/>
    <w:rsid w:val="0045611C"/>
    <w:rsid w:val="00460538"/>
    <w:rsid w:val="00464A4E"/>
    <w:rsid w:val="0046558E"/>
    <w:rsid w:val="00465ACA"/>
    <w:rsid w:val="00471279"/>
    <w:rsid w:val="004746CD"/>
    <w:rsid w:val="0047516A"/>
    <w:rsid w:val="00476025"/>
    <w:rsid w:val="00476E72"/>
    <w:rsid w:val="00477862"/>
    <w:rsid w:val="00477D61"/>
    <w:rsid w:val="00483BFC"/>
    <w:rsid w:val="00484BC6"/>
    <w:rsid w:val="004862F3"/>
    <w:rsid w:val="00496C2A"/>
    <w:rsid w:val="00497767"/>
    <w:rsid w:val="004A0A87"/>
    <w:rsid w:val="004A4967"/>
    <w:rsid w:val="004A6F83"/>
    <w:rsid w:val="004A743C"/>
    <w:rsid w:val="004A76B7"/>
    <w:rsid w:val="004B18A2"/>
    <w:rsid w:val="004B1A1C"/>
    <w:rsid w:val="004B2A08"/>
    <w:rsid w:val="004C0C20"/>
    <w:rsid w:val="004C0E7F"/>
    <w:rsid w:val="004C15DB"/>
    <w:rsid w:val="004C1DAD"/>
    <w:rsid w:val="004C323D"/>
    <w:rsid w:val="004C6B3C"/>
    <w:rsid w:val="004C7271"/>
    <w:rsid w:val="004D09C0"/>
    <w:rsid w:val="004D2720"/>
    <w:rsid w:val="004D35FB"/>
    <w:rsid w:val="004D4682"/>
    <w:rsid w:val="004D5E74"/>
    <w:rsid w:val="004D6E0C"/>
    <w:rsid w:val="004D7044"/>
    <w:rsid w:val="004E09DA"/>
    <w:rsid w:val="004E6BD4"/>
    <w:rsid w:val="004F450B"/>
    <w:rsid w:val="004F49FA"/>
    <w:rsid w:val="004F5D14"/>
    <w:rsid w:val="004F68CE"/>
    <w:rsid w:val="00501327"/>
    <w:rsid w:val="0050169D"/>
    <w:rsid w:val="00502314"/>
    <w:rsid w:val="005044C3"/>
    <w:rsid w:val="00505AEC"/>
    <w:rsid w:val="005061BC"/>
    <w:rsid w:val="0051192B"/>
    <w:rsid w:val="00514EFD"/>
    <w:rsid w:val="005156FD"/>
    <w:rsid w:val="00517E86"/>
    <w:rsid w:val="00517F0F"/>
    <w:rsid w:val="00520636"/>
    <w:rsid w:val="00525536"/>
    <w:rsid w:val="00530567"/>
    <w:rsid w:val="005318D2"/>
    <w:rsid w:val="0053492F"/>
    <w:rsid w:val="00535282"/>
    <w:rsid w:val="00537863"/>
    <w:rsid w:val="00540A64"/>
    <w:rsid w:val="00541150"/>
    <w:rsid w:val="005414F7"/>
    <w:rsid w:val="00542F40"/>
    <w:rsid w:val="00543B15"/>
    <w:rsid w:val="00545798"/>
    <w:rsid w:val="00546A7F"/>
    <w:rsid w:val="005502FC"/>
    <w:rsid w:val="00550892"/>
    <w:rsid w:val="00553814"/>
    <w:rsid w:val="005549E3"/>
    <w:rsid w:val="005550BB"/>
    <w:rsid w:val="00555F4C"/>
    <w:rsid w:val="00556375"/>
    <w:rsid w:val="00556820"/>
    <w:rsid w:val="00557737"/>
    <w:rsid w:val="00557E7E"/>
    <w:rsid w:val="00563910"/>
    <w:rsid w:val="00565FD9"/>
    <w:rsid w:val="00566F11"/>
    <w:rsid w:val="005727E8"/>
    <w:rsid w:val="00572BDC"/>
    <w:rsid w:val="00573231"/>
    <w:rsid w:val="0057362C"/>
    <w:rsid w:val="0057373B"/>
    <w:rsid w:val="00573C8A"/>
    <w:rsid w:val="0057420B"/>
    <w:rsid w:val="005754BB"/>
    <w:rsid w:val="00575A09"/>
    <w:rsid w:val="00575AE0"/>
    <w:rsid w:val="0057684B"/>
    <w:rsid w:val="0057688C"/>
    <w:rsid w:val="00577533"/>
    <w:rsid w:val="0058169A"/>
    <w:rsid w:val="00582CD3"/>
    <w:rsid w:val="0058401E"/>
    <w:rsid w:val="00584773"/>
    <w:rsid w:val="00585EA7"/>
    <w:rsid w:val="00586ECC"/>
    <w:rsid w:val="00587C9A"/>
    <w:rsid w:val="00590A41"/>
    <w:rsid w:val="00593B70"/>
    <w:rsid w:val="005946E7"/>
    <w:rsid w:val="00594B08"/>
    <w:rsid w:val="00594EB6"/>
    <w:rsid w:val="00596088"/>
    <w:rsid w:val="005A0960"/>
    <w:rsid w:val="005A2656"/>
    <w:rsid w:val="005A2EE6"/>
    <w:rsid w:val="005B2F2E"/>
    <w:rsid w:val="005B32C6"/>
    <w:rsid w:val="005B54F1"/>
    <w:rsid w:val="005B5DE1"/>
    <w:rsid w:val="005B6732"/>
    <w:rsid w:val="005C0D79"/>
    <w:rsid w:val="005C39E3"/>
    <w:rsid w:val="005C453F"/>
    <w:rsid w:val="005C55F8"/>
    <w:rsid w:val="005C57A1"/>
    <w:rsid w:val="005C6F4A"/>
    <w:rsid w:val="005D259F"/>
    <w:rsid w:val="005D45DF"/>
    <w:rsid w:val="005D4B57"/>
    <w:rsid w:val="005E186D"/>
    <w:rsid w:val="005E19BD"/>
    <w:rsid w:val="005E2DCA"/>
    <w:rsid w:val="005F1EC9"/>
    <w:rsid w:val="005F683A"/>
    <w:rsid w:val="005F79F4"/>
    <w:rsid w:val="005F7E6D"/>
    <w:rsid w:val="00600285"/>
    <w:rsid w:val="0060047E"/>
    <w:rsid w:val="00601960"/>
    <w:rsid w:val="00602B5E"/>
    <w:rsid w:val="0060458C"/>
    <w:rsid w:val="00604BB2"/>
    <w:rsid w:val="00605F8E"/>
    <w:rsid w:val="00606BF4"/>
    <w:rsid w:val="00607711"/>
    <w:rsid w:val="00607EF9"/>
    <w:rsid w:val="00611707"/>
    <w:rsid w:val="0061360B"/>
    <w:rsid w:val="00615447"/>
    <w:rsid w:val="00616F1D"/>
    <w:rsid w:val="00621C0C"/>
    <w:rsid w:val="00621FA7"/>
    <w:rsid w:val="00623DE1"/>
    <w:rsid w:val="00624288"/>
    <w:rsid w:val="006245C8"/>
    <w:rsid w:val="0062599E"/>
    <w:rsid w:val="00630774"/>
    <w:rsid w:val="0063457C"/>
    <w:rsid w:val="00635498"/>
    <w:rsid w:val="0064280A"/>
    <w:rsid w:val="006435D0"/>
    <w:rsid w:val="0064722B"/>
    <w:rsid w:val="0065012A"/>
    <w:rsid w:val="00650901"/>
    <w:rsid w:val="006518CA"/>
    <w:rsid w:val="006519D7"/>
    <w:rsid w:val="00655D4E"/>
    <w:rsid w:val="00656E94"/>
    <w:rsid w:val="006572D5"/>
    <w:rsid w:val="0066271E"/>
    <w:rsid w:val="00662906"/>
    <w:rsid w:val="00663630"/>
    <w:rsid w:val="00663EE6"/>
    <w:rsid w:val="00665478"/>
    <w:rsid w:val="00665652"/>
    <w:rsid w:val="006666CA"/>
    <w:rsid w:val="0066700C"/>
    <w:rsid w:val="00667BC7"/>
    <w:rsid w:val="006715E8"/>
    <w:rsid w:val="006716FC"/>
    <w:rsid w:val="00672888"/>
    <w:rsid w:val="006756FA"/>
    <w:rsid w:val="0067671C"/>
    <w:rsid w:val="006771D1"/>
    <w:rsid w:val="006772FA"/>
    <w:rsid w:val="00680123"/>
    <w:rsid w:val="006813B0"/>
    <w:rsid w:val="00681C6E"/>
    <w:rsid w:val="00681CE3"/>
    <w:rsid w:val="00683497"/>
    <w:rsid w:val="00684420"/>
    <w:rsid w:val="0068594F"/>
    <w:rsid w:val="00686034"/>
    <w:rsid w:val="00686542"/>
    <w:rsid w:val="00686DEC"/>
    <w:rsid w:val="00687972"/>
    <w:rsid w:val="006926E0"/>
    <w:rsid w:val="00694B6A"/>
    <w:rsid w:val="00696E76"/>
    <w:rsid w:val="00697094"/>
    <w:rsid w:val="006A024D"/>
    <w:rsid w:val="006A0371"/>
    <w:rsid w:val="006A10B4"/>
    <w:rsid w:val="006A1626"/>
    <w:rsid w:val="006A1A8A"/>
    <w:rsid w:val="006A74AE"/>
    <w:rsid w:val="006B0BBE"/>
    <w:rsid w:val="006B29C8"/>
    <w:rsid w:val="006B2ED0"/>
    <w:rsid w:val="006B2F89"/>
    <w:rsid w:val="006B5B3C"/>
    <w:rsid w:val="006B7693"/>
    <w:rsid w:val="006C1770"/>
    <w:rsid w:val="006C1F4E"/>
    <w:rsid w:val="006C212A"/>
    <w:rsid w:val="006C4C84"/>
    <w:rsid w:val="006D0AE2"/>
    <w:rsid w:val="006D218E"/>
    <w:rsid w:val="006D3574"/>
    <w:rsid w:val="006D48D7"/>
    <w:rsid w:val="006D5216"/>
    <w:rsid w:val="006D5C6B"/>
    <w:rsid w:val="006D7005"/>
    <w:rsid w:val="006E00B3"/>
    <w:rsid w:val="006E0B70"/>
    <w:rsid w:val="006E0F04"/>
    <w:rsid w:val="006E145F"/>
    <w:rsid w:val="006E227C"/>
    <w:rsid w:val="006E2CCB"/>
    <w:rsid w:val="006E6BB6"/>
    <w:rsid w:val="006F2244"/>
    <w:rsid w:val="006F50D3"/>
    <w:rsid w:val="00704A14"/>
    <w:rsid w:val="00705DE1"/>
    <w:rsid w:val="00705F68"/>
    <w:rsid w:val="00707193"/>
    <w:rsid w:val="0071299D"/>
    <w:rsid w:val="00712BFC"/>
    <w:rsid w:val="007137EF"/>
    <w:rsid w:val="00713948"/>
    <w:rsid w:val="007148D3"/>
    <w:rsid w:val="007206CA"/>
    <w:rsid w:val="007210EA"/>
    <w:rsid w:val="00724A94"/>
    <w:rsid w:val="00724D1A"/>
    <w:rsid w:val="0072538C"/>
    <w:rsid w:val="007253D7"/>
    <w:rsid w:val="0072613D"/>
    <w:rsid w:val="00727234"/>
    <w:rsid w:val="00730F41"/>
    <w:rsid w:val="00732789"/>
    <w:rsid w:val="00732CD4"/>
    <w:rsid w:val="00733AC8"/>
    <w:rsid w:val="0073473B"/>
    <w:rsid w:val="007361C6"/>
    <w:rsid w:val="007362E7"/>
    <w:rsid w:val="0073687E"/>
    <w:rsid w:val="00737366"/>
    <w:rsid w:val="00740A44"/>
    <w:rsid w:val="00740A87"/>
    <w:rsid w:val="007410CB"/>
    <w:rsid w:val="00742243"/>
    <w:rsid w:val="0074530B"/>
    <w:rsid w:val="00745812"/>
    <w:rsid w:val="007458B1"/>
    <w:rsid w:val="00745F95"/>
    <w:rsid w:val="0075181D"/>
    <w:rsid w:val="00751848"/>
    <w:rsid w:val="00755B79"/>
    <w:rsid w:val="00756359"/>
    <w:rsid w:val="007614DE"/>
    <w:rsid w:val="0076234E"/>
    <w:rsid w:val="007628BC"/>
    <w:rsid w:val="00766ED8"/>
    <w:rsid w:val="00770A3F"/>
    <w:rsid w:val="007734AE"/>
    <w:rsid w:val="00774068"/>
    <w:rsid w:val="00774F6E"/>
    <w:rsid w:val="00776F27"/>
    <w:rsid w:val="00777FF7"/>
    <w:rsid w:val="00780F06"/>
    <w:rsid w:val="00781B0C"/>
    <w:rsid w:val="007826CA"/>
    <w:rsid w:val="00782AC1"/>
    <w:rsid w:val="00783E9D"/>
    <w:rsid w:val="00784FD7"/>
    <w:rsid w:val="007878D9"/>
    <w:rsid w:val="007879D7"/>
    <w:rsid w:val="0079267B"/>
    <w:rsid w:val="00793081"/>
    <w:rsid w:val="007941F9"/>
    <w:rsid w:val="00796680"/>
    <w:rsid w:val="007A16E0"/>
    <w:rsid w:val="007A1AAE"/>
    <w:rsid w:val="007A3DC9"/>
    <w:rsid w:val="007A535F"/>
    <w:rsid w:val="007A59FF"/>
    <w:rsid w:val="007A65C1"/>
    <w:rsid w:val="007A7CA9"/>
    <w:rsid w:val="007A7EBE"/>
    <w:rsid w:val="007B07EF"/>
    <w:rsid w:val="007B0938"/>
    <w:rsid w:val="007B1C4D"/>
    <w:rsid w:val="007B241A"/>
    <w:rsid w:val="007B33B9"/>
    <w:rsid w:val="007B3944"/>
    <w:rsid w:val="007B5664"/>
    <w:rsid w:val="007B6167"/>
    <w:rsid w:val="007C28FD"/>
    <w:rsid w:val="007C31D6"/>
    <w:rsid w:val="007C34C4"/>
    <w:rsid w:val="007C539C"/>
    <w:rsid w:val="007C74DA"/>
    <w:rsid w:val="007D3881"/>
    <w:rsid w:val="007D4B1F"/>
    <w:rsid w:val="007D568E"/>
    <w:rsid w:val="007D5B6E"/>
    <w:rsid w:val="007E42DE"/>
    <w:rsid w:val="007E6664"/>
    <w:rsid w:val="007E67F4"/>
    <w:rsid w:val="007E7EFC"/>
    <w:rsid w:val="007F2DA9"/>
    <w:rsid w:val="007F2DEF"/>
    <w:rsid w:val="007F3709"/>
    <w:rsid w:val="007F3A25"/>
    <w:rsid w:val="007F580C"/>
    <w:rsid w:val="007F5D46"/>
    <w:rsid w:val="008022F6"/>
    <w:rsid w:val="00802BD1"/>
    <w:rsid w:val="0080409E"/>
    <w:rsid w:val="00804B63"/>
    <w:rsid w:val="00810DF4"/>
    <w:rsid w:val="00811F32"/>
    <w:rsid w:val="008122FF"/>
    <w:rsid w:val="00814FF3"/>
    <w:rsid w:val="00815F5F"/>
    <w:rsid w:val="00816042"/>
    <w:rsid w:val="008205AD"/>
    <w:rsid w:val="00822E89"/>
    <w:rsid w:val="00823D05"/>
    <w:rsid w:val="0083029D"/>
    <w:rsid w:val="00830715"/>
    <w:rsid w:val="0083183C"/>
    <w:rsid w:val="00832367"/>
    <w:rsid w:val="00832AD4"/>
    <w:rsid w:val="008337E0"/>
    <w:rsid w:val="008364CE"/>
    <w:rsid w:val="00837261"/>
    <w:rsid w:val="0084093A"/>
    <w:rsid w:val="00842EA2"/>
    <w:rsid w:val="00844FEF"/>
    <w:rsid w:val="00845C11"/>
    <w:rsid w:val="00846607"/>
    <w:rsid w:val="008530E4"/>
    <w:rsid w:val="008532B0"/>
    <w:rsid w:val="008536E4"/>
    <w:rsid w:val="00854FB6"/>
    <w:rsid w:val="00855E28"/>
    <w:rsid w:val="00857FC6"/>
    <w:rsid w:val="008616B4"/>
    <w:rsid w:val="00862802"/>
    <w:rsid w:val="00864E8B"/>
    <w:rsid w:val="00865E29"/>
    <w:rsid w:val="00871F06"/>
    <w:rsid w:val="008725A0"/>
    <w:rsid w:val="00872C48"/>
    <w:rsid w:val="00876F60"/>
    <w:rsid w:val="0088123B"/>
    <w:rsid w:val="00881434"/>
    <w:rsid w:val="00881B7D"/>
    <w:rsid w:val="0088301C"/>
    <w:rsid w:val="00887579"/>
    <w:rsid w:val="00887C45"/>
    <w:rsid w:val="0089572A"/>
    <w:rsid w:val="00895F88"/>
    <w:rsid w:val="00895FA1"/>
    <w:rsid w:val="00896814"/>
    <w:rsid w:val="00897C5F"/>
    <w:rsid w:val="008A067C"/>
    <w:rsid w:val="008A0BAE"/>
    <w:rsid w:val="008A218E"/>
    <w:rsid w:val="008A2C18"/>
    <w:rsid w:val="008A2D77"/>
    <w:rsid w:val="008A552F"/>
    <w:rsid w:val="008B0203"/>
    <w:rsid w:val="008B052D"/>
    <w:rsid w:val="008B0C6A"/>
    <w:rsid w:val="008B110C"/>
    <w:rsid w:val="008B3E5F"/>
    <w:rsid w:val="008B5791"/>
    <w:rsid w:val="008B5D16"/>
    <w:rsid w:val="008C1A0B"/>
    <w:rsid w:val="008C1FDF"/>
    <w:rsid w:val="008C311C"/>
    <w:rsid w:val="008C4AF2"/>
    <w:rsid w:val="008C6B27"/>
    <w:rsid w:val="008D03D1"/>
    <w:rsid w:val="008D06B0"/>
    <w:rsid w:val="008D0978"/>
    <w:rsid w:val="008D7831"/>
    <w:rsid w:val="008D7E88"/>
    <w:rsid w:val="008D7F5D"/>
    <w:rsid w:val="008E089F"/>
    <w:rsid w:val="008E2431"/>
    <w:rsid w:val="008E29CA"/>
    <w:rsid w:val="008E2EEC"/>
    <w:rsid w:val="008E38DF"/>
    <w:rsid w:val="008E52AC"/>
    <w:rsid w:val="008F20A7"/>
    <w:rsid w:val="008F2A20"/>
    <w:rsid w:val="008F3CB5"/>
    <w:rsid w:val="008F79DB"/>
    <w:rsid w:val="00900016"/>
    <w:rsid w:val="00900034"/>
    <w:rsid w:val="00902199"/>
    <w:rsid w:val="009048AF"/>
    <w:rsid w:val="00904FCC"/>
    <w:rsid w:val="00906A9E"/>
    <w:rsid w:val="009078EC"/>
    <w:rsid w:val="00907A3A"/>
    <w:rsid w:val="00910137"/>
    <w:rsid w:val="00910B92"/>
    <w:rsid w:val="00910DC8"/>
    <w:rsid w:val="009126C2"/>
    <w:rsid w:val="00912E53"/>
    <w:rsid w:val="0091301C"/>
    <w:rsid w:val="0091343B"/>
    <w:rsid w:val="00914195"/>
    <w:rsid w:val="0091571F"/>
    <w:rsid w:val="009213D2"/>
    <w:rsid w:val="00923577"/>
    <w:rsid w:val="009245D2"/>
    <w:rsid w:val="009247A9"/>
    <w:rsid w:val="00925692"/>
    <w:rsid w:val="0092650C"/>
    <w:rsid w:val="00927017"/>
    <w:rsid w:val="0093215F"/>
    <w:rsid w:val="00934EC2"/>
    <w:rsid w:val="00935177"/>
    <w:rsid w:val="0094073F"/>
    <w:rsid w:val="00942668"/>
    <w:rsid w:val="0094392F"/>
    <w:rsid w:val="00943D3F"/>
    <w:rsid w:val="00943F9E"/>
    <w:rsid w:val="009452BF"/>
    <w:rsid w:val="00947B46"/>
    <w:rsid w:val="00950F2D"/>
    <w:rsid w:val="00950FA8"/>
    <w:rsid w:val="00952649"/>
    <w:rsid w:val="0095273C"/>
    <w:rsid w:val="00952746"/>
    <w:rsid w:val="009527A5"/>
    <w:rsid w:val="00957D4D"/>
    <w:rsid w:val="00960288"/>
    <w:rsid w:val="00960869"/>
    <w:rsid w:val="00961356"/>
    <w:rsid w:val="00964807"/>
    <w:rsid w:val="009656D4"/>
    <w:rsid w:val="0097038A"/>
    <w:rsid w:val="0097142F"/>
    <w:rsid w:val="00971ECE"/>
    <w:rsid w:val="009728CD"/>
    <w:rsid w:val="00973045"/>
    <w:rsid w:val="009736CF"/>
    <w:rsid w:val="0097762A"/>
    <w:rsid w:val="009776A8"/>
    <w:rsid w:val="009812DF"/>
    <w:rsid w:val="00981583"/>
    <w:rsid w:val="00981D6D"/>
    <w:rsid w:val="009836BC"/>
    <w:rsid w:val="00984777"/>
    <w:rsid w:val="009916FE"/>
    <w:rsid w:val="00993059"/>
    <w:rsid w:val="00994381"/>
    <w:rsid w:val="00996CAC"/>
    <w:rsid w:val="009A125D"/>
    <w:rsid w:val="009A1ECB"/>
    <w:rsid w:val="009A5DFF"/>
    <w:rsid w:val="009A5F27"/>
    <w:rsid w:val="009B044D"/>
    <w:rsid w:val="009B26B8"/>
    <w:rsid w:val="009B3FDF"/>
    <w:rsid w:val="009B50CA"/>
    <w:rsid w:val="009B51F8"/>
    <w:rsid w:val="009C0676"/>
    <w:rsid w:val="009C2638"/>
    <w:rsid w:val="009C2CDC"/>
    <w:rsid w:val="009C4107"/>
    <w:rsid w:val="009D0AD8"/>
    <w:rsid w:val="009D1312"/>
    <w:rsid w:val="009D1D0E"/>
    <w:rsid w:val="009D3465"/>
    <w:rsid w:val="009D398E"/>
    <w:rsid w:val="009D3F71"/>
    <w:rsid w:val="009E0C56"/>
    <w:rsid w:val="009E3162"/>
    <w:rsid w:val="009E39D6"/>
    <w:rsid w:val="009E6B01"/>
    <w:rsid w:val="009E745B"/>
    <w:rsid w:val="009F2D8B"/>
    <w:rsid w:val="009F4C60"/>
    <w:rsid w:val="009F6CAE"/>
    <w:rsid w:val="009F70B0"/>
    <w:rsid w:val="00A03582"/>
    <w:rsid w:val="00A05463"/>
    <w:rsid w:val="00A064FB"/>
    <w:rsid w:val="00A07599"/>
    <w:rsid w:val="00A10F41"/>
    <w:rsid w:val="00A12EF5"/>
    <w:rsid w:val="00A14ED0"/>
    <w:rsid w:val="00A15191"/>
    <w:rsid w:val="00A16902"/>
    <w:rsid w:val="00A201E7"/>
    <w:rsid w:val="00A2352E"/>
    <w:rsid w:val="00A23F05"/>
    <w:rsid w:val="00A2496E"/>
    <w:rsid w:val="00A24A80"/>
    <w:rsid w:val="00A25A3F"/>
    <w:rsid w:val="00A276A6"/>
    <w:rsid w:val="00A3005C"/>
    <w:rsid w:val="00A3096A"/>
    <w:rsid w:val="00A35492"/>
    <w:rsid w:val="00A36BD9"/>
    <w:rsid w:val="00A379EA"/>
    <w:rsid w:val="00A41415"/>
    <w:rsid w:val="00A41C2C"/>
    <w:rsid w:val="00A43AB3"/>
    <w:rsid w:val="00A446B9"/>
    <w:rsid w:val="00A4621D"/>
    <w:rsid w:val="00A47A09"/>
    <w:rsid w:val="00A50247"/>
    <w:rsid w:val="00A50877"/>
    <w:rsid w:val="00A51143"/>
    <w:rsid w:val="00A52142"/>
    <w:rsid w:val="00A53E0F"/>
    <w:rsid w:val="00A5459A"/>
    <w:rsid w:val="00A55B4E"/>
    <w:rsid w:val="00A61F61"/>
    <w:rsid w:val="00A62374"/>
    <w:rsid w:val="00A63EFB"/>
    <w:rsid w:val="00A649BA"/>
    <w:rsid w:val="00A653E9"/>
    <w:rsid w:val="00A66463"/>
    <w:rsid w:val="00A73B77"/>
    <w:rsid w:val="00A73F89"/>
    <w:rsid w:val="00A75575"/>
    <w:rsid w:val="00A75923"/>
    <w:rsid w:val="00A8290F"/>
    <w:rsid w:val="00A862E8"/>
    <w:rsid w:val="00A9153F"/>
    <w:rsid w:val="00A920A4"/>
    <w:rsid w:val="00A94391"/>
    <w:rsid w:val="00A95594"/>
    <w:rsid w:val="00A95EFB"/>
    <w:rsid w:val="00A96EAC"/>
    <w:rsid w:val="00AA2676"/>
    <w:rsid w:val="00AA271B"/>
    <w:rsid w:val="00AA27A2"/>
    <w:rsid w:val="00AA3969"/>
    <w:rsid w:val="00AA4146"/>
    <w:rsid w:val="00AA436B"/>
    <w:rsid w:val="00AB11DA"/>
    <w:rsid w:val="00AB3C7E"/>
    <w:rsid w:val="00AB3E5E"/>
    <w:rsid w:val="00AB41F1"/>
    <w:rsid w:val="00AB6806"/>
    <w:rsid w:val="00AB7CA9"/>
    <w:rsid w:val="00AC272B"/>
    <w:rsid w:val="00AC36E6"/>
    <w:rsid w:val="00AC3DA2"/>
    <w:rsid w:val="00AC5CAA"/>
    <w:rsid w:val="00AC6FAB"/>
    <w:rsid w:val="00AD1DF7"/>
    <w:rsid w:val="00AD3171"/>
    <w:rsid w:val="00AD412C"/>
    <w:rsid w:val="00AD4BD6"/>
    <w:rsid w:val="00AD5622"/>
    <w:rsid w:val="00AD7E20"/>
    <w:rsid w:val="00AE05D0"/>
    <w:rsid w:val="00AE476D"/>
    <w:rsid w:val="00AF0CC0"/>
    <w:rsid w:val="00AF3041"/>
    <w:rsid w:val="00AF3AB2"/>
    <w:rsid w:val="00AF5252"/>
    <w:rsid w:val="00AF6169"/>
    <w:rsid w:val="00B00398"/>
    <w:rsid w:val="00B003DF"/>
    <w:rsid w:val="00B009A3"/>
    <w:rsid w:val="00B0338C"/>
    <w:rsid w:val="00B04219"/>
    <w:rsid w:val="00B042ED"/>
    <w:rsid w:val="00B044AC"/>
    <w:rsid w:val="00B1046F"/>
    <w:rsid w:val="00B10499"/>
    <w:rsid w:val="00B11A11"/>
    <w:rsid w:val="00B12611"/>
    <w:rsid w:val="00B148C8"/>
    <w:rsid w:val="00B15875"/>
    <w:rsid w:val="00B16A75"/>
    <w:rsid w:val="00B20599"/>
    <w:rsid w:val="00B213A6"/>
    <w:rsid w:val="00B21831"/>
    <w:rsid w:val="00B225EC"/>
    <w:rsid w:val="00B2617A"/>
    <w:rsid w:val="00B2626E"/>
    <w:rsid w:val="00B27242"/>
    <w:rsid w:val="00B27A19"/>
    <w:rsid w:val="00B30FC8"/>
    <w:rsid w:val="00B317F9"/>
    <w:rsid w:val="00B31926"/>
    <w:rsid w:val="00B32A76"/>
    <w:rsid w:val="00B330F9"/>
    <w:rsid w:val="00B335CB"/>
    <w:rsid w:val="00B3390D"/>
    <w:rsid w:val="00B3421B"/>
    <w:rsid w:val="00B35150"/>
    <w:rsid w:val="00B361A6"/>
    <w:rsid w:val="00B37F86"/>
    <w:rsid w:val="00B44FE9"/>
    <w:rsid w:val="00B50109"/>
    <w:rsid w:val="00B53ABE"/>
    <w:rsid w:val="00B55537"/>
    <w:rsid w:val="00B612D5"/>
    <w:rsid w:val="00B618A6"/>
    <w:rsid w:val="00B6409D"/>
    <w:rsid w:val="00B641FE"/>
    <w:rsid w:val="00B655A4"/>
    <w:rsid w:val="00B71BEF"/>
    <w:rsid w:val="00B72E2D"/>
    <w:rsid w:val="00B73171"/>
    <w:rsid w:val="00B734F9"/>
    <w:rsid w:val="00B750FE"/>
    <w:rsid w:val="00B756C3"/>
    <w:rsid w:val="00B861C0"/>
    <w:rsid w:val="00B87F3D"/>
    <w:rsid w:val="00B90576"/>
    <w:rsid w:val="00B905BC"/>
    <w:rsid w:val="00B90D09"/>
    <w:rsid w:val="00B90E72"/>
    <w:rsid w:val="00B91500"/>
    <w:rsid w:val="00B9296A"/>
    <w:rsid w:val="00B92DBD"/>
    <w:rsid w:val="00B9444D"/>
    <w:rsid w:val="00B94A4E"/>
    <w:rsid w:val="00B9564C"/>
    <w:rsid w:val="00BA2576"/>
    <w:rsid w:val="00BA2CEF"/>
    <w:rsid w:val="00BA60D4"/>
    <w:rsid w:val="00BA72EB"/>
    <w:rsid w:val="00BB2AB6"/>
    <w:rsid w:val="00BB3555"/>
    <w:rsid w:val="00BB374E"/>
    <w:rsid w:val="00BB4116"/>
    <w:rsid w:val="00BC1804"/>
    <w:rsid w:val="00BC1DCE"/>
    <w:rsid w:val="00BC4842"/>
    <w:rsid w:val="00BC4D3A"/>
    <w:rsid w:val="00BD0EB8"/>
    <w:rsid w:val="00BD0FB2"/>
    <w:rsid w:val="00BD2003"/>
    <w:rsid w:val="00BD4060"/>
    <w:rsid w:val="00BE0851"/>
    <w:rsid w:val="00BE1624"/>
    <w:rsid w:val="00BE22AD"/>
    <w:rsid w:val="00BE27FF"/>
    <w:rsid w:val="00BE2EC4"/>
    <w:rsid w:val="00BE7E6A"/>
    <w:rsid w:val="00BF0586"/>
    <w:rsid w:val="00BF1A30"/>
    <w:rsid w:val="00BF2958"/>
    <w:rsid w:val="00BF2FAA"/>
    <w:rsid w:val="00C03EDB"/>
    <w:rsid w:val="00C125F1"/>
    <w:rsid w:val="00C139F6"/>
    <w:rsid w:val="00C15B5B"/>
    <w:rsid w:val="00C16658"/>
    <w:rsid w:val="00C175ED"/>
    <w:rsid w:val="00C22F42"/>
    <w:rsid w:val="00C23157"/>
    <w:rsid w:val="00C23819"/>
    <w:rsid w:val="00C24DF7"/>
    <w:rsid w:val="00C254CC"/>
    <w:rsid w:val="00C26984"/>
    <w:rsid w:val="00C26CF9"/>
    <w:rsid w:val="00C270BC"/>
    <w:rsid w:val="00C2773D"/>
    <w:rsid w:val="00C27D3E"/>
    <w:rsid w:val="00C301F9"/>
    <w:rsid w:val="00C3255C"/>
    <w:rsid w:val="00C33473"/>
    <w:rsid w:val="00C339D6"/>
    <w:rsid w:val="00C34EAC"/>
    <w:rsid w:val="00C36A6F"/>
    <w:rsid w:val="00C36B95"/>
    <w:rsid w:val="00C41EE1"/>
    <w:rsid w:val="00C45329"/>
    <w:rsid w:val="00C46B73"/>
    <w:rsid w:val="00C46FC2"/>
    <w:rsid w:val="00C505C5"/>
    <w:rsid w:val="00C54E85"/>
    <w:rsid w:val="00C55CC7"/>
    <w:rsid w:val="00C601A0"/>
    <w:rsid w:val="00C63CF8"/>
    <w:rsid w:val="00C6537E"/>
    <w:rsid w:val="00C65EE2"/>
    <w:rsid w:val="00C66A76"/>
    <w:rsid w:val="00C71836"/>
    <w:rsid w:val="00C724DE"/>
    <w:rsid w:val="00C7305B"/>
    <w:rsid w:val="00C7387B"/>
    <w:rsid w:val="00C7400B"/>
    <w:rsid w:val="00C8098F"/>
    <w:rsid w:val="00C82B5A"/>
    <w:rsid w:val="00C8373F"/>
    <w:rsid w:val="00C85F5D"/>
    <w:rsid w:val="00C86031"/>
    <w:rsid w:val="00C90164"/>
    <w:rsid w:val="00C90F7B"/>
    <w:rsid w:val="00C92285"/>
    <w:rsid w:val="00C924EB"/>
    <w:rsid w:val="00C92C64"/>
    <w:rsid w:val="00C93E3B"/>
    <w:rsid w:val="00C94794"/>
    <w:rsid w:val="00C94EA2"/>
    <w:rsid w:val="00C963D9"/>
    <w:rsid w:val="00C9643E"/>
    <w:rsid w:val="00C96F19"/>
    <w:rsid w:val="00C96FAD"/>
    <w:rsid w:val="00CA0918"/>
    <w:rsid w:val="00CA1CFA"/>
    <w:rsid w:val="00CA2A33"/>
    <w:rsid w:val="00CA3056"/>
    <w:rsid w:val="00CA48AD"/>
    <w:rsid w:val="00CA4CE0"/>
    <w:rsid w:val="00CA759D"/>
    <w:rsid w:val="00CB0C1C"/>
    <w:rsid w:val="00CB0CA5"/>
    <w:rsid w:val="00CB302D"/>
    <w:rsid w:val="00CB7031"/>
    <w:rsid w:val="00CC11A1"/>
    <w:rsid w:val="00CC31FC"/>
    <w:rsid w:val="00CC4A62"/>
    <w:rsid w:val="00CC4E18"/>
    <w:rsid w:val="00CC689B"/>
    <w:rsid w:val="00CC71F2"/>
    <w:rsid w:val="00CD0790"/>
    <w:rsid w:val="00CD0AB3"/>
    <w:rsid w:val="00CD4464"/>
    <w:rsid w:val="00CD586C"/>
    <w:rsid w:val="00CD6CF9"/>
    <w:rsid w:val="00CD75FF"/>
    <w:rsid w:val="00CD7F0E"/>
    <w:rsid w:val="00CE4748"/>
    <w:rsid w:val="00CE6341"/>
    <w:rsid w:val="00CE7743"/>
    <w:rsid w:val="00CF0098"/>
    <w:rsid w:val="00CF0461"/>
    <w:rsid w:val="00CF2391"/>
    <w:rsid w:val="00CF4C79"/>
    <w:rsid w:val="00D02F4B"/>
    <w:rsid w:val="00D03675"/>
    <w:rsid w:val="00D0527A"/>
    <w:rsid w:val="00D1122B"/>
    <w:rsid w:val="00D11D93"/>
    <w:rsid w:val="00D11E16"/>
    <w:rsid w:val="00D20F09"/>
    <w:rsid w:val="00D21E84"/>
    <w:rsid w:val="00D22318"/>
    <w:rsid w:val="00D2487B"/>
    <w:rsid w:val="00D32DD9"/>
    <w:rsid w:val="00D3471B"/>
    <w:rsid w:val="00D34E2C"/>
    <w:rsid w:val="00D4068E"/>
    <w:rsid w:val="00D40DF2"/>
    <w:rsid w:val="00D42C07"/>
    <w:rsid w:val="00D42E9D"/>
    <w:rsid w:val="00D447CE"/>
    <w:rsid w:val="00D45638"/>
    <w:rsid w:val="00D468DF"/>
    <w:rsid w:val="00D47A41"/>
    <w:rsid w:val="00D47B43"/>
    <w:rsid w:val="00D47F1E"/>
    <w:rsid w:val="00D500F6"/>
    <w:rsid w:val="00D529D7"/>
    <w:rsid w:val="00D5476E"/>
    <w:rsid w:val="00D54A2C"/>
    <w:rsid w:val="00D55053"/>
    <w:rsid w:val="00D5594E"/>
    <w:rsid w:val="00D630AE"/>
    <w:rsid w:val="00D654D8"/>
    <w:rsid w:val="00D70348"/>
    <w:rsid w:val="00D7069C"/>
    <w:rsid w:val="00D715EC"/>
    <w:rsid w:val="00D71D03"/>
    <w:rsid w:val="00D72D20"/>
    <w:rsid w:val="00D741DA"/>
    <w:rsid w:val="00D76355"/>
    <w:rsid w:val="00D80BDF"/>
    <w:rsid w:val="00D815C4"/>
    <w:rsid w:val="00D83293"/>
    <w:rsid w:val="00D863DA"/>
    <w:rsid w:val="00D864C0"/>
    <w:rsid w:val="00D86E84"/>
    <w:rsid w:val="00D91363"/>
    <w:rsid w:val="00D920A8"/>
    <w:rsid w:val="00D929C3"/>
    <w:rsid w:val="00D952EC"/>
    <w:rsid w:val="00DA02DD"/>
    <w:rsid w:val="00DA31C3"/>
    <w:rsid w:val="00DB27D6"/>
    <w:rsid w:val="00DC1932"/>
    <w:rsid w:val="00DC2102"/>
    <w:rsid w:val="00DC29A0"/>
    <w:rsid w:val="00DC2BE8"/>
    <w:rsid w:val="00DC50DC"/>
    <w:rsid w:val="00DD0099"/>
    <w:rsid w:val="00DD0F8B"/>
    <w:rsid w:val="00DD126F"/>
    <w:rsid w:val="00DD24F4"/>
    <w:rsid w:val="00DD2A44"/>
    <w:rsid w:val="00DD5DD2"/>
    <w:rsid w:val="00DD74A6"/>
    <w:rsid w:val="00DE0C4B"/>
    <w:rsid w:val="00DE0EBE"/>
    <w:rsid w:val="00DE2DB0"/>
    <w:rsid w:val="00DE2E9B"/>
    <w:rsid w:val="00DE3768"/>
    <w:rsid w:val="00DE4298"/>
    <w:rsid w:val="00DE519E"/>
    <w:rsid w:val="00DE5DFA"/>
    <w:rsid w:val="00DF09DB"/>
    <w:rsid w:val="00DF10F1"/>
    <w:rsid w:val="00DF1C25"/>
    <w:rsid w:val="00DF2143"/>
    <w:rsid w:val="00DF45CA"/>
    <w:rsid w:val="00DF4693"/>
    <w:rsid w:val="00DF593A"/>
    <w:rsid w:val="00E006BF"/>
    <w:rsid w:val="00E01979"/>
    <w:rsid w:val="00E033DB"/>
    <w:rsid w:val="00E03BC2"/>
    <w:rsid w:val="00E04265"/>
    <w:rsid w:val="00E04CC9"/>
    <w:rsid w:val="00E05F3E"/>
    <w:rsid w:val="00E14386"/>
    <w:rsid w:val="00E15D21"/>
    <w:rsid w:val="00E16F20"/>
    <w:rsid w:val="00E20A23"/>
    <w:rsid w:val="00E21D24"/>
    <w:rsid w:val="00E23D2F"/>
    <w:rsid w:val="00E2484E"/>
    <w:rsid w:val="00E270BE"/>
    <w:rsid w:val="00E27544"/>
    <w:rsid w:val="00E3437D"/>
    <w:rsid w:val="00E34CD9"/>
    <w:rsid w:val="00E36C39"/>
    <w:rsid w:val="00E41D62"/>
    <w:rsid w:val="00E420B7"/>
    <w:rsid w:val="00E431A3"/>
    <w:rsid w:val="00E43EDE"/>
    <w:rsid w:val="00E45FB5"/>
    <w:rsid w:val="00E46D0C"/>
    <w:rsid w:val="00E47696"/>
    <w:rsid w:val="00E50D7C"/>
    <w:rsid w:val="00E52631"/>
    <w:rsid w:val="00E540FA"/>
    <w:rsid w:val="00E561E8"/>
    <w:rsid w:val="00E56F2E"/>
    <w:rsid w:val="00E646DD"/>
    <w:rsid w:val="00E65F57"/>
    <w:rsid w:val="00E67132"/>
    <w:rsid w:val="00E7042D"/>
    <w:rsid w:val="00E70A3F"/>
    <w:rsid w:val="00E7166A"/>
    <w:rsid w:val="00E77804"/>
    <w:rsid w:val="00E80298"/>
    <w:rsid w:val="00E81756"/>
    <w:rsid w:val="00E851CE"/>
    <w:rsid w:val="00E86AD5"/>
    <w:rsid w:val="00E86AFA"/>
    <w:rsid w:val="00E86F56"/>
    <w:rsid w:val="00E91C14"/>
    <w:rsid w:val="00E9433D"/>
    <w:rsid w:val="00E943A9"/>
    <w:rsid w:val="00E954D8"/>
    <w:rsid w:val="00E96A0B"/>
    <w:rsid w:val="00E9704B"/>
    <w:rsid w:val="00E97F3B"/>
    <w:rsid w:val="00E97FE5"/>
    <w:rsid w:val="00EA0387"/>
    <w:rsid w:val="00EA0779"/>
    <w:rsid w:val="00EA1459"/>
    <w:rsid w:val="00EA221E"/>
    <w:rsid w:val="00EA22BB"/>
    <w:rsid w:val="00EA26A7"/>
    <w:rsid w:val="00EA305B"/>
    <w:rsid w:val="00EA646E"/>
    <w:rsid w:val="00EA7341"/>
    <w:rsid w:val="00EB2988"/>
    <w:rsid w:val="00EB3486"/>
    <w:rsid w:val="00EB5034"/>
    <w:rsid w:val="00EB67C1"/>
    <w:rsid w:val="00EB7095"/>
    <w:rsid w:val="00EB71BA"/>
    <w:rsid w:val="00EC0A7C"/>
    <w:rsid w:val="00EC2FF6"/>
    <w:rsid w:val="00EC3EE3"/>
    <w:rsid w:val="00EC51BB"/>
    <w:rsid w:val="00EC5734"/>
    <w:rsid w:val="00EC753D"/>
    <w:rsid w:val="00ED399B"/>
    <w:rsid w:val="00ED531D"/>
    <w:rsid w:val="00ED61FE"/>
    <w:rsid w:val="00ED7C60"/>
    <w:rsid w:val="00ED7DE1"/>
    <w:rsid w:val="00EE0AF7"/>
    <w:rsid w:val="00EE1B8A"/>
    <w:rsid w:val="00EE1C0D"/>
    <w:rsid w:val="00EE3A71"/>
    <w:rsid w:val="00EE5862"/>
    <w:rsid w:val="00EE5C18"/>
    <w:rsid w:val="00EE5D3D"/>
    <w:rsid w:val="00EE61F9"/>
    <w:rsid w:val="00EE7376"/>
    <w:rsid w:val="00EF1283"/>
    <w:rsid w:val="00EF1B26"/>
    <w:rsid w:val="00EF1D57"/>
    <w:rsid w:val="00EF2064"/>
    <w:rsid w:val="00EF2194"/>
    <w:rsid w:val="00EF2818"/>
    <w:rsid w:val="00EF2BBA"/>
    <w:rsid w:val="00EF3348"/>
    <w:rsid w:val="00EF3452"/>
    <w:rsid w:val="00EF39A1"/>
    <w:rsid w:val="00EF4B82"/>
    <w:rsid w:val="00EF77A6"/>
    <w:rsid w:val="00F001F4"/>
    <w:rsid w:val="00F009FD"/>
    <w:rsid w:val="00F02819"/>
    <w:rsid w:val="00F02D2B"/>
    <w:rsid w:val="00F04094"/>
    <w:rsid w:val="00F1075D"/>
    <w:rsid w:val="00F1102B"/>
    <w:rsid w:val="00F123AE"/>
    <w:rsid w:val="00F12EDA"/>
    <w:rsid w:val="00F13FA0"/>
    <w:rsid w:val="00F14F89"/>
    <w:rsid w:val="00F17322"/>
    <w:rsid w:val="00F1751A"/>
    <w:rsid w:val="00F21D27"/>
    <w:rsid w:val="00F3145F"/>
    <w:rsid w:val="00F330AD"/>
    <w:rsid w:val="00F33130"/>
    <w:rsid w:val="00F35608"/>
    <w:rsid w:val="00F40FCB"/>
    <w:rsid w:val="00F424CB"/>
    <w:rsid w:val="00F44F21"/>
    <w:rsid w:val="00F470D6"/>
    <w:rsid w:val="00F500B2"/>
    <w:rsid w:val="00F506A5"/>
    <w:rsid w:val="00F51AA0"/>
    <w:rsid w:val="00F528A9"/>
    <w:rsid w:val="00F53402"/>
    <w:rsid w:val="00F53C0F"/>
    <w:rsid w:val="00F5573E"/>
    <w:rsid w:val="00F5657B"/>
    <w:rsid w:val="00F57E9C"/>
    <w:rsid w:val="00F57ECF"/>
    <w:rsid w:val="00F61DA8"/>
    <w:rsid w:val="00F6237C"/>
    <w:rsid w:val="00F62EF1"/>
    <w:rsid w:val="00F671B2"/>
    <w:rsid w:val="00F6742D"/>
    <w:rsid w:val="00F70C8D"/>
    <w:rsid w:val="00F7385D"/>
    <w:rsid w:val="00F74EFF"/>
    <w:rsid w:val="00F75A1E"/>
    <w:rsid w:val="00F762C9"/>
    <w:rsid w:val="00F773BC"/>
    <w:rsid w:val="00F776A2"/>
    <w:rsid w:val="00F8067B"/>
    <w:rsid w:val="00F8085E"/>
    <w:rsid w:val="00F8226A"/>
    <w:rsid w:val="00F85922"/>
    <w:rsid w:val="00F85B23"/>
    <w:rsid w:val="00F86114"/>
    <w:rsid w:val="00F92552"/>
    <w:rsid w:val="00F9523C"/>
    <w:rsid w:val="00F97445"/>
    <w:rsid w:val="00FA05A7"/>
    <w:rsid w:val="00FA267E"/>
    <w:rsid w:val="00FA4308"/>
    <w:rsid w:val="00FA55B2"/>
    <w:rsid w:val="00FA5A3C"/>
    <w:rsid w:val="00FA5E88"/>
    <w:rsid w:val="00FA626D"/>
    <w:rsid w:val="00FA7429"/>
    <w:rsid w:val="00FB2681"/>
    <w:rsid w:val="00FB461F"/>
    <w:rsid w:val="00FB520D"/>
    <w:rsid w:val="00FB6ACC"/>
    <w:rsid w:val="00FC2C8B"/>
    <w:rsid w:val="00FC68F0"/>
    <w:rsid w:val="00FD00B8"/>
    <w:rsid w:val="00FD1FF6"/>
    <w:rsid w:val="00FE085C"/>
    <w:rsid w:val="00FE57B8"/>
    <w:rsid w:val="00FE57E8"/>
    <w:rsid w:val="00FF0345"/>
    <w:rsid w:val="00FF116E"/>
    <w:rsid w:val="00FF3810"/>
    <w:rsid w:val="00FF4A37"/>
    <w:rsid w:val="00FF4ACE"/>
    <w:rsid w:val="00FF6452"/>
    <w:rsid w:val="00FF6672"/>
    <w:rsid w:val="00FF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19F2A0A"/>
  <w15:docId w15:val="{16B45C5B-0CE1-4C67-BDD5-68D33167D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535F"/>
    <w:pPr>
      <w:ind w:firstLine="709"/>
      <w:jc w:val="both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840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58401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Заголовок 3 Знак"/>
    <w:basedOn w:val="a"/>
    <w:next w:val="a"/>
    <w:link w:val="31"/>
    <w:qFormat/>
    <w:rsid w:val="00251CA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qFormat/>
    <w:rsid w:val="0058401E"/>
    <w:pPr>
      <w:tabs>
        <w:tab w:val="num" w:pos="2520"/>
      </w:tabs>
      <w:spacing w:before="60"/>
      <w:ind w:left="2160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"/>
    <w:next w:val="a"/>
    <w:qFormat/>
    <w:rsid w:val="0058401E"/>
    <w:pPr>
      <w:tabs>
        <w:tab w:val="num" w:pos="3240"/>
      </w:tabs>
      <w:spacing w:before="240" w:after="60"/>
      <w:ind w:left="288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58401E"/>
    <w:pPr>
      <w:tabs>
        <w:tab w:val="num" w:pos="3960"/>
      </w:tabs>
      <w:spacing w:before="240" w:after="60"/>
      <w:ind w:left="3600"/>
      <w:outlineLvl w:val="5"/>
    </w:pPr>
    <w:rPr>
      <w:rFonts w:ascii="Times New Roman" w:hAnsi="Times New Roman"/>
      <w:b/>
      <w:bCs/>
    </w:rPr>
  </w:style>
  <w:style w:type="paragraph" w:styleId="7">
    <w:name w:val="heading 7"/>
    <w:basedOn w:val="a"/>
    <w:next w:val="a"/>
    <w:qFormat/>
    <w:rsid w:val="0058401E"/>
    <w:pPr>
      <w:tabs>
        <w:tab w:val="num" w:pos="4680"/>
      </w:tabs>
      <w:spacing w:before="240" w:after="60"/>
      <w:ind w:left="4320"/>
      <w:outlineLvl w:val="6"/>
    </w:pPr>
    <w:rPr>
      <w:rFonts w:ascii="Times New Roman" w:hAnsi="Times New Roman"/>
      <w:sz w:val="24"/>
      <w:szCs w:val="24"/>
    </w:rPr>
  </w:style>
  <w:style w:type="paragraph" w:styleId="80">
    <w:name w:val="heading 8"/>
    <w:basedOn w:val="a"/>
    <w:next w:val="a"/>
    <w:qFormat/>
    <w:rsid w:val="0058401E"/>
    <w:pPr>
      <w:tabs>
        <w:tab w:val="num" w:pos="5400"/>
      </w:tabs>
      <w:spacing w:before="240" w:after="60"/>
      <w:ind w:left="5040"/>
      <w:outlineLvl w:val="7"/>
    </w:pPr>
    <w:rPr>
      <w:rFonts w:ascii="Times New Roman" w:hAnsi="Times New Roman"/>
      <w:i/>
      <w:iCs/>
      <w:sz w:val="24"/>
      <w:szCs w:val="24"/>
    </w:rPr>
  </w:style>
  <w:style w:type="paragraph" w:styleId="90">
    <w:name w:val="heading 9"/>
    <w:basedOn w:val="a"/>
    <w:next w:val="a"/>
    <w:qFormat/>
    <w:rsid w:val="0058401E"/>
    <w:pPr>
      <w:tabs>
        <w:tab w:val="num" w:pos="6120"/>
      </w:tabs>
      <w:spacing w:before="240" w:after="60"/>
      <w:ind w:left="5760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1">
    <w:name w:val="Заголовок 3 Знак1"/>
    <w:aliases w:val="Заголовок 3 Знак Знак"/>
    <w:link w:val="3"/>
    <w:locked/>
    <w:rsid w:val="00251CA9"/>
    <w:rPr>
      <w:rFonts w:ascii="Arial" w:hAnsi="Arial" w:cs="Arial"/>
      <w:b/>
      <w:bCs/>
      <w:sz w:val="26"/>
      <w:szCs w:val="26"/>
    </w:rPr>
  </w:style>
  <w:style w:type="paragraph" w:customStyle="1" w:styleId="11">
    <w:name w:val="Обычный1"/>
    <w:rsid w:val="00251CA9"/>
    <w:pPr>
      <w:widowControl w:val="0"/>
      <w:spacing w:line="300" w:lineRule="auto"/>
      <w:ind w:firstLine="720"/>
      <w:jc w:val="both"/>
    </w:pPr>
    <w:rPr>
      <w:rFonts w:ascii="Times New Roman" w:hAnsi="Times New Roman"/>
      <w:sz w:val="24"/>
    </w:rPr>
  </w:style>
  <w:style w:type="paragraph" w:styleId="30">
    <w:name w:val="Body Text 3"/>
    <w:basedOn w:val="a"/>
    <w:link w:val="32"/>
    <w:rsid w:val="00251CA9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3 Знак"/>
    <w:link w:val="30"/>
    <w:locked/>
    <w:rsid w:val="00251CA9"/>
    <w:rPr>
      <w:rFonts w:ascii="Times New Roman" w:hAnsi="Times New Roman" w:cs="Times New Roman"/>
      <w:sz w:val="16"/>
      <w:szCs w:val="16"/>
    </w:rPr>
  </w:style>
  <w:style w:type="paragraph" w:styleId="a3">
    <w:name w:val="footer"/>
    <w:basedOn w:val="a"/>
    <w:link w:val="a4"/>
    <w:rsid w:val="00251CA9"/>
    <w:pPr>
      <w:tabs>
        <w:tab w:val="center" w:pos="4677"/>
        <w:tab w:val="right" w:pos="9355"/>
      </w:tabs>
    </w:pPr>
    <w:rPr>
      <w:rFonts w:ascii="Times New Roman" w:hAnsi="Times New Roman"/>
      <w:sz w:val="28"/>
      <w:szCs w:val="28"/>
    </w:rPr>
  </w:style>
  <w:style w:type="character" w:customStyle="1" w:styleId="a4">
    <w:name w:val="Нижний колонтитул Знак"/>
    <w:link w:val="a3"/>
    <w:locked/>
    <w:rsid w:val="00251CA9"/>
    <w:rPr>
      <w:rFonts w:ascii="Times New Roman" w:hAnsi="Times New Roman" w:cs="Times New Roman"/>
      <w:sz w:val="28"/>
      <w:szCs w:val="28"/>
    </w:rPr>
  </w:style>
  <w:style w:type="character" w:styleId="a5">
    <w:name w:val="page number"/>
    <w:rsid w:val="00251CA9"/>
    <w:rPr>
      <w:rFonts w:cs="Times New Roman"/>
    </w:rPr>
  </w:style>
  <w:style w:type="paragraph" w:customStyle="1" w:styleId="FR2">
    <w:name w:val="FR2"/>
    <w:rsid w:val="00251CA9"/>
    <w:pPr>
      <w:widowControl w:val="0"/>
      <w:autoSpaceDE w:val="0"/>
      <w:autoSpaceDN w:val="0"/>
      <w:adjustRightInd w:val="0"/>
      <w:spacing w:line="420" w:lineRule="auto"/>
      <w:ind w:right="2400" w:firstLine="709"/>
      <w:jc w:val="center"/>
    </w:pPr>
    <w:rPr>
      <w:rFonts w:ascii="Times New Roman" w:hAnsi="Times New Roman"/>
      <w:sz w:val="28"/>
      <w:szCs w:val="28"/>
    </w:rPr>
  </w:style>
  <w:style w:type="paragraph" w:customStyle="1" w:styleId="21">
    <w:name w:val="Основной текст 21"/>
    <w:basedOn w:val="11"/>
    <w:rsid w:val="00251CA9"/>
    <w:pPr>
      <w:widowControl/>
      <w:tabs>
        <w:tab w:val="left" w:pos="7088"/>
      </w:tabs>
      <w:spacing w:line="240" w:lineRule="auto"/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251CA9"/>
    <w:pPr>
      <w:keepNext/>
      <w:jc w:val="center"/>
    </w:pPr>
    <w:rPr>
      <w:rFonts w:ascii="Times New Roman" w:hAnsi="Times New Roman"/>
      <w:b/>
      <w:sz w:val="28"/>
      <w:szCs w:val="20"/>
    </w:rPr>
  </w:style>
  <w:style w:type="paragraph" w:styleId="22">
    <w:name w:val="Body Text 2"/>
    <w:basedOn w:val="a"/>
    <w:link w:val="23"/>
    <w:rsid w:val="00251CA9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3">
    <w:name w:val="Основной текст 2 Знак"/>
    <w:link w:val="22"/>
    <w:locked/>
    <w:rsid w:val="00251CA9"/>
    <w:rPr>
      <w:rFonts w:ascii="Times New Roman" w:hAnsi="Times New Roman" w:cs="Times New Roman"/>
      <w:sz w:val="20"/>
      <w:szCs w:val="20"/>
    </w:rPr>
  </w:style>
  <w:style w:type="paragraph" w:customStyle="1" w:styleId="ListParagraph1">
    <w:name w:val="List Paragraph1"/>
    <w:basedOn w:val="a"/>
    <w:rsid w:val="00770A3F"/>
    <w:pPr>
      <w:ind w:left="720"/>
    </w:pPr>
  </w:style>
  <w:style w:type="paragraph" w:styleId="a6">
    <w:name w:val="Body Text"/>
    <w:basedOn w:val="a"/>
    <w:link w:val="a7"/>
    <w:semiHidden/>
    <w:rsid w:val="00017707"/>
    <w:pPr>
      <w:spacing w:after="120"/>
    </w:pPr>
  </w:style>
  <w:style w:type="character" w:customStyle="1" w:styleId="a7">
    <w:name w:val="Основной текст Знак"/>
    <w:link w:val="a6"/>
    <w:semiHidden/>
    <w:locked/>
    <w:rsid w:val="00017707"/>
    <w:rPr>
      <w:rFonts w:cs="Times New Roman"/>
      <w:sz w:val="22"/>
      <w:szCs w:val="22"/>
    </w:rPr>
  </w:style>
  <w:style w:type="paragraph" w:customStyle="1" w:styleId="05">
    <w:name w:val="Базовый отступ 0.5"/>
    <w:basedOn w:val="a"/>
    <w:rsid w:val="00017707"/>
    <w:pPr>
      <w:suppressAutoHyphens/>
      <w:snapToGrid w:val="0"/>
      <w:ind w:firstLine="283"/>
    </w:pPr>
    <w:rPr>
      <w:rFonts w:ascii="Times New Roman" w:hAnsi="Times New Roman"/>
      <w:sz w:val="24"/>
      <w:szCs w:val="24"/>
      <w:lang w:eastAsia="ar-SA"/>
    </w:rPr>
  </w:style>
  <w:style w:type="paragraph" w:styleId="a8">
    <w:name w:val="Plain Text"/>
    <w:basedOn w:val="a"/>
    <w:link w:val="a9"/>
    <w:uiPriority w:val="99"/>
    <w:rsid w:val="00D11E16"/>
    <w:rPr>
      <w:rFonts w:ascii="Consolas" w:hAnsi="Consolas"/>
      <w:sz w:val="21"/>
      <w:szCs w:val="21"/>
      <w:lang w:eastAsia="en-US"/>
    </w:rPr>
  </w:style>
  <w:style w:type="character" w:customStyle="1" w:styleId="a9">
    <w:name w:val="Текст Знак"/>
    <w:link w:val="a8"/>
    <w:uiPriority w:val="99"/>
    <w:locked/>
    <w:rsid w:val="00D11E16"/>
    <w:rPr>
      <w:rFonts w:ascii="Consolas" w:hAnsi="Consolas" w:cs="Times New Roman"/>
      <w:sz w:val="21"/>
      <w:szCs w:val="21"/>
      <w:lang w:eastAsia="en-US"/>
    </w:rPr>
  </w:style>
  <w:style w:type="character" w:styleId="aa">
    <w:name w:val="Strong"/>
    <w:qFormat/>
    <w:rsid w:val="00EB5034"/>
    <w:rPr>
      <w:rFonts w:cs="Times New Roman"/>
      <w:b/>
      <w:bCs/>
    </w:rPr>
  </w:style>
  <w:style w:type="paragraph" w:styleId="ab">
    <w:name w:val="Balloon Text"/>
    <w:basedOn w:val="a"/>
    <w:semiHidden/>
    <w:rsid w:val="00093CBF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39"/>
    <w:rsid w:val="0035155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rsid w:val="0035155D"/>
    <w:rPr>
      <w:rFonts w:ascii="Times New Roman" w:hAnsi="Times New Roman"/>
      <w:sz w:val="20"/>
      <w:szCs w:val="20"/>
    </w:rPr>
  </w:style>
  <w:style w:type="character" w:styleId="af">
    <w:name w:val="footnote reference"/>
    <w:uiPriority w:val="99"/>
    <w:rsid w:val="0035155D"/>
    <w:rPr>
      <w:rFonts w:cs="Times New Roman"/>
      <w:vertAlign w:val="superscript"/>
    </w:rPr>
  </w:style>
  <w:style w:type="paragraph" w:customStyle="1" w:styleId="11pt">
    <w:name w:val="Обычный + 11 pt"/>
    <w:basedOn w:val="a"/>
    <w:rsid w:val="0035155D"/>
    <w:pPr>
      <w:spacing w:before="60" w:after="60"/>
      <w:ind w:firstLine="720"/>
    </w:pPr>
    <w:rPr>
      <w:rFonts w:ascii="Verdana" w:hAnsi="Verdana" w:cs="Verdana"/>
    </w:rPr>
  </w:style>
  <w:style w:type="character" w:styleId="af0">
    <w:name w:val="Hyperlink"/>
    <w:rsid w:val="0058401E"/>
    <w:rPr>
      <w:rFonts w:cs="Times New Roman"/>
      <w:color w:val="0000FF"/>
      <w:u w:val="single"/>
    </w:rPr>
  </w:style>
  <w:style w:type="paragraph" w:customStyle="1" w:styleId="ASN">
    <w:name w:val="ASN"/>
    <w:basedOn w:val="a"/>
    <w:rsid w:val="0058401E"/>
    <w:pPr>
      <w:ind w:firstLine="720"/>
    </w:pPr>
    <w:rPr>
      <w:rFonts w:ascii="Courier New" w:hAnsi="Courier New" w:cs="Courier New"/>
      <w:sz w:val="20"/>
      <w:szCs w:val="20"/>
      <w:lang w:val="en-US"/>
    </w:rPr>
  </w:style>
  <w:style w:type="paragraph" w:styleId="af1">
    <w:name w:val="Normal (Web)"/>
    <w:basedOn w:val="a"/>
    <w:uiPriority w:val="99"/>
    <w:rsid w:val="0058401E"/>
    <w:rPr>
      <w:rFonts w:ascii="Verdana" w:hAnsi="Verdana" w:cs="Verdana"/>
      <w:sz w:val="14"/>
      <w:szCs w:val="14"/>
    </w:rPr>
  </w:style>
  <w:style w:type="paragraph" w:customStyle="1" w:styleId="af2">
    <w:name w:val="Определение"/>
    <w:basedOn w:val="a"/>
    <w:rsid w:val="0058401E"/>
    <w:pPr>
      <w:spacing w:before="120" w:after="60"/>
    </w:pPr>
    <w:rPr>
      <w:rFonts w:ascii="Times New Roman" w:hAnsi="Times New Roman"/>
      <w:sz w:val="24"/>
      <w:szCs w:val="24"/>
    </w:rPr>
  </w:style>
  <w:style w:type="paragraph" w:customStyle="1" w:styleId="af3">
    <w:name w:val="Форма документа"/>
    <w:basedOn w:val="a"/>
    <w:rsid w:val="0058401E"/>
    <w:pPr>
      <w:jc w:val="center"/>
    </w:pPr>
    <w:rPr>
      <w:rFonts w:ascii="Times New Roman" w:hAnsi="Times New Roman"/>
      <w:caps/>
      <w:sz w:val="28"/>
      <w:szCs w:val="28"/>
    </w:rPr>
  </w:style>
  <w:style w:type="paragraph" w:customStyle="1" w:styleId="af4">
    <w:name w:val="Название документа"/>
    <w:basedOn w:val="a"/>
    <w:rsid w:val="0058401E"/>
    <w:pPr>
      <w:jc w:val="center"/>
    </w:pPr>
    <w:rPr>
      <w:rFonts w:ascii="Times New Roman" w:hAnsi="Times New Roman"/>
      <w:sz w:val="24"/>
      <w:szCs w:val="24"/>
    </w:rPr>
  </w:style>
  <w:style w:type="paragraph" w:customStyle="1" w:styleId="af5">
    <w:name w:val="Определение Знак"/>
    <w:basedOn w:val="a"/>
    <w:rsid w:val="0058401E"/>
    <w:pPr>
      <w:spacing w:before="120" w:after="60"/>
    </w:pPr>
    <w:rPr>
      <w:rFonts w:ascii="Times New Roman" w:hAnsi="Times New Roman"/>
      <w:sz w:val="24"/>
      <w:szCs w:val="24"/>
    </w:rPr>
  </w:style>
  <w:style w:type="character" w:customStyle="1" w:styleId="af6">
    <w:name w:val="Определение Знак Знак"/>
    <w:rsid w:val="0058401E"/>
    <w:rPr>
      <w:rFonts w:cs="Times New Roman"/>
      <w:sz w:val="24"/>
      <w:szCs w:val="24"/>
      <w:lang w:val="ru-RU" w:eastAsia="ru-RU"/>
    </w:rPr>
  </w:style>
  <w:style w:type="paragraph" w:styleId="af7">
    <w:name w:val="header"/>
    <w:basedOn w:val="a"/>
    <w:link w:val="af8"/>
    <w:uiPriority w:val="99"/>
    <w:rsid w:val="0058401E"/>
    <w:pPr>
      <w:tabs>
        <w:tab w:val="center" w:pos="4677"/>
        <w:tab w:val="right" w:pos="9355"/>
      </w:tabs>
    </w:pPr>
    <w:rPr>
      <w:rFonts w:ascii="Times New Roman" w:hAnsi="Times New Roman"/>
      <w:sz w:val="24"/>
      <w:szCs w:val="24"/>
    </w:rPr>
  </w:style>
  <w:style w:type="paragraph" w:styleId="12">
    <w:name w:val="toc 1"/>
    <w:basedOn w:val="a"/>
    <w:next w:val="a"/>
    <w:autoRedefine/>
    <w:semiHidden/>
    <w:rsid w:val="0058401E"/>
    <w:pPr>
      <w:tabs>
        <w:tab w:val="right" w:leader="dot" w:pos="9344"/>
      </w:tabs>
      <w:jc w:val="center"/>
    </w:pPr>
    <w:rPr>
      <w:rFonts w:ascii="Times New Roman" w:hAnsi="Times New Roman"/>
      <w:sz w:val="24"/>
      <w:szCs w:val="24"/>
    </w:rPr>
  </w:style>
  <w:style w:type="character" w:styleId="af9">
    <w:name w:val="FollowedHyperlink"/>
    <w:rsid w:val="0058401E"/>
    <w:rPr>
      <w:rFonts w:cs="Times New Roman"/>
      <w:color w:val="800080"/>
      <w:u w:val="single"/>
    </w:rPr>
  </w:style>
  <w:style w:type="paragraph" w:styleId="afa">
    <w:name w:val="annotation text"/>
    <w:basedOn w:val="a"/>
    <w:link w:val="afb"/>
    <w:uiPriority w:val="99"/>
    <w:rsid w:val="0058401E"/>
    <w:rPr>
      <w:rFonts w:ascii="Times New Roman" w:hAnsi="Times New Roman"/>
      <w:sz w:val="20"/>
      <w:szCs w:val="20"/>
    </w:rPr>
  </w:style>
  <w:style w:type="paragraph" w:styleId="afc">
    <w:name w:val="annotation subject"/>
    <w:basedOn w:val="afa"/>
    <w:next w:val="afa"/>
    <w:semiHidden/>
    <w:rsid w:val="0058401E"/>
    <w:rPr>
      <w:b/>
      <w:bCs/>
    </w:rPr>
  </w:style>
  <w:style w:type="paragraph" w:customStyle="1" w:styleId="Revision1">
    <w:name w:val="Revision1"/>
    <w:hidden/>
    <w:semiHidden/>
    <w:rsid w:val="00AA271B"/>
    <w:pPr>
      <w:ind w:firstLine="709"/>
      <w:jc w:val="both"/>
    </w:pPr>
    <w:rPr>
      <w:sz w:val="22"/>
      <w:szCs w:val="22"/>
    </w:rPr>
  </w:style>
  <w:style w:type="character" w:styleId="afd">
    <w:name w:val="annotation reference"/>
    <w:uiPriority w:val="99"/>
    <w:rsid w:val="007362E7"/>
    <w:rPr>
      <w:rFonts w:cs="Times New Roman"/>
      <w:sz w:val="16"/>
      <w:szCs w:val="16"/>
    </w:rPr>
  </w:style>
  <w:style w:type="paragraph" w:customStyle="1" w:styleId="TOCHeading1">
    <w:name w:val="TOC Heading1"/>
    <w:basedOn w:val="1"/>
    <w:next w:val="a"/>
    <w:semiHidden/>
    <w:rsid w:val="00042C72"/>
    <w:pPr>
      <w:keepLines/>
      <w:spacing w:before="480" w:after="0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styleId="33">
    <w:name w:val="toc 3"/>
    <w:basedOn w:val="a"/>
    <w:next w:val="a"/>
    <w:autoRedefine/>
    <w:semiHidden/>
    <w:rsid w:val="00042C72"/>
    <w:pPr>
      <w:spacing w:after="100"/>
      <w:ind w:left="440"/>
    </w:pPr>
  </w:style>
  <w:style w:type="character" w:customStyle="1" w:styleId="ae">
    <w:name w:val="Текст сноски Знак"/>
    <w:link w:val="ad"/>
    <w:rsid w:val="00217B0C"/>
    <w:rPr>
      <w:rFonts w:ascii="Times New Roman" w:hAnsi="Times New Roman"/>
    </w:rPr>
  </w:style>
  <w:style w:type="paragraph" w:styleId="afe">
    <w:name w:val="List Paragraph"/>
    <w:aliases w:val="Маркер,1,UL,Абзац маркированнный,Table-Normal,RSHB_Table-Normal,Предусловия,ТЗ список,Абзац списка литеральный,Bullet List,FooterText,numbered,Paragraphe de liste1,lp1,A_маркированный_список,SL_Абзац списка"/>
    <w:basedOn w:val="a"/>
    <w:link w:val="aff"/>
    <w:uiPriority w:val="34"/>
    <w:qFormat/>
    <w:rsid w:val="009C0676"/>
    <w:pPr>
      <w:ind w:left="720"/>
      <w:contextualSpacing/>
    </w:pPr>
  </w:style>
  <w:style w:type="paragraph" w:customStyle="1" w:styleId="Default">
    <w:name w:val="Default"/>
    <w:rsid w:val="00E646DD"/>
    <w:pPr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link w:val="1"/>
    <w:rsid w:val="00253E06"/>
    <w:rPr>
      <w:rFonts w:ascii="Arial" w:hAnsi="Arial" w:cs="Arial"/>
      <w:b/>
      <w:bCs/>
      <w:kern w:val="32"/>
      <w:sz w:val="32"/>
      <w:szCs w:val="32"/>
    </w:rPr>
  </w:style>
  <w:style w:type="paragraph" w:customStyle="1" w:styleId="ConsNormal">
    <w:name w:val="ConsNormal"/>
    <w:rsid w:val="00514EFD"/>
    <w:pPr>
      <w:widowControl w:val="0"/>
      <w:autoSpaceDE w:val="0"/>
      <w:autoSpaceDN w:val="0"/>
      <w:adjustRightInd w:val="0"/>
      <w:ind w:right="19772" w:firstLine="720"/>
      <w:jc w:val="both"/>
    </w:pPr>
    <w:rPr>
      <w:rFonts w:ascii="Times New Roman" w:hAnsi="Times New Roman"/>
    </w:rPr>
  </w:style>
  <w:style w:type="paragraph" w:styleId="24">
    <w:name w:val="Body Text Indent 2"/>
    <w:basedOn w:val="a"/>
    <w:link w:val="25"/>
    <w:rsid w:val="00F17322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link w:val="24"/>
    <w:rsid w:val="00F17322"/>
    <w:rPr>
      <w:sz w:val="22"/>
      <w:szCs w:val="22"/>
    </w:rPr>
  </w:style>
  <w:style w:type="paragraph" w:styleId="aff0">
    <w:name w:val="Revision"/>
    <w:hidden/>
    <w:uiPriority w:val="99"/>
    <w:semiHidden/>
    <w:rsid w:val="00783E9D"/>
    <w:pPr>
      <w:ind w:firstLine="709"/>
      <w:jc w:val="both"/>
    </w:pPr>
    <w:rPr>
      <w:sz w:val="22"/>
      <w:szCs w:val="22"/>
    </w:rPr>
  </w:style>
  <w:style w:type="character" w:customStyle="1" w:styleId="FontStyle12">
    <w:name w:val="Font Style12"/>
    <w:uiPriority w:val="99"/>
    <w:rsid w:val="006C212A"/>
    <w:rPr>
      <w:rFonts w:ascii="Times New Roman" w:hAnsi="Times New Roman" w:cs="Times New Roman"/>
      <w:sz w:val="22"/>
      <w:szCs w:val="22"/>
    </w:rPr>
  </w:style>
  <w:style w:type="paragraph" w:customStyle="1" w:styleId="13">
    <w:name w:val="Абзац списка1"/>
    <w:basedOn w:val="a"/>
    <w:rsid w:val="000D634F"/>
    <w:pPr>
      <w:ind w:left="720" w:firstLine="0"/>
      <w:jc w:val="left"/>
    </w:pPr>
    <w:rPr>
      <w:rFonts w:ascii="Verdana" w:hAnsi="Verdana"/>
      <w:sz w:val="20"/>
      <w:szCs w:val="20"/>
    </w:rPr>
  </w:style>
  <w:style w:type="character" w:styleId="aff1">
    <w:name w:val="Emphasis"/>
    <w:uiPriority w:val="20"/>
    <w:qFormat/>
    <w:locked/>
    <w:rsid w:val="000D634F"/>
    <w:rPr>
      <w:i/>
      <w:iCs/>
    </w:rPr>
  </w:style>
  <w:style w:type="character" w:customStyle="1" w:styleId="afb">
    <w:name w:val="Текст примечания Знак"/>
    <w:link w:val="afa"/>
    <w:uiPriority w:val="99"/>
    <w:rsid w:val="002C2DF7"/>
    <w:rPr>
      <w:rFonts w:ascii="Times New Roman" w:hAnsi="Times New Roman"/>
    </w:rPr>
  </w:style>
  <w:style w:type="character" w:customStyle="1" w:styleId="apple-converted-space">
    <w:name w:val="apple-converted-space"/>
    <w:basedOn w:val="a0"/>
    <w:rsid w:val="002C2DF7"/>
  </w:style>
  <w:style w:type="paragraph" w:customStyle="1" w:styleId="8">
    <w:name w:val="8 пт (нум. список)"/>
    <w:basedOn w:val="a"/>
    <w:semiHidden/>
    <w:rsid w:val="001A1F76"/>
    <w:pPr>
      <w:numPr>
        <w:ilvl w:val="2"/>
        <w:numId w:val="12"/>
      </w:numPr>
      <w:spacing w:before="40" w:after="40"/>
    </w:pPr>
    <w:rPr>
      <w:rFonts w:ascii="Times New Roman" w:hAnsi="Times New Roman"/>
      <w:sz w:val="16"/>
      <w:szCs w:val="24"/>
      <w:lang w:val="en-US"/>
    </w:rPr>
  </w:style>
  <w:style w:type="paragraph" w:customStyle="1" w:styleId="9">
    <w:name w:val="9 пт (нум. список)"/>
    <w:basedOn w:val="a"/>
    <w:semiHidden/>
    <w:rsid w:val="001A1F76"/>
    <w:pPr>
      <w:numPr>
        <w:ilvl w:val="1"/>
        <w:numId w:val="12"/>
      </w:numPr>
      <w:spacing w:before="144" w:after="144"/>
    </w:pPr>
    <w:rPr>
      <w:rFonts w:ascii="Times New Roman" w:hAnsi="Times New Roman"/>
      <w:sz w:val="24"/>
      <w:szCs w:val="24"/>
    </w:rPr>
  </w:style>
  <w:style w:type="paragraph" w:customStyle="1" w:styleId="NumberList">
    <w:name w:val="Number List"/>
    <w:basedOn w:val="a"/>
    <w:rsid w:val="001A1F76"/>
    <w:pPr>
      <w:numPr>
        <w:numId w:val="12"/>
      </w:numPr>
      <w:spacing w:before="120"/>
    </w:pPr>
    <w:rPr>
      <w:rFonts w:ascii="Times New Roman" w:hAnsi="Times New Roman"/>
      <w:sz w:val="24"/>
      <w:szCs w:val="24"/>
    </w:rPr>
  </w:style>
  <w:style w:type="paragraph" w:styleId="aff2">
    <w:name w:val="No Spacing"/>
    <w:uiPriority w:val="1"/>
    <w:qFormat/>
    <w:rsid w:val="002A33A8"/>
    <w:rPr>
      <w:sz w:val="22"/>
      <w:szCs w:val="22"/>
    </w:rPr>
  </w:style>
  <w:style w:type="paragraph" w:styleId="aff3">
    <w:name w:val="Body Text Indent"/>
    <w:basedOn w:val="a"/>
    <w:link w:val="aff4"/>
    <w:semiHidden/>
    <w:unhideWhenUsed/>
    <w:rsid w:val="00471279"/>
    <w:pPr>
      <w:spacing w:after="120"/>
      <w:ind w:left="283"/>
    </w:pPr>
  </w:style>
  <w:style w:type="character" w:customStyle="1" w:styleId="aff4">
    <w:name w:val="Основной текст с отступом Знак"/>
    <w:link w:val="aff3"/>
    <w:semiHidden/>
    <w:rsid w:val="00471279"/>
    <w:rPr>
      <w:sz w:val="22"/>
      <w:szCs w:val="22"/>
    </w:rPr>
  </w:style>
  <w:style w:type="character" w:customStyle="1" w:styleId="aff">
    <w:name w:val="Абзац списка Знак"/>
    <w:aliases w:val="Маркер Знак,1 Знак,UL Знак,Абзац маркированнный Знак,Table-Normal Знак,RSHB_Table-Normal Знак,Предусловия Знак,ТЗ список Знак,Абзац списка литеральный Знак,Bullet List Знак,FooterText Знак,numbered Знак,Paragraphe de liste1 Знак"/>
    <w:link w:val="afe"/>
    <w:uiPriority w:val="34"/>
    <w:qFormat/>
    <w:locked/>
    <w:rsid w:val="00A23F05"/>
    <w:rPr>
      <w:sz w:val="22"/>
      <w:szCs w:val="22"/>
    </w:rPr>
  </w:style>
  <w:style w:type="paragraph" w:customStyle="1" w:styleId="ConsPlusNormal">
    <w:name w:val="ConsPlusNormal"/>
    <w:rsid w:val="006B7693"/>
    <w:pPr>
      <w:widowControl w:val="0"/>
      <w:autoSpaceDE w:val="0"/>
      <w:autoSpaceDN w:val="0"/>
    </w:pPr>
    <w:rPr>
      <w:rFonts w:eastAsiaTheme="minorEastAsia" w:cs="Calibri"/>
      <w:sz w:val="22"/>
      <w:szCs w:val="22"/>
    </w:rPr>
  </w:style>
  <w:style w:type="character" w:customStyle="1" w:styleId="af8">
    <w:name w:val="Верхний колонтитул Знак"/>
    <w:basedOn w:val="a0"/>
    <w:link w:val="af7"/>
    <w:uiPriority w:val="99"/>
    <w:rsid w:val="00D34E2C"/>
    <w:rPr>
      <w:rFonts w:ascii="Times New Roman" w:hAnsi="Times New Roman"/>
      <w:sz w:val="24"/>
      <w:szCs w:val="24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730F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36"/>
          <w:marRight w:val="480"/>
          <w:marTop w:val="2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07659">
          <w:marLeft w:val="45"/>
          <w:marRight w:val="600"/>
          <w:marTop w:val="30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14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m.technokad.ru" TargetMode="External"/><Relationship Id="rId13" Type="http://schemas.openxmlformats.org/officeDocument/2006/relationships/hyperlink" Target="http://www.technokad.ru" TargetMode="External"/><Relationship Id="rId18" Type="http://schemas.openxmlformats.org/officeDocument/2006/relationships/hyperlink" Target="https://register.technokad.ru/abonent/63510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technokad.ru" TargetMode="External"/><Relationship Id="rId17" Type="http://schemas.openxmlformats.org/officeDocument/2006/relationships/hyperlink" Target="mailto:info@technokad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17_rosreestr_zakupki@mail.r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ivate.technokad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lient@technokad.ru" TargetMode="External"/><Relationship Id="rId10" Type="http://schemas.openxmlformats.org/officeDocument/2006/relationships/hyperlink" Target="https://newprivate.technokad.ru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echnokad.ru" TargetMode="External"/><Relationship Id="rId14" Type="http://schemas.openxmlformats.org/officeDocument/2006/relationships/hyperlink" Target="https://portal/1c/ru/app/edo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375BE-2575-45B2-A69A-8643D0957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10</Pages>
  <Words>4728</Words>
  <Characters>26952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_________</vt:lpstr>
    </vt:vector>
  </TitlesOfParts>
  <Company>Microsoft</Company>
  <LinksUpToDate>false</LinksUpToDate>
  <CharactersWithSpaces>31617</CharactersWithSpaces>
  <SharedDoc>false</SharedDoc>
  <HLinks>
    <vt:vector size="12" baseType="variant">
      <vt:variant>
        <vt:i4>8257616</vt:i4>
      </vt:variant>
      <vt:variant>
        <vt:i4>3</vt:i4>
      </vt:variant>
      <vt:variant>
        <vt:i4>0</vt:i4>
      </vt:variant>
      <vt:variant>
        <vt:i4>5</vt:i4>
      </vt:variant>
      <vt:variant>
        <vt:lpwstr>mailto:support@technokad.ru</vt:lpwstr>
      </vt:variant>
      <vt:variant>
        <vt:lpwstr/>
      </vt:variant>
      <vt:variant>
        <vt:i4>1179703</vt:i4>
      </vt:variant>
      <vt:variant>
        <vt:i4>0</vt:i4>
      </vt:variant>
      <vt:variant>
        <vt:i4>0</vt:i4>
      </vt:variant>
      <vt:variant>
        <vt:i4>5</vt:i4>
      </vt:variant>
      <vt:variant>
        <vt:lpwstr>mailto:marketing@technokad.ru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_________</dc:title>
  <dc:subject/>
  <dc:creator>sasha</dc:creator>
  <cp:keywords/>
  <cp:lastModifiedBy>Хомушку Саяна Кадр-ооловна</cp:lastModifiedBy>
  <cp:revision>29</cp:revision>
  <cp:lastPrinted>2026-06-24T01:54:00Z</cp:lastPrinted>
  <dcterms:created xsi:type="dcterms:W3CDTF">2025-11-25T06:14:00Z</dcterms:created>
  <dcterms:modified xsi:type="dcterms:W3CDTF">2026-06-24T03:12:00Z</dcterms:modified>
</cp:coreProperties>
</file>