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69C334" w14:textId="77777777" w:rsidR="001B34E5" w:rsidRDefault="001B34E5" w:rsidP="0059225C">
      <w:pPr>
        <w:ind w:right="-2" w:firstLine="0"/>
        <w:rPr>
          <w:rFonts w:ascii="Times New Roman" w:hAnsi="Times New Roman"/>
          <w:b/>
        </w:rPr>
      </w:pPr>
    </w:p>
    <w:p w14:paraId="41726913" w14:textId="77777777" w:rsidR="001B34E5" w:rsidRDefault="001B34E5" w:rsidP="0059225C">
      <w:pPr>
        <w:ind w:right="-2" w:firstLine="0"/>
        <w:jc w:val="center"/>
        <w:rPr>
          <w:rFonts w:ascii="Times New Roman" w:hAnsi="Times New Roman"/>
          <w:b/>
          <w:lang w:eastAsia="en-US"/>
        </w:rPr>
      </w:pPr>
      <w:r>
        <w:rPr>
          <w:rFonts w:ascii="Times New Roman" w:hAnsi="Times New Roman"/>
          <w:b/>
          <w:lang w:eastAsia="en-US"/>
        </w:rPr>
        <w:t>ТЕХНИЧЕСКОЕ</w:t>
      </w:r>
      <w:r w:rsidRPr="0067532B">
        <w:rPr>
          <w:rFonts w:ascii="Times New Roman" w:hAnsi="Times New Roman"/>
          <w:b/>
          <w:lang w:eastAsia="en-US"/>
        </w:rPr>
        <w:t xml:space="preserve"> ЗАДАНИЕ</w:t>
      </w:r>
    </w:p>
    <w:p w14:paraId="7318C2EC" w14:textId="6EFAC51B" w:rsidR="001B34E5" w:rsidRDefault="00973A36" w:rsidP="0059225C">
      <w:pPr>
        <w:ind w:right="-2" w:firstLine="0"/>
        <w:jc w:val="center"/>
        <w:rPr>
          <w:rFonts w:ascii="Times New Roman" w:hAnsi="Times New Roman"/>
          <w:b/>
          <w:bCs/>
          <w:spacing w:val="1"/>
          <w:sz w:val="28"/>
          <w:szCs w:val="28"/>
        </w:rPr>
      </w:pPr>
      <w:r w:rsidRPr="00973A36">
        <w:rPr>
          <w:rFonts w:ascii="Times New Roman" w:hAnsi="Times New Roman"/>
          <w:b/>
          <w:bCs/>
          <w:spacing w:val="1"/>
          <w:sz w:val="28"/>
          <w:szCs w:val="28"/>
        </w:rPr>
        <w:t>Выполнение работ по ремонту ограждения на территории РГХПУ им. С.Г. Строганова по адресу: г. Москва, ул. Волоколамское шоссе дом 9 стр. 1,2</w:t>
      </w:r>
    </w:p>
    <w:p w14:paraId="25689824" w14:textId="77777777" w:rsidR="00973A36" w:rsidRDefault="00973A36" w:rsidP="0059225C">
      <w:pPr>
        <w:ind w:right="-2" w:firstLine="0"/>
        <w:jc w:val="center"/>
        <w:rPr>
          <w:rFonts w:ascii="Times New Roman" w:hAnsi="Times New Roman"/>
          <w:b/>
          <w:lang w:eastAsia="en-US"/>
        </w:rPr>
      </w:pPr>
      <w:bookmarkStart w:id="0" w:name="_GoBack"/>
      <w:bookmarkEnd w:id="0"/>
    </w:p>
    <w:p w14:paraId="5A9C83E3" w14:textId="742EF32A" w:rsidR="00AA487E" w:rsidRPr="00AA487E" w:rsidRDefault="00DD09C6" w:rsidP="000E7723">
      <w:pPr>
        <w:keepNext/>
        <w:widowControl/>
        <w:tabs>
          <w:tab w:val="left" w:pos="1440"/>
        </w:tabs>
        <w:autoSpaceDE/>
        <w:autoSpaceDN/>
        <w:adjustRightInd/>
        <w:ind w:right="-2" w:firstLine="0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 xml:space="preserve">1. </w:t>
      </w:r>
      <w:r w:rsidR="00AA487E" w:rsidRPr="00AA487E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>Наименование объекта:</w:t>
      </w:r>
      <w:r w:rsidR="00AA487E" w:rsidRPr="00AA487E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 выполнение</w:t>
      </w:r>
      <w:r w:rsidR="00AA487E" w:rsidRPr="00AA487E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 xml:space="preserve"> </w:t>
      </w:r>
      <w:r w:rsidR="00AA487E" w:rsidRPr="00AA487E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работ по ремонту ограждения </w:t>
      </w:r>
      <w:r w:rsidR="0059225C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на </w:t>
      </w:r>
      <w:r w:rsidR="00AA487E" w:rsidRPr="00AA487E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территории </w:t>
      </w:r>
      <w:r w:rsidR="00AA487E" w:rsidRPr="00DD09C6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РГХПУ </w:t>
      </w:r>
      <w:r w:rsidRPr="00DD09C6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им. С.Г. Строганова</w:t>
      </w:r>
      <w:r w:rsidR="00AA487E" w:rsidRPr="00AA487E">
        <w:rPr>
          <w:rFonts w:ascii="Times New Roman" w:eastAsia="Calibri" w:hAnsi="Times New Roman"/>
          <w:sz w:val="28"/>
          <w:szCs w:val="28"/>
          <w:lang w:eastAsia="en-US"/>
        </w:rPr>
        <w:t xml:space="preserve"> по адресу: </w:t>
      </w:r>
      <w:r w:rsidRPr="00DD09C6">
        <w:rPr>
          <w:rFonts w:ascii="Times New Roman" w:eastAsia="Calibri" w:hAnsi="Times New Roman"/>
          <w:sz w:val="28"/>
          <w:szCs w:val="28"/>
          <w:lang w:eastAsia="en-US"/>
        </w:rPr>
        <w:t>г. Москва, ул. Волоколамское шоссе дом 9 стр. 1,2</w:t>
      </w:r>
    </w:p>
    <w:p w14:paraId="50C7B686" w14:textId="13D59BAD" w:rsidR="00AA487E" w:rsidRDefault="00DD09C6" w:rsidP="000E7723">
      <w:pPr>
        <w:ind w:right="-2" w:firstLine="0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 xml:space="preserve">2. </w:t>
      </w:r>
      <w:r w:rsidR="00AA487E" w:rsidRPr="00DD09C6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>Сроки выполнения работ:</w:t>
      </w:r>
      <w:r w:rsidR="00AA487E" w:rsidRPr="00DD09C6">
        <w:rPr>
          <w:rFonts w:ascii="Times New Roman" w:eastAsia="Calibri" w:hAnsi="Times New Roman"/>
          <w:color w:val="000000"/>
          <w:sz w:val="28"/>
          <w:szCs w:val="28"/>
          <w:lang w:val="en-US" w:eastAsia="en-US"/>
        </w:rPr>
        <w:t> </w:t>
      </w:r>
      <w:r w:rsidR="004463B5">
        <w:rPr>
          <w:rFonts w:ascii="Times New Roman" w:eastAsia="Calibri" w:hAnsi="Times New Roman"/>
          <w:color w:val="000000"/>
          <w:sz w:val="28"/>
          <w:szCs w:val="28"/>
          <w:lang w:eastAsia="en-US"/>
        </w:rPr>
        <w:t>18</w:t>
      </w:r>
      <w:r w:rsidRPr="00DD09C6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рабочих дней, с даты заключения контракта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.</w:t>
      </w:r>
    </w:p>
    <w:p w14:paraId="04C20A00" w14:textId="683E51AE" w:rsidR="002513E5" w:rsidRDefault="002513E5" w:rsidP="000E7723">
      <w:pPr>
        <w:ind w:right="-2" w:firstLine="0"/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 xml:space="preserve">3. </w:t>
      </w:r>
      <w:r w:rsidRPr="002513E5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>Характеристики ремонтируемого объекта</w:t>
      </w:r>
      <w:r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>:</w:t>
      </w:r>
    </w:p>
    <w:p w14:paraId="39D06EE1" w14:textId="6BD24155" w:rsidR="002513E5" w:rsidRPr="00D177D9" w:rsidRDefault="002513E5" w:rsidP="000E7723">
      <w:pPr>
        <w:ind w:right="-2" w:firstLine="0"/>
        <w:rPr>
          <w:rFonts w:ascii="Times New Roman" w:hAnsi="Times New Roman"/>
          <w:sz w:val="28"/>
          <w:szCs w:val="28"/>
          <w:lang w:eastAsia="en-US"/>
        </w:rPr>
      </w:pPr>
      <w:r w:rsidRPr="002513E5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Ограждение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выполнено из бетонных панелей ПО-2 установленных в </w:t>
      </w:r>
      <w:r w:rsidRPr="002513E5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опоры в виде пирамиды (стакана)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Pr="002513E5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ФО-2</w:t>
      </w:r>
    </w:p>
    <w:p w14:paraId="58748B3C" w14:textId="18424D9B" w:rsidR="00DD09C6" w:rsidRDefault="002513E5" w:rsidP="000E7723">
      <w:pPr>
        <w:tabs>
          <w:tab w:val="left" w:pos="6465"/>
        </w:tabs>
        <w:ind w:right="-2" w:firstLine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DD09C6">
        <w:rPr>
          <w:rFonts w:ascii="Times New Roman" w:hAnsi="Times New Roman"/>
          <w:b/>
          <w:sz w:val="28"/>
          <w:szCs w:val="28"/>
        </w:rPr>
        <w:t xml:space="preserve">. </w:t>
      </w:r>
      <w:r w:rsidR="00DD09C6" w:rsidRPr="00DD09C6">
        <w:rPr>
          <w:rFonts w:ascii="Times New Roman" w:hAnsi="Times New Roman"/>
          <w:b/>
          <w:sz w:val="28"/>
          <w:szCs w:val="28"/>
        </w:rPr>
        <w:t xml:space="preserve">Перечень и объемы выполнения работ </w:t>
      </w:r>
      <w:r w:rsidR="00DD09C6" w:rsidRPr="00DD09C6">
        <w:rPr>
          <w:rFonts w:ascii="Times New Roman" w:hAnsi="Times New Roman"/>
          <w:bCs/>
          <w:sz w:val="28"/>
          <w:szCs w:val="28"/>
        </w:rPr>
        <w:t>(подробный перечень действий, их количественные и качественные показатели, требуемые от исполнителя с учетом потребности заказчика).</w:t>
      </w:r>
    </w:p>
    <w:tbl>
      <w:tblPr>
        <w:tblpPr w:leftFromText="180" w:rightFromText="180" w:vertAnchor="text" w:horzAnchor="margin" w:tblpXSpec="center" w:tblpY="153"/>
        <w:tblW w:w="10313" w:type="dxa"/>
        <w:tblLook w:val="04A0" w:firstRow="1" w:lastRow="0" w:firstColumn="1" w:lastColumn="0" w:noHBand="0" w:noVBand="1"/>
      </w:tblPr>
      <w:tblGrid>
        <w:gridCol w:w="1025"/>
        <w:gridCol w:w="3741"/>
        <w:gridCol w:w="1242"/>
        <w:gridCol w:w="1236"/>
        <w:gridCol w:w="3069"/>
      </w:tblGrid>
      <w:tr w:rsidR="002513E5" w:rsidRPr="002513E5" w14:paraId="5B4A41F3" w14:textId="77777777" w:rsidTr="002513E5">
        <w:trPr>
          <w:trHeight w:val="720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93248" w14:textId="77777777" w:rsidR="002513E5" w:rsidRPr="002513E5" w:rsidRDefault="002513E5" w:rsidP="0059225C">
            <w:pPr>
              <w:widowControl/>
              <w:autoSpaceDE/>
              <w:autoSpaceDN/>
              <w:adjustRightInd/>
              <w:ind w:right="-2" w:firstLine="0"/>
              <w:jc w:val="center"/>
              <w:rPr>
                <w:rFonts w:ascii="Times New Roman" w:hAnsi="Times New Roman"/>
                <w:color w:val="000000"/>
              </w:rPr>
            </w:pPr>
            <w:r w:rsidRPr="002513E5">
              <w:rPr>
                <w:rFonts w:ascii="Times New Roman" w:hAnsi="Times New Roman"/>
                <w:color w:val="000000"/>
              </w:rPr>
              <w:t>№ п/п</w:t>
            </w:r>
          </w:p>
        </w:tc>
        <w:tc>
          <w:tcPr>
            <w:tcW w:w="3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AD077" w14:textId="77777777" w:rsidR="002513E5" w:rsidRPr="002513E5" w:rsidRDefault="002513E5" w:rsidP="0059225C">
            <w:pPr>
              <w:widowControl/>
              <w:autoSpaceDE/>
              <w:autoSpaceDN/>
              <w:adjustRightInd/>
              <w:ind w:right="-2" w:firstLine="0"/>
              <w:jc w:val="center"/>
              <w:rPr>
                <w:rFonts w:ascii="Times New Roman" w:hAnsi="Times New Roman"/>
                <w:color w:val="000000"/>
              </w:rPr>
            </w:pPr>
            <w:r w:rsidRPr="002513E5">
              <w:rPr>
                <w:rFonts w:ascii="Times New Roman" w:hAnsi="Times New Roman"/>
                <w:color w:val="000000"/>
              </w:rPr>
              <w:t>Наименование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C5D0B" w14:textId="77777777" w:rsidR="002513E5" w:rsidRPr="002513E5" w:rsidRDefault="002513E5" w:rsidP="0059225C">
            <w:pPr>
              <w:widowControl/>
              <w:autoSpaceDE/>
              <w:autoSpaceDN/>
              <w:adjustRightInd/>
              <w:ind w:right="-2" w:firstLine="0"/>
              <w:jc w:val="center"/>
              <w:rPr>
                <w:rFonts w:ascii="Times New Roman" w:hAnsi="Times New Roman"/>
                <w:color w:val="000000"/>
              </w:rPr>
            </w:pPr>
            <w:r w:rsidRPr="002513E5">
              <w:rPr>
                <w:rFonts w:ascii="Times New Roman" w:hAnsi="Times New Roman"/>
                <w:color w:val="000000"/>
              </w:rPr>
              <w:t>Ед. изм.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A338E" w14:textId="77777777" w:rsidR="002513E5" w:rsidRPr="002513E5" w:rsidRDefault="002513E5" w:rsidP="0059225C">
            <w:pPr>
              <w:widowControl/>
              <w:autoSpaceDE/>
              <w:autoSpaceDN/>
              <w:adjustRightInd/>
              <w:ind w:right="-2" w:firstLine="0"/>
              <w:jc w:val="center"/>
              <w:rPr>
                <w:rFonts w:ascii="Times New Roman" w:hAnsi="Times New Roman"/>
                <w:color w:val="000000"/>
              </w:rPr>
            </w:pPr>
            <w:r w:rsidRPr="002513E5">
              <w:rPr>
                <w:rFonts w:ascii="Times New Roman" w:hAnsi="Times New Roman"/>
                <w:color w:val="000000"/>
              </w:rPr>
              <w:t>Кол.</w:t>
            </w:r>
          </w:p>
        </w:tc>
        <w:tc>
          <w:tcPr>
            <w:tcW w:w="3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8B025" w14:textId="77777777" w:rsidR="002513E5" w:rsidRPr="002513E5" w:rsidRDefault="002513E5" w:rsidP="0059225C">
            <w:pPr>
              <w:widowControl/>
              <w:autoSpaceDE/>
              <w:autoSpaceDN/>
              <w:adjustRightInd/>
              <w:ind w:right="-2" w:firstLine="0"/>
              <w:jc w:val="center"/>
              <w:rPr>
                <w:rFonts w:ascii="Times New Roman" w:hAnsi="Times New Roman"/>
                <w:color w:val="000000"/>
              </w:rPr>
            </w:pPr>
            <w:r w:rsidRPr="002513E5">
              <w:rPr>
                <w:rFonts w:ascii="Times New Roman" w:hAnsi="Times New Roman"/>
                <w:color w:val="000000"/>
              </w:rPr>
              <w:t>Примечание</w:t>
            </w:r>
          </w:p>
        </w:tc>
      </w:tr>
      <w:tr w:rsidR="002513E5" w:rsidRPr="002513E5" w14:paraId="1EDE346E" w14:textId="77777777" w:rsidTr="002513E5">
        <w:trPr>
          <w:trHeight w:val="240"/>
        </w:trPr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0DE32" w14:textId="77777777" w:rsidR="002513E5" w:rsidRPr="002513E5" w:rsidRDefault="002513E5" w:rsidP="0059225C">
            <w:pPr>
              <w:widowControl/>
              <w:autoSpaceDE/>
              <w:autoSpaceDN/>
              <w:adjustRightInd/>
              <w:ind w:right="-2" w:firstLine="0"/>
              <w:jc w:val="center"/>
              <w:rPr>
                <w:rFonts w:ascii="Times New Roman" w:hAnsi="Times New Roman"/>
                <w:color w:val="000000"/>
              </w:rPr>
            </w:pPr>
            <w:r w:rsidRPr="002513E5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8F29D" w14:textId="77777777" w:rsidR="002513E5" w:rsidRPr="002513E5" w:rsidRDefault="002513E5" w:rsidP="0059225C">
            <w:pPr>
              <w:widowControl/>
              <w:autoSpaceDE/>
              <w:autoSpaceDN/>
              <w:adjustRightInd/>
              <w:ind w:right="-2" w:firstLine="0"/>
              <w:jc w:val="center"/>
              <w:rPr>
                <w:rFonts w:ascii="Times New Roman" w:hAnsi="Times New Roman"/>
                <w:color w:val="000000"/>
              </w:rPr>
            </w:pPr>
            <w:r w:rsidRPr="002513E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051B2" w14:textId="77777777" w:rsidR="002513E5" w:rsidRPr="002513E5" w:rsidRDefault="002513E5" w:rsidP="0059225C">
            <w:pPr>
              <w:widowControl/>
              <w:autoSpaceDE/>
              <w:autoSpaceDN/>
              <w:adjustRightInd/>
              <w:ind w:right="-2" w:firstLine="0"/>
              <w:jc w:val="center"/>
              <w:rPr>
                <w:rFonts w:ascii="Times New Roman" w:hAnsi="Times New Roman"/>
                <w:color w:val="000000"/>
              </w:rPr>
            </w:pPr>
            <w:r w:rsidRPr="002513E5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AD947" w14:textId="77777777" w:rsidR="002513E5" w:rsidRPr="002513E5" w:rsidRDefault="002513E5" w:rsidP="0059225C">
            <w:pPr>
              <w:widowControl/>
              <w:autoSpaceDE/>
              <w:autoSpaceDN/>
              <w:adjustRightInd/>
              <w:ind w:right="-2" w:firstLine="0"/>
              <w:jc w:val="center"/>
              <w:rPr>
                <w:rFonts w:ascii="Times New Roman" w:hAnsi="Times New Roman"/>
                <w:color w:val="000000"/>
              </w:rPr>
            </w:pPr>
            <w:r w:rsidRPr="002513E5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E5ACD" w14:textId="77777777" w:rsidR="002513E5" w:rsidRPr="002513E5" w:rsidRDefault="002513E5" w:rsidP="0059225C">
            <w:pPr>
              <w:widowControl/>
              <w:autoSpaceDE/>
              <w:autoSpaceDN/>
              <w:adjustRightInd/>
              <w:ind w:right="-2" w:firstLine="0"/>
              <w:jc w:val="center"/>
              <w:rPr>
                <w:rFonts w:ascii="Times New Roman" w:hAnsi="Times New Roman"/>
                <w:color w:val="000000"/>
              </w:rPr>
            </w:pPr>
            <w:r w:rsidRPr="002513E5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2513E5" w:rsidRPr="002513E5" w14:paraId="60278EDD" w14:textId="77777777" w:rsidTr="002513E5">
        <w:trPr>
          <w:trHeight w:val="300"/>
        </w:trPr>
        <w:tc>
          <w:tcPr>
            <w:tcW w:w="1031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D8E1E27" w14:textId="77777777" w:rsidR="002513E5" w:rsidRPr="002513E5" w:rsidRDefault="002513E5" w:rsidP="0059225C">
            <w:pPr>
              <w:widowControl/>
              <w:autoSpaceDE/>
              <w:autoSpaceDN/>
              <w:adjustRightInd/>
              <w:ind w:right="-2" w:firstLine="0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  <w:r w:rsidRPr="002513E5">
              <w:rPr>
                <w:rFonts w:ascii="Times New Roman" w:hAnsi="Times New Roman"/>
                <w:b/>
                <w:bCs/>
                <w:color w:val="000000"/>
              </w:rPr>
              <w:t>Раздел 1. Ремонт ограждения</w:t>
            </w:r>
          </w:p>
        </w:tc>
      </w:tr>
      <w:tr w:rsidR="002513E5" w:rsidRPr="002513E5" w14:paraId="00E8A141" w14:textId="77777777" w:rsidTr="002513E5">
        <w:trPr>
          <w:trHeight w:val="450"/>
        </w:trPr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0A62D" w14:textId="77777777" w:rsidR="002513E5" w:rsidRPr="002513E5" w:rsidRDefault="002513E5" w:rsidP="0059225C">
            <w:pPr>
              <w:widowControl/>
              <w:ind w:right="-2" w:firstLine="0"/>
              <w:jc w:val="center"/>
              <w:rPr>
                <w:rFonts w:ascii="Times New Roman" w:hAnsi="Times New Roman"/>
                <w:color w:val="000000"/>
              </w:rPr>
            </w:pPr>
            <w:r w:rsidRPr="002513E5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3E9C8" w14:textId="77777777" w:rsidR="002513E5" w:rsidRPr="002513E5" w:rsidRDefault="002513E5" w:rsidP="0059225C">
            <w:pPr>
              <w:widowControl/>
              <w:ind w:right="-2" w:firstLine="0"/>
              <w:jc w:val="left"/>
              <w:rPr>
                <w:rFonts w:ascii="Times New Roman" w:hAnsi="Times New Roman"/>
                <w:color w:val="000000"/>
              </w:rPr>
            </w:pPr>
            <w:r w:rsidRPr="002513E5">
              <w:rPr>
                <w:rFonts w:ascii="Times New Roman" w:hAnsi="Times New Roman"/>
                <w:color w:val="000000"/>
              </w:rPr>
              <w:t>Демонтаж железобетонных оград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C8AE6" w14:textId="77777777" w:rsidR="002513E5" w:rsidRPr="002513E5" w:rsidRDefault="002513E5" w:rsidP="0059225C">
            <w:pPr>
              <w:widowControl/>
              <w:ind w:right="-2" w:firstLine="0"/>
              <w:jc w:val="center"/>
              <w:rPr>
                <w:rFonts w:ascii="Times New Roman" w:hAnsi="Times New Roman"/>
                <w:color w:val="000000"/>
              </w:rPr>
            </w:pPr>
            <w:r w:rsidRPr="002513E5">
              <w:rPr>
                <w:rFonts w:ascii="Times New Roman" w:hAnsi="Times New Roman"/>
                <w:color w:val="000000"/>
              </w:rPr>
              <w:t>м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7699377" w14:textId="77777777" w:rsidR="002513E5" w:rsidRPr="002513E5" w:rsidRDefault="002513E5" w:rsidP="0059225C">
            <w:pPr>
              <w:widowControl/>
              <w:ind w:right="-2" w:firstLine="0"/>
              <w:rPr>
                <w:rFonts w:ascii="Times New Roman" w:hAnsi="Times New Roman"/>
                <w:color w:val="000000"/>
              </w:rPr>
            </w:pPr>
            <w:r w:rsidRPr="002513E5">
              <w:rPr>
                <w:rFonts w:ascii="Times New Roman" w:hAnsi="Times New Roman"/>
                <w:color w:val="000000"/>
              </w:rPr>
              <w:t>2,5</w:t>
            </w:r>
          </w:p>
        </w:tc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B0416" w14:textId="77777777" w:rsidR="002513E5" w:rsidRPr="002513E5" w:rsidRDefault="002513E5" w:rsidP="0059225C">
            <w:pPr>
              <w:widowControl/>
              <w:ind w:right="-2" w:firstLine="0"/>
              <w:jc w:val="left"/>
              <w:rPr>
                <w:rFonts w:ascii="Times New Roman" w:hAnsi="Times New Roman"/>
                <w:color w:val="000000"/>
              </w:rPr>
            </w:pPr>
          </w:p>
        </w:tc>
      </w:tr>
      <w:tr w:rsidR="002513E5" w:rsidRPr="002513E5" w14:paraId="3FCEF53E" w14:textId="77777777" w:rsidTr="002513E5">
        <w:trPr>
          <w:trHeight w:val="450"/>
        </w:trPr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EE53F" w14:textId="77777777" w:rsidR="002513E5" w:rsidRPr="002513E5" w:rsidRDefault="002513E5" w:rsidP="0059225C">
            <w:pPr>
              <w:widowControl/>
              <w:ind w:right="-2" w:firstLine="0"/>
              <w:jc w:val="center"/>
              <w:rPr>
                <w:rFonts w:ascii="Times New Roman" w:hAnsi="Times New Roman"/>
                <w:color w:val="000000"/>
              </w:rPr>
            </w:pPr>
            <w:r w:rsidRPr="002513E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D894A" w14:textId="77777777" w:rsidR="002513E5" w:rsidRPr="002513E5" w:rsidRDefault="002513E5" w:rsidP="0059225C">
            <w:pPr>
              <w:widowControl/>
              <w:ind w:right="-2" w:firstLine="0"/>
              <w:jc w:val="left"/>
              <w:rPr>
                <w:rFonts w:ascii="Times New Roman" w:hAnsi="Times New Roman"/>
                <w:color w:val="000000"/>
              </w:rPr>
            </w:pPr>
            <w:r w:rsidRPr="002513E5">
              <w:rPr>
                <w:rFonts w:ascii="Times New Roman" w:hAnsi="Times New Roman"/>
                <w:color w:val="000000"/>
              </w:rPr>
              <w:t>Устройство</w:t>
            </w:r>
            <w:r w:rsidRPr="002513E5">
              <w:rPr>
                <w:rFonts w:ascii="Times New Roman" w:hAnsi="Times New Roman"/>
                <w:color w:val="000000"/>
              </w:rPr>
              <w:tab/>
              <w:t>основания</w:t>
            </w:r>
            <w:r w:rsidRPr="002513E5">
              <w:rPr>
                <w:rFonts w:ascii="Times New Roman" w:hAnsi="Times New Roman"/>
                <w:color w:val="000000"/>
              </w:rPr>
              <w:tab/>
              <w:t>под</w:t>
            </w:r>
          </w:p>
          <w:p w14:paraId="1FF8B460" w14:textId="77777777" w:rsidR="002513E5" w:rsidRPr="002513E5" w:rsidRDefault="002513E5" w:rsidP="0059225C">
            <w:pPr>
              <w:widowControl/>
              <w:ind w:right="-2" w:firstLine="0"/>
              <w:jc w:val="left"/>
              <w:rPr>
                <w:rFonts w:ascii="Times New Roman" w:hAnsi="Times New Roman"/>
                <w:color w:val="000000"/>
              </w:rPr>
            </w:pPr>
            <w:r w:rsidRPr="002513E5">
              <w:rPr>
                <w:rFonts w:ascii="Times New Roman" w:hAnsi="Times New Roman"/>
                <w:color w:val="000000"/>
              </w:rPr>
              <w:t>фундаменты: щебеночного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C8E35" w14:textId="77777777" w:rsidR="002513E5" w:rsidRPr="002513E5" w:rsidRDefault="002513E5" w:rsidP="0059225C">
            <w:pPr>
              <w:widowControl/>
              <w:ind w:right="-2" w:firstLine="0"/>
              <w:jc w:val="center"/>
              <w:rPr>
                <w:rFonts w:ascii="Times New Roman" w:hAnsi="Times New Roman"/>
                <w:color w:val="000000"/>
              </w:rPr>
            </w:pPr>
            <w:r w:rsidRPr="002513E5">
              <w:rPr>
                <w:rFonts w:ascii="Times New Roman" w:hAnsi="Times New Roman"/>
                <w:color w:val="000000"/>
              </w:rPr>
              <w:t>м3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F585E18" w14:textId="77777777" w:rsidR="002513E5" w:rsidRPr="002513E5" w:rsidRDefault="002513E5" w:rsidP="0059225C">
            <w:pPr>
              <w:widowControl/>
              <w:ind w:right="-2" w:firstLine="0"/>
              <w:rPr>
                <w:rFonts w:ascii="Times New Roman" w:hAnsi="Times New Roman"/>
                <w:color w:val="000000"/>
              </w:rPr>
            </w:pPr>
            <w:r w:rsidRPr="002513E5">
              <w:rPr>
                <w:rFonts w:ascii="Times New Roman" w:hAnsi="Times New Roman"/>
                <w:color w:val="000000"/>
              </w:rPr>
              <w:t>3,2</w:t>
            </w:r>
          </w:p>
        </w:tc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EAC8F" w14:textId="77777777" w:rsidR="002513E5" w:rsidRPr="002513E5" w:rsidRDefault="002513E5" w:rsidP="0059225C">
            <w:pPr>
              <w:widowControl/>
              <w:ind w:right="-2" w:firstLine="0"/>
              <w:rPr>
                <w:rFonts w:ascii="Times New Roman" w:hAnsi="Times New Roman"/>
                <w:color w:val="000000"/>
              </w:rPr>
            </w:pPr>
          </w:p>
        </w:tc>
      </w:tr>
      <w:tr w:rsidR="002513E5" w:rsidRPr="002513E5" w14:paraId="1B6C1368" w14:textId="77777777" w:rsidTr="002513E5">
        <w:trPr>
          <w:trHeight w:val="450"/>
        </w:trPr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318C7" w14:textId="77777777" w:rsidR="002513E5" w:rsidRPr="002513E5" w:rsidRDefault="002513E5" w:rsidP="0059225C">
            <w:pPr>
              <w:widowControl/>
              <w:ind w:right="-2" w:firstLine="0"/>
              <w:jc w:val="center"/>
              <w:rPr>
                <w:rFonts w:ascii="Times New Roman" w:hAnsi="Times New Roman"/>
                <w:color w:val="000000"/>
              </w:rPr>
            </w:pPr>
            <w:r w:rsidRPr="002513E5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A482E" w14:textId="77777777" w:rsidR="002513E5" w:rsidRPr="002513E5" w:rsidRDefault="002513E5" w:rsidP="0059225C">
            <w:pPr>
              <w:widowControl/>
              <w:ind w:right="-2" w:firstLine="0"/>
              <w:jc w:val="left"/>
              <w:rPr>
                <w:rFonts w:ascii="Times New Roman" w:hAnsi="Times New Roman"/>
                <w:color w:val="000000"/>
              </w:rPr>
            </w:pPr>
            <w:r w:rsidRPr="002513E5">
              <w:rPr>
                <w:rFonts w:ascii="Times New Roman" w:hAnsi="Times New Roman"/>
                <w:color w:val="000000"/>
              </w:rPr>
              <w:t>Устройство</w:t>
            </w:r>
            <w:r w:rsidRPr="002513E5">
              <w:rPr>
                <w:rFonts w:ascii="Times New Roman" w:hAnsi="Times New Roman"/>
                <w:color w:val="000000"/>
              </w:rPr>
              <w:tab/>
              <w:t>основания</w:t>
            </w:r>
            <w:r w:rsidRPr="002513E5">
              <w:rPr>
                <w:rFonts w:ascii="Times New Roman" w:hAnsi="Times New Roman"/>
                <w:color w:val="000000"/>
              </w:rPr>
              <w:tab/>
              <w:t>под</w:t>
            </w:r>
          </w:p>
          <w:p w14:paraId="64B00E43" w14:textId="77777777" w:rsidR="002513E5" w:rsidRPr="002513E5" w:rsidRDefault="002513E5" w:rsidP="0059225C">
            <w:pPr>
              <w:widowControl/>
              <w:ind w:right="-2" w:firstLine="0"/>
              <w:jc w:val="left"/>
              <w:rPr>
                <w:rFonts w:ascii="Times New Roman" w:hAnsi="Times New Roman"/>
                <w:color w:val="000000"/>
              </w:rPr>
            </w:pPr>
            <w:r w:rsidRPr="002513E5">
              <w:rPr>
                <w:rFonts w:ascii="Times New Roman" w:hAnsi="Times New Roman"/>
                <w:color w:val="000000"/>
              </w:rPr>
              <w:t>фундаменты: песчаного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007D1" w14:textId="77777777" w:rsidR="002513E5" w:rsidRPr="002513E5" w:rsidRDefault="002513E5" w:rsidP="0059225C">
            <w:pPr>
              <w:widowControl/>
              <w:ind w:right="-2" w:firstLine="0"/>
              <w:jc w:val="center"/>
              <w:rPr>
                <w:rFonts w:ascii="Times New Roman" w:hAnsi="Times New Roman"/>
                <w:color w:val="000000"/>
              </w:rPr>
            </w:pPr>
            <w:r w:rsidRPr="002513E5">
              <w:rPr>
                <w:rFonts w:ascii="Times New Roman" w:hAnsi="Times New Roman"/>
                <w:color w:val="000000"/>
              </w:rPr>
              <w:t>м3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D8B0D8" w14:textId="77777777" w:rsidR="002513E5" w:rsidRPr="002513E5" w:rsidRDefault="002513E5" w:rsidP="0059225C">
            <w:pPr>
              <w:widowControl/>
              <w:ind w:right="-2" w:firstLine="0"/>
              <w:rPr>
                <w:rFonts w:ascii="Times New Roman" w:hAnsi="Times New Roman"/>
                <w:color w:val="000000"/>
              </w:rPr>
            </w:pPr>
            <w:r w:rsidRPr="002513E5">
              <w:rPr>
                <w:rFonts w:ascii="Times New Roman" w:hAnsi="Times New Roman"/>
                <w:color w:val="000000"/>
              </w:rPr>
              <w:t>0,8</w:t>
            </w:r>
          </w:p>
        </w:tc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53918" w14:textId="77777777" w:rsidR="002513E5" w:rsidRPr="002513E5" w:rsidRDefault="002513E5" w:rsidP="0059225C">
            <w:pPr>
              <w:widowControl/>
              <w:ind w:right="-2" w:firstLine="0"/>
              <w:jc w:val="left"/>
              <w:rPr>
                <w:rFonts w:ascii="Times New Roman" w:hAnsi="Times New Roman"/>
                <w:color w:val="000000"/>
              </w:rPr>
            </w:pPr>
          </w:p>
        </w:tc>
      </w:tr>
      <w:tr w:rsidR="002513E5" w:rsidRPr="002513E5" w14:paraId="66042BA9" w14:textId="77777777" w:rsidTr="002513E5">
        <w:trPr>
          <w:trHeight w:val="450"/>
        </w:trPr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12D6A" w14:textId="77777777" w:rsidR="002513E5" w:rsidRPr="002513E5" w:rsidRDefault="002513E5" w:rsidP="0059225C">
            <w:pPr>
              <w:widowControl/>
              <w:ind w:right="-2" w:firstLine="0"/>
              <w:jc w:val="center"/>
              <w:rPr>
                <w:rFonts w:ascii="Times New Roman" w:hAnsi="Times New Roman"/>
                <w:color w:val="000000"/>
              </w:rPr>
            </w:pPr>
            <w:r w:rsidRPr="002513E5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7EA91" w14:textId="77777777" w:rsidR="002513E5" w:rsidRPr="002513E5" w:rsidRDefault="002513E5" w:rsidP="0059225C">
            <w:pPr>
              <w:widowControl/>
              <w:ind w:right="-2" w:firstLine="0"/>
              <w:jc w:val="left"/>
              <w:rPr>
                <w:rFonts w:ascii="Times New Roman" w:hAnsi="Times New Roman"/>
                <w:color w:val="000000"/>
              </w:rPr>
            </w:pPr>
            <w:r w:rsidRPr="002513E5">
              <w:rPr>
                <w:rFonts w:ascii="Times New Roman" w:hAnsi="Times New Roman"/>
                <w:color w:val="000000"/>
              </w:rPr>
              <w:t>Установка железобетонных оград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E72DA" w14:textId="77777777" w:rsidR="002513E5" w:rsidRPr="002513E5" w:rsidRDefault="002513E5" w:rsidP="0059225C">
            <w:pPr>
              <w:widowControl/>
              <w:ind w:right="-2" w:firstLine="0"/>
              <w:jc w:val="center"/>
              <w:rPr>
                <w:rFonts w:ascii="Times New Roman" w:hAnsi="Times New Roman"/>
                <w:color w:val="000000"/>
              </w:rPr>
            </w:pPr>
            <w:r w:rsidRPr="002513E5">
              <w:rPr>
                <w:rFonts w:ascii="Times New Roman" w:hAnsi="Times New Roman"/>
                <w:color w:val="000000"/>
              </w:rPr>
              <w:t>м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1E8D52F" w14:textId="77777777" w:rsidR="002513E5" w:rsidRPr="002513E5" w:rsidRDefault="002513E5" w:rsidP="0059225C">
            <w:pPr>
              <w:widowControl/>
              <w:ind w:right="-2" w:firstLine="0"/>
              <w:rPr>
                <w:rFonts w:ascii="Times New Roman" w:hAnsi="Times New Roman"/>
                <w:color w:val="000000"/>
              </w:rPr>
            </w:pPr>
            <w:r w:rsidRPr="002513E5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74A8F" w14:textId="77777777" w:rsidR="002513E5" w:rsidRPr="002513E5" w:rsidRDefault="002513E5" w:rsidP="0059225C">
            <w:pPr>
              <w:widowControl/>
              <w:ind w:right="-2" w:firstLine="0"/>
              <w:rPr>
                <w:rFonts w:ascii="Times New Roman" w:hAnsi="Times New Roman"/>
                <w:color w:val="000000"/>
              </w:rPr>
            </w:pPr>
          </w:p>
        </w:tc>
      </w:tr>
      <w:tr w:rsidR="002513E5" w:rsidRPr="002513E5" w14:paraId="372800D6" w14:textId="77777777" w:rsidTr="002513E5">
        <w:trPr>
          <w:trHeight w:val="450"/>
        </w:trPr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BD8D2" w14:textId="77777777" w:rsidR="002513E5" w:rsidRPr="002513E5" w:rsidRDefault="002513E5" w:rsidP="0059225C">
            <w:pPr>
              <w:widowControl/>
              <w:ind w:right="-2" w:firstLine="0"/>
              <w:jc w:val="center"/>
              <w:rPr>
                <w:rFonts w:ascii="Times New Roman" w:hAnsi="Times New Roman"/>
                <w:color w:val="000000"/>
              </w:rPr>
            </w:pPr>
            <w:r w:rsidRPr="002513E5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9D5BD" w14:textId="77777777" w:rsidR="002513E5" w:rsidRPr="002513E5" w:rsidRDefault="002513E5" w:rsidP="0059225C">
            <w:pPr>
              <w:widowControl/>
              <w:ind w:right="-2" w:firstLine="0"/>
              <w:jc w:val="left"/>
              <w:rPr>
                <w:rFonts w:ascii="Times New Roman" w:hAnsi="Times New Roman"/>
                <w:color w:val="000000"/>
              </w:rPr>
            </w:pPr>
            <w:r w:rsidRPr="002513E5">
              <w:rPr>
                <w:rFonts w:ascii="Times New Roman" w:hAnsi="Times New Roman"/>
                <w:color w:val="000000"/>
              </w:rPr>
              <w:t>Погрузо-разгрузочные работы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9B19D" w14:textId="77777777" w:rsidR="002513E5" w:rsidRPr="002513E5" w:rsidRDefault="002513E5" w:rsidP="0059225C">
            <w:pPr>
              <w:widowControl/>
              <w:ind w:right="-2" w:firstLine="0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2513E5">
              <w:rPr>
                <w:rFonts w:ascii="Times New Roman" w:hAnsi="Times New Roman"/>
                <w:color w:val="000000"/>
              </w:rPr>
              <w:t>тн</w:t>
            </w:r>
            <w:proofErr w:type="spellEnd"/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A7FBAD6" w14:textId="77777777" w:rsidR="002513E5" w:rsidRPr="002513E5" w:rsidRDefault="002513E5" w:rsidP="0059225C">
            <w:pPr>
              <w:widowControl/>
              <w:ind w:right="-2" w:firstLine="0"/>
              <w:rPr>
                <w:rFonts w:ascii="Times New Roman" w:hAnsi="Times New Roman"/>
                <w:color w:val="000000"/>
              </w:rPr>
            </w:pPr>
            <w:r w:rsidRPr="002513E5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F85AD" w14:textId="77777777" w:rsidR="002513E5" w:rsidRPr="002513E5" w:rsidRDefault="002513E5" w:rsidP="0059225C">
            <w:pPr>
              <w:widowControl/>
              <w:ind w:right="-2" w:firstLine="0"/>
              <w:jc w:val="left"/>
              <w:rPr>
                <w:rFonts w:ascii="Times New Roman" w:hAnsi="Times New Roman"/>
                <w:color w:val="000000"/>
              </w:rPr>
            </w:pPr>
          </w:p>
        </w:tc>
      </w:tr>
      <w:tr w:rsidR="002513E5" w:rsidRPr="002513E5" w14:paraId="7AF9D336" w14:textId="77777777" w:rsidTr="002513E5">
        <w:trPr>
          <w:trHeight w:val="450"/>
        </w:trPr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4D40F" w14:textId="77777777" w:rsidR="002513E5" w:rsidRPr="002513E5" w:rsidRDefault="002513E5" w:rsidP="0059225C">
            <w:pPr>
              <w:widowControl/>
              <w:ind w:right="-2" w:firstLine="0"/>
              <w:jc w:val="center"/>
              <w:rPr>
                <w:rFonts w:ascii="Times New Roman" w:hAnsi="Times New Roman"/>
                <w:color w:val="000000"/>
              </w:rPr>
            </w:pPr>
            <w:r w:rsidRPr="002513E5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7ED68" w14:textId="77777777" w:rsidR="002513E5" w:rsidRPr="002513E5" w:rsidRDefault="002513E5" w:rsidP="0059225C">
            <w:pPr>
              <w:widowControl/>
              <w:ind w:right="-2" w:firstLine="0"/>
              <w:jc w:val="left"/>
              <w:rPr>
                <w:rFonts w:ascii="Times New Roman" w:hAnsi="Times New Roman"/>
                <w:color w:val="000000"/>
              </w:rPr>
            </w:pPr>
            <w:r w:rsidRPr="002513E5">
              <w:rPr>
                <w:rFonts w:ascii="Times New Roman" w:hAnsi="Times New Roman"/>
                <w:color w:val="000000"/>
              </w:rPr>
              <w:t>Доставка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BA432" w14:textId="77777777" w:rsidR="002513E5" w:rsidRPr="002513E5" w:rsidRDefault="002513E5" w:rsidP="0059225C">
            <w:pPr>
              <w:widowControl/>
              <w:ind w:right="-2" w:firstLine="0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2513E5">
              <w:rPr>
                <w:rFonts w:ascii="Times New Roman" w:hAnsi="Times New Roman"/>
                <w:color w:val="000000"/>
              </w:rPr>
              <w:t>тн</w:t>
            </w:r>
            <w:proofErr w:type="spellEnd"/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1F6DDEB" w14:textId="77777777" w:rsidR="002513E5" w:rsidRPr="002513E5" w:rsidRDefault="002513E5" w:rsidP="0059225C">
            <w:pPr>
              <w:widowControl/>
              <w:ind w:right="-2" w:firstLine="0"/>
              <w:rPr>
                <w:rFonts w:ascii="Times New Roman" w:hAnsi="Times New Roman"/>
                <w:color w:val="000000"/>
              </w:rPr>
            </w:pPr>
            <w:r w:rsidRPr="002513E5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C4C59" w14:textId="77777777" w:rsidR="002513E5" w:rsidRPr="002513E5" w:rsidRDefault="002513E5" w:rsidP="0059225C">
            <w:pPr>
              <w:widowControl/>
              <w:ind w:right="-2" w:firstLine="0"/>
              <w:jc w:val="left"/>
              <w:rPr>
                <w:rFonts w:ascii="Times New Roman" w:hAnsi="Times New Roman"/>
                <w:color w:val="000000"/>
              </w:rPr>
            </w:pPr>
          </w:p>
        </w:tc>
      </w:tr>
    </w:tbl>
    <w:p w14:paraId="1A59CC66" w14:textId="020314F0" w:rsidR="004463B5" w:rsidRDefault="004463B5" w:rsidP="0059225C">
      <w:pPr>
        <w:tabs>
          <w:tab w:val="left" w:pos="6465"/>
        </w:tabs>
        <w:ind w:right="-2" w:firstLine="0"/>
        <w:jc w:val="left"/>
        <w:rPr>
          <w:rFonts w:ascii="Times New Roman" w:hAnsi="Times New Roman"/>
          <w:bCs/>
          <w:sz w:val="28"/>
          <w:szCs w:val="28"/>
        </w:rPr>
      </w:pPr>
    </w:p>
    <w:p w14:paraId="483584BF" w14:textId="3DE60359" w:rsidR="004463B5" w:rsidRPr="004463B5" w:rsidRDefault="002513E5" w:rsidP="0059225C">
      <w:pPr>
        <w:tabs>
          <w:tab w:val="left" w:pos="6465"/>
        </w:tabs>
        <w:ind w:right="-2" w:firstLine="0"/>
        <w:jc w:val="lef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4463B5" w:rsidRPr="004463B5">
        <w:rPr>
          <w:rFonts w:ascii="Times New Roman" w:hAnsi="Times New Roman"/>
          <w:b/>
          <w:sz w:val="28"/>
          <w:szCs w:val="28"/>
        </w:rPr>
        <w:t>.</w:t>
      </w:r>
      <w:r w:rsidR="004463B5">
        <w:rPr>
          <w:rFonts w:ascii="Times New Roman" w:hAnsi="Times New Roman"/>
          <w:b/>
          <w:sz w:val="28"/>
          <w:szCs w:val="28"/>
        </w:rPr>
        <w:t xml:space="preserve"> </w:t>
      </w:r>
      <w:r w:rsidR="004463B5" w:rsidRPr="004463B5">
        <w:rPr>
          <w:rFonts w:ascii="Times New Roman" w:hAnsi="Times New Roman"/>
          <w:b/>
          <w:sz w:val="28"/>
          <w:szCs w:val="28"/>
        </w:rPr>
        <w:t>Место выполнения работ</w:t>
      </w:r>
      <w:r w:rsidR="004463B5">
        <w:rPr>
          <w:rFonts w:ascii="Times New Roman" w:hAnsi="Times New Roman"/>
          <w:b/>
          <w:sz w:val="28"/>
          <w:szCs w:val="28"/>
        </w:rPr>
        <w:t>: г.</w:t>
      </w:r>
      <w:r w:rsidR="004463B5" w:rsidRPr="004463B5">
        <w:rPr>
          <w:rFonts w:ascii="Times New Roman" w:hAnsi="Times New Roman"/>
          <w:bCs/>
          <w:sz w:val="28"/>
          <w:szCs w:val="28"/>
        </w:rPr>
        <w:t xml:space="preserve"> Москва, ул. Волоколамское шоссе дом 9 стр. 1,2</w:t>
      </w:r>
    </w:p>
    <w:p w14:paraId="48325CD1" w14:textId="7CB17E39" w:rsidR="004463B5" w:rsidRPr="004463B5" w:rsidRDefault="002513E5" w:rsidP="0059225C">
      <w:pPr>
        <w:tabs>
          <w:tab w:val="left" w:pos="6465"/>
        </w:tabs>
        <w:ind w:right="-2" w:firstLine="0"/>
        <w:jc w:val="lef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="004463B5" w:rsidRPr="004463B5">
        <w:rPr>
          <w:rFonts w:ascii="Times New Roman" w:hAnsi="Times New Roman"/>
          <w:b/>
          <w:sz w:val="28"/>
          <w:szCs w:val="28"/>
        </w:rPr>
        <w:t>.</w:t>
      </w:r>
      <w:r w:rsidR="004463B5">
        <w:rPr>
          <w:rFonts w:ascii="Times New Roman" w:hAnsi="Times New Roman"/>
          <w:b/>
          <w:sz w:val="28"/>
          <w:szCs w:val="28"/>
        </w:rPr>
        <w:t xml:space="preserve"> П</w:t>
      </w:r>
      <w:r w:rsidR="004463B5" w:rsidRPr="004463B5">
        <w:rPr>
          <w:rFonts w:ascii="Times New Roman" w:hAnsi="Times New Roman"/>
          <w:b/>
          <w:sz w:val="28"/>
          <w:szCs w:val="28"/>
        </w:rPr>
        <w:t>ериоды выполнения работ</w:t>
      </w:r>
      <w:r w:rsidR="004463B5">
        <w:rPr>
          <w:rFonts w:ascii="Times New Roman" w:hAnsi="Times New Roman"/>
          <w:b/>
          <w:sz w:val="28"/>
          <w:szCs w:val="28"/>
        </w:rPr>
        <w:t>:</w:t>
      </w:r>
      <w:r w:rsidR="004463B5" w:rsidRPr="004463B5">
        <w:rPr>
          <w:rFonts w:ascii="Times New Roman" w:hAnsi="Times New Roman"/>
          <w:bCs/>
          <w:sz w:val="28"/>
          <w:szCs w:val="28"/>
        </w:rPr>
        <w:t xml:space="preserve"> </w:t>
      </w:r>
    </w:p>
    <w:p w14:paraId="4F1F9810" w14:textId="31D6E4A4" w:rsidR="004463B5" w:rsidRPr="004463B5" w:rsidRDefault="004463B5" w:rsidP="0059225C">
      <w:pPr>
        <w:tabs>
          <w:tab w:val="left" w:pos="6465"/>
        </w:tabs>
        <w:ind w:right="-2" w:firstLine="0"/>
        <w:jc w:val="left"/>
        <w:rPr>
          <w:rFonts w:ascii="Times New Roman" w:hAnsi="Times New Roman"/>
          <w:bCs/>
          <w:sz w:val="28"/>
          <w:szCs w:val="28"/>
        </w:rPr>
      </w:pPr>
      <w:r w:rsidRPr="004463B5">
        <w:rPr>
          <w:rFonts w:ascii="Times New Roman" w:hAnsi="Times New Roman"/>
          <w:bCs/>
          <w:sz w:val="28"/>
          <w:szCs w:val="28"/>
        </w:rPr>
        <w:t xml:space="preserve">-  начало выполнения работ – начать выполнение работ в течение 3-х календарных дней с </w:t>
      </w:r>
      <w:r>
        <w:rPr>
          <w:rFonts w:ascii="Times New Roman" w:hAnsi="Times New Roman"/>
          <w:bCs/>
          <w:sz w:val="28"/>
          <w:szCs w:val="28"/>
        </w:rPr>
        <w:t>момента заключения договора.</w:t>
      </w:r>
    </w:p>
    <w:p w14:paraId="0A198B5C" w14:textId="401C5AC3" w:rsidR="004463B5" w:rsidRPr="004463B5" w:rsidRDefault="004463B5" w:rsidP="0059225C">
      <w:pPr>
        <w:tabs>
          <w:tab w:val="left" w:pos="6465"/>
        </w:tabs>
        <w:ind w:right="-2" w:firstLine="0"/>
        <w:jc w:val="left"/>
        <w:rPr>
          <w:rFonts w:ascii="Times New Roman" w:hAnsi="Times New Roman"/>
          <w:bCs/>
          <w:sz w:val="28"/>
          <w:szCs w:val="28"/>
        </w:rPr>
      </w:pPr>
      <w:r w:rsidRPr="004463B5">
        <w:rPr>
          <w:rFonts w:ascii="Times New Roman" w:hAnsi="Times New Roman"/>
          <w:bCs/>
          <w:sz w:val="28"/>
          <w:szCs w:val="28"/>
        </w:rPr>
        <w:t xml:space="preserve">- срок выполнения работ – </w:t>
      </w:r>
      <w:r w:rsidR="00D177D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18</w:t>
      </w:r>
      <w:r w:rsidR="00D177D9" w:rsidRPr="00DD09C6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рабочих дней</w:t>
      </w:r>
    </w:p>
    <w:p w14:paraId="11041155" w14:textId="1784D088" w:rsidR="004463B5" w:rsidRPr="002513E5" w:rsidRDefault="004463B5" w:rsidP="0059225C">
      <w:pPr>
        <w:tabs>
          <w:tab w:val="left" w:pos="6465"/>
        </w:tabs>
        <w:ind w:right="-2" w:firstLine="0"/>
        <w:jc w:val="left"/>
        <w:rPr>
          <w:rFonts w:ascii="Times New Roman" w:hAnsi="Times New Roman"/>
          <w:b/>
          <w:sz w:val="28"/>
          <w:szCs w:val="28"/>
        </w:rPr>
      </w:pPr>
      <w:r w:rsidRPr="004463B5">
        <w:rPr>
          <w:rFonts w:ascii="Times New Roman" w:hAnsi="Times New Roman"/>
          <w:b/>
          <w:sz w:val="28"/>
          <w:szCs w:val="28"/>
        </w:rPr>
        <w:t xml:space="preserve"> </w:t>
      </w:r>
      <w:r w:rsidR="002513E5" w:rsidRPr="002513E5">
        <w:rPr>
          <w:rFonts w:ascii="Times New Roman" w:hAnsi="Times New Roman"/>
          <w:b/>
          <w:sz w:val="28"/>
          <w:szCs w:val="28"/>
        </w:rPr>
        <w:t>7</w:t>
      </w:r>
      <w:r w:rsidRPr="002513E5">
        <w:rPr>
          <w:rFonts w:ascii="Times New Roman" w:hAnsi="Times New Roman"/>
          <w:b/>
          <w:sz w:val="28"/>
          <w:szCs w:val="28"/>
        </w:rPr>
        <w:t>.Требования по выполнению сопутствующих работ</w:t>
      </w:r>
      <w:r w:rsidR="00153CEE" w:rsidRPr="002513E5">
        <w:rPr>
          <w:rFonts w:ascii="Times New Roman" w:hAnsi="Times New Roman"/>
          <w:b/>
          <w:sz w:val="28"/>
          <w:szCs w:val="28"/>
        </w:rPr>
        <w:t>:</w:t>
      </w:r>
    </w:p>
    <w:p w14:paraId="6419933D" w14:textId="188C93D6" w:rsidR="004463B5" w:rsidRPr="004463B5" w:rsidRDefault="004463B5" w:rsidP="0059225C">
      <w:pPr>
        <w:tabs>
          <w:tab w:val="left" w:pos="6465"/>
        </w:tabs>
        <w:ind w:right="-2" w:firstLine="0"/>
        <w:jc w:val="left"/>
        <w:rPr>
          <w:rFonts w:ascii="Times New Roman" w:hAnsi="Times New Roman"/>
          <w:bCs/>
          <w:sz w:val="28"/>
          <w:szCs w:val="28"/>
        </w:rPr>
      </w:pPr>
      <w:r w:rsidRPr="004463B5">
        <w:rPr>
          <w:rFonts w:ascii="Times New Roman" w:hAnsi="Times New Roman"/>
          <w:bCs/>
          <w:sz w:val="28"/>
          <w:szCs w:val="28"/>
        </w:rPr>
        <w:t>Доставка и разгрузка, а так</w:t>
      </w:r>
      <w:r w:rsidR="000A1782">
        <w:rPr>
          <w:rFonts w:ascii="Times New Roman" w:hAnsi="Times New Roman"/>
          <w:bCs/>
          <w:sz w:val="28"/>
          <w:szCs w:val="28"/>
        </w:rPr>
        <w:t>-</w:t>
      </w:r>
      <w:r w:rsidRPr="004463B5">
        <w:rPr>
          <w:rFonts w:ascii="Times New Roman" w:hAnsi="Times New Roman"/>
          <w:bCs/>
          <w:sz w:val="28"/>
          <w:szCs w:val="28"/>
        </w:rPr>
        <w:t>же складирование материалов применяемых при выполнении работ осуществляется транспортом Подрядчика. Погрузка отходов производства и демонтируемых материалов осуществляется силами и транспортом Подрядчика.</w:t>
      </w:r>
    </w:p>
    <w:p w14:paraId="02961ABD" w14:textId="17803B8E" w:rsidR="00153CEE" w:rsidRDefault="002513E5" w:rsidP="0059225C">
      <w:pPr>
        <w:tabs>
          <w:tab w:val="left" w:pos="6465"/>
        </w:tabs>
        <w:ind w:right="-2" w:firstLine="0"/>
        <w:jc w:val="lef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</w:t>
      </w:r>
      <w:r w:rsidR="004463B5" w:rsidRPr="00153CEE">
        <w:rPr>
          <w:rFonts w:ascii="Times New Roman" w:hAnsi="Times New Roman"/>
          <w:b/>
          <w:sz w:val="28"/>
          <w:szCs w:val="28"/>
        </w:rPr>
        <w:t>. Общие требования к выполнению работ</w:t>
      </w:r>
      <w:r w:rsidR="00153CEE">
        <w:rPr>
          <w:rFonts w:ascii="Times New Roman" w:hAnsi="Times New Roman"/>
          <w:b/>
          <w:sz w:val="28"/>
          <w:szCs w:val="28"/>
        </w:rPr>
        <w:t>:</w:t>
      </w:r>
      <w:r w:rsidR="004463B5" w:rsidRPr="004463B5">
        <w:rPr>
          <w:rFonts w:ascii="Times New Roman" w:hAnsi="Times New Roman"/>
          <w:bCs/>
          <w:sz w:val="28"/>
          <w:szCs w:val="28"/>
        </w:rPr>
        <w:t xml:space="preserve"> </w:t>
      </w:r>
    </w:p>
    <w:p w14:paraId="065F1B02" w14:textId="0EC55331" w:rsidR="004463B5" w:rsidRPr="00153CEE" w:rsidRDefault="004463B5" w:rsidP="0059225C">
      <w:pPr>
        <w:pStyle w:val="a4"/>
        <w:numPr>
          <w:ilvl w:val="0"/>
          <w:numId w:val="4"/>
        </w:numPr>
        <w:tabs>
          <w:tab w:val="left" w:pos="851"/>
          <w:tab w:val="left" w:pos="993"/>
        </w:tabs>
        <w:ind w:left="0" w:right="-2" w:firstLine="0"/>
        <w:jc w:val="left"/>
        <w:rPr>
          <w:rFonts w:ascii="Times New Roman" w:hAnsi="Times New Roman"/>
          <w:bCs/>
          <w:sz w:val="28"/>
          <w:szCs w:val="28"/>
        </w:rPr>
      </w:pPr>
      <w:r w:rsidRPr="00153CEE">
        <w:rPr>
          <w:rFonts w:ascii="Times New Roman" w:hAnsi="Times New Roman"/>
          <w:bCs/>
          <w:sz w:val="28"/>
          <w:szCs w:val="28"/>
        </w:rPr>
        <w:t>Работы должны быть выполнены силами, средствами и из материалов и конструкций Подрядчика,</w:t>
      </w:r>
      <w:r w:rsidR="00153CEE">
        <w:rPr>
          <w:rFonts w:ascii="Times New Roman" w:hAnsi="Times New Roman"/>
          <w:bCs/>
          <w:sz w:val="28"/>
          <w:szCs w:val="28"/>
        </w:rPr>
        <w:t xml:space="preserve"> </w:t>
      </w:r>
      <w:r w:rsidRPr="00153CEE">
        <w:rPr>
          <w:rFonts w:ascii="Times New Roman" w:hAnsi="Times New Roman"/>
          <w:bCs/>
          <w:sz w:val="28"/>
          <w:szCs w:val="28"/>
        </w:rPr>
        <w:t>согласно Технического задания.</w:t>
      </w:r>
    </w:p>
    <w:p w14:paraId="099BD02E" w14:textId="044DF66E" w:rsidR="004463B5" w:rsidRPr="00153CEE" w:rsidRDefault="004463B5" w:rsidP="0059225C">
      <w:pPr>
        <w:pStyle w:val="a4"/>
        <w:numPr>
          <w:ilvl w:val="0"/>
          <w:numId w:val="4"/>
        </w:numPr>
        <w:tabs>
          <w:tab w:val="left" w:pos="851"/>
          <w:tab w:val="left" w:pos="993"/>
        </w:tabs>
        <w:ind w:left="0" w:right="-2" w:firstLine="0"/>
        <w:rPr>
          <w:rFonts w:ascii="Times New Roman" w:hAnsi="Times New Roman"/>
          <w:bCs/>
          <w:sz w:val="28"/>
          <w:szCs w:val="28"/>
        </w:rPr>
      </w:pPr>
      <w:r w:rsidRPr="00153CEE">
        <w:rPr>
          <w:rFonts w:ascii="Times New Roman" w:hAnsi="Times New Roman"/>
          <w:bCs/>
          <w:sz w:val="28"/>
          <w:szCs w:val="28"/>
        </w:rPr>
        <w:t xml:space="preserve">Выполнение и качество работ должно соответствовать нормам законодательства Российской Федерации, техническим регламентам, нормам и </w:t>
      </w:r>
      <w:r w:rsidRPr="00153CEE">
        <w:rPr>
          <w:rFonts w:ascii="Times New Roman" w:hAnsi="Times New Roman"/>
          <w:bCs/>
          <w:sz w:val="28"/>
          <w:szCs w:val="28"/>
        </w:rPr>
        <w:lastRenderedPageBreak/>
        <w:t>правилам, государственным стандартам и иным документам, действующим в области строительства, нормам и правилам в области пожарной безопасности, охраны окружающей среды, охраны труда и техники безопасности, санитарии и гигиены, в том числе:</w:t>
      </w:r>
    </w:p>
    <w:p w14:paraId="398E2DE2" w14:textId="77777777" w:rsidR="004463B5" w:rsidRPr="00153CEE" w:rsidRDefault="004463B5" w:rsidP="0059225C">
      <w:pPr>
        <w:tabs>
          <w:tab w:val="left" w:pos="567"/>
        </w:tabs>
        <w:ind w:right="-2" w:firstLine="0"/>
        <w:rPr>
          <w:rFonts w:ascii="Times New Roman" w:hAnsi="Times New Roman"/>
          <w:bCs/>
          <w:i/>
          <w:iCs/>
          <w:sz w:val="28"/>
          <w:szCs w:val="28"/>
        </w:rPr>
      </w:pPr>
      <w:r w:rsidRPr="00153CEE">
        <w:rPr>
          <w:rFonts w:ascii="Times New Roman" w:hAnsi="Times New Roman"/>
          <w:bCs/>
          <w:i/>
          <w:iCs/>
          <w:sz w:val="28"/>
          <w:szCs w:val="28"/>
        </w:rPr>
        <w:t>- Правила технической эксплуатации электрических станций и сетей Российской Федерации (утв. Приказом Минэнерго России от 19.06.2003 №229);</w:t>
      </w:r>
    </w:p>
    <w:p w14:paraId="1E830148" w14:textId="77777777" w:rsidR="004463B5" w:rsidRPr="00153CEE" w:rsidRDefault="004463B5" w:rsidP="0059225C">
      <w:pPr>
        <w:tabs>
          <w:tab w:val="left" w:pos="567"/>
        </w:tabs>
        <w:ind w:right="-2" w:firstLine="0"/>
        <w:rPr>
          <w:rFonts w:ascii="Times New Roman" w:hAnsi="Times New Roman"/>
          <w:bCs/>
          <w:i/>
          <w:iCs/>
          <w:sz w:val="28"/>
          <w:szCs w:val="28"/>
        </w:rPr>
      </w:pPr>
      <w:r w:rsidRPr="00153CEE">
        <w:rPr>
          <w:rFonts w:ascii="Times New Roman" w:hAnsi="Times New Roman"/>
          <w:bCs/>
          <w:i/>
          <w:iCs/>
          <w:sz w:val="28"/>
          <w:szCs w:val="28"/>
        </w:rPr>
        <w:t>- Правила техники безопасности при эксплуатации электроустановок потребителей (утв. Приказом Минэнерго Российской Федерации от 13.01.2003 №6);</w:t>
      </w:r>
    </w:p>
    <w:p w14:paraId="22D4FA41" w14:textId="77777777" w:rsidR="004463B5" w:rsidRPr="00153CEE" w:rsidRDefault="004463B5" w:rsidP="0059225C">
      <w:pPr>
        <w:tabs>
          <w:tab w:val="left" w:pos="567"/>
        </w:tabs>
        <w:ind w:right="-2" w:firstLine="0"/>
        <w:rPr>
          <w:rFonts w:ascii="Times New Roman" w:hAnsi="Times New Roman"/>
          <w:bCs/>
          <w:i/>
          <w:iCs/>
          <w:sz w:val="28"/>
          <w:szCs w:val="28"/>
        </w:rPr>
      </w:pPr>
      <w:r w:rsidRPr="00153CEE">
        <w:rPr>
          <w:rFonts w:ascii="Times New Roman" w:hAnsi="Times New Roman"/>
          <w:bCs/>
          <w:i/>
          <w:iCs/>
          <w:sz w:val="28"/>
          <w:szCs w:val="28"/>
        </w:rPr>
        <w:t>- Гражданский кодекс Российской Федерации;</w:t>
      </w:r>
    </w:p>
    <w:p w14:paraId="5F9153F2" w14:textId="77777777" w:rsidR="004463B5" w:rsidRPr="00153CEE" w:rsidRDefault="004463B5" w:rsidP="0059225C">
      <w:pPr>
        <w:tabs>
          <w:tab w:val="left" w:pos="567"/>
        </w:tabs>
        <w:ind w:right="-2" w:firstLine="0"/>
        <w:rPr>
          <w:rFonts w:ascii="Times New Roman" w:hAnsi="Times New Roman"/>
          <w:bCs/>
          <w:i/>
          <w:iCs/>
          <w:sz w:val="28"/>
          <w:szCs w:val="28"/>
        </w:rPr>
      </w:pPr>
      <w:r w:rsidRPr="00153CEE">
        <w:rPr>
          <w:rFonts w:ascii="Times New Roman" w:hAnsi="Times New Roman"/>
          <w:bCs/>
          <w:i/>
          <w:iCs/>
          <w:sz w:val="28"/>
          <w:szCs w:val="28"/>
        </w:rPr>
        <w:t>- СП 48.13330.2019 «Свод правил. Организация строительства. СНиП 12-01-2004»;</w:t>
      </w:r>
    </w:p>
    <w:p w14:paraId="654E5DED" w14:textId="77777777" w:rsidR="004463B5" w:rsidRPr="00153CEE" w:rsidRDefault="004463B5" w:rsidP="0059225C">
      <w:pPr>
        <w:tabs>
          <w:tab w:val="left" w:pos="567"/>
        </w:tabs>
        <w:ind w:right="-2" w:firstLine="0"/>
        <w:rPr>
          <w:rFonts w:ascii="Times New Roman" w:hAnsi="Times New Roman"/>
          <w:bCs/>
          <w:i/>
          <w:iCs/>
          <w:sz w:val="28"/>
          <w:szCs w:val="28"/>
        </w:rPr>
      </w:pPr>
      <w:r w:rsidRPr="00153CEE">
        <w:rPr>
          <w:rFonts w:ascii="Times New Roman" w:hAnsi="Times New Roman"/>
          <w:bCs/>
          <w:i/>
          <w:iCs/>
          <w:sz w:val="28"/>
          <w:szCs w:val="28"/>
        </w:rPr>
        <w:t xml:space="preserve"> - СП 70.13330.2012 «Несущие и ограждающие конструкции. Актуализированная редакция СНиП 3.03.01-87»;</w:t>
      </w:r>
    </w:p>
    <w:p w14:paraId="0A764656" w14:textId="77777777" w:rsidR="004463B5" w:rsidRPr="00153CEE" w:rsidRDefault="004463B5" w:rsidP="0059225C">
      <w:pPr>
        <w:tabs>
          <w:tab w:val="left" w:pos="567"/>
        </w:tabs>
        <w:ind w:right="-2" w:firstLine="0"/>
        <w:rPr>
          <w:rFonts w:ascii="Times New Roman" w:hAnsi="Times New Roman"/>
          <w:bCs/>
          <w:i/>
          <w:iCs/>
          <w:sz w:val="28"/>
          <w:szCs w:val="28"/>
        </w:rPr>
      </w:pPr>
      <w:r w:rsidRPr="00153CEE">
        <w:rPr>
          <w:rFonts w:ascii="Times New Roman" w:hAnsi="Times New Roman"/>
          <w:bCs/>
          <w:i/>
          <w:iCs/>
          <w:sz w:val="28"/>
          <w:szCs w:val="28"/>
        </w:rPr>
        <w:t xml:space="preserve"> - Федеральный закон «О техническом регулировании» от 27.12.2002 N 184-ФЗ;</w:t>
      </w:r>
    </w:p>
    <w:p w14:paraId="767500AB" w14:textId="77777777" w:rsidR="004463B5" w:rsidRPr="00153CEE" w:rsidRDefault="004463B5" w:rsidP="0059225C">
      <w:pPr>
        <w:tabs>
          <w:tab w:val="left" w:pos="567"/>
        </w:tabs>
        <w:ind w:right="-2" w:firstLine="0"/>
        <w:rPr>
          <w:rFonts w:ascii="Times New Roman" w:hAnsi="Times New Roman"/>
          <w:bCs/>
          <w:i/>
          <w:iCs/>
          <w:sz w:val="28"/>
          <w:szCs w:val="28"/>
        </w:rPr>
      </w:pPr>
      <w:r w:rsidRPr="00153CEE">
        <w:rPr>
          <w:rFonts w:ascii="Times New Roman" w:hAnsi="Times New Roman"/>
          <w:bCs/>
          <w:i/>
          <w:iCs/>
          <w:sz w:val="28"/>
          <w:szCs w:val="28"/>
        </w:rPr>
        <w:t xml:space="preserve"> -СП 68.13330.2017 «Приемка в эксплуатацию законченных строительством объектов. Основные положения»;</w:t>
      </w:r>
    </w:p>
    <w:p w14:paraId="01A79F81" w14:textId="77777777" w:rsidR="004463B5" w:rsidRPr="00153CEE" w:rsidRDefault="004463B5" w:rsidP="0059225C">
      <w:pPr>
        <w:tabs>
          <w:tab w:val="left" w:pos="567"/>
        </w:tabs>
        <w:ind w:right="-2" w:firstLine="0"/>
        <w:rPr>
          <w:rFonts w:ascii="Times New Roman" w:hAnsi="Times New Roman"/>
          <w:bCs/>
          <w:i/>
          <w:iCs/>
          <w:sz w:val="28"/>
          <w:szCs w:val="28"/>
        </w:rPr>
      </w:pPr>
      <w:r w:rsidRPr="00153CEE">
        <w:rPr>
          <w:rFonts w:ascii="Times New Roman" w:hAnsi="Times New Roman"/>
          <w:bCs/>
          <w:i/>
          <w:iCs/>
          <w:sz w:val="28"/>
          <w:szCs w:val="28"/>
        </w:rPr>
        <w:t>- СП 12-136-2002 «Безопасность труда в строительстве. Решения по охране труда и промышленной безопасности в проектах организации строительства и проектах производства работ»;</w:t>
      </w:r>
    </w:p>
    <w:p w14:paraId="169EC340" w14:textId="77777777" w:rsidR="004463B5" w:rsidRPr="00153CEE" w:rsidRDefault="004463B5" w:rsidP="0059225C">
      <w:pPr>
        <w:tabs>
          <w:tab w:val="left" w:pos="567"/>
        </w:tabs>
        <w:ind w:right="-2" w:firstLine="0"/>
        <w:rPr>
          <w:rFonts w:ascii="Times New Roman" w:hAnsi="Times New Roman"/>
          <w:bCs/>
          <w:i/>
          <w:iCs/>
          <w:sz w:val="28"/>
          <w:szCs w:val="28"/>
        </w:rPr>
      </w:pPr>
      <w:r w:rsidRPr="00153CEE">
        <w:rPr>
          <w:rFonts w:ascii="Times New Roman" w:hAnsi="Times New Roman"/>
          <w:bCs/>
          <w:i/>
          <w:iCs/>
          <w:sz w:val="28"/>
          <w:szCs w:val="28"/>
        </w:rPr>
        <w:t>- Правила по охране труда при работе на высоте (утв. Приказом Министерства труда и социальной защиты Российской Федерации от 16.11.2020 №782н).</w:t>
      </w:r>
    </w:p>
    <w:p w14:paraId="63B5283E" w14:textId="5235FE77" w:rsidR="004463B5" w:rsidRPr="00153CEE" w:rsidRDefault="004463B5" w:rsidP="0059225C">
      <w:pPr>
        <w:pStyle w:val="a4"/>
        <w:numPr>
          <w:ilvl w:val="0"/>
          <w:numId w:val="3"/>
        </w:numPr>
        <w:ind w:left="0" w:right="-2" w:firstLine="0"/>
        <w:rPr>
          <w:rFonts w:ascii="Times New Roman" w:hAnsi="Times New Roman"/>
          <w:bCs/>
          <w:sz w:val="28"/>
          <w:szCs w:val="28"/>
        </w:rPr>
      </w:pPr>
      <w:r w:rsidRPr="00153CEE">
        <w:rPr>
          <w:rFonts w:ascii="Times New Roman" w:hAnsi="Times New Roman"/>
          <w:bCs/>
          <w:sz w:val="28"/>
          <w:szCs w:val="28"/>
        </w:rPr>
        <w:t>Заказчик назначает своего представителя на объекте, который от его имени совместно с Подрядчиком осуществляет приемку выполненных работ (соответствие объемов) по актам, технический надзор, контроль за выполнением и качеством, а также производит проверку соответствия используемых Подрядчиком материалов и конструкций Техническому заданию. Все материалы, конструкции поставляемые в соответствии с Техническим заданием, подлежат обязательному входному контролю качества Подрядчиком с оформлением соответствующих  журналов (актов при необходимости) в соответствии со ст.52 Градостроительного кодекса Российской Федерации, ст.34,38 Технического регламента о безопасности зданий и сооружений , постановления Правительства Российской Федерации от 21 июня 2010 г. №468 «О проведении строительного контроля».</w:t>
      </w:r>
    </w:p>
    <w:p w14:paraId="37D5CE7E" w14:textId="55111DE9" w:rsidR="004463B5" w:rsidRPr="00153CEE" w:rsidRDefault="004463B5" w:rsidP="0059225C">
      <w:pPr>
        <w:pStyle w:val="a4"/>
        <w:numPr>
          <w:ilvl w:val="0"/>
          <w:numId w:val="3"/>
        </w:numPr>
        <w:ind w:left="0" w:right="-2" w:firstLine="0"/>
        <w:rPr>
          <w:rFonts w:ascii="Times New Roman" w:hAnsi="Times New Roman"/>
          <w:bCs/>
          <w:sz w:val="28"/>
          <w:szCs w:val="28"/>
        </w:rPr>
      </w:pPr>
      <w:r w:rsidRPr="00153CEE">
        <w:rPr>
          <w:rFonts w:ascii="Times New Roman" w:hAnsi="Times New Roman"/>
          <w:bCs/>
          <w:sz w:val="28"/>
          <w:szCs w:val="28"/>
        </w:rPr>
        <w:t>Место выполнения работ должно содержаться в чистоте и порядке. Уборку следует производить в течение всего дня, особое внимание должно уделяться уборке в конце каждой смены, которая должна соответствовать безопасным условиям работы на объектах.</w:t>
      </w:r>
    </w:p>
    <w:p w14:paraId="205F9297" w14:textId="23669B9B" w:rsidR="004463B5" w:rsidRPr="00153CEE" w:rsidRDefault="004463B5" w:rsidP="0059225C">
      <w:pPr>
        <w:pStyle w:val="a4"/>
        <w:numPr>
          <w:ilvl w:val="0"/>
          <w:numId w:val="10"/>
        </w:numPr>
        <w:tabs>
          <w:tab w:val="left" w:pos="993"/>
        </w:tabs>
        <w:ind w:left="0" w:right="-2" w:firstLine="0"/>
        <w:rPr>
          <w:rFonts w:ascii="Times New Roman" w:hAnsi="Times New Roman"/>
          <w:bCs/>
          <w:sz w:val="28"/>
          <w:szCs w:val="28"/>
        </w:rPr>
      </w:pPr>
      <w:r w:rsidRPr="00153CEE">
        <w:rPr>
          <w:rFonts w:ascii="Times New Roman" w:hAnsi="Times New Roman"/>
          <w:bCs/>
          <w:sz w:val="28"/>
          <w:szCs w:val="28"/>
        </w:rPr>
        <w:t>Скрытые работы подлежат освидетельствованию с составлением актов по форме, приведенной в РД 11-02-2006 (с изменениями). Перед началом работ Подрядчик согласовывает с Заказчиком перечень скрытых работ</w:t>
      </w:r>
      <w:r w:rsidR="00454B1F">
        <w:rPr>
          <w:rFonts w:ascii="Times New Roman" w:hAnsi="Times New Roman"/>
          <w:bCs/>
          <w:sz w:val="28"/>
          <w:szCs w:val="28"/>
        </w:rPr>
        <w:t>,</w:t>
      </w:r>
      <w:r w:rsidRPr="00153CEE">
        <w:rPr>
          <w:rFonts w:ascii="Times New Roman" w:hAnsi="Times New Roman"/>
          <w:bCs/>
          <w:sz w:val="28"/>
          <w:szCs w:val="28"/>
        </w:rPr>
        <w:t xml:space="preserve"> подлежащих освидетельствованию и актированию.  Акт освидетельствования скрытых работ должен составляться на завершенный процесс. В случае выявления дополнительных работ немедленно известить Заказчика и до получения от него указаний приостановить работы.</w:t>
      </w:r>
    </w:p>
    <w:p w14:paraId="0D876407" w14:textId="743B6E28" w:rsidR="004463B5" w:rsidRPr="00153CEE" w:rsidRDefault="004463B5" w:rsidP="0059225C">
      <w:pPr>
        <w:pStyle w:val="a4"/>
        <w:numPr>
          <w:ilvl w:val="0"/>
          <w:numId w:val="10"/>
        </w:numPr>
        <w:tabs>
          <w:tab w:val="left" w:pos="426"/>
          <w:tab w:val="left" w:pos="993"/>
        </w:tabs>
        <w:ind w:left="0" w:right="-2" w:firstLine="0"/>
        <w:rPr>
          <w:rFonts w:ascii="Times New Roman" w:hAnsi="Times New Roman"/>
          <w:bCs/>
          <w:sz w:val="28"/>
          <w:szCs w:val="28"/>
        </w:rPr>
      </w:pPr>
      <w:r w:rsidRPr="00153CEE">
        <w:rPr>
          <w:rFonts w:ascii="Times New Roman" w:hAnsi="Times New Roman"/>
          <w:bCs/>
          <w:sz w:val="28"/>
          <w:szCs w:val="28"/>
        </w:rPr>
        <w:t xml:space="preserve">Перед началом выполнения работ Подрядчик согласовывает с Заказчиком </w:t>
      </w:r>
      <w:r w:rsidRPr="00153CEE">
        <w:rPr>
          <w:rFonts w:ascii="Times New Roman" w:hAnsi="Times New Roman"/>
          <w:bCs/>
          <w:sz w:val="28"/>
          <w:szCs w:val="28"/>
        </w:rPr>
        <w:lastRenderedPageBreak/>
        <w:t xml:space="preserve">фактический объем работ согласно Техническому заданию (Ведомости объемов работ). </w:t>
      </w:r>
    </w:p>
    <w:p w14:paraId="6EF2D26B" w14:textId="77777777" w:rsidR="0059225C" w:rsidRDefault="0059225C" w:rsidP="0059225C">
      <w:pPr>
        <w:pStyle w:val="a4"/>
        <w:tabs>
          <w:tab w:val="left" w:pos="993"/>
          <w:tab w:val="left" w:pos="6465"/>
        </w:tabs>
        <w:ind w:left="0" w:right="-2" w:firstLine="0"/>
        <w:rPr>
          <w:rFonts w:ascii="Times New Roman" w:hAnsi="Times New Roman"/>
          <w:bCs/>
          <w:sz w:val="28"/>
          <w:szCs w:val="28"/>
        </w:rPr>
      </w:pPr>
    </w:p>
    <w:p w14:paraId="1E152AB9" w14:textId="1FB7F305" w:rsidR="004463B5" w:rsidRPr="00153CEE" w:rsidRDefault="004463B5" w:rsidP="0059225C">
      <w:pPr>
        <w:pStyle w:val="a4"/>
        <w:tabs>
          <w:tab w:val="left" w:pos="993"/>
          <w:tab w:val="left" w:pos="6465"/>
        </w:tabs>
        <w:ind w:left="0" w:right="-2" w:firstLine="0"/>
        <w:rPr>
          <w:rFonts w:ascii="Times New Roman" w:hAnsi="Times New Roman"/>
          <w:bCs/>
          <w:sz w:val="28"/>
          <w:szCs w:val="28"/>
        </w:rPr>
      </w:pPr>
      <w:r w:rsidRPr="00153CEE">
        <w:rPr>
          <w:rFonts w:ascii="Times New Roman" w:hAnsi="Times New Roman"/>
          <w:bCs/>
          <w:sz w:val="28"/>
          <w:szCs w:val="28"/>
        </w:rPr>
        <w:t>Требования к безопасности выполнения работ и безопасности результатов работ (в случае, если от исполнителя требуется осуществить страхование ответственности перед третьими лицами или если выполняемые работы могут быть связаны с возможной опасностью для жизни и здоровья людей, в данном разделе должны быть указаны соответствующие необходимые требования).</w:t>
      </w:r>
    </w:p>
    <w:p w14:paraId="2D14CE4E" w14:textId="6D258046" w:rsidR="004463B5" w:rsidRPr="00153CEE" w:rsidRDefault="004463B5" w:rsidP="0059225C">
      <w:pPr>
        <w:pStyle w:val="a4"/>
        <w:numPr>
          <w:ilvl w:val="0"/>
          <w:numId w:val="10"/>
        </w:numPr>
        <w:tabs>
          <w:tab w:val="left" w:pos="993"/>
          <w:tab w:val="left" w:pos="6465"/>
        </w:tabs>
        <w:ind w:left="0" w:right="-2" w:firstLine="0"/>
        <w:rPr>
          <w:rFonts w:ascii="Times New Roman" w:hAnsi="Times New Roman"/>
          <w:bCs/>
          <w:sz w:val="28"/>
          <w:szCs w:val="28"/>
        </w:rPr>
      </w:pPr>
      <w:r w:rsidRPr="00153CEE">
        <w:rPr>
          <w:rFonts w:ascii="Times New Roman" w:hAnsi="Times New Roman"/>
          <w:bCs/>
          <w:sz w:val="28"/>
          <w:szCs w:val="28"/>
        </w:rPr>
        <w:t>Подрядчик отвечает за соблюдение требований по выполнению работ согласно действующему законодательству.  Подрядчик несет ответственность за действия своего персонала при выполнении работ на объектах Заказчика.</w:t>
      </w:r>
    </w:p>
    <w:p w14:paraId="123B4AAC" w14:textId="083ABFE9" w:rsidR="004463B5" w:rsidRPr="00153CEE" w:rsidRDefault="004463B5" w:rsidP="0059225C">
      <w:pPr>
        <w:pStyle w:val="a4"/>
        <w:numPr>
          <w:ilvl w:val="0"/>
          <w:numId w:val="10"/>
        </w:numPr>
        <w:tabs>
          <w:tab w:val="left" w:pos="993"/>
          <w:tab w:val="left" w:pos="6465"/>
        </w:tabs>
        <w:ind w:left="0" w:right="-2" w:firstLine="0"/>
        <w:rPr>
          <w:rFonts w:ascii="Times New Roman" w:hAnsi="Times New Roman"/>
          <w:bCs/>
          <w:sz w:val="28"/>
          <w:szCs w:val="28"/>
        </w:rPr>
      </w:pPr>
      <w:r w:rsidRPr="00153CEE">
        <w:rPr>
          <w:rFonts w:ascii="Times New Roman" w:hAnsi="Times New Roman"/>
          <w:bCs/>
          <w:sz w:val="28"/>
          <w:szCs w:val="28"/>
        </w:rPr>
        <w:t>Подрядчику, до начала выполнения работ, необходимо направить и согласовать с Заказчиком письмо о допуске персонала.  Для персонала Подрядчика допускаемых на территорию и объекты Заказчика, для выполнения различных видов работ проводятся вводный и первичный инструктажи. Персонал Подрядчика перед прохождением инструктажей, должен предоставить: удостоверения личности, удостоверения на право выполнение специальных видов работ (при наличии специальных видов работ, таких как работы на высоте, с электроинструментом, с сосудами работающими под давлением и т.д.), квалификационные удостоверения (подтверждающие обучение и допуск к работе по профессиям), документы (удостоверения) подтверждающие прохождение обучения и проверку знаний по охране труда, а также в области промышленной безопасности (при  использовании подъемных сооружений и сосудов работающих под давлением).</w:t>
      </w:r>
    </w:p>
    <w:p w14:paraId="07AC7524" w14:textId="747AA279" w:rsidR="004463B5" w:rsidRPr="00153CEE" w:rsidRDefault="004463B5" w:rsidP="0059225C">
      <w:pPr>
        <w:pStyle w:val="a4"/>
        <w:numPr>
          <w:ilvl w:val="0"/>
          <w:numId w:val="10"/>
        </w:numPr>
        <w:tabs>
          <w:tab w:val="left" w:pos="993"/>
          <w:tab w:val="left" w:pos="6465"/>
        </w:tabs>
        <w:ind w:left="0" w:right="-2" w:firstLine="0"/>
        <w:rPr>
          <w:rFonts w:ascii="Times New Roman" w:hAnsi="Times New Roman"/>
          <w:bCs/>
          <w:sz w:val="28"/>
          <w:szCs w:val="28"/>
        </w:rPr>
      </w:pPr>
      <w:r w:rsidRPr="00153CEE">
        <w:rPr>
          <w:rFonts w:ascii="Times New Roman" w:hAnsi="Times New Roman"/>
          <w:bCs/>
          <w:sz w:val="28"/>
          <w:szCs w:val="28"/>
        </w:rPr>
        <w:t>При выполнении работ персоналу Подрядчика необходимо использовать в работе исправный инструмент, средства индивидуальной защиты, оборудовании (в том числе лестницы и леса) с действующим сроком поверки, а также должны быть проведены мероприятия по охране труда, электробезопасности, пожарной безопасности и охране окружающей среды согласно:</w:t>
      </w:r>
    </w:p>
    <w:p w14:paraId="7E169295" w14:textId="43677EDC" w:rsidR="004463B5" w:rsidRPr="0059225C" w:rsidRDefault="004463B5" w:rsidP="0059225C">
      <w:pPr>
        <w:pStyle w:val="a4"/>
        <w:numPr>
          <w:ilvl w:val="0"/>
          <w:numId w:val="10"/>
        </w:numPr>
        <w:tabs>
          <w:tab w:val="left" w:pos="993"/>
          <w:tab w:val="left" w:pos="6465"/>
        </w:tabs>
        <w:ind w:left="0" w:right="-2" w:firstLine="0"/>
        <w:rPr>
          <w:rFonts w:ascii="Times New Roman" w:hAnsi="Times New Roman"/>
          <w:bCs/>
          <w:sz w:val="28"/>
          <w:szCs w:val="28"/>
        </w:rPr>
      </w:pPr>
      <w:r w:rsidRPr="0059225C">
        <w:rPr>
          <w:rFonts w:ascii="Times New Roman" w:hAnsi="Times New Roman"/>
          <w:bCs/>
          <w:sz w:val="28"/>
          <w:szCs w:val="28"/>
        </w:rPr>
        <w:t>Федеральному закону от 30.12.2009 № 384-ФЗ (в действующей редакции) «Технический регламент о безопасности зданий и сооружений»;</w:t>
      </w:r>
    </w:p>
    <w:p w14:paraId="43025A49" w14:textId="24E36A08" w:rsidR="004463B5" w:rsidRPr="0059225C" w:rsidRDefault="004463B5" w:rsidP="0059225C">
      <w:pPr>
        <w:pStyle w:val="a4"/>
        <w:numPr>
          <w:ilvl w:val="0"/>
          <w:numId w:val="10"/>
        </w:numPr>
        <w:tabs>
          <w:tab w:val="left" w:pos="993"/>
          <w:tab w:val="left" w:pos="6465"/>
        </w:tabs>
        <w:ind w:left="0" w:right="-2" w:firstLine="0"/>
        <w:rPr>
          <w:rFonts w:ascii="Times New Roman" w:hAnsi="Times New Roman"/>
          <w:bCs/>
          <w:sz w:val="28"/>
          <w:szCs w:val="28"/>
        </w:rPr>
      </w:pPr>
      <w:r w:rsidRPr="0059225C">
        <w:rPr>
          <w:rFonts w:ascii="Times New Roman" w:hAnsi="Times New Roman"/>
          <w:bCs/>
          <w:sz w:val="28"/>
          <w:szCs w:val="28"/>
        </w:rPr>
        <w:t>Федеральному закону от 22.07.2008 № 123-ФЗ (в действующей редакции) «Технический регламент о требованиях пожарной безопасности»;</w:t>
      </w:r>
    </w:p>
    <w:p w14:paraId="4C4E7B9C" w14:textId="1D035BBF" w:rsidR="004463B5" w:rsidRPr="0059225C" w:rsidRDefault="004463B5" w:rsidP="0059225C">
      <w:pPr>
        <w:pStyle w:val="a4"/>
        <w:numPr>
          <w:ilvl w:val="0"/>
          <w:numId w:val="10"/>
        </w:numPr>
        <w:tabs>
          <w:tab w:val="left" w:pos="993"/>
          <w:tab w:val="left" w:pos="6465"/>
        </w:tabs>
        <w:ind w:left="0" w:right="-2" w:firstLine="0"/>
        <w:rPr>
          <w:rFonts w:ascii="Times New Roman" w:hAnsi="Times New Roman"/>
          <w:bCs/>
          <w:sz w:val="28"/>
          <w:szCs w:val="28"/>
        </w:rPr>
      </w:pPr>
      <w:r w:rsidRPr="0059225C">
        <w:rPr>
          <w:rFonts w:ascii="Times New Roman" w:hAnsi="Times New Roman"/>
          <w:bCs/>
          <w:sz w:val="28"/>
          <w:szCs w:val="28"/>
        </w:rPr>
        <w:t>«Правила противопожарного режима в Российской Федерации» (с изменениями);</w:t>
      </w:r>
    </w:p>
    <w:p w14:paraId="79E8E862" w14:textId="31CCE895" w:rsidR="004463B5" w:rsidRPr="0059225C" w:rsidRDefault="004463B5" w:rsidP="0059225C">
      <w:pPr>
        <w:pStyle w:val="a4"/>
        <w:numPr>
          <w:ilvl w:val="0"/>
          <w:numId w:val="10"/>
        </w:numPr>
        <w:tabs>
          <w:tab w:val="left" w:pos="993"/>
          <w:tab w:val="left" w:pos="6465"/>
        </w:tabs>
        <w:ind w:left="0" w:right="-2" w:firstLine="0"/>
        <w:rPr>
          <w:rFonts w:ascii="Times New Roman" w:hAnsi="Times New Roman"/>
          <w:bCs/>
          <w:sz w:val="28"/>
          <w:szCs w:val="28"/>
        </w:rPr>
      </w:pPr>
      <w:r w:rsidRPr="0059225C">
        <w:rPr>
          <w:rFonts w:ascii="Times New Roman" w:hAnsi="Times New Roman"/>
          <w:bCs/>
          <w:sz w:val="28"/>
          <w:szCs w:val="28"/>
        </w:rPr>
        <w:t>СП 49.13330.2010 «Безопасность труда в строительстве. Часть 1. Актуализированная редакция СНиП 12-03-2001»;</w:t>
      </w:r>
    </w:p>
    <w:p w14:paraId="7727FA33" w14:textId="070A50DD" w:rsidR="004463B5" w:rsidRPr="0059225C" w:rsidRDefault="004463B5" w:rsidP="0059225C">
      <w:pPr>
        <w:pStyle w:val="a4"/>
        <w:numPr>
          <w:ilvl w:val="0"/>
          <w:numId w:val="10"/>
        </w:numPr>
        <w:tabs>
          <w:tab w:val="left" w:pos="993"/>
          <w:tab w:val="left" w:pos="6465"/>
        </w:tabs>
        <w:ind w:left="0" w:right="-2" w:firstLine="0"/>
        <w:rPr>
          <w:rFonts w:ascii="Times New Roman" w:hAnsi="Times New Roman"/>
          <w:bCs/>
          <w:sz w:val="28"/>
          <w:szCs w:val="28"/>
        </w:rPr>
      </w:pPr>
      <w:r w:rsidRPr="0059225C">
        <w:rPr>
          <w:rFonts w:ascii="Times New Roman" w:hAnsi="Times New Roman"/>
          <w:bCs/>
          <w:sz w:val="28"/>
          <w:szCs w:val="28"/>
        </w:rPr>
        <w:t>СНиП 12-04-2002 «Безопасность труда в строительстве. Часть 2. Актуализированная действующая редакция»;</w:t>
      </w:r>
    </w:p>
    <w:p w14:paraId="53B66772" w14:textId="5C7B737C" w:rsidR="004463B5" w:rsidRPr="0059225C" w:rsidRDefault="004463B5" w:rsidP="0059225C">
      <w:pPr>
        <w:pStyle w:val="a4"/>
        <w:numPr>
          <w:ilvl w:val="0"/>
          <w:numId w:val="10"/>
        </w:numPr>
        <w:tabs>
          <w:tab w:val="left" w:pos="993"/>
          <w:tab w:val="left" w:pos="6465"/>
        </w:tabs>
        <w:ind w:left="0" w:right="-2" w:firstLine="0"/>
        <w:rPr>
          <w:rFonts w:ascii="Times New Roman" w:hAnsi="Times New Roman"/>
          <w:bCs/>
          <w:sz w:val="28"/>
          <w:szCs w:val="28"/>
        </w:rPr>
      </w:pPr>
      <w:r w:rsidRPr="0059225C">
        <w:rPr>
          <w:rFonts w:ascii="Times New Roman" w:hAnsi="Times New Roman"/>
          <w:bCs/>
          <w:sz w:val="28"/>
          <w:szCs w:val="28"/>
        </w:rPr>
        <w:t>Правила по охране труда при эксплуатации электроустановок (приказ Министерства труда и социальной защиты Российской Федерации от 15.12.2020 №903н).</w:t>
      </w:r>
    </w:p>
    <w:p w14:paraId="17AB5011" w14:textId="293C7314" w:rsidR="004463B5" w:rsidRPr="0059225C" w:rsidRDefault="002513E5" w:rsidP="0059225C">
      <w:pPr>
        <w:pStyle w:val="a4"/>
        <w:tabs>
          <w:tab w:val="left" w:pos="993"/>
          <w:tab w:val="left" w:pos="6465"/>
        </w:tabs>
        <w:ind w:left="0" w:right="-2" w:firstLine="0"/>
        <w:rPr>
          <w:rFonts w:ascii="Times New Roman" w:hAnsi="Times New Roman"/>
          <w:bCs/>
          <w:sz w:val="28"/>
          <w:szCs w:val="28"/>
        </w:rPr>
      </w:pPr>
      <w:r w:rsidRPr="0059225C">
        <w:rPr>
          <w:rFonts w:ascii="Times New Roman" w:hAnsi="Times New Roman"/>
          <w:b/>
          <w:sz w:val="28"/>
          <w:szCs w:val="28"/>
        </w:rPr>
        <w:t>9</w:t>
      </w:r>
      <w:r w:rsidR="007D5DCB" w:rsidRPr="0059225C">
        <w:rPr>
          <w:rFonts w:ascii="Times New Roman" w:hAnsi="Times New Roman"/>
          <w:b/>
          <w:sz w:val="28"/>
          <w:szCs w:val="28"/>
        </w:rPr>
        <w:t xml:space="preserve">. </w:t>
      </w:r>
      <w:r w:rsidR="004463B5" w:rsidRPr="0059225C">
        <w:rPr>
          <w:rFonts w:ascii="Times New Roman" w:hAnsi="Times New Roman"/>
          <w:b/>
          <w:sz w:val="28"/>
          <w:szCs w:val="28"/>
        </w:rPr>
        <w:t>Порядок сдачи и приемки результатов работ</w:t>
      </w:r>
      <w:r w:rsidR="007D5DCB" w:rsidRPr="0059225C">
        <w:rPr>
          <w:rFonts w:ascii="Times New Roman" w:hAnsi="Times New Roman"/>
          <w:b/>
          <w:sz w:val="28"/>
          <w:szCs w:val="28"/>
        </w:rPr>
        <w:t>:</w:t>
      </w:r>
      <w:r w:rsidR="004463B5" w:rsidRPr="0059225C">
        <w:rPr>
          <w:rFonts w:ascii="Times New Roman" w:hAnsi="Times New Roman"/>
          <w:bCs/>
          <w:sz w:val="28"/>
          <w:szCs w:val="28"/>
        </w:rPr>
        <w:t xml:space="preserve"> </w:t>
      </w:r>
    </w:p>
    <w:p w14:paraId="222B52E0" w14:textId="6BADFF90" w:rsidR="004463B5" w:rsidRPr="007D5DCB" w:rsidRDefault="004463B5" w:rsidP="0059225C">
      <w:pPr>
        <w:pStyle w:val="a4"/>
        <w:numPr>
          <w:ilvl w:val="0"/>
          <w:numId w:val="10"/>
        </w:numPr>
        <w:tabs>
          <w:tab w:val="left" w:pos="993"/>
          <w:tab w:val="left" w:pos="6465"/>
        </w:tabs>
        <w:ind w:left="0" w:right="-2" w:firstLine="0"/>
        <w:rPr>
          <w:rFonts w:ascii="Times New Roman" w:hAnsi="Times New Roman"/>
          <w:bCs/>
          <w:sz w:val="28"/>
          <w:szCs w:val="28"/>
        </w:rPr>
      </w:pPr>
      <w:r w:rsidRPr="007D5DCB">
        <w:rPr>
          <w:rFonts w:ascii="Times New Roman" w:hAnsi="Times New Roman"/>
          <w:bCs/>
          <w:sz w:val="28"/>
          <w:szCs w:val="28"/>
        </w:rPr>
        <w:t xml:space="preserve">Подрядчик обязан сдать Заказчику выполненную работу в срок, с соблюдением требований СНиП, стандартов, технических условий и других </w:t>
      </w:r>
      <w:r w:rsidRPr="007D5DCB">
        <w:rPr>
          <w:rFonts w:ascii="Times New Roman" w:hAnsi="Times New Roman"/>
          <w:bCs/>
          <w:sz w:val="28"/>
          <w:szCs w:val="28"/>
        </w:rPr>
        <w:lastRenderedPageBreak/>
        <w:t>нормативных документов Российской Федерации.</w:t>
      </w:r>
    </w:p>
    <w:p w14:paraId="731725C7" w14:textId="2BBDB878" w:rsidR="004463B5" w:rsidRPr="007D5DCB" w:rsidRDefault="004463B5" w:rsidP="0059225C">
      <w:pPr>
        <w:pStyle w:val="a4"/>
        <w:numPr>
          <w:ilvl w:val="0"/>
          <w:numId w:val="10"/>
        </w:numPr>
        <w:tabs>
          <w:tab w:val="left" w:pos="993"/>
          <w:tab w:val="left" w:pos="6465"/>
        </w:tabs>
        <w:ind w:left="0" w:right="-2" w:firstLine="0"/>
        <w:rPr>
          <w:rFonts w:ascii="Times New Roman" w:hAnsi="Times New Roman"/>
          <w:bCs/>
          <w:sz w:val="28"/>
          <w:szCs w:val="28"/>
        </w:rPr>
      </w:pPr>
      <w:r w:rsidRPr="007D5DCB">
        <w:rPr>
          <w:rFonts w:ascii="Times New Roman" w:hAnsi="Times New Roman"/>
          <w:bCs/>
          <w:sz w:val="28"/>
          <w:szCs w:val="28"/>
        </w:rPr>
        <w:t>Приемка выполненных работ осуществляется на основании предоставленных Заказчику Подрядчиком акта о приемке выполненных работ, справки о стоимости выполненных работ, счета.</w:t>
      </w:r>
    </w:p>
    <w:p w14:paraId="14C2FEF9" w14:textId="14BA325B" w:rsidR="004463B5" w:rsidRPr="0059225C" w:rsidRDefault="002513E5" w:rsidP="0059225C">
      <w:pPr>
        <w:pStyle w:val="a4"/>
        <w:tabs>
          <w:tab w:val="left" w:pos="993"/>
          <w:tab w:val="left" w:pos="6465"/>
        </w:tabs>
        <w:ind w:left="0" w:right="-2" w:firstLine="0"/>
        <w:rPr>
          <w:rFonts w:ascii="Times New Roman" w:hAnsi="Times New Roman"/>
          <w:b/>
          <w:sz w:val="28"/>
          <w:szCs w:val="28"/>
        </w:rPr>
      </w:pPr>
      <w:r w:rsidRPr="0059225C">
        <w:rPr>
          <w:rFonts w:ascii="Times New Roman" w:hAnsi="Times New Roman"/>
          <w:b/>
          <w:sz w:val="28"/>
          <w:szCs w:val="28"/>
        </w:rPr>
        <w:t>10</w:t>
      </w:r>
      <w:r w:rsidR="007D5DCB" w:rsidRPr="0059225C">
        <w:rPr>
          <w:rFonts w:ascii="Times New Roman" w:hAnsi="Times New Roman"/>
          <w:b/>
          <w:sz w:val="28"/>
          <w:szCs w:val="28"/>
        </w:rPr>
        <w:t xml:space="preserve">. </w:t>
      </w:r>
      <w:r w:rsidR="004463B5" w:rsidRPr="0059225C">
        <w:rPr>
          <w:rFonts w:ascii="Times New Roman" w:hAnsi="Times New Roman"/>
          <w:b/>
          <w:sz w:val="28"/>
          <w:szCs w:val="28"/>
        </w:rPr>
        <w:t>Требования по передаче заказчику технических и иных документов по завершению и сдаче работ</w:t>
      </w:r>
      <w:r w:rsidR="007D5DCB" w:rsidRPr="0059225C">
        <w:rPr>
          <w:rFonts w:ascii="Times New Roman" w:hAnsi="Times New Roman"/>
          <w:b/>
          <w:sz w:val="28"/>
          <w:szCs w:val="28"/>
        </w:rPr>
        <w:t>:</w:t>
      </w:r>
    </w:p>
    <w:p w14:paraId="17BC5E2B" w14:textId="0E85A956" w:rsidR="004463B5" w:rsidRPr="007D5DCB" w:rsidRDefault="004463B5" w:rsidP="0059225C">
      <w:pPr>
        <w:pStyle w:val="a4"/>
        <w:numPr>
          <w:ilvl w:val="0"/>
          <w:numId w:val="10"/>
        </w:numPr>
        <w:tabs>
          <w:tab w:val="left" w:pos="993"/>
          <w:tab w:val="left" w:pos="6465"/>
        </w:tabs>
        <w:ind w:left="0" w:right="-2" w:firstLine="0"/>
        <w:rPr>
          <w:rFonts w:ascii="Times New Roman" w:hAnsi="Times New Roman"/>
          <w:bCs/>
          <w:sz w:val="28"/>
          <w:szCs w:val="28"/>
        </w:rPr>
      </w:pPr>
      <w:r w:rsidRPr="007D5DCB">
        <w:rPr>
          <w:rFonts w:ascii="Times New Roman" w:hAnsi="Times New Roman"/>
          <w:bCs/>
          <w:sz w:val="28"/>
          <w:szCs w:val="28"/>
        </w:rPr>
        <w:t>Приемка  актов выполненных работ по объекту, осуществляется после предоставления Подрядчиком Заказчику полного пакета исполнительной документации на бумажном носителе, соответствующего действующим нормам и правилам Российской Федерации (акты скрытых работ, по требованию Заказчика  подтверждение характеристик и качества применяемых материалов и конструкций, акты демонтажа (при наличии демонтажных работ), копию договора на утилизацию мусора и т.д.) и согласованного с уполномоченным представителем заказчика (а также лицом, осуществляющим технический контроль) в вышеуказанном структурном подразделении.</w:t>
      </w:r>
    </w:p>
    <w:p w14:paraId="0E5C91EC" w14:textId="630BF323" w:rsidR="007D5DCB" w:rsidRPr="007D5DCB" w:rsidRDefault="007D5DCB" w:rsidP="0059225C">
      <w:pPr>
        <w:pStyle w:val="a4"/>
        <w:numPr>
          <w:ilvl w:val="0"/>
          <w:numId w:val="10"/>
        </w:numPr>
        <w:tabs>
          <w:tab w:val="left" w:pos="993"/>
          <w:tab w:val="left" w:pos="6465"/>
        </w:tabs>
        <w:ind w:left="0" w:right="-2" w:firstLine="0"/>
        <w:rPr>
          <w:rFonts w:ascii="Times New Roman" w:hAnsi="Times New Roman"/>
          <w:bCs/>
          <w:sz w:val="28"/>
          <w:szCs w:val="28"/>
        </w:rPr>
      </w:pPr>
      <w:r w:rsidRPr="002513E5">
        <w:rPr>
          <w:rFonts w:ascii="Times New Roman" w:hAnsi="Times New Roman"/>
          <w:b/>
          <w:i/>
          <w:iCs/>
          <w:sz w:val="28"/>
          <w:szCs w:val="28"/>
        </w:rPr>
        <w:t>Гарантийный срок на выполненные работы и конструкции устанавливается на 60 (шестьдесят) месяцев</w:t>
      </w:r>
      <w:r w:rsidRPr="007D5DCB">
        <w:rPr>
          <w:rFonts w:ascii="Times New Roman" w:hAnsi="Times New Roman"/>
          <w:bCs/>
          <w:sz w:val="28"/>
          <w:szCs w:val="28"/>
        </w:rPr>
        <w:t xml:space="preserve"> от даты подписания Сторонами акта о приемке выполненных работ. Гарантийный срок на материалы не менее срока</w:t>
      </w:r>
      <w:r w:rsidR="0059225C">
        <w:rPr>
          <w:rFonts w:ascii="Times New Roman" w:hAnsi="Times New Roman"/>
          <w:bCs/>
          <w:sz w:val="28"/>
          <w:szCs w:val="28"/>
        </w:rPr>
        <w:t>,</w:t>
      </w:r>
      <w:r w:rsidRPr="007D5DCB">
        <w:rPr>
          <w:rFonts w:ascii="Times New Roman" w:hAnsi="Times New Roman"/>
          <w:bCs/>
          <w:sz w:val="28"/>
          <w:szCs w:val="28"/>
        </w:rPr>
        <w:t xml:space="preserve"> установленного заводом изготовителем.</w:t>
      </w:r>
    </w:p>
    <w:p w14:paraId="26561A4A" w14:textId="0235BFCE" w:rsidR="004463B5" w:rsidRPr="007D5DCB" w:rsidRDefault="004463B5" w:rsidP="0059225C">
      <w:pPr>
        <w:pStyle w:val="a4"/>
        <w:numPr>
          <w:ilvl w:val="0"/>
          <w:numId w:val="10"/>
        </w:numPr>
        <w:tabs>
          <w:tab w:val="left" w:pos="993"/>
          <w:tab w:val="left" w:pos="6465"/>
        </w:tabs>
        <w:ind w:left="0" w:right="-2" w:firstLine="0"/>
        <w:rPr>
          <w:rFonts w:ascii="Times New Roman" w:hAnsi="Times New Roman"/>
          <w:bCs/>
          <w:sz w:val="28"/>
          <w:szCs w:val="28"/>
        </w:rPr>
      </w:pPr>
      <w:r w:rsidRPr="007D5DCB">
        <w:rPr>
          <w:rFonts w:ascii="Times New Roman" w:hAnsi="Times New Roman"/>
          <w:bCs/>
          <w:sz w:val="28"/>
          <w:szCs w:val="28"/>
        </w:rPr>
        <w:t>В случае</w:t>
      </w:r>
      <w:r w:rsidR="0059225C">
        <w:rPr>
          <w:rFonts w:ascii="Times New Roman" w:hAnsi="Times New Roman"/>
          <w:bCs/>
          <w:sz w:val="28"/>
          <w:szCs w:val="28"/>
        </w:rPr>
        <w:t xml:space="preserve"> </w:t>
      </w:r>
      <w:r w:rsidRPr="007D5DCB">
        <w:rPr>
          <w:rFonts w:ascii="Times New Roman" w:hAnsi="Times New Roman"/>
          <w:bCs/>
          <w:sz w:val="28"/>
          <w:szCs w:val="28"/>
        </w:rPr>
        <w:t>выявления на протяжении гарантийного срока в выполненных работах недостатков (дефектов) Заказчик на протяжении 10 (десяти) календарных дней после их выявления уведомляет об этом Подрядчика и приглашает его для составления акта о порядке и сроке устранения выявленных недостатков (дефектов).</w:t>
      </w:r>
    </w:p>
    <w:p w14:paraId="6A1B5A85" w14:textId="77777777" w:rsidR="004463B5" w:rsidRPr="007D5DCB" w:rsidRDefault="004463B5" w:rsidP="0059225C">
      <w:pPr>
        <w:pStyle w:val="a4"/>
        <w:numPr>
          <w:ilvl w:val="0"/>
          <w:numId w:val="10"/>
        </w:numPr>
        <w:tabs>
          <w:tab w:val="left" w:pos="993"/>
          <w:tab w:val="left" w:pos="6465"/>
        </w:tabs>
        <w:ind w:left="0" w:right="-2" w:firstLine="0"/>
        <w:rPr>
          <w:rFonts w:ascii="Times New Roman" w:hAnsi="Times New Roman"/>
          <w:bCs/>
          <w:sz w:val="28"/>
          <w:szCs w:val="28"/>
        </w:rPr>
      </w:pPr>
      <w:r w:rsidRPr="007D5DCB">
        <w:rPr>
          <w:rFonts w:ascii="Times New Roman" w:hAnsi="Times New Roman"/>
          <w:bCs/>
          <w:sz w:val="28"/>
          <w:szCs w:val="28"/>
        </w:rPr>
        <w:t>Персонал Подрядчика должен иметь подтвержденную документально квалификацию, соответствующую виду выполняемой работы.</w:t>
      </w:r>
    </w:p>
    <w:p w14:paraId="13DC7CAA" w14:textId="77777777" w:rsidR="004463B5" w:rsidRDefault="004463B5" w:rsidP="0059225C">
      <w:pPr>
        <w:tabs>
          <w:tab w:val="left" w:pos="993"/>
          <w:tab w:val="left" w:pos="6465"/>
        </w:tabs>
        <w:ind w:right="-2" w:firstLine="0"/>
        <w:rPr>
          <w:rFonts w:ascii="Times New Roman" w:hAnsi="Times New Roman"/>
          <w:bCs/>
          <w:sz w:val="28"/>
          <w:szCs w:val="28"/>
        </w:rPr>
      </w:pPr>
    </w:p>
    <w:p w14:paraId="5FF4DBB4" w14:textId="4F9D7E41" w:rsidR="004463B5" w:rsidRDefault="004463B5" w:rsidP="0059225C">
      <w:pPr>
        <w:tabs>
          <w:tab w:val="left" w:pos="993"/>
          <w:tab w:val="left" w:pos="6465"/>
        </w:tabs>
        <w:ind w:right="-2" w:firstLine="0"/>
        <w:rPr>
          <w:rFonts w:ascii="Times New Roman" w:hAnsi="Times New Roman"/>
          <w:bCs/>
          <w:sz w:val="28"/>
          <w:szCs w:val="28"/>
        </w:rPr>
      </w:pPr>
    </w:p>
    <w:p w14:paraId="680152BC" w14:textId="15CFEF4F" w:rsidR="004463B5" w:rsidRDefault="004463B5" w:rsidP="0059225C">
      <w:pPr>
        <w:tabs>
          <w:tab w:val="left" w:pos="6465"/>
        </w:tabs>
        <w:ind w:right="-2" w:firstLine="0"/>
        <w:jc w:val="left"/>
        <w:rPr>
          <w:rFonts w:ascii="Times New Roman" w:hAnsi="Times New Roman"/>
          <w:bCs/>
          <w:sz w:val="28"/>
          <w:szCs w:val="28"/>
        </w:rPr>
      </w:pPr>
    </w:p>
    <w:p w14:paraId="651C6A96" w14:textId="0E31E1E0" w:rsidR="004463B5" w:rsidRDefault="004463B5" w:rsidP="0059225C">
      <w:pPr>
        <w:tabs>
          <w:tab w:val="left" w:pos="6465"/>
        </w:tabs>
        <w:ind w:right="-2" w:firstLine="0"/>
        <w:jc w:val="left"/>
        <w:rPr>
          <w:rFonts w:ascii="Times New Roman" w:hAnsi="Times New Roman"/>
          <w:bCs/>
          <w:sz w:val="28"/>
          <w:szCs w:val="28"/>
        </w:rPr>
      </w:pPr>
    </w:p>
    <w:p w14:paraId="2AB2F8A3" w14:textId="77777777" w:rsidR="004463B5" w:rsidRPr="00DD09C6" w:rsidRDefault="004463B5" w:rsidP="0059225C">
      <w:pPr>
        <w:tabs>
          <w:tab w:val="left" w:pos="6465"/>
        </w:tabs>
        <w:ind w:right="-2" w:firstLine="0"/>
        <w:jc w:val="left"/>
        <w:rPr>
          <w:rFonts w:ascii="Times New Roman" w:hAnsi="Times New Roman"/>
          <w:bCs/>
          <w:sz w:val="28"/>
          <w:szCs w:val="28"/>
        </w:rPr>
      </w:pPr>
    </w:p>
    <w:sectPr w:rsidR="004463B5" w:rsidRPr="00DD09C6" w:rsidSect="000E7723">
      <w:pgSz w:w="11906" w:h="16838" w:code="9"/>
      <w:pgMar w:top="1134" w:right="851" w:bottom="1276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A4680"/>
    <w:multiLevelType w:val="hybridMultilevel"/>
    <w:tmpl w:val="41F0FFF4"/>
    <w:lvl w:ilvl="0" w:tplc="38F8DFC4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0D315607"/>
    <w:multiLevelType w:val="hybridMultilevel"/>
    <w:tmpl w:val="1F6A6D96"/>
    <w:lvl w:ilvl="0" w:tplc="A3A0B4D0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" w15:restartNumberingAfterBreak="0">
    <w:nsid w:val="13B544DB"/>
    <w:multiLevelType w:val="hybridMultilevel"/>
    <w:tmpl w:val="96D6FBFC"/>
    <w:lvl w:ilvl="0" w:tplc="38F8DF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0B314D"/>
    <w:multiLevelType w:val="hybridMultilevel"/>
    <w:tmpl w:val="19762D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1D43B0"/>
    <w:multiLevelType w:val="hybridMultilevel"/>
    <w:tmpl w:val="6CEAA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881518"/>
    <w:multiLevelType w:val="hybridMultilevel"/>
    <w:tmpl w:val="EA00B4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2A6F34"/>
    <w:multiLevelType w:val="hybridMultilevel"/>
    <w:tmpl w:val="96A47718"/>
    <w:lvl w:ilvl="0" w:tplc="38F8DFC4">
      <w:start w:val="1"/>
      <w:numFmt w:val="bullet"/>
      <w:lvlText w:val="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7" w15:restartNumberingAfterBreak="0">
    <w:nsid w:val="510F0395"/>
    <w:multiLevelType w:val="hybridMultilevel"/>
    <w:tmpl w:val="55669638"/>
    <w:lvl w:ilvl="0" w:tplc="38F8DF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231665"/>
    <w:multiLevelType w:val="hybridMultilevel"/>
    <w:tmpl w:val="BCC8EA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C06919"/>
    <w:multiLevelType w:val="hybridMultilevel"/>
    <w:tmpl w:val="88CC99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0"/>
  </w:num>
  <w:num w:numId="5">
    <w:abstractNumId w:val="7"/>
  </w:num>
  <w:num w:numId="6">
    <w:abstractNumId w:val="9"/>
  </w:num>
  <w:num w:numId="7">
    <w:abstractNumId w:val="3"/>
  </w:num>
  <w:num w:numId="8">
    <w:abstractNumId w:val="1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4E5"/>
    <w:rsid w:val="000A1782"/>
    <w:rsid w:val="000E7723"/>
    <w:rsid w:val="0010658A"/>
    <w:rsid w:val="00153CEE"/>
    <w:rsid w:val="00165754"/>
    <w:rsid w:val="001B34E5"/>
    <w:rsid w:val="001C4605"/>
    <w:rsid w:val="002513E5"/>
    <w:rsid w:val="003F25CE"/>
    <w:rsid w:val="004463B5"/>
    <w:rsid w:val="00454B1F"/>
    <w:rsid w:val="00560807"/>
    <w:rsid w:val="0059225C"/>
    <w:rsid w:val="006D5A64"/>
    <w:rsid w:val="00732153"/>
    <w:rsid w:val="007D5DCB"/>
    <w:rsid w:val="00973A36"/>
    <w:rsid w:val="00AA487E"/>
    <w:rsid w:val="00AF3062"/>
    <w:rsid w:val="00B80884"/>
    <w:rsid w:val="00C11940"/>
    <w:rsid w:val="00D177D9"/>
    <w:rsid w:val="00DD09C6"/>
    <w:rsid w:val="00FC3C61"/>
    <w:rsid w:val="00FE5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D2B2D"/>
  <w15:docId w15:val="{0FE46791-DD0A-42E4-9665-32BB82957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34E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34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1B34E5"/>
    <w:pPr>
      <w:ind w:left="720"/>
      <w:contextualSpacing/>
    </w:pPr>
  </w:style>
  <w:style w:type="character" w:customStyle="1" w:styleId="a5">
    <w:name w:val="Другое_"/>
    <w:basedOn w:val="a0"/>
    <w:link w:val="a6"/>
    <w:rsid w:val="0073215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6">
    <w:name w:val="Другое"/>
    <w:basedOn w:val="a"/>
    <w:link w:val="a5"/>
    <w:rsid w:val="00732153"/>
    <w:pPr>
      <w:shd w:val="clear" w:color="auto" w:fill="FFFFFF"/>
      <w:autoSpaceDE/>
      <w:autoSpaceDN/>
      <w:adjustRightInd/>
      <w:ind w:firstLine="0"/>
      <w:jc w:val="left"/>
    </w:pPr>
    <w:rPr>
      <w:rFonts w:ascii="Times New Roman" w:hAnsi="Times New Roman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38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1344</Words>
  <Characters>7666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aborshch</dc:creator>
  <cp:lastModifiedBy>Пользователь Windows</cp:lastModifiedBy>
  <cp:revision>6</cp:revision>
  <dcterms:created xsi:type="dcterms:W3CDTF">2026-04-27T12:18:00Z</dcterms:created>
  <dcterms:modified xsi:type="dcterms:W3CDTF">2026-04-27T12:29:00Z</dcterms:modified>
</cp:coreProperties>
</file>