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F6" w:rsidRPr="00C2256F" w:rsidRDefault="009029F6" w:rsidP="009029F6">
      <w:pPr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Pr="00C2256F">
        <w:rPr>
          <w:b/>
        </w:rPr>
        <w:t>Российская Федерация</w:t>
      </w:r>
    </w:p>
    <w:p w:rsidR="009029F6" w:rsidRPr="00C2256F" w:rsidRDefault="009029F6" w:rsidP="009029F6">
      <w:pPr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Pr="00C2256F">
        <w:rPr>
          <w:b/>
        </w:rPr>
        <w:t>ООО «М-Мастер»</w:t>
      </w:r>
    </w:p>
    <w:p w:rsidR="009029F6" w:rsidRPr="009029F6" w:rsidRDefault="009029F6" w:rsidP="009029F6">
      <w:pPr>
        <w:ind w:left="5220"/>
        <w:rPr>
          <w:sz w:val="20"/>
        </w:rPr>
      </w:pPr>
      <w:smartTag w:uri="urn:schemas-microsoft-com:office:smarttags" w:element="metricconverter">
        <w:smartTagPr>
          <w:attr w:name="ProductID" w:val="241024, г"/>
        </w:smartTagPr>
        <w:r>
          <w:rPr>
            <w:sz w:val="20"/>
          </w:rPr>
          <w:t>241024, г</w:t>
        </w:r>
      </w:smartTag>
      <w:r>
        <w:rPr>
          <w:sz w:val="20"/>
        </w:rPr>
        <w:t>. Брянск, ул. Стасова, д.42</w:t>
      </w:r>
    </w:p>
    <w:p w:rsidR="009029F6" w:rsidRDefault="009029F6" w:rsidP="009029F6">
      <w:pPr>
        <w:ind w:left="5220"/>
        <w:rPr>
          <w:sz w:val="20"/>
        </w:rPr>
      </w:pPr>
      <w:r>
        <w:rPr>
          <w:sz w:val="20"/>
        </w:rPr>
        <w:t>ИНН 3234052240 КПП 325701001</w:t>
      </w:r>
    </w:p>
    <w:p w:rsidR="009029F6" w:rsidRDefault="009029F6" w:rsidP="009029F6">
      <w:pPr>
        <w:ind w:left="5220"/>
        <w:rPr>
          <w:sz w:val="20"/>
        </w:rPr>
      </w:pPr>
      <w:r>
        <w:rPr>
          <w:sz w:val="20"/>
        </w:rPr>
        <w:t>Р/с 40702810808000003752</w:t>
      </w:r>
    </w:p>
    <w:p w:rsidR="009029F6" w:rsidRDefault="009029F6" w:rsidP="009029F6">
      <w:pPr>
        <w:ind w:left="5220"/>
        <w:rPr>
          <w:sz w:val="20"/>
        </w:rPr>
      </w:pPr>
      <w:r>
        <w:rPr>
          <w:sz w:val="20"/>
        </w:rPr>
        <w:t>Отделение №8605 Сбербанка России г. Брянск</w:t>
      </w:r>
    </w:p>
    <w:p w:rsidR="009029F6" w:rsidRDefault="009029F6" w:rsidP="009029F6">
      <w:pPr>
        <w:ind w:left="5220"/>
        <w:rPr>
          <w:sz w:val="20"/>
        </w:rPr>
      </w:pPr>
      <w:r>
        <w:rPr>
          <w:sz w:val="20"/>
        </w:rPr>
        <w:t>БИК 041501601</w:t>
      </w:r>
    </w:p>
    <w:p w:rsidR="009029F6" w:rsidRDefault="009029F6" w:rsidP="009029F6">
      <w:pPr>
        <w:ind w:left="5220"/>
      </w:pPr>
      <w:r>
        <w:rPr>
          <w:sz w:val="20"/>
        </w:rPr>
        <w:t>Корр. счет № 30101810400000000601</w:t>
      </w:r>
    </w:p>
    <w:p w:rsidR="009029F6" w:rsidRDefault="009029F6" w:rsidP="009029F6">
      <w:pPr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              </w:t>
      </w:r>
      <w:r>
        <w:rPr>
          <w:b/>
          <w:bCs/>
        </w:rPr>
        <w:t>Тел. (4832) 68-33-13, факс (4832) 68-33-91</w:t>
      </w:r>
    </w:p>
    <w:p w:rsidR="00513A6D" w:rsidRDefault="00964EF6" w:rsidP="00513A6D">
      <w:pPr>
        <w:rPr>
          <w:b/>
          <w:bCs/>
        </w:rPr>
      </w:pPr>
      <w:r>
        <w:rPr>
          <w:b/>
          <w:bCs/>
        </w:rPr>
        <w:t>24 марта</w:t>
      </w:r>
      <w:r w:rsidR="00513A6D">
        <w:rPr>
          <w:b/>
          <w:bCs/>
        </w:rPr>
        <w:t xml:space="preserve"> 2026 г.</w:t>
      </w:r>
    </w:p>
    <w:p w:rsidR="00513A6D" w:rsidRPr="00513A6D" w:rsidRDefault="00513A6D" w:rsidP="00513A6D">
      <w:pPr>
        <w:rPr>
          <w:b/>
          <w:bCs/>
        </w:rPr>
      </w:pPr>
    </w:p>
    <w:tbl>
      <w:tblPr>
        <w:tblW w:w="10796" w:type="dxa"/>
        <w:jc w:val="center"/>
        <w:tblLook w:val="04A0" w:firstRow="1" w:lastRow="0" w:firstColumn="1" w:lastColumn="0" w:noHBand="0" w:noVBand="1"/>
      </w:tblPr>
      <w:tblGrid>
        <w:gridCol w:w="442"/>
        <w:gridCol w:w="3079"/>
        <w:gridCol w:w="4412"/>
        <w:gridCol w:w="822"/>
        <w:gridCol w:w="946"/>
        <w:gridCol w:w="66"/>
        <w:gridCol w:w="1029"/>
      </w:tblGrid>
      <w:tr w:rsidR="002C7E9B" w:rsidRPr="00513A6D" w:rsidTr="004D1382">
        <w:trPr>
          <w:trHeight w:val="171"/>
          <w:jc w:val="center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6D" w:rsidRPr="00513A6D" w:rsidRDefault="00513A6D" w:rsidP="00513A6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13A6D">
              <w:rPr>
                <w:rFonts w:ascii="Calibri" w:hAnsi="Calibri" w:cs="Calibri"/>
                <w:color w:val="000000"/>
                <w:sz w:val="28"/>
                <w:szCs w:val="28"/>
              </w:rPr>
              <w:t>КОММЕРЧЕСКОЕ ПРЕДЛОЖЕНИЕ НА МЕБЕЛЬНУЮ ПРОДУКЦИЮ</w:t>
            </w:r>
          </w:p>
        </w:tc>
      </w:tr>
      <w:tr w:rsidR="001308F0" w:rsidRPr="00513A6D" w:rsidTr="004D1382">
        <w:trPr>
          <w:trHeight w:val="143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6D" w:rsidRPr="00513A6D" w:rsidRDefault="00513A6D" w:rsidP="00513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6D">
              <w:rPr>
                <w:rFonts w:ascii="Calibri" w:hAnsi="Calibri" w:cs="Calibri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6D" w:rsidRPr="00513A6D" w:rsidRDefault="00513A6D" w:rsidP="00513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6D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6D" w:rsidRPr="00513A6D" w:rsidRDefault="00513A6D" w:rsidP="00513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6D" w:rsidRPr="00513A6D" w:rsidRDefault="00513A6D" w:rsidP="00513A6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3A6D">
              <w:rPr>
                <w:rFonts w:ascii="Calibri" w:hAnsi="Calibri" w:cs="Calibri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6D" w:rsidRPr="00513A6D" w:rsidRDefault="00513A6D" w:rsidP="00513A6D">
            <w:pPr>
              <w:jc w:val="center"/>
              <w:rPr>
                <w:rFonts w:ascii="Calibri" w:hAnsi="Calibri" w:cs="Calibri"/>
                <w:color w:val="000000"/>
              </w:rPr>
            </w:pPr>
            <w:r w:rsidRPr="00513A6D"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6D" w:rsidRPr="00513A6D" w:rsidRDefault="00513A6D" w:rsidP="00513A6D">
            <w:pPr>
              <w:jc w:val="center"/>
              <w:rPr>
                <w:rFonts w:ascii="Calibri" w:hAnsi="Calibri" w:cs="Calibri"/>
                <w:color w:val="000000"/>
              </w:rPr>
            </w:pPr>
            <w:r w:rsidRPr="00513A6D">
              <w:rPr>
                <w:rFonts w:ascii="Calibri" w:hAnsi="Calibri" w:cs="Calibri"/>
                <w:color w:val="000000"/>
              </w:rPr>
              <w:t>Сумма</w:t>
            </w:r>
          </w:p>
        </w:tc>
      </w:tr>
      <w:tr w:rsidR="001308F0" w:rsidRPr="00513A6D" w:rsidTr="004D1382">
        <w:trPr>
          <w:trHeight w:val="3316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A6D" w:rsidRPr="00513A6D" w:rsidRDefault="00513A6D" w:rsidP="00513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6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EF6" w:rsidRPr="00964EF6" w:rsidRDefault="00455433" w:rsidP="00964EF6">
            <w:pPr>
              <w:pStyle w:val="1"/>
              <w:shd w:val="clear" w:color="auto" w:fill="FFFFFF"/>
              <w:spacing w:before="0"/>
              <w:rPr>
                <w:rFonts w:asciiTheme="minorHAnsi" w:eastAsia="Times New Roman" w:hAnsiTheme="minorHAnsi" w:cstheme="minorHAnsi"/>
                <w:b/>
                <w:bCs/>
                <w:color w:val="303640"/>
                <w:kern w:val="3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</w:t>
            </w:r>
            <w:r w:rsidR="00964EF6" w:rsidRPr="00964E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Комплект мебельных деталей из ЛДСП для </w:t>
            </w:r>
            <w:r w:rsidR="00C166A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трехместной </w:t>
            </w:r>
            <w:r w:rsidR="00964EF6" w:rsidRPr="00964E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парты-моноблока </w:t>
            </w:r>
            <w:r w:rsidR="006E2C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со скамьей на металлическом каркасе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 монтажом </w:t>
            </w:r>
            <w:r w:rsidR="00C166A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в лекционной аудитории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на объекте заказчика</w:t>
            </w:r>
            <w:r w:rsidR="00964EF6" w:rsidRPr="00964E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</w:p>
          <w:p w:rsidR="00455433" w:rsidRDefault="00455433" w:rsidP="006E2C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  <w:r w:rsidR="00964EF6">
              <w:rPr>
                <w:rFonts w:ascii="Calibri" w:hAnsi="Calibri" w:cs="Calibri"/>
                <w:color w:val="000000"/>
              </w:rPr>
              <w:t>Комплект состоит из столешницы стола, полки стола, экрана стола, сиден</w:t>
            </w:r>
            <w:r w:rsidR="00C166AF">
              <w:rPr>
                <w:rFonts w:ascii="Calibri" w:hAnsi="Calibri" w:cs="Calibri"/>
                <w:color w:val="000000"/>
              </w:rPr>
              <w:t>ь</w:t>
            </w:r>
            <w:r w:rsidR="00964EF6">
              <w:rPr>
                <w:rFonts w:ascii="Calibri" w:hAnsi="Calibri" w:cs="Calibri"/>
                <w:color w:val="000000"/>
              </w:rPr>
              <w:t>я и спинки с</w:t>
            </w:r>
            <w:r w:rsidR="006E2C71">
              <w:rPr>
                <w:rFonts w:ascii="Calibri" w:hAnsi="Calibri" w:cs="Calibri"/>
                <w:color w:val="000000"/>
              </w:rPr>
              <w:t>камьи</w:t>
            </w:r>
            <w:r w:rsidR="00964EF6">
              <w:rPr>
                <w:rFonts w:ascii="Calibri" w:hAnsi="Calibri" w:cs="Calibri"/>
                <w:color w:val="000000"/>
              </w:rPr>
              <w:t>. Габаритные размеры моноблок</w:t>
            </w:r>
            <w:r w:rsidR="008D3B5F">
              <w:rPr>
                <w:rFonts w:ascii="Calibri" w:hAnsi="Calibri" w:cs="Calibri"/>
                <w:color w:val="000000"/>
              </w:rPr>
              <w:t xml:space="preserve">ов от </w:t>
            </w:r>
            <w:r w:rsidR="00513A6D" w:rsidRPr="00513A6D">
              <w:rPr>
                <w:rFonts w:ascii="Calibri" w:hAnsi="Calibri" w:cs="Calibri"/>
                <w:color w:val="000000"/>
              </w:rPr>
              <w:t>1</w:t>
            </w:r>
            <w:r w:rsidR="006E2C71">
              <w:rPr>
                <w:rFonts w:ascii="Calibri" w:hAnsi="Calibri" w:cs="Calibri"/>
                <w:color w:val="000000"/>
              </w:rPr>
              <w:t>550</w:t>
            </w:r>
            <w:r w:rsidR="00513A6D" w:rsidRPr="00513A6D">
              <w:rPr>
                <w:rFonts w:ascii="Calibri" w:hAnsi="Calibri" w:cs="Calibri"/>
                <w:color w:val="000000"/>
              </w:rPr>
              <w:t>х</w:t>
            </w:r>
            <w:r w:rsidR="006E2C71">
              <w:rPr>
                <w:rFonts w:ascii="Calibri" w:hAnsi="Calibri" w:cs="Calibri"/>
                <w:color w:val="000000"/>
              </w:rPr>
              <w:t>1050х800</w:t>
            </w:r>
            <w:r w:rsidR="008D3B5F">
              <w:rPr>
                <w:rFonts w:ascii="Calibri" w:hAnsi="Calibri" w:cs="Calibri"/>
                <w:color w:val="000000"/>
              </w:rPr>
              <w:t xml:space="preserve"> </w:t>
            </w:r>
            <w:r w:rsidR="006E2C71">
              <w:rPr>
                <w:rFonts w:ascii="Calibri" w:hAnsi="Calibri" w:cs="Calibri"/>
                <w:color w:val="000000"/>
              </w:rPr>
              <w:t>мм.</w:t>
            </w:r>
            <w:r w:rsidR="008D3B5F">
              <w:rPr>
                <w:rFonts w:ascii="Calibri" w:hAnsi="Calibri" w:cs="Calibri"/>
                <w:color w:val="000000"/>
              </w:rPr>
              <w:t>, до 1600х1100</w:t>
            </w:r>
            <w:r>
              <w:rPr>
                <w:rFonts w:ascii="Calibri" w:hAnsi="Calibri" w:cs="Calibri"/>
                <w:color w:val="000000"/>
              </w:rPr>
              <w:t>х800мм. Для точных размеров деталей необходим замер на месте установки.</w:t>
            </w:r>
          </w:p>
          <w:p w:rsidR="00BF1393" w:rsidRDefault="00455433" w:rsidP="006E2C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  <w:r w:rsidR="006E2C71">
              <w:rPr>
                <w:rFonts w:ascii="Calibri" w:hAnsi="Calibri" w:cs="Calibri"/>
                <w:color w:val="000000"/>
              </w:rPr>
              <w:t>Толщина ЛДСП 16 мм. Цвет</w:t>
            </w:r>
            <w:r w:rsidR="00C166AF">
              <w:rPr>
                <w:rFonts w:ascii="Calibri" w:hAnsi="Calibri" w:cs="Calibri"/>
                <w:color w:val="000000"/>
              </w:rPr>
              <w:t xml:space="preserve"> «</w:t>
            </w:r>
            <w:r w:rsidR="006E2C71">
              <w:rPr>
                <w:rFonts w:ascii="Calibri" w:hAnsi="Calibri" w:cs="Calibri"/>
                <w:color w:val="000000"/>
              </w:rPr>
              <w:t>Орех</w:t>
            </w:r>
            <w:r w:rsidR="00C166AF">
              <w:rPr>
                <w:rFonts w:ascii="Calibri" w:hAnsi="Calibri" w:cs="Calibri"/>
                <w:color w:val="000000"/>
              </w:rPr>
              <w:t>»</w:t>
            </w:r>
            <w:r w:rsidR="006E2C71">
              <w:rPr>
                <w:rFonts w:ascii="Calibri" w:hAnsi="Calibri" w:cs="Calibri"/>
                <w:color w:val="000000"/>
              </w:rPr>
              <w:t xml:space="preserve">. Кромка ПВХ в цвет, толщиной 2мм. </w:t>
            </w:r>
            <w:r w:rsidR="00BF1393">
              <w:rPr>
                <w:rFonts w:ascii="Calibri" w:hAnsi="Calibri" w:cs="Calibri"/>
                <w:color w:val="000000"/>
              </w:rPr>
              <w:t>Сиден</w:t>
            </w:r>
            <w:r w:rsidR="00C166AF">
              <w:rPr>
                <w:rFonts w:ascii="Calibri" w:hAnsi="Calibri" w:cs="Calibri"/>
                <w:color w:val="000000"/>
              </w:rPr>
              <w:t>ь</w:t>
            </w:r>
            <w:r w:rsidR="00BF1393">
              <w:rPr>
                <w:rFonts w:ascii="Calibri" w:hAnsi="Calibri" w:cs="Calibri"/>
                <w:color w:val="000000"/>
              </w:rPr>
              <w:t xml:space="preserve">е скамьи должно иметь закругленные края.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6E2C71">
              <w:rPr>
                <w:rFonts w:ascii="Calibri" w:hAnsi="Calibri" w:cs="Calibri"/>
                <w:color w:val="000000"/>
              </w:rPr>
              <w:t>Детали нео</w:t>
            </w:r>
            <w:r w:rsidR="008D3B5F">
              <w:rPr>
                <w:rFonts w:ascii="Calibri" w:hAnsi="Calibri" w:cs="Calibri"/>
                <w:color w:val="000000"/>
              </w:rPr>
              <w:t xml:space="preserve">бходимо </w:t>
            </w:r>
            <w:r>
              <w:rPr>
                <w:rFonts w:ascii="Calibri" w:hAnsi="Calibri" w:cs="Calibri"/>
                <w:color w:val="000000"/>
              </w:rPr>
              <w:t>закрепить</w:t>
            </w:r>
            <w:r w:rsidR="008D3B5F">
              <w:rPr>
                <w:rFonts w:ascii="Calibri" w:hAnsi="Calibri" w:cs="Calibri"/>
                <w:color w:val="000000"/>
              </w:rPr>
              <w:t xml:space="preserve"> на металлические каркасы с последующим креплением к</w:t>
            </w:r>
            <w:r>
              <w:rPr>
                <w:rFonts w:ascii="Calibri" w:hAnsi="Calibri" w:cs="Calibri"/>
                <w:color w:val="000000"/>
              </w:rPr>
              <w:t>аркасов к полу в аудитории.</w:t>
            </w:r>
          </w:p>
          <w:p w:rsidR="006E2C71" w:rsidRDefault="008D3B5F" w:rsidP="006E2C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513A6D" w:rsidRPr="00513A6D">
              <w:rPr>
                <w:rFonts w:ascii="Calibri" w:hAnsi="Calibri" w:cs="Calibri"/>
                <w:color w:val="000000"/>
              </w:rPr>
              <w:t xml:space="preserve"> </w:t>
            </w:r>
          </w:p>
          <w:p w:rsidR="00513A6D" w:rsidRPr="00513A6D" w:rsidRDefault="00513A6D" w:rsidP="00513A6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6D" w:rsidRDefault="00096967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A9F0A49" wp14:editId="125A592E">
                  <wp:extent cx="2338398" cy="2512809"/>
                  <wp:effectExtent l="7937" t="0" r="0" b="0"/>
                  <wp:docPr id="7" name="Рисунок 7" descr="C:\Рабочие папки\Расчеты и сметы\Данные для выставления счетов\5. БИТМ\Картинки\2026\Новая папка\П МОНОБЛОКИ 2 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Рабочие папки\Расчеты и сметы\Данные для выставления счетов\5. БИТМ\Картинки\2026\Новая папка\П МОНОБЛОКИ 2 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99" t="12067" r="2404" b="11466"/>
                          <a:stretch/>
                        </pic:blipFill>
                        <pic:spPr bwMode="auto">
                          <a:xfrm rot="16200000">
                            <a:off x="0" y="0"/>
                            <a:ext cx="2368703" cy="254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0772D" w:rsidRDefault="0030772D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0772D" w:rsidRDefault="0030772D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0772D" w:rsidRDefault="0030772D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0772D" w:rsidRDefault="0030772D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0772D" w:rsidRDefault="0030772D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0772D" w:rsidRDefault="0030772D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0772D" w:rsidRDefault="0030772D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0772D" w:rsidRDefault="0030772D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0772D" w:rsidRDefault="0030772D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0772D" w:rsidRDefault="0030772D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0772D" w:rsidRDefault="0030772D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0772D" w:rsidRPr="00513A6D" w:rsidRDefault="0030772D" w:rsidP="00513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A6D" w:rsidRPr="00513A6D" w:rsidRDefault="00455433" w:rsidP="004554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A6D" w:rsidRPr="00455433" w:rsidRDefault="00455433" w:rsidP="00362B7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5433">
              <w:rPr>
                <w:rFonts w:ascii="Calibri" w:hAnsi="Calibri" w:cs="Calibri"/>
                <w:color w:val="000000"/>
                <w:sz w:val="28"/>
                <w:szCs w:val="28"/>
              </w:rPr>
              <w:t>6160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A6D" w:rsidRPr="00455433" w:rsidRDefault="00455433" w:rsidP="00362B7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5433">
              <w:rPr>
                <w:rFonts w:ascii="Calibri" w:hAnsi="Calibri" w:cs="Calibri"/>
                <w:color w:val="000000"/>
                <w:sz w:val="28"/>
                <w:szCs w:val="28"/>
              </w:rPr>
              <w:t>110880</w:t>
            </w:r>
          </w:p>
        </w:tc>
      </w:tr>
      <w:tr w:rsidR="001308F0" w:rsidRPr="00513A6D" w:rsidTr="004D1382">
        <w:trPr>
          <w:trHeight w:val="3316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E9" w:rsidRPr="00513A6D" w:rsidRDefault="004555E9" w:rsidP="004555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6AF" w:rsidRPr="00964EF6" w:rsidRDefault="00C166AF" w:rsidP="00C166AF">
            <w:pPr>
              <w:pStyle w:val="1"/>
              <w:shd w:val="clear" w:color="auto" w:fill="FFFFFF"/>
              <w:spacing w:before="0"/>
              <w:rPr>
                <w:rFonts w:asciiTheme="minorHAnsi" w:eastAsia="Times New Roman" w:hAnsiTheme="minorHAnsi" w:cstheme="minorHAnsi"/>
                <w:b/>
                <w:bCs/>
                <w:color w:val="303640"/>
                <w:kern w:val="36"/>
                <w:sz w:val="24"/>
                <w:szCs w:val="24"/>
              </w:rPr>
            </w:pPr>
            <w:r w:rsidRPr="00964E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Комплект мебельных деталей из ЛДСП для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двух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местной </w:t>
            </w:r>
            <w:r w:rsidRPr="00964E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парты-моноблока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со скамьей на металлическом каркасе с монтажом в лекционной аудитории на объекте заказчика</w:t>
            </w:r>
            <w:r w:rsidRPr="00964E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</w:p>
          <w:p w:rsidR="00BF1393" w:rsidRDefault="00BF1393" w:rsidP="00BF13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Комплект состоит из столешницы стола, полки стола, экрана стола, сиден</w:t>
            </w:r>
            <w:r w:rsidR="00C166AF">
              <w:rPr>
                <w:rFonts w:ascii="Calibri" w:hAnsi="Calibri" w:cs="Calibri"/>
                <w:color w:val="000000"/>
              </w:rPr>
              <w:t>ь</w:t>
            </w:r>
            <w:r>
              <w:rPr>
                <w:rFonts w:ascii="Calibri" w:hAnsi="Calibri" w:cs="Calibri"/>
                <w:color w:val="000000"/>
              </w:rPr>
              <w:t xml:space="preserve">я и спинки скамьи. Габаритные размеры моноблоков от </w:t>
            </w:r>
            <w:r w:rsidRPr="00513A6D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150</w:t>
            </w:r>
            <w:r w:rsidRPr="00513A6D">
              <w:rPr>
                <w:rFonts w:ascii="Calibri" w:hAnsi="Calibri" w:cs="Calibri"/>
                <w:color w:val="000000"/>
              </w:rPr>
              <w:t>х</w:t>
            </w:r>
            <w:r>
              <w:rPr>
                <w:rFonts w:ascii="Calibri" w:hAnsi="Calibri" w:cs="Calibri"/>
                <w:color w:val="000000"/>
              </w:rPr>
              <w:t>1050х800 мм., до 1200х1100х800мм. Для точных размеров деталей необходим замер на месте установки.</w:t>
            </w:r>
          </w:p>
          <w:p w:rsidR="004555E9" w:rsidRDefault="00BF1393" w:rsidP="00BF13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Толщина ЛДСП 16 мм. Цвет </w:t>
            </w:r>
            <w:r w:rsidR="00C166AF">
              <w:rPr>
                <w:rFonts w:ascii="Calibri" w:hAnsi="Calibri" w:cs="Calibri"/>
                <w:color w:val="000000"/>
              </w:rPr>
              <w:t>«</w:t>
            </w:r>
            <w:r>
              <w:rPr>
                <w:rFonts w:ascii="Calibri" w:hAnsi="Calibri" w:cs="Calibri"/>
                <w:color w:val="000000"/>
              </w:rPr>
              <w:t>Орех</w:t>
            </w:r>
            <w:r w:rsidR="00C166AF">
              <w:rPr>
                <w:rFonts w:ascii="Calibri" w:hAnsi="Calibri" w:cs="Calibri"/>
                <w:color w:val="000000"/>
              </w:rPr>
              <w:t>»</w:t>
            </w:r>
            <w:r>
              <w:rPr>
                <w:rFonts w:ascii="Calibri" w:hAnsi="Calibri" w:cs="Calibri"/>
                <w:color w:val="000000"/>
              </w:rPr>
              <w:t>. Кромка ПВХ в цвет, толщиной 2мм. Сиден</w:t>
            </w:r>
            <w:r w:rsidR="00C166AF">
              <w:rPr>
                <w:rFonts w:ascii="Calibri" w:hAnsi="Calibri" w:cs="Calibri"/>
                <w:color w:val="000000"/>
              </w:rPr>
              <w:t>ь</w:t>
            </w:r>
            <w:r>
              <w:rPr>
                <w:rFonts w:ascii="Calibri" w:hAnsi="Calibri" w:cs="Calibri"/>
                <w:color w:val="000000"/>
              </w:rPr>
              <w:t xml:space="preserve">е скамьи должно иметь закругленные края. Детали необходимо закрепить на металлические каркасы с последующим креплением каркасов к полу в аудитории. </w:t>
            </w:r>
            <w:r w:rsidRPr="00513A6D">
              <w:rPr>
                <w:rFonts w:ascii="Calibri" w:hAnsi="Calibri" w:cs="Calibri"/>
                <w:color w:val="000000"/>
              </w:rPr>
              <w:t xml:space="preserve"> </w:t>
            </w:r>
          </w:p>
          <w:p w:rsidR="00BF1393" w:rsidRPr="00513A6D" w:rsidRDefault="00BF1393" w:rsidP="00BF139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8F0" w:rsidRDefault="006D17F8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004945E" wp14:editId="4ABC9019">
                  <wp:extent cx="2416138" cy="2561014"/>
                  <wp:effectExtent l="3492" t="0" r="7303" b="7302"/>
                  <wp:docPr id="5" name="Рисунок 5" descr="C:\Рабочие папки\Расчеты и сметы\Данные для выставления счетов\5. БИТМ\Картинки\2026\Новая папка\КП МОНОБЛОКИ 2 вида-Mod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Рабочие папки\Расчеты и сметы\Данные для выставления счетов\5. БИТМ\Картинки\2026\Новая папка\КП МОНОБЛОКИ 2 вида-Mode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14" t="13078" r="6107" b="16335"/>
                          <a:stretch/>
                        </pic:blipFill>
                        <pic:spPr bwMode="auto">
                          <a:xfrm rot="16200000">
                            <a:off x="0" y="0"/>
                            <a:ext cx="2439760" cy="2586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308F0" w:rsidRDefault="001308F0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1308F0" w:rsidRDefault="001308F0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1308F0" w:rsidRDefault="001308F0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1308F0" w:rsidRDefault="001308F0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1308F0" w:rsidRDefault="001308F0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1308F0" w:rsidRDefault="001308F0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1308F0" w:rsidRDefault="001308F0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1308F0" w:rsidRDefault="001308F0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1308F0" w:rsidRDefault="001308F0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1308F0" w:rsidRDefault="001308F0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1308F0" w:rsidRDefault="001308F0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4555E9" w:rsidRPr="00513A6D" w:rsidRDefault="004555E9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E9" w:rsidRPr="00513A6D" w:rsidRDefault="00BF1393" w:rsidP="004555E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E9" w:rsidRPr="00455433" w:rsidRDefault="00BF1393" w:rsidP="00362B7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4562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E9" w:rsidRPr="00455433" w:rsidRDefault="00BF1393" w:rsidP="00362B7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82116</w:t>
            </w:r>
          </w:p>
        </w:tc>
      </w:tr>
      <w:tr w:rsidR="001308F0" w:rsidRPr="00513A6D" w:rsidTr="004D1382">
        <w:trPr>
          <w:trHeight w:val="1124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E9" w:rsidRPr="00513A6D" w:rsidRDefault="004555E9" w:rsidP="004555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9C" w:rsidRDefault="00D0449C" w:rsidP="004555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Стол </w:t>
            </w:r>
            <w:r w:rsidR="0025482A">
              <w:rPr>
                <w:rFonts w:ascii="Calibri" w:hAnsi="Calibri" w:cs="Calibri"/>
                <w:color w:val="000000"/>
              </w:rPr>
              <w:t>компьютерный эргономичный</w:t>
            </w:r>
            <w:r>
              <w:rPr>
                <w:rFonts w:ascii="Calibri" w:hAnsi="Calibri" w:cs="Calibri"/>
                <w:color w:val="000000"/>
              </w:rPr>
              <w:t xml:space="preserve"> с подставкой под системный блок</w:t>
            </w:r>
            <w:r w:rsidR="00F04B87">
              <w:rPr>
                <w:rFonts w:ascii="Calibri" w:hAnsi="Calibri" w:cs="Calibri"/>
                <w:color w:val="000000"/>
              </w:rPr>
              <w:t xml:space="preserve"> на колесах</w:t>
            </w:r>
            <w:r>
              <w:rPr>
                <w:rFonts w:ascii="Calibri" w:hAnsi="Calibri" w:cs="Calibri"/>
                <w:color w:val="000000"/>
              </w:rPr>
              <w:t xml:space="preserve"> и подставкой под монитор.</w:t>
            </w:r>
          </w:p>
          <w:p w:rsidR="004555E9" w:rsidRDefault="00D0449C" w:rsidP="00576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Размеры стола 1400х640х750.</w:t>
            </w:r>
            <w:r w:rsidR="004555E9" w:rsidRPr="00513A6D">
              <w:rPr>
                <w:rFonts w:ascii="Calibri" w:hAnsi="Calibri" w:cs="Calibri"/>
                <w:color w:val="000000"/>
              </w:rPr>
              <w:t xml:space="preserve"> Цвет «</w:t>
            </w:r>
            <w:r w:rsidR="004F1B02">
              <w:rPr>
                <w:rFonts w:ascii="Calibri" w:hAnsi="Calibri" w:cs="Calibri"/>
                <w:color w:val="000000"/>
              </w:rPr>
              <w:t>О</w:t>
            </w:r>
            <w:r w:rsidR="00C166AF">
              <w:rPr>
                <w:rFonts w:ascii="Calibri" w:hAnsi="Calibri" w:cs="Calibri"/>
                <w:color w:val="000000"/>
              </w:rPr>
              <w:t>рех</w:t>
            </w:r>
            <w:r w:rsidR="004555E9" w:rsidRPr="00513A6D">
              <w:rPr>
                <w:rFonts w:ascii="Calibri" w:hAnsi="Calibri" w:cs="Calibri"/>
                <w:color w:val="000000"/>
              </w:rPr>
              <w:t>».</w:t>
            </w:r>
            <w:r>
              <w:rPr>
                <w:rFonts w:ascii="Calibri" w:hAnsi="Calibri" w:cs="Calibri"/>
                <w:color w:val="000000"/>
              </w:rPr>
              <w:t xml:space="preserve"> Толщина столешницы и крышки подставки под монитор 22 мм. Остальные детали толщиной 16 мм. Все торцы </w:t>
            </w:r>
            <w:r w:rsidR="004555E9" w:rsidRPr="00513A6D">
              <w:rPr>
                <w:rFonts w:ascii="Calibri" w:hAnsi="Calibri" w:cs="Calibri"/>
                <w:color w:val="000000"/>
              </w:rPr>
              <w:t xml:space="preserve">облицованы кромкой ПВХ 2 мм. </w:t>
            </w:r>
            <w:r w:rsidR="0025482A">
              <w:rPr>
                <w:rFonts w:ascii="Calibri" w:hAnsi="Calibri" w:cs="Calibri"/>
                <w:color w:val="000000"/>
              </w:rPr>
              <w:t xml:space="preserve">Стол должен иметь регулируемые по высоте подпятники. </w:t>
            </w:r>
            <w:r w:rsidR="00F04B87">
              <w:rPr>
                <w:rFonts w:ascii="Calibri" w:hAnsi="Calibri" w:cs="Calibri"/>
                <w:color w:val="000000"/>
              </w:rPr>
              <w:t>Передняя сторона столешницы имеет криволинейную форму. Обязательно наличие кабел</w:t>
            </w:r>
            <w:r w:rsidR="00576A6A">
              <w:rPr>
                <w:rFonts w:ascii="Calibri" w:hAnsi="Calibri" w:cs="Calibri"/>
                <w:color w:val="000000"/>
              </w:rPr>
              <w:t>ьных к</w:t>
            </w:r>
            <w:r w:rsidR="00F04B87">
              <w:rPr>
                <w:rFonts w:ascii="Calibri" w:hAnsi="Calibri" w:cs="Calibri"/>
                <w:color w:val="000000"/>
              </w:rPr>
              <w:t xml:space="preserve">аналов </w:t>
            </w:r>
            <w:r w:rsidR="00576A6A">
              <w:rPr>
                <w:rFonts w:ascii="Calibri" w:hAnsi="Calibri" w:cs="Calibri"/>
                <w:color w:val="000000"/>
              </w:rPr>
              <w:t xml:space="preserve">в </w:t>
            </w:r>
            <w:r w:rsidR="00576A6A">
              <w:rPr>
                <w:rFonts w:ascii="Calibri" w:hAnsi="Calibri" w:cs="Calibri"/>
                <w:color w:val="000000"/>
              </w:rPr>
              <w:lastRenderedPageBreak/>
              <w:t>столешнице и крышке подставки под монитор.</w:t>
            </w:r>
          </w:p>
          <w:p w:rsidR="0025482A" w:rsidRPr="00513A6D" w:rsidRDefault="0025482A" w:rsidP="00576A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5E9" w:rsidRDefault="00096967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B9D56C2" wp14:editId="5E164489">
                  <wp:extent cx="2402246" cy="2379149"/>
                  <wp:effectExtent l="0" t="7302" r="0" b="0"/>
                  <wp:docPr id="26" name="Рисунок 26" descr="C:\Рабочие папки\Расчеты и сметы\Данные для выставления счетов\5. БИТМ\Картинки\2026\Новая папка\ст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Рабочие папки\Расчеты и сметы\Данные для выставления счетов\5. БИТМ\Картинки\2026\Новая папка\ст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4" t="11379" r="3597" b="17075"/>
                          <a:stretch/>
                        </pic:blipFill>
                        <pic:spPr bwMode="auto">
                          <a:xfrm rot="16200000">
                            <a:off x="0" y="0"/>
                            <a:ext cx="2436473" cy="2413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F51D4" w:rsidRDefault="006F51D4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6F51D4" w:rsidRDefault="006F51D4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6F51D4" w:rsidRPr="00513A6D" w:rsidRDefault="006F51D4" w:rsidP="004555E9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E9" w:rsidRPr="00513A6D" w:rsidRDefault="00F04B87" w:rsidP="004555E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E9" w:rsidRPr="00513A6D" w:rsidRDefault="00F04B87" w:rsidP="005908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590807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E9" w:rsidRPr="00513A6D" w:rsidRDefault="00F04B87" w:rsidP="005908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590807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2C7E9B" w:rsidRPr="00513A6D" w:rsidTr="004D1382">
        <w:trPr>
          <w:trHeight w:val="3316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F04B87" w:rsidP="00F04B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7" w:rsidRDefault="00F04B87" w:rsidP="00F0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Тумба мобильная с тремя выдвижными ящиками.</w:t>
            </w:r>
          </w:p>
          <w:p w:rsidR="00F04B87" w:rsidRDefault="00F04B87" w:rsidP="00F0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Размеры тумбы 400х430х600 мм.</w:t>
            </w:r>
          </w:p>
          <w:p w:rsidR="00F04B87" w:rsidRPr="00513A6D" w:rsidRDefault="00F04B87" w:rsidP="00F0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Верхняя крышка</w:t>
            </w:r>
          </w:p>
          <w:p w:rsidR="00964EF6" w:rsidRPr="00513A6D" w:rsidRDefault="00964EF6" w:rsidP="004A4371">
            <w:pPr>
              <w:rPr>
                <w:rFonts w:ascii="Calibri" w:hAnsi="Calibri" w:cs="Calibri"/>
                <w:color w:val="000000"/>
              </w:rPr>
            </w:pPr>
            <w:r w:rsidRPr="00513A6D">
              <w:rPr>
                <w:rFonts w:ascii="Calibri" w:hAnsi="Calibri" w:cs="Calibri"/>
                <w:color w:val="000000"/>
              </w:rPr>
              <w:t>выполнен</w:t>
            </w:r>
            <w:r w:rsidR="00F04B87">
              <w:rPr>
                <w:rFonts w:ascii="Calibri" w:hAnsi="Calibri" w:cs="Calibri"/>
                <w:color w:val="000000"/>
              </w:rPr>
              <w:t>а</w:t>
            </w:r>
            <w:r w:rsidRPr="00513A6D">
              <w:rPr>
                <w:rFonts w:ascii="Calibri" w:hAnsi="Calibri" w:cs="Calibri"/>
                <w:color w:val="000000"/>
              </w:rPr>
              <w:t xml:space="preserve"> из ЛДСП толщиной 2</w:t>
            </w:r>
            <w:r w:rsidR="00F04B87">
              <w:rPr>
                <w:rFonts w:ascii="Calibri" w:hAnsi="Calibri" w:cs="Calibri"/>
                <w:color w:val="000000"/>
              </w:rPr>
              <w:t>2</w:t>
            </w:r>
            <w:r w:rsidRPr="00513A6D">
              <w:rPr>
                <w:rFonts w:ascii="Calibri" w:hAnsi="Calibri" w:cs="Calibri"/>
                <w:color w:val="000000"/>
              </w:rPr>
              <w:t xml:space="preserve"> мм. </w:t>
            </w:r>
            <w:r w:rsidR="00F04B87">
              <w:rPr>
                <w:rFonts w:ascii="Calibri" w:hAnsi="Calibri" w:cs="Calibri"/>
                <w:color w:val="000000"/>
              </w:rPr>
              <w:t xml:space="preserve">Остальные детали толщиной 16 мм. </w:t>
            </w:r>
            <w:r w:rsidRPr="00513A6D">
              <w:rPr>
                <w:rFonts w:ascii="Calibri" w:hAnsi="Calibri" w:cs="Calibri"/>
                <w:color w:val="000000"/>
              </w:rPr>
              <w:t>Цвет «</w:t>
            </w:r>
            <w:r w:rsidR="00F04B87">
              <w:rPr>
                <w:rFonts w:ascii="Calibri" w:hAnsi="Calibri" w:cs="Calibri"/>
                <w:color w:val="000000"/>
              </w:rPr>
              <w:t>Орех</w:t>
            </w:r>
            <w:r w:rsidRPr="00513A6D">
              <w:rPr>
                <w:rFonts w:ascii="Calibri" w:hAnsi="Calibri" w:cs="Calibri"/>
                <w:color w:val="000000"/>
              </w:rPr>
              <w:t>».</w:t>
            </w:r>
          </w:p>
          <w:p w:rsidR="00964EF6" w:rsidRPr="00513A6D" w:rsidRDefault="00964EF6" w:rsidP="004A4371">
            <w:pPr>
              <w:rPr>
                <w:rFonts w:ascii="Calibri" w:hAnsi="Calibri" w:cs="Calibri"/>
                <w:color w:val="000000"/>
              </w:rPr>
            </w:pPr>
            <w:r w:rsidRPr="00513A6D">
              <w:rPr>
                <w:rFonts w:ascii="Calibri" w:hAnsi="Calibri" w:cs="Calibri"/>
                <w:color w:val="000000"/>
              </w:rPr>
              <w:t>Торцы облицованы кромкой ПВХ 2 мм.</w:t>
            </w:r>
          </w:p>
          <w:p w:rsidR="00964EF6" w:rsidRPr="00513A6D" w:rsidRDefault="00964EF6" w:rsidP="004A437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EF6" w:rsidRDefault="006F51D4" w:rsidP="004A4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157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</w:t>
            </w:r>
            <w:r w:rsidR="00F157C0">
              <w:rPr>
                <w:noProof/>
              </w:rPr>
              <w:drawing>
                <wp:inline distT="0" distB="0" distL="0" distR="0" wp14:anchorId="1DB8FCF4" wp14:editId="5CCCCFD1">
                  <wp:extent cx="2127527" cy="1705244"/>
                  <wp:effectExtent l="1587" t="0" r="7938" b="7937"/>
                  <wp:docPr id="29" name="Рисунок 29" descr="C:\Users\User\Downloads\2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22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85" t="17798" r="1290" b="21945"/>
                          <a:stretch/>
                        </pic:blipFill>
                        <pic:spPr bwMode="auto">
                          <a:xfrm rot="16200000">
                            <a:off x="0" y="0"/>
                            <a:ext cx="2160744" cy="1731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F51D4" w:rsidRPr="00513A6D" w:rsidRDefault="006F51D4" w:rsidP="004A4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F04B87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F04B87" w:rsidP="005908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590807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AD5B6E" w:rsidP="005908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590807">
              <w:rPr>
                <w:rFonts w:ascii="Calibri" w:hAnsi="Calibri" w:cs="Calibri"/>
                <w:color w:val="000000"/>
              </w:rPr>
              <w:t>2</w:t>
            </w:r>
            <w:r w:rsidR="00F04B87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2C7E9B" w:rsidRPr="00513A6D" w:rsidTr="004D1382">
        <w:trPr>
          <w:trHeight w:val="3316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AD5B6E" w:rsidP="004A43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B6E" w:rsidRDefault="00AD5B6E" w:rsidP="004A43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Конференц-приставка к столу</w:t>
            </w:r>
            <w:r w:rsidR="00964EF6" w:rsidRPr="00513A6D">
              <w:rPr>
                <w:rFonts w:ascii="Calibri" w:hAnsi="Calibri" w:cs="Calibri"/>
                <w:color w:val="000000"/>
              </w:rPr>
              <w:t xml:space="preserve"> на металлическо</w:t>
            </w:r>
            <w:r>
              <w:rPr>
                <w:rFonts w:ascii="Calibri" w:hAnsi="Calibri" w:cs="Calibri"/>
                <w:color w:val="000000"/>
              </w:rPr>
              <w:t>й опоре.</w:t>
            </w:r>
          </w:p>
          <w:p w:rsidR="00AD5B6E" w:rsidRDefault="00AD5B6E" w:rsidP="004A43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Размер </w:t>
            </w:r>
            <w:r w:rsidRPr="00513A6D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280</w:t>
            </w:r>
            <w:r w:rsidRPr="00513A6D">
              <w:rPr>
                <w:rFonts w:ascii="Calibri" w:hAnsi="Calibri" w:cs="Calibri"/>
                <w:color w:val="000000"/>
              </w:rPr>
              <w:t>х</w:t>
            </w:r>
            <w:r>
              <w:rPr>
                <w:rFonts w:ascii="Calibri" w:hAnsi="Calibri" w:cs="Calibri"/>
                <w:color w:val="000000"/>
              </w:rPr>
              <w:t>50</w:t>
            </w:r>
            <w:r w:rsidRPr="00513A6D">
              <w:rPr>
                <w:rFonts w:ascii="Calibri" w:hAnsi="Calibri" w:cs="Calibri"/>
                <w:color w:val="000000"/>
              </w:rPr>
              <w:t xml:space="preserve">0х750 мм  </w:t>
            </w:r>
          </w:p>
          <w:p w:rsidR="00964EF6" w:rsidRPr="00513A6D" w:rsidRDefault="00AD5B6E" w:rsidP="004A43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Металлическая опора</w:t>
            </w:r>
            <w:r w:rsidR="00964EF6" w:rsidRPr="00513A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квадратного сечения 50х50 мм, либо круглого сечения диаметром 60 мм. с регулировкой по высоте. Покрытие опоры полимерно-по</w:t>
            </w:r>
            <w:r w:rsidR="00964EF6" w:rsidRPr="00513A6D">
              <w:rPr>
                <w:rFonts w:ascii="Calibri" w:hAnsi="Calibri" w:cs="Calibri"/>
                <w:color w:val="000000"/>
              </w:rPr>
              <w:t>рошково</w:t>
            </w:r>
            <w:r>
              <w:rPr>
                <w:rFonts w:ascii="Calibri" w:hAnsi="Calibri" w:cs="Calibri"/>
                <w:color w:val="000000"/>
              </w:rPr>
              <w:t>е</w:t>
            </w:r>
            <w:r w:rsidR="00964EF6" w:rsidRPr="00513A6D">
              <w:rPr>
                <w:rFonts w:ascii="Calibri" w:hAnsi="Calibri" w:cs="Calibri"/>
                <w:color w:val="000000"/>
              </w:rPr>
              <w:t xml:space="preserve">, цвет - </w:t>
            </w:r>
            <w:r w:rsidR="00964EF6" w:rsidRPr="00513A6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RAL 90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05 черный муар.</w:t>
            </w:r>
            <w:r>
              <w:rPr>
                <w:rFonts w:ascii="Calibri" w:hAnsi="Calibri" w:cs="Calibri"/>
                <w:color w:val="000000"/>
              </w:rPr>
              <w:t xml:space="preserve"> Столешница полукруглой формы</w:t>
            </w:r>
            <w:r w:rsidR="00964EF6" w:rsidRPr="00513A6D">
              <w:rPr>
                <w:rFonts w:ascii="Calibri" w:hAnsi="Calibri" w:cs="Calibri"/>
                <w:color w:val="000000"/>
              </w:rPr>
              <w:t xml:space="preserve"> выполнен</w:t>
            </w:r>
            <w:r>
              <w:rPr>
                <w:rFonts w:ascii="Calibri" w:hAnsi="Calibri" w:cs="Calibri"/>
                <w:color w:val="000000"/>
              </w:rPr>
              <w:t>а</w:t>
            </w:r>
            <w:r w:rsidR="00964EF6" w:rsidRPr="00513A6D">
              <w:rPr>
                <w:rFonts w:ascii="Calibri" w:hAnsi="Calibri" w:cs="Calibri"/>
                <w:color w:val="000000"/>
              </w:rPr>
              <w:t xml:space="preserve"> из ЛДСП толщиной 2</w:t>
            </w:r>
            <w:r>
              <w:rPr>
                <w:rFonts w:ascii="Calibri" w:hAnsi="Calibri" w:cs="Calibri"/>
                <w:color w:val="000000"/>
              </w:rPr>
              <w:t>2</w:t>
            </w:r>
            <w:r w:rsidR="00964EF6" w:rsidRPr="00513A6D">
              <w:rPr>
                <w:rFonts w:ascii="Calibri" w:hAnsi="Calibri" w:cs="Calibri"/>
                <w:color w:val="000000"/>
              </w:rPr>
              <w:t xml:space="preserve"> мм. Цвет «</w:t>
            </w:r>
            <w:r>
              <w:rPr>
                <w:rFonts w:ascii="Calibri" w:hAnsi="Calibri" w:cs="Calibri"/>
                <w:color w:val="000000"/>
              </w:rPr>
              <w:t>Орех</w:t>
            </w:r>
            <w:r w:rsidR="00964EF6" w:rsidRPr="00513A6D">
              <w:rPr>
                <w:rFonts w:ascii="Calibri" w:hAnsi="Calibri" w:cs="Calibri"/>
                <w:color w:val="000000"/>
              </w:rPr>
              <w:t>».</w:t>
            </w:r>
          </w:p>
          <w:p w:rsidR="00964EF6" w:rsidRDefault="00964EF6" w:rsidP="00AD5B6E">
            <w:pPr>
              <w:rPr>
                <w:rFonts w:ascii="Calibri" w:hAnsi="Calibri" w:cs="Calibri"/>
                <w:color w:val="000000"/>
              </w:rPr>
            </w:pPr>
            <w:r w:rsidRPr="00513A6D">
              <w:rPr>
                <w:rFonts w:ascii="Calibri" w:hAnsi="Calibri" w:cs="Calibri"/>
                <w:color w:val="000000"/>
              </w:rPr>
              <w:t xml:space="preserve">Торцы облицованы кромкой ПВХ 2 мм. </w:t>
            </w:r>
          </w:p>
          <w:p w:rsidR="0025482A" w:rsidRPr="00513A6D" w:rsidRDefault="0025482A" w:rsidP="00AD5B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EF6" w:rsidRDefault="00096967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3BD86A3C" wp14:editId="78705AE8">
                  <wp:extent cx="1908998" cy="1892570"/>
                  <wp:effectExtent l="8255" t="0" r="4445" b="4445"/>
                  <wp:docPr id="15" name="Рисунок 15" descr="C:\Рабочие папки\Расчеты и сметы\Данные для выставления счетов\5. БИТМ\Картинки\2026\Новая папка\К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Рабочие папки\Расчеты и сметы\Данные для выставления счетов\5. БИТМ\Картинки\2026\Новая папка\КП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27" t="34964" r="36417" b="31974"/>
                          <a:stretch/>
                        </pic:blipFill>
                        <pic:spPr bwMode="auto">
                          <a:xfrm rot="16200000">
                            <a:off x="0" y="0"/>
                            <a:ext cx="1950901" cy="1934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90807" w:rsidRDefault="00096967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 xml:space="preserve">   </w:t>
            </w:r>
          </w:p>
          <w:p w:rsidR="00590807" w:rsidRDefault="00590807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590807" w:rsidRDefault="00590807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590807" w:rsidRPr="00513A6D" w:rsidRDefault="00590807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AD5B6E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AD5B6E" w:rsidP="004A43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3400</w:t>
            </w:r>
            <w:bookmarkStart w:id="0" w:name="_GoBack"/>
            <w:bookmarkEnd w:id="0"/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AD5B6E" w:rsidP="004A43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3400</w:t>
            </w:r>
          </w:p>
        </w:tc>
      </w:tr>
      <w:tr w:rsidR="002C7E9B" w:rsidRPr="00513A6D" w:rsidTr="004D1382">
        <w:trPr>
          <w:trHeight w:val="1124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590807" w:rsidP="004A43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07" w:rsidRDefault="00590807" w:rsidP="005908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Стол рабочий.</w:t>
            </w:r>
          </w:p>
          <w:p w:rsidR="00590807" w:rsidRPr="00513A6D" w:rsidRDefault="00590807" w:rsidP="00C166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Размеры стола 1140х620х750</w:t>
            </w:r>
            <w:r w:rsidR="00C166AF">
              <w:rPr>
                <w:rFonts w:ascii="Calibri" w:hAnsi="Calibri" w:cs="Calibri"/>
                <w:color w:val="000000"/>
              </w:rPr>
              <w:t xml:space="preserve"> мм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513A6D">
              <w:rPr>
                <w:rFonts w:ascii="Calibri" w:hAnsi="Calibri" w:cs="Calibri"/>
                <w:color w:val="000000"/>
              </w:rPr>
              <w:t xml:space="preserve"> Цвет «</w:t>
            </w:r>
            <w:r>
              <w:rPr>
                <w:rFonts w:ascii="Calibri" w:hAnsi="Calibri" w:cs="Calibri"/>
                <w:color w:val="000000"/>
              </w:rPr>
              <w:t>О</w:t>
            </w:r>
            <w:r w:rsidR="00C166AF">
              <w:rPr>
                <w:rFonts w:ascii="Calibri" w:hAnsi="Calibri" w:cs="Calibri"/>
                <w:color w:val="000000"/>
              </w:rPr>
              <w:t>рех</w:t>
            </w:r>
            <w:r w:rsidRPr="00513A6D">
              <w:rPr>
                <w:rFonts w:ascii="Calibri" w:hAnsi="Calibri" w:cs="Calibri"/>
                <w:color w:val="000000"/>
              </w:rPr>
              <w:t>».</w:t>
            </w:r>
            <w:r>
              <w:rPr>
                <w:rFonts w:ascii="Calibri" w:hAnsi="Calibri" w:cs="Calibri"/>
                <w:color w:val="000000"/>
              </w:rPr>
              <w:t xml:space="preserve"> Толщина столешницы 22 мм. Остальные детали толщиной 16 мм. Все торцы </w:t>
            </w:r>
            <w:r w:rsidRPr="00513A6D">
              <w:rPr>
                <w:rFonts w:ascii="Calibri" w:hAnsi="Calibri" w:cs="Calibri"/>
                <w:color w:val="000000"/>
              </w:rPr>
              <w:t xml:space="preserve">облицованы кромкой ПВХ 2 мм. </w:t>
            </w:r>
            <w:r>
              <w:rPr>
                <w:rFonts w:ascii="Calibri" w:hAnsi="Calibri" w:cs="Calibri"/>
                <w:color w:val="000000"/>
              </w:rPr>
              <w:t>Стол должен иметь регулируемые по высоте подпятники.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EF6" w:rsidRPr="00513A6D" w:rsidRDefault="0025482A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 xml:space="preserve"> </w:t>
            </w:r>
            <w:r w:rsidR="00096967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 xml:space="preserve">   </w:t>
            </w:r>
            <w:r w:rsidR="00096967">
              <w:rPr>
                <w:noProof/>
              </w:rPr>
              <w:drawing>
                <wp:inline distT="0" distB="0" distL="0" distR="0" wp14:anchorId="5E2B3AF0" wp14:editId="3B80FD07">
                  <wp:extent cx="1685058" cy="1731565"/>
                  <wp:effectExtent l="0" t="4127" r="6667" b="6668"/>
                  <wp:docPr id="12" name="Рисунок 12" descr="C:\Рабочие папки\Расчеты и сметы\Данные для выставления счетов\5. БИТМ\Картинки\2026\Новая папка\КП сто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Рабочие папки\Расчеты и сметы\Данные для выставления счетов\5. БИТМ\Картинки\2026\Новая папка\КП стол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8" t="17967" r="5165" b="10218"/>
                          <a:stretch/>
                        </pic:blipFill>
                        <pic:spPr bwMode="auto">
                          <a:xfrm rot="16200000">
                            <a:off x="0" y="0"/>
                            <a:ext cx="1706049" cy="17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964EF6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590807" w:rsidP="004A43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590807" w:rsidP="005908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</w:t>
            </w:r>
          </w:p>
        </w:tc>
      </w:tr>
      <w:tr w:rsidR="002C7E9B" w:rsidRPr="00513A6D" w:rsidTr="004D1382">
        <w:trPr>
          <w:trHeight w:val="3316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590807" w:rsidP="004A43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C1" w:rsidRDefault="00D42DC1" w:rsidP="004A43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Стеллаж торцевой с радиусными полками. Размер</w:t>
            </w:r>
            <w:r w:rsidR="00964EF6" w:rsidRPr="00513A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2000х400х350 мм.</w:t>
            </w:r>
          </w:p>
          <w:p w:rsidR="00D42DC1" w:rsidRPr="00513A6D" w:rsidRDefault="00D42DC1" w:rsidP="00D42D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Толщина деталей 16 мм. </w:t>
            </w:r>
            <w:r w:rsidRPr="00513A6D">
              <w:rPr>
                <w:rFonts w:ascii="Calibri" w:hAnsi="Calibri" w:cs="Calibri"/>
                <w:color w:val="000000"/>
              </w:rPr>
              <w:t>Цвет «</w:t>
            </w:r>
            <w:r>
              <w:rPr>
                <w:rFonts w:ascii="Calibri" w:hAnsi="Calibri" w:cs="Calibri"/>
                <w:color w:val="000000"/>
              </w:rPr>
              <w:t>Орех</w:t>
            </w:r>
            <w:r w:rsidRPr="00513A6D">
              <w:rPr>
                <w:rFonts w:ascii="Calibri" w:hAnsi="Calibri" w:cs="Calibri"/>
                <w:color w:val="000000"/>
              </w:rPr>
              <w:t>».</w:t>
            </w:r>
          </w:p>
          <w:p w:rsidR="00964EF6" w:rsidRPr="00513A6D" w:rsidRDefault="00D42DC1" w:rsidP="00D42DC1">
            <w:pPr>
              <w:rPr>
                <w:rFonts w:ascii="Calibri" w:hAnsi="Calibri" w:cs="Calibri"/>
                <w:color w:val="000000"/>
              </w:rPr>
            </w:pPr>
            <w:r w:rsidRPr="00513A6D">
              <w:rPr>
                <w:rFonts w:ascii="Calibri" w:hAnsi="Calibri" w:cs="Calibri"/>
                <w:color w:val="000000"/>
              </w:rPr>
              <w:t xml:space="preserve">Торцы облицованы кромкой ПВХ 2 мм. </w:t>
            </w:r>
            <w:r>
              <w:rPr>
                <w:rFonts w:ascii="Calibri" w:hAnsi="Calibri" w:cs="Calibri"/>
                <w:color w:val="000000"/>
              </w:rPr>
              <w:t xml:space="preserve">Стеллаж должен иметь регулируемые по высоте подпятники. 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EF6" w:rsidRPr="00513A6D" w:rsidRDefault="00D42DC1" w:rsidP="004A4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  <w:r w:rsidR="00096967">
              <w:rPr>
                <w:noProof/>
              </w:rPr>
              <w:drawing>
                <wp:inline distT="0" distB="0" distL="0" distR="0" wp14:anchorId="04A75ACE" wp14:editId="235352A0">
                  <wp:extent cx="1472558" cy="1940999"/>
                  <wp:effectExtent l="0" t="0" r="0" b="2540"/>
                  <wp:docPr id="22" name="Рисунок 22" descr="C:\Рабочие папки\Расчеты и сметы\Данные для выставления счетов\5. БИТМ\Картинки\2026\Новая папка\стеллаж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Рабочие папки\Расчеты и сметы\Данные для выставления счетов\5. БИТМ\Картинки\2026\Новая папка\стеллаж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154" cy="1952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D42DC1" w:rsidP="00D42DC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D42DC1" w:rsidP="004A43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D42DC1" w:rsidP="004A43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2C7E9B" w:rsidRPr="00513A6D" w:rsidTr="004D1382">
        <w:trPr>
          <w:trHeight w:val="3316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2C7E9B" w:rsidP="004A43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82A" w:rsidRDefault="0025482A" w:rsidP="002548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Стол компьютерный с </w:t>
            </w:r>
            <w:r w:rsidR="002C7E9B">
              <w:rPr>
                <w:rFonts w:ascii="Calibri" w:hAnsi="Calibri" w:cs="Calibri"/>
                <w:color w:val="000000"/>
              </w:rPr>
              <w:t xml:space="preserve">приставной тумбой, </w:t>
            </w:r>
            <w:r>
              <w:rPr>
                <w:rFonts w:ascii="Calibri" w:hAnsi="Calibri" w:cs="Calibri"/>
                <w:color w:val="000000"/>
              </w:rPr>
              <w:t>подставкой под системный блок на колесах и подставкой под монитор.</w:t>
            </w:r>
          </w:p>
          <w:p w:rsidR="00964EF6" w:rsidRPr="00513A6D" w:rsidRDefault="0025482A" w:rsidP="004A43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Размеры стола 1</w:t>
            </w:r>
            <w:r w:rsidR="002C7E9B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00х</w:t>
            </w:r>
            <w:r w:rsidR="002C7E9B">
              <w:rPr>
                <w:rFonts w:ascii="Calibri" w:hAnsi="Calibri" w:cs="Calibri"/>
                <w:color w:val="000000"/>
              </w:rPr>
              <w:t>750</w:t>
            </w:r>
            <w:r>
              <w:rPr>
                <w:rFonts w:ascii="Calibri" w:hAnsi="Calibri" w:cs="Calibri"/>
                <w:color w:val="000000"/>
              </w:rPr>
              <w:t>х750</w:t>
            </w:r>
            <w:r w:rsidR="00C166AF">
              <w:rPr>
                <w:rFonts w:ascii="Calibri" w:hAnsi="Calibri" w:cs="Calibri"/>
                <w:color w:val="000000"/>
              </w:rPr>
              <w:t>мм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513A6D">
              <w:rPr>
                <w:rFonts w:ascii="Calibri" w:hAnsi="Calibri" w:cs="Calibri"/>
                <w:color w:val="000000"/>
              </w:rPr>
              <w:t xml:space="preserve"> </w:t>
            </w:r>
            <w:r w:rsidR="002C7E9B">
              <w:rPr>
                <w:rFonts w:ascii="Calibri" w:hAnsi="Calibri" w:cs="Calibri"/>
                <w:color w:val="000000"/>
              </w:rPr>
              <w:t>Размер тумбы 600х500х750</w:t>
            </w:r>
            <w:r w:rsidR="00C166AF">
              <w:rPr>
                <w:rFonts w:ascii="Calibri" w:hAnsi="Calibri" w:cs="Calibri"/>
                <w:color w:val="000000"/>
              </w:rPr>
              <w:t>мм</w:t>
            </w:r>
            <w:r w:rsidR="002C7E9B"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Calibri" w:hAnsi="Calibri" w:cs="Calibri"/>
                <w:color w:val="000000"/>
              </w:rPr>
              <w:t>Толщина столешницы</w:t>
            </w:r>
            <w:r w:rsidR="002C7E9B">
              <w:rPr>
                <w:rFonts w:ascii="Calibri" w:hAnsi="Calibri" w:cs="Calibri"/>
                <w:color w:val="000000"/>
              </w:rPr>
              <w:t>, опор стола, крышки тумбы</w:t>
            </w:r>
            <w:r>
              <w:rPr>
                <w:rFonts w:ascii="Calibri" w:hAnsi="Calibri" w:cs="Calibri"/>
                <w:color w:val="000000"/>
              </w:rPr>
              <w:t xml:space="preserve"> и крышки подставки под монитор 22 мм. Остальные детали толщиной 16 мм. Все торцы </w:t>
            </w:r>
            <w:r w:rsidRPr="00513A6D">
              <w:rPr>
                <w:rFonts w:ascii="Calibri" w:hAnsi="Calibri" w:cs="Calibri"/>
                <w:color w:val="000000"/>
              </w:rPr>
              <w:t xml:space="preserve">облицованы кромкой ПВХ 2 мм. </w:t>
            </w:r>
            <w:r w:rsidR="002C7E9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Стол</w:t>
            </w:r>
            <w:r w:rsidR="002C7E9B">
              <w:rPr>
                <w:rFonts w:ascii="Calibri" w:hAnsi="Calibri" w:cs="Calibri"/>
                <w:color w:val="000000"/>
              </w:rPr>
              <w:t xml:space="preserve"> и тумба</w:t>
            </w:r>
            <w:r>
              <w:rPr>
                <w:rFonts w:ascii="Calibri" w:hAnsi="Calibri" w:cs="Calibri"/>
                <w:color w:val="000000"/>
              </w:rPr>
              <w:t xml:space="preserve"> должн</w:t>
            </w:r>
            <w:r w:rsidR="002C7E9B">
              <w:rPr>
                <w:rFonts w:ascii="Calibri" w:hAnsi="Calibri" w:cs="Calibri"/>
                <w:color w:val="000000"/>
              </w:rPr>
              <w:t>ы</w:t>
            </w:r>
            <w:r>
              <w:rPr>
                <w:rFonts w:ascii="Calibri" w:hAnsi="Calibri" w:cs="Calibri"/>
                <w:color w:val="000000"/>
              </w:rPr>
              <w:t xml:space="preserve"> иметь регулируемые по высоте подпятники. </w:t>
            </w:r>
            <w:r w:rsidR="002C7E9B">
              <w:rPr>
                <w:rFonts w:ascii="Calibri" w:hAnsi="Calibri" w:cs="Calibri"/>
                <w:color w:val="000000"/>
              </w:rPr>
              <w:t>В верхнем ящике тумбы должен быть</w:t>
            </w:r>
          </w:p>
          <w:p w:rsidR="00964EF6" w:rsidRPr="00513A6D" w:rsidRDefault="002C7E9B" w:rsidP="004A43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Установлен мебельный замок.  Обязательно наличие кабельных каналов в столешнице и крышке подставки под монитор.</w:t>
            </w:r>
            <w:r w:rsidR="00AA0F28">
              <w:rPr>
                <w:rFonts w:ascii="Calibri" w:hAnsi="Calibri" w:cs="Calibri"/>
                <w:color w:val="000000"/>
              </w:rPr>
              <w:t xml:space="preserve"> Цвет мебели «Ясень </w:t>
            </w:r>
            <w:proofErr w:type="spellStart"/>
            <w:r w:rsidR="00AA0F28">
              <w:rPr>
                <w:rFonts w:ascii="Calibri" w:hAnsi="Calibri" w:cs="Calibri"/>
                <w:color w:val="000000"/>
              </w:rPr>
              <w:t>Шимо</w:t>
            </w:r>
            <w:proofErr w:type="spellEnd"/>
            <w:r w:rsidR="00AA0F28">
              <w:rPr>
                <w:rFonts w:ascii="Calibri" w:hAnsi="Calibri" w:cs="Calibri"/>
                <w:color w:val="000000"/>
              </w:rPr>
              <w:t xml:space="preserve"> темный» в комбинации с «Ясень </w:t>
            </w:r>
            <w:proofErr w:type="spellStart"/>
            <w:r w:rsidR="00AA0F28">
              <w:rPr>
                <w:rFonts w:ascii="Calibri" w:hAnsi="Calibri" w:cs="Calibri"/>
                <w:color w:val="000000"/>
              </w:rPr>
              <w:t>Шимо</w:t>
            </w:r>
            <w:proofErr w:type="spellEnd"/>
            <w:r w:rsidR="00AA0F28">
              <w:rPr>
                <w:rFonts w:ascii="Calibri" w:hAnsi="Calibri" w:cs="Calibri"/>
                <w:color w:val="000000"/>
              </w:rPr>
              <w:t xml:space="preserve"> светлый».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EF6" w:rsidRDefault="00C166AF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E0AAAF9" wp14:editId="1A4DDFEF">
                  <wp:extent cx="1881027" cy="2529570"/>
                  <wp:effectExtent l="0" t="318" r="4763" b="4762"/>
                  <wp:docPr id="2" name="Рисунок 2" descr="C:\Users\User\Downloads\КП комната комплект 2 человека-Mod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КП комната комплект 2 человека-Mode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39" t="8145" r="4297" b="8436"/>
                          <a:stretch/>
                        </pic:blipFill>
                        <pic:spPr bwMode="auto">
                          <a:xfrm rot="16200000">
                            <a:off x="0" y="0"/>
                            <a:ext cx="1914386" cy="2574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5482A" w:rsidRDefault="0025482A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25482A" w:rsidRDefault="0025482A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25482A" w:rsidRDefault="0025482A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C166AF" w:rsidRDefault="00C166AF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C166AF" w:rsidRDefault="00C166AF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C166AF" w:rsidRDefault="00C166AF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25482A" w:rsidRDefault="0025482A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25482A" w:rsidRPr="00513A6D" w:rsidRDefault="0025482A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2C7E9B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964EF6" w:rsidP="002C7E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2C7E9B">
              <w:rPr>
                <w:rFonts w:ascii="Calibri" w:hAnsi="Calibri" w:cs="Calibri"/>
                <w:color w:val="000000"/>
              </w:rPr>
              <w:t>3200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2C7E9B" w:rsidP="002C7E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13200</w:t>
            </w:r>
          </w:p>
        </w:tc>
      </w:tr>
      <w:tr w:rsidR="002C7E9B" w:rsidRPr="00513A6D" w:rsidTr="004D1382">
        <w:trPr>
          <w:trHeight w:val="1124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AA0F28" w:rsidP="004A43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EF6" w:rsidRDefault="00AA0F28" w:rsidP="004A43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Стеллаж - витрина</w:t>
            </w:r>
            <w:r w:rsidR="00964EF6" w:rsidRPr="00513A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для музейной экспозиции.</w:t>
            </w:r>
          </w:p>
          <w:p w:rsidR="00AA0F28" w:rsidRDefault="00AA0F28" w:rsidP="004A43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Размер 4050х1050х500 мм.</w:t>
            </w:r>
          </w:p>
          <w:p w:rsidR="00AA0F28" w:rsidRDefault="00AA0F28" w:rsidP="004A43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Каркас стеллажа выполнен</w:t>
            </w:r>
          </w:p>
          <w:p w:rsidR="00AA0F28" w:rsidRDefault="00AA0F28" w:rsidP="004A43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 металлического профиля</w:t>
            </w:r>
            <w:r w:rsidR="004A437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60х60</w:t>
            </w:r>
            <w:r w:rsidR="00F157C0">
              <w:rPr>
                <w:rFonts w:ascii="Calibri" w:hAnsi="Calibri" w:cs="Calibri"/>
                <w:color w:val="000000"/>
              </w:rPr>
              <w:t xml:space="preserve">х2мм, имеет полимерно-порошковое покрытие. Цвет покрытия согласовать с заказчиком. </w:t>
            </w:r>
            <w:r w:rsidR="004A4371">
              <w:rPr>
                <w:rFonts w:ascii="Calibri" w:hAnsi="Calibri" w:cs="Calibri"/>
                <w:color w:val="000000"/>
              </w:rPr>
              <w:t>Фасад и боковые панели из стекла толщиной 6 мм. Верхние панели и полки из стекла толщиной 8 мм.</w:t>
            </w:r>
          </w:p>
          <w:p w:rsidR="004A4371" w:rsidRDefault="004A4371" w:rsidP="004A43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По периметру стеклянных панелей расположены накладки из </w:t>
            </w:r>
            <w:r w:rsidR="00FD7259">
              <w:rPr>
                <w:rFonts w:ascii="Calibri" w:hAnsi="Calibri" w:cs="Calibri"/>
                <w:color w:val="000000"/>
              </w:rPr>
              <w:t xml:space="preserve">ламинированного </w:t>
            </w:r>
            <w:r>
              <w:rPr>
                <w:rFonts w:ascii="Calibri" w:hAnsi="Calibri" w:cs="Calibri"/>
                <w:color w:val="000000"/>
              </w:rPr>
              <w:t xml:space="preserve">МДФ цвет «Вяз </w:t>
            </w:r>
            <w:r>
              <w:rPr>
                <w:rFonts w:ascii="Calibri" w:hAnsi="Calibri" w:cs="Calibri"/>
                <w:color w:val="000000"/>
                <w:lang w:val="en-US"/>
              </w:rPr>
              <w:t>Brown</w:t>
            </w:r>
            <w:r w:rsidR="00FD7259">
              <w:rPr>
                <w:rFonts w:ascii="Calibri" w:hAnsi="Calibri" w:cs="Calibri"/>
                <w:color w:val="000000"/>
              </w:rPr>
              <w:t>”. В витрине должна быть предусмотрена двухуровневая светодиодная подсветка горизонтальных поверхностей, а также подсветка экспонатов по вертикали с лицевой стороны.</w:t>
            </w:r>
          </w:p>
          <w:p w:rsidR="00FD7259" w:rsidRDefault="00FD7259" w:rsidP="004A43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 нижнем профиле рамы должны быть установлены ролики для возможности переместить всю витрину при смене выставочных экспонатов. Задние панели</w:t>
            </w:r>
          </w:p>
          <w:p w:rsidR="00964EF6" w:rsidRPr="00513A6D" w:rsidRDefault="00FD7259" w:rsidP="00FD72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всех трех секций должны быть съемными. Общая конструкция и стилизация стеллажа-витрины должны соответствовать уже имеющимся аналогичным витринам на объекте заказчика. 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EF6" w:rsidRDefault="00964EF6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FD7259" w:rsidRDefault="00FD7259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 xml:space="preserve">    </w:t>
            </w:r>
          </w:p>
          <w:p w:rsidR="00FD7259" w:rsidRDefault="00FD7259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 xml:space="preserve">  </w:t>
            </w:r>
          </w:p>
          <w:p w:rsidR="00FD7259" w:rsidRDefault="00FD7259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FD7259" w:rsidRDefault="00FD7259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FD7259" w:rsidRDefault="00FD7259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FD7259" w:rsidRDefault="00FD7259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FD7259" w:rsidRDefault="00FD7259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FD7259" w:rsidRDefault="00FD7259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FD7259" w:rsidRDefault="00FD7259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</w:p>
          <w:p w:rsidR="00FD7259" w:rsidRPr="00513A6D" w:rsidRDefault="00FD7259" w:rsidP="004A4371">
            <w:pP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lastRenderedPageBreak/>
              <w:t xml:space="preserve">   </w:t>
            </w:r>
            <w:r w:rsidR="00096967">
              <w:rPr>
                <w:noProof/>
              </w:rPr>
              <w:drawing>
                <wp:inline distT="0" distB="0" distL="0" distR="0" wp14:anchorId="01B10A97" wp14:editId="7FEFED90">
                  <wp:extent cx="2502461" cy="2083777"/>
                  <wp:effectExtent l="0" t="0" r="0" b="0"/>
                  <wp:docPr id="24" name="Рисунок 24" descr="C:\Рабочие папки\Расчеты и сметы\Данные для выставления счетов\5. БИТМ\Картинки\2026\Новая папка\Музейная витрина-Mod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Рабочие папки\Расчеты и сметы\Данные для выставления счетов\5. БИТМ\Картинки\2026\Новая папка\Музейная витрина-Mode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6" t="3125" r="7084" b="3552"/>
                          <a:stretch/>
                        </pic:blipFill>
                        <pic:spPr bwMode="auto">
                          <a:xfrm>
                            <a:off x="0" y="0"/>
                            <a:ext cx="2563851" cy="2134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AA0F28" w:rsidRDefault="00AA0F28" w:rsidP="00AA0F2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964EF6" w:rsidRPr="00513A6D" w:rsidRDefault="00AA0F28" w:rsidP="004A43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Default="00964EF6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AA0F28" w:rsidRPr="00513A6D" w:rsidRDefault="00AA0F28" w:rsidP="004A43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Default="00964EF6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AA0F28" w:rsidRDefault="00AA0F28" w:rsidP="004A437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AA0F28" w:rsidRPr="00513A6D" w:rsidRDefault="00AA0F28" w:rsidP="00AA0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13000</w:t>
            </w:r>
            <w:r w:rsidR="00FD725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76A6A" w:rsidRPr="00513A6D" w:rsidTr="004D1382">
        <w:trPr>
          <w:trHeight w:val="323"/>
          <w:jc w:val="center"/>
        </w:trPr>
        <w:tc>
          <w:tcPr>
            <w:tcW w:w="9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4EF6" w:rsidRPr="00513A6D" w:rsidRDefault="00964EF6" w:rsidP="004A43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</w:t>
            </w:r>
            <w:r w:rsidRPr="00513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ИТОГО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( без НДС ) 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EF6" w:rsidRPr="00513A6D" w:rsidRDefault="00FD7259" w:rsidP="004A43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366796</w:t>
            </w:r>
          </w:p>
        </w:tc>
      </w:tr>
    </w:tbl>
    <w:p w:rsidR="006D17F8" w:rsidRDefault="006D17F8" w:rsidP="006D17F8">
      <w:pPr>
        <w:pStyle w:val="a5"/>
      </w:pPr>
    </w:p>
    <w:p w:rsidR="001308F0" w:rsidRDefault="00FD7259" w:rsidP="009029F6">
      <w:pPr>
        <w:rPr>
          <w:b/>
          <w:bCs/>
        </w:rPr>
      </w:pPr>
      <w:r>
        <w:rPr>
          <w:noProof/>
        </w:rPr>
        <w:drawing>
          <wp:inline distT="0" distB="0" distL="0" distR="0" wp14:anchorId="0BC22EAB" wp14:editId="3385027B">
            <wp:extent cx="5940425" cy="1752040"/>
            <wp:effectExtent l="0" t="0" r="3175" b="635"/>
            <wp:docPr id="4" name="Рисунок 4" descr="C:\Рабочие папки\Расчеты и сметы\Данные для выставления счетов\5. БИТМ\печать с подпис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Рабочие папки\Расчеты и сметы\Данные для выставления счетов\5. БИТМ\печать с подписью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6AF" w:rsidRDefault="00C166AF" w:rsidP="00C166AF">
      <w:pPr>
        <w:pStyle w:val="a5"/>
      </w:pPr>
    </w:p>
    <w:p w:rsidR="00C166AF" w:rsidRDefault="00C166AF" w:rsidP="009029F6">
      <w:pPr>
        <w:rPr>
          <w:b/>
          <w:bCs/>
        </w:rPr>
      </w:pPr>
    </w:p>
    <w:sectPr w:rsidR="00C166AF" w:rsidSect="004D13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F6"/>
    <w:rsid w:val="00096967"/>
    <w:rsid w:val="001048DD"/>
    <w:rsid w:val="00113B7A"/>
    <w:rsid w:val="001308F0"/>
    <w:rsid w:val="00133D65"/>
    <w:rsid w:val="0025482A"/>
    <w:rsid w:val="002C7E9B"/>
    <w:rsid w:val="0030772D"/>
    <w:rsid w:val="00324D29"/>
    <w:rsid w:val="00362B7E"/>
    <w:rsid w:val="00455433"/>
    <w:rsid w:val="004555E9"/>
    <w:rsid w:val="004A4371"/>
    <w:rsid w:val="004C0B92"/>
    <w:rsid w:val="004D1382"/>
    <w:rsid w:val="004F1B02"/>
    <w:rsid w:val="00513A6D"/>
    <w:rsid w:val="00576A6A"/>
    <w:rsid w:val="00590807"/>
    <w:rsid w:val="00610E9C"/>
    <w:rsid w:val="0069721E"/>
    <w:rsid w:val="006D17F8"/>
    <w:rsid w:val="006D19B2"/>
    <w:rsid w:val="006E2C71"/>
    <w:rsid w:val="006F51D4"/>
    <w:rsid w:val="008D3B5F"/>
    <w:rsid w:val="008E7065"/>
    <w:rsid w:val="009029F6"/>
    <w:rsid w:val="00964EF6"/>
    <w:rsid w:val="009A2DF1"/>
    <w:rsid w:val="00AA0F28"/>
    <w:rsid w:val="00AD5B6E"/>
    <w:rsid w:val="00BE7B44"/>
    <w:rsid w:val="00BF1393"/>
    <w:rsid w:val="00C02A68"/>
    <w:rsid w:val="00C166AF"/>
    <w:rsid w:val="00CD6E71"/>
    <w:rsid w:val="00D0449C"/>
    <w:rsid w:val="00D14BB9"/>
    <w:rsid w:val="00D16BF9"/>
    <w:rsid w:val="00D42DC1"/>
    <w:rsid w:val="00E0231B"/>
    <w:rsid w:val="00F04B87"/>
    <w:rsid w:val="00F157C0"/>
    <w:rsid w:val="00FD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8F8D67"/>
  <w15:chartTrackingRefBased/>
  <w15:docId w15:val="{6DFA4CB5-1BF7-458C-AF27-22F3C4A2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4E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8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48D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4E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Normal (Web)"/>
    <w:basedOn w:val="a"/>
    <w:uiPriority w:val="99"/>
    <w:semiHidden/>
    <w:unhideWhenUsed/>
    <w:rsid w:val="00BF13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21B64-5288-46C5-93E1-20D4EBA9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5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2025-04-30T11:59:00Z</cp:lastPrinted>
  <dcterms:created xsi:type="dcterms:W3CDTF">2026-03-23T08:22:00Z</dcterms:created>
  <dcterms:modified xsi:type="dcterms:W3CDTF">2026-03-24T08:30:00Z</dcterms:modified>
</cp:coreProperties>
</file>