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2CC2" w14:textId="77777777" w:rsidR="00003113" w:rsidRPr="00FA6652" w:rsidRDefault="00003113" w:rsidP="00003113">
      <w:pPr>
        <w:spacing w:before="40" w:after="40" w:line="276" w:lineRule="auto"/>
        <w:ind w:firstLine="709"/>
        <w:jc w:val="center"/>
        <w:rPr>
          <w:rFonts w:eastAsia="Times New Roman"/>
          <w:sz w:val="24"/>
          <w:szCs w:val="24"/>
        </w:rPr>
      </w:pPr>
      <w:r w:rsidRPr="00FA6652">
        <w:rPr>
          <w:rFonts w:eastAsia="Times New Roman"/>
          <w:sz w:val="24"/>
          <w:szCs w:val="24"/>
        </w:rPr>
        <w:t>ГОСУДАРСТВЕННЫЙ КОНТРАКТ</w:t>
      </w:r>
      <w:r w:rsidRPr="007D0E0A">
        <w:rPr>
          <w:rFonts w:eastAsia="Times New Roman"/>
          <w:sz w:val="24"/>
          <w:szCs w:val="24"/>
        </w:rPr>
        <w:t xml:space="preserve"> </w:t>
      </w:r>
      <w:r w:rsidRPr="00FA6652">
        <w:rPr>
          <w:rFonts w:eastAsia="Times New Roman"/>
          <w:sz w:val="24"/>
          <w:szCs w:val="24"/>
        </w:rPr>
        <w:t>№ _______</w:t>
      </w:r>
      <w:r>
        <w:rPr>
          <w:rFonts w:eastAsia="Times New Roman"/>
          <w:sz w:val="24"/>
          <w:szCs w:val="24"/>
        </w:rPr>
        <w:t>______</w:t>
      </w:r>
    </w:p>
    <w:p w14:paraId="0F3AEC11" w14:textId="77777777" w:rsidR="00003113" w:rsidRDefault="00003113" w:rsidP="00003113">
      <w:pPr>
        <w:tabs>
          <w:tab w:val="left" w:pos="6740"/>
        </w:tabs>
        <w:spacing w:before="40" w:after="40" w:line="276" w:lineRule="auto"/>
        <w:jc w:val="both"/>
        <w:rPr>
          <w:rFonts w:eastAsia="Times New Roman"/>
          <w:sz w:val="24"/>
          <w:szCs w:val="24"/>
        </w:rPr>
      </w:pPr>
    </w:p>
    <w:p w14:paraId="627EF6A1" w14:textId="77777777" w:rsidR="00003113" w:rsidRPr="00FA6652" w:rsidRDefault="00003113" w:rsidP="00003113">
      <w:pPr>
        <w:tabs>
          <w:tab w:val="left" w:pos="6740"/>
        </w:tabs>
        <w:spacing w:before="40" w:after="40" w:line="276" w:lineRule="auto"/>
        <w:jc w:val="both"/>
        <w:rPr>
          <w:sz w:val="20"/>
          <w:szCs w:val="20"/>
        </w:rPr>
      </w:pPr>
      <w:r w:rsidRPr="00FA6652">
        <w:rPr>
          <w:rFonts w:eastAsia="Times New Roman"/>
          <w:sz w:val="24"/>
          <w:szCs w:val="24"/>
        </w:rPr>
        <w:t>г.</w:t>
      </w:r>
      <w:r>
        <w:rPr>
          <w:rFonts w:eastAsia="Times New Roman"/>
          <w:sz w:val="24"/>
          <w:szCs w:val="24"/>
        </w:rPr>
        <w:t xml:space="preserve"> </w:t>
      </w:r>
      <w:r w:rsidRPr="00FA6652">
        <w:rPr>
          <w:rFonts w:eastAsia="Times New Roman"/>
          <w:sz w:val="24"/>
          <w:szCs w:val="24"/>
        </w:rPr>
        <w:t>Казань</w:t>
      </w:r>
      <w:r w:rsidRPr="00FA6652">
        <w:rPr>
          <w:sz w:val="20"/>
          <w:szCs w:val="20"/>
        </w:rPr>
        <w:tab/>
      </w:r>
      <w:r w:rsidRPr="007D0E0A">
        <w:rPr>
          <w:sz w:val="20"/>
          <w:szCs w:val="20"/>
        </w:rPr>
        <w:t xml:space="preserve">         </w:t>
      </w:r>
      <w:r w:rsidRPr="00FA6652">
        <w:rPr>
          <w:rFonts w:eastAsia="Times New Roman"/>
          <w:sz w:val="24"/>
          <w:szCs w:val="24"/>
        </w:rPr>
        <w:t>«___»</w:t>
      </w:r>
      <w:r w:rsidRPr="007D0E0A">
        <w:rPr>
          <w:rFonts w:eastAsia="Times New Roman"/>
          <w:sz w:val="24"/>
          <w:szCs w:val="24"/>
        </w:rPr>
        <w:t xml:space="preserve"> </w:t>
      </w:r>
      <w:r w:rsidRPr="00FA6652">
        <w:rPr>
          <w:rFonts w:eastAsia="Times New Roman"/>
          <w:sz w:val="24"/>
          <w:szCs w:val="24"/>
        </w:rPr>
        <w:t>_____________</w:t>
      </w:r>
      <w:r w:rsidRPr="007D0E0A">
        <w:rPr>
          <w:rFonts w:eastAsia="Times New Roman"/>
          <w:sz w:val="24"/>
          <w:szCs w:val="24"/>
        </w:rPr>
        <w:t xml:space="preserve"> </w:t>
      </w:r>
      <w:r w:rsidRPr="00FA6652">
        <w:rPr>
          <w:rFonts w:eastAsia="Times New Roman"/>
          <w:sz w:val="24"/>
          <w:szCs w:val="24"/>
        </w:rPr>
        <w:t>20__ г.</w:t>
      </w:r>
    </w:p>
    <w:p w14:paraId="3BC87001" w14:textId="77777777" w:rsidR="00003113" w:rsidRDefault="00003113" w:rsidP="00003113">
      <w:pPr>
        <w:spacing w:before="40" w:after="40" w:line="276" w:lineRule="auto"/>
        <w:ind w:firstLine="709"/>
        <w:jc w:val="both"/>
        <w:rPr>
          <w:sz w:val="24"/>
          <w:szCs w:val="24"/>
        </w:rPr>
      </w:pPr>
    </w:p>
    <w:p w14:paraId="137DB753" w14:textId="77777777" w:rsidR="00003113" w:rsidRDefault="00003113" w:rsidP="00003113">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w:t>
      </w:r>
      <w:r w:rsidRPr="00776EAB">
        <w:rPr>
          <w:sz w:val="24"/>
          <w:szCs w:val="24"/>
        </w:rPr>
        <w:t xml:space="preserve">лице 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действующего(ей) на основании </w:t>
      </w:r>
      <w:r>
        <w:rPr>
          <w:sz w:val="24"/>
          <w:szCs w:val="24"/>
        </w:rPr>
        <w:t xml:space="preserve">__________________________________________________, </w:t>
      </w:r>
      <w:r w:rsidRPr="00FA6652">
        <w:rPr>
          <w:rFonts w:eastAsia="Times New Roman"/>
          <w:sz w:val="24"/>
          <w:szCs w:val="24"/>
        </w:rPr>
        <w:t>с одной стороны,</w:t>
      </w:r>
      <w:r>
        <w:rPr>
          <w:rFonts w:eastAsia="Times New Roman"/>
          <w:sz w:val="24"/>
          <w:szCs w:val="24"/>
        </w:rPr>
        <w:t xml:space="preserve"> </w:t>
      </w:r>
      <w:r w:rsidRPr="00FA6652">
        <w:rPr>
          <w:rFonts w:eastAsia="Times New Roman"/>
          <w:sz w:val="24"/>
          <w:szCs w:val="24"/>
        </w:rPr>
        <w:t>и ____________________________________________, именуем__ в дальнейшем «</w:t>
      </w:r>
      <w:r>
        <w:rPr>
          <w:rFonts w:eastAsia="Times New Roman"/>
          <w:sz w:val="24"/>
          <w:szCs w:val="24"/>
        </w:rPr>
        <w:t>Исполнитель</w:t>
      </w:r>
      <w:r w:rsidRPr="00FA6652">
        <w:rPr>
          <w:rFonts w:eastAsia="Times New Roman"/>
          <w:sz w:val="24"/>
          <w:szCs w:val="24"/>
        </w:rPr>
        <w:t>», в лице _______________________, действующего</w:t>
      </w:r>
      <w:r>
        <w:rPr>
          <w:rFonts w:eastAsia="Times New Roman"/>
          <w:sz w:val="24"/>
          <w:szCs w:val="24"/>
        </w:rPr>
        <w:t>(ей)</w:t>
      </w:r>
      <w:r w:rsidRPr="00FA6652">
        <w:rPr>
          <w:rFonts w:eastAsia="Times New Roman"/>
          <w:sz w:val="24"/>
          <w:szCs w:val="24"/>
        </w:rPr>
        <w:t xml:space="preserve"> на основании_______________________, вместе именуемые «Стороны», </w:t>
      </w:r>
      <w:r w:rsidRPr="00FA6652">
        <w:rPr>
          <w:rFonts w:eastAsia="Times New Roman"/>
          <w:iCs/>
          <w:sz w:val="24"/>
          <w:szCs w:val="24"/>
        </w:rPr>
        <w:t xml:space="preserve">в соответствии с пунктом </w:t>
      </w:r>
      <w:r>
        <w:rPr>
          <w:rFonts w:eastAsia="Times New Roman"/>
          <w:iCs/>
          <w:sz w:val="24"/>
          <w:szCs w:val="24"/>
        </w:rPr>
        <w:t xml:space="preserve">4 </w:t>
      </w:r>
      <w:r w:rsidRPr="00FA6652">
        <w:rPr>
          <w:rFonts w:eastAsia="Times New Roman"/>
          <w:iCs/>
          <w:sz w:val="24"/>
          <w:szCs w:val="24"/>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eastAsia="Times New Roman"/>
          <w:iCs/>
          <w:sz w:val="24"/>
          <w:szCs w:val="24"/>
        </w:rPr>
        <w:t xml:space="preserve">(далее – Федеральный закон № 44-ФЗ) </w:t>
      </w:r>
      <w:r w:rsidRPr="00FA6652">
        <w:rPr>
          <w:rFonts w:eastAsia="Times New Roman"/>
          <w:sz w:val="24"/>
          <w:szCs w:val="24"/>
        </w:rPr>
        <w:t>заключили</w:t>
      </w:r>
      <w:r>
        <w:rPr>
          <w:rFonts w:eastAsia="Times New Roman"/>
          <w:sz w:val="24"/>
          <w:szCs w:val="24"/>
        </w:rPr>
        <w:t xml:space="preserve"> </w:t>
      </w:r>
      <w:r w:rsidRPr="00FA6652">
        <w:rPr>
          <w:rFonts w:eastAsia="Times New Roman"/>
          <w:sz w:val="24"/>
          <w:szCs w:val="24"/>
        </w:rPr>
        <w:t xml:space="preserve">настоящий государственный контракт, </w:t>
      </w:r>
      <w:r w:rsidRPr="00686F56">
        <w:rPr>
          <w:rFonts w:eastAsia="Times New Roman"/>
          <w:sz w:val="24"/>
          <w:szCs w:val="24"/>
        </w:rPr>
        <w:t xml:space="preserve">именуемый </w:t>
      </w:r>
      <w:r w:rsidRPr="00686F56">
        <w:rPr>
          <w:sz w:val="24"/>
          <w:szCs w:val="24"/>
        </w:rPr>
        <w:t>далее</w:t>
      </w:r>
      <w:r w:rsidRPr="00686F56">
        <w:rPr>
          <w:rFonts w:eastAsia="Times New Roman"/>
          <w:sz w:val="24"/>
          <w:szCs w:val="24"/>
        </w:rPr>
        <w:t xml:space="preserve"> «Контракт»,</w:t>
      </w:r>
      <w:r w:rsidRPr="00FA6652">
        <w:rPr>
          <w:rFonts w:eastAsia="Times New Roman"/>
          <w:sz w:val="24"/>
          <w:szCs w:val="24"/>
        </w:rPr>
        <w:t xml:space="preserve"> о нижеследующем:</w:t>
      </w:r>
    </w:p>
    <w:p w14:paraId="58EEA046" w14:textId="77777777" w:rsidR="00003113" w:rsidRDefault="00003113" w:rsidP="00003113">
      <w:pPr>
        <w:ind w:firstLine="709"/>
        <w:jc w:val="both"/>
        <w:rPr>
          <w:rFonts w:eastAsia="Times New Roman"/>
          <w:sz w:val="24"/>
          <w:szCs w:val="24"/>
        </w:rPr>
      </w:pPr>
    </w:p>
    <w:p w14:paraId="55879550" w14:textId="77777777" w:rsidR="00003113" w:rsidRDefault="00003113" w:rsidP="00003113">
      <w:pPr>
        <w:tabs>
          <w:tab w:val="left" w:pos="0"/>
        </w:tabs>
        <w:jc w:val="center"/>
        <w:rPr>
          <w:rFonts w:eastAsia="Times New Roman"/>
          <w:bCs/>
          <w:sz w:val="24"/>
          <w:szCs w:val="24"/>
        </w:rPr>
      </w:pPr>
      <w:r>
        <w:rPr>
          <w:rFonts w:eastAsia="Times New Roman"/>
          <w:bCs/>
          <w:sz w:val="24"/>
          <w:szCs w:val="24"/>
        </w:rPr>
        <w:t xml:space="preserve">1. </w:t>
      </w:r>
      <w:r w:rsidRPr="00FA6652">
        <w:rPr>
          <w:rFonts w:eastAsia="Times New Roman"/>
          <w:bCs/>
          <w:sz w:val="24"/>
          <w:szCs w:val="24"/>
        </w:rPr>
        <w:t>Предмет Контракта</w:t>
      </w:r>
    </w:p>
    <w:p w14:paraId="4D780FE1" w14:textId="77777777" w:rsidR="00003113" w:rsidRPr="00E925B5" w:rsidRDefault="00003113" w:rsidP="00003113">
      <w:pPr>
        <w:tabs>
          <w:tab w:val="left" w:pos="0"/>
        </w:tabs>
        <w:jc w:val="center"/>
        <w:rPr>
          <w:rFonts w:eastAsia="Times New Roman"/>
          <w:bCs/>
          <w:sz w:val="24"/>
          <w:szCs w:val="24"/>
        </w:rPr>
      </w:pPr>
    </w:p>
    <w:p w14:paraId="12060135" w14:textId="37F9D94E" w:rsidR="00003113" w:rsidRDefault="00003113" w:rsidP="005734A1">
      <w:pPr>
        <w:ind w:firstLine="709"/>
        <w:jc w:val="both"/>
        <w:rPr>
          <w:rFonts w:eastAsia="Times New Roman"/>
          <w:sz w:val="24"/>
          <w:szCs w:val="24"/>
        </w:rPr>
      </w:pPr>
      <w:r w:rsidRPr="00E925B5">
        <w:rPr>
          <w:rFonts w:eastAsia="Times New Roman"/>
          <w:sz w:val="24"/>
          <w:szCs w:val="24"/>
        </w:rPr>
        <w:t xml:space="preserve">1.1. Исполнитель обязуется своевременно оказать на условиях Контракта </w:t>
      </w:r>
      <w:r w:rsidR="005734A1" w:rsidRPr="005734A1">
        <w:rPr>
          <w:sz w:val="24"/>
          <w:szCs w:val="24"/>
        </w:rPr>
        <w:t>услуг</w:t>
      </w:r>
      <w:r w:rsidR="00591E07">
        <w:rPr>
          <w:sz w:val="24"/>
          <w:szCs w:val="24"/>
        </w:rPr>
        <w:t>и</w:t>
      </w:r>
      <w:r w:rsidR="005734A1" w:rsidRPr="005734A1">
        <w:rPr>
          <w:sz w:val="24"/>
          <w:szCs w:val="24"/>
        </w:rPr>
        <w:t xml:space="preserve"> по монтажу дополнительной информационной розетки </w:t>
      </w:r>
      <w:r w:rsidRPr="00E925B5">
        <w:rPr>
          <w:sz w:val="24"/>
          <w:szCs w:val="24"/>
        </w:rPr>
        <w:t xml:space="preserve">(далее – Услуги) </w:t>
      </w:r>
      <w:r w:rsidR="005734A1" w:rsidRPr="005734A1">
        <w:rPr>
          <w:sz w:val="24"/>
          <w:szCs w:val="24"/>
        </w:rPr>
        <w:t xml:space="preserve">для обеспечения </w:t>
      </w:r>
      <w:r w:rsidRPr="00E925B5">
        <w:rPr>
          <w:sz w:val="24"/>
          <w:szCs w:val="24"/>
        </w:rPr>
        <w:t xml:space="preserve">нужд </w:t>
      </w:r>
      <w:r w:rsidR="005734A1" w:rsidRPr="005734A1">
        <w:rPr>
          <w:sz w:val="24"/>
          <w:szCs w:val="24"/>
        </w:rPr>
        <w:t>Управления Федерального казначейства по Саратовской области</w:t>
      </w:r>
      <w:r w:rsidRPr="00E925B5">
        <w:rPr>
          <w:sz w:val="24"/>
          <w:szCs w:val="24"/>
        </w:rPr>
        <w:t xml:space="preserve"> </w:t>
      </w:r>
      <w:r w:rsidRPr="002648A6">
        <w:rPr>
          <w:sz w:val="24"/>
          <w:szCs w:val="24"/>
        </w:rPr>
        <w:t xml:space="preserve">(далее – УФК по </w:t>
      </w:r>
      <w:r w:rsidR="005734A1" w:rsidRPr="005734A1">
        <w:rPr>
          <w:sz w:val="24"/>
          <w:szCs w:val="24"/>
        </w:rPr>
        <w:t>Саратовской области</w:t>
      </w:r>
      <w:r w:rsidRPr="002648A6">
        <w:rPr>
          <w:sz w:val="24"/>
          <w:szCs w:val="24"/>
        </w:rPr>
        <w:t>), а</w:t>
      </w:r>
      <w:r w:rsidRPr="002648A6">
        <w:rPr>
          <w:rFonts w:eastAsia="Times New Roman"/>
          <w:sz w:val="24"/>
          <w:szCs w:val="24"/>
        </w:rPr>
        <w:t xml:space="preserve"> Заказчик обязуется принять и оплатить их.</w:t>
      </w:r>
    </w:p>
    <w:p w14:paraId="0B691943" w14:textId="087DB79B" w:rsidR="00003113" w:rsidRPr="00FA6652" w:rsidRDefault="00003113" w:rsidP="00003113">
      <w:pPr>
        <w:ind w:firstLine="709"/>
        <w:jc w:val="both"/>
        <w:rPr>
          <w:rFonts w:eastAsia="Times New Roman"/>
          <w:sz w:val="24"/>
          <w:szCs w:val="24"/>
        </w:rPr>
      </w:pPr>
      <w:r>
        <w:rPr>
          <w:rFonts w:eastAsia="Times New Roman"/>
          <w:sz w:val="24"/>
          <w:szCs w:val="24"/>
        </w:rPr>
        <w:t>1.2. ИКЗ – (</w:t>
      </w:r>
      <w:r w:rsidRPr="00AA0635">
        <w:rPr>
          <w:rFonts w:eastAsia="Times New Roman"/>
          <w:sz w:val="24"/>
          <w:szCs w:val="24"/>
        </w:rPr>
        <w:t>2</w:t>
      </w:r>
      <w:r w:rsidR="00BF37CD">
        <w:rPr>
          <w:rFonts w:eastAsia="Times New Roman"/>
          <w:sz w:val="24"/>
          <w:szCs w:val="24"/>
        </w:rPr>
        <w:t>6</w:t>
      </w:r>
      <w:r w:rsidRPr="00AA0635">
        <w:rPr>
          <w:rFonts w:eastAsia="Times New Roman"/>
          <w:sz w:val="24"/>
          <w:szCs w:val="24"/>
        </w:rPr>
        <w:t xml:space="preserve"> 1 7709895509 165543001 000</w:t>
      </w:r>
      <w:r w:rsidRPr="00756725">
        <w:rPr>
          <w:rFonts w:eastAsia="Times New Roman"/>
          <w:sz w:val="24"/>
          <w:szCs w:val="24"/>
        </w:rPr>
        <w:t>3</w:t>
      </w:r>
      <w:r w:rsidRPr="00AA0635">
        <w:rPr>
          <w:rFonts w:eastAsia="Times New Roman"/>
          <w:sz w:val="24"/>
          <w:szCs w:val="24"/>
        </w:rPr>
        <w:t xml:space="preserve"> 000 0000 000</w:t>
      </w:r>
      <w:r>
        <w:rPr>
          <w:rFonts w:eastAsia="Times New Roman"/>
          <w:sz w:val="24"/>
          <w:szCs w:val="24"/>
        </w:rPr>
        <w:t>).</w:t>
      </w:r>
    </w:p>
    <w:p w14:paraId="59FACBFF" w14:textId="77777777" w:rsidR="00003113" w:rsidRDefault="00003113" w:rsidP="00003113">
      <w:pPr>
        <w:ind w:firstLine="709"/>
        <w:jc w:val="both"/>
        <w:rPr>
          <w:rFonts w:eastAsia="Times New Roman"/>
          <w:sz w:val="24"/>
          <w:szCs w:val="24"/>
        </w:rPr>
      </w:pPr>
      <w:r w:rsidRPr="00FA6652">
        <w:rPr>
          <w:rFonts w:eastAsia="Times New Roman"/>
          <w:sz w:val="24"/>
          <w:szCs w:val="24"/>
        </w:rPr>
        <w:t>1.</w:t>
      </w:r>
      <w:r>
        <w:rPr>
          <w:rFonts w:eastAsia="Times New Roman"/>
          <w:sz w:val="24"/>
          <w:szCs w:val="24"/>
        </w:rPr>
        <w:t>3</w:t>
      </w:r>
      <w:r w:rsidRPr="00FA6652">
        <w:rPr>
          <w:rFonts w:eastAsia="Times New Roman"/>
          <w:sz w:val="24"/>
          <w:szCs w:val="24"/>
        </w:rPr>
        <w:t xml:space="preserve">. </w:t>
      </w:r>
      <w:r>
        <w:rPr>
          <w:rFonts w:eastAsia="Times New Roman"/>
          <w:sz w:val="24"/>
          <w:szCs w:val="24"/>
        </w:rPr>
        <w:t>Состав и объем услуг определяется в Техническом задании (Приложении № 1), являющемся неотъемлемой частью Контракта</w:t>
      </w:r>
      <w:r w:rsidRPr="00FA6652">
        <w:rPr>
          <w:rFonts w:eastAsia="Times New Roman"/>
          <w:sz w:val="24"/>
          <w:szCs w:val="24"/>
        </w:rPr>
        <w:t>.</w:t>
      </w:r>
    </w:p>
    <w:p w14:paraId="0570D95F" w14:textId="692A9AD3" w:rsidR="00003113" w:rsidRDefault="00003113" w:rsidP="00003113">
      <w:pPr>
        <w:ind w:firstLine="709"/>
        <w:jc w:val="both"/>
        <w:rPr>
          <w:rFonts w:eastAsia="Times New Roman"/>
          <w:sz w:val="24"/>
          <w:szCs w:val="24"/>
        </w:rPr>
      </w:pPr>
      <w:r>
        <w:rPr>
          <w:rFonts w:eastAsia="Times New Roman"/>
          <w:sz w:val="24"/>
          <w:szCs w:val="24"/>
        </w:rPr>
        <w:t xml:space="preserve">Место оказания услуг (далее – «место оказания услуг»): </w:t>
      </w:r>
      <w:r w:rsidR="005734A1" w:rsidRPr="005734A1">
        <w:rPr>
          <w:rFonts w:eastAsia="Times New Roman"/>
          <w:sz w:val="24"/>
          <w:szCs w:val="24"/>
        </w:rPr>
        <w:t>- г. Саратов, ул. Ильинская площадь, дом 1/6</w:t>
      </w:r>
      <w:r>
        <w:rPr>
          <w:rFonts w:eastAsia="Times New Roman"/>
          <w:sz w:val="24"/>
          <w:szCs w:val="24"/>
        </w:rPr>
        <w:t>.</w:t>
      </w:r>
    </w:p>
    <w:p w14:paraId="554FBBEC" w14:textId="77777777" w:rsidR="00003113" w:rsidRPr="00686F56" w:rsidRDefault="00003113" w:rsidP="00003113">
      <w:pPr>
        <w:shd w:val="clear" w:color="auto" w:fill="FFFFFF"/>
        <w:ind w:firstLine="709"/>
        <w:jc w:val="both"/>
        <w:rPr>
          <w:sz w:val="24"/>
          <w:szCs w:val="24"/>
        </w:rPr>
      </w:pPr>
      <w:r w:rsidRPr="00C02A60">
        <w:rPr>
          <w:sz w:val="24"/>
          <w:szCs w:val="24"/>
        </w:rPr>
        <w:t>1.</w:t>
      </w:r>
      <w:r>
        <w:rPr>
          <w:sz w:val="24"/>
          <w:szCs w:val="24"/>
        </w:rPr>
        <w:t>4</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федерального бюджета</w:t>
      </w:r>
      <w:r>
        <w:rPr>
          <w:sz w:val="24"/>
          <w:szCs w:val="24"/>
        </w:rPr>
        <w:t xml:space="preserve"> в пределах доведенных лимитов бюджетных обязательств</w:t>
      </w:r>
      <w:r w:rsidRPr="00686F56">
        <w:rPr>
          <w:sz w:val="24"/>
          <w:szCs w:val="24"/>
        </w:rPr>
        <w:t>.</w:t>
      </w:r>
    </w:p>
    <w:p w14:paraId="6EE91F3A" w14:textId="77777777" w:rsidR="00003113" w:rsidRPr="00686F56" w:rsidRDefault="00003113" w:rsidP="00003113">
      <w:pPr>
        <w:ind w:firstLine="709"/>
        <w:jc w:val="both"/>
        <w:rPr>
          <w:color w:val="FF0000"/>
          <w:sz w:val="24"/>
          <w:szCs w:val="24"/>
        </w:rPr>
      </w:pPr>
    </w:p>
    <w:p w14:paraId="005FF3C1" w14:textId="77777777" w:rsidR="00003113" w:rsidRDefault="00003113" w:rsidP="00003113">
      <w:pPr>
        <w:tabs>
          <w:tab w:val="left" w:pos="0"/>
        </w:tabs>
        <w:jc w:val="center"/>
        <w:rPr>
          <w:rFonts w:eastAsia="Times New Roman"/>
          <w:bCs/>
          <w:sz w:val="24"/>
          <w:szCs w:val="24"/>
        </w:rPr>
      </w:pPr>
      <w:r>
        <w:rPr>
          <w:rFonts w:eastAsia="Times New Roman"/>
          <w:bCs/>
          <w:sz w:val="24"/>
          <w:szCs w:val="24"/>
        </w:rPr>
        <w:t xml:space="preserve">2. </w:t>
      </w:r>
      <w:r w:rsidRPr="00FA6652">
        <w:rPr>
          <w:rFonts w:eastAsia="Times New Roman"/>
          <w:bCs/>
          <w:sz w:val="24"/>
          <w:szCs w:val="24"/>
        </w:rPr>
        <w:t>Цена Контракта и порядок расчетов</w:t>
      </w:r>
    </w:p>
    <w:p w14:paraId="7C16D401" w14:textId="77777777" w:rsidR="00003113" w:rsidRDefault="00003113" w:rsidP="00003113">
      <w:pPr>
        <w:tabs>
          <w:tab w:val="left" w:pos="0"/>
        </w:tabs>
        <w:jc w:val="center"/>
        <w:rPr>
          <w:rFonts w:eastAsia="Times New Roman"/>
          <w:bCs/>
          <w:sz w:val="24"/>
          <w:szCs w:val="24"/>
        </w:rPr>
      </w:pPr>
    </w:p>
    <w:p w14:paraId="12D0209B" w14:textId="77777777" w:rsidR="00003113" w:rsidRPr="00FA6652" w:rsidRDefault="00003113" w:rsidP="00003113">
      <w:pPr>
        <w:ind w:firstLine="709"/>
        <w:jc w:val="both"/>
        <w:rPr>
          <w:sz w:val="24"/>
          <w:szCs w:val="24"/>
        </w:rPr>
      </w:pPr>
      <w:r w:rsidRPr="00FA6652">
        <w:rPr>
          <w:rFonts w:eastAsia="Times New Roman"/>
          <w:sz w:val="24"/>
          <w:szCs w:val="24"/>
        </w:rPr>
        <w:t xml:space="preserve">2.1. </w:t>
      </w:r>
      <w:r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557F8DEF" w14:textId="77777777" w:rsidR="00003113" w:rsidRPr="00DF540F" w:rsidRDefault="00003113" w:rsidP="00003113">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Pr>
          <w:rFonts w:eastAsia="Times New Roman"/>
          <w:sz w:val="24"/>
          <w:szCs w:val="24"/>
        </w:rPr>
        <w:t>НДС (__</w:t>
      </w:r>
      <w:r w:rsidRPr="00FA6652">
        <w:rPr>
          <w:rFonts w:eastAsia="Times New Roman"/>
          <w:sz w:val="24"/>
          <w:szCs w:val="24"/>
        </w:rPr>
        <w:t>%): ___________</w:t>
      </w:r>
      <w:r>
        <w:rPr>
          <w:rFonts w:eastAsia="Times New Roman"/>
          <w:sz w:val="24"/>
          <w:szCs w:val="24"/>
        </w:rPr>
        <w:t xml:space="preserve">______________ рублей __ копеек/ </w:t>
      </w:r>
      <w:r w:rsidRPr="00AF6CC3">
        <w:rPr>
          <w:rFonts w:eastAsia="Times New Roman"/>
          <w:b/>
          <w:i/>
          <w:color w:val="FF0000"/>
          <w:sz w:val="24"/>
          <w:szCs w:val="24"/>
          <w:highlight w:val="yellow"/>
        </w:rPr>
        <w:t xml:space="preserve">либо </w:t>
      </w:r>
      <w:r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Pr="00AF6CC3">
        <w:rPr>
          <w:rFonts w:eastAsia="Times New Roman"/>
          <w:b/>
          <w:sz w:val="24"/>
          <w:szCs w:val="24"/>
          <w:highlight w:val="yellow"/>
        </w:rPr>
        <w:t>.</w:t>
      </w:r>
    </w:p>
    <w:p w14:paraId="1974E96F" w14:textId="77777777" w:rsidR="00003113" w:rsidRDefault="00003113" w:rsidP="00003113">
      <w:pPr>
        <w:ind w:firstLine="709"/>
        <w:jc w:val="both"/>
        <w:rPr>
          <w:sz w:val="20"/>
          <w:szCs w:val="20"/>
        </w:rPr>
      </w:pPr>
      <w:r w:rsidRPr="00FA6652">
        <w:rPr>
          <w:rFonts w:eastAsia="Times New Roman"/>
          <w:sz w:val="24"/>
          <w:szCs w:val="24"/>
        </w:rPr>
        <w:t xml:space="preserve">2.3. В общую цену Контракта включены все расходы </w:t>
      </w:r>
      <w:r>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352C1879" w14:textId="77777777" w:rsidR="00003113" w:rsidRDefault="00003113" w:rsidP="00003113">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77B3A8EE" w14:textId="77777777" w:rsidR="00003113" w:rsidRDefault="00003113" w:rsidP="00003113">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Pr>
          <w:rFonts w:eastAsia="Times New Roman"/>
          <w:sz w:val="24"/>
          <w:szCs w:val="24"/>
        </w:rPr>
        <w:t>Исполнителя</w:t>
      </w:r>
      <w:r w:rsidRPr="00FA6652">
        <w:rPr>
          <w:rFonts w:eastAsia="Times New Roman"/>
          <w:sz w:val="24"/>
          <w:szCs w:val="24"/>
        </w:rPr>
        <w:t>.</w:t>
      </w:r>
    </w:p>
    <w:p w14:paraId="42649D89" w14:textId="77777777" w:rsidR="00003113" w:rsidRPr="00FA6652" w:rsidRDefault="00003113" w:rsidP="00003113">
      <w:pPr>
        <w:ind w:firstLine="709"/>
        <w:jc w:val="both"/>
        <w:rPr>
          <w:sz w:val="20"/>
          <w:szCs w:val="20"/>
        </w:rPr>
      </w:pPr>
      <w:r w:rsidRPr="00FA6652">
        <w:rPr>
          <w:rFonts w:eastAsia="Times New Roman"/>
          <w:sz w:val="24"/>
          <w:szCs w:val="24"/>
        </w:rPr>
        <w:t>2.4.2. Оплата производится в рублях Российской Федерации</w:t>
      </w:r>
      <w:r>
        <w:rPr>
          <w:rFonts w:eastAsia="Times New Roman"/>
          <w:sz w:val="24"/>
          <w:szCs w:val="24"/>
        </w:rPr>
        <w:t>, источник финансирования – федеральный бюджет</w:t>
      </w:r>
      <w:r w:rsidRPr="00FA6652">
        <w:rPr>
          <w:rFonts w:eastAsia="Times New Roman"/>
          <w:sz w:val="24"/>
          <w:szCs w:val="24"/>
        </w:rPr>
        <w:t>.</w:t>
      </w:r>
    </w:p>
    <w:p w14:paraId="28FC59FA" w14:textId="77777777" w:rsidR="00003113" w:rsidRDefault="00003113" w:rsidP="00003113">
      <w:pPr>
        <w:ind w:firstLine="709"/>
        <w:jc w:val="both"/>
        <w:rPr>
          <w:rFonts w:eastAsia="Times New Roman"/>
          <w:sz w:val="24"/>
          <w:szCs w:val="24"/>
        </w:rPr>
      </w:pPr>
      <w:r>
        <w:rPr>
          <w:rFonts w:eastAsia="Times New Roman"/>
          <w:sz w:val="24"/>
          <w:szCs w:val="24"/>
        </w:rPr>
        <w:t>2.4.3. Авансовые платежи по Контракту не предусмотрены.</w:t>
      </w:r>
    </w:p>
    <w:p w14:paraId="7414910D" w14:textId="77777777" w:rsidR="00003113" w:rsidRDefault="00003113" w:rsidP="00003113">
      <w:pPr>
        <w:ind w:firstLine="709"/>
        <w:jc w:val="both"/>
        <w:rPr>
          <w:rFonts w:eastAsia="Times New Roman"/>
          <w:b/>
          <w:i/>
          <w:iCs/>
          <w:color w:val="FF0000"/>
          <w:sz w:val="24"/>
          <w:szCs w:val="24"/>
        </w:rPr>
      </w:pPr>
      <w:r>
        <w:rPr>
          <w:rFonts w:eastAsia="Times New Roman"/>
          <w:sz w:val="24"/>
          <w:szCs w:val="24"/>
        </w:rPr>
        <w:lastRenderedPageBreak/>
        <w:t xml:space="preserve">2.4.4. Расчет за оказанные услуги осуществляется на основании надлежаще оформленных документов о приемке (Акта приемки товара, работ, услуг </w:t>
      </w:r>
      <w:r>
        <w:rPr>
          <w:rFonts w:eastAsia="Times New Roman"/>
          <w:bCs/>
          <w:sz w:val="24"/>
          <w:szCs w:val="24"/>
        </w:rPr>
        <w:t>(ф.0510452</w:t>
      </w:r>
      <w:r>
        <w:rPr>
          <w:rFonts w:eastAsia="Times New Roman"/>
          <w:sz w:val="24"/>
          <w:szCs w:val="24"/>
        </w:rPr>
        <w:t>), Универсального передаточного документа) в течение 7 (семи) рабочих дней со дня подписания Заказчиком документов о приемке.</w:t>
      </w:r>
      <w:r w:rsidRPr="00283B86">
        <w:rPr>
          <w:rFonts w:eastAsia="Times New Roman"/>
          <w:sz w:val="24"/>
          <w:szCs w:val="24"/>
        </w:rPr>
        <w:t xml:space="preserve"> </w:t>
      </w:r>
    </w:p>
    <w:p w14:paraId="540D99A1" w14:textId="77777777" w:rsidR="00003113" w:rsidRDefault="00003113" w:rsidP="00003113">
      <w:pPr>
        <w:ind w:right="20" w:firstLine="709"/>
        <w:jc w:val="both"/>
        <w:rPr>
          <w:rFonts w:eastAsia="Times New Roman"/>
          <w:sz w:val="24"/>
          <w:szCs w:val="24"/>
        </w:rPr>
      </w:pPr>
      <w:r w:rsidRPr="00E87907">
        <w:rPr>
          <w:rFonts w:eastAsia="Times New Roman"/>
          <w:sz w:val="24"/>
          <w:szCs w:val="24"/>
        </w:rPr>
        <w:t xml:space="preserve">В случае если </w:t>
      </w:r>
      <w:r>
        <w:rPr>
          <w:rFonts w:eastAsia="Times New Roman"/>
          <w:sz w:val="24"/>
          <w:szCs w:val="24"/>
        </w:rPr>
        <w:t>поставка товара</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28CBA3B6" w14:textId="77777777" w:rsidR="00003113" w:rsidRDefault="00003113" w:rsidP="00003113">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Pr>
          <w:rFonts w:eastAsia="Times New Roman"/>
          <w:sz w:val="24"/>
          <w:szCs w:val="24"/>
        </w:rPr>
        <w:t>7</w:t>
      </w:r>
      <w:r w:rsidRPr="00FA6652">
        <w:rPr>
          <w:rFonts w:eastAsia="Times New Roman"/>
          <w:sz w:val="24"/>
          <w:szCs w:val="24"/>
        </w:rPr>
        <w:t xml:space="preserve"> (</w:t>
      </w:r>
      <w:r>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Pr>
          <w:rFonts w:eastAsia="Times New Roman"/>
          <w:sz w:val="24"/>
          <w:szCs w:val="24"/>
        </w:rPr>
        <w:t xml:space="preserve">документов о приемке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27543803" w14:textId="77777777" w:rsidR="00003113" w:rsidRPr="000468E0" w:rsidRDefault="00003113" w:rsidP="00003113">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64F59C16" w14:textId="77777777" w:rsidR="00003113" w:rsidRPr="000468E0" w:rsidRDefault="00003113" w:rsidP="00003113">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3D71DF65" w14:textId="77777777" w:rsidR="00003113" w:rsidRDefault="00003113" w:rsidP="00003113">
      <w:pPr>
        <w:ind w:firstLine="709"/>
        <w:jc w:val="both"/>
        <w:rPr>
          <w:sz w:val="20"/>
          <w:szCs w:val="20"/>
        </w:rPr>
      </w:pPr>
      <w:r w:rsidRPr="000468E0">
        <w:rPr>
          <w:rFonts w:eastAsia="Times New Roman"/>
          <w:sz w:val="24"/>
          <w:szCs w:val="24"/>
        </w:rPr>
        <w:t xml:space="preserve">- произвести оплату за </w:t>
      </w:r>
      <w:r>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5493F2A4" w14:textId="77777777" w:rsidR="00003113" w:rsidRPr="00143F0C" w:rsidRDefault="00003113" w:rsidP="00003113">
      <w:pPr>
        <w:ind w:firstLine="709"/>
        <w:jc w:val="both"/>
        <w:rPr>
          <w:sz w:val="20"/>
          <w:szCs w:val="20"/>
        </w:rPr>
      </w:pPr>
      <w:r w:rsidRPr="00FA6652">
        <w:rPr>
          <w:rFonts w:eastAsia="Times New Roman"/>
          <w:sz w:val="24"/>
          <w:szCs w:val="24"/>
        </w:rPr>
        <w:t>2.</w:t>
      </w:r>
      <w:r>
        <w:rPr>
          <w:rFonts w:eastAsia="Times New Roman"/>
          <w:sz w:val="24"/>
          <w:szCs w:val="24"/>
        </w:rPr>
        <w:t>6</w:t>
      </w:r>
      <w:r w:rsidRPr="00FA6652">
        <w:rPr>
          <w:rFonts w:eastAsia="Times New Roman"/>
          <w:sz w:val="24"/>
          <w:szCs w:val="24"/>
        </w:rPr>
        <w:t>. В случа</w:t>
      </w:r>
      <w:r>
        <w:rPr>
          <w:rFonts w:eastAsia="Times New Roman"/>
          <w:sz w:val="24"/>
          <w:szCs w:val="24"/>
        </w:rPr>
        <w:t xml:space="preserve">ях, предусмотренных Бюджетным кодексом Российской Федерации, при уменьшении </w:t>
      </w:r>
      <w:r w:rsidRPr="00FA6652">
        <w:rPr>
          <w:rFonts w:eastAsia="Times New Roman"/>
          <w:sz w:val="24"/>
          <w:szCs w:val="24"/>
        </w:rPr>
        <w:t>Заказчику ранее доведенных лимитов бюджетных обязательств, приводящ</w:t>
      </w:r>
      <w:r>
        <w:rPr>
          <w:rFonts w:eastAsia="Times New Roman"/>
          <w:sz w:val="24"/>
          <w:szCs w:val="24"/>
        </w:rPr>
        <w:t xml:space="preserve">их </w:t>
      </w:r>
      <w:r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Pr>
          <w:rFonts w:eastAsia="Times New Roman"/>
          <w:sz w:val="24"/>
          <w:szCs w:val="24"/>
        </w:rPr>
        <w:t>Исполнителя письменно</w:t>
      </w:r>
      <w:r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Pr="00143F0C">
        <w:rPr>
          <w:rFonts w:eastAsia="Times New Roman"/>
          <w:sz w:val="24"/>
          <w:szCs w:val="24"/>
        </w:rPr>
        <w:t>срокам исполнения, и (или) объему услуг.</w:t>
      </w:r>
    </w:p>
    <w:p w14:paraId="4AD06C52" w14:textId="77777777" w:rsidR="00003113" w:rsidRDefault="00003113" w:rsidP="00003113">
      <w:pPr>
        <w:ind w:firstLine="709"/>
        <w:jc w:val="both"/>
        <w:rPr>
          <w:rFonts w:eastAsia="Times New Roman"/>
          <w:sz w:val="24"/>
          <w:szCs w:val="24"/>
        </w:rPr>
      </w:pPr>
      <w:r>
        <w:rPr>
          <w:rFonts w:eastAsia="Times New Roman"/>
          <w:sz w:val="24"/>
          <w:szCs w:val="24"/>
        </w:rPr>
        <w:t>2.7</w:t>
      </w:r>
      <w:r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Pr>
          <w:rFonts w:eastAsia="Times New Roman"/>
          <w:sz w:val="24"/>
          <w:szCs w:val="24"/>
        </w:rPr>
        <w:t>дерации З</w:t>
      </w:r>
      <w:r w:rsidRPr="00143F0C">
        <w:rPr>
          <w:rFonts w:eastAsia="Times New Roman"/>
          <w:sz w:val="24"/>
          <w:szCs w:val="24"/>
        </w:rPr>
        <w:t>аказчиком.</w:t>
      </w:r>
    </w:p>
    <w:p w14:paraId="38D87176" w14:textId="77777777" w:rsidR="00003113" w:rsidRDefault="00003113" w:rsidP="00003113">
      <w:pPr>
        <w:jc w:val="center"/>
        <w:rPr>
          <w:rFonts w:eastAsia="Times New Roman"/>
          <w:bCs/>
          <w:sz w:val="24"/>
          <w:szCs w:val="24"/>
        </w:rPr>
      </w:pPr>
    </w:p>
    <w:p w14:paraId="62859661" w14:textId="77777777" w:rsidR="00003113" w:rsidRDefault="00003113" w:rsidP="00003113">
      <w:pPr>
        <w:jc w:val="center"/>
        <w:rPr>
          <w:rFonts w:eastAsia="Times New Roman"/>
          <w:bCs/>
          <w:sz w:val="24"/>
          <w:szCs w:val="24"/>
        </w:rPr>
      </w:pPr>
      <w:r>
        <w:rPr>
          <w:rFonts w:eastAsia="Times New Roman"/>
          <w:bCs/>
          <w:sz w:val="24"/>
          <w:szCs w:val="24"/>
        </w:rPr>
        <w:t xml:space="preserve">3. </w:t>
      </w:r>
      <w:r w:rsidRPr="00FA6652">
        <w:rPr>
          <w:rFonts w:eastAsia="Times New Roman"/>
          <w:bCs/>
          <w:sz w:val="24"/>
          <w:szCs w:val="24"/>
        </w:rPr>
        <w:t>Права и обязанности сторон</w:t>
      </w:r>
    </w:p>
    <w:p w14:paraId="39E6F143" w14:textId="77777777" w:rsidR="00003113" w:rsidRPr="00FA6652" w:rsidRDefault="00003113" w:rsidP="00003113">
      <w:pPr>
        <w:jc w:val="both"/>
        <w:rPr>
          <w:sz w:val="20"/>
          <w:szCs w:val="20"/>
        </w:rPr>
      </w:pPr>
    </w:p>
    <w:p w14:paraId="6BC27200" w14:textId="77777777" w:rsidR="00003113" w:rsidRDefault="00003113" w:rsidP="00003113">
      <w:pPr>
        <w:ind w:firstLine="709"/>
        <w:jc w:val="both"/>
        <w:rPr>
          <w:sz w:val="20"/>
          <w:szCs w:val="20"/>
        </w:rPr>
      </w:pPr>
      <w:r w:rsidRPr="00FA6652">
        <w:rPr>
          <w:rFonts w:eastAsia="Times New Roman"/>
          <w:sz w:val="24"/>
          <w:szCs w:val="24"/>
        </w:rPr>
        <w:t>3.1. Заказчик имеет право:</w:t>
      </w:r>
    </w:p>
    <w:p w14:paraId="1D9C61F6" w14:textId="77777777" w:rsidR="00003113" w:rsidRDefault="00003113" w:rsidP="00003113">
      <w:pPr>
        <w:ind w:firstLine="709"/>
        <w:jc w:val="both"/>
        <w:rPr>
          <w:sz w:val="20"/>
          <w:szCs w:val="20"/>
        </w:rPr>
      </w:pPr>
      <w:r w:rsidRPr="00FA6652">
        <w:rPr>
          <w:rFonts w:eastAsia="Times New Roman"/>
          <w:sz w:val="24"/>
          <w:szCs w:val="24"/>
        </w:rPr>
        <w:t xml:space="preserve">3.1.1. Досрочно принять и оплатить </w:t>
      </w:r>
      <w:r>
        <w:rPr>
          <w:rFonts w:eastAsia="Times New Roman"/>
          <w:sz w:val="24"/>
          <w:szCs w:val="24"/>
        </w:rPr>
        <w:t>услуги</w:t>
      </w:r>
      <w:r w:rsidRPr="00FA6652">
        <w:rPr>
          <w:rFonts w:eastAsia="Times New Roman"/>
          <w:sz w:val="24"/>
          <w:szCs w:val="24"/>
        </w:rPr>
        <w:t xml:space="preserve"> (часть </w:t>
      </w:r>
      <w:r>
        <w:rPr>
          <w:rFonts w:eastAsia="Times New Roman"/>
          <w:sz w:val="24"/>
          <w:szCs w:val="24"/>
        </w:rPr>
        <w:t>услуг</w:t>
      </w:r>
      <w:r w:rsidRPr="00FA6652">
        <w:rPr>
          <w:rFonts w:eastAsia="Times New Roman"/>
          <w:sz w:val="24"/>
          <w:szCs w:val="24"/>
        </w:rPr>
        <w:t>)</w:t>
      </w:r>
      <w:r>
        <w:rPr>
          <w:rFonts w:eastAsia="Times New Roman"/>
          <w:sz w:val="24"/>
          <w:szCs w:val="24"/>
        </w:rPr>
        <w:t xml:space="preserve"> в соответствии с условиями Контракта</w:t>
      </w:r>
      <w:r w:rsidRPr="00FA6652">
        <w:rPr>
          <w:rFonts w:eastAsia="Times New Roman"/>
          <w:sz w:val="24"/>
          <w:szCs w:val="24"/>
        </w:rPr>
        <w:t>.</w:t>
      </w:r>
    </w:p>
    <w:p w14:paraId="1366ECDE" w14:textId="77777777" w:rsidR="00003113" w:rsidRDefault="00003113" w:rsidP="00003113">
      <w:pPr>
        <w:ind w:firstLine="709"/>
        <w:jc w:val="both"/>
        <w:rPr>
          <w:rFonts w:eastAsia="Times New Roman"/>
          <w:sz w:val="24"/>
          <w:szCs w:val="24"/>
        </w:rPr>
      </w:pPr>
      <w:r w:rsidRPr="00FA6652">
        <w:rPr>
          <w:rFonts w:eastAsia="Times New Roman"/>
          <w:sz w:val="24"/>
          <w:szCs w:val="24"/>
        </w:rPr>
        <w:t xml:space="preserve">3.1.2. По согласованию с </w:t>
      </w:r>
      <w:r>
        <w:rPr>
          <w:rFonts w:eastAsia="Times New Roman"/>
          <w:sz w:val="24"/>
          <w:szCs w:val="24"/>
        </w:rPr>
        <w:t>Исполнителем</w:t>
      </w:r>
      <w:r w:rsidRPr="00FA6652">
        <w:rPr>
          <w:rFonts w:eastAsia="Times New Roman"/>
          <w:sz w:val="24"/>
          <w:szCs w:val="24"/>
        </w:rPr>
        <w:t xml:space="preserve"> изменить </w:t>
      </w:r>
      <w:r>
        <w:rPr>
          <w:rFonts w:eastAsia="Times New Roman"/>
          <w:sz w:val="24"/>
          <w:szCs w:val="24"/>
        </w:rPr>
        <w:t>объем услуг.</w:t>
      </w:r>
    </w:p>
    <w:p w14:paraId="6E99B399" w14:textId="77777777" w:rsidR="00003113" w:rsidRDefault="00003113" w:rsidP="00003113">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198BE234" w14:textId="77777777" w:rsidR="00003113" w:rsidRDefault="00003113" w:rsidP="00003113">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Pr>
          <w:rFonts w:eastAsia="Times New Roman"/>
          <w:sz w:val="24"/>
          <w:szCs w:val="24"/>
        </w:rPr>
        <w:t>Исполнителя</w:t>
      </w:r>
      <w:r w:rsidRPr="00FA6652">
        <w:rPr>
          <w:rFonts w:eastAsia="Times New Roman"/>
          <w:sz w:val="24"/>
          <w:szCs w:val="24"/>
        </w:rPr>
        <w:t>.</w:t>
      </w:r>
    </w:p>
    <w:p w14:paraId="2671B4D7" w14:textId="77777777" w:rsidR="00003113" w:rsidRDefault="00003113" w:rsidP="00003113">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неисполнении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73336EAC" w14:textId="77777777" w:rsidR="00003113" w:rsidRDefault="00003113" w:rsidP="00003113">
      <w:pPr>
        <w:ind w:firstLine="709"/>
        <w:jc w:val="both"/>
        <w:rPr>
          <w:sz w:val="20"/>
          <w:szCs w:val="20"/>
        </w:rPr>
      </w:pPr>
      <w:r w:rsidRPr="00FA6652">
        <w:rPr>
          <w:rFonts w:eastAsia="Times New Roman"/>
          <w:sz w:val="24"/>
          <w:szCs w:val="24"/>
        </w:rPr>
        <w:t>3.2. Заказчик обязан:</w:t>
      </w:r>
    </w:p>
    <w:p w14:paraId="1729C322" w14:textId="77777777" w:rsidR="00003113" w:rsidRDefault="00003113" w:rsidP="00003113">
      <w:pPr>
        <w:ind w:firstLine="709"/>
        <w:jc w:val="both"/>
        <w:rPr>
          <w:sz w:val="20"/>
          <w:szCs w:val="20"/>
        </w:rPr>
      </w:pPr>
      <w:r w:rsidRPr="00FA6652">
        <w:rPr>
          <w:rFonts w:eastAsia="Times New Roman"/>
          <w:sz w:val="24"/>
          <w:szCs w:val="24"/>
        </w:rPr>
        <w:t xml:space="preserve">3.2.1. Обеспечить приемку </w:t>
      </w:r>
      <w:r>
        <w:rPr>
          <w:rFonts w:eastAsia="Times New Roman"/>
          <w:sz w:val="24"/>
          <w:szCs w:val="24"/>
        </w:rPr>
        <w:t>оказанных</w:t>
      </w:r>
      <w:r w:rsidRPr="00FA6652">
        <w:rPr>
          <w:rFonts w:eastAsia="Times New Roman"/>
          <w:sz w:val="24"/>
          <w:szCs w:val="24"/>
        </w:rPr>
        <w:t xml:space="preserve"> по Контракту </w:t>
      </w:r>
      <w:r>
        <w:rPr>
          <w:rFonts w:eastAsia="Times New Roman"/>
          <w:sz w:val="24"/>
          <w:szCs w:val="24"/>
        </w:rPr>
        <w:t>услуг по объему и качеству</w:t>
      </w:r>
      <w:r w:rsidRPr="00FA6652">
        <w:rPr>
          <w:rFonts w:eastAsia="Times New Roman"/>
          <w:sz w:val="24"/>
          <w:szCs w:val="24"/>
        </w:rPr>
        <w:t>.</w:t>
      </w:r>
    </w:p>
    <w:p w14:paraId="382FB290" w14:textId="77777777" w:rsidR="00003113" w:rsidRDefault="00003113" w:rsidP="00003113">
      <w:pPr>
        <w:ind w:firstLine="709"/>
        <w:jc w:val="both"/>
        <w:rPr>
          <w:rFonts w:eastAsia="Times New Roman"/>
          <w:sz w:val="24"/>
          <w:szCs w:val="24"/>
        </w:rPr>
      </w:pPr>
      <w:r w:rsidRPr="00FA6652">
        <w:rPr>
          <w:rFonts w:eastAsia="Times New Roman"/>
          <w:sz w:val="24"/>
          <w:szCs w:val="24"/>
        </w:rPr>
        <w:lastRenderedPageBreak/>
        <w:t xml:space="preserve">3.2.2. Оплатить </w:t>
      </w:r>
      <w:r>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8E21588" w14:textId="77777777" w:rsidR="00003113" w:rsidRDefault="00003113" w:rsidP="00003113">
      <w:pPr>
        <w:ind w:firstLine="709"/>
        <w:jc w:val="both"/>
        <w:rPr>
          <w:rFonts w:eastAsia="Times New Roman"/>
          <w:b/>
          <w:i/>
          <w:color w:val="FF0000"/>
          <w:sz w:val="24"/>
          <w:szCs w:val="24"/>
        </w:rPr>
      </w:pPr>
      <w:r w:rsidRPr="00AA0635">
        <w:rPr>
          <w:rFonts w:eastAsia="Times New Roman"/>
          <w:sz w:val="24"/>
          <w:szCs w:val="24"/>
        </w:rPr>
        <w:t>3.2.3. Своевременно предоставить Исполнителю информацию, необходимую для исполнения Контракта.</w:t>
      </w:r>
      <w:r>
        <w:rPr>
          <w:rFonts w:eastAsia="Times New Roman"/>
          <w:b/>
          <w:i/>
          <w:color w:val="FF0000"/>
          <w:sz w:val="24"/>
          <w:szCs w:val="24"/>
        </w:rPr>
        <w:t xml:space="preserve">  </w:t>
      </w:r>
    </w:p>
    <w:p w14:paraId="3460C65E" w14:textId="77777777" w:rsidR="00003113" w:rsidRDefault="00003113" w:rsidP="00003113">
      <w:pPr>
        <w:ind w:firstLine="709"/>
        <w:jc w:val="both"/>
        <w:rPr>
          <w:sz w:val="20"/>
          <w:szCs w:val="20"/>
        </w:rPr>
      </w:pPr>
      <w:r>
        <w:rPr>
          <w:rFonts w:eastAsia="Times New Roman"/>
          <w:sz w:val="24"/>
          <w:szCs w:val="24"/>
        </w:rPr>
        <w:t>3.3. Исполнитель обязан:</w:t>
      </w:r>
    </w:p>
    <w:p w14:paraId="7FA6D451" w14:textId="77777777" w:rsidR="00003113" w:rsidRDefault="00003113" w:rsidP="00003113">
      <w:pPr>
        <w:ind w:firstLine="709"/>
        <w:jc w:val="both"/>
        <w:rPr>
          <w:sz w:val="20"/>
          <w:szCs w:val="20"/>
        </w:rPr>
      </w:pPr>
      <w:r w:rsidRPr="00FA6652">
        <w:rPr>
          <w:rFonts w:eastAsia="Times New Roman"/>
          <w:sz w:val="24"/>
          <w:szCs w:val="24"/>
        </w:rPr>
        <w:t xml:space="preserve">3.3.1. </w:t>
      </w:r>
      <w:r>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3E2C3544" w14:textId="3C99F250" w:rsidR="00003113" w:rsidRDefault="00003113" w:rsidP="00003113">
      <w:pPr>
        <w:ind w:firstLine="709"/>
        <w:jc w:val="both"/>
        <w:rPr>
          <w:rFonts w:eastAsia="Times New Roman"/>
          <w:sz w:val="24"/>
          <w:szCs w:val="24"/>
        </w:rPr>
      </w:pPr>
      <w:r w:rsidRPr="00FA6652">
        <w:rPr>
          <w:rFonts w:eastAsia="Times New Roman"/>
          <w:sz w:val="24"/>
          <w:szCs w:val="24"/>
        </w:rPr>
        <w:t>3.3.2.</w:t>
      </w:r>
      <w:r>
        <w:rPr>
          <w:rFonts w:eastAsia="Times New Roman"/>
          <w:sz w:val="24"/>
          <w:szCs w:val="24"/>
        </w:rPr>
        <w:t xml:space="preserve"> Соблюдать действующие у </w:t>
      </w:r>
      <w:r w:rsidRPr="00AA0635">
        <w:rPr>
          <w:rFonts w:eastAsia="Times New Roman"/>
          <w:sz w:val="24"/>
          <w:szCs w:val="24"/>
        </w:rPr>
        <w:t>Заказчика (</w:t>
      </w:r>
      <w:r w:rsidR="005734A1" w:rsidRPr="002648A6">
        <w:rPr>
          <w:sz w:val="24"/>
          <w:szCs w:val="24"/>
        </w:rPr>
        <w:t xml:space="preserve">УФК по </w:t>
      </w:r>
      <w:r w:rsidR="005734A1" w:rsidRPr="005734A1">
        <w:rPr>
          <w:sz w:val="24"/>
          <w:szCs w:val="24"/>
        </w:rPr>
        <w:t>Саратовской области</w:t>
      </w:r>
      <w:r w:rsidRPr="00AA0635">
        <w:rPr>
          <w:rFonts w:eastAsia="Times New Roman"/>
          <w:sz w:val="24"/>
          <w:szCs w:val="24"/>
        </w:rPr>
        <w:t>)</w:t>
      </w:r>
      <w:r w:rsidRPr="003921D7">
        <w:rPr>
          <w:rFonts w:eastAsia="Times New Roman"/>
          <w:color w:val="FF0000"/>
          <w:sz w:val="24"/>
          <w:szCs w:val="24"/>
        </w:rPr>
        <w:t xml:space="preserve"> </w:t>
      </w:r>
      <w:r>
        <w:rPr>
          <w:rFonts w:eastAsia="Times New Roman"/>
          <w:sz w:val="24"/>
          <w:szCs w:val="24"/>
        </w:rPr>
        <w:t>правила внутреннего трудового распорядка, правила техники безопасности и пожарной безопасности, а также пропускной и внутриобъектовый режим.</w:t>
      </w:r>
    </w:p>
    <w:p w14:paraId="410445B3" w14:textId="77777777" w:rsidR="00003113" w:rsidRDefault="00003113" w:rsidP="00003113">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оказанию услуг по </w:t>
      </w:r>
      <w:r w:rsidRPr="006429F5">
        <w:rPr>
          <w:rFonts w:eastAsia="Times New Roman"/>
          <w:sz w:val="24"/>
          <w:szCs w:val="24"/>
        </w:rPr>
        <w:t>настояще</w:t>
      </w:r>
      <w:r>
        <w:rPr>
          <w:rFonts w:eastAsia="Times New Roman"/>
          <w:sz w:val="24"/>
          <w:szCs w:val="24"/>
        </w:rPr>
        <w:t>му</w:t>
      </w:r>
      <w:r w:rsidRPr="006429F5">
        <w:rPr>
          <w:rFonts w:eastAsia="Times New Roman"/>
          <w:sz w:val="24"/>
          <w:szCs w:val="24"/>
        </w:rPr>
        <w:t xml:space="preserve"> Контракт</w:t>
      </w:r>
      <w:r>
        <w:rPr>
          <w:rFonts w:eastAsia="Times New Roman"/>
          <w:sz w:val="24"/>
          <w:szCs w:val="24"/>
        </w:rPr>
        <w:t>у</w:t>
      </w:r>
      <w:r w:rsidRPr="006429F5">
        <w:rPr>
          <w:rFonts w:eastAsia="Times New Roman"/>
          <w:sz w:val="24"/>
          <w:szCs w:val="24"/>
        </w:rPr>
        <w:t xml:space="preserve">, в случае если для такого </w:t>
      </w:r>
      <w:r>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5BF2AF41" w14:textId="77777777" w:rsidR="00003113" w:rsidRPr="003912B7" w:rsidRDefault="00003113" w:rsidP="00003113">
      <w:pPr>
        <w:ind w:firstLine="709"/>
        <w:jc w:val="both"/>
        <w:rPr>
          <w:rFonts w:eastAsia="Times New Roman"/>
          <w:sz w:val="24"/>
          <w:szCs w:val="24"/>
        </w:rPr>
      </w:pPr>
      <w:r w:rsidRPr="00FA6652">
        <w:rPr>
          <w:rFonts w:eastAsia="Times New Roman"/>
          <w:sz w:val="24"/>
          <w:szCs w:val="24"/>
        </w:rPr>
        <w:t>3.3.</w:t>
      </w:r>
      <w:r>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083A388B" w14:textId="77777777" w:rsidR="00003113" w:rsidRPr="00FA6652" w:rsidRDefault="00003113" w:rsidP="00003113">
      <w:pPr>
        <w:ind w:firstLine="709"/>
        <w:jc w:val="both"/>
        <w:rPr>
          <w:sz w:val="20"/>
          <w:szCs w:val="20"/>
        </w:rPr>
      </w:pPr>
      <w:r>
        <w:rPr>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97DD80" w14:textId="77777777" w:rsidR="00003113" w:rsidRDefault="00003113" w:rsidP="00003113">
      <w:pPr>
        <w:ind w:firstLine="709"/>
        <w:jc w:val="both"/>
        <w:rPr>
          <w:sz w:val="20"/>
          <w:szCs w:val="20"/>
        </w:rPr>
      </w:pPr>
      <w:r w:rsidRPr="00FA6652">
        <w:rPr>
          <w:rFonts w:eastAsia="Times New Roman"/>
          <w:sz w:val="24"/>
          <w:szCs w:val="24"/>
        </w:rPr>
        <w:t>3.3.</w:t>
      </w:r>
      <w:r>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29194966" w14:textId="77777777" w:rsidR="00003113" w:rsidRDefault="00003113" w:rsidP="00003113">
      <w:pPr>
        <w:ind w:firstLine="709"/>
        <w:jc w:val="both"/>
        <w:rPr>
          <w:sz w:val="20"/>
          <w:szCs w:val="20"/>
        </w:rPr>
      </w:pPr>
      <w:r>
        <w:rPr>
          <w:rFonts w:eastAsia="Times New Roman"/>
          <w:sz w:val="24"/>
          <w:szCs w:val="24"/>
        </w:rPr>
        <w:t>3.4. Исполнитель вправе:</w:t>
      </w:r>
    </w:p>
    <w:p w14:paraId="4A2195FC" w14:textId="77777777" w:rsidR="00003113" w:rsidRDefault="00003113" w:rsidP="00003113">
      <w:pPr>
        <w:ind w:firstLine="709"/>
        <w:jc w:val="both"/>
        <w:rPr>
          <w:sz w:val="20"/>
          <w:szCs w:val="20"/>
        </w:rPr>
      </w:pPr>
      <w:r w:rsidRPr="00FA6652">
        <w:rPr>
          <w:rFonts w:eastAsia="Times New Roman"/>
          <w:sz w:val="24"/>
          <w:szCs w:val="24"/>
        </w:rPr>
        <w:t xml:space="preserve">3.4.1. Требовать приемки и оплаты </w:t>
      </w:r>
      <w:r>
        <w:rPr>
          <w:rFonts w:eastAsia="Times New Roman"/>
          <w:sz w:val="24"/>
          <w:szCs w:val="24"/>
        </w:rPr>
        <w:t>услуг в объеме</w:t>
      </w:r>
      <w:r w:rsidRPr="00FA6652">
        <w:rPr>
          <w:rFonts w:eastAsia="Times New Roman"/>
          <w:sz w:val="24"/>
          <w:szCs w:val="24"/>
        </w:rPr>
        <w:t>, порядке, сроки и на услов</w:t>
      </w:r>
      <w:r>
        <w:rPr>
          <w:rFonts w:eastAsia="Times New Roman"/>
          <w:sz w:val="24"/>
          <w:szCs w:val="24"/>
        </w:rPr>
        <w:t>иях, предусмотренных Контрактом.</w:t>
      </w:r>
    </w:p>
    <w:p w14:paraId="0583CCC7" w14:textId="77777777" w:rsidR="00003113" w:rsidRDefault="00003113" w:rsidP="00003113">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Pr>
          <w:rFonts w:eastAsia="Times New Roman"/>
          <w:sz w:val="24"/>
          <w:szCs w:val="24"/>
        </w:rPr>
        <w:t>д</w:t>
      </w:r>
      <w:r w:rsidRPr="00FA6652">
        <w:rPr>
          <w:rFonts w:eastAsia="Times New Roman"/>
          <w:sz w:val="24"/>
          <w:szCs w:val="24"/>
        </w:rPr>
        <w:t xml:space="preserve">осрочно </w:t>
      </w:r>
      <w:r>
        <w:rPr>
          <w:rFonts w:eastAsia="Times New Roman"/>
          <w:sz w:val="24"/>
          <w:szCs w:val="24"/>
        </w:rPr>
        <w:t>оказать услуги</w:t>
      </w:r>
      <w:r w:rsidRPr="00FA6652">
        <w:rPr>
          <w:rFonts w:eastAsia="Times New Roman"/>
          <w:sz w:val="24"/>
          <w:szCs w:val="24"/>
        </w:rPr>
        <w:t>.</w:t>
      </w:r>
    </w:p>
    <w:p w14:paraId="2C5394CF" w14:textId="77777777" w:rsidR="00003113" w:rsidRPr="00F96ABC" w:rsidRDefault="00003113" w:rsidP="00003113">
      <w:pPr>
        <w:ind w:firstLine="709"/>
        <w:jc w:val="both"/>
        <w:rPr>
          <w:rFonts w:eastAsia="Times New Roman"/>
          <w:sz w:val="24"/>
          <w:szCs w:val="24"/>
        </w:rPr>
      </w:pPr>
      <w:r>
        <w:rPr>
          <w:rFonts w:eastAsia="Times New Roman"/>
          <w:sz w:val="24"/>
          <w:szCs w:val="24"/>
        </w:rPr>
        <w:t>3.4.3. Привлекать с письменного согласия Заказчика для оказания услуг соисполнителей (с учетом требований, указанных в п.3.3.3.  настоящего Контракта).</w:t>
      </w:r>
    </w:p>
    <w:p w14:paraId="1D808A9D" w14:textId="77777777" w:rsidR="00003113" w:rsidRDefault="00003113" w:rsidP="00003113">
      <w:pPr>
        <w:ind w:firstLine="709"/>
        <w:jc w:val="both"/>
        <w:rPr>
          <w:rFonts w:eastAsia="Times New Roman"/>
          <w:sz w:val="24"/>
          <w:szCs w:val="24"/>
        </w:rPr>
      </w:pPr>
      <w:r>
        <w:rPr>
          <w:rFonts w:eastAsia="Times New Roman"/>
          <w:sz w:val="24"/>
          <w:szCs w:val="24"/>
        </w:rPr>
        <w:t>3.5. Исполнитель обязан предоставить Заказчику (в случае, если деятельность подлежит обязательному лицензированию) выписку из реестра лицензий до начала оказания услуг.</w:t>
      </w:r>
    </w:p>
    <w:p w14:paraId="67527276" w14:textId="77777777" w:rsidR="00003113" w:rsidRDefault="00003113" w:rsidP="00003113">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60FE195E" w14:textId="77777777" w:rsidR="00003113" w:rsidRDefault="00003113" w:rsidP="00003113">
      <w:pPr>
        <w:autoSpaceDE w:val="0"/>
        <w:autoSpaceDN w:val="0"/>
        <w:adjustRightInd w:val="0"/>
        <w:ind w:firstLine="709"/>
        <w:jc w:val="both"/>
        <w:rPr>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0F2018B2" w14:textId="77777777" w:rsidR="00003113" w:rsidRDefault="00003113" w:rsidP="00003113">
      <w:pPr>
        <w:jc w:val="center"/>
        <w:rPr>
          <w:rFonts w:eastAsia="Times New Roman"/>
          <w:bCs/>
          <w:sz w:val="24"/>
          <w:szCs w:val="24"/>
        </w:rPr>
      </w:pPr>
    </w:p>
    <w:p w14:paraId="5D602D91" w14:textId="77777777" w:rsidR="00003113" w:rsidRDefault="00003113" w:rsidP="00003113">
      <w:pPr>
        <w:jc w:val="center"/>
        <w:rPr>
          <w:rFonts w:eastAsia="Times New Roman"/>
          <w:bCs/>
          <w:sz w:val="24"/>
          <w:szCs w:val="24"/>
        </w:rPr>
      </w:pPr>
      <w:r>
        <w:rPr>
          <w:rFonts w:eastAsia="Times New Roman"/>
          <w:bCs/>
          <w:sz w:val="24"/>
          <w:szCs w:val="24"/>
        </w:rPr>
        <w:t xml:space="preserve">4. </w:t>
      </w:r>
      <w:r w:rsidRPr="00FA6652">
        <w:rPr>
          <w:rFonts w:eastAsia="Times New Roman"/>
          <w:bCs/>
          <w:sz w:val="24"/>
          <w:szCs w:val="24"/>
        </w:rPr>
        <w:t xml:space="preserve">Порядок и сроки </w:t>
      </w:r>
      <w:r>
        <w:rPr>
          <w:rFonts w:eastAsia="Times New Roman"/>
          <w:bCs/>
          <w:sz w:val="24"/>
          <w:szCs w:val="24"/>
        </w:rPr>
        <w:t>оказания услуг</w:t>
      </w:r>
    </w:p>
    <w:p w14:paraId="4DC109C3" w14:textId="77777777" w:rsidR="00003113" w:rsidRDefault="00003113" w:rsidP="00003113">
      <w:pPr>
        <w:rPr>
          <w:rFonts w:eastAsia="Times New Roman"/>
          <w:bCs/>
          <w:sz w:val="24"/>
          <w:szCs w:val="24"/>
        </w:rPr>
      </w:pPr>
    </w:p>
    <w:p w14:paraId="32F32A53" w14:textId="46ECFE13" w:rsidR="0048380B" w:rsidRPr="00776EAB" w:rsidRDefault="00003113" w:rsidP="00003113">
      <w:pPr>
        <w:ind w:firstLine="709"/>
        <w:jc w:val="both"/>
        <w:rPr>
          <w:sz w:val="24"/>
          <w:szCs w:val="24"/>
        </w:rPr>
      </w:pPr>
      <w:r w:rsidRPr="00FA6652">
        <w:rPr>
          <w:rFonts w:eastAsia="Times New Roman"/>
          <w:sz w:val="24"/>
          <w:szCs w:val="24"/>
        </w:rPr>
        <w:t xml:space="preserve">4.1. </w:t>
      </w:r>
      <w:r w:rsidRPr="004C4CA8">
        <w:rPr>
          <w:sz w:val="24"/>
          <w:szCs w:val="24"/>
        </w:rPr>
        <w:t xml:space="preserve">Услуги </w:t>
      </w:r>
      <w:r w:rsidRPr="00776EAB">
        <w:rPr>
          <w:sz w:val="24"/>
          <w:szCs w:val="24"/>
        </w:rPr>
        <w:t xml:space="preserve">оказываются </w:t>
      </w:r>
      <w:r w:rsidR="0048380B" w:rsidRPr="00776EAB">
        <w:rPr>
          <w:sz w:val="24"/>
          <w:szCs w:val="24"/>
        </w:rPr>
        <w:t xml:space="preserve">в течение </w:t>
      </w:r>
      <w:r w:rsidR="005734A1">
        <w:rPr>
          <w:sz w:val="24"/>
          <w:szCs w:val="24"/>
        </w:rPr>
        <w:t>10</w:t>
      </w:r>
      <w:r w:rsidR="0048380B" w:rsidRPr="00776EAB">
        <w:rPr>
          <w:sz w:val="24"/>
          <w:szCs w:val="24"/>
        </w:rPr>
        <w:t xml:space="preserve"> (</w:t>
      </w:r>
      <w:r w:rsidR="005734A1">
        <w:rPr>
          <w:sz w:val="24"/>
          <w:szCs w:val="24"/>
        </w:rPr>
        <w:t>десяти</w:t>
      </w:r>
      <w:r w:rsidR="0048380B" w:rsidRPr="00776EAB">
        <w:rPr>
          <w:sz w:val="24"/>
          <w:szCs w:val="24"/>
        </w:rPr>
        <w:t>) рабочих дней с даты заключения государственного контракта.</w:t>
      </w:r>
    </w:p>
    <w:p w14:paraId="00D76E4C" w14:textId="305B204E" w:rsidR="00003113" w:rsidRDefault="00003113" w:rsidP="00003113">
      <w:pPr>
        <w:ind w:firstLine="709"/>
        <w:jc w:val="both"/>
        <w:rPr>
          <w:sz w:val="20"/>
          <w:szCs w:val="20"/>
        </w:rPr>
      </w:pPr>
      <w:r w:rsidRPr="00776EAB">
        <w:rPr>
          <w:rFonts w:eastAsia="Times New Roman"/>
          <w:sz w:val="24"/>
          <w:szCs w:val="24"/>
        </w:rPr>
        <w:t xml:space="preserve">4.2. Дата оказания услуг </w:t>
      </w:r>
      <w:r>
        <w:rPr>
          <w:rFonts w:eastAsia="Times New Roman"/>
          <w:sz w:val="24"/>
          <w:szCs w:val="24"/>
        </w:rPr>
        <w:t xml:space="preserve">– дата подписания Исполнителем раздела 3 Акта приемки товара, работ, услуг </w:t>
      </w:r>
      <w:r>
        <w:rPr>
          <w:rFonts w:eastAsia="Times New Roman"/>
          <w:bCs/>
          <w:sz w:val="24"/>
          <w:szCs w:val="24"/>
        </w:rPr>
        <w:t>(ф.0510452).</w:t>
      </w:r>
    </w:p>
    <w:p w14:paraId="63AF1B9F" w14:textId="77777777" w:rsidR="00003113" w:rsidRDefault="00003113" w:rsidP="00003113">
      <w:pPr>
        <w:ind w:firstLine="709"/>
        <w:jc w:val="both"/>
        <w:rPr>
          <w:rFonts w:eastAsia="Times New Roman"/>
          <w:sz w:val="24"/>
          <w:szCs w:val="24"/>
        </w:rPr>
      </w:pPr>
      <w:r>
        <w:rPr>
          <w:rFonts w:eastAsia="Times New Roman"/>
          <w:sz w:val="24"/>
          <w:szCs w:val="24"/>
        </w:rPr>
        <w:lastRenderedPageBreak/>
        <w:t xml:space="preserve">4.3. </w:t>
      </w:r>
      <w:r w:rsidRPr="00664D17">
        <w:rPr>
          <w:rFonts w:eastAsia="Times New Roman"/>
          <w:sz w:val="24"/>
          <w:szCs w:val="24"/>
        </w:rPr>
        <w:t xml:space="preserve">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w:t>
      </w:r>
      <w:r>
        <w:rPr>
          <w:rFonts w:eastAsia="Times New Roman"/>
          <w:sz w:val="24"/>
          <w:szCs w:val="24"/>
        </w:rPr>
        <w:t xml:space="preserve">принять услуги и подписать документы о приемке </w:t>
      </w:r>
      <w:r w:rsidRPr="00664D17">
        <w:rPr>
          <w:rFonts w:eastAsia="Times New Roman"/>
          <w:sz w:val="24"/>
          <w:szCs w:val="24"/>
        </w:rPr>
        <w:t>в порядке, установленном Контрактом</w:t>
      </w:r>
      <w:r>
        <w:rPr>
          <w:rFonts w:eastAsia="Times New Roman"/>
          <w:sz w:val="24"/>
          <w:szCs w:val="24"/>
        </w:rPr>
        <w:t>.</w:t>
      </w:r>
    </w:p>
    <w:p w14:paraId="4FC38913" w14:textId="77777777" w:rsidR="00003113" w:rsidRDefault="00003113" w:rsidP="00003113">
      <w:pPr>
        <w:ind w:firstLine="709"/>
        <w:jc w:val="both"/>
        <w:rPr>
          <w:sz w:val="20"/>
          <w:szCs w:val="20"/>
        </w:rPr>
      </w:pPr>
      <w:r w:rsidRPr="00FA6652">
        <w:rPr>
          <w:rFonts w:eastAsia="Times New Roman"/>
          <w:sz w:val="24"/>
          <w:szCs w:val="24"/>
        </w:rPr>
        <w:t>4.</w:t>
      </w:r>
      <w:r>
        <w:rPr>
          <w:rFonts w:eastAsia="Times New Roman"/>
          <w:sz w:val="24"/>
          <w:szCs w:val="24"/>
        </w:rPr>
        <w:t>4</w:t>
      </w:r>
      <w:r w:rsidRPr="00FA6652">
        <w:rPr>
          <w:rFonts w:eastAsia="Times New Roman"/>
          <w:sz w:val="24"/>
          <w:szCs w:val="24"/>
        </w:rPr>
        <w:t>. В случае, если в п. 1</w:t>
      </w:r>
      <w:r>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Pr>
          <w:rFonts w:eastAsia="Times New Roman"/>
          <w:sz w:val="24"/>
          <w:szCs w:val="24"/>
        </w:rPr>
        <w:t xml:space="preserve">оказания услуг </w:t>
      </w:r>
      <w:r w:rsidRPr="00FA6652">
        <w:rPr>
          <w:rFonts w:eastAsia="Times New Roman"/>
          <w:sz w:val="24"/>
          <w:szCs w:val="24"/>
        </w:rPr>
        <w:t xml:space="preserve">и </w:t>
      </w:r>
      <w:r>
        <w:rPr>
          <w:rFonts w:eastAsia="Times New Roman"/>
          <w:sz w:val="24"/>
          <w:szCs w:val="24"/>
        </w:rPr>
        <w:t xml:space="preserve">их </w:t>
      </w:r>
      <w:r w:rsidRPr="00FA6652">
        <w:rPr>
          <w:rFonts w:eastAsia="Times New Roman"/>
          <w:sz w:val="24"/>
          <w:szCs w:val="24"/>
        </w:rPr>
        <w:t>приемки</w:t>
      </w:r>
      <w:r>
        <w:rPr>
          <w:rFonts w:eastAsia="Times New Roman"/>
          <w:sz w:val="24"/>
          <w:szCs w:val="24"/>
        </w:rPr>
        <w:t xml:space="preserve">. </w:t>
      </w:r>
      <w:r w:rsidRPr="00FA6652">
        <w:rPr>
          <w:rFonts w:eastAsia="Times New Roman"/>
          <w:sz w:val="24"/>
          <w:szCs w:val="24"/>
        </w:rPr>
        <w:t>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1B6E751F" w14:textId="77777777" w:rsidR="00003113" w:rsidRPr="00FA6652" w:rsidRDefault="00003113" w:rsidP="00003113">
      <w:pPr>
        <w:ind w:firstLine="709"/>
        <w:jc w:val="both"/>
        <w:rPr>
          <w:sz w:val="20"/>
          <w:szCs w:val="20"/>
        </w:rPr>
      </w:pPr>
      <w:r>
        <w:rPr>
          <w:rFonts w:eastAsia="Times New Roman"/>
          <w:sz w:val="24"/>
          <w:szCs w:val="24"/>
        </w:rPr>
        <w:t>Исполнитель</w:t>
      </w:r>
      <w:r w:rsidRPr="00FA6652">
        <w:rPr>
          <w:rFonts w:eastAsia="Times New Roman"/>
          <w:sz w:val="24"/>
          <w:szCs w:val="24"/>
        </w:rPr>
        <w:t xml:space="preserve"> обязан подписать Акт взаимосверки обязательств. В случае уклонения </w:t>
      </w:r>
      <w:r>
        <w:rPr>
          <w:rFonts w:eastAsia="Times New Roman"/>
          <w:sz w:val="24"/>
          <w:szCs w:val="24"/>
        </w:rPr>
        <w:t>Исполнителя</w:t>
      </w:r>
      <w:r w:rsidRPr="00FA6652">
        <w:rPr>
          <w:rFonts w:eastAsia="Times New Roman"/>
          <w:sz w:val="24"/>
          <w:szCs w:val="24"/>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778FEA38" w14:textId="77777777" w:rsidR="00003113" w:rsidRPr="00FA6652" w:rsidRDefault="00003113" w:rsidP="00003113">
      <w:pPr>
        <w:ind w:firstLine="709"/>
        <w:jc w:val="both"/>
        <w:rPr>
          <w:sz w:val="20"/>
          <w:szCs w:val="20"/>
        </w:rPr>
      </w:pPr>
    </w:p>
    <w:p w14:paraId="67195CE1" w14:textId="77777777" w:rsidR="00003113" w:rsidRPr="00294872" w:rsidRDefault="00003113" w:rsidP="00003113">
      <w:pPr>
        <w:jc w:val="center"/>
        <w:rPr>
          <w:rFonts w:eastAsia="Times New Roman"/>
          <w:bCs/>
          <w:sz w:val="24"/>
          <w:szCs w:val="24"/>
        </w:rPr>
      </w:pPr>
      <w:r>
        <w:rPr>
          <w:rFonts w:eastAsia="Times New Roman"/>
          <w:bCs/>
          <w:sz w:val="24"/>
          <w:szCs w:val="24"/>
        </w:rPr>
        <w:t xml:space="preserve">5. </w:t>
      </w:r>
      <w:r w:rsidRPr="00FA6652">
        <w:rPr>
          <w:rFonts w:eastAsia="Times New Roman"/>
          <w:bCs/>
          <w:sz w:val="24"/>
          <w:szCs w:val="24"/>
        </w:rPr>
        <w:t xml:space="preserve">Порядок сдачи и приемки </w:t>
      </w:r>
      <w:r>
        <w:rPr>
          <w:rFonts w:eastAsia="Times New Roman"/>
          <w:bCs/>
          <w:sz w:val="24"/>
          <w:szCs w:val="24"/>
        </w:rPr>
        <w:t>услуг</w:t>
      </w:r>
    </w:p>
    <w:p w14:paraId="530D0B5D" w14:textId="77777777" w:rsidR="00003113" w:rsidRPr="00FA6652" w:rsidRDefault="00003113" w:rsidP="00003113">
      <w:pPr>
        <w:ind w:firstLine="709"/>
        <w:jc w:val="both"/>
        <w:rPr>
          <w:sz w:val="20"/>
          <w:szCs w:val="20"/>
        </w:rPr>
      </w:pPr>
    </w:p>
    <w:p w14:paraId="3679D0A4" w14:textId="77777777" w:rsidR="00003113" w:rsidRDefault="00003113" w:rsidP="00003113">
      <w:pPr>
        <w:ind w:right="20" w:firstLine="709"/>
        <w:jc w:val="both"/>
        <w:rPr>
          <w:rFonts w:eastAsia="Times New Roman"/>
          <w:sz w:val="24"/>
          <w:szCs w:val="24"/>
        </w:rPr>
      </w:pPr>
      <w:r w:rsidRPr="00FA6652">
        <w:rPr>
          <w:rFonts w:eastAsia="Times New Roman"/>
          <w:sz w:val="24"/>
          <w:szCs w:val="24"/>
        </w:rPr>
        <w:t>5.</w:t>
      </w:r>
      <w:r>
        <w:rPr>
          <w:rFonts w:eastAsia="Times New Roman"/>
          <w:sz w:val="24"/>
          <w:szCs w:val="24"/>
        </w:rPr>
        <w:t>1</w:t>
      </w:r>
      <w:r w:rsidRPr="00FA6652">
        <w:rPr>
          <w:rFonts w:eastAsia="Times New Roman"/>
          <w:sz w:val="24"/>
          <w:szCs w:val="24"/>
        </w:rPr>
        <w:t xml:space="preserve">. </w:t>
      </w:r>
      <w:r>
        <w:rPr>
          <w:rFonts w:eastAsia="Times New Roman"/>
          <w:sz w:val="24"/>
          <w:szCs w:val="24"/>
        </w:rPr>
        <w:t>Исполнитель за 2 (два) рабочих дня до даты окончания оказания услуг уведомляет (общедоступными способами) Заказчика о готовности к сдаче оказанных услуг.</w:t>
      </w:r>
    </w:p>
    <w:p w14:paraId="7A4605F5" w14:textId="77777777" w:rsidR="00003113" w:rsidRDefault="00003113" w:rsidP="00003113">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6B5F74CC" w14:textId="77777777" w:rsidR="00003113" w:rsidRPr="0028733C" w:rsidRDefault="00003113" w:rsidP="00003113">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4810AC6C" w14:textId="77777777" w:rsidR="00003113" w:rsidRDefault="00003113" w:rsidP="00003113">
      <w:pPr>
        <w:ind w:right="20" w:firstLine="709"/>
        <w:jc w:val="both"/>
        <w:rPr>
          <w:rFonts w:eastAsia="Times New Roman"/>
          <w:sz w:val="24"/>
          <w:szCs w:val="24"/>
        </w:rPr>
      </w:pPr>
      <w:r w:rsidRPr="0028733C">
        <w:rPr>
          <w:rFonts w:eastAsia="Times New Roman"/>
          <w:sz w:val="24"/>
          <w:szCs w:val="24"/>
        </w:rPr>
        <w:t>Акт приемки товар</w:t>
      </w:r>
      <w:r>
        <w:rPr>
          <w:rFonts w:eastAsia="Times New Roman"/>
          <w:sz w:val="24"/>
          <w:szCs w:val="24"/>
        </w:rPr>
        <w:t>а</w:t>
      </w:r>
      <w:r w:rsidRPr="0028733C">
        <w:rPr>
          <w:rFonts w:eastAsia="Times New Roman"/>
          <w:sz w:val="24"/>
          <w:szCs w:val="24"/>
        </w:rPr>
        <w:t>, работ, услуг</w:t>
      </w:r>
      <w:r>
        <w:rPr>
          <w:rFonts w:eastAsia="Times New Roman"/>
          <w:sz w:val="24"/>
          <w:szCs w:val="24"/>
        </w:rPr>
        <w:t xml:space="preserve"> </w:t>
      </w:r>
      <w:r>
        <w:rPr>
          <w:rFonts w:eastAsia="Times New Roman"/>
          <w:bCs/>
          <w:sz w:val="24"/>
          <w:szCs w:val="24"/>
        </w:rPr>
        <w:t>(ф.0510452)</w:t>
      </w:r>
      <w:r>
        <w:rPr>
          <w:rFonts w:eastAsia="Times New Roman"/>
          <w:sz w:val="24"/>
          <w:szCs w:val="24"/>
        </w:rPr>
        <w:t>.</w:t>
      </w:r>
    </w:p>
    <w:p w14:paraId="42B37DE1" w14:textId="77777777" w:rsidR="00003113" w:rsidRPr="00F63EAE" w:rsidRDefault="00003113" w:rsidP="00003113">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качества работ</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Pr>
          <w:rFonts w:eastAsia="Times New Roman"/>
          <w:sz w:val="24"/>
          <w:szCs w:val="24"/>
        </w:rPr>
        <w:t>выполненных работ</w:t>
      </w:r>
      <w:r w:rsidRPr="00FA6652">
        <w:rPr>
          <w:rFonts w:eastAsia="Times New Roman"/>
          <w:sz w:val="24"/>
          <w:szCs w:val="24"/>
        </w:rPr>
        <w:t xml:space="preserve"> требованиям, установленным Контрактом, может также осуществляться</w:t>
      </w:r>
      <w:r>
        <w:rPr>
          <w:rFonts w:eastAsia="Times New Roman"/>
          <w:b/>
          <w:i/>
          <w:color w:val="FF0000"/>
          <w:sz w:val="24"/>
          <w:szCs w:val="24"/>
        </w:rPr>
        <w:t xml:space="preserve"> </w:t>
      </w:r>
      <w:r w:rsidRPr="00AA0635">
        <w:rPr>
          <w:rFonts w:eastAsia="Times New Roman"/>
          <w:sz w:val="24"/>
          <w:szCs w:val="24"/>
        </w:rPr>
        <w:t>с</w:t>
      </w:r>
      <w:r w:rsidRPr="00FA6652">
        <w:rPr>
          <w:rFonts w:eastAsia="Times New Roman"/>
          <w:sz w:val="24"/>
          <w:szCs w:val="24"/>
        </w:rPr>
        <w:t xml:space="preserve"> привлечением экспертов, экспертных организаций.</w:t>
      </w:r>
    </w:p>
    <w:p w14:paraId="7AF107FC" w14:textId="77777777" w:rsidR="00003113" w:rsidRPr="00927059" w:rsidRDefault="00003113" w:rsidP="00003113">
      <w:pPr>
        <w:ind w:firstLine="709"/>
        <w:jc w:val="both"/>
        <w:rPr>
          <w:sz w:val="24"/>
          <w:szCs w:val="24"/>
        </w:rPr>
      </w:pPr>
      <w:r w:rsidRPr="00FA6652">
        <w:rPr>
          <w:rFonts w:eastAsia="Times New Roman"/>
          <w:sz w:val="24"/>
          <w:szCs w:val="24"/>
        </w:rPr>
        <w:t>5.</w:t>
      </w:r>
      <w:r>
        <w:rPr>
          <w:rFonts w:eastAsia="Times New Roman"/>
          <w:sz w:val="24"/>
          <w:szCs w:val="24"/>
        </w:rPr>
        <w:t>2</w:t>
      </w:r>
      <w:r w:rsidRPr="00FA6652">
        <w:rPr>
          <w:rFonts w:eastAsia="Times New Roman"/>
          <w:sz w:val="24"/>
          <w:szCs w:val="24"/>
        </w:rPr>
        <w:t xml:space="preserve">. </w:t>
      </w:r>
      <w:r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rFonts w:eastAsia="Times New Roman"/>
          <w:sz w:val="24"/>
          <w:szCs w:val="24"/>
        </w:rPr>
        <w:t>4</w:t>
      </w:r>
      <w:r w:rsidRPr="00927059">
        <w:rPr>
          <w:rFonts w:eastAsia="Times New Roman"/>
          <w:sz w:val="24"/>
          <w:szCs w:val="24"/>
        </w:rPr>
        <w:t xml:space="preserve"> Контракта.</w:t>
      </w:r>
    </w:p>
    <w:p w14:paraId="0BCC5A4B" w14:textId="77777777" w:rsidR="00003113" w:rsidRPr="00927059" w:rsidRDefault="00003113" w:rsidP="00003113">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39B09995" w14:textId="03EE7597" w:rsidR="00003113" w:rsidRPr="00927059" w:rsidRDefault="00003113" w:rsidP="00003113">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Pr>
          <w:rFonts w:eastAsia="Times New Roman"/>
          <w:sz w:val="24"/>
          <w:szCs w:val="24"/>
        </w:rPr>
        <w:t xml:space="preserve">в сроки, установленные Федеральным законом № 44-ФЗ. </w:t>
      </w:r>
      <w:r w:rsidRPr="00927059">
        <w:rPr>
          <w:rFonts w:eastAsia="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Pr>
          <w:rFonts w:eastAsia="Times New Roman"/>
          <w:sz w:val="24"/>
          <w:szCs w:val="24"/>
        </w:rPr>
        <w:t>о</w:t>
      </w:r>
      <w:r w:rsidRPr="00927059">
        <w:rPr>
          <w:rFonts w:eastAsia="Times New Roman"/>
          <w:sz w:val="24"/>
          <w:szCs w:val="24"/>
        </w:rPr>
        <w:t xml:space="preserve">. Адресом электронной почты для получения уведомления является: </w:t>
      </w:r>
      <w:r>
        <w:rPr>
          <w:rFonts w:eastAsia="Times New Roman"/>
          <w:sz w:val="24"/>
          <w:szCs w:val="24"/>
          <w:highlight w:val="yellow"/>
        </w:rPr>
        <w:t>________________________</w:t>
      </w:r>
      <w:r w:rsidRPr="00A56478">
        <w:rPr>
          <w:rFonts w:eastAsia="Times New Roman"/>
          <w:sz w:val="24"/>
          <w:szCs w:val="24"/>
          <w:highlight w:val="yellow"/>
        </w:rPr>
        <w:t>.</w:t>
      </w:r>
      <w:r w:rsidRPr="00927059">
        <w:rPr>
          <w:rFonts w:eastAsia="Times New Roman"/>
          <w:sz w:val="24"/>
          <w:szCs w:val="24"/>
        </w:rPr>
        <w:t xml:space="preserve"> </w:t>
      </w:r>
    </w:p>
    <w:p w14:paraId="4700B4A8" w14:textId="77777777" w:rsidR="00003113" w:rsidRDefault="00003113" w:rsidP="00003113">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Pr>
          <w:rFonts w:eastAsia="Times New Roman"/>
          <w:sz w:val="24"/>
          <w:szCs w:val="24"/>
        </w:rPr>
        <w:t xml:space="preserve">Исполнитель </w:t>
      </w:r>
      <w:r w:rsidRPr="00927059">
        <w:rPr>
          <w:rFonts w:eastAsia="Times New Roman"/>
          <w:sz w:val="24"/>
          <w:szCs w:val="24"/>
        </w:rPr>
        <w:t>в установленный в уведомлении (п. 5.</w:t>
      </w:r>
      <w:r>
        <w:rPr>
          <w:rFonts w:eastAsia="Times New Roman"/>
          <w:sz w:val="24"/>
          <w:szCs w:val="24"/>
        </w:rPr>
        <w:t>4</w:t>
      </w:r>
      <w:r w:rsidRPr="00927059">
        <w:rPr>
          <w:rFonts w:eastAsia="Times New Roman"/>
          <w:sz w:val="24"/>
          <w:szCs w:val="24"/>
        </w:rPr>
        <w:t>) срок обязан устр</w:t>
      </w:r>
      <w:r>
        <w:rPr>
          <w:rFonts w:eastAsia="Times New Roman"/>
          <w:sz w:val="24"/>
          <w:szCs w:val="24"/>
        </w:rPr>
        <w:t xml:space="preserve">анить все допущенные нарушения и повторно сдать Заказчику. </w:t>
      </w:r>
      <w:r w:rsidRPr="00E5061D">
        <w:rPr>
          <w:rFonts w:eastAsia="Times New Roman"/>
          <w:sz w:val="24"/>
          <w:szCs w:val="24"/>
        </w:rPr>
        <w:t xml:space="preserve">При повторной приемке обязанности по </w:t>
      </w:r>
      <w:r>
        <w:rPr>
          <w:rFonts w:eastAsia="Times New Roman"/>
          <w:sz w:val="24"/>
          <w:szCs w:val="24"/>
        </w:rPr>
        <w:t>оказанию услуг</w:t>
      </w:r>
      <w:r w:rsidRPr="00E5061D">
        <w:rPr>
          <w:rFonts w:eastAsia="Times New Roman"/>
          <w:sz w:val="24"/>
          <w:szCs w:val="24"/>
        </w:rPr>
        <w:t xml:space="preserve"> считаются выполненными с момента подписания Заказчиком документов, указанных в пункт</w:t>
      </w:r>
      <w:r>
        <w:rPr>
          <w:rFonts w:eastAsia="Times New Roman"/>
          <w:sz w:val="24"/>
          <w:szCs w:val="24"/>
        </w:rPr>
        <w:t>е 5.1</w:t>
      </w:r>
      <w:r w:rsidRPr="00E5061D">
        <w:rPr>
          <w:rFonts w:eastAsia="Times New Roman"/>
          <w:sz w:val="24"/>
          <w:szCs w:val="24"/>
        </w:rPr>
        <w:t xml:space="preserve"> настояще</w:t>
      </w:r>
      <w:r>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Pr>
          <w:rFonts w:eastAsia="Times New Roman"/>
          <w:sz w:val="24"/>
          <w:szCs w:val="24"/>
        </w:rPr>
        <w:t xml:space="preserve"> </w:t>
      </w:r>
      <w:r w:rsidRPr="00927059">
        <w:rPr>
          <w:rFonts w:eastAsia="Times New Roman"/>
          <w:sz w:val="24"/>
          <w:szCs w:val="24"/>
        </w:rPr>
        <w:t>в случае,</w:t>
      </w:r>
      <w:r>
        <w:rPr>
          <w:rFonts w:eastAsia="Times New Roman"/>
          <w:sz w:val="24"/>
          <w:szCs w:val="24"/>
        </w:rPr>
        <w:t xml:space="preserve"> </w:t>
      </w:r>
      <w:r w:rsidRPr="00927059">
        <w:rPr>
          <w:rFonts w:eastAsia="Times New Roman"/>
          <w:sz w:val="24"/>
          <w:szCs w:val="24"/>
        </w:rPr>
        <w:t>если устранение нарушений потребует больших</w:t>
      </w:r>
      <w:r>
        <w:rPr>
          <w:rFonts w:eastAsia="Times New Roman"/>
          <w:sz w:val="24"/>
          <w:szCs w:val="24"/>
        </w:rPr>
        <w:t xml:space="preserve"> </w:t>
      </w:r>
      <w:r w:rsidRPr="00927059">
        <w:rPr>
          <w:rFonts w:eastAsia="Times New Roman"/>
          <w:sz w:val="24"/>
          <w:szCs w:val="24"/>
        </w:rPr>
        <w:t>временных затрат, в связи с чем Заказчик</w:t>
      </w:r>
      <w:r>
        <w:rPr>
          <w:rFonts w:eastAsia="Times New Roman"/>
          <w:sz w:val="24"/>
          <w:szCs w:val="24"/>
        </w:rPr>
        <w:t xml:space="preserve"> </w:t>
      </w:r>
      <w:r w:rsidRPr="00927059">
        <w:rPr>
          <w:rFonts w:eastAsia="Times New Roman"/>
          <w:sz w:val="24"/>
          <w:szCs w:val="24"/>
        </w:rPr>
        <w:t>утрачивает интерес к Контракту.</w:t>
      </w:r>
      <w:r w:rsidRPr="00C40C88">
        <w:rPr>
          <w:rFonts w:eastAsia="Times New Roman"/>
          <w:sz w:val="24"/>
          <w:szCs w:val="24"/>
        </w:rPr>
        <w:t xml:space="preserve"> </w:t>
      </w:r>
    </w:p>
    <w:p w14:paraId="011F6E79" w14:textId="77777777" w:rsidR="00003113" w:rsidRDefault="00003113" w:rsidP="00003113">
      <w:pPr>
        <w:ind w:firstLine="709"/>
        <w:jc w:val="both"/>
        <w:rPr>
          <w:rFonts w:eastAsia="Times New Roman"/>
          <w:sz w:val="24"/>
          <w:szCs w:val="24"/>
        </w:rPr>
      </w:pPr>
      <w:r>
        <w:rPr>
          <w:rFonts w:eastAsia="Times New Roman"/>
          <w:sz w:val="24"/>
          <w:szCs w:val="24"/>
        </w:rPr>
        <w:lastRenderedPageBreak/>
        <w:t>5.6. Исполнитель обязан предоставить гарантию качества на результаты оказанных услуг сроком не менее 12 (двенадцати) месяцев с даты подписания Исполнителем и Заказчиком документов, указанных в пункте 5.1 настоящего раздела. Гарантия осуществляется путем безвозмездного устранения Исполнителем недостатков оказанных услуг, выявленных в течение гарантийного срока, установленного Контрактом.</w:t>
      </w:r>
    </w:p>
    <w:p w14:paraId="2DDDB87A" w14:textId="77777777" w:rsidR="00003113" w:rsidRPr="00FA6652" w:rsidRDefault="00003113" w:rsidP="00003113">
      <w:pPr>
        <w:ind w:firstLine="709"/>
        <w:jc w:val="both"/>
        <w:rPr>
          <w:sz w:val="20"/>
          <w:szCs w:val="20"/>
        </w:rPr>
      </w:pPr>
      <w:r w:rsidRPr="00BA4D7D">
        <w:rPr>
          <w:sz w:val="24"/>
          <w:szCs w:val="24"/>
        </w:rPr>
        <w:t xml:space="preserve">При наступлении гарантийного случая, срок </w:t>
      </w:r>
      <w:r>
        <w:rPr>
          <w:sz w:val="24"/>
          <w:szCs w:val="24"/>
        </w:rPr>
        <w:t xml:space="preserve">оказания услуг </w:t>
      </w:r>
      <w:r w:rsidRPr="00BA4D7D">
        <w:rPr>
          <w:sz w:val="24"/>
          <w:szCs w:val="24"/>
        </w:rPr>
        <w:t xml:space="preserve">должен быть не более 10 (десяти) рабочих дней (без учета согласуемого </w:t>
      </w:r>
      <w:r>
        <w:rPr>
          <w:sz w:val="24"/>
          <w:szCs w:val="24"/>
        </w:rPr>
        <w:t xml:space="preserve">Исполнителем </w:t>
      </w:r>
      <w:r w:rsidRPr="00BA4D7D">
        <w:rPr>
          <w:sz w:val="24"/>
          <w:szCs w:val="24"/>
        </w:rPr>
        <w:t xml:space="preserve">с Заказчиком времени на транспортировку необходимых для </w:t>
      </w:r>
      <w:r>
        <w:rPr>
          <w:sz w:val="24"/>
          <w:szCs w:val="24"/>
        </w:rPr>
        <w:t>оказания услуг</w:t>
      </w:r>
      <w:r w:rsidRPr="00BA4D7D">
        <w:rPr>
          <w:sz w:val="24"/>
          <w:szCs w:val="24"/>
        </w:rPr>
        <w:t xml:space="preserve"> расходных материалов и комплектующих).</w:t>
      </w:r>
    </w:p>
    <w:p w14:paraId="2DFAF3B8" w14:textId="77777777" w:rsidR="00003113" w:rsidRDefault="00003113" w:rsidP="00003113">
      <w:pPr>
        <w:tabs>
          <w:tab w:val="left" w:pos="3600"/>
        </w:tabs>
        <w:jc w:val="center"/>
        <w:rPr>
          <w:rFonts w:eastAsia="Times New Roman"/>
          <w:bCs/>
          <w:sz w:val="24"/>
          <w:szCs w:val="24"/>
        </w:rPr>
      </w:pPr>
    </w:p>
    <w:p w14:paraId="0F649F31" w14:textId="77777777" w:rsidR="00003113" w:rsidRDefault="00003113" w:rsidP="00003113">
      <w:pPr>
        <w:tabs>
          <w:tab w:val="left" w:pos="3600"/>
        </w:tabs>
        <w:jc w:val="center"/>
        <w:rPr>
          <w:rFonts w:eastAsia="Times New Roman"/>
          <w:bCs/>
          <w:sz w:val="24"/>
          <w:szCs w:val="24"/>
        </w:rPr>
      </w:pPr>
      <w:r>
        <w:rPr>
          <w:rFonts w:eastAsia="Times New Roman"/>
          <w:bCs/>
          <w:sz w:val="24"/>
          <w:szCs w:val="24"/>
        </w:rPr>
        <w:t xml:space="preserve">6. </w:t>
      </w:r>
      <w:r w:rsidRPr="00FA6652">
        <w:rPr>
          <w:rFonts w:eastAsia="Times New Roman"/>
          <w:bCs/>
          <w:sz w:val="24"/>
          <w:szCs w:val="24"/>
        </w:rPr>
        <w:t>Ответственность сторон</w:t>
      </w:r>
    </w:p>
    <w:p w14:paraId="223BE59E" w14:textId="77777777" w:rsidR="00003113" w:rsidRDefault="00003113" w:rsidP="00003113">
      <w:pPr>
        <w:tabs>
          <w:tab w:val="left" w:pos="3600"/>
        </w:tabs>
        <w:jc w:val="center"/>
        <w:rPr>
          <w:rFonts w:eastAsia="Times New Roman"/>
          <w:bCs/>
          <w:sz w:val="24"/>
          <w:szCs w:val="24"/>
        </w:rPr>
      </w:pPr>
    </w:p>
    <w:p w14:paraId="6EE4B32D" w14:textId="77777777" w:rsidR="00003113" w:rsidRDefault="00003113" w:rsidP="00003113">
      <w:pPr>
        <w:pStyle w:val="ac"/>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56BAC68F" w14:textId="77777777" w:rsidR="00003113" w:rsidRDefault="00003113" w:rsidP="00003113">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56605243" w14:textId="77777777" w:rsidR="00003113" w:rsidRDefault="00003113" w:rsidP="00003113">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4840A6E9" w14:textId="77777777" w:rsidR="00003113" w:rsidRDefault="00003113" w:rsidP="00003113">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35018ED" w14:textId="77777777" w:rsidR="00003113" w:rsidRDefault="00003113" w:rsidP="00003113">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2D92598" w14:textId="77777777" w:rsidR="00003113" w:rsidRDefault="00003113" w:rsidP="00003113">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3F842ED5" w14:textId="77777777" w:rsidR="00003113" w:rsidRDefault="00003113" w:rsidP="00003113">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4D056976" w14:textId="77777777" w:rsidR="00003113" w:rsidRDefault="00003113" w:rsidP="00003113">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3ABA3AA" w14:textId="77777777" w:rsidR="00003113" w:rsidRDefault="00003113" w:rsidP="00003113">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AB29BC1" w14:textId="77777777" w:rsidR="00003113" w:rsidRDefault="00003113" w:rsidP="00003113">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410E23A3" w14:textId="77777777" w:rsidR="00003113" w:rsidRDefault="00003113" w:rsidP="00003113">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567A0CF7" w14:textId="77777777" w:rsidR="00003113" w:rsidRDefault="00003113" w:rsidP="00003113">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3503706" w14:textId="77777777" w:rsidR="00003113" w:rsidRDefault="00003113" w:rsidP="00003113">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575BAC1B" w14:textId="77777777" w:rsidR="00003113" w:rsidRDefault="00003113" w:rsidP="00003113">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Pr>
          <w:sz w:val="24"/>
          <w:szCs w:val="24"/>
        </w:rPr>
        <w:lastRenderedPageBreak/>
        <w:t xml:space="preserve">(штрафов, пеней). </w:t>
      </w:r>
    </w:p>
    <w:p w14:paraId="72E67A39" w14:textId="77777777" w:rsidR="00003113" w:rsidRDefault="00003113" w:rsidP="00003113">
      <w:pPr>
        <w:widowControl w:val="0"/>
        <w:tabs>
          <w:tab w:val="left" w:pos="993"/>
        </w:tabs>
        <w:autoSpaceDE w:val="0"/>
        <w:autoSpaceDN w:val="0"/>
        <w:adjustRightInd w:val="0"/>
        <w:ind w:firstLine="709"/>
        <w:jc w:val="both"/>
        <w:rPr>
          <w:sz w:val="24"/>
          <w:szCs w:val="24"/>
        </w:rPr>
      </w:pPr>
      <w:r>
        <w:rPr>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EEBC490" w14:textId="77777777" w:rsidR="00003113" w:rsidRDefault="00003113" w:rsidP="00003113">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5E07280" w14:textId="77777777" w:rsidR="00003113" w:rsidRDefault="00003113" w:rsidP="00003113">
      <w:pPr>
        <w:ind w:firstLine="709"/>
        <w:jc w:val="both"/>
        <w:rPr>
          <w:sz w:val="24"/>
          <w:szCs w:val="24"/>
        </w:rPr>
      </w:pPr>
      <w:r>
        <w:rPr>
          <w:sz w:val="24"/>
          <w:szCs w:val="24"/>
        </w:rPr>
        <w:t>а) 1000 рублей, если цена Контракта не превышает 3 млн. рублей (включительно);</w:t>
      </w:r>
    </w:p>
    <w:p w14:paraId="0E955618" w14:textId="77777777" w:rsidR="00003113" w:rsidRDefault="00003113" w:rsidP="00003113">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12149609" w14:textId="77777777" w:rsidR="00003113" w:rsidRDefault="00003113" w:rsidP="00003113">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3ACC9D67" w14:textId="77777777" w:rsidR="00003113" w:rsidRDefault="00003113" w:rsidP="00003113">
      <w:pPr>
        <w:ind w:firstLine="709"/>
        <w:jc w:val="both"/>
        <w:rPr>
          <w:sz w:val="24"/>
          <w:szCs w:val="24"/>
        </w:rPr>
      </w:pPr>
      <w:r>
        <w:rPr>
          <w:sz w:val="24"/>
          <w:szCs w:val="24"/>
        </w:rPr>
        <w:t>г) 100000 рублей, если цена Контракта превышает 100 млн. рублей.</w:t>
      </w:r>
    </w:p>
    <w:p w14:paraId="56BF52DB" w14:textId="77777777" w:rsidR="00003113" w:rsidRDefault="00003113" w:rsidP="00003113">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4DA7E9E" w14:textId="77777777" w:rsidR="00003113" w:rsidRDefault="00003113" w:rsidP="00003113">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382BD2" w14:textId="77777777" w:rsidR="00003113" w:rsidRDefault="00003113" w:rsidP="00003113">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7EF5E882" w14:textId="77777777" w:rsidR="00003113" w:rsidRDefault="00003113" w:rsidP="00003113">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AE5BF89" w14:textId="77777777" w:rsidR="00003113" w:rsidRDefault="00003113" w:rsidP="00003113">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1AF1AB6F" w14:textId="77777777" w:rsidR="00003113" w:rsidRDefault="00003113" w:rsidP="00003113">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444A91CC" w14:textId="77777777" w:rsidR="00003113" w:rsidRDefault="00003113" w:rsidP="00003113">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7BC81C18" w14:textId="77777777" w:rsidR="00003113" w:rsidRDefault="00003113" w:rsidP="00003113">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46EAAE84" w14:textId="77777777" w:rsidR="00003113" w:rsidRDefault="00003113" w:rsidP="00003113">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3435EA13" w14:textId="77777777" w:rsidR="00003113" w:rsidRDefault="00003113" w:rsidP="00003113">
      <w:pPr>
        <w:ind w:firstLine="709"/>
        <w:jc w:val="both"/>
        <w:rPr>
          <w:sz w:val="20"/>
          <w:szCs w:val="20"/>
        </w:rPr>
      </w:pPr>
    </w:p>
    <w:p w14:paraId="1361B8DE" w14:textId="77777777" w:rsidR="00003113" w:rsidRPr="00FA6652" w:rsidRDefault="00003113" w:rsidP="00003113">
      <w:pPr>
        <w:tabs>
          <w:tab w:val="left" w:pos="3160"/>
        </w:tabs>
        <w:jc w:val="center"/>
        <w:rPr>
          <w:rFonts w:eastAsia="Times New Roman"/>
          <w:bCs/>
          <w:sz w:val="24"/>
          <w:szCs w:val="24"/>
        </w:rPr>
      </w:pPr>
      <w:r>
        <w:rPr>
          <w:rFonts w:eastAsia="Times New Roman"/>
          <w:bCs/>
          <w:sz w:val="24"/>
          <w:szCs w:val="24"/>
        </w:rPr>
        <w:t xml:space="preserve">7. </w:t>
      </w:r>
      <w:r w:rsidRPr="00FA6652">
        <w:rPr>
          <w:rFonts w:eastAsia="Times New Roman"/>
          <w:bCs/>
          <w:sz w:val="24"/>
          <w:szCs w:val="24"/>
        </w:rPr>
        <w:t>Форс-мажорные обстоятельства</w:t>
      </w:r>
    </w:p>
    <w:p w14:paraId="26FDC796" w14:textId="77777777" w:rsidR="00003113" w:rsidRPr="00FA6652" w:rsidRDefault="00003113" w:rsidP="00003113">
      <w:pPr>
        <w:ind w:firstLine="709"/>
        <w:jc w:val="both"/>
        <w:rPr>
          <w:sz w:val="20"/>
          <w:szCs w:val="20"/>
        </w:rPr>
      </w:pPr>
    </w:p>
    <w:p w14:paraId="70DE7C0A" w14:textId="32BCD442" w:rsidR="00003113" w:rsidRDefault="00003113" w:rsidP="00003113">
      <w:pPr>
        <w:ind w:firstLine="709"/>
        <w:jc w:val="both"/>
        <w:rPr>
          <w:sz w:val="20"/>
          <w:szCs w:val="20"/>
        </w:rPr>
      </w:pPr>
      <w:r>
        <w:rPr>
          <w:rFonts w:eastAsia="Times New Roman"/>
          <w:sz w:val="24"/>
          <w:szCs w:val="24"/>
        </w:rPr>
        <w:t>7</w:t>
      </w:r>
      <w:r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D92E6A" w:rsidRPr="00FA6652">
        <w:rPr>
          <w:rFonts w:eastAsia="Times New Roman"/>
          <w:sz w:val="24"/>
          <w:szCs w:val="24"/>
        </w:rPr>
        <w:t>и,</w:t>
      </w:r>
      <w:r w:rsidRPr="00FA6652">
        <w:rPr>
          <w:rFonts w:eastAsia="Times New Roman"/>
          <w:sz w:val="24"/>
          <w:szCs w:val="24"/>
        </w:rPr>
        <w:t xml:space="preserve"> если эти обстоятельства непосредственно повлияли на исполнение Контракта.</w:t>
      </w:r>
    </w:p>
    <w:p w14:paraId="22496E77" w14:textId="77777777" w:rsidR="00003113" w:rsidRDefault="00003113" w:rsidP="00003113">
      <w:pPr>
        <w:ind w:firstLine="709"/>
        <w:jc w:val="both"/>
        <w:rPr>
          <w:sz w:val="20"/>
          <w:szCs w:val="20"/>
        </w:rPr>
      </w:pPr>
      <w:r>
        <w:rPr>
          <w:rFonts w:eastAsia="Times New Roman"/>
          <w:sz w:val="24"/>
          <w:szCs w:val="24"/>
        </w:rPr>
        <w:t>7</w:t>
      </w:r>
      <w:r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61F952F" w14:textId="77777777" w:rsidR="00003113" w:rsidRPr="00FA6652" w:rsidRDefault="00003113" w:rsidP="00003113">
      <w:pPr>
        <w:ind w:firstLine="709"/>
        <w:jc w:val="both"/>
        <w:rPr>
          <w:sz w:val="20"/>
          <w:szCs w:val="20"/>
        </w:rPr>
      </w:pPr>
      <w:r>
        <w:rPr>
          <w:rFonts w:eastAsia="Times New Roman"/>
          <w:sz w:val="24"/>
          <w:szCs w:val="24"/>
        </w:rPr>
        <w:t>7</w:t>
      </w:r>
      <w:r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34AB10A1" w14:textId="77777777" w:rsidR="00003113" w:rsidRPr="00FA6652" w:rsidRDefault="00003113" w:rsidP="00003113">
      <w:pPr>
        <w:ind w:right="20" w:firstLine="709"/>
        <w:jc w:val="both"/>
        <w:rPr>
          <w:sz w:val="20"/>
          <w:szCs w:val="20"/>
        </w:rPr>
      </w:pPr>
      <w:r>
        <w:rPr>
          <w:rFonts w:eastAsia="Times New Roman"/>
          <w:sz w:val="24"/>
          <w:szCs w:val="24"/>
        </w:rPr>
        <w:lastRenderedPageBreak/>
        <w:t>7</w:t>
      </w:r>
      <w:r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21A9C157" w14:textId="77777777" w:rsidR="00003113" w:rsidRDefault="00003113" w:rsidP="00003113">
      <w:pPr>
        <w:tabs>
          <w:tab w:val="left" w:pos="3360"/>
        </w:tabs>
        <w:jc w:val="center"/>
        <w:rPr>
          <w:rFonts w:eastAsia="Times New Roman"/>
          <w:bCs/>
          <w:sz w:val="24"/>
          <w:szCs w:val="24"/>
        </w:rPr>
      </w:pPr>
    </w:p>
    <w:p w14:paraId="086AD9B6" w14:textId="77777777" w:rsidR="00003113" w:rsidRPr="005F6FF5" w:rsidRDefault="00003113" w:rsidP="00003113">
      <w:pPr>
        <w:tabs>
          <w:tab w:val="left" w:pos="3360"/>
        </w:tabs>
        <w:jc w:val="center"/>
        <w:rPr>
          <w:rFonts w:eastAsia="Times New Roman"/>
          <w:bCs/>
          <w:sz w:val="24"/>
          <w:szCs w:val="24"/>
        </w:rPr>
      </w:pPr>
      <w:r>
        <w:rPr>
          <w:rFonts w:eastAsia="Times New Roman"/>
          <w:bCs/>
          <w:sz w:val="24"/>
          <w:szCs w:val="24"/>
        </w:rPr>
        <w:t>8</w:t>
      </w:r>
      <w:r w:rsidRPr="005F6FF5">
        <w:rPr>
          <w:rFonts w:eastAsia="Times New Roman"/>
          <w:bCs/>
          <w:sz w:val="24"/>
          <w:szCs w:val="24"/>
        </w:rPr>
        <w:t>.</w:t>
      </w:r>
      <w:r>
        <w:rPr>
          <w:rFonts w:eastAsia="Times New Roman"/>
          <w:bCs/>
          <w:sz w:val="24"/>
          <w:szCs w:val="24"/>
        </w:rPr>
        <w:t xml:space="preserve"> </w:t>
      </w:r>
      <w:r w:rsidRPr="005F6FF5">
        <w:rPr>
          <w:rFonts w:eastAsia="Times New Roman"/>
          <w:bCs/>
          <w:sz w:val="24"/>
          <w:szCs w:val="24"/>
        </w:rPr>
        <w:t>Порядок разрешения споров</w:t>
      </w:r>
    </w:p>
    <w:p w14:paraId="062EC9F4" w14:textId="77777777" w:rsidR="00003113" w:rsidRPr="005F6FF5" w:rsidRDefault="00003113" w:rsidP="00003113">
      <w:pPr>
        <w:ind w:firstLine="709"/>
        <w:jc w:val="both"/>
        <w:rPr>
          <w:sz w:val="24"/>
          <w:szCs w:val="24"/>
        </w:rPr>
      </w:pPr>
    </w:p>
    <w:p w14:paraId="4C0636E9" w14:textId="77777777" w:rsidR="00003113" w:rsidRPr="00726BC1" w:rsidRDefault="00003113" w:rsidP="00003113">
      <w:pPr>
        <w:ind w:firstLine="709"/>
        <w:jc w:val="both"/>
        <w:rPr>
          <w:kern w:val="16"/>
          <w:sz w:val="24"/>
          <w:szCs w:val="24"/>
        </w:rPr>
      </w:pPr>
      <w:r>
        <w:rPr>
          <w:rFonts w:eastAsia="Times New Roman"/>
          <w:sz w:val="24"/>
          <w:szCs w:val="24"/>
        </w:rPr>
        <w:t>8</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14:paraId="25755500" w14:textId="77777777" w:rsidR="00003113" w:rsidRPr="00726BC1" w:rsidRDefault="00003113" w:rsidP="00003113">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214A9800" w14:textId="77777777" w:rsidR="00003113" w:rsidRPr="00F3231F" w:rsidRDefault="00003113" w:rsidP="00003113">
      <w:pPr>
        <w:ind w:firstLine="709"/>
        <w:jc w:val="both"/>
        <w:rPr>
          <w:kern w:val="16"/>
          <w:sz w:val="24"/>
          <w:szCs w:val="24"/>
        </w:rPr>
      </w:pPr>
      <w:r>
        <w:rPr>
          <w:rFonts w:eastAsia="Times New Roman"/>
          <w:sz w:val="24"/>
          <w:szCs w:val="24"/>
        </w:rPr>
        <w:t>8</w:t>
      </w:r>
      <w:r w:rsidRPr="005F6FF5">
        <w:rPr>
          <w:rFonts w:eastAsia="Times New Roman"/>
          <w:sz w:val="24"/>
          <w:szCs w:val="24"/>
        </w:rPr>
        <w:t xml:space="preserve">.2. </w:t>
      </w:r>
      <w:r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45B5F7EA" w14:textId="77777777" w:rsidR="00003113" w:rsidRDefault="00003113" w:rsidP="00003113">
      <w:pPr>
        <w:tabs>
          <w:tab w:val="left" w:pos="3660"/>
        </w:tabs>
        <w:jc w:val="center"/>
        <w:rPr>
          <w:rFonts w:eastAsia="Times New Roman"/>
          <w:bCs/>
          <w:sz w:val="24"/>
          <w:szCs w:val="24"/>
        </w:rPr>
      </w:pPr>
    </w:p>
    <w:p w14:paraId="70F4A385" w14:textId="77777777" w:rsidR="00003113" w:rsidRDefault="00003113" w:rsidP="00003113">
      <w:pPr>
        <w:tabs>
          <w:tab w:val="left" w:pos="3660"/>
        </w:tabs>
        <w:jc w:val="center"/>
        <w:rPr>
          <w:rFonts w:eastAsia="Times New Roman"/>
          <w:bCs/>
          <w:sz w:val="24"/>
          <w:szCs w:val="24"/>
        </w:rPr>
      </w:pPr>
      <w:r>
        <w:rPr>
          <w:rFonts w:eastAsia="Times New Roman"/>
          <w:bCs/>
          <w:sz w:val="24"/>
          <w:szCs w:val="24"/>
        </w:rPr>
        <w:t xml:space="preserve">9. </w:t>
      </w:r>
      <w:r w:rsidRPr="00FA6652">
        <w:rPr>
          <w:rFonts w:eastAsia="Times New Roman"/>
          <w:bCs/>
          <w:sz w:val="24"/>
          <w:szCs w:val="24"/>
        </w:rPr>
        <w:t>Расторжение Контракта</w:t>
      </w:r>
    </w:p>
    <w:p w14:paraId="74322B83" w14:textId="77777777" w:rsidR="00003113" w:rsidRPr="00FA6652" w:rsidRDefault="00003113" w:rsidP="00003113">
      <w:pPr>
        <w:tabs>
          <w:tab w:val="left" w:pos="3660"/>
        </w:tabs>
        <w:jc w:val="center"/>
        <w:rPr>
          <w:rFonts w:eastAsia="Times New Roman"/>
          <w:bCs/>
          <w:sz w:val="24"/>
          <w:szCs w:val="24"/>
        </w:rPr>
      </w:pPr>
    </w:p>
    <w:p w14:paraId="43BC26B8" w14:textId="77777777" w:rsidR="00003113" w:rsidRDefault="00003113" w:rsidP="00003113">
      <w:pPr>
        <w:ind w:right="20" w:firstLine="709"/>
        <w:jc w:val="both"/>
        <w:rPr>
          <w:sz w:val="20"/>
          <w:szCs w:val="20"/>
        </w:rPr>
      </w:pPr>
      <w:r>
        <w:rPr>
          <w:rFonts w:eastAsia="Times New Roman"/>
          <w:sz w:val="24"/>
          <w:szCs w:val="24"/>
        </w:rPr>
        <w:t>9</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4262A80" w14:textId="77777777" w:rsidR="00003113" w:rsidRDefault="00003113" w:rsidP="00003113">
      <w:pPr>
        <w:ind w:right="20" w:firstLine="709"/>
        <w:jc w:val="both"/>
        <w:rPr>
          <w:sz w:val="20"/>
          <w:szCs w:val="20"/>
        </w:rPr>
      </w:pPr>
      <w:r>
        <w:rPr>
          <w:rFonts w:eastAsia="Times New Roman"/>
          <w:sz w:val="24"/>
          <w:szCs w:val="24"/>
        </w:rPr>
        <w:t>9</w:t>
      </w:r>
      <w:r w:rsidRPr="00FA6652">
        <w:rPr>
          <w:rFonts w:eastAsia="Times New Roman"/>
          <w:sz w:val="24"/>
          <w:szCs w:val="24"/>
        </w:rPr>
        <w:t>.</w:t>
      </w:r>
      <w:r>
        <w:rPr>
          <w:rFonts w:eastAsia="Times New Roman"/>
          <w:sz w:val="24"/>
          <w:szCs w:val="24"/>
        </w:rPr>
        <w:t>2</w:t>
      </w:r>
      <w:r w:rsidRPr="00FA6652">
        <w:rPr>
          <w:rFonts w:eastAsia="Times New Roman"/>
          <w:sz w:val="24"/>
          <w:szCs w:val="24"/>
        </w:rPr>
        <w:t xml:space="preserve">. В случае расторжения Контракта по соглашению </w:t>
      </w:r>
      <w:r>
        <w:rPr>
          <w:rFonts w:eastAsia="Times New Roman"/>
          <w:sz w:val="24"/>
          <w:szCs w:val="24"/>
        </w:rPr>
        <w:t>Исполнитель</w:t>
      </w:r>
      <w:r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rFonts w:eastAsia="Times New Roman"/>
          <w:sz w:val="24"/>
          <w:szCs w:val="24"/>
        </w:rPr>
        <w:t>Исполнителя</w:t>
      </w:r>
      <w:r w:rsidRPr="00FA6652">
        <w:rPr>
          <w:rFonts w:eastAsia="Times New Roman"/>
          <w:sz w:val="24"/>
          <w:szCs w:val="24"/>
        </w:rPr>
        <w:t xml:space="preserve"> за фактически исполненные обязательства по Контракту.</w:t>
      </w:r>
    </w:p>
    <w:p w14:paraId="6739392E" w14:textId="77777777" w:rsidR="00003113" w:rsidRPr="005F6FF5" w:rsidRDefault="00003113" w:rsidP="00003113">
      <w:pPr>
        <w:ind w:right="20" w:firstLine="709"/>
        <w:jc w:val="both"/>
        <w:rPr>
          <w:sz w:val="20"/>
          <w:szCs w:val="20"/>
        </w:rPr>
      </w:pPr>
      <w:r>
        <w:rPr>
          <w:rFonts w:eastAsia="Times New Roman"/>
          <w:sz w:val="24"/>
          <w:szCs w:val="24"/>
        </w:rPr>
        <w:t>9</w:t>
      </w:r>
      <w:r w:rsidRPr="00FA6652">
        <w:rPr>
          <w:rFonts w:eastAsia="Times New Roman"/>
          <w:sz w:val="24"/>
          <w:szCs w:val="24"/>
        </w:rPr>
        <w:t>.</w:t>
      </w:r>
      <w:r>
        <w:rPr>
          <w:rFonts w:eastAsia="Times New Roman"/>
          <w:sz w:val="24"/>
          <w:szCs w:val="24"/>
        </w:rPr>
        <w:t>3</w:t>
      </w:r>
      <w:r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9537AE5" w14:textId="77777777" w:rsidR="00003113" w:rsidRDefault="00003113" w:rsidP="00003113">
      <w:pPr>
        <w:ind w:firstLine="709"/>
        <w:jc w:val="both"/>
        <w:rPr>
          <w:rFonts w:eastAsia="Times New Roman"/>
          <w:sz w:val="24"/>
          <w:szCs w:val="24"/>
        </w:rPr>
      </w:pPr>
      <w:r>
        <w:rPr>
          <w:rFonts w:eastAsia="Times New Roman"/>
          <w:sz w:val="24"/>
          <w:szCs w:val="24"/>
        </w:rPr>
        <w:t>9</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Pr>
          <w:rFonts w:eastAsia="Times New Roman"/>
          <w:sz w:val="24"/>
          <w:szCs w:val="24"/>
        </w:rPr>
        <w:t>оказанных услуг</w:t>
      </w:r>
      <w:r w:rsidRPr="00FA6652">
        <w:rPr>
          <w:rFonts w:eastAsia="Times New Roman"/>
          <w:sz w:val="24"/>
          <w:szCs w:val="24"/>
        </w:rPr>
        <w:t xml:space="preserve"> с привлечением экспертов, экспертных организаций.</w:t>
      </w:r>
    </w:p>
    <w:p w14:paraId="329E6D39" w14:textId="77777777" w:rsidR="00003113" w:rsidRDefault="00003113" w:rsidP="00003113">
      <w:pPr>
        <w:ind w:firstLine="709"/>
        <w:jc w:val="both"/>
        <w:rPr>
          <w:rFonts w:eastAsia="Times New Roman"/>
          <w:sz w:val="24"/>
          <w:szCs w:val="24"/>
        </w:rPr>
      </w:pPr>
      <w:r>
        <w:rPr>
          <w:rFonts w:eastAsia="Times New Roman"/>
          <w:sz w:val="24"/>
          <w:szCs w:val="24"/>
        </w:rPr>
        <w:t>9</w:t>
      </w:r>
      <w:r w:rsidRPr="00FA6652">
        <w:rPr>
          <w:rFonts w:eastAsia="Times New Roman"/>
          <w:sz w:val="24"/>
          <w:szCs w:val="24"/>
        </w:rPr>
        <w:t>.</w:t>
      </w:r>
      <w:r>
        <w:rPr>
          <w:rFonts w:eastAsia="Times New Roman"/>
          <w:sz w:val="24"/>
          <w:szCs w:val="24"/>
        </w:rPr>
        <w:t>5</w:t>
      </w:r>
      <w:r w:rsidRPr="00FA6652">
        <w:rPr>
          <w:rFonts w:eastAsia="Times New Roman"/>
          <w:sz w:val="24"/>
          <w:szCs w:val="24"/>
        </w:rPr>
        <w:t xml:space="preserve">. Если Заказчиком проведена экспертиза </w:t>
      </w:r>
      <w:r>
        <w:rPr>
          <w:rFonts w:eastAsia="Times New Roman"/>
          <w:sz w:val="24"/>
          <w:szCs w:val="24"/>
        </w:rPr>
        <w:t>оказанных услуг</w:t>
      </w:r>
      <w:r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Pr>
          <w:rFonts w:eastAsia="Times New Roman"/>
          <w:sz w:val="24"/>
          <w:szCs w:val="24"/>
        </w:rPr>
        <w:t>оказанных услуг</w:t>
      </w:r>
      <w:r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D0E8DF" w14:textId="77777777" w:rsidR="00003113" w:rsidRDefault="00003113" w:rsidP="00003113">
      <w:pPr>
        <w:ind w:firstLine="709"/>
        <w:jc w:val="both"/>
        <w:rPr>
          <w:rFonts w:eastAsia="Times New Roman"/>
          <w:sz w:val="24"/>
          <w:szCs w:val="24"/>
        </w:rPr>
      </w:pPr>
      <w:r>
        <w:rPr>
          <w:rFonts w:eastAsia="Times New Roman"/>
          <w:sz w:val="24"/>
          <w:szCs w:val="24"/>
        </w:rPr>
        <w:t>9</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rFonts w:eastAsia="Times New Roman"/>
          <w:sz w:val="24"/>
          <w:szCs w:val="24"/>
        </w:rPr>
        <w:t>Исполнителя</w:t>
      </w:r>
      <w:r w:rsidRPr="00FA6652">
        <w:rPr>
          <w:rFonts w:eastAsia="Times New Roman"/>
          <w:sz w:val="24"/>
          <w:szCs w:val="24"/>
        </w:rPr>
        <w:t xml:space="preserve"> об одностороннем отказе от исполнения Контракта.</w:t>
      </w:r>
    </w:p>
    <w:p w14:paraId="2382593A" w14:textId="77777777" w:rsidR="00003113" w:rsidRDefault="00003113" w:rsidP="00003113">
      <w:pPr>
        <w:ind w:firstLine="709"/>
        <w:jc w:val="both"/>
        <w:rPr>
          <w:rFonts w:eastAsia="Times New Roman"/>
          <w:sz w:val="24"/>
          <w:szCs w:val="24"/>
        </w:rPr>
      </w:pPr>
      <w:r>
        <w:rPr>
          <w:rFonts w:eastAsia="Times New Roman"/>
          <w:sz w:val="24"/>
          <w:szCs w:val="24"/>
        </w:rPr>
        <w:t>9</w:t>
      </w:r>
      <w:r w:rsidRPr="00FA6652">
        <w:rPr>
          <w:rFonts w:eastAsia="Times New Roman"/>
          <w:sz w:val="24"/>
          <w:szCs w:val="24"/>
        </w:rPr>
        <w:t>.</w:t>
      </w:r>
      <w:r>
        <w:rPr>
          <w:rFonts w:eastAsia="Times New Roman"/>
          <w:sz w:val="24"/>
          <w:szCs w:val="24"/>
        </w:rPr>
        <w:t>7</w:t>
      </w:r>
      <w:r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eastAsia="Times New Roman"/>
          <w:sz w:val="24"/>
          <w:szCs w:val="24"/>
        </w:rPr>
        <w:t>Исполнителя</w:t>
      </w:r>
      <w:r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 xml:space="preserve">. Данное правило не применяется в случае повторного нарушения </w:t>
      </w:r>
      <w:r>
        <w:rPr>
          <w:rFonts w:eastAsia="Times New Roman"/>
          <w:sz w:val="24"/>
          <w:szCs w:val="24"/>
        </w:rPr>
        <w:t>Исполнителем</w:t>
      </w:r>
      <w:r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AA5D1F9" w14:textId="77777777" w:rsidR="00003113" w:rsidRDefault="00003113" w:rsidP="00003113">
      <w:pPr>
        <w:ind w:firstLine="709"/>
        <w:jc w:val="both"/>
        <w:rPr>
          <w:rFonts w:eastAsia="Times New Roman"/>
          <w:sz w:val="24"/>
          <w:szCs w:val="24"/>
        </w:rPr>
      </w:pPr>
      <w:r>
        <w:rPr>
          <w:rFonts w:eastAsia="Times New Roman"/>
          <w:sz w:val="24"/>
          <w:szCs w:val="24"/>
        </w:rPr>
        <w:t>9</w:t>
      </w:r>
      <w:r w:rsidRPr="00FA6652">
        <w:rPr>
          <w:rFonts w:eastAsia="Times New Roman"/>
          <w:sz w:val="24"/>
          <w:szCs w:val="24"/>
        </w:rPr>
        <w:t>.</w:t>
      </w:r>
      <w:r>
        <w:rPr>
          <w:rFonts w:eastAsia="Times New Roman"/>
          <w:sz w:val="24"/>
          <w:szCs w:val="24"/>
        </w:rPr>
        <w:t>8</w:t>
      </w:r>
      <w:r w:rsidRPr="00FA6652">
        <w:rPr>
          <w:rFonts w:eastAsia="Times New Roman"/>
          <w:sz w:val="24"/>
          <w:szCs w:val="24"/>
        </w:rPr>
        <w:t xml:space="preserve">. </w:t>
      </w:r>
      <w:r>
        <w:rPr>
          <w:rFonts w:eastAsia="Times New Roman"/>
          <w:sz w:val="24"/>
          <w:szCs w:val="24"/>
        </w:rPr>
        <w:t>Исполнитель</w:t>
      </w:r>
      <w:r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о его вручении Заказчику. </w:t>
      </w:r>
      <w:r w:rsidRPr="00FA6652">
        <w:rPr>
          <w:rFonts w:eastAsia="Times New Roman"/>
          <w:sz w:val="24"/>
          <w:szCs w:val="24"/>
        </w:rPr>
        <w:t xml:space="preserve">Выполнение </w:t>
      </w:r>
      <w:r>
        <w:rPr>
          <w:rFonts w:eastAsia="Times New Roman"/>
          <w:sz w:val="24"/>
          <w:szCs w:val="24"/>
        </w:rPr>
        <w:lastRenderedPageBreak/>
        <w:t xml:space="preserve">Исполнителем </w:t>
      </w:r>
      <w:r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 xml:space="preserve">адлежащего уведомления признается дата получения </w:t>
      </w:r>
      <w:r>
        <w:rPr>
          <w:rFonts w:eastAsia="Times New Roman"/>
          <w:sz w:val="24"/>
          <w:szCs w:val="24"/>
        </w:rPr>
        <w:t>Исполнителем</w:t>
      </w:r>
      <w:r w:rsidRPr="00FA6652">
        <w:rPr>
          <w:rFonts w:eastAsia="Times New Roman"/>
          <w:sz w:val="24"/>
          <w:szCs w:val="24"/>
        </w:rPr>
        <w:t xml:space="preserve"> подтверждения о вручении Заказчику указанного уведомления.</w:t>
      </w:r>
    </w:p>
    <w:p w14:paraId="26752E60" w14:textId="77777777" w:rsidR="00003113" w:rsidRPr="005F6FF5" w:rsidRDefault="00003113" w:rsidP="00003113">
      <w:pPr>
        <w:ind w:firstLine="709"/>
        <w:jc w:val="both"/>
        <w:rPr>
          <w:rFonts w:eastAsia="Times New Roman"/>
          <w:sz w:val="24"/>
          <w:szCs w:val="24"/>
        </w:rPr>
      </w:pPr>
      <w:r>
        <w:rPr>
          <w:rFonts w:eastAsia="Times New Roman"/>
          <w:sz w:val="24"/>
          <w:szCs w:val="24"/>
        </w:rPr>
        <w:t>9</w:t>
      </w:r>
      <w:r w:rsidRPr="00FA6652">
        <w:rPr>
          <w:rFonts w:eastAsia="Times New Roman"/>
          <w:sz w:val="24"/>
          <w:szCs w:val="24"/>
        </w:rPr>
        <w:t>.</w:t>
      </w:r>
      <w:r>
        <w:rPr>
          <w:rFonts w:eastAsia="Times New Roman"/>
          <w:sz w:val="24"/>
          <w:szCs w:val="24"/>
        </w:rPr>
        <w:t>9</w:t>
      </w:r>
      <w:r w:rsidRPr="00FA6652">
        <w:rPr>
          <w:rFonts w:eastAsia="Times New Roman"/>
          <w:sz w:val="24"/>
          <w:szCs w:val="24"/>
        </w:rPr>
        <w:t xml:space="preserve">. Решение </w:t>
      </w:r>
      <w:r>
        <w:rPr>
          <w:rFonts w:eastAsia="Times New Roman"/>
          <w:sz w:val="24"/>
          <w:szCs w:val="24"/>
        </w:rPr>
        <w:t>Исполнителя</w:t>
      </w:r>
      <w:r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rFonts w:eastAsia="Times New Roman"/>
          <w:sz w:val="24"/>
          <w:szCs w:val="24"/>
        </w:rPr>
        <w:t>Исполнителем</w:t>
      </w:r>
      <w:r w:rsidRPr="00FA6652">
        <w:rPr>
          <w:rFonts w:eastAsia="Times New Roman"/>
          <w:sz w:val="24"/>
          <w:szCs w:val="24"/>
        </w:rPr>
        <w:t xml:space="preserve"> Заказчика об одностороннем отказе от исполнения Контракта.</w:t>
      </w:r>
    </w:p>
    <w:p w14:paraId="7880E872" w14:textId="77777777" w:rsidR="00003113" w:rsidRDefault="00003113" w:rsidP="00003113">
      <w:pPr>
        <w:ind w:firstLine="709"/>
        <w:jc w:val="both"/>
        <w:rPr>
          <w:sz w:val="20"/>
          <w:szCs w:val="20"/>
        </w:rPr>
      </w:pPr>
      <w:r>
        <w:rPr>
          <w:rFonts w:eastAsia="Times New Roman"/>
          <w:sz w:val="24"/>
          <w:szCs w:val="24"/>
        </w:rPr>
        <w:t>9</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w:t>
      </w:r>
      <w:r>
        <w:rPr>
          <w:rFonts w:eastAsia="Times New Roman"/>
          <w:sz w:val="24"/>
          <w:szCs w:val="24"/>
        </w:rPr>
        <w:t>Исполнитель</w:t>
      </w:r>
      <w:r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eastAsia="Times New Roman"/>
          <w:sz w:val="24"/>
          <w:szCs w:val="24"/>
        </w:rPr>
        <w:t>решении</w:t>
      </w:r>
      <w:r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46259E0" w14:textId="77777777" w:rsidR="00003113" w:rsidRPr="00FA6652" w:rsidRDefault="00003113" w:rsidP="00003113">
      <w:pPr>
        <w:ind w:firstLine="709"/>
        <w:jc w:val="both"/>
        <w:rPr>
          <w:sz w:val="20"/>
          <w:szCs w:val="20"/>
        </w:rPr>
      </w:pPr>
      <w:r>
        <w:rPr>
          <w:rFonts w:eastAsia="Times New Roman"/>
          <w:sz w:val="24"/>
          <w:szCs w:val="24"/>
        </w:rPr>
        <w:t>9</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1E8E9C" w14:textId="77777777" w:rsidR="00003113" w:rsidRDefault="00003113" w:rsidP="00003113">
      <w:pPr>
        <w:tabs>
          <w:tab w:val="left" w:pos="2955"/>
          <w:tab w:val="left" w:pos="3560"/>
        </w:tabs>
        <w:rPr>
          <w:rFonts w:eastAsia="Times New Roman"/>
          <w:bCs/>
          <w:sz w:val="24"/>
          <w:szCs w:val="24"/>
        </w:rPr>
      </w:pPr>
      <w:r>
        <w:rPr>
          <w:rFonts w:eastAsia="Times New Roman"/>
          <w:bCs/>
          <w:sz w:val="24"/>
          <w:szCs w:val="24"/>
        </w:rPr>
        <w:tab/>
      </w:r>
    </w:p>
    <w:p w14:paraId="4B51E544" w14:textId="77777777" w:rsidR="00003113" w:rsidRPr="00FA6652" w:rsidRDefault="00003113" w:rsidP="00003113">
      <w:pPr>
        <w:tabs>
          <w:tab w:val="left" w:pos="3560"/>
        </w:tabs>
        <w:jc w:val="center"/>
        <w:rPr>
          <w:rFonts w:eastAsia="Times New Roman"/>
          <w:bCs/>
          <w:sz w:val="24"/>
          <w:szCs w:val="24"/>
        </w:rPr>
      </w:pPr>
      <w:r>
        <w:rPr>
          <w:rFonts w:eastAsia="Times New Roman"/>
          <w:bCs/>
          <w:sz w:val="24"/>
          <w:szCs w:val="24"/>
        </w:rPr>
        <w:t xml:space="preserve">10. </w:t>
      </w:r>
      <w:r w:rsidRPr="00FA6652">
        <w:rPr>
          <w:rFonts w:eastAsia="Times New Roman"/>
          <w:bCs/>
          <w:sz w:val="24"/>
          <w:szCs w:val="24"/>
        </w:rPr>
        <w:t>Срок действия Контракта</w:t>
      </w:r>
    </w:p>
    <w:p w14:paraId="1FD53F71" w14:textId="77777777" w:rsidR="00003113" w:rsidRPr="00FA6652" w:rsidRDefault="00003113" w:rsidP="00003113">
      <w:pPr>
        <w:ind w:firstLine="709"/>
        <w:jc w:val="both"/>
        <w:rPr>
          <w:sz w:val="20"/>
          <w:szCs w:val="20"/>
        </w:rPr>
      </w:pPr>
    </w:p>
    <w:p w14:paraId="52EF8E71" w14:textId="509A33DA" w:rsidR="00003113" w:rsidRDefault="00003113" w:rsidP="00003113">
      <w:pPr>
        <w:ind w:firstLine="709"/>
        <w:jc w:val="both"/>
        <w:rPr>
          <w:rFonts w:eastAsia="Times New Roman"/>
          <w:iCs/>
          <w:sz w:val="24"/>
          <w:szCs w:val="24"/>
        </w:rPr>
      </w:pPr>
      <w:r>
        <w:rPr>
          <w:rFonts w:eastAsia="Times New Roman"/>
          <w:sz w:val="24"/>
          <w:szCs w:val="24"/>
        </w:rPr>
        <w:t>10</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 xml:space="preserve">Контракт вступает в силу со дня подписания его Сторонами и действует до </w:t>
      </w:r>
      <w:r>
        <w:rPr>
          <w:rFonts w:eastAsia="Times New Roman"/>
          <w:iCs/>
          <w:sz w:val="24"/>
          <w:szCs w:val="24"/>
        </w:rPr>
        <w:t>31 декабря 202</w:t>
      </w:r>
      <w:r w:rsidR="00A97F86" w:rsidRPr="00776EAB">
        <w:rPr>
          <w:rFonts w:eastAsia="Times New Roman"/>
          <w:iCs/>
          <w:sz w:val="24"/>
          <w:szCs w:val="24"/>
        </w:rPr>
        <w:t>6</w:t>
      </w:r>
      <w:r w:rsidRPr="00F42379">
        <w:rPr>
          <w:rFonts w:eastAsia="Times New Roman"/>
          <w:iCs/>
          <w:sz w:val="24"/>
          <w:szCs w:val="24"/>
        </w:rPr>
        <w:t xml:space="preserve"> г</w:t>
      </w:r>
      <w:r>
        <w:rPr>
          <w:rFonts w:eastAsia="Times New Roman"/>
          <w:iCs/>
          <w:sz w:val="24"/>
          <w:szCs w:val="24"/>
        </w:rPr>
        <w:t>ода</w:t>
      </w:r>
      <w:r w:rsidRPr="00F42379">
        <w:rPr>
          <w:rFonts w:eastAsia="Times New Roman"/>
          <w:iCs/>
          <w:sz w:val="24"/>
          <w:szCs w:val="24"/>
        </w:rPr>
        <w:t xml:space="preserve">, за исключением обязательств по оплате </w:t>
      </w:r>
      <w:r>
        <w:rPr>
          <w:rFonts w:eastAsia="Times New Roman"/>
          <w:iCs/>
          <w:sz w:val="24"/>
          <w:szCs w:val="24"/>
        </w:rPr>
        <w:t>услуг</w:t>
      </w:r>
      <w:r w:rsidRPr="00F42379">
        <w:rPr>
          <w:rFonts w:eastAsia="Times New Roman"/>
          <w:iCs/>
          <w:sz w:val="24"/>
          <w:szCs w:val="24"/>
        </w:rPr>
        <w:t>, гарантийных обязательств, обязательств по возмещению убытков и выплате неустойки.</w:t>
      </w:r>
    </w:p>
    <w:p w14:paraId="4B386E53" w14:textId="77777777" w:rsidR="00003113" w:rsidRPr="00F42379" w:rsidRDefault="00003113" w:rsidP="00003113">
      <w:pPr>
        <w:ind w:firstLine="709"/>
        <w:jc w:val="both"/>
        <w:rPr>
          <w:sz w:val="20"/>
          <w:szCs w:val="20"/>
        </w:rPr>
      </w:pPr>
    </w:p>
    <w:p w14:paraId="4EED47DC" w14:textId="77777777" w:rsidR="00003113" w:rsidRDefault="00003113" w:rsidP="00003113">
      <w:pPr>
        <w:jc w:val="center"/>
        <w:rPr>
          <w:rFonts w:eastAsia="Times New Roman"/>
          <w:bCs/>
          <w:sz w:val="24"/>
          <w:szCs w:val="24"/>
        </w:rPr>
      </w:pPr>
      <w:r>
        <w:rPr>
          <w:rFonts w:eastAsia="Times New Roman"/>
          <w:bCs/>
          <w:sz w:val="24"/>
          <w:szCs w:val="24"/>
        </w:rPr>
        <w:t xml:space="preserve">11. </w:t>
      </w:r>
      <w:r w:rsidRPr="00FA6652">
        <w:rPr>
          <w:rFonts w:eastAsia="Times New Roman"/>
          <w:bCs/>
          <w:sz w:val="24"/>
          <w:szCs w:val="24"/>
        </w:rPr>
        <w:t>Прочие условия</w:t>
      </w:r>
    </w:p>
    <w:p w14:paraId="7FEA975D" w14:textId="77777777" w:rsidR="00003113" w:rsidRDefault="00003113" w:rsidP="00003113">
      <w:pPr>
        <w:jc w:val="both"/>
        <w:rPr>
          <w:rFonts w:eastAsia="Times New Roman"/>
          <w:sz w:val="24"/>
          <w:szCs w:val="24"/>
        </w:rPr>
      </w:pPr>
    </w:p>
    <w:p w14:paraId="65BDBFD2" w14:textId="77777777" w:rsidR="00003113" w:rsidRPr="00F72DE5" w:rsidRDefault="00003113" w:rsidP="00003113">
      <w:pPr>
        <w:ind w:firstLine="709"/>
        <w:jc w:val="both"/>
        <w:rPr>
          <w:rFonts w:eastAsia="Times New Roman"/>
          <w:bCs/>
          <w:sz w:val="24"/>
          <w:szCs w:val="24"/>
        </w:rPr>
      </w:pPr>
      <w:r>
        <w:rPr>
          <w:rFonts w:eastAsia="Times New Roman"/>
          <w:sz w:val="24"/>
          <w:szCs w:val="24"/>
        </w:rPr>
        <w:t>11</w:t>
      </w:r>
      <w:r w:rsidRPr="00FA6652">
        <w:rPr>
          <w:rFonts w:eastAsia="Times New Roman"/>
          <w:sz w:val="24"/>
          <w:szCs w:val="24"/>
        </w:rPr>
        <w:t>.1. Контракт составлен в письменной форме</w:t>
      </w:r>
      <w:r>
        <w:rPr>
          <w:rFonts w:eastAsia="Times New Roman"/>
          <w:sz w:val="24"/>
          <w:szCs w:val="24"/>
        </w:rPr>
        <w:t>,</w:t>
      </w:r>
      <w:r w:rsidRPr="00FA6652">
        <w:rPr>
          <w:rFonts w:eastAsia="Times New Roman"/>
          <w:sz w:val="24"/>
          <w:szCs w:val="24"/>
        </w:rPr>
        <w:t xml:space="preserve"> в 2 (двух) экземплярах, имеющих одинаковую юридическую силу, по одному для Заказчика и </w:t>
      </w:r>
      <w:r>
        <w:rPr>
          <w:rFonts w:eastAsia="Times New Roman"/>
          <w:sz w:val="24"/>
          <w:szCs w:val="24"/>
        </w:rPr>
        <w:t xml:space="preserve">Исполнителя, </w:t>
      </w:r>
      <w:r w:rsidRPr="00AA0635">
        <w:rPr>
          <w:rFonts w:eastAsia="Times New Roman"/>
          <w:sz w:val="24"/>
          <w:szCs w:val="24"/>
        </w:rPr>
        <w:t>за исключением случаев, предусмотренных п. 11.8 Контракта.</w:t>
      </w:r>
    </w:p>
    <w:p w14:paraId="3B74D101" w14:textId="77777777" w:rsidR="00003113" w:rsidRDefault="00003113" w:rsidP="00003113">
      <w:pPr>
        <w:ind w:firstLine="709"/>
        <w:jc w:val="both"/>
        <w:rPr>
          <w:sz w:val="20"/>
          <w:szCs w:val="20"/>
        </w:rPr>
      </w:pPr>
      <w:r>
        <w:rPr>
          <w:rFonts w:eastAsia="Times New Roman"/>
          <w:sz w:val="24"/>
          <w:szCs w:val="24"/>
        </w:rPr>
        <w:t>11</w:t>
      </w:r>
      <w:r w:rsidRPr="00FA6652">
        <w:rPr>
          <w:rFonts w:eastAsia="Times New Roman"/>
          <w:sz w:val="24"/>
          <w:szCs w:val="24"/>
        </w:rPr>
        <w:t xml:space="preserve">.2. </w:t>
      </w:r>
      <w:r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Pr>
          <w:rFonts w:eastAsia="Times New Roman"/>
          <w:sz w:val="24"/>
          <w:szCs w:val="24"/>
        </w:rPr>
        <w:t>.</w:t>
      </w:r>
    </w:p>
    <w:p w14:paraId="0B82D48E" w14:textId="345D8158" w:rsidR="00003113" w:rsidRDefault="00003113" w:rsidP="00003113">
      <w:pPr>
        <w:ind w:firstLine="709"/>
        <w:jc w:val="both"/>
        <w:rPr>
          <w:sz w:val="20"/>
          <w:szCs w:val="20"/>
        </w:rPr>
      </w:pPr>
      <w:r>
        <w:rPr>
          <w:rFonts w:eastAsia="Times New Roman"/>
          <w:sz w:val="24"/>
          <w:szCs w:val="24"/>
        </w:rPr>
        <w:t>11</w:t>
      </w:r>
      <w:r w:rsidRPr="00FA6652">
        <w:rPr>
          <w:rFonts w:eastAsia="Times New Roman"/>
          <w:sz w:val="24"/>
          <w:szCs w:val="24"/>
        </w:rPr>
        <w:t>.</w:t>
      </w:r>
      <w:r>
        <w:rPr>
          <w:rFonts w:eastAsia="Times New Roman"/>
          <w:sz w:val="24"/>
          <w:szCs w:val="24"/>
        </w:rPr>
        <w:t>3</w:t>
      </w:r>
      <w:r w:rsidRPr="00FA6652">
        <w:rPr>
          <w:rFonts w:eastAsia="Times New Roman"/>
          <w:sz w:val="24"/>
          <w:szCs w:val="24"/>
        </w:rPr>
        <w:t>. В случае изменения наименования, адреса места нахождения или банковских реквизитов</w:t>
      </w:r>
      <w:r>
        <w:rPr>
          <w:rFonts w:eastAsia="Times New Roman"/>
          <w:sz w:val="24"/>
          <w:szCs w:val="24"/>
        </w:rPr>
        <w:t xml:space="preserve"> </w:t>
      </w:r>
      <w:r w:rsidR="00B82E45">
        <w:rPr>
          <w:rFonts w:eastAsia="Times New Roman"/>
          <w:sz w:val="24"/>
          <w:szCs w:val="24"/>
        </w:rPr>
        <w:t>Исполнителя</w:t>
      </w:r>
      <w:r w:rsidRPr="00FA6652">
        <w:rPr>
          <w:rFonts w:eastAsia="Times New Roman"/>
          <w:sz w:val="24"/>
          <w:szCs w:val="24"/>
        </w:rPr>
        <w:t>,</w:t>
      </w:r>
      <w:r w:rsidR="00B82E45">
        <w:rPr>
          <w:rFonts w:eastAsia="Times New Roman"/>
          <w:sz w:val="24"/>
          <w:szCs w:val="24"/>
        </w:rPr>
        <w:t xml:space="preserve"> Исполнитель</w:t>
      </w:r>
      <w:r w:rsidRPr="00FA6652">
        <w:rPr>
          <w:rFonts w:eastAsia="Times New Roman"/>
          <w:sz w:val="24"/>
          <w:szCs w:val="24"/>
        </w:rPr>
        <w:t xml:space="preserve"> письменно извещает об этом </w:t>
      </w:r>
      <w:r w:rsidR="00B82E45">
        <w:rPr>
          <w:rFonts w:eastAsia="Times New Roman"/>
          <w:sz w:val="24"/>
          <w:szCs w:val="24"/>
        </w:rPr>
        <w:t>Заказчика</w:t>
      </w:r>
      <w:r w:rsidRPr="00FA6652">
        <w:rPr>
          <w:rFonts w:eastAsia="Times New Roman"/>
          <w:sz w:val="24"/>
          <w:szCs w:val="24"/>
        </w:rPr>
        <w:t xml:space="preserve"> в течение </w:t>
      </w:r>
      <w:r>
        <w:rPr>
          <w:rFonts w:eastAsia="Times New Roman"/>
          <w:sz w:val="24"/>
          <w:szCs w:val="24"/>
        </w:rPr>
        <w:t xml:space="preserve">5 (пяти) </w:t>
      </w:r>
      <w:r w:rsidRPr="00FA6652">
        <w:rPr>
          <w:rFonts w:eastAsia="Times New Roman"/>
          <w:sz w:val="24"/>
          <w:szCs w:val="24"/>
        </w:rPr>
        <w:t>рабочих дней с даты такого изменения.</w:t>
      </w:r>
    </w:p>
    <w:p w14:paraId="3521001D" w14:textId="77777777" w:rsidR="00003113" w:rsidRDefault="00003113" w:rsidP="00003113">
      <w:pPr>
        <w:ind w:firstLine="709"/>
        <w:jc w:val="both"/>
        <w:rPr>
          <w:sz w:val="20"/>
          <w:szCs w:val="20"/>
        </w:rPr>
      </w:pPr>
      <w:r>
        <w:rPr>
          <w:rFonts w:eastAsia="Times New Roman"/>
          <w:sz w:val="24"/>
          <w:szCs w:val="24"/>
        </w:rPr>
        <w:t>11</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При исполнении Контракта не допускается перемена </w:t>
      </w:r>
      <w:r>
        <w:rPr>
          <w:rFonts w:eastAsia="Times New Roman"/>
          <w:sz w:val="24"/>
          <w:szCs w:val="24"/>
        </w:rPr>
        <w:t>Исполнителя</w:t>
      </w:r>
      <w:r w:rsidRPr="00FA6652">
        <w:rPr>
          <w:rFonts w:eastAsia="Times New Roman"/>
          <w:sz w:val="24"/>
          <w:szCs w:val="24"/>
        </w:rPr>
        <w:t xml:space="preserve">, за исключением случаев, если новый </w:t>
      </w:r>
      <w:r>
        <w:rPr>
          <w:rFonts w:eastAsia="Times New Roman"/>
          <w:sz w:val="24"/>
          <w:szCs w:val="24"/>
        </w:rPr>
        <w:t>Исполнитель</w:t>
      </w:r>
      <w:r w:rsidRPr="00FA6652">
        <w:rPr>
          <w:rFonts w:eastAsia="Times New Roman"/>
          <w:sz w:val="24"/>
          <w:szCs w:val="24"/>
        </w:rPr>
        <w:t xml:space="preserve"> является правопреемником </w:t>
      </w:r>
      <w:r>
        <w:rPr>
          <w:rFonts w:eastAsia="Times New Roman"/>
          <w:sz w:val="24"/>
          <w:szCs w:val="24"/>
        </w:rPr>
        <w:t>Исполнителя</w:t>
      </w:r>
      <w:r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4E0E18AC" w14:textId="77777777" w:rsidR="00003113" w:rsidRDefault="00003113" w:rsidP="00003113">
      <w:pPr>
        <w:ind w:firstLine="709"/>
        <w:jc w:val="both"/>
        <w:rPr>
          <w:rFonts w:eastAsia="Times New Roman"/>
          <w:sz w:val="24"/>
          <w:szCs w:val="24"/>
        </w:rPr>
      </w:pPr>
      <w:r>
        <w:rPr>
          <w:rFonts w:eastAsia="Times New Roman"/>
          <w:sz w:val="24"/>
          <w:szCs w:val="24"/>
        </w:rPr>
        <w:t xml:space="preserve">11.5. </w:t>
      </w:r>
      <w:r w:rsidRPr="00B80584">
        <w:rPr>
          <w:sz w:val="24"/>
          <w:szCs w:val="24"/>
        </w:rPr>
        <w:t xml:space="preserve">Любые </w:t>
      </w:r>
      <w:r w:rsidRPr="00E925B5">
        <w:rPr>
          <w:sz w:val="24"/>
          <w:szCs w:val="24"/>
        </w:rPr>
        <w:t xml:space="preserve">изменения </w:t>
      </w:r>
      <w:r w:rsidRPr="00E925B5">
        <w:rPr>
          <w:sz w:val="24"/>
          <w:szCs w:val="24"/>
          <w:u w:val="single"/>
        </w:rPr>
        <w:t>(за исключением реквизитов Сторон)</w:t>
      </w:r>
      <w:r w:rsidRPr="00E925B5">
        <w:rPr>
          <w:sz w:val="24"/>
          <w:szCs w:val="24"/>
        </w:rPr>
        <w:t xml:space="preserve"> и дополнения </w:t>
      </w:r>
      <w:r w:rsidRPr="00B80584">
        <w:rPr>
          <w:sz w:val="24"/>
          <w:szCs w:val="24"/>
        </w:rPr>
        <w:t>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Pr="00967B23">
        <w:rPr>
          <w:rFonts w:eastAsia="Times New Roman"/>
          <w:sz w:val="24"/>
          <w:szCs w:val="24"/>
        </w:rPr>
        <w:t>.</w:t>
      </w:r>
    </w:p>
    <w:p w14:paraId="0DD56AE9" w14:textId="77777777" w:rsidR="00003113" w:rsidRDefault="00003113" w:rsidP="00003113">
      <w:pPr>
        <w:ind w:firstLine="709"/>
        <w:jc w:val="both"/>
        <w:rPr>
          <w:rFonts w:eastAsia="Times New Roman"/>
          <w:sz w:val="24"/>
          <w:szCs w:val="24"/>
        </w:rPr>
      </w:pPr>
      <w:r>
        <w:rPr>
          <w:rFonts w:eastAsia="Times New Roman"/>
          <w:sz w:val="24"/>
          <w:szCs w:val="24"/>
        </w:rPr>
        <w:t xml:space="preserve">11.6. </w:t>
      </w:r>
      <w:r>
        <w:rPr>
          <w:noProof/>
          <w:sz w:val="24"/>
          <w:szCs w:val="24"/>
        </w:rPr>
        <w:t>П</w:t>
      </w:r>
      <w:r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Pr>
          <w:noProof/>
          <w:sz w:val="24"/>
          <w:szCs w:val="24"/>
        </w:rPr>
        <w:t xml:space="preserve"> посредством электронного документооборота (при наличии технической возможности)</w:t>
      </w:r>
      <w:r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4F7319C0" w14:textId="77777777" w:rsidR="00003113" w:rsidRPr="00A86328" w:rsidRDefault="00003113" w:rsidP="00003113">
      <w:pPr>
        <w:ind w:firstLine="709"/>
        <w:jc w:val="both"/>
        <w:rPr>
          <w:rFonts w:eastAsia="Times New Roman"/>
          <w:sz w:val="24"/>
          <w:szCs w:val="24"/>
        </w:rPr>
      </w:pPr>
      <w:r>
        <w:rPr>
          <w:rFonts w:eastAsia="Times New Roman"/>
          <w:sz w:val="24"/>
          <w:szCs w:val="24"/>
        </w:rPr>
        <w:t>11.7.</w:t>
      </w:r>
      <w:r>
        <w:rPr>
          <w:rStyle w:val="af0"/>
          <w:rFonts w:eastAsia="Times New Roman"/>
          <w:sz w:val="24"/>
          <w:szCs w:val="24"/>
        </w:rPr>
        <w:footnoteReference w:id="1"/>
      </w:r>
      <w:r>
        <w:rPr>
          <w:rFonts w:eastAsia="Times New Roman"/>
          <w:sz w:val="24"/>
          <w:szCs w:val="24"/>
        </w:rPr>
        <w:t xml:space="preserve"> </w:t>
      </w:r>
      <w:r w:rsidRPr="00A86328">
        <w:rPr>
          <w:rFonts w:eastAsia="Times New Roman"/>
          <w:sz w:val="24"/>
          <w:szCs w:val="24"/>
        </w:rPr>
        <w:t xml:space="preserve">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w:t>
      </w:r>
      <w:r w:rsidRPr="00A86328">
        <w:rPr>
          <w:rFonts w:eastAsia="Times New Roman"/>
          <w:sz w:val="24"/>
          <w:szCs w:val="24"/>
        </w:rPr>
        <w:lastRenderedPageBreak/>
        <w:t>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w:t>
      </w:r>
      <w:r>
        <w:rPr>
          <w:rFonts w:eastAsia="Times New Roman"/>
          <w:sz w:val="24"/>
          <w:szCs w:val="24"/>
        </w:rPr>
        <w:t>ы</w:t>
      </w:r>
      <w:r w:rsidRPr="00A86328">
        <w:rPr>
          <w:rFonts w:eastAsia="Times New Roman"/>
          <w:sz w:val="24"/>
          <w:szCs w:val="24"/>
        </w:rPr>
        <w:t xml:space="preserve"> он был подписан на бумажном носителе.</w:t>
      </w:r>
    </w:p>
    <w:p w14:paraId="0DAFC1EE" w14:textId="77777777" w:rsidR="00003113" w:rsidRDefault="00003113" w:rsidP="00003113">
      <w:pPr>
        <w:ind w:firstLine="709"/>
        <w:jc w:val="both"/>
        <w:rPr>
          <w:rFonts w:eastAsia="Times New Roman"/>
          <w:sz w:val="24"/>
          <w:szCs w:val="24"/>
        </w:rPr>
      </w:pPr>
      <w:r>
        <w:rPr>
          <w:rFonts w:eastAsia="Times New Roman"/>
          <w:sz w:val="24"/>
          <w:szCs w:val="24"/>
        </w:rPr>
        <w:t xml:space="preserve">11.8. </w:t>
      </w:r>
      <w:r w:rsidRPr="00A86328">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Pr>
          <w:rFonts w:eastAsia="Times New Roman"/>
          <w:sz w:val="24"/>
          <w:szCs w:val="24"/>
        </w:rPr>
        <w:t>.</w:t>
      </w:r>
    </w:p>
    <w:p w14:paraId="2AAF7F82" w14:textId="77777777" w:rsidR="00003113" w:rsidRDefault="00003113" w:rsidP="00003113">
      <w:pPr>
        <w:ind w:firstLine="709"/>
        <w:jc w:val="both"/>
        <w:rPr>
          <w:rFonts w:eastAsia="Times New Roman"/>
          <w:sz w:val="24"/>
          <w:szCs w:val="24"/>
        </w:rPr>
      </w:pPr>
      <w:r>
        <w:rPr>
          <w:rFonts w:eastAsia="Times New Roman"/>
          <w:sz w:val="24"/>
          <w:szCs w:val="24"/>
        </w:rPr>
        <w:t>11.9.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9BB72F9" w14:textId="77777777" w:rsidR="00003113" w:rsidRDefault="00003113" w:rsidP="00003113">
      <w:pPr>
        <w:tabs>
          <w:tab w:val="left" w:pos="1260"/>
        </w:tabs>
        <w:jc w:val="center"/>
        <w:rPr>
          <w:rFonts w:eastAsia="Times New Roman"/>
          <w:bCs/>
          <w:sz w:val="24"/>
          <w:szCs w:val="24"/>
        </w:rPr>
      </w:pPr>
    </w:p>
    <w:p w14:paraId="17367EA5" w14:textId="77777777" w:rsidR="00003113" w:rsidRDefault="00003113" w:rsidP="00003113">
      <w:pPr>
        <w:tabs>
          <w:tab w:val="left" w:pos="1260"/>
        </w:tabs>
        <w:jc w:val="center"/>
        <w:rPr>
          <w:rFonts w:eastAsia="Times New Roman"/>
          <w:bCs/>
          <w:sz w:val="24"/>
          <w:szCs w:val="24"/>
        </w:rPr>
      </w:pPr>
      <w:r>
        <w:rPr>
          <w:rFonts w:eastAsia="Times New Roman"/>
          <w:bCs/>
          <w:sz w:val="24"/>
          <w:szCs w:val="24"/>
        </w:rPr>
        <w:t>12. Приложения</w:t>
      </w:r>
    </w:p>
    <w:p w14:paraId="20A53EA9" w14:textId="77777777" w:rsidR="00003113" w:rsidRDefault="00003113" w:rsidP="00003113">
      <w:pPr>
        <w:tabs>
          <w:tab w:val="left" w:pos="1260"/>
        </w:tabs>
        <w:jc w:val="center"/>
        <w:rPr>
          <w:rFonts w:eastAsia="Times New Roman"/>
          <w:bCs/>
          <w:sz w:val="24"/>
          <w:szCs w:val="24"/>
        </w:rPr>
      </w:pPr>
    </w:p>
    <w:p w14:paraId="7E618E24" w14:textId="77777777" w:rsidR="00003113" w:rsidRPr="00380988" w:rsidRDefault="00003113" w:rsidP="00003113">
      <w:pPr>
        <w:tabs>
          <w:tab w:val="left" w:pos="1260"/>
        </w:tabs>
        <w:ind w:firstLine="709"/>
        <w:jc w:val="both"/>
        <w:rPr>
          <w:rFonts w:eastAsia="Times New Roman"/>
          <w:bCs/>
          <w:sz w:val="24"/>
          <w:szCs w:val="24"/>
        </w:rPr>
      </w:pPr>
      <w:r w:rsidRPr="00380988">
        <w:rPr>
          <w:rFonts w:eastAsia="Times New Roman"/>
          <w:bCs/>
          <w:sz w:val="24"/>
          <w:szCs w:val="24"/>
        </w:rPr>
        <w:t xml:space="preserve">12.1.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7F96F67B" w14:textId="77777777" w:rsidR="00003113" w:rsidRDefault="00003113" w:rsidP="00003113">
      <w:pPr>
        <w:tabs>
          <w:tab w:val="left" w:pos="1260"/>
        </w:tabs>
        <w:ind w:firstLine="709"/>
        <w:jc w:val="both"/>
        <w:rPr>
          <w:rFonts w:eastAsia="Times New Roman"/>
          <w:bCs/>
          <w:sz w:val="24"/>
          <w:szCs w:val="24"/>
        </w:rPr>
      </w:pPr>
      <w:r>
        <w:rPr>
          <w:rFonts w:eastAsia="Times New Roman"/>
          <w:bCs/>
          <w:sz w:val="24"/>
          <w:szCs w:val="24"/>
        </w:rPr>
        <w:t>Приложение № 1– Техническое задание;</w:t>
      </w:r>
    </w:p>
    <w:p w14:paraId="5D7AD32E" w14:textId="77777777" w:rsidR="00003113" w:rsidRDefault="00003113" w:rsidP="00003113">
      <w:pPr>
        <w:tabs>
          <w:tab w:val="left" w:pos="1260"/>
        </w:tabs>
        <w:ind w:firstLine="709"/>
        <w:jc w:val="both"/>
        <w:rPr>
          <w:rFonts w:eastAsia="Times New Roman"/>
          <w:bCs/>
          <w:sz w:val="24"/>
          <w:szCs w:val="24"/>
        </w:rPr>
      </w:pPr>
      <w:r>
        <w:rPr>
          <w:rFonts w:eastAsia="Times New Roman"/>
          <w:bCs/>
          <w:sz w:val="24"/>
          <w:szCs w:val="24"/>
        </w:rPr>
        <w:t>Приложение № 2 – Таблица цен;</w:t>
      </w:r>
    </w:p>
    <w:p w14:paraId="4C046759" w14:textId="77777777" w:rsidR="00003113" w:rsidRDefault="00003113" w:rsidP="00003113">
      <w:pPr>
        <w:tabs>
          <w:tab w:val="left" w:pos="1260"/>
        </w:tabs>
        <w:ind w:firstLine="709"/>
        <w:jc w:val="both"/>
        <w:rPr>
          <w:rFonts w:eastAsia="Times New Roman"/>
          <w:bCs/>
          <w:sz w:val="24"/>
          <w:szCs w:val="24"/>
        </w:rPr>
      </w:pPr>
      <w:r>
        <w:rPr>
          <w:rFonts w:eastAsia="Times New Roman"/>
          <w:bCs/>
          <w:sz w:val="24"/>
          <w:szCs w:val="24"/>
        </w:rPr>
        <w:t>Приложение № 3 – Декларация о соответствии Поставщика единым требованиям ч.1 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5FFDA0CA" w14:textId="77777777" w:rsidR="00003113" w:rsidRDefault="00003113" w:rsidP="00003113">
      <w:pPr>
        <w:tabs>
          <w:tab w:val="left" w:pos="1260"/>
        </w:tabs>
        <w:ind w:firstLine="709"/>
        <w:jc w:val="both"/>
        <w:rPr>
          <w:rFonts w:eastAsia="Times New Roman"/>
          <w:bCs/>
          <w:sz w:val="24"/>
          <w:szCs w:val="24"/>
        </w:rPr>
      </w:pPr>
      <w:r>
        <w:rPr>
          <w:rFonts w:eastAsia="Times New Roman"/>
          <w:bCs/>
          <w:sz w:val="24"/>
          <w:szCs w:val="24"/>
        </w:rPr>
        <w:t>Приложение № 4 – Копии лицензий.</w:t>
      </w:r>
    </w:p>
    <w:p w14:paraId="200E4EF6" w14:textId="77777777" w:rsidR="00003113" w:rsidRPr="00D2507D" w:rsidRDefault="00003113" w:rsidP="00003113">
      <w:pPr>
        <w:tabs>
          <w:tab w:val="left" w:pos="1260"/>
        </w:tabs>
        <w:ind w:firstLine="709"/>
        <w:jc w:val="both"/>
        <w:rPr>
          <w:rFonts w:eastAsia="Times New Roman"/>
          <w:bCs/>
          <w:color w:val="FF0000"/>
          <w:sz w:val="24"/>
          <w:szCs w:val="24"/>
        </w:rPr>
      </w:pPr>
    </w:p>
    <w:p w14:paraId="5FF7E438" w14:textId="77777777" w:rsidR="00003113" w:rsidRPr="00D2507D" w:rsidRDefault="00003113" w:rsidP="00003113">
      <w:pPr>
        <w:tabs>
          <w:tab w:val="left" w:pos="1260"/>
        </w:tabs>
        <w:jc w:val="center"/>
        <w:rPr>
          <w:rFonts w:eastAsia="Times New Roman"/>
          <w:bCs/>
          <w:sz w:val="24"/>
          <w:szCs w:val="24"/>
        </w:rPr>
      </w:pPr>
      <w:r w:rsidRPr="00D2507D">
        <w:rPr>
          <w:rFonts w:eastAsia="Times New Roman"/>
          <w:bCs/>
          <w:sz w:val="24"/>
          <w:szCs w:val="24"/>
        </w:rPr>
        <w:t>13.</w:t>
      </w:r>
      <w:r>
        <w:rPr>
          <w:rFonts w:eastAsia="Times New Roman"/>
          <w:bCs/>
          <w:sz w:val="24"/>
          <w:szCs w:val="24"/>
        </w:rPr>
        <w:t xml:space="preserve"> </w:t>
      </w:r>
      <w:r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003113" w:rsidRPr="00D2507D" w14:paraId="34D33AE0" w14:textId="77777777" w:rsidTr="00591E07">
        <w:trPr>
          <w:trHeight w:val="230"/>
        </w:trPr>
        <w:tc>
          <w:tcPr>
            <w:tcW w:w="5481" w:type="dxa"/>
            <w:shd w:val="clear" w:color="auto" w:fill="auto"/>
          </w:tcPr>
          <w:p w14:paraId="43FB22AB" w14:textId="77777777" w:rsidR="00003113" w:rsidRPr="00D2507D" w:rsidRDefault="00003113" w:rsidP="00591E07">
            <w:pPr>
              <w:tabs>
                <w:tab w:val="left" w:pos="755"/>
                <w:tab w:val="center" w:pos="2632"/>
              </w:tabs>
              <w:rPr>
                <w:b/>
                <w:caps/>
                <w:sz w:val="24"/>
                <w:szCs w:val="24"/>
              </w:rPr>
            </w:pPr>
          </w:p>
          <w:p w14:paraId="146DCA4C" w14:textId="77777777" w:rsidR="00003113" w:rsidRDefault="00003113" w:rsidP="00591E07">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52F686B9" w14:textId="77777777" w:rsidR="00003113" w:rsidRDefault="00003113" w:rsidP="00591E07">
            <w:pPr>
              <w:tabs>
                <w:tab w:val="left" w:pos="755"/>
                <w:tab w:val="center" w:pos="2632"/>
              </w:tabs>
              <w:jc w:val="center"/>
              <w:rPr>
                <w:caps/>
                <w:sz w:val="24"/>
                <w:szCs w:val="24"/>
              </w:rPr>
            </w:pPr>
          </w:p>
          <w:p w14:paraId="569B3B20" w14:textId="77777777" w:rsidR="00003113" w:rsidRPr="00CA0F08" w:rsidRDefault="00003113" w:rsidP="00591E07">
            <w:pPr>
              <w:jc w:val="both"/>
              <w:rPr>
                <w:sz w:val="24"/>
                <w:szCs w:val="24"/>
              </w:rPr>
            </w:pPr>
            <w:r w:rsidRPr="00CA0F08">
              <w:rPr>
                <w:sz w:val="24"/>
                <w:szCs w:val="24"/>
              </w:rPr>
              <w:t>Федеральное казенное учреждение «Центр по обеспечению деятельности Казначейства России»</w:t>
            </w:r>
          </w:p>
          <w:p w14:paraId="1C382540" w14:textId="77777777" w:rsidR="00003113" w:rsidRPr="00CA0F08" w:rsidRDefault="00003113" w:rsidP="00591E07">
            <w:pPr>
              <w:jc w:val="both"/>
              <w:rPr>
                <w:sz w:val="24"/>
                <w:szCs w:val="24"/>
              </w:rPr>
            </w:pPr>
            <w:r w:rsidRPr="006064DE">
              <w:rPr>
                <w:sz w:val="24"/>
                <w:szCs w:val="24"/>
              </w:rPr>
              <w:t>Почтовый адрес: 129085, г. Москва, проспект Мира, д. 101, стр. 2</w:t>
            </w:r>
          </w:p>
          <w:p w14:paraId="30F9CDEF" w14:textId="77777777" w:rsidR="00003113" w:rsidRPr="00CA0F08" w:rsidRDefault="00003113" w:rsidP="00591E07">
            <w:pPr>
              <w:jc w:val="both"/>
              <w:rPr>
                <w:sz w:val="24"/>
                <w:szCs w:val="24"/>
              </w:rPr>
            </w:pPr>
            <w:r w:rsidRPr="00CA0F08">
              <w:rPr>
                <w:sz w:val="24"/>
                <w:szCs w:val="24"/>
              </w:rPr>
              <w:t>ОГРН 112 774 604 66 91</w:t>
            </w:r>
          </w:p>
          <w:p w14:paraId="7A5E20D0" w14:textId="77777777" w:rsidR="00003113" w:rsidRPr="00CA0F08" w:rsidRDefault="00003113" w:rsidP="00591E07">
            <w:pPr>
              <w:jc w:val="both"/>
              <w:rPr>
                <w:sz w:val="24"/>
                <w:szCs w:val="24"/>
              </w:rPr>
            </w:pPr>
            <w:r w:rsidRPr="00CA0F08">
              <w:rPr>
                <w:sz w:val="24"/>
                <w:szCs w:val="24"/>
              </w:rPr>
              <w:t>ИНН/КПП 7709895509 / 770901001</w:t>
            </w:r>
          </w:p>
          <w:p w14:paraId="081DC759" w14:textId="77777777" w:rsidR="00003113" w:rsidRPr="00CA0F08" w:rsidRDefault="00003113" w:rsidP="00591E07">
            <w:pPr>
              <w:jc w:val="both"/>
              <w:rPr>
                <w:sz w:val="24"/>
                <w:szCs w:val="24"/>
              </w:rPr>
            </w:pPr>
            <w:r w:rsidRPr="00CA0F08">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79755781" w14:textId="77777777" w:rsidR="00003113" w:rsidRPr="00CA0F08" w:rsidRDefault="00003113" w:rsidP="00591E07">
            <w:pPr>
              <w:jc w:val="both"/>
              <w:rPr>
                <w:sz w:val="24"/>
                <w:szCs w:val="24"/>
              </w:rPr>
            </w:pPr>
            <w:r w:rsidRPr="00CA0F08">
              <w:rPr>
                <w:sz w:val="24"/>
                <w:szCs w:val="24"/>
              </w:rPr>
              <w:t>Адрес (место нахождения): 420015, Республика Татарстан, г. Казань, ул. Карла Маркса, д. 61</w:t>
            </w:r>
          </w:p>
          <w:p w14:paraId="25AAD638" w14:textId="77777777" w:rsidR="00003113" w:rsidRPr="00CA0F08" w:rsidRDefault="00003113" w:rsidP="00591E07">
            <w:pPr>
              <w:jc w:val="both"/>
              <w:rPr>
                <w:sz w:val="24"/>
                <w:szCs w:val="24"/>
              </w:rPr>
            </w:pPr>
            <w:r w:rsidRPr="00CA0F08">
              <w:rPr>
                <w:sz w:val="24"/>
                <w:szCs w:val="24"/>
              </w:rPr>
              <w:t>Адрес электронной почты: ufk11_cokr@roskazna.ru</w:t>
            </w:r>
          </w:p>
          <w:p w14:paraId="25E8DA9E" w14:textId="77777777" w:rsidR="00003113" w:rsidRPr="00CA0F08" w:rsidRDefault="00003113" w:rsidP="00591E07">
            <w:pPr>
              <w:jc w:val="both"/>
              <w:rPr>
                <w:sz w:val="24"/>
                <w:szCs w:val="24"/>
              </w:rPr>
            </w:pPr>
            <w:r>
              <w:rPr>
                <w:sz w:val="24"/>
                <w:szCs w:val="24"/>
              </w:rPr>
              <w:t>Контактный телефон: (843) 528-30-33</w:t>
            </w:r>
          </w:p>
          <w:p w14:paraId="7117A2AE" w14:textId="77777777" w:rsidR="00003113" w:rsidRPr="00CA0F08" w:rsidRDefault="00003113" w:rsidP="00591E07">
            <w:pPr>
              <w:jc w:val="both"/>
              <w:rPr>
                <w:sz w:val="24"/>
                <w:szCs w:val="24"/>
              </w:rPr>
            </w:pPr>
            <w:r w:rsidRPr="00CA0F08">
              <w:rPr>
                <w:sz w:val="24"/>
                <w:szCs w:val="24"/>
              </w:rPr>
              <w:t>ГРН 9177747576162</w:t>
            </w:r>
          </w:p>
          <w:p w14:paraId="32C8F1C3" w14:textId="77777777" w:rsidR="00003113" w:rsidRPr="00CA0F08" w:rsidRDefault="00003113" w:rsidP="00591E07">
            <w:pPr>
              <w:jc w:val="both"/>
              <w:rPr>
                <w:sz w:val="24"/>
                <w:szCs w:val="24"/>
              </w:rPr>
            </w:pPr>
            <w:r w:rsidRPr="00CA0F08">
              <w:rPr>
                <w:sz w:val="24"/>
                <w:szCs w:val="24"/>
              </w:rPr>
              <w:t>ИНН/КПП 7709895509 / 165543001</w:t>
            </w:r>
          </w:p>
          <w:p w14:paraId="61EF85C0" w14:textId="77777777" w:rsidR="00003113" w:rsidRPr="00CA0F08" w:rsidRDefault="00003113" w:rsidP="00591E07">
            <w:pPr>
              <w:jc w:val="both"/>
              <w:rPr>
                <w:sz w:val="24"/>
                <w:szCs w:val="24"/>
              </w:rPr>
            </w:pPr>
            <w:r w:rsidRPr="00CA0F08">
              <w:rPr>
                <w:sz w:val="24"/>
                <w:szCs w:val="24"/>
              </w:rPr>
              <w:t>Счет получателя бюджетных средств:</w:t>
            </w:r>
          </w:p>
          <w:p w14:paraId="3CEB14A1" w14:textId="77777777" w:rsidR="00003113" w:rsidRPr="00CA0F08" w:rsidRDefault="00003113" w:rsidP="00591E07">
            <w:pPr>
              <w:jc w:val="both"/>
              <w:rPr>
                <w:sz w:val="24"/>
                <w:szCs w:val="24"/>
              </w:rPr>
            </w:pPr>
            <w:r w:rsidRPr="00CA0F08">
              <w:rPr>
                <w:sz w:val="24"/>
                <w:szCs w:val="24"/>
              </w:rPr>
              <w:t>Лицевой счет № 03111D32290 в Управлении Федерального казначейства по Республике Татарстан</w:t>
            </w:r>
          </w:p>
          <w:p w14:paraId="7EC67950" w14:textId="77777777" w:rsidR="00BF37CD" w:rsidRPr="00D547CC" w:rsidRDefault="00BF37CD" w:rsidP="00BF37CD">
            <w:pPr>
              <w:jc w:val="both"/>
              <w:rPr>
                <w:sz w:val="24"/>
                <w:szCs w:val="24"/>
              </w:rPr>
            </w:pPr>
            <w:r w:rsidRPr="00D547CC">
              <w:rPr>
                <w:sz w:val="24"/>
                <w:szCs w:val="24"/>
              </w:rPr>
              <w:t>№ счета 03211643000000013233</w:t>
            </w:r>
          </w:p>
          <w:p w14:paraId="1F28F15E" w14:textId="77777777" w:rsidR="00BF37CD" w:rsidRPr="00D547CC" w:rsidRDefault="00BF37CD" w:rsidP="00BF37CD">
            <w:pPr>
              <w:jc w:val="both"/>
              <w:rPr>
                <w:sz w:val="24"/>
                <w:szCs w:val="24"/>
              </w:rPr>
            </w:pPr>
            <w:r w:rsidRPr="00F556EE">
              <w:rPr>
                <w:sz w:val="24"/>
                <w:szCs w:val="24"/>
              </w:rPr>
              <w:t>ОКЦ № 1 Волго-Вятского ГУ Банка России//УФК по Нижегородской области, г. Нижний Новгород</w:t>
            </w:r>
          </w:p>
          <w:p w14:paraId="00C06E02" w14:textId="77777777" w:rsidR="00BF37CD" w:rsidRPr="00D547CC" w:rsidRDefault="00BF37CD" w:rsidP="00BF37CD">
            <w:pPr>
              <w:jc w:val="both"/>
              <w:rPr>
                <w:sz w:val="24"/>
                <w:szCs w:val="24"/>
              </w:rPr>
            </w:pPr>
            <w:r w:rsidRPr="00D547CC">
              <w:rPr>
                <w:sz w:val="24"/>
                <w:szCs w:val="24"/>
              </w:rPr>
              <w:t>БИК 012202102</w:t>
            </w:r>
          </w:p>
          <w:p w14:paraId="5D842376" w14:textId="7148E172" w:rsidR="00003113" w:rsidRDefault="00BF37CD" w:rsidP="00BF37CD">
            <w:pPr>
              <w:jc w:val="both"/>
              <w:rPr>
                <w:sz w:val="24"/>
                <w:szCs w:val="24"/>
              </w:rPr>
            </w:pPr>
            <w:r w:rsidRPr="00D547CC">
              <w:rPr>
                <w:sz w:val="24"/>
                <w:szCs w:val="24"/>
              </w:rPr>
              <w:t>корр/сч 40102810745370000024</w:t>
            </w:r>
          </w:p>
          <w:p w14:paraId="31514ACC" w14:textId="77777777" w:rsidR="00003113" w:rsidRDefault="00003113" w:rsidP="00591E07">
            <w:pPr>
              <w:jc w:val="both"/>
              <w:rPr>
                <w:sz w:val="24"/>
                <w:szCs w:val="24"/>
              </w:rPr>
            </w:pPr>
          </w:p>
          <w:p w14:paraId="16AF414A" w14:textId="77777777" w:rsidR="00003113" w:rsidRPr="00D2507D" w:rsidRDefault="00003113" w:rsidP="00591E07">
            <w:pPr>
              <w:tabs>
                <w:tab w:val="left" w:pos="755"/>
                <w:tab w:val="center" w:pos="2632"/>
              </w:tabs>
              <w:jc w:val="center"/>
              <w:rPr>
                <w:caps/>
                <w:sz w:val="24"/>
                <w:szCs w:val="24"/>
              </w:rPr>
            </w:pPr>
          </w:p>
        </w:tc>
        <w:tc>
          <w:tcPr>
            <w:tcW w:w="261" w:type="dxa"/>
            <w:shd w:val="clear" w:color="auto" w:fill="auto"/>
          </w:tcPr>
          <w:p w14:paraId="5C686ACE" w14:textId="77777777" w:rsidR="00003113" w:rsidRPr="00D2507D" w:rsidRDefault="00003113" w:rsidP="00591E07">
            <w:pPr>
              <w:jc w:val="center"/>
              <w:rPr>
                <w:b/>
                <w:caps/>
                <w:sz w:val="24"/>
                <w:szCs w:val="24"/>
              </w:rPr>
            </w:pPr>
          </w:p>
        </w:tc>
        <w:tc>
          <w:tcPr>
            <w:tcW w:w="4749" w:type="dxa"/>
            <w:shd w:val="clear" w:color="auto" w:fill="auto"/>
          </w:tcPr>
          <w:p w14:paraId="2CD64025" w14:textId="77777777" w:rsidR="00003113" w:rsidRPr="00D2507D" w:rsidRDefault="00003113" w:rsidP="00591E07">
            <w:pPr>
              <w:ind w:left="-369"/>
              <w:jc w:val="center"/>
              <w:rPr>
                <w:caps/>
                <w:sz w:val="24"/>
                <w:szCs w:val="24"/>
              </w:rPr>
            </w:pPr>
          </w:p>
          <w:p w14:paraId="3267A714" w14:textId="77777777" w:rsidR="00003113" w:rsidRPr="00D2507D" w:rsidRDefault="00003113" w:rsidP="00591E07">
            <w:pPr>
              <w:ind w:left="-369"/>
              <w:jc w:val="center"/>
              <w:rPr>
                <w:b/>
                <w:caps/>
                <w:sz w:val="24"/>
                <w:szCs w:val="24"/>
              </w:rPr>
            </w:pPr>
            <w:r w:rsidRPr="0081733A">
              <w:rPr>
                <w:caps/>
                <w:sz w:val="24"/>
                <w:szCs w:val="24"/>
                <w:highlight w:val="yellow"/>
              </w:rPr>
              <w:t>ИСПОЛНИТЕЛЬ</w:t>
            </w:r>
            <w:r w:rsidRPr="00D2507D">
              <w:rPr>
                <w:b/>
                <w:caps/>
                <w:sz w:val="24"/>
                <w:szCs w:val="24"/>
              </w:rPr>
              <w:t>:</w:t>
            </w:r>
          </w:p>
          <w:p w14:paraId="4D8189B9" w14:textId="77777777" w:rsidR="00003113" w:rsidRDefault="00003113" w:rsidP="00591E07">
            <w:pPr>
              <w:tabs>
                <w:tab w:val="left" w:pos="755"/>
                <w:tab w:val="center" w:pos="2632"/>
              </w:tabs>
              <w:jc w:val="center"/>
              <w:rPr>
                <w:i/>
                <w:caps/>
                <w:color w:val="FF0000"/>
                <w:sz w:val="24"/>
                <w:szCs w:val="24"/>
              </w:rPr>
            </w:pPr>
          </w:p>
          <w:p w14:paraId="7D8D67C7" w14:textId="77777777" w:rsidR="00003113" w:rsidRPr="00D2507D" w:rsidRDefault="00003113" w:rsidP="00591E07">
            <w:pPr>
              <w:tabs>
                <w:tab w:val="left" w:pos="755"/>
                <w:tab w:val="center" w:pos="2632"/>
              </w:tabs>
              <w:jc w:val="center"/>
              <w:rPr>
                <w:b/>
                <w:caps/>
                <w:sz w:val="24"/>
                <w:szCs w:val="24"/>
              </w:rPr>
            </w:pPr>
          </w:p>
        </w:tc>
      </w:tr>
      <w:tr w:rsidR="00003113" w:rsidRPr="00D2507D" w14:paraId="2DEA2A78" w14:textId="77777777" w:rsidTr="00591E07">
        <w:trPr>
          <w:trHeight w:val="214"/>
        </w:trPr>
        <w:tc>
          <w:tcPr>
            <w:tcW w:w="5481" w:type="dxa"/>
          </w:tcPr>
          <w:p w14:paraId="26866756" w14:textId="77777777" w:rsidR="00003113" w:rsidRPr="002C4D6F" w:rsidRDefault="00003113" w:rsidP="00591E07">
            <w:pPr>
              <w:rPr>
                <w:sz w:val="24"/>
                <w:szCs w:val="24"/>
              </w:rPr>
            </w:pPr>
          </w:p>
        </w:tc>
        <w:tc>
          <w:tcPr>
            <w:tcW w:w="261" w:type="dxa"/>
          </w:tcPr>
          <w:p w14:paraId="0D371E6B" w14:textId="77777777" w:rsidR="00003113" w:rsidRPr="00D2507D" w:rsidRDefault="00003113" w:rsidP="00591E07">
            <w:pPr>
              <w:jc w:val="center"/>
              <w:rPr>
                <w:sz w:val="24"/>
                <w:szCs w:val="24"/>
              </w:rPr>
            </w:pPr>
          </w:p>
        </w:tc>
        <w:tc>
          <w:tcPr>
            <w:tcW w:w="4749" w:type="dxa"/>
          </w:tcPr>
          <w:p w14:paraId="1696AFFD" w14:textId="77777777" w:rsidR="00003113" w:rsidRPr="00D2507D" w:rsidRDefault="00003113" w:rsidP="00591E07">
            <w:pPr>
              <w:ind w:left="-85"/>
              <w:jc w:val="both"/>
              <w:rPr>
                <w:sz w:val="24"/>
                <w:szCs w:val="24"/>
              </w:rPr>
            </w:pPr>
          </w:p>
        </w:tc>
      </w:tr>
      <w:tr w:rsidR="00003113" w:rsidRPr="00D2507D" w14:paraId="7B09E5B5" w14:textId="77777777" w:rsidTr="00591E07">
        <w:trPr>
          <w:trHeight w:val="432"/>
        </w:trPr>
        <w:tc>
          <w:tcPr>
            <w:tcW w:w="5481" w:type="dxa"/>
          </w:tcPr>
          <w:p w14:paraId="0B6C01DB" w14:textId="77777777" w:rsidR="00003113" w:rsidRPr="002C4D6F" w:rsidRDefault="00003113" w:rsidP="00591E07">
            <w:pPr>
              <w:tabs>
                <w:tab w:val="left" w:pos="0"/>
                <w:tab w:val="left" w:pos="4431"/>
              </w:tabs>
              <w:rPr>
                <w:sz w:val="24"/>
                <w:szCs w:val="24"/>
              </w:rPr>
            </w:pPr>
            <w:r w:rsidRPr="002C4D6F">
              <w:rPr>
                <w:sz w:val="24"/>
                <w:szCs w:val="24"/>
              </w:rPr>
              <w:t>_____________________ /_____________/</w:t>
            </w:r>
          </w:p>
          <w:p w14:paraId="498FF43E" w14:textId="77777777" w:rsidR="00003113" w:rsidRPr="002C4D6F" w:rsidRDefault="00003113" w:rsidP="00591E07">
            <w:pPr>
              <w:tabs>
                <w:tab w:val="left" w:pos="0"/>
                <w:tab w:val="left" w:pos="4431"/>
              </w:tabs>
              <w:rPr>
                <w:sz w:val="24"/>
                <w:szCs w:val="24"/>
              </w:rPr>
            </w:pPr>
            <w:r w:rsidRPr="002C4D6F">
              <w:rPr>
                <w:sz w:val="24"/>
                <w:szCs w:val="24"/>
              </w:rPr>
              <w:t>м.п.</w:t>
            </w:r>
          </w:p>
        </w:tc>
        <w:tc>
          <w:tcPr>
            <w:tcW w:w="261" w:type="dxa"/>
          </w:tcPr>
          <w:p w14:paraId="3299C584" w14:textId="77777777" w:rsidR="00003113" w:rsidRPr="00D2507D" w:rsidRDefault="00003113" w:rsidP="00591E07">
            <w:pPr>
              <w:jc w:val="center"/>
              <w:rPr>
                <w:sz w:val="24"/>
                <w:szCs w:val="24"/>
              </w:rPr>
            </w:pPr>
          </w:p>
        </w:tc>
        <w:tc>
          <w:tcPr>
            <w:tcW w:w="4749" w:type="dxa"/>
          </w:tcPr>
          <w:p w14:paraId="503B2E5F" w14:textId="77777777" w:rsidR="00003113" w:rsidRPr="000C78DA" w:rsidRDefault="00003113" w:rsidP="00591E07">
            <w:pPr>
              <w:tabs>
                <w:tab w:val="left" w:pos="4431"/>
              </w:tabs>
              <w:ind w:left="-369" w:right="213"/>
              <w:rPr>
                <w:sz w:val="24"/>
                <w:szCs w:val="24"/>
              </w:rPr>
            </w:pPr>
            <w:r w:rsidRPr="000C78DA">
              <w:rPr>
                <w:sz w:val="24"/>
                <w:szCs w:val="24"/>
              </w:rPr>
              <w:t>__  _____________________ /_____________/</w:t>
            </w:r>
          </w:p>
          <w:p w14:paraId="096ECF0D" w14:textId="77777777" w:rsidR="00003113" w:rsidRPr="00D2507D" w:rsidRDefault="00003113" w:rsidP="00591E07">
            <w:pPr>
              <w:tabs>
                <w:tab w:val="left" w:pos="0"/>
                <w:tab w:val="left" w:pos="4431"/>
              </w:tabs>
              <w:ind w:right="213"/>
              <w:rPr>
                <w:sz w:val="24"/>
                <w:szCs w:val="24"/>
              </w:rPr>
            </w:pPr>
            <w:r w:rsidRPr="000C78DA">
              <w:rPr>
                <w:sz w:val="24"/>
                <w:szCs w:val="24"/>
              </w:rPr>
              <w:t>м.п.</w:t>
            </w:r>
          </w:p>
        </w:tc>
      </w:tr>
    </w:tbl>
    <w:p w14:paraId="45BE559A" w14:textId="77777777" w:rsidR="00003113" w:rsidRDefault="00003113" w:rsidP="00003113">
      <w:pPr>
        <w:jc w:val="right"/>
        <w:rPr>
          <w:sz w:val="24"/>
          <w:szCs w:val="24"/>
        </w:rPr>
      </w:pPr>
    </w:p>
    <w:p w14:paraId="31E6D0BC" w14:textId="77777777" w:rsidR="00003113" w:rsidRDefault="00003113" w:rsidP="00003113">
      <w:pPr>
        <w:jc w:val="right"/>
        <w:rPr>
          <w:sz w:val="24"/>
          <w:szCs w:val="24"/>
        </w:rPr>
        <w:sectPr w:rsidR="00003113" w:rsidSect="00A4581F">
          <w:pgSz w:w="11906" w:h="16838"/>
          <w:pgMar w:top="1134" w:right="567" w:bottom="993" w:left="1134" w:header="709" w:footer="709" w:gutter="0"/>
          <w:cols w:space="708"/>
          <w:docGrid w:linePitch="360"/>
        </w:sectPr>
      </w:pPr>
    </w:p>
    <w:p w14:paraId="7EE28353" w14:textId="77777777" w:rsidR="00003113" w:rsidRPr="008E2DEA" w:rsidRDefault="00003113" w:rsidP="00003113">
      <w:pPr>
        <w:ind w:right="-19"/>
        <w:jc w:val="right"/>
        <w:rPr>
          <w:sz w:val="24"/>
          <w:szCs w:val="24"/>
        </w:rPr>
      </w:pPr>
      <w:r w:rsidRPr="008E2DEA">
        <w:rPr>
          <w:sz w:val="24"/>
          <w:szCs w:val="24"/>
        </w:rPr>
        <w:lastRenderedPageBreak/>
        <w:t xml:space="preserve">Приложение № 1 </w:t>
      </w:r>
    </w:p>
    <w:p w14:paraId="52D50ED9" w14:textId="77777777" w:rsidR="00003113" w:rsidRPr="008E2DEA" w:rsidRDefault="00003113" w:rsidP="00003113">
      <w:pPr>
        <w:ind w:right="-19"/>
        <w:jc w:val="right"/>
        <w:rPr>
          <w:sz w:val="24"/>
          <w:szCs w:val="24"/>
        </w:rPr>
      </w:pPr>
      <w:r w:rsidRPr="008E2DEA">
        <w:rPr>
          <w:sz w:val="24"/>
          <w:szCs w:val="24"/>
        </w:rPr>
        <w:t>к Государственному контракту</w:t>
      </w:r>
    </w:p>
    <w:p w14:paraId="52A772DF" w14:textId="77777777" w:rsidR="00003113" w:rsidRPr="008E2DEA" w:rsidRDefault="00003113" w:rsidP="00003113">
      <w:pPr>
        <w:ind w:right="-19"/>
        <w:jc w:val="right"/>
        <w:rPr>
          <w:sz w:val="24"/>
          <w:szCs w:val="24"/>
        </w:rPr>
      </w:pPr>
      <w:r w:rsidRPr="008E2DEA">
        <w:rPr>
          <w:sz w:val="24"/>
          <w:szCs w:val="24"/>
        </w:rPr>
        <w:t xml:space="preserve"> № ___</w:t>
      </w:r>
      <w:r>
        <w:rPr>
          <w:sz w:val="24"/>
          <w:szCs w:val="24"/>
        </w:rPr>
        <w:t>______________</w:t>
      </w:r>
      <w:r w:rsidRPr="008E2DEA">
        <w:rPr>
          <w:sz w:val="24"/>
          <w:szCs w:val="24"/>
        </w:rPr>
        <w:t xml:space="preserve"> от «____» __________</w:t>
      </w:r>
      <w:r>
        <w:rPr>
          <w:sz w:val="24"/>
          <w:szCs w:val="24"/>
        </w:rPr>
        <w:t xml:space="preserve"> </w:t>
      </w:r>
      <w:r w:rsidRPr="008E2DEA">
        <w:rPr>
          <w:sz w:val="24"/>
          <w:szCs w:val="24"/>
        </w:rPr>
        <w:t>20___г.</w:t>
      </w:r>
    </w:p>
    <w:p w14:paraId="7CEEBF42" w14:textId="77777777" w:rsidR="00003113" w:rsidRDefault="00003113" w:rsidP="00003113">
      <w:pPr>
        <w:rPr>
          <w:sz w:val="20"/>
          <w:szCs w:val="20"/>
        </w:rPr>
      </w:pPr>
    </w:p>
    <w:p w14:paraId="6E2C368B" w14:textId="77777777" w:rsidR="00003113" w:rsidRDefault="00003113" w:rsidP="00003113">
      <w:pPr>
        <w:rPr>
          <w:sz w:val="20"/>
          <w:szCs w:val="20"/>
        </w:rPr>
      </w:pPr>
    </w:p>
    <w:p w14:paraId="1D024768" w14:textId="77777777" w:rsidR="005734A1" w:rsidRPr="006249D8" w:rsidRDefault="005734A1" w:rsidP="005734A1">
      <w:pPr>
        <w:ind w:firstLine="709"/>
        <w:jc w:val="center"/>
        <w:rPr>
          <w:b/>
          <w:sz w:val="24"/>
          <w:szCs w:val="24"/>
        </w:rPr>
      </w:pPr>
      <w:r w:rsidRPr="006249D8">
        <w:rPr>
          <w:b/>
          <w:sz w:val="24"/>
          <w:szCs w:val="24"/>
        </w:rPr>
        <w:t xml:space="preserve">Техническое задание </w:t>
      </w:r>
    </w:p>
    <w:p w14:paraId="7B7A2DF4" w14:textId="77777777" w:rsidR="005734A1" w:rsidRPr="006249D8" w:rsidRDefault="005734A1" w:rsidP="005734A1">
      <w:pPr>
        <w:jc w:val="center"/>
        <w:rPr>
          <w:b/>
          <w:sz w:val="24"/>
          <w:szCs w:val="24"/>
        </w:rPr>
      </w:pPr>
      <w:r w:rsidRPr="006249D8">
        <w:rPr>
          <w:b/>
          <w:sz w:val="24"/>
          <w:szCs w:val="24"/>
        </w:rPr>
        <w:t>на оказание услуг</w:t>
      </w:r>
      <w:r w:rsidRPr="006249D8">
        <w:rPr>
          <w:b/>
          <w:bCs/>
          <w:kern w:val="24"/>
          <w:sz w:val="24"/>
          <w:szCs w:val="24"/>
        </w:rPr>
        <w:t xml:space="preserve"> </w:t>
      </w:r>
      <w:r w:rsidRPr="006249D8">
        <w:rPr>
          <w:b/>
          <w:sz w:val="24"/>
          <w:szCs w:val="24"/>
        </w:rPr>
        <w:t xml:space="preserve">по монтажу дополнительной информационной розетки </w:t>
      </w:r>
    </w:p>
    <w:p w14:paraId="1941ED4B" w14:textId="77777777" w:rsidR="005734A1" w:rsidRPr="006249D8" w:rsidRDefault="005734A1" w:rsidP="005734A1">
      <w:pPr>
        <w:jc w:val="center"/>
        <w:rPr>
          <w:b/>
          <w:sz w:val="24"/>
          <w:szCs w:val="24"/>
        </w:rPr>
      </w:pPr>
      <w:r w:rsidRPr="006249D8">
        <w:rPr>
          <w:b/>
          <w:sz w:val="24"/>
          <w:szCs w:val="24"/>
        </w:rPr>
        <w:t>для обеспечения нужд Управления Федерального казначейства по Саратовской области</w:t>
      </w:r>
    </w:p>
    <w:p w14:paraId="11390F45" w14:textId="77777777" w:rsidR="005734A1" w:rsidRPr="006249D8" w:rsidRDefault="005734A1" w:rsidP="005734A1">
      <w:pPr>
        <w:jc w:val="center"/>
        <w:rPr>
          <w:sz w:val="24"/>
          <w:szCs w:val="24"/>
        </w:rPr>
      </w:pPr>
    </w:p>
    <w:p w14:paraId="362C600A" w14:textId="77777777" w:rsidR="005734A1" w:rsidRPr="006249D8"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6249D8">
        <w:rPr>
          <w:b/>
          <w:sz w:val="24"/>
          <w:szCs w:val="24"/>
        </w:rPr>
        <w:t>Наименование объекта закупки</w:t>
      </w:r>
      <w:r>
        <w:rPr>
          <w:b/>
          <w:sz w:val="24"/>
          <w:szCs w:val="24"/>
        </w:rPr>
        <w:t>.</w:t>
      </w:r>
    </w:p>
    <w:p w14:paraId="5F6D2337" w14:textId="77777777" w:rsidR="005734A1" w:rsidRPr="006249D8" w:rsidRDefault="005734A1" w:rsidP="005734A1">
      <w:pPr>
        <w:suppressAutoHyphens/>
        <w:autoSpaceDE w:val="0"/>
        <w:autoSpaceDN w:val="0"/>
        <w:adjustRightInd w:val="0"/>
        <w:ind w:firstLine="709"/>
        <w:jc w:val="both"/>
        <w:rPr>
          <w:sz w:val="24"/>
          <w:szCs w:val="24"/>
        </w:rPr>
      </w:pPr>
      <w:r w:rsidRPr="006249D8">
        <w:rPr>
          <w:sz w:val="24"/>
          <w:szCs w:val="24"/>
        </w:rPr>
        <w:t>Оказание услуг по монтажу дополнительной информационной розетки (далее - услуги) для обеспечения нужд Управления Федерального казначейства по Саратовской области (далее – УФК по Саратовской области).</w:t>
      </w:r>
    </w:p>
    <w:p w14:paraId="78ECEF09" w14:textId="77777777" w:rsidR="005734A1" w:rsidRPr="006249D8" w:rsidRDefault="005734A1" w:rsidP="005734A1">
      <w:pPr>
        <w:suppressAutoHyphens/>
        <w:autoSpaceDE w:val="0"/>
        <w:autoSpaceDN w:val="0"/>
        <w:adjustRightInd w:val="0"/>
        <w:ind w:firstLine="709"/>
        <w:jc w:val="both"/>
        <w:rPr>
          <w:sz w:val="24"/>
          <w:szCs w:val="24"/>
        </w:rPr>
      </w:pPr>
    </w:p>
    <w:p w14:paraId="349B285A" w14:textId="77777777" w:rsidR="005734A1" w:rsidRPr="006249D8"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Pr>
          <w:b/>
          <w:sz w:val="24"/>
          <w:szCs w:val="24"/>
        </w:rPr>
        <w:t>Место оказания услуг.</w:t>
      </w:r>
    </w:p>
    <w:p w14:paraId="3F67D6BE" w14:textId="77777777" w:rsidR="005734A1" w:rsidRPr="006249D8" w:rsidRDefault="005734A1" w:rsidP="005734A1">
      <w:pPr>
        <w:tabs>
          <w:tab w:val="left" w:pos="851"/>
        </w:tabs>
        <w:autoSpaceDE w:val="0"/>
        <w:autoSpaceDN w:val="0"/>
        <w:adjustRightInd w:val="0"/>
        <w:ind w:firstLine="709"/>
        <w:jc w:val="both"/>
        <w:rPr>
          <w:sz w:val="24"/>
          <w:szCs w:val="24"/>
        </w:rPr>
      </w:pPr>
      <w:r>
        <w:rPr>
          <w:sz w:val="24"/>
          <w:szCs w:val="24"/>
        </w:rPr>
        <w:t xml:space="preserve">- </w:t>
      </w:r>
      <w:r w:rsidRPr="006249D8">
        <w:rPr>
          <w:sz w:val="24"/>
          <w:szCs w:val="24"/>
        </w:rPr>
        <w:t>г. Саратов, ул. Ильинская площадь, дом 1/6 (далее - объект).</w:t>
      </w:r>
    </w:p>
    <w:p w14:paraId="0DA60CE5" w14:textId="77777777" w:rsidR="005734A1" w:rsidRPr="006249D8" w:rsidRDefault="005734A1" w:rsidP="005734A1">
      <w:pPr>
        <w:tabs>
          <w:tab w:val="left" w:pos="851"/>
        </w:tabs>
        <w:autoSpaceDE w:val="0"/>
        <w:autoSpaceDN w:val="0"/>
        <w:adjustRightInd w:val="0"/>
        <w:ind w:firstLine="709"/>
        <w:jc w:val="both"/>
        <w:rPr>
          <w:sz w:val="24"/>
          <w:szCs w:val="24"/>
          <w:highlight w:val="yellow"/>
        </w:rPr>
      </w:pPr>
    </w:p>
    <w:p w14:paraId="364966D0" w14:textId="77777777" w:rsidR="005734A1" w:rsidRPr="006249D8"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6249D8">
        <w:rPr>
          <w:b/>
          <w:sz w:val="24"/>
          <w:szCs w:val="24"/>
        </w:rPr>
        <w:t>Сроки оказа</w:t>
      </w:r>
      <w:r>
        <w:rPr>
          <w:b/>
          <w:sz w:val="24"/>
          <w:szCs w:val="24"/>
        </w:rPr>
        <w:t>ния услуг.</w:t>
      </w:r>
    </w:p>
    <w:p w14:paraId="38FA0730" w14:textId="0D5DDA46" w:rsidR="005734A1" w:rsidRPr="006249D8" w:rsidRDefault="005734A1" w:rsidP="005734A1">
      <w:pPr>
        <w:ind w:firstLine="709"/>
        <w:jc w:val="both"/>
        <w:rPr>
          <w:sz w:val="24"/>
          <w:szCs w:val="24"/>
        </w:rPr>
      </w:pPr>
      <w:r w:rsidRPr="006249D8">
        <w:rPr>
          <w:sz w:val="24"/>
          <w:szCs w:val="24"/>
        </w:rPr>
        <w:t>В течение 10</w:t>
      </w:r>
      <w:r w:rsidR="00591E07">
        <w:rPr>
          <w:sz w:val="24"/>
          <w:szCs w:val="24"/>
        </w:rPr>
        <w:t xml:space="preserve"> (десяти)</w:t>
      </w:r>
      <w:r w:rsidR="0073574C">
        <w:rPr>
          <w:sz w:val="24"/>
          <w:szCs w:val="24"/>
        </w:rPr>
        <w:t xml:space="preserve"> рабочих дней с даты</w:t>
      </w:r>
      <w:r w:rsidRPr="006249D8">
        <w:rPr>
          <w:sz w:val="24"/>
          <w:szCs w:val="24"/>
        </w:rPr>
        <w:t xml:space="preserve"> заключения государственного контракта.</w:t>
      </w:r>
    </w:p>
    <w:p w14:paraId="6AF29D2B" w14:textId="77777777" w:rsidR="005734A1" w:rsidRPr="006249D8" w:rsidRDefault="005734A1" w:rsidP="005734A1">
      <w:pPr>
        <w:widowControl w:val="0"/>
        <w:ind w:firstLine="708"/>
        <w:jc w:val="both"/>
        <w:rPr>
          <w:sz w:val="24"/>
          <w:szCs w:val="24"/>
          <w:lang w:eastAsia="en-US"/>
        </w:rPr>
      </w:pPr>
      <w:r w:rsidRPr="006249D8">
        <w:rPr>
          <w:sz w:val="24"/>
          <w:szCs w:val="24"/>
          <w:lang w:eastAsia="en-US"/>
        </w:rPr>
        <w:t xml:space="preserve">Работы выполняются в рабочее время </w:t>
      </w:r>
      <w:r w:rsidRPr="006249D8">
        <w:rPr>
          <w:sz w:val="24"/>
          <w:szCs w:val="24"/>
        </w:rPr>
        <w:t>УФК по Саратовской области</w:t>
      </w:r>
      <w:r w:rsidRPr="006249D8">
        <w:rPr>
          <w:sz w:val="24"/>
          <w:szCs w:val="24"/>
          <w:lang w:eastAsia="en-US"/>
        </w:rPr>
        <w:t>: с понедельника по четверг с 09:00 до 13:00 и с 13:45 до 17:00 часов (время местное), в пятницу с 09:00 до 13:00 и с 13:45 до 16:00 часов (время местное).</w:t>
      </w:r>
    </w:p>
    <w:p w14:paraId="78846790" w14:textId="77777777" w:rsidR="005734A1" w:rsidRPr="006249D8" w:rsidRDefault="005734A1" w:rsidP="005734A1">
      <w:pPr>
        <w:widowControl w:val="0"/>
        <w:ind w:firstLine="708"/>
        <w:jc w:val="both"/>
        <w:rPr>
          <w:sz w:val="24"/>
          <w:szCs w:val="24"/>
          <w:lang w:eastAsia="en-US"/>
        </w:rPr>
      </w:pPr>
      <w:r w:rsidRPr="006249D8">
        <w:rPr>
          <w:sz w:val="24"/>
          <w:szCs w:val="24"/>
          <w:lang w:eastAsia="en-US"/>
        </w:rPr>
        <w:t>В случае, если в ходе оказания услуг проводятся работы, мешающие сотрудникам УФК по Саратовской области исполнять свои служебные обязанности, Исполнитель, по согласованию с Заказчиком, оказывает услуги в нерабочее время.</w:t>
      </w:r>
    </w:p>
    <w:p w14:paraId="0A8603B7" w14:textId="77777777" w:rsidR="005734A1" w:rsidRPr="006249D8" w:rsidRDefault="005734A1" w:rsidP="005734A1">
      <w:pPr>
        <w:widowControl w:val="0"/>
        <w:ind w:firstLine="708"/>
        <w:jc w:val="both"/>
        <w:rPr>
          <w:sz w:val="24"/>
          <w:szCs w:val="24"/>
          <w:lang w:eastAsia="en-US"/>
        </w:rPr>
      </w:pPr>
      <w:r w:rsidRPr="006249D8">
        <w:rPr>
          <w:sz w:val="24"/>
          <w:szCs w:val="24"/>
          <w:lang w:eastAsia="en-US"/>
        </w:rPr>
        <w:t>В выходные дни, а также за пределами норм продолжительности рабочего дня оказание услуг возможно по предварительному согласованию с Заказчиком, при условии соблюдения Исполнителем требований законодательства об охране труда.</w:t>
      </w:r>
    </w:p>
    <w:p w14:paraId="52493575" w14:textId="77777777" w:rsidR="005734A1" w:rsidRPr="006249D8" w:rsidRDefault="005734A1" w:rsidP="005734A1">
      <w:pPr>
        <w:widowControl w:val="0"/>
        <w:ind w:firstLine="708"/>
        <w:jc w:val="both"/>
        <w:rPr>
          <w:sz w:val="24"/>
          <w:szCs w:val="24"/>
          <w:lang w:eastAsia="en-US"/>
        </w:rPr>
      </w:pPr>
      <w:r w:rsidRPr="006249D8">
        <w:rPr>
          <w:sz w:val="24"/>
          <w:szCs w:val="24"/>
          <w:lang w:eastAsia="en-US"/>
        </w:rPr>
        <w:t>Исполнитель обеспечивает возможность круглосуточной связи ответственных (дежурных) работников Заказчика с представителями Исполнителя в рабочие, выходные и праздничные дни, в целях оперативного выявления и устранения возможных неисправностей в безотлагательном порядке.</w:t>
      </w:r>
    </w:p>
    <w:p w14:paraId="5D94A943" w14:textId="77777777" w:rsidR="005734A1" w:rsidRPr="006249D8" w:rsidRDefault="005734A1" w:rsidP="005734A1">
      <w:pPr>
        <w:widowControl w:val="0"/>
        <w:ind w:firstLine="708"/>
        <w:jc w:val="both"/>
        <w:rPr>
          <w:sz w:val="24"/>
          <w:szCs w:val="24"/>
          <w:highlight w:val="yellow"/>
          <w:lang w:eastAsia="en-US"/>
        </w:rPr>
      </w:pPr>
    </w:p>
    <w:p w14:paraId="2B2E4E6D" w14:textId="77777777" w:rsidR="005734A1" w:rsidRPr="006249D8"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6249D8">
        <w:rPr>
          <w:b/>
          <w:sz w:val="24"/>
          <w:szCs w:val="24"/>
        </w:rPr>
        <w:t>Требования к гарантийному сроку оказанных услуг.</w:t>
      </w:r>
    </w:p>
    <w:p w14:paraId="2A837255" w14:textId="5440D21C" w:rsidR="005734A1" w:rsidRPr="006249D8" w:rsidRDefault="005734A1" w:rsidP="005734A1">
      <w:pPr>
        <w:ind w:firstLine="709"/>
        <w:jc w:val="both"/>
        <w:rPr>
          <w:sz w:val="24"/>
          <w:szCs w:val="24"/>
        </w:rPr>
      </w:pPr>
      <w:r w:rsidRPr="006249D8">
        <w:rPr>
          <w:sz w:val="24"/>
          <w:szCs w:val="24"/>
        </w:rPr>
        <w:t xml:space="preserve">Гарантия на оказанные услуги составляет не менее 12 (двенадцати) месяцев с даты подписания Заказчиком </w:t>
      </w:r>
      <w:r w:rsidR="00591E07">
        <w:rPr>
          <w:rFonts w:eastAsia="Times New Roman"/>
          <w:sz w:val="24"/>
          <w:szCs w:val="24"/>
        </w:rPr>
        <w:t xml:space="preserve">Акта приемки товара, работ, услуг </w:t>
      </w:r>
      <w:r w:rsidR="00591E07">
        <w:rPr>
          <w:rFonts w:eastAsia="Times New Roman"/>
          <w:bCs/>
          <w:sz w:val="24"/>
          <w:szCs w:val="24"/>
        </w:rPr>
        <w:t>(ф.0510452).</w:t>
      </w:r>
    </w:p>
    <w:p w14:paraId="0FC5EC57" w14:textId="77777777" w:rsidR="005734A1" w:rsidRPr="006249D8" w:rsidRDefault="005734A1" w:rsidP="005734A1">
      <w:pPr>
        <w:ind w:firstLine="709"/>
        <w:jc w:val="both"/>
        <w:rPr>
          <w:sz w:val="24"/>
          <w:szCs w:val="24"/>
        </w:rPr>
      </w:pPr>
      <w:r w:rsidRPr="006249D8">
        <w:rPr>
          <w:sz w:val="24"/>
          <w:szCs w:val="24"/>
        </w:rPr>
        <w:t>Гарантийный срок распространяется на все виды оказанных услуг, а также на используемые Исполнителем при оказании услуг запасные части и расходные материалы, согласно срокам, установленным заводом-изготовителем в соответствующих гарантийных талонах.</w:t>
      </w:r>
    </w:p>
    <w:p w14:paraId="370887B1" w14:textId="77777777" w:rsidR="005734A1" w:rsidRPr="006249D8" w:rsidRDefault="005734A1" w:rsidP="005734A1">
      <w:pPr>
        <w:ind w:firstLine="709"/>
        <w:jc w:val="both"/>
        <w:rPr>
          <w:sz w:val="24"/>
          <w:szCs w:val="24"/>
        </w:rPr>
      </w:pPr>
      <w:r w:rsidRPr="006249D8">
        <w:rPr>
          <w:sz w:val="24"/>
          <w:szCs w:val="24"/>
        </w:rPr>
        <w:t>Исполнитель обязуется в течение 3 (трёх) рабочих дней устранить своими силами и за свой счет замечания и недостатки, выявленные Заказчиком или УФК по Саратовской области при приемке оказанных услуг, а также в период гарантийного срока.</w:t>
      </w:r>
    </w:p>
    <w:p w14:paraId="5D4A7315" w14:textId="77777777" w:rsidR="005734A1" w:rsidRPr="006249D8" w:rsidRDefault="005734A1" w:rsidP="005734A1">
      <w:pPr>
        <w:widowControl w:val="0"/>
        <w:ind w:firstLine="567"/>
        <w:jc w:val="both"/>
        <w:rPr>
          <w:sz w:val="24"/>
          <w:szCs w:val="24"/>
          <w:lang w:eastAsia="en-US"/>
        </w:rPr>
      </w:pPr>
    </w:p>
    <w:p w14:paraId="0C2DC80B" w14:textId="77777777" w:rsidR="005734A1" w:rsidRPr="00B51E45"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B51E45">
        <w:rPr>
          <w:b/>
          <w:sz w:val="24"/>
          <w:szCs w:val="24"/>
        </w:rPr>
        <w:t>Функциональные, технические и качественные характеристики оказанных услуг.</w:t>
      </w:r>
    </w:p>
    <w:p w14:paraId="5360188D" w14:textId="77777777" w:rsidR="005734A1" w:rsidRPr="00B51E45" w:rsidRDefault="005734A1" w:rsidP="005734A1">
      <w:pPr>
        <w:pStyle w:val="3"/>
        <w:shd w:val="clear" w:color="auto" w:fill="auto"/>
        <w:spacing w:after="0" w:line="240" w:lineRule="auto"/>
        <w:ind w:firstLine="709"/>
        <w:rPr>
          <w:bCs/>
          <w:kern w:val="24"/>
          <w:sz w:val="24"/>
          <w:szCs w:val="24"/>
        </w:rPr>
      </w:pPr>
      <w:r w:rsidRPr="00B51E45">
        <w:rPr>
          <w:bCs/>
          <w:kern w:val="24"/>
          <w:sz w:val="24"/>
          <w:szCs w:val="24"/>
        </w:rPr>
        <w:t xml:space="preserve">Оказание услуг по монтажу дополнительной </w:t>
      </w:r>
      <w:r w:rsidRPr="00B51E45">
        <w:rPr>
          <w:sz w:val="24"/>
          <w:szCs w:val="24"/>
        </w:rPr>
        <w:t>информационной розетки</w:t>
      </w:r>
      <w:r w:rsidRPr="00B51E45">
        <w:rPr>
          <w:bCs/>
          <w:kern w:val="24"/>
          <w:sz w:val="24"/>
          <w:szCs w:val="24"/>
        </w:rPr>
        <w:t xml:space="preserve"> в здании УФК по Саратовской области включают в себя прокладку кабеля из здания УФК по Саратовской области и до будки охраны и монтаж дополнительной </w:t>
      </w:r>
      <w:r w:rsidRPr="00B51E45">
        <w:rPr>
          <w:sz w:val="24"/>
          <w:szCs w:val="24"/>
        </w:rPr>
        <w:t>информационной розетки</w:t>
      </w:r>
      <w:r w:rsidRPr="00B51E45">
        <w:rPr>
          <w:bCs/>
          <w:kern w:val="24"/>
          <w:sz w:val="24"/>
          <w:szCs w:val="24"/>
        </w:rPr>
        <w:t>, в будке охраны расположенной на территории УФК по Саратовской области, по адресу: г. Саратов, Ильинская пл., 1/6.</w:t>
      </w:r>
      <w:r w:rsidRPr="00B51E45">
        <w:rPr>
          <w:sz w:val="24"/>
          <w:szCs w:val="24"/>
        </w:rPr>
        <w:t>,</w:t>
      </w:r>
      <w:r w:rsidRPr="00B51E45">
        <w:rPr>
          <w:bCs/>
          <w:kern w:val="24"/>
          <w:sz w:val="24"/>
          <w:szCs w:val="24"/>
        </w:rPr>
        <w:t xml:space="preserve"> подробная информация указана в таблице № 1 настоящего технического задания, а также пуско-наладочные работы и настройку оборудования (</w:t>
      </w:r>
      <w:r w:rsidRPr="00F9631E">
        <w:rPr>
          <w:bCs/>
          <w:kern w:val="24"/>
          <w:sz w:val="24"/>
          <w:szCs w:val="24"/>
        </w:rPr>
        <w:t>подключение проложенного кабеля к коммутатору</w:t>
      </w:r>
      <w:r w:rsidRPr="00DA2DEC">
        <w:rPr>
          <w:bCs/>
          <w:kern w:val="24"/>
          <w:sz w:val="24"/>
          <w:szCs w:val="24"/>
        </w:rPr>
        <w:t>)</w:t>
      </w:r>
      <w:r w:rsidRPr="00B51E45">
        <w:rPr>
          <w:bCs/>
          <w:kern w:val="24"/>
          <w:sz w:val="24"/>
          <w:szCs w:val="24"/>
        </w:rPr>
        <w:t>.</w:t>
      </w:r>
    </w:p>
    <w:p w14:paraId="289AA8CC" w14:textId="77777777" w:rsidR="005734A1" w:rsidRPr="00B51E45" w:rsidRDefault="005734A1" w:rsidP="005734A1">
      <w:pPr>
        <w:pStyle w:val="3"/>
        <w:shd w:val="clear" w:color="auto" w:fill="auto"/>
        <w:spacing w:after="0" w:line="240" w:lineRule="auto"/>
        <w:ind w:firstLine="709"/>
        <w:rPr>
          <w:bCs/>
          <w:kern w:val="24"/>
          <w:sz w:val="24"/>
          <w:szCs w:val="24"/>
        </w:rPr>
      </w:pPr>
      <w:r w:rsidRPr="00B51E45">
        <w:rPr>
          <w:bCs/>
          <w:kern w:val="24"/>
          <w:sz w:val="24"/>
          <w:szCs w:val="24"/>
        </w:rPr>
        <w:t xml:space="preserve">Все виды услуг согласовываются с </w:t>
      </w:r>
      <w:r w:rsidRPr="00B51E45">
        <w:rPr>
          <w:sz w:val="24"/>
          <w:szCs w:val="24"/>
        </w:rPr>
        <w:t>УФК по Саратовской области</w:t>
      </w:r>
      <w:r w:rsidRPr="00B51E45">
        <w:rPr>
          <w:bCs/>
          <w:kern w:val="24"/>
          <w:sz w:val="24"/>
          <w:szCs w:val="24"/>
        </w:rPr>
        <w:t>.</w:t>
      </w:r>
    </w:p>
    <w:p w14:paraId="504A7034" w14:textId="77777777" w:rsidR="005734A1" w:rsidRPr="00B51E45" w:rsidRDefault="005734A1" w:rsidP="005734A1">
      <w:pPr>
        <w:pStyle w:val="3"/>
        <w:shd w:val="clear" w:color="auto" w:fill="auto"/>
        <w:spacing w:after="0" w:line="240" w:lineRule="auto"/>
        <w:ind w:firstLine="709"/>
        <w:rPr>
          <w:bCs/>
          <w:kern w:val="24"/>
          <w:sz w:val="24"/>
          <w:szCs w:val="24"/>
        </w:rPr>
      </w:pPr>
    </w:p>
    <w:p w14:paraId="52BF496A" w14:textId="77777777" w:rsidR="005734A1" w:rsidRPr="00B51E45"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B51E45">
        <w:rPr>
          <w:b/>
          <w:sz w:val="24"/>
          <w:szCs w:val="24"/>
        </w:rPr>
        <w:t>Объем оказываемых услуг.</w:t>
      </w:r>
    </w:p>
    <w:p w14:paraId="0F704F23" w14:textId="77777777" w:rsidR="005734A1" w:rsidRPr="00B51E45" w:rsidRDefault="005734A1" w:rsidP="005734A1">
      <w:pPr>
        <w:pStyle w:val="3"/>
        <w:shd w:val="clear" w:color="auto" w:fill="auto"/>
        <w:spacing w:after="0" w:line="240" w:lineRule="auto"/>
        <w:ind w:firstLine="709"/>
        <w:rPr>
          <w:sz w:val="24"/>
          <w:szCs w:val="24"/>
        </w:rPr>
      </w:pPr>
      <w:r w:rsidRPr="00B51E45">
        <w:rPr>
          <w:sz w:val="24"/>
          <w:szCs w:val="24"/>
        </w:rPr>
        <w:lastRenderedPageBreak/>
        <w:t>Монтаж дополнительной информационной розетки (1 шт.) в будке охраны расположенной на территории</w:t>
      </w:r>
      <w:r>
        <w:rPr>
          <w:sz w:val="24"/>
          <w:szCs w:val="24"/>
        </w:rPr>
        <w:t>:</w:t>
      </w:r>
      <w:r w:rsidRPr="00B51E45">
        <w:rPr>
          <w:sz w:val="24"/>
          <w:szCs w:val="24"/>
        </w:rPr>
        <w:t xml:space="preserve"> г. Саратов, ул. Ильинская площадь, д. 1/6.</w:t>
      </w:r>
    </w:p>
    <w:p w14:paraId="6298AD35" w14:textId="77777777" w:rsidR="005734A1" w:rsidRPr="006249D8" w:rsidRDefault="005734A1" w:rsidP="005734A1">
      <w:pPr>
        <w:tabs>
          <w:tab w:val="left" w:pos="1276"/>
        </w:tabs>
        <w:suppressAutoHyphens/>
        <w:autoSpaceDE w:val="0"/>
        <w:autoSpaceDN w:val="0"/>
        <w:adjustRightInd w:val="0"/>
        <w:ind w:left="709"/>
        <w:jc w:val="both"/>
        <w:rPr>
          <w:sz w:val="24"/>
          <w:szCs w:val="24"/>
          <w:highlight w:val="yellow"/>
        </w:rPr>
      </w:pPr>
    </w:p>
    <w:p w14:paraId="1639ACA3" w14:textId="77777777" w:rsidR="005734A1" w:rsidRPr="00B51E45"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B51E45">
        <w:rPr>
          <w:b/>
          <w:sz w:val="24"/>
          <w:szCs w:val="24"/>
        </w:rPr>
        <w:t>Наименование и количество оказываемых услуг.</w:t>
      </w:r>
    </w:p>
    <w:p w14:paraId="3DA0AFA6" w14:textId="77777777" w:rsidR="005734A1" w:rsidRPr="00B51E45" w:rsidRDefault="005734A1" w:rsidP="005734A1">
      <w:pPr>
        <w:ind w:firstLine="709"/>
        <w:jc w:val="both"/>
        <w:rPr>
          <w:bCs/>
          <w:kern w:val="24"/>
          <w:sz w:val="24"/>
          <w:szCs w:val="24"/>
        </w:rPr>
      </w:pPr>
    </w:p>
    <w:p w14:paraId="587F4341" w14:textId="77777777" w:rsidR="005734A1" w:rsidRPr="00B51E45" w:rsidRDefault="005734A1" w:rsidP="005734A1">
      <w:pPr>
        <w:ind w:firstLine="709"/>
        <w:jc w:val="right"/>
        <w:rPr>
          <w:bCs/>
          <w:kern w:val="24"/>
          <w:sz w:val="24"/>
          <w:szCs w:val="24"/>
        </w:rPr>
      </w:pPr>
      <w:r w:rsidRPr="00B51E45">
        <w:rPr>
          <w:bCs/>
          <w:kern w:val="24"/>
          <w:sz w:val="24"/>
          <w:szCs w:val="24"/>
        </w:rPr>
        <w:t xml:space="preserve">Таблица № 1. Услуги по монтажу </w:t>
      </w:r>
      <w:r>
        <w:rPr>
          <w:bCs/>
          <w:kern w:val="24"/>
          <w:sz w:val="24"/>
          <w:szCs w:val="24"/>
        </w:rPr>
        <w:t>дополнительной</w:t>
      </w:r>
      <w:r w:rsidRPr="00B51E45">
        <w:rPr>
          <w:bCs/>
          <w:kern w:val="24"/>
          <w:sz w:val="24"/>
          <w:szCs w:val="24"/>
        </w:rPr>
        <w:t xml:space="preserve"> </w:t>
      </w:r>
      <w:r>
        <w:rPr>
          <w:sz w:val="24"/>
          <w:szCs w:val="24"/>
        </w:rPr>
        <w:t>информационной розет</w:t>
      </w:r>
      <w:r w:rsidRPr="00B51E45">
        <w:rPr>
          <w:sz w:val="24"/>
          <w:szCs w:val="24"/>
        </w:rPr>
        <w:t>к</w:t>
      </w:r>
      <w:r>
        <w:rPr>
          <w:sz w:val="24"/>
          <w:szCs w:val="24"/>
        </w:rPr>
        <w:t>и</w:t>
      </w:r>
      <w:r w:rsidRPr="00B51E45">
        <w:rPr>
          <w:sz w:val="24"/>
          <w:szCs w:val="24"/>
        </w:rPr>
        <w:t xml:space="preserve"> </w:t>
      </w:r>
    </w:p>
    <w:tbl>
      <w:tblPr>
        <w:tblW w:w="5000" w:type="pct"/>
        <w:tblCellMar>
          <w:left w:w="0" w:type="dxa"/>
          <w:right w:w="0" w:type="dxa"/>
        </w:tblCellMar>
        <w:tblLook w:val="0000" w:firstRow="0" w:lastRow="0" w:firstColumn="0" w:lastColumn="0" w:noHBand="0" w:noVBand="0"/>
      </w:tblPr>
      <w:tblGrid>
        <w:gridCol w:w="693"/>
        <w:gridCol w:w="6610"/>
        <w:gridCol w:w="1240"/>
        <w:gridCol w:w="1652"/>
      </w:tblGrid>
      <w:tr w:rsidR="005734A1" w:rsidRPr="00DA2DEC" w14:paraId="58758C78" w14:textId="77777777" w:rsidTr="00591E07">
        <w:trPr>
          <w:trHeight w:val="497"/>
        </w:trPr>
        <w:tc>
          <w:tcPr>
            <w:tcW w:w="340" w:type="pct"/>
            <w:tcBorders>
              <w:top w:val="single" w:sz="4" w:space="0" w:color="auto"/>
              <w:left w:val="single" w:sz="4" w:space="0" w:color="auto"/>
              <w:bottom w:val="single" w:sz="4" w:space="0" w:color="auto"/>
              <w:right w:val="single" w:sz="4" w:space="0" w:color="auto"/>
            </w:tcBorders>
          </w:tcPr>
          <w:p w14:paraId="2543E730" w14:textId="77777777" w:rsidR="005734A1" w:rsidRPr="00E348AE" w:rsidRDefault="005734A1" w:rsidP="00591E07">
            <w:pPr>
              <w:pStyle w:val="20"/>
              <w:spacing w:line="240" w:lineRule="auto"/>
              <w:ind w:left="5"/>
              <w:jc w:val="center"/>
              <w:rPr>
                <w:rFonts w:ascii="Times New Roman" w:hAnsi="Times New Roman" w:cs="Times New Roman"/>
                <w:sz w:val="24"/>
                <w:szCs w:val="24"/>
              </w:rPr>
            </w:pPr>
            <w:r w:rsidRPr="00E348AE">
              <w:rPr>
                <w:rFonts w:ascii="Times New Roman" w:hAnsi="Times New Roman" w:cs="Times New Roman"/>
                <w:sz w:val="24"/>
                <w:szCs w:val="24"/>
              </w:rPr>
              <w:t>№</w:t>
            </w:r>
          </w:p>
          <w:p w14:paraId="3908D65C" w14:textId="77777777" w:rsidR="005734A1" w:rsidRPr="00E348AE" w:rsidRDefault="005734A1" w:rsidP="00591E07">
            <w:pPr>
              <w:pStyle w:val="20"/>
              <w:spacing w:line="240" w:lineRule="auto"/>
              <w:ind w:left="5"/>
              <w:jc w:val="center"/>
              <w:rPr>
                <w:rFonts w:ascii="Times New Roman" w:hAnsi="Times New Roman" w:cs="Times New Roman"/>
                <w:sz w:val="24"/>
                <w:szCs w:val="24"/>
              </w:rPr>
            </w:pPr>
            <w:r w:rsidRPr="00E348AE">
              <w:rPr>
                <w:rFonts w:ascii="Times New Roman" w:hAnsi="Times New Roman" w:cs="Times New Roman"/>
                <w:sz w:val="24"/>
                <w:szCs w:val="24"/>
              </w:rPr>
              <w:t>п/п</w:t>
            </w:r>
          </w:p>
        </w:tc>
        <w:tc>
          <w:tcPr>
            <w:tcW w:w="3242" w:type="pct"/>
            <w:tcBorders>
              <w:top w:val="single" w:sz="4" w:space="0" w:color="auto"/>
              <w:left w:val="single" w:sz="4" w:space="0" w:color="auto"/>
              <w:bottom w:val="single" w:sz="4" w:space="0" w:color="auto"/>
              <w:right w:val="single" w:sz="4" w:space="0" w:color="auto"/>
            </w:tcBorders>
          </w:tcPr>
          <w:p w14:paraId="23144A8F" w14:textId="77777777" w:rsidR="005734A1" w:rsidRPr="00E348AE" w:rsidRDefault="005734A1" w:rsidP="00591E07">
            <w:pPr>
              <w:pStyle w:val="20"/>
              <w:spacing w:line="240" w:lineRule="auto"/>
              <w:ind w:left="1520"/>
              <w:rPr>
                <w:rFonts w:ascii="Times New Roman" w:hAnsi="Times New Roman" w:cs="Times New Roman"/>
                <w:sz w:val="24"/>
                <w:szCs w:val="24"/>
              </w:rPr>
            </w:pPr>
            <w:r w:rsidRPr="00E348AE">
              <w:rPr>
                <w:rFonts w:ascii="Times New Roman" w:hAnsi="Times New Roman" w:cs="Times New Roman"/>
                <w:sz w:val="24"/>
                <w:szCs w:val="24"/>
              </w:rPr>
              <w:t xml:space="preserve">                                 Услуги</w:t>
            </w:r>
          </w:p>
        </w:tc>
        <w:tc>
          <w:tcPr>
            <w:tcW w:w="608" w:type="pct"/>
            <w:tcBorders>
              <w:top w:val="single" w:sz="4" w:space="0" w:color="auto"/>
              <w:left w:val="single" w:sz="4" w:space="0" w:color="auto"/>
              <w:bottom w:val="single" w:sz="4" w:space="0" w:color="auto"/>
              <w:right w:val="single" w:sz="4" w:space="0" w:color="auto"/>
            </w:tcBorders>
          </w:tcPr>
          <w:p w14:paraId="5C7D2032" w14:textId="77777777" w:rsidR="005734A1" w:rsidRPr="00E348AE" w:rsidRDefault="005734A1" w:rsidP="00591E07">
            <w:pPr>
              <w:pStyle w:val="20"/>
              <w:spacing w:line="240" w:lineRule="auto"/>
              <w:jc w:val="center"/>
              <w:rPr>
                <w:rFonts w:ascii="Times New Roman" w:hAnsi="Times New Roman" w:cs="Times New Roman"/>
                <w:sz w:val="24"/>
                <w:szCs w:val="24"/>
              </w:rPr>
            </w:pPr>
            <w:r w:rsidRPr="00E348AE">
              <w:rPr>
                <w:rStyle w:val="2Sylfaen"/>
                <w:rFonts w:ascii="Times New Roman" w:hAnsi="Times New Roman" w:cs="Times New Roman"/>
                <w:sz w:val="24"/>
                <w:szCs w:val="24"/>
              </w:rPr>
              <w:t>Ед.</w:t>
            </w:r>
            <w:r w:rsidRPr="00E348AE">
              <w:rPr>
                <w:rStyle w:val="2Sylfaen"/>
                <w:rFonts w:ascii="Times New Roman" w:hAnsi="Times New Roman" w:cs="Times New Roman"/>
                <w:sz w:val="24"/>
                <w:szCs w:val="24"/>
              </w:rPr>
              <w:br/>
            </w:r>
            <w:r w:rsidRPr="00E348AE">
              <w:rPr>
                <w:rFonts w:ascii="Times New Roman" w:hAnsi="Times New Roman" w:cs="Times New Roman"/>
                <w:sz w:val="24"/>
                <w:szCs w:val="24"/>
              </w:rPr>
              <w:t>изм.</w:t>
            </w:r>
          </w:p>
        </w:tc>
        <w:tc>
          <w:tcPr>
            <w:tcW w:w="810" w:type="pct"/>
            <w:tcBorders>
              <w:top w:val="single" w:sz="4" w:space="0" w:color="auto"/>
              <w:left w:val="single" w:sz="4" w:space="0" w:color="auto"/>
              <w:bottom w:val="single" w:sz="4" w:space="0" w:color="auto"/>
              <w:right w:val="single" w:sz="4" w:space="0" w:color="auto"/>
            </w:tcBorders>
          </w:tcPr>
          <w:p w14:paraId="47490C9C" w14:textId="77777777" w:rsidR="005734A1" w:rsidRPr="00E348AE" w:rsidRDefault="005734A1" w:rsidP="00591E07">
            <w:pPr>
              <w:pStyle w:val="20"/>
              <w:spacing w:line="240" w:lineRule="auto"/>
              <w:jc w:val="center"/>
              <w:rPr>
                <w:rFonts w:ascii="Times New Roman" w:hAnsi="Times New Roman" w:cs="Times New Roman"/>
                <w:sz w:val="24"/>
                <w:szCs w:val="24"/>
              </w:rPr>
            </w:pPr>
            <w:r w:rsidRPr="00E348AE">
              <w:rPr>
                <w:rFonts w:ascii="Times New Roman" w:hAnsi="Times New Roman" w:cs="Times New Roman"/>
                <w:sz w:val="24"/>
                <w:szCs w:val="24"/>
              </w:rPr>
              <w:t>Количество</w:t>
            </w:r>
          </w:p>
        </w:tc>
      </w:tr>
      <w:tr w:rsidR="005734A1" w:rsidRPr="006249D8" w14:paraId="47437AD2" w14:textId="77777777" w:rsidTr="00591E07">
        <w:trPr>
          <w:trHeight w:val="292"/>
        </w:trPr>
        <w:tc>
          <w:tcPr>
            <w:tcW w:w="340" w:type="pct"/>
            <w:tcBorders>
              <w:top w:val="single" w:sz="4" w:space="0" w:color="auto"/>
              <w:left w:val="single" w:sz="4" w:space="0" w:color="auto"/>
              <w:bottom w:val="single" w:sz="4" w:space="0" w:color="auto"/>
              <w:right w:val="single" w:sz="4" w:space="0" w:color="auto"/>
            </w:tcBorders>
          </w:tcPr>
          <w:p w14:paraId="309AC298" w14:textId="77777777" w:rsidR="005734A1" w:rsidRPr="00DA2DEC" w:rsidRDefault="005734A1" w:rsidP="00591E07">
            <w:pPr>
              <w:pStyle w:val="afa"/>
              <w:spacing w:after="0"/>
              <w:ind w:left="5"/>
              <w:jc w:val="center"/>
              <w:rPr>
                <w:sz w:val="24"/>
                <w:szCs w:val="24"/>
              </w:rPr>
            </w:pPr>
            <w:r w:rsidRPr="00DA2DEC">
              <w:rPr>
                <w:sz w:val="24"/>
                <w:szCs w:val="24"/>
              </w:rPr>
              <w:t>1</w:t>
            </w:r>
          </w:p>
        </w:tc>
        <w:tc>
          <w:tcPr>
            <w:tcW w:w="3242" w:type="pct"/>
            <w:tcBorders>
              <w:top w:val="single" w:sz="4" w:space="0" w:color="auto"/>
              <w:left w:val="single" w:sz="4" w:space="0" w:color="auto"/>
              <w:bottom w:val="single" w:sz="4" w:space="0" w:color="auto"/>
              <w:right w:val="single" w:sz="4" w:space="0" w:color="auto"/>
            </w:tcBorders>
          </w:tcPr>
          <w:p w14:paraId="3C280362" w14:textId="77777777" w:rsidR="005734A1" w:rsidRPr="00DA2DEC" w:rsidRDefault="005734A1" w:rsidP="00591E07">
            <w:pPr>
              <w:pStyle w:val="afa"/>
              <w:spacing w:after="0"/>
              <w:ind w:left="120"/>
              <w:rPr>
                <w:sz w:val="24"/>
                <w:szCs w:val="24"/>
              </w:rPr>
            </w:pPr>
            <w:r w:rsidRPr="00DA2DEC">
              <w:rPr>
                <w:sz w:val="24"/>
                <w:szCs w:val="24"/>
              </w:rPr>
              <w:t>Демонтаж-монтаж фрагмента фальшпотолка</w:t>
            </w:r>
          </w:p>
        </w:tc>
        <w:tc>
          <w:tcPr>
            <w:tcW w:w="608" w:type="pct"/>
            <w:tcBorders>
              <w:top w:val="single" w:sz="4" w:space="0" w:color="auto"/>
              <w:left w:val="single" w:sz="4" w:space="0" w:color="auto"/>
              <w:bottom w:val="single" w:sz="4" w:space="0" w:color="auto"/>
              <w:right w:val="single" w:sz="4" w:space="0" w:color="auto"/>
            </w:tcBorders>
          </w:tcPr>
          <w:p w14:paraId="661688FC" w14:textId="77777777" w:rsidR="005734A1" w:rsidRPr="00DA2DEC" w:rsidRDefault="005734A1" w:rsidP="00591E07">
            <w:pPr>
              <w:pStyle w:val="afa"/>
              <w:spacing w:after="0"/>
              <w:ind w:right="45"/>
              <w:jc w:val="center"/>
              <w:rPr>
                <w:sz w:val="24"/>
                <w:szCs w:val="24"/>
              </w:rPr>
            </w:pPr>
            <w:r>
              <w:rPr>
                <w:sz w:val="24"/>
                <w:szCs w:val="24"/>
              </w:rPr>
              <w:t>м.</w:t>
            </w:r>
            <w:r w:rsidRPr="001F6C66">
              <w:rPr>
                <w:sz w:val="20"/>
                <w:szCs w:val="20"/>
                <w:vertAlign w:val="superscript"/>
              </w:rPr>
              <w:t>2</w:t>
            </w:r>
          </w:p>
        </w:tc>
        <w:tc>
          <w:tcPr>
            <w:tcW w:w="810" w:type="pct"/>
            <w:tcBorders>
              <w:top w:val="single" w:sz="4" w:space="0" w:color="auto"/>
              <w:left w:val="single" w:sz="4" w:space="0" w:color="auto"/>
              <w:bottom w:val="single" w:sz="4" w:space="0" w:color="auto"/>
              <w:right w:val="single" w:sz="4" w:space="0" w:color="auto"/>
            </w:tcBorders>
          </w:tcPr>
          <w:p w14:paraId="09922935" w14:textId="77777777" w:rsidR="005734A1" w:rsidRPr="00DA2DEC" w:rsidRDefault="005734A1" w:rsidP="00591E07">
            <w:pPr>
              <w:pStyle w:val="afa"/>
              <w:spacing w:after="0"/>
              <w:jc w:val="center"/>
              <w:rPr>
                <w:sz w:val="24"/>
                <w:szCs w:val="24"/>
                <w:lang w:val="en-US"/>
              </w:rPr>
            </w:pPr>
            <w:r w:rsidRPr="00DA2DEC">
              <w:rPr>
                <w:sz w:val="24"/>
                <w:szCs w:val="24"/>
                <w:lang w:val="en-US"/>
              </w:rPr>
              <w:t>24</w:t>
            </w:r>
          </w:p>
        </w:tc>
      </w:tr>
      <w:tr w:rsidR="005734A1" w:rsidRPr="006249D8" w14:paraId="4416410B" w14:textId="77777777" w:rsidTr="00591E07">
        <w:trPr>
          <w:trHeight w:val="284"/>
        </w:trPr>
        <w:tc>
          <w:tcPr>
            <w:tcW w:w="340" w:type="pct"/>
            <w:tcBorders>
              <w:top w:val="single" w:sz="4" w:space="0" w:color="auto"/>
              <w:left w:val="single" w:sz="4" w:space="0" w:color="auto"/>
              <w:bottom w:val="single" w:sz="4" w:space="0" w:color="auto"/>
              <w:right w:val="single" w:sz="4" w:space="0" w:color="auto"/>
            </w:tcBorders>
          </w:tcPr>
          <w:p w14:paraId="02CB9658" w14:textId="77777777" w:rsidR="005734A1" w:rsidRPr="00DA2DEC" w:rsidRDefault="005734A1" w:rsidP="00591E07">
            <w:pPr>
              <w:pStyle w:val="afa"/>
              <w:spacing w:after="0"/>
              <w:ind w:left="5"/>
              <w:jc w:val="center"/>
              <w:rPr>
                <w:sz w:val="24"/>
                <w:szCs w:val="24"/>
              </w:rPr>
            </w:pPr>
            <w:r w:rsidRPr="00DA2DEC">
              <w:rPr>
                <w:sz w:val="24"/>
                <w:szCs w:val="24"/>
              </w:rPr>
              <w:t>2</w:t>
            </w:r>
          </w:p>
        </w:tc>
        <w:tc>
          <w:tcPr>
            <w:tcW w:w="3242" w:type="pct"/>
            <w:tcBorders>
              <w:top w:val="single" w:sz="4" w:space="0" w:color="auto"/>
              <w:left w:val="single" w:sz="4" w:space="0" w:color="auto"/>
              <w:bottom w:val="single" w:sz="4" w:space="0" w:color="auto"/>
              <w:right w:val="single" w:sz="4" w:space="0" w:color="auto"/>
            </w:tcBorders>
          </w:tcPr>
          <w:p w14:paraId="57536F74" w14:textId="77777777" w:rsidR="005734A1" w:rsidRPr="00DA2DEC" w:rsidRDefault="005734A1" w:rsidP="00591E07">
            <w:pPr>
              <w:pStyle w:val="afa"/>
              <w:spacing w:after="0"/>
              <w:ind w:left="120"/>
              <w:rPr>
                <w:sz w:val="24"/>
                <w:szCs w:val="24"/>
              </w:rPr>
            </w:pPr>
            <w:r w:rsidRPr="00DA2DEC">
              <w:rPr>
                <w:sz w:val="24"/>
                <w:szCs w:val="24"/>
              </w:rPr>
              <w:t>Монтаж информационного кабеля по сформированным</w:t>
            </w:r>
            <w:r w:rsidRPr="00DA2DEC">
              <w:rPr>
                <w:sz w:val="24"/>
                <w:szCs w:val="24"/>
              </w:rPr>
              <w:br/>
              <w:t>каналам внутри здания</w:t>
            </w:r>
            <w:r>
              <w:rPr>
                <w:sz w:val="24"/>
                <w:szCs w:val="24"/>
              </w:rPr>
              <w:t xml:space="preserve"> (30 м.)</w:t>
            </w:r>
            <w:r w:rsidRPr="00DA2DEC">
              <w:rPr>
                <w:sz w:val="24"/>
                <w:szCs w:val="24"/>
              </w:rPr>
              <w:t xml:space="preserve"> и прокладка кабеля </w:t>
            </w:r>
            <w:r>
              <w:rPr>
                <w:sz w:val="24"/>
                <w:szCs w:val="24"/>
              </w:rPr>
              <w:t xml:space="preserve">( воздушная прокладка на тросу) </w:t>
            </w:r>
            <w:r w:rsidRPr="00DA2DEC">
              <w:rPr>
                <w:sz w:val="24"/>
                <w:szCs w:val="24"/>
              </w:rPr>
              <w:t>от здания до будки охраны</w:t>
            </w:r>
            <w:r>
              <w:rPr>
                <w:sz w:val="24"/>
                <w:szCs w:val="24"/>
              </w:rPr>
              <w:t xml:space="preserve"> (20 м.)</w:t>
            </w:r>
            <w:r w:rsidRPr="00DA2DEC">
              <w:rPr>
                <w:sz w:val="24"/>
                <w:szCs w:val="24"/>
              </w:rPr>
              <w:t xml:space="preserve"> </w:t>
            </w:r>
          </w:p>
        </w:tc>
        <w:tc>
          <w:tcPr>
            <w:tcW w:w="608" w:type="pct"/>
            <w:tcBorders>
              <w:top w:val="single" w:sz="4" w:space="0" w:color="auto"/>
              <w:left w:val="single" w:sz="4" w:space="0" w:color="auto"/>
              <w:bottom w:val="single" w:sz="4" w:space="0" w:color="auto"/>
              <w:right w:val="single" w:sz="4" w:space="0" w:color="auto"/>
            </w:tcBorders>
          </w:tcPr>
          <w:p w14:paraId="36E7ABE8" w14:textId="77777777" w:rsidR="005734A1" w:rsidRPr="00DA2DEC" w:rsidRDefault="005734A1" w:rsidP="00591E07">
            <w:pPr>
              <w:pStyle w:val="afa"/>
              <w:spacing w:after="0"/>
              <w:ind w:right="45"/>
              <w:jc w:val="center"/>
              <w:rPr>
                <w:sz w:val="24"/>
                <w:szCs w:val="24"/>
              </w:rPr>
            </w:pPr>
            <w:r>
              <w:rPr>
                <w:sz w:val="24"/>
                <w:szCs w:val="24"/>
              </w:rPr>
              <w:t>м.</w:t>
            </w:r>
          </w:p>
        </w:tc>
        <w:tc>
          <w:tcPr>
            <w:tcW w:w="810" w:type="pct"/>
            <w:tcBorders>
              <w:top w:val="single" w:sz="4" w:space="0" w:color="auto"/>
              <w:left w:val="single" w:sz="4" w:space="0" w:color="auto"/>
              <w:bottom w:val="single" w:sz="4" w:space="0" w:color="auto"/>
              <w:right w:val="single" w:sz="4" w:space="0" w:color="auto"/>
            </w:tcBorders>
          </w:tcPr>
          <w:p w14:paraId="70BAA9F0" w14:textId="77777777" w:rsidR="005734A1" w:rsidRPr="00DA2DEC" w:rsidRDefault="005734A1" w:rsidP="00591E07">
            <w:pPr>
              <w:pStyle w:val="afa"/>
              <w:spacing w:after="0"/>
              <w:jc w:val="center"/>
              <w:rPr>
                <w:sz w:val="24"/>
                <w:szCs w:val="24"/>
              </w:rPr>
            </w:pPr>
            <w:r w:rsidRPr="00DA2DEC">
              <w:rPr>
                <w:sz w:val="24"/>
                <w:szCs w:val="24"/>
              </w:rPr>
              <w:t>50</w:t>
            </w:r>
          </w:p>
        </w:tc>
      </w:tr>
      <w:tr w:rsidR="005734A1" w:rsidRPr="006249D8" w14:paraId="55581757" w14:textId="77777777" w:rsidTr="00591E07">
        <w:trPr>
          <w:trHeight w:val="208"/>
        </w:trPr>
        <w:tc>
          <w:tcPr>
            <w:tcW w:w="340" w:type="pct"/>
            <w:tcBorders>
              <w:top w:val="single" w:sz="4" w:space="0" w:color="auto"/>
              <w:left w:val="single" w:sz="4" w:space="0" w:color="auto"/>
              <w:bottom w:val="single" w:sz="4" w:space="0" w:color="auto"/>
              <w:right w:val="single" w:sz="4" w:space="0" w:color="auto"/>
            </w:tcBorders>
          </w:tcPr>
          <w:p w14:paraId="24CA095B" w14:textId="77777777" w:rsidR="005734A1" w:rsidRPr="00DA2DEC" w:rsidRDefault="005734A1" w:rsidP="00591E07">
            <w:pPr>
              <w:pStyle w:val="afa"/>
              <w:spacing w:after="0"/>
              <w:ind w:left="5"/>
              <w:jc w:val="center"/>
              <w:rPr>
                <w:sz w:val="24"/>
                <w:szCs w:val="24"/>
              </w:rPr>
            </w:pPr>
            <w:r w:rsidRPr="00DA2DEC">
              <w:rPr>
                <w:sz w:val="24"/>
                <w:szCs w:val="24"/>
              </w:rPr>
              <w:t>3</w:t>
            </w:r>
          </w:p>
        </w:tc>
        <w:tc>
          <w:tcPr>
            <w:tcW w:w="3242" w:type="pct"/>
            <w:tcBorders>
              <w:top w:val="single" w:sz="4" w:space="0" w:color="auto"/>
              <w:left w:val="single" w:sz="4" w:space="0" w:color="auto"/>
              <w:bottom w:val="single" w:sz="4" w:space="0" w:color="auto"/>
              <w:right w:val="single" w:sz="4" w:space="0" w:color="auto"/>
            </w:tcBorders>
          </w:tcPr>
          <w:p w14:paraId="75D5B109" w14:textId="77777777" w:rsidR="005734A1" w:rsidRPr="00DA2DEC" w:rsidRDefault="005734A1" w:rsidP="00591E07">
            <w:pPr>
              <w:pStyle w:val="afa"/>
              <w:spacing w:after="0"/>
              <w:ind w:left="120"/>
              <w:rPr>
                <w:sz w:val="24"/>
                <w:szCs w:val="24"/>
              </w:rPr>
            </w:pPr>
            <w:r w:rsidRPr="00DA2DEC">
              <w:rPr>
                <w:sz w:val="24"/>
                <w:szCs w:val="24"/>
              </w:rPr>
              <w:t xml:space="preserve">Монтаж информационной розетки </w:t>
            </w:r>
            <w:r w:rsidRPr="00DA2DEC">
              <w:rPr>
                <w:sz w:val="24"/>
                <w:szCs w:val="24"/>
                <w:lang w:val="en-US" w:eastAsia="en-US"/>
              </w:rPr>
              <w:t>RJ</w:t>
            </w:r>
            <w:r w:rsidRPr="00DA2DEC">
              <w:rPr>
                <w:sz w:val="24"/>
                <w:szCs w:val="24"/>
                <w:lang w:eastAsia="en-US"/>
              </w:rPr>
              <w:t xml:space="preserve">45 </w:t>
            </w:r>
          </w:p>
        </w:tc>
        <w:tc>
          <w:tcPr>
            <w:tcW w:w="608" w:type="pct"/>
            <w:tcBorders>
              <w:top w:val="single" w:sz="4" w:space="0" w:color="auto"/>
              <w:left w:val="single" w:sz="4" w:space="0" w:color="auto"/>
              <w:bottom w:val="single" w:sz="4" w:space="0" w:color="auto"/>
              <w:right w:val="single" w:sz="4" w:space="0" w:color="auto"/>
            </w:tcBorders>
          </w:tcPr>
          <w:p w14:paraId="21F5A354" w14:textId="77777777" w:rsidR="005734A1" w:rsidRPr="00DA2DEC" w:rsidRDefault="005734A1" w:rsidP="00591E07">
            <w:pPr>
              <w:pStyle w:val="afa"/>
              <w:spacing w:after="0"/>
              <w:ind w:right="45"/>
              <w:jc w:val="center"/>
              <w:rPr>
                <w:sz w:val="24"/>
                <w:szCs w:val="24"/>
              </w:rPr>
            </w:pPr>
            <w:r w:rsidRPr="00DA2DEC">
              <w:rPr>
                <w:sz w:val="24"/>
                <w:szCs w:val="24"/>
              </w:rPr>
              <w:t>шт.</w:t>
            </w:r>
          </w:p>
        </w:tc>
        <w:tc>
          <w:tcPr>
            <w:tcW w:w="810" w:type="pct"/>
            <w:tcBorders>
              <w:top w:val="single" w:sz="4" w:space="0" w:color="auto"/>
              <w:left w:val="single" w:sz="4" w:space="0" w:color="auto"/>
              <w:bottom w:val="single" w:sz="4" w:space="0" w:color="auto"/>
              <w:right w:val="single" w:sz="4" w:space="0" w:color="auto"/>
            </w:tcBorders>
          </w:tcPr>
          <w:p w14:paraId="67878722" w14:textId="77777777" w:rsidR="005734A1" w:rsidRPr="00DA2DEC" w:rsidRDefault="005734A1" w:rsidP="00591E07">
            <w:pPr>
              <w:pStyle w:val="afa"/>
              <w:spacing w:after="0"/>
              <w:jc w:val="center"/>
              <w:rPr>
                <w:sz w:val="24"/>
                <w:szCs w:val="24"/>
              </w:rPr>
            </w:pPr>
            <w:r w:rsidRPr="00DA2DEC">
              <w:rPr>
                <w:sz w:val="24"/>
                <w:szCs w:val="24"/>
              </w:rPr>
              <w:t>1</w:t>
            </w:r>
          </w:p>
        </w:tc>
      </w:tr>
      <w:tr w:rsidR="005734A1" w:rsidRPr="006249D8" w14:paraId="39789C1A" w14:textId="77777777" w:rsidTr="00591E07">
        <w:trPr>
          <w:trHeight w:val="197"/>
        </w:trPr>
        <w:tc>
          <w:tcPr>
            <w:tcW w:w="340" w:type="pct"/>
            <w:tcBorders>
              <w:top w:val="single" w:sz="4" w:space="0" w:color="auto"/>
              <w:left w:val="single" w:sz="4" w:space="0" w:color="auto"/>
              <w:bottom w:val="single" w:sz="4" w:space="0" w:color="auto"/>
              <w:right w:val="single" w:sz="4" w:space="0" w:color="auto"/>
            </w:tcBorders>
          </w:tcPr>
          <w:p w14:paraId="2F844557" w14:textId="77777777" w:rsidR="005734A1" w:rsidRPr="00DA2DEC" w:rsidRDefault="005734A1" w:rsidP="00591E07">
            <w:pPr>
              <w:pStyle w:val="afa"/>
              <w:spacing w:after="0"/>
              <w:ind w:left="5"/>
              <w:jc w:val="center"/>
              <w:rPr>
                <w:sz w:val="24"/>
                <w:szCs w:val="24"/>
              </w:rPr>
            </w:pPr>
            <w:r w:rsidRPr="00DA2DEC">
              <w:rPr>
                <w:sz w:val="24"/>
                <w:szCs w:val="24"/>
              </w:rPr>
              <w:t>4</w:t>
            </w:r>
          </w:p>
        </w:tc>
        <w:tc>
          <w:tcPr>
            <w:tcW w:w="3242" w:type="pct"/>
            <w:tcBorders>
              <w:top w:val="single" w:sz="4" w:space="0" w:color="auto"/>
              <w:left w:val="single" w:sz="4" w:space="0" w:color="auto"/>
              <w:bottom w:val="single" w:sz="4" w:space="0" w:color="auto"/>
              <w:right w:val="single" w:sz="4" w:space="0" w:color="auto"/>
            </w:tcBorders>
          </w:tcPr>
          <w:p w14:paraId="0064E131" w14:textId="77777777" w:rsidR="005734A1" w:rsidRPr="00DA2DEC" w:rsidRDefault="005734A1" w:rsidP="00591E07">
            <w:pPr>
              <w:pStyle w:val="afa"/>
              <w:spacing w:after="0"/>
              <w:ind w:left="120"/>
              <w:rPr>
                <w:sz w:val="24"/>
                <w:szCs w:val="24"/>
              </w:rPr>
            </w:pPr>
            <w:r>
              <w:rPr>
                <w:sz w:val="24"/>
                <w:szCs w:val="24"/>
              </w:rPr>
              <w:t>Обжимка коннектором</w:t>
            </w:r>
            <w:r w:rsidRPr="00DA2DEC">
              <w:rPr>
                <w:sz w:val="24"/>
                <w:szCs w:val="24"/>
                <w:lang w:val="en-US" w:eastAsia="en-US"/>
              </w:rPr>
              <w:t xml:space="preserve"> RJ</w:t>
            </w:r>
            <w:r w:rsidRPr="00DA2DEC">
              <w:rPr>
                <w:sz w:val="24"/>
                <w:szCs w:val="24"/>
                <w:lang w:eastAsia="en-US"/>
              </w:rPr>
              <w:t>45</w:t>
            </w:r>
          </w:p>
        </w:tc>
        <w:tc>
          <w:tcPr>
            <w:tcW w:w="608" w:type="pct"/>
            <w:tcBorders>
              <w:top w:val="single" w:sz="4" w:space="0" w:color="auto"/>
              <w:left w:val="single" w:sz="4" w:space="0" w:color="auto"/>
              <w:bottom w:val="single" w:sz="4" w:space="0" w:color="auto"/>
              <w:right w:val="single" w:sz="4" w:space="0" w:color="auto"/>
            </w:tcBorders>
          </w:tcPr>
          <w:p w14:paraId="391FCC53" w14:textId="77777777" w:rsidR="005734A1" w:rsidRPr="00DA2DEC" w:rsidRDefault="005734A1" w:rsidP="00591E07">
            <w:pPr>
              <w:pStyle w:val="afa"/>
              <w:spacing w:after="0"/>
              <w:ind w:right="45"/>
              <w:jc w:val="center"/>
              <w:rPr>
                <w:sz w:val="24"/>
                <w:szCs w:val="24"/>
              </w:rPr>
            </w:pPr>
            <w:r w:rsidRPr="00DA2DEC">
              <w:rPr>
                <w:sz w:val="24"/>
                <w:szCs w:val="24"/>
              </w:rPr>
              <w:t>шт.</w:t>
            </w:r>
          </w:p>
        </w:tc>
        <w:tc>
          <w:tcPr>
            <w:tcW w:w="810" w:type="pct"/>
            <w:tcBorders>
              <w:top w:val="single" w:sz="4" w:space="0" w:color="auto"/>
              <w:left w:val="single" w:sz="4" w:space="0" w:color="auto"/>
              <w:bottom w:val="single" w:sz="4" w:space="0" w:color="auto"/>
              <w:right w:val="single" w:sz="4" w:space="0" w:color="auto"/>
            </w:tcBorders>
          </w:tcPr>
          <w:p w14:paraId="13EE567C" w14:textId="77777777" w:rsidR="005734A1" w:rsidRPr="00DA2DEC" w:rsidRDefault="005734A1" w:rsidP="00591E07">
            <w:pPr>
              <w:pStyle w:val="afa"/>
              <w:spacing w:after="0"/>
              <w:jc w:val="center"/>
              <w:rPr>
                <w:sz w:val="24"/>
                <w:szCs w:val="24"/>
              </w:rPr>
            </w:pPr>
            <w:r>
              <w:rPr>
                <w:sz w:val="24"/>
                <w:szCs w:val="24"/>
              </w:rPr>
              <w:t>1</w:t>
            </w:r>
          </w:p>
        </w:tc>
      </w:tr>
      <w:tr w:rsidR="005734A1" w:rsidRPr="006249D8" w14:paraId="7CDA2C30" w14:textId="77777777" w:rsidTr="00591E07">
        <w:trPr>
          <w:trHeight w:val="202"/>
        </w:trPr>
        <w:tc>
          <w:tcPr>
            <w:tcW w:w="340" w:type="pct"/>
            <w:tcBorders>
              <w:top w:val="single" w:sz="4" w:space="0" w:color="auto"/>
              <w:left w:val="single" w:sz="4" w:space="0" w:color="auto"/>
              <w:bottom w:val="single" w:sz="4" w:space="0" w:color="auto"/>
              <w:right w:val="single" w:sz="4" w:space="0" w:color="auto"/>
            </w:tcBorders>
          </w:tcPr>
          <w:p w14:paraId="63096F1B" w14:textId="77777777" w:rsidR="005734A1" w:rsidRPr="00DA2DEC" w:rsidRDefault="005734A1" w:rsidP="00591E07">
            <w:pPr>
              <w:pStyle w:val="afa"/>
              <w:spacing w:after="0"/>
              <w:ind w:left="5"/>
              <w:jc w:val="center"/>
              <w:rPr>
                <w:sz w:val="24"/>
                <w:szCs w:val="24"/>
              </w:rPr>
            </w:pPr>
            <w:r w:rsidRPr="00DA2DEC">
              <w:rPr>
                <w:sz w:val="24"/>
                <w:szCs w:val="24"/>
              </w:rPr>
              <w:t>5</w:t>
            </w:r>
          </w:p>
        </w:tc>
        <w:tc>
          <w:tcPr>
            <w:tcW w:w="3242" w:type="pct"/>
            <w:tcBorders>
              <w:top w:val="single" w:sz="4" w:space="0" w:color="auto"/>
              <w:left w:val="single" w:sz="4" w:space="0" w:color="auto"/>
              <w:bottom w:val="single" w:sz="4" w:space="0" w:color="auto"/>
              <w:right w:val="single" w:sz="4" w:space="0" w:color="auto"/>
            </w:tcBorders>
          </w:tcPr>
          <w:p w14:paraId="7BF83A98" w14:textId="77777777" w:rsidR="005734A1" w:rsidRPr="00DA2DEC" w:rsidRDefault="005734A1" w:rsidP="00591E07">
            <w:pPr>
              <w:pStyle w:val="afa"/>
              <w:spacing w:after="0"/>
              <w:ind w:left="120"/>
              <w:rPr>
                <w:sz w:val="24"/>
                <w:szCs w:val="24"/>
              </w:rPr>
            </w:pPr>
            <w:r w:rsidRPr="00DA2DEC">
              <w:rPr>
                <w:sz w:val="24"/>
                <w:szCs w:val="24"/>
              </w:rPr>
              <w:t>Маркировка порта</w:t>
            </w:r>
          </w:p>
        </w:tc>
        <w:tc>
          <w:tcPr>
            <w:tcW w:w="608" w:type="pct"/>
            <w:tcBorders>
              <w:top w:val="single" w:sz="4" w:space="0" w:color="auto"/>
              <w:left w:val="single" w:sz="4" w:space="0" w:color="auto"/>
              <w:bottom w:val="single" w:sz="4" w:space="0" w:color="auto"/>
              <w:right w:val="single" w:sz="4" w:space="0" w:color="auto"/>
            </w:tcBorders>
          </w:tcPr>
          <w:p w14:paraId="7CECC69C" w14:textId="77777777" w:rsidR="005734A1" w:rsidRPr="00DA2DEC" w:rsidRDefault="005734A1" w:rsidP="00591E07">
            <w:pPr>
              <w:pStyle w:val="afa"/>
              <w:spacing w:after="0"/>
              <w:ind w:right="45"/>
              <w:jc w:val="center"/>
              <w:rPr>
                <w:sz w:val="24"/>
                <w:szCs w:val="24"/>
              </w:rPr>
            </w:pPr>
            <w:r w:rsidRPr="00DA2DEC">
              <w:rPr>
                <w:sz w:val="24"/>
                <w:szCs w:val="24"/>
              </w:rPr>
              <w:t>шт.</w:t>
            </w:r>
          </w:p>
        </w:tc>
        <w:tc>
          <w:tcPr>
            <w:tcW w:w="810" w:type="pct"/>
            <w:tcBorders>
              <w:top w:val="single" w:sz="4" w:space="0" w:color="auto"/>
              <w:left w:val="single" w:sz="4" w:space="0" w:color="auto"/>
              <w:bottom w:val="single" w:sz="4" w:space="0" w:color="auto"/>
              <w:right w:val="single" w:sz="4" w:space="0" w:color="auto"/>
            </w:tcBorders>
          </w:tcPr>
          <w:p w14:paraId="228C565E" w14:textId="77777777" w:rsidR="005734A1" w:rsidRPr="00DA2DEC" w:rsidRDefault="005734A1" w:rsidP="00591E07">
            <w:pPr>
              <w:pStyle w:val="afa"/>
              <w:spacing w:after="0"/>
              <w:jc w:val="center"/>
              <w:rPr>
                <w:sz w:val="24"/>
                <w:szCs w:val="24"/>
                <w:lang w:val="en-US"/>
              </w:rPr>
            </w:pPr>
            <w:r w:rsidRPr="00DA2DEC">
              <w:rPr>
                <w:sz w:val="24"/>
                <w:szCs w:val="24"/>
                <w:lang w:val="en-US"/>
              </w:rPr>
              <w:t>2</w:t>
            </w:r>
          </w:p>
        </w:tc>
      </w:tr>
      <w:tr w:rsidR="005734A1" w:rsidRPr="006249D8" w14:paraId="6916AEE0" w14:textId="77777777" w:rsidTr="00591E07">
        <w:trPr>
          <w:trHeight w:val="191"/>
        </w:trPr>
        <w:tc>
          <w:tcPr>
            <w:tcW w:w="340" w:type="pct"/>
            <w:tcBorders>
              <w:top w:val="single" w:sz="4" w:space="0" w:color="auto"/>
              <w:left w:val="single" w:sz="4" w:space="0" w:color="auto"/>
              <w:bottom w:val="single" w:sz="4" w:space="0" w:color="auto"/>
              <w:right w:val="single" w:sz="4" w:space="0" w:color="auto"/>
            </w:tcBorders>
          </w:tcPr>
          <w:p w14:paraId="58DE17AF" w14:textId="77777777" w:rsidR="005734A1" w:rsidRPr="00DA2DEC" w:rsidRDefault="005734A1" w:rsidP="00591E07">
            <w:pPr>
              <w:pStyle w:val="afa"/>
              <w:spacing w:after="0"/>
              <w:ind w:left="5"/>
              <w:jc w:val="center"/>
              <w:rPr>
                <w:sz w:val="24"/>
                <w:szCs w:val="24"/>
              </w:rPr>
            </w:pPr>
            <w:r w:rsidRPr="00DA2DEC">
              <w:rPr>
                <w:sz w:val="24"/>
                <w:szCs w:val="24"/>
              </w:rPr>
              <w:t>6</w:t>
            </w:r>
          </w:p>
        </w:tc>
        <w:tc>
          <w:tcPr>
            <w:tcW w:w="3242" w:type="pct"/>
            <w:tcBorders>
              <w:top w:val="single" w:sz="4" w:space="0" w:color="auto"/>
              <w:left w:val="single" w:sz="4" w:space="0" w:color="auto"/>
              <w:bottom w:val="single" w:sz="4" w:space="0" w:color="auto"/>
              <w:right w:val="single" w:sz="4" w:space="0" w:color="auto"/>
            </w:tcBorders>
          </w:tcPr>
          <w:p w14:paraId="5B3F844A" w14:textId="77777777" w:rsidR="005734A1" w:rsidRPr="00DA2DEC" w:rsidRDefault="005734A1" w:rsidP="00591E07">
            <w:pPr>
              <w:pStyle w:val="afa"/>
              <w:spacing w:after="0"/>
              <w:ind w:left="120"/>
              <w:rPr>
                <w:sz w:val="24"/>
                <w:szCs w:val="24"/>
              </w:rPr>
            </w:pPr>
            <w:r w:rsidRPr="00DA2DEC">
              <w:rPr>
                <w:sz w:val="24"/>
                <w:szCs w:val="24"/>
              </w:rPr>
              <w:t>Тестирование каналов СКС на категорию 5е</w:t>
            </w:r>
          </w:p>
        </w:tc>
        <w:tc>
          <w:tcPr>
            <w:tcW w:w="608" w:type="pct"/>
            <w:tcBorders>
              <w:top w:val="single" w:sz="4" w:space="0" w:color="auto"/>
              <w:left w:val="single" w:sz="4" w:space="0" w:color="auto"/>
              <w:bottom w:val="single" w:sz="4" w:space="0" w:color="auto"/>
              <w:right w:val="single" w:sz="4" w:space="0" w:color="auto"/>
            </w:tcBorders>
          </w:tcPr>
          <w:p w14:paraId="2EC3046B" w14:textId="77777777" w:rsidR="005734A1" w:rsidRPr="00DA2DEC" w:rsidRDefault="005734A1" w:rsidP="00591E07">
            <w:pPr>
              <w:pStyle w:val="afa"/>
              <w:spacing w:after="0"/>
              <w:ind w:right="45"/>
              <w:jc w:val="center"/>
              <w:rPr>
                <w:sz w:val="24"/>
                <w:szCs w:val="24"/>
              </w:rPr>
            </w:pPr>
            <w:r w:rsidRPr="00DA2DEC">
              <w:rPr>
                <w:sz w:val="24"/>
                <w:szCs w:val="24"/>
              </w:rPr>
              <w:t>шт.</w:t>
            </w:r>
          </w:p>
        </w:tc>
        <w:tc>
          <w:tcPr>
            <w:tcW w:w="810" w:type="pct"/>
            <w:tcBorders>
              <w:top w:val="single" w:sz="4" w:space="0" w:color="auto"/>
              <w:left w:val="single" w:sz="4" w:space="0" w:color="auto"/>
              <w:bottom w:val="single" w:sz="4" w:space="0" w:color="auto"/>
              <w:right w:val="single" w:sz="4" w:space="0" w:color="auto"/>
            </w:tcBorders>
          </w:tcPr>
          <w:p w14:paraId="0A8D482D" w14:textId="77777777" w:rsidR="005734A1" w:rsidRPr="00DA2DEC" w:rsidRDefault="005734A1" w:rsidP="00591E07">
            <w:pPr>
              <w:pStyle w:val="afa"/>
              <w:spacing w:after="0"/>
              <w:jc w:val="center"/>
              <w:rPr>
                <w:sz w:val="24"/>
                <w:szCs w:val="24"/>
                <w:lang w:val="en-US"/>
              </w:rPr>
            </w:pPr>
            <w:r w:rsidRPr="00DA2DEC">
              <w:rPr>
                <w:sz w:val="24"/>
                <w:szCs w:val="24"/>
                <w:lang w:val="en-US"/>
              </w:rPr>
              <w:t>2</w:t>
            </w:r>
          </w:p>
        </w:tc>
      </w:tr>
      <w:tr w:rsidR="005734A1" w:rsidRPr="006249D8" w14:paraId="58EBA1EC" w14:textId="77777777" w:rsidTr="00591E07">
        <w:trPr>
          <w:trHeight w:val="270"/>
        </w:trPr>
        <w:tc>
          <w:tcPr>
            <w:tcW w:w="340" w:type="pct"/>
            <w:tcBorders>
              <w:top w:val="single" w:sz="4" w:space="0" w:color="auto"/>
              <w:left w:val="single" w:sz="4" w:space="0" w:color="auto"/>
              <w:bottom w:val="single" w:sz="4" w:space="0" w:color="auto"/>
              <w:right w:val="single" w:sz="4" w:space="0" w:color="auto"/>
            </w:tcBorders>
          </w:tcPr>
          <w:p w14:paraId="263FC0FC" w14:textId="77777777" w:rsidR="005734A1" w:rsidRPr="00DA2DEC" w:rsidRDefault="005734A1" w:rsidP="00591E07">
            <w:pPr>
              <w:pStyle w:val="afa"/>
              <w:spacing w:after="0"/>
              <w:ind w:left="5"/>
              <w:jc w:val="center"/>
              <w:rPr>
                <w:sz w:val="24"/>
                <w:szCs w:val="24"/>
              </w:rPr>
            </w:pPr>
            <w:r w:rsidRPr="00DA2DEC">
              <w:rPr>
                <w:sz w:val="24"/>
                <w:szCs w:val="24"/>
              </w:rPr>
              <w:t>7</w:t>
            </w:r>
          </w:p>
        </w:tc>
        <w:tc>
          <w:tcPr>
            <w:tcW w:w="3242" w:type="pct"/>
            <w:tcBorders>
              <w:top w:val="single" w:sz="4" w:space="0" w:color="auto"/>
              <w:left w:val="single" w:sz="4" w:space="0" w:color="auto"/>
              <w:bottom w:val="single" w:sz="4" w:space="0" w:color="auto"/>
              <w:right w:val="single" w:sz="4" w:space="0" w:color="auto"/>
            </w:tcBorders>
          </w:tcPr>
          <w:p w14:paraId="76DB55D1" w14:textId="77777777" w:rsidR="005734A1" w:rsidRPr="00DA2DEC" w:rsidRDefault="005734A1" w:rsidP="00591E07">
            <w:pPr>
              <w:pStyle w:val="afa"/>
              <w:spacing w:after="0"/>
              <w:ind w:left="120"/>
              <w:rPr>
                <w:sz w:val="24"/>
                <w:szCs w:val="24"/>
              </w:rPr>
            </w:pPr>
            <w:r w:rsidRPr="00DA2DEC">
              <w:rPr>
                <w:sz w:val="24"/>
                <w:szCs w:val="24"/>
              </w:rPr>
              <w:t>Демонтаж-монтаж крышек кабельных каналов</w:t>
            </w:r>
          </w:p>
        </w:tc>
        <w:tc>
          <w:tcPr>
            <w:tcW w:w="608" w:type="pct"/>
            <w:tcBorders>
              <w:top w:val="single" w:sz="4" w:space="0" w:color="auto"/>
              <w:left w:val="single" w:sz="4" w:space="0" w:color="auto"/>
              <w:bottom w:val="single" w:sz="4" w:space="0" w:color="auto"/>
              <w:right w:val="single" w:sz="4" w:space="0" w:color="auto"/>
            </w:tcBorders>
          </w:tcPr>
          <w:p w14:paraId="57781DB3" w14:textId="77777777" w:rsidR="005734A1" w:rsidRPr="00DA2DEC" w:rsidRDefault="005734A1" w:rsidP="00591E07">
            <w:pPr>
              <w:pStyle w:val="afa"/>
              <w:spacing w:after="0"/>
              <w:ind w:right="45"/>
              <w:jc w:val="center"/>
              <w:rPr>
                <w:sz w:val="24"/>
                <w:szCs w:val="24"/>
              </w:rPr>
            </w:pPr>
            <w:r>
              <w:rPr>
                <w:sz w:val="24"/>
                <w:szCs w:val="24"/>
              </w:rPr>
              <w:t>м.</w:t>
            </w:r>
          </w:p>
        </w:tc>
        <w:tc>
          <w:tcPr>
            <w:tcW w:w="810" w:type="pct"/>
            <w:tcBorders>
              <w:top w:val="single" w:sz="4" w:space="0" w:color="auto"/>
              <w:left w:val="single" w:sz="4" w:space="0" w:color="auto"/>
              <w:bottom w:val="single" w:sz="4" w:space="0" w:color="auto"/>
              <w:right w:val="single" w:sz="4" w:space="0" w:color="auto"/>
            </w:tcBorders>
          </w:tcPr>
          <w:p w14:paraId="36182FB9" w14:textId="77777777" w:rsidR="005734A1" w:rsidRPr="00DA2DEC" w:rsidRDefault="005734A1" w:rsidP="00591E07">
            <w:pPr>
              <w:pStyle w:val="afa"/>
              <w:spacing w:after="0"/>
              <w:jc w:val="center"/>
              <w:rPr>
                <w:sz w:val="24"/>
                <w:szCs w:val="24"/>
              </w:rPr>
            </w:pPr>
            <w:r w:rsidRPr="00DA2DEC">
              <w:rPr>
                <w:sz w:val="24"/>
                <w:szCs w:val="24"/>
              </w:rPr>
              <w:t>10</w:t>
            </w:r>
          </w:p>
        </w:tc>
      </w:tr>
      <w:tr w:rsidR="005734A1" w:rsidRPr="006249D8" w14:paraId="17A51E43" w14:textId="77777777" w:rsidTr="00591E07">
        <w:trPr>
          <w:trHeight w:val="270"/>
        </w:trPr>
        <w:tc>
          <w:tcPr>
            <w:tcW w:w="340" w:type="pct"/>
            <w:tcBorders>
              <w:top w:val="single" w:sz="4" w:space="0" w:color="auto"/>
              <w:left w:val="single" w:sz="4" w:space="0" w:color="auto"/>
              <w:bottom w:val="single" w:sz="4" w:space="0" w:color="auto"/>
              <w:right w:val="single" w:sz="4" w:space="0" w:color="auto"/>
            </w:tcBorders>
          </w:tcPr>
          <w:p w14:paraId="62AFD324" w14:textId="77777777" w:rsidR="005734A1" w:rsidRPr="00DA2DEC" w:rsidRDefault="005734A1" w:rsidP="00591E07">
            <w:pPr>
              <w:pStyle w:val="afa"/>
              <w:spacing w:after="0"/>
              <w:ind w:left="5"/>
              <w:jc w:val="center"/>
              <w:rPr>
                <w:sz w:val="24"/>
                <w:szCs w:val="24"/>
              </w:rPr>
            </w:pPr>
            <w:r>
              <w:rPr>
                <w:sz w:val="24"/>
                <w:szCs w:val="24"/>
              </w:rPr>
              <w:t>8</w:t>
            </w:r>
          </w:p>
        </w:tc>
        <w:tc>
          <w:tcPr>
            <w:tcW w:w="3242" w:type="pct"/>
            <w:tcBorders>
              <w:top w:val="single" w:sz="4" w:space="0" w:color="auto"/>
              <w:left w:val="single" w:sz="4" w:space="0" w:color="auto"/>
              <w:bottom w:val="single" w:sz="4" w:space="0" w:color="auto"/>
              <w:right w:val="single" w:sz="4" w:space="0" w:color="auto"/>
            </w:tcBorders>
          </w:tcPr>
          <w:p w14:paraId="0E440850" w14:textId="77777777" w:rsidR="005734A1" w:rsidRPr="00DA2DEC" w:rsidRDefault="005734A1" w:rsidP="00591E07">
            <w:pPr>
              <w:pStyle w:val="afa"/>
              <w:spacing w:after="0"/>
              <w:ind w:left="120"/>
              <w:rPr>
                <w:sz w:val="24"/>
                <w:szCs w:val="24"/>
              </w:rPr>
            </w:pPr>
            <w:r>
              <w:rPr>
                <w:sz w:val="24"/>
                <w:szCs w:val="24"/>
              </w:rPr>
              <w:t>Монтаж кабель канала в будке охраны</w:t>
            </w:r>
          </w:p>
        </w:tc>
        <w:tc>
          <w:tcPr>
            <w:tcW w:w="608" w:type="pct"/>
            <w:tcBorders>
              <w:top w:val="single" w:sz="4" w:space="0" w:color="auto"/>
              <w:left w:val="single" w:sz="4" w:space="0" w:color="auto"/>
              <w:bottom w:val="single" w:sz="4" w:space="0" w:color="auto"/>
              <w:right w:val="single" w:sz="4" w:space="0" w:color="auto"/>
            </w:tcBorders>
          </w:tcPr>
          <w:p w14:paraId="62FF9EAE" w14:textId="77777777" w:rsidR="005734A1" w:rsidRPr="00DA2DEC" w:rsidRDefault="005734A1" w:rsidP="00591E07">
            <w:pPr>
              <w:pStyle w:val="afa"/>
              <w:spacing w:after="0"/>
              <w:ind w:right="45"/>
              <w:jc w:val="center"/>
              <w:rPr>
                <w:sz w:val="24"/>
                <w:szCs w:val="24"/>
              </w:rPr>
            </w:pPr>
            <w:r>
              <w:rPr>
                <w:sz w:val="24"/>
                <w:szCs w:val="24"/>
              </w:rPr>
              <w:t>м.</w:t>
            </w:r>
          </w:p>
        </w:tc>
        <w:tc>
          <w:tcPr>
            <w:tcW w:w="810" w:type="pct"/>
            <w:tcBorders>
              <w:top w:val="single" w:sz="4" w:space="0" w:color="auto"/>
              <w:left w:val="single" w:sz="4" w:space="0" w:color="auto"/>
              <w:bottom w:val="single" w:sz="4" w:space="0" w:color="auto"/>
              <w:right w:val="single" w:sz="4" w:space="0" w:color="auto"/>
            </w:tcBorders>
          </w:tcPr>
          <w:p w14:paraId="03776D34" w14:textId="77777777" w:rsidR="005734A1" w:rsidRPr="00DA2DEC" w:rsidRDefault="005734A1" w:rsidP="00591E07">
            <w:pPr>
              <w:pStyle w:val="afa"/>
              <w:spacing w:after="0"/>
              <w:jc w:val="center"/>
              <w:rPr>
                <w:sz w:val="24"/>
                <w:szCs w:val="24"/>
              </w:rPr>
            </w:pPr>
            <w:r>
              <w:rPr>
                <w:sz w:val="24"/>
                <w:szCs w:val="24"/>
              </w:rPr>
              <w:t>2</w:t>
            </w:r>
          </w:p>
        </w:tc>
      </w:tr>
      <w:tr w:rsidR="005734A1" w:rsidRPr="006249D8" w14:paraId="42FFAA6C" w14:textId="77777777" w:rsidTr="00591E07">
        <w:trPr>
          <w:trHeight w:val="270"/>
        </w:trPr>
        <w:tc>
          <w:tcPr>
            <w:tcW w:w="340" w:type="pct"/>
            <w:tcBorders>
              <w:top w:val="single" w:sz="4" w:space="0" w:color="auto"/>
              <w:left w:val="single" w:sz="4" w:space="0" w:color="auto"/>
              <w:bottom w:val="single" w:sz="4" w:space="0" w:color="auto"/>
              <w:right w:val="single" w:sz="4" w:space="0" w:color="auto"/>
            </w:tcBorders>
          </w:tcPr>
          <w:p w14:paraId="3486B6EC" w14:textId="77777777" w:rsidR="005734A1" w:rsidRDefault="005734A1" w:rsidP="00591E07">
            <w:pPr>
              <w:pStyle w:val="afa"/>
              <w:spacing w:after="0"/>
              <w:ind w:left="5"/>
              <w:jc w:val="center"/>
              <w:rPr>
                <w:sz w:val="24"/>
                <w:szCs w:val="24"/>
              </w:rPr>
            </w:pPr>
            <w:r>
              <w:rPr>
                <w:sz w:val="24"/>
                <w:szCs w:val="24"/>
              </w:rPr>
              <w:t>9</w:t>
            </w:r>
          </w:p>
        </w:tc>
        <w:tc>
          <w:tcPr>
            <w:tcW w:w="3242" w:type="pct"/>
            <w:tcBorders>
              <w:top w:val="single" w:sz="4" w:space="0" w:color="auto"/>
              <w:left w:val="single" w:sz="4" w:space="0" w:color="auto"/>
              <w:bottom w:val="single" w:sz="4" w:space="0" w:color="auto"/>
              <w:right w:val="single" w:sz="4" w:space="0" w:color="auto"/>
            </w:tcBorders>
          </w:tcPr>
          <w:p w14:paraId="2F24599F" w14:textId="77777777" w:rsidR="005734A1" w:rsidRDefault="005734A1" w:rsidP="00591E07">
            <w:pPr>
              <w:pStyle w:val="afa"/>
              <w:spacing w:after="0"/>
              <w:ind w:left="120"/>
              <w:rPr>
                <w:sz w:val="24"/>
                <w:szCs w:val="24"/>
              </w:rPr>
            </w:pPr>
            <w:r>
              <w:rPr>
                <w:sz w:val="24"/>
                <w:szCs w:val="24"/>
              </w:rPr>
              <w:t>Бурение отверстий в кирпичной стене, диаметром 20-25 мм.</w:t>
            </w:r>
          </w:p>
        </w:tc>
        <w:tc>
          <w:tcPr>
            <w:tcW w:w="608" w:type="pct"/>
            <w:tcBorders>
              <w:top w:val="single" w:sz="4" w:space="0" w:color="auto"/>
              <w:left w:val="single" w:sz="4" w:space="0" w:color="auto"/>
              <w:bottom w:val="single" w:sz="4" w:space="0" w:color="auto"/>
              <w:right w:val="single" w:sz="4" w:space="0" w:color="auto"/>
            </w:tcBorders>
          </w:tcPr>
          <w:p w14:paraId="208EF318" w14:textId="77777777" w:rsidR="005734A1" w:rsidRDefault="005734A1" w:rsidP="00591E07">
            <w:pPr>
              <w:pStyle w:val="afa"/>
              <w:spacing w:after="0"/>
              <w:ind w:right="45"/>
              <w:jc w:val="center"/>
              <w:rPr>
                <w:sz w:val="24"/>
                <w:szCs w:val="24"/>
              </w:rPr>
            </w:pPr>
            <w:r w:rsidRPr="00DA2DEC">
              <w:rPr>
                <w:sz w:val="24"/>
                <w:szCs w:val="24"/>
              </w:rPr>
              <w:t>шт.</w:t>
            </w:r>
          </w:p>
        </w:tc>
        <w:tc>
          <w:tcPr>
            <w:tcW w:w="810" w:type="pct"/>
            <w:tcBorders>
              <w:top w:val="single" w:sz="4" w:space="0" w:color="auto"/>
              <w:left w:val="single" w:sz="4" w:space="0" w:color="auto"/>
              <w:bottom w:val="single" w:sz="4" w:space="0" w:color="auto"/>
              <w:right w:val="single" w:sz="4" w:space="0" w:color="auto"/>
            </w:tcBorders>
          </w:tcPr>
          <w:p w14:paraId="27109A64" w14:textId="77777777" w:rsidR="005734A1" w:rsidRDefault="005734A1" w:rsidP="00591E07">
            <w:pPr>
              <w:pStyle w:val="afa"/>
              <w:spacing w:after="0"/>
              <w:jc w:val="center"/>
              <w:rPr>
                <w:sz w:val="24"/>
                <w:szCs w:val="24"/>
              </w:rPr>
            </w:pPr>
            <w:r>
              <w:rPr>
                <w:sz w:val="24"/>
                <w:szCs w:val="24"/>
              </w:rPr>
              <w:t>2</w:t>
            </w:r>
          </w:p>
        </w:tc>
      </w:tr>
    </w:tbl>
    <w:p w14:paraId="6539BEA2" w14:textId="77777777" w:rsidR="005734A1" w:rsidRPr="006249D8" w:rsidRDefault="005734A1" w:rsidP="005734A1">
      <w:pPr>
        <w:ind w:firstLine="709"/>
        <w:jc w:val="right"/>
        <w:rPr>
          <w:bCs/>
          <w:kern w:val="24"/>
          <w:sz w:val="24"/>
          <w:szCs w:val="24"/>
          <w:highlight w:val="yellow"/>
        </w:rPr>
      </w:pPr>
    </w:p>
    <w:p w14:paraId="73533F0A" w14:textId="77777777" w:rsidR="005734A1" w:rsidRPr="00DA2DEC" w:rsidRDefault="005734A1" w:rsidP="005734A1">
      <w:pPr>
        <w:autoSpaceDE w:val="0"/>
        <w:autoSpaceDN w:val="0"/>
        <w:adjustRightInd w:val="0"/>
        <w:ind w:firstLine="708"/>
        <w:jc w:val="both"/>
        <w:rPr>
          <w:sz w:val="24"/>
          <w:szCs w:val="24"/>
        </w:rPr>
      </w:pPr>
      <w:r w:rsidRPr="00DA2DEC">
        <w:rPr>
          <w:sz w:val="24"/>
          <w:szCs w:val="24"/>
        </w:rPr>
        <w:t xml:space="preserve">В стоимость оказания услуг включены все расходы, в том числе полная стоимость используемых материалов, погрузо-разгрузочные работы, затраты по транспортировке материалов, оборудования и рабочих на объект, командировочные затраты, а также все налоги, пошлины, прочие сборы и другие обязательные платежи, выплаченные и/или подлежащие выплате за счет </w:t>
      </w:r>
      <w:r w:rsidRPr="00DA2DEC">
        <w:rPr>
          <w:sz w:val="24"/>
          <w:szCs w:val="24"/>
          <w:lang w:eastAsia="en-US"/>
        </w:rPr>
        <w:t>Исполнителя</w:t>
      </w:r>
      <w:r w:rsidRPr="00DA2DEC">
        <w:rPr>
          <w:sz w:val="24"/>
          <w:szCs w:val="24"/>
        </w:rPr>
        <w:t>.</w:t>
      </w:r>
    </w:p>
    <w:p w14:paraId="5BA65BF1" w14:textId="77777777" w:rsidR="005734A1" w:rsidRPr="00DA2DEC" w:rsidRDefault="005734A1" w:rsidP="005734A1">
      <w:pPr>
        <w:autoSpaceDE w:val="0"/>
        <w:autoSpaceDN w:val="0"/>
        <w:adjustRightInd w:val="0"/>
        <w:ind w:firstLine="708"/>
        <w:jc w:val="both"/>
        <w:rPr>
          <w:sz w:val="24"/>
          <w:szCs w:val="24"/>
        </w:rPr>
      </w:pPr>
    </w:p>
    <w:p w14:paraId="18220964" w14:textId="77777777" w:rsidR="005734A1" w:rsidRPr="00DA2DEC" w:rsidRDefault="005734A1" w:rsidP="005734A1">
      <w:pPr>
        <w:numPr>
          <w:ilvl w:val="0"/>
          <w:numId w:val="35"/>
        </w:numPr>
        <w:tabs>
          <w:tab w:val="left" w:pos="993"/>
        </w:tabs>
        <w:suppressAutoHyphens/>
        <w:autoSpaceDE w:val="0"/>
        <w:autoSpaceDN w:val="0"/>
        <w:adjustRightInd w:val="0"/>
        <w:ind w:left="0" w:firstLine="709"/>
        <w:jc w:val="both"/>
        <w:rPr>
          <w:b/>
          <w:sz w:val="24"/>
          <w:szCs w:val="24"/>
        </w:rPr>
      </w:pPr>
      <w:r w:rsidRPr="00DA2DEC">
        <w:rPr>
          <w:b/>
          <w:sz w:val="24"/>
          <w:szCs w:val="24"/>
        </w:rPr>
        <w:t>Материалы, используемые при оказании услуг.</w:t>
      </w:r>
    </w:p>
    <w:p w14:paraId="6CCEF6D3" w14:textId="77777777" w:rsidR="005734A1" w:rsidRDefault="005734A1" w:rsidP="005734A1">
      <w:pPr>
        <w:widowControl w:val="0"/>
        <w:tabs>
          <w:tab w:val="left" w:pos="540"/>
          <w:tab w:val="left" w:pos="851"/>
        </w:tabs>
        <w:suppressAutoHyphens/>
        <w:autoSpaceDE w:val="0"/>
        <w:autoSpaceDN w:val="0"/>
        <w:adjustRightInd w:val="0"/>
        <w:ind w:firstLine="709"/>
        <w:jc w:val="right"/>
        <w:rPr>
          <w:bCs/>
          <w:kern w:val="24"/>
          <w:sz w:val="24"/>
          <w:szCs w:val="24"/>
        </w:rPr>
      </w:pPr>
    </w:p>
    <w:p w14:paraId="5ADFF104" w14:textId="77777777" w:rsidR="005734A1" w:rsidRPr="00DA2DEC" w:rsidRDefault="005734A1" w:rsidP="005734A1">
      <w:pPr>
        <w:widowControl w:val="0"/>
        <w:tabs>
          <w:tab w:val="left" w:pos="540"/>
          <w:tab w:val="left" w:pos="851"/>
        </w:tabs>
        <w:suppressAutoHyphens/>
        <w:autoSpaceDE w:val="0"/>
        <w:autoSpaceDN w:val="0"/>
        <w:adjustRightInd w:val="0"/>
        <w:ind w:firstLine="709"/>
        <w:jc w:val="right"/>
        <w:rPr>
          <w:bCs/>
          <w:kern w:val="24"/>
          <w:sz w:val="24"/>
          <w:szCs w:val="24"/>
        </w:rPr>
      </w:pPr>
      <w:r w:rsidRPr="00DA2DEC">
        <w:rPr>
          <w:bCs/>
          <w:kern w:val="24"/>
          <w:sz w:val="24"/>
          <w:szCs w:val="24"/>
        </w:rPr>
        <w:t xml:space="preserve">Таблица № </w:t>
      </w:r>
      <w:r>
        <w:rPr>
          <w:bCs/>
          <w:kern w:val="24"/>
          <w:sz w:val="24"/>
          <w:szCs w:val="24"/>
        </w:rPr>
        <w:t>2</w:t>
      </w:r>
      <w:r w:rsidRPr="00DA2DEC">
        <w:rPr>
          <w:bCs/>
          <w:kern w:val="24"/>
          <w:sz w:val="24"/>
          <w:szCs w:val="24"/>
        </w:rPr>
        <w:t>. Материалы</w:t>
      </w:r>
    </w:p>
    <w:tbl>
      <w:tblPr>
        <w:tblW w:w="5000" w:type="pct"/>
        <w:tblLook w:val="04A0" w:firstRow="1" w:lastRow="0" w:firstColumn="1" w:lastColumn="0" w:noHBand="0" w:noVBand="1"/>
      </w:tblPr>
      <w:tblGrid>
        <w:gridCol w:w="577"/>
        <w:gridCol w:w="2114"/>
        <w:gridCol w:w="3519"/>
        <w:gridCol w:w="3269"/>
        <w:gridCol w:w="716"/>
      </w:tblGrid>
      <w:tr w:rsidR="005734A1" w:rsidRPr="006249D8" w14:paraId="4BCA4BC6" w14:textId="77777777" w:rsidTr="00591E07">
        <w:trPr>
          <w:trHeight w:val="127"/>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5C2E03BD" w14:textId="77777777" w:rsidR="005734A1" w:rsidRPr="00DA2DEC" w:rsidRDefault="005734A1" w:rsidP="00591E07">
            <w:pPr>
              <w:jc w:val="both"/>
              <w:rPr>
                <w:rFonts w:eastAsia="Times New Roman"/>
                <w:sz w:val="24"/>
                <w:szCs w:val="24"/>
              </w:rPr>
            </w:pPr>
            <w:r w:rsidRPr="00DA2DEC">
              <w:rPr>
                <w:rFonts w:eastAsia="Times New Roman"/>
                <w:sz w:val="24"/>
                <w:szCs w:val="24"/>
              </w:rPr>
              <w:t>№</w:t>
            </w: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6C5248F7" w14:textId="77777777" w:rsidR="005734A1" w:rsidRPr="00DA2DEC" w:rsidRDefault="005734A1" w:rsidP="00591E07">
            <w:pPr>
              <w:jc w:val="both"/>
              <w:rPr>
                <w:rFonts w:eastAsia="Times New Roman"/>
                <w:iCs/>
                <w:sz w:val="24"/>
                <w:szCs w:val="24"/>
              </w:rPr>
            </w:pPr>
            <w:r w:rsidRPr="00DA2DEC">
              <w:rPr>
                <w:rFonts w:eastAsia="Times New Roman"/>
                <w:iCs/>
                <w:sz w:val="24"/>
                <w:szCs w:val="24"/>
              </w:rPr>
              <w:t>Наименование</w:t>
            </w:r>
          </w:p>
        </w:tc>
        <w:tc>
          <w:tcPr>
            <w:tcW w:w="3329" w:type="pct"/>
            <w:gridSpan w:val="2"/>
            <w:tcBorders>
              <w:top w:val="single" w:sz="4" w:space="0" w:color="auto"/>
              <w:left w:val="nil"/>
              <w:bottom w:val="single" w:sz="4" w:space="0" w:color="auto"/>
              <w:right w:val="single" w:sz="4" w:space="0" w:color="auto"/>
            </w:tcBorders>
            <w:shd w:val="clear" w:color="auto" w:fill="auto"/>
            <w:vAlign w:val="center"/>
          </w:tcPr>
          <w:p w14:paraId="2BC62DBC" w14:textId="77777777" w:rsidR="005734A1" w:rsidRPr="00DA2DEC" w:rsidRDefault="005734A1" w:rsidP="00591E07">
            <w:pPr>
              <w:jc w:val="both"/>
              <w:rPr>
                <w:rFonts w:eastAsia="Times New Roman"/>
                <w:sz w:val="24"/>
                <w:szCs w:val="24"/>
              </w:rPr>
            </w:pPr>
            <w:r w:rsidRPr="00DA2DEC">
              <w:rPr>
                <w:rFonts w:eastAsia="Times New Roman"/>
                <w:sz w:val="24"/>
                <w:szCs w:val="24"/>
              </w:rPr>
              <w:t>Характеристики</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CD53E77" w14:textId="77777777" w:rsidR="005734A1" w:rsidRPr="00DA2DEC" w:rsidRDefault="005734A1" w:rsidP="00591E07">
            <w:pPr>
              <w:jc w:val="both"/>
              <w:rPr>
                <w:rFonts w:eastAsia="Times New Roman"/>
                <w:sz w:val="24"/>
                <w:szCs w:val="24"/>
              </w:rPr>
            </w:pPr>
            <w:r w:rsidRPr="00DA2DEC">
              <w:rPr>
                <w:rFonts w:eastAsia="Times New Roman"/>
                <w:sz w:val="24"/>
                <w:szCs w:val="24"/>
              </w:rPr>
              <w:t>Кол-во</w:t>
            </w:r>
          </w:p>
        </w:tc>
      </w:tr>
      <w:tr w:rsidR="005734A1" w:rsidRPr="006249D8" w14:paraId="0666CB9F" w14:textId="77777777" w:rsidTr="00591E07">
        <w:trPr>
          <w:trHeight w:val="217"/>
        </w:trPr>
        <w:tc>
          <w:tcPr>
            <w:tcW w:w="283" w:type="pct"/>
            <w:vMerge w:val="restart"/>
            <w:tcBorders>
              <w:top w:val="nil"/>
              <w:left w:val="single" w:sz="4" w:space="0" w:color="auto"/>
              <w:right w:val="single" w:sz="4" w:space="0" w:color="auto"/>
            </w:tcBorders>
            <w:shd w:val="clear" w:color="auto" w:fill="auto"/>
            <w:vAlign w:val="center"/>
            <w:hideMark/>
          </w:tcPr>
          <w:p w14:paraId="2AC9BE2D" w14:textId="77777777" w:rsidR="005734A1" w:rsidRPr="00DA2DEC" w:rsidRDefault="005734A1" w:rsidP="00591E07">
            <w:pPr>
              <w:jc w:val="both"/>
              <w:rPr>
                <w:rFonts w:eastAsia="Times New Roman"/>
                <w:sz w:val="24"/>
                <w:szCs w:val="24"/>
              </w:rPr>
            </w:pPr>
            <w:r w:rsidRPr="00DA2DEC">
              <w:rPr>
                <w:rFonts w:eastAsia="Times New Roman"/>
                <w:sz w:val="24"/>
                <w:szCs w:val="24"/>
              </w:rPr>
              <w:t>1</w:t>
            </w:r>
          </w:p>
        </w:tc>
        <w:tc>
          <w:tcPr>
            <w:tcW w:w="1037" w:type="pct"/>
            <w:vMerge w:val="restart"/>
            <w:tcBorders>
              <w:top w:val="nil"/>
              <w:left w:val="single" w:sz="4" w:space="0" w:color="auto"/>
              <w:right w:val="single" w:sz="4" w:space="0" w:color="auto"/>
            </w:tcBorders>
            <w:shd w:val="clear" w:color="auto" w:fill="auto"/>
            <w:vAlign w:val="center"/>
            <w:hideMark/>
          </w:tcPr>
          <w:p w14:paraId="1891969F" w14:textId="77777777" w:rsidR="005734A1" w:rsidRPr="00DA2DEC" w:rsidRDefault="005734A1" w:rsidP="00591E07">
            <w:pPr>
              <w:rPr>
                <w:rFonts w:eastAsia="Times New Roman"/>
                <w:iCs/>
                <w:sz w:val="24"/>
                <w:szCs w:val="24"/>
              </w:rPr>
            </w:pPr>
            <w:r w:rsidRPr="00DA2DEC">
              <w:rPr>
                <w:rFonts w:eastAsia="Times New Roman"/>
                <w:iCs/>
                <w:sz w:val="24"/>
                <w:szCs w:val="24"/>
              </w:rPr>
              <w:t xml:space="preserve">Розетка информационная </w:t>
            </w:r>
            <w:r w:rsidRPr="00DA2DEC">
              <w:rPr>
                <w:rFonts w:eastAsia="Times New Roman"/>
                <w:iCs/>
                <w:sz w:val="24"/>
                <w:szCs w:val="24"/>
                <w:lang w:val="en-US"/>
              </w:rPr>
              <w:t>IEK</w:t>
            </w:r>
            <w:r w:rsidRPr="00DA2DEC">
              <w:rPr>
                <w:rFonts w:eastAsia="Times New Roman"/>
                <w:iCs/>
                <w:sz w:val="24"/>
                <w:szCs w:val="24"/>
              </w:rPr>
              <w:t>*</w:t>
            </w:r>
          </w:p>
        </w:tc>
        <w:tc>
          <w:tcPr>
            <w:tcW w:w="1726" w:type="pct"/>
            <w:tcBorders>
              <w:top w:val="nil"/>
              <w:left w:val="nil"/>
              <w:bottom w:val="single" w:sz="4" w:space="0" w:color="auto"/>
              <w:right w:val="single" w:sz="4" w:space="0" w:color="auto"/>
            </w:tcBorders>
            <w:shd w:val="clear" w:color="auto" w:fill="auto"/>
            <w:vAlign w:val="center"/>
            <w:hideMark/>
          </w:tcPr>
          <w:p w14:paraId="244C162C" w14:textId="77777777" w:rsidR="005734A1" w:rsidRPr="00DA2DEC" w:rsidRDefault="005734A1" w:rsidP="00591E07">
            <w:pPr>
              <w:rPr>
                <w:rFonts w:eastAsia="Times New Roman"/>
                <w:sz w:val="24"/>
                <w:szCs w:val="24"/>
              </w:rPr>
            </w:pPr>
            <w:r w:rsidRPr="00DA2DEC">
              <w:rPr>
                <w:rFonts w:eastAsia="Times New Roman"/>
                <w:sz w:val="24"/>
                <w:szCs w:val="24"/>
              </w:rPr>
              <w:t>Применение</w:t>
            </w:r>
          </w:p>
        </w:tc>
        <w:tc>
          <w:tcPr>
            <w:tcW w:w="1603" w:type="pct"/>
            <w:tcBorders>
              <w:top w:val="nil"/>
              <w:left w:val="nil"/>
              <w:bottom w:val="single" w:sz="4" w:space="0" w:color="auto"/>
              <w:right w:val="single" w:sz="4" w:space="0" w:color="auto"/>
            </w:tcBorders>
            <w:shd w:val="clear" w:color="auto" w:fill="auto"/>
            <w:vAlign w:val="center"/>
            <w:hideMark/>
          </w:tcPr>
          <w:p w14:paraId="15FB699B" w14:textId="77777777" w:rsidR="005734A1" w:rsidRPr="00DA2DEC" w:rsidRDefault="005734A1" w:rsidP="00591E07">
            <w:pPr>
              <w:rPr>
                <w:rFonts w:eastAsia="Times New Roman"/>
                <w:sz w:val="24"/>
                <w:szCs w:val="24"/>
              </w:rPr>
            </w:pPr>
            <w:r w:rsidRPr="00DA2DEC">
              <w:rPr>
                <w:rFonts w:eastAsia="Times New Roman"/>
                <w:sz w:val="24"/>
                <w:szCs w:val="24"/>
              </w:rPr>
              <w:t>Модульная розетка</w:t>
            </w:r>
          </w:p>
        </w:tc>
        <w:tc>
          <w:tcPr>
            <w:tcW w:w="351" w:type="pct"/>
            <w:vMerge w:val="restart"/>
            <w:tcBorders>
              <w:top w:val="nil"/>
              <w:left w:val="single" w:sz="4" w:space="0" w:color="auto"/>
              <w:right w:val="single" w:sz="4" w:space="0" w:color="auto"/>
            </w:tcBorders>
            <w:shd w:val="clear" w:color="auto" w:fill="auto"/>
            <w:vAlign w:val="center"/>
            <w:hideMark/>
          </w:tcPr>
          <w:p w14:paraId="690F2E0E" w14:textId="77777777" w:rsidR="005734A1" w:rsidRPr="00DA2DEC" w:rsidRDefault="005734A1" w:rsidP="00591E07">
            <w:pPr>
              <w:jc w:val="center"/>
              <w:rPr>
                <w:rFonts w:eastAsia="Times New Roman"/>
                <w:sz w:val="24"/>
                <w:szCs w:val="24"/>
              </w:rPr>
            </w:pPr>
            <w:r w:rsidRPr="00DA2DEC">
              <w:rPr>
                <w:rFonts w:eastAsia="Times New Roman"/>
                <w:sz w:val="24"/>
                <w:szCs w:val="24"/>
              </w:rPr>
              <w:t>1 шт.</w:t>
            </w:r>
          </w:p>
        </w:tc>
      </w:tr>
      <w:tr w:rsidR="005734A1" w:rsidRPr="006249D8" w14:paraId="6EC85EB8" w14:textId="77777777" w:rsidTr="00591E07">
        <w:trPr>
          <w:trHeight w:val="419"/>
        </w:trPr>
        <w:tc>
          <w:tcPr>
            <w:tcW w:w="283" w:type="pct"/>
            <w:vMerge/>
            <w:tcBorders>
              <w:left w:val="single" w:sz="4" w:space="0" w:color="auto"/>
              <w:right w:val="single" w:sz="4" w:space="0" w:color="auto"/>
            </w:tcBorders>
            <w:shd w:val="clear" w:color="auto" w:fill="auto"/>
            <w:vAlign w:val="center"/>
            <w:hideMark/>
          </w:tcPr>
          <w:p w14:paraId="309E41E5"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4252AB55" w14:textId="77777777" w:rsidR="005734A1" w:rsidRPr="00DA2DEC" w:rsidRDefault="005734A1" w:rsidP="00591E07">
            <w:pPr>
              <w:rPr>
                <w:rFonts w:eastAsia="Times New Roman"/>
                <w:iCs/>
                <w:sz w:val="24"/>
                <w:szCs w:val="24"/>
              </w:rPr>
            </w:pPr>
          </w:p>
        </w:tc>
        <w:tc>
          <w:tcPr>
            <w:tcW w:w="1726" w:type="pct"/>
            <w:tcBorders>
              <w:top w:val="nil"/>
              <w:left w:val="nil"/>
              <w:bottom w:val="single" w:sz="4" w:space="0" w:color="auto"/>
              <w:right w:val="single" w:sz="4" w:space="0" w:color="auto"/>
            </w:tcBorders>
            <w:shd w:val="clear" w:color="auto" w:fill="auto"/>
            <w:vAlign w:val="center"/>
            <w:hideMark/>
          </w:tcPr>
          <w:p w14:paraId="7883BE1B" w14:textId="77777777" w:rsidR="005734A1" w:rsidRPr="00DA2DEC" w:rsidRDefault="005734A1" w:rsidP="00591E07">
            <w:pPr>
              <w:rPr>
                <w:rFonts w:eastAsia="Times New Roman"/>
                <w:sz w:val="24"/>
                <w:szCs w:val="24"/>
              </w:rPr>
            </w:pPr>
            <w:r w:rsidRPr="00DA2DEC">
              <w:rPr>
                <w:rFonts w:eastAsia="Times New Roman"/>
                <w:sz w:val="24"/>
                <w:szCs w:val="24"/>
              </w:rPr>
              <w:t>Способ монтажа</w:t>
            </w:r>
          </w:p>
        </w:tc>
        <w:tc>
          <w:tcPr>
            <w:tcW w:w="1603" w:type="pct"/>
            <w:tcBorders>
              <w:top w:val="nil"/>
              <w:left w:val="nil"/>
              <w:bottom w:val="single" w:sz="4" w:space="0" w:color="auto"/>
              <w:right w:val="single" w:sz="4" w:space="0" w:color="auto"/>
            </w:tcBorders>
            <w:shd w:val="clear" w:color="auto" w:fill="auto"/>
            <w:vAlign w:val="center"/>
            <w:hideMark/>
          </w:tcPr>
          <w:p w14:paraId="71211707" w14:textId="77777777" w:rsidR="005734A1" w:rsidRPr="00DA2DEC" w:rsidRDefault="005734A1" w:rsidP="00591E07">
            <w:pPr>
              <w:rPr>
                <w:rFonts w:eastAsia="Times New Roman"/>
                <w:sz w:val="24"/>
                <w:szCs w:val="24"/>
              </w:rPr>
            </w:pPr>
            <w:r w:rsidRPr="00DA2DEC">
              <w:rPr>
                <w:rFonts w:eastAsia="Times New Roman"/>
                <w:sz w:val="24"/>
                <w:szCs w:val="24"/>
              </w:rPr>
              <w:t>Установка в суппорт для кабель-канала</w:t>
            </w:r>
          </w:p>
        </w:tc>
        <w:tc>
          <w:tcPr>
            <w:tcW w:w="351" w:type="pct"/>
            <w:vMerge/>
            <w:tcBorders>
              <w:left w:val="single" w:sz="4" w:space="0" w:color="auto"/>
              <w:right w:val="single" w:sz="4" w:space="0" w:color="auto"/>
            </w:tcBorders>
            <w:shd w:val="clear" w:color="auto" w:fill="auto"/>
            <w:vAlign w:val="center"/>
            <w:hideMark/>
          </w:tcPr>
          <w:p w14:paraId="1D7D6640" w14:textId="77777777" w:rsidR="005734A1" w:rsidRPr="006249D8" w:rsidRDefault="005734A1" w:rsidP="00591E07">
            <w:pPr>
              <w:jc w:val="center"/>
              <w:rPr>
                <w:rFonts w:eastAsia="Times New Roman"/>
                <w:sz w:val="24"/>
                <w:szCs w:val="24"/>
                <w:highlight w:val="yellow"/>
              </w:rPr>
            </w:pPr>
          </w:p>
        </w:tc>
      </w:tr>
      <w:tr w:rsidR="005734A1" w:rsidRPr="006249D8" w14:paraId="19DA8D82" w14:textId="77777777" w:rsidTr="00591E07">
        <w:trPr>
          <w:trHeight w:val="127"/>
        </w:trPr>
        <w:tc>
          <w:tcPr>
            <w:tcW w:w="283" w:type="pct"/>
            <w:vMerge/>
            <w:tcBorders>
              <w:left w:val="single" w:sz="4" w:space="0" w:color="auto"/>
              <w:right w:val="single" w:sz="4" w:space="0" w:color="auto"/>
            </w:tcBorders>
            <w:shd w:val="clear" w:color="auto" w:fill="auto"/>
            <w:vAlign w:val="center"/>
            <w:hideMark/>
          </w:tcPr>
          <w:p w14:paraId="17E69EE6"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056AA052" w14:textId="77777777" w:rsidR="005734A1" w:rsidRPr="00DA2DEC" w:rsidRDefault="005734A1" w:rsidP="00591E07">
            <w:pPr>
              <w:rPr>
                <w:rFonts w:eastAsia="Times New Roman"/>
                <w:iCs/>
                <w:sz w:val="24"/>
                <w:szCs w:val="24"/>
              </w:rPr>
            </w:pPr>
          </w:p>
        </w:tc>
        <w:tc>
          <w:tcPr>
            <w:tcW w:w="1726" w:type="pct"/>
            <w:tcBorders>
              <w:top w:val="nil"/>
              <w:left w:val="nil"/>
              <w:bottom w:val="single" w:sz="4" w:space="0" w:color="auto"/>
              <w:right w:val="single" w:sz="4" w:space="0" w:color="auto"/>
            </w:tcBorders>
            <w:shd w:val="clear" w:color="auto" w:fill="auto"/>
            <w:vAlign w:val="center"/>
            <w:hideMark/>
          </w:tcPr>
          <w:p w14:paraId="66951732" w14:textId="77777777" w:rsidR="005734A1" w:rsidRPr="00DA2DEC" w:rsidRDefault="005734A1" w:rsidP="00591E07">
            <w:pPr>
              <w:rPr>
                <w:rFonts w:eastAsia="Times New Roman"/>
                <w:sz w:val="24"/>
                <w:szCs w:val="24"/>
              </w:rPr>
            </w:pPr>
            <w:r w:rsidRPr="00DA2DEC">
              <w:rPr>
                <w:rFonts w:eastAsia="Times New Roman"/>
                <w:sz w:val="24"/>
                <w:szCs w:val="24"/>
              </w:rPr>
              <w:t>Категория</w:t>
            </w:r>
          </w:p>
        </w:tc>
        <w:tc>
          <w:tcPr>
            <w:tcW w:w="1603" w:type="pct"/>
            <w:tcBorders>
              <w:top w:val="nil"/>
              <w:left w:val="nil"/>
              <w:bottom w:val="single" w:sz="4" w:space="0" w:color="auto"/>
              <w:right w:val="single" w:sz="4" w:space="0" w:color="auto"/>
            </w:tcBorders>
            <w:shd w:val="clear" w:color="auto" w:fill="auto"/>
            <w:vAlign w:val="center"/>
            <w:hideMark/>
          </w:tcPr>
          <w:p w14:paraId="00A7B5DB" w14:textId="77777777" w:rsidR="005734A1" w:rsidRPr="00DA2DEC" w:rsidRDefault="005734A1" w:rsidP="00591E07">
            <w:pPr>
              <w:rPr>
                <w:rFonts w:eastAsia="Times New Roman"/>
                <w:sz w:val="24"/>
                <w:szCs w:val="24"/>
              </w:rPr>
            </w:pPr>
            <w:r w:rsidRPr="00DA2DEC">
              <w:rPr>
                <w:rFonts w:eastAsia="Times New Roman"/>
                <w:sz w:val="24"/>
                <w:szCs w:val="24"/>
              </w:rPr>
              <w:t>5E</w:t>
            </w:r>
          </w:p>
        </w:tc>
        <w:tc>
          <w:tcPr>
            <w:tcW w:w="351" w:type="pct"/>
            <w:vMerge/>
            <w:tcBorders>
              <w:left w:val="single" w:sz="4" w:space="0" w:color="auto"/>
              <w:right w:val="single" w:sz="4" w:space="0" w:color="auto"/>
            </w:tcBorders>
            <w:shd w:val="clear" w:color="auto" w:fill="auto"/>
            <w:vAlign w:val="center"/>
            <w:hideMark/>
          </w:tcPr>
          <w:p w14:paraId="3CF83A1F" w14:textId="77777777" w:rsidR="005734A1" w:rsidRPr="006249D8" w:rsidRDefault="005734A1" w:rsidP="00591E07">
            <w:pPr>
              <w:jc w:val="center"/>
              <w:rPr>
                <w:rFonts w:eastAsia="Times New Roman"/>
                <w:sz w:val="24"/>
                <w:szCs w:val="24"/>
                <w:highlight w:val="yellow"/>
              </w:rPr>
            </w:pPr>
          </w:p>
        </w:tc>
      </w:tr>
      <w:tr w:rsidR="005734A1" w:rsidRPr="006249D8" w14:paraId="1A64E977" w14:textId="77777777" w:rsidTr="00591E07">
        <w:trPr>
          <w:trHeight w:val="120"/>
        </w:trPr>
        <w:tc>
          <w:tcPr>
            <w:tcW w:w="283" w:type="pct"/>
            <w:vMerge/>
            <w:tcBorders>
              <w:left w:val="single" w:sz="4" w:space="0" w:color="auto"/>
              <w:right w:val="single" w:sz="4" w:space="0" w:color="auto"/>
            </w:tcBorders>
            <w:shd w:val="clear" w:color="auto" w:fill="auto"/>
            <w:vAlign w:val="center"/>
            <w:hideMark/>
          </w:tcPr>
          <w:p w14:paraId="707375C9"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187A9DC1" w14:textId="77777777" w:rsidR="005734A1" w:rsidRPr="00DA2DEC" w:rsidRDefault="005734A1" w:rsidP="00591E07">
            <w:pPr>
              <w:rPr>
                <w:rFonts w:eastAsia="Times New Roman"/>
                <w:iCs/>
                <w:sz w:val="24"/>
                <w:szCs w:val="24"/>
              </w:rPr>
            </w:pPr>
          </w:p>
        </w:tc>
        <w:tc>
          <w:tcPr>
            <w:tcW w:w="1726" w:type="pct"/>
            <w:tcBorders>
              <w:top w:val="nil"/>
              <w:left w:val="nil"/>
              <w:bottom w:val="single" w:sz="4" w:space="0" w:color="auto"/>
              <w:right w:val="single" w:sz="4" w:space="0" w:color="auto"/>
            </w:tcBorders>
            <w:shd w:val="clear" w:color="auto" w:fill="auto"/>
            <w:vAlign w:val="center"/>
            <w:hideMark/>
          </w:tcPr>
          <w:p w14:paraId="3302A0CC" w14:textId="77777777" w:rsidR="005734A1" w:rsidRPr="00DA2DEC" w:rsidRDefault="005734A1" w:rsidP="00591E07">
            <w:pPr>
              <w:rPr>
                <w:rFonts w:eastAsia="Times New Roman"/>
                <w:sz w:val="24"/>
                <w:szCs w:val="24"/>
              </w:rPr>
            </w:pPr>
            <w:r w:rsidRPr="00DA2DEC">
              <w:rPr>
                <w:rFonts w:eastAsia="Times New Roman"/>
                <w:sz w:val="24"/>
                <w:szCs w:val="24"/>
              </w:rPr>
              <w:t>Количество модулей</w:t>
            </w:r>
          </w:p>
        </w:tc>
        <w:tc>
          <w:tcPr>
            <w:tcW w:w="1603" w:type="pct"/>
            <w:tcBorders>
              <w:top w:val="nil"/>
              <w:left w:val="nil"/>
              <w:bottom w:val="single" w:sz="4" w:space="0" w:color="auto"/>
              <w:right w:val="single" w:sz="4" w:space="0" w:color="auto"/>
            </w:tcBorders>
            <w:shd w:val="clear" w:color="auto" w:fill="auto"/>
            <w:vAlign w:val="center"/>
            <w:hideMark/>
          </w:tcPr>
          <w:p w14:paraId="06DF87FB" w14:textId="77777777" w:rsidR="005734A1" w:rsidRPr="00DA2DEC" w:rsidRDefault="005734A1" w:rsidP="00591E07">
            <w:pPr>
              <w:rPr>
                <w:rFonts w:eastAsia="Times New Roman"/>
                <w:sz w:val="24"/>
                <w:szCs w:val="24"/>
              </w:rPr>
            </w:pPr>
            <w:r w:rsidRPr="00DA2DEC">
              <w:rPr>
                <w:rFonts w:eastAsia="Times New Roman"/>
                <w:sz w:val="24"/>
                <w:szCs w:val="24"/>
              </w:rPr>
              <w:t>2</w:t>
            </w:r>
          </w:p>
        </w:tc>
        <w:tc>
          <w:tcPr>
            <w:tcW w:w="351" w:type="pct"/>
            <w:vMerge/>
            <w:tcBorders>
              <w:left w:val="single" w:sz="4" w:space="0" w:color="auto"/>
              <w:right w:val="single" w:sz="4" w:space="0" w:color="auto"/>
            </w:tcBorders>
            <w:shd w:val="clear" w:color="auto" w:fill="auto"/>
            <w:vAlign w:val="center"/>
            <w:hideMark/>
          </w:tcPr>
          <w:p w14:paraId="487061CE" w14:textId="77777777" w:rsidR="005734A1" w:rsidRPr="006249D8" w:rsidRDefault="005734A1" w:rsidP="00591E07">
            <w:pPr>
              <w:jc w:val="center"/>
              <w:rPr>
                <w:rFonts w:eastAsia="Times New Roman"/>
                <w:sz w:val="24"/>
                <w:szCs w:val="24"/>
                <w:highlight w:val="yellow"/>
              </w:rPr>
            </w:pPr>
          </w:p>
        </w:tc>
      </w:tr>
      <w:tr w:rsidR="005734A1" w:rsidRPr="006249D8" w14:paraId="67F63CF6" w14:textId="77777777" w:rsidTr="00591E07">
        <w:trPr>
          <w:trHeight w:val="126"/>
        </w:trPr>
        <w:tc>
          <w:tcPr>
            <w:tcW w:w="283" w:type="pct"/>
            <w:vMerge/>
            <w:tcBorders>
              <w:left w:val="single" w:sz="4" w:space="0" w:color="auto"/>
              <w:right w:val="single" w:sz="4" w:space="0" w:color="auto"/>
            </w:tcBorders>
            <w:shd w:val="clear" w:color="auto" w:fill="auto"/>
            <w:vAlign w:val="center"/>
            <w:hideMark/>
          </w:tcPr>
          <w:p w14:paraId="2C5D349A"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0EB7BE88" w14:textId="77777777" w:rsidR="005734A1" w:rsidRPr="00DA2DEC" w:rsidRDefault="005734A1" w:rsidP="00591E07">
            <w:pPr>
              <w:rPr>
                <w:rFonts w:eastAsia="Times New Roman"/>
                <w:iCs/>
                <w:sz w:val="24"/>
                <w:szCs w:val="24"/>
              </w:rPr>
            </w:pPr>
          </w:p>
        </w:tc>
        <w:tc>
          <w:tcPr>
            <w:tcW w:w="1726" w:type="pct"/>
            <w:tcBorders>
              <w:top w:val="nil"/>
              <w:left w:val="nil"/>
              <w:bottom w:val="single" w:sz="4" w:space="0" w:color="auto"/>
              <w:right w:val="single" w:sz="4" w:space="0" w:color="auto"/>
            </w:tcBorders>
            <w:shd w:val="clear" w:color="auto" w:fill="auto"/>
            <w:vAlign w:val="center"/>
            <w:hideMark/>
          </w:tcPr>
          <w:p w14:paraId="3A151EEE" w14:textId="77777777" w:rsidR="005734A1" w:rsidRPr="00DA2DEC" w:rsidRDefault="005734A1" w:rsidP="00591E07">
            <w:pPr>
              <w:rPr>
                <w:rFonts w:eastAsia="Times New Roman"/>
                <w:sz w:val="24"/>
                <w:szCs w:val="24"/>
              </w:rPr>
            </w:pPr>
            <w:r w:rsidRPr="00DA2DEC">
              <w:rPr>
                <w:rFonts w:eastAsia="Times New Roman"/>
                <w:sz w:val="24"/>
                <w:szCs w:val="24"/>
              </w:rPr>
              <w:t>Формат</w:t>
            </w:r>
          </w:p>
        </w:tc>
        <w:tc>
          <w:tcPr>
            <w:tcW w:w="1603" w:type="pct"/>
            <w:tcBorders>
              <w:top w:val="nil"/>
              <w:left w:val="nil"/>
              <w:bottom w:val="single" w:sz="4" w:space="0" w:color="auto"/>
              <w:right w:val="single" w:sz="4" w:space="0" w:color="auto"/>
            </w:tcBorders>
            <w:shd w:val="clear" w:color="auto" w:fill="auto"/>
            <w:vAlign w:val="center"/>
            <w:hideMark/>
          </w:tcPr>
          <w:p w14:paraId="57505ACA" w14:textId="77777777" w:rsidR="005734A1" w:rsidRPr="00DA2DEC" w:rsidRDefault="005734A1" w:rsidP="00591E07">
            <w:pPr>
              <w:rPr>
                <w:rFonts w:eastAsia="Times New Roman"/>
                <w:sz w:val="24"/>
                <w:szCs w:val="24"/>
              </w:rPr>
            </w:pPr>
            <w:r w:rsidRPr="00DA2DEC">
              <w:rPr>
                <w:rFonts w:eastAsia="Times New Roman"/>
                <w:sz w:val="24"/>
                <w:szCs w:val="24"/>
              </w:rPr>
              <w:t xml:space="preserve">Keystone Jack </w:t>
            </w:r>
          </w:p>
        </w:tc>
        <w:tc>
          <w:tcPr>
            <w:tcW w:w="351" w:type="pct"/>
            <w:vMerge/>
            <w:tcBorders>
              <w:left w:val="single" w:sz="4" w:space="0" w:color="auto"/>
              <w:right w:val="single" w:sz="4" w:space="0" w:color="auto"/>
            </w:tcBorders>
            <w:shd w:val="clear" w:color="auto" w:fill="auto"/>
            <w:vAlign w:val="center"/>
            <w:hideMark/>
          </w:tcPr>
          <w:p w14:paraId="40B7D86A" w14:textId="77777777" w:rsidR="005734A1" w:rsidRPr="006249D8" w:rsidRDefault="005734A1" w:rsidP="00591E07">
            <w:pPr>
              <w:jc w:val="center"/>
              <w:rPr>
                <w:rFonts w:eastAsia="Times New Roman"/>
                <w:sz w:val="24"/>
                <w:szCs w:val="24"/>
                <w:highlight w:val="yellow"/>
              </w:rPr>
            </w:pPr>
          </w:p>
        </w:tc>
      </w:tr>
      <w:tr w:rsidR="005734A1" w:rsidRPr="006249D8" w14:paraId="45F5C6B3" w14:textId="77777777" w:rsidTr="00591E07">
        <w:trPr>
          <w:trHeight w:val="135"/>
        </w:trPr>
        <w:tc>
          <w:tcPr>
            <w:tcW w:w="283" w:type="pct"/>
            <w:vMerge/>
            <w:tcBorders>
              <w:left w:val="single" w:sz="4" w:space="0" w:color="auto"/>
              <w:right w:val="single" w:sz="4" w:space="0" w:color="auto"/>
            </w:tcBorders>
            <w:shd w:val="clear" w:color="auto" w:fill="auto"/>
            <w:vAlign w:val="center"/>
            <w:hideMark/>
          </w:tcPr>
          <w:p w14:paraId="6C8D9D21"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0FD1ED2F" w14:textId="77777777" w:rsidR="005734A1" w:rsidRPr="00DA2DEC" w:rsidRDefault="005734A1" w:rsidP="00591E07">
            <w:pPr>
              <w:rPr>
                <w:rFonts w:eastAsia="Times New Roman"/>
                <w:iCs/>
                <w:sz w:val="24"/>
                <w:szCs w:val="24"/>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0384D0A9" w14:textId="77777777" w:rsidR="005734A1" w:rsidRPr="00DA2DEC" w:rsidRDefault="005734A1" w:rsidP="00591E07">
            <w:pPr>
              <w:rPr>
                <w:rFonts w:eastAsia="Times New Roman"/>
                <w:sz w:val="24"/>
                <w:szCs w:val="24"/>
              </w:rPr>
            </w:pPr>
            <w:r w:rsidRPr="00DA2DEC">
              <w:rPr>
                <w:rFonts w:eastAsia="Times New Roman"/>
                <w:sz w:val="24"/>
                <w:szCs w:val="24"/>
              </w:rPr>
              <w:t>Ширина</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194599CC" w14:textId="77777777" w:rsidR="005734A1" w:rsidRPr="00DA2DEC" w:rsidRDefault="005734A1" w:rsidP="00591E07">
            <w:pPr>
              <w:rPr>
                <w:rFonts w:eastAsia="Times New Roman"/>
                <w:sz w:val="24"/>
                <w:szCs w:val="24"/>
              </w:rPr>
            </w:pPr>
            <w:r w:rsidRPr="00DA2DEC">
              <w:rPr>
                <w:rFonts w:eastAsia="Times New Roman"/>
                <w:sz w:val="24"/>
                <w:szCs w:val="24"/>
              </w:rPr>
              <w:t>45 мм</w:t>
            </w:r>
            <w:r>
              <w:rPr>
                <w:rFonts w:eastAsia="Times New Roman"/>
                <w:sz w:val="24"/>
                <w:szCs w:val="24"/>
              </w:rPr>
              <w:t>.</w:t>
            </w:r>
          </w:p>
        </w:tc>
        <w:tc>
          <w:tcPr>
            <w:tcW w:w="351" w:type="pct"/>
            <w:vMerge/>
            <w:tcBorders>
              <w:left w:val="single" w:sz="4" w:space="0" w:color="auto"/>
              <w:right w:val="single" w:sz="4" w:space="0" w:color="auto"/>
            </w:tcBorders>
            <w:shd w:val="clear" w:color="auto" w:fill="auto"/>
            <w:vAlign w:val="center"/>
            <w:hideMark/>
          </w:tcPr>
          <w:p w14:paraId="1E29D5A4" w14:textId="77777777" w:rsidR="005734A1" w:rsidRPr="006249D8" w:rsidRDefault="005734A1" w:rsidP="00591E07">
            <w:pPr>
              <w:jc w:val="center"/>
              <w:rPr>
                <w:rFonts w:eastAsia="Times New Roman"/>
                <w:sz w:val="24"/>
                <w:szCs w:val="24"/>
                <w:highlight w:val="yellow"/>
              </w:rPr>
            </w:pPr>
          </w:p>
        </w:tc>
      </w:tr>
      <w:tr w:rsidR="005734A1" w:rsidRPr="006249D8" w14:paraId="796AEDD6" w14:textId="77777777" w:rsidTr="00591E07">
        <w:trPr>
          <w:trHeight w:val="126"/>
        </w:trPr>
        <w:tc>
          <w:tcPr>
            <w:tcW w:w="283" w:type="pct"/>
            <w:vMerge/>
            <w:tcBorders>
              <w:left w:val="single" w:sz="4" w:space="0" w:color="auto"/>
              <w:right w:val="single" w:sz="4" w:space="0" w:color="auto"/>
            </w:tcBorders>
            <w:shd w:val="clear" w:color="auto" w:fill="auto"/>
            <w:vAlign w:val="center"/>
            <w:hideMark/>
          </w:tcPr>
          <w:p w14:paraId="00D49DDE"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77B90325" w14:textId="77777777" w:rsidR="005734A1" w:rsidRPr="00DA2DEC" w:rsidRDefault="005734A1" w:rsidP="00591E07">
            <w:pPr>
              <w:rPr>
                <w:rFonts w:eastAsia="Times New Roman"/>
                <w:iCs/>
                <w:sz w:val="24"/>
                <w:szCs w:val="24"/>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0FBA96CF" w14:textId="77777777" w:rsidR="005734A1" w:rsidRPr="00DA2DEC" w:rsidRDefault="005734A1" w:rsidP="00591E07">
            <w:pPr>
              <w:rPr>
                <w:rFonts w:eastAsia="Times New Roman"/>
                <w:sz w:val="24"/>
                <w:szCs w:val="24"/>
              </w:rPr>
            </w:pPr>
            <w:r w:rsidRPr="00DA2DEC">
              <w:rPr>
                <w:rFonts w:eastAsia="Times New Roman"/>
                <w:sz w:val="24"/>
                <w:szCs w:val="24"/>
              </w:rPr>
              <w:t>Высота</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043845AA" w14:textId="77777777" w:rsidR="005734A1" w:rsidRPr="00DA2DEC" w:rsidRDefault="005734A1" w:rsidP="00591E07">
            <w:pPr>
              <w:rPr>
                <w:rFonts w:eastAsia="Times New Roman"/>
                <w:sz w:val="24"/>
                <w:szCs w:val="24"/>
              </w:rPr>
            </w:pPr>
            <w:r w:rsidRPr="00DA2DEC">
              <w:rPr>
                <w:rFonts w:eastAsia="Times New Roman"/>
                <w:sz w:val="24"/>
                <w:szCs w:val="24"/>
              </w:rPr>
              <w:t xml:space="preserve">45мм </w:t>
            </w:r>
            <w:r>
              <w:rPr>
                <w:rFonts w:eastAsia="Times New Roman"/>
                <w:sz w:val="24"/>
                <w:szCs w:val="24"/>
              </w:rPr>
              <w:t>.</w:t>
            </w:r>
          </w:p>
        </w:tc>
        <w:tc>
          <w:tcPr>
            <w:tcW w:w="351" w:type="pct"/>
            <w:vMerge/>
            <w:tcBorders>
              <w:left w:val="single" w:sz="4" w:space="0" w:color="auto"/>
              <w:right w:val="single" w:sz="4" w:space="0" w:color="auto"/>
            </w:tcBorders>
            <w:shd w:val="clear" w:color="auto" w:fill="auto"/>
            <w:vAlign w:val="center"/>
            <w:hideMark/>
          </w:tcPr>
          <w:p w14:paraId="7DD542A7" w14:textId="77777777" w:rsidR="005734A1" w:rsidRPr="006249D8" w:rsidRDefault="005734A1" w:rsidP="00591E07">
            <w:pPr>
              <w:jc w:val="center"/>
              <w:rPr>
                <w:rFonts w:eastAsia="Times New Roman"/>
                <w:sz w:val="24"/>
                <w:szCs w:val="24"/>
                <w:highlight w:val="yellow"/>
              </w:rPr>
            </w:pPr>
          </w:p>
        </w:tc>
      </w:tr>
      <w:tr w:rsidR="005734A1" w:rsidRPr="006249D8" w14:paraId="5046C111" w14:textId="77777777" w:rsidTr="00591E07">
        <w:trPr>
          <w:trHeight w:val="237"/>
        </w:trPr>
        <w:tc>
          <w:tcPr>
            <w:tcW w:w="283" w:type="pct"/>
            <w:vMerge/>
            <w:tcBorders>
              <w:left w:val="single" w:sz="4" w:space="0" w:color="auto"/>
              <w:right w:val="single" w:sz="4" w:space="0" w:color="auto"/>
            </w:tcBorders>
            <w:shd w:val="clear" w:color="auto" w:fill="auto"/>
            <w:vAlign w:val="center"/>
            <w:hideMark/>
          </w:tcPr>
          <w:p w14:paraId="16331D9C"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4203AEAE" w14:textId="77777777" w:rsidR="005734A1" w:rsidRPr="00DA2DEC" w:rsidRDefault="005734A1" w:rsidP="00591E07">
            <w:pPr>
              <w:rPr>
                <w:rFonts w:eastAsia="Times New Roman"/>
                <w:iCs/>
                <w:sz w:val="24"/>
                <w:szCs w:val="24"/>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22512E37" w14:textId="77777777" w:rsidR="005734A1" w:rsidRPr="00DA2DEC" w:rsidRDefault="005734A1" w:rsidP="00591E07">
            <w:pPr>
              <w:rPr>
                <w:rFonts w:eastAsia="Times New Roman"/>
                <w:sz w:val="24"/>
                <w:szCs w:val="24"/>
              </w:rPr>
            </w:pPr>
            <w:r w:rsidRPr="00DA2DEC">
              <w:rPr>
                <w:rFonts w:eastAsia="Times New Roman"/>
                <w:sz w:val="24"/>
                <w:szCs w:val="24"/>
              </w:rPr>
              <w:t>Комплектующие</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1F66C821" w14:textId="77777777" w:rsidR="005734A1" w:rsidRPr="00DA2DEC" w:rsidRDefault="005734A1" w:rsidP="00591E07">
            <w:pPr>
              <w:rPr>
                <w:rFonts w:eastAsia="Times New Roman"/>
                <w:sz w:val="24"/>
                <w:szCs w:val="24"/>
              </w:rPr>
            </w:pPr>
            <w:r w:rsidRPr="00DA2DEC">
              <w:rPr>
                <w:rFonts w:eastAsia="Times New Roman"/>
                <w:sz w:val="24"/>
                <w:szCs w:val="24"/>
              </w:rPr>
              <w:t>Суппорт для крышки 75 мм, Рамка лицевая</w:t>
            </w:r>
          </w:p>
        </w:tc>
        <w:tc>
          <w:tcPr>
            <w:tcW w:w="351" w:type="pct"/>
            <w:vMerge/>
            <w:tcBorders>
              <w:left w:val="single" w:sz="4" w:space="0" w:color="auto"/>
              <w:right w:val="single" w:sz="4" w:space="0" w:color="auto"/>
            </w:tcBorders>
            <w:shd w:val="clear" w:color="auto" w:fill="auto"/>
            <w:vAlign w:val="center"/>
            <w:hideMark/>
          </w:tcPr>
          <w:p w14:paraId="45184CCA" w14:textId="77777777" w:rsidR="005734A1" w:rsidRPr="006249D8" w:rsidRDefault="005734A1" w:rsidP="00591E07">
            <w:pPr>
              <w:jc w:val="center"/>
              <w:rPr>
                <w:rFonts w:eastAsia="Times New Roman"/>
                <w:sz w:val="24"/>
                <w:szCs w:val="24"/>
                <w:highlight w:val="yellow"/>
              </w:rPr>
            </w:pPr>
          </w:p>
        </w:tc>
      </w:tr>
      <w:tr w:rsidR="005734A1" w:rsidRPr="006249D8" w14:paraId="085600A5" w14:textId="77777777" w:rsidTr="00591E07">
        <w:trPr>
          <w:trHeight w:val="300"/>
        </w:trPr>
        <w:tc>
          <w:tcPr>
            <w:tcW w:w="283" w:type="pct"/>
            <w:vMerge/>
            <w:tcBorders>
              <w:left w:val="single" w:sz="4" w:space="0" w:color="auto"/>
              <w:right w:val="single" w:sz="4" w:space="0" w:color="auto"/>
            </w:tcBorders>
            <w:shd w:val="clear" w:color="auto" w:fill="auto"/>
            <w:vAlign w:val="center"/>
            <w:hideMark/>
          </w:tcPr>
          <w:p w14:paraId="4569814B"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7B91E519" w14:textId="77777777" w:rsidR="005734A1" w:rsidRPr="00DA2DEC" w:rsidRDefault="005734A1" w:rsidP="00591E07">
            <w:pPr>
              <w:rPr>
                <w:rFonts w:eastAsia="Times New Roman"/>
                <w:iCs/>
                <w:sz w:val="24"/>
                <w:szCs w:val="24"/>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270EDB88" w14:textId="77777777" w:rsidR="005734A1" w:rsidRPr="00DA2DEC" w:rsidRDefault="005734A1" w:rsidP="00591E07">
            <w:pPr>
              <w:rPr>
                <w:rFonts w:eastAsia="Times New Roman"/>
                <w:sz w:val="24"/>
                <w:szCs w:val="24"/>
              </w:rPr>
            </w:pPr>
            <w:r w:rsidRPr="00DA2DEC">
              <w:rPr>
                <w:rFonts w:eastAsia="Times New Roman"/>
                <w:sz w:val="24"/>
                <w:szCs w:val="24"/>
              </w:rPr>
              <w:t>Номинальный ток</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0008B62B" w14:textId="77777777" w:rsidR="005734A1" w:rsidRPr="00DA2DEC" w:rsidRDefault="005734A1" w:rsidP="00591E07">
            <w:pPr>
              <w:rPr>
                <w:rFonts w:eastAsia="Times New Roman"/>
                <w:sz w:val="24"/>
                <w:szCs w:val="24"/>
              </w:rPr>
            </w:pPr>
            <w:r w:rsidRPr="00DA2DEC">
              <w:rPr>
                <w:rFonts w:eastAsia="Times New Roman"/>
                <w:sz w:val="24"/>
                <w:szCs w:val="24"/>
              </w:rPr>
              <w:t>1,5 А</w:t>
            </w:r>
          </w:p>
        </w:tc>
        <w:tc>
          <w:tcPr>
            <w:tcW w:w="351" w:type="pct"/>
            <w:vMerge/>
            <w:tcBorders>
              <w:left w:val="single" w:sz="4" w:space="0" w:color="auto"/>
              <w:right w:val="single" w:sz="4" w:space="0" w:color="auto"/>
            </w:tcBorders>
            <w:shd w:val="clear" w:color="auto" w:fill="auto"/>
            <w:vAlign w:val="center"/>
            <w:hideMark/>
          </w:tcPr>
          <w:p w14:paraId="69414737" w14:textId="77777777" w:rsidR="005734A1" w:rsidRPr="006249D8" w:rsidRDefault="005734A1" w:rsidP="00591E07">
            <w:pPr>
              <w:jc w:val="center"/>
              <w:rPr>
                <w:rFonts w:eastAsia="Times New Roman"/>
                <w:sz w:val="24"/>
                <w:szCs w:val="24"/>
                <w:highlight w:val="yellow"/>
              </w:rPr>
            </w:pPr>
          </w:p>
        </w:tc>
      </w:tr>
      <w:tr w:rsidR="005734A1" w:rsidRPr="006249D8" w14:paraId="4693FD12" w14:textId="77777777" w:rsidTr="00591E07">
        <w:trPr>
          <w:trHeight w:val="237"/>
        </w:trPr>
        <w:tc>
          <w:tcPr>
            <w:tcW w:w="283" w:type="pct"/>
            <w:vMerge/>
            <w:tcBorders>
              <w:left w:val="single" w:sz="4" w:space="0" w:color="auto"/>
              <w:right w:val="single" w:sz="4" w:space="0" w:color="auto"/>
            </w:tcBorders>
            <w:shd w:val="clear" w:color="auto" w:fill="auto"/>
            <w:vAlign w:val="center"/>
            <w:hideMark/>
          </w:tcPr>
          <w:p w14:paraId="66637E20" w14:textId="77777777" w:rsidR="005734A1" w:rsidRPr="00DA2DEC" w:rsidRDefault="005734A1" w:rsidP="00591E07">
            <w:pPr>
              <w:jc w:val="both"/>
              <w:rPr>
                <w:rFonts w:eastAsia="Times New Roman"/>
                <w:sz w:val="24"/>
                <w:szCs w:val="24"/>
              </w:rPr>
            </w:pPr>
          </w:p>
        </w:tc>
        <w:tc>
          <w:tcPr>
            <w:tcW w:w="1037" w:type="pct"/>
            <w:vMerge/>
            <w:tcBorders>
              <w:left w:val="single" w:sz="4" w:space="0" w:color="auto"/>
              <w:right w:val="single" w:sz="4" w:space="0" w:color="auto"/>
            </w:tcBorders>
            <w:shd w:val="clear" w:color="auto" w:fill="auto"/>
            <w:vAlign w:val="center"/>
            <w:hideMark/>
          </w:tcPr>
          <w:p w14:paraId="11EA76B5" w14:textId="77777777" w:rsidR="005734A1" w:rsidRPr="00DA2DEC" w:rsidRDefault="005734A1" w:rsidP="00591E07">
            <w:pPr>
              <w:rPr>
                <w:rFonts w:eastAsia="Times New Roman"/>
                <w:iCs/>
                <w:sz w:val="24"/>
                <w:szCs w:val="24"/>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6AD8B280" w14:textId="77777777" w:rsidR="005734A1" w:rsidRPr="00DA2DEC" w:rsidRDefault="005734A1" w:rsidP="00591E07">
            <w:pPr>
              <w:rPr>
                <w:rFonts w:eastAsia="Times New Roman"/>
                <w:sz w:val="24"/>
                <w:szCs w:val="24"/>
              </w:rPr>
            </w:pPr>
            <w:r w:rsidRPr="00DA2DEC">
              <w:rPr>
                <w:rFonts w:eastAsia="Times New Roman"/>
                <w:sz w:val="24"/>
                <w:szCs w:val="24"/>
              </w:rPr>
              <w:t>Тип модулей IDS</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1644D3E9" w14:textId="77777777" w:rsidR="005734A1" w:rsidRPr="00DA2DEC" w:rsidRDefault="005734A1" w:rsidP="00591E07">
            <w:pPr>
              <w:rPr>
                <w:rFonts w:eastAsia="Times New Roman"/>
                <w:sz w:val="24"/>
                <w:szCs w:val="24"/>
              </w:rPr>
            </w:pPr>
            <w:r w:rsidRPr="00DA2DEC">
              <w:rPr>
                <w:rFonts w:eastAsia="Times New Roman"/>
                <w:sz w:val="24"/>
                <w:szCs w:val="24"/>
              </w:rPr>
              <w:t>Dual</w:t>
            </w:r>
          </w:p>
        </w:tc>
        <w:tc>
          <w:tcPr>
            <w:tcW w:w="351" w:type="pct"/>
            <w:vMerge/>
            <w:tcBorders>
              <w:left w:val="single" w:sz="4" w:space="0" w:color="auto"/>
              <w:right w:val="single" w:sz="4" w:space="0" w:color="auto"/>
            </w:tcBorders>
            <w:shd w:val="clear" w:color="auto" w:fill="auto"/>
            <w:vAlign w:val="center"/>
            <w:hideMark/>
          </w:tcPr>
          <w:p w14:paraId="69824B69" w14:textId="77777777" w:rsidR="005734A1" w:rsidRPr="006249D8" w:rsidRDefault="005734A1" w:rsidP="00591E07">
            <w:pPr>
              <w:jc w:val="center"/>
              <w:rPr>
                <w:rFonts w:eastAsia="Times New Roman"/>
                <w:sz w:val="24"/>
                <w:szCs w:val="24"/>
                <w:highlight w:val="yellow"/>
              </w:rPr>
            </w:pPr>
          </w:p>
        </w:tc>
      </w:tr>
      <w:tr w:rsidR="005734A1" w:rsidRPr="006249D8" w14:paraId="5C9EE73B" w14:textId="77777777" w:rsidTr="00591E07">
        <w:trPr>
          <w:trHeight w:val="165"/>
        </w:trPr>
        <w:tc>
          <w:tcPr>
            <w:tcW w:w="283" w:type="pct"/>
            <w:vMerge/>
            <w:tcBorders>
              <w:left w:val="single" w:sz="4" w:space="0" w:color="auto"/>
              <w:bottom w:val="single" w:sz="4" w:space="0" w:color="auto"/>
              <w:right w:val="single" w:sz="4" w:space="0" w:color="auto"/>
            </w:tcBorders>
            <w:shd w:val="clear" w:color="auto" w:fill="auto"/>
            <w:vAlign w:val="center"/>
            <w:hideMark/>
          </w:tcPr>
          <w:p w14:paraId="36607408" w14:textId="77777777" w:rsidR="005734A1" w:rsidRPr="00DA2DEC" w:rsidRDefault="005734A1" w:rsidP="00591E07">
            <w:pPr>
              <w:jc w:val="both"/>
              <w:rPr>
                <w:rFonts w:eastAsia="Times New Roman"/>
                <w:sz w:val="24"/>
                <w:szCs w:val="24"/>
              </w:rPr>
            </w:pPr>
          </w:p>
        </w:tc>
        <w:tc>
          <w:tcPr>
            <w:tcW w:w="1037" w:type="pct"/>
            <w:vMerge/>
            <w:tcBorders>
              <w:left w:val="single" w:sz="4" w:space="0" w:color="auto"/>
              <w:bottom w:val="single" w:sz="4" w:space="0" w:color="auto"/>
              <w:right w:val="single" w:sz="4" w:space="0" w:color="auto"/>
            </w:tcBorders>
            <w:shd w:val="clear" w:color="auto" w:fill="auto"/>
            <w:vAlign w:val="center"/>
            <w:hideMark/>
          </w:tcPr>
          <w:p w14:paraId="2D501E3D" w14:textId="77777777" w:rsidR="005734A1" w:rsidRPr="00DA2DEC" w:rsidRDefault="005734A1" w:rsidP="00591E07">
            <w:pPr>
              <w:rPr>
                <w:rFonts w:eastAsia="Times New Roman"/>
                <w:iCs/>
                <w:sz w:val="24"/>
                <w:szCs w:val="24"/>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75A4E100" w14:textId="77777777" w:rsidR="005734A1" w:rsidRPr="00DA2DEC" w:rsidRDefault="005734A1" w:rsidP="00591E07">
            <w:pPr>
              <w:rPr>
                <w:rFonts w:eastAsia="Times New Roman"/>
                <w:sz w:val="24"/>
                <w:szCs w:val="24"/>
              </w:rPr>
            </w:pPr>
            <w:r w:rsidRPr="00DA2DEC">
              <w:rPr>
                <w:rFonts w:eastAsia="Times New Roman"/>
                <w:sz w:val="24"/>
                <w:szCs w:val="24"/>
              </w:rPr>
              <w:t>Напряжение</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5158AAD8" w14:textId="77777777" w:rsidR="005734A1" w:rsidRPr="00DA2DEC" w:rsidRDefault="005734A1" w:rsidP="00591E07">
            <w:pPr>
              <w:rPr>
                <w:rFonts w:eastAsia="Times New Roman"/>
                <w:sz w:val="24"/>
                <w:szCs w:val="24"/>
              </w:rPr>
            </w:pPr>
            <w:r w:rsidRPr="00DA2DEC">
              <w:rPr>
                <w:rFonts w:eastAsia="Times New Roman"/>
                <w:sz w:val="24"/>
                <w:szCs w:val="24"/>
              </w:rPr>
              <w:t>150 В</w:t>
            </w:r>
          </w:p>
        </w:tc>
        <w:tc>
          <w:tcPr>
            <w:tcW w:w="351" w:type="pct"/>
            <w:vMerge/>
            <w:tcBorders>
              <w:left w:val="single" w:sz="4" w:space="0" w:color="auto"/>
              <w:bottom w:val="single" w:sz="4" w:space="0" w:color="auto"/>
              <w:right w:val="single" w:sz="4" w:space="0" w:color="auto"/>
            </w:tcBorders>
            <w:shd w:val="clear" w:color="auto" w:fill="auto"/>
            <w:vAlign w:val="center"/>
            <w:hideMark/>
          </w:tcPr>
          <w:p w14:paraId="519F0565" w14:textId="77777777" w:rsidR="005734A1" w:rsidRPr="006249D8" w:rsidRDefault="005734A1" w:rsidP="00591E07">
            <w:pPr>
              <w:jc w:val="center"/>
              <w:rPr>
                <w:rFonts w:eastAsia="Times New Roman"/>
                <w:sz w:val="24"/>
                <w:szCs w:val="24"/>
                <w:highlight w:val="yellow"/>
              </w:rPr>
            </w:pPr>
          </w:p>
        </w:tc>
      </w:tr>
      <w:tr w:rsidR="005734A1" w:rsidRPr="00DA2DEC" w14:paraId="4EC90F81" w14:textId="77777777" w:rsidTr="00591E07">
        <w:trPr>
          <w:trHeight w:val="249"/>
        </w:trPr>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9FB8" w14:textId="77777777" w:rsidR="005734A1" w:rsidRPr="00DA2DEC" w:rsidRDefault="005734A1" w:rsidP="00591E07">
            <w:pPr>
              <w:jc w:val="both"/>
              <w:rPr>
                <w:rFonts w:eastAsia="Times New Roman"/>
                <w:iCs/>
                <w:sz w:val="24"/>
                <w:szCs w:val="24"/>
              </w:rPr>
            </w:pPr>
            <w:r w:rsidRPr="00DA2DEC">
              <w:rPr>
                <w:rFonts w:eastAsia="Times New Roman"/>
                <w:iCs/>
                <w:sz w:val="24"/>
                <w:szCs w:val="24"/>
              </w:rPr>
              <w:t>2</w:t>
            </w:r>
          </w:p>
        </w:tc>
        <w:tc>
          <w:tcPr>
            <w:tcW w:w="10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13528" w14:textId="77777777" w:rsidR="005734A1" w:rsidRPr="00DA2DEC" w:rsidRDefault="005734A1" w:rsidP="00591E07">
            <w:pPr>
              <w:rPr>
                <w:rFonts w:eastAsia="Times New Roman"/>
                <w:iCs/>
                <w:sz w:val="24"/>
                <w:szCs w:val="24"/>
              </w:rPr>
            </w:pPr>
            <w:r w:rsidRPr="00DA2DEC">
              <w:rPr>
                <w:rFonts w:eastAsia="Times New Roman"/>
                <w:iCs/>
                <w:sz w:val="24"/>
                <w:szCs w:val="24"/>
              </w:rPr>
              <w:t>Кабель витая пара</w:t>
            </w:r>
          </w:p>
        </w:tc>
        <w:tc>
          <w:tcPr>
            <w:tcW w:w="1726" w:type="pct"/>
            <w:tcBorders>
              <w:top w:val="single" w:sz="4" w:space="0" w:color="auto"/>
              <w:left w:val="nil"/>
              <w:bottom w:val="single" w:sz="4" w:space="0" w:color="auto"/>
              <w:right w:val="single" w:sz="4" w:space="0" w:color="auto"/>
            </w:tcBorders>
            <w:shd w:val="clear" w:color="auto" w:fill="auto"/>
            <w:vAlign w:val="center"/>
            <w:hideMark/>
          </w:tcPr>
          <w:p w14:paraId="6830F4CE" w14:textId="77777777" w:rsidR="005734A1" w:rsidRPr="00DA2DEC" w:rsidRDefault="005734A1" w:rsidP="00591E07">
            <w:pPr>
              <w:rPr>
                <w:rFonts w:eastAsia="Times New Roman"/>
                <w:sz w:val="24"/>
                <w:szCs w:val="24"/>
              </w:rPr>
            </w:pPr>
            <w:r w:rsidRPr="00DA2DEC">
              <w:rPr>
                <w:rFonts w:eastAsia="Times New Roman"/>
                <w:sz w:val="24"/>
                <w:szCs w:val="24"/>
              </w:rPr>
              <w:t>Категория кабеля</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14:paraId="392C624C" w14:textId="77777777" w:rsidR="005734A1" w:rsidRPr="00DA2DEC" w:rsidRDefault="005734A1" w:rsidP="00591E07">
            <w:pPr>
              <w:rPr>
                <w:rFonts w:eastAsia="Times New Roman"/>
                <w:sz w:val="24"/>
                <w:szCs w:val="24"/>
              </w:rPr>
            </w:pPr>
            <w:r w:rsidRPr="00DA2DEC">
              <w:rPr>
                <w:rFonts w:eastAsia="Times New Roman"/>
                <w:sz w:val="24"/>
                <w:szCs w:val="24"/>
              </w:rPr>
              <w:t xml:space="preserve">5e </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3C0D1" w14:textId="77777777" w:rsidR="005734A1" w:rsidRPr="00DA2DEC" w:rsidRDefault="005734A1" w:rsidP="00591E07">
            <w:pPr>
              <w:jc w:val="center"/>
              <w:rPr>
                <w:rFonts w:eastAsia="Times New Roman"/>
                <w:sz w:val="24"/>
                <w:szCs w:val="24"/>
              </w:rPr>
            </w:pPr>
            <w:r w:rsidRPr="00DA2DEC">
              <w:rPr>
                <w:rFonts w:eastAsia="Times New Roman"/>
                <w:sz w:val="24"/>
                <w:szCs w:val="24"/>
                <w:lang w:val="en-US"/>
              </w:rPr>
              <w:t>50</w:t>
            </w:r>
            <w:r w:rsidRPr="00DA2DEC">
              <w:rPr>
                <w:rFonts w:eastAsia="Times New Roman"/>
                <w:sz w:val="24"/>
                <w:szCs w:val="24"/>
              </w:rPr>
              <w:t xml:space="preserve"> м</w:t>
            </w:r>
            <w:r>
              <w:rPr>
                <w:rFonts w:eastAsia="Times New Roman"/>
                <w:sz w:val="24"/>
                <w:szCs w:val="24"/>
              </w:rPr>
              <w:t>.</w:t>
            </w:r>
          </w:p>
        </w:tc>
      </w:tr>
      <w:tr w:rsidR="005734A1" w:rsidRPr="00DA2DEC" w14:paraId="1F7F65B4" w14:textId="77777777" w:rsidTr="00591E07">
        <w:trPr>
          <w:trHeight w:val="139"/>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1264B231" w14:textId="77777777" w:rsidR="005734A1" w:rsidRPr="00DA2DEC" w:rsidRDefault="005734A1" w:rsidP="00591E07">
            <w:pPr>
              <w:jc w:val="both"/>
              <w:rPr>
                <w:rFonts w:eastAsia="Times New Roman"/>
                <w:i/>
                <w:iCs/>
                <w:sz w:val="24"/>
                <w:szCs w:val="24"/>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14:paraId="3C14AB9D" w14:textId="77777777" w:rsidR="005734A1" w:rsidRPr="00DA2DEC" w:rsidRDefault="005734A1" w:rsidP="00591E07">
            <w:pPr>
              <w:jc w:val="both"/>
              <w:rPr>
                <w:rFonts w:eastAsia="Times New Roman"/>
                <w:i/>
                <w:iCs/>
                <w:sz w:val="24"/>
                <w:szCs w:val="24"/>
              </w:rPr>
            </w:pPr>
          </w:p>
        </w:tc>
        <w:tc>
          <w:tcPr>
            <w:tcW w:w="1726" w:type="pct"/>
            <w:tcBorders>
              <w:top w:val="single" w:sz="4" w:space="0" w:color="auto"/>
              <w:left w:val="nil"/>
              <w:bottom w:val="single" w:sz="4" w:space="0" w:color="auto"/>
              <w:right w:val="single" w:sz="4" w:space="0" w:color="auto"/>
            </w:tcBorders>
            <w:vAlign w:val="center"/>
            <w:hideMark/>
          </w:tcPr>
          <w:p w14:paraId="00086727" w14:textId="77777777" w:rsidR="005734A1" w:rsidRPr="00DA2DEC" w:rsidRDefault="005734A1" w:rsidP="00591E07">
            <w:pPr>
              <w:rPr>
                <w:rFonts w:eastAsia="Times New Roman"/>
                <w:sz w:val="24"/>
                <w:szCs w:val="24"/>
              </w:rPr>
            </w:pPr>
            <w:r w:rsidRPr="00DA2DEC">
              <w:rPr>
                <w:rFonts w:eastAsia="Times New Roman"/>
                <w:sz w:val="24"/>
                <w:szCs w:val="24"/>
              </w:rPr>
              <w:t>Количество жил</w:t>
            </w:r>
          </w:p>
        </w:tc>
        <w:tc>
          <w:tcPr>
            <w:tcW w:w="1603" w:type="pct"/>
            <w:tcBorders>
              <w:top w:val="single" w:sz="4" w:space="0" w:color="auto"/>
              <w:left w:val="nil"/>
              <w:bottom w:val="single" w:sz="4" w:space="0" w:color="auto"/>
              <w:right w:val="single" w:sz="4" w:space="0" w:color="auto"/>
            </w:tcBorders>
            <w:vAlign w:val="center"/>
            <w:hideMark/>
          </w:tcPr>
          <w:p w14:paraId="5D69F0B9" w14:textId="77777777" w:rsidR="005734A1" w:rsidRPr="00DA2DEC" w:rsidRDefault="005734A1" w:rsidP="00591E07">
            <w:pPr>
              <w:rPr>
                <w:rFonts w:eastAsia="Times New Roman"/>
                <w:sz w:val="24"/>
                <w:szCs w:val="24"/>
              </w:rPr>
            </w:pPr>
            <w:r w:rsidRPr="00DA2DEC">
              <w:rPr>
                <w:rFonts w:eastAsia="Times New Roman"/>
                <w:sz w:val="24"/>
                <w:szCs w:val="24"/>
              </w:rPr>
              <w:t>8</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4444D3D5" w14:textId="77777777" w:rsidR="005734A1" w:rsidRPr="00DA2DEC" w:rsidRDefault="005734A1" w:rsidP="00591E07">
            <w:pPr>
              <w:jc w:val="both"/>
              <w:rPr>
                <w:rFonts w:eastAsia="Times New Roman"/>
                <w:sz w:val="24"/>
                <w:szCs w:val="24"/>
              </w:rPr>
            </w:pPr>
          </w:p>
        </w:tc>
      </w:tr>
      <w:tr w:rsidR="005734A1" w:rsidRPr="00DA2DEC" w14:paraId="411BD693" w14:textId="77777777" w:rsidTr="00591E07">
        <w:trPr>
          <w:trHeight w:val="199"/>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756D5D44" w14:textId="77777777" w:rsidR="005734A1" w:rsidRPr="00DA2DEC" w:rsidRDefault="005734A1" w:rsidP="00591E07">
            <w:pPr>
              <w:jc w:val="both"/>
              <w:rPr>
                <w:rFonts w:eastAsia="Times New Roman"/>
                <w:i/>
                <w:iCs/>
                <w:sz w:val="24"/>
                <w:szCs w:val="24"/>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14:paraId="7F9FE05A" w14:textId="77777777" w:rsidR="005734A1" w:rsidRPr="00DA2DEC" w:rsidRDefault="005734A1" w:rsidP="00591E07">
            <w:pPr>
              <w:jc w:val="both"/>
              <w:rPr>
                <w:rFonts w:eastAsia="Times New Roman"/>
                <w:i/>
                <w:iCs/>
                <w:sz w:val="24"/>
                <w:szCs w:val="24"/>
              </w:rPr>
            </w:pPr>
          </w:p>
        </w:tc>
        <w:tc>
          <w:tcPr>
            <w:tcW w:w="1726" w:type="pct"/>
            <w:tcBorders>
              <w:top w:val="single" w:sz="4" w:space="0" w:color="auto"/>
              <w:left w:val="nil"/>
              <w:bottom w:val="single" w:sz="4" w:space="0" w:color="auto"/>
              <w:right w:val="single" w:sz="4" w:space="0" w:color="auto"/>
            </w:tcBorders>
            <w:vAlign w:val="center"/>
            <w:hideMark/>
          </w:tcPr>
          <w:p w14:paraId="336ED734" w14:textId="77777777" w:rsidR="005734A1" w:rsidRPr="00DA2DEC" w:rsidRDefault="005734A1" w:rsidP="00591E07">
            <w:pPr>
              <w:rPr>
                <w:rFonts w:eastAsia="Times New Roman"/>
                <w:sz w:val="24"/>
                <w:szCs w:val="24"/>
              </w:rPr>
            </w:pPr>
            <w:r w:rsidRPr="00DA2DEC">
              <w:rPr>
                <w:rFonts w:eastAsia="Times New Roman"/>
                <w:sz w:val="24"/>
                <w:szCs w:val="24"/>
              </w:rPr>
              <w:t>Диаметр проводника</w:t>
            </w:r>
          </w:p>
        </w:tc>
        <w:tc>
          <w:tcPr>
            <w:tcW w:w="1603" w:type="pct"/>
            <w:tcBorders>
              <w:top w:val="single" w:sz="4" w:space="0" w:color="auto"/>
              <w:left w:val="nil"/>
              <w:bottom w:val="single" w:sz="4" w:space="0" w:color="auto"/>
              <w:right w:val="single" w:sz="4" w:space="0" w:color="auto"/>
            </w:tcBorders>
            <w:vAlign w:val="center"/>
            <w:hideMark/>
          </w:tcPr>
          <w:p w14:paraId="3E42BF21" w14:textId="77777777" w:rsidR="005734A1" w:rsidRPr="00DA2DEC" w:rsidRDefault="005734A1" w:rsidP="00591E07">
            <w:pPr>
              <w:rPr>
                <w:rFonts w:eastAsia="Times New Roman"/>
                <w:sz w:val="24"/>
                <w:szCs w:val="24"/>
              </w:rPr>
            </w:pPr>
            <w:r w:rsidRPr="00DA2DEC">
              <w:rPr>
                <w:rFonts w:eastAsia="Times New Roman"/>
                <w:sz w:val="24"/>
                <w:szCs w:val="24"/>
              </w:rPr>
              <w:t>0,52</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21AB3BA4" w14:textId="77777777" w:rsidR="005734A1" w:rsidRPr="00DA2DEC" w:rsidRDefault="005734A1" w:rsidP="00591E07">
            <w:pPr>
              <w:jc w:val="both"/>
              <w:rPr>
                <w:rFonts w:eastAsia="Times New Roman"/>
                <w:sz w:val="24"/>
                <w:szCs w:val="24"/>
              </w:rPr>
            </w:pPr>
          </w:p>
        </w:tc>
      </w:tr>
      <w:tr w:rsidR="005734A1" w:rsidRPr="00DA2DEC" w14:paraId="4E73C66E" w14:textId="77777777" w:rsidTr="00591E07">
        <w:trPr>
          <w:trHeight w:val="130"/>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40390A1" w14:textId="77777777" w:rsidR="005734A1" w:rsidRPr="00DA2DEC" w:rsidRDefault="005734A1" w:rsidP="00591E07">
            <w:pPr>
              <w:jc w:val="both"/>
              <w:rPr>
                <w:rFonts w:eastAsia="Times New Roman"/>
                <w:i/>
                <w:iCs/>
                <w:sz w:val="24"/>
                <w:szCs w:val="24"/>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14:paraId="77D05869" w14:textId="77777777" w:rsidR="005734A1" w:rsidRPr="00DA2DEC" w:rsidRDefault="005734A1" w:rsidP="00591E07">
            <w:pPr>
              <w:jc w:val="both"/>
              <w:rPr>
                <w:rFonts w:eastAsia="Times New Roman"/>
                <w:i/>
                <w:iCs/>
                <w:sz w:val="24"/>
                <w:szCs w:val="24"/>
              </w:rPr>
            </w:pPr>
          </w:p>
        </w:tc>
        <w:tc>
          <w:tcPr>
            <w:tcW w:w="1726" w:type="pct"/>
            <w:tcBorders>
              <w:top w:val="single" w:sz="4" w:space="0" w:color="auto"/>
              <w:left w:val="nil"/>
              <w:bottom w:val="single" w:sz="4" w:space="0" w:color="auto"/>
              <w:right w:val="single" w:sz="4" w:space="0" w:color="auto"/>
            </w:tcBorders>
            <w:vAlign w:val="center"/>
            <w:hideMark/>
          </w:tcPr>
          <w:p w14:paraId="0EDCB1E1" w14:textId="77777777" w:rsidR="005734A1" w:rsidRPr="00DA2DEC" w:rsidRDefault="005734A1" w:rsidP="00591E07">
            <w:pPr>
              <w:rPr>
                <w:rFonts w:eastAsia="Times New Roman"/>
                <w:sz w:val="24"/>
                <w:szCs w:val="24"/>
              </w:rPr>
            </w:pPr>
            <w:r w:rsidRPr="00DA2DEC">
              <w:rPr>
                <w:rFonts w:eastAsia="Times New Roman"/>
                <w:sz w:val="24"/>
                <w:szCs w:val="24"/>
              </w:rPr>
              <w:t>Материал жилы</w:t>
            </w:r>
          </w:p>
        </w:tc>
        <w:tc>
          <w:tcPr>
            <w:tcW w:w="1603" w:type="pct"/>
            <w:tcBorders>
              <w:top w:val="single" w:sz="4" w:space="0" w:color="auto"/>
              <w:left w:val="nil"/>
              <w:bottom w:val="single" w:sz="4" w:space="0" w:color="auto"/>
              <w:right w:val="single" w:sz="4" w:space="0" w:color="auto"/>
            </w:tcBorders>
            <w:vAlign w:val="center"/>
            <w:hideMark/>
          </w:tcPr>
          <w:p w14:paraId="43A0B06C" w14:textId="77777777" w:rsidR="005734A1" w:rsidRPr="00DA2DEC" w:rsidRDefault="005734A1" w:rsidP="00591E07">
            <w:pPr>
              <w:rPr>
                <w:rFonts w:eastAsia="Times New Roman"/>
                <w:sz w:val="24"/>
                <w:szCs w:val="24"/>
              </w:rPr>
            </w:pPr>
            <w:r w:rsidRPr="00DA2DEC">
              <w:rPr>
                <w:rFonts w:eastAsia="Times New Roman"/>
                <w:sz w:val="24"/>
                <w:szCs w:val="24"/>
              </w:rPr>
              <w:t xml:space="preserve">медь </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069CF51B" w14:textId="77777777" w:rsidR="005734A1" w:rsidRPr="00DA2DEC" w:rsidRDefault="005734A1" w:rsidP="00591E07">
            <w:pPr>
              <w:jc w:val="both"/>
              <w:rPr>
                <w:rFonts w:eastAsia="Times New Roman"/>
                <w:sz w:val="24"/>
                <w:szCs w:val="24"/>
              </w:rPr>
            </w:pPr>
          </w:p>
        </w:tc>
      </w:tr>
      <w:tr w:rsidR="005734A1" w:rsidRPr="00DA2DEC" w14:paraId="5FEEAC0A" w14:textId="77777777" w:rsidTr="00591E07">
        <w:trPr>
          <w:trHeight w:val="300"/>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4A903796" w14:textId="77777777" w:rsidR="005734A1" w:rsidRPr="00DA2DEC" w:rsidRDefault="005734A1" w:rsidP="00591E07">
            <w:pPr>
              <w:jc w:val="both"/>
              <w:rPr>
                <w:rFonts w:eastAsia="Times New Roman"/>
                <w:i/>
                <w:iCs/>
                <w:sz w:val="24"/>
                <w:szCs w:val="24"/>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14:paraId="19B1563A" w14:textId="77777777" w:rsidR="005734A1" w:rsidRPr="00DA2DEC" w:rsidRDefault="005734A1" w:rsidP="00591E07">
            <w:pPr>
              <w:jc w:val="both"/>
              <w:rPr>
                <w:rFonts w:eastAsia="Times New Roman"/>
                <w:i/>
                <w:iCs/>
                <w:sz w:val="24"/>
                <w:szCs w:val="24"/>
              </w:rPr>
            </w:pPr>
          </w:p>
        </w:tc>
        <w:tc>
          <w:tcPr>
            <w:tcW w:w="1726" w:type="pct"/>
            <w:tcBorders>
              <w:top w:val="single" w:sz="4" w:space="0" w:color="auto"/>
              <w:left w:val="nil"/>
              <w:bottom w:val="single" w:sz="4" w:space="0" w:color="auto"/>
              <w:right w:val="single" w:sz="4" w:space="0" w:color="auto"/>
            </w:tcBorders>
            <w:vAlign w:val="center"/>
            <w:hideMark/>
          </w:tcPr>
          <w:p w14:paraId="4345B5A7" w14:textId="77777777" w:rsidR="005734A1" w:rsidRPr="00DA2DEC" w:rsidRDefault="005734A1" w:rsidP="00591E07">
            <w:pPr>
              <w:rPr>
                <w:rFonts w:eastAsia="Times New Roman"/>
                <w:sz w:val="24"/>
                <w:szCs w:val="24"/>
              </w:rPr>
            </w:pPr>
            <w:r w:rsidRPr="00DA2DEC">
              <w:rPr>
                <w:rFonts w:eastAsia="Times New Roman"/>
                <w:sz w:val="24"/>
                <w:szCs w:val="24"/>
              </w:rPr>
              <w:t>Экранирование</w:t>
            </w:r>
          </w:p>
        </w:tc>
        <w:tc>
          <w:tcPr>
            <w:tcW w:w="1603" w:type="pct"/>
            <w:tcBorders>
              <w:top w:val="single" w:sz="4" w:space="0" w:color="auto"/>
              <w:left w:val="nil"/>
              <w:bottom w:val="single" w:sz="4" w:space="0" w:color="auto"/>
              <w:right w:val="single" w:sz="4" w:space="0" w:color="auto"/>
            </w:tcBorders>
            <w:vAlign w:val="center"/>
            <w:hideMark/>
          </w:tcPr>
          <w:p w14:paraId="6456A58D" w14:textId="77777777" w:rsidR="005734A1" w:rsidRPr="00DA2DEC" w:rsidRDefault="005734A1" w:rsidP="00591E07">
            <w:pPr>
              <w:rPr>
                <w:rFonts w:eastAsia="Times New Roman"/>
                <w:sz w:val="24"/>
                <w:szCs w:val="24"/>
              </w:rPr>
            </w:pPr>
            <w:r w:rsidRPr="00DA2DEC">
              <w:rPr>
                <w:rFonts w:eastAsia="Times New Roman"/>
                <w:sz w:val="24"/>
                <w:szCs w:val="24"/>
              </w:rPr>
              <w:t>UTP</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B1A02EA" w14:textId="77777777" w:rsidR="005734A1" w:rsidRPr="00DA2DEC" w:rsidRDefault="005734A1" w:rsidP="00591E07">
            <w:pPr>
              <w:jc w:val="both"/>
              <w:rPr>
                <w:rFonts w:eastAsia="Times New Roman"/>
                <w:sz w:val="24"/>
                <w:szCs w:val="24"/>
              </w:rPr>
            </w:pPr>
          </w:p>
        </w:tc>
      </w:tr>
      <w:tr w:rsidR="005734A1" w:rsidRPr="00DA2DEC" w14:paraId="5F432D0F" w14:textId="77777777" w:rsidTr="00591E07">
        <w:trPr>
          <w:trHeight w:val="549"/>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624ADE29" w14:textId="77777777" w:rsidR="005734A1" w:rsidRPr="00DA2DEC" w:rsidRDefault="005734A1" w:rsidP="00591E07">
            <w:pPr>
              <w:jc w:val="both"/>
              <w:rPr>
                <w:rFonts w:eastAsia="Times New Roman"/>
                <w:i/>
                <w:iCs/>
                <w:sz w:val="24"/>
                <w:szCs w:val="24"/>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14:paraId="6D39C5A0" w14:textId="77777777" w:rsidR="005734A1" w:rsidRPr="00DA2DEC" w:rsidRDefault="005734A1" w:rsidP="00591E07">
            <w:pPr>
              <w:jc w:val="both"/>
              <w:rPr>
                <w:rFonts w:eastAsia="Times New Roman"/>
                <w:i/>
                <w:iCs/>
                <w:sz w:val="24"/>
                <w:szCs w:val="24"/>
              </w:rPr>
            </w:pPr>
          </w:p>
        </w:tc>
        <w:tc>
          <w:tcPr>
            <w:tcW w:w="1726" w:type="pct"/>
            <w:tcBorders>
              <w:top w:val="single" w:sz="4" w:space="0" w:color="auto"/>
              <w:left w:val="nil"/>
              <w:bottom w:val="single" w:sz="4" w:space="0" w:color="auto"/>
              <w:right w:val="single" w:sz="4" w:space="0" w:color="auto"/>
            </w:tcBorders>
            <w:vAlign w:val="center"/>
            <w:hideMark/>
          </w:tcPr>
          <w:p w14:paraId="5C5F7931" w14:textId="77777777" w:rsidR="005734A1" w:rsidRPr="00DA2DEC" w:rsidRDefault="005734A1" w:rsidP="00591E07">
            <w:pPr>
              <w:rPr>
                <w:rFonts w:eastAsia="Times New Roman"/>
                <w:sz w:val="24"/>
                <w:szCs w:val="24"/>
              </w:rPr>
            </w:pPr>
            <w:r w:rsidRPr="00DA2DEC">
              <w:rPr>
                <w:rFonts w:eastAsia="Times New Roman"/>
                <w:sz w:val="24"/>
                <w:szCs w:val="24"/>
              </w:rPr>
              <w:t>Внешняя изоляция</w:t>
            </w:r>
          </w:p>
        </w:tc>
        <w:tc>
          <w:tcPr>
            <w:tcW w:w="1603" w:type="pct"/>
            <w:tcBorders>
              <w:top w:val="single" w:sz="4" w:space="0" w:color="auto"/>
              <w:left w:val="nil"/>
              <w:bottom w:val="single" w:sz="4" w:space="0" w:color="auto"/>
              <w:right w:val="single" w:sz="4" w:space="0" w:color="auto"/>
            </w:tcBorders>
            <w:vAlign w:val="center"/>
            <w:hideMark/>
          </w:tcPr>
          <w:p w14:paraId="55B9468F" w14:textId="77777777" w:rsidR="005734A1" w:rsidRPr="00D41A5E" w:rsidRDefault="005734A1" w:rsidP="00591E07">
            <w:pPr>
              <w:rPr>
                <w:rFonts w:eastAsia="Times New Roman"/>
                <w:sz w:val="24"/>
                <w:szCs w:val="24"/>
              </w:rPr>
            </w:pPr>
            <w:r w:rsidRPr="00DA2DEC">
              <w:rPr>
                <w:rFonts w:eastAsia="Times New Roman"/>
                <w:sz w:val="24"/>
                <w:szCs w:val="24"/>
              </w:rPr>
              <w:t>ПВХ</w:t>
            </w:r>
            <w:r>
              <w:rPr>
                <w:rFonts w:eastAsia="Times New Roman"/>
                <w:sz w:val="24"/>
                <w:szCs w:val="24"/>
              </w:rPr>
              <w:t xml:space="preserve">, устойчивый к ультрафиолету и с влагозащитой (оболочка </w:t>
            </w:r>
            <w:r>
              <w:rPr>
                <w:rFonts w:eastAsia="Times New Roman"/>
                <w:sz w:val="24"/>
                <w:szCs w:val="24"/>
                <w:lang w:val="en-US"/>
              </w:rPr>
              <w:t>PE</w:t>
            </w:r>
            <w:r>
              <w:rPr>
                <w:rFonts w:eastAsia="Times New Roman"/>
                <w:sz w:val="24"/>
                <w:szCs w:val="24"/>
              </w:rPr>
              <w:t>)</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3FD4BC28" w14:textId="77777777" w:rsidR="005734A1" w:rsidRPr="00DA2DEC" w:rsidRDefault="005734A1" w:rsidP="00591E07">
            <w:pPr>
              <w:jc w:val="both"/>
              <w:rPr>
                <w:rFonts w:eastAsia="Times New Roman"/>
                <w:sz w:val="24"/>
                <w:szCs w:val="24"/>
              </w:rPr>
            </w:pPr>
          </w:p>
        </w:tc>
      </w:tr>
      <w:tr w:rsidR="005734A1" w:rsidRPr="00DA2DEC" w14:paraId="65B0D770" w14:textId="77777777" w:rsidTr="00591E07">
        <w:trPr>
          <w:trHeight w:val="433"/>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2F24932F" w14:textId="77777777" w:rsidR="005734A1" w:rsidRPr="00DA2DEC" w:rsidRDefault="005734A1" w:rsidP="00591E07">
            <w:pPr>
              <w:jc w:val="both"/>
              <w:rPr>
                <w:rFonts w:eastAsia="Times New Roman"/>
                <w:i/>
                <w:iCs/>
                <w:sz w:val="24"/>
                <w:szCs w:val="24"/>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14:paraId="292F39C8" w14:textId="77777777" w:rsidR="005734A1" w:rsidRPr="00DA2DEC" w:rsidRDefault="005734A1" w:rsidP="00591E07">
            <w:pPr>
              <w:jc w:val="both"/>
              <w:rPr>
                <w:rFonts w:eastAsia="Times New Roman"/>
                <w:i/>
                <w:iCs/>
                <w:sz w:val="24"/>
                <w:szCs w:val="24"/>
              </w:rPr>
            </w:pPr>
          </w:p>
        </w:tc>
        <w:tc>
          <w:tcPr>
            <w:tcW w:w="1726" w:type="pct"/>
            <w:tcBorders>
              <w:top w:val="single" w:sz="4" w:space="0" w:color="auto"/>
              <w:left w:val="nil"/>
              <w:bottom w:val="single" w:sz="4" w:space="0" w:color="auto"/>
              <w:right w:val="single" w:sz="4" w:space="0" w:color="auto"/>
            </w:tcBorders>
            <w:vAlign w:val="center"/>
            <w:hideMark/>
          </w:tcPr>
          <w:p w14:paraId="13C880FB" w14:textId="77777777" w:rsidR="005734A1" w:rsidRPr="00DA2DEC" w:rsidRDefault="005734A1" w:rsidP="00591E07">
            <w:pPr>
              <w:rPr>
                <w:rFonts w:eastAsia="Times New Roman"/>
                <w:sz w:val="24"/>
                <w:szCs w:val="24"/>
              </w:rPr>
            </w:pPr>
            <w:r w:rsidRPr="00DA2DEC">
              <w:rPr>
                <w:rFonts w:eastAsia="Times New Roman"/>
                <w:sz w:val="24"/>
                <w:szCs w:val="24"/>
              </w:rPr>
              <w:t>Тип проводника</w:t>
            </w:r>
          </w:p>
        </w:tc>
        <w:tc>
          <w:tcPr>
            <w:tcW w:w="1603" w:type="pct"/>
            <w:tcBorders>
              <w:top w:val="single" w:sz="4" w:space="0" w:color="auto"/>
              <w:left w:val="nil"/>
              <w:bottom w:val="single" w:sz="4" w:space="0" w:color="auto"/>
              <w:right w:val="single" w:sz="4" w:space="0" w:color="auto"/>
            </w:tcBorders>
            <w:vAlign w:val="center"/>
            <w:hideMark/>
          </w:tcPr>
          <w:p w14:paraId="0E08D010" w14:textId="77777777" w:rsidR="005734A1" w:rsidRPr="00DA2DEC" w:rsidRDefault="005734A1" w:rsidP="00591E07">
            <w:pPr>
              <w:rPr>
                <w:rFonts w:eastAsia="Times New Roman"/>
                <w:sz w:val="24"/>
                <w:szCs w:val="24"/>
              </w:rPr>
            </w:pPr>
            <w:r w:rsidRPr="00DA2DEC">
              <w:rPr>
                <w:rFonts w:eastAsia="Times New Roman"/>
                <w:sz w:val="24"/>
                <w:szCs w:val="24"/>
              </w:rPr>
              <w:t xml:space="preserve">Однопроволочный сплошной </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0322B61B" w14:textId="77777777" w:rsidR="005734A1" w:rsidRPr="00DA2DEC" w:rsidRDefault="005734A1" w:rsidP="00591E07">
            <w:pPr>
              <w:jc w:val="both"/>
              <w:rPr>
                <w:rFonts w:eastAsia="Times New Roman"/>
                <w:sz w:val="24"/>
                <w:szCs w:val="24"/>
              </w:rPr>
            </w:pPr>
          </w:p>
        </w:tc>
      </w:tr>
      <w:tr w:rsidR="005734A1" w:rsidRPr="00DA2DEC" w14:paraId="6360AE9B" w14:textId="77777777" w:rsidTr="00591E07">
        <w:trPr>
          <w:trHeight w:val="241"/>
        </w:trPr>
        <w:tc>
          <w:tcPr>
            <w:tcW w:w="283" w:type="pct"/>
            <w:tcBorders>
              <w:top w:val="single" w:sz="4" w:space="0" w:color="auto"/>
              <w:left w:val="single" w:sz="4" w:space="0" w:color="auto"/>
              <w:bottom w:val="single" w:sz="4" w:space="0" w:color="auto"/>
              <w:right w:val="single" w:sz="4" w:space="0" w:color="auto"/>
            </w:tcBorders>
            <w:vAlign w:val="center"/>
          </w:tcPr>
          <w:p w14:paraId="4C45D548" w14:textId="77777777" w:rsidR="005734A1" w:rsidRPr="00952DC7" w:rsidRDefault="005734A1" w:rsidP="00591E07">
            <w:pPr>
              <w:jc w:val="both"/>
              <w:rPr>
                <w:rFonts w:eastAsia="Times New Roman"/>
                <w:iCs/>
                <w:sz w:val="24"/>
                <w:szCs w:val="24"/>
              </w:rPr>
            </w:pPr>
            <w:r w:rsidRPr="00952DC7">
              <w:rPr>
                <w:rFonts w:eastAsia="Times New Roman"/>
                <w:iCs/>
                <w:sz w:val="24"/>
                <w:szCs w:val="24"/>
              </w:rPr>
              <w:t>3</w:t>
            </w:r>
          </w:p>
        </w:tc>
        <w:tc>
          <w:tcPr>
            <w:tcW w:w="1037" w:type="pct"/>
            <w:tcBorders>
              <w:top w:val="single" w:sz="4" w:space="0" w:color="auto"/>
              <w:left w:val="single" w:sz="4" w:space="0" w:color="auto"/>
              <w:bottom w:val="single" w:sz="4" w:space="0" w:color="auto"/>
              <w:right w:val="single" w:sz="4" w:space="0" w:color="auto"/>
            </w:tcBorders>
            <w:vAlign w:val="center"/>
          </w:tcPr>
          <w:p w14:paraId="2E1403B9" w14:textId="77777777" w:rsidR="005734A1" w:rsidRPr="00952DC7" w:rsidRDefault="005734A1" w:rsidP="00591E07">
            <w:pPr>
              <w:jc w:val="both"/>
              <w:rPr>
                <w:rFonts w:eastAsia="Times New Roman"/>
                <w:iCs/>
                <w:sz w:val="24"/>
                <w:szCs w:val="24"/>
              </w:rPr>
            </w:pPr>
            <w:r w:rsidRPr="00952DC7">
              <w:rPr>
                <w:rFonts w:eastAsia="Times New Roman"/>
                <w:iCs/>
                <w:sz w:val="24"/>
                <w:szCs w:val="24"/>
              </w:rPr>
              <w:t xml:space="preserve">Гофра </w:t>
            </w:r>
          </w:p>
        </w:tc>
        <w:tc>
          <w:tcPr>
            <w:tcW w:w="1726" w:type="pct"/>
            <w:tcBorders>
              <w:top w:val="single" w:sz="4" w:space="0" w:color="auto"/>
              <w:left w:val="nil"/>
              <w:bottom w:val="single" w:sz="4" w:space="0" w:color="auto"/>
              <w:right w:val="single" w:sz="4" w:space="0" w:color="auto"/>
            </w:tcBorders>
            <w:vAlign w:val="center"/>
          </w:tcPr>
          <w:p w14:paraId="50DF9E82" w14:textId="77777777" w:rsidR="005734A1" w:rsidRPr="00DA2DEC" w:rsidRDefault="005734A1" w:rsidP="00591E07">
            <w:pPr>
              <w:rPr>
                <w:rFonts w:eastAsia="Times New Roman"/>
                <w:sz w:val="24"/>
                <w:szCs w:val="24"/>
              </w:rPr>
            </w:pPr>
            <w:r>
              <w:rPr>
                <w:rFonts w:eastAsia="Times New Roman"/>
                <w:sz w:val="24"/>
                <w:szCs w:val="24"/>
              </w:rPr>
              <w:t>Для предотвращения повреждения кабеля витая пара</w:t>
            </w:r>
          </w:p>
        </w:tc>
        <w:tc>
          <w:tcPr>
            <w:tcW w:w="1603" w:type="pct"/>
            <w:tcBorders>
              <w:top w:val="single" w:sz="4" w:space="0" w:color="auto"/>
              <w:left w:val="nil"/>
              <w:bottom w:val="single" w:sz="4" w:space="0" w:color="auto"/>
              <w:right w:val="single" w:sz="4" w:space="0" w:color="auto"/>
            </w:tcBorders>
            <w:vAlign w:val="center"/>
          </w:tcPr>
          <w:p w14:paraId="2DD0B3F3" w14:textId="77777777" w:rsidR="005734A1" w:rsidRPr="00DA2DEC" w:rsidRDefault="005734A1" w:rsidP="00591E07">
            <w:pPr>
              <w:rPr>
                <w:rFonts w:eastAsia="Times New Roman"/>
                <w:sz w:val="24"/>
                <w:szCs w:val="24"/>
              </w:rPr>
            </w:pPr>
            <w:r>
              <w:rPr>
                <w:rFonts w:eastAsia="Times New Roman"/>
                <w:sz w:val="24"/>
                <w:szCs w:val="24"/>
              </w:rPr>
              <w:t>ПВХ, устойчивый к ультрафиолету</w:t>
            </w:r>
          </w:p>
        </w:tc>
        <w:tc>
          <w:tcPr>
            <w:tcW w:w="351" w:type="pct"/>
            <w:tcBorders>
              <w:top w:val="single" w:sz="4" w:space="0" w:color="auto"/>
              <w:left w:val="single" w:sz="4" w:space="0" w:color="auto"/>
              <w:bottom w:val="single" w:sz="4" w:space="0" w:color="auto"/>
              <w:right w:val="single" w:sz="4" w:space="0" w:color="auto"/>
            </w:tcBorders>
            <w:vAlign w:val="center"/>
          </w:tcPr>
          <w:p w14:paraId="3A943922" w14:textId="77777777" w:rsidR="005734A1" w:rsidRPr="00DA2DEC" w:rsidRDefault="005734A1" w:rsidP="00591E07">
            <w:pPr>
              <w:jc w:val="both"/>
              <w:rPr>
                <w:rFonts w:eastAsia="Times New Roman"/>
                <w:sz w:val="24"/>
                <w:szCs w:val="24"/>
              </w:rPr>
            </w:pPr>
            <w:r>
              <w:rPr>
                <w:rFonts w:eastAsia="Times New Roman"/>
                <w:sz w:val="24"/>
                <w:szCs w:val="24"/>
              </w:rPr>
              <w:t>50 м.</w:t>
            </w:r>
          </w:p>
        </w:tc>
      </w:tr>
      <w:tr w:rsidR="005734A1" w:rsidRPr="00DA2DEC" w14:paraId="69967B52" w14:textId="77777777" w:rsidTr="00591E07">
        <w:trPr>
          <w:trHeight w:val="241"/>
        </w:trPr>
        <w:tc>
          <w:tcPr>
            <w:tcW w:w="283" w:type="pct"/>
            <w:tcBorders>
              <w:top w:val="nil"/>
              <w:left w:val="single" w:sz="4" w:space="0" w:color="auto"/>
              <w:bottom w:val="single" w:sz="4" w:space="0" w:color="auto"/>
              <w:right w:val="single" w:sz="4" w:space="0" w:color="auto"/>
            </w:tcBorders>
            <w:vAlign w:val="center"/>
          </w:tcPr>
          <w:p w14:paraId="0F1767AC" w14:textId="77777777" w:rsidR="005734A1" w:rsidRPr="00952DC7" w:rsidRDefault="005734A1" w:rsidP="00591E07">
            <w:pPr>
              <w:jc w:val="both"/>
              <w:rPr>
                <w:rFonts w:eastAsia="Times New Roman"/>
                <w:iCs/>
                <w:sz w:val="24"/>
                <w:szCs w:val="24"/>
              </w:rPr>
            </w:pPr>
            <w:r w:rsidRPr="00952DC7">
              <w:rPr>
                <w:rFonts w:eastAsia="Times New Roman"/>
                <w:iCs/>
                <w:sz w:val="24"/>
                <w:szCs w:val="24"/>
              </w:rPr>
              <w:t>4</w:t>
            </w:r>
          </w:p>
        </w:tc>
        <w:tc>
          <w:tcPr>
            <w:tcW w:w="1037" w:type="pct"/>
            <w:tcBorders>
              <w:top w:val="nil"/>
              <w:left w:val="single" w:sz="4" w:space="0" w:color="auto"/>
              <w:bottom w:val="single" w:sz="4" w:space="0" w:color="auto"/>
              <w:right w:val="single" w:sz="4" w:space="0" w:color="auto"/>
            </w:tcBorders>
            <w:vAlign w:val="center"/>
          </w:tcPr>
          <w:p w14:paraId="0FF0F287" w14:textId="77777777" w:rsidR="005734A1" w:rsidRPr="00952DC7" w:rsidRDefault="005734A1" w:rsidP="00591E07">
            <w:pPr>
              <w:jc w:val="both"/>
              <w:rPr>
                <w:rFonts w:eastAsia="Times New Roman"/>
                <w:iCs/>
                <w:sz w:val="24"/>
                <w:szCs w:val="24"/>
              </w:rPr>
            </w:pPr>
            <w:r>
              <w:rPr>
                <w:rFonts w:eastAsia="Times New Roman"/>
                <w:iCs/>
                <w:sz w:val="24"/>
                <w:szCs w:val="24"/>
              </w:rPr>
              <w:t>Трос металлический</w:t>
            </w:r>
          </w:p>
        </w:tc>
        <w:tc>
          <w:tcPr>
            <w:tcW w:w="1726" w:type="pct"/>
            <w:tcBorders>
              <w:top w:val="nil"/>
              <w:left w:val="nil"/>
              <w:bottom w:val="single" w:sz="4" w:space="0" w:color="auto"/>
              <w:right w:val="single" w:sz="4" w:space="0" w:color="auto"/>
            </w:tcBorders>
            <w:vAlign w:val="center"/>
          </w:tcPr>
          <w:p w14:paraId="2994CBA2" w14:textId="77777777" w:rsidR="005734A1" w:rsidRPr="00DA2DEC" w:rsidRDefault="005734A1" w:rsidP="00591E07">
            <w:pPr>
              <w:rPr>
                <w:rFonts w:eastAsia="Times New Roman"/>
                <w:sz w:val="24"/>
                <w:szCs w:val="24"/>
              </w:rPr>
            </w:pPr>
            <w:r>
              <w:rPr>
                <w:rFonts w:eastAsia="Times New Roman"/>
                <w:sz w:val="24"/>
                <w:szCs w:val="24"/>
              </w:rPr>
              <w:t xml:space="preserve">Трос металлический </w:t>
            </w:r>
            <w:r w:rsidRPr="00952DC7">
              <w:rPr>
                <w:rFonts w:eastAsia="Times New Roman"/>
                <w:iCs/>
                <w:sz w:val="24"/>
                <w:szCs w:val="24"/>
              </w:rPr>
              <w:t>для крепления</w:t>
            </w:r>
            <w:r>
              <w:rPr>
                <w:rFonts w:eastAsia="Times New Roman"/>
                <w:iCs/>
                <w:sz w:val="24"/>
                <w:szCs w:val="24"/>
              </w:rPr>
              <w:t xml:space="preserve"> гофры с кабелем</w:t>
            </w:r>
            <w:r w:rsidRPr="00952DC7">
              <w:rPr>
                <w:rFonts w:eastAsia="Times New Roman"/>
                <w:iCs/>
                <w:sz w:val="24"/>
                <w:szCs w:val="24"/>
              </w:rPr>
              <w:t xml:space="preserve"> витая пара</w:t>
            </w:r>
            <w:r>
              <w:rPr>
                <w:rFonts w:eastAsia="Times New Roman"/>
                <w:iCs/>
                <w:sz w:val="24"/>
                <w:szCs w:val="24"/>
              </w:rPr>
              <w:t xml:space="preserve"> на улице</w:t>
            </w:r>
          </w:p>
        </w:tc>
        <w:tc>
          <w:tcPr>
            <w:tcW w:w="1603" w:type="pct"/>
            <w:tcBorders>
              <w:top w:val="nil"/>
              <w:left w:val="nil"/>
              <w:bottom w:val="single" w:sz="4" w:space="0" w:color="auto"/>
              <w:right w:val="single" w:sz="4" w:space="0" w:color="auto"/>
            </w:tcBorders>
            <w:vAlign w:val="center"/>
          </w:tcPr>
          <w:p w14:paraId="4C54CE3B" w14:textId="77777777" w:rsidR="005734A1" w:rsidRPr="00DA2DEC" w:rsidRDefault="005734A1" w:rsidP="00591E07">
            <w:pPr>
              <w:rPr>
                <w:rFonts w:eastAsia="Times New Roman"/>
                <w:sz w:val="24"/>
                <w:szCs w:val="24"/>
              </w:rPr>
            </w:pPr>
            <w:r>
              <w:rPr>
                <w:rFonts w:eastAsia="Times New Roman"/>
                <w:sz w:val="24"/>
                <w:szCs w:val="24"/>
              </w:rPr>
              <w:t>Диаметр 4 – 6 мм</w:t>
            </w:r>
          </w:p>
        </w:tc>
        <w:tc>
          <w:tcPr>
            <w:tcW w:w="351" w:type="pct"/>
            <w:tcBorders>
              <w:top w:val="nil"/>
              <w:left w:val="single" w:sz="4" w:space="0" w:color="auto"/>
              <w:bottom w:val="single" w:sz="4" w:space="0" w:color="auto"/>
              <w:right w:val="single" w:sz="4" w:space="0" w:color="auto"/>
            </w:tcBorders>
            <w:vAlign w:val="center"/>
          </w:tcPr>
          <w:p w14:paraId="6C78991A" w14:textId="77777777" w:rsidR="005734A1" w:rsidRPr="00DA2DEC" w:rsidRDefault="005734A1" w:rsidP="00591E07">
            <w:pPr>
              <w:jc w:val="both"/>
              <w:rPr>
                <w:rFonts w:eastAsia="Times New Roman"/>
                <w:sz w:val="24"/>
                <w:szCs w:val="24"/>
              </w:rPr>
            </w:pPr>
            <w:r>
              <w:rPr>
                <w:rFonts w:eastAsia="Times New Roman"/>
                <w:sz w:val="24"/>
                <w:szCs w:val="24"/>
              </w:rPr>
              <w:t>20 м.</w:t>
            </w:r>
          </w:p>
        </w:tc>
      </w:tr>
      <w:tr w:rsidR="005734A1" w:rsidRPr="00DA2DEC" w14:paraId="016DED9D" w14:textId="77777777" w:rsidTr="00591E07">
        <w:trPr>
          <w:trHeight w:val="241"/>
        </w:trPr>
        <w:tc>
          <w:tcPr>
            <w:tcW w:w="283" w:type="pct"/>
            <w:tcBorders>
              <w:top w:val="nil"/>
              <w:left w:val="single" w:sz="4" w:space="0" w:color="auto"/>
              <w:bottom w:val="single" w:sz="4" w:space="0" w:color="auto"/>
              <w:right w:val="single" w:sz="4" w:space="0" w:color="auto"/>
            </w:tcBorders>
            <w:vAlign w:val="center"/>
          </w:tcPr>
          <w:p w14:paraId="4D05E2D0" w14:textId="77777777" w:rsidR="005734A1" w:rsidRPr="00F9631E" w:rsidRDefault="005734A1" w:rsidP="00591E07">
            <w:pPr>
              <w:jc w:val="both"/>
              <w:rPr>
                <w:rFonts w:eastAsia="Times New Roman"/>
                <w:iCs/>
                <w:sz w:val="24"/>
                <w:szCs w:val="24"/>
              </w:rPr>
            </w:pPr>
            <w:r w:rsidRPr="00F9631E">
              <w:rPr>
                <w:rFonts w:eastAsia="Times New Roman"/>
                <w:iCs/>
                <w:sz w:val="24"/>
                <w:szCs w:val="24"/>
              </w:rPr>
              <w:t>5</w:t>
            </w:r>
          </w:p>
        </w:tc>
        <w:tc>
          <w:tcPr>
            <w:tcW w:w="1037" w:type="pct"/>
            <w:tcBorders>
              <w:top w:val="nil"/>
              <w:left w:val="single" w:sz="4" w:space="0" w:color="auto"/>
              <w:bottom w:val="single" w:sz="4" w:space="0" w:color="auto"/>
              <w:right w:val="single" w:sz="4" w:space="0" w:color="auto"/>
            </w:tcBorders>
            <w:vAlign w:val="center"/>
          </w:tcPr>
          <w:p w14:paraId="75DB2039" w14:textId="77777777" w:rsidR="005734A1" w:rsidRPr="00952DC7" w:rsidRDefault="005734A1" w:rsidP="00591E07">
            <w:pPr>
              <w:jc w:val="both"/>
              <w:rPr>
                <w:rFonts w:eastAsia="Times New Roman"/>
                <w:iCs/>
                <w:sz w:val="24"/>
                <w:szCs w:val="24"/>
              </w:rPr>
            </w:pPr>
            <w:r w:rsidRPr="00952DC7">
              <w:rPr>
                <w:rFonts w:eastAsia="Times New Roman"/>
                <w:iCs/>
                <w:sz w:val="24"/>
                <w:szCs w:val="24"/>
              </w:rPr>
              <w:t>Крюк металлический</w:t>
            </w:r>
            <w:r>
              <w:rPr>
                <w:rFonts w:eastAsia="Times New Roman"/>
                <w:iCs/>
                <w:sz w:val="24"/>
                <w:szCs w:val="24"/>
              </w:rPr>
              <w:t xml:space="preserve"> (рым - болт)</w:t>
            </w:r>
          </w:p>
        </w:tc>
        <w:tc>
          <w:tcPr>
            <w:tcW w:w="1726" w:type="pct"/>
            <w:tcBorders>
              <w:top w:val="nil"/>
              <w:left w:val="nil"/>
              <w:bottom w:val="single" w:sz="4" w:space="0" w:color="auto"/>
              <w:right w:val="single" w:sz="4" w:space="0" w:color="auto"/>
            </w:tcBorders>
            <w:vAlign w:val="center"/>
          </w:tcPr>
          <w:p w14:paraId="727022AA" w14:textId="77777777" w:rsidR="005734A1" w:rsidRPr="00DA2DEC" w:rsidRDefault="005734A1" w:rsidP="00591E07">
            <w:pPr>
              <w:rPr>
                <w:rFonts w:eastAsia="Times New Roman"/>
                <w:sz w:val="24"/>
                <w:szCs w:val="24"/>
              </w:rPr>
            </w:pPr>
            <w:r>
              <w:rPr>
                <w:rFonts w:eastAsia="Times New Roman"/>
                <w:sz w:val="24"/>
                <w:szCs w:val="24"/>
              </w:rPr>
              <w:t>Для крепления металлического троса от торца здания к будке охраны</w:t>
            </w:r>
          </w:p>
        </w:tc>
        <w:tc>
          <w:tcPr>
            <w:tcW w:w="1603" w:type="pct"/>
            <w:tcBorders>
              <w:top w:val="nil"/>
              <w:left w:val="nil"/>
              <w:bottom w:val="single" w:sz="4" w:space="0" w:color="auto"/>
              <w:right w:val="single" w:sz="4" w:space="0" w:color="auto"/>
            </w:tcBorders>
            <w:vAlign w:val="center"/>
          </w:tcPr>
          <w:p w14:paraId="52EECC9E" w14:textId="77777777" w:rsidR="005734A1" w:rsidRPr="00DA2DEC" w:rsidRDefault="005734A1" w:rsidP="00591E07">
            <w:pPr>
              <w:rPr>
                <w:rFonts w:eastAsia="Times New Roman"/>
                <w:sz w:val="24"/>
                <w:szCs w:val="24"/>
              </w:rPr>
            </w:pPr>
            <w:r>
              <w:rPr>
                <w:rFonts w:eastAsia="Times New Roman"/>
                <w:sz w:val="24"/>
                <w:szCs w:val="24"/>
              </w:rPr>
              <w:t>Металлический</w:t>
            </w:r>
          </w:p>
        </w:tc>
        <w:tc>
          <w:tcPr>
            <w:tcW w:w="351" w:type="pct"/>
            <w:tcBorders>
              <w:top w:val="nil"/>
              <w:left w:val="single" w:sz="4" w:space="0" w:color="auto"/>
              <w:bottom w:val="single" w:sz="4" w:space="0" w:color="auto"/>
              <w:right w:val="single" w:sz="4" w:space="0" w:color="auto"/>
            </w:tcBorders>
            <w:vAlign w:val="center"/>
          </w:tcPr>
          <w:p w14:paraId="2E2CA2CA" w14:textId="77777777" w:rsidR="005734A1" w:rsidRPr="00DA2DEC" w:rsidRDefault="005734A1" w:rsidP="00591E07">
            <w:pPr>
              <w:jc w:val="both"/>
              <w:rPr>
                <w:rFonts w:eastAsia="Times New Roman"/>
                <w:sz w:val="24"/>
                <w:szCs w:val="24"/>
              </w:rPr>
            </w:pPr>
            <w:r>
              <w:rPr>
                <w:rFonts w:eastAsia="Times New Roman"/>
                <w:sz w:val="24"/>
                <w:szCs w:val="24"/>
              </w:rPr>
              <w:t>2 шт.</w:t>
            </w:r>
          </w:p>
        </w:tc>
      </w:tr>
      <w:tr w:rsidR="005734A1" w:rsidRPr="00DA2DEC" w14:paraId="7549FFFC" w14:textId="77777777" w:rsidTr="00591E07">
        <w:trPr>
          <w:trHeight w:val="241"/>
        </w:trPr>
        <w:tc>
          <w:tcPr>
            <w:tcW w:w="283" w:type="pct"/>
            <w:tcBorders>
              <w:top w:val="nil"/>
              <w:left w:val="single" w:sz="4" w:space="0" w:color="auto"/>
              <w:bottom w:val="single" w:sz="4" w:space="0" w:color="auto"/>
              <w:right w:val="single" w:sz="4" w:space="0" w:color="auto"/>
            </w:tcBorders>
            <w:vAlign w:val="center"/>
          </w:tcPr>
          <w:p w14:paraId="7141456C" w14:textId="77777777" w:rsidR="005734A1" w:rsidRPr="00D41A5E" w:rsidRDefault="005734A1" w:rsidP="00591E07">
            <w:pPr>
              <w:jc w:val="both"/>
              <w:rPr>
                <w:rFonts w:eastAsia="Times New Roman"/>
                <w:iCs/>
                <w:sz w:val="24"/>
                <w:szCs w:val="24"/>
              </w:rPr>
            </w:pPr>
            <w:r w:rsidRPr="00D41A5E">
              <w:rPr>
                <w:rFonts w:eastAsia="Times New Roman"/>
                <w:iCs/>
                <w:sz w:val="24"/>
                <w:szCs w:val="24"/>
              </w:rPr>
              <w:t>6</w:t>
            </w:r>
          </w:p>
        </w:tc>
        <w:tc>
          <w:tcPr>
            <w:tcW w:w="1037" w:type="pct"/>
            <w:tcBorders>
              <w:top w:val="nil"/>
              <w:left w:val="single" w:sz="4" w:space="0" w:color="auto"/>
              <w:bottom w:val="single" w:sz="4" w:space="0" w:color="auto"/>
              <w:right w:val="single" w:sz="4" w:space="0" w:color="auto"/>
            </w:tcBorders>
            <w:vAlign w:val="center"/>
          </w:tcPr>
          <w:p w14:paraId="70113293" w14:textId="77777777" w:rsidR="005734A1" w:rsidRPr="00D41A5E" w:rsidRDefault="005734A1" w:rsidP="00591E07">
            <w:pPr>
              <w:jc w:val="both"/>
              <w:rPr>
                <w:rFonts w:eastAsia="Times New Roman"/>
                <w:iCs/>
                <w:sz w:val="24"/>
                <w:szCs w:val="24"/>
              </w:rPr>
            </w:pPr>
            <w:r w:rsidRPr="00D41A5E">
              <w:rPr>
                <w:rFonts w:eastAsia="Times New Roman"/>
                <w:iCs/>
                <w:sz w:val="24"/>
                <w:szCs w:val="24"/>
              </w:rPr>
              <w:t>Кабель канал</w:t>
            </w:r>
          </w:p>
        </w:tc>
        <w:tc>
          <w:tcPr>
            <w:tcW w:w="1726" w:type="pct"/>
            <w:tcBorders>
              <w:top w:val="nil"/>
              <w:left w:val="nil"/>
              <w:bottom w:val="single" w:sz="4" w:space="0" w:color="auto"/>
              <w:right w:val="single" w:sz="4" w:space="0" w:color="auto"/>
            </w:tcBorders>
            <w:vAlign w:val="center"/>
          </w:tcPr>
          <w:p w14:paraId="5ECE1DD2" w14:textId="77777777" w:rsidR="005734A1" w:rsidRPr="00DA2DEC" w:rsidRDefault="005734A1" w:rsidP="00591E07">
            <w:pPr>
              <w:rPr>
                <w:rFonts w:eastAsia="Times New Roman"/>
                <w:sz w:val="24"/>
                <w:szCs w:val="24"/>
              </w:rPr>
            </w:pPr>
            <w:r>
              <w:rPr>
                <w:rFonts w:eastAsia="Times New Roman"/>
                <w:sz w:val="24"/>
                <w:szCs w:val="24"/>
              </w:rPr>
              <w:t>Для прокладки кабеля витая пара и монтажа информационной розетки</w:t>
            </w:r>
          </w:p>
        </w:tc>
        <w:tc>
          <w:tcPr>
            <w:tcW w:w="1603" w:type="pct"/>
            <w:tcBorders>
              <w:top w:val="nil"/>
              <w:left w:val="nil"/>
              <w:bottom w:val="single" w:sz="4" w:space="0" w:color="auto"/>
              <w:right w:val="single" w:sz="4" w:space="0" w:color="auto"/>
            </w:tcBorders>
            <w:vAlign w:val="center"/>
          </w:tcPr>
          <w:p w14:paraId="245AFB33" w14:textId="77777777" w:rsidR="005734A1" w:rsidRPr="00DA2DEC" w:rsidRDefault="005734A1" w:rsidP="00591E07">
            <w:pPr>
              <w:rPr>
                <w:rFonts w:eastAsia="Times New Roman"/>
                <w:sz w:val="24"/>
                <w:szCs w:val="24"/>
              </w:rPr>
            </w:pPr>
            <w:r>
              <w:rPr>
                <w:rFonts w:eastAsia="Times New Roman"/>
                <w:sz w:val="24"/>
                <w:szCs w:val="24"/>
              </w:rPr>
              <w:t>ПВХ</w:t>
            </w:r>
          </w:p>
        </w:tc>
        <w:tc>
          <w:tcPr>
            <w:tcW w:w="351" w:type="pct"/>
            <w:tcBorders>
              <w:top w:val="nil"/>
              <w:left w:val="single" w:sz="4" w:space="0" w:color="auto"/>
              <w:bottom w:val="single" w:sz="4" w:space="0" w:color="auto"/>
              <w:right w:val="single" w:sz="4" w:space="0" w:color="auto"/>
            </w:tcBorders>
            <w:vAlign w:val="center"/>
          </w:tcPr>
          <w:p w14:paraId="51639B4F" w14:textId="77777777" w:rsidR="005734A1" w:rsidRPr="00DA2DEC" w:rsidRDefault="005734A1" w:rsidP="00591E07">
            <w:pPr>
              <w:jc w:val="both"/>
              <w:rPr>
                <w:rFonts w:eastAsia="Times New Roman"/>
                <w:sz w:val="24"/>
                <w:szCs w:val="24"/>
              </w:rPr>
            </w:pPr>
            <w:r>
              <w:rPr>
                <w:rFonts w:eastAsia="Times New Roman"/>
                <w:sz w:val="24"/>
                <w:szCs w:val="24"/>
              </w:rPr>
              <w:t>2 м.</w:t>
            </w:r>
          </w:p>
        </w:tc>
      </w:tr>
    </w:tbl>
    <w:p w14:paraId="32EE6208" w14:textId="77777777" w:rsidR="005734A1" w:rsidRPr="00DA2DEC" w:rsidRDefault="005734A1" w:rsidP="005734A1">
      <w:pPr>
        <w:pStyle w:val="3"/>
        <w:shd w:val="clear" w:color="auto" w:fill="auto"/>
        <w:spacing w:after="0" w:line="240" w:lineRule="auto"/>
        <w:ind w:firstLine="0"/>
        <w:rPr>
          <w:bCs/>
          <w:i/>
          <w:kern w:val="24"/>
          <w:sz w:val="20"/>
          <w:szCs w:val="20"/>
        </w:rPr>
      </w:pPr>
      <w:r w:rsidRPr="00DA2DEC">
        <w:rPr>
          <w:bCs/>
          <w:i/>
          <w:kern w:val="24"/>
          <w:sz w:val="20"/>
          <w:szCs w:val="20"/>
        </w:rPr>
        <w:t>*В соответствии с пунктом 1 части 1 статьи 33 Федерального закона от 05.04.2013 № 44-ФЗ настоящая документация содержит указание на товарные знаки без сопровождения словами «или эквивалент», так как имеет место необходимость обеспечения совместимости используемого в ходе оказания услуг товара с уже установленным у Получателя услуг оборудованием.</w:t>
      </w:r>
    </w:p>
    <w:p w14:paraId="7E338D91" w14:textId="77777777" w:rsidR="005734A1" w:rsidRPr="006249D8" w:rsidRDefault="005734A1" w:rsidP="005734A1">
      <w:pPr>
        <w:pStyle w:val="3"/>
        <w:shd w:val="clear" w:color="auto" w:fill="auto"/>
        <w:spacing w:after="0" w:line="240" w:lineRule="auto"/>
        <w:ind w:firstLine="708"/>
        <w:rPr>
          <w:bCs/>
          <w:kern w:val="24"/>
          <w:sz w:val="24"/>
          <w:szCs w:val="24"/>
          <w:highlight w:val="yellow"/>
        </w:rPr>
      </w:pPr>
    </w:p>
    <w:p w14:paraId="1ACAEA84" w14:textId="77777777" w:rsidR="005734A1" w:rsidRPr="009C028C" w:rsidRDefault="005734A1" w:rsidP="005734A1">
      <w:pPr>
        <w:pStyle w:val="3"/>
        <w:shd w:val="clear" w:color="auto" w:fill="auto"/>
        <w:spacing w:after="0" w:line="240" w:lineRule="auto"/>
        <w:ind w:firstLine="708"/>
        <w:rPr>
          <w:bCs/>
          <w:kern w:val="24"/>
          <w:sz w:val="24"/>
          <w:szCs w:val="24"/>
        </w:rPr>
      </w:pPr>
      <w:r w:rsidRPr="009C028C">
        <w:rPr>
          <w:bCs/>
          <w:kern w:val="24"/>
          <w:sz w:val="24"/>
          <w:szCs w:val="24"/>
        </w:rPr>
        <w:t xml:space="preserve">Все материалы, устанавливаемые в ходе оказания услуг </w:t>
      </w:r>
      <w:r w:rsidRPr="009C028C">
        <w:rPr>
          <w:sz w:val="24"/>
          <w:szCs w:val="24"/>
        </w:rPr>
        <w:t>Исполнителем,</w:t>
      </w:r>
      <w:r w:rsidRPr="009C028C">
        <w:rPr>
          <w:bCs/>
          <w:kern w:val="24"/>
          <w:sz w:val="24"/>
          <w:szCs w:val="24"/>
        </w:rPr>
        <w:t xml:space="preserve"> являются новыми (не бывшими в употреблении, не проходившими ремонт, в том числе - восстановление, замену составных частей, восстановление потребительских свойств), не должны иметь дефектов, связанных с конструкцией, материалами или работой по их изготовлению.</w:t>
      </w:r>
    </w:p>
    <w:p w14:paraId="759380B9" w14:textId="77777777" w:rsidR="005734A1" w:rsidRPr="009C028C" w:rsidRDefault="005734A1" w:rsidP="005734A1">
      <w:pPr>
        <w:pStyle w:val="3"/>
        <w:shd w:val="clear" w:color="auto" w:fill="auto"/>
        <w:spacing w:after="0" w:line="240" w:lineRule="auto"/>
        <w:ind w:firstLine="709"/>
        <w:rPr>
          <w:bCs/>
          <w:kern w:val="24"/>
          <w:sz w:val="24"/>
          <w:szCs w:val="24"/>
        </w:rPr>
      </w:pPr>
      <w:r w:rsidRPr="009C028C">
        <w:rPr>
          <w:bCs/>
          <w:kern w:val="24"/>
          <w:sz w:val="24"/>
          <w:szCs w:val="24"/>
        </w:rPr>
        <w:t>Корпуса используемых материалов не имеют потертостей, царапин, сколов и следов вскрытия.</w:t>
      </w:r>
    </w:p>
    <w:p w14:paraId="36BE30F1" w14:textId="77777777" w:rsidR="005734A1" w:rsidRPr="006249D8" w:rsidRDefault="005734A1" w:rsidP="005734A1">
      <w:pPr>
        <w:pStyle w:val="3"/>
        <w:shd w:val="clear" w:color="auto" w:fill="auto"/>
        <w:spacing w:after="0" w:line="240" w:lineRule="auto"/>
        <w:ind w:firstLine="709"/>
        <w:rPr>
          <w:bCs/>
          <w:kern w:val="24"/>
          <w:sz w:val="24"/>
          <w:szCs w:val="24"/>
          <w:highlight w:val="yellow"/>
        </w:rPr>
      </w:pPr>
    </w:p>
    <w:p w14:paraId="39687195" w14:textId="77777777" w:rsidR="005734A1" w:rsidRPr="009C028C" w:rsidRDefault="005734A1" w:rsidP="005734A1">
      <w:pPr>
        <w:numPr>
          <w:ilvl w:val="0"/>
          <w:numId w:val="35"/>
        </w:numPr>
        <w:tabs>
          <w:tab w:val="left" w:pos="1134"/>
        </w:tabs>
        <w:suppressAutoHyphens/>
        <w:autoSpaceDE w:val="0"/>
        <w:autoSpaceDN w:val="0"/>
        <w:adjustRightInd w:val="0"/>
        <w:ind w:left="0" w:firstLine="709"/>
        <w:jc w:val="both"/>
        <w:rPr>
          <w:b/>
          <w:sz w:val="24"/>
          <w:szCs w:val="24"/>
        </w:rPr>
      </w:pPr>
      <w:r w:rsidRPr="009C028C">
        <w:rPr>
          <w:b/>
          <w:sz w:val="24"/>
          <w:szCs w:val="24"/>
        </w:rPr>
        <w:t>Требования к безопасности оказываемых услуг.</w:t>
      </w:r>
    </w:p>
    <w:p w14:paraId="76DA2769" w14:textId="77777777" w:rsidR="005734A1" w:rsidRPr="009C028C" w:rsidRDefault="005734A1" w:rsidP="005734A1">
      <w:pPr>
        <w:ind w:firstLine="709"/>
        <w:jc w:val="both"/>
        <w:rPr>
          <w:sz w:val="24"/>
          <w:szCs w:val="24"/>
        </w:rPr>
      </w:pPr>
      <w:r w:rsidRPr="009C028C">
        <w:rPr>
          <w:sz w:val="24"/>
          <w:szCs w:val="24"/>
          <w:lang w:eastAsia="en-US"/>
        </w:rPr>
        <w:t>Исполнитель</w:t>
      </w:r>
      <w:r w:rsidRPr="009C028C">
        <w:rPr>
          <w:sz w:val="24"/>
          <w:szCs w:val="24"/>
        </w:rPr>
        <w:t xml:space="preserve"> оказывает услуги с соблюдением правил техники безопасности, правил пожарной безопасности, требований производственных инструкций, правил технической эксплуатации оборудования систем объекта, в том числе:</w:t>
      </w:r>
    </w:p>
    <w:p w14:paraId="2A26CF85" w14:textId="77777777" w:rsidR="005734A1" w:rsidRPr="009C028C" w:rsidRDefault="005734A1" w:rsidP="005734A1">
      <w:pPr>
        <w:ind w:firstLine="709"/>
        <w:jc w:val="both"/>
        <w:rPr>
          <w:sz w:val="24"/>
          <w:szCs w:val="24"/>
        </w:rPr>
      </w:pPr>
      <w:r w:rsidRPr="009C028C">
        <w:rPr>
          <w:sz w:val="24"/>
          <w:szCs w:val="24"/>
        </w:rPr>
        <w:t xml:space="preserve">- Гражданский кодекс Российской Федерации (ст. 721); </w:t>
      </w:r>
    </w:p>
    <w:p w14:paraId="2DF3FC35" w14:textId="77777777" w:rsidR="005734A1" w:rsidRPr="009C028C" w:rsidRDefault="005734A1" w:rsidP="005734A1">
      <w:pPr>
        <w:ind w:firstLine="709"/>
        <w:jc w:val="both"/>
        <w:rPr>
          <w:sz w:val="24"/>
          <w:szCs w:val="24"/>
        </w:rPr>
      </w:pPr>
      <w:r w:rsidRPr="009C028C">
        <w:rPr>
          <w:sz w:val="24"/>
          <w:szCs w:val="24"/>
        </w:rPr>
        <w:t>- Федеральный закон от 30.12.2009 № 384-ФЗ «Технический регламент о безопасности зданий и сооружений»;</w:t>
      </w:r>
    </w:p>
    <w:p w14:paraId="041F3D66" w14:textId="77777777" w:rsidR="005734A1" w:rsidRPr="009C028C" w:rsidRDefault="005734A1" w:rsidP="005734A1">
      <w:pPr>
        <w:ind w:firstLine="709"/>
        <w:jc w:val="both"/>
        <w:rPr>
          <w:sz w:val="24"/>
          <w:szCs w:val="24"/>
        </w:rPr>
      </w:pPr>
      <w:r w:rsidRPr="009C028C">
        <w:rPr>
          <w:sz w:val="24"/>
          <w:szCs w:val="24"/>
        </w:rPr>
        <w:t>- Федеральный закон от 30.03.1999 № 52–ФЗ «О санитарно-эпидемиологическом благополучии населения»;</w:t>
      </w:r>
    </w:p>
    <w:p w14:paraId="3D8311C0" w14:textId="77777777" w:rsidR="005734A1" w:rsidRPr="009C028C" w:rsidRDefault="005734A1" w:rsidP="005734A1">
      <w:pPr>
        <w:ind w:firstLine="709"/>
        <w:jc w:val="both"/>
        <w:rPr>
          <w:sz w:val="24"/>
          <w:szCs w:val="24"/>
        </w:rPr>
      </w:pPr>
      <w:r w:rsidRPr="009C028C">
        <w:rPr>
          <w:sz w:val="24"/>
          <w:szCs w:val="24"/>
        </w:rPr>
        <w:t>- Федеральный закон от 22.07.2008 № 123-ФЗ «Технический регламент о требованиях пожарной безопасности»;</w:t>
      </w:r>
    </w:p>
    <w:p w14:paraId="684CC638" w14:textId="77777777" w:rsidR="005734A1" w:rsidRPr="009C028C" w:rsidRDefault="005734A1" w:rsidP="005734A1">
      <w:pPr>
        <w:ind w:firstLine="709"/>
        <w:jc w:val="both"/>
        <w:rPr>
          <w:sz w:val="24"/>
          <w:szCs w:val="24"/>
        </w:rPr>
      </w:pPr>
      <w:r w:rsidRPr="009C028C">
        <w:rPr>
          <w:sz w:val="24"/>
          <w:szCs w:val="24"/>
        </w:rPr>
        <w:t>- Федеральный закон от 10.01.2002 № 7-ФЗ «Об охране окружающей среды»;</w:t>
      </w:r>
    </w:p>
    <w:p w14:paraId="645D3985" w14:textId="77777777" w:rsidR="005734A1" w:rsidRPr="009C028C" w:rsidRDefault="005734A1" w:rsidP="005734A1">
      <w:pPr>
        <w:ind w:firstLine="709"/>
        <w:jc w:val="both"/>
        <w:rPr>
          <w:sz w:val="24"/>
          <w:szCs w:val="24"/>
        </w:rPr>
      </w:pPr>
      <w:r w:rsidRPr="009C028C">
        <w:rPr>
          <w:sz w:val="24"/>
          <w:szCs w:val="24"/>
        </w:rPr>
        <w:t>- Приказ Минстроя России от 24.12.2019 № 861/пр «Об утверждении СП 48.13330.2019 "СНиП 12-01-2004 Организация строительства»;</w:t>
      </w:r>
    </w:p>
    <w:p w14:paraId="677481B9" w14:textId="77777777" w:rsidR="005734A1" w:rsidRPr="009C028C" w:rsidRDefault="005734A1" w:rsidP="005734A1">
      <w:pPr>
        <w:ind w:firstLine="709"/>
        <w:jc w:val="both"/>
        <w:rPr>
          <w:sz w:val="24"/>
          <w:szCs w:val="24"/>
        </w:rPr>
      </w:pPr>
      <w:r w:rsidRPr="009C028C">
        <w:rPr>
          <w:sz w:val="24"/>
          <w:szCs w:val="24"/>
        </w:rPr>
        <w:t>- 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w:t>
      </w:r>
    </w:p>
    <w:p w14:paraId="7BA19150" w14:textId="77777777" w:rsidR="005734A1" w:rsidRPr="009C028C" w:rsidRDefault="005734A1" w:rsidP="005734A1">
      <w:pPr>
        <w:ind w:firstLine="709"/>
        <w:jc w:val="both"/>
        <w:rPr>
          <w:sz w:val="24"/>
          <w:szCs w:val="24"/>
        </w:rPr>
      </w:pPr>
      <w:r w:rsidRPr="009C028C">
        <w:rPr>
          <w:sz w:val="24"/>
          <w:szCs w:val="24"/>
        </w:rPr>
        <w:t>- 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p w14:paraId="0050949D" w14:textId="77777777" w:rsidR="005734A1" w:rsidRPr="009C028C" w:rsidRDefault="005734A1" w:rsidP="005734A1">
      <w:pPr>
        <w:ind w:firstLine="709"/>
        <w:jc w:val="both"/>
        <w:rPr>
          <w:sz w:val="24"/>
          <w:szCs w:val="24"/>
        </w:rPr>
      </w:pPr>
      <w:r w:rsidRPr="009C028C">
        <w:rPr>
          <w:sz w:val="24"/>
          <w:szCs w:val="24"/>
        </w:rPr>
        <w:t>- Приказ Минстроя России от 19.05.2022 № 389/пр «Об утверждении СП 118.13330.2022 "СНиП 31-06-2009 Общественные здания и сооружения»;</w:t>
      </w:r>
    </w:p>
    <w:p w14:paraId="2E6209E7" w14:textId="77777777" w:rsidR="005734A1" w:rsidRPr="009C028C" w:rsidRDefault="005734A1" w:rsidP="005734A1">
      <w:pPr>
        <w:ind w:firstLine="709"/>
        <w:jc w:val="both"/>
        <w:rPr>
          <w:sz w:val="24"/>
          <w:szCs w:val="24"/>
        </w:rPr>
      </w:pPr>
      <w:r w:rsidRPr="009C028C">
        <w:rPr>
          <w:sz w:val="24"/>
          <w:szCs w:val="24"/>
        </w:rPr>
        <w:t>- Приказ Минэнерго РФ от 08.07.2002 № 204 «Об утверждении глав Правил устройства электроустановок»;</w:t>
      </w:r>
    </w:p>
    <w:p w14:paraId="0222A59C" w14:textId="77777777" w:rsidR="005734A1" w:rsidRPr="009C028C" w:rsidRDefault="005734A1" w:rsidP="005734A1">
      <w:pPr>
        <w:ind w:firstLine="709"/>
        <w:jc w:val="both"/>
        <w:rPr>
          <w:sz w:val="24"/>
          <w:szCs w:val="24"/>
        </w:rPr>
      </w:pPr>
      <w:r w:rsidRPr="009C028C">
        <w:rPr>
          <w:sz w:val="24"/>
          <w:szCs w:val="24"/>
        </w:rPr>
        <w:t>- Приказ Минэнерго России от 12.08.2022 № 811 «Об утверждении Правил технической эксплуатации электроустановок потребителей электрической энергии».</w:t>
      </w:r>
    </w:p>
    <w:p w14:paraId="06380680" w14:textId="77777777" w:rsidR="005734A1" w:rsidRPr="009C028C" w:rsidRDefault="005734A1" w:rsidP="005734A1">
      <w:pPr>
        <w:ind w:firstLine="709"/>
        <w:jc w:val="both"/>
        <w:rPr>
          <w:sz w:val="24"/>
          <w:szCs w:val="24"/>
        </w:rPr>
      </w:pPr>
      <w:r w:rsidRPr="009C028C">
        <w:rPr>
          <w:sz w:val="24"/>
          <w:szCs w:val="24"/>
        </w:rPr>
        <w:lastRenderedPageBreak/>
        <w:t>А также иным нормативным документам, СНИПам, регламентирующим оказываемые услуги.</w:t>
      </w:r>
    </w:p>
    <w:p w14:paraId="2E5E1227" w14:textId="77777777" w:rsidR="005734A1" w:rsidRPr="009C028C" w:rsidRDefault="005734A1" w:rsidP="005734A1">
      <w:pPr>
        <w:ind w:firstLine="709"/>
        <w:jc w:val="both"/>
        <w:rPr>
          <w:sz w:val="24"/>
          <w:szCs w:val="24"/>
        </w:rPr>
      </w:pPr>
      <w:r w:rsidRPr="009C028C">
        <w:rPr>
          <w:sz w:val="24"/>
          <w:szCs w:val="24"/>
        </w:rPr>
        <w:t>Ответственность за соблюдение правил пожарной безопасности, техники безопасности, охраны труда и санитарно-гигиенического режима возлагается на Исполнителя, который своим приказом назначает лицо, ответственное за оказание услуг и соблюдение вышеуказанных правил.</w:t>
      </w:r>
    </w:p>
    <w:p w14:paraId="69EB2EBC" w14:textId="77777777" w:rsidR="005734A1" w:rsidRPr="009C028C" w:rsidRDefault="005734A1" w:rsidP="005734A1">
      <w:pPr>
        <w:ind w:firstLine="709"/>
        <w:jc w:val="both"/>
        <w:rPr>
          <w:bCs/>
          <w:kern w:val="24"/>
          <w:sz w:val="24"/>
          <w:szCs w:val="24"/>
        </w:rPr>
      </w:pPr>
      <w:r w:rsidRPr="009C028C">
        <w:rPr>
          <w:bCs/>
          <w:kern w:val="24"/>
          <w:sz w:val="24"/>
          <w:szCs w:val="24"/>
        </w:rPr>
        <w:t>Исполнитель обеспечивает прохождение инструктажа по охране труда и технике безопасности своих сотрудников при оказании услуг на территории УФК по Саратовской области.</w:t>
      </w:r>
    </w:p>
    <w:p w14:paraId="7E6CC550" w14:textId="77777777" w:rsidR="005734A1" w:rsidRPr="009C028C" w:rsidRDefault="005734A1" w:rsidP="005734A1">
      <w:pPr>
        <w:ind w:firstLine="709"/>
        <w:jc w:val="both"/>
        <w:rPr>
          <w:sz w:val="24"/>
          <w:szCs w:val="24"/>
        </w:rPr>
      </w:pPr>
      <w:r w:rsidRPr="009C028C">
        <w:rPr>
          <w:bCs/>
          <w:kern w:val="24"/>
          <w:sz w:val="24"/>
          <w:szCs w:val="24"/>
        </w:rPr>
        <w:t>Услуги, угрожающие безопасной жизнедеятельности людей, оказываются при обязательном огораживании опасной зоны по периметру производимых работ с участием представителей Исполнителем, контролирующих ход оказания услуг.</w:t>
      </w:r>
    </w:p>
    <w:p w14:paraId="2DDA7C82" w14:textId="77777777" w:rsidR="005734A1" w:rsidRPr="009C028C" w:rsidRDefault="005734A1" w:rsidP="005734A1">
      <w:pPr>
        <w:ind w:firstLine="709"/>
        <w:jc w:val="both"/>
        <w:rPr>
          <w:sz w:val="24"/>
          <w:szCs w:val="24"/>
        </w:rPr>
      </w:pPr>
      <w:r w:rsidRPr="009C028C">
        <w:rPr>
          <w:sz w:val="24"/>
          <w:szCs w:val="24"/>
          <w:lang w:eastAsia="en-US"/>
        </w:rPr>
        <w:t>Исполнитель</w:t>
      </w:r>
      <w:r w:rsidRPr="009C028C">
        <w:rPr>
          <w:sz w:val="24"/>
          <w:szCs w:val="24"/>
        </w:rPr>
        <w:t xml:space="preserve"> при оказании услуг обеспечивает выполнение мероприятий, направленных на обеспечение безопасности оказываемых услуг для здоровья человека. Услуги оказываются с соблюдением требований экологической безопасности и охраны окружающей среды.</w:t>
      </w:r>
    </w:p>
    <w:p w14:paraId="31E7572D" w14:textId="77777777" w:rsidR="005734A1" w:rsidRPr="009C028C" w:rsidRDefault="005734A1" w:rsidP="005734A1">
      <w:pPr>
        <w:ind w:firstLine="709"/>
        <w:jc w:val="both"/>
        <w:rPr>
          <w:sz w:val="24"/>
          <w:szCs w:val="24"/>
        </w:rPr>
      </w:pPr>
      <w:r w:rsidRPr="009C028C">
        <w:rPr>
          <w:sz w:val="24"/>
          <w:szCs w:val="24"/>
        </w:rPr>
        <w:t xml:space="preserve"> При оказании услуг </w:t>
      </w:r>
      <w:r w:rsidRPr="009C028C">
        <w:rPr>
          <w:sz w:val="24"/>
          <w:szCs w:val="24"/>
          <w:lang w:eastAsia="en-US"/>
        </w:rPr>
        <w:t>Исполнитель</w:t>
      </w:r>
      <w:r w:rsidRPr="009C028C">
        <w:rPr>
          <w:sz w:val="24"/>
          <w:szCs w:val="24"/>
        </w:rPr>
        <w:t xml:space="preserve"> принимает меры по предотвращению причинения вреда имуществу Заказчика, имуществу третьих лиц. </w:t>
      </w:r>
    </w:p>
    <w:p w14:paraId="13082BEC" w14:textId="77777777" w:rsidR="005734A1" w:rsidRPr="009C028C" w:rsidRDefault="005734A1" w:rsidP="005734A1">
      <w:pPr>
        <w:ind w:firstLine="709"/>
        <w:jc w:val="both"/>
        <w:rPr>
          <w:sz w:val="24"/>
          <w:szCs w:val="24"/>
        </w:rPr>
      </w:pPr>
      <w:r w:rsidRPr="009C028C">
        <w:rPr>
          <w:sz w:val="24"/>
          <w:szCs w:val="24"/>
        </w:rPr>
        <w:t xml:space="preserve"> </w:t>
      </w:r>
      <w:r w:rsidRPr="009C028C">
        <w:rPr>
          <w:sz w:val="24"/>
          <w:szCs w:val="24"/>
          <w:lang w:eastAsia="en-US"/>
        </w:rPr>
        <w:t>Исполнитель</w:t>
      </w:r>
      <w:r w:rsidRPr="009C028C">
        <w:rPr>
          <w:sz w:val="24"/>
          <w:szCs w:val="24"/>
        </w:rPr>
        <w:t xml:space="preserve"> обеспечивает утилизацию (обезвреживание) использованных средств (материалов), образовавшихся при оказании услуг, в соответствии с требованиями их инструкций по применению и действующего законодательства Российской Федерации своими силами и за свой счет.</w:t>
      </w:r>
    </w:p>
    <w:p w14:paraId="3B89B6A8" w14:textId="77777777" w:rsidR="005734A1" w:rsidRDefault="005734A1" w:rsidP="005734A1">
      <w:pPr>
        <w:ind w:firstLine="709"/>
        <w:jc w:val="both"/>
        <w:rPr>
          <w:sz w:val="24"/>
          <w:szCs w:val="24"/>
        </w:rPr>
      </w:pPr>
      <w:r w:rsidRPr="009C028C">
        <w:rPr>
          <w:sz w:val="24"/>
          <w:szCs w:val="24"/>
        </w:rPr>
        <w:t>Качество оказания услуг соответствует действующим в Российской Федерации техническим регламентам, стандартам, техническим условиям и иным установленным требованиям к подобному виду оказания услуг, в том числе РМ 14-177-05 Инструкция по монтажу электрических проводок систем автоматизации. Часть 2. Монтаж проводов и кабелей, РД 45.129-2000 «Телематические службы», утверждённый Приказом Минсвязи России от 23 июля 2001 г. № 175, ГОСТ Р 53245-2008 «Информационные технологии. Системы кабельные структурированные. Монтаж основных узлов системы. Методы испытания».</w:t>
      </w:r>
    </w:p>
    <w:p w14:paraId="6C14D452" w14:textId="77777777" w:rsidR="00003113" w:rsidRDefault="00003113" w:rsidP="00003113">
      <w:pPr>
        <w:jc w:val="right"/>
        <w:rPr>
          <w:noProof/>
          <w:color w:val="000000" w:themeColor="text1"/>
          <w:sz w:val="20"/>
          <w:szCs w:val="20"/>
        </w:rPr>
      </w:pPr>
    </w:p>
    <w:p w14:paraId="76223B1B" w14:textId="77777777" w:rsidR="00003113" w:rsidRDefault="00003113" w:rsidP="00003113">
      <w:pPr>
        <w:jc w:val="right"/>
        <w:rPr>
          <w:sz w:val="24"/>
          <w:szCs w:val="24"/>
        </w:rPr>
      </w:pPr>
    </w:p>
    <w:p w14:paraId="1A427B9D" w14:textId="77777777" w:rsidR="00003113" w:rsidRDefault="00003113" w:rsidP="00003113">
      <w:pPr>
        <w:rPr>
          <w:sz w:val="24"/>
          <w:szCs w:val="24"/>
        </w:rPr>
      </w:pPr>
    </w:p>
    <w:p w14:paraId="038CF2CE" w14:textId="77777777" w:rsidR="00003113" w:rsidRDefault="00003113" w:rsidP="00003113">
      <w:pPr>
        <w:ind w:firstLine="720"/>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5000" w:type="pct"/>
        <w:tblLook w:val="0000" w:firstRow="0" w:lastRow="0" w:firstColumn="0" w:lastColumn="0" w:noHBand="0" w:noVBand="0"/>
      </w:tblPr>
      <w:tblGrid>
        <w:gridCol w:w="5333"/>
        <w:gridCol w:w="253"/>
        <w:gridCol w:w="4619"/>
      </w:tblGrid>
      <w:tr w:rsidR="00003113" w:rsidRPr="00D2507D" w14:paraId="281AF967" w14:textId="77777777" w:rsidTr="00591E07">
        <w:trPr>
          <w:trHeight w:val="214"/>
        </w:trPr>
        <w:tc>
          <w:tcPr>
            <w:tcW w:w="2612" w:type="pct"/>
          </w:tcPr>
          <w:p w14:paraId="514B8839" w14:textId="77777777" w:rsidR="00003113" w:rsidRPr="00D2507D" w:rsidRDefault="00003113" w:rsidP="00591E07">
            <w:pPr>
              <w:rPr>
                <w:sz w:val="24"/>
                <w:szCs w:val="24"/>
              </w:rPr>
            </w:pPr>
          </w:p>
        </w:tc>
        <w:tc>
          <w:tcPr>
            <w:tcW w:w="124" w:type="pct"/>
          </w:tcPr>
          <w:p w14:paraId="59B5E62C" w14:textId="77777777" w:rsidR="00003113" w:rsidRPr="00D2507D" w:rsidRDefault="00003113" w:rsidP="00591E07">
            <w:pPr>
              <w:jc w:val="center"/>
              <w:rPr>
                <w:sz w:val="24"/>
                <w:szCs w:val="24"/>
              </w:rPr>
            </w:pPr>
          </w:p>
        </w:tc>
        <w:tc>
          <w:tcPr>
            <w:tcW w:w="2263" w:type="pct"/>
          </w:tcPr>
          <w:p w14:paraId="324BFC4E" w14:textId="77777777" w:rsidR="00003113" w:rsidRPr="00D2507D" w:rsidRDefault="00003113" w:rsidP="00591E07">
            <w:pPr>
              <w:ind w:left="-85"/>
              <w:jc w:val="both"/>
              <w:rPr>
                <w:sz w:val="24"/>
                <w:szCs w:val="24"/>
              </w:rPr>
            </w:pPr>
          </w:p>
        </w:tc>
      </w:tr>
      <w:tr w:rsidR="00003113" w:rsidRPr="00D2507D" w14:paraId="5ABD8754" w14:textId="77777777" w:rsidTr="00591E07">
        <w:trPr>
          <w:trHeight w:val="432"/>
        </w:trPr>
        <w:tc>
          <w:tcPr>
            <w:tcW w:w="2612" w:type="pct"/>
          </w:tcPr>
          <w:p w14:paraId="2DDEBFAF" w14:textId="77777777" w:rsidR="00003113" w:rsidRPr="002C4D6F" w:rsidRDefault="00003113" w:rsidP="00591E07">
            <w:pPr>
              <w:tabs>
                <w:tab w:val="left" w:pos="4431"/>
              </w:tabs>
              <w:ind w:left="-369" w:right="213"/>
              <w:rPr>
                <w:sz w:val="24"/>
                <w:szCs w:val="24"/>
              </w:rPr>
            </w:pPr>
            <w:r w:rsidRPr="002C4D6F">
              <w:rPr>
                <w:sz w:val="24"/>
                <w:szCs w:val="24"/>
              </w:rPr>
              <w:t>_____________________ /_____________/</w:t>
            </w:r>
          </w:p>
          <w:p w14:paraId="024A058E" w14:textId="77777777" w:rsidR="00CE608F" w:rsidRDefault="00CE608F" w:rsidP="00591E07">
            <w:pPr>
              <w:tabs>
                <w:tab w:val="left" w:pos="0"/>
                <w:tab w:val="left" w:pos="4431"/>
              </w:tabs>
              <w:rPr>
                <w:sz w:val="24"/>
                <w:szCs w:val="24"/>
              </w:rPr>
            </w:pPr>
          </w:p>
          <w:p w14:paraId="556C5931" w14:textId="47116B31" w:rsidR="00003113" w:rsidRPr="002C4D6F" w:rsidRDefault="00003113" w:rsidP="00591E07">
            <w:pPr>
              <w:tabs>
                <w:tab w:val="left" w:pos="0"/>
                <w:tab w:val="left" w:pos="4431"/>
              </w:tabs>
              <w:rPr>
                <w:sz w:val="24"/>
                <w:szCs w:val="24"/>
              </w:rPr>
            </w:pPr>
            <w:r w:rsidRPr="002C4D6F">
              <w:rPr>
                <w:sz w:val="24"/>
                <w:szCs w:val="24"/>
              </w:rPr>
              <w:t>м.п.</w:t>
            </w:r>
          </w:p>
        </w:tc>
        <w:tc>
          <w:tcPr>
            <w:tcW w:w="124" w:type="pct"/>
          </w:tcPr>
          <w:p w14:paraId="38A6849E" w14:textId="77777777" w:rsidR="00003113" w:rsidRPr="00D2507D" w:rsidRDefault="00003113" w:rsidP="00591E07">
            <w:pPr>
              <w:jc w:val="center"/>
              <w:rPr>
                <w:sz w:val="24"/>
                <w:szCs w:val="24"/>
              </w:rPr>
            </w:pPr>
          </w:p>
        </w:tc>
        <w:tc>
          <w:tcPr>
            <w:tcW w:w="2263" w:type="pct"/>
          </w:tcPr>
          <w:p w14:paraId="673A76BD" w14:textId="66ADEA4B" w:rsidR="00003113" w:rsidRPr="00D2507D" w:rsidRDefault="00003113" w:rsidP="00591E07">
            <w:pPr>
              <w:tabs>
                <w:tab w:val="left" w:pos="4431"/>
              </w:tabs>
              <w:ind w:left="-369" w:right="213"/>
              <w:rPr>
                <w:sz w:val="24"/>
                <w:szCs w:val="24"/>
              </w:rPr>
            </w:pPr>
            <w:r w:rsidRPr="00D2507D">
              <w:rPr>
                <w:sz w:val="24"/>
                <w:szCs w:val="24"/>
              </w:rPr>
              <w:t xml:space="preserve">__  </w:t>
            </w:r>
            <w:r w:rsidRPr="00AC4073">
              <w:rPr>
                <w:sz w:val="24"/>
                <w:szCs w:val="24"/>
              </w:rPr>
              <w:t>_________</w:t>
            </w:r>
            <w:r w:rsidR="00AC4073">
              <w:rPr>
                <w:sz w:val="24"/>
                <w:szCs w:val="24"/>
              </w:rPr>
              <w:t>/</w:t>
            </w:r>
            <w:r w:rsidRPr="00AC4073">
              <w:rPr>
                <w:sz w:val="24"/>
                <w:szCs w:val="24"/>
              </w:rPr>
              <w:t>_____________/</w:t>
            </w:r>
          </w:p>
          <w:p w14:paraId="261DD264" w14:textId="77777777" w:rsidR="00AC4073" w:rsidRDefault="00AC4073" w:rsidP="00591E07">
            <w:pPr>
              <w:tabs>
                <w:tab w:val="left" w:pos="0"/>
                <w:tab w:val="left" w:pos="4431"/>
              </w:tabs>
              <w:ind w:right="213"/>
              <w:rPr>
                <w:sz w:val="24"/>
                <w:szCs w:val="24"/>
              </w:rPr>
            </w:pPr>
          </w:p>
          <w:p w14:paraId="48EA2C97" w14:textId="39023E53" w:rsidR="00003113" w:rsidRPr="00D2507D" w:rsidRDefault="00003113" w:rsidP="00591E07">
            <w:pPr>
              <w:tabs>
                <w:tab w:val="left" w:pos="0"/>
                <w:tab w:val="left" w:pos="4431"/>
              </w:tabs>
              <w:ind w:right="213"/>
              <w:rPr>
                <w:sz w:val="24"/>
                <w:szCs w:val="24"/>
              </w:rPr>
            </w:pPr>
            <w:r w:rsidRPr="00D2507D">
              <w:rPr>
                <w:sz w:val="24"/>
                <w:szCs w:val="24"/>
              </w:rPr>
              <w:t>м.п.</w:t>
            </w:r>
          </w:p>
        </w:tc>
      </w:tr>
    </w:tbl>
    <w:p w14:paraId="33FD7FA0" w14:textId="77777777" w:rsidR="00003113" w:rsidRDefault="00003113" w:rsidP="00003113">
      <w:pPr>
        <w:ind w:right="-19"/>
        <w:jc w:val="right"/>
        <w:rPr>
          <w:sz w:val="24"/>
          <w:szCs w:val="24"/>
        </w:rPr>
        <w:sectPr w:rsidR="00003113" w:rsidSect="00A4581F">
          <w:pgSz w:w="11906" w:h="16838"/>
          <w:pgMar w:top="1134" w:right="567" w:bottom="993" w:left="1134" w:header="709" w:footer="709" w:gutter="0"/>
          <w:cols w:space="708"/>
          <w:docGrid w:linePitch="360"/>
        </w:sectPr>
      </w:pPr>
    </w:p>
    <w:p w14:paraId="1F15FC5C" w14:textId="77777777" w:rsidR="00003113" w:rsidRPr="008E2DEA" w:rsidRDefault="00003113" w:rsidP="00003113">
      <w:pPr>
        <w:ind w:right="-19"/>
        <w:jc w:val="right"/>
        <w:rPr>
          <w:sz w:val="24"/>
          <w:szCs w:val="24"/>
        </w:rPr>
      </w:pPr>
      <w:r w:rsidRPr="008E2DEA">
        <w:rPr>
          <w:sz w:val="24"/>
          <w:szCs w:val="24"/>
        </w:rPr>
        <w:lastRenderedPageBreak/>
        <w:t xml:space="preserve">Приложение № </w:t>
      </w:r>
      <w:r>
        <w:rPr>
          <w:sz w:val="24"/>
          <w:szCs w:val="24"/>
        </w:rPr>
        <w:t>2</w:t>
      </w:r>
      <w:r w:rsidRPr="008E2DEA">
        <w:rPr>
          <w:sz w:val="24"/>
          <w:szCs w:val="24"/>
        </w:rPr>
        <w:t xml:space="preserve"> </w:t>
      </w:r>
    </w:p>
    <w:p w14:paraId="297F2A18" w14:textId="77777777" w:rsidR="00003113" w:rsidRPr="008E2DEA" w:rsidRDefault="00003113" w:rsidP="00003113">
      <w:pPr>
        <w:ind w:right="-19"/>
        <w:jc w:val="right"/>
        <w:rPr>
          <w:sz w:val="24"/>
          <w:szCs w:val="24"/>
        </w:rPr>
      </w:pPr>
      <w:r w:rsidRPr="008E2DEA">
        <w:rPr>
          <w:sz w:val="24"/>
          <w:szCs w:val="24"/>
        </w:rPr>
        <w:t>к Государственному контракту</w:t>
      </w:r>
    </w:p>
    <w:p w14:paraId="0E7E97F0" w14:textId="77777777" w:rsidR="00003113" w:rsidRPr="008E2DEA" w:rsidRDefault="00003113" w:rsidP="00003113">
      <w:pPr>
        <w:ind w:right="-19"/>
        <w:jc w:val="right"/>
        <w:rPr>
          <w:sz w:val="24"/>
          <w:szCs w:val="24"/>
        </w:rPr>
      </w:pPr>
      <w:r w:rsidRPr="008E2DEA">
        <w:rPr>
          <w:sz w:val="24"/>
          <w:szCs w:val="24"/>
        </w:rPr>
        <w:t xml:space="preserve"> № ___</w:t>
      </w:r>
      <w:r>
        <w:rPr>
          <w:sz w:val="24"/>
          <w:szCs w:val="24"/>
        </w:rPr>
        <w:t>______________</w:t>
      </w:r>
      <w:r w:rsidRPr="008E2DEA">
        <w:rPr>
          <w:sz w:val="24"/>
          <w:szCs w:val="24"/>
        </w:rPr>
        <w:t xml:space="preserve"> от «____» __________</w:t>
      </w:r>
      <w:r>
        <w:rPr>
          <w:sz w:val="24"/>
          <w:szCs w:val="24"/>
        </w:rPr>
        <w:t xml:space="preserve"> </w:t>
      </w:r>
      <w:r w:rsidRPr="008E2DEA">
        <w:rPr>
          <w:sz w:val="24"/>
          <w:szCs w:val="24"/>
        </w:rPr>
        <w:t>20___г.</w:t>
      </w:r>
    </w:p>
    <w:p w14:paraId="29979506" w14:textId="77777777" w:rsidR="00003113" w:rsidRPr="008E2DEA" w:rsidRDefault="00003113" w:rsidP="00003113">
      <w:pPr>
        <w:jc w:val="right"/>
        <w:rPr>
          <w:sz w:val="24"/>
          <w:szCs w:val="24"/>
        </w:rPr>
      </w:pPr>
    </w:p>
    <w:p w14:paraId="373CE1EB" w14:textId="77777777" w:rsidR="00003113" w:rsidRDefault="00003113" w:rsidP="00003113">
      <w:pPr>
        <w:jc w:val="center"/>
        <w:rPr>
          <w:sz w:val="24"/>
          <w:szCs w:val="24"/>
        </w:rPr>
      </w:pPr>
      <w:r>
        <w:rPr>
          <w:sz w:val="24"/>
          <w:szCs w:val="24"/>
        </w:rPr>
        <w:t>Таблица цен</w:t>
      </w:r>
    </w:p>
    <w:p w14:paraId="35B3CCF0" w14:textId="77777777" w:rsidR="00003113" w:rsidRDefault="00003113" w:rsidP="00003113">
      <w:pPr>
        <w:jc w:val="center"/>
        <w:rPr>
          <w:sz w:val="24"/>
          <w:szCs w:val="24"/>
        </w:rPr>
      </w:pPr>
    </w:p>
    <w:tbl>
      <w:tblPr>
        <w:tblW w:w="9945" w:type="dxa"/>
        <w:tblInd w:w="88" w:type="dxa"/>
        <w:tblLayout w:type="fixed"/>
        <w:tblCellMar>
          <w:left w:w="0" w:type="dxa"/>
          <w:right w:w="0" w:type="dxa"/>
        </w:tblCellMar>
        <w:tblLook w:val="00A0" w:firstRow="1" w:lastRow="0" w:firstColumn="1" w:lastColumn="0" w:noHBand="0" w:noVBand="0"/>
      </w:tblPr>
      <w:tblGrid>
        <w:gridCol w:w="729"/>
        <w:gridCol w:w="3688"/>
        <w:gridCol w:w="1275"/>
        <w:gridCol w:w="1134"/>
        <w:gridCol w:w="1418"/>
        <w:gridCol w:w="1701"/>
      </w:tblGrid>
      <w:tr w:rsidR="00003113" w14:paraId="529660D5" w14:textId="77777777" w:rsidTr="00591E07">
        <w:trPr>
          <w:trHeight w:val="871"/>
          <w:tblHeader/>
        </w:trPr>
        <w:tc>
          <w:tcPr>
            <w:tcW w:w="729"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4DC9E17D" w14:textId="77777777" w:rsidR="00003113" w:rsidRDefault="00003113" w:rsidP="00591E07">
            <w:pPr>
              <w:suppressAutoHyphens/>
              <w:spacing w:line="276" w:lineRule="auto"/>
              <w:jc w:val="center"/>
              <w:rPr>
                <w:b/>
                <w:bCs/>
                <w:kern w:val="2"/>
                <w:lang w:eastAsia="ar-SA"/>
              </w:rPr>
            </w:pPr>
            <w:r>
              <w:rPr>
                <w:b/>
                <w:bCs/>
                <w:kern w:val="2"/>
                <w:lang w:eastAsia="ar-SA"/>
              </w:rPr>
              <w:t>№ п/п</w:t>
            </w:r>
          </w:p>
        </w:tc>
        <w:tc>
          <w:tcPr>
            <w:tcW w:w="3688"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54DC4B21" w14:textId="77777777" w:rsidR="00003113" w:rsidRDefault="00003113" w:rsidP="00591E07">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3B1F36" w14:textId="77777777" w:rsidR="00003113" w:rsidRDefault="00003113" w:rsidP="00591E07">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291583" w14:textId="77777777" w:rsidR="00003113" w:rsidRDefault="00003113" w:rsidP="00591E07">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B1397" w14:textId="77777777" w:rsidR="00003113" w:rsidRPr="002B43B5" w:rsidRDefault="00003113" w:rsidP="00591E07">
            <w:pPr>
              <w:suppressAutoHyphens/>
              <w:spacing w:line="276" w:lineRule="auto"/>
              <w:jc w:val="center"/>
              <w:rPr>
                <w:b/>
                <w:bCs/>
                <w:kern w:val="2"/>
                <w:highlight w:val="yellow"/>
                <w:lang w:eastAsia="ar-SA"/>
              </w:rPr>
            </w:pPr>
            <w:r w:rsidRPr="002B43B5">
              <w:rPr>
                <w:b/>
                <w:bCs/>
                <w:kern w:val="2"/>
                <w:highlight w:val="yellow"/>
                <w:lang w:eastAsia="ar-SA"/>
              </w:rPr>
              <w:t xml:space="preserve">Цена за ед., </w:t>
            </w:r>
          </w:p>
          <w:p w14:paraId="7F9B48E4" w14:textId="77777777" w:rsidR="00003113" w:rsidRPr="002B43B5" w:rsidRDefault="00003113" w:rsidP="00591E07">
            <w:pPr>
              <w:suppressAutoHyphens/>
              <w:spacing w:line="276" w:lineRule="auto"/>
              <w:jc w:val="center"/>
              <w:rPr>
                <w:b/>
                <w:bCs/>
                <w:kern w:val="2"/>
                <w:highlight w:val="yellow"/>
                <w:lang w:eastAsia="ar-SA"/>
              </w:rPr>
            </w:pPr>
            <w:r w:rsidRPr="002B43B5">
              <w:rPr>
                <w:b/>
                <w:bCs/>
                <w:kern w:val="2"/>
                <w:highlight w:val="yellow"/>
                <w:lang w:eastAsia="ar-SA"/>
              </w:rPr>
              <w:t>с НДС/без НДС</w:t>
            </w:r>
          </w:p>
          <w:p w14:paraId="03484626" w14:textId="77777777" w:rsidR="00003113" w:rsidRPr="002B43B5" w:rsidRDefault="00003113" w:rsidP="00591E07">
            <w:pPr>
              <w:suppressAutoHyphens/>
              <w:spacing w:line="276" w:lineRule="auto"/>
              <w:jc w:val="center"/>
              <w:rPr>
                <w:b/>
                <w:bCs/>
                <w:kern w:val="2"/>
                <w:highlight w:val="yellow"/>
                <w:lang w:eastAsia="ar-SA"/>
              </w:rPr>
            </w:pPr>
            <w:r w:rsidRPr="002B43B5">
              <w:rPr>
                <w:b/>
                <w:bCs/>
                <w:kern w:val="2"/>
                <w:highlight w:val="yellow"/>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6B7C1E7" w14:textId="77777777" w:rsidR="00003113" w:rsidRPr="002B43B5" w:rsidRDefault="00003113" w:rsidP="00591E07">
            <w:pPr>
              <w:suppressAutoHyphens/>
              <w:spacing w:line="276" w:lineRule="auto"/>
              <w:jc w:val="center"/>
              <w:rPr>
                <w:b/>
                <w:bCs/>
                <w:kern w:val="2"/>
                <w:highlight w:val="yellow"/>
                <w:lang w:eastAsia="ar-SA"/>
              </w:rPr>
            </w:pPr>
            <w:r w:rsidRPr="002B43B5">
              <w:rPr>
                <w:b/>
                <w:bCs/>
                <w:kern w:val="2"/>
                <w:highlight w:val="yellow"/>
                <w:lang w:eastAsia="ar-SA"/>
              </w:rPr>
              <w:t>Стоимость, с НДС/без НДС (руб.)</w:t>
            </w:r>
          </w:p>
        </w:tc>
      </w:tr>
      <w:tr w:rsidR="00776EAB" w14:paraId="12E2D52A" w14:textId="77777777" w:rsidTr="00591E07">
        <w:trPr>
          <w:trHeight w:val="859"/>
        </w:trPr>
        <w:tc>
          <w:tcPr>
            <w:tcW w:w="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0DB8C3" w14:textId="77777777" w:rsidR="00776EAB" w:rsidRPr="002C1BB3" w:rsidRDefault="00776EAB" w:rsidP="00776EAB">
            <w:pPr>
              <w:pStyle w:val="a4"/>
              <w:numPr>
                <w:ilvl w:val="0"/>
                <w:numId w:val="40"/>
              </w:numPr>
              <w:suppressAutoHyphens/>
              <w:spacing w:line="276" w:lineRule="auto"/>
              <w:ind w:left="227" w:firstLine="0"/>
              <w:jc w:val="center"/>
              <w:rPr>
                <w:kern w:val="2"/>
                <w:lang w:eastAsia="ar-SA"/>
              </w:rPr>
            </w:pPr>
          </w:p>
        </w:tc>
        <w:tc>
          <w:tcPr>
            <w:tcW w:w="36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6775AE6" w14:textId="54B8DB77" w:rsidR="005734A1" w:rsidRDefault="005734A1" w:rsidP="005734A1">
            <w:r>
              <w:t xml:space="preserve">Услуги по монтажу дополнительной информационной розетки </w:t>
            </w:r>
          </w:p>
          <w:p w14:paraId="0E4DB232" w14:textId="1BE705F2" w:rsidR="00776EAB" w:rsidRPr="008B2E96" w:rsidRDefault="005734A1" w:rsidP="005734A1">
            <w:pPr>
              <w:rPr>
                <w:rFonts w:ascii="Times New Roman CYR" w:hAnsi="Times New Roman CYR"/>
                <w:sz w:val="24"/>
                <w:szCs w:val="24"/>
              </w:rPr>
            </w:pPr>
            <w:r>
              <w:t>для обеспечения нужд Управления Федерального казначейства по Саратовской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14:paraId="55B9E8C0" w14:textId="21F97ABD" w:rsidR="00776EAB" w:rsidRDefault="005734A1" w:rsidP="00776EAB">
            <w:pPr>
              <w:spacing w:line="276" w:lineRule="auto"/>
              <w:jc w:val="center"/>
            </w:pPr>
            <w:r>
              <w:t>Усл.ед.</w:t>
            </w:r>
          </w:p>
        </w:tc>
        <w:tc>
          <w:tcPr>
            <w:tcW w:w="1134" w:type="dxa"/>
            <w:tcBorders>
              <w:top w:val="single" w:sz="4" w:space="0" w:color="auto"/>
              <w:left w:val="single" w:sz="4" w:space="0" w:color="auto"/>
              <w:bottom w:val="single" w:sz="4" w:space="0" w:color="auto"/>
              <w:right w:val="single" w:sz="4" w:space="0" w:color="auto"/>
            </w:tcBorders>
            <w:vAlign w:val="center"/>
          </w:tcPr>
          <w:p w14:paraId="5822FD9E" w14:textId="72150548" w:rsidR="00776EAB" w:rsidRPr="008B2E96" w:rsidRDefault="005734A1" w:rsidP="00776EAB">
            <w:pPr>
              <w:spacing w:line="276" w:lineRule="auto"/>
              <w:jc w:val="center"/>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51687781" w14:textId="77777777" w:rsidR="00776EAB" w:rsidRDefault="00776EAB" w:rsidP="00776EAB">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FBD794A" w14:textId="77777777" w:rsidR="00776EAB" w:rsidRDefault="00776EAB" w:rsidP="00776EAB">
            <w:pPr>
              <w:suppressAutoHyphens/>
              <w:spacing w:line="276" w:lineRule="auto"/>
              <w:jc w:val="center"/>
              <w:rPr>
                <w:color w:val="000000"/>
                <w:kern w:val="2"/>
                <w:lang w:eastAsia="ar-SA"/>
              </w:rPr>
            </w:pPr>
          </w:p>
        </w:tc>
      </w:tr>
      <w:tr w:rsidR="00003113" w14:paraId="445B0884" w14:textId="77777777" w:rsidTr="00591E07">
        <w:trPr>
          <w:trHeight w:val="173"/>
        </w:trPr>
        <w:tc>
          <w:tcPr>
            <w:tcW w:w="682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0CBD3" w14:textId="77777777" w:rsidR="00003113" w:rsidRDefault="00003113" w:rsidP="00591E07">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15D9" w14:textId="77777777" w:rsidR="00003113" w:rsidRPr="00BE6C4C" w:rsidRDefault="00003113" w:rsidP="00591E07">
            <w:pPr>
              <w:autoSpaceDE w:val="0"/>
              <w:autoSpaceDN w:val="0"/>
              <w:adjustRightInd w:val="0"/>
              <w:jc w:val="center"/>
              <w:rPr>
                <w:b/>
                <w:bCs/>
                <w:color w:val="000000"/>
              </w:rPr>
            </w:pPr>
          </w:p>
        </w:tc>
      </w:tr>
    </w:tbl>
    <w:p w14:paraId="736282E5" w14:textId="77777777" w:rsidR="00003113" w:rsidRDefault="00003113" w:rsidP="00003113">
      <w:pPr>
        <w:autoSpaceDN w:val="0"/>
        <w:ind w:firstLine="709"/>
        <w:jc w:val="both"/>
        <w:rPr>
          <w:sz w:val="24"/>
          <w:szCs w:val="24"/>
        </w:rPr>
      </w:pPr>
      <w:r>
        <w:t xml:space="preserve">В стоимость оказываемых услуг включены расходы на уплату налогов, сборов и других обязательных платежей и иные расходы Исполнителя, связанные с осуществлением всех обязательств по государственному контракту. </w:t>
      </w:r>
    </w:p>
    <w:p w14:paraId="25448E51" w14:textId="77777777" w:rsidR="00003113" w:rsidRDefault="00003113" w:rsidP="00003113">
      <w:pPr>
        <w:jc w:val="right"/>
        <w:rPr>
          <w:sz w:val="24"/>
          <w:szCs w:val="24"/>
        </w:rPr>
      </w:pPr>
    </w:p>
    <w:p w14:paraId="52148E78" w14:textId="77777777" w:rsidR="00003113" w:rsidRDefault="00003113" w:rsidP="00003113">
      <w:pPr>
        <w:jc w:val="right"/>
        <w:rPr>
          <w:sz w:val="24"/>
          <w:szCs w:val="24"/>
        </w:rPr>
      </w:pPr>
    </w:p>
    <w:p w14:paraId="1AD6E844" w14:textId="77777777" w:rsidR="00003113" w:rsidRDefault="00003113" w:rsidP="00003113">
      <w:pPr>
        <w:jc w:val="right"/>
        <w:rPr>
          <w:sz w:val="24"/>
          <w:szCs w:val="24"/>
        </w:rPr>
      </w:pPr>
    </w:p>
    <w:p w14:paraId="41992F07" w14:textId="77777777" w:rsidR="00003113" w:rsidRDefault="00003113" w:rsidP="00003113">
      <w:pPr>
        <w:rPr>
          <w:sz w:val="24"/>
          <w:szCs w:val="24"/>
        </w:rPr>
      </w:pPr>
    </w:p>
    <w:p w14:paraId="2CADED78" w14:textId="77777777" w:rsidR="00003113" w:rsidRDefault="00003113" w:rsidP="00003113">
      <w:pPr>
        <w:ind w:firstLine="720"/>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003113" w:rsidRPr="00D2507D" w14:paraId="090D920A" w14:textId="77777777" w:rsidTr="00591E07">
        <w:trPr>
          <w:trHeight w:val="214"/>
        </w:trPr>
        <w:tc>
          <w:tcPr>
            <w:tcW w:w="5481" w:type="dxa"/>
          </w:tcPr>
          <w:p w14:paraId="277BEAD7" w14:textId="77777777" w:rsidR="00003113" w:rsidRPr="00D2507D" w:rsidRDefault="00003113" w:rsidP="00591E07">
            <w:pPr>
              <w:rPr>
                <w:sz w:val="24"/>
                <w:szCs w:val="24"/>
              </w:rPr>
            </w:pPr>
          </w:p>
        </w:tc>
        <w:tc>
          <w:tcPr>
            <w:tcW w:w="261" w:type="dxa"/>
          </w:tcPr>
          <w:p w14:paraId="57ECF034" w14:textId="77777777" w:rsidR="00003113" w:rsidRPr="00D2507D" w:rsidRDefault="00003113" w:rsidP="00591E07">
            <w:pPr>
              <w:jc w:val="center"/>
              <w:rPr>
                <w:sz w:val="24"/>
                <w:szCs w:val="24"/>
              </w:rPr>
            </w:pPr>
          </w:p>
        </w:tc>
        <w:tc>
          <w:tcPr>
            <w:tcW w:w="4749" w:type="dxa"/>
          </w:tcPr>
          <w:p w14:paraId="37C7DA46" w14:textId="77777777" w:rsidR="00003113" w:rsidRPr="00D2507D" w:rsidRDefault="00003113" w:rsidP="00591E07">
            <w:pPr>
              <w:ind w:left="-85"/>
              <w:jc w:val="both"/>
              <w:rPr>
                <w:sz w:val="24"/>
                <w:szCs w:val="24"/>
              </w:rPr>
            </w:pPr>
          </w:p>
        </w:tc>
      </w:tr>
      <w:tr w:rsidR="00003113" w:rsidRPr="00D2507D" w14:paraId="1B02520F" w14:textId="77777777" w:rsidTr="00591E07">
        <w:trPr>
          <w:trHeight w:val="432"/>
        </w:trPr>
        <w:tc>
          <w:tcPr>
            <w:tcW w:w="5481" w:type="dxa"/>
          </w:tcPr>
          <w:p w14:paraId="68A83E9B" w14:textId="77777777" w:rsidR="00003113" w:rsidRPr="00D2507D" w:rsidRDefault="00003113" w:rsidP="00591E07">
            <w:pPr>
              <w:tabs>
                <w:tab w:val="left" w:pos="4431"/>
              </w:tabs>
              <w:ind w:left="-369" w:right="213"/>
              <w:rPr>
                <w:sz w:val="24"/>
                <w:szCs w:val="24"/>
              </w:rPr>
            </w:pPr>
            <w:r w:rsidRPr="002C4D6F">
              <w:rPr>
                <w:sz w:val="24"/>
                <w:szCs w:val="24"/>
              </w:rPr>
              <w:t>_____________________ /_____________/</w:t>
            </w:r>
          </w:p>
          <w:p w14:paraId="1976AA43" w14:textId="77777777" w:rsidR="00003113" w:rsidRPr="00D2507D" w:rsidRDefault="00003113" w:rsidP="00591E07">
            <w:pPr>
              <w:tabs>
                <w:tab w:val="left" w:pos="0"/>
                <w:tab w:val="left" w:pos="4431"/>
              </w:tabs>
              <w:rPr>
                <w:sz w:val="24"/>
                <w:szCs w:val="24"/>
              </w:rPr>
            </w:pPr>
            <w:r w:rsidRPr="00D2507D">
              <w:rPr>
                <w:sz w:val="24"/>
                <w:szCs w:val="24"/>
              </w:rPr>
              <w:t>м.п.</w:t>
            </w:r>
          </w:p>
        </w:tc>
        <w:tc>
          <w:tcPr>
            <w:tcW w:w="261" w:type="dxa"/>
          </w:tcPr>
          <w:p w14:paraId="786E79AB" w14:textId="77777777" w:rsidR="00003113" w:rsidRPr="00D2507D" w:rsidRDefault="00003113" w:rsidP="00591E07">
            <w:pPr>
              <w:jc w:val="center"/>
              <w:rPr>
                <w:sz w:val="24"/>
                <w:szCs w:val="24"/>
              </w:rPr>
            </w:pPr>
          </w:p>
        </w:tc>
        <w:tc>
          <w:tcPr>
            <w:tcW w:w="4749" w:type="dxa"/>
          </w:tcPr>
          <w:p w14:paraId="413E9134" w14:textId="77777777" w:rsidR="00003113" w:rsidRPr="00D2507D" w:rsidRDefault="00003113" w:rsidP="00591E07">
            <w:pPr>
              <w:tabs>
                <w:tab w:val="left" w:pos="4431"/>
              </w:tabs>
              <w:ind w:left="-369" w:right="213"/>
              <w:rPr>
                <w:sz w:val="24"/>
                <w:szCs w:val="24"/>
              </w:rPr>
            </w:pPr>
            <w:r w:rsidRPr="00246034">
              <w:rPr>
                <w:sz w:val="24"/>
                <w:szCs w:val="24"/>
              </w:rPr>
              <w:t>__  _____________________ /_____________/</w:t>
            </w:r>
          </w:p>
          <w:p w14:paraId="185549F1" w14:textId="77777777" w:rsidR="00003113" w:rsidRPr="00D2507D" w:rsidRDefault="00003113" w:rsidP="00591E07">
            <w:pPr>
              <w:tabs>
                <w:tab w:val="left" w:pos="0"/>
                <w:tab w:val="left" w:pos="4431"/>
              </w:tabs>
              <w:ind w:right="213"/>
              <w:rPr>
                <w:sz w:val="24"/>
                <w:szCs w:val="24"/>
              </w:rPr>
            </w:pPr>
            <w:r w:rsidRPr="00D2507D">
              <w:rPr>
                <w:sz w:val="24"/>
                <w:szCs w:val="24"/>
              </w:rPr>
              <w:t>м.п.</w:t>
            </w:r>
          </w:p>
        </w:tc>
      </w:tr>
    </w:tbl>
    <w:p w14:paraId="4312C312" w14:textId="77777777" w:rsidR="00003113" w:rsidRDefault="00003113" w:rsidP="00003113">
      <w:pPr>
        <w:rPr>
          <w:sz w:val="24"/>
          <w:szCs w:val="24"/>
        </w:rPr>
      </w:pPr>
    </w:p>
    <w:p w14:paraId="41D2572A" w14:textId="77777777" w:rsidR="00003113" w:rsidRDefault="00003113" w:rsidP="00003113">
      <w:pPr>
        <w:jc w:val="right"/>
        <w:rPr>
          <w:sz w:val="24"/>
          <w:szCs w:val="24"/>
        </w:rPr>
        <w:sectPr w:rsidR="00003113" w:rsidSect="00A4581F">
          <w:pgSz w:w="11906" w:h="16838"/>
          <w:pgMar w:top="1134" w:right="567" w:bottom="993" w:left="1134" w:header="709" w:footer="709" w:gutter="0"/>
          <w:cols w:space="708"/>
          <w:docGrid w:linePitch="360"/>
        </w:sectPr>
      </w:pPr>
    </w:p>
    <w:p w14:paraId="3D66C6FE" w14:textId="77777777" w:rsidR="00003113" w:rsidRPr="008E2DEA" w:rsidRDefault="00003113" w:rsidP="00003113">
      <w:pPr>
        <w:ind w:right="-19"/>
        <w:jc w:val="right"/>
        <w:rPr>
          <w:sz w:val="24"/>
          <w:szCs w:val="24"/>
        </w:rPr>
      </w:pPr>
      <w:r w:rsidRPr="008E2DEA">
        <w:rPr>
          <w:sz w:val="24"/>
          <w:szCs w:val="24"/>
        </w:rPr>
        <w:lastRenderedPageBreak/>
        <w:t xml:space="preserve">Приложение № </w:t>
      </w:r>
      <w:r>
        <w:rPr>
          <w:sz w:val="24"/>
          <w:szCs w:val="24"/>
        </w:rPr>
        <w:t>3</w:t>
      </w:r>
      <w:r w:rsidRPr="008E2DEA">
        <w:rPr>
          <w:sz w:val="24"/>
          <w:szCs w:val="24"/>
        </w:rPr>
        <w:t xml:space="preserve"> </w:t>
      </w:r>
    </w:p>
    <w:p w14:paraId="2AECC4DC" w14:textId="77777777" w:rsidR="00003113" w:rsidRPr="008E2DEA" w:rsidRDefault="00003113" w:rsidP="00003113">
      <w:pPr>
        <w:ind w:right="-19"/>
        <w:jc w:val="right"/>
        <w:rPr>
          <w:sz w:val="24"/>
          <w:szCs w:val="24"/>
        </w:rPr>
      </w:pPr>
      <w:r w:rsidRPr="008E2DEA">
        <w:rPr>
          <w:sz w:val="24"/>
          <w:szCs w:val="24"/>
        </w:rPr>
        <w:t>к Государственному контракту</w:t>
      </w:r>
    </w:p>
    <w:p w14:paraId="5848E371" w14:textId="77777777" w:rsidR="00003113" w:rsidRPr="008E2DEA" w:rsidRDefault="00003113" w:rsidP="00003113">
      <w:pPr>
        <w:ind w:right="-19"/>
        <w:jc w:val="right"/>
        <w:rPr>
          <w:sz w:val="24"/>
          <w:szCs w:val="24"/>
        </w:rPr>
      </w:pPr>
      <w:r w:rsidRPr="008E2DEA">
        <w:rPr>
          <w:sz w:val="24"/>
          <w:szCs w:val="24"/>
        </w:rPr>
        <w:t xml:space="preserve"> № ___</w:t>
      </w:r>
      <w:r>
        <w:rPr>
          <w:sz w:val="24"/>
          <w:szCs w:val="24"/>
        </w:rPr>
        <w:t>______________</w:t>
      </w:r>
      <w:r w:rsidRPr="008E2DEA">
        <w:rPr>
          <w:sz w:val="24"/>
          <w:szCs w:val="24"/>
        </w:rPr>
        <w:t xml:space="preserve"> от «____» __________</w:t>
      </w:r>
      <w:r>
        <w:rPr>
          <w:sz w:val="24"/>
          <w:szCs w:val="24"/>
        </w:rPr>
        <w:t xml:space="preserve"> </w:t>
      </w:r>
      <w:r w:rsidRPr="008E2DEA">
        <w:rPr>
          <w:sz w:val="24"/>
          <w:szCs w:val="24"/>
        </w:rPr>
        <w:t>20___г.</w:t>
      </w:r>
    </w:p>
    <w:p w14:paraId="7F4A56BD" w14:textId="77777777" w:rsidR="00003113" w:rsidRDefault="00003113" w:rsidP="00003113">
      <w:pPr>
        <w:jc w:val="center"/>
        <w:rPr>
          <w:sz w:val="24"/>
          <w:szCs w:val="24"/>
        </w:rPr>
      </w:pPr>
    </w:p>
    <w:p w14:paraId="61EE980E" w14:textId="77777777" w:rsidR="00003113" w:rsidRPr="00576EAA" w:rsidRDefault="00003113" w:rsidP="00003113">
      <w:pPr>
        <w:jc w:val="center"/>
        <w:rPr>
          <w:rFonts w:eastAsia="Times New Roman"/>
          <w:b/>
          <w:bCs/>
          <w:sz w:val="24"/>
          <w:szCs w:val="24"/>
        </w:rPr>
      </w:pPr>
      <w:r w:rsidRPr="00576EAA">
        <w:rPr>
          <w:rFonts w:eastAsia="Times New Roman"/>
          <w:b/>
          <w:bCs/>
          <w:sz w:val="24"/>
          <w:szCs w:val="24"/>
        </w:rPr>
        <w:t>Декларация о соответствии Поставщика единым требованиям ч.1 ст. 31 Федерального закона № 44-ФЗ</w:t>
      </w:r>
      <w:bookmarkStart w:id="0" w:name="_GoBack"/>
      <w:bookmarkEnd w:id="0"/>
    </w:p>
    <w:sectPr w:rsidR="00003113" w:rsidRPr="00576EAA"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911D1" w14:textId="77777777" w:rsidR="00591E07" w:rsidRDefault="00591E07" w:rsidP="00294872">
      <w:r>
        <w:separator/>
      </w:r>
    </w:p>
  </w:endnote>
  <w:endnote w:type="continuationSeparator" w:id="0">
    <w:p w14:paraId="01ABF854" w14:textId="77777777" w:rsidR="00591E07" w:rsidRDefault="00591E07"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B778C" w14:textId="77777777" w:rsidR="00591E07" w:rsidRDefault="00591E07" w:rsidP="00294872">
      <w:r>
        <w:separator/>
      </w:r>
    </w:p>
  </w:footnote>
  <w:footnote w:type="continuationSeparator" w:id="0">
    <w:p w14:paraId="6925E0B1" w14:textId="77777777" w:rsidR="00591E07" w:rsidRDefault="00591E07" w:rsidP="00294872">
      <w:r>
        <w:continuationSeparator/>
      </w:r>
    </w:p>
  </w:footnote>
  <w:footnote w:id="1">
    <w:p w14:paraId="75ABDB74" w14:textId="77777777" w:rsidR="00591E07" w:rsidRDefault="00591E07" w:rsidP="00003113">
      <w:pPr>
        <w:pStyle w:val="ae"/>
        <w:jc w:val="both"/>
      </w:pPr>
      <w:r>
        <w:rPr>
          <w:rStyle w:val="af0"/>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Pr>
          <w:rFonts w:ascii="Times New Roman" w:hAnsi="Times New Roman"/>
        </w:rPr>
        <w:t xml:space="preserve">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172F16D3"/>
    <w:multiLevelType w:val="hybridMultilevel"/>
    <w:tmpl w:val="CEAE9EE4"/>
    <w:lvl w:ilvl="0" w:tplc="3ED856EE">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180F1F98"/>
    <w:multiLevelType w:val="multilevel"/>
    <w:tmpl w:val="CF8E0398"/>
    <w:lvl w:ilvl="0">
      <w:start w:val="1"/>
      <w:numFmt w:val="decimal"/>
      <w:lvlText w:val="%1."/>
      <w:lvlJc w:val="left"/>
      <w:pPr>
        <w:ind w:left="1637" w:hanging="360"/>
      </w:pPr>
      <w:rPr>
        <w:rFonts w:ascii="Times New Roman" w:eastAsia="Times New Roman" w:hAnsi="Times New Roman" w:cs="Times New Roman"/>
        <w:b/>
      </w:rPr>
    </w:lvl>
    <w:lvl w:ilvl="1">
      <w:start w:val="1"/>
      <w:numFmt w:val="decimal"/>
      <w:isLgl/>
      <w:lvlText w:val="%1.%2."/>
      <w:lvlJc w:val="left"/>
      <w:pPr>
        <w:ind w:left="2564" w:hanging="36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778" w:hanging="720"/>
      </w:pPr>
      <w:rPr>
        <w:rFonts w:hint="default"/>
      </w:rPr>
    </w:lvl>
    <w:lvl w:ilvl="4">
      <w:start w:val="1"/>
      <w:numFmt w:val="decimal"/>
      <w:isLgl/>
      <w:lvlText w:val="%1.%2.%3.%4.%5."/>
      <w:lvlJc w:val="left"/>
      <w:pPr>
        <w:ind w:left="6065" w:hanging="1080"/>
      </w:pPr>
      <w:rPr>
        <w:rFonts w:hint="default"/>
      </w:rPr>
    </w:lvl>
    <w:lvl w:ilvl="5">
      <w:start w:val="1"/>
      <w:numFmt w:val="decimal"/>
      <w:isLgl/>
      <w:lvlText w:val="%1.%2.%3.%4.%5.%6."/>
      <w:lvlJc w:val="left"/>
      <w:pPr>
        <w:ind w:left="6992" w:hanging="1080"/>
      </w:pPr>
      <w:rPr>
        <w:rFonts w:hint="default"/>
      </w:rPr>
    </w:lvl>
    <w:lvl w:ilvl="6">
      <w:start w:val="1"/>
      <w:numFmt w:val="decimal"/>
      <w:isLgl/>
      <w:lvlText w:val="%1.%2.%3.%4.%5.%6.%7."/>
      <w:lvlJc w:val="left"/>
      <w:pPr>
        <w:ind w:left="7919" w:hanging="108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133" w:hanging="1440"/>
      </w:pPr>
      <w:rPr>
        <w:rFonts w:hint="default"/>
      </w:rPr>
    </w:lvl>
  </w:abstractNum>
  <w:abstractNum w:abstractNumId="36" w15:restartNumberingAfterBreak="0">
    <w:nsid w:val="1EE57EB7"/>
    <w:multiLevelType w:val="hybridMultilevel"/>
    <w:tmpl w:val="2658597A"/>
    <w:lvl w:ilvl="0" w:tplc="125833B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15:restartNumberingAfterBreak="0">
    <w:nsid w:val="5C8240C5"/>
    <w:multiLevelType w:val="hybridMultilevel"/>
    <w:tmpl w:val="EE0AB3BE"/>
    <w:lvl w:ilvl="0" w:tplc="6758F5BC">
      <w:start w:val="1"/>
      <w:numFmt w:val="decimal"/>
      <w:suff w:val="nothing"/>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E652D0"/>
    <w:multiLevelType w:val="hybridMultilevel"/>
    <w:tmpl w:val="73947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3C2B33"/>
    <w:multiLevelType w:val="hybridMultilevel"/>
    <w:tmpl w:val="DEB2D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num>
  <w:num w:numId="36">
    <w:abstractNumId w:val="36"/>
  </w:num>
  <w:num w:numId="37">
    <w:abstractNumId w:val="37"/>
  </w:num>
  <w:num w:numId="38">
    <w:abstractNumId w:val="38"/>
  </w:num>
  <w:num w:numId="39">
    <w:abstractNumId w:val="34"/>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3113"/>
    <w:rsid w:val="00006511"/>
    <w:rsid w:val="00013660"/>
    <w:rsid w:val="000468E0"/>
    <w:rsid w:val="00064601"/>
    <w:rsid w:val="00071EAE"/>
    <w:rsid w:val="0008100F"/>
    <w:rsid w:val="00092AF5"/>
    <w:rsid w:val="000A1C4A"/>
    <w:rsid w:val="000A5A8E"/>
    <w:rsid w:val="000B1018"/>
    <w:rsid w:val="000B7945"/>
    <w:rsid w:val="000C78DA"/>
    <w:rsid w:val="000D2027"/>
    <w:rsid w:val="000D7156"/>
    <w:rsid w:val="000E1DD4"/>
    <w:rsid w:val="000E5966"/>
    <w:rsid w:val="000F365C"/>
    <w:rsid w:val="000F73FC"/>
    <w:rsid w:val="0010243B"/>
    <w:rsid w:val="00105F74"/>
    <w:rsid w:val="00111688"/>
    <w:rsid w:val="00117C5E"/>
    <w:rsid w:val="00121039"/>
    <w:rsid w:val="00127657"/>
    <w:rsid w:val="001312FE"/>
    <w:rsid w:val="00137981"/>
    <w:rsid w:val="001423BB"/>
    <w:rsid w:val="00143F0C"/>
    <w:rsid w:val="00152D21"/>
    <w:rsid w:val="00165335"/>
    <w:rsid w:val="0018055B"/>
    <w:rsid w:val="00184EFF"/>
    <w:rsid w:val="001A128B"/>
    <w:rsid w:val="001A7635"/>
    <w:rsid w:val="001B5544"/>
    <w:rsid w:val="001C0DD9"/>
    <w:rsid w:val="001D1CCD"/>
    <w:rsid w:val="001D294A"/>
    <w:rsid w:val="001D2E80"/>
    <w:rsid w:val="001E4514"/>
    <w:rsid w:val="001E77C0"/>
    <w:rsid w:val="001F2C63"/>
    <w:rsid w:val="001F5682"/>
    <w:rsid w:val="0020138A"/>
    <w:rsid w:val="00216259"/>
    <w:rsid w:val="00222639"/>
    <w:rsid w:val="002272F3"/>
    <w:rsid w:val="00235BBF"/>
    <w:rsid w:val="00241C00"/>
    <w:rsid w:val="00246034"/>
    <w:rsid w:val="0026575C"/>
    <w:rsid w:val="00271F26"/>
    <w:rsid w:val="00285070"/>
    <w:rsid w:val="00294872"/>
    <w:rsid w:val="00296AB9"/>
    <w:rsid w:val="00297FF5"/>
    <w:rsid w:val="002B43B5"/>
    <w:rsid w:val="002B486D"/>
    <w:rsid w:val="002B6890"/>
    <w:rsid w:val="002C1BB3"/>
    <w:rsid w:val="002D44C1"/>
    <w:rsid w:val="002D44EE"/>
    <w:rsid w:val="002F2C5C"/>
    <w:rsid w:val="002F3F8A"/>
    <w:rsid w:val="0031559E"/>
    <w:rsid w:val="003245AB"/>
    <w:rsid w:val="003332CE"/>
    <w:rsid w:val="0033646E"/>
    <w:rsid w:val="00347EBB"/>
    <w:rsid w:val="00353340"/>
    <w:rsid w:val="00380988"/>
    <w:rsid w:val="00381BCC"/>
    <w:rsid w:val="003912B7"/>
    <w:rsid w:val="003921D7"/>
    <w:rsid w:val="00393CA1"/>
    <w:rsid w:val="003A66CE"/>
    <w:rsid w:val="003B6102"/>
    <w:rsid w:val="003C3008"/>
    <w:rsid w:val="003C7A53"/>
    <w:rsid w:val="003D28EB"/>
    <w:rsid w:val="003E02C9"/>
    <w:rsid w:val="003E1828"/>
    <w:rsid w:val="003E6493"/>
    <w:rsid w:val="003E683F"/>
    <w:rsid w:val="0040049C"/>
    <w:rsid w:val="00406688"/>
    <w:rsid w:val="00415284"/>
    <w:rsid w:val="0043516D"/>
    <w:rsid w:val="00435FC0"/>
    <w:rsid w:val="004520AC"/>
    <w:rsid w:val="00455DC5"/>
    <w:rsid w:val="00461544"/>
    <w:rsid w:val="0047268D"/>
    <w:rsid w:val="00474266"/>
    <w:rsid w:val="00474A1D"/>
    <w:rsid w:val="004768C1"/>
    <w:rsid w:val="00476B3E"/>
    <w:rsid w:val="0048380B"/>
    <w:rsid w:val="004A47C2"/>
    <w:rsid w:val="004B5358"/>
    <w:rsid w:val="004D44D5"/>
    <w:rsid w:val="004D5AFF"/>
    <w:rsid w:val="004E21D4"/>
    <w:rsid w:val="004F43EE"/>
    <w:rsid w:val="004F5E94"/>
    <w:rsid w:val="0051601F"/>
    <w:rsid w:val="00521A5F"/>
    <w:rsid w:val="005364D0"/>
    <w:rsid w:val="005369AF"/>
    <w:rsid w:val="00552DE8"/>
    <w:rsid w:val="005734A1"/>
    <w:rsid w:val="00576EAA"/>
    <w:rsid w:val="00591E07"/>
    <w:rsid w:val="00594333"/>
    <w:rsid w:val="005A31F0"/>
    <w:rsid w:val="005A4CED"/>
    <w:rsid w:val="005A7006"/>
    <w:rsid w:val="005C1AD6"/>
    <w:rsid w:val="005D1638"/>
    <w:rsid w:val="005D5713"/>
    <w:rsid w:val="005F3CE0"/>
    <w:rsid w:val="005F6FF5"/>
    <w:rsid w:val="006064DE"/>
    <w:rsid w:val="00607FD4"/>
    <w:rsid w:val="00610DE3"/>
    <w:rsid w:val="00610E52"/>
    <w:rsid w:val="00614A57"/>
    <w:rsid w:val="006231A5"/>
    <w:rsid w:val="00627376"/>
    <w:rsid w:val="0063460F"/>
    <w:rsid w:val="0064061C"/>
    <w:rsid w:val="006429F5"/>
    <w:rsid w:val="00651AA6"/>
    <w:rsid w:val="00657C17"/>
    <w:rsid w:val="00664D17"/>
    <w:rsid w:val="006861F3"/>
    <w:rsid w:val="00686F56"/>
    <w:rsid w:val="00691217"/>
    <w:rsid w:val="006943C4"/>
    <w:rsid w:val="006B2631"/>
    <w:rsid w:val="006C5F1D"/>
    <w:rsid w:val="006D4C56"/>
    <w:rsid w:val="006E4889"/>
    <w:rsid w:val="006F5748"/>
    <w:rsid w:val="007072E9"/>
    <w:rsid w:val="007154FB"/>
    <w:rsid w:val="00717BE8"/>
    <w:rsid w:val="00726BC1"/>
    <w:rsid w:val="00726CD3"/>
    <w:rsid w:val="007324B9"/>
    <w:rsid w:val="0073574C"/>
    <w:rsid w:val="007378CC"/>
    <w:rsid w:val="00740AE4"/>
    <w:rsid w:val="0075148F"/>
    <w:rsid w:val="00756114"/>
    <w:rsid w:val="00756725"/>
    <w:rsid w:val="00760C19"/>
    <w:rsid w:val="00767ADF"/>
    <w:rsid w:val="00772EB6"/>
    <w:rsid w:val="00776EAB"/>
    <w:rsid w:val="007834E2"/>
    <w:rsid w:val="007B1241"/>
    <w:rsid w:val="007D0E0A"/>
    <w:rsid w:val="007D0F5C"/>
    <w:rsid w:val="007D2D91"/>
    <w:rsid w:val="007E2D2B"/>
    <w:rsid w:val="007E3D04"/>
    <w:rsid w:val="007F0AEF"/>
    <w:rsid w:val="007F75F1"/>
    <w:rsid w:val="00800698"/>
    <w:rsid w:val="008033CD"/>
    <w:rsid w:val="00806D5B"/>
    <w:rsid w:val="00807247"/>
    <w:rsid w:val="00812599"/>
    <w:rsid w:val="0081733A"/>
    <w:rsid w:val="00827EC2"/>
    <w:rsid w:val="00846C71"/>
    <w:rsid w:val="00874F7D"/>
    <w:rsid w:val="0089030F"/>
    <w:rsid w:val="008A4B30"/>
    <w:rsid w:val="008A5AC9"/>
    <w:rsid w:val="008B2E96"/>
    <w:rsid w:val="008C09BA"/>
    <w:rsid w:val="008E7768"/>
    <w:rsid w:val="00925349"/>
    <w:rsid w:val="0095374B"/>
    <w:rsid w:val="0095649D"/>
    <w:rsid w:val="00963762"/>
    <w:rsid w:val="00964D3F"/>
    <w:rsid w:val="00965468"/>
    <w:rsid w:val="0096700B"/>
    <w:rsid w:val="00967B23"/>
    <w:rsid w:val="00982726"/>
    <w:rsid w:val="009962AE"/>
    <w:rsid w:val="009A436D"/>
    <w:rsid w:val="009B1DB0"/>
    <w:rsid w:val="009B5E7F"/>
    <w:rsid w:val="009C3032"/>
    <w:rsid w:val="009F690A"/>
    <w:rsid w:val="009F7A8C"/>
    <w:rsid w:val="00A11D7A"/>
    <w:rsid w:val="00A13B8F"/>
    <w:rsid w:val="00A347CE"/>
    <w:rsid w:val="00A41349"/>
    <w:rsid w:val="00A4581F"/>
    <w:rsid w:val="00A56478"/>
    <w:rsid w:val="00A64163"/>
    <w:rsid w:val="00A6649A"/>
    <w:rsid w:val="00A74CC3"/>
    <w:rsid w:val="00A8136C"/>
    <w:rsid w:val="00A82B5A"/>
    <w:rsid w:val="00A86328"/>
    <w:rsid w:val="00A94DDA"/>
    <w:rsid w:val="00A97F86"/>
    <w:rsid w:val="00AA0635"/>
    <w:rsid w:val="00AA26FF"/>
    <w:rsid w:val="00AB0377"/>
    <w:rsid w:val="00AC4073"/>
    <w:rsid w:val="00AC4AC5"/>
    <w:rsid w:val="00AD28CA"/>
    <w:rsid w:val="00AE4FEC"/>
    <w:rsid w:val="00AF4B0A"/>
    <w:rsid w:val="00AF4E29"/>
    <w:rsid w:val="00AF6CC3"/>
    <w:rsid w:val="00B0087B"/>
    <w:rsid w:val="00B036DB"/>
    <w:rsid w:val="00B14FF7"/>
    <w:rsid w:val="00B1538F"/>
    <w:rsid w:val="00B20C38"/>
    <w:rsid w:val="00B36A02"/>
    <w:rsid w:val="00B442D2"/>
    <w:rsid w:val="00B47728"/>
    <w:rsid w:val="00B5602E"/>
    <w:rsid w:val="00B628AA"/>
    <w:rsid w:val="00B66962"/>
    <w:rsid w:val="00B7727F"/>
    <w:rsid w:val="00B82E45"/>
    <w:rsid w:val="00B85436"/>
    <w:rsid w:val="00B94760"/>
    <w:rsid w:val="00BA4D7D"/>
    <w:rsid w:val="00BC0D6A"/>
    <w:rsid w:val="00BC76CC"/>
    <w:rsid w:val="00BE3907"/>
    <w:rsid w:val="00BE6C4C"/>
    <w:rsid w:val="00BE719E"/>
    <w:rsid w:val="00BF0736"/>
    <w:rsid w:val="00BF37CD"/>
    <w:rsid w:val="00C006B4"/>
    <w:rsid w:val="00C02A60"/>
    <w:rsid w:val="00C02DFB"/>
    <w:rsid w:val="00C24129"/>
    <w:rsid w:val="00C34C33"/>
    <w:rsid w:val="00C40C88"/>
    <w:rsid w:val="00C45CB1"/>
    <w:rsid w:val="00C50AFC"/>
    <w:rsid w:val="00C54BA1"/>
    <w:rsid w:val="00C60CAB"/>
    <w:rsid w:val="00C676A0"/>
    <w:rsid w:val="00C75F29"/>
    <w:rsid w:val="00C805E4"/>
    <w:rsid w:val="00C809F2"/>
    <w:rsid w:val="00C829CC"/>
    <w:rsid w:val="00C84B2F"/>
    <w:rsid w:val="00C8725F"/>
    <w:rsid w:val="00C94034"/>
    <w:rsid w:val="00CA60C1"/>
    <w:rsid w:val="00CA68E7"/>
    <w:rsid w:val="00CB0E3D"/>
    <w:rsid w:val="00CC4D91"/>
    <w:rsid w:val="00CE4088"/>
    <w:rsid w:val="00CE608F"/>
    <w:rsid w:val="00CF7D0B"/>
    <w:rsid w:val="00D03D1B"/>
    <w:rsid w:val="00D071D1"/>
    <w:rsid w:val="00D11CC9"/>
    <w:rsid w:val="00D210D6"/>
    <w:rsid w:val="00D226F6"/>
    <w:rsid w:val="00D2507D"/>
    <w:rsid w:val="00D30DEE"/>
    <w:rsid w:val="00D323B3"/>
    <w:rsid w:val="00D35316"/>
    <w:rsid w:val="00D56326"/>
    <w:rsid w:val="00D74E0E"/>
    <w:rsid w:val="00D81FDE"/>
    <w:rsid w:val="00D8365E"/>
    <w:rsid w:val="00D85C4F"/>
    <w:rsid w:val="00D87814"/>
    <w:rsid w:val="00D92E6A"/>
    <w:rsid w:val="00D96183"/>
    <w:rsid w:val="00DB09B1"/>
    <w:rsid w:val="00DB74C8"/>
    <w:rsid w:val="00DC796D"/>
    <w:rsid w:val="00DE386E"/>
    <w:rsid w:val="00DE4938"/>
    <w:rsid w:val="00DE7105"/>
    <w:rsid w:val="00E03BFF"/>
    <w:rsid w:val="00E23905"/>
    <w:rsid w:val="00E334E7"/>
    <w:rsid w:val="00E35CB8"/>
    <w:rsid w:val="00E409DB"/>
    <w:rsid w:val="00E54C9E"/>
    <w:rsid w:val="00E5771E"/>
    <w:rsid w:val="00E633E2"/>
    <w:rsid w:val="00E84167"/>
    <w:rsid w:val="00E909DC"/>
    <w:rsid w:val="00E910A2"/>
    <w:rsid w:val="00E925B5"/>
    <w:rsid w:val="00E92A1A"/>
    <w:rsid w:val="00E93F64"/>
    <w:rsid w:val="00EA18A5"/>
    <w:rsid w:val="00EA2233"/>
    <w:rsid w:val="00EB1AF0"/>
    <w:rsid w:val="00EB3168"/>
    <w:rsid w:val="00EC1271"/>
    <w:rsid w:val="00ED3CEB"/>
    <w:rsid w:val="00F14EA6"/>
    <w:rsid w:val="00F17C48"/>
    <w:rsid w:val="00F26CF4"/>
    <w:rsid w:val="00F3231F"/>
    <w:rsid w:val="00F42379"/>
    <w:rsid w:val="00F427E4"/>
    <w:rsid w:val="00F51400"/>
    <w:rsid w:val="00F578D2"/>
    <w:rsid w:val="00F601C8"/>
    <w:rsid w:val="00F72DE5"/>
    <w:rsid w:val="00F84764"/>
    <w:rsid w:val="00F93370"/>
    <w:rsid w:val="00F96ABC"/>
    <w:rsid w:val="00FA27A3"/>
    <w:rsid w:val="00FA6652"/>
    <w:rsid w:val="00FB0A2D"/>
    <w:rsid w:val="00FB1EC4"/>
    <w:rsid w:val="00FC47A0"/>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77"/>
  <w15:docId w15:val="{5E7C13DF-77B6-45F0-A41F-A4F7D0CE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link w:val="a5"/>
    <w:uiPriority w:val="34"/>
    <w:qFormat/>
    <w:rsid w:val="00294872"/>
    <w:pPr>
      <w:ind w:left="720"/>
      <w:contextualSpacing/>
    </w:pPr>
  </w:style>
  <w:style w:type="paragraph" w:styleId="a6">
    <w:name w:val="header"/>
    <w:basedOn w:val="a"/>
    <w:link w:val="a7"/>
    <w:uiPriority w:val="99"/>
    <w:unhideWhenUsed/>
    <w:rsid w:val="00294872"/>
    <w:pPr>
      <w:tabs>
        <w:tab w:val="center" w:pos="4677"/>
        <w:tab w:val="right" w:pos="9355"/>
      </w:tabs>
    </w:pPr>
  </w:style>
  <w:style w:type="character" w:customStyle="1" w:styleId="a7">
    <w:name w:val="Верхний колонтитул Знак"/>
    <w:basedOn w:val="a0"/>
    <w:link w:val="a6"/>
    <w:uiPriority w:val="99"/>
    <w:rsid w:val="00294872"/>
  </w:style>
  <w:style w:type="paragraph" w:styleId="a8">
    <w:name w:val="footer"/>
    <w:basedOn w:val="a"/>
    <w:link w:val="a9"/>
    <w:uiPriority w:val="99"/>
    <w:unhideWhenUsed/>
    <w:rsid w:val="00294872"/>
    <w:pPr>
      <w:tabs>
        <w:tab w:val="center" w:pos="4677"/>
        <w:tab w:val="right" w:pos="9355"/>
      </w:tabs>
    </w:pPr>
  </w:style>
  <w:style w:type="character" w:customStyle="1" w:styleId="a9">
    <w:name w:val="Нижний колонтитул Знак"/>
    <w:basedOn w:val="a0"/>
    <w:link w:val="a8"/>
    <w:uiPriority w:val="99"/>
    <w:rsid w:val="00294872"/>
  </w:style>
  <w:style w:type="paragraph" w:styleId="aa">
    <w:name w:val="Balloon Text"/>
    <w:basedOn w:val="a"/>
    <w:link w:val="ab"/>
    <w:uiPriority w:val="99"/>
    <w:semiHidden/>
    <w:unhideWhenUsed/>
    <w:rsid w:val="00455DC5"/>
    <w:rPr>
      <w:rFonts w:ascii="Tahoma" w:hAnsi="Tahoma" w:cs="Tahoma"/>
      <w:sz w:val="16"/>
      <w:szCs w:val="16"/>
    </w:rPr>
  </w:style>
  <w:style w:type="character" w:customStyle="1" w:styleId="ab">
    <w:name w:val="Текст выноски Знак"/>
    <w:basedOn w:val="a0"/>
    <w:link w:val="aa"/>
    <w:uiPriority w:val="99"/>
    <w:semiHidden/>
    <w:rsid w:val="00455DC5"/>
    <w:rPr>
      <w:rFonts w:ascii="Tahoma" w:hAnsi="Tahoma" w:cs="Tahoma"/>
      <w:sz w:val="16"/>
      <w:szCs w:val="16"/>
    </w:rPr>
  </w:style>
  <w:style w:type="paragraph" w:styleId="ac">
    <w:name w:val="Body Text Indent"/>
    <w:basedOn w:val="a"/>
    <w:link w:val="ad"/>
    <w:semiHidden/>
    <w:rsid w:val="00C75F29"/>
    <w:pPr>
      <w:suppressAutoHyphens/>
      <w:ind w:firstLine="420"/>
      <w:jc w:val="both"/>
    </w:pPr>
    <w:rPr>
      <w:rFonts w:eastAsia="Times New Roman"/>
      <w:spacing w:val="-3"/>
      <w:sz w:val="24"/>
      <w:szCs w:val="20"/>
    </w:rPr>
  </w:style>
  <w:style w:type="character" w:customStyle="1" w:styleId="ad">
    <w:name w:val="Основной текст с отступом Знак"/>
    <w:basedOn w:val="a0"/>
    <w:link w:val="ac"/>
    <w:semiHidden/>
    <w:rsid w:val="00C75F29"/>
    <w:rPr>
      <w:rFonts w:eastAsia="Times New Roman"/>
      <w:spacing w:val="-3"/>
      <w:sz w:val="24"/>
      <w:szCs w:val="20"/>
    </w:rPr>
  </w:style>
  <w:style w:type="paragraph" w:styleId="ae">
    <w:name w:val="footnote text"/>
    <w:aliases w:val="Footnote Text Char Знак Знак,Footnote Text Char Знак,Footnote Text Char Знак Знак Знак Знак"/>
    <w:basedOn w:val="a"/>
    <w:link w:val="af"/>
    <w:uiPriority w:val="99"/>
    <w:rsid w:val="003245AB"/>
    <w:rPr>
      <w:rFonts w:ascii="Calibri" w:eastAsia="Calibri" w:hAnsi="Calibri"/>
      <w:sz w:val="20"/>
      <w:szCs w:val="20"/>
      <w:lang w:eastAsia="en-US"/>
    </w:rPr>
  </w:style>
  <w:style w:type="character" w:customStyle="1" w:styleId="af">
    <w:name w:val="Текст сноски Знак"/>
    <w:aliases w:val="Footnote Text Char Знак Знак Знак,Footnote Text Char Знак Знак1,Footnote Text Char Знак Знак Знак Знак Знак"/>
    <w:basedOn w:val="a0"/>
    <w:link w:val="ae"/>
    <w:uiPriority w:val="99"/>
    <w:rsid w:val="003245AB"/>
    <w:rPr>
      <w:rFonts w:ascii="Calibri" w:eastAsia="Calibri" w:hAnsi="Calibri"/>
      <w:sz w:val="20"/>
      <w:szCs w:val="20"/>
      <w:lang w:eastAsia="en-US"/>
    </w:rPr>
  </w:style>
  <w:style w:type="character" w:styleId="af0">
    <w:name w:val="footnote reference"/>
    <w:basedOn w:val="a0"/>
    <w:uiPriority w:val="99"/>
    <w:semiHidden/>
    <w:rsid w:val="003245AB"/>
    <w:rPr>
      <w:rFonts w:cs="Times New Roman"/>
      <w:vertAlign w:val="superscript"/>
    </w:rPr>
  </w:style>
  <w:style w:type="table" w:styleId="af1">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2">
    <w:name w:val="endnote text"/>
    <w:basedOn w:val="a"/>
    <w:link w:val="af3"/>
    <w:uiPriority w:val="99"/>
    <w:semiHidden/>
    <w:unhideWhenUsed/>
    <w:rsid w:val="004A47C2"/>
    <w:rPr>
      <w:sz w:val="20"/>
      <w:szCs w:val="20"/>
    </w:rPr>
  </w:style>
  <w:style w:type="character" w:customStyle="1" w:styleId="af3">
    <w:name w:val="Текст концевой сноски Знак"/>
    <w:basedOn w:val="a0"/>
    <w:link w:val="af2"/>
    <w:uiPriority w:val="99"/>
    <w:semiHidden/>
    <w:rsid w:val="004A47C2"/>
    <w:rPr>
      <w:sz w:val="20"/>
      <w:szCs w:val="20"/>
    </w:rPr>
  </w:style>
  <w:style w:type="character" w:styleId="af4">
    <w:name w:val="endnote reference"/>
    <w:basedOn w:val="a0"/>
    <w:uiPriority w:val="99"/>
    <w:semiHidden/>
    <w:unhideWhenUsed/>
    <w:rsid w:val="004A47C2"/>
    <w:rPr>
      <w:vertAlign w:val="superscript"/>
    </w:rPr>
  </w:style>
  <w:style w:type="character" w:styleId="af5">
    <w:name w:val="annotation reference"/>
    <w:basedOn w:val="a0"/>
    <w:uiPriority w:val="99"/>
    <w:semiHidden/>
    <w:unhideWhenUsed/>
    <w:rsid w:val="00EA2233"/>
    <w:rPr>
      <w:sz w:val="16"/>
      <w:szCs w:val="16"/>
    </w:rPr>
  </w:style>
  <w:style w:type="paragraph" w:styleId="af6">
    <w:name w:val="annotation text"/>
    <w:basedOn w:val="a"/>
    <w:link w:val="af7"/>
    <w:uiPriority w:val="99"/>
    <w:semiHidden/>
    <w:unhideWhenUsed/>
    <w:rsid w:val="00EA2233"/>
    <w:rPr>
      <w:sz w:val="20"/>
      <w:szCs w:val="20"/>
    </w:rPr>
  </w:style>
  <w:style w:type="character" w:customStyle="1" w:styleId="af7">
    <w:name w:val="Текст примечания Знак"/>
    <w:basedOn w:val="a0"/>
    <w:link w:val="af6"/>
    <w:uiPriority w:val="99"/>
    <w:semiHidden/>
    <w:rsid w:val="00EA2233"/>
    <w:rPr>
      <w:sz w:val="20"/>
      <w:szCs w:val="20"/>
    </w:rPr>
  </w:style>
  <w:style w:type="paragraph" w:styleId="af8">
    <w:name w:val="annotation subject"/>
    <w:basedOn w:val="af6"/>
    <w:next w:val="af6"/>
    <w:link w:val="af9"/>
    <w:uiPriority w:val="99"/>
    <w:semiHidden/>
    <w:unhideWhenUsed/>
    <w:rsid w:val="00EA2233"/>
    <w:rPr>
      <w:b/>
      <w:bCs/>
    </w:rPr>
  </w:style>
  <w:style w:type="character" w:customStyle="1" w:styleId="af9">
    <w:name w:val="Тема примечания Знак"/>
    <w:basedOn w:val="af7"/>
    <w:link w:val="af8"/>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 w:type="paragraph" w:styleId="afa">
    <w:name w:val="Body Text"/>
    <w:basedOn w:val="a"/>
    <w:link w:val="afb"/>
    <w:uiPriority w:val="99"/>
    <w:unhideWhenUsed/>
    <w:rsid w:val="00393CA1"/>
    <w:pPr>
      <w:spacing w:after="120"/>
    </w:pPr>
  </w:style>
  <w:style w:type="character" w:customStyle="1" w:styleId="afb">
    <w:name w:val="Основной текст Знак"/>
    <w:basedOn w:val="a0"/>
    <w:link w:val="afa"/>
    <w:uiPriority w:val="99"/>
    <w:rsid w:val="00393CA1"/>
  </w:style>
  <w:style w:type="character" w:customStyle="1" w:styleId="afc">
    <w:name w:val="Основной текст_"/>
    <w:link w:val="3"/>
    <w:locked/>
    <w:rsid w:val="00393CA1"/>
    <w:rPr>
      <w:sz w:val="28"/>
      <w:shd w:val="clear" w:color="auto" w:fill="FFFFFF"/>
    </w:rPr>
  </w:style>
  <w:style w:type="paragraph" w:customStyle="1" w:styleId="3">
    <w:name w:val="Основной текст3"/>
    <w:basedOn w:val="a"/>
    <w:link w:val="afc"/>
    <w:rsid w:val="00393CA1"/>
    <w:pPr>
      <w:widowControl w:val="0"/>
      <w:shd w:val="clear" w:color="auto" w:fill="FFFFFF"/>
      <w:spacing w:after="120" w:line="240" w:lineRule="atLeast"/>
      <w:ind w:hanging="2540"/>
      <w:jc w:val="both"/>
    </w:pPr>
    <w:rPr>
      <w:sz w:val="28"/>
      <w:shd w:val="clear" w:color="auto" w:fill="FFFFFF"/>
    </w:rPr>
  </w:style>
  <w:style w:type="character" w:customStyle="1" w:styleId="2">
    <w:name w:val="Основной текст (2)_"/>
    <w:basedOn w:val="a0"/>
    <w:link w:val="20"/>
    <w:uiPriority w:val="99"/>
    <w:rsid w:val="00393CA1"/>
    <w:rPr>
      <w:rFonts w:ascii="Constantia" w:hAnsi="Constantia" w:cs="Constantia"/>
      <w:b/>
      <w:bCs/>
      <w:sz w:val="18"/>
      <w:szCs w:val="18"/>
    </w:rPr>
  </w:style>
  <w:style w:type="character" w:customStyle="1" w:styleId="2Sylfaen">
    <w:name w:val="Основной текст (2) + Sylfaen"/>
    <w:aliases w:val="10 pt"/>
    <w:basedOn w:val="2"/>
    <w:uiPriority w:val="99"/>
    <w:rsid w:val="00393CA1"/>
    <w:rPr>
      <w:rFonts w:ascii="Sylfaen" w:hAnsi="Sylfaen" w:cs="Sylfaen"/>
      <w:b/>
      <w:bCs/>
      <w:sz w:val="20"/>
      <w:szCs w:val="20"/>
    </w:rPr>
  </w:style>
  <w:style w:type="paragraph" w:customStyle="1" w:styleId="20">
    <w:name w:val="Основной текст (2)"/>
    <w:basedOn w:val="a"/>
    <w:link w:val="2"/>
    <w:uiPriority w:val="99"/>
    <w:rsid w:val="00393CA1"/>
    <w:pPr>
      <w:spacing w:line="240" w:lineRule="atLeast"/>
    </w:pPr>
    <w:rPr>
      <w:rFonts w:ascii="Constantia" w:hAnsi="Constantia" w:cs="Constantia"/>
      <w:b/>
      <w:bCs/>
      <w:sz w:val="18"/>
      <w:szCs w:val="18"/>
    </w:rPr>
  </w:style>
  <w:style w:type="character" w:customStyle="1" w:styleId="a5">
    <w:name w:val="Абзац списка Знак"/>
    <w:link w:val="a4"/>
    <w:uiPriority w:val="34"/>
    <w:locked/>
    <w:rsid w:val="007D2D91"/>
  </w:style>
  <w:style w:type="table" w:customStyle="1" w:styleId="21">
    <w:name w:val="Сетка таблицы2"/>
    <w:basedOn w:val="a1"/>
    <w:uiPriority w:val="59"/>
    <w:rsid w:val="007D2D9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BB3"/>
    <w:pPr>
      <w:autoSpaceDE w:val="0"/>
      <w:autoSpaceDN w:val="0"/>
      <w:adjustRightInd w:val="0"/>
    </w:pPr>
    <w:rPr>
      <w:color w:val="000000"/>
      <w:sz w:val="24"/>
      <w:szCs w:val="24"/>
    </w:rPr>
  </w:style>
  <w:style w:type="character" w:customStyle="1" w:styleId="Normal">
    <w:name w:val="Normal Знак"/>
    <w:link w:val="1"/>
    <w:locked/>
    <w:rsid w:val="002C1BB3"/>
    <w:rPr>
      <w:rFonts w:eastAsia="Times New Roman"/>
      <w:sz w:val="24"/>
      <w:szCs w:val="20"/>
    </w:rPr>
  </w:style>
  <w:style w:type="paragraph" w:customStyle="1" w:styleId="1">
    <w:name w:val="Обычный1"/>
    <w:link w:val="Normal"/>
    <w:rsid w:val="002C1BB3"/>
    <w:pPr>
      <w:widowControl w:val="0"/>
      <w:snapToGrid w:val="0"/>
      <w:ind w:firstLine="400"/>
      <w:jc w:val="both"/>
    </w:pPr>
    <w:rPr>
      <w:rFonts w:eastAsia="Times New Roman"/>
      <w:sz w:val="24"/>
      <w:szCs w:val="20"/>
    </w:rPr>
  </w:style>
  <w:style w:type="character" w:customStyle="1" w:styleId="10">
    <w:name w:val="Основной текст1"/>
    <w:uiPriority w:val="99"/>
    <w:rsid w:val="002C1BB3"/>
    <w:rPr>
      <w:rFonts w:ascii="Times New Roman" w:hAnsi="Times New Roman" w:cs="Times New Roman"/>
      <w:color w:val="000000"/>
      <w:spacing w:val="0"/>
      <w:w w:val="100"/>
      <w:position w:val="0"/>
      <w:sz w:val="19"/>
      <w:szCs w:val="19"/>
      <w:u w:val="none"/>
      <w:shd w:val="clear" w:color="auto" w:fill="FFFFFF"/>
      <w:lang w:val="ru-RU" w:eastAsia="ru-RU"/>
    </w:rPr>
  </w:style>
  <w:style w:type="table" w:customStyle="1" w:styleId="11">
    <w:name w:val="Сетка таблицы1"/>
    <w:basedOn w:val="a1"/>
    <w:next w:val="af1"/>
    <w:uiPriority w:val="59"/>
    <w:rsid w:val="002C1BB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368721179">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3680757">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 w:id="2096634031">
      <w:bodyDiv w:val="1"/>
      <w:marLeft w:val="0"/>
      <w:marRight w:val="0"/>
      <w:marTop w:val="0"/>
      <w:marBottom w:val="0"/>
      <w:divBdr>
        <w:top w:val="none" w:sz="0" w:space="0" w:color="auto"/>
        <w:left w:val="none" w:sz="0" w:space="0" w:color="auto"/>
        <w:bottom w:val="none" w:sz="0" w:space="0" w:color="auto"/>
        <w:right w:val="none" w:sz="0" w:space="0" w:color="auto"/>
      </w:divBdr>
    </w:div>
    <w:div w:id="21077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F78C-E597-42AC-AF53-794B9EF9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6240</Words>
  <Characters>35573</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Елизавета Сергеевна Щербинина</cp:lastModifiedBy>
  <cp:revision>28</cp:revision>
  <cp:lastPrinted>2020-11-06T09:53:00Z</cp:lastPrinted>
  <dcterms:created xsi:type="dcterms:W3CDTF">2026-02-06T07:51:00Z</dcterms:created>
  <dcterms:modified xsi:type="dcterms:W3CDTF">2026-06-22T13:52:00Z</dcterms:modified>
</cp:coreProperties>
</file>