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5402" w:rsidRPr="00FD0331" w:rsidRDefault="00095402" w:rsidP="00FD0331">
      <w:pPr>
        <w:jc w:val="right"/>
        <w:rPr>
          <w:bCs/>
          <w:i/>
          <w:color w:val="000000"/>
          <w:sz w:val="6"/>
          <w:szCs w:val="6"/>
        </w:rPr>
      </w:pPr>
      <w:r w:rsidRPr="00FD0331">
        <w:rPr>
          <w:bCs/>
          <w:i/>
          <w:color w:val="000000"/>
          <w:sz w:val="22"/>
          <w:szCs w:val="22"/>
        </w:rPr>
        <w:t>Проект контракта</w:t>
      </w:r>
    </w:p>
    <w:p w:rsidR="00095402" w:rsidRPr="00095402" w:rsidRDefault="00095402" w:rsidP="00095402">
      <w:pPr>
        <w:jc w:val="center"/>
        <w:rPr>
          <w:b/>
          <w:i/>
          <w:sz w:val="6"/>
          <w:szCs w:val="6"/>
        </w:rPr>
      </w:pPr>
    </w:p>
    <w:p w:rsidR="00CE32E1" w:rsidRPr="00411B6A" w:rsidRDefault="00CE32E1" w:rsidP="00CE32E1">
      <w:pPr>
        <w:shd w:val="clear" w:color="auto" w:fill="FFFFFF"/>
        <w:autoSpaceDE w:val="0"/>
        <w:autoSpaceDN w:val="0"/>
        <w:adjustRightInd w:val="0"/>
        <w:jc w:val="center"/>
        <w:rPr>
          <w:b/>
          <w:bCs/>
          <w:color w:val="000000"/>
          <w:sz w:val="28"/>
          <w:szCs w:val="28"/>
        </w:rPr>
      </w:pPr>
      <w:r w:rsidRPr="00411B6A">
        <w:rPr>
          <w:b/>
          <w:bCs/>
          <w:color w:val="000000"/>
          <w:sz w:val="28"/>
          <w:szCs w:val="28"/>
        </w:rPr>
        <w:t xml:space="preserve">КОНТРАКТ </w:t>
      </w:r>
      <w:r w:rsidR="00A11DBE">
        <w:rPr>
          <w:b/>
          <w:bCs/>
          <w:color w:val="000000"/>
          <w:sz w:val="28"/>
          <w:szCs w:val="28"/>
        </w:rPr>
        <w:t>№</w:t>
      </w:r>
      <w:r w:rsidRPr="00411B6A">
        <w:rPr>
          <w:b/>
          <w:bCs/>
          <w:color w:val="000000"/>
          <w:sz w:val="28"/>
          <w:szCs w:val="28"/>
        </w:rPr>
        <w:t xml:space="preserve"> ___</w:t>
      </w:r>
    </w:p>
    <w:p w:rsidR="004F015A" w:rsidRPr="001C5FFF" w:rsidRDefault="007B020F" w:rsidP="00CE32E1">
      <w:pPr>
        <w:shd w:val="clear" w:color="auto" w:fill="FFFFFF"/>
        <w:autoSpaceDE w:val="0"/>
        <w:autoSpaceDN w:val="0"/>
        <w:adjustRightInd w:val="0"/>
        <w:jc w:val="center"/>
        <w:rPr>
          <w:b/>
        </w:rPr>
      </w:pPr>
      <w:r w:rsidRPr="001C5FFF">
        <w:rPr>
          <w:b/>
        </w:rPr>
        <w:t xml:space="preserve">на </w:t>
      </w:r>
      <w:r w:rsidR="00977C25" w:rsidRPr="001C5FFF">
        <w:rPr>
          <w:b/>
        </w:rPr>
        <w:t>поставк</w:t>
      </w:r>
      <w:r w:rsidRPr="001C5FFF">
        <w:rPr>
          <w:b/>
        </w:rPr>
        <w:t>у</w:t>
      </w:r>
      <w:r w:rsidR="00977C25" w:rsidRPr="001C5FFF">
        <w:rPr>
          <w:b/>
        </w:rPr>
        <w:t xml:space="preserve"> </w:t>
      </w:r>
      <w:r w:rsidR="00335E2E">
        <w:rPr>
          <w:b/>
          <w:szCs w:val="22"/>
        </w:rPr>
        <w:t>хлеба и булочных изделий</w:t>
      </w:r>
    </w:p>
    <w:p w:rsidR="00CE32E1" w:rsidRPr="004C4D5E" w:rsidRDefault="00CE32E1" w:rsidP="00CE32E1">
      <w:pPr>
        <w:shd w:val="clear" w:color="auto" w:fill="FFFFFF"/>
        <w:autoSpaceDE w:val="0"/>
        <w:autoSpaceDN w:val="0"/>
        <w:adjustRightInd w:val="0"/>
        <w:jc w:val="center"/>
        <w:rPr>
          <w:sz w:val="22"/>
          <w:szCs w:val="22"/>
        </w:rPr>
      </w:pPr>
      <w:r w:rsidRPr="000F53A2">
        <w:t>(</w:t>
      </w:r>
      <w:r w:rsidRPr="000F53A2">
        <w:rPr>
          <w:sz w:val="22"/>
          <w:szCs w:val="22"/>
        </w:rPr>
        <w:t xml:space="preserve">Идентификационный код закупки </w:t>
      </w:r>
      <w:r w:rsidR="00981704" w:rsidRPr="000F53A2">
        <w:rPr>
          <w:sz w:val="22"/>
          <w:szCs w:val="22"/>
        </w:rPr>
        <w:t>–</w:t>
      </w:r>
      <w:r w:rsidR="000F53A2" w:rsidRPr="000F53A2">
        <w:rPr>
          <w:sz w:val="22"/>
          <w:szCs w:val="22"/>
        </w:rPr>
        <w:t xml:space="preserve"> </w:t>
      </w:r>
      <w:r w:rsidR="00FD0331" w:rsidRPr="001C0B6A">
        <w:rPr>
          <w:sz w:val="22"/>
          <w:szCs w:val="22"/>
          <w:shd w:val="clear" w:color="auto" w:fill="FFFFFF"/>
        </w:rPr>
        <w:t>261431201915643120100100080000000000</w:t>
      </w:r>
      <w:r w:rsidRPr="000F53A2">
        <w:rPr>
          <w:sz w:val="22"/>
          <w:szCs w:val="22"/>
        </w:rPr>
        <w:t>)</w:t>
      </w:r>
    </w:p>
    <w:p w:rsidR="00CE32E1" w:rsidRPr="00D95725" w:rsidRDefault="00CE32E1" w:rsidP="00CE32E1">
      <w:pPr>
        <w:shd w:val="clear" w:color="auto" w:fill="FFFFFF"/>
        <w:autoSpaceDE w:val="0"/>
        <w:autoSpaceDN w:val="0"/>
        <w:adjustRightInd w:val="0"/>
        <w:jc w:val="center"/>
        <w:rPr>
          <w:color w:val="000000"/>
          <w:sz w:val="20"/>
          <w:szCs w:val="20"/>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3"/>
        <w:gridCol w:w="4508"/>
      </w:tblGrid>
      <w:tr w:rsidR="0026334F" w:rsidRPr="00E101A6" w:rsidTr="00BF2833">
        <w:tc>
          <w:tcPr>
            <w:tcW w:w="5637" w:type="dxa"/>
          </w:tcPr>
          <w:p w:rsidR="0026334F" w:rsidRDefault="0026334F" w:rsidP="00BF2833">
            <w:pPr>
              <w:rPr>
                <w:sz w:val="22"/>
                <w:szCs w:val="22"/>
              </w:rPr>
            </w:pPr>
            <w:r w:rsidRPr="00E101A6">
              <w:rPr>
                <w:sz w:val="22"/>
                <w:szCs w:val="22"/>
              </w:rPr>
              <w:t xml:space="preserve">Кировская область, м. р-н Кирово-Чепецкий, </w:t>
            </w:r>
          </w:p>
          <w:p w:rsidR="0026334F" w:rsidRPr="00E101A6" w:rsidRDefault="0026334F" w:rsidP="00BF2833">
            <w:pPr>
              <w:rPr>
                <w:sz w:val="22"/>
                <w:szCs w:val="22"/>
              </w:rPr>
            </w:pPr>
            <w:proofErr w:type="spellStart"/>
            <w:r w:rsidRPr="00E101A6">
              <w:rPr>
                <w:sz w:val="22"/>
                <w:szCs w:val="22"/>
              </w:rPr>
              <w:t>с.п</w:t>
            </w:r>
            <w:proofErr w:type="spellEnd"/>
            <w:r w:rsidRPr="00E101A6">
              <w:rPr>
                <w:sz w:val="22"/>
                <w:szCs w:val="22"/>
              </w:rPr>
              <w:t xml:space="preserve">. </w:t>
            </w:r>
            <w:proofErr w:type="spellStart"/>
            <w:r>
              <w:rPr>
                <w:sz w:val="22"/>
                <w:szCs w:val="22"/>
              </w:rPr>
              <w:t>Бу</w:t>
            </w:r>
            <w:r w:rsidRPr="00E101A6">
              <w:rPr>
                <w:sz w:val="22"/>
                <w:szCs w:val="22"/>
              </w:rPr>
              <w:t>рмакинское</w:t>
            </w:r>
            <w:proofErr w:type="spellEnd"/>
            <w:r w:rsidRPr="00E101A6">
              <w:rPr>
                <w:sz w:val="22"/>
                <w:szCs w:val="22"/>
              </w:rPr>
              <w:t>, с. Бурмакино</w:t>
            </w:r>
          </w:p>
        </w:tc>
        <w:tc>
          <w:tcPr>
            <w:tcW w:w="4677" w:type="dxa"/>
          </w:tcPr>
          <w:p w:rsidR="0026334F" w:rsidRPr="00E101A6" w:rsidRDefault="0026334F" w:rsidP="0026334F">
            <w:pPr>
              <w:ind w:firstLine="600"/>
              <w:rPr>
                <w:sz w:val="22"/>
                <w:szCs w:val="22"/>
              </w:rPr>
            </w:pPr>
            <w:r w:rsidRPr="00E101A6">
              <w:rPr>
                <w:sz w:val="22"/>
                <w:szCs w:val="22"/>
              </w:rPr>
              <w:t xml:space="preserve">                  </w:t>
            </w:r>
            <w:r>
              <w:rPr>
                <w:sz w:val="22"/>
                <w:szCs w:val="22"/>
              </w:rPr>
              <w:t xml:space="preserve">         </w:t>
            </w:r>
            <w:r w:rsidRPr="00E101A6">
              <w:rPr>
                <w:sz w:val="22"/>
                <w:szCs w:val="22"/>
              </w:rPr>
              <w:t xml:space="preserve">  </w:t>
            </w:r>
            <w:r>
              <w:rPr>
                <w:sz w:val="22"/>
                <w:szCs w:val="22"/>
              </w:rPr>
              <w:t>«___» _________</w:t>
            </w:r>
            <w:r w:rsidR="00335E2E">
              <w:rPr>
                <w:sz w:val="22"/>
                <w:szCs w:val="22"/>
              </w:rPr>
              <w:t>2026</w:t>
            </w:r>
            <w:r w:rsidRPr="00E101A6">
              <w:rPr>
                <w:sz w:val="22"/>
                <w:szCs w:val="22"/>
              </w:rPr>
              <w:t xml:space="preserve"> </w:t>
            </w:r>
          </w:p>
        </w:tc>
      </w:tr>
    </w:tbl>
    <w:p w:rsidR="0026334F" w:rsidRDefault="0026334F" w:rsidP="00CE32E1">
      <w:pPr>
        <w:ind w:firstLine="567"/>
        <w:jc w:val="both"/>
        <w:rPr>
          <w:sz w:val="22"/>
          <w:szCs w:val="22"/>
        </w:rPr>
      </w:pPr>
    </w:p>
    <w:p w:rsidR="0026334F" w:rsidRPr="00C227F2" w:rsidRDefault="007853C0" w:rsidP="00FC0AF1">
      <w:pPr>
        <w:spacing w:line="276" w:lineRule="auto"/>
        <w:ind w:firstLine="567"/>
        <w:jc w:val="both"/>
        <w:rPr>
          <w:sz w:val="22"/>
          <w:szCs w:val="22"/>
        </w:rPr>
      </w:pPr>
      <w:r w:rsidRPr="00411B6A">
        <w:rPr>
          <w:sz w:val="22"/>
          <w:szCs w:val="22"/>
        </w:rPr>
        <w:t>Федеральное бюджетное учреждение Центр реабилитации Фонда</w:t>
      </w:r>
      <w:r>
        <w:rPr>
          <w:sz w:val="22"/>
          <w:szCs w:val="22"/>
        </w:rPr>
        <w:t xml:space="preserve"> пенсионного и</w:t>
      </w:r>
      <w:r w:rsidRPr="00411B6A">
        <w:rPr>
          <w:sz w:val="22"/>
          <w:szCs w:val="22"/>
        </w:rPr>
        <w:t xml:space="preserve"> социального страхования Российской Федерации «Вятские Увалы», именуемое в дальнейшем «Заказчик»</w:t>
      </w:r>
      <w:r>
        <w:rPr>
          <w:sz w:val="22"/>
          <w:szCs w:val="22"/>
        </w:rPr>
        <w:t xml:space="preserve">, </w:t>
      </w:r>
      <w:r w:rsidR="00CE32E1" w:rsidRPr="00411B6A">
        <w:rPr>
          <w:sz w:val="22"/>
          <w:szCs w:val="22"/>
        </w:rPr>
        <w:t xml:space="preserve">в лице _____________ _______________________________, </w:t>
      </w:r>
      <w:proofErr w:type="spellStart"/>
      <w:r w:rsidR="00CE32E1" w:rsidRPr="00411B6A">
        <w:rPr>
          <w:sz w:val="22"/>
          <w:szCs w:val="22"/>
        </w:rPr>
        <w:t>действующ</w:t>
      </w:r>
      <w:proofErr w:type="spellEnd"/>
      <w:r w:rsidR="00CE32E1" w:rsidRPr="00411B6A">
        <w:rPr>
          <w:sz w:val="22"/>
          <w:szCs w:val="22"/>
        </w:rPr>
        <w:t xml:space="preserve">__ на основании _______________, с одной стороны, и ______________________________________, именуем__ в дальнейшем «Поставщик», в лице ____________________________, </w:t>
      </w:r>
      <w:proofErr w:type="spellStart"/>
      <w:r w:rsidR="00CE32E1" w:rsidRPr="00411B6A">
        <w:rPr>
          <w:sz w:val="22"/>
          <w:szCs w:val="22"/>
        </w:rPr>
        <w:t>действующ</w:t>
      </w:r>
      <w:proofErr w:type="spellEnd"/>
      <w:r w:rsidR="00CE32E1" w:rsidRPr="00411B6A">
        <w:rPr>
          <w:sz w:val="22"/>
          <w:szCs w:val="22"/>
        </w:rPr>
        <w:t xml:space="preserve">__ на основании _________________________, </w:t>
      </w:r>
      <w:r w:rsidR="0026334F" w:rsidRPr="0026334F">
        <w:rPr>
          <w:sz w:val="22"/>
          <w:szCs w:val="22"/>
        </w:rPr>
        <w:t>с другой стороны, вместе именуемые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о нижеследующем:</w:t>
      </w:r>
    </w:p>
    <w:p w:rsidR="00CE32E1" w:rsidRPr="00411B6A" w:rsidRDefault="00601AD3" w:rsidP="00472CA4">
      <w:pPr>
        <w:shd w:val="clear" w:color="auto" w:fill="FFFFFF"/>
        <w:autoSpaceDE w:val="0"/>
        <w:autoSpaceDN w:val="0"/>
        <w:adjustRightInd w:val="0"/>
        <w:spacing w:before="240" w:line="276" w:lineRule="auto"/>
        <w:jc w:val="center"/>
        <w:rPr>
          <w:b/>
          <w:bCs/>
          <w:color w:val="000000"/>
          <w:sz w:val="22"/>
          <w:szCs w:val="22"/>
        </w:rPr>
      </w:pPr>
      <w:r>
        <w:rPr>
          <w:b/>
          <w:bCs/>
          <w:color w:val="000000"/>
          <w:sz w:val="22"/>
          <w:szCs w:val="22"/>
          <w:lang w:val="en-US"/>
        </w:rPr>
        <w:t>I</w:t>
      </w:r>
      <w:r w:rsidR="0026334F">
        <w:rPr>
          <w:b/>
          <w:bCs/>
          <w:color w:val="000000"/>
          <w:sz w:val="22"/>
          <w:szCs w:val="22"/>
        </w:rPr>
        <w:t>.</w:t>
      </w:r>
      <w:r w:rsidR="0026334F">
        <w:rPr>
          <w:b/>
          <w:bCs/>
          <w:color w:val="000000"/>
          <w:sz w:val="22"/>
          <w:szCs w:val="22"/>
        </w:rPr>
        <w:tab/>
      </w:r>
      <w:r w:rsidR="00CE32E1" w:rsidRPr="00411B6A">
        <w:rPr>
          <w:b/>
          <w:bCs/>
          <w:color w:val="000000"/>
          <w:sz w:val="22"/>
          <w:szCs w:val="22"/>
        </w:rPr>
        <w:t>ПРЕДМЕТ КОНТРАКТА</w:t>
      </w:r>
    </w:p>
    <w:p w:rsidR="00CE32E1" w:rsidRPr="00411B6A" w:rsidRDefault="00C227F2" w:rsidP="00FC0AF1">
      <w:pPr>
        <w:spacing w:line="276" w:lineRule="auto"/>
        <w:ind w:firstLine="567"/>
        <w:jc w:val="both"/>
        <w:rPr>
          <w:sz w:val="22"/>
          <w:szCs w:val="22"/>
        </w:rPr>
      </w:pPr>
      <w:r>
        <w:rPr>
          <w:sz w:val="22"/>
          <w:szCs w:val="22"/>
        </w:rPr>
        <w:t>1.1.</w:t>
      </w:r>
      <w:r>
        <w:rPr>
          <w:sz w:val="22"/>
          <w:szCs w:val="22"/>
        </w:rPr>
        <w:tab/>
        <w:t>П</w:t>
      </w:r>
      <w:r w:rsidR="00CE32E1" w:rsidRPr="00411B6A">
        <w:rPr>
          <w:sz w:val="22"/>
          <w:szCs w:val="22"/>
        </w:rPr>
        <w:t>оставщик обязуется передать в</w:t>
      </w:r>
      <w:r w:rsidR="006E0863">
        <w:rPr>
          <w:sz w:val="22"/>
          <w:szCs w:val="22"/>
        </w:rPr>
        <w:t xml:space="preserve"> собственность продукты питания </w:t>
      </w:r>
      <w:r w:rsidR="00CE32E1" w:rsidRPr="00411B6A">
        <w:rPr>
          <w:sz w:val="22"/>
          <w:szCs w:val="22"/>
        </w:rPr>
        <w:t xml:space="preserve">(далее - Товар) Заказчику в обусловленный настоящим Контрактом срок, согласно Спецификации (Приложение № 1 к настоящему Контракту) и </w:t>
      </w:r>
      <w:r w:rsidR="00086BD7">
        <w:rPr>
          <w:sz w:val="22"/>
          <w:szCs w:val="22"/>
        </w:rPr>
        <w:t>Описанию объекта закупки</w:t>
      </w:r>
      <w:r w:rsidR="00086BD7" w:rsidRPr="00411B6A">
        <w:rPr>
          <w:sz w:val="22"/>
          <w:szCs w:val="22"/>
        </w:rPr>
        <w:t xml:space="preserve"> </w:t>
      </w:r>
      <w:r w:rsidR="00CE32E1" w:rsidRPr="00411B6A">
        <w:rPr>
          <w:sz w:val="22"/>
          <w:szCs w:val="22"/>
        </w:rPr>
        <w:t>(Приложение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CE32E1" w:rsidRDefault="00C227F2" w:rsidP="00FC0AF1">
      <w:pPr>
        <w:spacing w:line="276" w:lineRule="auto"/>
        <w:ind w:firstLine="567"/>
        <w:jc w:val="both"/>
        <w:rPr>
          <w:sz w:val="22"/>
          <w:szCs w:val="22"/>
        </w:rPr>
      </w:pPr>
      <w:r>
        <w:rPr>
          <w:sz w:val="22"/>
          <w:szCs w:val="22"/>
        </w:rPr>
        <w:t>1.2.</w:t>
      </w:r>
      <w:r>
        <w:rPr>
          <w:sz w:val="22"/>
          <w:szCs w:val="22"/>
        </w:rPr>
        <w:tab/>
      </w:r>
      <w:r w:rsidR="00944FDE" w:rsidRPr="00411B6A">
        <w:rPr>
          <w:sz w:val="22"/>
          <w:szCs w:val="22"/>
        </w:rPr>
        <w:t>Наименование и цена за единицу</w:t>
      </w:r>
      <w:r w:rsidR="00CE32E1" w:rsidRPr="00411B6A">
        <w:rPr>
          <w:sz w:val="22"/>
          <w:szCs w:val="22"/>
        </w:rPr>
        <w:t xml:space="preserve"> поставляемого Товара ука</w:t>
      </w:r>
      <w:r w:rsidR="0026334F">
        <w:rPr>
          <w:sz w:val="22"/>
          <w:szCs w:val="22"/>
        </w:rPr>
        <w:t>заны в Спецификации (Приложение </w:t>
      </w:r>
      <w:r w:rsidR="00CE32E1" w:rsidRPr="00411B6A">
        <w:rPr>
          <w:sz w:val="22"/>
          <w:szCs w:val="22"/>
        </w:rPr>
        <w:t>№</w:t>
      </w:r>
      <w:r w:rsidR="0026334F">
        <w:rPr>
          <w:sz w:val="22"/>
          <w:szCs w:val="22"/>
        </w:rPr>
        <w:t> </w:t>
      </w:r>
      <w:r w:rsidR="00CE32E1" w:rsidRPr="00411B6A">
        <w:rPr>
          <w:sz w:val="22"/>
          <w:szCs w:val="22"/>
        </w:rPr>
        <w:t xml:space="preserve">1 к настоящему Контракту). Функциональные, технические и качественные характеристики Товара установлены в </w:t>
      </w:r>
      <w:r w:rsidR="00086BD7">
        <w:rPr>
          <w:sz w:val="22"/>
          <w:szCs w:val="22"/>
        </w:rPr>
        <w:t>Описании объекта закупки</w:t>
      </w:r>
      <w:r w:rsidR="00086BD7" w:rsidRPr="00411B6A">
        <w:rPr>
          <w:sz w:val="22"/>
          <w:szCs w:val="22"/>
        </w:rPr>
        <w:t xml:space="preserve"> </w:t>
      </w:r>
      <w:r w:rsidR="00CE32E1" w:rsidRPr="00411B6A">
        <w:rPr>
          <w:sz w:val="22"/>
          <w:szCs w:val="22"/>
        </w:rPr>
        <w:t xml:space="preserve">(Приложение </w:t>
      </w:r>
      <w:r w:rsidR="0031239F" w:rsidRPr="00411B6A">
        <w:rPr>
          <w:sz w:val="22"/>
          <w:szCs w:val="22"/>
        </w:rPr>
        <w:t>№</w:t>
      </w:r>
      <w:r w:rsidR="00CE32E1" w:rsidRPr="00411B6A">
        <w:rPr>
          <w:sz w:val="22"/>
          <w:szCs w:val="22"/>
        </w:rPr>
        <w:t xml:space="preserve"> 2 к настоящему Контракту).</w:t>
      </w:r>
    </w:p>
    <w:p w:rsidR="00601AD3" w:rsidRPr="00BF2833" w:rsidRDefault="00601AD3" w:rsidP="00472CA4">
      <w:pPr>
        <w:autoSpaceDE w:val="0"/>
        <w:autoSpaceDN w:val="0"/>
        <w:adjustRightInd w:val="0"/>
        <w:spacing w:before="240" w:line="276" w:lineRule="auto"/>
        <w:jc w:val="center"/>
        <w:rPr>
          <w:rFonts w:eastAsiaTheme="minorHAnsi"/>
          <w:b/>
          <w:sz w:val="22"/>
          <w:szCs w:val="22"/>
          <w:lang w:eastAsia="en-US"/>
        </w:rPr>
      </w:pPr>
      <w:r>
        <w:rPr>
          <w:rFonts w:eastAsiaTheme="minorHAnsi"/>
          <w:b/>
          <w:sz w:val="22"/>
          <w:szCs w:val="22"/>
          <w:lang w:val="en-US" w:eastAsia="en-US"/>
        </w:rPr>
        <w:t>II</w:t>
      </w:r>
      <w:r w:rsidRPr="00BF2833">
        <w:rPr>
          <w:rFonts w:eastAsiaTheme="minorHAnsi"/>
          <w:b/>
          <w:sz w:val="22"/>
          <w:szCs w:val="22"/>
          <w:lang w:eastAsia="en-US"/>
        </w:rPr>
        <w:t>.</w:t>
      </w:r>
      <w:r w:rsidRPr="00BF2833">
        <w:rPr>
          <w:rFonts w:eastAsiaTheme="minorHAnsi"/>
          <w:b/>
          <w:sz w:val="22"/>
          <w:szCs w:val="22"/>
          <w:lang w:eastAsia="en-US"/>
        </w:rPr>
        <w:tab/>
      </w:r>
      <w:r w:rsidR="00B11FAF" w:rsidRPr="00C35C8E">
        <w:rPr>
          <w:rFonts w:eastAsiaTheme="minorHAnsi"/>
          <w:b/>
          <w:sz w:val="22"/>
          <w:szCs w:val="22"/>
          <w:lang w:eastAsia="en-US"/>
        </w:rPr>
        <w:t>ЦЕН</w:t>
      </w:r>
      <w:r w:rsidR="006E0863">
        <w:rPr>
          <w:rFonts w:eastAsiaTheme="minorHAnsi"/>
          <w:b/>
          <w:sz w:val="22"/>
          <w:szCs w:val="22"/>
          <w:lang w:eastAsia="en-US"/>
        </w:rPr>
        <w:t>А</w:t>
      </w:r>
      <w:r w:rsidR="00B11FAF" w:rsidRPr="00C35C8E">
        <w:rPr>
          <w:rFonts w:eastAsiaTheme="minorHAnsi"/>
          <w:b/>
          <w:sz w:val="22"/>
          <w:szCs w:val="22"/>
          <w:lang w:eastAsia="en-US"/>
        </w:rPr>
        <w:t xml:space="preserve"> КОНТРАКТА</w:t>
      </w:r>
      <w:r w:rsidR="00B11FAF" w:rsidRPr="00B11FAF">
        <w:rPr>
          <w:rFonts w:eastAsiaTheme="minorHAnsi"/>
          <w:b/>
          <w:sz w:val="22"/>
          <w:szCs w:val="22"/>
          <w:lang w:eastAsia="en-US"/>
        </w:rPr>
        <w:t xml:space="preserve"> </w:t>
      </w:r>
      <w:r w:rsidRPr="00BF2833">
        <w:rPr>
          <w:rFonts w:eastAsiaTheme="minorHAnsi"/>
          <w:b/>
          <w:sz w:val="22"/>
          <w:szCs w:val="22"/>
          <w:lang w:eastAsia="en-US"/>
        </w:rPr>
        <w:t>И ПОРЯДОК РАСЧЕТОВ</w:t>
      </w:r>
    </w:p>
    <w:p w:rsidR="006E0863" w:rsidRDefault="00601AD3" w:rsidP="00601AD3">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2</w:t>
      </w:r>
      <w:r w:rsidRPr="00EB5105">
        <w:rPr>
          <w:rFonts w:eastAsiaTheme="minorHAnsi"/>
          <w:sz w:val="22"/>
          <w:szCs w:val="22"/>
          <w:lang w:eastAsia="en-US"/>
        </w:rPr>
        <w:t>.1.</w:t>
      </w:r>
      <w:r w:rsidRPr="00EB5105">
        <w:rPr>
          <w:rFonts w:eastAsiaTheme="minorHAnsi"/>
          <w:sz w:val="22"/>
          <w:szCs w:val="22"/>
          <w:lang w:eastAsia="en-US"/>
        </w:rPr>
        <w:tab/>
      </w:r>
      <w:r w:rsidR="006E0863" w:rsidRPr="006E0863">
        <w:rPr>
          <w:rFonts w:eastAsiaTheme="minorHAnsi"/>
          <w:sz w:val="22"/>
          <w:szCs w:val="22"/>
          <w:lang w:eastAsia="en-US"/>
        </w:rPr>
        <w:t>Цена Контракта составляет _____________ (_______) рублей __ копеек, в том числе НДС - ________ (______) рублей __ копеек/НДС не облагается в соответствии с налоговым законодательством Российской Федерации</w:t>
      </w:r>
      <w:r w:rsidR="002E0E5D">
        <w:rPr>
          <w:rFonts w:eastAsiaTheme="minorHAnsi"/>
          <w:sz w:val="22"/>
          <w:szCs w:val="22"/>
          <w:lang w:eastAsia="en-US"/>
        </w:rPr>
        <w:t>.</w:t>
      </w:r>
    </w:p>
    <w:p w:rsidR="00601AD3" w:rsidRPr="00EB5105" w:rsidRDefault="00601AD3" w:rsidP="00601AD3">
      <w:pPr>
        <w:autoSpaceDE w:val="0"/>
        <w:autoSpaceDN w:val="0"/>
        <w:adjustRightInd w:val="0"/>
        <w:spacing w:line="276" w:lineRule="auto"/>
        <w:ind w:firstLine="540"/>
        <w:jc w:val="both"/>
        <w:rPr>
          <w:rFonts w:eastAsiaTheme="minorHAnsi"/>
          <w:sz w:val="22"/>
          <w:szCs w:val="22"/>
          <w:lang w:eastAsia="en-US"/>
        </w:rPr>
      </w:pPr>
      <w:r w:rsidRPr="00EB5105">
        <w:rPr>
          <w:rFonts w:eastAsiaTheme="minorHAnsi"/>
          <w:sz w:val="22"/>
          <w:szCs w:val="22"/>
          <w:lang w:eastAsia="en-US"/>
        </w:rPr>
        <w:t>Цена единицы Товара установлена в Спецификации (Приложение № 1 к настоящему Контракту).</w:t>
      </w:r>
    </w:p>
    <w:p w:rsidR="00601AD3" w:rsidRPr="00EB5105" w:rsidRDefault="00601AD3" w:rsidP="00601AD3">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2</w:t>
      </w:r>
      <w:r w:rsidRPr="00EB5105">
        <w:rPr>
          <w:rFonts w:eastAsiaTheme="minorHAnsi"/>
          <w:sz w:val="22"/>
          <w:szCs w:val="22"/>
          <w:lang w:eastAsia="en-US"/>
        </w:rPr>
        <w:t>.2.</w:t>
      </w:r>
      <w:r w:rsidRPr="00EB5105">
        <w:rPr>
          <w:rFonts w:eastAsiaTheme="minorHAnsi"/>
          <w:sz w:val="22"/>
          <w:szCs w:val="22"/>
          <w:lang w:eastAsia="en-US"/>
        </w:rPr>
        <w:tab/>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поставку, разгрузку Товара.</w:t>
      </w:r>
    </w:p>
    <w:p w:rsidR="00601AD3" w:rsidRPr="00EB5105" w:rsidRDefault="00601AD3" w:rsidP="00601AD3">
      <w:pPr>
        <w:autoSpaceDE w:val="0"/>
        <w:autoSpaceDN w:val="0"/>
        <w:adjustRightInd w:val="0"/>
        <w:spacing w:line="276" w:lineRule="auto"/>
        <w:ind w:firstLine="540"/>
        <w:jc w:val="both"/>
        <w:rPr>
          <w:rFonts w:eastAsiaTheme="minorHAnsi"/>
          <w:sz w:val="22"/>
          <w:szCs w:val="22"/>
          <w:lang w:eastAsia="en-US"/>
        </w:rPr>
      </w:pPr>
      <w:r w:rsidRPr="00EB5105">
        <w:rPr>
          <w:rFonts w:eastAsiaTheme="minorHAnsi"/>
          <w:sz w:val="22"/>
          <w:szCs w:val="22"/>
          <w:lang w:eastAsia="en-US"/>
        </w:rPr>
        <w:t>При заключении и исполнении настоящего Контракта изменение его существенных условий не допускается, за исключением случаев, предусмотренных Законом № 44-ФЗ.</w:t>
      </w:r>
    </w:p>
    <w:p w:rsidR="00601AD3" w:rsidRPr="00EB5105" w:rsidRDefault="00601AD3" w:rsidP="00601AD3">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2</w:t>
      </w:r>
      <w:r w:rsidRPr="00EB5105">
        <w:rPr>
          <w:rFonts w:eastAsiaTheme="minorHAnsi"/>
          <w:sz w:val="22"/>
          <w:szCs w:val="22"/>
          <w:lang w:eastAsia="en-US"/>
        </w:rPr>
        <w:t>.3.</w:t>
      </w:r>
      <w:r w:rsidRPr="00EB5105">
        <w:rPr>
          <w:rFonts w:eastAsiaTheme="minorHAnsi"/>
          <w:sz w:val="22"/>
          <w:szCs w:val="22"/>
          <w:lang w:eastAsia="en-US"/>
        </w:rPr>
        <w:tab/>
        <w:t xml:space="preserve">Источник финансирования Контракта – </w:t>
      </w:r>
      <w:r w:rsidR="000D2BC8" w:rsidRPr="000D2BC8">
        <w:rPr>
          <w:rFonts w:eastAsiaTheme="minorHAnsi"/>
          <w:sz w:val="22"/>
          <w:szCs w:val="22"/>
          <w:lang w:eastAsia="en-US"/>
        </w:rPr>
        <w:t>средства от приносящей доход деятельности, субсидии, предоставляемые на финансовое обеспечение выполнения государственного задания из бюджета Фонда пенсионного и социального страхования Российской Федерации, субсидии, предоставляемые из бюджета Федерального фонда обязательного медицинского страхования.</w:t>
      </w:r>
    </w:p>
    <w:p w:rsidR="00601AD3" w:rsidRDefault="00601AD3" w:rsidP="00601AD3">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2</w:t>
      </w:r>
      <w:r w:rsidRPr="00EB5105">
        <w:rPr>
          <w:rFonts w:eastAsiaTheme="minorHAnsi"/>
          <w:sz w:val="22"/>
          <w:szCs w:val="22"/>
          <w:lang w:eastAsia="en-US"/>
        </w:rPr>
        <w:t>.4.</w:t>
      </w:r>
      <w:r w:rsidRPr="00EB5105">
        <w:rPr>
          <w:rFonts w:eastAsiaTheme="minorHAnsi"/>
          <w:sz w:val="22"/>
          <w:szCs w:val="22"/>
          <w:lang w:eastAsia="en-US"/>
        </w:rPr>
        <w:tab/>
      </w:r>
      <w:r w:rsidRPr="00601AD3">
        <w:rPr>
          <w:rFonts w:eastAsiaTheme="minorHAnsi"/>
          <w:sz w:val="22"/>
          <w:szCs w:val="22"/>
          <w:lang w:eastAsia="en-US"/>
        </w:rPr>
        <w:t xml:space="preserve">Оплата каждой партии Товара, определенной в Заявке, форма которой установлена Приложением № 3 к настоящему Контракту (далее – Заявка), производится Заказчиком на основании документа о приемке в </w:t>
      </w:r>
      <w:r w:rsidRPr="00BF2833">
        <w:rPr>
          <w:rFonts w:eastAsiaTheme="minorHAnsi"/>
          <w:sz w:val="22"/>
          <w:szCs w:val="22"/>
          <w:lang w:eastAsia="en-US"/>
        </w:rPr>
        <w:t xml:space="preserve">срок не более 10 (десяти) рабочих дней с даты подписания Сторонами </w:t>
      </w:r>
      <w:r w:rsidRPr="00601AD3">
        <w:rPr>
          <w:rFonts w:eastAsiaTheme="minorHAnsi"/>
          <w:sz w:val="22"/>
          <w:szCs w:val="22"/>
          <w:lang w:eastAsia="en-US"/>
        </w:rPr>
        <w:t>Акта приемки товаров, работ, услуг (ф. 0510452) согласно абзацу 2 пункта 64.19 Приказа Минфина России от 15.04.2021 N 61н (д</w:t>
      </w:r>
      <w:r>
        <w:rPr>
          <w:rFonts w:eastAsiaTheme="minorHAnsi"/>
          <w:sz w:val="22"/>
          <w:szCs w:val="22"/>
          <w:lang w:eastAsia="en-US"/>
        </w:rPr>
        <w:t>алее – Акт (ф. 0510452)</w:t>
      </w:r>
      <w:r w:rsidR="002B5B3D">
        <w:rPr>
          <w:rFonts w:eastAsiaTheme="minorHAnsi"/>
          <w:sz w:val="22"/>
          <w:szCs w:val="22"/>
          <w:lang w:eastAsia="en-US"/>
        </w:rPr>
        <w:t>)</w:t>
      </w:r>
      <w:r>
        <w:rPr>
          <w:rFonts w:eastAsiaTheme="minorHAnsi"/>
          <w:sz w:val="22"/>
          <w:szCs w:val="22"/>
          <w:lang w:eastAsia="en-US"/>
        </w:rPr>
        <w:t>.</w:t>
      </w:r>
    </w:p>
    <w:p w:rsidR="00601AD3" w:rsidRDefault="00601AD3" w:rsidP="00601AD3">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2.5.</w:t>
      </w:r>
      <w:r>
        <w:rPr>
          <w:rFonts w:eastAsiaTheme="minorHAnsi"/>
          <w:sz w:val="22"/>
          <w:szCs w:val="22"/>
          <w:lang w:eastAsia="en-US"/>
        </w:rPr>
        <w:tab/>
      </w:r>
      <w:r w:rsidRPr="00601AD3">
        <w:rPr>
          <w:rFonts w:eastAsiaTheme="minorHAnsi"/>
          <w:sz w:val="22"/>
          <w:szCs w:val="22"/>
          <w:lang w:eastAsia="en-US"/>
        </w:rPr>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sidR="002B5B3D">
        <w:rPr>
          <w:rFonts w:eastAsiaTheme="minorHAnsi"/>
          <w:sz w:val="22"/>
          <w:szCs w:val="22"/>
          <w:lang w:eastAsia="en-US"/>
        </w:rPr>
        <w:t>.</w:t>
      </w:r>
    </w:p>
    <w:p w:rsidR="002B5B3D" w:rsidRDefault="002B5B3D" w:rsidP="00601AD3">
      <w:pPr>
        <w:autoSpaceDE w:val="0"/>
        <w:autoSpaceDN w:val="0"/>
        <w:adjustRightInd w:val="0"/>
        <w:spacing w:line="276" w:lineRule="auto"/>
        <w:ind w:firstLine="540"/>
        <w:jc w:val="both"/>
        <w:rPr>
          <w:rFonts w:eastAsiaTheme="minorHAnsi"/>
          <w:sz w:val="22"/>
          <w:szCs w:val="22"/>
          <w:lang w:eastAsia="en-US"/>
        </w:rPr>
      </w:pPr>
      <w:r w:rsidRPr="00C35C8E">
        <w:rPr>
          <w:rFonts w:eastAsiaTheme="minorHAnsi"/>
          <w:sz w:val="22"/>
          <w:szCs w:val="22"/>
          <w:lang w:eastAsia="en-US"/>
        </w:rPr>
        <w:t>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контракта.</w:t>
      </w:r>
    </w:p>
    <w:p w:rsidR="00601AD3" w:rsidRDefault="00601AD3" w:rsidP="00601AD3">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lastRenderedPageBreak/>
        <w:t>2</w:t>
      </w:r>
      <w:r w:rsidRPr="00EB5105">
        <w:rPr>
          <w:rFonts w:eastAsiaTheme="minorHAnsi"/>
          <w:sz w:val="22"/>
          <w:szCs w:val="22"/>
          <w:lang w:eastAsia="en-US"/>
        </w:rPr>
        <w:t>.6.</w:t>
      </w:r>
      <w:r w:rsidRPr="00EB5105">
        <w:rPr>
          <w:rFonts w:eastAsiaTheme="minorHAnsi"/>
          <w:sz w:val="22"/>
          <w:szCs w:val="22"/>
          <w:lang w:eastAsia="en-US"/>
        </w:rPr>
        <w:tab/>
      </w:r>
      <w:r w:rsidRPr="00601AD3">
        <w:rPr>
          <w:rFonts w:eastAsiaTheme="minorHAnsi"/>
          <w:sz w:val="22"/>
          <w:szCs w:val="22"/>
          <w:lang w:eastAsia="en-US"/>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01AD3" w:rsidRDefault="00601AD3" w:rsidP="00601AD3">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2</w:t>
      </w:r>
      <w:r w:rsidRPr="00EB5105">
        <w:rPr>
          <w:rFonts w:eastAsiaTheme="minorHAnsi"/>
          <w:sz w:val="22"/>
          <w:szCs w:val="22"/>
          <w:lang w:eastAsia="en-US"/>
        </w:rPr>
        <w:t>.7.</w:t>
      </w:r>
      <w:r w:rsidRPr="00EB5105">
        <w:rPr>
          <w:rFonts w:eastAsiaTheme="minorHAnsi"/>
          <w:sz w:val="22"/>
          <w:szCs w:val="22"/>
          <w:lang w:eastAsia="en-US"/>
        </w:rPr>
        <w:tab/>
        <w:t>Датой оплаты считается дата списания денежных средств со счета Заказчика, указанного в настоящем Контракте.</w:t>
      </w:r>
    </w:p>
    <w:p w:rsidR="00601AD3" w:rsidRDefault="00601AD3" w:rsidP="00601AD3">
      <w:pPr>
        <w:spacing w:before="240" w:line="276" w:lineRule="auto"/>
        <w:jc w:val="center"/>
        <w:rPr>
          <w:b/>
          <w:sz w:val="22"/>
          <w:szCs w:val="22"/>
        </w:rPr>
      </w:pPr>
      <w:r w:rsidRPr="00601AD3">
        <w:rPr>
          <w:b/>
          <w:sz w:val="22"/>
          <w:szCs w:val="22"/>
          <w:lang w:val="en-US"/>
        </w:rPr>
        <w:t>III</w:t>
      </w:r>
      <w:r w:rsidRPr="00601AD3">
        <w:rPr>
          <w:b/>
          <w:sz w:val="22"/>
          <w:szCs w:val="22"/>
        </w:rPr>
        <w:t>.</w:t>
      </w:r>
      <w:r w:rsidRPr="00601AD3">
        <w:rPr>
          <w:b/>
          <w:sz w:val="22"/>
          <w:szCs w:val="22"/>
        </w:rPr>
        <w:tab/>
        <w:t>ПОРЯДОК, СРОКИ И УСЛОВИЯ ПОСТАВКИ И ПРИЕМКИ ТОВАРА</w:t>
      </w:r>
    </w:p>
    <w:p w:rsidR="00F1404A" w:rsidRDefault="00601AD3" w:rsidP="00601AD3">
      <w:pPr>
        <w:autoSpaceDE w:val="0"/>
        <w:autoSpaceDN w:val="0"/>
        <w:adjustRightInd w:val="0"/>
        <w:spacing w:line="276" w:lineRule="auto"/>
        <w:ind w:firstLine="567"/>
        <w:jc w:val="both"/>
        <w:rPr>
          <w:rFonts w:eastAsiaTheme="minorHAnsi"/>
          <w:bCs/>
          <w:sz w:val="22"/>
          <w:szCs w:val="22"/>
          <w:lang w:eastAsia="en-US"/>
        </w:rPr>
      </w:pPr>
      <w:r>
        <w:rPr>
          <w:rFonts w:eastAsiaTheme="minorHAnsi"/>
          <w:bCs/>
          <w:sz w:val="22"/>
          <w:szCs w:val="22"/>
          <w:lang w:eastAsia="en-US"/>
        </w:rPr>
        <w:t>3.1.</w:t>
      </w:r>
      <w:r w:rsidRPr="00601AD3">
        <w:rPr>
          <w:rFonts w:eastAsiaTheme="minorHAnsi"/>
          <w:bCs/>
          <w:sz w:val="22"/>
          <w:szCs w:val="22"/>
          <w:lang w:eastAsia="en-US"/>
        </w:rPr>
        <w:tab/>
      </w:r>
      <w:r w:rsidR="00F1404A" w:rsidRPr="00F1404A">
        <w:rPr>
          <w:rFonts w:eastAsiaTheme="minorHAnsi"/>
          <w:bCs/>
          <w:sz w:val="22"/>
          <w:szCs w:val="22"/>
          <w:lang w:eastAsia="en-US"/>
        </w:rPr>
        <w:t>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r w:rsidR="00F1404A">
        <w:rPr>
          <w:rFonts w:eastAsiaTheme="minorHAnsi"/>
          <w:bCs/>
          <w:sz w:val="22"/>
          <w:szCs w:val="22"/>
          <w:lang w:eastAsia="en-US"/>
        </w:rPr>
        <w:t>.</w:t>
      </w:r>
    </w:p>
    <w:p w:rsidR="00601AD3" w:rsidRPr="00012FA6" w:rsidRDefault="00601AD3" w:rsidP="00601AD3">
      <w:pPr>
        <w:autoSpaceDE w:val="0"/>
        <w:autoSpaceDN w:val="0"/>
        <w:adjustRightInd w:val="0"/>
        <w:spacing w:line="276" w:lineRule="auto"/>
        <w:ind w:firstLine="567"/>
        <w:jc w:val="both"/>
        <w:rPr>
          <w:rFonts w:eastAsiaTheme="minorHAnsi"/>
          <w:bCs/>
          <w:sz w:val="22"/>
          <w:szCs w:val="22"/>
          <w:lang w:eastAsia="en-US"/>
        </w:rPr>
      </w:pPr>
      <w:r w:rsidRPr="00F122C3">
        <w:rPr>
          <w:rFonts w:eastAsiaTheme="minorHAnsi"/>
          <w:bCs/>
          <w:sz w:val="22"/>
          <w:szCs w:val="22"/>
          <w:lang w:eastAsia="en-US"/>
        </w:rPr>
        <w:t>Периодичность поставок отдельной партии Товара, а также количество подлежащего поставке отдельной партии Товара определяется с учетом потребностей Заказчика, и согласовывается Сторонами посредствам подачи Заказчиком письменной заявки (возможна подача заявки в электронном виде).</w:t>
      </w:r>
    </w:p>
    <w:p w:rsidR="00F1404A" w:rsidRPr="00255A58" w:rsidRDefault="00601AD3" w:rsidP="00601AD3">
      <w:pPr>
        <w:autoSpaceDE w:val="0"/>
        <w:autoSpaceDN w:val="0"/>
        <w:adjustRightInd w:val="0"/>
        <w:spacing w:line="276" w:lineRule="auto"/>
        <w:ind w:firstLine="567"/>
        <w:jc w:val="both"/>
        <w:rPr>
          <w:rFonts w:eastAsiaTheme="minorHAnsi"/>
          <w:bCs/>
          <w:sz w:val="22"/>
          <w:szCs w:val="22"/>
          <w:lang w:eastAsia="en-US"/>
        </w:rPr>
      </w:pPr>
      <w:r>
        <w:rPr>
          <w:rFonts w:eastAsiaTheme="minorHAnsi"/>
          <w:bCs/>
          <w:sz w:val="22"/>
          <w:szCs w:val="22"/>
          <w:lang w:eastAsia="en-US"/>
        </w:rPr>
        <w:t>3.2.</w:t>
      </w:r>
      <w:r>
        <w:rPr>
          <w:rFonts w:eastAsiaTheme="minorHAnsi"/>
          <w:bCs/>
          <w:sz w:val="22"/>
          <w:szCs w:val="22"/>
          <w:lang w:eastAsia="en-US"/>
        </w:rPr>
        <w:tab/>
      </w:r>
      <w:r w:rsidR="00F1404A">
        <w:rPr>
          <w:rFonts w:eastAsiaTheme="minorHAnsi"/>
          <w:bCs/>
          <w:sz w:val="22"/>
          <w:szCs w:val="22"/>
          <w:lang w:eastAsia="en-US"/>
        </w:rPr>
        <w:t>Заявка направляется Заказчиком</w:t>
      </w:r>
      <w:r w:rsidR="00F1404A" w:rsidRPr="00F1404A">
        <w:rPr>
          <w:rFonts w:eastAsiaTheme="minorHAnsi"/>
          <w:bCs/>
          <w:sz w:val="22"/>
          <w:szCs w:val="22"/>
          <w:lang w:eastAsia="en-US"/>
        </w:rPr>
        <w:t xml:space="preserve"> не позднее чем за </w:t>
      </w:r>
      <w:r w:rsidR="002E0E5D">
        <w:rPr>
          <w:rFonts w:eastAsiaTheme="minorHAnsi"/>
          <w:bCs/>
          <w:sz w:val="22"/>
          <w:szCs w:val="22"/>
          <w:lang w:eastAsia="en-US"/>
        </w:rPr>
        <w:t>1</w:t>
      </w:r>
      <w:r w:rsidR="00F1404A" w:rsidRPr="00F1404A">
        <w:rPr>
          <w:rFonts w:eastAsiaTheme="minorHAnsi"/>
          <w:bCs/>
          <w:sz w:val="22"/>
          <w:szCs w:val="22"/>
          <w:lang w:eastAsia="en-US"/>
        </w:rPr>
        <w:t xml:space="preserve"> (</w:t>
      </w:r>
      <w:r w:rsidR="002E0E5D">
        <w:rPr>
          <w:rFonts w:eastAsiaTheme="minorHAnsi"/>
          <w:bCs/>
          <w:sz w:val="22"/>
          <w:szCs w:val="22"/>
          <w:lang w:eastAsia="en-US"/>
        </w:rPr>
        <w:t xml:space="preserve">один) </w:t>
      </w:r>
      <w:r w:rsidR="008D5B68">
        <w:rPr>
          <w:rFonts w:eastAsiaTheme="minorHAnsi"/>
          <w:bCs/>
          <w:sz w:val="22"/>
          <w:szCs w:val="22"/>
          <w:lang w:eastAsia="en-US"/>
        </w:rPr>
        <w:t>календарный</w:t>
      </w:r>
      <w:r w:rsidR="00F1404A">
        <w:rPr>
          <w:rFonts w:eastAsiaTheme="minorHAnsi"/>
          <w:bCs/>
          <w:sz w:val="22"/>
          <w:szCs w:val="22"/>
          <w:lang w:eastAsia="en-US"/>
        </w:rPr>
        <w:t xml:space="preserve"> </w:t>
      </w:r>
      <w:r w:rsidR="002E0E5D">
        <w:rPr>
          <w:rFonts w:eastAsiaTheme="minorHAnsi"/>
          <w:bCs/>
          <w:sz w:val="22"/>
          <w:szCs w:val="22"/>
          <w:lang w:eastAsia="en-US"/>
        </w:rPr>
        <w:t>д</w:t>
      </w:r>
      <w:r w:rsidR="00F1404A" w:rsidRPr="00F1404A">
        <w:rPr>
          <w:rFonts w:eastAsiaTheme="minorHAnsi"/>
          <w:bCs/>
          <w:sz w:val="22"/>
          <w:szCs w:val="22"/>
          <w:lang w:eastAsia="en-US"/>
        </w:rPr>
        <w:t>е</w:t>
      </w:r>
      <w:r w:rsidR="002E0E5D">
        <w:rPr>
          <w:rFonts w:eastAsiaTheme="minorHAnsi"/>
          <w:bCs/>
          <w:sz w:val="22"/>
          <w:szCs w:val="22"/>
          <w:lang w:eastAsia="en-US"/>
        </w:rPr>
        <w:t>нь</w:t>
      </w:r>
      <w:r w:rsidR="00F1404A" w:rsidRPr="00F1404A">
        <w:rPr>
          <w:rFonts w:eastAsiaTheme="minorHAnsi"/>
          <w:bCs/>
          <w:sz w:val="22"/>
          <w:szCs w:val="22"/>
          <w:lang w:eastAsia="en-US"/>
        </w:rPr>
        <w:t xml:space="preserve"> до предполагаемой поставки</w:t>
      </w:r>
      <w:r w:rsidR="00F1404A">
        <w:rPr>
          <w:rFonts w:eastAsiaTheme="minorHAnsi"/>
          <w:bCs/>
          <w:sz w:val="22"/>
          <w:szCs w:val="22"/>
          <w:lang w:eastAsia="en-US"/>
        </w:rPr>
        <w:t xml:space="preserve"> </w:t>
      </w:r>
      <w:r w:rsidR="00F1404A" w:rsidRPr="00F1404A">
        <w:rPr>
          <w:rFonts w:eastAsiaTheme="minorHAnsi"/>
          <w:bCs/>
          <w:sz w:val="22"/>
          <w:szCs w:val="22"/>
          <w:lang w:eastAsia="en-US"/>
        </w:rPr>
        <w:t xml:space="preserve">Товара в пределах срока, установленного </w:t>
      </w:r>
      <w:r w:rsidR="00F1404A" w:rsidRPr="00255A58">
        <w:rPr>
          <w:rFonts w:eastAsiaTheme="minorHAnsi"/>
          <w:bCs/>
          <w:sz w:val="22"/>
          <w:szCs w:val="22"/>
          <w:lang w:eastAsia="en-US"/>
        </w:rPr>
        <w:t>пунктом 1</w:t>
      </w:r>
      <w:r w:rsidR="00255A58" w:rsidRPr="00255A58">
        <w:rPr>
          <w:rFonts w:eastAsiaTheme="minorHAnsi"/>
          <w:bCs/>
          <w:sz w:val="22"/>
          <w:szCs w:val="22"/>
          <w:lang w:eastAsia="en-US"/>
        </w:rPr>
        <w:t>0</w:t>
      </w:r>
      <w:r w:rsidR="00F1404A" w:rsidRPr="00255A58">
        <w:rPr>
          <w:rFonts w:eastAsiaTheme="minorHAnsi"/>
          <w:bCs/>
          <w:sz w:val="22"/>
          <w:szCs w:val="22"/>
          <w:lang w:eastAsia="en-US"/>
        </w:rPr>
        <w:t>.1 настоящего Контракта.</w:t>
      </w:r>
    </w:p>
    <w:p w:rsidR="00F1404A" w:rsidRDefault="00601AD3" w:rsidP="00601AD3">
      <w:pPr>
        <w:autoSpaceDE w:val="0"/>
        <w:autoSpaceDN w:val="0"/>
        <w:adjustRightInd w:val="0"/>
        <w:spacing w:line="276" w:lineRule="auto"/>
        <w:ind w:firstLine="540"/>
        <w:jc w:val="both"/>
        <w:rPr>
          <w:rFonts w:eastAsiaTheme="minorHAnsi"/>
          <w:bCs/>
          <w:sz w:val="22"/>
          <w:szCs w:val="22"/>
          <w:lang w:eastAsia="en-US"/>
        </w:rPr>
      </w:pPr>
      <w:r>
        <w:rPr>
          <w:rFonts w:eastAsiaTheme="minorHAnsi"/>
          <w:bCs/>
          <w:sz w:val="22"/>
          <w:szCs w:val="22"/>
          <w:lang w:eastAsia="en-US"/>
        </w:rPr>
        <w:t>3.</w:t>
      </w:r>
      <w:r w:rsidR="00F1404A">
        <w:rPr>
          <w:rFonts w:eastAsiaTheme="minorHAnsi"/>
          <w:bCs/>
          <w:sz w:val="22"/>
          <w:szCs w:val="22"/>
          <w:lang w:eastAsia="en-US"/>
        </w:rPr>
        <w:t>4.</w:t>
      </w:r>
      <w:r>
        <w:rPr>
          <w:rFonts w:eastAsiaTheme="minorHAnsi"/>
          <w:bCs/>
          <w:sz w:val="22"/>
          <w:szCs w:val="22"/>
          <w:lang w:eastAsia="en-US"/>
        </w:rPr>
        <w:tab/>
      </w:r>
      <w:r w:rsidRPr="002006DB">
        <w:rPr>
          <w:rFonts w:eastAsiaTheme="minorHAnsi"/>
          <w:bCs/>
          <w:sz w:val="22"/>
          <w:szCs w:val="22"/>
          <w:lang w:eastAsia="en-US"/>
        </w:rPr>
        <w:t xml:space="preserve">Поставка Товара по Заявкам осуществляется </w:t>
      </w:r>
      <w:r w:rsidRPr="00F122C3">
        <w:rPr>
          <w:rFonts w:eastAsiaTheme="minorHAnsi"/>
          <w:bCs/>
          <w:sz w:val="22"/>
          <w:szCs w:val="22"/>
          <w:lang w:eastAsia="en-US"/>
        </w:rPr>
        <w:t xml:space="preserve">в течение </w:t>
      </w:r>
      <w:r w:rsidR="002E0E5D">
        <w:rPr>
          <w:rFonts w:eastAsiaTheme="minorHAnsi"/>
          <w:bCs/>
          <w:sz w:val="22"/>
          <w:szCs w:val="22"/>
          <w:lang w:eastAsia="en-US"/>
        </w:rPr>
        <w:t>1</w:t>
      </w:r>
      <w:r w:rsidRPr="00F122C3">
        <w:rPr>
          <w:rFonts w:eastAsiaTheme="minorHAnsi"/>
          <w:bCs/>
          <w:sz w:val="22"/>
          <w:szCs w:val="22"/>
          <w:lang w:eastAsia="en-US"/>
        </w:rPr>
        <w:t xml:space="preserve"> (</w:t>
      </w:r>
      <w:r w:rsidR="002E0E5D">
        <w:rPr>
          <w:rFonts w:eastAsiaTheme="minorHAnsi"/>
          <w:bCs/>
          <w:sz w:val="22"/>
          <w:szCs w:val="22"/>
          <w:lang w:eastAsia="en-US"/>
        </w:rPr>
        <w:t>одного</w:t>
      </w:r>
      <w:r w:rsidRPr="00F122C3">
        <w:rPr>
          <w:rFonts w:eastAsiaTheme="minorHAnsi"/>
          <w:bCs/>
          <w:sz w:val="22"/>
          <w:szCs w:val="22"/>
          <w:lang w:eastAsia="en-US"/>
        </w:rPr>
        <w:t xml:space="preserve">) </w:t>
      </w:r>
      <w:r w:rsidR="008D5B68">
        <w:rPr>
          <w:rFonts w:eastAsiaTheme="minorHAnsi"/>
          <w:bCs/>
          <w:sz w:val="22"/>
          <w:szCs w:val="22"/>
          <w:lang w:eastAsia="en-US"/>
        </w:rPr>
        <w:t>календарного</w:t>
      </w:r>
      <w:r w:rsidRPr="00F122C3">
        <w:rPr>
          <w:rFonts w:eastAsiaTheme="minorHAnsi"/>
          <w:bCs/>
          <w:sz w:val="22"/>
          <w:szCs w:val="22"/>
          <w:lang w:eastAsia="en-US"/>
        </w:rPr>
        <w:t xml:space="preserve"> дн</w:t>
      </w:r>
      <w:r w:rsidR="002E0E5D">
        <w:rPr>
          <w:rFonts w:eastAsiaTheme="minorHAnsi"/>
          <w:bCs/>
          <w:sz w:val="22"/>
          <w:szCs w:val="22"/>
          <w:lang w:eastAsia="en-US"/>
        </w:rPr>
        <w:t>я</w:t>
      </w:r>
      <w:r w:rsidRPr="00F122C3">
        <w:rPr>
          <w:rFonts w:eastAsiaTheme="minorHAnsi"/>
          <w:bCs/>
          <w:sz w:val="22"/>
          <w:szCs w:val="22"/>
          <w:lang w:eastAsia="en-US"/>
        </w:rPr>
        <w:t xml:space="preserve"> </w:t>
      </w:r>
      <w:r w:rsidR="00F1404A" w:rsidRPr="00F1404A">
        <w:rPr>
          <w:rFonts w:eastAsiaTheme="minorHAnsi"/>
          <w:bCs/>
          <w:sz w:val="22"/>
          <w:szCs w:val="22"/>
          <w:lang w:eastAsia="en-US"/>
        </w:rPr>
        <w:t>со дня отправки Заявки Заказчиком</w:t>
      </w:r>
      <w:r w:rsidR="00F1404A">
        <w:rPr>
          <w:rFonts w:eastAsiaTheme="minorHAnsi"/>
          <w:bCs/>
          <w:sz w:val="22"/>
          <w:szCs w:val="22"/>
          <w:lang w:eastAsia="en-US"/>
        </w:rPr>
        <w:t>.</w:t>
      </w:r>
    </w:p>
    <w:p w:rsidR="00601AD3" w:rsidRPr="0062506C" w:rsidRDefault="00F1404A" w:rsidP="00601AD3">
      <w:pPr>
        <w:tabs>
          <w:tab w:val="left" w:pos="0"/>
        </w:tabs>
        <w:autoSpaceDE w:val="0"/>
        <w:autoSpaceDN w:val="0"/>
        <w:adjustRightInd w:val="0"/>
        <w:spacing w:line="276" w:lineRule="auto"/>
        <w:ind w:firstLine="567"/>
        <w:jc w:val="both"/>
        <w:rPr>
          <w:sz w:val="22"/>
          <w:szCs w:val="22"/>
        </w:rPr>
      </w:pPr>
      <w:r>
        <w:rPr>
          <w:sz w:val="22"/>
          <w:szCs w:val="22"/>
        </w:rPr>
        <w:t>3.5.</w:t>
      </w:r>
      <w:r w:rsidR="00601AD3">
        <w:rPr>
          <w:sz w:val="22"/>
          <w:szCs w:val="22"/>
        </w:rPr>
        <w:tab/>
      </w:r>
      <w:r w:rsidRPr="00F1404A">
        <w:rPr>
          <w:sz w:val="22"/>
          <w:szCs w:val="22"/>
        </w:rPr>
        <w:t>Поставка Товара по Заявке осуществляется Поставщиком по адресу:</w:t>
      </w:r>
      <w:r>
        <w:rPr>
          <w:sz w:val="22"/>
          <w:szCs w:val="22"/>
        </w:rPr>
        <w:t xml:space="preserve"> </w:t>
      </w:r>
      <w:r w:rsidR="009C6658">
        <w:rPr>
          <w:sz w:val="22"/>
          <w:szCs w:val="22"/>
        </w:rPr>
        <w:t>Кировская область, м. </w:t>
      </w:r>
      <w:r w:rsidRPr="00F1404A">
        <w:rPr>
          <w:sz w:val="22"/>
          <w:szCs w:val="22"/>
        </w:rPr>
        <w:t xml:space="preserve">р-н Кирово-Чепецкий, </w:t>
      </w:r>
      <w:proofErr w:type="spellStart"/>
      <w:r w:rsidRPr="00F1404A">
        <w:rPr>
          <w:sz w:val="22"/>
          <w:szCs w:val="22"/>
        </w:rPr>
        <w:t>с.п</w:t>
      </w:r>
      <w:proofErr w:type="spellEnd"/>
      <w:r w:rsidRPr="00F1404A">
        <w:rPr>
          <w:sz w:val="22"/>
          <w:szCs w:val="22"/>
        </w:rPr>
        <w:t xml:space="preserve">. </w:t>
      </w:r>
      <w:proofErr w:type="spellStart"/>
      <w:r w:rsidRPr="00F1404A">
        <w:rPr>
          <w:sz w:val="22"/>
          <w:szCs w:val="22"/>
        </w:rPr>
        <w:t>Бурмакинское</w:t>
      </w:r>
      <w:proofErr w:type="spellEnd"/>
      <w:r w:rsidRPr="00F1404A">
        <w:rPr>
          <w:sz w:val="22"/>
          <w:szCs w:val="22"/>
        </w:rPr>
        <w:t>, с. Бурмакино, ФБУ Центр реабилитации СФР «Вятские Увалы».</w:t>
      </w:r>
    </w:p>
    <w:p w:rsidR="00601AD3" w:rsidRDefault="00601AD3" w:rsidP="00601AD3">
      <w:pPr>
        <w:autoSpaceDE w:val="0"/>
        <w:autoSpaceDN w:val="0"/>
        <w:adjustRightInd w:val="0"/>
        <w:spacing w:line="276" w:lineRule="auto"/>
        <w:ind w:firstLine="540"/>
        <w:jc w:val="both"/>
        <w:rPr>
          <w:bCs/>
          <w:sz w:val="22"/>
          <w:szCs w:val="22"/>
        </w:rPr>
      </w:pPr>
      <w:r w:rsidRPr="0012757E">
        <w:rPr>
          <w:bCs/>
          <w:sz w:val="22"/>
          <w:szCs w:val="22"/>
        </w:rPr>
        <w:t xml:space="preserve">Товар поставляется с 8:30 час. до 15:00 час. местного времени. Поставка </w:t>
      </w:r>
      <w:r>
        <w:rPr>
          <w:bCs/>
          <w:sz w:val="22"/>
          <w:szCs w:val="22"/>
        </w:rPr>
        <w:t>Т</w:t>
      </w:r>
      <w:r w:rsidRPr="0012757E">
        <w:rPr>
          <w:bCs/>
          <w:sz w:val="22"/>
          <w:szCs w:val="22"/>
        </w:rPr>
        <w:t>овара осуществляется транспортом, который должен быть оборудован для перевозки пищевых продуктов и соответствовать требованиям СанПиН 2.3.2.1324-03.</w:t>
      </w:r>
      <w:r w:rsidRPr="00F122C3">
        <w:t xml:space="preserve"> </w:t>
      </w:r>
      <w:r w:rsidRPr="00F122C3">
        <w:rPr>
          <w:bCs/>
          <w:sz w:val="22"/>
          <w:szCs w:val="22"/>
        </w:rPr>
        <w:t xml:space="preserve">Конкретная дата и время поставки предварительно согласовывается с представителем Заказчика </w:t>
      </w:r>
      <w:r w:rsidR="00FD0331">
        <w:rPr>
          <w:bCs/>
          <w:sz w:val="22"/>
          <w:szCs w:val="22"/>
        </w:rPr>
        <w:t>Репина Юлия</w:t>
      </w:r>
      <w:r w:rsidR="002E0E5D">
        <w:rPr>
          <w:bCs/>
          <w:sz w:val="22"/>
          <w:szCs w:val="22"/>
        </w:rPr>
        <w:t xml:space="preserve"> Александровна</w:t>
      </w:r>
      <w:r w:rsidRPr="00F122C3">
        <w:rPr>
          <w:bCs/>
          <w:sz w:val="22"/>
          <w:szCs w:val="22"/>
        </w:rPr>
        <w:t xml:space="preserve"> по телефону</w:t>
      </w:r>
      <w:r w:rsidR="002B5B3D">
        <w:rPr>
          <w:bCs/>
          <w:sz w:val="22"/>
          <w:szCs w:val="22"/>
        </w:rPr>
        <w:t>: (83361) 68</w:t>
      </w:r>
      <w:r w:rsidR="002E0E5D">
        <w:rPr>
          <w:bCs/>
          <w:sz w:val="22"/>
          <w:szCs w:val="22"/>
        </w:rPr>
        <w:t>230</w:t>
      </w:r>
      <w:r w:rsidRPr="00F122C3">
        <w:rPr>
          <w:bCs/>
          <w:sz w:val="22"/>
          <w:szCs w:val="22"/>
        </w:rPr>
        <w:t>.</w:t>
      </w:r>
    </w:p>
    <w:p w:rsidR="00601AD3" w:rsidRPr="0012757E" w:rsidRDefault="00601AD3" w:rsidP="00601AD3">
      <w:pPr>
        <w:autoSpaceDE w:val="0"/>
        <w:autoSpaceDN w:val="0"/>
        <w:adjustRightInd w:val="0"/>
        <w:spacing w:line="276" w:lineRule="auto"/>
        <w:ind w:firstLine="540"/>
        <w:jc w:val="both"/>
        <w:rPr>
          <w:bCs/>
          <w:sz w:val="22"/>
          <w:szCs w:val="22"/>
        </w:rPr>
      </w:pPr>
      <w:r w:rsidRPr="001D0030">
        <w:rPr>
          <w:bCs/>
          <w:sz w:val="22"/>
          <w:szCs w:val="22"/>
        </w:rPr>
        <w:t>Поставка Товара, а также погрузо-разгрузочные работы осуществляются транспортом и силами Поставщика до места нахождения структурного подразделения Заказчика.</w:t>
      </w:r>
    </w:p>
    <w:p w:rsidR="00601AD3" w:rsidRDefault="00601AD3" w:rsidP="00601AD3">
      <w:pPr>
        <w:autoSpaceDE w:val="0"/>
        <w:autoSpaceDN w:val="0"/>
        <w:adjustRightInd w:val="0"/>
        <w:spacing w:line="276" w:lineRule="auto"/>
        <w:ind w:firstLine="540"/>
        <w:jc w:val="both"/>
        <w:rPr>
          <w:rFonts w:eastAsiaTheme="minorHAnsi"/>
          <w:bCs/>
          <w:sz w:val="22"/>
          <w:szCs w:val="22"/>
          <w:lang w:eastAsia="en-US"/>
        </w:rPr>
      </w:pPr>
      <w:r w:rsidRPr="0012757E">
        <w:rPr>
          <w:rFonts w:eastAsiaTheme="minorHAnsi"/>
          <w:bCs/>
          <w:sz w:val="22"/>
          <w:szCs w:val="22"/>
          <w:lang w:eastAsia="en-US"/>
        </w:rPr>
        <w:t>Лица, допущенные на складские помещения Поставщика и (или) Заказчика, должны соблюдать требования санитарного законодательства Российской Федерации.</w:t>
      </w:r>
    </w:p>
    <w:p w:rsidR="00601AD3" w:rsidRDefault="00601AD3" w:rsidP="00601AD3">
      <w:pPr>
        <w:autoSpaceDE w:val="0"/>
        <w:autoSpaceDN w:val="0"/>
        <w:adjustRightInd w:val="0"/>
        <w:spacing w:line="276" w:lineRule="auto"/>
        <w:ind w:firstLine="540"/>
        <w:jc w:val="both"/>
        <w:rPr>
          <w:sz w:val="22"/>
          <w:szCs w:val="22"/>
        </w:rPr>
      </w:pPr>
      <w:r>
        <w:rPr>
          <w:rFonts w:eastAsiaTheme="minorHAnsi"/>
          <w:bCs/>
          <w:sz w:val="22"/>
          <w:szCs w:val="22"/>
          <w:lang w:eastAsia="en-US"/>
        </w:rPr>
        <w:t>3.6.</w:t>
      </w:r>
      <w:r>
        <w:rPr>
          <w:rFonts w:eastAsiaTheme="minorHAnsi"/>
          <w:bCs/>
          <w:sz w:val="22"/>
          <w:szCs w:val="22"/>
          <w:lang w:eastAsia="en-US"/>
        </w:rPr>
        <w:tab/>
      </w:r>
      <w:r w:rsidRPr="001D0030">
        <w:rPr>
          <w:rFonts w:eastAsiaTheme="minorHAnsi"/>
          <w:bCs/>
          <w:sz w:val="22"/>
          <w:szCs w:val="22"/>
          <w:lang w:eastAsia="en-US"/>
        </w:rPr>
        <w:t xml:space="preserve">Фактической датой поставки считается дата подписания обеими Сторонами Акта </w:t>
      </w:r>
      <w:r w:rsidR="009C6658">
        <w:rPr>
          <w:rFonts w:eastAsiaTheme="minorHAnsi"/>
          <w:bCs/>
          <w:sz w:val="22"/>
          <w:szCs w:val="22"/>
          <w:lang w:eastAsia="en-US"/>
        </w:rPr>
        <w:t>(ф. </w:t>
      </w:r>
      <w:r w:rsidRPr="001D0030">
        <w:rPr>
          <w:rFonts w:eastAsiaTheme="minorHAnsi"/>
          <w:bCs/>
          <w:sz w:val="22"/>
          <w:szCs w:val="22"/>
          <w:lang w:eastAsia="en-US"/>
        </w:rPr>
        <w:t>0510452).</w:t>
      </w:r>
      <w:r w:rsidRPr="00E101A6">
        <w:rPr>
          <w:sz w:val="22"/>
          <w:szCs w:val="22"/>
        </w:rPr>
        <w:t xml:space="preserve"> Акт </w:t>
      </w:r>
      <w:r>
        <w:rPr>
          <w:sz w:val="22"/>
          <w:szCs w:val="22"/>
        </w:rPr>
        <w:t xml:space="preserve">(ф. 0510452) </w:t>
      </w:r>
      <w:r w:rsidRPr="00E101A6">
        <w:rPr>
          <w:sz w:val="22"/>
          <w:szCs w:val="22"/>
        </w:rPr>
        <w:t>формируется на основании документов, предоставленных Поставщиком и подтверждающих поставку Товара (товарно-транспортной накладной, либо транспортной накладной, либо акта приёма-передачи или УПД).</w:t>
      </w:r>
    </w:p>
    <w:p w:rsidR="006A6D9E" w:rsidRPr="006A6D9E" w:rsidRDefault="006A6D9E" w:rsidP="006A6D9E">
      <w:pPr>
        <w:spacing w:line="276" w:lineRule="auto"/>
        <w:ind w:firstLine="567"/>
        <w:jc w:val="both"/>
        <w:rPr>
          <w:sz w:val="22"/>
          <w:szCs w:val="22"/>
        </w:rPr>
      </w:pPr>
      <w:r w:rsidRPr="006A6D9E">
        <w:rPr>
          <w:sz w:val="22"/>
          <w:szCs w:val="22"/>
        </w:rPr>
        <w:t>Оформление и обмен документами о приемке поставленного Товара, включая Акта (ф. 0510452), может осуществляться посредством обмена на бумажном носителе, посредством электронного документооборота с применением ЭЦП, в раках установленного электронного взаимодействия между Сторонами, электронной почты, по адресам, указанным в настоящем Контракте. Не подписание Поставщиком Акта (ф. 0510452) не служит препятствием приемки поставленного Товара и оформления ее результатов.</w:t>
      </w:r>
    </w:p>
    <w:p w:rsidR="006A6D9E" w:rsidRPr="006A6D9E" w:rsidRDefault="006A6D9E" w:rsidP="006A6D9E">
      <w:pPr>
        <w:spacing w:line="276" w:lineRule="auto"/>
        <w:ind w:firstLine="567"/>
        <w:jc w:val="both"/>
        <w:rPr>
          <w:sz w:val="22"/>
          <w:szCs w:val="22"/>
        </w:rPr>
      </w:pPr>
      <w:r w:rsidRPr="006A6D9E">
        <w:rPr>
          <w:sz w:val="22"/>
          <w:szCs w:val="22"/>
        </w:rPr>
        <w:t>Акт (ф. 0510452) утверждается без подписи Поставщика и в адрес Поставщика в целях подтверждения возникновения у Заказчика обязанности оплатить поставленный Товар направляется скан-копия Акта (ф.010452).</w:t>
      </w:r>
    </w:p>
    <w:p w:rsidR="006A6D9E" w:rsidRPr="006A6D9E" w:rsidRDefault="006A6D9E" w:rsidP="006A6D9E">
      <w:pPr>
        <w:spacing w:line="276" w:lineRule="auto"/>
        <w:ind w:firstLine="567"/>
        <w:jc w:val="both"/>
        <w:rPr>
          <w:sz w:val="22"/>
          <w:szCs w:val="22"/>
        </w:rPr>
      </w:pPr>
      <w:r w:rsidRPr="006A6D9E">
        <w:rPr>
          <w:sz w:val="22"/>
          <w:szCs w:val="22"/>
        </w:rPr>
        <w:t>Обязанность Поставщика передать Заказчику Товар считается исполненной после проведения разгрузки в момент вручения Товара на складе Заказчика с принадлежностями и документами (техпаспорта, инструкции, иное) Заказчику и подписания Сторонами Акта (ф. 0510452).</w:t>
      </w:r>
    </w:p>
    <w:p w:rsidR="00601AD3" w:rsidRDefault="00601AD3" w:rsidP="00601AD3">
      <w:pPr>
        <w:autoSpaceDE w:val="0"/>
        <w:autoSpaceDN w:val="0"/>
        <w:adjustRightInd w:val="0"/>
        <w:spacing w:line="276" w:lineRule="auto"/>
        <w:ind w:firstLine="540"/>
        <w:jc w:val="both"/>
        <w:rPr>
          <w:color w:val="000000"/>
          <w:sz w:val="22"/>
          <w:szCs w:val="22"/>
        </w:rPr>
      </w:pPr>
      <w:r w:rsidRPr="00E101A6">
        <w:rPr>
          <w:sz w:val="22"/>
          <w:szCs w:val="22"/>
        </w:rPr>
        <w:lastRenderedPageBreak/>
        <w:t>3.</w:t>
      </w:r>
      <w:r>
        <w:rPr>
          <w:sz w:val="22"/>
          <w:szCs w:val="22"/>
        </w:rPr>
        <w:t>7.</w:t>
      </w:r>
      <w:r>
        <w:rPr>
          <w:sz w:val="22"/>
          <w:szCs w:val="22"/>
        </w:rPr>
        <w:tab/>
      </w:r>
      <w:r w:rsidRPr="00E101A6">
        <w:rPr>
          <w:sz w:val="22"/>
          <w:szCs w:val="22"/>
        </w:rPr>
        <w:t>Обязанность Поставщика передать Заказчику Товар считается исполненной после проведения разгрузки в момент вручения Товара на складе Заказчика с принадлежностями и документами (техпаспорта, инструкции, иное) Заказчику и подписания Сторонами Акта (ф. 0510452)</w:t>
      </w:r>
      <w:r w:rsidRPr="00E101A6">
        <w:rPr>
          <w:color w:val="000000"/>
          <w:sz w:val="22"/>
          <w:szCs w:val="22"/>
        </w:rPr>
        <w:t>.</w:t>
      </w:r>
    </w:p>
    <w:p w:rsidR="00601AD3" w:rsidRDefault="00601AD3" w:rsidP="00601AD3">
      <w:pPr>
        <w:autoSpaceDE w:val="0"/>
        <w:autoSpaceDN w:val="0"/>
        <w:adjustRightInd w:val="0"/>
        <w:spacing w:line="276" w:lineRule="auto"/>
        <w:ind w:firstLine="540"/>
        <w:jc w:val="both"/>
        <w:rPr>
          <w:rFonts w:eastAsia="Calibri"/>
          <w:sz w:val="22"/>
          <w:szCs w:val="22"/>
          <w:lang w:eastAsia="en-US"/>
        </w:rPr>
      </w:pPr>
      <w:r>
        <w:rPr>
          <w:rFonts w:eastAsia="Calibri"/>
          <w:sz w:val="22"/>
          <w:szCs w:val="22"/>
          <w:lang w:eastAsia="en-US"/>
        </w:rPr>
        <w:t>3.8</w:t>
      </w:r>
      <w:r w:rsidRPr="00E101A6">
        <w:rPr>
          <w:rFonts w:eastAsia="Calibri"/>
          <w:sz w:val="22"/>
          <w:szCs w:val="22"/>
          <w:lang w:eastAsia="en-US"/>
        </w:rPr>
        <w:t>.</w:t>
      </w:r>
      <w:r>
        <w:rPr>
          <w:rFonts w:eastAsia="Calibri"/>
          <w:sz w:val="22"/>
          <w:szCs w:val="22"/>
          <w:lang w:eastAsia="en-US"/>
        </w:rPr>
        <w:tab/>
      </w:r>
      <w:r w:rsidRPr="00E101A6">
        <w:rPr>
          <w:rFonts w:eastAsia="Calibri"/>
          <w:sz w:val="22"/>
          <w:szCs w:val="22"/>
          <w:lang w:eastAsia="en-US"/>
        </w:rPr>
        <w:t>По решению Заказчика для приемки поставленного Товара может создаваться приемочная комиссия, которая состои</w:t>
      </w:r>
      <w:r>
        <w:rPr>
          <w:rFonts w:eastAsia="Calibri"/>
          <w:sz w:val="22"/>
          <w:szCs w:val="22"/>
          <w:lang w:eastAsia="en-US"/>
        </w:rPr>
        <w:t>т не менее чем из пяти человек.</w:t>
      </w:r>
    </w:p>
    <w:p w:rsidR="00601AD3" w:rsidRDefault="00601AD3" w:rsidP="00601AD3">
      <w:pPr>
        <w:autoSpaceDE w:val="0"/>
        <w:autoSpaceDN w:val="0"/>
        <w:adjustRightInd w:val="0"/>
        <w:spacing w:line="276" w:lineRule="auto"/>
        <w:ind w:firstLine="540"/>
        <w:jc w:val="both"/>
        <w:rPr>
          <w:sz w:val="22"/>
          <w:szCs w:val="22"/>
        </w:rPr>
      </w:pPr>
      <w:r>
        <w:rPr>
          <w:sz w:val="22"/>
          <w:szCs w:val="22"/>
        </w:rPr>
        <w:t>3.9</w:t>
      </w:r>
      <w:r w:rsidRPr="00E101A6">
        <w:rPr>
          <w:sz w:val="22"/>
          <w:szCs w:val="22"/>
        </w:rPr>
        <w:t>.</w:t>
      </w:r>
      <w:r>
        <w:rPr>
          <w:sz w:val="22"/>
          <w:szCs w:val="22"/>
        </w:rPr>
        <w:tab/>
      </w:r>
      <w:r w:rsidRPr="00E101A6">
        <w:rPr>
          <w:sz w:val="22"/>
          <w:szCs w:val="22"/>
        </w:rPr>
        <w:t xml:space="preserve">Для проверки поставленного Поставщиком Товара, предусмотренного Контрактом, в части его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C35C8E">
        <w:rPr>
          <w:sz w:val="22"/>
          <w:szCs w:val="22"/>
        </w:rPr>
        <w:t xml:space="preserve">с </w:t>
      </w:r>
      <w:r w:rsidR="00C35C8E" w:rsidRPr="00C35C8E">
        <w:rPr>
          <w:sz w:val="22"/>
          <w:szCs w:val="22"/>
        </w:rPr>
        <w:t>З</w:t>
      </w:r>
      <w:r w:rsidRPr="00C35C8E">
        <w:rPr>
          <w:sz w:val="22"/>
          <w:szCs w:val="22"/>
        </w:rPr>
        <w:t>аконом №</w:t>
      </w:r>
      <w:r w:rsidRPr="00E101A6">
        <w:rPr>
          <w:sz w:val="22"/>
          <w:szCs w:val="22"/>
        </w:rPr>
        <w:t xml:space="preserve"> 44-ФЗ.</w:t>
      </w:r>
    </w:p>
    <w:p w:rsidR="009C6658" w:rsidRPr="009C6658" w:rsidRDefault="009C6658" w:rsidP="009C6658">
      <w:pPr>
        <w:autoSpaceDE w:val="0"/>
        <w:autoSpaceDN w:val="0"/>
        <w:adjustRightInd w:val="0"/>
        <w:spacing w:line="276" w:lineRule="auto"/>
        <w:ind w:firstLine="540"/>
        <w:jc w:val="both"/>
        <w:rPr>
          <w:sz w:val="22"/>
          <w:szCs w:val="22"/>
        </w:rPr>
      </w:pPr>
      <w:r w:rsidRPr="009C6658">
        <w:rPr>
          <w:sz w:val="22"/>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(одного) раза в 3 (три) месяца в течение срока действия Контракта, указанного </w:t>
      </w:r>
      <w:r w:rsidRPr="00255A58">
        <w:rPr>
          <w:sz w:val="22"/>
          <w:szCs w:val="22"/>
        </w:rPr>
        <w:t>в пункте 1</w:t>
      </w:r>
      <w:r w:rsidR="00255A58" w:rsidRPr="00255A58">
        <w:rPr>
          <w:sz w:val="22"/>
          <w:szCs w:val="22"/>
        </w:rPr>
        <w:t>0</w:t>
      </w:r>
      <w:r w:rsidRPr="00255A58">
        <w:rPr>
          <w:sz w:val="22"/>
          <w:szCs w:val="22"/>
        </w:rPr>
        <w:t>.1 настоящего Контракта</w:t>
      </w:r>
      <w:r w:rsidRPr="009C6658">
        <w:rPr>
          <w:sz w:val="22"/>
          <w:szCs w:val="22"/>
        </w:rPr>
        <w:t>, проводятся исследования Товара на предмет качества и безопасности, в том числе фальсификации Товара.</w:t>
      </w:r>
    </w:p>
    <w:p w:rsidR="009C6658" w:rsidRPr="009C6658" w:rsidRDefault="009C6658" w:rsidP="009C6658">
      <w:pPr>
        <w:autoSpaceDE w:val="0"/>
        <w:autoSpaceDN w:val="0"/>
        <w:adjustRightInd w:val="0"/>
        <w:spacing w:line="276" w:lineRule="auto"/>
        <w:ind w:firstLine="540"/>
        <w:jc w:val="both"/>
        <w:rPr>
          <w:sz w:val="22"/>
          <w:szCs w:val="22"/>
        </w:rPr>
      </w:pPr>
      <w:r w:rsidRPr="009C6658">
        <w:rPr>
          <w:sz w:val="22"/>
          <w:szCs w:val="22"/>
        </w:rPr>
        <w:t>Заказчик вправе для проведения экспертизы Товара осуществлять выборочную проверку качества и безопасности Товара до 1 (одного) процента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9C6658" w:rsidRPr="009C6658" w:rsidRDefault="009C6658" w:rsidP="009C6658">
      <w:pPr>
        <w:autoSpaceDE w:val="0"/>
        <w:autoSpaceDN w:val="0"/>
        <w:adjustRightInd w:val="0"/>
        <w:spacing w:line="276" w:lineRule="auto"/>
        <w:ind w:firstLine="540"/>
        <w:jc w:val="both"/>
        <w:rPr>
          <w:sz w:val="22"/>
          <w:szCs w:val="22"/>
        </w:rPr>
      </w:pPr>
      <w:r w:rsidRPr="009C6658">
        <w:rPr>
          <w:sz w:val="22"/>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9C6658" w:rsidRPr="009C6658" w:rsidRDefault="009C6658" w:rsidP="009C6658">
      <w:pPr>
        <w:autoSpaceDE w:val="0"/>
        <w:autoSpaceDN w:val="0"/>
        <w:adjustRightInd w:val="0"/>
        <w:spacing w:line="276" w:lineRule="auto"/>
        <w:ind w:firstLine="540"/>
        <w:jc w:val="both"/>
        <w:rPr>
          <w:sz w:val="22"/>
          <w:szCs w:val="22"/>
        </w:rPr>
      </w:pPr>
      <w:r w:rsidRPr="009C6658">
        <w:rPr>
          <w:sz w:val="22"/>
          <w:szCs w:val="22"/>
        </w:rPr>
        <w:t>Товар на период проведения экспертизы находится у Заказчика на ответственном хранении.</w:t>
      </w:r>
    </w:p>
    <w:p w:rsidR="009C6658" w:rsidRPr="009C6658" w:rsidRDefault="009C6658" w:rsidP="009C6658">
      <w:pPr>
        <w:autoSpaceDE w:val="0"/>
        <w:autoSpaceDN w:val="0"/>
        <w:adjustRightInd w:val="0"/>
        <w:spacing w:line="276" w:lineRule="auto"/>
        <w:ind w:firstLine="540"/>
        <w:jc w:val="both"/>
        <w:rPr>
          <w:sz w:val="22"/>
          <w:szCs w:val="22"/>
        </w:rPr>
      </w:pPr>
      <w:r w:rsidRPr="009C6658">
        <w:rPr>
          <w:sz w:val="22"/>
          <w:szCs w:val="22"/>
        </w:rPr>
        <w:t>При проведении экспертизы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w:t>
      </w:r>
    </w:p>
    <w:p w:rsidR="009C6658" w:rsidRPr="009C6658" w:rsidRDefault="009C6658" w:rsidP="009C6658">
      <w:pPr>
        <w:autoSpaceDE w:val="0"/>
        <w:autoSpaceDN w:val="0"/>
        <w:adjustRightInd w:val="0"/>
        <w:spacing w:line="276" w:lineRule="auto"/>
        <w:ind w:firstLine="540"/>
        <w:jc w:val="both"/>
        <w:rPr>
          <w:sz w:val="22"/>
          <w:szCs w:val="22"/>
        </w:rPr>
      </w:pPr>
      <w:r w:rsidRPr="009C6658">
        <w:rPr>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C6658" w:rsidRPr="009C6658" w:rsidRDefault="009C6658" w:rsidP="009C6658">
      <w:pPr>
        <w:autoSpaceDE w:val="0"/>
        <w:autoSpaceDN w:val="0"/>
        <w:adjustRightInd w:val="0"/>
        <w:spacing w:line="276" w:lineRule="auto"/>
        <w:ind w:firstLine="540"/>
        <w:jc w:val="both"/>
        <w:rPr>
          <w:sz w:val="22"/>
          <w:szCs w:val="22"/>
        </w:rPr>
      </w:pPr>
      <w:r w:rsidRPr="009C6658">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C6658" w:rsidRPr="009C6658" w:rsidRDefault="009C6658" w:rsidP="009C6658">
      <w:pPr>
        <w:autoSpaceDE w:val="0"/>
        <w:autoSpaceDN w:val="0"/>
        <w:adjustRightInd w:val="0"/>
        <w:spacing w:line="276" w:lineRule="auto"/>
        <w:ind w:firstLine="540"/>
        <w:jc w:val="both"/>
        <w:rPr>
          <w:sz w:val="22"/>
          <w:szCs w:val="22"/>
        </w:rPr>
      </w:pPr>
      <w:r w:rsidRPr="009C6658">
        <w:rPr>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w:t>
      </w:r>
    </w:p>
    <w:p w:rsidR="009C6658" w:rsidRDefault="009C6658" w:rsidP="009C6658">
      <w:pPr>
        <w:autoSpaceDE w:val="0"/>
        <w:autoSpaceDN w:val="0"/>
        <w:adjustRightInd w:val="0"/>
        <w:spacing w:line="276" w:lineRule="auto"/>
        <w:ind w:firstLine="540"/>
        <w:jc w:val="both"/>
        <w:rPr>
          <w:sz w:val="22"/>
          <w:szCs w:val="22"/>
        </w:rPr>
      </w:pPr>
      <w:r w:rsidRPr="009C6658">
        <w:rPr>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01AD3" w:rsidRDefault="00601AD3" w:rsidP="00601AD3">
      <w:pPr>
        <w:autoSpaceDE w:val="0"/>
        <w:autoSpaceDN w:val="0"/>
        <w:adjustRightInd w:val="0"/>
        <w:spacing w:line="276" w:lineRule="auto"/>
        <w:ind w:firstLine="540"/>
        <w:jc w:val="both"/>
        <w:rPr>
          <w:sz w:val="22"/>
          <w:szCs w:val="22"/>
        </w:rPr>
      </w:pPr>
      <w:r>
        <w:rPr>
          <w:sz w:val="22"/>
          <w:szCs w:val="22"/>
        </w:rPr>
        <w:t>3.10</w:t>
      </w:r>
      <w:r w:rsidRPr="00E101A6">
        <w:rPr>
          <w:sz w:val="22"/>
          <w:szCs w:val="22"/>
        </w:rPr>
        <w:t>.</w:t>
      </w:r>
      <w:r>
        <w:rPr>
          <w:sz w:val="22"/>
          <w:szCs w:val="22"/>
        </w:rPr>
        <w:tab/>
      </w:r>
      <w:r w:rsidRPr="00E101A6">
        <w:rPr>
          <w:sz w:val="22"/>
          <w:szCs w:val="22"/>
        </w:rPr>
        <w:t xml:space="preserve">При обнаружении в процессе приемки несоответствия качества и/или количества Товара требованиям заключенного Сторонами Контракта либо товаросопроводительных документов в Акте </w:t>
      </w:r>
      <w:r>
        <w:rPr>
          <w:sz w:val="22"/>
          <w:szCs w:val="22"/>
        </w:rPr>
        <w:t>(ф. </w:t>
      </w:r>
      <w:r w:rsidRPr="00E101A6">
        <w:rPr>
          <w:sz w:val="22"/>
          <w:szCs w:val="22"/>
        </w:rPr>
        <w:t>0510452) указыва</w:t>
      </w:r>
      <w:r>
        <w:rPr>
          <w:sz w:val="22"/>
          <w:szCs w:val="22"/>
        </w:rPr>
        <w:t>ются соответствующие сведения.</w:t>
      </w:r>
    </w:p>
    <w:p w:rsidR="00601AD3" w:rsidRDefault="00601AD3" w:rsidP="00601AD3">
      <w:pPr>
        <w:autoSpaceDE w:val="0"/>
        <w:autoSpaceDN w:val="0"/>
        <w:adjustRightInd w:val="0"/>
        <w:spacing w:line="276" w:lineRule="auto"/>
        <w:ind w:firstLine="540"/>
        <w:jc w:val="both"/>
        <w:rPr>
          <w:sz w:val="22"/>
          <w:szCs w:val="22"/>
        </w:rPr>
      </w:pPr>
      <w:r>
        <w:rPr>
          <w:sz w:val="22"/>
          <w:szCs w:val="22"/>
        </w:rPr>
        <w:t>3</w:t>
      </w:r>
      <w:r w:rsidRPr="00E101A6">
        <w:rPr>
          <w:sz w:val="22"/>
          <w:szCs w:val="22"/>
        </w:rPr>
        <w:t>.</w:t>
      </w:r>
      <w:r>
        <w:rPr>
          <w:sz w:val="22"/>
          <w:szCs w:val="22"/>
        </w:rPr>
        <w:t>11</w:t>
      </w:r>
      <w:r w:rsidRPr="00E101A6">
        <w:rPr>
          <w:sz w:val="22"/>
          <w:szCs w:val="22"/>
        </w:rPr>
        <w:t>.</w:t>
      </w:r>
      <w:r>
        <w:rPr>
          <w:sz w:val="22"/>
          <w:szCs w:val="22"/>
        </w:rPr>
        <w:tab/>
      </w:r>
      <w:r w:rsidRPr="00E101A6">
        <w:rPr>
          <w:sz w:val="22"/>
          <w:szCs w:val="22"/>
        </w:rPr>
        <w:t>Поставщик на свое усмотрение выделяет либо не выделяет своего представителя для участия в передаче и приемке Товара по качеству и количеству. Лица, уполномоченные на передачу и приемку Товара, должны иметь при себе паспорт, надлежаще оформленную доверенность с правом осуществлять передачу и приемку Товара, возврат Товара, в случае его несоответствия требованиям заключенного Сторонами Контракта либо товаросопроводительных документов.</w:t>
      </w:r>
    </w:p>
    <w:p w:rsidR="00601AD3" w:rsidRDefault="00601AD3" w:rsidP="00601AD3">
      <w:pPr>
        <w:autoSpaceDE w:val="0"/>
        <w:autoSpaceDN w:val="0"/>
        <w:adjustRightInd w:val="0"/>
        <w:spacing w:line="276" w:lineRule="auto"/>
        <w:ind w:firstLine="540"/>
        <w:jc w:val="both"/>
        <w:rPr>
          <w:sz w:val="22"/>
          <w:szCs w:val="22"/>
        </w:rPr>
      </w:pPr>
      <w:r>
        <w:rPr>
          <w:sz w:val="22"/>
          <w:szCs w:val="22"/>
        </w:rPr>
        <w:t>3.12</w:t>
      </w:r>
      <w:r w:rsidRPr="00E101A6">
        <w:rPr>
          <w:sz w:val="22"/>
          <w:szCs w:val="22"/>
        </w:rPr>
        <w:t>.</w:t>
      </w:r>
      <w:r>
        <w:rPr>
          <w:sz w:val="22"/>
          <w:szCs w:val="22"/>
        </w:rPr>
        <w:tab/>
      </w:r>
      <w:r w:rsidRPr="00E101A6">
        <w:rPr>
          <w:sz w:val="22"/>
          <w:szCs w:val="22"/>
        </w:rPr>
        <w:t xml:space="preserve">В случае, если Поставщик не выделил своего представителя для участия в передаче и приемке Товара по качеству и количеству, приемка Товара производится представителями Заказчика в отсутствии Поставщика. В данном случае, Поставщик выражает согласие на приемку Товара в свое </w:t>
      </w:r>
      <w:r w:rsidRPr="00E101A6">
        <w:rPr>
          <w:sz w:val="22"/>
          <w:szCs w:val="22"/>
        </w:rPr>
        <w:lastRenderedPageBreak/>
        <w:t>отсутствие. Заказчик, в данном случае, извещает Поставщика о нарушении условий настоящего Контракта о количестве, ассортименте, качестве, некомплектности Товара по факсу, или по электронной почте, или посредством почтово</w:t>
      </w:r>
      <w:r w:rsidR="00453C37">
        <w:rPr>
          <w:sz w:val="22"/>
          <w:szCs w:val="22"/>
        </w:rPr>
        <w:t xml:space="preserve">й связи Почты России </w:t>
      </w:r>
      <w:r w:rsidR="00453C37" w:rsidRPr="00453C37">
        <w:rPr>
          <w:sz w:val="22"/>
          <w:szCs w:val="22"/>
        </w:rPr>
        <w:t xml:space="preserve">в срок не позднее 1 (одного) рабочего дня </w:t>
      </w:r>
      <w:r w:rsidRPr="00E101A6">
        <w:rPr>
          <w:sz w:val="22"/>
          <w:szCs w:val="22"/>
        </w:rPr>
        <w:t>со дня обнаружения недостатков при приемке Товара.</w:t>
      </w:r>
    </w:p>
    <w:p w:rsidR="00453C37" w:rsidRDefault="00601AD3" w:rsidP="00453C37">
      <w:pPr>
        <w:autoSpaceDE w:val="0"/>
        <w:autoSpaceDN w:val="0"/>
        <w:adjustRightInd w:val="0"/>
        <w:spacing w:line="276" w:lineRule="auto"/>
        <w:ind w:firstLine="540"/>
        <w:jc w:val="both"/>
        <w:rPr>
          <w:sz w:val="22"/>
          <w:szCs w:val="22"/>
        </w:rPr>
      </w:pPr>
      <w:r>
        <w:rPr>
          <w:color w:val="000000"/>
          <w:sz w:val="22"/>
          <w:szCs w:val="22"/>
        </w:rPr>
        <w:t>3.13</w:t>
      </w:r>
      <w:r w:rsidRPr="00E101A6">
        <w:rPr>
          <w:color w:val="000000"/>
          <w:sz w:val="22"/>
          <w:szCs w:val="22"/>
        </w:rPr>
        <w:t>.</w:t>
      </w:r>
      <w:r>
        <w:rPr>
          <w:color w:val="000000"/>
          <w:sz w:val="22"/>
          <w:szCs w:val="22"/>
        </w:rPr>
        <w:tab/>
      </w:r>
      <w:r w:rsidR="00453C37" w:rsidRPr="00453C37">
        <w:rPr>
          <w:sz w:val="22"/>
          <w:szCs w:val="22"/>
        </w:rPr>
        <w:t xml:space="preserve">Право собственности на Товар, риск утраты, случайной гибели или повреждения Товара переходят от Поставщика к Заказчику с даты </w:t>
      </w:r>
      <w:r w:rsidR="00453C37">
        <w:rPr>
          <w:sz w:val="22"/>
          <w:szCs w:val="22"/>
        </w:rPr>
        <w:t>подписания Сторонами Акта (ф. 0510452).</w:t>
      </w:r>
    </w:p>
    <w:p w:rsidR="00453C37" w:rsidRPr="00453C37" w:rsidRDefault="00453C37" w:rsidP="00453C37">
      <w:pPr>
        <w:autoSpaceDE w:val="0"/>
        <w:autoSpaceDN w:val="0"/>
        <w:adjustRightInd w:val="0"/>
        <w:spacing w:line="276" w:lineRule="auto"/>
        <w:ind w:firstLine="540"/>
        <w:jc w:val="both"/>
        <w:rPr>
          <w:sz w:val="22"/>
          <w:szCs w:val="22"/>
        </w:rPr>
      </w:pPr>
      <w:r w:rsidRPr="00453C37">
        <w:rPr>
          <w:sz w:val="22"/>
          <w:szCs w:val="22"/>
        </w:rPr>
        <w:t>3.</w:t>
      </w:r>
      <w:r>
        <w:rPr>
          <w:sz w:val="22"/>
          <w:szCs w:val="22"/>
        </w:rPr>
        <w:t>14</w:t>
      </w:r>
      <w:r w:rsidRPr="00453C37">
        <w:rPr>
          <w:sz w:val="22"/>
          <w:szCs w:val="22"/>
        </w:rPr>
        <w:t>.</w:t>
      </w:r>
      <w:r>
        <w:rPr>
          <w:sz w:val="22"/>
          <w:szCs w:val="22"/>
        </w:rPr>
        <w:tab/>
      </w:r>
      <w:r w:rsidRPr="00453C37">
        <w:rPr>
          <w:sz w:val="22"/>
          <w:szCs w:val="22"/>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601AD3" w:rsidRDefault="00453C37" w:rsidP="00453C37">
      <w:pPr>
        <w:autoSpaceDE w:val="0"/>
        <w:autoSpaceDN w:val="0"/>
        <w:adjustRightInd w:val="0"/>
        <w:spacing w:line="276" w:lineRule="auto"/>
        <w:ind w:firstLine="540"/>
        <w:jc w:val="both"/>
        <w:rPr>
          <w:sz w:val="22"/>
          <w:szCs w:val="22"/>
          <w:lang w:eastAsia="en-US"/>
        </w:rPr>
      </w:pPr>
      <w:r w:rsidRPr="00453C37">
        <w:rPr>
          <w:sz w:val="22"/>
          <w:szCs w:val="22"/>
        </w:rPr>
        <w:t>3.</w:t>
      </w:r>
      <w:r>
        <w:rPr>
          <w:sz w:val="22"/>
          <w:szCs w:val="22"/>
        </w:rPr>
        <w:t>15.</w:t>
      </w:r>
      <w:r>
        <w:rPr>
          <w:sz w:val="22"/>
          <w:szCs w:val="22"/>
        </w:rPr>
        <w:tab/>
      </w:r>
      <w:r w:rsidRPr="00453C37">
        <w:rPr>
          <w:sz w:val="22"/>
          <w:szCs w:val="22"/>
        </w:rPr>
        <w:t>Сдача и приемка Товара осуществляются уполномоченными представителями Сторон.</w:t>
      </w:r>
    </w:p>
    <w:p w:rsidR="00453C37" w:rsidRPr="005E782A" w:rsidRDefault="00453C37" w:rsidP="00453C37">
      <w:pPr>
        <w:autoSpaceDE w:val="0"/>
        <w:autoSpaceDN w:val="0"/>
        <w:adjustRightInd w:val="0"/>
        <w:spacing w:before="240"/>
        <w:jc w:val="center"/>
        <w:outlineLvl w:val="0"/>
        <w:rPr>
          <w:rFonts w:eastAsiaTheme="minorHAnsi"/>
          <w:b/>
          <w:sz w:val="22"/>
          <w:szCs w:val="22"/>
          <w:lang w:eastAsia="en-US"/>
        </w:rPr>
      </w:pPr>
      <w:r>
        <w:rPr>
          <w:rFonts w:eastAsiaTheme="minorHAnsi"/>
          <w:b/>
          <w:sz w:val="22"/>
          <w:szCs w:val="22"/>
          <w:lang w:eastAsia="en-US"/>
        </w:rPr>
        <w:t>IV.</w:t>
      </w:r>
      <w:r>
        <w:rPr>
          <w:rFonts w:eastAsiaTheme="minorHAnsi"/>
          <w:b/>
          <w:sz w:val="22"/>
          <w:szCs w:val="22"/>
          <w:lang w:eastAsia="en-US"/>
        </w:rPr>
        <w:tab/>
      </w:r>
      <w:r w:rsidRPr="005E782A">
        <w:rPr>
          <w:rFonts w:eastAsiaTheme="minorHAnsi"/>
          <w:b/>
          <w:sz w:val="22"/>
          <w:szCs w:val="22"/>
          <w:lang w:eastAsia="en-US"/>
        </w:rPr>
        <w:t>ВЗАИМОДЕЙСТВИЕ СТОРОН</w:t>
      </w:r>
    </w:p>
    <w:p w:rsidR="00453C37" w:rsidRDefault="00453C37"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4.1.</w:t>
      </w:r>
      <w:r>
        <w:rPr>
          <w:rFonts w:eastAsiaTheme="minorHAnsi"/>
          <w:sz w:val="22"/>
          <w:szCs w:val="22"/>
          <w:lang w:eastAsia="en-US"/>
        </w:rPr>
        <w:tab/>
      </w:r>
      <w:r w:rsidRPr="005E782A">
        <w:rPr>
          <w:rFonts w:eastAsiaTheme="minorHAnsi"/>
          <w:sz w:val="22"/>
          <w:szCs w:val="22"/>
          <w:u w:val="single"/>
          <w:lang w:eastAsia="en-US"/>
        </w:rPr>
        <w:t>Поставщик обязан</w:t>
      </w:r>
      <w:r>
        <w:rPr>
          <w:rFonts w:eastAsiaTheme="minorHAnsi"/>
          <w:sz w:val="22"/>
          <w:szCs w:val="22"/>
          <w:lang w:eastAsia="en-US"/>
        </w:rPr>
        <w:t>:</w:t>
      </w:r>
      <w:hyperlink r:id="rId8" w:history="1"/>
    </w:p>
    <w:p w:rsidR="00453C37" w:rsidRDefault="00453C37"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4.1.1.</w:t>
      </w:r>
      <w:r>
        <w:rPr>
          <w:rFonts w:eastAsiaTheme="minorHAnsi"/>
          <w:sz w:val="22"/>
          <w:szCs w:val="22"/>
          <w:lang w:eastAsia="en-US"/>
        </w:rPr>
        <w:tab/>
        <w:t>Поставить Товар в порядке, количестве, в срок и на условиях, предусмотренных настоящим Контрактом.</w:t>
      </w:r>
    </w:p>
    <w:p w:rsidR="00453C37" w:rsidRDefault="00453C37"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4.1.2.</w:t>
      </w:r>
      <w:r>
        <w:rPr>
          <w:rFonts w:eastAsiaTheme="minorHAnsi"/>
          <w:sz w:val="22"/>
          <w:szCs w:val="22"/>
          <w:lang w:eastAsia="en-US"/>
        </w:rPr>
        <w:tab/>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53C37" w:rsidRPr="0025019F" w:rsidRDefault="00453C37"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4.1.3.</w:t>
      </w:r>
      <w:r>
        <w:rPr>
          <w:rFonts w:eastAsiaTheme="minorHAnsi"/>
          <w:sz w:val="22"/>
          <w:szCs w:val="22"/>
          <w:lang w:eastAsia="en-US"/>
        </w:rPr>
        <w:tab/>
      </w:r>
      <w:r w:rsidRPr="0025019F">
        <w:rPr>
          <w:rFonts w:eastAsiaTheme="minorHAnsi"/>
          <w:sz w:val="22"/>
          <w:szCs w:val="22"/>
          <w:lang w:eastAsia="en-US"/>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53C37" w:rsidRDefault="00453C37"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4.1.4.</w:t>
      </w:r>
      <w:r>
        <w:rPr>
          <w:rFonts w:eastAsiaTheme="minorHAnsi"/>
          <w:sz w:val="22"/>
          <w:szCs w:val="22"/>
          <w:lang w:eastAsia="en-US"/>
        </w:rPr>
        <w:tab/>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453C37" w:rsidRDefault="00453C37" w:rsidP="00453C37">
      <w:pPr>
        <w:autoSpaceDE w:val="0"/>
        <w:autoSpaceDN w:val="0"/>
        <w:adjustRightInd w:val="0"/>
        <w:ind w:firstLine="540"/>
        <w:jc w:val="both"/>
        <w:rPr>
          <w:rFonts w:eastAsiaTheme="minorHAnsi"/>
          <w:sz w:val="22"/>
          <w:szCs w:val="22"/>
          <w:lang w:eastAsia="en-US"/>
        </w:rPr>
      </w:pPr>
      <w:bookmarkStart w:id="0" w:name="Par10"/>
      <w:bookmarkEnd w:id="0"/>
      <w:r>
        <w:rPr>
          <w:rFonts w:eastAsiaTheme="minorHAnsi"/>
          <w:sz w:val="22"/>
          <w:szCs w:val="22"/>
          <w:lang w:eastAsia="en-US"/>
        </w:rPr>
        <w:t>4.2.</w:t>
      </w:r>
      <w:r>
        <w:rPr>
          <w:rFonts w:eastAsiaTheme="minorHAnsi"/>
          <w:sz w:val="22"/>
          <w:szCs w:val="22"/>
          <w:lang w:eastAsia="en-US"/>
        </w:rPr>
        <w:tab/>
      </w:r>
      <w:r w:rsidRPr="005E782A">
        <w:rPr>
          <w:rFonts w:eastAsiaTheme="minorHAnsi"/>
          <w:sz w:val="22"/>
          <w:szCs w:val="22"/>
          <w:u w:val="single"/>
          <w:lang w:eastAsia="en-US"/>
        </w:rPr>
        <w:t>Поставщик вправе</w:t>
      </w:r>
      <w:r>
        <w:rPr>
          <w:rFonts w:eastAsiaTheme="minorHAnsi"/>
          <w:sz w:val="22"/>
          <w:szCs w:val="22"/>
          <w:lang w:eastAsia="en-US"/>
        </w:rPr>
        <w:t>:</w:t>
      </w:r>
    </w:p>
    <w:p w:rsidR="00453C37" w:rsidRDefault="00453C37"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4.2.1.</w:t>
      </w:r>
      <w:r>
        <w:rPr>
          <w:rFonts w:eastAsiaTheme="minorHAnsi"/>
          <w:sz w:val="22"/>
          <w:szCs w:val="22"/>
          <w:lang w:eastAsia="en-US"/>
        </w:rPr>
        <w:tab/>
        <w:t>Требовать от Заказчика произвести приемку Товара в порядке и в сроки, предусмотренные настоящим Контрактом.</w:t>
      </w:r>
    </w:p>
    <w:p w:rsidR="00453C37" w:rsidRDefault="00453C37"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4.2.2.</w:t>
      </w:r>
      <w:r>
        <w:rPr>
          <w:rFonts w:eastAsiaTheme="minorHAnsi"/>
          <w:sz w:val="22"/>
          <w:szCs w:val="22"/>
          <w:lang w:eastAsia="en-US"/>
        </w:rPr>
        <w:tab/>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453C37" w:rsidRPr="00E30965" w:rsidRDefault="00453C37"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4.2.3.</w:t>
      </w:r>
      <w:r>
        <w:rPr>
          <w:rFonts w:eastAsiaTheme="minorHAnsi"/>
          <w:sz w:val="22"/>
          <w:szCs w:val="22"/>
          <w:lang w:eastAsia="en-US"/>
        </w:rPr>
        <w:tab/>
      </w:r>
      <w:r w:rsidRPr="00E9768B">
        <w:rPr>
          <w:rFonts w:eastAsiaTheme="minorHAnsi"/>
          <w:sz w:val="22"/>
          <w:szCs w:val="22"/>
          <w:lang w:eastAsia="en-US"/>
        </w:rPr>
        <w:t>Принять решение об одностороннем отказе от</w:t>
      </w:r>
      <w:r w:rsidRPr="00E30965">
        <w:rPr>
          <w:rFonts w:eastAsiaTheme="minorHAnsi"/>
          <w:sz w:val="22"/>
          <w:szCs w:val="22"/>
          <w:lang w:eastAsia="en-US"/>
        </w:rPr>
        <w:t xml:space="preserve"> исполнения настоящего Контракта в соответствии с гражданским законод</w:t>
      </w:r>
      <w:r>
        <w:rPr>
          <w:rFonts w:eastAsiaTheme="minorHAnsi"/>
          <w:sz w:val="22"/>
          <w:szCs w:val="22"/>
          <w:lang w:eastAsia="en-US"/>
        </w:rPr>
        <w:t>ательством Российской Федерации</w:t>
      </w:r>
      <w:hyperlink r:id="rId9" w:history="1"/>
      <w:r w:rsidRPr="00E30965">
        <w:rPr>
          <w:rFonts w:eastAsiaTheme="minorHAnsi"/>
          <w:sz w:val="22"/>
          <w:szCs w:val="22"/>
          <w:lang w:eastAsia="en-US"/>
        </w:rPr>
        <w:t>.</w:t>
      </w:r>
    </w:p>
    <w:p w:rsidR="00453C37" w:rsidRPr="005E782A" w:rsidRDefault="00453C37"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4.2.4.</w:t>
      </w:r>
      <w:r>
        <w:rPr>
          <w:rFonts w:eastAsiaTheme="minorHAnsi"/>
          <w:sz w:val="22"/>
          <w:szCs w:val="22"/>
          <w:lang w:eastAsia="en-US"/>
        </w:rPr>
        <w:tab/>
      </w:r>
      <w:r w:rsidRPr="00E30965">
        <w:rPr>
          <w:rFonts w:eastAsiaTheme="minorHAnsi"/>
          <w:sz w:val="22"/>
          <w:szCs w:val="22"/>
          <w:lang w:eastAsia="en-US"/>
        </w:rPr>
        <w:t>Требовать возмещения убытков, уплаты неустоек (штрафов, пеней) в соответствии</w:t>
      </w:r>
      <w:r>
        <w:rPr>
          <w:rFonts w:eastAsiaTheme="minorHAnsi"/>
          <w:sz w:val="22"/>
          <w:szCs w:val="22"/>
          <w:lang w:eastAsia="en-US"/>
        </w:rPr>
        <w:t xml:space="preserve"> с </w:t>
      </w:r>
      <w:hyperlink r:id="rId10" w:history="1">
        <w:r w:rsidRPr="005E782A">
          <w:rPr>
            <w:rFonts w:eastAsiaTheme="minorHAnsi"/>
            <w:sz w:val="22"/>
            <w:szCs w:val="22"/>
            <w:lang w:eastAsia="en-US"/>
          </w:rPr>
          <w:t>разделом VII</w:t>
        </w:r>
      </w:hyperlink>
      <w:r w:rsidRPr="005E782A">
        <w:rPr>
          <w:rFonts w:eastAsiaTheme="minorHAnsi"/>
          <w:sz w:val="22"/>
          <w:szCs w:val="22"/>
          <w:lang w:eastAsia="en-US"/>
        </w:rPr>
        <w:t xml:space="preserve"> настоящего Контракта.</w:t>
      </w:r>
    </w:p>
    <w:p w:rsidR="00453C37" w:rsidRDefault="00453C37"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4.3.</w:t>
      </w:r>
      <w:r>
        <w:rPr>
          <w:rFonts w:eastAsiaTheme="minorHAnsi"/>
          <w:sz w:val="22"/>
          <w:szCs w:val="22"/>
          <w:lang w:eastAsia="en-US"/>
        </w:rPr>
        <w:tab/>
      </w:r>
      <w:r w:rsidRPr="005E782A">
        <w:rPr>
          <w:rFonts w:eastAsiaTheme="minorHAnsi"/>
          <w:sz w:val="22"/>
          <w:szCs w:val="22"/>
          <w:u w:val="single"/>
          <w:lang w:eastAsia="en-US"/>
        </w:rPr>
        <w:t>Заказчик обязуется</w:t>
      </w:r>
      <w:r>
        <w:rPr>
          <w:rFonts w:eastAsiaTheme="minorHAnsi"/>
          <w:sz w:val="22"/>
          <w:szCs w:val="22"/>
          <w:lang w:eastAsia="en-US"/>
        </w:rPr>
        <w:t>:</w:t>
      </w:r>
    </w:p>
    <w:p w:rsidR="00453C37" w:rsidRDefault="00453C37"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4.3.1.</w:t>
      </w:r>
      <w:r>
        <w:rPr>
          <w:rFonts w:eastAsiaTheme="minorHAnsi"/>
          <w:sz w:val="22"/>
          <w:szCs w:val="22"/>
          <w:lang w:eastAsia="en-US"/>
        </w:rPr>
        <w:tab/>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53C37" w:rsidRPr="0025019F" w:rsidRDefault="00453C37"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4.3.2.</w:t>
      </w:r>
      <w:r>
        <w:rPr>
          <w:rFonts w:eastAsiaTheme="minorHAnsi"/>
          <w:sz w:val="22"/>
          <w:szCs w:val="22"/>
          <w:lang w:eastAsia="en-US"/>
        </w:rPr>
        <w:tab/>
      </w:r>
      <w:r w:rsidRPr="0025019F">
        <w:rPr>
          <w:rFonts w:eastAsiaTheme="minorHAnsi"/>
          <w:sz w:val="22"/>
          <w:szCs w:val="22"/>
          <w:lang w:eastAsia="en-US"/>
        </w:rPr>
        <w:t>Принять решение об одностороннем отказе от исполнения настоящего Контракта в случае, если</w:t>
      </w:r>
      <w:r>
        <w:rPr>
          <w:rFonts w:eastAsiaTheme="minorHAnsi"/>
          <w:sz w:val="22"/>
          <w:szCs w:val="22"/>
          <w:lang w:eastAsia="en-US"/>
        </w:rPr>
        <w:t xml:space="preserve"> в ходе исполнения настоящего Контракта установлено, что</w:t>
      </w:r>
      <w:r w:rsidRPr="0025019F">
        <w:rPr>
          <w:rFonts w:eastAsiaTheme="minorHAnsi"/>
          <w:sz w:val="22"/>
          <w:szCs w:val="22"/>
          <w:lang w:eastAsia="en-US"/>
        </w:rPr>
        <w:t>:</w:t>
      </w:r>
    </w:p>
    <w:p w:rsidR="00453C37" w:rsidRPr="0025019F" w:rsidRDefault="00453C37" w:rsidP="00453C37">
      <w:pPr>
        <w:autoSpaceDE w:val="0"/>
        <w:autoSpaceDN w:val="0"/>
        <w:adjustRightInd w:val="0"/>
        <w:ind w:firstLine="567"/>
        <w:jc w:val="both"/>
        <w:rPr>
          <w:rFonts w:eastAsia="Calibri"/>
          <w:sz w:val="22"/>
          <w:szCs w:val="22"/>
        </w:rPr>
      </w:pPr>
      <w:r>
        <w:rPr>
          <w:rFonts w:eastAsiaTheme="minorHAnsi"/>
          <w:sz w:val="22"/>
          <w:szCs w:val="22"/>
          <w:lang w:eastAsia="en-US"/>
        </w:rPr>
        <w:t>4.3.2.1.</w:t>
      </w:r>
      <w:r>
        <w:rPr>
          <w:rFonts w:eastAsiaTheme="minorHAnsi"/>
          <w:sz w:val="22"/>
          <w:szCs w:val="22"/>
          <w:lang w:eastAsia="en-US"/>
        </w:rPr>
        <w:tab/>
      </w:r>
      <w:r w:rsidRPr="0025019F">
        <w:rPr>
          <w:rFonts w:eastAsia="Calibri"/>
          <w:sz w:val="22"/>
          <w:szCs w:val="22"/>
        </w:rPr>
        <w:t xml:space="preserve">Поставщик и (или) поставляемый Товар перестали соответствовать установленным </w:t>
      </w:r>
      <w:r w:rsidR="00BA176D">
        <w:rPr>
          <w:rFonts w:eastAsia="Calibri"/>
          <w:sz w:val="22"/>
          <w:szCs w:val="22"/>
        </w:rPr>
        <w:t>Объявлении о закупке</w:t>
      </w:r>
      <w:r w:rsidRPr="00A11F01">
        <w:rPr>
          <w:rFonts w:eastAsia="Calibri"/>
          <w:sz w:val="22"/>
          <w:szCs w:val="22"/>
        </w:rPr>
        <w:t xml:space="preserve"> в электронной форме </w:t>
      </w:r>
      <w:r w:rsidRPr="0025019F">
        <w:rPr>
          <w:rFonts w:eastAsia="Calibri"/>
          <w:sz w:val="22"/>
          <w:szCs w:val="22"/>
        </w:rPr>
        <w:t xml:space="preserve">требованиям к участникам закупки </w:t>
      </w:r>
      <w:r w:rsidRPr="0025019F">
        <w:rPr>
          <w:sz w:val="22"/>
          <w:szCs w:val="22"/>
        </w:rPr>
        <w:t xml:space="preserve">(за исключением требования, предусмотренного частью 1.1 (при наличии такого требования) статьи 31 </w:t>
      </w:r>
      <w:r w:rsidRPr="00411B6A">
        <w:rPr>
          <w:sz w:val="22"/>
          <w:szCs w:val="22"/>
        </w:rPr>
        <w:t>Закон</w:t>
      </w:r>
      <w:r>
        <w:rPr>
          <w:sz w:val="22"/>
          <w:szCs w:val="22"/>
        </w:rPr>
        <w:t>а</w:t>
      </w:r>
      <w:r w:rsidRPr="00411B6A">
        <w:rPr>
          <w:sz w:val="22"/>
          <w:szCs w:val="22"/>
        </w:rPr>
        <w:t xml:space="preserve"> № 44-ФЗ</w:t>
      </w:r>
      <w:r w:rsidRPr="0025019F">
        <w:rPr>
          <w:sz w:val="22"/>
          <w:szCs w:val="22"/>
        </w:rPr>
        <w:t>)</w:t>
      </w:r>
      <w:r w:rsidRPr="0025019F">
        <w:t xml:space="preserve"> </w:t>
      </w:r>
      <w:r w:rsidRPr="0025019F">
        <w:rPr>
          <w:rFonts w:eastAsia="Calibri"/>
          <w:sz w:val="22"/>
          <w:szCs w:val="22"/>
        </w:rPr>
        <w:t>и (или) поставляемому Товару;</w:t>
      </w:r>
    </w:p>
    <w:p w:rsidR="00453C37" w:rsidRDefault="00082E50" w:rsidP="00453C37">
      <w:pPr>
        <w:autoSpaceDE w:val="0"/>
        <w:autoSpaceDN w:val="0"/>
        <w:adjustRightInd w:val="0"/>
        <w:ind w:firstLine="567"/>
        <w:jc w:val="both"/>
        <w:rPr>
          <w:rFonts w:eastAsia="Calibri"/>
          <w:sz w:val="22"/>
          <w:szCs w:val="22"/>
        </w:rPr>
      </w:pPr>
      <w:r>
        <w:rPr>
          <w:rFonts w:eastAsiaTheme="minorHAnsi"/>
          <w:sz w:val="22"/>
          <w:szCs w:val="22"/>
          <w:lang w:eastAsia="en-US"/>
        </w:rPr>
        <w:t>4.3.2.2.</w:t>
      </w:r>
      <w:r>
        <w:rPr>
          <w:rFonts w:eastAsiaTheme="minorHAnsi"/>
          <w:sz w:val="22"/>
          <w:szCs w:val="22"/>
          <w:lang w:eastAsia="en-US"/>
        </w:rPr>
        <w:tab/>
      </w:r>
      <w:r w:rsidR="00453C37">
        <w:rPr>
          <w:rFonts w:eastAsiaTheme="minorHAnsi"/>
          <w:sz w:val="22"/>
          <w:szCs w:val="22"/>
          <w:lang w:eastAsia="en-US"/>
        </w:rPr>
        <w:t xml:space="preserve">При определении Поставщика </w:t>
      </w:r>
      <w:r w:rsidR="00453C37" w:rsidRPr="00666F17">
        <w:rPr>
          <w:rFonts w:eastAsiaTheme="minorHAnsi"/>
          <w:sz w:val="22"/>
          <w:szCs w:val="22"/>
          <w:lang w:eastAsia="en-US"/>
        </w:rPr>
        <w:t>П</w:t>
      </w:r>
      <w:r w:rsidR="00453C37" w:rsidRPr="00666F17">
        <w:rPr>
          <w:rFonts w:eastAsia="Calibri"/>
          <w:sz w:val="22"/>
          <w:szCs w:val="22"/>
        </w:rPr>
        <w:t>оставщик представил недостоверную информацию о своем соответствии и (или) соответствии поставляемого Товара требованиям, указанным в пункте 4.3.2.1 настоящего Контракта, что позволило ему стать победителем определения Поставщика.</w:t>
      </w:r>
    </w:p>
    <w:p w:rsidR="00453C37" w:rsidRPr="00E30965" w:rsidRDefault="00453C37"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4.3.3</w:t>
      </w:r>
      <w:r w:rsidR="00082E50">
        <w:rPr>
          <w:rFonts w:eastAsiaTheme="minorHAnsi"/>
          <w:sz w:val="22"/>
          <w:szCs w:val="22"/>
          <w:lang w:eastAsia="en-US"/>
        </w:rPr>
        <w:t>.</w:t>
      </w:r>
      <w:r w:rsidR="00082E50">
        <w:rPr>
          <w:rFonts w:eastAsiaTheme="minorHAnsi"/>
          <w:sz w:val="22"/>
          <w:szCs w:val="22"/>
          <w:lang w:eastAsia="en-US"/>
        </w:rPr>
        <w:tab/>
      </w:r>
      <w:r>
        <w:rPr>
          <w:rFonts w:eastAsiaTheme="minorHAnsi"/>
          <w:sz w:val="22"/>
          <w:szCs w:val="22"/>
          <w:lang w:eastAsia="en-US"/>
        </w:rPr>
        <w:t xml:space="preserve">Требовать уплаты неустоек (штрафов, пеней) в соответствии </w:t>
      </w:r>
      <w:r w:rsidRPr="00E30965">
        <w:rPr>
          <w:rFonts w:eastAsiaTheme="minorHAnsi"/>
          <w:sz w:val="22"/>
          <w:szCs w:val="22"/>
          <w:lang w:eastAsia="en-US"/>
        </w:rPr>
        <w:t xml:space="preserve">с </w:t>
      </w:r>
      <w:hyperlink r:id="rId11" w:history="1">
        <w:r w:rsidRPr="00E30965">
          <w:rPr>
            <w:rFonts w:eastAsiaTheme="minorHAnsi"/>
            <w:sz w:val="22"/>
            <w:szCs w:val="22"/>
            <w:lang w:eastAsia="en-US"/>
          </w:rPr>
          <w:t>разделом VII</w:t>
        </w:r>
      </w:hyperlink>
      <w:r w:rsidRPr="00E30965">
        <w:rPr>
          <w:rFonts w:eastAsiaTheme="minorHAnsi"/>
          <w:sz w:val="22"/>
          <w:szCs w:val="22"/>
          <w:lang w:eastAsia="en-US"/>
        </w:rPr>
        <w:t xml:space="preserve"> настоящего Контракта.</w:t>
      </w:r>
    </w:p>
    <w:p w:rsidR="00453C37" w:rsidRPr="00D31F6E" w:rsidRDefault="00453C37" w:rsidP="00453C37">
      <w:pPr>
        <w:autoSpaceDE w:val="0"/>
        <w:autoSpaceDN w:val="0"/>
        <w:adjustRightInd w:val="0"/>
        <w:ind w:firstLine="540"/>
        <w:jc w:val="both"/>
        <w:rPr>
          <w:rFonts w:eastAsiaTheme="minorHAnsi"/>
          <w:sz w:val="22"/>
          <w:szCs w:val="22"/>
          <w:lang w:eastAsia="en-US"/>
        </w:rPr>
      </w:pPr>
      <w:r w:rsidRPr="00E30965">
        <w:rPr>
          <w:rFonts w:eastAsiaTheme="minorHAnsi"/>
          <w:sz w:val="22"/>
          <w:szCs w:val="22"/>
          <w:lang w:eastAsia="en-US"/>
        </w:rPr>
        <w:t>4.3.</w:t>
      </w:r>
      <w:r>
        <w:rPr>
          <w:rFonts w:eastAsiaTheme="minorHAnsi"/>
          <w:sz w:val="22"/>
          <w:szCs w:val="22"/>
          <w:lang w:eastAsia="en-US"/>
        </w:rPr>
        <w:t>4</w:t>
      </w:r>
      <w:r w:rsidRPr="00E30965">
        <w:rPr>
          <w:rFonts w:eastAsiaTheme="minorHAnsi"/>
          <w:sz w:val="22"/>
          <w:szCs w:val="22"/>
          <w:lang w:eastAsia="en-US"/>
        </w:rPr>
        <w:t>.</w:t>
      </w:r>
      <w:r w:rsidR="00082E50">
        <w:rPr>
          <w:rFonts w:eastAsiaTheme="minorHAnsi"/>
          <w:sz w:val="22"/>
          <w:szCs w:val="22"/>
          <w:lang w:eastAsia="en-US"/>
        </w:rPr>
        <w:tab/>
      </w:r>
      <w:r w:rsidRPr="00E30965">
        <w:rPr>
          <w:rFonts w:eastAsiaTheme="minorHAnsi"/>
          <w:sz w:val="22"/>
          <w:szCs w:val="22"/>
          <w:lang w:eastAsia="en-US"/>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w:t>
      </w:r>
      <w:r w:rsidRPr="00D857D7">
        <w:rPr>
          <w:rFonts w:eastAsiaTheme="minorHAnsi"/>
          <w:sz w:val="22"/>
          <w:szCs w:val="22"/>
          <w:lang w:eastAsia="en-US"/>
        </w:rPr>
        <w:t xml:space="preserve">соответствии с </w:t>
      </w:r>
      <w:hyperlink r:id="rId12" w:history="1">
        <w:r w:rsidRPr="00D857D7">
          <w:rPr>
            <w:rFonts w:eastAsiaTheme="minorHAnsi"/>
            <w:sz w:val="22"/>
            <w:szCs w:val="22"/>
            <w:lang w:eastAsia="en-US"/>
          </w:rPr>
          <w:t>Законом</w:t>
        </w:r>
      </w:hyperlink>
      <w:r w:rsidRPr="00D857D7">
        <w:rPr>
          <w:rFonts w:eastAsiaTheme="minorHAnsi"/>
          <w:sz w:val="22"/>
          <w:szCs w:val="22"/>
          <w:lang w:eastAsia="en-US"/>
        </w:rPr>
        <w:t xml:space="preserve"> № 44</w:t>
      </w:r>
      <w:r w:rsidRPr="00D31F6E">
        <w:rPr>
          <w:rFonts w:eastAsiaTheme="minorHAnsi"/>
          <w:sz w:val="22"/>
          <w:szCs w:val="22"/>
          <w:lang w:eastAsia="en-US"/>
        </w:rPr>
        <w:t>-ФЗ и настоящим Контрактом.</w:t>
      </w:r>
    </w:p>
    <w:p w:rsidR="00453C37" w:rsidRPr="00D31F6E" w:rsidRDefault="00082E50"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4.4.</w:t>
      </w:r>
      <w:r>
        <w:rPr>
          <w:rFonts w:eastAsiaTheme="minorHAnsi"/>
          <w:sz w:val="22"/>
          <w:szCs w:val="22"/>
          <w:lang w:eastAsia="en-US"/>
        </w:rPr>
        <w:tab/>
      </w:r>
      <w:r w:rsidR="00453C37" w:rsidRPr="00D31F6E">
        <w:rPr>
          <w:rFonts w:eastAsiaTheme="minorHAnsi"/>
          <w:sz w:val="22"/>
          <w:szCs w:val="22"/>
          <w:u w:val="single"/>
          <w:lang w:eastAsia="en-US"/>
        </w:rPr>
        <w:t>Заказчик вправе</w:t>
      </w:r>
      <w:r w:rsidR="00453C37" w:rsidRPr="00D31F6E">
        <w:rPr>
          <w:rFonts w:eastAsiaTheme="minorHAnsi"/>
          <w:sz w:val="22"/>
          <w:szCs w:val="22"/>
          <w:lang w:eastAsia="en-US"/>
        </w:rPr>
        <w:t>:</w:t>
      </w:r>
    </w:p>
    <w:p w:rsidR="00453C37" w:rsidRPr="00D31F6E" w:rsidRDefault="00082E50"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4.4.1.</w:t>
      </w:r>
      <w:r>
        <w:rPr>
          <w:rFonts w:eastAsiaTheme="minorHAnsi"/>
          <w:sz w:val="22"/>
          <w:szCs w:val="22"/>
          <w:lang w:eastAsia="en-US"/>
        </w:rPr>
        <w:tab/>
      </w:r>
      <w:r w:rsidR="00453C37" w:rsidRPr="00D31F6E">
        <w:rPr>
          <w:rFonts w:eastAsiaTheme="minorHAnsi"/>
          <w:sz w:val="22"/>
          <w:szCs w:val="22"/>
          <w:lang w:eastAsia="en-US"/>
        </w:rPr>
        <w:t>Требовать от Поставщика надлежащего исполнения обязательств по настоящему Контракту.</w:t>
      </w:r>
    </w:p>
    <w:p w:rsidR="00453C37" w:rsidRPr="00D31F6E" w:rsidRDefault="00453C37" w:rsidP="00453C37">
      <w:pPr>
        <w:autoSpaceDE w:val="0"/>
        <w:autoSpaceDN w:val="0"/>
        <w:adjustRightInd w:val="0"/>
        <w:ind w:firstLine="540"/>
        <w:jc w:val="both"/>
        <w:rPr>
          <w:rFonts w:eastAsiaTheme="minorHAnsi"/>
          <w:sz w:val="22"/>
          <w:szCs w:val="22"/>
          <w:lang w:eastAsia="en-US"/>
        </w:rPr>
      </w:pPr>
      <w:r w:rsidRPr="00D31F6E">
        <w:rPr>
          <w:rFonts w:eastAsiaTheme="minorHAnsi"/>
          <w:sz w:val="22"/>
          <w:szCs w:val="22"/>
          <w:lang w:eastAsia="en-US"/>
        </w:rPr>
        <w:t>4.4.2.</w:t>
      </w:r>
      <w:r w:rsidR="00082E50">
        <w:rPr>
          <w:rFonts w:eastAsiaTheme="minorHAnsi"/>
          <w:sz w:val="22"/>
          <w:szCs w:val="22"/>
          <w:lang w:eastAsia="en-US"/>
        </w:rPr>
        <w:tab/>
      </w:r>
      <w:r w:rsidRPr="00D31F6E">
        <w:rPr>
          <w:rFonts w:eastAsiaTheme="minorHAnsi"/>
          <w:sz w:val="22"/>
          <w:szCs w:val="22"/>
          <w:lang w:eastAsia="en-US"/>
        </w:rPr>
        <w:t>Требовать от Поставщика своевременного устранения нарушений, выявленных как в ходе приемки, так и в течение срока годности.</w:t>
      </w:r>
    </w:p>
    <w:p w:rsidR="00453C37" w:rsidRPr="00D31F6E" w:rsidRDefault="00082E50"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lastRenderedPageBreak/>
        <w:t>4.4.3.</w:t>
      </w:r>
      <w:r>
        <w:rPr>
          <w:rFonts w:eastAsiaTheme="minorHAnsi"/>
          <w:sz w:val="22"/>
          <w:szCs w:val="22"/>
          <w:lang w:eastAsia="en-US"/>
        </w:rPr>
        <w:tab/>
      </w:r>
      <w:r w:rsidR="00453C37" w:rsidRPr="00D31F6E">
        <w:rPr>
          <w:rFonts w:eastAsiaTheme="minorHAnsi"/>
          <w:sz w:val="22"/>
          <w:szCs w:val="22"/>
          <w:lang w:eastAsia="en-US"/>
        </w:rPr>
        <w:t>Проверять ход и качество выполнения Поставщиком условий настоящего Контракта.</w:t>
      </w:r>
    </w:p>
    <w:p w:rsidR="00453C37" w:rsidRPr="00D31F6E" w:rsidRDefault="00082E50"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4.4.4.</w:t>
      </w:r>
      <w:r>
        <w:rPr>
          <w:rFonts w:eastAsiaTheme="minorHAnsi"/>
          <w:sz w:val="22"/>
          <w:szCs w:val="22"/>
          <w:lang w:eastAsia="en-US"/>
        </w:rPr>
        <w:tab/>
      </w:r>
      <w:r w:rsidR="00453C37" w:rsidRPr="00D31F6E">
        <w:rPr>
          <w:rFonts w:eastAsiaTheme="minorHAnsi"/>
          <w:sz w:val="22"/>
          <w:szCs w:val="22"/>
          <w:lang w:eastAsia="en-US"/>
        </w:rPr>
        <w:t xml:space="preserve">Требовать возмещения убытков в соответствии с </w:t>
      </w:r>
      <w:hyperlink r:id="rId13" w:history="1">
        <w:r w:rsidR="00453C37" w:rsidRPr="00D31F6E">
          <w:rPr>
            <w:rFonts w:eastAsiaTheme="minorHAnsi"/>
            <w:sz w:val="22"/>
            <w:szCs w:val="22"/>
            <w:lang w:eastAsia="en-US"/>
          </w:rPr>
          <w:t>разделом VII</w:t>
        </w:r>
      </w:hyperlink>
      <w:r w:rsidR="00453C37" w:rsidRPr="00D31F6E">
        <w:rPr>
          <w:rFonts w:eastAsiaTheme="minorHAnsi"/>
          <w:sz w:val="22"/>
          <w:szCs w:val="22"/>
          <w:lang w:eastAsia="en-US"/>
        </w:rPr>
        <w:t xml:space="preserve"> настоящего Контракта, причиненных по вине Поставщика.</w:t>
      </w:r>
    </w:p>
    <w:p w:rsidR="00453C37" w:rsidRPr="00D31F6E" w:rsidRDefault="00453C37" w:rsidP="00453C37">
      <w:pPr>
        <w:autoSpaceDE w:val="0"/>
        <w:autoSpaceDN w:val="0"/>
        <w:adjustRightInd w:val="0"/>
        <w:ind w:firstLine="540"/>
        <w:jc w:val="both"/>
        <w:rPr>
          <w:rFonts w:eastAsiaTheme="minorHAnsi"/>
          <w:sz w:val="22"/>
          <w:szCs w:val="22"/>
          <w:lang w:eastAsia="en-US"/>
        </w:rPr>
      </w:pPr>
      <w:r w:rsidRPr="00D31F6E">
        <w:rPr>
          <w:rFonts w:eastAsiaTheme="minorHAnsi"/>
          <w:sz w:val="22"/>
          <w:szCs w:val="22"/>
          <w:lang w:eastAsia="en-US"/>
        </w:rPr>
        <w:t>4.4.5.</w:t>
      </w:r>
      <w:r w:rsidR="00082E50">
        <w:rPr>
          <w:rFonts w:eastAsiaTheme="minorHAnsi"/>
          <w:sz w:val="22"/>
          <w:szCs w:val="22"/>
          <w:lang w:eastAsia="en-US"/>
        </w:rPr>
        <w:tab/>
      </w:r>
      <w:r w:rsidRPr="00D31F6E">
        <w:rPr>
          <w:rFonts w:eastAsiaTheme="minorHAnsi"/>
          <w:sz w:val="22"/>
          <w:szCs w:val="22"/>
          <w:lang w:eastAsia="en-US"/>
        </w:rPr>
        <w:t>Отказаться от приемки и оплаты Товара, не соответствующего условиям настоящего Контракта.</w:t>
      </w:r>
    </w:p>
    <w:p w:rsidR="00453C37" w:rsidRPr="00D31F6E" w:rsidRDefault="00082E50" w:rsidP="00453C3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4.4.6.</w:t>
      </w:r>
      <w:r>
        <w:rPr>
          <w:rFonts w:eastAsiaTheme="minorHAnsi"/>
          <w:sz w:val="22"/>
          <w:szCs w:val="22"/>
          <w:lang w:eastAsia="en-US"/>
        </w:rPr>
        <w:tab/>
      </w:r>
      <w:r w:rsidR="00453C37" w:rsidRPr="00D31F6E">
        <w:rPr>
          <w:rFonts w:eastAsiaTheme="minorHAnsi"/>
          <w:sz w:val="22"/>
          <w:szCs w:val="22"/>
          <w:lang w:eastAsia="en-US"/>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3C37" w:rsidRPr="00D31F6E" w:rsidRDefault="00453C37" w:rsidP="00453C37">
      <w:pPr>
        <w:autoSpaceDE w:val="0"/>
        <w:autoSpaceDN w:val="0"/>
        <w:adjustRightInd w:val="0"/>
        <w:ind w:firstLine="540"/>
        <w:jc w:val="both"/>
        <w:rPr>
          <w:rFonts w:eastAsiaTheme="minorHAnsi"/>
          <w:sz w:val="22"/>
          <w:szCs w:val="22"/>
          <w:lang w:eastAsia="en-US"/>
        </w:rPr>
      </w:pPr>
      <w:r w:rsidRPr="00D31F6E">
        <w:rPr>
          <w:rFonts w:eastAsiaTheme="minorHAnsi"/>
          <w:sz w:val="22"/>
          <w:szCs w:val="22"/>
          <w:lang w:eastAsia="en-US"/>
        </w:rPr>
        <w:t>4.4.7.</w:t>
      </w:r>
      <w:r w:rsidR="00082E50">
        <w:rPr>
          <w:rFonts w:eastAsiaTheme="minorHAnsi"/>
          <w:sz w:val="22"/>
          <w:szCs w:val="22"/>
          <w:lang w:eastAsia="en-US"/>
        </w:rPr>
        <w:tab/>
      </w:r>
      <w:r w:rsidRPr="00D31F6E">
        <w:rPr>
          <w:rFonts w:eastAsiaTheme="minorHAnsi"/>
          <w:sz w:val="22"/>
          <w:szCs w:val="22"/>
          <w:lang w:eastAsia="en-US"/>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history="1">
        <w:r w:rsidRPr="00D31F6E">
          <w:rPr>
            <w:rFonts w:eastAsiaTheme="minorHAnsi"/>
            <w:sz w:val="22"/>
            <w:szCs w:val="22"/>
            <w:lang w:eastAsia="en-US"/>
          </w:rPr>
          <w:t>Законом</w:t>
        </w:r>
      </w:hyperlink>
      <w:r w:rsidRPr="00D31F6E">
        <w:rPr>
          <w:rFonts w:eastAsiaTheme="minorHAnsi"/>
          <w:sz w:val="22"/>
          <w:szCs w:val="22"/>
          <w:lang w:eastAsia="en-US"/>
        </w:rPr>
        <w:t xml:space="preserve"> </w:t>
      </w:r>
      <w:r>
        <w:rPr>
          <w:rFonts w:eastAsiaTheme="minorHAnsi"/>
          <w:sz w:val="22"/>
          <w:szCs w:val="22"/>
          <w:lang w:eastAsia="en-US"/>
        </w:rPr>
        <w:t>№</w:t>
      </w:r>
      <w:r w:rsidRPr="00D31F6E">
        <w:rPr>
          <w:rFonts w:eastAsiaTheme="minorHAnsi"/>
          <w:sz w:val="22"/>
          <w:szCs w:val="22"/>
          <w:lang w:eastAsia="en-US"/>
        </w:rPr>
        <w:t xml:space="preserve"> 44-ФЗ</w:t>
      </w:r>
      <w:hyperlink r:id="rId15" w:history="1"/>
      <w:r w:rsidRPr="00D31F6E">
        <w:rPr>
          <w:rFonts w:eastAsiaTheme="minorHAnsi"/>
          <w:sz w:val="22"/>
          <w:szCs w:val="22"/>
          <w:lang w:eastAsia="en-US"/>
        </w:rPr>
        <w:t>.</w:t>
      </w:r>
    </w:p>
    <w:p w:rsidR="00453C37" w:rsidRDefault="00082E50" w:rsidP="00453C37">
      <w:pPr>
        <w:autoSpaceDE w:val="0"/>
        <w:autoSpaceDN w:val="0"/>
        <w:adjustRightInd w:val="0"/>
        <w:ind w:firstLine="540"/>
        <w:jc w:val="both"/>
        <w:rPr>
          <w:bCs/>
          <w:sz w:val="22"/>
          <w:szCs w:val="22"/>
        </w:rPr>
      </w:pPr>
      <w:r>
        <w:rPr>
          <w:rFonts w:eastAsiaTheme="minorHAnsi"/>
          <w:sz w:val="22"/>
          <w:szCs w:val="22"/>
          <w:lang w:eastAsia="en-US"/>
        </w:rPr>
        <w:t>4.4.8.</w:t>
      </w:r>
      <w:r>
        <w:rPr>
          <w:rFonts w:eastAsiaTheme="minorHAnsi"/>
          <w:sz w:val="22"/>
          <w:szCs w:val="22"/>
          <w:lang w:eastAsia="en-US"/>
        </w:rPr>
        <w:tab/>
      </w:r>
      <w:r w:rsidR="00453C37" w:rsidRPr="00DC1332">
        <w:rPr>
          <w:sz w:val="22"/>
          <w:szCs w:val="22"/>
        </w:rPr>
        <w:t xml:space="preserve">В случае неисполнения или ненадлежащего исполнения обязательств, предусмотренных Контрактом, удерживать </w:t>
      </w:r>
      <w:r w:rsidR="00453C37" w:rsidRPr="00DC1332">
        <w:rPr>
          <w:bCs/>
          <w:sz w:val="22"/>
          <w:szCs w:val="22"/>
        </w:rPr>
        <w:t>обеспечительный платёж в размере, равном размеру имущественных требований Заказчика к Поставщику (неустойка, штрафы, пени).</w:t>
      </w:r>
    </w:p>
    <w:p w:rsidR="00CE32E1" w:rsidRPr="00D31F6E" w:rsidRDefault="00273C0E" w:rsidP="00FC0AF1">
      <w:pPr>
        <w:autoSpaceDE w:val="0"/>
        <w:autoSpaceDN w:val="0"/>
        <w:adjustRightInd w:val="0"/>
        <w:spacing w:before="240" w:line="276" w:lineRule="auto"/>
        <w:jc w:val="center"/>
        <w:outlineLvl w:val="0"/>
        <w:rPr>
          <w:rFonts w:eastAsiaTheme="minorHAnsi"/>
          <w:b/>
          <w:sz w:val="22"/>
          <w:szCs w:val="22"/>
          <w:lang w:eastAsia="en-US"/>
        </w:rPr>
      </w:pPr>
      <w:r>
        <w:rPr>
          <w:rFonts w:eastAsiaTheme="minorHAnsi"/>
          <w:b/>
          <w:sz w:val="22"/>
          <w:szCs w:val="22"/>
          <w:lang w:val="en-US" w:eastAsia="en-US"/>
        </w:rPr>
        <w:t>V</w:t>
      </w:r>
      <w:r w:rsidR="00CE32E1" w:rsidRPr="00D31F6E">
        <w:rPr>
          <w:rFonts w:eastAsiaTheme="minorHAnsi"/>
          <w:b/>
          <w:sz w:val="22"/>
          <w:szCs w:val="22"/>
          <w:lang w:eastAsia="en-US"/>
        </w:rPr>
        <w:t>.</w:t>
      </w:r>
      <w:r w:rsidR="00F0471F">
        <w:rPr>
          <w:rFonts w:eastAsiaTheme="minorHAnsi"/>
          <w:b/>
          <w:sz w:val="22"/>
          <w:szCs w:val="22"/>
          <w:lang w:eastAsia="en-US"/>
        </w:rPr>
        <w:tab/>
      </w:r>
      <w:r w:rsidR="00CE32E1" w:rsidRPr="00D31F6E">
        <w:rPr>
          <w:rFonts w:eastAsiaTheme="minorHAnsi"/>
          <w:b/>
          <w:sz w:val="22"/>
          <w:szCs w:val="22"/>
          <w:lang w:eastAsia="en-US"/>
        </w:rPr>
        <w:t>УПАКОВКА ТОВАРА</w:t>
      </w:r>
    </w:p>
    <w:p w:rsidR="00CE32E1" w:rsidRPr="00D31F6E" w:rsidRDefault="00082E50" w:rsidP="00FC0AF1">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5</w:t>
      </w:r>
      <w:r w:rsidR="00CE32E1" w:rsidRPr="00D31F6E">
        <w:rPr>
          <w:rFonts w:eastAsiaTheme="minorHAnsi"/>
          <w:sz w:val="22"/>
          <w:szCs w:val="22"/>
          <w:lang w:eastAsia="en-US"/>
        </w:rPr>
        <w:t>.1.</w:t>
      </w:r>
      <w:r w:rsidR="00F0471F">
        <w:rPr>
          <w:rFonts w:eastAsiaTheme="minorHAnsi"/>
          <w:sz w:val="22"/>
          <w:szCs w:val="22"/>
          <w:lang w:eastAsia="en-US"/>
        </w:rPr>
        <w:tab/>
      </w:r>
      <w:r w:rsidR="00CE32E1" w:rsidRPr="00D31F6E">
        <w:rPr>
          <w:rFonts w:eastAsiaTheme="minorHAnsi"/>
          <w:sz w:val="22"/>
          <w:szCs w:val="22"/>
          <w:lang w:eastAsia="en-US"/>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E32E1" w:rsidRDefault="00082E50" w:rsidP="00FC0AF1">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5</w:t>
      </w:r>
      <w:r w:rsidR="00CE32E1" w:rsidRPr="00D31F6E">
        <w:rPr>
          <w:rFonts w:eastAsiaTheme="minorHAnsi"/>
          <w:sz w:val="22"/>
          <w:szCs w:val="22"/>
          <w:lang w:eastAsia="en-US"/>
        </w:rPr>
        <w:t>.2.</w:t>
      </w:r>
      <w:r w:rsidR="00F0471F">
        <w:rPr>
          <w:rFonts w:eastAsiaTheme="minorHAnsi"/>
          <w:sz w:val="22"/>
          <w:szCs w:val="22"/>
          <w:lang w:eastAsia="en-US"/>
        </w:rPr>
        <w:tab/>
      </w:r>
      <w:r w:rsidR="00CE32E1" w:rsidRPr="00D31F6E">
        <w:rPr>
          <w:rFonts w:eastAsiaTheme="minorHAnsi"/>
          <w:sz w:val="22"/>
          <w:szCs w:val="22"/>
          <w:lang w:eastAsia="en-US"/>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w:t>
      </w:r>
      <w:r w:rsidR="000C7912">
        <w:rPr>
          <w:rFonts w:eastAsiaTheme="minorHAnsi"/>
          <w:sz w:val="22"/>
          <w:szCs w:val="22"/>
          <w:lang w:eastAsia="en-US"/>
        </w:rPr>
        <w:t>с Товаром, находящимся в ней</w:t>
      </w:r>
      <w:r w:rsidR="00CE32E1" w:rsidRPr="00E30965">
        <w:rPr>
          <w:rFonts w:eastAsiaTheme="minorHAnsi"/>
          <w:sz w:val="22"/>
          <w:szCs w:val="22"/>
          <w:lang w:eastAsia="en-US"/>
        </w:rPr>
        <w:t>. Такой Товар не засчитывается в счет исполнения обязательств по настоящему Контрак</w:t>
      </w:r>
      <w:r w:rsidR="00CE32E1">
        <w:rPr>
          <w:rFonts w:eastAsiaTheme="minorHAnsi"/>
          <w:sz w:val="22"/>
          <w:szCs w:val="22"/>
          <w:lang w:eastAsia="en-US"/>
        </w:rPr>
        <w:t>ту.</w:t>
      </w:r>
    </w:p>
    <w:p w:rsidR="00CE32E1" w:rsidRDefault="00082E50" w:rsidP="00FC0AF1">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5</w:t>
      </w:r>
      <w:r w:rsidR="00CE32E1">
        <w:rPr>
          <w:rFonts w:eastAsiaTheme="minorHAnsi"/>
          <w:sz w:val="22"/>
          <w:szCs w:val="22"/>
          <w:lang w:eastAsia="en-US"/>
        </w:rPr>
        <w:t>.3.</w:t>
      </w:r>
      <w:r w:rsidR="00BF2833">
        <w:rPr>
          <w:rFonts w:eastAsiaTheme="minorHAnsi"/>
          <w:sz w:val="22"/>
          <w:szCs w:val="22"/>
          <w:lang w:eastAsia="en-US"/>
        </w:rPr>
        <w:tab/>
      </w:r>
      <w:r w:rsidR="00CE32E1">
        <w:rPr>
          <w:rFonts w:eastAsiaTheme="minorHAnsi"/>
          <w:sz w:val="22"/>
          <w:szCs w:val="22"/>
          <w:lang w:eastAsia="en-US"/>
        </w:rPr>
        <w:t>Поставщик несет ответственность перед Заказчиком за повреждение Товара вследствие его ненадлежащей упаковки.</w:t>
      </w:r>
    </w:p>
    <w:p w:rsidR="00CE32E1" w:rsidRDefault="00082E50" w:rsidP="00FC0AF1">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5</w:t>
      </w:r>
      <w:r w:rsidR="00CE32E1">
        <w:rPr>
          <w:rFonts w:eastAsiaTheme="minorHAnsi"/>
          <w:sz w:val="22"/>
          <w:szCs w:val="22"/>
          <w:lang w:eastAsia="en-US"/>
        </w:rPr>
        <w:t>.4.</w:t>
      </w:r>
      <w:r w:rsidR="00BF2833">
        <w:rPr>
          <w:rFonts w:eastAsiaTheme="minorHAnsi"/>
          <w:sz w:val="22"/>
          <w:szCs w:val="22"/>
          <w:lang w:eastAsia="en-US"/>
        </w:rPr>
        <w:tab/>
      </w:r>
      <w:r w:rsidR="00CE32E1">
        <w:rPr>
          <w:rFonts w:eastAsiaTheme="minorHAnsi"/>
          <w:sz w:val="22"/>
          <w:szCs w:val="22"/>
          <w:lang w:eastAsia="en-US"/>
        </w:rPr>
        <w:t xml:space="preserve">На упаковке должна быть маркировка, содержащая информацию согласно </w:t>
      </w:r>
      <w:hyperlink r:id="rId16" w:history="1">
        <w:r w:rsidR="00BF2833">
          <w:rPr>
            <w:rFonts w:eastAsiaTheme="minorHAnsi"/>
            <w:sz w:val="22"/>
            <w:szCs w:val="22"/>
            <w:lang w:eastAsia="en-US"/>
          </w:rPr>
          <w:t>части 4.1 статьи </w:t>
        </w:r>
        <w:r w:rsidR="00CE32E1" w:rsidRPr="00E30965">
          <w:rPr>
            <w:rFonts w:eastAsiaTheme="minorHAnsi"/>
            <w:sz w:val="22"/>
            <w:szCs w:val="22"/>
            <w:lang w:eastAsia="en-US"/>
          </w:rPr>
          <w:t>4</w:t>
        </w:r>
      </w:hyperlink>
      <w:r w:rsidR="00CE32E1" w:rsidRPr="00E30965">
        <w:rPr>
          <w:rFonts w:eastAsiaTheme="minorHAnsi"/>
          <w:sz w:val="22"/>
          <w:szCs w:val="22"/>
          <w:lang w:eastAsia="en-US"/>
        </w:rPr>
        <w:t xml:space="preserve"> </w:t>
      </w:r>
      <w:r w:rsidR="00CE32E1">
        <w:rPr>
          <w:rFonts w:eastAsiaTheme="minorHAnsi"/>
          <w:sz w:val="22"/>
          <w:szCs w:val="22"/>
          <w:lang w:eastAsia="en-US"/>
        </w:rPr>
        <w:t>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CE32E1" w:rsidRDefault="00082E50" w:rsidP="00FC0AF1">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5</w:t>
      </w:r>
      <w:r w:rsidR="00CE32E1">
        <w:rPr>
          <w:rFonts w:eastAsiaTheme="minorHAnsi"/>
          <w:sz w:val="22"/>
          <w:szCs w:val="22"/>
          <w:lang w:eastAsia="en-US"/>
        </w:rPr>
        <w:t>.5.</w:t>
      </w:r>
      <w:r w:rsidR="00BF2833">
        <w:rPr>
          <w:rFonts w:eastAsiaTheme="minorHAnsi"/>
          <w:sz w:val="22"/>
          <w:szCs w:val="22"/>
          <w:lang w:eastAsia="en-US"/>
        </w:rPr>
        <w:tab/>
      </w:r>
      <w:r w:rsidR="00CE32E1">
        <w:rPr>
          <w:rFonts w:eastAsiaTheme="minorHAnsi"/>
          <w:sz w:val="22"/>
          <w:szCs w:val="22"/>
          <w:lang w:eastAsia="en-US"/>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CE32E1" w:rsidRDefault="00273C0E" w:rsidP="00FC0AF1">
      <w:pPr>
        <w:autoSpaceDE w:val="0"/>
        <w:autoSpaceDN w:val="0"/>
        <w:adjustRightInd w:val="0"/>
        <w:spacing w:before="240" w:line="276" w:lineRule="auto"/>
        <w:jc w:val="center"/>
        <w:outlineLvl w:val="0"/>
        <w:rPr>
          <w:rFonts w:eastAsiaTheme="minorHAnsi"/>
          <w:sz w:val="22"/>
          <w:szCs w:val="22"/>
          <w:lang w:eastAsia="en-US"/>
        </w:rPr>
      </w:pPr>
      <w:r>
        <w:rPr>
          <w:rFonts w:eastAsiaTheme="minorHAnsi"/>
          <w:b/>
          <w:sz w:val="22"/>
          <w:szCs w:val="22"/>
          <w:lang w:val="en-US" w:eastAsia="en-US"/>
        </w:rPr>
        <w:t>VI</w:t>
      </w:r>
      <w:r w:rsidR="00CE32E1" w:rsidRPr="00E30965">
        <w:rPr>
          <w:rFonts w:eastAsiaTheme="minorHAnsi"/>
          <w:b/>
          <w:sz w:val="22"/>
          <w:szCs w:val="22"/>
          <w:lang w:eastAsia="en-US"/>
        </w:rPr>
        <w:t>.</w:t>
      </w:r>
      <w:r w:rsidR="00BF2833">
        <w:rPr>
          <w:rFonts w:eastAsiaTheme="minorHAnsi"/>
          <w:b/>
          <w:sz w:val="22"/>
          <w:szCs w:val="22"/>
          <w:lang w:eastAsia="en-US"/>
        </w:rPr>
        <w:tab/>
      </w:r>
      <w:r w:rsidR="00CE32E1">
        <w:rPr>
          <w:rFonts w:eastAsiaTheme="minorHAnsi"/>
          <w:b/>
          <w:sz w:val="22"/>
          <w:szCs w:val="22"/>
          <w:lang w:eastAsia="en-US"/>
        </w:rPr>
        <w:t>КАЧЕСТВО ТОВАРА, СРОК ГОДНОСТИ</w:t>
      </w:r>
    </w:p>
    <w:p w:rsidR="00CE32E1" w:rsidRDefault="00082E50" w:rsidP="00FC0AF1">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6</w:t>
      </w:r>
      <w:r w:rsidR="00CE32E1">
        <w:rPr>
          <w:rFonts w:eastAsiaTheme="minorHAnsi"/>
          <w:sz w:val="22"/>
          <w:szCs w:val="22"/>
          <w:lang w:eastAsia="en-US"/>
        </w:rPr>
        <w:t>.1.</w:t>
      </w:r>
      <w:r w:rsidR="00BF2833">
        <w:rPr>
          <w:rFonts w:eastAsiaTheme="minorHAnsi"/>
          <w:sz w:val="22"/>
          <w:szCs w:val="22"/>
          <w:lang w:eastAsia="en-US"/>
        </w:rPr>
        <w:tab/>
      </w:r>
      <w:r w:rsidR="00CE32E1">
        <w:rPr>
          <w:rFonts w:eastAsiaTheme="minorHAnsi"/>
          <w:sz w:val="22"/>
          <w:szCs w:val="22"/>
          <w:lang w:eastAsia="en-US"/>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E32E1" w:rsidRDefault="00082E50" w:rsidP="00FC0AF1">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6</w:t>
      </w:r>
      <w:r w:rsidR="00CE32E1">
        <w:rPr>
          <w:rFonts w:eastAsiaTheme="minorHAnsi"/>
          <w:sz w:val="22"/>
          <w:szCs w:val="22"/>
          <w:lang w:eastAsia="en-US"/>
        </w:rPr>
        <w:t>.2.</w:t>
      </w:r>
      <w:r w:rsidR="00BF2833">
        <w:rPr>
          <w:rFonts w:eastAsiaTheme="minorHAnsi"/>
          <w:sz w:val="22"/>
          <w:szCs w:val="22"/>
          <w:lang w:eastAsia="en-US"/>
        </w:rPr>
        <w:tab/>
      </w:r>
      <w:r w:rsidR="00CE32E1">
        <w:rPr>
          <w:rFonts w:eastAsiaTheme="minorHAnsi"/>
          <w:sz w:val="22"/>
          <w:szCs w:val="22"/>
          <w:lang w:eastAsia="en-US"/>
        </w:rPr>
        <w:t>Товар не должен представлять опасности для жизни и здоровья граждан.</w:t>
      </w:r>
    </w:p>
    <w:p w:rsidR="00CE32E1" w:rsidRDefault="00082E50" w:rsidP="00FC0AF1">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6</w:t>
      </w:r>
      <w:r w:rsidR="00CE32E1">
        <w:rPr>
          <w:rFonts w:eastAsiaTheme="minorHAnsi"/>
          <w:sz w:val="22"/>
          <w:szCs w:val="22"/>
          <w:lang w:eastAsia="en-US"/>
        </w:rPr>
        <w:t>.3.</w:t>
      </w:r>
      <w:r w:rsidR="00BF2833">
        <w:rPr>
          <w:rFonts w:eastAsiaTheme="minorHAnsi"/>
          <w:sz w:val="22"/>
          <w:szCs w:val="22"/>
          <w:lang w:eastAsia="en-US"/>
        </w:rPr>
        <w:tab/>
      </w:r>
      <w:r w:rsidR="00CE32E1">
        <w:rPr>
          <w:rFonts w:eastAsiaTheme="minorHAnsi"/>
          <w:sz w:val="22"/>
          <w:szCs w:val="22"/>
          <w:lang w:eastAsia="en-US"/>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CE32E1" w:rsidRPr="005803C0" w:rsidRDefault="00082E50" w:rsidP="00FC0AF1">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6</w:t>
      </w:r>
      <w:r w:rsidR="00CE32E1">
        <w:rPr>
          <w:rFonts w:eastAsiaTheme="minorHAnsi"/>
          <w:sz w:val="22"/>
          <w:szCs w:val="22"/>
          <w:lang w:eastAsia="en-US"/>
        </w:rPr>
        <w:t>.4.</w:t>
      </w:r>
      <w:r w:rsidR="00BF2833">
        <w:rPr>
          <w:rFonts w:eastAsiaTheme="minorHAnsi"/>
          <w:sz w:val="22"/>
          <w:szCs w:val="22"/>
          <w:lang w:eastAsia="en-US"/>
        </w:rPr>
        <w:tab/>
      </w:r>
      <w:r w:rsidR="00CE32E1">
        <w:rPr>
          <w:rFonts w:eastAsiaTheme="minorHAnsi"/>
          <w:sz w:val="22"/>
          <w:szCs w:val="22"/>
          <w:lang w:eastAsia="en-US"/>
        </w:rPr>
        <w:t xml:space="preserve">Остаточный срок годности Товара устанавливается Заказчиком в Спецификации </w:t>
      </w:r>
      <w:r w:rsidR="00CE32E1" w:rsidRPr="005803C0">
        <w:rPr>
          <w:rFonts w:eastAsiaTheme="minorHAnsi"/>
          <w:sz w:val="22"/>
          <w:szCs w:val="22"/>
          <w:lang w:eastAsia="en-US"/>
        </w:rPr>
        <w:t>(</w:t>
      </w:r>
      <w:hyperlink r:id="rId17" w:history="1">
        <w:r w:rsidR="00CE32E1" w:rsidRPr="005803C0">
          <w:rPr>
            <w:rFonts w:eastAsiaTheme="minorHAnsi"/>
            <w:sz w:val="22"/>
            <w:szCs w:val="22"/>
            <w:lang w:eastAsia="en-US"/>
          </w:rPr>
          <w:t>Приложение № 1</w:t>
        </w:r>
      </w:hyperlink>
      <w:r w:rsidR="00CE32E1" w:rsidRPr="005803C0">
        <w:rPr>
          <w:rFonts w:eastAsiaTheme="minorHAnsi"/>
          <w:sz w:val="22"/>
          <w:szCs w:val="22"/>
          <w:lang w:eastAsia="en-US"/>
        </w:rPr>
        <w:t xml:space="preserve"> к настоящему Контракту).</w:t>
      </w:r>
    </w:p>
    <w:p w:rsidR="00CE32E1" w:rsidRDefault="00CE32E1" w:rsidP="00FC0AF1">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CE32E1" w:rsidRDefault="00CE32E1" w:rsidP="00FC0AF1">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Заказчик предъявляет претензии по качеству Товара в течение остаточного срока годности Товара.</w:t>
      </w:r>
    </w:p>
    <w:p w:rsidR="00CE32E1" w:rsidRDefault="00082E50" w:rsidP="00082E50">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6</w:t>
      </w:r>
      <w:r w:rsidR="00CE32E1">
        <w:rPr>
          <w:rFonts w:eastAsiaTheme="minorHAnsi"/>
          <w:sz w:val="22"/>
          <w:szCs w:val="22"/>
          <w:lang w:eastAsia="en-US"/>
        </w:rPr>
        <w:t>.5.</w:t>
      </w:r>
      <w:r w:rsidR="00BF2833">
        <w:rPr>
          <w:rFonts w:eastAsiaTheme="minorHAnsi"/>
          <w:sz w:val="22"/>
          <w:szCs w:val="22"/>
          <w:lang w:eastAsia="en-US"/>
        </w:rPr>
        <w:tab/>
      </w:r>
      <w:r w:rsidR="00CE32E1">
        <w:rPr>
          <w:rFonts w:eastAsiaTheme="minorHAnsi"/>
          <w:sz w:val="22"/>
          <w:szCs w:val="22"/>
          <w:lang w:eastAsia="en-US"/>
        </w:rPr>
        <w:t xml:space="preserve">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00BF2833">
        <w:rPr>
          <w:rFonts w:eastAsiaTheme="minorHAnsi"/>
          <w:sz w:val="22"/>
          <w:szCs w:val="22"/>
          <w:lang w:eastAsia="en-US"/>
        </w:rPr>
        <w:t>3</w:t>
      </w:r>
      <w:r w:rsidR="00CE32E1">
        <w:rPr>
          <w:rFonts w:eastAsiaTheme="minorHAnsi"/>
          <w:sz w:val="22"/>
          <w:szCs w:val="22"/>
          <w:lang w:eastAsia="en-US"/>
        </w:rPr>
        <w:t xml:space="preserve"> </w:t>
      </w:r>
      <w:r w:rsidR="00CE32E1" w:rsidRPr="00C05500">
        <w:rPr>
          <w:rFonts w:eastAsiaTheme="minorHAnsi"/>
          <w:sz w:val="22"/>
          <w:szCs w:val="22"/>
          <w:lang w:eastAsia="en-US"/>
        </w:rPr>
        <w:t>(</w:t>
      </w:r>
      <w:r w:rsidR="00BF2833">
        <w:rPr>
          <w:rFonts w:eastAsiaTheme="minorHAnsi"/>
          <w:sz w:val="22"/>
          <w:szCs w:val="22"/>
          <w:lang w:eastAsia="en-US"/>
        </w:rPr>
        <w:t>трех</w:t>
      </w:r>
      <w:r w:rsidR="00CE32E1" w:rsidRPr="00C05500">
        <w:rPr>
          <w:rFonts w:eastAsiaTheme="minorHAnsi"/>
          <w:sz w:val="22"/>
          <w:szCs w:val="22"/>
          <w:lang w:eastAsia="en-US"/>
        </w:rPr>
        <w:t xml:space="preserve">) </w:t>
      </w:r>
      <w:r w:rsidR="00CE32E1" w:rsidRPr="00060E87">
        <w:rPr>
          <w:rFonts w:eastAsiaTheme="minorHAnsi"/>
          <w:sz w:val="22"/>
          <w:szCs w:val="22"/>
          <w:lang w:eastAsia="en-US"/>
        </w:rPr>
        <w:t>рабоч</w:t>
      </w:r>
      <w:r w:rsidR="00BF2833">
        <w:rPr>
          <w:rFonts w:eastAsiaTheme="minorHAnsi"/>
          <w:sz w:val="22"/>
          <w:szCs w:val="22"/>
          <w:lang w:eastAsia="en-US"/>
        </w:rPr>
        <w:t>их</w:t>
      </w:r>
      <w:r w:rsidR="00CE32E1" w:rsidRPr="00060E87">
        <w:rPr>
          <w:rFonts w:eastAsiaTheme="minorHAnsi"/>
          <w:sz w:val="22"/>
          <w:szCs w:val="22"/>
          <w:lang w:eastAsia="en-US"/>
        </w:rPr>
        <w:t xml:space="preserve"> дн</w:t>
      </w:r>
      <w:r w:rsidR="00BF2833">
        <w:rPr>
          <w:rFonts w:eastAsiaTheme="minorHAnsi"/>
          <w:sz w:val="22"/>
          <w:szCs w:val="22"/>
          <w:lang w:eastAsia="en-US"/>
        </w:rPr>
        <w:t>ей</w:t>
      </w:r>
      <w:r w:rsidR="00CE32E1">
        <w:rPr>
          <w:rFonts w:eastAsiaTheme="minorHAnsi"/>
          <w:sz w:val="22"/>
          <w:szCs w:val="22"/>
          <w:lang w:eastAsia="en-US"/>
        </w:rPr>
        <w:t xml:space="preserve"> с момента уведомления Заказчиком Поставщика.</w:t>
      </w:r>
    </w:p>
    <w:p w:rsidR="00082E50" w:rsidRPr="005803C0" w:rsidRDefault="00082E50" w:rsidP="00082E50">
      <w:pPr>
        <w:autoSpaceDE w:val="0"/>
        <w:autoSpaceDN w:val="0"/>
        <w:adjustRightInd w:val="0"/>
        <w:spacing w:line="276" w:lineRule="auto"/>
        <w:ind w:firstLine="540"/>
        <w:jc w:val="both"/>
        <w:rPr>
          <w:rFonts w:eastAsiaTheme="minorHAnsi"/>
          <w:sz w:val="22"/>
          <w:szCs w:val="22"/>
          <w:lang w:eastAsia="en-US"/>
        </w:rPr>
      </w:pPr>
      <w:r w:rsidRPr="005803C0">
        <w:rPr>
          <w:rFonts w:eastAsiaTheme="minorHAnsi"/>
          <w:sz w:val="22"/>
          <w:szCs w:val="22"/>
          <w:lang w:eastAsia="en-US"/>
        </w:rPr>
        <w:t xml:space="preserve">В случае если по результатам экспертизы, указанной в </w:t>
      </w:r>
      <w:hyperlink r:id="rId18" w:history="1">
        <w:r w:rsidRPr="00C35C8E">
          <w:rPr>
            <w:rFonts w:eastAsiaTheme="minorHAnsi"/>
            <w:sz w:val="22"/>
            <w:szCs w:val="22"/>
            <w:lang w:eastAsia="en-US"/>
          </w:rPr>
          <w:t>пункте 3.</w:t>
        </w:r>
        <w:r w:rsidR="00C35C8E" w:rsidRPr="00C35C8E">
          <w:rPr>
            <w:rFonts w:eastAsiaTheme="minorHAnsi"/>
            <w:sz w:val="22"/>
            <w:szCs w:val="22"/>
            <w:lang w:eastAsia="en-US"/>
          </w:rPr>
          <w:t>9</w:t>
        </w:r>
        <w:r w:rsidRPr="00C35C8E">
          <w:rPr>
            <w:rFonts w:eastAsiaTheme="minorHAnsi"/>
            <w:sz w:val="22"/>
            <w:szCs w:val="22"/>
            <w:lang w:eastAsia="en-US"/>
          </w:rPr>
          <w:t xml:space="preserve"> раздела III</w:t>
        </w:r>
      </w:hyperlink>
      <w:r w:rsidRPr="00C35C8E">
        <w:rPr>
          <w:rFonts w:eastAsiaTheme="minorHAnsi"/>
          <w:sz w:val="22"/>
          <w:szCs w:val="22"/>
          <w:lang w:eastAsia="en-US"/>
        </w:rPr>
        <w:t xml:space="preserve"> настоящего Контр</w:t>
      </w:r>
      <w:r w:rsidRPr="005803C0">
        <w:rPr>
          <w:rFonts w:eastAsiaTheme="minorHAnsi"/>
          <w:sz w:val="22"/>
          <w:szCs w:val="22"/>
          <w:lang w:eastAsia="en-US"/>
        </w:rPr>
        <w:t>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8644D4" w:rsidRDefault="00273C0E" w:rsidP="00FC0AF1">
      <w:pPr>
        <w:autoSpaceDE w:val="0"/>
        <w:autoSpaceDN w:val="0"/>
        <w:adjustRightInd w:val="0"/>
        <w:spacing w:before="240" w:line="276" w:lineRule="auto"/>
        <w:jc w:val="center"/>
        <w:outlineLvl w:val="0"/>
        <w:rPr>
          <w:rFonts w:eastAsiaTheme="minorHAnsi"/>
          <w:sz w:val="22"/>
          <w:szCs w:val="22"/>
          <w:lang w:eastAsia="en-US"/>
        </w:rPr>
      </w:pPr>
      <w:r>
        <w:rPr>
          <w:rFonts w:eastAsiaTheme="minorHAnsi"/>
          <w:b/>
          <w:sz w:val="22"/>
          <w:szCs w:val="22"/>
          <w:lang w:val="en-US" w:eastAsia="en-US"/>
        </w:rPr>
        <w:lastRenderedPageBreak/>
        <w:t>VII</w:t>
      </w:r>
      <w:r w:rsidR="008644D4" w:rsidRPr="005803C0">
        <w:rPr>
          <w:rFonts w:eastAsiaTheme="minorHAnsi"/>
          <w:b/>
          <w:sz w:val="22"/>
          <w:szCs w:val="22"/>
          <w:lang w:eastAsia="en-US"/>
        </w:rPr>
        <w:t>.</w:t>
      </w:r>
      <w:r w:rsidR="00BF2833">
        <w:rPr>
          <w:rFonts w:eastAsiaTheme="minorHAnsi"/>
          <w:b/>
          <w:sz w:val="22"/>
          <w:szCs w:val="22"/>
          <w:lang w:eastAsia="en-US"/>
        </w:rPr>
        <w:tab/>
      </w:r>
      <w:r w:rsidR="008644D4" w:rsidRPr="005803C0">
        <w:rPr>
          <w:rFonts w:eastAsiaTheme="minorHAnsi"/>
          <w:b/>
          <w:sz w:val="22"/>
          <w:szCs w:val="22"/>
          <w:lang w:eastAsia="en-US"/>
        </w:rPr>
        <w:t>ОТВЕТСТВЕННОСТЬ СТОРОН</w:t>
      </w:r>
    </w:p>
    <w:p w:rsidR="00082E50" w:rsidRPr="0099007C" w:rsidRDefault="00FC0781" w:rsidP="00472CA4">
      <w:pPr>
        <w:autoSpaceDE w:val="0"/>
        <w:autoSpaceDN w:val="0"/>
        <w:adjustRightInd w:val="0"/>
        <w:spacing w:line="276" w:lineRule="auto"/>
        <w:ind w:firstLine="540"/>
        <w:jc w:val="both"/>
        <w:rPr>
          <w:rFonts w:eastAsia="Calibri"/>
          <w:sz w:val="22"/>
          <w:szCs w:val="22"/>
        </w:rPr>
      </w:pPr>
      <w:r w:rsidRPr="00FC0781">
        <w:rPr>
          <w:rFonts w:eastAsia="Calibri"/>
          <w:sz w:val="22"/>
          <w:szCs w:val="22"/>
        </w:rPr>
        <w:t>7.1.</w:t>
      </w:r>
      <w:r w:rsidR="00082E50">
        <w:rPr>
          <w:rFonts w:eastAsia="Calibri"/>
          <w:sz w:val="22"/>
          <w:szCs w:val="22"/>
        </w:rPr>
        <w:tab/>
      </w:r>
      <w:r w:rsidR="00082E50" w:rsidRPr="0099007C">
        <w:rPr>
          <w:rFonts w:eastAsia="Calibri"/>
          <w:sz w:val="22"/>
          <w:szCs w:val="22"/>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82E50" w:rsidRPr="0099007C" w:rsidRDefault="00082E50" w:rsidP="00472CA4">
      <w:pPr>
        <w:autoSpaceDE w:val="0"/>
        <w:autoSpaceDN w:val="0"/>
        <w:adjustRightInd w:val="0"/>
        <w:spacing w:line="276" w:lineRule="auto"/>
        <w:ind w:firstLine="540"/>
        <w:jc w:val="both"/>
        <w:rPr>
          <w:rFonts w:eastAsia="Calibri"/>
          <w:sz w:val="22"/>
          <w:szCs w:val="22"/>
        </w:rPr>
      </w:pPr>
      <w:r>
        <w:rPr>
          <w:rFonts w:eastAsia="Calibri"/>
          <w:sz w:val="22"/>
          <w:szCs w:val="22"/>
        </w:rPr>
        <w:t>7.2.</w:t>
      </w:r>
      <w:r>
        <w:rPr>
          <w:rFonts w:eastAsia="Calibri"/>
          <w:sz w:val="22"/>
          <w:szCs w:val="22"/>
        </w:rPr>
        <w:tab/>
      </w:r>
      <w:r w:rsidRPr="0099007C">
        <w:rPr>
          <w:rFonts w:eastAsia="Calibri"/>
          <w:sz w:val="22"/>
          <w:szCs w:val="22"/>
        </w:rP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082E50" w:rsidRPr="0099007C" w:rsidRDefault="00082E50" w:rsidP="00472CA4">
      <w:pPr>
        <w:autoSpaceDE w:val="0"/>
        <w:autoSpaceDN w:val="0"/>
        <w:adjustRightInd w:val="0"/>
        <w:spacing w:line="276" w:lineRule="auto"/>
        <w:ind w:firstLine="540"/>
        <w:jc w:val="both"/>
        <w:rPr>
          <w:rFonts w:eastAsia="Calibri"/>
          <w:sz w:val="22"/>
          <w:szCs w:val="22"/>
        </w:rPr>
      </w:pPr>
      <w:r w:rsidRPr="0099007C">
        <w:rPr>
          <w:rFonts w:eastAsia="Calibri"/>
          <w:sz w:val="22"/>
          <w:szCs w:val="22"/>
        </w:rPr>
        <w:t>7.3.</w:t>
      </w:r>
      <w:r>
        <w:rPr>
          <w:rFonts w:eastAsia="Calibri"/>
          <w:sz w:val="22"/>
          <w:szCs w:val="22"/>
        </w:rPr>
        <w:tab/>
      </w:r>
      <w:r w:rsidRPr="0099007C">
        <w:rPr>
          <w:rFonts w:eastAsia="Calibri"/>
          <w:sz w:val="22"/>
          <w:szCs w:val="22"/>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082E50" w:rsidRPr="0099007C" w:rsidRDefault="00082E50" w:rsidP="00472CA4">
      <w:pPr>
        <w:autoSpaceDE w:val="0"/>
        <w:autoSpaceDN w:val="0"/>
        <w:adjustRightInd w:val="0"/>
        <w:spacing w:line="276" w:lineRule="auto"/>
        <w:ind w:firstLine="540"/>
        <w:jc w:val="both"/>
        <w:rPr>
          <w:rFonts w:eastAsia="Calibri"/>
          <w:sz w:val="22"/>
          <w:szCs w:val="22"/>
        </w:rPr>
      </w:pPr>
      <w:bookmarkStart w:id="1" w:name="Par3"/>
      <w:bookmarkEnd w:id="1"/>
      <w:r>
        <w:rPr>
          <w:rFonts w:eastAsia="Calibri"/>
          <w:sz w:val="22"/>
          <w:szCs w:val="22"/>
        </w:rPr>
        <w:t>7.4.</w:t>
      </w:r>
      <w:r>
        <w:rPr>
          <w:rFonts w:eastAsia="Calibri"/>
          <w:sz w:val="22"/>
          <w:szCs w:val="22"/>
        </w:rPr>
        <w:tab/>
      </w:r>
      <w:r w:rsidRPr="0099007C">
        <w:rPr>
          <w:rFonts w:eastAsia="Calibri"/>
          <w:sz w:val="22"/>
          <w:szCs w:val="22"/>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082E50" w:rsidRPr="0099007C" w:rsidRDefault="00082E50" w:rsidP="00472CA4">
      <w:pPr>
        <w:autoSpaceDE w:val="0"/>
        <w:autoSpaceDN w:val="0"/>
        <w:adjustRightInd w:val="0"/>
        <w:spacing w:line="276" w:lineRule="auto"/>
        <w:ind w:firstLine="540"/>
        <w:jc w:val="both"/>
        <w:rPr>
          <w:rFonts w:eastAsia="Calibri"/>
          <w:sz w:val="22"/>
          <w:szCs w:val="22"/>
        </w:rPr>
      </w:pPr>
      <w:r>
        <w:rPr>
          <w:rFonts w:eastAsia="Calibri"/>
          <w:sz w:val="22"/>
          <w:szCs w:val="22"/>
        </w:rPr>
        <w:t>7.5.</w:t>
      </w:r>
      <w:r>
        <w:rPr>
          <w:rFonts w:eastAsia="Calibri"/>
          <w:sz w:val="22"/>
          <w:szCs w:val="22"/>
        </w:rPr>
        <w:tab/>
      </w:r>
      <w:r w:rsidRPr="0099007C">
        <w:rPr>
          <w:rFonts w:eastAsia="Calibri"/>
          <w:sz w:val="22"/>
          <w:szCs w:val="22"/>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9" w:history="1">
        <w:r w:rsidRPr="0099007C">
          <w:rPr>
            <w:rFonts w:eastAsia="Calibri"/>
            <w:sz w:val="22"/>
            <w:szCs w:val="22"/>
          </w:rPr>
          <w:t>Правилами</w:t>
        </w:r>
      </w:hyperlink>
      <w:r w:rsidRPr="0099007C">
        <w:rPr>
          <w:rFonts w:eastAsia="Calibri"/>
          <w:sz w:val="22"/>
          <w:szCs w:val="22"/>
        </w:rPr>
        <w:t xml:space="preserve"> определения размера штрафа, начисляемого в случае ненадлежащего исполнения </w:t>
      </w:r>
      <w:r>
        <w:rPr>
          <w:rFonts w:eastAsia="Calibri"/>
          <w:sz w:val="22"/>
          <w:szCs w:val="22"/>
        </w:rPr>
        <w:t>З</w:t>
      </w:r>
      <w:r w:rsidRPr="0099007C">
        <w:rPr>
          <w:rFonts w:eastAsia="Calibri"/>
          <w:sz w:val="22"/>
          <w:szCs w:val="22"/>
        </w:rPr>
        <w:t xml:space="preserve">аказчиком, неисполнения или ненадлежащего исполнения </w:t>
      </w:r>
      <w:r>
        <w:rPr>
          <w:rFonts w:eastAsia="Calibri"/>
          <w:sz w:val="22"/>
          <w:szCs w:val="22"/>
        </w:rPr>
        <w:t>П</w:t>
      </w:r>
      <w:r w:rsidRPr="0099007C">
        <w:rPr>
          <w:rFonts w:eastAsia="Calibri"/>
          <w:sz w:val="22"/>
          <w:szCs w:val="22"/>
        </w:rPr>
        <w:t xml:space="preserve">оставщиком обязательств, предусмотренных контрактом (за исключением просрочки исполнения обязательств </w:t>
      </w:r>
      <w:r>
        <w:rPr>
          <w:rFonts w:eastAsia="Calibri"/>
          <w:sz w:val="22"/>
          <w:szCs w:val="22"/>
        </w:rPr>
        <w:t>З</w:t>
      </w:r>
      <w:r w:rsidRPr="0099007C">
        <w:rPr>
          <w:rFonts w:eastAsia="Calibri"/>
          <w:sz w:val="22"/>
          <w:szCs w:val="22"/>
        </w:rPr>
        <w:t xml:space="preserve">аказчиком, </w:t>
      </w:r>
      <w:r>
        <w:rPr>
          <w:rFonts w:eastAsia="Calibri"/>
          <w:sz w:val="22"/>
          <w:szCs w:val="22"/>
        </w:rPr>
        <w:t>П</w:t>
      </w:r>
      <w:r w:rsidRPr="0099007C">
        <w:rPr>
          <w:rFonts w:eastAsia="Calibri"/>
          <w:sz w:val="22"/>
          <w:szCs w:val="22"/>
        </w:rPr>
        <w:t xml:space="preserve">оставщиком, утвержденными </w:t>
      </w:r>
      <w:r>
        <w:rPr>
          <w:rFonts w:eastAsia="Calibri"/>
          <w:sz w:val="22"/>
          <w:szCs w:val="22"/>
        </w:rPr>
        <w:t>П</w:t>
      </w:r>
      <w:r w:rsidRPr="0099007C">
        <w:rPr>
          <w:rFonts w:eastAsia="Calibri"/>
          <w:sz w:val="22"/>
          <w:szCs w:val="22"/>
        </w:rPr>
        <w:t>остановлением Правительства Российской Федерации от 30 августа 2017 г. N 1042</w:t>
      </w:r>
      <w:r>
        <w:rPr>
          <w:rFonts w:eastAsia="Calibri"/>
          <w:sz w:val="22"/>
          <w:szCs w:val="22"/>
        </w:rPr>
        <w:t xml:space="preserve"> </w:t>
      </w:r>
      <w:r w:rsidRPr="0099007C">
        <w:rPr>
          <w:rFonts w:eastAsia="Calibri"/>
          <w:sz w:val="22"/>
          <w:szCs w:val="22"/>
        </w:rPr>
        <w:t xml:space="preserve">(далее - Правила), и </w:t>
      </w:r>
      <w:r w:rsidRPr="002016D3">
        <w:rPr>
          <w:rFonts w:eastAsia="Calibri"/>
          <w:sz w:val="22"/>
          <w:szCs w:val="22"/>
          <w:u w:val="single"/>
        </w:rPr>
        <w:t xml:space="preserve">составляет </w:t>
      </w:r>
      <w:r>
        <w:rPr>
          <w:rFonts w:eastAsia="Calibri"/>
          <w:sz w:val="22"/>
          <w:szCs w:val="22"/>
          <w:u w:val="single"/>
        </w:rPr>
        <w:t xml:space="preserve">10 </w:t>
      </w:r>
      <w:r w:rsidRPr="002016D3">
        <w:rPr>
          <w:rFonts w:eastAsia="Calibri"/>
          <w:sz w:val="22"/>
          <w:szCs w:val="22"/>
          <w:u w:val="single"/>
        </w:rPr>
        <w:t>процентов цены Контракта</w:t>
      </w:r>
      <w:r w:rsidRPr="0099007C">
        <w:rPr>
          <w:rFonts w:eastAsia="Calibri"/>
          <w:sz w:val="22"/>
          <w:szCs w:val="22"/>
        </w:rPr>
        <w:t>.</w:t>
      </w:r>
    </w:p>
    <w:p w:rsidR="00082E50" w:rsidRPr="002016D3" w:rsidRDefault="00273C0E" w:rsidP="00472CA4">
      <w:pPr>
        <w:autoSpaceDE w:val="0"/>
        <w:autoSpaceDN w:val="0"/>
        <w:adjustRightInd w:val="0"/>
        <w:spacing w:line="276" w:lineRule="auto"/>
        <w:ind w:firstLine="540"/>
        <w:jc w:val="both"/>
        <w:rPr>
          <w:rFonts w:eastAsia="Calibri"/>
          <w:sz w:val="22"/>
          <w:szCs w:val="22"/>
          <w:u w:val="single"/>
        </w:rPr>
      </w:pPr>
      <w:bookmarkStart w:id="2" w:name="Par5"/>
      <w:bookmarkEnd w:id="2"/>
      <w:r>
        <w:rPr>
          <w:rFonts w:eastAsia="Calibri"/>
          <w:sz w:val="22"/>
          <w:szCs w:val="22"/>
        </w:rPr>
        <w:t>7.6.</w:t>
      </w:r>
      <w:r>
        <w:rPr>
          <w:rFonts w:eastAsia="Calibri"/>
          <w:sz w:val="22"/>
          <w:szCs w:val="22"/>
        </w:rPr>
        <w:tab/>
      </w:r>
      <w:r w:rsidR="00082E50" w:rsidRPr="0099007C">
        <w:rPr>
          <w:rFonts w:eastAsia="Calibri"/>
          <w:sz w:val="22"/>
          <w:szCs w:val="22"/>
        </w:rPr>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082E50">
        <w:rPr>
          <w:rFonts w:eastAsia="Calibri"/>
          <w:sz w:val="22"/>
          <w:szCs w:val="22"/>
          <w:u w:val="single"/>
        </w:rPr>
        <w:t>1</w:t>
      </w:r>
      <w:r w:rsidR="00082E50" w:rsidRPr="002016D3">
        <w:rPr>
          <w:rFonts w:eastAsia="Calibri"/>
          <w:sz w:val="22"/>
          <w:szCs w:val="22"/>
          <w:u w:val="single"/>
        </w:rPr>
        <w:t> 000 (</w:t>
      </w:r>
      <w:r w:rsidR="00082E50">
        <w:rPr>
          <w:rFonts w:eastAsia="Calibri"/>
          <w:sz w:val="22"/>
          <w:szCs w:val="22"/>
          <w:u w:val="single"/>
        </w:rPr>
        <w:t>Одна тысяча</w:t>
      </w:r>
      <w:r w:rsidR="00082E50" w:rsidRPr="002016D3">
        <w:rPr>
          <w:rFonts w:eastAsia="Calibri"/>
          <w:sz w:val="22"/>
          <w:szCs w:val="22"/>
          <w:u w:val="single"/>
        </w:rPr>
        <w:t>) рублей 00 копеек.</w:t>
      </w:r>
    </w:p>
    <w:p w:rsidR="00082E50" w:rsidRPr="0099007C" w:rsidRDefault="00082E50" w:rsidP="00472CA4">
      <w:pPr>
        <w:autoSpaceDE w:val="0"/>
        <w:autoSpaceDN w:val="0"/>
        <w:adjustRightInd w:val="0"/>
        <w:spacing w:line="276" w:lineRule="auto"/>
        <w:ind w:firstLine="540"/>
        <w:jc w:val="both"/>
        <w:rPr>
          <w:rFonts w:eastAsia="Calibri"/>
          <w:sz w:val="22"/>
          <w:szCs w:val="22"/>
        </w:rPr>
      </w:pPr>
      <w:r w:rsidRPr="0099007C">
        <w:rPr>
          <w:rFonts w:eastAsia="Calibri"/>
          <w:sz w:val="22"/>
          <w:szCs w:val="22"/>
        </w:rPr>
        <w:t>7.</w:t>
      </w:r>
      <w:r>
        <w:rPr>
          <w:rFonts w:eastAsia="Calibri"/>
          <w:sz w:val="22"/>
          <w:szCs w:val="22"/>
        </w:rPr>
        <w:t>7</w:t>
      </w:r>
      <w:r w:rsidR="00972B0C">
        <w:rPr>
          <w:rFonts w:eastAsia="Calibri"/>
          <w:sz w:val="22"/>
          <w:szCs w:val="22"/>
        </w:rPr>
        <w:t>.</w:t>
      </w:r>
      <w:r w:rsidR="00972B0C">
        <w:rPr>
          <w:rFonts w:eastAsia="Calibri"/>
          <w:sz w:val="22"/>
          <w:szCs w:val="22"/>
        </w:rPr>
        <w:tab/>
      </w:r>
      <w:r w:rsidRPr="0099007C">
        <w:rPr>
          <w:rFonts w:eastAsia="Calibri"/>
          <w:sz w:val="22"/>
          <w:szCs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082E50" w:rsidRPr="0099007C" w:rsidRDefault="00082E50" w:rsidP="00472CA4">
      <w:pPr>
        <w:autoSpaceDE w:val="0"/>
        <w:autoSpaceDN w:val="0"/>
        <w:adjustRightInd w:val="0"/>
        <w:spacing w:line="276" w:lineRule="auto"/>
        <w:ind w:firstLine="540"/>
        <w:jc w:val="both"/>
        <w:rPr>
          <w:rFonts w:eastAsia="Calibri"/>
          <w:sz w:val="22"/>
          <w:szCs w:val="22"/>
        </w:rPr>
      </w:pPr>
      <w:r w:rsidRPr="0099007C">
        <w:rPr>
          <w:rFonts w:eastAsia="Calibri"/>
          <w:sz w:val="22"/>
          <w:szCs w:val="22"/>
        </w:rPr>
        <w:t>7.</w:t>
      </w:r>
      <w:r w:rsidR="00972B0C">
        <w:rPr>
          <w:rFonts w:eastAsia="Calibri"/>
          <w:sz w:val="22"/>
          <w:szCs w:val="22"/>
        </w:rPr>
        <w:t>8</w:t>
      </w:r>
      <w:r w:rsidRPr="0099007C">
        <w:rPr>
          <w:rFonts w:eastAsia="Calibri"/>
          <w:sz w:val="22"/>
          <w:szCs w:val="22"/>
        </w:rPr>
        <w:t>.</w:t>
      </w:r>
      <w:r w:rsidR="00972B0C">
        <w:rPr>
          <w:rFonts w:eastAsia="Calibri"/>
          <w:sz w:val="22"/>
          <w:szCs w:val="22"/>
        </w:rPr>
        <w:tab/>
      </w:r>
      <w:r w:rsidRPr="0099007C">
        <w:rPr>
          <w:rFonts w:eastAsia="Calibri"/>
          <w:sz w:val="22"/>
          <w:szCs w:val="22"/>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82E50" w:rsidRPr="002016D3" w:rsidRDefault="00972B0C" w:rsidP="00472CA4">
      <w:pPr>
        <w:autoSpaceDE w:val="0"/>
        <w:autoSpaceDN w:val="0"/>
        <w:adjustRightInd w:val="0"/>
        <w:spacing w:line="276" w:lineRule="auto"/>
        <w:ind w:firstLine="540"/>
        <w:jc w:val="both"/>
        <w:rPr>
          <w:rFonts w:eastAsia="Calibri"/>
          <w:sz w:val="22"/>
          <w:szCs w:val="22"/>
          <w:u w:val="single"/>
        </w:rPr>
      </w:pPr>
      <w:r>
        <w:rPr>
          <w:rFonts w:eastAsia="Calibri"/>
          <w:sz w:val="22"/>
          <w:szCs w:val="22"/>
        </w:rPr>
        <w:t>7.9.</w:t>
      </w:r>
      <w:r>
        <w:rPr>
          <w:rFonts w:eastAsia="Calibri"/>
          <w:sz w:val="22"/>
          <w:szCs w:val="22"/>
        </w:rPr>
        <w:tab/>
      </w:r>
      <w:r w:rsidR="00082E50" w:rsidRPr="0099007C">
        <w:rPr>
          <w:rFonts w:eastAsia="Calibri"/>
          <w:sz w:val="22"/>
          <w:szCs w:val="22"/>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082E50">
        <w:rPr>
          <w:rFonts w:eastAsia="Calibri"/>
          <w:sz w:val="22"/>
          <w:szCs w:val="22"/>
          <w:u w:val="single"/>
        </w:rPr>
        <w:t>1</w:t>
      </w:r>
      <w:r w:rsidR="00082E50" w:rsidRPr="002016D3">
        <w:rPr>
          <w:rFonts w:eastAsia="Calibri"/>
          <w:sz w:val="22"/>
          <w:szCs w:val="22"/>
          <w:u w:val="single"/>
        </w:rPr>
        <w:t> 000 (</w:t>
      </w:r>
      <w:r w:rsidR="00082E50">
        <w:rPr>
          <w:rFonts w:eastAsia="Calibri"/>
          <w:sz w:val="22"/>
          <w:szCs w:val="22"/>
          <w:u w:val="single"/>
        </w:rPr>
        <w:t>Одна тысяча</w:t>
      </w:r>
      <w:r w:rsidR="00082E50" w:rsidRPr="002016D3">
        <w:rPr>
          <w:rFonts w:eastAsia="Calibri"/>
          <w:sz w:val="22"/>
          <w:szCs w:val="22"/>
          <w:u w:val="single"/>
        </w:rPr>
        <w:t>) рублей 00 копеек.</w:t>
      </w:r>
    </w:p>
    <w:p w:rsidR="00082E50" w:rsidRPr="0099007C" w:rsidRDefault="00082E50" w:rsidP="00472CA4">
      <w:pPr>
        <w:autoSpaceDE w:val="0"/>
        <w:autoSpaceDN w:val="0"/>
        <w:adjustRightInd w:val="0"/>
        <w:spacing w:line="276" w:lineRule="auto"/>
        <w:ind w:firstLine="540"/>
        <w:jc w:val="both"/>
        <w:rPr>
          <w:rFonts w:eastAsia="Calibri"/>
          <w:sz w:val="22"/>
          <w:szCs w:val="22"/>
        </w:rPr>
      </w:pPr>
      <w:r w:rsidRPr="0099007C">
        <w:rPr>
          <w:rFonts w:eastAsia="Calibri"/>
          <w:sz w:val="22"/>
          <w:szCs w:val="22"/>
        </w:rPr>
        <w:t>7.1</w:t>
      </w:r>
      <w:r w:rsidR="00972B0C">
        <w:rPr>
          <w:rFonts w:eastAsia="Calibri"/>
          <w:sz w:val="22"/>
          <w:szCs w:val="22"/>
        </w:rPr>
        <w:t>0</w:t>
      </w:r>
      <w:r w:rsidRPr="0099007C">
        <w:rPr>
          <w:rFonts w:eastAsia="Calibri"/>
          <w:sz w:val="22"/>
          <w:szCs w:val="22"/>
        </w:rPr>
        <w:t>.</w:t>
      </w:r>
      <w:r w:rsidR="00972B0C">
        <w:rPr>
          <w:rFonts w:eastAsia="Calibri"/>
          <w:sz w:val="22"/>
          <w:szCs w:val="22"/>
        </w:rPr>
        <w:tab/>
      </w:r>
      <w:r w:rsidRPr="0099007C">
        <w:rPr>
          <w:rFonts w:eastAsia="Calibri"/>
          <w:sz w:val="22"/>
          <w:szCs w:val="22"/>
        </w:rPr>
        <w:t>Применение неустойки (штрафа, пени) не освобождает Стороны от исполнения обязательств по настоящему Контракту.</w:t>
      </w:r>
    </w:p>
    <w:p w:rsidR="00082E50" w:rsidRPr="0099007C" w:rsidRDefault="00082E50" w:rsidP="00472CA4">
      <w:pPr>
        <w:autoSpaceDE w:val="0"/>
        <w:autoSpaceDN w:val="0"/>
        <w:adjustRightInd w:val="0"/>
        <w:spacing w:line="276" w:lineRule="auto"/>
        <w:ind w:firstLine="540"/>
        <w:jc w:val="both"/>
        <w:rPr>
          <w:rFonts w:eastAsia="Calibri"/>
          <w:sz w:val="22"/>
          <w:szCs w:val="22"/>
        </w:rPr>
      </w:pPr>
      <w:r w:rsidRPr="0099007C">
        <w:rPr>
          <w:rFonts w:eastAsia="Calibri"/>
          <w:sz w:val="22"/>
          <w:szCs w:val="22"/>
        </w:rPr>
        <w:t>7.1</w:t>
      </w:r>
      <w:r w:rsidR="00972B0C">
        <w:rPr>
          <w:rFonts w:eastAsia="Calibri"/>
          <w:sz w:val="22"/>
          <w:szCs w:val="22"/>
        </w:rPr>
        <w:t>1</w:t>
      </w:r>
      <w:r w:rsidRPr="0099007C">
        <w:rPr>
          <w:rFonts w:eastAsia="Calibri"/>
          <w:sz w:val="22"/>
          <w:szCs w:val="22"/>
        </w:rPr>
        <w:t>.</w:t>
      </w:r>
      <w:r w:rsidR="00972B0C">
        <w:rPr>
          <w:rFonts w:eastAsia="Calibri"/>
          <w:sz w:val="22"/>
          <w:szCs w:val="22"/>
        </w:rPr>
        <w:tab/>
      </w:r>
      <w:r w:rsidRPr="0099007C">
        <w:rPr>
          <w:rFonts w:eastAsia="Calibri"/>
          <w:sz w:val="22"/>
          <w:szCs w:val="22"/>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082E50" w:rsidRPr="0099007C" w:rsidRDefault="00082E50" w:rsidP="00472CA4">
      <w:pPr>
        <w:autoSpaceDE w:val="0"/>
        <w:autoSpaceDN w:val="0"/>
        <w:adjustRightInd w:val="0"/>
        <w:spacing w:line="276" w:lineRule="auto"/>
        <w:ind w:firstLine="540"/>
        <w:jc w:val="both"/>
        <w:rPr>
          <w:rFonts w:eastAsia="Calibri"/>
          <w:sz w:val="22"/>
          <w:szCs w:val="22"/>
        </w:rPr>
      </w:pPr>
      <w:r w:rsidRPr="0099007C">
        <w:rPr>
          <w:rFonts w:eastAsia="Calibri"/>
          <w:sz w:val="22"/>
          <w:szCs w:val="22"/>
        </w:rPr>
        <w:t>7.1</w:t>
      </w:r>
      <w:r w:rsidR="00972B0C">
        <w:rPr>
          <w:rFonts w:eastAsia="Calibri"/>
          <w:sz w:val="22"/>
          <w:szCs w:val="22"/>
        </w:rPr>
        <w:t>2</w:t>
      </w:r>
      <w:r w:rsidRPr="0099007C">
        <w:rPr>
          <w:rFonts w:eastAsia="Calibri"/>
          <w:sz w:val="22"/>
          <w:szCs w:val="22"/>
        </w:rPr>
        <w:t>.</w:t>
      </w:r>
      <w:r w:rsidR="00972B0C">
        <w:rPr>
          <w:rFonts w:eastAsia="Calibri"/>
          <w:sz w:val="22"/>
          <w:szCs w:val="22"/>
        </w:rPr>
        <w:tab/>
      </w:r>
      <w:r w:rsidRPr="0099007C">
        <w:rPr>
          <w:rFonts w:eastAsia="Calibri"/>
          <w:sz w:val="22"/>
          <w:szCs w:val="22"/>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82E50" w:rsidRPr="0099007C" w:rsidRDefault="00082E50" w:rsidP="00472CA4">
      <w:pPr>
        <w:autoSpaceDE w:val="0"/>
        <w:autoSpaceDN w:val="0"/>
        <w:adjustRightInd w:val="0"/>
        <w:spacing w:line="276" w:lineRule="auto"/>
        <w:ind w:firstLine="540"/>
        <w:jc w:val="both"/>
        <w:rPr>
          <w:rFonts w:eastAsia="Calibri"/>
          <w:sz w:val="22"/>
          <w:szCs w:val="22"/>
        </w:rPr>
      </w:pPr>
      <w:r w:rsidRPr="0099007C">
        <w:rPr>
          <w:rFonts w:eastAsia="Calibri"/>
          <w:sz w:val="22"/>
          <w:szCs w:val="22"/>
        </w:rPr>
        <w:t>7.1</w:t>
      </w:r>
      <w:r w:rsidR="00972B0C">
        <w:rPr>
          <w:rFonts w:eastAsia="Calibri"/>
          <w:sz w:val="22"/>
          <w:szCs w:val="22"/>
        </w:rPr>
        <w:t>3</w:t>
      </w:r>
      <w:r w:rsidRPr="0099007C">
        <w:rPr>
          <w:rFonts w:eastAsia="Calibri"/>
          <w:sz w:val="22"/>
          <w:szCs w:val="22"/>
        </w:rPr>
        <w:t>.</w:t>
      </w:r>
      <w:r w:rsidR="00972B0C">
        <w:rPr>
          <w:rFonts w:eastAsia="Calibri"/>
          <w:sz w:val="22"/>
          <w:szCs w:val="22"/>
        </w:rPr>
        <w:tab/>
      </w:r>
      <w:r w:rsidRPr="0099007C">
        <w:rPr>
          <w:rFonts w:eastAsia="Calibri"/>
          <w:sz w:val="22"/>
          <w:szCs w:val="22"/>
        </w:rPr>
        <w:t xml:space="preserve">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w:t>
      </w:r>
      <w:r w:rsidRPr="0099007C">
        <w:rPr>
          <w:rFonts w:eastAsia="Calibri"/>
          <w:sz w:val="22"/>
          <w:szCs w:val="22"/>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80A9D" w:rsidRPr="00DD617E" w:rsidRDefault="00273C0E" w:rsidP="00472CA4">
      <w:pPr>
        <w:spacing w:before="240" w:line="276" w:lineRule="auto"/>
        <w:ind w:firstLine="567"/>
        <w:jc w:val="center"/>
        <w:rPr>
          <w:b/>
          <w:sz w:val="22"/>
          <w:szCs w:val="22"/>
        </w:rPr>
      </w:pPr>
      <w:r>
        <w:rPr>
          <w:b/>
          <w:sz w:val="22"/>
          <w:szCs w:val="22"/>
          <w:lang w:val="en-US"/>
        </w:rPr>
        <w:t>VIII</w:t>
      </w:r>
      <w:r w:rsidR="00A80A9D">
        <w:rPr>
          <w:b/>
          <w:sz w:val="22"/>
          <w:szCs w:val="22"/>
        </w:rPr>
        <w:t>.</w:t>
      </w:r>
      <w:r w:rsidR="00A80A9D">
        <w:rPr>
          <w:b/>
          <w:sz w:val="22"/>
          <w:szCs w:val="22"/>
        </w:rPr>
        <w:tab/>
      </w:r>
      <w:r w:rsidR="00A80A9D" w:rsidRPr="00DD617E">
        <w:rPr>
          <w:b/>
          <w:sz w:val="22"/>
          <w:szCs w:val="22"/>
        </w:rPr>
        <w:t>ОБСТОЯТЕЛЬСТВА НЕПРЕОДОЛИМОЙ СИЛЫ</w:t>
      </w:r>
    </w:p>
    <w:p w:rsidR="00273C0E" w:rsidRDefault="00273C0E" w:rsidP="00DE4F0C">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8.1.</w:t>
      </w:r>
      <w:r>
        <w:rPr>
          <w:rFonts w:eastAsiaTheme="minorHAnsi"/>
          <w:sz w:val="22"/>
          <w:szCs w:val="22"/>
          <w:lang w:eastAsia="en-US"/>
        </w:rPr>
        <w:tab/>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73C0E" w:rsidRPr="00AB7EC6" w:rsidRDefault="00273C0E" w:rsidP="00DE4F0C">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8.2.</w:t>
      </w:r>
      <w:r>
        <w:rPr>
          <w:rFonts w:eastAsiaTheme="minorHAnsi"/>
          <w:sz w:val="22"/>
          <w:szCs w:val="22"/>
          <w:lang w:eastAsia="en-US"/>
        </w:rPr>
        <w:tab/>
        <w:t xml:space="preserve">О возникновении и прекращении обстоятельства непреодолимой силы Стороны уведомляют друг друга </w:t>
      </w:r>
      <w:r w:rsidRPr="001152E0">
        <w:rPr>
          <w:rFonts w:eastAsiaTheme="minorHAnsi"/>
          <w:sz w:val="22"/>
          <w:szCs w:val="22"/>
          <w:lang w:eastAsia="en-US"/>
        </w:rPr>
        <w:t xml:space="preserve">письменно в течение </w:t>
      </w:r>
      <w:r w:rsidRPr="00AB7EC6">
        <w:rPr>
          <w:rFonts w:eastAsiaTheme="minorHAnsi"/>
          <w:sz w:val="22"/>
          <w:szCs w:val="22"/>
          <w:lang w:eastAsia="en-US"/>
        </w:rPr>
        <w:t>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73C0E" w:rsidRPr="00AB7EC6" w:rsidRDefault="00273C0E" w:rsidP="00DE4F0C">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8</w:t>
      </w:r>
      <w:r w:rsidRPr="00AB7EC6">
        <w:rPr>
          <w:rFonts w:eastAsiaTheme="minorHAnsi"/>
          <w:sz w:val="22"/>
          <w:szCs w:val="22"/>
          <w:lang w:eastAsia="en-US"/>
        </w:rPr>
        <w:t>.3.</w:t>
      </w:r>
      <w:r>
        <w:rPr>
          <w:rFonts w:eastAsiaTheme="minorHAnsi"/>
          <w:sz w:val="22"/>
          <w:szCs w:val="22"/>
          <w:lang w:eastAsia="en-US"/>
        </w:rPr>
        <w:tab/>
      </w:r>
      <w:r w:rsidRPr="00AB7EC6">
        <w:rPr>
          <w:rFonts w:eastAsiaTheme="minorHAnsi"/>
          <w:sz w:val="22"/>
          <w:szCs w:val="22"/>
          <w:lang w:eastAsia="en-US"/>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73C0E" w:rsidRPr="00AB7EC6" w:rsidRDefault="00273C0E" w:rsidP="00DE4F0C">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8</w:t>
      </w:r>
      <w:r w:rsidRPr="00AB7EC6">
        <w:rPr>
          <w:rFonts w:eastAsiaTheme="minorHAnsi"/>
          <w:sz w:val="22"/>
          <w:szCs w:val="22"/>
          <w:lang w:eastAsia="en-US"/>
        </w:rPr>
        <w:t>.4.</w:t>
      </w:r>
      <w:r>
        <w:rPr>
          <w:rFonts w:eastAsiaTheme="minorHAnsi"/>
          <w:sz w:val="22"/>
          <w:szCs w:val="22"/>
          <w:lang w:eastAsia="en-US"/>
        </w:rPr>
        <w:tab/>
      </w:r>
      <w:r w:rsidRPr="00AB7EC6">
        <w:rPr>
          <w:rFonts w:eastAsiaTheme="minorHAnsi"/>
          <w:sz w:val="22"/>
          <w:szCs w:val="22"/>
          <w:lang w:eastAsia="en-US"/>
        </w:rPr>
        <w:t xml:space="preserve">Если одна из Сторон не направит или несвоевременно направит документы, указанные в </w:t>
      </w:r>
      <w:hyperlink w:anchor="Par3" w:history="1">
        <w:r w:rsidRPr="00AB7EC6">
          <w:rPr>
            <w:rFonts w:eastAsiaTheme="minorHAnsi"/>
            <w:sz w:val="22"/>
            <w:szCs w:val="22"/>
            <w:lang w:eastAsia="en-US"/>
          </w:rPr>
          <w:t xml:space="preserve">пунктах </w:t>
        </w:r>
        <w:r>
          <w:rPr>
            <w:rFonts w:eastAsiaTheme="minorHAnsi"/>
            <w:sz w:val="22"/>
            <w:szCs w:val="22"/>
            <w:lang w:eastAsia="en-US"/>
          </w:rPr>
          <w:t>8</w:t>
        </w:r>
        <w:r w:rsidRPr="00AB7EC6">
          <w:rPr>
            <w:rFonts w:eastAsiaTheme="minorHAnsi"/>
            <w:sz w:val="22"/>
            <w:szCs w:val="22"/>
            <w:lang w:eastAsia="en-US"/>
          </w:rPr>
          <w:t>.2</w:t>
        </w:r>
      </w:hyperlink>
      <w:r w:rsidRPr="00AB7EC6">
        <w:rPr>
          <w:rFonts w:eastAsiaTheme="minorHAnsi"/>
          <w:sz w:val="22"/>
          <w:szCs w:val="22"/>
          <w:lang w:eastAsia="en-US"/>
        </w:rPr>
        <w:t xml:space="preserve"> </w:t>
      </w:r>
      <w:r w:rsidR="00DE4F0C">
        <w:rPr>
          <w:rFonts w:eastAsiaTheme="minorHAnsi"/>
          <w:sz w:val="22"/>
          <w:szCs w:val="22"/>
          <w:lang w:eastAsia="en-US"/>
        </w:rPr>
        <w:t>–</w:t>
      </w:r>
      <w:r w:rsidRPr="00AB7EC6">
        <w:rPr>
          <w:rFonts w:eastAsiaTheme="minorHAnsi"/>
          <w:sz w:val="22"/>
          <w:szCs w:val="22"/>
          <w:lang w:eastAsia="en-US"/>
        </w:rPr>
        <w:t xml:space="preserve"> </w:t>
      </w:r>
      <w:r>
        <w:rPr>
          <w:rFonts w:eastAsiaTheme="minorHAnsi"/>
          <w:sz w:val="22"/>
          <w:szCs w:val="22"/>
          <w:lang w:eastAsia="en-US"/>
        </w:rPr>
        <w:t>8</w:t>
      </w:r>
      <w:r w:rsidR="00DE4F0C">
        <w:rPr>
          <w:rFonts w:eastAsiaTheme="minorHAnsi"/>
          <w:sz w:val="22"/>
          <w:szCs w:val="22"/>
          <w:lang w:eastAsia="en-US"/>
        </w:rPr>
        <w:t>.3</w:t>
      </w:r>
      <w:hyperlink w:anchor="Par4" w:history="1"/>
      <w:r w:rsidRPr="00AB7EC6">
        <w:rPr>
          <w:rFonts w:eastAsiaTheme="minorHAnsi"/>
          <w:sz w:val="22"/>
          <w:szCs w:val="22"/>
          <w:lang w:eastAsia="en-US"/>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273C0E" w:rsidRDefault="00273C0E" w:rsidP="00DE4F0C">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8</w:t>
      </w:r>
      <w:r w:rsidRPr="00AB7EC6">
        <w:rPr>
          <w:rFonts w:eastAsiaTheme="minorHAnsi"/>
          <w:sz w:val="22"/>
          <w:szCs w:val="22"/>
          <w:lang w:eastAsia="en-US"/>
        </w:rPr>
        <w:t>.5.</w:t>
      </w:r>
      <w:r>
        <w:rPr>
          <w:rFonts w:eastAsiaTheme="minorHAnsi"/>
          <w:sz w:val="22"/>
          <w:szCs w:val="22"/>
          <w:lang w:eastAsia="en-US"/>
        </w:rPr>
        <w:tab/>
      </w:r>
      <w:r w:rsidRPr="00AB7EC6">
        <w:rPr>
          <w:rFonts w:eastAsiaTheme="minorHAnsi"/>
          <w:sz w:val="22"/>
          <w:szCs w:val="22"/>
          <w:lang w:eastAsia="en-US"/>
        </w:rPr>
        <w:t xml:space="preserve">В случае, если обстоятельства непреодолимой силы будут сохраняться более 30 (тридцати) календарных </w:t>
      </w:r>
      <w:hyperlink r:id="rId20" w:history="1"/>
      <w:r w:rsidRPr="00AB7EC6">
        <w:rPr>
          <w:rFonts w:eastAsiaTheme="minorHAnsi"/>
          <w:sz w:val="22"/>
          <w:szCs w:val="22"/>
          <w:lang w:eastAsia="en-US"/>
        </w:rPr>
        <w:t>дней,</w:t>
      </w:r>
      <w:r w:rsidRPr="001152E0">
        <w:rPr>
          <w:rFonts w:eastAsiaTheme="minorHAnsi"/>
          <w:sz w:val="22"/>
          <w:szCs w:val="22"/>
          <w:lang w:eastAsia="en-US"/>
        </w:rPr>
        <w:t xml:space="preserve"> любая Сторона имеет право предложить другой Стороне р</w:t>
      </w:r>
      <w:r>
        <w:rPr>
          <w:rFonts w:eastAsiaTheme="minorHAnsi"/>
          <w:sz w:val="22"/>
          <w:szCs w:val="22"/>
          <w:lang w:eastAsia="en-US"/>
        </w:rPr>
        <w:t>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73C0E" w:rsidRDefault="00273C0E" w:rsidP="00472CA4">
      <w:pPr>
        <w:autoSpaceDE w:val="0"/>
        <w:autoSpaceDN w:val="0"/>
        <w:adjustRightInd w:val="0"/>
        <w:spacing w:before="240" w:line="276" w:lineRule="auto"/>
        <w:jc w:val="center"/>
        <w:outlineLvl w:val="0"/>
        <w:rPr>
          <w:rFonts w:eastAsiaTheme="minorHAnsi"/>
          <w:b/>
          <w:sz w:val="22"/>
          <w:szCs w:val="22"/>
          <w:lang w:eastAsia="en-US"/>
        </w:rPr>
      </w:pPr>
      <w:r>
        <w:rPr>
          <w:rFonts w:eastAsiaTheme="minorHAnsi"/>
          <w:b/>
          <w:sz w:val="22"/>
          <w:szCs w:val="22"/>
          <w:lang w:val="en-US" w:eastAsia="en-US"/>
        </w:rPr>
        <w:t>IX</w:t>
      </w:r>
      <w:r w:rsidR="00A80A9D">
        <w:rPr>
          <w:rFonts w:eastAsiaTheme="minorHAnsi"/>
          <w:b/>
          <w:sz w:val="22"/>
          <w:szCs w:val="22"/>
          <w:lang w:eastAsia="en-US"/>
        </w:rPr>
        <w:t>.</w:t>
      </w:r>
      <w:r w:rsidR="00A80A9D">
        <w:rPr>
          <w:rFonts w:eastAsiaTheme="minorHAnsi"/>
          <w:b/>
          <w:sz w:val="22"/>
          <w:szCs w:val="22"/>
          <w:lang w:eastAsia="en-US"/>
        </w:rPr>
        <w:tab/>
      </w:r>
      <w:r w:rsidRPr="00273C0E">
        <w:rPr>
          <w:rFonts w:eastAsiaTheme="minorHAnsi"/>
          <w:b/>
          <w:sz w:val="22"/>
          <w:szCs w:val="22"/>
          <w:lang w:eastAsia="en-US"/>
        </w:rPr>
        <w:t>РАССМОТРЕНИЕ И РАЗРЕШЕНИЕ СПОРОВ</w:t>
      </w:r>
    </w:p>
    <w:p w:rsidR="00273C0E" w:rsidRPr="001720DE" w:rsidRDefault="001720DE" w:rsidP="00273C0E">
      <w:pPr>
        <w:autoSpaceDE w:val="0"/>
        <w:autoSpaceDN w:val="0"/>
        <w:adjustRightInd w:val="0"/>
        <w:spacing w:line="276" w:lineRule="auto"/>
        <w:ind w:firstLine="540"/>
        <w:jc w:val="both"/>
        <w:rPr>
          <w:rFonts w:eastAsia="Calibri"/>
          <w:sz w:val="22"/>
          <w:szCs w:val="22"/>
        </w:rPr>
      </w:pPr>
      <w:r w:rsidRPr="001720DE">
        <w:rPr>
          <w:rFonts w:eastAsia="Calibri"/>
          <w:sz w:val="22"/>
          <w:szCs w:val="22"/>
        </w:rPr>
        <w:t>9.1.</w:t>
      </w:r>
      <w:r w:rsidRPr="001720DE">
        <w:rPr>
          <w:rFonts w:eastAsia="Calibri"/>
          <w:sz w:val="22"/>
          <w:szCs w:val="22"/>
        </w:rPr>
        <w:tab/>
      </w:r>
      <w:r w:rsidR="00273C0E" w:rsidRPr="001720DE">
        <w:rPr>
          <w:rFonts w:eastAsia="Calibri"/>
          <w:sz w:val="22"/>
          <w:szCs w:val="22"/>
        </w:rPr>
        <w:t>Все споры, возникающие из настоящего Контракта, Стороны могут разрешать путем переговоров.</w:t>
      </w:r>
    </w:p>
    <w:p w:rsidR="001720DE" w:rsidRDefault="001720DE" w:rsidP="001720DE">
      <w:pPr>
        <w:autoSpaceDE w:val="0"/>
        <w:autoSpaceDN w:val="0"/>
        <w:adjustRightInd w:val="0"/>
        <w:spacing w:line="276" w:lineRule="auto"/>
        <w:ind w:firstLine="540"/>
        <w:jc w:val="both"/>
        <w:rPr>
          <w:rFonts w:eastAsia="Calibri"/>
          <w:sz w:val="22"/>
          <w:szCs w:val="22"/>
        </w:rPr>
      </w:pPr>
      <w:r w:rsidRPr="001720DE">
        <w:rPr>
          <w:rFonts w:eastAsia="Calibri"/>
          <w:sz w:val="22"/>
          <w:szCs w:val="22"/>
        </w:rPr>
        <w:t>9</w:t>
      </w:r>
      <w:r w:rsidR="00273C0E" w:rsidRPr="001720DE">
        <w:rPr>
          <w:rFonts w:eastAsia="Calibri"/>
          <w:sz w:val="22"/>
          <w:szCs w:val="22"/>
        </w:rPr>
        <w:t>.2.</w:t>
      </w:r>
      <w:r>
        <w:rPr>
          <w:rFonts w:eastAsia="Calibri"/>
          <w:sz w:val="22"/>
          <w:szCs w:val="22"/>
        </w:rPr>
        <w:tab/>
      </w:r>
      <w:r w:rsidRPr="001720DE">
        <w:rPr>
          <w:rFonts w:eastAsia="Calibri"/>
          <w:sz w:val="22"/>
          <w:szCs w:val="22"/>
        </w:rPr>
        <w:t>Все споры, возникающие из настоящего Контракта, подлежат передаче на разрешение Арбитражного суда по месту нахождения Заказчика в соответствии с действующим законодательством Российской Федерации и настоящим Контрактом.</w:t>
      </w:r>
    </w:p>
    <w:p w:rsidR="001720DE" w:rsidRDefault="001720DE" w:rsidP="001720DE">
      <w:pPr>
        <w:autoSpaceDE w:val="0"/>
        <w:autoSpaceDN w:val="0"/>
        <w:adjustRightInd w:val="0"/>
        <w:spacing w:line="276" w:lineRule="auto"/>
        <w:ind w:firstLine="540"/>
        <w:jc w:val="both"/>
        <w:rPr>
          <w:rFonts w:eastAsia="Calibri"/>
          <w:sz w:val="22"/>
          <w:szCs w:val="22"/>
        </w:rPr>
      </w:pPr>
      <w:r w:rsidRPr="001720DE">
        <w:rPr>
          <w:rFonts w:eastAsia="Calibri"/>
          <w:sz w:val="22"/>
          <w:szCs w:val="22"/>
        </w:rPr>
        <w:t>9</w:t>
      </w:r>
      <w:r>
        <w:rPr>
          <w:rFonts w:eastAsia="Calibri"/>
          <w:sz w:val="22"/>
          <w:szCs w:val="22"/>
        </w:rPr>
        <w:t>.</w:t>
      </w:r>
      <w:r w:rsidR="00273C0E" w:rsidRPr="001720DE">
        <w:rPr>
          <w:rFonts w:eastAsia="Calibri"/>
          <w:sz w:val="22"/>
          <w:szCs w:val="22"/>
        </w:rPr>
        <w:t>3.</w:t>
      </w:r>
      <w:r>
        <w:rPr>
          <w:rFonts w:eastAsia="Calibri"/>
          <w:sz w:val="22"/>
          <w:szCs w:val="22"/>
        </w:rPr>
        <w:tab/>
      </w:r>
      <w:r w:rsidRPr="001720DE">
        <w:rPr>
          <w:rFonts w:eastAsia="Calibri"/>
          <w:sz w:val="22"/>
          <w:szCs w:val="22"/>
        </w:rPr>
        <w:t>До передачи спора на разрешение Арбитражного суда по месту нахождения Заказчика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273C0E" w:rsidRPr="001720DE" w:rsidRDefault="001720DE" w:rsidP="001720DE">
      <w:pPr>
        <w:autoSpaceDE w:val="0"/>
        <w:autoSpaceDN w:val="0"/>
        <w:adjustRightInd w:val="0"/>
        <w:spacing w:line="276" w:lineRule="auto"/>
        <w:ind w:firstLine="540"/>
        <w:jc w:val="both"/>
        <w:rPr>
          <w:rFonts w:eastAsia="Calibri"/>
          <w:sz w:val="22"/>
          <w:szCs w:val="22"/>
        </w:rPr>
      </w:pPr>
      <w:r>
        <w:rPr>
          <w:rFonts w:eastAsia="Calibri"/>
          <w:sz w:val="22"/>
          <w:szCs w:val="22"/>
        </w:rPr>
        <w:t>9</w:t>
      </w:r>
      <w:r w:rsidR="00273C0E" w:rsidRPr="001720DE">
        <w:rPr>
          <w:rFonts w:eastAsia="Calibri"/>
          <w:sz w:val="22"/>
          <w:szCs w:val="22"/>
        </w:rPr>
        <w:t>.4.</w:t>
      </w:r>
      <w:r>
        <w:rPr>
          <w:rFonts w:eastAsia="Calibri"/>
          <w:sz w:val="22"/>
          <w:szCs w:val="22"/>
        </w:rPr>
        <w:tab/>
      </w:r>
      <w:r w:rsidR="00273C0E" w:rsidRPr="001720DE">
        <w:rPr>
          <w:rFonts w:eastAsia="Calibri"/>
          <w:sz w:val="22"/>
          <w:szCs w:val="22"/>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73C0E" w:rsidRPr="001720DE" w:rsidRDefault="001720DE" w:rsidP="001720DE">
      <w:pPr>
        <w:autoSpaceDE w:val="0"/>
        <w:autoSpaceDN w:val="0"/>
        <w:adjustRightInd w:val="0"/>
        <w:spacing w:line="276" w:lineRule="auto"/>
        <w:ind w:firstLine="540"/>
        <w:jc w:val="both"/>
        <w:rPr>
          <w:rFonts w:eastAsia="Calibri"/>
          <w:sz w:val="22"/>
          <w:szCs w:val="22"/>
        </w:rPr>
      </w:pPr>
      <w:r>
        <w:rPr>
          <w:rFonts w:eastAsia="Calibri"/>
          <w:sz w:val="22"/>
          <w:szCs w:val="22"/>
        </w:rPr>
        <w:t>9</w:t>
      </w:r>
      <w:r w:rsidR="00273C0E" w:rsidRPr="001720DE">
        <w:rPr>
          <w:rFonts w:eastAsia="Calibri"/>
          <w:sz w:val="22"/>
          <w:szCs w:val="22"/>
        </w:rPr>
        <w:t>.5.</w:t>
      </w:r>
      <w:r>
        <w:rPr>
          <w:rFonts w:eastAsia="Calibri"/>
          <w:sz w:val="22"/>
          <w:szCs w:val="22"/>
        </w:rPr>
        <w:tab/>
      </w:r>
      <w:r w:rsidR="00273C0E" w:rsidRPr="001720DE">
        <w:rPr>
          <w:rFonts w:eastAsia="Calibri"/>
          <w:sz w:val="22"/>
          <w:szCs w:val="22"/>
        </w:rPr>
        <w:t xml:space="preserve">Сторона должна дать в письменной форме ответ на претензию по существу в срок не позднее </w:t>
      </w:r>
      <w:r>
        <w:rPr>
          <w:rFonts w:eastAsia="Calibri"/>
          <w:sz w:val="22"/>
          <w:szCs w:val="22"/>
        </w:rPr>
        <w:t>10 (десяти)</w:t>
      </w:r>
      <w:r w:rsidR="00273C0E" w:rsidRPr="001720DE">
        <w:rPr>
          <w:rFonts w:eastAsia="Calibri"/>
          <w:sz w:val="22"/>
          <w:szCs w:val="22"/>
        </w:rPr>
        <w:t xml:space="preserve"> календарных</w:t>
      </w:r>
      <w:r>
        <w:rPr>
          <w:rFonts w:eastAsia="Calibri"/>
          <w:sz w:val="22"/>
          <w:szCs w:val="22"/>
        </w:rPr>
        <w:t xml:space="preserve"> </w:t>
      </w:r>
      <w:r w:rsidR="00273C0E" w:rsidRPr="001720DE">
        <w:rPr>
          <w:rFonts w:eastAsia="Calibri"/>
          <w:sz w:val="22"/>
          <w:szCs w:val="22"/>
        </w:rPr>
        <w:t>дней с даты получения претензии.</w:t>
      </w:r>
    </w:p>
    <w:p w:rsidR="00273C0E" w:rsidRPr="001720DE" w:rsidRDefault="001720DE" w:rsidP="001720DE">
      <w:pPr>
        <w:autoSpaceDE w:val="0"/>
        <w:autoSpaceDN w:val="0"/>
        <w:adjustRightInd w:val="0"/>
        <w:spacing w:line="276" w:lineRule="auto"/>
        <w:ind w:firstLine="540"/>
        <w:jc w:val="both"/>
        <w:rPr>
          <w:rFonts w:eastAsia="Calibri"/>
          <w:sz w:val="22"/>
          <w:szCs w:val="22"/>
        </w:rPr>
      </w:pPr>
      <w:r>
        <w:rPr>
          <w:rFonts w:eastAsia="Calibri"/>
          <w:sz w:val="22"/>
          <w:szCs w:val="22"/>
        </w:rPr>
        <w:t>9</w:t>
      </w:r>
      <w:r w:rsidR="00273C0E" w:rsidRPr="001720DE">
        <w:rPr>
          <w:rFonts w:eastAsia="Calibri"/>
          <w:sz w:val="22"/>
          <w:szCs w:val="22"/>
        </w:rPr>
        <w:t>.6.</w:t>
      </w:r>
      <w:r>
        <w:rPr>
          <w:rFonts w:eastAsia="Calibri"/>
          <w:sz w:val="22"/>
          <w:szCs w:val="22"/>
        </w:rPr>
        <w:tab/>
      </w:r>
      <w:r w:rsidR="00273C0E" w:rsidRPr="001720DE">
        <w:rPr>
          <w:rFonts w:eastAsia="Calibri"/>
          <w:sz w:val="22"/>
          <w:szCs w:val="22"/>
        </w:rPr>
        <w:t xml:space="preserve">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w:t>
      </w:r>
      <w:r w:rsidR="00273C0E" w:rsidRPr="001720DE">
        <w:rPr>
          <w:rFonts w:eastAsia="Calibri"/>
          <w:sz w:val="22"/>
          <w:szCs w:val="22"/>
        </w:rPr>
        <w:lastRenderedPageBreak/>
        <w:t>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73C0E" w:rsidRPr="001720DE" w:rsidRDefault="001720DE" w:rsidP="001720DE">
      <w:pPr>
        <w:autoSpaceDE w:val="0"/>
        <w:autoSpaceDN w:val="0"/>
        <w:adjustRightInd w:val="0"/>
        <w:spacing w:line="276" w:lineRule="auto"/>
        <w:ind w:firstLine="540"/>
        <w:jc w:val="both"/>
        <w:rPr>
          <w:rFonts w:eastAsia="Calibri"/>
          <w:sz w:val="22"/>
          <w:szCs w:val="22"/>
        </w:rPr>
      </w:pPr>
      <w:r>
        <w:rPr>
          <w:rFonts w:eastAsia="Calibri"/>
          <w:sz w:val="22"/>
          <w:szCs w:val="22"/>
        </w:rPr>
        <w:t>9</w:t>
      </w:r>
      <w:r w:rsidR="00273C0E" w:rsidRPr="001720DE">
        <w:rPr>
          <w:rFonts w:eastAsia="Calibri"/>
          <w:sz w:val="22"/>
          <w:szCs w:val="22"/>
        </w:rPr>
        <w:t>.7.</w:t>
      </w:r>
      <w:r>
        <w:rPr>
          <w:rFonts w:eastAsia="Calibri"/>
          <w:sz w:val="22"/>
          <w:szCs w:val="22"/>
        </w:rPr>
        <w:tab/>
      </w:r>
      <w:r w:rsidR="00273C0E" w:rsidRPr="001720DE">
        <w:rPr>
          <w:rFonts w:eastAsia="Calibri"/>
          <w:sz w:val="22"/>
          <w:szCs w:val="22"/>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273C0E" w:rsidRPr="001720DE" w:rsidRDefault="001720DE" w:rsidP="001720DE">
      <w:pPr>
        <w:autoSpaceDE w:val="0"/>
        <w:autoSpaceDN w:val="0"/>
        <w:adjustRightInd w:val="0"/>
        <w:spacing w:line="276" w:lineRule="auto"/>
        <w:ind w:firstLine="540"/>
        <w:jc w:val="both"/>
        <w:rPr>
          <w:rFonts w:eastAsia="Calibri"/>
          <w:sz w:val="22"/>
          <w:szCs w:val="22"/>
        </w:rPr>
      </w:pPr>
      <w:r>
        <w:rPr>
          <w:rFonts w:eastAsia="Calibri"/>
          <w:sz w:val="22"/>
          <w:szCs w:val="22"/>
        </w:rPr>
        <w:t>9</w:t>
      </w:r>
      <w:r w:rsidR="00273C0E" w:rsidRPr="001720DE">
        <w:rPr>
          <w:rFonts w:eastAsia="Calibri"/>
          <w:sz w:val="22"/>
          <w:szCs w:val="22"/>
        </w:rPr>
        <w:t>.8.</w:t>
      </w:r>
      <w:r>
        <w:rPr>
          <w:rFonts w:eastAsia="Calibri"/>
          <w:sz w:val="22"/>
          <w:szCs w:val="22"/>
        </w:rPr>
        <w:tab/>
      </w:r>
      <w:r w:rsidR="00273C0E" w:rsidRPr="001720DE">
        <w:rPr>
          <w:rFonts w:eastAsia="Calibri"/>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73C0E" w:rsidRPr="001720DE" w:rsidRDefault="001720DE" w:rsidP="001720DE">
      <w:pPr>
        <w:autoSpaceDE w:val="0"/>
        <w:autoSpaceDN w:val="0"/>
        <w:adjustRightInd w:val="0"/>
        <w:spacing w:line="276" w:lineRule="auto"/>
        <w:ind w:firstLine="540"/>
        <w:jc w:val="both"/>
        <w:rPr>
          <w:rFonts w:eastAsia="Calibri"/>
          <w:sz w:val="22"/>
          <w:szCs w:val="22"/>
        </w:rPr>
      </w:pPr>
      <w:r>
        <w:rPr>
          <w:rFonts w:eastAsia="Calibri"/>
          <w:sz w:val="22"/>
          <w:szCs w:val="22"/>
        </w:rPr>
        <w:t>9</w:t>
      </w:r>
      <w:r w:rsidR="00273C0E" w:rsidRPr="001720DE">
        <w:rPr>
          <w:rFonts w:eastAsia="Calibri"/>
          <w:sz w:val="22"/>
          <w:szCs w:val="22"/>
        </w:rPr>
        <w:t>.9.</w:t>
      </w:r>
      <w:r>
        <w:rPr>
          <w:rFonts w:eastAsia="Calibri"/>
          <w:sz w:val="22"/>
          <w:szCs w:val="22"/>
        </w:rPr>
        <w:tab/>
      </w:r>
      <w:r w:rsidR="00273C0E" w:rsidRPr="001720DE">
        <w:rPr>
          <w:rFonts w:eastAsia="Calibri"/>
          <w:sz w:val="22"/>
          <w:szCs w:val="22"/>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73C0E" w:rsidRDefault="001720DE" w:rsidP="001720DE">
      <w:pPr>
        <w:autoSpaceDE w:val="0"/>
        <w:autoSpaceDN w:val="0"/>
        <w:adjustRightInd w:val="0"/>
        <w:spacing w:line="276" w:lineRule="auto"/>
        <w:ind w:firstLine="540"/>
        <w:jc w:val="both"/>
        <w:rPr>
          <w:rFonts w:eastAsia="Calibri"/>
          <w:sz w:val="22"/>
          <w:szCs w:val="22"/>
        </w:rPr>
      </w:pPr>
      <w:r>
        <w:rPr>
          <w:rFonts w:eastAsia="Calibri"/>
          <w:sz w:val="22"/>
          <w:szCs w:val="22"/>
        </w:rPr>
        <w:t>9</w:t>
      </w:r>
      <w:r w:rsidR="00273C0E" w:rsidRPr="001720DE">
        <w:rPr>
          <w:rFonts w:eastAsia="Calibri"/>
          <w:sz w:val="22"/>
          <w:szCs w:val="22"/>
        </w:rPr>
        <w:t>.10.</w:t>
      </w:r>
      <w:r>
        <w:rPr>
          <w:rFonts w:eastAsia="Calibri"/>
          <w:sz w:val="22"/>
          <w:szCs w:val="22"/>
        </w:rPr>
        <w:tab/>
      </w:r>
      <w:r w:rsidR="00273C0E" w:rsidRPr="001720DE">
        <w:rPr>
          <w:rFonts w:eastAsia="Calibri"/>
          <w:sz w:val="22"/>
          <w:szCs w:val="22"/>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Pr="001720DE">
        <w:rPr>
          <w:rFonts w:eastAsia="Calibri"/>
          <w:sz w:val="22"/>
          <w:szCs w:val="22"/>
        </w:rPr>
        <w:t xml:space="preserve">Арбитражного суда </w:t>
      </w:r>
      <w:r w:rsidR="00FD0331">
        <w:rPr>
          <w:rFonts w:eastAsia="Calibri"/>
          <w:sz w:val="22"/>
          <w:szCs w:val="22"/>
        </w:rPr>
        <w:t>Кировской области</w:t>
      </w:r>
      <w:r w:rsidR="00273C0E" w:rsidRPr="001720DE">
        <w:rPr>
          <w:rFonts w:eastAsia="Calibri"/>
          <w:sz w:val="22"/>
          <w:szCs w:val="22"/>
        </w:rPr>
        <w:t>.</w:t>
      </w:r>
    </w:p>
    <w:p w:rsidR="00CE32E1" w:rsidRPr="00064E2B" w:rsidRDefault="00162BA3" w:rsidP="00472CA4">
      <w:pPr>
        <w:autoSpaceDE w:val="0"/>
        <w:autoSpaceDN w:val="0"/>
        <w:adjustRightInd w:val="0"/>
        <w:spacing w:before="240" w:line="276" w:lineRule="auto"/>
        <w:jc w:val="center"/>
        <w:outlineLvl w:val="0"/>
        <w:rPr>
          <w:rFonts w:eastAsiaTheme="minorHAnsi"/>
          <w:b/>
          <w:sz w:val="22"/>
          <w:szCs w:val="22"/>
          <w:lang w:eastAsia="en-US"/>
        </w:rPr>
      </w:pPr>
      <w:r>
        <w:rPr>
          <w:rFonts w:eastAsiaTheme="minorHAnsi"/>
          <w:b/>
          <w:sz w:val="22"/>
          <w:szCs w:val="22"/>
          <w:lang w:val="en-US" w:eastAsia="en-US"/>
        </w:rPr>
        <w:t>X</w:t>
      </w:r>
      <w:r>
        <w:rPr>
          <w:rFonts w:eastAsiaTheme="minorHAnsi"/>
          <w:b/>
          <w:sz w:val="22"/>
          <w:szCs w:val="22"/>
          <w:lang w:eastAsia="en-US"/>
        </w:rPr>
        <w:t>.</w:t>
      </w:r>
      <w:r>
        <w:rPr>
          <w:rFonts w:eastAsiaTheme="minorHAnsi"/>
          <w:b/>
          <w:sz w:val="22"/>
          <w:szCs w:val="22"/>
          <w:lang w:eastAsia="en-US"/>
        </w:rPr>
        <w:tab/>
      </w:r>
      <w:r w:rsidR="00CE32E1" w:rsidRPr="00064E2B">
        <w:rPr>
          <w:rFonts w:eastAsiaTheme="minorHAnsi"/>
          <w:b/>
          <w:sz w:val="22"/>
          <w:szCs w:val="22"/>
          <w:lang w:eastAsia="en-US"/>
        </w:rPr>
        <w:t>СРОК ДЕЙСТВИЯ И ПОРЯДОК ИЗМЕНЕНИЯ,</w:t>
      </w:r>
    </w:p>
    <w:p w:rsidR="00CE32E1" w:rsidRPr="00064E2B" w:rsidRDefault="00CE32E1" w:rsidP="00472CA4">
      <w:pPr>
        <w:autoSpaceDE w:val="0"/>
        <w:autoSpaceDN w:val="0"/>
        <w:adjustRightInd w:val="0"/>
        <w:spacing w:line="276" w:lineRule="auto"/>
        <w:jc w:val="center"/>
        <w:rPr>
          <w:rFonts w:eastAsiaTheme="minorHAnsi"/>
          <w:b/>
          <w:sz w:val="22"/>
          <w:szCs w:val="22"/>
          <w:lang w:eastAsia="en-US"/>
        </w:rPr>
      </w:pPr>
      <w:r w:rsidRPr="00064E2B">
        <w:rPr>
          <w:rFonts w:eastAsiaTheme="minorHAnsi"/>
          <w:b/>
          <w:sz w:val="22"/>
          <w:szCs w:val="22"/>
          <w:lang w:eastAsia="en-US"/>
        </w:rPr>
        <w:t>РАСТОРЖЕНИЯ КОНТРАКТА</w:t>
      </w:r>
    </w:p>
    <w:p w:rsidR="00162BA3" w:rsidRPr="00162BA3" w:rsidRDefault="00CE32E1" w:rsidP="00162BA3">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1</w:t>
      </w:r>
      <w:r w:rsidR="00A80A9D">
        <w:rPr>
          <w:rFonts w:eastAsiaTheme="minorHAnsi"/>
          <w:sz w:val="22"/>
          <w:szCs w:val="22"/>
          <w:lang w:eastAsia="en-US"/>
        </w:rPr>
        <w:t>0</w:t>
      </w:r>
      <w:r>
        <w:rPr>
          <w:rFonts w:eastAsiaTheme="minorHAnsi"/>
          <w:sz w:val="22"/>
          <w:szCs w:val="22"/>
          <w:lang w:eastAsia="en-US"/>
        </w:rPr>
        <w:t>.1.</w:t>
      </w:r>
      <w:r w:rsidR="00A80A9D">
        <w:rPr>
          <w:rFonts w:eastAsiaTheme="minorHAnsi"/>
          <w:sz w:val="22"/>
          <w:szCs w:val="22"/>
          <w:lang w:eastAsia="en-US"/>
        </w:rPr>
        <w:tab/>
      </w:r>
      <w:r w:rsidR="00162BA3" w:rsidRPr="00162BA3">
        <w:rPr>
          <w:rFonts w:eastAsiaTheme="minorHAnsi"/>
          <w:sz w:val="22"/>
          <w:szCs w:val="22"/>
          <w:lang w:eastAsia="en-US"/>
        </w:rPr>
        <w:t>Настоящий</w:t>
      </w:r>
      <w:r w:rsidR="00335E2E">
        <w:rPr>
          <w:rFonts w:eastAsiaTheme="minorHAnsi"/>
          <w:sz w:val="22"/>
          <w:szCs w:val="22"/>
          <w:lang w:eastAsia="en-US"/>
        </w:rPr>
        <w:t xml:space="preserve"> Контракт</w:t>
      </w:r>
      <w:r w:rsidR="00DF02DB">
        <w:rPr>
          <w:rFonts w:eastAsiaTheme="minorHAnsi"/>
          <w:sz w:val="22"/>
          <w:szCs w:val="22"/>
          <w:lang w:eastAsia="en-US"/>
        </w:rPr>
        <w:t xml:space="preserve"> вступает в силу с </w:t>
      </w:r>
      <w:r w:rsidR="00FD0331">
        <w:rPr>
          <w:rFonts w:eastAsiaTheme="minorHAnsi"/>
          <w:sz w:val="22"/>
          <w:szCs w:val="22"/>
          <w:lang w:eastAsia="en-US"/>
        </w:rPr>
        <w:t>даты подписания и действует</w:t>
      </w:r>
      <w:r w:rsidR="00E330B4">
        <w:rPr>
          <w:rFonts w:eastAsiaTheme="minorHAnsi"/>
          <w:sz w:val="22"/>
          <w:szCs w:val="22"/>
          <w:lang w:eastAsia="en-US"/>
        </w:rPr>
        <w:t xml:space="preserve"> </w:t>
      </w:r>
      <w:r w:rsidR="00E330B4" w:rsidRPr="00162BA3">
        <w:rPr>
          <w:rFonts w:eastAsiaTheme="minorHAnsi"/>
          <w:sz w:val="22"/>
          <w:szCs w:val="22"/>
          <w:lang w:eastAsia="en-US"/>
        </w:rPr>
        <w:t>Настоящий</w:t>
      </w:r>
      <w:r w:rsidR="00E330B4">
        <w:rPr>
          <w:rFonts w:eastAsiaTheme="minorHAnsi"/>
          <w:sz w:val="22"/>
          <w:szCs w:val="22"/>
          <w:lang w:eastAsia="en-US"/>
        </w:rPr>
        <w:t xml:space="preserve"> Контракт вступает в силу с </w:t>
      </w:r>
      <w:r w:rsidR="00E330B4">
        <w:rPr>
          <w:rFonts w:eastAsiaTheme="minorHAnsi"/>
          <w:sz w:val="22"/>
          <w:szCs w:val="22"/>
          <w:lang w:eastAsia="en-US"/>
        </w:rPr>
        <w:t xml:space="preserve">даты подписания и действует </w:t>
      </w:r>
      <w:r w:rsidR="00E330B4" w:rsidRPr="00162BA3">
        <w:rPr>
          <w:rFonts w:eastAsiaTheme="minorHAnsi"/>
          <w:sz w:val="22"/>
          <w:szCs w:val="22"/>
          <w:lang w:eastAsia="en-US"/>
        </w:rPr>
        <w:t xml:space="preserve">по </w:t>
      </w:r>
      <w:r w:rsidR="00E330B4">
        <w:rPr>
          <w:rFonts w:eastAsiaTheme="minorHAnsi"/>
          <w:sz w:val="22"/>
          <w:szCs w:val="22"/>
          <w:lang w:eastAsia="en-US"/>
        </w:rPr>
        <w:t>«16» сентября 2026</w:t>
      </w:r>
      <w:r w:rsidR="00E330B4" w:rsidRPr="000D2BC8">
        <w:rPr>
          <w:rFonts w:eastAsiaTheme="minorHAnsi"/>
          <w:sz w:val="22"/>
          <w:szCs w:val="22"/>
          <w:lang w:eastAsia="en-US"/>
        </w:rPr>
        <w:t xml:space="preserve"> г.</w:t>
      </w:r>
      <w:r w:rsidR="00E330B4" w:rsidRPr="00162BA3">
        <w:rPr>
          <w:rFonts w:eastAsiaTheme="minorHAnsi"/>
          <w:sz w:val="22"/>
          <w:szCs w:val="22"/>
          <w:lang w:eastAsia="en-US"/>
        </w:rPr>
        <w:t xml:space="preserve"> (включительно)</w:t>
      </w:r>
      <w:r w:rsidR="00E330B4">
        <w:rPr>
          <w:rFonts w:eastAsiaTheme="minorHAnsi"/>
          <w:sz w:val="22"/>
          <w:szCs w:val="22"/>
          <w:lang w:eastAsia="en-US"/>
        </w:rPr>
        <w:t xml:space="preserve">, а в части обязательств, </w:t>
      </w:r>
      <w:r w:rsidR="00162BA3" w:rsidRPr="00162BA3">
        <w:rPr>
          <w:rFonts w:eastAsiaTheme="minorHAnsi"/>
          <w:sz w:val="22"/>
          <w:szCs w:val="22"/>
          <w:lang w:eastAsia="en-US"/>
        </w:rPr>
        <w:t xml:space="preserve">до полного  </w:t>
      </w:r>
      <w:r w:rsidR="00E330B4">
        <w:rPr>
          <w:rFonts w:eastAsiaTheme="minorHAnsi"/>
          <w:sz w:val="22"/>
          <w:szCs w:val="22"/>
          <w:lang w:eastAsia="en-US"/>
        </w:rPr>
        <w:t xml:space="preserve">их </w:t>
      </w:r>
      <w:r w:rsidR="00162BA3" w:rsidRPr="00162BA3">
        <w:rPr>
          <w:rFonts w:eastAsiaTheme="minorHAnsi"/>
          <w:sz w:val="22"/>
          <w:szCs w:val="22"/>
          <w:lang w:eastAsia="en-US"/>
        </w:rPr>
        <w:t>исполнения</w:t>
      </w:r>
      <w:bookmarkStart w:id="3" w:name="_GoBack"/>
      <w:bookmarkEnd w:id="3"/>
      <w:r w:rsidR="00162BA3" w:rsidRPr="00162BA3">
        <w:rPr>
          <w:rFonts w:eastAsiaTheme="minorHAnsi"/>
          <w:sz w:val="22"/>
          <w:szCs w:val="22"/>
          <w:lang w:eastAsia="en-US"/>
        </w:rPr>
        <w:t>. Окончание срока действия настоящего Контракта не влечет прекращения неисполненных обязательств Сторон по настоящему Контракту.</w:t>
      </w:r>
    </w:p>
    <w:p w:rsidR="00162BA3" w:rsidRPr="00162BA3" w:rsidRDefault="00162BA3" w:rsidP="00162BA3">
      <w:pPr>
        <w:autoSpaceDE w:val="0"/>
        <w:autoSpaceDN w:val="0"/>
        <w:adjustRightInd w:val="0"/>
        <w:spacing w:line="276" w:lineRule="auto"/>
        <w:ind w:firstLine="540"/>
        <w:jc w:val="both"/>
        <w:rPr>
          <w:rFonts w:eastAsiaTheme="minorHAnsi"/>
          <w:sz w:val="22"/>
          <w:szCs w:val="22"/>
          <w:lang w:eastAsia="en-US"/>
        </w:rPr>
      </w:pPr>
      <w:r w:rsidRPr="00162BA3">
        <w:rPr>
          <w:rFonts w:eastAsiaTheme="minorHAnsi"/>
          <w:sz w:val="22"/>
          <w:szCs w:val="22"/>
          <w:lang w:eastAsia="en-US"/>
        </w:rPr>
        <w:t>1</w:t>
      </w:r>
      <w:r>
        <w:rPr>
          <w:rFonts w:eastAsiaTheme="minorHAnsi"/>
          <w:sz w:val="22"/>
          <w:szCs w:val="22"/>
          <w:lang w:eastAsia="en-US"/>
        </w:rPr>
        <w:t>0</w:t>
      </w:r>
      <w:r w:rsidRPr="00162BA3">
        <w:rPr>
          <w:rFonts w:eastAsiaTheme="minorHAnsi"/>
          <w:sz w:val="22"/>
          <w:szCs w:val="22"/>
          <w:lang w:eastAsia="en-US"/>
        </w:rPr>
        <w:t>.2.</w:t>
      </w:r>
      <w:r>
        <w:rPr>
          <w:rFonts w:eastAsiaTheme="minorHAnsi"/>
          <w:sz w:val="22"/>
          <w:szCs w:val="22"/>
          <w:lang w:eastAsia="en-US"/>
        </w:rPr>
        <w:tab/>
      </w:r>
      <w:r w:rsidRPr="00162BA3">
        <w:rPr>
          <w:rFonts w:eastAsiaTheme="minorHAnsi"/>
          <w:sz w:val="22"/>
          <w:szCs w:val="22"/>
          <w:lang w:eastAsia="en-US"/>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62BA3" w:rsidRPr="00162BA3" w:rsidRDefault="00162BA3" w:rsidP="00162BA3">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10</w:t>
      </w:r>
      <w:r w:rsidRPr="00162BA3">
        <w:rPr>
          <w:rFonts w:eastAsiaTheme="minorHAnsi"/>
          <w:sz w:val="22"/>
          <w:szCs w:val="22"/>
          <w:lang w:eastAsia="en-US"/>
        </w:rPr>
        <w:t>.3.</w:t>
      </w:r>
      <w:r>
        <w:rPr>
          <w:rFonts w:eastAsiaTheme="minorHAnsi"/>
          <w:sz w:val="22"/>
          <w:szCs w:val="22"/>
          <w:lang w:eastAsia="en-US"/>
        </w:rPr>
        <w:tab/>
      </w:r>
      <w:r w:rsidRPr="00162BA3">
        <w:rPr>
          <w:rFonts w:eastAsiaTheme="minorHAnsi"/>
          <w:sz w:val="22"/>
          <w:szCs w:val="22"/>
          <w:lang w:eastAsia="en-US"/>
        </w:rPr>
        <w:t xml:space="preserve">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w:t>
      </w:r>
      <w:r w:rsidR="0081554E">
        <w:rPr>
          <w:rFonts w:eastAsiaTheme="minorHAnsi"/>
          <w:sz w:val="22"/>
          <w:szCs w:val="22"/>
          <w:lang w:eastAsia="en-US"/>
        </w:rPr>
        <w:t>№</w:t>
      </w:r>
      <w:r w:rsidRPr="00162BA3">
        <w:rPr>
          <w:rFonts w:eastAsiaTheme="minorHAnsi"/>
          <w:sz w:val="22"/>
          <w:szCs w:val="22"/>
          <w:lang w:eastAsia="en-US"/>
        </w:rPr>
        <w:t xml:space="preserve"> 44-ФЗ порядке в реестр недобросовестных поставщиков (подрядчиков, исполнителей).</w:t>
      </w:r>
    </w:p>
    <w:p w:rsidR="00162BA3" w:rsidRPr="00162BA3" w:rsidRDefault="00162BA3" w:rsidP="00162BA3">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10</w:t>
      </w:r>
      <w:r w:rsidRPr="00162BA3">
        <w:rPr>
          <w:rFonts w:eastAsiaTheme="minorHAnsi"/>
          <w:sz w:val="22"/>
          <w:szCs w:val="22"/>
          <w:lang w:eastAsia="en-US"/>
        </w:rPr>
        <w:t>.4.</w:t>
      </w:r>
      <w:r>
        <w:rPr>
          <w:rFonts w:eastAsiaTheme="minorHAnsi"/>
          <w:sz w:val="22"/>
          <w:szCs w:val="22"/>
          <w:lang w:eastAsia="en-US"/>
        </w:rPr>
        <w:tab/>
      </w:r>
      <w:r w:rsidRPr="00162BA3">
        <w:rPr>
          <w:rFonts w:eastAsiaTheme="minorHAnsi"/>
          <w:sz w:val="22"/>
          <w:szCs w:val="22"/>
          <w:lang w:eastAsia="en-US"/>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62BA3" w:rsidRDefault="00162BA3" w:rsidP="00162BA3">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10.5.</w:t>
      </w:r>
      <w:r>
        <w:rPr>
          <w:rFonts w:eastAsiaTheme="minorHAnsi"/>
          <w:sz w:val="22"/>
          <w:szCs w:val="22"/>
          <w:lang w:eastAsia="en-US"/>
        </w:rPr>
        <w:tab/>
      </w:r>
      <w:r w:rsidRPr="00162BA3">
        <w:rPr>
          <w:rFonts w:eastAsiaTheme="minorHAnsi"/>
          <w:sz w:val="22"/>
          <w:szCs w:val="22"/>
          <w:lang w:eastAsia="en-US"/>
        </w:rPr>
        <w:t xml:space="preserve">Изменение условий настоящего Контракта при его исполнении не допускается, за исключением случаев, предусмотренных статьей 95 Закона </w:t>
      </w:r>
      <w:r w:rsidR="0081554E">
        <w:rPr>
          <w:rFonts w:eastAsiaTheme="minorHAnsi"/>
          <w:sz w:val="22"/>
          <w:szCs w:val="22"/>
          <w:lang w:eastAsia="en-US"/>
        </w:rPr>
        <w:t>№</w:t>
      </w:r>
      <w:r w:rsidRPr="00162BA3">
        <w:rPr>
          <w:rFonts w:eastAsiaTheme="minorHAnsi"/>
          <w:sz w:val="22"/>
          <w:szCs w:val="22"/>
          <w:lang w:eastAsia="en-US"/>
        </w:rPr>
        <w:t xml:space="preserve"> 44-ФЗ.</w:t>
      </w:r>
    </w:p>
    <w:p w:rsidR="00CE32E1" w:rsidRDefault="00162BA3" w:rsidP="00472CA4">
      <w:pPr>
        <w:autoSpaceDE w:val="0"/>
        <w:autoSpaceDN w:val="0"/>
        <w:adjustRightInd w:val="0"/>
        <w:spacing w:before="240" w:line="276" w:lineRule="auto"/>
        <w:jc w:val="center"/>
        <w:outlineLvl w:val="0"/>
        <w:rPr>
          <w:rFonts w:eastAsiaTheme="minorHAnsi"/>
          <w:sz w:val="22"/>
          <w:szCs w:val="22"/>
          <w:lang w:eastAsia="en-US"/>
        </w:rPr>
      </w:pPr>
      <w:r>
        <w:rPr>
          <w:rFonts w:eastAsiaTheme="minorHAnsi"/>
          <w:b/>
          <w:sz w:val="22"/>
          <w:szCs w:val="22"/>
          <w:lang w:val="en-US" w:eastAsia="en-US"/>
        </w:rPr>
        <w:t>XI</w:t>
      </w:r>
      <w:r w:rsidR="00CE32E1" w:rsidRPr="00064E2B">
        <w:rPr>
          <w:rFonts w:eastAsiaTheme="minorHAnsi"/>
          <w:b/>
          <w:sz w:val="22"/>
          <w:szCs w:val="22"/>
          <w:lang w:eastAsia="en-US"/>
        </w:rPr>
        <w:t>.</w:t>
      </w:r>
      <w:r w:rsidR="00FC0AF1">
        <w:rPr>
          <w:rFonts w:eastAsiaTheme="minorHAnsi"/>
          <w:b/>
          <w:sz w:val="22"/>
          <w:szCs w:val="22"/>
          <w:lang w:eastAsia="en-US"/>
        </w:rPr>
        <w:tab/>
      </w:r>
      <w:r w:rsidR="00CE32E1" w:rsidRPr="00064E2B">
        <w:rPr>
          <w:rFonts w:eastAsiaTheme="minorHAnsi"/>
          <w:b/>
          <w:sz w:val="22"/>
          <w:szCs w:val="22"/>
          <w:lang w:eastAsia="en-US"/>
        </w:rPr>
        <w:t>ПРОЧИЕ ПОЛОЖЕНИЯ</w:t>
      </w:r>
      <w:hyperlink r:id="rId21" w:history="1"/>
    </w:p>
    <w:p w:rsidR="00162BA3" w:rsidRPr="00162BA3" w:rsidRDefault="00CE32E1" w:rsidP="00162BA3">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1</w:t>
      </w:r>
      <w:r w:rsidR="00162BA3" w:rsidRPr="00DE4F0C">
        <w:rPr>
          <w:rFonts w:eastAsiaTheme="minorHAnsi"/>
          <w:sz w:val="22"/>
          <w:szCs w:val="22"/>
          <w:lang w:eastAsia="en-US"/>
        </w:rPr>
        <w:t>1</w:t>
      </w:r>
      <w:r>
        <w:rPr>
          <w:rFonts w:eastAsiaTheme="minorHAnsi"/>
          <w:sz w:val="22"/>
          <w:szCs w:val="22"/>
          <w:lang w:eastAsia="en-US"/>
        </w:rPr>
        <w:t>.1.</w:t>
      </w:r>
      <w:r w:rsidR="00FC0AF1">
        <w:rPr>
          <w:rFonts w:eastAsiaTheme="minorHAnsi"/>
          <w:sz w:val="22"/>
          <w:szCs w:val="22"/>
          <w:lang w:eastAsia="en-US"/>
        </w:rPr>
        <w:tab/>
      </w:r>
      <w:r w:rsidR="00162BA3" w:rsidRPr="00162BA3">
        <w:rPr>
          <w:rFonts w:eastAsiaTheme="minorHAnsi"/>
          <w:sz w:val="22"/>
          <w:szCs w:val="22"/>
          <w:lang w:eastAsia="en-US"/>
        </w:rPr>
        <w:t>Во всем, что не оговорено в настоящем Контракте, Стороны руководствуются действующим законодательством Российской Федерации.</w:t>
      </w:r>
    </w:p>
    <w:p w:rsidR="00162BA3" w:rsidRPr="00162BA3" w:rsidRDefault="00162BA3" w:rsidP="00162BA3">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11</w:t>
      </w:r>
      <w:r w:rsidRPr="00162BA3">
        <w:rPr>
          <w:rFonts w:eastAsiaTheme="minorHAnsi"/>
          <w:sz w:val="22"/>
          <w:szCs w:val="22"/>
          <w:lang w:eastAsia="en-US"/>
        </w:rPr>
        <w:t>.2.</w:t>
      </w:r>
      <w:r>
        <w:rPr>
          <w:rFonts w:eastAsiaTheme="minorHAnsi"/>
          <w:sz w:val="22"/>
          <w:szCs w:val="22"/>
          <w:lang w:eastAsia="en-US"/>
        </w:rPr>
        <w:tab/>
      </w:r>
      <w:r w:rsidRPr="00162BA3">
        <w:rPr>
          <w:rFonts w:eastAsiaTheme="minorHAnsi"/>
          <w:sz w:val="22"/>
          <w:szCs w:val="22"/>
          <w:lang w:eastAsia="en-US"/>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w:t>
      </w:r>
      <w:r>
        <w:rPr>
          <w:rFonts w:eastAsiaTheme="minorHAnsi"/>
          <w:sz w:val="22"/>
          <w:szCs w:val="22"/>
          <w:lang w:eastAsia="en-US"/>
        </w:rPr>
        <w:t>двух)</w:t>
      </w:r>
      <w:r w:rsidRPr="00162BA3">
        <w:rPr>
          <w:rFonts w:eastAsiaTheme="minorHAnsi"/>
          <w:sz w:val="22"/>
          <w:szCs w:val="22"/>
          <w:lang w:eastAsia="en-US"/>
        </w:rPr>
        <w:t xml:space="preserve">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162BA3" w:rsidRPr="00162BA3" w:rsidRDefault="00162BA3" w:rsidP="00162BA3">
      <w:pPr>
        <w:autoSpaceDE w:val="0"/>
        <w:autoSpaceDN w:val="0"/>
        <w:adjustRightInd w:val="0"/>
        <w:spacing w:line="276" w:lineRule="auto"/>
        <w:ind w:firstLine="540"/>
        <w:jc w:val="both"/>
        <w:rPr>
          <w:rFonts w:eastAsiaTheme="minorHAnsi"/>
          <w:sz w:val="22"/>
          <w:szCs w:val="22"/>
          <w:lang w:eastAsia="en-US"/>
        </w:rPr>
      </w:pPr>
      <w:r w:rsidRPr="00162BA3">
        <w:rPr>
          <w:rFonts w:eastAsiaTheme="minorHAnsi"/>
          <w:sz w:val="22"/>
          <w:szCs w:val="22"/>
          <w:lang w:eastAsia="en-US"/>
        </w:rPr>
        <w:t>1</w:t>
      </w:r>
      <w:r>
        <w:rPr>
          <w:rFonts w:eastAsiaTheme="minorHAnsi"/>
          <w:sz w:val="22"/>
          <w:szCs w:val="22"/>
          <w:lang w:eastAsia="en-US"/>
        </w:rPr>
        <w:t>1</w:t>
      </w:r>
      <w:r w:rsidRPr="00162BA3">
        <w:rPr>
          <w:rFonts w:eastAsiaTheme="minorHAnsi"/>
          <w:sz w:val="22"/>
          <w:szCs w:val="22"/>
          <w:lang w:eastAsia="en-US"/>
        </w:rPr>
        <w:t>.3.</w:t>
      </w:r>
      <w:r>
        <w:rPr>
          <w:rFonts w:eastAsiaTheme="minorHAnsi"/>
          <w:sz w:val="22"/>
          <w:szCs w:val="22"/>
          <w:lang w:eastAsia="en-US"/>
        </w:rPr>
        <w:tab/>
      </w:r>
      <w:r w:rsidRPr="00162BA3">
        <w:rPr>
          <w:rFonts w:eastAsiaTheme="minorHAnsi"/>
          <w:sz w:val="22"/>
          <w:szCs w:val="22"/>
          <w:lang w:eastAsia="en-US"/>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w:t>
      </w:r>
      <w:r>
        <w:rPr>
          <w:rFonts w:eastAsiaTheme="minorHAnsi"/>
          <w:sz w:val="22"/>
          <w:szCs w:val="22"/>
          <w:lang w:val="en-US" w:eastAsia="en-US"/>
        </w:rPr>
        <w:t>II</w:t>
      </w:r>
      <w:r w:rsidRPr="00162BA3">
        <w:rPr>
          <w:rFonts w:eastAsiaTheme="minorHAnsi"/>
          <w:sz w:val="22"/>
          <w:szCs w:val="22"/>
          <w:lang w:eastAsia="en-US"/>
        </w:rPr>
        <w:t xml:space="preserve"> настоящего Контракта, либо с использованием электронной почты на электронные адреса, указанные в разделе XI</w:t>
      </w:r>
      <w:r>
        <w:rPr>
          <w:rFonts w:eastAsiaTheme="minorHAnsi"/>
          <w:sz w:val="22"/>
          <w:szCs w:val="22"/>
          <w:lang w:val="en-US" w:eastAsia="en-US"/>
        </w:rPr>
        <w:t>II</w:t>
      </w:r>
      <w:r w:rsidRPr="00162BA3">
        <w:rPr>
          <w:rFonts w:eastAsiaTheme="minorHAnsi"/>
          <w:sz w:val="22"/>
          <w:szCs w:val="22"/>
          <w:lang w:eastAsia="en-US"/>
        </w:rPr>
        <w:t xml:space="preserve"> настоящего Контракта, либо с использованием факсимильной связи.</w:t>
      </w:r>
    </w:p>
    <w:p w:rsidR="00162BA3" w:rsidRPr="00162BA3" w:rsidRDefault="00162BA3" w:rsidP="00162BA3">
      <w:pPr>
        <w:autoSpaceDE w:val="0"/>
        <w:autoSpaceDN w:val="0"/>
        <w:adjustRightInd w:val="0"/>
        <w:spacing w:line="276" w:lineRule="auto"/>
        <w:ind w:firstLine="540"/>
        <w:jc w:val="both"/>
        <w:rPr>
          <w:rFonts w:eastAsiaTheme="minorHAnsi"/>
          <w:sz w:val="22"/>
          <w:szCs w:val="22"/>
          <w:lang w:eastAsia="en-US"/>
        </w:rPr>
      </w:pPr>
      <w:r w:rsidRPr="00162BA3">
        <w:rPr>
          <w:rFonts w:eastAsiaTheme="minorHAnsi"/>
          <w:sz w:val="22"/>
          <w:szCs w:val="22"/>
          <w:lang w:eastAsia="en-US"/>
        </w:rPr>
        <w:lastRenderedPageBreak/>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w:t>
      </w:r>
      <w:r>
        <w:rPr>
          <w:rFonts w:eastAsiaTheme="minorHAnsi"/>
          <w:sz w:val="22"/>
          <w:szCs w:val="22"/>
          <w:lang w:eastAsia="en-US"/>
        </w:rPr>
        <w:t>ым в разделе XI</w:t>
      </w:r>
      <w:r>
        <w:rPr>
          <w:rFonts w:eastAsiaTheme="minorHAnsi"/>
          <w:sz w:val="22"/>
          <w:szCs w:val="22"/>
          <w:lang w:val="en-US" w:eastAsia="en-US"/>
        </w:rPr>
        <w:t>II</w:t>
      </w:r>
      <w:r w:rsidRPr="00162BA3">
        <w:rPr>
          <w:rFonts w:eastAsiaTheme="minorHAnsi"/>
          <w:sz w:val="22"/>
          <w:szCs w:val="22"/>
          <w:lang w:eastAsia="en-US"/>
        </w:rPr>
        <w:t xml:space="preserve"> настоящего Контракта, считается надлежащим уведомлением Сторон.</w:t>
      </w:r>
    </w:p>
    <w:p w:rsidR="00162BA3" w:rsidRPr="00162BA3" w:rsidRDefault="00162BA3" w:rsidP="00162BA3">
      <w:pPr>
        <w:autoSpaceDE w:val="0"/>
        <w:autoSpaceDN w:val="0"/>
        <w:adjustRightInd w:val="0"/>
        <w:spacing w:line="276" w:lineRule="auto"/>
        <w:ind w:firstLine="540"/>
        <w:jc w:val="both"/>
        <w:rPr>
          <w:rFonts w:eastAsiaTheme="minorHAnsi"/>
          <w:sz w:val="22"/>
          <w:szCs w:val="22"/>
          <w:lang w:eastAsia="en-US"/>
        </w:rPr>
      </w:pPr>
      <w:r w:rsidRPr="00162BA3">
        <w:rPr>
          <w:rFonts w:eastAsiaTheme="minorHAnsi"/>
          <w:sz w:val="22"/>
          <w:szCs w:val="22"/>
          <w:lang w:eastAsia="en-US"/>
        </w:rPr>
        <w:t>11.4.</w:t>
      </w:r>
      <w:r>
        <w:rPr>
          <w:rFonts w:eastAsiaTheme="minorHAnsi"/>
          <w:sz w:val="22"/>
          <w:szCs w:val="22"/>
          <w:lang w:eastAsia="en-US"/>
        </w:rPr>
        <w:tab/>
      </w:r>
      <w:r w:rsidRPr="00162BA3">
        <w:rPr>
          <w:rFonts w:eastAsiaTheme="minorHAnsi"/>
          <w:sz w:val="22"/>
          <w:szCs w:val="22"/>
          <w:lang w:eastAsia="en-US"/>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162BA3" w:rsidRPr="00162BA3" w:rsidRDefault="00162BA3" w:rsidP="00162BA3">
      <w:pPr>
        <w:autoSpaceDE w:val="0"/>
        <w:autoSpaceDN w:val="0"/>
        <w:adjustRightInd w:val="0"/>
        <w:spacing w:line="276" w:lineRule="auto"/>
        <w:ind w:firstLine="540"/>
        <w:jc w:val="both"/>
        <w:rPr>
          <w:rFonts w:eastAsiaTheme="minorHAnsi"/>
          <w:sz w:val="22"/>
          <w:szCs w:val="22"/>
          <w:lang w:eastAsia="en-US"/>
        </w:rPr>
      </w:pPr>
      <w:r w:rsidRPr="00162BA3">
        <w:rPr>
          <w:rFonts w:eastAsiaTheme="minorHAnsi"/>
          <w:sz w:val="22"/>
          <w:szCs w:val="22"/>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162BA3" w:rsidRPr="00162BA3" w:rsidRDefault="00162BA3" w:rsidP="00162BA3">
      <w:pPr>
        <w:autoSpaceDE w:val="0"/>
        <w:autoSpaceDN w:val="0"/>
        <w:adjustRightInd w:val="0"/>
        <w:spacing w:line="276" w:lineRule="auto"/>
        <w:ind w:firstLine="540"/>
        <w:jc w:val="both"/>
        <w:rPr>
          <w:rFonts w:eastAsiaTheme="minorHAnsi"/>
          <w:sz w:val="22"/>
          <w:szCs w:val="22"/>
          <w:lang w:eastAsia="en-US"/>
        </w:rPr>
      </w:pPr>
      <w:r w:rsidRPr="00162BA3">
        <w:rPr>
          <w:rFonts w:eastAsiaTheme="minorHAnsi"/>
          <w:sz w:val="22"/>
          <w:szCs w:val="22"/>
          <w:lang w:eastAsia="en-US"/>
        </w:rPr>
        <w:t>11.5.</w:t>
      </w:r>
      <w:r>
        <w:rPr>
          <w:rFonts w:eastAsiaTheme="minorHAnsi"/>
          <w:sz w:val="22"/>
          <w:szCs w:val="22"/>
          <w:lang w:eastAsia="en-US"/>
        </w:rPr>
        <w:tab/>
      </w:r>
      <w:r w:rsidRPr="00162BA3">
        <w:rPr>
          <w:rFonts w:eastAsiaTheme="minorHAnsi"/>
          <w:sz w:val="22"/>
          <w:szCs w:val="22"/>
          <w:lang w:eastAsia="en-US"/>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62BA3" w:rsidRDefault="00162BA3" w:rsidP="00162BA3">
      <w:pPr>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1</w:t>
      </w:r>
      <w:r w:rsidRPr="00DE4F0C">
        <w:rPr>
          <w:rFonts w:eastAsiaTheme="minorHAnsi"/>
          <w:sz w:val="22"/>
          <w:szCs w:val="22"/>
          <w:lang w:eastAsia="en-US"/>
        </w:rPr>
        <w:t>1</w:t>
      </w:r>
      <w:r>
        <w:rPr>
          <w:rFonts w:eastAsiaTheme="minorHAnsi"/>
          <w:sz w:val="22"/>
          <w:szCs w:val="22"/>
          <w:lang w:eastAsia="en-US"/>
        </w:rPr>
        <w:t>.6.</w:t>
      </w:r>
      <w:r>
        <w:rPr>
          <w:rFonts w:eastAsiaTheme="minorHAnsi"/>
          <w:sz w:val="22"/>
          <w:szCs w:val="22"/>
          <w:lang w:eastAsia="en-US"/>
        </w:rPr>
        <w:tab/>
      </w:r>
      <w:r w:rsidRPr="00162BA3">
        <w:rPr>
          <w:rFonts w:eastAsiaTheme="minorHAnsi"/>
          <w:sz w:val="22"/>
          <w:szCs w:val="22"/>
          <w:lang w:eastAsia="en-US"/>
        </w:rPr>
        <w:t>Настоящий Контракт составлен в форме электронного документа, подписанного усиленными электронными подписями Сторон.</w:t>
      </w:r>
    </w:p>
    <w:p w:rsidR="0039073B" w:rsidRDefault="0039073B" w:rsidP="00162BA3">
      <w:pPr>
        <w:autoSpaceDE w:val="0"/>
        <w:autoSpaceDN w:val="0"/>
        <w:adjustRightInd w:val="0"/>
        <w:spacing w:line="276" w:lineRule="auto"/>
        <w:ind w:firstLine="540"/>
        <w:jc w:val="both"/>
        <w:rPr>
          <w:rFonts w:eastAsiaTheme="minorHAnsi"/>
          <w:sz w:val="22"/>
          <w:szCs w:val="22"/>
          <w:lang w:eastAsia="en-US"/>
        </w:rPr>
      </w:pPr>
    </w:p>
    <w:p w:rsidR="00BA176D" w:rsidRDefault="00BA176D" w:rsidP="00162BA3">
      <w:pPr>
        <w:autoSpaceDE w:val="0"/>
        <w:autoSpaceDN w:val="0"/>
        <w:adjustRightInd w:val="0"/>
        <w:spacing w:line="276" w:lineRule="auto"/>
        <w:ind w:firstLine="540"/>
        <w:jc w:val="both"/>
        <w:rPr>
          <w:rFonts w:eastAsiaTheme="minorHAnsi"/>
          <w:sz w:val="22"/>
          <w:szCs w:val="22"/>
          <w:lang w:eastAsia="en-US"/>
        </w:rPr>
      </w:pPr>
    </w:p>
    <w:p w:rsidR="00CE32E1" w:rsidRDefault="00162BA3" w:rsidP="00472CA4">
      <w:pPr>
        <w:autoSpaceDE w:val="0"/>
        <w:autoSpaceDN w:val="0"/>
        <w:adjustRightInd w:val="0"/>
        <w:spacing w:before="240" w:line="276" w:lineRule="auto"/>
        <w:jc w:val="center"/>
        <w:outlineLvl w:val="0"/>
        <w:rPr>
          <w:rFonts w:eastAsiaTheme="minorHAnsi"/>
          <w:sz w:val="22"/>
          <w:szCs w:val="22"/>
          <w:lang w:eastAsia="en-US"/>
        </w:rPr>
      </w:pPr>
      <w:r>
        <w:rPr>
          <w:rFonts w:eastAsiaTheme="minorHAnsi"/>
          <w:b/>
          <w:sz w:val="22"/>
          <w:szCs w:val="22"/>
          <w:lang w:val="en-US" w:eastAsia="en-US"/>
        </w:rPr>
        <w:t>XII</w:t>
      </w:r>
      <w:r w:rsidR="00CE32E1" w:rsidRPr="00A400FB">
        <w:rPr>
          <w:rFonts w:eastAsiaTheme="minorHAnsi"/>
          <w:b/>
          <w:sz w:val="22"/>
          <w:szCs w:val="22"/>
          <w:lang w:eastAsia="en-US"/>
        </w:rPr>
        <w:t>.</w:t>
      </w:r>
      <w:r w:rsidR="00FC0AF1">
        <w:rPr>
          <w:rFonts w:eastAsiaTheme="minorHAnsi"/>
          <w:b/>
          <w:sz w:val="22"/>
          <w:szCs w:val="22"/>
          <w:lang w:eastAsia="en-US"/>
        </w:rPr>
        <w:tab/>
      </w:r>
      <w:r w:rsidR="00CE32E1" w:rsidRPr="00A400FB">
        <w:rPr>
          <w:rFonts w:eastAsiaTheme="minorHAnsi"/>
          <w:b/>
          <w:sz w:val="22"/>
          <w:szCs w:val="22"/>
          <w:lang w:eastAsia="en-US"/>
        </w:rPr>
        <w:t>ПЕРЕЧЕНЬ ПРИЛОЖЕНИЙ</w:t>
      </w:r>
      <w:r w:rsidR="00CE32E1">
        <w:rPr>
          <w:rFonts w:eastAsiaTheme="minorHAnsi"/>
          <w:sz w:val="22"/>
          <w:szCs w:val="22"/>
          <w:lang w:eastAsia="en-US"/>
        </w:rPr>
        <w:t xml:space="preserve"> </w:t>
      </w:r>
    </w:p>
    <w:p w:rsidR="00CE32E1" w:rsidRPr="00127CFD" w:rsidRDefault="00CE32E1" w:rsidP="00472CA4">
      <w:pPr>
        <w:autoSpaceDE w:val="0"/>
        <w:autoSpaceDN w:val="0"/>
        <w:adjustRightInd w:val="0"/>
        <w:spacing w:line="276" w:lineRule="auto"/>
        <w:ind w:firstLine="539"/>
        <w:jc w:val="both"/>
        <w:rPr>
          <w:rFonts w:eastAsiaTheme="minorHAnsi"/>
          <w:sz w:val="22"/>
          <w:szCs w:val="22"/>
          <w:lang w:eastAsia="en-US"/>
        </w:rPr>
      </w:pPr>
      <w:r w:rsidRPr="00127CFD">
        <w:rPr>
          <w:rFonts w:eastAsiaTheme="minorHAnsi"/>
          <w:sz w:val="22"/>
          <w:szCs w:val="22"/>
          <w:lang w:eastAsia="en-US"/>
        </w:rPr>
        <w:t>Неотъемлемой частью настоящего Контракта является следующее:</w:t>
      </w:r>
    </w:p>
    <w:p w:rsidR="00CE32E1" w:rsidRPr="00127CFD" w:rsidRDefault="00E330B4" w:rsidP="00472CA4">
      <w:pPr>
        <w:autoSpaceDE w:val="0"/>
        <w:autoSpaceDN w:val="0"/>
        <w:adjustRightInd w:val="0"/>
        <w:spacing w:line="276" w:lineRule="auto"/>
        <w:ind w:firstLine="539"/>
        <w:jc w:val="both"/>
        <w:rPr>
          <w:rFonts w:eastAsiaTheme="minorHAnsi"/>
          <w:sz w:val="22"/>
          <w:szCs w:val="22"/>
          <w:lang w:eastAsia="en-US"/>
        </w:rPr>
      </w:pPr>
      <w:hyperlink r:id="rId22" w:history="1">
        <w:r w:rsidR="00CE32E1" w:rsidRPr="00127CFD">
          <w:rPr>
            <w:rFonts w:eastAsiaTheme="minorHAnsi"/>
            <w:sz w:val="22"/>
            <w:szCs w:val="22"/>
            <w:lang w:eastAsia="en-US"/>
          </w:rPr>
          <w:t xml:space="preserve">Приложение </w:t>
        </w:r>
        <w:r w:rsidR="00671603">
          <w:rPr>
            <w:rFonts w:eastAsiaTheme="minorHAnsi"/>
            <w:sz w:val="22"/>
            <w:szCs w:val="22"/>
            <w:lang w:eastAsia="en-US"/>
          </w:rPr>
          <w:t>№</w:t>
        </w:r>
        <w:r w:rsidR="00CE32E1" w:rsidRPr="00127CFD">
          <w:rPr>
            <w:rFonts w:eastAsiaTheme="minorHAnsi"/>
            <w:sz w:val="22"/>
            <w:szCs w:val="22"/>
            <w:lang w:eastAsia="en-US"/>
          </w:rPr>
          <w:t xml:space="preserve"> 1</w:t>
        </w:r>
      </w:hyperlink>
      <w:r w:rsidR="00CE32E1" w:rsidRPr="00127CFD">
        <w:rPr>
          <w:rFonts w:eastAsiaTheme="minorHAnsi"/>
          <w:sz w:val="22"/>
          <w:szCs w:val="22"/>
          <w:lang w:eastAsia="en-US"/>
        </w:rPr>
        <w:t xml:space="preserve"> - Спецификация на __ листах;</w:t>
      </w:r>
    </w:p>
    <w:p w:rsidR="00CE32E1" w:rsidRPr="00127CFD" w:rsidRDefault="00E330B4" w:rsidP="00472CA4">
      <w:pPr>
        <w:autoSpaceDE w:val="0"/>
        <w:autoSpaceDN w:val="0"/>
        <w:adjustRightInd w:val="0"/>
        <w:spacing w:line="276" w:lineRule="auto"/>
        <w:ind w:firstLine="539"/>
        <w:jc w:val="both"/>
        <w:rPr>
          <w:rFonts w:eastAsiaTheme="minorHAnsi"/>
          <w:sz w:val="22"/>
          <w:szCs w:val="22"/>
          <w:lang w:eastAsia="en-US"/>
        </w:rPr>
      </w:pPr>
      <w:hyperlink r:id="rId23" w:history="1">
        <w:r w:rsidR="00CE32E1" w:rsidRPr="00127CFD">
          <w:rPr>
            <w:rFonts w:eastAsiaTheme="minorHAnsi"/>
            <w:sz w:val="22"/>
            <w:szCs w:val="22"/>
            <w:lang w:eastAsia="en-US"/>
          </w:rPr>
          <w:t xml:space="preserve">Приложение </w:t>
        </w:r>
        <w:r w:rsidR="00671603">
          <w:rPr>
            <w:rFonts w:eastAsiaTheme="minorHAnsi"/>
            <w:sz w:val="22"/>
            <w:szCs w:val="22"/>
            <w:lang w:eastAsia="en-US"/>
          </w:rPr>
          <w:t>№</w:t>
        </w:r>
        <w:r w:rsidR="00CE32E1" w:rsidRPr="00127CFD">
          <w:rPr>
            <w:rFonts w:eastAsiaTheme="minorHAnsi"/>
            <w:sz w:val="22"/>
            <w:szCs w:val="22"/>
            <w:lang w:eastAsia="en-US"/>
          </w:rPr>
          <w:t xml:space="preserve"> 2</w:t>
        </w:r>
      </w:hyperlink>
      <w:r w:rsidR="00CE32E1" w:rsidRPr="00127CFD">
        <w:rPr>
          <w:rFonts w:eastAsiaTheme="minorHAnsi"/>
          <w:sz w:val="22"/>
          <w:szCs w:val="22"/>
          <w:lang w:eastAsia="en-US"/>
        </w:rPr>
        <w:t xml:space="preserve"> </w:t>
      </w:r>
      <w:r w:rsidR="00086BD7">
        <w:rPr>
          <w:rFonts w:eastAsiaTheme="minorHAnsi"/>
          <w:sz w:val="22"/>
          <w:szCs w:val="22"/>
          <w:lang w:eastAsia="en-US"/>
        </w:rPr>
        <w:t>-</w:t>
      </w:r>
      <w:r w:rsidR="00CE32E1" w:rsidRPr="00127CFD">
        <w:rPr>
          <w:rFonts w:eastAsiaTheme="minorHAnsi"/>
          <w:sz w:val="22"/>
          <w:szCs w:val="22"/>
          <w:lang w:eastAsia="en-US"/>
        </w:rPr>
        <w:t xml:space="preserve"> </w:t>
      </w:r>
      <w:r w:rsidR="0076436F">
        <w:rPr>
          <w:rFonts w:eastAsiaTheme="minorHAnsi"/>
          <w:sz w:val="22"/>
          <w:szCs w:val="22"/>
          <w:lang w:eastAsia="en-US"/>
        </w:rPr>
        <w:t xml:space="preserve">Описание </w:t>
      </w:r>
      <w:r w:rsidR="00086BD7">
        <w:rPr>
          <w:rFonts w:eastAsiaTheme="minorHAnsi"/>
          <w:sz w:val="22"/>
          <w:szCs w:val="22"/>
          <w:lang w:eastAsia="en-US"/>
        </w:rPr>
        <w:t>объекта закупки</w:t>
      </w:r>
      <w:r w:rsidR="00CE32E1" w:rsidRPr="00127CFD">
        <w:rPr>
          <w:rFonts w:eastAsiaTheme="minorHAnsi"/>
          <w:sz w:val="22"/>
          <w:szCs w:val="22"/>
          <w:lang w:eastAsia="en-US"/>
        </w:rPr>
        <w:t xml:space="preserve"> на __ листах;</w:t>
      </w:r>
    </w:p>
    <w:p w:rsidR="00CE32E1" w:rsidRDefault="00E330B4" w:rsidP="00472CA4">
      <w:pPr>
        <w:autoSpaceDE w:val="0"/>
        <w:autoSpaceDN w:val="0"/>
        <w:adjustRightInd w:val="0"/>
        <w:spacing w:line="276" w:lineRule="auto"/>
        <w:ind w:firstLine="539"/>
        <w:jc w:val="both"/>
        <w:rPr>
          <w:rFonts w:eastAsiaTheme="minorHAnsi"/>
          <w:sz w:val="22"/>
          <w:szCs w:val="22"/>
          <w:lang w:eastAsia="en-US"/>
        </w:rPr>
      </w:pPr>
      <w:hyperlink r:id="rId24" w:history="1">
        <w:r w:rsidR="00CE32E1" w:rsidRPr="00127CFD">
          <w:rPr>
            <w:rFonts w:eastAsiaTheme="minorHAnsi"/>
            <w:sz w:val="22"/>
            <w:szCs w:val="22"/>
            <w:lang w:eastAsia="en-US"/>
          </w:rPr>
          <w:t xml:space="preserve">Приложение </w:t>
        </w:r>
        <w:r w:rsidR="00E67918">
          <w:rPr>
            <w:rFonts w:eastAsiaTheme="minorHAnsi"/>
            <w:sz w:val="22"/>
            <w:szCs w:val="22"/>
            <w:lang w:eastAsia="en-US"/>
          </w:rPr>
          <w:t>№</w:t>
        </w:r>
        <w:r w:rsidR="00CE32E1" w:rsidRPr="00127CFD">
          <w:rPr>
            <w:rFonts w:eastAsiaTheme="minorHAnsi"/>
            <w:sz w:val="22"/>
            <w:szCs w:val="22"/>
            <w:lang w:eastAsia="en-US"/>
          </w:rPr>
          <w:t xml:space="preserve"> 3</w:t>
        </w:r>
      </w:hyperlink>
      <w:r w:rsidR="00CE32E1" w:rsidRPr="00127CFD">
        <w:rPr>
          <w:rFonts w:eastAsiaTheme="minorHAnsi"/>
          <w:sz w:val="22"/>
          <w:szCs w:val="22"/>
          <w:lang w:eastAsia="en-US"/>
        </w:rPr>
        <w:t xml:space="preserve"> - Форма заявки на поставку Товара на __ листах.</w:t>
      </w:r>
    </w:p>
    <w:p w:rsidR="00CE32E1" w:rsidRPr="00A400FB" w:rsidRDefault="00162BA3" w:rsidP="000342F7">
      <w:pPr>
        <w:autoSpaceDE w:val="0"/>
        <w:autoSpaceDN w:val="0"/>
        <w:adjustRightInd w:val="0"/>
        <w:spacing w:before="240"/>
        <w:jc w:val="center"/>
        <w:outlineLvl w:val="0"/>
        <w:rPr>
          <w:rFonts w:eastAsiaTheme="minorHAnsi"/>
          <w:b/>
          <w:sz w:val="22"/>
          <w:szCs w:val="22"/>
          <w:lang w:eastAsia="en-US"/>
        </w:rPr>
      </w:pPr>
      <w:r>
        <w:rPr>
          <w:rFonts w:eastAsiaTheme="minorHAnsi"/>
          <w:b/>
          <w:sz w:val="22"/>
          <w:szCs w:val="22"/>
          <w:lang w:val="en-US" w:eastAsia="en-US"/>
        </w:rPr>
        <w:t>XIII</w:t>
      </w:r>
      <w:r w:rsidR="00CE32E1" w:rsidRPr="00A400FB">
        <w:rPr>
          <w:rFonts w:eastAsiaTheme="minorHAnsi"/>
          <w:b/>
          <w:sz w:val="22"/>
          <w:szCs w:val="22"/>
          <w:lang w:eastAsia="en-US"/>
        </w:rPr>
        <w:t>.</w:t>
      </w:r>
      <w:r w:rsidR="000342F7">
        <w:rPr>
          <w:rFonts w:eastAsiaTheme="minorHAnsi"/>
          <w:b/>
          <w:sz w:val="22"/>
          <w:szCs w:val="22"/>
          <w:lang w:eastAsia="en-US"/>
        </w:rPr>
        <w:tab/>
      </w:r>
      <w:r w:rsidR="00CE32E1" w:rsidRPr="00A400FB">
        <w:rPr>
          <w:rFonts w:eastAsiaTheme="minorHAnsi"/>
          <w:b/>
          <w:sz w:val="22"/>
          <w:szCs w:val="22"/>
          <w:lang w:eastAsia="en-US"/>
        </w:rPr>
        <w:t>АДРЕСА. БАНКОВСКИЕ РЕКВИЗИТЫ И ПОДПИСИ СТОРОН:</w:t>
      </w:r>
    </w:p>
    <w:tbl>
      <w:tblPr>
        <w:tblpPr w:leftFromText="180" w:rightFromText="180" w:vertAnchor="text" w:horzAnchor="margin" w:tblpY="593"/>
        <w:tblW w:w="10031" w:type="dxa"/>
        <w:tblLook w:val="04A0" w:firstRow="1" w:lastRow="0" w:firstColumn="1" w:lastColumn="0" w:noHBand="0" w:noVBand="1"/>
      </w:tblPr>
      <w:tblGrid>
        <w:gridCol w:w="4503"/>
        <w:gridCol w:w="5528"/>
      </w:tblGrid>
      <w:tr w:rsidR="00FD0331" w:rsidRPr="001E5626" w:rsidTr="00AE4EE8">
        <w:trPr>
          <w:trHeight w:val="5519"/>
        </w:trPr>
        <w:tc>
          <w:tcPr>
            <w:tcW w:w="4503" w:type="dxa"/>
          </w:tcPr>
          <w:p w:rsidR="00FD0331" w:rsidRPr="001E5626" w:rsidRDefault="00FD0331" w:rsidP="00FD0331">
            <w:pPr>
              <w:keepNext/>
              <w:tabs>
                <w:tab w:val="left" w:pos="709"/>
              </w:tabs>
              <w:ind w:left="255"/>
              <w:jc w:val="center"/>
              <w:rPr>
                <w:b/>
                <w:sz w:val="18"/>
                <w:szCs w:val="18"/>
              </w:rPr>
            </w:pPr>
            <w:r w:rsidRPr="001E5626">
              <w:rPr>
                <w:b/>
                <w:sz w:val="18"/>
                <w:szCs w:val="18"/>
              </w:rPr>
              <w:t>Заказчик:</w:t>
            </w:r>
          </w:p>
          <w:p w:rsidR="00FD0331" w:rsidRPr="001E5626" w:rsidRDefault="00FD0331" w:rsidP="00FD0331">
            <w:pPr>
              <w:jc w:val="center"/>
              <w:rPr>
                <w:b/>
                <w:i/>
                <w:sz w:val="18"/>
                <w:szCs w:val="18"/>
              </w:rPr>
            </w:pPr>
            <w:r w:rsidRPr="001E5626">
              <w:rPr>
                <w:b/>
                <w:i/>
                <w:sz w:val="18"/>
                <w:szCs w:val="18"/>
              </w:rPr>
              <w:t xml:space="preserve">Федеральное бюджетное учреждение </w:t>
            </w:r>
          </w:p>
          <w:p w:rsidR="00FD0331" w:rsidRPr="001E5626" w:rsidRDefault="00FD0331" w:rsidP="00FD0331">
            <w:pPr>
              <w:jc w:val="center"/>
              <w:rPr>
                <w:b/>
                <w:i/>
                <w:sz w:val="18"/>
                <w:szCs w:val="18"/>
              </w:rPr>
            </w:pPr>
            <w:r w:rsidRPr="001E5626">
              <w:rPr>
                <w:b/>
                <w:i/>
                <w:sz w:val="18"/>
                <w:szCs w:val="18"/>
              </w:rPr>
              <w:t xml:space="preserve">Центр реабилитации Фонда пенсионного и социального страхования Российской Федерации </w:t>
            </w:r>
          </w:p>
          <w:p w:rsidR="00FD0331" w:rsidRPr="001E5626" w:rsidRDefault="00FD0331" w:rsidP="00FD0331">
            <w:pPr>
              <w:jc w:val="center"/>
              <w:rPr>
                <w:b/>
                <w:i/>
                <w:sz w:val="18"/>
                <w:szCs w:val="18"/>
              </w:rPr>
            </w:pPr>
            <w:r w:rsidRPr="001E5626">
              <w:rPr>
                <w:b/>
                <w:i/>
                <w:sz w:val="18"/>
                <w:szCs w:val="18"/>
              </w:rPr>
              <w:t>«Вятские Увалы»</w:t>
            </w:r>
          </w:p>
          <w:p w:rsidR="00FD0331" w:rsidRPr="001E5626" w:rsidRDefault="00FD0331" w:rsidP="00FD0331">
            <w:pPr>
              <w:jc w:val="both"/>
              <w:rPr>
                <w:sz w:val="18"/>
                <w:szCs w:val="18"/>
              </w:rPr>
            </w:pPr>
            <w:r w:rsidRPr="001E5626">
              <w:rPr>
                <w:sz w:val="18"/>
                <w:szCs w:val="18"/>
              </w:rPr>
              <w:t xml:space="preserve">613000, Кировская обл., м. р-н Кирово-Чепецкий, </w:t>
            </w:r>
            <w:proofErr w:type="spellStart"/>
            <w:r w:rsidRPr="001E5626">
              <w:rPr>
                <w:sz w:val="18"/>
                <w:szCs w:val="18"/>
              </w:rPr>
              <w:t>с.п</w:t>
            </w:r>
            <w:proofErr w:type="spellEnd"/>
            <w:r w:rsidRPr="001E5626">
              <w:rPr>
                <w:sz w:val="18"/>
                <w:szCs w:val="18"/>
              </w:rPr>
              <w:t>.</w:t>
            </w:r>
            <w:r w:rsidRPr="001E5626">
              <w:rPr>
                <w:sz w:val="18"/>
                <w:szCs w:val="18"/>
                <w:lang w:val="en-US"/>
              </w:rPr>
              <w:t> </w:t>
            </w:r>
            <w:proofErr w:type="spellStart"/>
            <w:r w:rsidRPr="001E5626">
              <w:rPr>
                <w:sz w:val="18"/>
                <w:szCs w:val="18"/>
              </w:rPr>
              <w:t>Бурмакинское</w:t>
            </w:r>
            <w:proofErr w:type="spellEnd"/>
            <w:r w:rsidRPr="001E5626">
              <w:rPr>
                <w:sz w:val="18"/>
                <w:szCs w:val="18"/>
              </w:rPr>
              <w:t>, с. Бурмакино</w:t>
            </w:r>
          </w:p>
          <w:p w:rsidR="00FD0331" w:rsidRPr="001E5626" w:rsidRDefault="00FD0331" w:rsidP="00FD0331">
            <w:pPr>
              <w:jc w:val="both"/>
              <w:rPr>
                <w:sz w:val="18"/>
                <w:szCs w:val="18"/>
              </w:rPr>
            </w:pPr>
            <w:r w:rsidRPr="001E5626">
              <w:rPr>
                <w:sz w:val="18"/>
                <w:szCs w:val="18"/>
              </w:rPr>
              <w:t>Тел./факс (83361) 68-131, 68-133</w:t>
            </w:r>
          </w:p>
          <w:p w:rsidR="00FD0331" w:rsidRPr="001E5626" w:rsidRDefault="00FD0331" w:rsidP="00FD0331">
            <w:pPr>
              <w:adjustRightInd w:val="0"/>
              <w:jc w:val="both"/>
              <w:rPr>
                <w:sz w:val="18"/>
                <w:szCs w:val="18"/>
              </w:rPr>
            </w:pPr>
            <w:r w:rsidRPr="001E5626">
              <w:rPr>
                <w:bCs/>
                <w:sz w:val="18"/>
                <w:szCs w:val="18"/>
              </w:rPr>
              <w:t>Получатель: Фонд пенсионного и социального страхования Российской Федерации (ФБУ Центр реабилитации СФР</w:t>
            </w:r>
            <w:r w:rsidRPr="001E5626">
              <w:rPr>
                <w:sz w:val="18"/>
                <w:szCs w:val="18"/>
              </w:rPr>
              <w:t xml:space="preserve"> «Вятские Увалы», л/с 20406Ф40020)</w:t>
            </w:r>
          </w:p>
          <w:p w:rsidR="00FD0331" w:rsidRPr="001E5626" w:rsidRDefault="00FD0331" w:rsidP="00FD0331">
            <w:pPr>
              <w:widowControl w:val="0"/>
              <w:adjustRightInd w:val="0"/>
              <w:jc w:val="both"/>
              <w:outlineLvl w:val="0"/>
              <w:rPr>
                <w:snapToGrid w:val="0"/>
                <w:sz w:val="18"/>
                <w:szCs w:val="18"/>
              </w:rPr>
            </w:pPr>
            <w:r w:rsidRPr="001E5626">
              <w:rPr>
                <w:snapToGrid w:val="0"/>
                <w:sz w:val="18"/>
                <w:szCs w:val="18"/>
              </w:rPr>
              <w:t>ИНН 4312019156      КПП 431201001</w:t>
            </w:r>
          </w:p>
          <w:p w:rsidR="00FD0331" w:rsidRPr="001E5626" w:rsidRDefault="00FD0331" w:rsidP="00FD0331">
            <w:pPr>
              <w:widowControl w:val="0"/>
              <w:adjustRightInd w:val="0"/>
              <w:jc w:val="both"/>
              <w:outlineLvl w:val="0"/>
              <w:rPr>
                <w:snapToGrid w:val="0"/>
                <w:sz w:val="18"/>
                <w:szCs w:val="18"/>
              </w:rPr>
            </w:pPr>
            <w:r w:rsidRPr="001E5626">
              <w:rPr>
                <w:snapToGrid w:val="0"/>
                <w:sz w:val="18"/>
                <w:szCs w:val="18"/>
              </w:rPr>
              <w:t>БИК БАНКА 043304001</w:t>
            </w:r>
          </w:p>
          <w:p w:rsidR="00FD0331" w:rsidRPr="001E5626" w:rsidRDefault="00FD0331" w:rsidP="00FD0331">
            <w:pPr>
              <w:widowControl w:val="0"/>
              <w:adjustRightInd w:val="0"/>
              <w:jc w:val="both"/>
              <w:outlineLvl w:val="0"/>
              <w:rPr>
                <w:snapToGrid w:val="0"/>
                <w:sz w:val="18"/>
                <w:szCs w:val="18"/>
              </w:rPr>
            </w:pPr>
            <w:r w:rsidRPr="001E5626">
              <w:rPr>
                <w:snapToGrid w:val="0"/>
                <w:sz w:val="18"/>
                <w:szCs w:val="18"/>
              </w:rPr>
              <w:t>БИК ТОФК 013304182</w:t>
            </w:r>
          </w:p>
          <w:p w:rsidR="00FD0331" w:rsidRPr="001E5626" w:rsidRDefault="00FD0331" w:rsidP="00FD0331">
            <w:pPr>
              <w:widowControl w:val="0"/>
              <w:adjustRightInd w:val="0"/>
              <w:jc w:val="both"/>
              <w:outlineLvl w:val="0"/>
              <w:rPr>
                <w:sz w:val="18"/>
                <w:szCs w:val="18"/>
              </w:rPr>
            </w:pPr>
            <w:r w:rsidRPr="001E5626">
              <w:rPr>
                <w:snapToGrid w:val="0"/>
                <w:sz w:val="18"/>
                <w:szCs w:val="18"/>
              </w:rPr>
              <w:t>Наименование банка: ОКЦ №4 ВВГУ Банка России</w:t>
            </w:r>
            <w:r w:rsidRPr="001E5626">
              <w:rPr>
                <w:sz w:val="18"/>
                <w:szCs w:val="18"/>
              </w:rPr>
              <w:t>//УФК по Кировской области г. Киров</w:t>
            </w:r>
          </w:p>
          <w:p w:rsidR="00FD0331" w:rsidRPr="001E5626" w:rsidRDefault="00FD0331" w:rsidP="00FD0331">
            <w:pPr>
              <w:widowControl w:val="0"/>
              <w:adjustRightInd w:val="0"/>
              <w:jc w:val="both"/>
              <w:outlineLvl w:val="0"/>
              <w:rPr>
                <w:snapToGrid w:val="0"/>
                <w:sz w:val="18"/>
                <w:szCs w:val="18"/>
              </w:rPr>
            </w:pPr>
            <w:r w:rsidRPr="001E5626">
              <w:rPr>
                <w:snapToGrid w:val="0"/>
                <w:sz w:val="18"/>
                <w:szCs w:val="18"/>
              </w:rPr>
              <w:t xml:space="preserve">Связанный банковский счет 40102810345370000033 </w:t>
            </w:r>
          </w:p>
          <w:p w:rsidR="00FD0331" w:rsidRPr="001E5626" w:rsidRDefault="00FD0331" w:rsidP="00FD0331">
            <w:pPr>
              <w:widowControl w:val="0"/>
              <w:adjustRightInd w:val="0"/>
              <w:jc w:val="both"/>
              <w:outlineLvl w:val="0"/>
              <w:rPr>
                <w:snapToGrid w:val="0"/>
                <w:sz w:val="18"/>
                <w:szCs w:val="18"/>
              </w:rPr>
            </w:pPr>
            <w:r w:rsidRPr="001E5626">
              <w:rPr>
                <w:snapToGrid w:val="0"/>
                <w:sz w:val="18"/>
                <w:szCs w:val="18"/>
              </w:rPr>
              <w:t>Казначейский счет 03244643000000064000</w:t>
            </w:r>
          </w:p>
          <w:p w:rsidR="00FD0331" w:rsidRPr="001E5626" w:rsidRDefault="00FD0331" w:rsidP="00FD0331">
            <w:pPr>
              <w:widowControl w:val="0"/>
              <w:adjustRightInd w:val="0"/>
              <w:outlineLvl w:val="0"/>
              <w:rPr>
                <w:snapToGrid w:val="0"/>
                <w:sz w:val="18"/>
                <w:szCs w:val="18"/>
              </w:rPr>
            </w:pPr>
            <w:r w:rsidRPr="001E5626">
              <w:rPr>
                <w:snapToGrid w:val="0"/>
                <w:sz w:val="18"/>
                <w:szCs w:val="18"/>
              </w:rPr>
              <w:t>ОКТМО 33618408 </w:t>
            </w:r>
          </w:p>
          <w:p w:rsidR="00FD0331" w:rsidRPr="001E5626" w:rsidRDefault="00FD0331" w:rsidP="00FD0331">
            <w:pPr>
              <w:widowControl w:val="0"/>
              <w:adjustRightInd w:val="0"/>
              <w:outlineLvl w:val="0"/>
              <w:rPr>
                <w:snapToGrid w:val="0"/>
                <w:sz w:val="18"/>
                <w:szCs w:val="18"/>
              </w:rPr>
            </w:pPr>
            <w:r w:rsidRPr="001E5626">
              <w:rPr>
                <w:snapToGrid w:val="0"/>
                <w:sz w:val="18"/>
                <w:szCs w:val="18"/>
              </w:rPr>
              <w:t>Эл. почта:</w:t>
            </w:r>
            <w:hyperlink r:id="rId25" w:history="1">
              <w:hyperlink r:id="rId26" w:history="1">
                <w:r w:rsidRPr="001E5626">
                  <w:rPr>
                    <w:sz w:val="18"/>
                    <w:szCs w:val="18"/>
                  </w:rPr>
                  <w:t xml:space="preserve"> vyatuval@</w:t>
                </w:r>
                <w:r w:rsidRPr="001E5626">
                  <w:rPr>
                    <w:sz w:val="18"/>
                    <w:szCs w:val="18"/>
                    <w:lang w:val="en-US"/>
                  </w:rPr>
                  <w:t>vyatuval</w:t>
                </w:r>
                <w:r w:rsidRPr="001E5626">
                  <w:rPr>
                    <w:sz w:val="18"/>
                    <w:szCs w:val="18"/>
                  </w:rPr>
                  <w:t>.</w:t>
                </w:r>
                <w:r w:rsidRPr="001E5626">
                  <w:rPr>
                    <w:sz w:val="18"/>
                    <w:szCs w:val="18"/>
                    <w:lang w:val="en-US"/>
                  </w:rPr>
                  <w:t>kirov</w:t>
                </w:r>
                <w:r w:rsidRPr="001E5626">
                  <w:rPr>
                    <w:sz w:val="18"/>
                    <w:szCs w:val="18"/>
                  </w:rPr>
                  <w:t>.</w:t>
                </w:r>
                <w:r w:rsidRPr="001E5626">
                  <w:rPr>
                    <w:sz w:val="18"/>
                    <w:szCs w:val="18"/>
                    <w:lang w:val="en-US"/>
                  </w:rPr>
                  <w:t>ru</w:t>
                </w:r>
              </w:hyperlink>
            </w:hyperlink>
          </w:p>
          <w:p w:rsidR="00FD0331" w:rsidRPr="001E5626" w:rsidRDefault="00FD0331" w:rsidP="00FD0331">
            <w:pPr>
              <w:ind w:left="-6" w:firstLine="6"/>
              <w:jc w:val="both"/>
              <w:rPr>
                <w:sz w:val="18"/>
                <w:szCs w:val="18"/>
              </w:rPr>
            </w:pPr>
            <w:r>
              <w:rPr>
                <w:sz w:val="18"/>
                <w:szCs w:val="18"/>
              </w:rPr>
              <w:t>Должность</w:t>
            </w:r>
          </w:p>
          <w:p w:rsidR="00FD0331" w:rsidRPr="001E5626" w:rsidRDefault="00FD0331" w:rsidP="00FD0331">
            <w:pPr>
              <w:ind w:left="-6" w:firstLine="6"/>
              <w:jc w:val="both"/>
              <w:rPr>
                <w:sz w:val="18"/>
                <w:szCs w:val="18"/>
              </w:rPr>
            </w:pPr>
          </w:p>
          <w:p w:rsidR="00FD0331" w:rsidRPr="001E5626" w:rsidRDefault="00FD0331" w:rsidP="00FD0331">
            <w:pPr>
              <w:keepNext/>
              <w:ind w:right="175"/>
              <w:jc w:val="center"/>
              <w:rPr>
                <w:b/>
                <w:sz w:val="18"/>
                <w:szCs w:val="18"/>
              </w:rPr>
            </w:pPr>
            <w:r w:rsidRPr="001E5626">
              <w:rPr>
                <w:sz w:val="18"/>
                <w:szCs w:val="18"/>
              </w:rPr>
              <w:t>________________________ /И.О. Фамилия/</w:t>
            </w:r>
          </w:p>
          <w:p w:rsidR="00FD0331" w:rsidRPr="001E5626" w:rsidRDefault="00FD0331" w:rsidP="00AE4EE8">
            <w:pPr>
              <w:rPr>
                <w:bCs/>
                <w:color w:val="333333"/>
                <w:sz w:val="18"/>
                <w:szCs w:val="18"/>
              </w:rPr>
            </w:pPr>
          </w:p>
        </w:tc>
        <w:tc>
          <w:tcPr>
            <w:tcW w:w="5528" w:type="dxa"/>
          </w:tcPr>
          <w:p w:rsidR="00FD0331" w:rsidRPr="001E5626" w:rsidRDefault="00FD0331" w:rsidP="00AE4EE8">
            <w:pPr>
              <w:keepNext/>
              <w:tabs>
                <w:tab w:val="left" w:pos="709"/>
              </w:tabs>
              <w:ind w:left="255"/>
              <w:jc w:val="center"/>
              <w:rPr>
                <w:b/>
                <w:sz w:val="18"/>
                <w:szCs w:val="18"/>
              </w:rPr>
            </w:pPr>
            <w:r>
              <w:rPr>
                <w:b/>
                <w:sz w:val="18"/>
                <w:szCs w:val="18"/>
              </w:rPr>
              <w:t>Поставщик</w:t>
            </w:r>
            <w:r w:rsidRPr="001E5626">
              <w:rPr>
                <w:b/>
                <w:sz w:val="18"/>
                <w:szCs w:val="18"/>
              </w:rPr>
              <w:t>:</w:t>
            </w:r>
          </w:p>
          <w:p w:rsidR="00FD0331" w:rsidRDefault="00FD0331" w:rsidP="00FD0331">
            <w:pPr>
              <w:jc w:val="center"/>
              <w:rPr>
                <w:b/>
                <w:i/>
                <w:sz w:val="18"/>
                <w:szCs w:val="18"/>
              </w:rPr>
            </w:pPr>
            <w:r>
              <w:rPr>
                <w:b/>
                <w:i/>
                <w:sz w:val="18"/>
                <w:szCs w:val="18"/>
              </w:rPr>
              <w:t>____________________________</w:t>
            </w:r>
          </w:p>
          <w:p w:rsidR="00FD0331" w:rsidRPr="001E5626" w:rsidRDefault="00FD0331" w:rsidP="00AE4EE8">
            <w:pPr>
              <w:jc w:val="center"/>
              <w:rPr>
                <w:b/>
                <w:i/>
                <w:sz w:val="18"/>
                <w:szCs w:val="18"/>
              </w:rPr>
            </w:pPr>
            <w:r w:rsidRPr="001E5626">
              <w:rPr>
                <w:b/>
                <w:i/>
                <w:sz w:val="18"/>
                <w:szCs w:val="18"/>
              </w:rPr>
              <w:t>»</w:t>
            </w:r>
          </w:p>
          <w:p w:rsidR="00FD0331" w:rsidRDefault="00FD0331" w:rsidP="00AE4EE8">
            <w:pPr>
              <w:jc w:val="both"/>
              <w:rPr>
                <w:sz w:val="18"/>
                <w:szCs w:val="18"/>
              </w:rPr>
            </w:pPr>
            <w:r>
              <w:rPr>
                <w:sz w:val="18"/>
                <w:szCs w:val="18"/>
              </w:rPr>
              <w:t>Адрес</w:t>
            </w:r>
          </w:p>
          <w:p w:rsidR="00FD0331" w:rsidRDefault="00FD0331" w:rsidP="00FD0331">
            <w:pPr>
              <w:jc w:val="both"/>
              <w:rPr>
                <w:sz w:val="18"/>
                <w:szCs w:val="18"/>
              </w:rPr>
            </w:pPr>
            <w:r w:rsidRPr="001E5626">
              <w:rPr>
                <w:sz w:val="18"/>
                <w:szCs w:val="18"/>
              </w:rPr>
              <w:t xml:space="preserve">Тел./факс </w:t>
            </w:r>
          </w:p>
          <w:p w:rsidR="00FD0331" w:rsidRDefault="00FD0331" w:rsidP="00FD0331">
            <w:pPr>
              <w:jc w:val="both"/>
              <w:rPr>
                <w:bCs/>
                <w:sz w:val="18"/>
                <w:szCs w:val="18"/>
              </w:rPr>
            </w:pPr>
            <w:r>
              <w:rPr>
                <w:bCs/>
                <w:sz w:val="18"/>
                <w:szCs w:val="18"/>
              </w:rPr>
              <w:t>ИНН/КПП/ОГРН</w:t>
            </w:r>
          </w:p>
          <w:p w:rsidR="00FD0331" w:rsidRPr="001E5626" w:rsidRDefault="00FD0331" w:rsidP="00FD0331">
            <w:pPr>
              <w:widowControl w:val="0"/>
              <w:adjustRightInd w:val="0"/>
              <w:jc w:val="both"/>
              <w:outlineLvl w:val="0"/>
              <w:rPr>
                <w:snapToGrid w:val="0"/>
                <w:sz w:val="18"/>
                <w:szCs w:val="18"/>
              </w:rPr>
            </w:pPr>
            <w:r>
              <w:rPr>
                <w:bCs/>
                <w:sz w:val="18"/>
                <w:szCs w:val="18"/>
              </w:rPr>
              <w:t>Банковские реквизиты</w:t>
            </w:r>
          </w:p>
          <w:p w:rsidR="00FD0331" w:rsidRPr="001E5626" w:rsidRDefault="00FD0331" w:rsidP="00AE4EE8">
            <w:pPr>
              <w:widowControl w:val="0"/>
              <w:adjustRightInd w:val="0"/>
              <w:outlineLvl w:val="0"/>
              <w:rPr>
                <w:snapToGrid w:val="0"/>
                <w:sz w:val="18"/>
                <w:szCs w:val="18"/>
              </w:rPr>
            </w:pPr>
            <w:r w:rsidRPr="001E5626">
              <w:rPr>
                <w:snapToGrid w:val="0"/>
                <w:sz w:val="18"/>
                <w:szCs w:val="18"/>
              </w:rPr>
              <w:t xml:space="preserve">ОКТМО </w:t>
            </w:r>
          </w:p>
          <w:p w:rsidR="00FD0331" w:rsidRPr="00E330B4" w:rsidRDefault="00FD0331" w:rsidP="00AE4EE8">
            <w:pPr>
              <w:widowControl w:val="0"/>
              <w:adjustRightInd w:val="0"/>
              <w:outlineLvl w:val="0"/>
              <w:rPr>
                <w:sz w:val="18"/>
                <w:szCs w:val="18"/>
              </w:rPr>
            </w:pPr>
            <w:r w:rsidRPr="001E5626">
              <w:rPr>
                <w:snapToGrid w:val="0"/>
                <w:sz w:val="18"/>
                <w:szCs w:val="18"/>
              </w:rPr>
              <w:t>Эл. почта:</w:t>
            </w:r>
            <w:hyperlink r:id="rId27" w:history="1">
              <w:hyperlink r:id="rId28" w:history="1">
                <w:r w:rsidRPr="001E5626">
                  <w:rPr>
                    <w:sz w:val="18"/>
                    <w:szCs w:val="18"/>
                  </w:rPr>
                  <w:t xml:space="preserve"> </w:t>
                </w:r>
              </w:hyperlink>
            </w:hyperlink>
          </w:p>
          <w:p w:rsidR="00FD0331" w:rsidRDefault="00FD0331" w:rsidP="00FD0331">
            <w:pPr>
              <w:autoSpaceDE w:val="0"/>
              <w:autoSpaceDN w:val="0"/>
              <w:adjustRightInd w:val="0"/>
              <w:jc w:val="both"/>
              <w:rPr>
                <w:rFonts w:eastAsiaTheme="minorHAnsi"/>
                <w:sz w:val="16"/>
                <w:szCs w:val="16"/>
                <w:lang w:eastAsia="en-US"/>
              </w:rPr>
            </w:pPr>
          </w:p>
          <w:p w:rsidR="00FD0331" w:rsidRDefault="00FD0331" w:rsidP="00FD0331">
            <w:pPr>
              <w:autoSpaceDE w:val="0"/>
              <w:autoSpaceDN w:val="0"/>
              <w:adjustRightInd w:val="0"/>
              <w:jc w:val="both"/>
              <w:rPr>
                <w:rFonts w:eastAsiaTheme="minorHAnsi"/>
                <w:sz w:val="16"/>
                <w:szCs w:val="16"/>
                <w:lang w:eastAsia="en-US"/>
              </w:rPr>
            </w:pPr>
          </w:p>
          <w:p w:rsidR="00FD0331" w:rsidRDefault="00FD0331" w:rsidP="00FD0331">
            <w:pPr>
              <w:autoSpaceDE w:val="0"/>
              <w:autoSpaceDN w:val="0"/>
              <w:adjustRightInd w:val="0"/>
              <w:jc w:val="both"/>
              <w:rPr>
                <w:rFonts w:eastAsiaTheme="minorHAnsi"/>
                <w:sz w:val="16"/>
                <w:szCs w:val="16"/>
                <w:lang w:eastAsia="en-US"/>
              </w:rPr>
            </w:pPr>
          </w:p>
          <w:p w:rsidR="00FD0331" w:rsidRDefault="00FD0331" w:rsidP="00FD0331">
            <w:pPr>
              <w:autoSpaceDE w:val="0"/>
              <w:autoSpaceDN w:val="0"/>
              <w:adjustRightInd w:val="0"/>
              <w:jc w:val="both"/>
              <w:rPr>
                <w:rFonts w:eastAsiaTheme="minorHAnsi"/>
                <w:sz w:val="16"/>
                <w:szCs w:val="16"/>
                <w:lang w:eastAsia="en-US"/>
              </w:rPr>
            </w:pPr>
          </w:p>
          <w:p w:rsidR="00FD0331" w:rsidRDefault="00FD0331" w:rsidP="00FD0331">
            <w:pPr>
              <w:autoSpaceDE w:val="0"/>
              <w:autoSpaceDN w:val="0"/>
              <w:adjustRightInd w:val="0"/>
              <w:jc w:val="both"/>
              <w:rPr>
                <w:rFonts w:eastAsiaTheme="minorHAnsi"/>
                <w:sz w:val="16"/>
                <w:szCs w:val="16"/>
                <w:lang w:eastAsia="en-US"/>
              </w:rPr>
            </w:pPr>
          </w:p>
          <w:p w:rsidR="00FD0331" w:rsidRPr="009926C6" w:rsidRDefault="00FD0331" w:rsidP="00FD0331">
            <w:pPr>
              <w:autoSpaceDE w:val="0"/>
              <w:autoSpaceDN w:val="0"/>
              <w:adjustRightInd w:val="0"/>
              <w:jc w:val="both"/>
              <w:rPr>
                <w:rFonts w:eastAsiaTheme="minorHAnsi"/>
                <w:sz w:val="16"/>
                <w:szCs w:val="16"/>
                <w:lang w:eastAsia="en-US"/>
              </w:rPr>
            </w:pPr>
            <w:r w:rsidRPr="009926C6">
              <w:rPr>
                <w:rFonts w:eastAsiaTheme="minorHAnsi"/>
                <w:sz w:val="16"/>
                <w:szCs w:val="16"/>
                <w:lang w:eastAsia="en-US"/>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w:t>
            </w:r>
          </w:p>
          <w:p w:rsidR="00FD0331" w:rsidRPr="001E5626" w:rsidRDefault="00FD0331" w:rsidP="00AE4EE8">
            <w:pPr>
              <w:widowControl w:val="0"/>
              <w:adjustRightInd w:val="0"/>
              <w:outlineLvl w:val="0"/>
              <w:rPr>
                <w:snapToGrid w:val="0"/>
                <w:sz w:val="18"/>
                <w:szCs w:val="18"/>
              </w:rPr>
            </w:pPr>
          </w:p>
          <w:p w:rsidR="00FD0331" w:rsidRPr="001E5626" w:rsidRDefault="00FD0331" w:rsidP="00AE4EE8">
            <w:pPr>
              <w:ind w:left="-6" w:firstLine="6"/>
              <w:jc w:val="both"/>
              <w:rPr>
                <w:sz w:val="18"/>
                <w:szCs w:val="18"/>
              </w:rPr>
            </w:pPr>
            <w:r>
              <w:rPr>
                <w:sz w:val="18"/>
                <w:szCs w:val="18"/>
              </w:rPr>
              <w:t>Должность</w:t>
            </w:r>
          </w:p>
          <w:p w:rsidR="00FD0331" w:rsidRPr="001E5626" w:rsidRDefault="00FD0331" w:rsidP="00AE4EE8">
            <w:pPr>
              <w:ind w:left="-6" w:firstLine="6"/>
              <w:jc w:val="both"/>
              <w:rPr>
                <w:sz w:val="18"/>
                <w:szCs w:val="18"/>
              </w:rPr>
            </w:pPr>
          </w:p>
          <w:p w:rsidR="00FD0331" w:rsidRPr="001E5626" w:rsidRDefault="00FD0331" w:rsidP="00AE4EE8">
            <w:pPr>
              <w:ind w:left="-6" w:firstLine="6"/>
              <w:jc w:val="both"/>
              <w:rPr>
                <w:sz w:val="18"/>
                <w:szCs w:val="18"/>
              </w:rPr>
            </w:pPr>
            <w:r w:rsidRPr="001E5626">
              <w:rPr>
                <w:sz w:val="18"/>
                <w:szCs w:val="18"/>
              </w:rPr>
              <w:t>________________________ /И.О. Фамилия/</w:t>
            </w:r>
          </w:p>
        </w:tc>
      </w:tr>
    </w:tbl>
    <w:p w:rsidR="009926C6" w:rsidRPr="009926C6" w:rsidRDefault="009926C6" w:rsidP="009926C6">
      <w:pPr>
        <w:rPr>
          <w:sz w:val="22"/>
          <w:szCs w:val="22"/>
        </w:rPr>
      </w:pPr>
    </w:p>
    <w:p w:rsidR="009926C6" w:rsidRPr="009926C6" w:rsidRDefault="009926C6" w:rsidP="009926C6">
      <w:pPr>
        <w:rPr>
          <w:sz w:val="22"/>
          <w:szCs w:val="22"/>
        </w:rPr>
      </w:pPr>
    </w:p>
    <w:p w:rsidR="004270AE" w:rsidRPr="009926C6" w:rsidRDefault="009926C6" w:rsidP="004270AE">
      <w:pPr>
        <w:widowControl w:val="0"/>
        <w:ind w:left="-567" w:firstLine="567"/>
        <w:sectPr w:rsidR="004270AE" w:rsidRPr="009926C6" w:rsidSect="000C7912">
          <w:footerReference w:type="default" r:id="rId29"/>
          <w:footerReference w:type="first" r:id="rId30"/>
          <w:pgSz w:w="11906" w:h="16838"/>
          <w:pgMar w:top="851" w:right="851" w:bottom="709" w:left="1134" w:header="708" w:footer="400" w:gutter="0"/>
          <w:cols w:space="708"/>
          <w:docGrid w:linePitch="360"/>
        </w:sectPr>
      </w:pPr>
      <w:r w:rsidRPr="009926C6">
        <w:br w:type="textWrapping" w:clear="all"/>
        <w:t xml:space="preserve"> </w:t>
      </w:r>
    </w:p>
    <w:p w:rsidR="00876988" w:rsidRDefault="00AF3644" w:rsidP="00AF3644">
      <w:pPr>
        <w:widowControl w:val="0"/>
        <w:jc w:val="right"/>
        <w:rPr>
          <w:sz w:val="22"/>
          <w:szCs w:val="22"/>
        </w:rPr>
      </w:pPr>
      <w:r w:rsidRPr="004A1699">
        <w:rPr>
          <w:sz w:val="22"/>
          <w:szCs w:val="22"/>
        </w:rPr>
        <w:lastRenderedPageBreak/>
        <w:t xml:space="preserve">Приложение </w:t>
      </w:r>
      <w:r>
        <w:rPr>
          <w:sz w:val="22"/>
          <w:szCs w:val="22"/>
        </w:rPr>
        <w:t>№ 1</w:t>
      </w:r>
    </w:p>
    <w:p w:rsidR="00AF3644" w:rsidRDefault="00AF3644" w:rsidP="00AF3644">
      <w:pPr>
        <w:widowControl w:val="0"/>
        <w:jc w:val="right"/>
        <w:rPr>
          <w:sz w:val="22"/>
          <w:szCs w:val="22"/>
        </w:rPr>
      </w:pPr>
      <w:r>
        <w:rPr>
          <w:sz w:val="22"/>
          <w:szCs w:val="22"/>
        </w:rPr>
        <w:t xml:space="preserve"> </w:t>
      </w:r>
      <w:r w:rsidRPr="004A1699">
        <w:rPr>
          <w:sz w:val="22"/>
          <w:szCs w:val="22"/>
        </w:rPr>
        <w:t>к</w:t>
      </w:r>
      <w:r>
        <w:rPr>
          <w:sz w:val="22"/>
          <w:szCs w:val="22"/>
        </w:rPr>
        <w:t xml:space="preserve"> </w:t>
      </w:r>
      <w:r w:rsidR="0083658F">
        <w:rPr>
          <w:sz w:val="22"/>
          <w:szCs w:val="22"/>
        </w:rPr>
        <w:t>К</w:t>
      </w:r>
      <w:r w:rsidRPr="00A80578">
        <w:rPr>
          <w:sz w:val="22"/>
          <w:szCs w:val="22"/>
        </w:rPr>
        <w:t>онтракту</w:t>
      </w:r>
      <w:r w:rsidRPr="004A1699">
        <w:rPr>
          <w:sz w:val="22"/>
          <w:szCs w:val="22"/>
        </w:rPr>
        <w:t xml:space="preserve"> </w:t>
      </w:r>
      <w:r>
        <w:rPr>
          <w:sz w:val="22"/>
          <w:szCs w:val="22"/>
        </w:rPr>
        <w:t xml:space="preserve">№ _____ </w:t>
      </w:r>
      <w:r w:rsidRPr="004A1699">
        <w:rPr>
          <w:sz w:val="22"/>
          <w:szCs w:val="22"/>
        </w:rPr>
        <w:t>от «___» ____</w:t>
      </w:r>
      <w:r>
        <w:rPr>
          <w:sz w:val="22"/>
          <w:szCs w:val="22"/>
        </w:rPr>
        <w:t>____</w:t>
      </w:r>
      <w:r w:rsidRPr="004A1699">
        <w:rPr>
          <w:sz w:val="22"/>
          <w:szCs w:val="22"/>
        </w:rPr>
        <w:t xml:space="preserve">___________ </w:t>
      </w:r>
      <w:r w:rsidR="004F4710">
        <w:rPr>
          <w:sz w:val="22"/>
          <w:szCs w:val="22"/>
        </w:rPr>
        <w:t>202</w:t>
      </w:r>
      <w:r w:rsidR="00AE4EE8">
        <w:rPr>
          <w:sz w:val="22"/>
          <w:szCs w:val="22"/>
        </w:rPr>
        <w:t>6</w:t>
      </w:r>
      <w:r>
        <w:rPr>
          <w:sz w:val="22"/>
          <w:szCs w:val="22"/>
        </w:rPr>
        <w:t xml:space="preserve"> </w:t>
      </w:r>
      <w:r w:rsidRPr="004A1699">
        <w:rPr>
          <w:sz w:val="22"/>
          <w:szCs w:val="22"/>
        </w:rPr>
        <w:t>г.</w:t>
      </w:r>
    </w:p>
    <w:p w:rsidR="00AF3644" w:rsidRDefault="00AF3644" w:rsidP="00AF3644">
      <w:pPr>
        <w:ind w:left="-567" w:firstLine="567"/>
        <w:jc w:val="center"/>
        <w:rPr>
          <w:b/>
          <w:sz w:val="22"/>
          <w:szCs w:val="22"/>
        </w:rPr>
      </w:pPr>
    </w:p>
    <w:p w:rsidR="00CE79B2" w:rsidRDefault="00CE79B2" w:rsidP="00AF3644">
      <w:pPr>
        <w:ind w:left="-567" w:firstLine="567"/>
        <w:jc w:val="center"/>
        <w:rPr>
          <w:b/>
          <w:sz w:val="22"/>
          <w:szCs w:val="22"/>
        </w:rPr>
      </w:pPr>
    </w:p>
    <w:p w:rsidR="003B2139" w:rsidRDefault="003B2139" w:rsidP="003B2139">
      <w:pPr>
        <w:ind w:left="-567" w:firstLine="567"/>
        <w:jc w:val="center"/>
        <w:rPr>
          <w:b/>
          <w:sz w:val="22"/>
          <w:szCs w:val="22"/>
        </w:rPr>
      </w:pPr>
      <w:r>
        <w:rPr>
          <w:b/>
          <w:sz w:val="22"/>
          <w:szCs w:val="22"/>
        </w:rPr>
        <w:t>СПЕЦИФИКАЦИЯ</w:t>
      </w:r>
    </w:p>
    <w:p w:rsidR="003B2139" w:rsidRDefault="003B2139" w:rsidP="003B2139">
      <w:pPr>
        <w:ind w:left="-567" w:firstLine="567"/>
        <w:jc w:val="center"/>
        <w:rPr>
          <w:i/>
          <w:sz w:val="20"/>
          <w:szCs w:val="20"/>
        </w:rPr>
      </w:pPr>
    </w:p>
    <w:tbl>
      <w:tblPr>
        <w:tblW w:w="5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45"/>
        <w:gridCol w:w="4538"/>
        <w:gridCol w:w="1560"/>
        <w:gridCol w:w="1560"/>
        <w:gridCol w:w="1700"/>
        <w:gridCol w:w="1704"/>
        <w:gridCol w:w="4105"/>
      </w:tblGrid>
      <w:tr w:rsidR="00AE4EE8" w:rsidRPr="006E23D9" w:rsidTr="00AE4EE8">
        <w:trPr>
          <w:trHeight w:val="834"/>
          <w:jc w:val="center"/>
        </w:trPr>
        <w:tc>
          <w:tcPr>
            <w:tcW w:w="264" w:type="pct"/>
            <w:vAlign w:val="center"/>
          </w:tcPr>
          <w:p w:rsidR="00AE4EE8" w:rsidRPr="006E23D9" w:rsidRDefault="00AE4EE8" w:rsidP="00AE4EE8">
            <w:pPr>
              <w:jc w:val="center"/>
              <w:rPr>
                <w:b/>
              </w:rPr>
            </w:pPr>
            <w:r w:rsidRPr="006E23D9">
              <w:rPr>
                <w:b/>
              </w:rPr>
              <w:t>№ п/п</w:t>
            </w:r>
          </w:p>
        </w:tc>
        <w:tc>
          <w:tcPr>
            <w:tcW w:w="1417" w:type="pct"/>
            <w:vAlign w:val="center"/>
          </w:tcPr>
          <w:p w:rsidR="00AE4EE8" w:rsidRPr="006E23D9" w:rsidRDefault="00AE4EE8" w:rsidP="00AE4EE8">
            <w:pPr>
              <w:jc w:val="center"/>
              <w:rPr>
                <w:b/>
                <w:bCs/>
              </w:rPr>
            </w:pPr>
            <w:r w:rsidRPr="006E23D9">
              <w:rPr>
                <w:b/>
                <w:bCs/>
              </w:rPr>
              <w:t>Наименование Товара</w:t>
            </w:r>
          </w:p>
        </w:tc>
        <w:tc>
          <w:tcPr>
            <w:tcW w:w="487" w:type="pct"/>
            <w:vAlign w:val="center"/>
          </w:tcPr>
          <w:p w:rsidR="00AE4EE8" w:rsidRPr="006E23D9" w:rsidRDefault="00AE4EE8" w:rsidP="00AE4EE8">
            <w:pPr>
              <w:jc w:val="center"/>
              <w:rPr>
                <w:b/>
              </w:rPr>
            </w:pPr>
            <w:r w:rsidRPr="006E23D9">
              <w:rPr>
                <w:b/>
              </w:rPr>
              <w:t>Единица измерения</w:t>
            </w:r>
          </w:p>
        </w:tc>
        <w:tc>
          <w:tcPr>
            <w:tcW w:w="487" w:type="pct"/>
            <w:vAlign w:val="center"/>
          </w:tcPr>
          <w:p w:rsidR="00AE4EE8" w:rsidRPr="006E23D9" w:rsidRDefault="00AE4EE8" w:rsidP="00AE4EE8">
            <w:pPr>
              <w:jc w:val="center"/>
              <w:rPr>
                <w:b/>
              </w:rPr>
            </w:pPr>
            <w:r w:rsidRPr="006E23D9">
              <w:rPr>
                <w:b/>
              </w:rPr>
              <w:t>Остаточный срок годности</w:t>
            </w:r>
          </w:p>
        </w:tc>
        <w:tc>
          <w:tcPr>
            <w:tcW w:w="531" w:type="pct"/>
            <w:vAlign w:val="center"/>
          </w:tcPr>
          <w:p w:rsidR="00AE4EE8" w:rsidRPr="006E23D9" w:rsidRDefault="00AE4EE8" w:rsidP="00AE4EE8">
            <w:pPr>
              <w:jc w:val="center"/>
              <w:rPr>
                <w:b/>
              </w:rPr>
            </w:pPr>
            <w:r w:rsidRPr="006E23D9">
              <w:rPr>
                <w:b/>
              </w:rPr>
              <w:t>Количество</w:t>
            </w:r>
          </w:p>
        </w:tc>
        <w:tc>
          <w:tcPr>
            <w:tcW w:w="532" w:type="pct"/>
            <w:vAlign w:val="center"/>
          </w:tcPr>
          <w:p w:rsidR="00AE4EE8" w:rsidRPr="006E23D9" w:rsidRDefault="00AE4EE8" w:rsidP="00AE4EE8">
            <w:pPr>
              <w:jc w:val="center"/>
              <w:rPr>
                <w:b/>
              </w:rPr>
            </w:pPr>
            <w:r w:rsidRPr="006E23D9">
              <w:rPr>
                <w:b/>
              </w:rPr>
              <w:t>Цена за единицу измерения, руб. (включая НДС) (если облагается НДС)</w:t>
            </w:r>
          </w:p>
        </w:tc>
        <w:tc>
          <w:tcPr>
            <w:tcW w:w="1282" w:type="pct"/>
            <w:vAlign w:val="center"/>
          </w:tcPr>
          <w:p w:rsidR="00AE4EE8" w:rsidRPr="006E23D9" w:rsidRDefault="00AE4EE8" w:rsidP="00AE4EE8">
            <w:pPr>
              <w:jc w:val="center"/>
              <w:rPr>
                <w:b/>
              </w:rPr>
            </w:pPr>
            <w:r w:rsidRPr="006E23D9">
              <w:rPr>
                <w:b/>
              </w:rPr>
              <w:t>Стоимость, руб.</w:t>
            </w:r>
          </w:p>
          <w:p w:rsidR="00AE4EE8" w:rsidRPr="006E23D9" w:rsidRDefault="00AE4EE8" w:rsidP="00AE4EE8">
            <w:pPr>
              <w:jc w:val="center"/>
              <w:rPr>
                <w:b/>
                <w:sz w:val="16"/>
                <w:szCs w:val="16"/>
              </w:rPr>
            </w:pPr>
            <w:r w:rsidRPr="006E23D9">
              <w:rPr>
                <w:b/>
              </w:rPr>
              <w:t>(включая НДС) (если облагается НДС)</w:t>
            </w:r>
          </w:p>
        </w:tc>
      </w:tr>
      <w:tr w:rsidR="00AE4EE8" w:rsidRPr="006E23D9" w:rsidTr="00AE4EE8">
        <w:trPr>
          <w:trHeight w:val="800"/>
          <w:jc w:val="center"/>
        </w:trPr>
        <w:tc>
          <w:tcPr>
            <w:tcW w:w="264" w:type="pct"/>
            <w:vAlign w:val="center"/>
          </w:tcPr>
          <w:p w:rsidR="00AE4EE8" w:rsidRPr="006E23D9" w:rsidRDefault="00AE4EE8" w:rsidP="00AE4EE8">
            <w:pPr>
              <w:jc w:val="center"/>
            </w:pPr>
            <w:r w:rsidRPr="006E23D9">
              <w:t>1.</w:t>
            </w:r>
          </w:p>
        </w:tc>
        <w:tc>
          <w:tcPr>
            <w:tcW w:w="1417" w:type="pct"/>
            <w:vAlign w:val="center"/>
          </w:tcPr>
          <w:p w:rsidR="00AE4EE8" w:rsidRPr="006E23D9" w:rsidRDefault="00AE4EE8" w:rsidP="00AE4EE8">
            <w:pPr>
              <w:shd w:val="clear" w:color="auto" w:fill="FFFFFF"/>
              <w:spacing w:line="256" w:lineRule="auto"/>
              <w:ind w:right="118"/>
              <w:jc w:val="both"/>
            </w:pPr>
            <w:r w:rsidRPr="006E23D9">
              <w:rPr>
                <w:rFonts w:eastAsia="Calibri"/>
                <w:color w:val="000000"/>
                <w:spacing w:val="-4"/>
              </w:rPr>
              <w:t xml:space="preserve">Хлеб </w:t>
            </w:r>
            <w:r>
              <w:rPr>
                <w:rFonts w:eastAsia="Calibri"/>
                <w:color w:val="000000"/>
                <w:spacing w:val="-4"/>
              </w:rPr>
              <w:t>недлительного хранения</w:t>
            </w:r>
          </w:p>
        </w:tc>
        <w:tc>
          <w:tcPr>
            <w:tcW w:w="487" w:type="pct"/>
            <w:vAlign w:val="center"/>
          </w:tcPr>
          <w:p w:rsidR="00AE4EE8" w:rsidRPr="006E23D9" w:rsidRDefault="00AE4EE8" w:rsidP="00AE4EE8">
            <w:pPr>
              <w:jc w:val="center"/>
            </w:pPr>
            <w:r w:rsidRPr="006E23D9">
              <w:t>кг</w:t>
            </w:r>
          </w:p>
        </w:tc>
        <w:tc>
          <w:tcPr>
            <w:tcW w:w="487" w:type="pct"/>
            <w:vAlign w:val="center"/>
          </w:tcPr>
          <w:p w:rsidR="00AE4EE8" w:rsidRPr="006E23D9" w:rsidRDefault="00AE4EE8" w:rsidP="00AE4EE8">
            <w:r w:rsidRPr="006E23D9">
              <w:rPr>
                <w:rFonts w:eastAsia="Calibri"/>
              </w:rPr>
              <w:t>От 70 часов</w:t>
            </w:r>
          </w:p>
        </w:tc>
        <w:tc>
          <w:tcPr>
            <w:tcW w:w="531" w:type="pct"/>
            <w:vAlign w:val="center"/>
          </w:tcPr>
          <w:p w:rsidR="00AE4EE8" w:rsidRPr="006E23D9" w:rsidRDefault="00AE4EE8" w:rsidP="00AE4EE8">
            <w:pPr>
              <w:jc w:val="center"/>
            </w:pPr>
            <w:r>
              <w:t>1213</w:t>
            </w:r>
          </w:p>
        </w:tc>
        <w:tc>
          <w:tcPr>
            <w:tcW w:w="532" w:type="pct"/>
            <w:vAlign w:val="center"/>
          </w:tcPr>
          <w:p w:rsidR="00AE4EE8" w:rsidRPr="006E23D9" w:rsidRDefault="00AE4EE8" w:rsidP="00AE4EE8">
            <w:pPr>
              <w:jc w:val="center"/>
            </w:pPr>
          </w:p>
        </w:tc>
        <w:tc>
          <w:tcPr>
            <w:tcW w:w="1282" w:type="pct"/>
            <w:vAlign w:val="center"/>
          </w:tcPr>
          <w:p w:rsidR="00AE4EE8" w:rsidRPr="006E23D9" w:rsidRDefault="00AE4EE8" w:rsidP="00AE4EE8">
            <w:pPr>
              <w:jc w:val="center"/>
            </w:pPr>
          </w:p>
        </w:tc>
      </w:tr>
      <w:tr w:rsidR="00AE4EE8" w:rsidRPr="006E23D9" w:rsidTr="00AE4EE8">
        <w:trPr>
          <w:trHeight w:val="800"/>
          <w:jc w:val="center"/>
        </w:trPr>
        <w:tc>
          <w:tcPr>
            <w:tcW w:w="264" w:type="pct"/>
            <w:vAlign w:val="center"/>
          </w:tcPr>
          <w:p w:rsidR="00AE4EE8" w:rsidRPr="006E23D9" w:rsidRDefault="00AE4EE8" w:rsidP="00AE4EE8">
            <w:pPr>
              <w:jc w:val="center"/>
            </w:pPr>
          </w:p>
        </w:tc>
        <w:tc>
          <w:tcPr>
            <w:tcW w:w="1417" w:type="pct"/>
            <w:vAlign w:val="center"/>
          </w:tcPr>
          <w:p w:rsidR="00AE4EE8" w:rsidRPr="006E23D9" w:rsidRDefault="00AE4EE8" w:rsidP="00AE4EE8">
            <w:pPr>
              <w:jc w:val="both"/>
            </w:pPr>
            <w:r>
              <w:rPr>
                <w:rFonts w:eastAsia="Calibri"/>
                <w:color w:val="000000"/>
                <w:spacing w:val="-4"/>
              </w:rPr>
              <w:t>Булочные изделия</w:t>
            </w:r>
          </w:p>
        </w:tc>
        <w:tc>
          <w:tcPr>
            <w:tcW w:w="487" w:type="pct"/>
            <w:vAlign w:val="center"/>
          </w:tcPr>
          <w:p w:rsidR="00AE4EE8" w:rsidRPr="006E23D9" w:rsidRDefault="00AE4EE8" w:rsidP="00AE4EE8">
            <w:pPr>
              <w:jc w:val="center"/>
            </w:pPr>
            <w:r w:rsidRPr="006E23D9">
              <w:t>кг</w:t>
            </w:r>
          </w:p>
        </w:tc>
        <w:tc>
          <w:tcPr>
            <w:tcW w:w="487" w:type="pct"/>
            <w:vAlign w:val="center"/>
          </w:tcPr>
          <w:p w:rsidR="00AE4EE8" w:rsidRPr="006E23D9" w:rsidRDefault="00AE4EE8" w:rsidP="00AE4EE8">
            <w:r w:rsidRPr="006E23D9">
              <w:rPr>
                <w:rFonts w:eastAsia="Calibri"/>
              </w:rPr>
              <w:t>От 70 часов</w:t>
            </w:r>
          </w:p>
        </w:tc>
        <w:tc>
          <w:tcPr>
            <w:tcW w:w="531" w:type="pct"/>
            <w:vAlign w:val="center"/>
          </w:tcPr>
          <w:p w:rsidR="00AE4EE8" w:rsidRPr="006E23D9" w:rsidRDefault="00AE4EE8" w:rsidP="00AE4EE8">
            <w:pPr>
              <w:jc w:val="center"/>
            </w:pPr>
            <w:r>
              <w:t>1156,05</w:t>
            </w:r>
          </w:p>
        </w:tc>
        <w:tc>
          <w:tcPr>
            <w:tcW w:w="532" w:type="pct"/>
            <w:vAlign w:val="center"/>
          </w:tcPr>
          <w:p w:rsidR="00AE4EE8" w:rsidRPr="006E23D9" w:rsidRDefault="00AE4EE8" w:rsidP="00AE4EE8">
            <w:pPr>
              <w:jc w:val="center"/>
            </w:pPr>
          </w:p>
        </w:tc>
        <w:tc>
          <w:tcPr>
            <w:tcW w:w="1282" w:type="pct"/>
            <w:vAlign w:val="center"/>
          </w:tcPr>
          <w:p w:rsidR="00AE4EE8" w:rsidRPr="006E23D9" w:rsidRDefault="00AE4EE8" w:rsidP="00AE4EE8">
            <w:pPr>
              <w:jc w:val="center"/>
            </w:pPr>
          </w:p>
        </w:tc>
      </w:tr>
      <w:tr w:rsidR="00AE4EE8" w:rsidRPr="006E23D9" w:rsidTr="00AE4EE8">
        <w:trPr>
          <w:trHeight w:val="800"/>
          <w:jc w:val="center"/>
        </w:trPr>
        <w:tc>
          <w:tcPr>
            <w:tcW w:w="3718" w:type="pct"/>
            <w:gridSpan w:val="6"/>
            <w:vAlign w:val="center"/>
          </w:tcPr>
          <w:p w:rsidR="00AE4EE8" w:rsidRPr="006E23D9" w:rsidRDefault="00AE4EE8" w:rsidP="00AE4EE8">
            <w:r w:rsidRPr="006E23D9">
              <w:t>ИТОГО:</w:t>
            </w:r>
          </w:p>
        </w:tc>
        <w:tc>
          <w:tcPr>
            <w:tcW w:w="1282" w:type="pct"/>
            <w:vAlign w:val="center"/>
          </w:tcPr>
          <w:p w:rsidR="00AE4EE8" w:rsidRPr="006E23D9" w:rsidRDefault="00AE4EE8" w:rsidP="00AE4EE8">
            <w:pPr>
              <w:jc w:val="center"/>
            </w:pPr>
          </w:p>
        </w:tc>
      </w:tr>
    </w:tbl>
    <w:p w:rsidR="003B2139" w:rsidRDefault="003B2139" w:rsidP="003B2139">
      <w:pPr>
        <w:ind w:left="-567" w:firstLine="567"/>
        <w:jc w:val="center"/>
        <w:rPr>
          <w:i/>
          <w:sz w:val="20"/>
          <w:szCs w:val="20"/>
        </w:rPr>
      </w:pPr>
    </w:p>
    <w:p w:rsidR="003B2139" w:rsidRPr="00805CC2" w:rsidRDefault="00D6133B" w:rsidP="003B2139">
      <w:pPr>
        <w:ind w:left="-567" w:firstLine="567"/>
        <w:rPr>
          <w:sz w:val="22"/>
          <w:szCs w:val="22"/>
        </w:rPr>
      </w:pPr>
      <w:proofErr w:type="gramStart"/>
      <w:r>
        <w:rPr>
          <w:sz w:val="22"/>
          <w:szCs w:val="22"/>
        </w:rPr>
        <w:t>Заказчик</w:t>
      </w:r>
      <w:r w:rsidR="003B2139" w:rsidRPr="00805CC2">
        <w:rPr>
          <w:sz w:val="22"/>
          <w:szCs w:val="22"/>
        </w:rPr>
        <w:t xml:space="preserve">:   </w:t>
      </w:r>
      <w:proofErr w:type="gramEnd"/>
      <w:r w:rsidR="003B2139" w:rsidRPr="00805CC2">
        <w:rPr>
          <w:sz w:val="22"/>
          <w:szCs w:val="22"/>
        </w:rPr>
        <w:t xml:space="preserve">                                               </w:t>
      </w:r>
      <w:r w:rsidR="003B2139">
        <w:rPr>
          <w:sz w:val="22"/>
          <w:szCs w:val="22"/>
        </w:rPr>
        <w:t xml:space="preserve">   </w:t>
      </w:r>
      <w:r w:rsidR="003B2139" w:rsidRPr="00805CC2">
        <w:rPr>
          <w:sz w:val="22"/>
          <w:szCs w:val="22"/>
        </w:rPr>
        <w:t xml:space="preserve">                  </w:t>
      </w:r>
      <w:r>
        <w:rPr>
          <w:sz w:val="22"/>
          <w:szCs w:val="22"/>
        </w:rPr>
        <w:t xml:space="preserve">    Поставщик</w:t>
      </w:r>
      <w:r w:rsidR="003B2139" w:rsidRPr="00805CC2">
        <w:rPr>
          <w:sz w:val="22"/>
          <w:szCs w:val="22"/>
        </w:rPr>
        <w:t xml:space="preserve">:              </w:t>
      </w:r>
    </w:p>
    <w:p w:rsidR="003B2139" w:rsidRDefault="003B2139" w:rsidP="003B2139">
      <w:pPr>
        <w:ind w:left="-567" w:firstLine="567"/>
        <w:rPr>
          <w:sz w:val="22"/>
          <w:szCs w:val="22"/>
        </w:rPr>
      </w:pPr>
    </w:p>
    <w:p w:rsidR="003B2139" w:rsidRPr="00463ED4" w:rsidRDefault="003B2139" w:rsidP="003B2139">
      <w:pPr>
        <w:ind w:left="-567" w:firstLine="567"/>
        <w:rPr>
          <w:sz w:val="20"/>
          <w:szCs w:val="22"/>
        </w:rPr>
      </w:pPr>
      <w:r>
        <w:rPr>
          <w:sz w:val="22"/>
          <w:szCs w:val="22"/>
        </w:rPr>
        <w:t>____________________ /___________________/          ____________</w:t>
      </w:r>
      <w:r w:rsidRPr="00805CC2">
        <w:rPr>
          <w:sz w:val="22"/>
          <w:szCs w:val="22"/>
        </w:rPr>
        <w:t xml:space="preserve">__________ </w:t>
      </w:r>
      <w:r>
        <w:rPr>
          <w:sz w:val="22"/>
          <w:szCs w:val="22"/>
        </w:rPr>
        <w:t>/____________________/</w:t>
      </w:r>
    </w:p>
    <w:p w:rsidR="003B2139" w:rsidRPr="00463ED4" w:rsidRDefault="003B2139" w:rsidP="003B2139">
      <w:pPr>
        <w:ind w:left="-567" w:firstLine="567"/>
        <w:rPr>
          <w:sz w:val="16"/>
          <w:szCs w:val="16"/>
        </w:rPr>
      </w:pPr>
      <w:r w:rsidRPr="00463ED4">
        <w:rPr>
          <w:sz w:val="18"/>
          <w:szCs w:val="18"/>
        </w:rPr>
        <w:t xml:space="preserve">  </w:t>
      </w:r>
      <w:r>
        <w:rPr>
          <w:sz w:val="18"/>
          <w:szCs w:val="18"/>
        </w:rPr>
        <w:t xml:space="preserve">  </w:t>
      </w:r>
      <w:r w:rsidRPr="004F14A5">
        <w:rPr>
          <w:i/>
          <w:sz w:val="16"/>
          <w:szCs w:val="16"/>
        </w:rPr>
        <w:t xml:space="preserve">  </w:t>
      </w:r>
      <w:r w:rsidRPr="00463ED4">
        <w:rPr>
          <w:sz w:val="16"/>
          <w:szCs w:val="16"/>
        </w:rPr>
        <w:t xml:space="preserve">              Подпись          </w:t>
      </w:r>
      <w:r>
        <w:rPr>
          <w:sz w:val="16"/>
          <w:szCs w:val="16"/>
        </w:rPr>
        <w:t xml:space="preserve">                    </w:t>
      </w:r>
      <w:r w:rsidRPr="00463ED4">
        <w:rPr>
          <w:sz w:val="16"/>
          <w:szCs w:val="16"/>
        </w:rPr>
        <w:t xml:space="preserve">  </w:t>
      </w:r>
      <w:r w:rsidRPr="004F14A5">
        <w:rPr>
          <w:i/>
          <w:sz w:val="16"/>
          <w:szCs w:val="16"/>
        </w:rPr>
        <w:t>Расшифровка подписи</w:t>
      </w:r>
      <w:r w:rsidRPr="00463ED4">
        <w:rPr>
          <w:sz w:val="16"/>
          <w:szCs w:val="16"/>
        </w:rPr>
        <w:t xml:space="preserve">                                            Подпись</w:t>
      </w:r>
      <w:r w:rsidRPr="00021A1F">
        <w:rPr>
          <w:i/>
          <w:sz w:val="16"/>
          <w:szCs w:val="16"/>
        </w:rPr>
        <w:t xml:space="preserve"> </w:t>
      </w:r>
      <w:r>
        <w:rPr>
          <w:i/>
          <w:sz w:val="16"/>
          <w:szCs w:val="16"/>
        </w:rPr>
        <w:t xml:space="preserve">                                </w:t>
      </w:r>
      <w:r w:rsidRPr="004F14A5">
        <w:rPr>
          <w:i/>
          <w:sz w:val="16"/>
          <w:szCs w:val="16"/>
        </w:rPr>
        <w:t>Расшифровка подписи</w:t>
      </w:r>
    </w:p>
    <w:p w:rsidR="003B2139" w:rsidRPr="00463ED4" w:rsidRDefault="003B2139" w:rsidP="003B2139">
      <w:pPr>
        <w:ind w:left="-567" w:firstLine="567"/>
        <w:rPr>
          <w:sz w:val="16"/>
          <w:szCs w:val="16"/>
        </w:rPr>
      </w:pPr>
      <w:r w:rsidRPr="00463ED4">
        <w:rPr>
          <w:sz w:val="16"/>
          <w:szCs w:val="16"/>
        </w:rPr>
        <w:t xml:space="preserve">                         </w:t>
      </w:r>
      <w:proofErr w:type="spellStart"/>
      <w:r w:rsidRPr="00463ED4">
        <w:rPr>
          <w:sz w:val="16"/>
          <w:szCs w:val="16"/>
        </w:rPr>
        <w:t>м.п</w:t>
      </w:r>
      <w:proofErr w:type="spellEnd"/>
      <w:r w:rsidRPr="00463ED4">
        <w:rPr>
          <w:sz w:val="16"/>
          <w:szCs w:val="16"/>
        </w:rPr>
        <w:t xml:space="preserve">.                                                                                         </w:t>
      </w:r>
      <w:r>
        <w:rPr>
          <w:sz w:val="16"/>
          <w:szCs w:val="16"/>
        </w:rPr>
        <w:t xml:space="preserve">                                </w:t>
      </w:r>
      <w:r w:rsidRPr="00463ED4">
        <w:rPr>
          <w:sz w:val="16"/>
          <w:szCs w:val="16"/>
        </w:rPr>
        <w:t xml:space="preserve"> </w:t>
      </w:r>
      <w:proofErr w:type="spellStart"/>
      <w:r w:rsidRPr="00463ED4">
        <w:rPr>
          <w:sz w:val="16"/>
          <w:szCs w:val="16"/>
        </w:rPr>
        <w:t>м.п</w:t>
      </w:r>
      <w:proofErr w:type="spellEnd"/>
      <w:r w:rsidRPr="00463ED4">
        <w:rPr>
          <w:sz w:val="16"/>
          <w:szCs w:val="16"/>
        </w:rPr>
        <w:t>.</w:t>
      </w:r>
    </w:p>
    <w:p w:rsidR="00AF3644" w:rsidRDefault="00AF3644" w:rsidP="00AF3644">
      <w:pPr>
        <w:ind w:left="284" w:right="-285"/>
        <w:jc w:val="center"/>
        <w:rPr>
          <w:b/>
          <w:sz w:val="22"/>
          <w:szCs w:val="22"/>
        </w:rPr>
      </w:pPr>
    </w:p>
    <w:p w:rsidR="00AF3644" w:rsidRDefault="00AF3644" w:rsidP="00AF3644">
      <w:pPr>
        <w:ind w:left="284" w:right="-285"/>
        <w:jc w:val="center"/>
        <w:rPr>
          <w:b/>
          <w:sz w:val="22"/>
          <w:szCs w:val="22"/>
        </w:rPr>
        <w:sectPr w:rsidR="00AF3644" w:rsidSect="00CB7F0B">
          <w:pgSz w:w="16838" w:h="11906" w:orient="landscape"/>
          <w:pgMar w:top="709" w:right="567" w:bottom="851" w:left="709" w:header="709" w:footer="709" w:gutter="0"/>
          <w:cols w:space="708"/>
          <w:titlePg/>
          <w:docGrid w:linePitch="360"/>
        </w:sectPr>
      </w:pPr>
    </w:p>
    <w:p w:rsidR="00876988" w:rsidRDefault="00AF3644" w:rsidP="00AF3644">
      <w:pPr>
        <w:widowControl w:val="0"/>
        <w:jc w:val="right"/>
        <w:rPr>
          <w:sz w:val="22"/>
          <w:szCs w:val="22"/>
        </w:rPr>
      </w:pPr>
      <w:r w:rsidRPr="004A1699">
        <w:rPr>
          <w:sz w:val="22"/>
          <w:szCs w:val="22"/>
        </w:rPr>
        <w:lastRenderedPageBreak/>
        <w:t xml:space="preserve">Приложение </w:t>
      </w:r>
      <w:r>
        <w:rPr>
          <w:sz w:val="22"/>
          <w:szCs w:val="22"/>
        </w:rPr>
        <w:t>№ 2</w:t>
      </w:r>
    </w:p>
    <w:p w:rsidR="00AF3644" w:rsidRDefault="00AF3644" w:rsidP="00AF3644">
      <w:pPr>
        <w:widowControl w:val="0"/>
        <w:jc w:val="right"/>
        <w:rPr>
          <w:sz w:val="22"/>
          <w:szCs w:val="22"/>
        </w:rPr>
      </w:pPr>
      <w:r>
        <w:rPr>
          <w:sz w:val="22"/>
          <w:szCs w:val="22"/>
        </w:rPr>
        <w:t xml:space="preserve"> </w:t>
      </w:r>
      <w:r w:rsidRPr="004A1699">
        <w:rPr>
          <w:sz w:val="22"/>
          <w:szCs w:val="22"/>
        </w:rPr>
        <w:t>к</w:t>
      </w:r>
      <w:r>
        <w:rPr>
          <w:sz w:val="22"/>
          <w:szCs w:val="22"/>
        </w:rPr>
        <w:t xml:space="preserve"> </w:t>
      </w:r>
      <w:r w:rsidR="0083658F">
        <w:rPr>
          <w:sz w:val="22"/>
          <w:szCs w:val="22"/>
        </w:rPr>
        <w:t>К</w:t>
      </w:r>
      <w:r w:rsidRPr="00A80578">
        <w:rPr>
          <w:sz w:val="22"/>
          <w:szCs w:val="22"/>
        </w:rPr>
        <w:t>онтракту</w:t>
      </w:r>
      <w:r w:rsidRPr="004A1699">
        <w:rPr>
          <w:sz w:val="22"/>
          <w:szCs w:val="22"/>
        </w:rPr>
        <w:t xml:space="preserve"> </w:t>
      </w:r>
      <w:r>
        <w:rPr>
          <w:sz w:val="22"/>
          <w:szCs w:val="22"/>
        </w:rPr>
        <w:t xml:space="preserve">№ _____ </w:t>
      </w:r>
      <w:r w:rsidRPr="004A1699">
        <w:rPr>
          <w:sz w:val="22"/>
          <w:szCs w:val="22"/>
        </w:rPr>
        <w:t>от «___» __</w:t>
      </w:r>
      <w:r>
        <w:rPr>
          <w:sz w:val="22"/>
          <w:szCs w:val="22"/>
        </w:rPr>
        <w:t>____</w:t>
      </w:r>
      <w:r w:rsidRPr="004A1699">
        <w:rPr>
          <w:sz w:val="22"/>
          <w:szCs w:val="22"/>
        </w:rPr>
        <w:t xml:space="preserve">_____________ </w:t>
      </w:r>
      <w:r w:rsidR="004F4710">
        <w:rPr>
          <w:sz w:val="22"/>
          <w:szCs w:val="22"/>
        </w:rPr>
        <w:t>202</w:t>
      </w:r>
      <w:r w:rsidR="003A1AE2">
        <w:rPr>
          <w:sz w:val="22"/>
          <w:szCs w:val="22"/>
        </w:rPr>
        <w:t>6</w:t>
      </w:r>
      <w:r>
        <w:rPr>
          <w:sz w:val="22"/>
          <w:szCs w:val="22"/>
        </w:rPr>
        <w:t xml:space="preserve"> </w:t>
      </w:r>
      <w:r w:rsidRPr="004A1699">
        <w:rPr>
          <w:sz w:val="22"/>
          <w:szCs w:val="22"/>
        </w:rPr>
        <w:t>г.</w:t>
      </w:r>
    </w:p>
    <w:p w:rsidR="00A21007" w:rsidRPr="00A21007" w:rsidRDefault="00A21007" w:rsidP="00AF3644">
      <w:pPr>
        <w:widowControl w:val="0"/>
        <w:jc w:val="right"/>
        <w:rPr>
          <w:sz w:val="20"/>
          <w:szCs w:val="20"/>
        </w:rPr>
      </w:pPr>
    </w:p>
    <w:p w:rsidR="006A6D9E" w:rsidRDefault="006A6D9E" w:rsidP="006A6D9E">
      <w:pPr>
        <w:ind w:left="-567" w:firstLine="567"/>
        <w:jc w:val="center"/>
        <w:rPr>
          <w:b/>
          <w:bCs/>
          <w:sz w:val="22"/>
          <w:szCs w:val="22"/>
        </w:rPr>
      </w:pPr>
      <w:r>
        <w:rPr>
          <w:b/>
          <w:bCs/>
          <w:sz w:val="22"/>
          <w:szCs w:val="22"/>
        </w:rPr>
        <w:t>ОПИСАНИЕ ОБЪЕКТА ЗАКУПКИ</w:t>
      </w:r>
    </w:p>
    <w:p w:rsidR="006A6D9E" w:rsidRPr="00AE4EE8" w:rsidRDefault="006A6D9E" w:rsidP="006A6D9E">
      <w:pPr>
        <w:pStyle w:val="af2"/>
        <w:numPr>
          <w:ilvl w:val="0"/>
          <w:numId w:val="35"/>
        </w:numPr>
        <w:spacing w:after="0" w:line="240" w:lineRule="auto"/>
        <w:ind w:left="927"/>
        <w:jc w:val="both"/>
        <w:rPr>
          <w:rFonts w:ascii="Times New Roman" w:hAnsi="Times New Roman"/>
          <w:b/>
        </w:rPr>
      </w:pPr>
      <w:r w:rsidRPr="00AE4EE8">
        <w:rPr>
          <w:rFonts w:ascii="Times New Roman" w:hAnsi="Times New Roman"/>
          <w:b/>
        </w:rPr>
        <w:t>Наименование и характеристики поставляемого товара</w:t>
      </w:r>
    </w:p>
    <w:tbl>
      <w:tblPr>
        <w:tblW w:w="15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0" w:type="dxa"/>
        </w:tblCellMar>
        <w:tblLook w:val="01E0" w:firstRow="1" w:lastRow="1" w:firstColumn="1" w:lastColumn="1" w:noHBand="0" w:noVBand="0"/>
      </w:tblPr>
      <w:tblGrid>
        <w:gridCol w:w="650"/>
        <w:gridCol w:w="2600"/>
        <w:gridCol w:w="1006"/>
        <w:gridCol w:w="3004"/>
        <w:gridCol w:w="611"/>
        <w:gridCol w:w="2041"/>
        <w:gridCol w:w="1473"/>
        <w:gridCol w:w="1412"/>
        <w:gridCol w:w="1174"/>
        <w:gridCol w:w="1570"/>
      </w:tblGrid>
      <w:tr w:rsidR="006A6D9E" w:rsidTr="006A6D9E">
        <w:trPr>
          <w:trHeight w:val="491"/>
          <w:jc w:val="center"/>
        </w:trPr>
        <w:tc>
          <w:tcPr>
            <w:tcW w:w="650" w:type="dxa"/>
            <w:vMerge w:val="restart"/>
            <w:tcBorders>
              <w:top w:val="single" w:sz="4" w:space="0" w:color="auto"/>
              <w:left w:val="single" w:sz="4" w:space="0" w:color="auto"/>
              <w:bottom w:val="single" w:sz="4" w:space="0" w:color="auto"/>
              <w:right w:val="single" w:sz="4" w:space="0" w:color="auto"/>
            </w:tcBorders>
            <w:vAlign w:val="center"/>
            <w:hideMark/>
          </w:tcPr>
          <w:p w:rsidR="006A6D9E" w:rsidRDefault="006A6D9E">
            <w:pPr>
              <w:autoSpaceDE w:val="0"/>
              <w:autoSpaceDN w:val="0"/>
              <w:spacing w:after="160" w:line="256" w:lineRule="auto"/>
              <w:ind w:left="-11"/>
              <w:jc w:val="center"/>
              <w:rPr>
                <w:rFonts w:eastAsia="Calibri"/>
                <w:b/>
                <w:bCs/>
                <w:sz w:val="20"/>
                <w:szCs w:val="20"/>
                <w:lang w:val="en-US" w:eastAsia="en-US"/>
              </w:rPr>
            </w:pPr>
            <w:r>
              <w:rPr>
                <w:rFonts w:eastAsia="Calibri"/>
                <w:b/>
                <w:bCs/>
                <w:sz w:val="20"/>
                <w:szCs w:val="20"/>
                <w:lang w:val="en-US" w:eastAsia="en-US"/>
              </w:rPr>
              <w:t>№</w:t>
            </w:r>
          </w:p>
          <w:p w:rsidR="006A6D9E" w:rsidRDefault="006A6D9E">
            <w:pPr>
              <w:autoSpaceDE w:val="0"/>
              <w:autoSpaceDN w:val="0"/>
              <w:spacing w:after="160" w:line="256" w:lineRule="auto"/>
              <w:ind w:left="-11"/>
              <w:jc w:val="center"/>
              <w:rPr>
                <w:rFonts w:eastAsia="Calibri"/>
                <w:b/>
                <w:bCs/>
                <w:sz w:val="20"/>
                <w:szCs w:val="20"/>
                <w:lang w:val="en-US" w:eastAsia="en-US"/>
              </w:rPr>
            </w:pPr>
            <w:r>
              <w:rPr>
                <w:rFonts w:eastAsia="Calibri"/>
                <w:b/>
                <w:bCs/>
                <w:sz w:val="20"/>
                <w:szCs w:val="20"/>
                <w:lang w:val="en-US" w:eastAsia="en-US"/>
              </w:rPr>
              <w:t>п/п</w:t>
            </w:r>
          </w:p>
        </w:tc>
        <w:tc>
          <w:tcPr>
            <w:tcW w:w="2600" w:type="dxa"/>
            <w:vMerge w:val="restart"/>
            <w:tcBorders>
              <w:top w:val="single" w:sz="4" w:space="0" w:color="auto"/>
              <w:left w:val="single" w:sz="4" w:space="0" w:color="auto"/>
              <w:bottom w:val="single" w:sz="4" w:space="0" w:color="auto"/>
              <w:right w:val="single" w:sz="4" w:space="0" w:color="auto"/>
            </w:tcBorders>
            <w:vAlign w:val="center"/>
            <w:hideMark/>
          </w:tcPr>
          <w:p w:rsidR="006A6D9E" w:rsidRDefault="006A6D9E">
            <w:pPr>
              <w:autoSpaceDE w:val="0"/>
              <w:autoSpaceDN w:val="0"/>
              <w:spacing w:after="160" w:line="256" w:lineRule="auto"/>
              <w:jc w:val="center"/>
              <w:rPr>
                <w:rFonts w:eastAsia="Calibri"/>
                <w:b/>
                <w:bCs/>
                <w:sz w:val="20"/>
                <w:szCs w:val="20"/>
                <w:lang w:val="en-US" w:eastAsia="en-US"/>
              </w:rPr>
            </w:pPr>
            <w:proofErr w:type="spellStart"/>
            <w:r>
              <w:rPr>
                <w:rFonts w:eastAsia="Calibri"/>
                <w:b/>
                <w:bCs/>
                <w:sz w:val="20"/>
                <w:szCs w:val="20"/>
                <w:lang w:val="en-US" w:eastAsia="en-US"/>
              </w:rPr>
              <w:t>Наименование</w:t>
            </w:r>
            <w:proofErr w:type="spellEnd"/>
            <w:r>
              <w:rPr>
                <w:rFonts w:eastAsia="Calibri"/>
                <w:b/>
                <w:bCs/>
                <w:sz w:val="20"/>
                <w:szCs w:val="20"/>
                <w:lang w:val="en-US" w:eastAsia="en-US"/>
              </w:rPr>
              <w:t xml:space="preserve"> </w:t>
            </w:r>
            <w:proofErr w:type="spellStart"/>
            <w:r>
              <w:rPr>
                <w:rFonts w:eastAsia="Calibri"/>
                <w:b/>
                <w:bCs/>
                <w:sz w:val="20"/>
                <w:szCs w:val="20"/>
                <w:lang w:val="en-US" w:eastAsia="en-US"/>
              </w:rPr>
              <w:t>товара</w:t>
            </w:r>
            <w:proofErr w:type="spellEnd"/>
            <w:r>
              <w:rPr>
                <w:rFonts w:eastAsia="Calibri"/>
                <w:b/>
                <w:bCs/>
                <w:sz w:val="20"/>
                <w:szCs w:val="20"/>
                <w:lang w:val="en-US" w:eastAsia="en-US"/>
              </w:rPr>
              <w:t xml:space="preserve"> </w:t>
            </w:r>
          </w:p>
        </w:tc>
        <w:tc>
          <w:tcPr>
            <w:tcW w:w="1006" w:type="dxa"/>
            <w:vMerge w:val="restart"/>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jc w:val="center"/>
              <w:rPr>
                <w:rFonts w:eastAsia="Calibri"/>
                <w:b/>
                <w:sz w:val="20"/>
                <w:szCs w:val="20"/>
                <w:lang w:val="en-US" w:eastAsia="en-US"/>
              </w:rPr>
            </w:pPr>
            <w:proofErr w:type="spellStart"/>
            <w:r>
              <w:rPr>
                <w:rFonts w:eastAsia="Calibri"/>
                <w:b/>
                <w:sz w:val="20"/>
                <w:szCs w:val="20"/>
                <w:lang w:val="en-US" w:eastAsia="en-US"/>
              </w:rPr>
              <w:t>Единица</w:t>
            </w:r>
            <w:proofErr w:type="spellEnd"/>
            <w:r>
              <w:rPr>
                <w:rFonts w:eastAsia="Calibri"/>
                <w:b/>
                <w:sz w:val="20"/>
                <w:szCs w:val="20"/>
                <w:lang w:val="en-US" w:eastAsia="en-US"/>
              </w:rPr>
              <w:t xml:space="preserve"> </w:t>
            </w:r>
            <w:proofErr w:type="spellStart"/>
            <w:r>
              <w:rPr>
                <w:rFonts w:eastAsia="Calibri"/>
                <w:b/>
                <w:sz w:val="20"/>
                <w:szCs w:val="20"/>
                <w:lang w:val="en-US" w:eastAsia="en-US"/>
              </w:rPr>
              <w:t>измерения</w:t>
            </w:r>
            <w:proofErr w:type="spellEnd"/>
            <w:r>
              <w:rPr>
                <w:rFonts w:eastAsia="Calibri"/>
                <w:b/>
                <w:sz w:val="20"/>
                <w:szCs w:val="20"/>
                <w:lang w:val="en-US" w:eastAsia="en-US"/>
              </w:rPr>
              <w:t xml:space="preserve"> </w:t>
            </w:r>
            <w:proofErr w:type="spellStart"/>
            <w:r>
              <w:rPr>
                <w:rFonts w:eastAsia="Calibri"/>
                <w:b/>
                <w:sz w:val="20"/>
                <w:szCs w:val="20"/>
                <w:lang w:val="en-US" w:eastAsia="en-US"/>
              </w:rPr>
              <w:t>товара</w:t>
            </w:r>
            <w:proofErr w:type="spellEnd"/>
          </w:p>
        </w:tc>
        <w:tc>
          <w:tcPr>
            <w:tcW w:w="7129" w:type="dxa"/>
            <w:gridSpan w:val="4"/>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68"/>
              <w:jc w:val="center"/>
              <w:rPr>
                <w:rFonts w:eastAsia="Calibri"/>
                <w:b/>
                <w:sz w:val="20"/>
                <w:szCs w:val="20"/>
                <w:lang w:val="en-US" w:eastAsia="en-US"/>
              </w:rPr>
            </w:pPr>
            <w:proofErr w:type="spellStart"/>
            <w:r>
              <w:rPr>
                <w:rFonts w:eastAsia="Calibri"/>
                <w:b/>
                <w:sz w:val="20"/>
                <w:szCs w:val="20"/>
                <w:lang w:val="en-US" w:eastAsia="en-US"/>
              </w:rPr>
              <w:t>Характеристики</w:t>
            </w:r>
            <w:proofErr w:type="spellEnd"/>
            <w:r>
              <w:rPr>
                <w:rFonts w:eastAsia="Calibri"/>
                <w:b/>
                <w:sz w:val="20"/>
                <w:szCs w:val="20"/>
                <w:lang w:val="en-US" w:eastAsia="en-US"/>
              </w:rPr>
              <w:t xml:space="preserve"> </w:t>
            </w:r>
            <w:proofErr w:type="spellStart"/>
            <w:r>
              <w:rPr>
                <w:rFonts w:eastAsia="Calibri"/>
                <w:b/>
                <w:sz w:val="20"/>
                <w:szCs w:val="20"/>
                <w:lang w:val="en-US" w:eastAsia="en-US"/>
              </w:rPr>
              <w:t>товара</w:t>
            </w:r>
            <w:proofErr w:type="spellEnd"/>
          </w:p>
        </w:tc>
        <w:tc>
          <w:tcPr>
            <w:tcW w:w="1412" w:type="dxa"/>
            <w:vMerge w:val="restart"/>
            <w:tcBorders>
              <w:top w:val="single" w:sz="4" w:space="0" w:color="auto"/>
              <w:left w:val="single" w:sz="4" w:space="0" w:color="auto"/>
              <w:bottom w:val="single" w:sz="4" w:space="0" w:color="auto"/>
              <w:right w:val="single" w:sz="4" w:space="0" w:color="auto"/>
            </w:tcBorders>
            <w:vAlign w:val="center"/>
            <w:hideMark/>
          </w:tcPr>
          <w:p w:rsidR="006A6D9E" w:rsidRPr="006A6D9E" w:rsidRDefault="006A6D9E">
            <w:pPr>
              <w:spacing w:after="160" w:line="256" w:lineRule="auto"/>
              <w:ind w:firstLine="68"/>
              <w:jc w:val="center"/>
              <w:rPr>
                <w:rFonts w:eastAsia="Calibri"/>
                <w:b/>
                <w:bCs/>
                <w:sz w:val="20"/>
                <w:szCs w:val="20"/>
                <w:lang w:eastAsia="en-US"/>
              </w:rPr>
            </w:pPr>
            <w:r w:rsidRPr="006A6D9E">
              <w:rPr>
                <w:rFonts w:eastAsia="Calibri"/>
                <w:b/>
                <w:sz w:val="20"/>
                <w:szCs w:val="20"/>
                <w:lang w:eastAsia="en-US"/>
              </w:rPr>
              <w:t>Остаточный срок годности на момент поставки товара</w:t>
            </w:r>
          </w:p>
        </w:tc>
        <w:tc>
          <w:tcPr>
            <w:tcW w:w="1174" w:type="dxa"/>
            <w:vMerge w:val="restart"/>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68"/>
              <w:jc w:val="center"/>
              <w:rPr>
                <w:rFonts w:eastAsia="Calibri"/>
                <w:b/>
                <w:bCs/>
                <w:sz w:val="20"/>
                <w:szCs w:val="20"/>
                <w:lang w:val="en-US" w:eastAsia="en-US"/>
              </w:rPr>
            </w:pPr>
            <w:proofErr w:type="spellStart"/>
            <w:r>
              <w:rPr>
                <w:rFonts w:eastAsia="Calibri"/>
                <w:b/>
                <w:bCs/>
                <w:sz w:val="20"/>
                <w:szCs w:val="20"/>
                <w:lang w:val="en-US" w:eastAsia="en-US"/>
              </w:rPr>
              <w:t>Товарный</w:t>
            </w:r>
            <w:proofErr w:type="spellEnd"/>
            <w:r>
              <w:rPr>
                <w:rFonts w:eastAsia="Calibri"/>
                <w:b/>
                <w:bCs/>
                <w:sz w:val="20"/>
                <w:szCs w:val="20"/>
                <w:lang w:val="en-US" w:eastAsia="en-US"/>
              </w:rPr>
              <w:t xml:space="preserve"> </w:t>
            </w:r>
            <w:proofErr w:type="spellStart"/>
            <w:r>
              <w:rPr>
                <w:rFonts w:eastAsia="Calibri"/>
                <w:b/>
                <w:bCs/>
                <w:sz w:val="20"/>
                <w:szCs w:val="20"/>
                <w:lang w:val="en-US" w:eastAsia="en-US"/>
              </w:rPr>
              <w:t>знак</w:t>
            </w:r>
            <w:proofErr w:type="spellEnd"/>
          </w:p>
          <w:p w:rsidR="006A6D9E" w:rsidRDefault="006A6D9E">
            <w:pPr>
              <w:spacing w:after="160" w:line="256" w:lineRule="auto"/>
              <w:ind w:left="-68"/>
              <w:jc w:val="center"/>
              <w:rPr>
                <w:rFonts w:eastAsia="Calibri"/>
                <w:b/>
                <w:bCs/>
                <w:sz w:val="20"/>
                <w:szCs w:val="20"/>
                <w:lang w:val="en-US" w:eastAsia="en-US"/>
              </w:rPr>
            </w:pPr>
            <w:r>
              <w:rPr>
                <w:rFonts w:eastAsia="Calibri"/>
                <w:b/>
                <w:bCs/>
                <w:sz w:val="20"/>
                <w:szCs w:val="20"/>
                <w:lang w:val="en-US" w:eastAsia="en-US"/>
              </w:rPr>
              <w:t>(</w:t>
            </w:r>
            <w:proofErr w:type="spellStart"/>
            <w:r>
              <w:rPr>
                <w:rFonts w:eastAsia="Calibri"/>
                <w:b/>
                <w:bCs/>
                <w:sz w:val="20"/>
                <w:szCs w:val="20"/>
                <w:lang w:val="en-US" w:eastAsia="en-US"/>
              </w:rPr>
              <w:t>при</w:t>
            </w:r>
            <w:proofErr w:type="spellEnd"/>
            <w:r>
              <w:rPr>
                <w:rFonts w:eastAsia="Calibri"/>
                <w:b/>
                <w:bCs/>
                <w:sz w:val="20"/>
                <w:szCs w:val="20"/>
                <w:lang w:val="en-US" w:eastAsia="en-US"/>
              </w:rPr>
              <w:t xml:space="preserve"> </w:t>
            </w:r>
            <w:proofErr w:type="spellStart"/>
            <w:r>
              <w:rPr>
                <w:rFonts w:eastAsia="Calibri"/>
                <w:b/>
                <w:bCs/>
                <w:sz w:val="20"/>
                <w:szCs w:val="20"/>
                <w:lang w:val="en-US" w:eastAsia="en-US"/>
              </w:rPr>
              <w:t>наличии</w:t>
            </w:r>
            <w:proofErr w:type="spellEnd"/>
            <w:r>
              <w:rPr>
                <w:rFonts w:eastAsia="Calibri"/>
                <w:b/>
                <w:bCs/>
                <w:sz w:val="20"/>
                <w:szCs w:val="20"/>
                <w:lang w:val="en-US" w:eastAsia="en-US"/>
              </w:rPr>
              <w:t>)</w:t>
            </w:r>
          </w:p>
        </w:tc>
        <w:tc>
          <w:tcPr>
            <w:tcW w:w="1570" w:type="dxa"/>
            <w:vMerge w:val="restart"/>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right="67" w:firstLine="68"/>
              <w:jc w:val="center"/>
              <w:rPr>
                <w:rFonts w:eastAsia="Calibri"/>
                <w:b/>
                <w:bCs/>
                <w:sz w:val="20"/>
                <w:szCs w:val="20"/>
                <w:lang w:val="en-US" w:eastAsia="en-US"/>
              </w:rPr>
            </w:pPr>
            <w:proofErr w:type="spellStart"/>
            <w:r>
              <w:rPr>
                <w:rFonts w:eastAsia="Calibri"/>
                <w:b/>
                <w:spacing w:val="-1"/>
                <w:sz w:val="20"/>
                <w:szCs w:val="20"/>
                <w:lang w:val="en-US" w:eastAsia="en-US"/>
              </w:rPr>
              <w:t>Наименование</w:t>
            </w:r>
            <w:proofErr w:type="spellEnd"/>
            <w:r>
              <w:rPr>
                <w:rFonts w:eastAsia="Calibri"/>
                <w:b/>
                <w:spacing w:val="-1"/>
                <w:sz w:val="20"/>
                <w:szCs w:val="20"/>
                <w:lang w:val="en-US" w:eastAsia="en-US"/>
              </w:rPr>
              <w:t xml:space="preserve"> </w:t>
            </w:r>
            <w:proofErr w:type="spellStart"/>
            <w:r>
              <w:rPr>
                <w:rFonts w:eastAsia="Calibri"/>
                <w:b/>
                <w:spacing w:val="-1"/>
                <w:sz w:val="20"/>
                <w:szCs w:val="20"/>
                <w:lang w:val="en-US" w:eastAsia="en-US"/>
              </w:rPr>
              <w:t>страны</w:t>
            </w:r>
            <w:proofErr w:type="spellEnd"/>
            <w:r>
              <w:rPr>
                <w:rFonts w:eastAsia="Calibri"/>
                <w:b/>
                <w:spacing w:val="-1"/>
                <w:sz w:val="20"/>
                <w:szCs w:val="20"/>
                <w:lang w:val="en-US" w:eastAsia="en-US"/>
              </w:rPr>
              <w:t xml:space="preserve"> </w:t>
            </w:r>
            <w:proofErr w:type="spellStart"/>
            <w:r>
              <w:rPr>
                <w:rFonts w:eastAsia="Calibri"/>
                <w:b/>
                <w:spacing w:val="-1"/>
                <w:sz w:val="20"/>
                <w:szCs w:val="20"/>
                <w:lang w:val="en-US" w:eastAsia="en-US"/>
              </w:rPr>
              <w:t>происхождения</w:t>
            </w:r>
            <w:proofErr w:type="spellEnd"/>
            <w:r>
              <w:rPr>
                <w:rFonts w:eastAsia="Calibri"/>
                <w:b/>
                <w:spacing w:val="-1"/>
                <w:sz w:val="20"/>
                <w:szCs w:val="20"/>
                <w:lang w:val="en-US" w:eastAsia="en-US"/>
              </w:rPr>
              <w:t xml:space="preserve"> </w:t>
            </w:r>
            <w:proofErr w:type="spellStart"/>
            <w:r>
              <w:rPr>
                <w:rFonts w:eastAsia="Calibri"/>
                <w:b/>
                <w:spacing w:val="-1"/>
                <w:sz w:val="20"/>
                <w:szCs w:val="20"/>
                <w:lang w:val="en-US" w:eastAsia="en-US"/>
              </w:rPr>
              <w:t>товара</w:t>
            </w:r>
            <w:proofErr w:type="spellEnd"/>
          </w:p>
        </w:tc>
      </w:tr>
      <w:tr w:rsidR="006A6D9E" w:rsidTr="006A6D9E">
        <w:trPr>
          <w:trHeight w:val="41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b/>
                <w:bCs/>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b/>
                <w:bCs/>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b/>
                <w:sz w:val="20"/>
                <w:szCs w:val="20"/>
                <w:lang w:val="en-US" w:eastAsia="en-US"/>
              </w:rPr>
            </w:pPr>
          </w:p>
        </w:tc>
        <w:tc>
          <w:tcPr>
            <w:tcW w:w="3004" w:type="dxa"/>
            <w:vMerge w:val="restart"/>
            <w:tcBorders>
              <w:top w:val="single" w:sz="4" w:space="0" w:color="auto"/>
              <w:left w:val="single" w:sz="4" w:space="0" w:color="auto"/>
              <w:bottom w:val="single" w:sz="4" w:space="0" w:color="auto"/>
              <w:right w:val="single" w:sz="4" w:space="0" w:color="auto"/>
            </w:tcBorders>
            <w:vAlign w:val="center"/>
            <w:hideMark/>
          </w:tcPr>
          <w:p w:rsidR="006A6D9E" w:rsidRDefault="006A6D9E">
            <w:pPr>
              <w:autoSpaceDE w:val="0"/>
              <w:autoSpaceDN w:val="0"/>
              <w:spacing w:after="160" w:line="256" w:lineRule="auto"/>
              <w:jc w:val="center"/>
              <w:rPr>
                <w:rFonts w:eastAsia="Calibri"/>
                <w:b/>
                <w:bCs/>
                <w:sz w:val="20"/>
                <w:szCs w:val="20"/>
                <w:lang w:val="en-US" w:eastAsia="en-US"/>
              </w:rPr>
            </w:pPr>
            <w:proofErr w:type="spellStart"/>
            <w:r>
              <w:rPr>
                <w:rFonts w:eastAsia="Calibri"/>
                <w:b/>
                <w:bCs/>
                <w:sz w:val="20"/>
                <w:szCs w:val="20"/>
                <w:lang w:val="en-US" w:eastAsia="en-US"/>
              </w:rPr>
              <w:t>Наименование</w:t>
            </w:r>
            <w:proofErr w:type="spellEnd"/>
            <w:r>
              <w:rPr>
                <w:rFonts w:eastAsia="Calibri"/>
                <w:b/>
                <w:bCs/>
                <w:sz w:val="20"/>
                <w:szCs w:val="20"/>
                <w:lang w:val="en-US" w:eastAsia="en-US"/>
              </w:rPr>
              <w:t xml:space="preserve"> </w:t>
            </w:r>
            <w:proofErr w:type="spellStart"/>
            <w:r>
              <w:rPr>
                <w:rFonts w:eastAsia="Calibri"/>
                <w:b/>
                <w:bCs/>
                <w:sz w:val="20"/>
                <w:szCs w:val="20"/>
                <w:lang w:val="en-US" w:eastAsia="en-US"/>
              </w:rPr>
              <w:t>показателя</w:t>
            </w:r>
            <w:proofErr w:type="spellEnd"/>
          </w:p>
        </w:tc>
        <w:tc>
          <w:tcPr>
            <w:tcW w:w="611" w:type="dxa"/>
            <w:vMerge w:val="restart"/>
            <w:tcBorders>
              <w:top w:val="single" w:sz="4" w:space="0" w:color="auto"/>
              <w:left w:val="single" w:sz="4" w:space="0" w:color="auto"/>
              <w:bottom w:val="single" w:sz="4" w:space="0" w:color="auto"/>
              <w:right w:val="single" w:sz="4" w:space="0" w:color="auto"/>
            </w:tcBorders>
            <w:vAlign w:val="center"/>
            <w:hideMark/>
          </w:tcPr>
          <w:p w:rsidR="006A6D9E" w:rsidRDefault="006A6D9E">
            <w:pPr>
              <w:autoSpaceDE w:val="0"/>
              <w:autoSpaceDN w:val="0"/>
              <w:spacing w:after="160" w:line="256" w:lineRule="auto"/>
              <w:jc w:val="center"/>
              <w:rPr>
                <w:rFonts w:eastAsia="Calibri"/>
                <w:b/>
                <w:bCs/>
                <w:sz w:val="20"/>
                <w:szCs w:val="20"/>
                <w:lang w:val="en-US" w:eastAsia="en-US"/>
              </w:rPr>
            </w:pPr>
            <w:proofErr w:type="spellStart"/>
            <w:r>
              <w:rPr>
                <w:rFonts w:eastAsia="Calibri"/>
                <w:b/>
                <w:bCs/>
                <w:sz w:val="20"/>
                <w:szCs w:val="20"/>
                <w:lang w:val="en-US" w:eastAsia="en-US"/>
              </w:rPr>
              <w:t>Ед</w:t>
            </w:r>
            <w:proofErr w:type="spellEnd"/>
            <w:r>
              <w:rPr>
                <w:rFonts w:eastAsia="Calibri"/>
                <w:b/>
                <w:bCs/>
                <w:sz w:val="20"/>
                <w:szCs w:val="20"/>
                <w:lang w:val="en-US" w:eastAsia="en-US"/>
              </w:rPr>
              <w:t xml:space="preserve">. </w:t>
            </w:r>
            <w:proofErr w:type="spellStart"/>
            <w:r>
              <w:rPr>
                <w:rFonts w:eastAsia="Calibri"/>
                <w:b/>
                <w:bCs/>
                <w:sz w:val="20"/>
                <w:szCs w:val="20"/>
                <w:lang w:val="en-US" w:eastAsia="en-US"/>
              </w:rPr>
              <w:t>изм</w:t>
            </w:r>
            <w:proofErr w:type="spellEnd"/>
            <w:r>
              <w:rPr>
                <w:rFonts w:eastAsia="Calibri"/>
                <w:b/>
                <w:bCs/>
                <w:sz w:val="20"/>
                <w:szCs w:val="20"/>
                <w:lang w:val="en-US" w:eastAsia="en-US"/>
              </w:rPr>
              <w:t>.</w:t>
            </w:r>
          </w:p>
        </w:tc>
        <w:tc>
          <w:tcPr>
            <w:tcW w:w="3514" w:type="dxa"/>
            <w:gridSpan w:val="2"/>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68"/>
              <w:jc w:val="center"/>
              <w:rPr>
                <w:rFonts w:eastAsia="Calibri"/>
                <w:b/>
                <w:sz w:val="20"/>
                <w:szCs w:val="20"/>
                <w:lang w:val="en-US" w:eastAsia="en-US"/>
              </w:rPr>
            </w:pPr>
            <w:proofErr w:type="spellStart"/>
            <w:r>
              <w:rPr>
                <w:rFonts w:eastAsia="Calibri"/>
                <w:b/>
                <w:bCs/>
                <w:sz w:val="20"/>
                <w:szCs w:val="20"/>
                <w:lang w:val="en-US" w:eastAsia="en-US"/>
              </w:rPr>
              <w:t>Значение</w:t>
            </w:r>
            <w:proofErr w:type="spellEnd"/>
            <w:r>
              <w:rPr>
                <w:rFonts w:eastAsia="Calibri"/>
                <w:b/>
                <w:bCs/>
                <w:sz w:val="20"/>
                <w:szCs w:val="20"/>
                <w:lang w:val="en-US" w:eastAsia="en-US"/>
              </w:rPr>
              <w:t xml:space="preserve"> </w:t>
            </w:r>
            <w:proofErr w:type="spellStart"/>
            <w:r>
              <w:rPr>
                <w:rFonts w:eastAsia="Calibri"/>
                <w:b/>
                <w:bCs/>
                <w:sz w:val="20"/>
                <w:szCs w:val="20"/>
                <w:lang w:val="en-US" w:eastAsia="en-US"/>
              </w:rPr>
              <w:t>показателя</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b/>
                <w:bCs/>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b/>
                <w:bCs/>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b/>
                <w:bCs/>
                <w:sz w:val="20"/>
                <w:szCs w:val="20"/>
                <w:lang w:val="en-US" w:eastAsia="en-US"/>
              </w:rPr>
            </w:pPr>
          </w:p>
        </w:tc>
      </w:tr>
      <w:tr w:rsidR="006A6D9E" w:rsidTr="006A6D9E">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b/>
                <w:bCs/>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b/>
                <w:bCs/>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b/>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b/>
                <w:bCs/>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b/>
                <w:bCs/>
                <w:sz w:val="20"/>
                <w:szCs w:val="20"/>
                <w:lang w:val="en-US" w:eastAsia="en-US"/>
              </w:rPr>
            </w:pPr>
          </w:p>
        </w:tc>
        <w:tc>
          <w:tcPr>
            <w:tcW w:w="2041" w:type="dxa"/>
            <w:tcBorders>
              <w:top w:val="single" w:sz="4" w:space="0" w:color="auto"/>
              <w:left w:val="single" w:sz="4" w:space="0" w:color="auto"/>
              <w:bottom w:val="single" w:sz="4" w:space="0" w:color="auto"/>
              <w:right w:val="single" w:sz="4" w:space="0" w:color="auto"/>
            </w:tcBorders>
            <w:vAlign w:val="center"/>
            <w:hideMark/>
          </w:tcPr>
          <w:p w:rsidR="006A6D9E" w:rsidRPr="006A6D9E" w:rsidRDefault="006A6D9E">
            <w:pPr>
              <w:autoSpaceDE w:val="0"/>
              <w:autoSpaceDN w:val="0"/>
              <w:spacing w:after="160" w:line="256" w:lineRule="auto"/>
              <w:jc w:val="center"/>
              <w:rPr>
                <w:rFonts w:eastAsia="Calibri"/>
                <w:b/>
                <w:bCs/>
                <w:sz w:val="20"/>
                <w:szCs w:val="20"/>
                <w:lang w:eastAsia="en-US"/>
              </w:rPr>
            </w:pPr>
            <w:r w:rsidRPr="006A6D9E">
              <w:rPr>
                <w:rFonts w:eastAsia="Calibri"/>
                <w:b/>
                <w:bCs/>
                <w:sz w:val="20"/>
                <w:szCs w:val="20"/>
                <w:lang w:eastAsia="en-US"/>
              </w:rPr>
              <w:t>Значение показателя товара, которое не может изменяться</w:t>
            </w:r>
          </w:p>
        </w:tc>
        <w:tc>
          <w:tcPr>
            <w:tcW w:w="1473" w:type="dxa"/>
            <w:tcBorders>
              <w:top w:val="single" w:sz="4" w:space="0" w:color="auto"/>
              <w:left w:val="single" w:sz="4" w:space="0" w:color="auto"/>
              <w:bottom w:val="single" w:sz="4" w:space="0" w:color="auto"/>
              <w:right w:val="single" w:sz="4" w:space="0" w:color="auto"/>
            </w:tcBorders>
            <w:vAlign w:val="center"/>
            <w:hideMark/>
          </w:tcPr>
          <w:p w:rsidR="006A6D9E" w:rsidRPr="006A6D9E" w:rsidRDefault="006A6D9E">
            <w:pPr>
              <w:autoSpaceDE w:val="0"/>
              <w:autoSpaceDN w:val="0"/>
              <w:spacing w:after="160" w:line="256" w:lineRule="auto"/>
              <w:jc w:val="center"/>
              <w:rPr>
                <w:rFonts w:eastAsia="Calibri"/>
                <w:b/>
                <w:bCs/>
                <w:sz w:val="20"/>
                <w:szCs w:val="20"/>
                <w:lang w:eastAsia="en-US"/>
              </w:rPr>
            </w:pPr>
            <w:r w:rsidRPr="006A6D9E">
              <w:rPr>
                <w:rFonts w:eastAsia="Calibri"/>
                <w:b/>
                <w:bCs/>
                <w:sz w:val="20"/>
                <w:szCs w:val="20"/>
                <w:lang w:eastAsia="en-US"/>
              </w:rPr>
              <w:t>Минимальное и (или) максимальное значение показателя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Pr="006A6D9E" w:rsidRDefault="006A6D9E">
            <w:pPr>
              <w:spacing w:line="256" w:lineRule="auto"/>
              <w:rPr>
                <w:rFonts w:eastAsia="Calibri"/>
                <w:b/>
                <w:b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Pr="006A6D9E" w:rsidRDefault="006A6D9E">
            <w:pPr>
              <w:spacing w:line="256" w:lineRule="auto"/>
              <w:rPr>
                <w:rFonts w:eastAsia="Calibri"/>
                <w:b/>
                <w:b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Pr="006A6D9E" w:rsidRDefault="006A6D9E">
            <w:pPr>
              <w:spacing w:line="256" w:lineRule="auto"/>
              <w:rPr>
                <w:rFonts w:eastAsia="Calibri"/>
                <w:b/>
                <w:bCs/>
                <w:sz w:val="20"/>
                <w:szCs w:val="20"/>
                <w:lang w:eastAsia="en-US"/>
              </w:rPr>
            </w:pPr>
          </w:p>
        </w:tc>
      </w:tr>
      <w:tr w:rsidR="006A6D9E" w:rsidTr="006A6D9E">
        <w:trPr>
          <w:trHeight w:val="20"/>
          <w:jc w:val="center"/>
        </w:trPr>
        <w:tc>
          <w:tcPr>
            <w:tcW w:w="650" w:type="dxa"/>
            <w:tcBorders>
              <w:top w:val="single" w:sz="4" w:space="0" w:color="auto"/>
              <w:left w:val="single" w:sz="4" w:space="0" w:color="auto"/>
              <w:bottom w:val="single" w:sz="4" w:space="0" w:color="auto"/>
              <w:right w:val="single" w:sz="4" w:space="0" w:color="auto"/>
            </w:tcBorders>
            <w:vAlign w:val="center"/>
            <w:hideMark/>
          </w:tcPr>
          <w:p w:rsidR="006A6D9E" w:rsidRDefault="006A6D9E">
            <w:pPr>
              <w:autoSpaceDE w:val="0"/>
              <w:autoSpaceDN w:val="0"/>
              <w:spacing w:after="160" w:line="256" w:lineRule="auto"/>
              <w:jc w:val="center"/>
              <w:rPr>
                <w:rFonts w:eastAsia="Calibri"/>
                <w:b/>
                <w:bCs/>
                <w:sz w:val="20"/>
                <w:szCs w:val="20"/>
                <w:lang w:val="en-US" w:eastAsia="en-US"/>
              </w:rPr>
            </w:pPr>
            <w:r>
              <w:rPr>
                <w:rFonts w:eastAsia="Calibri"/>
                <w:b/>
                <w:bCs/>
                <w:sz w:val="20"/>
                <w:szCs w:val="20"/>
                <w:lang w:val="en-US" w:eastAsia="en-US"/>
              </w:rPr>
              <w:t>1</w:t>
            </w:r>
          </w:p>
        </w:tc>
        <w:tc>
          <w:tcPr>
            <w:tcW w:w="2600" w:type="dxa"/>
            <w:tcBorders>
              <w:top w:val="single" w:sz="4" w:space="0" w:color="auto"/>
              <w:left w:val="single" w:sz="4" w:space="0" w:color="auto"/>
              <w:bottom w:val="single" w:sz="4" w:space="0" w:color="auto"/>
              <w:right w:val="single" w:sz="4" w:space="0" w:color="auto"/>
            </w:tcBorders>
            <w:vAlign w:val="center"/>
            <w:hideMark/>
          </w:tcPr>
          <w:p w:rsidR="006A6D9E" w:rsidRDefault="006A6D9E">
            <w:pPr>
              <w:autoSpaceDE w:val="0"/>
              <w:autoSpaceDN w:val="0"/>
              <w:spacing w:after="160" w:line="256" w:lineRule="auto"/>
              <w:jc w:val="center"/>
              <w:rPr>
                <w:rFonts w:eastAsia="Calibri"/>
                <w:b/>
                <w:bCs/>
                <w:sz w:val="20"/>
                <w:szCs w:val="20"/>
                <w:lang w:val="en-US" w:eastAsia="en-US"/>
              </w:rPr>
            </w:pPr>
            <w:r>
              <w:rPr>
                <w:rFonts w:eastAsia="Calibri"/>
                <w:b/>
                <w:bCs/>
                <w:sz w:val="20"/>
                <w:szCs w:val="20"/>
                <w:lang w:val="en-US" w:eastAsia="en-US"/>
              </w:rPr>
              <w:t>2</w:t>
            </w:r>
          </w:p>
        </w:tc>
        <w:tc>
          <w:tcPr>
            <w:tcW w:w="1006" w:type="dxa"/>
            <w:tcBorders>
              <w:top w:val="single" w:sz="4" w:space="0" w:color="auto"/>
              <w:left w:val="single" w:sz="4" w:space="0" w:color="auto"/>
              <w:bottom w:val="single" w:sz="4" w:space="0" w:color="auto"/>
              <w:right w:val="single" w:sz="4" w:space="0" w:color="auto"/>
            </w:tcBorders>
            <w:vAlign w:val="center"/>
            <w:hideMark/>
          </w:tcPr>
          <w:p w:rsidR="006A6D9E" w:rsidRDefault="006A6D9E">
            <w:pPr>
              <w:autoSpaceDE w:val="0"/>
              <w:autoSpaceDN w:val="0"/>
              <w:spacing w:after="160" w:line="256" w:lineRule="auto"/>
              <w:jc w:val="center"/>
              <w:rPr>
                <w:rFonts w:eastAsia="Calibri"/>
                <w:b/>
                <w:bCs/>
                <w:sz w:val="20"/>
                <w:szCs w:val="20"/>
                <w:lang w:val="en-US" w:eastAsia="en-US"/>
              </w:rPr>
            </w:pPr>
            <w:r>
              <w:rPr>
                <w:rFonts w:eastAsia="Calibri"/>
                <w:b/>
                <w:bCs/>
                <w:sz w:val="20"/>
                <w:szCs w:val="20"/>
                <w:lang w:val="en-US" w:eastAsia="en-US"/>
              </w:rPr>
              <w:t>3</w:t>
            </w:r>
          </w:p>
        </w:tc>
        <w:tc>
          <w:tcPr>
            <w:tcW w:w="3004" w:type="dxa"/>
            <w:tcBorders>
              <w:top w:val="single" w:sz="4" w:space="0" w:color="auto"/>
              <w:left w:val="single" w:sz="4" w:space="0" w:color="auto"/>
              <w:bottom w:val="single" w:sz="4" w:space="0" w:color="auto"/>
              <w:right w:val="single" w:sz="4" w:space="0" w:color="auto"/>
            </w:tcBorders>
            <w:vAlign w:val="center"/>
            <w:hideMark/>
          </w:tcPr>
          <w:p w:rsidR="006A6D9E" w:rsidRDefault="006A6D9E">
            <w:pPr>
              <w:autoSpaceDE w:val="0"/>
              <w:autoSpaceDN w:val="0"/>
              <w:spacing w:after="160" w:line="256" w:lineRule="auto"/>
              <w:jc w:val="center"/>
              <w:rPr>
                <w:rFonts w:eastAsia="Calibri"/>
                <w:b/>
                <w:bCs/>
                <w:sz w:val="20"/>
                <w:szCs w:val="20"/>
                <w:lang w:val="en-US" w:eastAsia="en-US"/>
              </w:rPr>
            </w:pPr>
            <w:r>
              <w:rPr>
                <w:rFonts w:eastAsia="Calibri"/>
                <w:b/>
                <w:bCs/>
                <w:sz w:val="20"/>
                <w:szCs w:val="20"/>
                <w:lang w:val="en-US" w:eastAsia="en-US"/>
              </w:rPr>
              <w:t>4</w:t>
            </w:r>
          </w:p>
        </w:tc>
        <w:tc>
          <w:tcPr>
            <w:tcW w:w="611"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68"/>
              <w:jc w:val="center"/>
              <w:rPr>
                <w:rFonts w:eastAsia="Calibri"/>
                <w:b/>
                <w:sz w:val="20"/>
                <w:szCs w:val="20"/>
                <w:lang w:val="en-US" w:eastAsia="en-US"/>
              </w:rPr>
            </w:pPr>
            <w:r>
              <w:rPr>
                <w:rFonts w:eastAsia="Calibri"/>
                <w:b/>
                <w:sz w:val="20"/>
                <w:szCs w:val="20"/>
                <w:lang w:val="en-US" w:eastAsia="en-US"/>
              </w:rPr>
              <w:t>5</w:t>
            </w:r>
          </w:p>
        </w:tc>
        <w:tc>
          <w:tcPr>
            <w:tcW w:w="2041" w:type="dxa"/>
            <w:tcBorders>
              <w:top w:val="single" w:sz="4" w:space="0" w:color="auto"/>
              <w:left w:val="single" w:sz="4" w:space="0" w:color="auto"/>
              <w:bottom w:val="single" w:sz="4" w:space="0" w:color="auto"/>
              <w:right w:val="single" w:sz="4" w:space="0" w:color="auto"/>
            </w:tcBorders>
            <w:vAlign w:val="center"/>
            <w:hideMark/>
          </w:tcPr>
          <w:p w:rsidR="006A6D9E" w:rsidRDefault="006A6D9E">
            <w:pPr>
              <w:autoSpaceDE w:val="0"/>
              <w:autoSpaceDN w:val="0"/>
              <w:spacing w:after="160" w:line="256" w:lineRule="auto"/>
              <w:jc w:val="center"/>
              <w:rPr>
                <w:rFonts w:eastAsia="Calibri"/>
                <w:b/>
                <w:bCs/>
                <w:sz w:val="20"/>
                <w:szCs w:val="20"/>
                <w:lang w:val="en-US" w:eastAsia="en-US"/>
              </w:rPr>
            </w:pPr>
            <w:r>
              <w:rPr>
                <w:rFonts w:eastAsia="Calibri"/>
                <w:b/>
                <w:bCs/>
                <w:sz w:val="20"/>
                <w:szCs w:val="20"/>
                <w:lang w:val="en-US" w:eastAsia="en-US"/>
              </w:rPr>
              <w:t>6</w:t>
            </w:r>
          </w:p>
        </w:tc>
        <w:tc>
          <w:tcPr>
            <w:tcW w:w="1473" w:type="dxa"/>
            <w:tcBorders>
              <w:top w:val="single" w:sz="4" w:space="0" w:color="auto"/>
              <w:left w:val="single" w:sz="4" w:space="0" w:color="auto"/>
              <w:bottom w:val="single" w:sz="4" w:space="0" w:color="auto"/>
              <w:right w:val="single" w:sz="4" w:space="0" w:color="auto"/>
            </w:tcBorders>
            <w:vAlign w:val="center"/>
            <w:hideMark/>
          </w:tcPr>
          <w:p w:rsidR="006A6D9E" w:rsidRDefault="006A6D9E">
            <w:pPr>
              <w:autoSpaceDE w:val="0"/>
              <w:autoSpaceDN w:val="0"/>
              <w:spacing w:after="160" w:line="256" w:lineRule="auto"/>
              <w:jc w:val="center"/>
              <w:rPr>
                <w:rFonts w:eastAsia="Calibri"/>
                <w:b/>
                <w:bCs/>
                <w:sz w:val="20"/>
                <w:szCs w:val="20"/>
                <w:lang w:val="en-US" w:eastAsia="en-US"/>
              </w:rPr>
            </w:pPr>
            <w:r>
              <w:rPr>
                <w:rFonts w:eastAsia="Calibri"/>
                <w:b/>
                <w:bCs/>
                <w:sz w:val="20"/>
                <w:szCs w:val="20"/>
                <w:lang w:val="en-US" w:eastAsia="en-US"/>
              </w:rPr>
              <w:t>7</w:t>
            </w:r>
          </w:p>
        </w:tc>
        <w:tc>
          <w:tcPr>
            <w:tcW w:w="1412" w:type="dxa"/>
            <w:tcBorders>
              <w:top w:val="single" w:sz="4" w:space="0" w:color="auto"/>
              <w:left w:val="single" w:sz="4" w:space="0" w:color="auto"/>
              <w:bottom w:val="single" w:sz="4" w:space="0" w:color="auto"/>
              <w:right w:val="single" w:sz="4" w:space="0" w:color="auto"/>
            </w:tcBorders>
            <w:hideMark/>
          </w:tcPr>
          <w:p w:rsidR="006A6D9E" w:rsidRDefault="006A6D9E">
            <w:pPr>
              <w:autoSpaceDE w:val="0"/>
              <w:autoSpaceDN w:val="0"/>
              <w:spacing w:after="160" w:line="256" w:lineRule="auto"/>
              <w:jc w:val="center"/>
              <w:rPr>
                <w:rFonts w:eastAsia="Calibri"/>
                <w:b/>
                <w:bCs/>
                <w:sz w:val="20"/>
                <w:szCs w:val="20"/>
                <w:lang w:val="en-US" w:eastAsia="en-US"/>
              </w:rPr>
            </w:pPr>
            <w:r>
              <w:rPr>
                <w:rFonts w:eastAsia="Calibri"/>
                <w:b/>
                <w:bCs/>
                <w:sz w:val="20"/>
                <w:szCs w:val="20"/>
                <w:lang w:val="en-US" w:eastAsia="en-US"/>
              </w:rPr>
              <w:t>8</w:t>
            </w:r>
          </w:p>
        </w:tc>
        <w:tc>
          <w:tcPr>
            <w:tcW w:w="1174" w:type="dxa"/>
            <w:tcBorders>
              <w:top w:val="single" w:sz="4" w:space="0" w:color="auto"/>
              <w:left w:val="single" w:sz="4" w:space="0" w:color="auto"/>
              <w:bottom w:val="single" w:sz="4" w:space="0" w:color="auto"/>
              <w:right w:val="single" w:sz="4" w:space="0" w:color="auto"/>
            </w:tcBorders>
            <w:hideMark/>
          </w:tcPr>
          <w:p w:rsidR="006A6D9E" w:rsidRDefault="006A6D9E">
            <w:pPr>
              <w:autoSpaceDE w:val="0"/>
              <w:autoSpaceDN w:val="0"/>
              <w:spacing w:after="160" w:line="256" w:lineRule="auto"/>
              <w:jc w:val="center"/>
              <w:rPr>
                <w:rFonts w:eastAsia="Calibri"/>
                <w:b/>
                <w:bCs/>
                <w:sz w:val="20"/>
                <w:szCs w:val="20"/>
                <w:lang w:val="en-US" w:eastAsia="en-US"/>
              </w:rPr>
            </w:pPr>
            <w:r>
              <w:rPr>
                <w:rFonts w:eastAsia="Calibri"/>
                <w:b/>
                <w:bCs/>
                <w:sz w:val="20"/>
                <w:szCs w:val="20"/>
                <w:lang w:val="en-US" w:eastAsia="en-US"/>
              </w:rPr>
              <w:t>9</w:t>
            </w:r>
          </w:p>
        </w:tc>
        <w:tc>
          <w:tcPr>
            <w:tcW w:w="1570" w:type="dxa"/>
            <w:tcBorders>
              <w:top w:val="single" w:sz="4" w:space="0" w:color="auto"/>
              <w:left w:val="single" w:sz="4" w:space="0" w:color="auto"/>
              <w:bottom w:val="single" w:sz="4" w:space="0" w:color="auto"/>
              <w:right w:val="single" w:sz="4" w:space="0" w:color="auto"/>
            </w:tcBorders>
            <w:hideMark/>
          </w:tcPr>
          <w:p w:rsidR="006A6D9E" w:rsidRDefault="006A6D9E">
            <w:pPr>
              <w:autoSpaceDE w:val="0"/>
              <w:autoSpaceDN w:val="0"/>
              <w:spacing w:after="160" w:line="256" w:lineRule="auto"/>
              <w:jc w:val="center"/>
              <w:rPr>
                <w:rFonts w:eastAsia="Calibri"/>
                <w:b/>
                <w:bCs/>
                <w:sz w:val="20"/>
                <w:szCs w:val="20"/>
                <w:lang w:val="en-US" w:eastAsia="en-US"/>
              </w:rPr>
            </w:pPr>
            <w:r>
              <w:rPr>
                <w:rFonts w:eastAsia="Calibri"/>
                <w:b/>
                <w:bCs/>
                <w:sz w:val="20"/>
                <w:szCs w:val="20"/>
                <w:lang w:val="en-US" w:eastAsia="en-US"/>
              </w:rPr>
              <w:t>10</w:t>
            </w:r>
          </w:p>
        </w:tc>
      </w:tr>
      <w:tr w:rsidR="006A6D9E" w:rsidTr="006A6D9E">
        <w:trPr>
          <w:trHeight w:val="20"/>
          <w:jc w:val="center"/>
        </w:trPr>
        <w:tc>
          <w:tcPr>
            <w:tcW w:w="650" w:type="dxa"/>
            <w:vMerge w:val="restart"/>
            <w:tcBorders>
              <w:top w:val="single" w:sz="4" w:space="0" w:color="auto"/>
              <w:left w:val="single" w:sz="4" w:space="0" w:color="auto"/>
              <w:bottom w:val="single" w:sz="4" w:space="0" w:color="auto"/>
              <w:right w:val="single" w:sz="4" w:space="0" w:color="auto"/>
            </w:tcBorders>
            <w:hideMark/>
          </w:tcPr>
          <w:p w:rsidR="006A6D9E" w:rsidRDefault="006A6D9E">
            <w:pPr>
              <w:spacing w:after="160" w:line="256" w:lineRule="auto"/>
              <w:jc w:val="center"/>
              <w:rPr>
                <w:rFonts w:eastAsia="Calibri"/>
                <w:sz w:val="20"/>
                <w:szCs w:val="20"/>
                <w:lang w:val="en-US" w:eastAsia="en-US"/>
              </w:rPr>
            </w:pPr>
            <w:r>
              <w:rPr>
                <w:rFonts w:eastAsia="Calibri"/>
                <w:sz w:val="20"/>
                <w:szCs w:val="20"/>
                <w:lang w:val="en-US" w:eastAsia="en-US"/>
              </w:rPr>
              <w:t>1</w:t>
            </w:r>
          </w:p>
        </w:tc>
        <w:tc>
          <w:tcPr>
            <w:tcW w:w="2600" w:type="dxa"/>
            <w:vMerge w:val="restart"/>
            <w:tcBorders>
              <w:top w:val="single" w:sz="4" w:space="0" w:color="auto"/>
              <w:left w:val="single" w:sz="4" w:space="0" w:color="auto"/>
              <w:bottom w:val="single" w:sz="4" w:space="0" w:color="auto"/>
              <w:right w:val="single" w:sz="4" w:space="0" w:color="auto"/>
            </w:tcBorders>
            <w:hideMark/>
          </w:tcPr>
          <w:p w:rsidR="006A6D9E" w:rsidRPr="006A6D9E" w:rsidRDefault="006A6D9E">
            <w:pPr>
              <w:shd w:val="clear" w:color="auto" w:fill="FFFFFF"/>
              <w:spacing w:after="160" w:line="256" w:lineRule="auto"/>
              <w:ind w:right="118"/>
              <w:jc w:val="both"/>
              <w:rPr>
                <w:rFonts w:eastAsia="Calibri"/>
                <w:color w:val="000000"/>
                <w:spacing w:val="-4"/>
                <w:sz w:val="20"/>
                <w:szCs w:val="20"/>
                <w:lang w:eastAsia="en-US"/>
              </w:rPr>
            </w:pPr>
            <w:r w:rsidRPr="006A6D9E">
              <w:rPr>
                <w:rFonts w:eastAsia="Calibri"/>
                <w:color w:val="000000"/>
                <w:spacing w:val="-4"/>
                <w:sz w:val="20"/>
                <w:szCs w:val="20"/>
                <w:lang w:eastAsia="en-US"/>
              </w:rPr>
              <w:t>Хлеб недлительного хранения</w:t>
            </w:r>
            <w:r w:rsidRPr="006A6D9E">
              <w:rPr>
                <w:rFonts w:eastAsia="Calibri"/>
                <w:color w:val="000000"/>
                <w:spacing w:val="-4"/>
                <w:sz w:val="20"/>
                <w:szCs w:val="20"/>
                <w:vertAlign w:val="superscript"/>
                <w:lang w:eastAsia="en-US"/>
              </w:rPr>
              <w:t>*</w:t>
            </w:r>
          </w:p>
          <w:p w:rsidR="006A6D9E" w:rsidRPr="006A6D9E" w:rsidRDefault="006A6D9E">
            <w:pPr>
              <w:spacing w:after="160" w:line="256" w:lineRule="auto"/>
              <w:ind w:right="118"/>
              <w:jc w:val="both"/>
              <w:rPr>
                <w:rFonts w:eastAsia="Calibri"/>
                <w:color w:val="000000"/>
                <w:sz w:val="20"/>
                <w:szCs w:val="20"/>
                <w:lang w:eastAsia="en-US"/>
              </w:rPr>
            </w:pPr>
            <w:r w:rsidRPr="006A6D9E">
              <w:rPr>
                <w:rFonts w:eastAsia="Calibri"/>
                <w:color w:val="000000"/>
                <w:sz w:val="20"/>
                <w:szCs w:val="20"/>
                <w:lang w:eastAsia="en-US"/>
              </w:rPr>
              <w:t>Код позиции КТРУ: 10.71.11.110-00000002</w:t>
            </w:r>
          </w:p>
          <w:p w:rsidR="006A6D9E" w:rsidRDefault="006A6D9E">
            <w:pPr>
              <w:spacing w:after="160" w:line="256" w:lineRule="auto"/>
              <w:ind w:right="118"/>
              <w:jc w:val="both"/>
              <w:rPr>
                <w:rFonts w:eastAsia="Calibri"/>
                <w:i/>
                <w:color w:val="000000"/>
                <w:spacing w:val="-4"/>
                <w:sz w:val="20"/>
                <w:szCs w:val="20"/>
                <w:lang w:val="en-US" w:eastAsia="en-US"/>
              </w:rPr>
            </w:pPr>
            <w:proofErr w:type="spellStart"/>
            <w:r>
              <w:rPr>
                <w:rFonts w:eastAsia="Calibri"/>
                <w:color w:val="000000"/>
                <w:spacing w:val="-4"/>
                <w:sz w:val="20"/>
                <w:szCs w:val="20"/>
                <w:lang w:val="en-US" w:eastAsia="en-US"/>
              </w:rPr>
              <w:t>Код</w:t>
            </w:r>
            <w:proofErr w:type="spellEnd"/>
            <w:r>
              <w:rPr>
                <w:rFonts w:eastAsia="Calibri"/>
                <w:color w:val="000000"/>
                <w:spacing w:val="-4"/>
                <w:sz w:val="20"/>
                <w:szCs w:val="20"/>
                <w:lang w:val="en-US" w:eastAsia="en-US"/>
              </w:rPr>
              <w:t xml:space="preserve"> ОКПД 2: 10.71.11.112</w:t>
            </w:r>
          </w:p>
        </w:tc>
        <w:tc>
          <w:tcPr>
            <w:tcW w:w="1006" w:type="dxa"/>
            <w:vMerge w:val="restart"/>
            <w:tcBorders>
              <w:top w:val="single" w:sz="4" w:space="0" w:color="auto"/>
              <w:left w:val="single" w:sz="4" w:space="0" w:color="auto"/>
              <w:bottom w:val="single" w:sz="4" w:space="0" w:color="auto"/>
              <w:right w:val="single" w:sz="4" w:space="0" w:color="auto"/>
            </w:tcBorders>
            <w:hideMark/>
          </w:tcPr>
          <w:p w:rsidR="006A6D9E" w:rsidRDefault="006A6D9E">
            <w:pPr>
              <w:spacing w:after="160" w:line="256" w:lineRule="auto"/>
              <w:jc w:val="center"/>
              <w:rPr>
                <w:rFonts w:eastAsia="Calibri"/>
                <w:sz w:val="20"/>
                <w:szCs w:val="20"/>
                <w:lang w:val="en-US" w:eastAsia="en-US"/>
              </w:rPr>
            </w:pPr>
            <w:proofErr w:type="spellStart"/>
            <w:r>
              <w:rPr>
                <w:rFonts w:eastAsia="Calibri"/>
                <w:sz w:val="20"/>
                <w:szCs w:val="20"/>
                <w:lang w:val="en-US" w:eastAsia="en-US"/>
              </w:rPr>
              <w:t>кг</w:t>
            </w:r>
            <w:proofErr w:type="spellEnd"/>
          </w:p>
        </w:tc>
        <w:tc>
          <w:tcPr>
            <w:tcW w:w="3004"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jc w:val="both"/>
              <w:rPr>
                <w:rFonts w:eastAsia="Calibri"/>
                <w:sz w:val="20"/>
                <w:szCs w:val="20"/>
                <w:lang w:val="en-US" w:eastAsia="en-US"/>
              </w:rPr>
            </w:pPr>
            <w:proofErr w:type="spellStart"/>
            <w:r>
              <w:rPr>
                <w:rFonts w:eastAsia="Calibri"/>
                <w:sz w:val="20"/>
                <w:szCs w:val="20"/>
                <w:lang w:val="en-US" w:eastAsia="en-US"/>
              </w:rPr>
              <w:t>Бездрожжевая</w:t>
            </w:r>
            <w:proofErr w:type="spellEnd"/>
            <w:r>
              <w:rPr>
                <w:rFonts w:eastAsia="Calibri"/>
                <w:sz w:val="20"/>
                <w:szCs w:val="20"/>
                <w:lang w:val="en-US" w:eastAsia="en-US"/>
              </w:rPr>
              <w:t xml:space="preserve"> </w:t>
            </w:r>
            <w:proofErr w:type="spellStart"/>
            <w:r>
              <w:rPr>
                <w:rFonts w:eastAsia="Calibri"/>
                <w:sz w:val="20"/>
                <w:szCs w:val="20"/>
                <w:lang w:val="en-US" w:eastAsia="en-US"/>
              </w:rPr>
              <w:t>технология</w:t>
            </w:r>
            <w:proofErr w:type="spellEnd"/>
            <w:r>
              <w:rPr>
                <w:rFonts w:eastAsia="Calibri"/>
                <w:sz w:val="20"/>
                <w:szCs w:val="20"/>
                <w:lang w:val="en-US" w:eastAsia="en-US"/>
              </w:rPr>
              <w:t xml:space="preserve"> </w:t>
            </w:r>
            <w:proofErr w:type="spellStart"/>
            <w:r>
              <w:rPr>
                <w:rFonts w:eastAsia="Calibri"/>
                <w:sz w:val="20"/>
                <w:szCs w:val="20"/>
                <w:lang w:val="en-US" w:eastAsia="en-US"/>
              </w:rPr>
              <w:t>производства</w:t>
            </w:r>
            <w:proofErr w:type="spellEnd"/>
          </w:p>
        </w:tc>
        <w:tc>
          <w:tcPr>
            <w:tcW w:w="611" w:type="dxa"/>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79"/>
              <w:rPr>
                <w:rFonts w:eastAsia="Calibri"/>
                <w:sz w:val="20"/>
                <w:szCs w:val="20"/>
                <w:lang w:val="en-US" w:eastAsia="en-US"/>
              </w:rPr>
            </w:pPr>
          </w:p>
        </w:tc>
        <w:tc>
          <w:tcPr>
            <w:tcW w:w="2041"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sz w:val="20"/>
                <w:szCs w:val="20"/>
                <w:lang w:val="en-US" w:eastAsia="en-US"/>
              </w:rPr>
            </w:pPr>
            <w:proofErr w:type="spellStart"/>
            <w:r>
              <w:rPr>
                <w:rFonts w:eastAsia="Calibri"/>
                <w:sz w:val="20"/>
                <w:szCs w:val="20"/>
                <w:lang w:val="en-US" w:eastAsia="en-US"/>
              </w:rPr>
              <w:t>Нет</w:t>
            </w:r>
            <w:proofErr w:type="spellEnd"/>
          </w:p>
        </w:tc>
        <w:tc>
          <w:tcPr>
            <w:tcW w:w="1473"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right="124"/>
              <w:jc w:val="center"/>
              <w:rPr>
                <w:rFonts w:eastAsia="Calibri"/>
                <w:sz w:val="20"/>
                <w:szCs w:val="20"/>
                <w:lang w:val="en-US" w:eastAsia="en-US"/>
              </w:rPr>
            </w:pPr>
            <w:r>
              <w:rPr>
                <w:rFonts w:eastAsia="Calibri"/>
                <w:sz w:val="20"/>
                <w:szCs w:val="20"/>
                <w:lang w:val="en-US" w:eastAsia="en-US"/>
              </w:rPr>
              <w:t>-</w:t>
            </w:r>
          </w:p>
        </w:tc>
        <w:tc>
          <w:tcPr>
            <w:tcW w:w="1412" w:type="dxa"/>
            <w:vMerge w:val="restart"/>
            <w:tcBorders>
              <w:top w:val="single" w:sz="4" w:space="0" w:color="auto"/>
              <w:left w:val="single" w:sz="4" w:space="0" w:color="auto"/>
              <w:bottom w:val="single" w:sz="4" w:space="0" w:color="auto"/>
              <w:right w:val="single" w:sz="4" w:space="0" w:color="auto"/>
            </w:tcBorders>
            <w:hideMark/>
          </w:tcPr>
          <w:p w:rsidR="006A6D9E" w:rsidRDefault="006A6D9E">
            <w:pPr>
              <w:spacing w:after="160" w:line="256" w:lineRule="auto"/>
              <w:ind w:left="-68"/>
              <w:jc w:val="center"/>
              <w:rPr>
                <w:rFonts w:eastAsia="Calibri"/>
                <w:sz w:val="20"/>
                <w:szCs w:val="20"/>
                <w:lang w:val="en-US" w:eastAsia="en-US"/>
              </w:rPr>
            </w:pPr>
            <w:proofErr w:type="spellStart"/>
            <w:r>
              <w:rPr>
                <w:rFonts w:eastAsia="Calibri"/>
                <w:sz w:val="20"/>
                <w:szCs w:val="20"/>
                <w:lang w:val="en-US" w:eastAsia="en-US"/>
              </w:rPr>
              <w:t>От</w:t>
            </w:r>
            <w:proofErr w:type="spellEnd"/>
            <w:r>
              <w:rPr>
                <w:rFonts w:eastAsia="Calibri"/>
                <w:sz w:val="20"/>
                <w:szCs w:val="20"/>
                <w:lang w:val="en-US" w:eastAsia="en-US"/>
              </w:rPr>
              <w:t xml:space="preserve"> 70 </w:t>
            </w:r>
            <w:proofErr w:type="spellStart"/>
            <w:r>
              <w:rPr>
                <w:rFonts w:eastAsia="Calibri"/>
                <w:sz w:val="20"/>
                <w:szCs w:val="20"/>
                <w:lang w:val="en-US" w:eastAsia="en-US"/>
              </w:rPr>
              <w:t>часов</w:t>
            </w:r>
            <w:proofErr w:type="spellEnd"/>
          </w:p>
        </w:tc>
        <w:tc>
          <w:tcPr>
            <w:tcW w:w="1174" w:type="dxa"/>
            <w:vMerge w:val="restart"/>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68"/>
              <w:jc w:val="center"/>
              <w:rPr>
                <w:rFonts w:eastAsia="Calibri"/>
                <w:sz w:val="20"/>
                <w:szCs w:val="20"/>
                <w:lang w:val="en-US" w:eastAsia="en-US"/>
              </w:rPr>
            </w:pPr>
          </w:p>
        </w:tc>
        <w:tc>
          <w:tcPr>
            <w:tcW w:w="1570" w:type="dxa"/>
            <w:vMerge w:val="restart"/>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68"/>
              <w:jc w:val="center"/>
              <w:rPr>
                <w:rFonts w:eastAsia="Calibri"/>
                <w:sz w:val="20"/>
                <w:szCs w:val="20"/>
                <w:lang w:val="en-US" w:eastAsia="en-US"/>
              </w:rPr>
            </w:pPr>
          </w:p>
        </w:tc>
      </w:tr>
      <w:tr w:rsidR="006A6D9E" w:rsidTr="006A6D9E">
        <w:trPr>
          <w:trHeight w:val="4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i/>
                <w:color w:val="000000"/>
                <w:spacing w:val="-4"/>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3004"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right="94"/>
              <w:jc w:val="both"/>
              <w:rPr>
                <w:rFonts w:eastAsia="Calibri"/>
                <w:sz w:val="20"/>
                <w:szCs w:val="20"/>
                <w:lang w:val="en-US" w:eastAsia="en-US"/>
              </w:rPr>
            </w:pPr>
            <w:proofErr w:type="spellStart"/>
            <w:r>
              <w:rPr>
                <w:rFonts w:eastAsia="Calibri"/>
                <w:sz w:val="20"/>
                <w:szCs w:val="20"/>
                <w:lang w:val="en-US" w:eastAsia="en-US"/>
              </w:rPr>
              <w:t>Вид</w:t>
            </w:r>
            <w:proofErr w:type="spellEnd"/>
            <w:r>
              <w:rPr>
                <w:rFonts w:eastAsia="Calibri"/>
                <w:sz w:val="20"/>
                <w:szCs w:val="20"/>
                <w:lang w:val="en-US" w:eastAsia="en-US"/>
              </w:rPr>
              <w:t xml:space="preserve"> </w:t>
            </w:r>
            <w:proofErr w:type="spellStart"/>
            <w:r>
              <w:rPr>
                <w:rFonts w:eastAsia="Calibri"/>
                <w:sz w:val="20"/>
                <w:szCs w:val="20"/>
                <w:lang w:val="en-US" w:eastAsia="en-US"/>
              </w:rPr>
              <w:t>хлеба</w:t>
            </w:r>
            <w:proofErr w:type="spellEnd"/>
          </w:p>
        </w:tc>
        <w:tc>
          <w:tcPr>
            <w:tcW w:w="611" w:type="dxa"/>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79" w:right="30"/>
              <w:jc w:val="center"/>
              <w:rPr>
                <w:rFonts w:eastAsia="Calibri"/>
                <w:sz w:val="20"/>
                <w:szCs w:val="20"/>
                <w:lang w:val="en-US" w:eastAsia="en-US"/>
              </w:rPr>
            </w:pPr>
          </w:p>
        </w:tc>
        <w:tc>
          <w:tcPr>
            <w:tcW w:w="2041"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right="124"/>
              <w:jc w:val="center"/>
              <w:rPr>
                <w:rFonts w:eastAsia="Calibri"/>
                <w:sz w:val="20"/>
                <w:szCs w:val="20"/>
                <w:lang w:val="en-US" w:eastAsia="en-US"/>
              </w:rPr>
            </w:pPr>
            <w:proofErr w:type="spellStart"/>
            <w:r>
              <w:rPr>
                <w:rFonts w:eastAsia="Calibri"/>
                <w:sz w:val="20"/>
                <w:szCs w:val="20"/>
                <w:lang w:val="en-US" w:eastAsia="en-US"/>
              </w:rPr>
              <w:t>Ржано-пшеничный</w:t>
            </w:r>
            <w:proofErr w:type="spellEnd"/>
          </w:p>
        </w:tc>
        <w:tc>
          <w:tcPr>
            <w:tcW w:w="1473"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sz w:val="20"/>
                <w:szCs w:val="20"/>
                <w:lang w:val="en-US" w:eastAsia="en-US"/>
              </w:rPr>
            </w:pPr>
            <w:r>
              <w:rPr>
                <w:rFonts w:eastAsia="Calibri"/>
                <w:sz w:val="20"/>
                <w:szCs w:val="20"/>
                <w:lang w:val="en-US"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r>
      <w:tr w:rsidR="006A6D9E" w:rsidTr="006A6D9E">
        <w:trPr>
          <w:trHeight w:val="42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i/>
                <w:color w:val="000000"/>
                <w:spacing w:val="-4"/>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3004"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jc w:val="both"/>
              <w:rPr>
                <w:rFonts w:eastAsia="Calibri"/>
                <w:sz w:val="20"/>
                <w:szCs w:val="20"/>
                <w:lang w:val="en-US" w:eastAsia="en-US"/>
              </w:rPr>
            </w:pPr>
            <w:proofErr w:type="spellStart"/>
            <w:r>
              <w:rPr>
                <w:rFonts w:eastAsia="Calibri"/>
                <w:sz w:val="20"/>
                <w:szCs w:val="20"/>
                <w:lang w:val="en-US" w:eastAsia="en-US"/>
              </w:rPr>
              <w:t>Изделие</w:t>
            </w:r>
            <w:proofErr w:type="spellEnd"/>
            <w:r>
              <w:rPr>
                <w:rFonts w:eastAsia="Calibri"/>
                <w:sz w:val="20"/>
                <w:szCs w:val="20"/>
                <w:lang w:val="en-US" w:eastAsia="en-US"/>
              </w:rPr>
              <w:t xml:space="preserve"> </w:t>
            </w:r>
            <w:proofErr w:type="spellStart"/>
            <w:r>
              <w:rPr>
                <w:rFonts w:eastAsia="Calibri"/>
                <w:sz w:val="20"/>
                <w:szCs w:val="20"/>
                <w:lang w:val="en-US" w:eastAsia="en-US"/>
              </w:rPr>
              <w:t>нарезанное</w:t>
            </w:r>
            <w:proofErr w:type="spellEnd"/>
          </w:p>
        </w:tc>
        <w:tc>
          <w:tcPr>
            <w:tcW w:w="611" w:type="dxa"/>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79"/>
              <w:jc w:val="center"/>
              <w:rPr>
                <w:rFonts w:eastAsia="Calibri"/>
                <w:sz w:val="20"/>
                <w:szCs w:val="20"/>
                <w:lang w:val="en-US" w:eastAsia="en-US"/>
              </w:rPr>
            </w:pPr>
          </w:p>
        </w:tc>
        <w:tc>
          <w:tcPr>
            <w:tcW w:w="2041"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sz w:val="20"/>
                <w:szCs w:val="20"/>
                <w:lang w:val="en-US" w:eastAsia="en-US"/>
              </w:rPr>
            </w:pPr>
            <w:proofErr w:type="spellStart"/>
            <w:r>
              <w:rPr>
                <w:rFonts w:eastAsia="Calibri"/>
                <w:sz w:val="20"/>
                <w:szCs w:val="20"/>
                <w:lang w:val="en-US" w:eastAsia="en-US"/>
              </w:rPr>
              <w:t>Да</w:t>
            </w:r>
            <w:proofErr w:type="spellEnd"/>
          </w:p>
        </w:tc>
        <w:tc>
          <w:tcPr>
            <w:tcW w:w="1473"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sz w:val="20"/>
                <w:szCs w:val="20"/>
                <w:lang w:val="en-US" w:eastAsia="en-US"/>
              </w:rPr>
            </w:pPr>
            <w:r>
              <w:rPr>
                <w:rFonts w:eastAsia="Calibri"/>
                <w:sz w:val="20"/>
                <w:szCs w:val="20"/>
                <w:lang w:val="en-US"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r>
      <w:tr w:rsidR="006A6D9E" w:rsidTr="006A6D9E">
        <w:trPr>
          <w:trHeight w:val="2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i/>
                <w:color w:val="000000"/>
                <w:spacing w:val="-4"/>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3004"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jc w:val="both"/>
              <w:rPr>
                <w:rFonts w:eastAsia="Calibri"/>
                <w:sz w:val="20"/>
                <w:szCs w:val="20"/>
                <w:lang w:val="en-US" w:eastAsia="en-US"/>
              </w:rPr>
            </w:pPr>
            <w:r>
              <w:rPr>
                <w:rFonts w:eastAsia="Calibri"/>
                <w:sz w:val="20"/>
                <w:szCs w:val="20"/>
                <w:lang w:val="en-US" w:eastAsia="en-US"/>
              </w:rPr>
              <w:t xml:space="preserve"> </w:t>
            </w:r>
            <w:proofErr w:type="spellStart"/>
            <w:r>
              <w:rPr>
                <w:rFonts w:eastAsia="Calibri"/>
                <w:sz w:val="20"/>
                <w:szCs w:val="20"/>
                <w:lang w:val="en-US" w:eastAsia="en-US"/>
              </w:rPr>
              <w:t>Хлеб</w:t>
            </w:r>
            <w:proofErr w:type="spellEnd"/>
            <w:r>
              <w:rPr>
                <w:rFonts w:eastAsia="Calibri"/>
                <w:sz w:val="20"/>
                <w:szCs w:val="20"/>
                <w:lang w:val="en-US" w:eastAsia="en-US"/>
              </w:rPr>
              <w:t xml:space="preserve"> </w:t>
            </w:r>
            <w:proofErr w:type="spellStart"/>
            <w:r>
              <w:rPr>
                <w:rFonts w:eastAsia="Calibri"/>
                <w:sz w:val="20"/>
                <w:szCs w:val="20"/>
                <w:lang w:val="en-US" w:eastAsia="en-US"/>
              </w:rPr>
              <w:t>обогащённый</w:t>
            </w:r>
            <w:proofErr w:type="spellEnd"/>
            <w:r>
              <w:rPr>
                <w:rFonts w:eastAsia="Calibri"/>
                <w:sz w:val="20"/>
                <w:szCs w:val="20"/>
                <w:lang w:val="en-US" w:eastAsia="en-US"/>
              </w:rPr>
              <w:t xml:space="preserve"> </w:t>
            </w:r>
            <w:proofErr w:type="spellStart"/>
            <w:r>
              <w:rPr>
                <w:rFonts w:eastAsia="Calibri"/>
                <w:sz w:val="20"/>
                <w:szCs w:val="20"/>
                <w:lang w:val="en-US" w:eastAsia="en-US"/>
              </w:rPr>
              <w:t>витаминами</w:t>
            </w:r>
            <w:proofErr w:type="spellEnd"/>
            <w:r>
              <w:rPr>
                <w:rFonts w:eastAsia="Calibri"/>
                <w:sz w:val="20"/>
                <w:szCs w:val="20"/>
                <w:lang w:val="en-US" w:eastAsia="en-US"/>
              </w:rPr>
              <w:t>/</w:t>
            </w:r>
            <w:proofErr w:type="spellStart"/>
            <w:r>
              <w:rPr>
                <w:rFonts w:eastAsia="Calibri"/>
                <w:sz w:val="20"/>
                <w:szCs w:val="20"/>
                <w:lang w:val="en-US" w:eastAsia="en-US"/>
              </w:rPr>
              <w:t>микроэлементами</w:t>
            </w:r>
            <w:proofErr w:type="spellEnd"/>
          </w:p>
        </w:tc>
        <w:tc>
          <w:tcPr>
            <w:tcW w:w="611" w:type="dxa"/>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79"/>
              <w:jc w:val="center"/>
              <w:rPr>
                <w:rFonts w:eastAsia="Calibri"/>
                <w:sz w:val="20"/>
                <w:szCs w:val="20"/>
                <w:lang w:val="en-US" w:eastAsia="en-US"/>
              </w:rPr>
            </w:pPr>
          </w:p>
        </w:tc>
        <w:tc>
          <w:tcPr>
            <w:tcW w:w="2041"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sz w:val="20"/>
                <w:szCs w:val="20"/>
                <w:lang w:val="en-US" w:eastAsia="en-US"/>
              </w:rPr>
            </w:pPr>
            <w:proofErr w:type="spellStart"/>
            <w:r>
              <w:rPr>
                <w:rFonts w:eastAsia="Calibri"/>
                <w:sz w:val="20"/>
                <w:szCs w:val="20"/>
                <w:lang w:val="en-US" w:eastAsia="en-US"/>
              </w:rPr>
              <w:t>Да</w:t>
            </w:r>
            <w:proofErr w:type="spellEnd"/>
          </w:p>
        </w:tc>
        <w:tc>
          <w:tcPr>
            <w:tcW w:w="1473"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sz w:val="20"/>
                <w:szCs w:val="20"/>
                <w:lang w:val="en-US" w:eastAsia="en-US"/>
              </w:rPr>
            </w:pPr>
            <w:r>
              <w:rPr>
                <w:rFonts w:eastAsia="Calibri"/>
                <w:sz w:val="20"/>
                <w:szCs w:val="20"/>
                <w:lang w:val="en-US"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r>
      <w:tr w:rsidR="006A6D9E" w:rsidTr="006A6D9E">
        <w:trPr>
          <w:trHeight w:val="3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i/>
                <w:color w:val="000000"/>
                <w:spacing w:val="-4"/>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3004"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jc w:val="both"/>
              <w:rPr>
                <w:rFonts w:eastAsia="Calibri"/>
                <w:sz w:val="20"/>
                <w:szCs w:val="20"/>
                <w:lang w:val="en-US" w:eastAsia="en-US"/>
              </w:rPr>
            </w:pPr>
            <w:proofErr w:type="spellStart"/>
            <w:r>
              <w:rPr>
                <w:rFonts w:eastAsia="Calibri"/>
                <w:sz w:val="20"/>
                <w:szCs w:val="20"/>
                <w:lang w:val="en-US" w:eastAsia="en-US"/>
              </w:rPr>
              <w:t>Хлеб</w:t>
            </w:r>
            <w:proofErr w:type="spellEnd"/>
            <w:r>
              <w:rPr>
                <w:rFonts w:eastAsia="Calibri"/>
                <w:sz w:val="20"/>
                <w:szCs w:val="20"/>
                <w:lang w:val="en-US" w:eastAsia="en-US"/>
              </w:rPr>
              <w:t xml:space="preserve"> </w:t>
            </w:r>
            <w:proofErr w:type="spellStart"/>
            <w:r>
              <w:rPr>
                <w:rFonts w:eastAsia="Calibri"/>
                <w:sz w:val="20"/>
                <w:szCs w:val="20"/>
                <w:lang w:val="en-US" w:eastAsia="en-US"/>
              </w:rPr>
              <w:t>по</w:t>
            </w:r>
            <w:proofErr w:type="spellEnd"/>
            <w:r>
              <w:rPr>
                <w:rFonts w:eastAsia="Calibri"/>
                <w:sz w:val="20"/>
                <w:szCs w:val="20"/>
                <w:lang w:val="en-US" w:eastAsia="en-US"/>
              </w:rPr>
              <w:t xml:space="preserve"> </w:t>
            </w:r>
            <w:proofErr w:type="spellStart"/>
            <w:r>
              <w:rPr>
                <w:rFonts w:eastAsia="Calibri"/>
                <w:sz w:val="20"/>
                <w:szCs w:val="20"/>
                <w:lang w:val="en-US" w:eastAsia="en-US"/>
              </w:rPr>
              <w:t>способу</w:t>
            </w:r>
            <w:proofErr w:type="spellEnd"/>
            <w:r>
              <w:rPr>
                <w:rFonts w:eastAsia="Calibri"/>
                <w:sz w:val="20"/>
                <w:szCs w:val="20"/>
                <w:lang w:val="en-US" w:eastAsia="en-US"/>
              </w:rPr>
              <w:t xml:space="preserve"> </w:t>
            </w:r>
            <w:proofErr w:type="spellStart"/>
            <w:r>
              <w:rPr>
                <w:rFonts w:eastAsia="Calibri"/>
                <w:sz w:val="20"/>
                <w:szCs w:val="20"/>
                <w:lang w:val="en-US" w:eastAsia="en-US"/>
              </w:rPr>
              <w:t>производства</w:t>
            </w:r>
            <w:proofErr w:type="spellEnd"/>
          </w:p>
        </w:tc>
        <w:tc>
          <w:tcPr>
            <w:tcW w:w="611" w:type="dxa"/>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79"/>
              <w:jc w:val="center"/>
              <w:rPr>
                <w:rFonts w:eastAsia="Calibri"/>
                <w:sz w:val="20"/>
                <w:szCs w:val="20"/>
                <w:lang w:val="en-US" w:eastAsia="en-US"/>
              </w:rPr>
            </w:pPr>
          </w:p>
        </w:tc>
        <w:tc>
          <w:tcPr>
            <w:tcW w:w="2041"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sz w:val="20"/>
                <w:szCs w:val="20"/>
                <w:lang w:val="en-US" w:eastAsia="en-US"/>
              </w:rPr>
            </w:pPr>
            <w:proofErr w:type="spellStart"/>
            <w:r>
              <w:rPr>
                <w:rFonts w:eastAsia="Calibri"/>
                <w:sz w:val="20"/>
                <w:szCs w:val="20"/>
                <w:lang w:val="en-US" w:eastAsia="en-US"/>
              </w:rPr>
              <w:t>Подовый</w:t>
            </w:r>
            <w:proofErr w:type="spellEnd"/>
          </w:p>
        </w:tc>
        <w:tc>
          <w:tcPr>
            <w:tcW w:w="1473"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sz w:val="20"/>
                <w:szCs w:val="20"/>
                <w:lang w:val="en-US" w:eastAsia="en-US"/>
              </w:rPr>
            </w:pPr>
            <w:r>
              <w:rPr>
                <w:rFonts w:eastAsia="Calibri"/>
                <w:sz w:val="20"/>
                <w:szCs w:val="20"/>
                <w:lang w:val="en-US"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r>
      <w:tr w:rsidR="006A6D9E" w:rsidTr="006A6D9E">
        <w:trPr>
          <w:trHeight w:val="51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i/>
                <w:color w:val="000000"/>
                <w:spacing w:val="-4"/>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3004"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right="118"/>
              <w:jc w:val="both"/>
              <w:rPr>
                <w:rFonts w:eastAsia="Calibri"/>
                <w:color w:val="000000"/>
                <w:spacing w:val="-4"/>
                <w:sz w:val="20"/>
                <w:szCs w:val="20"/>
                <w:lang w:val="en-US" w:eastAsia="en-US"/>
              </w:rPr>
            </w:pPr>
            <w:proofErr w:type="spellStart"/>
            <w:r>
              <w:rPr>
                <w:rFonts w:eastAsia="Calibri"/>
                <w:sz w:val="20"/>
                <w:szCs w:val="20"/>
                <w:lang w:val="en-US" w:eastAsia="en-US"/>
              </w:rPr>
              <w:t>Соответствие</w:t>
            </w:r>
            <w:proofErr w:type="spellEnd"/>
            <w:r>
              <w:rPr>
                <w:rFonts w:eastAsia="Calibri"/>
                <w:color w:val="000000"/>
                <w:spacing w:val="-4"/>
                <w:sz w:val="20"/>
                <w:szCs w:val="20"/>
                <w:lang w:val="en-US" w:eastAsia="en-US"/>
              </w:rPr>
              <w:t xml:space="preserve"> </w:t>
            </w:r>
            <w:proofErr w:type="spellStart"/>
            <w:r>
              <w:rPr>
                <w:rFonts w:eastAsia="Calibri"/>
                <w:color w:val="000000"/>
                <w:spacing w:val="-4"/>
                <w:sz w:val="20"/>
                <w:szCs w:val="20"/>
                <w:lang w:val="en-US" w:eastAsia="en-US"/>
              </w:rPr>
              <w:t>требованиям</w:t>
            </w:r>
            <w:proofErr w:type="spellEnd"/>
            <w:r>
              <w:rPr>
                <w:rFonts w:eastAsia="Calibri"/>
                <w:color w:val="000000"/>
                <w:spacing w:val="-4"/>
                <w:sz w:val="20"/>
                <w:szCs w:val="20"/>
                <w:lang w:val="en-US" w:eastAsia="en-US"/>
              </w:rPr>
              <w:t xml:space="preserve"> </w:t>
            </w:r>
            <w:proofErr w:type="spellStart"/>
            <w:r>
              <w:rPr>
                <w:rFonts w:eastAsia="Calibri"/>
                <w:color w:val="000000"/>
                <w:spacing w:val="-4"/>
                <w:sz w:val="20"/>
                <w:szCs w:val="20"/>
                <w:lang w:val="en-US" w:eastAsia="en-US"/>
              </w:rPr>
              <w:t>ГОСТа</w:t>
            </w:r>
            <w:proofErr w:type="spellEnd"/>
            <w:r>
              <w:rPr>
                <w:rFonts w:eastAsia="Calibri"/>
                <w:color w:val="000000"/>
                <w:spacing w:val="-4"/>
                <w:sz w:val="20"/>
                <w:szCs w:val="20"/>
                <w:vertAlign w:val="superscript"/>
                <w:lang w:val="en-US" w:eastAsia="en-US"/>
              </w:rPr>
              <w:t>**</w:t>
            </w:r>
          </w:p>
        </w:tc>
        <w:tc>
          <w:tcPr>
            <w:tcW w:w="611" w:type="dxa"/>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79"/>
              <w:jc w:val="center"/>
              <w:rPr>
                <w:rFonts w:eastAsia="Calibri"/>
                <w:sz w:val="20"/>
                <w:szCs w:val="20"/>
                <w:lang w:val="en-US" w:eastAsia="en-US"/>
              </w:rPr>
            </w:pPr>
          </w:p>
        </w:tc>
        <w:tc>
          <w:tcPr>
            <w:tcW w:w="2041"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color w:val="000000"/>
                <w:spacing w:val="-4"/>
                <w:sz w:val="20"/>
                <w:szCs w:val="20"/>
                <w:lang w:val="en-US" w:eastAsia="en-US"/>
              </w:rPr>
            </w:pPr>
            <w:r>
              <w:rPr>
                <w:rFonts w:eastAsia="Calibri"/>
                <w:color w:val="000000"/>
                <w:spacing w:val="-4"/>
                <w:sz w:val="20"/>
                <w:szCs w:val="20"/>
                <w:lang w:val="en-US" w:eastAsia="en-US"/>
              </w:rPr>
              <w:t>ГОСТ 31807-2018</w:t>
            </w:r>
          </w:p>
        </w:tc>
        <w:tc>
          <w:tcPr>
            <w:tcW w:w="1473"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color w:val="000000"/>
                <w:spacing w:val="-4"/>
                <w:sz w:val="20"/>
                <w:szCs w:val="20"/>
                <w:lang w:val="en-US" w:eastAsia="en-US"/>
              </w:rPr>
            </w:pPr>
            <w:r>
              <w:rPr>
                <w:rFonts w:eastAsia="Calibri"/>
                <w:color w:val="000000"/>
                <w:spacing w:val="-4"/>
                <w:sz w:val="20"/>
                <w:szCs w:val="20"/>
                <w:lang w:val="en-US"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r>
      <w:tr w:rsidR="006A6D9E" w:rsidTr="006A6D9E">
        <w:trPr>
          <w:trHeight w:val="408"/>
          <w:jc w:val="center"/>
        </w:trPr>
        <w:tc>
          <w:tcPr>
            <w:tcW w:w="650" w:type="dxa"/>
            <w:vMerge w:val="restart"/>
            <w:tcBorders>
              <w:top w:val="single" w:sz="4" w:space="0" w:color="auto"/>
              <w:left w:val="single" w:sz="4" w:space="0" w:color="auto"/>
              <w:bottom w:val="single" w:sz="4" w:space="0" w:color="auto"/>
              <w:right w:val="single" w:sz="4" w:space="0" w:color="auto"/>
            </w:tcBorders>
            <w:hideMark/>
          </w:tcPr>
          <w:p w:rsidR="006A6D9E" w:rsidRDefault="006A6D9E">
            <w:pPr>
              <w:spacing w:after="160" w:line="256" w:lineRule="auto"/>
              <w:jc w:val="center"/>
              <w:rPr>
                <w:rFonts w:eastAsia="Calibri"/>
                <w:sz w:val="20"/>
                <w:szCs w:val="20"/>
                <w:lang w:val="en-US" w:eastAsia="en-US"/>
              </w:rPr>
            </w:pPr>
            <w:r>
              <w:rPr>
                <w:rFonts w:eastAsia="Calibri"/>
                <w:sz w:val="20"/>
                <w:szCs w:val="20"/>
                <w:lang w:val="en-US" w:eastAsia="en-US"/>
              </w:rPr>
              <w:t>2</w:t>
            </w:r>
          </w:p>
        </w:tc>
        <w:tc>
          <w:tcPr>
            <w:tcW w:w="2600" w:type="dxa"/>
            <w:vMerge w:val="restart"/>
            <w:tcBorders>
              <w:top w:val="single" w:sz="4" w:space="0" w:color="auto"/>
              <w:left w:val="single" w:sz="4" w:space="0" w:color="auto"/>
              <w:bottom w:val="single" w:sz="4" w:space="0" w:color="auto"/>
              <w:right w:val="single" w:sz="4" w:space="0" w:color="auto"/>
            </w:tcBorders>
            <w:hideMark/>
          </w:tcPr>
          <w:p w:rsidR="006A6D9E" w:rsidRPr="006A6D9E" w:rsidRDefault="006A6D9E">
            <w:pPr>
              <w:shd w:val="clear" w:color="auto" w:fill="FFFFFF"/>
              <w:spacing w:after="160" w:line="256" w:lineRule="auto"/>
              <w:ind w:right="118"/>
              <w:jc w:val="both"/>
              <w:rPr>
                <w:rFonts w:eastAsia="Calibri"/>
                <w:sz w:val="20"/>
                <w:szCs w:val="20"/>
                <w:lang w:eastAsia="en-US"/>
              </w:rPr>
            </w:pPr>
            <w:r w:rsidRPr="006A6D9E">
              <w:rPr>
                <w:rFonts w:eastAsia="Calibri"/>
                <w:sz w:val="20"/>
                <w:szCs w:val="20"/>
                <w:lang w:eastAsia="en-US"/>
              </w:rPr>
              <w:t>Булочные изделия</w:t>
            </w:r>
            <w:r w:rsidRPr="006A6D9E">
              <w:rPr>
                <w:rFonts w:eastAsia="Calibri"/>
                <w:sz w:val="20"/>
                <w:szCs w:val="20"/>
                <w:vertAlign w:val="superscript"/>
                <w:lang w:eastAsia="en-US"/>
              </w:rPr>
              <w:t>*</w:t>
            </w:r>
          </w:p>
          <w:p w:rsidR="006A6D9E" w:rsidRPr="006A6D9E" w:rsidRDefault="006A6D9E">
            <w:pPr>
              <w:spacing w:after="160" w:line="256" w:lineRule="auto"/>
              <w:ind w:right="118"/>
              <w:jc w:val="both"/>
              <w:rPr>
                <w:rFonts w:eastAsia="Calibri"/>
                <w:color w:val="000000"/>
                <w:sz w:val="20"/>
                <w:szCs w:val="20"/>
                <w:lang w:eastAsia="en-US"/>
              </w:rPr>
            </w:pPr>
            <w:r w:rsidRPr="006A6D9E">
              <w:rPr>
                <w:rFonts w:eastAsia="Calibri"/>
                <w:color w:val="000000"/>
                <w:sz w:val="20"/>
                <w:szCs w:val="20"/>
                <w:lang w:eastAsia="en-US"/>
              </w:rPr>
              <w:t>Код позиции КТРУ: 10.71.11.120-00000004</w:t>
            </w:r>
          </w:p>
          <w:p w:rsidR="006A6D9E" w:rsidRDefault="006A6D9E">
            <w:pPr>
              <w:spacing w:after="160" w:line="256" w:lineRule="auto"/>
              <w:ind w:right="118"/>
              <w:jc w:val="both"/>
              <w:rPr>
                <w:rFonts w:eastAsia="Calibri"/>
                <w:i/>
                <w:sz w:val="20"/>
                <w:szCs w:val="20"/>
                <w:lang w:val="en-US" w:eastAsia="en-US"/>
              </w:rPr>
            </w:pPr>
            <w:proofErr w:type="spellStart"/>
            <w:r>
              <w:rPr>
                <w:rFonts w:eastAsia="Calibri"/>
                <w:color w:val="000000"/>
                <w:spacing w:val="-4"/>
                <w:sz w:val="20"/>
                <w:szCs w:val="20"/>
                <w:lang w:val="en-US" w:eastAsia="en-US"/>
              </w:rPr>
              <w:t>Код</w:t>
            </w:r>
            <w:proofErr w:type="spellEnd"/>
            <w:r>
              <w:rPr>
                <w:rFonts w:eastAsia="Calibri"/>
                <w:color w:val="000000"/>
                <w:spacing w:val="-4"/>
                <w:sz w:val="20"/>
                <w:szCs w:val="20"/>
                <w:lang w:val="en-US" w:eastAsia="en-US"/>
              </w:rPr>
              <w:t xml:space="preserve"> ОКПД 2: 10.71.11.121</w:t>
            </w:r>
          </w:p>
        </w:tc>
        <w:tc>
          <w:tcPr>
            <w:tcW w:w="1006" w:type="dxa"/>
            <w:vMerge w:val="restart"/>
            <w:tcBorders>
              <w:top w:val="single" w:sz="4" w:space="0" w:color="auto"/>
              <w:left w:val="single" w:sz="4" w:space="0" w:color="auto"/>
              <w:bottom w:val="single" w:sz="4" w:space="0" w:color="auto"/>
              <w:right w:val="single" w:sz="4" w:space="0" w:color="auto"/>
            </w:tcBorders>
            <w:hideMark/>
          </w:tcPr>
          <w:p w:rsidR="006A6D9E" w:rsidRDefault="006A6D9E">
            <w:pPr>
              <w:spacing w:after="160" w:line="256" w:lineRule="auto"/>
              <w:jc w:val="center"/>
              <w:rPr>
                <w:rFonts w:eastAsia="Calibri"/>
                <w:sz w:val="20"/>
                <w:szCs w:val="20"/>
                <w:lang w:val="en-US" w:eastAsia="en-US"/>
              </w:rPr>
            </w:pPr>
            <w:proofErr w:type="spellStart"/>
            <w:r>
              <w:rPr>
                <w:rFonts w:eastAsia="Calibri"/>
                <w:sz w:val="20"/>
                <w:szCs w:val="20"/>
                <w:lang w:val="en-US" w:eastAsia="en-US"/>
              </w:rPr>
              <w:t>кг</w:t>
            </w:r>
            <w:proofErr w:type="spellEnd"/>
          </w:p>
        </w:tc>
        <w:tc>
          <w:tcPr>
            <w:tcW w:w="3004"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jc w:val="both"/>
              <w:rPr>
                <w:rFonts w:eastAsia="Calibri"/>
                <w:sz w:val="20"/>
                <w:szCs w:val="20"/>
                <w:lang w:val="en-US" w:eastAsia="en-US"/>
              </w:rPr>
            </w:pPr>
            <w:proofErr w:type="spellStart"/>
            <w:r>
              <w:rPr>
                <w:rFonts w:eastAsia="Calibri"/>
                <w:sz w:val="20"/>
                <w:szCs w:val="20"/>
                <w:lang w:val="en-US" w:eastAsia="en-US"/>
              </w:rPr>
              <w:t>Вид</w:t>
            </w:r>
            <w:proofErr w:type="spellEnd"/>
            <w:r>
              <w:rPr>
                <w:rFonts w:eastAsia="Calibri"/>
                <w:sz w:val="20"/>
                <w:szCs w:val="20"/>
                <w:lang w:val="en-US" w:eastAsia="en-US"/>
              </w:rPr>
              <w:t xml:space="preserve"> </w:t>
            </w:r>
            <w:proofErr w:type="spellStart"/>
            <w:r>
              <w:rPr>
                <w:rFonts w:eastAsia="Calibri"/>
                <w:sz w:val="20"/>
                <w:szCs w:val="20"/>
                <w:lang w:val="en-US" w:eastAsia="en-US"/>
              </w:rPr>
              <w:t>сырья</w:t>
            </w:r>
            <w:proofErr w:type="spellEnd"/>
          </w:p>
        </w:tc>
        <w:tc>
          <w:tcPr>
            <w:tcW w:w="611" w:type="dxa"/>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79"/>
              <w:jc w:val="center"/>
              <w:rPr>
                <w:rFonts w:eastAsia="Calibri"/>
                <w:sz w:val="20"/>
                <w:szCs w:val="20"/>
                <w:lang w:val="en-US" w:eastAsia="en-US"/>
              </w:rPr>
            </w:pPr>
          </w:p>
        </w:tc>
        <w:tc>
          <w:tcPr>
            <w:tcW w:w="2041"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color w:val="000000"/>
                <w:spacing w:val="-4"/>
                <w:sz w:val="20"/>
                <w:szCs w:val="20"/>
                <w:lang w:val="en-US" w:eastAsia="en-US"/>
              </w:rPr>
            </w:pPr>
            <w:proofErr w:type="spellStart"/>
            <w:r>
              <w:rPr>
                <w:rFonts w:eastAsia="Calibri"/>
                <w:color w:val="000000"/>
                <w:spacing w:val="-4"/>
                <w:sz w:val="20"/>
                <w:szCs w:val="20"/>
                <w:lang w:val="en-US" w:eastAsia="en-US"/>
              </w:rPr>
              <w:t>Пшеничная</w:t>
            </w:r>
            <w:proofErr w:type="spellEnd"/>
            <w:r>
              <w:rPr>
                <w:rFonts w:eastAsia="Calibri"/>
                <w:color w:val="000000"/>
                <w:spacing w:val="-4"/>
                <w:sz w:val="20"/>
                <w:szCs w:val="20"/>
                <w:lang w:val="en-US" w:eastAsia="en-US"/>
              </w:rPr>
              <w:t xml:space="preserve"> </w:t>
            </w:r>
            <w:proofErr w:type="spellStart"/>
            <w:r>
              <w:rPr>
                <w:rFonts w:eastAsia="Calibri"/>
                <w:color w:val="000000"/>
                <w:spacing w:val="-4"/>
                <w:sz w:val="20"/>
                <w:szCs w:val="20"/>
                <w:lang w:val="en-US" w:eastAsia="en-US"/>
              </w:rPr>
              <w:t>мука</w:t>
            </w:r>
            <w:proofErr w:type="spellEnd"/>
          </w:p>
        </w:tc>
        <w:tc>
          <w:tcPr>
            <w:tcW w:w="1473"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color w:val="000000"/>
                <w:spacing w:val="-4"/>
                <w:sz w:val="20"/>
                <w:szCs w:val="20"/>
                <w:lang w:val="en-US" w:eastAsia="en-US"/>
              </w:rPr>
            </w:pPr>
            <w:r>
              <w:rPr>
                <w:rFonts w:eastAsia="Calibri"/>
                <w:color w:val="000000"/>
                <w:spacing w:val="-4"/>
                <w:sz w:val="20"/>
                <w:szCs w:val="20"/>
                <w:lang w:val="en-US" w:eastAsia="en-US"/>
              </w:rPr>
              <w:t>-</w:t>
            </w:r>
          </w:p>
        </w:tc>
        <w:tc>
          <w:tcPr>
            <w:tcW w:w="1412" w:type="dxa"/>
            <w:vMerge w:val="restart"/>
            <w:tcBorders>
              <w:top w:val="single" w:sz="4" w:space="0" w:color="auto"/>
              <w:left w:val="single" w:sz="4" w:space="0" w:color="auto"/>
              <w:bottom w:val="single" w:sz="4" w:space="0" w:color="auto"/>
              <w:right w:val="single" w:sz="4" w:space="0" w:color="auto"/>
            </w:tcBorders>
            <w:hideMark/>
          </w:tcPr>
          <w:p w:rsidR="006A6D9E" w:rsidRDefault="006A6D9E">
            <w:pPr>
              <w:spacing w:after="160" w:line="256" w:lineRule="auto"/>
              <w:ind w:left="-68"/>
              <w:jc w:val="center"/>
              <w:rPr>
                <w:rFonts w:eastAsia="Calibri"/>
                <w:sz w:val="20"/>
                <w:szCs w:val="20"/>
                <w:lang w:val="en-US" w:eastAsia="en-US"/>
              </w:rPr>
            </w:pPr>
            <w:proofErr w:type="spellStart"/>
            <w:r>
              <w:rPr>
                <w:rFonts w:eastAsia="Calibri"/>
                <w:sz w:val="20"/>
                <w:szCs w:val="20"/>
                <w:lang w:val="en-US" w:eastAsia="en-US"/>
              </w:rPr>
              <w:t>От</w:t>
            </w:r>
            <w:proofErr w:type="spellEnd"/>
            <w:r>
              <w:rPr>
                <w:rFonts w:eastAsia="Calibri"/>
                <w:sz w:val="20"/>
                <w:szCs w:val="20"/>
                <w:lang w:val="en-US" w:eastAsia="en-US"/>
              </w:rPr>
              <w:t xml:space="preserve"> 70 </w:t>
            </w:r>
            <w:proofErr w:type="spellStart"/>
            <w:r>
              <w:rPr>
                <w:rFonts w:eastAsia="Calibri"/>
                <w:sz w:val="20"/>
                <w:szCs w:val="20"/>
                <w:lang w:val="en-US" w:eastAsia="en-US"/>
              </w:rPr>
              <w:t>часов</w:t>
            </w:r>
            <w:proofErr w:type="spellEnd"/>
          </w:p>
        </w:tc>
        <w:tc>
          <w:tcPr>
            <w:tcW w:w="1174" w:type="dxa"/>
            <w:vMerge w:val="restart"/>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68"/>
              <w:jc w:val="center"/>
              <w:rPr>
                <w:rFonts w:eastAsia="Calibri"/>
                <w:sz w:val="20"/>
                <w:szCs w:val="20"/>
                <w:lang w:val="en-US" w:eastAsia="en-US"/>
              </w:rPr>
            </w:pPr>
          </w:p>
        </w:tc>
        <w:tc>
          <w:tcPr>
            <w:tcW w:w="1570" w:type="dxa"/>
            <w:vMerge w:val="restart"/>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68"/>
              <w:jc w:val="center"/>
              <w:rPr>
                <w:rFonts w:eastAsia="Calibri"/>
                <w:sz w:val="20"/>
                <w:szCs w:val="20"/>
                <w:lang w:val="en-US" w:eastAsia="en-US"/>
              </w:rPr>
            </w:pPr>
          </w:p>
        </w:tc>
      </w:tr>
      <w:tr w:rsidR="006A6D9E" w:rsidTr="006A6D9E">
        <w:trPr>
          <w:trHeight w:val="4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3004"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jc w:val="both"/>
              <w:rPr>
                <w:rFonts w:eastAsia="Calibri"/>
                <w:sz w:val="20"/>
                <w:szCs w:val="20"/>
                <w:lang w:val="en-US" w:eastAsia="en-US"/>
              </w:rPr>
            </w:pPr>
            <w:proofErr w:type="spellStart"/>
            <w:r>
              <w:rPr>
                <w:rFonts w:eastAsia="Calibri"/>
                <w:sz w:val="20"/>
                <w:szCs w:val="20"/>
                <w:lang w:val="en-US" w:eastAsia="en-US"/>
              </w:rPr>
              <w:t>Изделие</w:t>
            </w:r>
            <w:proofErr w:type="spellEnd"/>
            <w:r>
              <w:rPr>
                <w:rFonts w:eastAsia="Calibri"/>
                <w:sz w:val="20"/>
                <w:szCs w:val="20"/>
                <w:lang w:val="en-US" w:eastAsia="en-US"/>
              </w:rPr>
              <w:t xml:space="preserve"> </w:t>
            </w:r>
            <w:proofErr w:type="spellStart"/>
            <w:r>
              <w:rPr>
                <w:rFonts w:eastAsia="Calibri"/>
                <w:sz w:val="20"/>
                <w:szCs w:val="20"/>
                <w:lang w:val="en-US" w:eastAsia="en-US"/>
              </w:rPr>
              <w:t>повышенной</w:t>
            </w:r>
            <w:proofErr w:type="spellEnd"/>
            <w:r>
              <w:rPr>
                <w:rFonts w:eastAsia="Calibri"/>
                <w:sz w:val="20"/>
                <w:szCs w:val="20"/>
                <w:lang w:val="en-US" w:eastAsia="en-US"/>
              </w:rPr>
              <w:t xml:space="preserve"> </w:t>
            </w:r>
            <w:proofErr w:type="spellStart"/>
            <w:r>
              <w:rPr>
                <w:rFonts w:eastAsia="Calibri"/>
                <w:sz w:val="20"/>
                <w:szCs w:val="20"/>
                <w:lang w:val="en-US" w:eastAsia="en-US"/>
              </w:rPr>
              <w:t>калорийности</w:t>
            </w:r>
            <w:proofErr w:type="spellEnd"/>
          </w:p>
        </w:tc>
        <w:tc>
          <w:tcPr>
            <w:tcW w:w="611" w:type="dxa"/>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79"/>
              <w:jc w:val="center"/>
              <w:rPr>
                <w:rFonts w:eastAsia="Calibri"/>
                <w:sz w:val="20"/>
                <w:szCs w:val="20"/>
                <w:lang w:val="en-US" w:eastAsia="en-US"/>
              </w:rPr>
            </w:pPr>
          </w:p>
        </w:tc>
        <w:tc>
          <w:tcPr>
            <w:tcW w:w="2041"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sz w:val="20"/>
                <w:szCs w:val="20"/>
                <w:lang w:val="en-US" w:eastAsia="en-US"/>
              </w:rPr>
            </w:pPr>
            <w:proofErr w:type="spellStart"/>
            <w:r>
              <w:rPr>
                <w:rFonts w:eastAsia="Calibri"/>
                <w:sz w:val="20"/>
                <w:szCs w:val="20"/>
                <w:lang w:val="en-US" w:eastAsia="en-US"/>
              </w:rPr>
              <w:t>Да</w:t>
            </w:r>
            <w:proofErr w:type="spellEnd"/>
          </w:p>
        </w:tc>
        <w:tc>
          <w:tcPr>
            <w:tcW w:w="1473"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sz w:val="20"/>
                <w:szCs w:val="20"/>
                <w:lang w:val="en-US" w:eastAsia="en-US"/>
              </w:rPr>
            </w:pPr>
            <w:r>
              <w:rPr>
                <w:rFonts w:eastAsia="Calibri"/>
                <w:sz w:val="20"/>
                <w:szCs w:val="20"/>
                <w:lang w:val="en-US"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r>
      <w:tr w:rsidR="006A6D9E" w:rsidTr="006A6D9E">
        <w:trPr>
          <w:trHeight w:val="4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3004"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jc w:val="both"/>
              <w:rPr>
                <w:rFonts w:eastAsia="Calibri"/>
                <w:sz w:val="20"/>
                <w:szCs w:val="20"/>
                <w:lang w:val="en-US" w:eastAsia="en-US"/>
              </w:rPr>
            </w:pPr>
            <w:proofErr w:type="spellStart"/>
            <w:r>
              <w:rPr>
                <w:rFonts w:eastAsia="Calibri"/>
                <w:sz w:val="20"/>
                <w:szCs w:val="20"/>
                <w:lang w:val="en-US" w:eastAsia="en-US"/>
              </w:rPr>
              <w:t>Наличие</w:t>
            </w:r>
            <w:proofErr w:type="spellEnd"/>
            <w:r>
              <w:rPr>
                <w:rFonts w:eastAsia="Calibri"/>
                <w:sz w:val="20"/>
                <w:szCs w:val="20"/>
                <w:lang w:val="en-US" w:eastAsia="en-US"/>
              </w:rPr>
              <w:t xml:space="preserve"> </w:t>
            </w:r>
            <w:proofErr w:type="spellStart"/>
            <w:r>
              <w:rPr>
                <w:rFonts w:eastAsia="Calibri"/>
                <w:sz w:val="20"/>
                <w:szCs w:val="20"/>
                <w:lang w:val="en-US" w:eastAsia="en-US"/>
              </w:rPr>
              <w:t>добавок</w:t>
            </w:r>
            <w:proofErr w:type="spellEnd"/>
          </w:p>
        </w:tc>
        <w:tc>
          <w:tcPr>
            <w:tcW w:w="611" w:type="dxa"/>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79"/>
              <w:jc w:val="center"/>
              <w:rPr>
                <w:rFonts w:eastAsia="Calibri"/>
                <w:sz w:val="20"/>
                <w:szCs w:val="20"/>
                <w:lang w:val="en-US" w:eastAsia="en-US"/>
              </w:rPr>
            </w:pPr>
          </w:p>
        </w:tc>
        <w:tc>
          <w:tcPr>
            <w:tcW w:w="2041"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sz w:val="20"/>
                <w:szCs w:val="20"/>
                <w:lang w:val="en-US" w:eastAsia="en-US"/>
              </w:rPr>
            </w:pPr>
            <w:proofErr w:type="spellStart"/>
            <w:r>
              <w:rPr>
                <w:rFonts w:eastAsia="Calibri"/>
                <w:sz w:val="20"/>
                <w:szCs w:val="20"/>
                <w:lang w:val="en-US" w:eastAsia="en-US"/>
              </w:rPr>
              <w:t>Нет</w:t>
            </w:r>
            <w:proofErr w:type="spellEnd"/>
          </w:p>
        </w:tc>
        <w:tc>
          <w:tcPr>
            <w:tcW w:w="1473"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sz w:val="20"/>
                <w:szCs w:val="20"/>
                <w:lang w:val="en-US" w:eastAsia="en-US"/>
              </w:rPr>
            </w:pPr>
            <w:r>
              <w:rPr>
                <w:rFonts w:eastAsia="Calibri"/>
                <w:sz w:val="20"/>
                <w:szCs w:val="20"/>
                <w:lang w:val="en-US"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r>
      <w:tr w:rsidR="006A6D9E" w:rsidTr="006A6D9E">
        <w:trPr>
          <w:trHeight w:val="4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3004"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jc w:val="both"/>
              <w:rPr>
                <w:rFonts w:eastAsia="Calibri"/>
                <w:sz w:val="20"/>
                <w:szCs w:val="20"/>
                <w:lang w:val="en-US" w:eastAsia="en-US"/>
              </w:rPr>
            </w:pPr>
            <w:proofErr w:type="spellStart"/>
            <w:r>
              <w:rPr>
                <w:rFonts w:eastAsia="Calibri"/>
                <w:sz w:val="20"/>
                <w:szCs w:val="20"/>
                <w:lang w:val="en-US" w:eastAsia="en-US"/>
              </w:rPr>
              <w:t>Наличие</w:t>
            </w:r>
            <w:proofErr w:type="spellEnd"/>
            <w:r>
              <w:rPr>
                <w:rFonts w:eastAsia="Calibri"/>
                <w:sz w:val="20"/>
                <w:szCs w:val="20"/>
                <w:lang w:val="en-US" w:eastAsia="en-US"/>
              </w:rPr>
              <w:t xml:space="preserve"> </w:t>
            </w:r>
            <w:proofErr w:type="spellStart"/>
            <w:r>
              <w:rPr>
                <w:rFonts w:eastAsia="Calibri"/>
                <w:sz w:val="20"/>
                <w:szCs w:val="20"/>
                <w:lang w:val="en-US" w:eastAsia="en-US"/>
              </w:rPr>
              <w:t>начинки</w:t>
            </w:r>
            <w:proofErr w:type="spellEnd"/>
          </w:p>
        </w:tc>
        <w:tc>
          <w:tcPr>
            <w:tcW w:w="611" w:type="dxa"/>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79"/>
              <w:jc w:val="center"/>
              <w:rPr>
                <w:rFonts w:eastAsia="Calibri"/>
                <w:sz w:val="20"/>
                <w:szCs w:val="20"/>
                <w:lang w:val="en-US" w:eastAsia="en-US"/>
              </w:rPr>
            </w:pPr>
          </w:p>
        </w:tc>
        <w:tc>
          <w:tcPr>
            <w:tcW w:w="2041"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sz w:val="20"/>
                <w:szCs w:val="20"/>
                <w:lang w:val="en-US" w:eastAsia="en-US"/>
              </w:rPr>
            </w:pPr>
            <w:proofErr w:type="spellStart"/>
            <w:r>
              <w:rPr>
                <w:rFonts w:eastAsia="Calibri"/>
                <w:sz w:val="20"/>
                <w:szCs w:val="20"/>
                <w:lang w:val="en-US" w:eastAsia="en-US"/>
              </w:rPr>
              <w:t>Нет</w:t>
            </w:r>
            <w:proofErr w:type="spellEnd"/>
          </w:p>
        </w:tc>
        <w:tc>
          <w:tcPr>
            <w:tcW w:w="1473"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sz w:val="20"/>
                <w:szCs w:val="20"/>
                <w:lang w:val="en-US" w:eastAsia="en-US"/>
              </w:rPr>
            </w:pPr>
            <w:r>
              <w:rPr>
                <w:rFonts w:eastAsia="Calibri"/>
                <w:sz w:val="20"/>
                <w:szCs w:val="20"/>
                <w:lang w:val="en-US"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r>
      <w:tr w:rsidR="006A6D9E" w:rsidTr="006A6D9E">
        <w:trPr>
          <w:trHeight w:val="4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3004"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right="118"/>
              <w:jc w:val="both"/>
              <w:rPr>
                <w:rFonts w:eastAsia="Calibri"/>
                <w:sz w:val="20"/>
                <w:szCs w:val="20"/>
                <w:highlight w:val="yellow"/>
                <w:lang w:val="en-US" w:eastAsia="en-US"/>
              </w:rPr>
            </w:pPr>
            <w:proofErr w:type="spellStart"/>
            <w:r>
              <w:rPr>
                <w:rFonts w:eastAsia="Calibri"/>
                <w:sz w:val="20"/>
                <w:szCs w:val="20"/>
                <w:lang w:val="en-US" w:eastAsia="en-US"/>
              </w:rPr>
              <w:t>Соответствие</w:t>
            </w:r>
            <w:proofErr w:type="spellEnd"/>
            <w:r>
              <w:rPr>
                <w:rFonts w:eastAsia="Calibri"/>
                <w:color w:val="000000"/>
                <w:spacing w:val="-4"/>
                <w:sz w:val="20"/>
                <w:szCs w:val="20"/>
                <w:lang w:val="en-US" w:eastAsia="en-US"/>
              </w:rPr>
              <w:t xml:space="preserve"> </w:t>
            </w:r>
            <w:proofErr w:type="spellStart"/>
            <w:r>
              <w:rPr>
                <w:rFonts w:eastAsia="Calibri"/>
                <w:color w:val="000000"/>
                <w:spacing w:val="-4"/>
                <w:sz w:val="20"/>
                <w:szCs w:val="20"/>
                <w:lang w:val="en-US" w:eastAsia="en-US"/>
              </w:rPr>
              <w:t>требованиям</w:t>
            </w:r>
            <w:proofErr w:type="spellEnd"/>
            <w:r>
              <w:rPr>
                <w:rFonts w:eastAsia="Calibri"/>
                <w:color w:val="000000"/>
                <w:spacing w:val="-4"/>
                <w:sz w:val="20"/>
                <w:szCs w:val="20"/>
                <w:lang w:val="en-US" w:eastAsia="en-US"/>
              </w:rPr>
              <w:t xml:space="preserve"> </w:t>
            </w:r>
            <w:proofErr w:type="spellStart"/>
            <w:r>
              <w:rPr>
                <w:rFonts w:eastAsia="Calibri"/>
                <w:color w:val="000000"/>
                <w:spacing w:val="-4"/>
                <w:sz w:val="20"/>
                <w:szCs w:val="20"/>
                <w:lang w:val="en-US" w:eastAsia="en-US"/>
              </w:rPr>
              <w:t>ГОСТа</w:t>
            </w:r>
            <w:proofErr w:type="spellEnd"/>
            <w:r>
              <w:rPr>
                <w:rFonts w:eastAsia="Calibri"/>
                <w:color w:val="000000"/>
                <w:spacing w:val="-4"/>
                <w:sz w:val="20"/>
                <w:szCs w:val="20"/>
                <w:vertAlign w:val="superscript"/>
                <w:lang w:val="en-US" w:eastAsia="en-US"/>
              </w:rPr>
              <w:t>**</w:t>
            </w:r>
          </w:p>
        </w:tc>
        <w:tc>
          <w:tcPr>
            <w:tcW w:w="611" w:type="dxa"/>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79"/>
              <w:jc w:val="center"/>
              <w:rPr>
                <w:rFonts w:eastAsia="Calibri"/>
                <w:sz w:val="20"/>
                <w:szCs w:val="20"/>
                <w:highlight w:val="yellow"/>
                <w:lang w:val="en-US" w:eastAsia="en-US"/>
              </w:rPr>
            </w:pPr>
          </w:p>
        </w:tc>
        <w:tc>
          <w:tcPr>
            <w:tcW w:w="2041"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color w:val="000000"/>
                <w:spacing w:val="-4"/>
                <w:sz w:val="20"/>
                <w:szCs w:val="20"/>
                <w:lang w:val="en-US" w:eastAsia="en-US"/>
              </w:rPr>
            </w:pPr>
            <w:r>
              <w:rPr>
                <w:rFonts w:eastAsia="Calibri"/>
                <w:color w:val="000000"/>
                <w:spacing w:val="-4"/>
                <w:sz w:val="20"/>
                <w:szCs w:val="20"/>
                <w:lang w:val="en-US" w:eastAsia="en-US"/>
              </w:rPr>
              <w:t>ГОСТ 27844-88</w:t>
            </w:r>
          </w:p>
        </w:tc>
        <w:tc>
          <w:tcPr>
            <w:tcW w:w="1473"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left="79"/>
              <w:jc w:val="center"/>
              <w:rPr>
                <w:rFonts w:eastAsia="Calibri"/>
                <w:sz w:val="20"/>
                <w:szCs w:val="20"/>
                <w:lang w:val="en-US" w:eastAsia="en-US"/>
              </w:rPr>
            </w:pPr>
            <w:r>
              <w:rPr>
                <w:rFonts w:eastAsia="Calibri"/>
                <w:sz w:val="20"/>
                <w:szCs w:val="20"/>
                <w:lang w:val="en-US"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r>
      <w:tr w:rsidR="006A6D9E" w:rsidTr="006A6D9E">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3004" w:type="dxa"/>
            <w:tcBorders>
              <w:top w:val="single" w:sz="4" w:space="0" w:color="auto"/>
              <w:left w:val="single" w:sz="4" w:space="0" w:color="auto"/>
              <w:bottom w:val="single" w:sz="4" w:space="0" w:color="auto"/>
              <w:right w:val="single" w:sz="4" w:space="0" w:color="auto"/>
            </w:tcBorders>
            <w:vAlign w:val="center"/>
            <w:hideMark/>
          </w:tcPr>
          <w:p w:rsidR="006A6D9E" w:rsidRDefault="006A6D9E">
            <w:pPr>
              <w:spacing w:after="160" w:line="256" w:lineRule="auto"/>
              <w:ind w:right="118"/>
              <w:jc w:val="both"/>
              <w:rPr>
                <w:rFonts w:eastAsia="Calibri"/>
                <w:sz w:val="20"/>
                <w:szCs w:val="20"/>
                <w:lang w:val="en-US" w:eastAsia="en-US"/>
              </w:rPr>
            </w:pPr>
            <w:proofErr w:type="spellStart"/>
            <w:r>
              <w:rPr>
                <w:rFonts w:eastAsia="Calibri"/>
                <w:sz w:val="20"/>
                <w:szCs w:val="20"/>
                <w:lang w:val="en-US" w:eastAsia="en-US"/>
              </w:rPr>
              <w:t>Наименование</w:t>
            </w:r>
            <w:proofErr w:type="spellEnd"/>
            <w:r>
              <w:rPr>
                <w:rFonts w:eastAsia="Calibri"/>
                <w:sz w:val="20"/>
                <w:szCs w:val="20"/>
                <w:lang w:val="en-US" w:eastAsia="en-US"/>
              </w:rPr>
              <w:t xml:space="preserve"> </w:t>
            </w:r>
            <w:proofErr w:type="spellStart"/>
            <w:r>
              <w:rPr>
                <w:rFonts w:eastAsia="Calibri"/>
                <w:sz w:val="20"/>
                <w:szCs w:val="20"/>
                <w:lang w:val="en-US" w:eastAsia="en-US"/>
              </w:rPr>
              <w:t>изделия</w:t>
            </w:r>
            <w:proofErr w:type="spellEnd"/>
            <w:r>
              <w:rPr>
                <w:rFonts w:eastAsia="Calibri"/>
                <w:sz w:val="20"/>
                <w:szCs w:val="20"/>
                <w:lang w:val="en-US" w:eastAsia="en-US"/>
              </w:rPr>
              <w:t xml:space="preserve"> </w:t>
            </w:r>
            <w:proofErr w:type="spellStart"/>
            <w:r>
              <w:rPr>
                <w:rFonts w:eastAsia="Calibri"/>
                <w:sz w:val="20"/>
                <w:szCs w:val="20"/>
                <w:lang w:val="en-US" w:eastAsia="en-US"/>
              </w:rPr>
              <w:t>по</w:t>
            </w:r>
            <w:proofErr w:type="spellEnd"/>
            <w:r>
              <w:rPr>
                <w:rFonts w:eastAsia="Calibri"/>
                <w:sz w:val="20"/>
                <w:szCs w:val="20"/>
                <w:lang w:val="en-US" w:eastAsia="en-US"/>
              </w:rPr>
              <w:t xml:space="preserve"> </w:t>
            </w:r>
            <w:proofErr w:type="spellStart"/>
            <w:r>
              <w:rPr>
                <w:rFonts w:eastAsia="Calibri"/>
                <w:sz w:val="20"/>
                <w:szCs w:val="20"/>
                <w:lang w:val="en-US" w:eastAsia="en-US"/>
              </w:rPr>
              <w:t>ГОСТу</w:t>
            </w:r>
            <w:proofErr w:type="spellEnd"/>
            <w:r>
              <w:rPr>
                <w:rFonts w:eastAsia="Calibri"/>
                <w:sz w:val="20"/>
                <w:szCs w:val="20"/>
                <w:lang w:val="en-US" w:eastAsia="en-US"/>
              </w:rPr>
              <w:t xml:space="preserve"> 27844-88</w:t>
            </w:r>
            <w:r>
              <w:rPr>
                <w:rFonts w:eastAsia="Calibri"/>
                <w:sz w:val="20"/>
                <w:szCs w:val="20"/>
                <w:vertAlign w:val="superscript"/>
                <w:lang w:val="en-US" w:eastAsia="en-US"/>
              </w:rPr>
              <w:t>**</w:t>
            </w:r>
          </w:p>
        </w:tc>
        <w:tc>
          <w:tcPr>
            <w:tcW w:w="611" w:type="dxa"/>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79"/>
              <w:jc w:val="center"/>
              <w:rPr>
                <w:rFonts w:eastAsia="Calibri"/>
                <w:sz w:val="20"/>
                <w:szCs w:val="20"/>
                <w:lang w:val="en-US" w:eastAsia="en-US"/>
              </w:rPr>
            </w:pPr>
          </w:p>
        </w:tc>
        <w:tc>
          <w:tcPr>
            <w:tcW w:w="2041" w:type="dxa"/>
            <w:tcBorders>
              <w:top w:val="single" w:sz="4" w:space="0" w:color="auto"/>
              <w:left w:val="single" w:sz="4" w:space="0" w:color="auto"/>
              <w:bottom w:val="single" w:sz="4" w:space="0" w:color="auto"/>
              <w:right w:val="single" w:sz="4" w:space="0" w:color="auto"/>
            </w:tcBorders>
            <w:vAlign w:val="center"/>
            <w:hideMark/>
          </w:tcPr>
          <w:p w:rsidR="006A6D9E" w:rsidRPr="006A6D9E" w:rsidRDefault="006A6D9E">
            <w:pPr>
              <w:spacing w:after="160" w:line="256" w:lineRule="auto"/>
              <w:ind w:left="79"/>
              <w:jc w:val="center"/>
              <w:rPr>
                <w:rFonts w:eastAsia="Calibri"/>
                <w:color w:val="000000"/>
                <w:spacing w:val="-4"/>
                <w:sz w:val="20"/>
                <w:szCs w:val="20"/>
                <w:lang w:eastAsia="en-US"/>
              </w:rPr>
            </w:pPr>
            <w:r w:rsidRPr="006A6D9E">
              <w:rPr>
                <w:rFonts w:eastAsia="Calibri"/>
                <w:color w:val="000000"/>
                <w:spacing w:val="-4"/>
                <w:sz w:val="20"/>
                <w:szCs w:val="20"/>
                <w:lang w:eastAsia="en-US"/>
              </w:rPr>
              <w:t>Батон нарезной из пшеничной муки высшего сорта</w:t>
            </w:r>
          </w:p>
        </w:tc>
        <w:tc>
          <w:tcPr>
            <w:tcW w:w="1473" w:type="dxa"/>
            <w:tcBorders>
              <w:top w:val="single" w:sz="4" w:space="0" w:color="auto"/>
              <w:left w:val="single" w:sz="4" w:space="0" w:color="auto"/>
              <w:bottom w:val="single" w:sz="4" w:space="0" w:color="auto"/>
              <w:right w:val="single" w:sz="4" w:space="0" w:color="auto"/>
            </w:tcBorders>
            <w:vAlign w:val="center"/>
          </w:tcPr>
          <w:p w:rsidR="006A6D9E" w:rsidRPr="006A6D9E" w:rsidRDefault="006A6D9E">
            <w:pPr>
              <w:spacing w:after="160" w:line="256" w:lineRule="auto"/>
              <w:ind w:left="79"/>
              <w:jc w:val="center"/>
              <w:rPr>
                <w:rFonts w:eastAsia="Calibri"/>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Pr="006A6D9E" w:rsidRDefault="006A6D9E">
            <w:pPr>
              <w:spacing w:line="256" w:lineRule="auto"/>
              <w:rPr>
                <w:rFonts w:eastAsia="Calibri"/>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Pr="006A6D9E" w:rsidRDefault="006A6D9E">
            <w:pPr>
              <w:spacing w:line="256" w:lineRule="auto"/>
              <w:rPr>
                <w:rFonts w:eastAsia="Calibri"/>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Pr="006A6D9E" w:rsidRDefault="006A6D9E">
            <w:pPr>
              <w:spacing w:line="256" w:lineRule="auto"/>
              <w:rPr>
                <w:rFonts w:eastAsia="Calibri"/>
                <w:sz w:val="20"/>
                <w:szCs w:val="20"/>
                <w:lang w:eastAsia="en-US"/>
              </w:rPr>
            </w:pPr>
          </w:p>
        </w:tc>
      </w:tr>
      <w:tr w:rsidR="006A6D9E" w:rsidTr="006A6D9E">
        <w:trPr>
          <w:trHeight w:val="427"/>
          <w:jc w:val="center"/>
        </w:trPr>
        <w:tc>
          <w:tcPr>
            <w:tcW w:w="650" w:type="dxa"/>
            <w:vMerge w:val="restart"/>
            <w:tcBorders>
              <w:top w:val="single" w:sz="4" w:space="0" w:color="auto"/>
              <w:left w:val="single" w:sz="4" w:space="0" w:color="auto"/>
              <w:bottom w:val="single" w:sz="4" w:space="0" w:color="auto"/>
              <w:right w:val="single" w:sz="4" w:space="0" w:color="auto"/>
            </w:tcBorders>
            <w:hideMark/>
          </w:tcPr>
          <w:p w:rsidR="006A6D9E" w:rsidRDefault="006A6D9E">
            <w:pPr>
              <w:spacing w:after="160" w:line="256" w:lineRule="auto"/>
              <w:jc w:val="center"/>
              <w:rPr>
                <w:rFonts w:eastAsia="Calibri"/>
                <w:sz w:val="20"/>
                <w:szCs w:val="20"/>
                <w:lang w:val="en-US" w:eastAsia="en-US"/>
              </w:rPr>
            </w:pPr>
            <w:r>
              <w:rPr>
                <w:rFonts w:eastAsia="Calibri"/>
                <w:sz w:val="20"/>
                <w:szCs w:val="20"/>
                <w:lang w:val="en-US" w:eastAsia="en-US"/>
              </w:rPr>
              <w:t>3</w:t>
            </w:r>
          </w:p>
        </w:tc>
        <w:tc>
          <w:tcPr>
            <w:tcW w:w="2600" w:type="dxa"/>
            <w:vMerge w:val="restart"/>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rPr>
                <w:rFonts w:eastAsia="Calibri"/>
                <w:bCs/>
                <w:sz w:val="20"/>
                <w:szCs w:val="20"/>
                <w:lang w:val="en-US" w:eastAsia="en-US"/>
              </w:rPr>
            </w:pPr>
            <w:proofErr w:type="spellStart"/>
            <w:r>
              <w:rPr>
                <w:color w:val="000000"/>
                <w:sz w:val="20"/>
                <w:szCs w:val="20"/>
                <w:lang w:val="en-US" w:eastAsia="en-US"/>
              </w:rPr>
              <w:t>Пирожное</w:t>
            </w:r>
            <w:proofErr w:type="spellEnd"/>
          </w:p>
          <w:p w:rsidR="006A6D9E" w:rsidRDefault="006A6D9E">
            <w:pPr>
              <w:spacing w:after="160" w:line="256" w:lineRule="auto"/>
              <w:ind w:right="118"/>
              <w:jc w:val="both"/>
              <w:rPr>
                <w:rFonts w:eastAsia="Calibri"/>
                <w:sz w:val="20"/>
                <w:szCs w:val="20"/>
                <w:lang w:val="en-US" w:eastAsia="en-US"/>
              </w:rPr>
            </w:pPr>
            <w:proofErr w:type="spellStart"/>
            <w:r>
              <w:rPr>
                <w:color w:val="000000" w:themeColor="text1"/>
                <w:sz w:val="20"/>
                <w:szCs w:val="20"/>
                <w:lang w:val="en-US" w:eastAsia="en-US"/>
              </w:rPr>
              <w:t>Код</w:t>
            </w:r>
            <w:proofErr w:type="spellEnd"/>
            <w:r>
              <w:rPr>
                <w:color w:val="000000" w:themeColor="text1"/>
                <w:sz w:val="20"/>
                <w:szCs w:val="20"/>
                <w:lang w:val="en-US" w:eastAsia="en-US"/>
              </w:rPr>
              <w:t xml:space="preserve"> ОКПД 2: 10.71.12.125</w:t>
            </w:r>
          </w:p>
        </w:tc>
        <w:tc>
          <w:tcPr>
            <w:tcW w:w="1006" w:type="dxa"/>
            <w:vMerge w:val="restart"/>
            <w:tcBorders>
              <w:top w:val="single" w:sz="4" w:space="0" w:color="auto"/>
              <w:left w:val="single" w:sz="4" w:space="0" w:color="auto"/>
              <w:bottom w:val="single" w:sz="4" w:space="0" w:color="auto"/>
              <w:right w:val="single" w:sz="4" w:space="0" w:color="auto"/>
            </w:tcBorders>
            <w:hideMark/>
          </w:tcPr>
          <w:p w:rsidR="006A6D9E" w:rsidRDefault="006A6D9E">
            <w:pPr>
              <w:spacing w:after="160" w:line="256" w:lineRule="auto"/>
              <w:jc w:val="center"/>
              <w:rPr>
                <w:rFonts w:eastAsia="Calibri"/>
                <w:sz w:val="20"/>
                <w:szCs w:val="20"/>
                <w:lang w:val="en-US" w:eastAsia="en-US"/>
              </w:rPr>
            </w:pPr>
            <w:proofErr w:type="spellStart"/>
            <w:r>
              <w:rPr>
                <w:rFonts w:eastAsia="Calibri"/>
                <w:sz w:val="20"/>
                <w:szCs w:val="20"/>
                <w:lang w:val="en-US" w:eastAsia="en-US"/>
              </w:rPr>
              <w:t>упак</w:t>
            </w:r>
            <w:proofErr w:type="spellEnd"/>
            <w:r>
              <w:rPr>
                <w:rFonts w:eastAsia="Calibri"/>
                <w:sz w:val="20"/>
                <w:szCs w:val="20"/>
                <w:lang w:val="en-US" w:eastAsia="en-US"/>
              </w:rPr>
              <w:t>.</w:t>
            </w:r>
          </w:p>
        </w:tc>
        <w:tc>
          <w:tcPr>
            <w:tcW w:w="3004" w:type="dxa"/>
            <w:tcBorders>
              <w:top w:val="single" w:sz="4" w:space="0" w:color="auto"/>
              <w:left w:val="single" w:sz="4" w:space="0" w:color="auto"/>
              <w:bottom w:val="single" w:sz="4" w:space="0" w:color="auto"/>
              <w:right w:val="single" w:sz="4" w:space="0" w:color="auto"/>
            </w:tcBorders>
            <w:hideMark/>
          </w:tcPr>
          <w:p w:rsidR="006A6D9E" w:rsidRPr="006A6D9E" w:rsidRDefault="006A6D9E">
            <w:pPr>
              <w:spacing w:line="256" w:lineRule="auto"/>
              <w:rPr>
                <w:rFonts w:eastAsia="Calibri"/>
                <w:bCs/>
                <w:sz w:val="20"/>
                <w:szCs w:val="20"/>
                <w:lang w:eastAsia="en-US"/>
              </w:rPr>
            </w:pPr>
            <w:r w:rsidRPr="006A6D9E">
              <w:rPr>
                <w:rFonts w:eastAsia="Calibri"/>
                <w:bCs/>
                <w:sz w:val="20"/>
                <w:szCs w:val="20"/>
                <w:lang w:eastAsia="en-US"/>
              </w:rPr>
              <w:t>Вид по способу приготовления и рецептурному составу</w:t>
            </w:r>
          </w:p>
        </w:tc>
        <w:tc>
          <w:tcPr>
            <w:tcW w:w="611" w:type="dxa"/>
            <w:tcBorders>
              <w:top w:val="single" w:sz="4" w:space="0" w:color="auto"/>
              <w:left w:val="single" w:sz="4" w:space="0" w:color="auto"/>
              <w:bottom w:val="single" w:sz="4" w:space="0" w:color="auto"/>
              <w:right w:val="single" w:sz="4" w:space="0" w:color="auto"/>
            </w:tcBorders>
          </w:tcPr>
          <w:p w:rsidR="006A6D9E" w:rsidRPr="006A6D9E" w:rsidRDefault="006A6D9E">
            <w:pPr>
              <w:spacing w:line="256" w:lineRule="auto"/>
              <w:ind w:left="-68"/>
              <w:jc w:val="center"/>
              <w:rPr>
                <w:sz w:val="20"/>
                <w:szCs w:val="20"/>
                <w:lang w:eastAsia="en-US"/>
              </w:rPr>
            </w:pPr>
          </w:p>
        </w:tc>
        <w:tc>
          <w:tcPr>
            <w:tcW w:w="2041"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jc w:val="center"/>
              <w:rPr>
                <w:rFonts w:eastAsia="Calibri"/>
                <w:bCs/>
                <w:sz w:val="20"/>
                <w:szCs w:val="20"/>
                <w:lang w:val="en-US" w:eastAsia="en-US"/>
              </w:rPr>
            </w:pPr>
            <w:proofErr w:type="spellStart"/>
            <w:r>
              <w:rPr>
                <w:rFonts w:eastAsia="Calibri"/>
                <w:bCs/>
                <w:sz w:val="20"/>
                <w:szCs w:val="20"/>
                <w:lang w:val="en-US" w:eastAsia="en-US"/>
              </w:rPr>
              <w:t>Песочное</w:t>
            </w:r>
            <w:proofErr w:type="spellEnd"/>
            <w:r>
              <w:rPr>
                <w:rFonts w:eastAsia="Calibri"/>
                <w:bCs/>
                <w:sz w:val="20"/>
                <w:szCs w:val="20"/>
                <w:lang w:val="en-US" w:eastAsia="en-US"/>
              </w:rPr>
              <w:t xml:space="preserve"> в </w:t>
            </w:r>
            <w:proofErr w:type="spellStart"/>
            <w:r>
              <w:rPr>
                <w:rFonts w:eastAsia="Calibri"/>
                <w:bCs/>
                <w:sz w:val="20"/>
                <w:szCs w:val="20"/>
                <w:lang w:val="en-US" w:eastAsia="en-US"/>
              </w:rPr>
              <w:t>виде</w:t>
            </w:r>
            <w:proofErr w:type="spellEnd"/>
            <w:r>
              <w:rPr>
                <w:rFonts w:eastAsia="Calibri"/>
                <w:bCs/>
                <w:sz w:val="20"/>
                <w:szCs w:val="20"/>
                <w:lang w:val="en-US" w:eastAsia="en-US"/>
              </w:rPr>
              <w:t xml:space="preserve"> </w:t>
            </w:r>
            <w:proofErr w:type="spellStart"/>
            <w:r>
              <w:rPr>
                <w:rFonts w:eastAsia="Calibri"/>
                <w:bCs/>
                <w:sz w:val="20"/>
                <w:szCs w:val="20"/>
                <w:lang w:val="en-US" w:eastAsia="en-US"/>
              </w:rPr>
              <w:t>корзиночки</w:t>
            </w:r>
            <w:proofErr w:type="spellEnd"/>
          </w:p>
        </w:tc>
        <w:tc>
          <w:tcPr>
            <w:tcW w:w="1473"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jc w:val="center"/>
              <w:rPr>
                <w:rFonts w:eastAsia="Calibri"/>
                <w:bCs/>
                <w:sz w:val="20"/>
                <w:szCs w:val="20"/>
                <w:lang w:val="en-US" w:eastAsia="en-US"/>
              </w:rPr>
            </w:pPr>
            <w:r>
              <w:rPr>
                <w:rFonts w:eastAsia="Calibri"/>
                <w:bCs/>
                <w:sz w:val="20"/>
                <w:szCs w:val="20"/>
                <w:lang w:val="en-US" w:eastAsia="en-US"/>
              </w:rPr>
              <w:t>-</w:t>
            </w:r>
          </w:p>
        </w:tc>
        <w:tc>
          <w:tcPr>
            <w:tcW w:w="1412" w:type="dxa"/>
            <w:vMerge w:val="restart"/>
            <w:tcBorders>
              <w:top w:val="single" w:sz="4" w:space="0" w:color="auto"/>
              <w:left w:val="single" w:sz="4" w:space="0" w:color="auto"/>
              <w:bottom w:val="single" w:sz="4" w:space="0" w:color="auto"/>
              <w:right w:val="single" w:sz="4" w:space="0" w:color="auto"/>
            </w:tcBorders>
            <w:hideMark/>
          </w:tcPr>
          <w:p w:rsidR="006A6D9E" w:rsidRDefault="006A6D9E">
            <w:pPr>
              <w:spacing w:after="160" w:line="256" w:lineRule="auto"/>
              <w:ind w:left="-68"/>
              <w:jc w:val="center"/>
              <w:rPr>
                <w:rFonts w:eastAsia="Calibri"/>
                <w:sz w:val="20"/>
                <w:szCs w:val="20"/>
                <w:lang w:val="en-US" w:eastAsia="en-US"/>
              </w:rPr>
            </w:pPr>
            <w:proofErr w:type="spellStart"/>
            <w:r>
              <w:rPr>
                <w:rFonts w:eastAsia="Calibri"/>
                <w:bCs/>
                <w:sz w:val="20"/>
                <w:szCs w:val="20"/>
                <w:lang w:val="en-US" w:eastAsia="en-US"/>
              </w:rPr>
              <w:t>От</w:t>
            </w:r>
            <w:proofErr w:type="spellEnd"/>
            <w:r>
              <w:rPr>
                <w:rFonts w:eastAsia="Calibri"/>
                <w:bCs/>
                <w:sz w:val="20"/>
                <w:szCs w:val="20"/>
                <w:lang w:val="en-US" w:eastAsia="en-US"/>
              </w:rPr>
              <w:t xml:space="preserve"> 5 </w:t>
            </w:r>
            <w:proofErr w:type="spellStart"/>
            <w:r>
              <w:rPr>
                <w:rFonts w:eastAsia="Calibri"/>
                <w:bCs/>
                <w:sz w:val="20"/>
                <w:szCs w:val="20"/>
                <w:lang w:val="en-US" w:eastAsia="en-US"/>
              </w:rPr>
              <w:t>суток</w:t>
            </w:r>
            <w:proofErr w:type="spellEnd"/>
          </w:p>
        </w:tc>
        <w:tc>
          <w:tcPr>
            <w:tcW w:w="1174" w:type="dxa"/>
            <w:vMerge w:val="restart"/>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68"/>
              <w:jc w:val="center"/>
              <w:rPr>
                <w:rFonts w:eastAsia="Calibri"/>
                <w:sz w:val="20"/>
                <w:szCs w:val="20"/>
                <w:lang w:val="en-US" w:eastAsia="en-US"/>
              </w:rPr>
            </w:pPr>
          </w:p>
        </w:tc>
        <w:tc>
          <w:tcPr>
            <w:tcW w:w="1570" w:type="dxa"/>
            <w:vMerge w:val="restart"/>
            <w:tcBorders>
              <w:top w:val="single" w:sz="4" w:space="0" w:color="auto"/>
              <w:left w:val="single" w:sz="4" w:space="0" w:color="auto"/>
              <w:bottom w:val="single" w:sz="4" w:space="0" w:color="auto"/>
              <w:right w:val="single" w:sz="4" w:space="0" w:color="auto"/>
            </w:tcBorders>
          </w:tcPr>
          <w:p w:rsidR="006A6D9E" w:rsidRDefault="006A6D9E">
            <w:pPr>
              <w:spacing w:after="160" w:line="256" w:lineRule="auto"/>
              <w:ind w:left="-68"/>
              <w:jc w:val="center"/>
              <w:rPr>
                <w:rFonts w:eastAsia="Calibri"/>
                <w:sz w:val="20"/>
                <w:szCs w:val="20"/>
                <w:lang w:val="en-US" w:eastAsia="en-US"/>
              </w:rPr>
            </w:pPr>
          </w:p>
        </w:tc>
      </w:tr>
      <w:tr w:rsidR="006A6D9E" w:rsidTr="006A6D9E">
        <w:trPr>
          <w:trHeight w:val="39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3004"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rPr>
                <w:rFonts w:eastAsia="Calibri"/>
                <w:bCs/>
                <w:sz w:val="20"/>
                <w:szCs w:val="20"/>
                <w:lang w:val="en-US" w:eastAsia="en-US"/>
              </w:rPr>
            </w:pPr>
            <w:proofErr w:type="spellStart"/>
            <w:r>
              <w:rPr>
                <w:rFonts w:eastAsia="Calibri"/>
                <w:bCs/>
                <w:sz w:val="20"/>
                <w:szCs w:val="20"/>
                <w:lang w:val="en-US" w:eastAsia="en-US"/>
              </w:rPr>
              <w:t>Начинка</w:t>
            </w:r>
            <w:proofErr w:type="spellEnd"/>
          </w:p>
        </w:tc>
        <w:tc>
          <w:tcPr>
            <w:tcW w:w="611" w:type="dxa"/>
            <w:tcBorders>
              <w:top w:val="single" w:sz="4" w:space="0" w:color="auto"/>
              <w:left w:val="single" w:sz="4" w:space="0" w:color="auto"/>
              <w:bottom w:val="single" w:sz="4" w:space="0" w:color="auto"/>
              <w:right w:val="single" w:sz="4" w:space="0" w:color="auto"/>
            </w:tcBorders>
          </w:tcPr>
          <w:p w:rsidR="006A6D9E" w:rsidRDefault="006A6D9E">
            <w:pPr>
              <w:spacing w:line="256" w:lineRule="auto"/>
              <w:ind w:left="-68"/>
              <w:jc w:val="center"/>
              <w:rPr>
                <w:sz w:val="20"/>
                <w:szCs w:val="20"/>
                <w:lang w:val="en-US" w:eastAsia="en-US"/>
              </w:rPr>
            </w:pPr>
          </w:p>
        </w:tc>
        <w:tc>
          <w:tcPr>
            <w:tcW w:w="2041"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jc w:val="center"/>
              <w:rPr>
                <w:rFonts w:eastAsia="Calibri"/>
                <w:bCs/>
                <w:sz w:val="20"/>
                <w:szCs w:val="20"/>
                <w:lang w:val="en-US" w:eastAsia="en-US"/>
              </w:rPr>
            </w:pPr>
            <w:proofErr w:type="spellStart"/>
            <w:r>
              <w:rPr>
                <w:rFonts w:eastAsia="Calibri"/>
                <w:bCs/>
                <w:sz w:val="20"/>
                <w:szCs w:val="20"/>
                <w:lang w:val="en-US" w:eastAsia="en-US"/>
              </w:rPr>
              <w:t>Консервированные</w:t>
            </w:r>
            <w:proofErr w:type="spellEnd"/>
            <w:r>
              <w:rPr>
                <w:rFonts w:eastAsia="Calibri"/>
                <w:bCs/>
                <w:sz w:val="20"/>
                <w:szCs w:val="20"/>
                <w:lang w:val="en-US" w:eastAsia="en-US"/>
              </w:rPr>
              <w:t xml:space="preserve"> </w:t>
            </w:r>
            <w:proofErr w:type="spellStart"/>
            <w:r>
              <w:rPr>
                <w:rFonts w:eastAsia="Calibri"/>
                <w:bCs/>
                <w:sz w:val="20"/>
                <w:szCs w:val="20"/>
                <w:lang w:val="en-US" w:eastAsia="en-US"/>
              </w:rPr>
              <w:t>фрукты</w:t>
            </w:r>
            <w:proofErr w:type="spellEnd"/>
          </w:p>
        </w:tc>
        <w:tc>
          <w:tcPr>
            <w:tcW w:w="1473"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jc w:val="center"/>
              <w:rPr>
                <w:rFonts w:eastAsia="Calibri"/>
                <w:bCs/>
                <w:sz w:val="20"/>
                <w:szCs w:val="20"/>
                <w:lang w:val="en-US" w:eastAsia="en-US"/>
              </w:rPr>
            </w:pPr>
            <w:r>
              <w:rPr>
                <w:rFonts w:eastAsia="Calibri"/>
                <w:bCs/>
                <w:sz w:val="20"/>
                <w:szCs w:val="20"/>
                <w:lang w:val="en-US"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r>
      <w:tr w:rsidR="006A6D9E" w:rsidTr="006A6D9E">
        <w:trPr>
          <w:trHeight w:val="39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3004"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rPr>
                <w:rFonts w:eastAsia="Calibri"/>
                <w:bCs/>
                <w:sz w:val="20"/>
                <w:szCs w:val="20"/>
                <w:lang w:val="en-US" w:eastAsia="en-US"/>
              </w:rPr>
            </w:pPr>
            <w:proofErr w:type="spellStart"/>
            <w:r>
              <w:rPr>
                <w:rFonts w:eastAsia="Calibri"/>
                <w:bCs/>
                <w:sz w:val="20"/>
                <w:szCs w:val="20"/>
                <w:lang w:val="en-US" w:eastAsia="en-US"/>
              </w:rPr>
              <w:t>Упаковка</w:t>
            </w:r>
            <w:proofErr w:type="spellEnd"/>
          </w:p>
        </w:tc>
        <w:tc>
          <w:tcPr>
            <w:tcW w:w="611" w:type="dxa"/>
            <w:tcBorders>
              <w:top w:val="single" w:sz="4" w:space="0" w:color="auto"/>
              <w:left w:val="single" w:sz="4" w:space="0" w:color="auto"/>
              <w:bottom w:val="single" w:sz="4" w:space="0" w:color="auto"/>
              <w:right w:val="single" w:sz="4" w:space="0" w:color="auto"/>
            </w:tcBorders>
          </w:tcPr>
          <w:p w:rsidR="006A6D9E" w:rsidRDefault="006A6D9E">
            <w:pPr>
              <w:spacing w:line="256" w:lineRule="auto"/>
              <w:ind w:left="-68"/>
              <w:jc w:val="center"/>
              <w:rPr>
                <w:sz w:val="20"/>
                <w:szCs w:val="20"/>
                <w:lang w:val="en-US" w:eastAsia="en-US"/>
              </w:rPr>
            </w:pPr>
          </w:p>
        </w:tc>
        <w:tc>
          <w:tcPr>
            <w:tcW w:w="2041"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jc w:val="center"/>
              <w:rPr>
                <w:rFonts w:eastAsia="Calibri"/>
                <w:bCs/>
                <w:sz w:val="20"/>
                <w:szCs w:val="20"/>
                <w:lang w:val="en-US" w:eastAsia="en-US"/>
              </w:rPr>
            </w:pPr>
            <w:proofErr w:type="spellStart"/>
            <w:r>
              <w:rPr>
                <w:sz w:val="20"/>
                <w:szCs w:val="20"/>
                <w:lang w:val="en-US" w:eastAsia="en-US"/>
              </w:rPr>
              <w:t>Пластиковый</w:t>
            </w:r>
            <w:proofErr w:type="spellEnd"/>
            <w:r>
              <w:rPr>
                <w:sz w:val="20"/>
                <w:szCs w:val="20"/>
                <w:lang w:val="en-US" w:eastAsia="en-US"/>
              </w:rPr>
              <w:t xml:space="preserve"> </w:t>
            </w:r>
            <w:proofErr w:type="spellStart"/>
            <w:r>
              <w:rPr>
                <w:sz w:val="20"/>
                <w:szCs w:val="20"/>
                <w:lang w:val="en-US" w:eastAsia="en-US"/>
              </w:rPr>
              <w:t>коррекс</w:t>
            </w:r>
            <w:proofErr w:type="spellEnd"/>
            <w:r>
              <w:rPr>
                <w:sz w:val="20"/>
                <w:szCs w:val="20"/>
                <w:lang w:val="en-US" w:eastAsia="en-US"/>
              </w:rPr>
              <w:t xml:space="preserve"> </w:t>
            </w:r>
            <w:proofErr w:type="spellStart"/>
            <w:r>
              <w:rPr>
                <w:sz w:val="20"/>
                <w:szCs w:val="20"/>
                <w:lang w:val="en-US" w:eastAsia="en-US"/>
              </w:rPr>
              <w:t>пищевой</w:t>
            </w:r>
            <w:proofErr w:type="spellEnd"/>
          </w:p>
        </w:tc>
        <w:tc>
          <w:tcPr>
            <w:tcW w:w="1473"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jc w:val="center"/>
              <w:rPr>
                <w:rFonts w:eastAsia="Calibri"/>
                <w:bCs/>
                <w:sz w:val="20"/>
                <w:szCs w:val="20"/>
                <w:lang w:val="en-US" w:eastAsia="en-US"/>
              </w:rPr>
            </w:pPr>
            <w:r>
              <w:rPr>
                <w:rFonts w:eastAsia="Calibri"/>
                <w:bCs/>
                <w:sz w:val="20"/>
                <w:szCs w:val="20"/>
                <w:lang w:val="en-US"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r>
      <w:tr w:rsidR="006A6D9E" w:rsidTr="006A6D9E">
        <w:trPr>
          <w:trHeight w:val="44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3004"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rPr>
                <w:rFonts w:eastAsia="Calibri"/>
                <w:bCs/>
                <w:sz w:val="20"/>
                <w:szCs w:val="20"/>
                <w:lang w:val="en-US" w:eastAsia="en-US"/>
              </w:rPr>
            </w:pPr>
            <w:proofErr w:type="spellStart"/>
            <w:r>
              <w:rPr>
                <w:rFonts w:eastAsia="Calibri"/>
                <w:bCs/>
                <w:sz w:val="20"/>
                <w:szCs w:val="20"/>
                <w:lang w:val="en-US" w:eastAsia="en-US"/>
              </w:rPr>
              <w:t>Количество</w:t>
            </w:r>
            <w:proofErr w:type="spellEnd"/>
            <w:r>
              <w:rPr>
                <w:rFonts w:eastAsia="Calibri"/>
                <w:bCs/>
                <w:sz w:val="20"/>
                <w:szCs w:val="20"/>
                <w:lang w:val="en-US" w:eastAsia="en-US"/>
              </w:rPr>
              <w:t xml:space="preserve"> в </w:t>
            </w:r>
            <w:proofErr w:type="spellStart"/>
            <w:r>
              <w:rPr>
                <w:rFonts w:eastAsia="Calibri"/>
                <w:bCs/>
                <w:sz w:val="20"/>
                <w:szCs w:val="20"/>
                <w:lang w:val="en-US" w:eastAsia="en-US"/>
              </w:rPr>
              <w:t>упаковке</w:t>
            </w:r>
            <w:proofErr w:type="spellEnd"/>
          </w:p>
        </w:tc>
        <w:tc>
          <w:tcPr>
            <w:tcW w:w="611"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ind w:left="-68"/>
              <w:jc w:val="center"/>
              <w:rPr>
                <w:sz w:val="20"/>
                <w:szCs w:val="20"/>
                <w:lang w:val="en-US" w:eastAsia="en-US"/>
              </w:rPr>
            </w:pPr>
            <w:proofErr w:type="spellStart"/>
            <w:r>
              <w:rPr>
                <w:sz w:val="20"/>
                <w:szCs w:val="20"/>
                <w:lang w:val="en-US" w:eastAsia="en-US"/>
              </w:rPr>
              <w:t>шт</w:t>
            </w:r>
            <w:proofErr w:type="spellEnd"/>
          </w:p>
        </w:tc>
        <w:tc>
          <w:tcPr>
            <w:tcW w:w="2041"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jc w:val="center"/>
              <w:rPr>
                <w:rFonts w:eastAsia="Calibri"/>
                <w:bCs/>
                <w:sz w:val="20"/>
                <w:szCs w:val="20"/>
                <w:lang w:val="en-US" w:eastAsia="en-US"/>
              </w:rPr>
            </w:pPr>
            <w:r>
              <w:rPr>
                <w:rFonts w:eastAsia="Calibri"/>
                <w:bCs/>
                <w:sz w:val="20"/>
                <w:szCs w:val="20"/>
                <w:lang w:val="en-US" w:eastAsia="en-US"/>
              </w:rPr>
              <w:t>-</w:t>
            </w:r>
          </w:p>
        </w:tc>
        <w:tc>
          <w:tcPr>
            <w:tcW w:w="1473"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jc w:val="center"/>
              <w:rPr>
                <w:rFonts w:eastAsia="Calibri"/>
                <w:bCs/>
                <w:sz w:val="20"/>
                <w:szCs w:val="20"/>
                <w:lang w:val="en-US" w:eastAsia="en-US"/>
              </w:rPr>
            </w:pPr>
            <w:r>
              <w:rPr>
                <w:rFonts w:eastAsia="Calibri"/>
                <w:bCs/>
                <w:sz w:val="20"/>
                <w:szCs w:val="20"/>
                <w:lang w:val="en-US" w:eastAsia="en-US"/>
              </w:rPr>
              <w:t>≥ 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r>
      <w:tr w:rsidR="006A6D9E" w:rsidTr="006A6D9E">
        <w:trPr>
          <w:trHeight w:val="44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3004"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rPr>
                <w:rFonts w:eastAsia="Calibri"/>
                <w:bCs/>
                <w:sz w:val="20"/>
                <w:szCs w:val="20"/>
                <w:lang w:val="en-US" w:eastAsia="en-US"/>
              </w:rPr>
            </w:pPr>
            <w:proofErr w:type="spellStart"/>
            <w:r>
              <w:rPr>
                <w:rFonts w:eastAsia="Calibri"/>
                <w:bCs/>
                <w:sz w:val="20"/>
                <w:szCs w:val="20"/>
                <w:lang w:val="en-US" w:eastAsia="en-US"/>
              </w:rPr>
              <w:t>Фасовка</w:t>
            </w:r>
            <w:proofErr w:type="spellEnd"/>
          </w:p>
        </w:tc>
        <w:tc>
          <w:tcPr>
            <w:tcW w:w="611"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ind w:left="-68"/>
              <w:jc w:val="center"/>
              <w:rPr>
                <w:sz w:val="20"/>
                <w:szCs w:val="20"/>
                <w:lang w:val="en-US" w:eastAsia="en-US"/>
              </w:rPr>
            </w:pPr>
            <w:proofErr w:type="spellStart"/>
            <w:r>
              <w:rPr>
                <w:sz w:val="20"/>
                <w:szCs w:val="20"/>
                <w:lang w:val="en-US" w:eastAsia="en-US"/>
              </w:rPr>
              <w:t>кг</w:t>
            </w:r>
            <w:proofErr w:type="spellEnd"/>
          </w:p>
        </w:tc>
        <w:tc>
          <w:tcPr>
            <w:tcW w:w="2041"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jc w:val="center"/>
              <w:rPr>
                <w:rFonts w:eastAsia="Calibri"/>
                <w:bCs/>
                <w:sz w:val="20"/>
                <w:szCs w:val="20"/>
                <w:lang w:val="en-US" w:eastAsia="en-US"/>
              </w:rPr>
            </w:pPr>
            <w:r>
              <w:rPr>
                <w:rFonts w:eastAsia="Calibri"/>
                <w:bCs/>
                <w:sz w:val="20"/>
                <w:szCs w:val="20"/>
                <w:lang w:val="en-US" w:eastAsia="en-US"/>
              </w:rPr>
              <w:t>-</w:t>
            </w:r>
          </w:p>
        </w:tc>
        <w:tc>
          <w:tcPr>
            <w:tcW w:w="1473" w:type="dxa"/>
            <w:tcBorders>
              <w:top w:val="single" w:sz="4" w:space="0" w:color="auto"/>
              <w:left w:val="single" w:sz="4" w:space="0" w:color="auto"/>
              <w:bottom w:val="single" w:sz="4" w:space="0" w:color="auto"/>
              <w:right w:val="single" w:sz="4" w:space="0" w:color="auto"/>
            </w:tcBorders>
            <w:hideMark/>
          </w:tcPr>
          <w:p w:rsidR="006A6D9E" w:rsidRDefault="006A6D9E">
            <w:pPr>
              <w:spacing w:line="256" w:lineRule="auto"/>
              <w:jc w:val="center"/>
              <w:rPr>
                <w:rFonts w:eastAsia="Calibri"/>
                <w:bCs/>
                <w:sz w:val="20"/>
                <w:szCs w:val="20"/>
                <w:lang w:val="en-US" w:eastAsia="en-US"/>
              </w:rPr>
            </w:pPr>
            <w:r>
              <w:rPr>
                <w:rFonts w:eastAsia="Calibri"/>
                <w:bCs/>
                <w:sz w:val="20"/>
                <w:szCs w:val="20"/>
                <w:lang w:val="en-US" w:eastAsia="en-US"/>
              </w:rPr>
              <w:t>≥ 0,21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D9E" w:rsidRDefault="006A6D9E">
            <w:pPr>
              <w:spacing w:line="256" w:lineRule="auto"/>
              <w:rPr>
                <w:rFonts w:eastAsia="Calibri"/>
                <w:sz w:val="20"/>
                <w:szCs w:val="20"/>
                <w:lang w:val="en-US" w:eastAsia="en-US"/>
              </w:rPr>
            </w:pPr>
          </w:p>
        </w:tc>
      </w:tr>
    </w:tbl>
    <w:p w:rsidR="006A6D9E" w:rsidRDefault="006A6D9E" w:rsidP="006A6D9E">
      <w:pPr>
        <w:autoSpaceDE w:val="0"/>
        <w:autoSpaceDN w:val="0"/>
        <w:adjustRightInd w:val="0"/>
        <w:ind w:firstLine="567"/>
        <w:jc w:val="both"/>
        <w:rPr>
          <w:rFonts w:eastAsia="Calibri"/>
          <w:color w:val="000000"/>
          <w:sz w:val="22"/>
          <w:szCs w:val="22"/>
        </w:rPr>
      </w:pPr>
    </w:p>
    <w:p w:rsidR="006A6D9E" w:rsidRDefault="006A6D9E" w:rsidP="006A6D9E">
      <w:pPr>
        <w:widowControl w:val="0"/>
        <w:ind w:firstLine="426"/>
        <w:jc w:val="both"/>
        <w:rPr>
          <w:sz w:val="20"/>
          <w:szCs w:val="20"/>
        </w:rPr>
      </w:pPr>
      <w:r>
        <w:rPr>
          <w:sz w:val="20"/>
          <w:szCs w:val="20"/>
        </w:rPr>
        <w:t>*Основание необходимости использования дополнительной информации, не предусмотренной в позиции каталога товаров, работ, услуг для обеспечения государственных и муниципальных нужд (КТРУ):</w:t>
      </w:r>
    </w:p>
    <w:p w:rsidR="006A6D9E" w:rsidRDefault="006A6D9E" w:rsidP="006A6D9E">
      <w:pPr>
        <w:widowControl w:val="0"/>
        <w:ind w:firstLine="426"/>
        <w:jc w:val="both"/>
        <w:rPr>
          <w:sz w:val="20"/>
          <w:szCs w:val="20"/>
        </w:rPr>
      </w:pPr>
      <w:r>
        <w:rPr>
          <w:sz w:val="20"/>
          <w:szCs w:val="20"/>
        </w:rPr>
        <w:t>**-Требование о соответствии товара ГОСТу установлено для определения соответствия поставляемого товара требованиям Заказчика и контроля качества продукции, защиты жизни и здоровья людей. Если продукт производится по техническим условиям производителя, он так же должен соответствовать требованиям указанного ГОСТа, так как технические условия разрабатываются на основании ГОСТов и не должны противоречить обязательным требованиям стандартов, распространяющихся на данную продукцию и являющихся обязательными для применения на территории Российской Федерации.</w:t>
      </w:r>
    </w:p>
    <w:p w:rsidR="006A6D9E" w:rsidRDefault="006A6D9E" w:rsidP="006A6D9E">
      <w:pPr>
        <w:spacing w:after="160" w:line="256" w:lineRule="auto"/>
        <w:ind w:firstLine="567"/>
        <w:jc w:val="both"/>
        <w:rPr>
          <w:rFonts w:eastAsia="Calibri"/>
          <w:sz w:val="20"/>
          <w:szCs w:val="20"/>
          <w:lang w:eastAsia="en-US"/>
        </w:rPr>
      </w:pPr>
      <w:r>
        <w:rPr>
          <w:rFonts w:eastAsia="Calibri"/>
          <w:sz w:val="20"/>
          <w:szCs w:val="20"/>
          <w:lang w:eastAsia="en-US"/>
        </w:rPr>
        <w:t>- Наименование булочного изделия – «Батон нарезной из пшеничной муки высшего сорта» указано в соответствии с классификацией по ГОСТу 27844-88 «Изделия булочные. Технические условия» в целях определения требуемых характеристик.</w:t>
      </w:r>
    </w:p>
    <w:p w:rsidR="006A6D9E" w:rsidRPr="003A1AE2" w:rsidRDefault="006A6D9E" w:rsidP="006A6D9E">
      <w:pPr>
        <w:pStyle w:val="af2"/>
        <w:keepNext/>
        <w:numPr>
          <w:ilvl w:val="0"/>
          <w:numId w:val="35"/>
        </w:numPr>
        <w:spacing w:after="0" w:line="240" w:lineRule="auto"/>
        <w:ind w:left="927"/>
        <w:jc w:val="both"/>
        <w:rPr>
          <w:rFonts w:ascii="Times New Roman" w:eastAsia="Times New Roman" w:hAnsi="Times New Roman"/>
          <w:b/>
          <w:lang w:eastAsia="ru-RU"/>
        </w:rPr>
      </w:pPr>
      <w:r w:rsidRPr="003A1AE2">
        <w:rPr>
          <w:rFonts w:ascii="Times New Roman" w:hAnsi="Times New Roman"/>
          <w:b/>
        </w:rPr>
        <w:t>Требования к качеству поставляемого товара</w:t>
      </w:r>
    </w:p>
    <w:p w:rsidR="006A6D9E" w:rsidRDefault="006A6D9E" w:rsidP="003A1AE2">
      <w:pPr>
        <w:keepLines/>
        <w:tabs>
          <w:tab w:val="left" w:pos="0"/>
          <w:tab w:val="left" w:pos="480"/>
          <w:tab w:val="left" w:pos="1134"/>
        </w:tabs>
        <w:overflowPunct w:val="0"/>
        <w:autoSpaceDE w:val="0"/>
        <w:ind w:firstLine="567"/>
        <w:jc w:val="both"/>
        <w:textAlignment w:val="baseline"/>
        <w:rPr>
          <w:rFonts w:eastAsia="Calibri"/>
          <w:sz w:val="20"/>
          <w:szCs w:val="20"/>
          <w:lang w:eastAsia="en-US"/>
        </w:rPr>
      </w:pPr>
      <w:r>
        <w:rPr>
          <w:rFonts w:eastAsia="Calibri"/>
          <w:sz w:val="20"/>
          <w:szCs w:val="20"/>
          <w:lang w:eastAsia="en-US"/>
        </w:rPr>
        <w:t xml:space="preserve">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w:t>
      </w:r>
    </w:p>
    <w:p w:rsidR="006A6D9E" w:rsidRDefault="006A6D9E" w:rsidP="006A6D9E">
      <w:pPr>
        <w:keepLines/>
        <w:tabs>
          <w:tab w:val="left" w:pos="0"/>
          <w:tab w:val="left" w:pos="480"/>
          <w:tab w:val="left" w:pos="1134"/>
        </w:tabs>
        <w:overflowPunct w:val="0"/>
        <w:autoSpaceDE w:val="0"/>
        <w:ind w:firstLine="567"/>
        <w:jc w:val="both"/>
        <w:textAlignment w:val="baseline"/>
        <w:rPr>
          <w:rFonts w:eastAsia="Calibri"/>
          <w:sz w:val="20"/>
          <w:szCs w:val="20"/>
          <w:lang w:eastAsia="en-US"/>
        </w:rPr>
      </w:pPr>
      <w:r>
        <w:rPr>
          <w:rFonts w:eastAsia="Calibri"/>
          <w:sz w:val="20"/>
          <w:szCs w:val="20"/>
          <w:lang w:eastAsia="en-US"/>
        </w:rPr>
        <w:t>Качество и безопасность поставляемого товара должны соответствовать требованиям технических регламентов, государственных стандартов, установленных на данный вид продукции.</w:t>
      </w:r>
    </w:p>
    <w:p w:rsidR="006A6D9E" w:rsidRDefault="006A6D9E" w:rsidP="006A6D9E">
      <w:pPr>
        <w:keepLines/>
        <w:tabs>
          <w:tab w:val="left" w:pos="0"/>
          <w:tab w:val="left" w:pos="480"/>
          <w:tab w:val="left" w:pos="1134"/>
        </w:tabs>
        <w:overflowPunct w:val="0"/>
        <w:autoSpaceDE w:val="0"/>
        <w:ind w:firstLine="567"/>
        <w:jc w:val="both"/>
        <w:textAlignment w:val="baseline"/>
        <w:rPr>
          <w:rFonts w:eastAsia="Calibri"/>
          <w:sz w:val="20"/>
          <w:szCs w:val="20"/>
          <w:lang w:eastAsia="en-US"/>
        </w:rPr>
      </w:pPr>
      <w:r>
        <w:rPr>
          <w:rFonts w:eastAsia="Calibri"/>
          <w:sz w:val="20"/>
          <w:szCs w:val="20"/>
          <w:lang w:eastAsia="en-US"/>
        </w:rPr>
        <w:t xml:space="preserve">Качество товара должно подтверждаться копиями документов (сертификатами соответствия (декларациями о соответствии), если поставляемый товар подлежит обязательной сертификации, и иными документами) в соответствии с требованиями законодательства Российской Федерации, предоставляемыми Поставщиком Заказчику вместе с каждой партией товара, с указанием сроков годности и условий хранения поставляемого товара. </w:t>
      </w:r>
    </w:p>
    <w:p w:rsidR="006A6D9E" w:rsidRDefault="006A6D9E" w:rsidP="006A6D9E">
      <w:pPr>
        <w:keepLines/>
        <w:tabs>
          <w:tab w:val="left" w:pos="0"/>
          <w:tab w:val="left" w:pos="480"/>
          <w:tab w:val="left" w:pos="1134"/>
        </w:tabs>
        <w:overflowPunct w:val="0"/>
        <w:autoSpaceDE w:val="0"/>
        <w:ind w:firstLine="567"/>
        <w:jc w:val="both"/>
        <w:textAlignment w:val="baseline"/>
        <w:rPr>
          <w:rFonts w:eastAsia="Calibri"/>
          <w:sz w:val="20"/>
          <w:szCs w:val="20"/>
          <w:lang w:eastAsia="en-US"/>
        </w:rPr>
      </w:pPr>
      <w:r>
        <w:rPr>
          <w:rFonts w:eastAsia="Calibri"/>
          <w:sz w:val="20"/>
          <w:szCs w:val="20"/>
          <w:lang w:eastAsia="en-US"/>
        </w:rPr>
        <w:t xml:space="preserve">Продукты питания должны соответствовать требованиям, предусмотренным:  </w:t>
      </w:r>
    </w:p>
    <w:p w:rsidR="006A6D9E" w:rsidRDefault="006A6D9E" w:rsidP="006A6D9E">
      <w:pPr>
        <w:keepLines/>
        <w:tabs>
          <w:tab w:val="left" w:pos="0"/>
          <w:tab w:val="left" w:pos="480"/>
          <w:tab w:val="left" w:pos="1134"/>
        </w:tabs>
        <w:overflowPunct w:val="0"/>
        <w:autoSpaceDE w:val="0"/>
        <w:ind w:firstLine="567"/>
        <w:jc w:val="both"/>
        <w:textAlignment w:val="baseline"/>
        <w:rPr>
          <w:rFonts w:eastAsia="Calibri"/>
          <w:sz w:val="20"/>
          <w:szCs w:val="20"/>
          <w:lang w:eastAsia="en-US"/>
        </w:rPr>
      </w:pPr>
      <w:r>
        <w:rPr>
          <w:rFonts w:eastAsia="Calibri"/>
          <w:sz w:val="20"/>
          <w:szCs w:val="20"/>
          <w:lang w:eastAsia="en-US"/>
        </w:rPr>
        <w:t xml:space="preserve">- ГОСТом Р 51074-2003 «Продукты пищевые. Информация для потребителя. Общие требования», устанавливающим общие требования к информации для потребителей, государственным стандартам или техническим условиям на каждый вид продуктов; </w:t>
      </w:r>
    </w:p>
    <w:p w:rsidR="006A6D9E" w:rsidRDefault="006A6D9E" w:rsidP="006A6D9E">
      <w:pPr>
        <w:pStyle w:val="ae"/>
        <w:spacing w:before="0" w:beforeAutospacing="0" w:after="0" w:afterAutospacing="0" w:line="288" w:lineRule="atLeast"/>
        <w:ind w:firstLine="567"/>
        <w:jc w:val="both"/>
        <w:rPr>
          <w:sz w:val="20"/>
          <w:szCs w:val="20"/>
        </w:rPr>
      </w:pPr>
      <w:r>
        <w:rPr>
          <w:rFonts w:eastAsia="Calibri"/>
          <w:color w:val="000000"/>
          <w:spacing w:val="-4"/>
          <w:sz w:val="20"/>
          <w:szCs w:val="20"/>
          <w:lang w:eastAsia="en-US"/>
        </w:rPr>
        <w:t>- ГОСТом 31807-2018 «</w:t>
      </w:r>
      <w:r>
        <w:rPr>
          <w:sz w:val="20"/>
          <w:szCs w:val="20"/>
        </w:rPr>
        <w:t>Межгосударственный стандарт. Изделия хлебобулочные из ржаной хлебопекарной и смеси ржаной и пшеничной хлебопекарной муки. Общие технические условия";</w:t>
      </w:r>
    </w:p>
    <w:p w:rsidR="006A6D9E" w:rsidRDefault="006A6D9E" w:rsidP="006A6D9E">
      <w:pPr>
        <w:pStyle w:val="ae"/>
        <w:spacing w:before="0" w:beforeAutospacing="0" w:after="0" w:afterAutospacing="0" w:line="288" w:lineRule="atLeast"/>
        <w:ind w:firstLine="567"/>
        <w:jc w:val="both"/>
        <w:rPr>
          <w:sz w:val="20"/>
          <w:szCs w:val="20"/>
        </w:rPr>
      </w:pPr>
      <w:r>
        <w:rPr>
          <w:sz w:val="20"/>
          <w:szCs w:val="20"/>
        </w:rPr>
        <w:t xml:space="preserve">- </w:t>
      </w:r>
      <w:r>
        <w:rPr>
          <w:rFonts w:eastAsia="Calibri"/>
          <w:color w:val="000000"/>
          <w:spacing w:val="-4"/>
          <w:sz w:val="20"/>
          <w:szCs w:val="20"/>
          <w:lang w:eastAsia="en-US"/>
        </w:rPr>
        <w:t>ГОСТ 27844-88 «</w:t>
      </w:r>
      <w:r>
        <w:rPr>
          <w:sz w:val="20"/>
          <w:szCs w:val="20"/>
        </w:rPr>
        <w:t>Межгосударственный стандарт. Изделия булочные. Технические условия";</w:t>
      </w:r>
    </w:p>
    <w:p w:rsidR="006A6D9E" w:rsidRDefault="006A6D9E" w:rsidP="006A6D9E">
      <w:pPr>
        <w:keepLines/>
        <w:tabs>
          <w:tab w:val="left" w:pos="0"/>
          <w:tab w:val="left" w:pos="480"/>
          <w:tab w:val="left" w:pos="1134"/>
        </w:tabs>
        <w:overflowPunct w:val="0"/>
        <w:autoSpaceDE w:val="0"/>
        <w:ind w:firstLine="567"/>
        <w:jc w:val="both"/>
        <w:textAlignment w:val="baseline"/>
        <w:rPr>
          <w:rFonts w:eastAsia="Calibri"/>
          <w:sz w:val="20"/>
          <w:szCs w:val="20"/>
          <w:lang w:eastAsia="en-US"/>
        </w:rPr>
      </w:pPr>
      <w:r>
        <w:rPr>
          <w:rFonts w:eastAsia="Calibri"/>
          <w:sz w:val="20"/>
          <w:szCs w:val="20"/>
          <w:lang w:eastAsia="en-US"/>
        </w:rPr>
        <w:t>- Федеральным законом от 02.01.2000г. № 29-ФЗ «О качестве и безопасности пищевых продуктов»;</w:t>
      </w:r>
    </w:p>
    <w:p w:rsidR="006A6D9E" w:rsidRDefault="006A6D9E" w:rsidP="006A6D9E">
      <w:pPr>
        <w:keepLines/>
        <w:tabs>
          <w:tab w:val="left" w:pos="0"/>
          <w:tab w:val="left" w:pos="480"/>
          <w:tab w:val="left" w:pos="1134"/>
        </w:tabs>
        <w:overflowPunct w:val="0"/>
        <w:autoSpaceDE w:val="0"/>
        <w:ind w:firstLine="567"/>
        <w:jc w:val="both"/>
        <w:textAlignment w:val="baseline"/>
        <w:rPr>
          <w:rFonts w:eastAsia="Calibri"/>
          <w:sz w:val="20"/>
          <w:szCs w:val="20"/>
          <w:lang w:eastAsia="en-US"/>
        </w:rPr>
      </w:pPr>
      <w:r>
        <w:rPr>
          <w:rFonts w:eastAsia="Calibri"/>
          <w:sz w:val="20"/>
          <w:szCs w:val="20"/>
          <w:lang w:eastAsia="en-US"/>
        </w:rPr>
        <w:t>- Федеральным законом от 30.03.1999г. № 52-ФЗ «О санитарно-эпидемиологическом благополучии населения»;</w:t>
      </w:r>
    </w:p>
    <w:p w:rsidR="006A6D9E" w:rsidRDefault="006A6D9E" w:rsidP="006A6D9E">
      <w:pPr>
        <w:keepLines/>
        <w:tabs>
          <w:tab w:val="left" w:pos="0"/>
          <w:tab w:val="left" w:pos="480"/>
          <w:tab w:val="left" w:pos="1134"/>
        </w:tabs>
        <w:overflowPunct w:val="0"/>
        <w:autoSpaceDE w:val="0"/>
        <w:ind w:firstLine="567"/>
        <w:jc w:val="both"/>
        <w:textAlignment w:val="baseline"/>
        <w:rPr>
          <w:rFonts w:eastAsia="Calibri"/>
          <w:sz w:val="20"/>
          <w:szCs w:val="20"/>
          <w:lang w:eastAsia="en-US"/>
        </w:rPr>
      </w:pPr>
      <w:r>
        <w:rPr>
          <w:rFonts w:eastAsia="Calibri"/>
          <w:sz w:val="20"/>
          <w:szCs w:val="20"/>
          <w:lang w:eastAsia="en-US"/>
        </w:rPr>
        <w:lastRenderedPageBreak/>
        <w:t>- Техническим регламентом Таможенного союза «О безопасности пищевой продукции» (вместе с ТР ТС 021/2011. Технический регламент Таможенного союза. О безопасности пищевой продукции), утвержденный решением Комиссии Таможенного союза от 09.12.2011г. № 880;</w:t>
      </w:r>
    </w:p>
    <w:p w:rsidR="006A6D9E" w:rsidRDefault="006A6D9E" w:rsidP="006A6D9E">
      <w:pPr>
        <w:keepLines/>
        <w:tabs>
          <w:tab w:val="left" w:pos="0"/>
          <w:tab w:val="left" w:pos="480"/>
          <w:tab w:val="left" w:pos="1134"/>
        </w:tabs>
        <w:overflowPunct w:val="0"/>
        <w:autoSpaceDE w:val="0"/>
        <w:ind w:firstLine="567"/>
        <w:jc w:val="both"/>
        <w:textAlignment w:val="baseline"/>
        <w:rPr>
          <w:rFonts w:eastAsia="Calibri"/>
          <w:sz w:val="20"/>
          <w:szCs w:val="20"/>
          <w:lang w:eastAsia="en-US"/>
        </w:rPr>
      </w:pPr>
      <w:r>
        <w:rPr>
          <w:rFonts w:eastAsia="Calibri"/>
          <w:sz w:val="20"/>
          <w:szCs w:val="20"/>
          <w:lang w:eastAsia="en-US"/>
        </w:rPr>
        <w:t xml:space="preserve">- Техническим регламентом Таможенного союза «Пищевая продукция в части ее маркировки» (ТР ТС 022/2011), утвержденным решением Комиссии Таможенного союза от 09.12.2011 №881; </w:t>
      </w:r>
    </w:p>
    <w:p w:rsidR="006A6D9E" w:rsidRDefault="006A6D9E" w:rsidP="006A6D9E">
      <w:pPr>
        <w:keepLines/>
        <w:tabs>
          <w:tab w:val="left" w:pos="0"/>
          <w:tab w:val="left" w:pos="480"/>
          <w:tab w:val="left" w:pos="1134"/>
        </w:tabs>
        <w:overflowPunct w:val="0"/>
        <w:autoSpaceDE w:val="0"/>
        <w:ind w:firstLine="567"/>
        <w:jc w:val="both"/>
        <w:textAlignment w:val="baseline"/>
        <w:rPr>
          <w:rFonts w:eastAsia="Calibri"/>
          <w:sz w:val="20"/>
          <w:szCs w:val="20"/>
          <w:lang w:eastAsia="en-US"/>
        </w:rPr>
      </w:pPr>
      <w:r>
        <w:rPr>
          <w:rFonts w:eastAsia="Calibri"/>
          <w:sz w:val="20"/>
          <w:szCs w:val="20"/>
          <w:lang w:eastAsia="en-US"/>
        </w:rPr>
        <w:t>- Техническим регламентом Таможенного союза «О безопасности упаковки» (ТР ТС 005/2011), утвержденным решением Комиссии Таможенного союза от 16.08.2011 №769;</w:t>
      </w:r>
    </w:p>
    <w:p w:rsidR="006A6D9E" w:rsidRDefault="006A6D9E" w:rsidP="006A6D9E">
      <w:pPr>
        <w:keepLines/>
        <w:tabs>
          <w:tab w:val="left" w:pos="0"/>
          <w:tab w:val="left" w:pos="480"/>
          <w:tab w:val="left" w:pos="1134"/>
        </w:tabs>
        <w:overflowPunct w:val="0"/>
        <w:autoSpaceDE w:val="0"/>
        <w:ind w:firstLine="567"/>
        <w:jc w:val="both"/>
        <w:textAlignment w:val="baseline"/>
        <w:rPr>
          <w:rFonts w:eastAsia="Calibri"/>
          <w:sz w:val="20"/>
          <w:szCs w:val="20"/>
          <w:lang w:eastAsia="en-US"/>
        </w:rPr>
      </w:pPr>
      <w:r>
        <w:rPr>
          <w:sz w:val="20"/>
          <w:szCs w:val="20"/>
        </w:rPr>
        <w:t>- Техническим регламентом Таможенного союза «О безопасности зерна» (ТР ТС 015/2011).</w:t>
      </w:r>
    </w:p>
    <w:p w:rsidR="006A6D9E" w:rsidRDefault="006A6D9E" w:rsidP="006A6D9E">
      <w:pPr>
        <w:keepLines/>
        <w:tabs>
          <w:tab w:val="left" w:pos="0"/>
          <w:tab w:val="left" w:pos="480"/>
          <w:tab w:val="left" w:pos="1134"/>
        </w:tabs>
        <w:overflowPunct w:val="0"/>
        <w:autoSpaceDE w:val="0"/>
        <w:ind w:firstLine="567"/>
        <w:jc w:val="both"/>
        <w:textAlignment w:val="baseline"/>
        <w:rPr>
          <w:rFonts w:eastAsia="Calibri"/>
          <w:sz w:val="20"/>
          <w:szCs w:val="20"/>
          <w:lang w:eastAsia="en-US"/>
        </w:rPr>
      </w:pPr>
      <w:r>
        <w:rPr>
          <w:rFonts w:eastAsia="Calibri"/>
          <w:sz w:val="20"/>
          <w:szCs w:val="20"/>
          <w:lang w:eastAsia="en-US"/>
        </w:rPr>
        <w:t>- Санитарно-эпидемиологическими правилами и нормативами «Гигиенические требования безопасности и пищевой ценности пищевых продуктов. СанПин 2.3.2.1078-01», утвержденными Постановлением Главного государственного санитарного врача РФ от 06.11.2001 г. №36.</w:t>
      </w:r>
    </w:p>
    <w:p w:rsidR="006A6D9E" w:rsidRDefault="006A6D9E" w:rsidP="006A6D9E">
      <w:pPr>
        <w:keepNext/>
        <w:ind w:firstLine="567"/>
        <w:jc w:val="both"/>
        <w:rPr>
          <w:rFonts w:eastAsia="Calibri"/>
          <w:sz w:val="20"/>
          <w:szCs w:val="20"/>
          <w:lang w:eastAsia="en-US"/>
        </w:rPr>
      </w:pPr>
      <w:r>
        <w:rPr>
          <w:rFonts w:eastAsia="Calibri"/>
          <w:sz w:val="20"/>
          <w:szCs w:val="20"/>
          <w:lang w:eastAsia="en-US"/>
        </w:rPr>
        <w:t>- Санитарно-эпидемиологическими правилами и нормативами «Гигиенические требования к срокам годности и условиям хранения пищевых продуктов. СанПин 2.3.2.1324-03», утвержденными Постановлением Главного государственного санитарного врача РФ от 22.05.2003 г. №98.</w:t>
      </w:r>
    </w:p>
    <w:p w:rsidR="006A6D9E" w:rsidRDefault="006A6D9E" w:rsidP="006A6D9E">
      <w:pPr>
        <w:keepNext/>
        <w:ind w:firstLine="567"/>
        <w:jc w:val="both"/>
        <w:rPr>
          <w:rFonts w:eastAsia="Calibri"/>
          <w:sz w:val="20"/>
          <w:szCs w:val="20"/>
          <w:lang w:eastAsia="en-US"/>
        </w:rPr>
      </w:pPr>
      <w:r>
        <w:rPr>
          <w:rFonts w:eastAsia="Calibri"/>
          <w:sz w:val="20"/>
          <w:szCs w:val="20"/>
          <w:lang w:eastAsia="en-US"/>
        </w:rPr>
        <w:t xml:space="preserve">      Не допускается поставка продуктов питания, содержащих генно-модифицированные организмы (ГМО). На поставляемые продукты питания в установленном порядке предоставляются протоколы исследования пищевой продукции на отсутствие содержания ГМО в соответствии с ГОСТом 34150-2017, выданные не позднее, чем за три месяца до момента поставки товара.</w:t>
      </w:r>
    </w:p>
    <w:p w:rsidR="006A6D9E" w:rsidRDefault="006A6D9E" w:rsidP="006A6D9E">
      <w:pPr>
        <w:keepNext/>
        <w:ind w:firstLine="567"/>
        <w:jc w:val="both"/>
        <w:rPr>
          <w:rFonts w:eastAsia="Calibri"/>
          <w:sz w:val="20"/>
          <w:szCs w:val="20"/>
          <w:lang w:eastAsia="en-US"/>
        </w:rPr>
      </w:pPr>
      <w:r>
        <w:rPr>
          <w:rFonts w:eastAsia="Calibri"/>
          <w:sz w:val="20"/>
          <w:szCs w:val="20"/>
          <w:lang w:eastAsia="en-US"/>
        </w:rPr>
        <w:t>Товар не должен представлять опасности для жизни и здоровья граждан.</w:t>
      </w:r>
    </w:p>
    <w:p w:rsidR="006A6D9E" w:rsidRDefault="006A6D9E" w:rsidP="006A6D9E">
      <w:pPr>
        <w:keepNext/>
        <w:ind w:firstLine="567"/>
        <w:jc w:val="both"/>
        <w:rPr>
          <w:rFonts w:eastAsia="Calibri"/>
          <w:sz w:val="20"/>
          <w:szCs w:val="20"/>
          <w:lang w:eastAsia="en-US"/>
        </w:rPr>
      </w:pPr>
      <w:r>
        <w:rPr>
          <w:rFonts w:eastAsia="Calibri"/>
          <w:sz w:val="20"/>
          <w:szCs w:val="20"/>
          <w:lang w:eastAsia="en-US"/>
        </w:rPr>
        <w:t>Товар должен быть пригодным для целей, для которых товар такого рода обычно используется.</w:t>
      </w:r>
    </w:p>
    <w:p w:rsidR="006A6D9E" w:rsidRDefault="006A6D9E" w:rsidP="006A6D9E">
      <w:pPr>
        <w:keepNext/>
        <w:ind w:firstLine="567"/>
        <w:jc w:val="both"/>
        <w:rPr>
          <w:rFonts w:eastAsia="Calibri"/>
          <w:sz w:val="20"/>
          <w:szCs w:val="20"/>
          <w:lang w:eastAsia="en-US"/>
        </w:rPr>
      </w:pPr>
      <w:r>
        <w:rPr>
          <w:rFonts w:eastAsia="Calibri"/>
          <w:sz w:val="20"/>
          <w:szCs w:val="20"/>
          <w:lang w:eastAsia="en-US"/>
        </w:rPr>
        <w:t>Товар должен соответствовать требованиям, предъявляемым к качеству товара в момент его передачи, в течение остаточного срока годности.</w:t>
      </w:r>
    </w:p>
    <w:p w:rsidR="006A6D9E" w:rsidRDefault="006A6D9E" w:rsidP="006A6D9E">
      <w:pPr>
        <w:keepNext/>
        <w:ind w:firstLine="567"/>
        <w:jc w:val="both"/>
        <w:rPr>
          <w:rFonts w:eastAsia="Calibri"/>
          <w:sz w:val="20"/>
          <w:szCs w:val="20"/>
          <w:lang w:eastAsia="en-US"/>
        </w:rPr>
      </w:pPr>
      <w:r>
        <w:rPr>
          <w:rFonts w:eastAsia="Calibri"/>
          <w:sz w:val="20"/>
          <w:szCs w:val="20"/>
          <w:lang w:eastAsia="en-US"/>
        </w:rPr>
        <w:t>Заказчик предъявляет претензии по качеству товара в течение остаточного срока годности товара.</w:t>
      </w:r>
    </w:p>
    <w:p w:rsidR="006A6D9E" w:rsidRDefault="006A6D9E" w:rsidP="006A6D9E">
      <w:pPr>
        <w:keepNext/>
        <w:ind w:firstLine="567"/>
        <w:jc w:val="both"/>
        <w:rPr>
          <w:rFonts w:eastAsia="Calibri"/>
          <w:sz w:val="20"/>
          <w:szCs w:val="20"/>
          <w:lang w:eastAsia="en-US"/>
        </w:rPr>
      </w:pPr>
      <w:r>
        <w:rPr>
          <w:rFonts w:eastAsia="Calibri"/>
          <w:sz w:val="20"/>
          <w:szCs w:val="20"/>
          <w:lang w:eastAsia="en-US"/>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рабочего дня с момента уведомления Заказчиком Поставщика.</w:t>
      </w:r>
    </w:p>
    <w:p w:rsidR="006A6D9E" w:rsidRPr="003A1AE2" w:rsidRDefault="006A6D9E" w:rsidP="006A6D9E">
      <w:pPr>
        <w:pStyle w:val="af2"/>
        <w:numPr>
          <w:ilvl w:val="0"/>
          <w:numId w:val="35"/>
        </w:numPr>
        <w:autoSpaceDE w:val="0"/>
        <w:autoSpaceDN w:val="0"/>
        <w:adjustRightInd w:val="0"/>
        <w:spacing w:after="0" w:line="240" w:lineRule="auto"/>
        <w:ind w:left="927"/>
        <w:jc w:val="both"/>
        <w:rPr>
          <w:rFonts w:ascii="Times New Roman" w:hAnsi="Times New Roman"/>
          <w:b/>
          <w:color w:val="000000"/>
          <w:lang w:eastAsia="ru-RU"/>
        </w:rPr>
      </w:pPr>
      <w:r w:rsidRPr="003A1AE2">
        <w:rPr>
          <w:rFonts w:ascii="Times New Roman" w:hAnsi="Times New Roman"/>
          <w:b/>
          <w:color w:val="000000"/>
        </w:rPr>
        <w:t xml:space="preserve">Условия поставки товара </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Товар Заказчику поставляется партиями, количество товара в каждой партии определяется на основании Заявки Заказчика на поставку товара.</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Заявка направляется Заказчиком не позднее чем за 1 (один) календарный день до предполагаемой поставки товара</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Поставка товара по Заявкам осуществляется в течение 1 (одного) календарного дня со дня отправки Заявки Заказчиком.</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 xml:space="preserve">Поставка товара по Заявке осуществляется Поставщиком по адресу: 613000, Кировская область, </w:t>
      </w:r>
      <w:proofErr w:type="spellStart"/>
      <w:r>
        <w:rPr>
          <w:rFonts w:eastAsia="Calibri"/>
          <w:color w:val="000000"/>
          <w:sz w:val="20"/>
          <w:szCs w:val="20"/>
        </w:rPr>
        <w:t>м.р</w:t>
      </w:r>
      <w:proofErr w:type="spellEnd"/>
      <w:r>
        <w:rPr>
          <w:rFonts w:eastAsia="Calibri"/>
          <w:color w:val="000000"/>
          <w:sz w:val="20"/>
          <w:szCs w:val="20"/>
        </w:rPr>
        <w:t xml:space="preserve">-н Кирово-Чепецкий, </w:t>
      </w:r>
      <w:proofErr w:type="spellStart"/>
      <w:r>
        <w:rPr>
          <w:rFonts w:eastAsia="Calibri"/>
          <w:color w:val="000000"/>
          <w:sz w:val="20"/>
          <w:szCs w:val="20"/>
        </w:rPr>
        <w:t>с.п</w:t>
      </w:r>
      <w:proofErr w:type="spellEnd"/>
      <w:r>
        <w:rPr>
          <w:rFonts w:eastAsia="Calibri"/>
          <w:color w:val="000000"/>
          <w:sz w:val="20"/>
          <w:szCs w:val="20"/>
        </w:rPr>
        <w:t xml:space="preserve">. </w:t>
      </w:r>
      <w:proofErr w:type="spellStart"/>
      <w:r>
        <w:rPr>
          <w:rFonts w:eastAsia="Calibri"/>
          <w:color w:val="000000"/>
          <w:sz w:val="20"/>
          <w:szCs w:val="20"/>
        </w:rPr>
        <w:t>Бурмакинское</w:t>
      </w:r>
      <w:proofErr w:type="spellEnd"/>
      <w:r>
        <w:rPr>
          <w:rFonts w:eastAsia="Calibri"/>
          <w:color w:val="000000"/>
          <w:sz w:val="20"/>
          <w:szCs w:val="20"/>
        </w:rPr>
        <w:t>, с. Бурмакино, ФБУ Центр реабилитации СФР «Вятские Увалы. Товар поставляется с 8:30 час. до 15:00 час. местного времени. Поскольку поставка осуществляется для обеспечения пациентов санитарно-курортного учреждения, данное условие является существенным. Поставка товара осуществляется транспортом, который должен быть оборудован для перевозки пищевых продуктов и соответствовать требованиям СанПиН 2.3.2.1324-03.</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Выборочная проверка качества и безопасности Товара осуществляется в течение сроков, установленных для приемки товара.</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Товар на период проведения экспертизы находится у Заказчика на ответственном хранении.</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Заказчик вправе не отказывать в приемке поставленного товара в случае выявления несоответствия этого товара условиям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Тара, в которой поставляется товар, является многооборотной и подлежит возврату Заказчиком Поставщику при следующей поставке товара.</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Сдача и приемка товара осуществляются уполномоченными представителями Сторон.</w:t>
      </w:r>
    </w:p>
    <w:p w:rsidR="006A6D9E" w:rsidRPr="003A1AE2" w:rsidRDefault="006A6D9E" w:rsidP="006A6D9E">
      <w:pPr>
        <w:pStyle w:val="af2"/>
        <w:numPr>
          <w:ilvl w:val="0"/>
          <w:numId w:val="35"/>
        </w:numPr>
        <w:autoSpaceDE w:val="0"/>
        <w:autoSpaceDN w:val="0"/>
        <w:adjustRightInd w:val="0"/>
        <w:spacing w:after="0" w:line="240" w:lineRule="auto"/>
        <w:ind w:left="927"/>
        <w:jc w:val="both"/>
        <w:rPr>
          <w:rFonts w:ascii="Times New Roman" w:hAnsi="Times New Roman"/>
          <w:b/>
          <w:color w:val="000000"/>
        </w:rPr>
      </w:pPr>
      <w:r w:rsidRPr="003A1AE2">
        <w:rPr>
          <w:rFonts w:ascii="Times New Roman" w:hAnsi="Times New Roman"/>
          <w:b/>
          <w:color w:val="000000"/>
        </w:rPr>
        <w:t>Упаковка товара</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lastRenderedPageBreak/>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Поставщик несет ответственность перед Заказчиком за повреждение товара вследствие его ненадлежащей упаковки.</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6A6D9E" w:rsidRDefault="006A6D9E" w:rsidP="006A6D9E">
      <w:pPr>
        <w:autoSpaceDE w:val="0"/>
        <w:autoSpaceDN w:val="0"/>
        <w:adjustRightInd w:val="0"/>
        <w:ind w:firstLine="567"/>
        <w:jc w:val="both"/>
        <w:rPr>
          <w:rFonts w:eastAsia="Calibri"/>
          <w:color w:val="000000"/>
          <w:sz w:val="20"/>
          <w:szCs w:val="20"/>
        </w:rPr>
      </w:pPr>
      <w:r>
        <w:rPr>
          <w:rFonts w:eastAsia="Calibri"/>
          <w:color w:val="000000"/>
          <w:sz w:val="20"/>
          <w:szCs w:val="20"/>
        </w:rPr>
        <w:t xml:space="preserve">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A21007" w:rsidRDefault="00A21007" w:rsidP="0039073B">
      <w:pPr>
        <w:ind w:left="-567" w:firstLine="709"/>
        <w:rPr>
          <w:sz w:val="22"/>
          <w:szCs w:val="22"/>
        </w:rPr>
      </w:pPr>
    </w:p>
    <w:p w:rsidR="00A21007" w:rsidRDefault="00A21007" w:rsidP="004C4D5E">
      <w:pPr>
        <w:ind w:left="-567" w:firstLine="567"/>
        <w:rPr>
          <w:sz w:val="22"/>
          <w:szCs w:val="22"/>
        </w:rPr>
      </w:pPr>
    </w:p>
    <w:p w:rsidR="00F51A80" w:rsidRDefault="00D6133B" w:rsidP="004C4D5E">
      <w:pPr>
        <w:ind w:left="-567" w:firstLine="567"/>
        <w:rPr>
          <w:sz w:val="22"/>
          <w:szCs w:val="22"/>
        </w:rPr>
      </w:pPr>
      <w:proofErr w:type="gramStart"/>
      <w:r>
        <w:rPr>
          <w:sz w:val="22"/>
          <w:szCs w:val="22"/>
        </w:rPr>
        <w:t>Заказчик</w:t>
      </w:r>
      <w:r w:rsidR="00F51A80" w:rsidRPr="00805CC2">
        <w:rPr>
          <w:sz w:val="22"/>
          <w:szCs w:val="22"/>
        </w:rPr>
        <w:t xml:space="preserve">:   </w:t>
      </w:r>
      <w:proofErr w:type="gramEnd"/>
      <w:r w:rsidR="00F51A80" w:rsidRPr="00805CC2">
        <w:rPr>
          <w:sz w:val="22"/>
          <w:szCs w:val="22"/>
        </w:rPr>
        <w:t xml:space="preserve">                                               </w:t>
      </w:r>
      <w:r w:rsidR="00F51A80">
        <w:rPr>
          <w:sz w:val="22"/>
          <w:szCs w:val="22"/>
        </w:rPr>
        <w:t xml:space="preserve">   </w:t>
      </w:r>
      <w:r w:rsidR="00F51A80" w:rsidRPr="00805CC2">
        <w:rPr>
          <w:sz w:val="22"/>
          <w:szCs w:val="22"/>
        </w:rPr>
        <w:t xml:space="preserve">           </w:t>
      </w:r>
      <w:r>
        <w:rPr>
          <w:sz w:val="22"/>
          <w:szCs w:val="22"/>
        </w:rPr>
        <w:t xml:space="preserve">     </w:t>
      </w:r>
      <w:r w:rsidR="00F51A80" w:rsidRPr="00805CC2">
        <w:rPr>
          <w:sz w:val="22"/>
          <w:szCs w:val="22"/>
        </w:rPr>
        <w:t xml:space="preserve">      </w:t>
      </w:r>
      <w:r>
        <w:rPr>
          <w:sz w:val="22"/>
          <w:szCs w:val="22"/>
        </w:rPr>
        <w:t>Поставщик</w:t>
      </w:r>
      <w:r w:rsidR="00F51A80" w:rsidRPr="00805CC2">
        <w:rPr>
          <w:sz w:val="22"/>
          <w:szCs w:val="22"/>
        </w:rPr>
        <w:t xml:space="preserve">:              </w:t>
      </w:r>
    </w:p>
    <w:p w:rsidR="00F51A80" w:rsidRPr="00463ED4" w:rsidRDefault="00F51A80" w:rsidP="00F51A80">
      <w:pPr>
        <w:ind w:left="-567" w:firstLine="567"/>
        <w:rPr>
          <w:sz w:val="20"/>
          <w:szCs w:val="22"/>
        </w:rPr>
      </w:pPr>
      <w:r>
        <w:rPr>
          <w:sz w:val="22"/>
          <w:szCs w:val="22"/>
        </w:rPr>
        <w:t>____________________ /___________________/          ____________</w:t>
      </w:r>
      <w:r w:rsidRPr="00805CC2">
        <w:rPr>
          <w:sz w:val="22"/>
          <w:szCs w:val="22"/>
        </w:rPr>
        <w:t xml:space="preserve">__________ </w:t>
      </w:r>
      <w:r>
        <w:rPr>
          <w:sz w:val="22"/>
          <w:szCs w:val="22"/>
        </w:rPr>
        <w:t>/____________________/</w:t>
      </w:r>
    </w:p>
    <w:p w:rsidR="00F51A80" w:rsidRPr="00463ED4" w:rsidRDefault="00F51A80" w:rsidP="00F51A80">
      <w:pPr>
        <w:ind w:left="-567" w:firstLine="567"/>
        <w:rPr>
          <w:sz w:val="16"/>
          <w:szCs w:val="16"/>
        </w:rPr>
      </w:pPr>
      <w:r w:rsidRPr="00463ED4">
        <w:rPr>
          <w:sz w:val="18"/>
          <w:szCs w:val="18"/>
        </w:rPr>
        <w:t xml:space="preserve">  </w:t>
      </w:r>
      <w:r>
        <w:rPr>
          <w:sz w:val="18"/>
          <w:szCs w:val="18"/>
        </w:rPr>
        <w:t xml:space="preserve">  </w:t>
      </w:r>
      <w:r w:rsidRPr="004F14A5">
        <w:rPr>
          <w:i/>
          <w:sz w:val="16"/>
          <w:szCs w:val="16"/>
        </w:rPr>
        <w:t xml:space="preserve">  </w:t>
      </w:r>
      <w:r w:rsidRPr="00463ED4">
        <w:rPr>
          <w:sz w:val="16"/>
          <w:szCs w:val="16"/>
        </w:rPr>
        <w:t xml:space="preserve">              Подпись          </w:t>
      </w:r>
      <w:r>
        <w:rPr>
          <w:sz w:val="16"/>
          <w:szCs w:val="16"/>
        </w:rPr>
        <w:t xml:space="preserve">                    </w:t>
      </w:r>
      <w:r w:rsidRPr="00463ED4">
        <w:rPr>
          <w:sz w:val="16"/>
          <w:szCs w:val="16"/>
        </w:rPr>
        <w:t xml:space="preserve">  </w:t>
      </w:r>
      <w:r w:rsidRPr="004F14A5">
        <w:rPr>
          <w:i/>
          <w:sz w:val="16"/>
          <w:szCs w:val="16"/>
        </w:rPr>
        <w:t>Расшифровка подписи</w:t>
      </w:r>
      <w:r w:rsidRPr="00463ED4">
        <w:rPr>
          <w:sz w:val="16"/>
          <w:szCs w:val="16"/>
        </w:rPr>
        <w:t xml:space="preserve">                                            Подпись</w:t>
      </w:r>
      <w:r w:rsidRPr="00021A1F">
        <w:rPr>
          <w:i/>
          <w:sz w:val="16"/>
          <w:szCs w:val="16"/>
        </w:rPr>
        <w:t xml:space="preserve"> </w:t>
      </w:r>
      <w:r>
        <w:rPr>
          <w:i/>
          <w:sz w:val="16"/>
          <w:szCs w:val="16"/>
        </w:rPr>
        <w:t xml:space="preserve">                                </w:t>
      </w:r>
      <w:r w:rsidRPr="004F14A5">
        <w:rPr>
          <w:i/>
          <w:sz w:val="16"/>
          <w:szCs w:val="16"/>
        </w:rPr>
        <w:t>Расшифровка подписи</w:t>
      </w:r>
    </w:p>
    <w:p w:rsidR="00622A45" w:rsidRDefault="00F51A80" w:rsidP="009B2E8C">
      <w:pPr>
        <w:ind w:right="-285"/>
        <w:rPr>
          <w:b/>
          <w:sz w:val="22"/>
          <w:szCs w:val="22"/>
        </w:rPr>
      </w:pPr>
      <w:r w:rsidRPr="00463ED4">
        <w:rPr>
          <w:sz w:val="16"/>
          <w:szCs w:val="16"/>
        </w:rPr>
        <w:t xml:space="preserve">     </w:t>
      </w:r>
      <w:proofErr w:type="spellStart"/>
      <w:r w:rsidRPr="00463ED4">
        <w:rPr>
          <w:sz w:val="16"/>
          <w:szCs w:val="16"/>
        </w:rPr>
        <w:t>м.п</w:t>
      </w:r>
      <w:proofErr w:type="spellEnd"/>
      <w:r w:rsidRPr="00463ED4">
        <w:rPr>
          <w:sz w:val="16"/>
          <w:szCs w:val="16"/>
        </w:rPr>
        <w:t xml:space="preserve">.                                                                                         </w:t>
      </w:r>
      <w:r>
        <w:rPr>
          <w:sz w:val="16"/>
          <w:szCs w:val="16"/>
        </w:rPr>
        <w:t xml:space="preserve">                                </w:t>
      </w:r>
      <w:r w:rsidRPr="00463ED4">
        <w:rPr>
          <w:sz w:val="16"/>
          <w:szCs w:val="16"/>
        </w:rPr>
        <w:t xml:space="preserve"> </w:t>
      </w:r>
      <w:proofErr w:type="spellStart"/>
      <w:r w:rsidRPr="00463ED4">
        <w:rPr>
          <w:sz w:val="16"/>
          <w:szCs w:val="16"/>
        </w:rPr>
        <w:t>м.п</w:t>
      </w:r>
      <w:proofErr w:type="spellEnd"/>
      <w:r w:rsidRPr="00463ED4">
        <w:rPr>
          <w:sz w:val="16"/>
          <w:szCs w:val="16"/>
        </w:rPr>
        <w:t>.</w:t>
      </w:r>
      <w:r w:rsidR="00622A45">
        <w:rPr>
          <w:b/>
          <w:sz w:val="22"/>
          <w:szCs w:val="22"/>
        </w:rPr>
        <w:br w:type="page"/>
      </w:r>
    </w:p>
    <w:p w:rsidR="004447CD" w:rsidRDefault="004447CD" w:rsidP="00D61DE8">
      <w:pPr>
        <w:ind w:right="-285"/>
        <w:rPr>
          <w:b/>
          <w:sz w:val="22"/>
          <w:szCs w:val="22"/>
        </w:rPr>
        <w:sectPr w:rsidR="004447CD" w:rsidSect="00F06513">
          <w:pgSz w:w="16838" w:h="11906" w:orient="landscape"/>
          <w:pgMar w:top="709" w:right="567" w:bottom="851" w:left="709" w:header="709" w:footer="709" w:gutter="0"/>
          <w:cols w:space="708"/>
          <w:titlePg/>
          <w:docGrid w:linePitch="360"/>
        </w:sectPr>
      </w:pPr>
    </w:p>
    <w:p w:rsidR="00876988" w:rsidRDefault="00622A45" w:rsidP="00622A45">
      <w:pPr>
        <w:jc w:val="right"/>
        <w:rPr>
          <w:sz w:val="22"/>
          <w:szCs w:val="22"/>
        </w:rPr>
      </w:pPr>
      <w:r w:rsidRPr="004A1699">
        <w:rPr>
          <w:sz w:val="22"/>
          <w:szCs w:val="22"/>
        </w:rPr>
        <w:lastRenderedPageBreak/>
        <w:t xml:space="preserve">Приложение </w:t>
      </w:r>
      <w:r>
        <w:rPr>
          <w:sz w:val="22"/>
          <w:szCs w:val="22"/>
        </w:rPr>
        <w:t>№ 3</w:t>
      </w:r>
    </w:p>
    <w:p w:rsidR="00622A45" w:rsidRDefault="00622A45" w:rsidP="00BA176D">
      <w:pPr>
        <w:jc w:val="right"/>
        <w:rPr>
          <w:sz w:val="22"/>
          <w:szCs w:val="22"/>
        </w:rPr>
      </w:pPr>
      <w:r>
        <w:rPr>
          <w:sz w:val="22"/>
          <w:szCs w:val="22"/>
        </w:rPr>
        <w:t xml:space="preserve"> </w:t>
      </w:r>
      <w:r w:rsidRPr="004A1699">
        <w:rPr>
          <w:sz w:val="22"/>
          <w:szCs w:val="22"/>
        </w:rPr>
        <w:t>к</w:t>
      </w:r>
      <w:r>
        <w:rPr>
          <w:sz w:val="22"/>
          <w:szCs w:val="22"/>
        </w:rPr>
        <w:t xml:space="preserve"> </w:t>
      </w:r>
      <w:r w:rsidR="0083658F">
        <w:rPr>
          <w:sz w:val="22"/>
          <w:szCs w:val="22"/>
        </w:rPr>
        <w:t>К</w:t>
      </w:r>
      <w:r w:rsidRPr="00A80578">
        <w:rPr>
          <w:sz w:val="22"/>
          <w:szCs w:val="22"/>
        </w:rPr>
        <w:t>онтракту</w:t>
      </w:r>
      <w:r w:rsidRPr="004A1699">
        <w:rPr>
          <w:sz w:val="22"/>
          <w:szCs w:val="22"/>
        </w:rPr>
        <w:t xml:space="preserve"> </w:t>
      </w:r>
      <w:r>
        <w:rPr>
          <w:sz w:val="22"/>
          <w:szCs w:val="22"/>
        </w:rPr>
        <w:t xml:space="preserve">№ _____ </w:t>
      </w:r>
      <w:r w:rsidRPr="004A1699">
        <w:rPr>
          <w:sz w:val="22"/>
          <w:szCs w:val="22"/>
        </w:rPr>
        <w:t>от «___» __</w:t>
      </w:r>
      <w:r>
        <w:rPr>
          <w:sz w:val="22"/>
          <w:szCs w:val="22"/>
        </w:rPr>
        <w:t>____</w:t>
      </w:r>
      <w:r w:rsidRPr="004A1699">
        <w:rPr>
          <w:sz w:val="22"/>
          <w:szCs w:val="22"/>
        </w:rPr>
        <w:t xml:space="preserve">_____________ </w:t>
      </w:r>
      <w:r w:rsidR="002B714A">
        <w:rPr>
          <w:sz w:val="22"/>
          <w:szCs w:val="22"/>
        </w:rPr>
        <w:t>2026</w:t>
      </w:r>
      <w:r>
        <w:rPr>
          <w:sz w:val="22"/>
          <w:szCs w:val="22"/>
        </w:rPr>
        <w:t xml:space="preserve"> </w:t>
      </w:r>
      <w:r w:rsidRPr="004A1699">
        <w:rPr>
          <w:sz w:val="22"/>
          <w:szCs w:val="22"/>
        </w:rPr>
        <w:t>г.</w:t>
      </w:r>
    </w:p>
    <w:p w:rsidR="00622A45" w:rsidRDefault="00622A45" w:rsidP="00622A45">
      <w:pPr>
        <w:ind w:left="-567" w:firstLine="567"/>
        <w:jc w:val="center"/>
        <w:rPr>
          <w:b/>
          <w:sz w:val="22"/>
          <w:szCs w:val="22"/>
        </w:rPr>
      </w:pPr>
    </w:p>
    <w:p w:rsidR="00622A45" w:rsidRDefault="00622A45" w:rsidP="00622A45">
      <w:pPr>
        <w:ind w:left="-567" w:firstLine="567"/>
        <w:jc w:val="center"/>
        <w:rPr>
          <w:b/>
          <w:sz w:val="22"/>
          <w:szCs w:val="22"/>
        </w:rPr>
      </w:pPr>
    </w:p>
    <w:p w:rsidR="00622A45" w:rsidRPr="000374CB" w:rsidRDefault="00622A45" w:rsidP="00622A45">
      <w:pPr>
        <w:ind w:left="-567" w:firstLine="567"/>
        <w:jc w:val="center"/>
        <w:rPr>
          <w:b/>
        </w:rPr>
      </w:pPr>
      <w:r w:rsidRPr="000374CB">
        <w:rPr>
          <w:b/>
        </w:rPr>
        <w:t>ФОРМА ЗАЯВКИ НА ПОСТАВКУ ТОВАРА</w:t>
      </w:r>
    </w:p>
    <w:p w:rsidR="00622A45" w:rsidRDefault="00622A45" w:rsidP="00622A45">
      <w:pPr>
        <w:ind w:left="-567" w:firstLine="567"/>
        <w:jc w:val="center"/>
        <w:rPr>
          <w:b/>
          <w:sz w:val="22"/>
          <w:szCs w:val="22"/>
        </w:rPr>
      </w:pPr>
    </w:p>
    <w:p w:rsidR="00622A45" w:rsidRPr="000374CB" w:rsidRDefault="00622A45" w:rsidP="00622A45">
      <w:pPr>
        <w:ind w:left="-567" w:firstLine="567"/>
        <w:jc w:val="center"/>
      </w:pPr>
      <w:r w:rsidRPr="000374CB">
        <w:t>Заявка на поставку товара №__</w:t>
      </w:r>
    </w:p>
    <w:p w:rsidR="000374CB" w:rsidRDefault="00622A45" w:rsidP="00622A45">
      <w:pPr>
        <w:ind w:left="-567" w:firstLine="567"/>
        <w:jc w:val="center"/>
      </w:pPr>
      <w:r w:rsidRPr="000374CB">
        <w:t xml:space="preserve">к </w:t>
      </w:r>
      <w:r w:rsidR="000374CB" w:rsidRPr="000374CB">
        <w:t>К</w:t>
      </w:r>
      <w:r w:rsidRPr="000374CB">
        <w:t>онтракту</w:t>
      </w:r>
      <w:r w:rsidR="000374CB">
        <w:t xml:space="preserve"> от «___»</w:t>
      </w:r>
      <w:r w:rsidR="00CA04DC">
        <w:t xml:space="preserve"> </w:t>
      </w:r>
      <w:r w:rsidR="000374CB">
        <w:t>______________20__г. № _____</w:t>
      </w:r>
    </w:p>
    <w:p w:rsidR="000374CB" w:rsidRDefault="000374CB" w:rsidP="00622A45">
      <w:pPr>
        <w:ind w:left="-567" w:firstLine="567"/>
        <w:jc w:val="center"/>
      </w:pPr>
    </w:p>
    <w:p w:rsidR="00622A45" w:rsidRPr="000374CB" w:rsidRDefault="00622A45" w:rsidP="00622A45">
      <w:pPr>
        <w:ind w:left="-567" w:firstLine="567"/>
        <w:jc w:val="center"/>
      </w:pPr>
      <w:r w:rsidRPr="000374CB">
        <w:t xml:space="preserve">  </w:t>
      </w:r>
    </w:p>
    <w:p w:rsidR="00622A45" w:rsidRDefault="00163A65" w:rsidP="00D61DE8">
      <w:pPr>
        <w:ind w:right="-285"/>
        <w:rPr>
          <w:color w:val="000000"/>
          <w:sz w:val="22"/>
          <w:szCs w:val="22"/>
        </w:rPr>
      </w:pPr>
      <w:r w:rsidRPr="00411B6A">
        <w:rPr>
          <w:color w:val="000000"/>
          <w:sz w:val="22"/>
          <w:szCs w:val="22"/>
        </w:rPr>
        <w:t>Кировская область,</w:t>
      </w:r>
      <w:r>
        <w:rPr>
          <w:color w:val="000000"/>
          <w:sz w:val="22"/>
          <w:szCs w:val="22"/>
        </w:rPr>
        <w:t xml:space="preserve"> м. р-н</w:t>
      </w:r>
      <w:r w:rsidRPr="00411B6A">
        <w:rPr>
          <w:color w:val="000000"/>
          <w:sz w:val="22"/>
          <w:szCs w:val="22"/>
        </w:rPr>
        <w:t xml:space="preserve"> Кирово-Чепецкий, </w:t>
      </w:r>
      <w:proofErr w:type="spellStart"/>
      <w:r w:rsidRPr="00411B6A">
        <w:rPr>
          <w:color w:val="000000"/>
          <w:sz w:val="22"/>
          <w:szCs w:val="22"/>
        </w:rPr>
        <w:t>с.</w:t>
      </w:r>
      <w:r>
        <w:rPr>
          <w:color w:val="000000"/>
          <w:sz w:val="22"/>
          <w:szCs w:val="22"/>
        </w:rPr>
        <w:t>п</w:t>
      </w:r>
      <w:proofErr w:type="spellEnd"/>
      <w:r>
        <w:rPr>
          <w:color w:val="000000"/>
          <w:sz w:val="22"/>
          <w:szCs w:val="22"/>
        </w:rPr>
        <w:t xml:space="preserve">. </w:t>
      </w:r>
      <w:proofErr w:type="spellStart"/>
      <w:r>
        <w:rPr>
          <w:color w:val="000000"/>
          <w:sz w:val="22"/>
          <w:szCs w:val="22"/>
        </w:rPr>
        <w:t>Бурмакинское</w:t>
      </w:r>
      <w:proofErr w:type="spellEnd"/>
      <w:r>
        <w:rPr>
          <w:color w:val="000000"/>
          <w:sz w:val="22"/>
          <w:szCs w:val="22"/>
        </w:rPr>
        <w:t xml:space="preserve">, </w:t>
      </w:r>
      <w:proofErr w:type="spellStart"/>
      <w:r>
        <w:rPr>
          <w:color w:val="000000"/>
          <w:sz w:val="22"/>
          <w:szCs w:val="22"/>
        </w:rPr>
        <w:t>с.Бурмакино</w:t>
      </w:r>
      <w:proofErr w:type="spellEnd"/>
      <w:r w:rsidRPr="00411B6A">
        <w:rPr>
          <w:color w:val="000000"/>
          <w:sz w:val="22"/>
          <w:szCs w:val="22"/>
        </w:rPr>
        <w:t xml:space="preserve"> </w:t>
      </w:r>
      <w:r w:rsidR="000374CB" w:rsidRPr="000374CB">
        <w:rPr>
          <w:color w:val="000000"/>
          <w:sz w:val="22"/>
          <w:szCs w:val="22"/>
        </w:rPr>
        <w:t>от</w:t>
      </w:r>
      <w:r w:rsidR="000374CB" w:rsidRPr="00AC18CF">
        <w:rPr>
          <w:rFonts w:ascii="Arial" w:hAnsi="Arial" w:cs="Arial"/>
          <w:color w:val="000000"/>
          <w:sz w:val="22"/>
          <w:szCs w:val="22"/>
        </w:rPr>
        <w:t xml:space="preserve"> </w:t>
      </w:r>
      <w:r w:rsidR="000374CB" w:rsidRPr="00AC18CF">
        <w:rPr>
          <w:color w:val="000000"/>
          <w:sz w:val="22"/>
          <w:szCs w:val="22"/>
        </w:rPr>
        <w:t>«</w:t>
      </w:r>
      <w:r w:rsidR="000374CB">
        <w:rPr>
          <w:color w:val="000000"/>
          <w:sz w:val="22"/>
          <w:szCs w:val="22"/>
        </w:rPr>
        <w:t>_</w:t>
      </w:r>
      <w:r w:rsidR="000374CB" w:rsidRPr="00AC18CF">
        <w:rPr>
          <w:color w:val="000000"/>
          <w:sz w:val="22"/>
          <w:szCs w:val="22"/>
        </w:rPr>
        <w:t>__»</w:t>
      </w:r>
      <w:r w:rsidR="00E42E0A">
        <w:rPr>
          <w:color w:val="000000"/>
          <w:sz w:val="22"/>
          <w:szCs w:val="22"/>
        </w:rPr>
        <w:t xml:space="preserve"> </w:t>
      </w:r>
      <w:r>
        <w:rPr>
          <w:color w:val="000000"/>
          <w:sz w:val="22"/>
          <w:szCs w:val="22"/>
        </w:rPr>
        <w:t>______</w:t>
      </w:r>
      <w:r w:rsidR="000374CB" w:rsidRPr="00AC18CF">
        <w:rPr>
          <w:color w:val="000000"/>
          <w:sz w:val="22"/>
          <w:szCs w:val="22"/>
        </w:rPr>
        <w:t>___</w:t>
      </w:r>
      <w:r w:rsidR="000374CB">
        <w:rPr>
          <w:color w:val="000000"/>
          <w:sz w:val="22"/>
          <w:szCs w:val="22"/>
        </w:rPr>
        <w:t xml:space="preserve"> </w:t>
      </w:r>
      <w:r w:rsidR="000374CB" w:rsidRPr="00AC18CF">
        <w:rPr>
          <w:color w:val="000000"/>
          <w:sz w:val="22"/>
          <w:szCs w:val="22"/>
        </w:rPr>
        <w:t>20</w:t>
      </w:r>
      <w:r w:rsidR="000374CB">
        <w:rPr>
          <w:color w:val="000000"/>
          <w:sz w:val="22"/>
          <w:szCs w:val="22"/>
        </w:rPr>
        <w:t xml:space="preserve">__ </w:t>
      </w:r>
      <w:r w:rsidR="000374CB" w:rsidRPr="00AC18CF">
        <w:rPr>
          <w:color w:val="000000"/>
          <w:sz w:val="22"/>
          <w:szCs w:val="22"/>
        </w:rPr>
        <w:t>г</w:t>
      </w:r>
    </w:p>
    <w:p w:rsidR="000374CB" w:rsidRDefault="000374CB" w:rsidP="00D61DE8">
      <w:pPr>
        <w:ind w:right="-285"/>
        <w:rPr>
          <w:color w:val="000000"/>
          <w:sz w:val="22"/>
          <w:szCs w:val="22"/>
        </w:rPr>
      </w:pPr>
    </w:p>
    <w:p w:rsidR="000374CB" w:rsidRDefault="000374CB" w:rsidP="00D61DE8">
      <w:pPr>
        <w:ind w:right="-285"/>
        <w:rPr>
          <w:color w:val="000000"/>
          <w:sz w:val="22"/>
          <w:szCs w:val="22"/>
        </w:rPr>
      </w:pPr>
    </w:p>
    <w:tbl>
      <w:tblPr>
        <w:tblStyle w:val="af1"/>
        <w:tblW w:w="0" w:type="auto"/>
        <w:tblLook w:val="04A0" w:firstRow="1" w:lastRow="0" w:firstColumn="1" w:lastColumn="0" w:noHBand="0" w:noVBand="1"/>
      </w:tblPr>
      <w:tblGrid>
        <w:gridCol w:w="704"/>
        <w:gridCol w:w="2628"/>
        <w:gridCol w:w="1650"/>
        <w:gridCol w:w="1643"/>
        <w:gridCol w:w="1643"/>
        <w:gridCol w:w="1643"/>
      </w:tblGrid>
      <w:tr w:rsidR="00585965" w:rsidTr="00585965">
        <w:tc>
          <w:tcPr>
            <w:tcW w:w="704" w:type="dxa"/>
            <w:vAlign w:val="center"/>
          </w:tcPr>
          <w:p w:rsidR="00585965" w:rsidRPr="00A758F0" w:rsidRDefault="00585965" w:rsidP="00D63D59">
            <w:pPr>
              <w:ind w:hanging="108"/>
              <w:jc w:val="center"/>
              <w:rPr>
                <w:b/>
              </w:rPr>
            </w:pPr>
            <w:r w:rsidRPr="00A758F0">
              <w:rPr>
                <w:b/>
                <w:sz w:val="22"/>
                <w:szCs w:val="22"/>
              </w:rPr>
              <w:t>№ п/п</w:t>
            </w:r>
          </w:p>
        </w:tc>
        <w:tc>
          <w:tcPr>
            <w:tcW w:w="2628" w:type="dxa"/>
            <w:vAlign w:val="center"/>
          </w:tcPr>
          <w:p w:rsidR="00585965" w:rsidRPr="00A758F0" w:rsidRDefault="00585965" w:rsidP="00585965">
            <w:pPr>
              <w:jc w:val="center"/>
              <w:rPr>
                <w:b/>
                <w:bCs/>
              </w:rPr>
            </w:pPr>
            <w:r w:rsidRPr="00A758F0">
              <w:rPr>
                <w:b/>
                <w:bCs/>
                <w:sz w:val="22"/>
                <w:szCs w:val="22"/>
              </w:rPr>
              <w:t>Наименование товара</w:t>
            </w:r>
          </w:p>
        </w:tc>
        <w:tc>
          <w:tcPr>
            <w:tcW w:w="1650" w:type="dxa"/>
            <w:vAlign w:val="center"/>
          </w:tcPr>
          <w:p w:rsidR="00585965" w:rsidRPr="00A758F0" w:rsidRDefault="00585965" w:rsidP="00585965">
            <w:pPr>
              <w:jc w:val="center"/>
              <w:rPr>
                <w:b/>
              </w:rPr>
            </w:pPr>
            <w:r w:rsidRPr="00A758F0">
              <w:rPr>
                <w:b/>
                <w:sz w:val="22"/>
                <w:szCs w:val="22"/>
              </w:rPr>
              <w:t>Единица измерения</w:t>
            </w:r>
          </w:p>
        </w:tc>
        <w:tc>
          <w:tcPr>
            <w:tcW w:w="1643" w:type="dxa"/>
            <w:vAlign w:val="center"/>
          </w:tcPr>
          <w:p w:rsidR="00585965" w:rsidRDefault="00585965" w:rsidP="004447CD">
            <w:pPr>
              <w:ind w:left="-138" w:right="-135"/>
              <w:jc w:val="center"/>
              <w:rPr>
                <w:b/>
                <w:sz w:val="22"/>
                <w:szCs w:val="22"/>
              </w:rPr>
            </w:pPr>
            <w:r>
              <w:rPr>
                <w:b/>
                <w:sz w:val="22"/>
                <w:szCs w:val="22"/>
              </w:rPr>
              <w:t>Количество в единицах измерения</w:t>
            </w:r>
          </w:p>
        </w:tc>
        <w:tc>
          <w:tcPr>
            <w:tcW w:w="1643" w:type="dxa"/>
            <w:vAlign w:val="center"/>
          </w:tcPr>
          <w:p w:rsidR="00585965" w:rsidRDefault="00585965" w:rsidP="00585965">
            <w:pPr>
              <w:ind w:left="-81" w:right="-62"/>
              <w:jc w:val="center"/>
              <w:rPr>
                <w:b/>
                <w:sz w:val="22"/>
                <w:szCs w:val="22"/>
              </w:rPr>
            </w:pPr>
            <w:r>
              <w:rPr>
                <w:b/>
                <w:sz w:val="22"/>
                <w:szCs w:val="22"/>
              </w:rPr>
              <w:t>Цена за единицу измерения, руб.</w:t>
            </w:r>
            <w:r w:rsidR="004447CD">
              <w:rPr>
                <w:b/>
                <w:sz w:val="22"/>
                <w:szCs w:val="22"/>
              </w:rPr>
              <w:t xml:space="preserve"> (включая НДС</w:t>
            </w:r>
            <w:r w:rsidR="00DC1332">
              <w:rPr>
                <w:b/>
                <w:sz w:val="22"/>
                <w:szCs w:val="22"/>
              </w:rPr>
              <w:t>) (если облагается НДС)</w:t>
            </w:r>
          </w:p>
        </w:tc>
        <w:tc>
          <w:tcPr>
            <w:tcW w:w="1643" w:type="dxa"/>
            <w:vAlign w:val="center"/>
          </w:tcPr>
          <w:p w:rsidR="00585965" w:rsidRDefault="00585965" w:rsidP="00DC1332">
            <w:pPr>
              <w:ind w:left="-154" w:right="-119"/>
              <w:jc w:val="center"/>
              <w:rPr>
                <w:b/>
                <w:sz w:val="22"/>
                <w:szCs w:val="22"/>
              </w:rPr>
            </w:pPr>
            <w:r>
              <w:rPr>
                <w:b/>
                <w:sz w:val="22"/>
                <w:szCs w:val="22"/>
              </w:rPr>
              <w:t>Стоимость, руб.</w:t>
            </w:r>
            <w:r w:rsidR="00DC1332">
              <w:rPr>
                <w:b/>
                <w:sz w:val="22"/>
                <w:szCs w:val="22"/>
              </w:rPr>
              <w:t xml:space="preserve"> (включая НДС) (если облагается НДС) </w:t>
            </w:r>
          </w:p>
        </w:tc>
      </w:tr>
      <w:tr w:rsidR="00585965" w:rsidTr="00585965">
        <w:tc>
          <w:tcPr>
            <w:tcW w:w="704" w:type="dxa"/>
          </w:tcPr>
          <w:p w:rsidR="00585965" w:rsidRPr="00585965" w:rsidRDefault="00585965" w:rsidP="00585965">
            <w:pPr>
              <w:jc w:val="center"/>
              <w:rPr>
                <w:sz w:val="22"/>
                <w:szCs w:val="22"/>
              </w:rPr>
            </w:pPr>
            <w:r w:rsidRPr="00585965">
              <w:rPr>
                <w:sz w:val="22"/>
                <w:szCs w:val="22"/>
              </w:rPr>
              <w:t>1</w:t>
            </w:r>
          </w:p>
        </w:tc>
        <w:tc>
          <w:tcPr>
            <w:tcW w:w="2628" w:type="dxa"/>
          </w:tcPr>
          <w:p w:rsidR="00585965" w:rsidRPr="00585965" w:rsidRDefault="00585965" w:rsidP="00585965">
            <w:pPr>
              <w:jc w:val="center"/>
              <w:rPr>
                <w:sz w:val="22"/>
                <w:szCs w:val="22"/>
              </w:rPr>
            </w:pPr>
            <w:r w:rsidRPr="00585965">
              <w:rPr>
                <w:sz w:val="22"/>
                <w:szCs w:val="22"/>
              </w:rPr>
              <w:t>2</w:t>
            </w:r>
          </w:p>
        </w:tc>
        <w:tc>
          <w:tcPr>
            <w:tcW w:w="1650" w:type="dxa"/>
          </w:tcPr>
          <w:p w:rsidR="00585965" w:rsidRPr="00585965" w:rsidRDefault="00585965" w:rsidP="00585965">
            <w:pPr>
              <w:jc w:val="center"/>
              <w:rPr>
                <w:sz w:val="22"/>
                <w:szCs w:val="22"/>
              </w:rPr>
            </w:pPr>
            <w:r w:rsidRPr="00585965">
              <w:rPr>
                <w:sz w:val="22"/>
                <w:szCs w:val="22"/>
              </w:rPr>
              <w:t>3</w:t>
            </w:r>
          </w:p>
        </w:tc>
        <w:tc>
          <w:tcPr>
            <w:tcW w:w="1643" w:type="dxa"/>
          </w:tcPr>
          <w:p w:rsidR="00585965" w:rsidRPr="00585965" w:rsidRDefault="00585965" w:rsidP="00585965">
            <w:pPr>
              <w:jc w:val="center"/>
              <w:rPr>
                <w:sz w:val="22"/>
                <w:szCs w:val="22"/>
              </w:rPr>
            </w:pPr>
            <w:r w:rsidRPr="00585965">
              <w:rPr>
                <w:sz w:val="22"/>
                <w:szCs w:val="22"/>
              </w:rPr>
              <w:t>4</w:t>
            </w:r>
          </w:p>
        </w:tc>
        <w:tc>
          <w:tcPr>
            <w:tcW w:w="1643" w:type="dxa"/>
          </w:tcPr>
          <w:p w:rsidR="00585965" w:rsidRPr="00585965" w:rsidRDefault="00585965" w:rsidP="00585965">
            <w:pPr>
              <w:jc w:val="center"/>
              <w:rPr>
                <w:sz w:val="22"/>
                <w:szCs w:val="22"/>
              </w:rPr>
            </w:pPr>
            <w:r w:rsidRPr="00585965">
              <w:rPr>
                <w:sz w:val="22"/>
                <w:szCs w:val="22"/>
              </w:rPr>
              <w:t>5</w:t>
            </w:r>
          </w:p>
        </w:tc>
        <w:tc>
          <w:tcPr>
            <w:tcW w:w="1643" w:type="dxa"/>
          </w:tcPr>
          <w:p w:rsidR="00585965" w:rsidRPr="00585965" w:rsidRDefault="00585965" w:rsidP="00585965">
            <w:pPr>
              <w:jc w:val="center"/>
              <w:rPr>
                <w:sz w:val="22"/>
                <w:szCs w:val="22"/>
              </w:rPr>
            </w:pPr>
            <w:r w:rsidRPr="00585965">
              <w:rPr>
                <w:sz w:val="22"/>
                <w:szCs w:val="22"/>
              </w:rPr>
              <w:t>6</w:t>
            </w:r>
          </w:p>
        </w:tc>
      </w:tr>
      <w:tr w:rsidR="00585965" w:rsidTr="00585965">
        <w:tc>
          <w:tcPr>
            <w:tcW w:w="704" w:type="dxa"/>
          </w:tcPr>
          <w:p w:rsidR="00585965" w:rsidRDefault="00585965" w:rsidP="00585965">
            <w:pPr>
              <w:ind w:right="-285"/>
              <w:rPr>
                <w:b/>
                <w:sz w:val="22"/>
                <w:szCs w:val="22"/>
              </w:rPr>
            </w:pPr>
          </w:p>
        </w:tc>
        <w:tc>
          <w:tcPr>
            <w:tcW w:w="2628" w:type="dxa"/>
          </w:tcPr>
          <w:p w:rsidR="00585965" w:rsidRDefault="00585965" w:rsidP="00585965">
            <w:pPr>
              <w:ind w:right="-285"/>
              <w:rPr>
                <w:b/>
                <w:sz w:val="22"/>
                <w:szCs w:val="22"/>
              </w:rPr>
            </w:pPr>
          </w:p>
        </w:tc>
        <w:tc>
          <w:tcPr>
            <w:tcW w:w="1650" w:type="dxa"/>
          </w:tcPr>
          <w:p w:rsidR="00585965" w:rsidRDefault="00585965" w:rsidP="00585965">
            <w:pPr>
              <w:ind w:right="-285"/>
              <w:rPr>
                <w:b/>
                <w:sz w:val="22"/>
                <w:szCs w:val="22"/>
              </w:rPr>
            </w:pPr>
          </w:p>
        </w:tc>
        <w:tc>
          <w:tcPr>
            <w:tcW w:w="1643" w:type="dxa"/>
          </w:tcPr>
          <w:p w:rsidR="00585965" w:rsidRDefault="00585965" w:rsidP="00585965">
            <w:pPr>
              <w:ind w:right="-285"/>
              <w:rPr>
                <w:b/>
                <w:sz w:val="22"/>
                <w:szCs w:val="22"/>
              </w:rPr>
            </w:pPr>
          </w:p>
        </w:tc>
        <w:tc>
          <w:tcPr>
            <w:tcW w:w="1643" w:type="dxa"/>
          </w:tcPr>
          <w:p w:rsidR="00585965" w:rsidRDefault="00585965" w:rsidP="00585965">
            <w:pPr>
              <w:ind w:right="-285"/>
              <w:rPr>
                <w:b/>
                <w:sz w:val="22"/>
                <w:szCs w:val="22"/>
              </w:rPr>
            </w:pPr>
          </w:p>
        </w:tc>
        <w:tc>
          <w:tcPr>
            <w:tcW w:w="1643" w:type="dxa"/>
          </w:tcPr>
          <w:p w:rsidR="00585965" w:rsidRDefault="00585965" w:rsidP="00585965">
            <w:pPr>
              <w:ind w:right="-285"/>
              <w:rPr>
                <w:b/>
                <w:sz w:val="22"/>
                <w:szCs w:val="22"/>
              </w:rPr>
            </w:pPr>
          </w:p>
          <w:p w:rsidR="00585965" w:rsidRDefault="00585965" w:rsidP="00585965">
            <w:pPr>
              <w:ind w:right="-285"/>
              <w:rPr>
                <w:b/>
                <w:sz w:val="22"/>
                <w:szCs w:val="22"/>
              </w:rPr>
            </w:pPr>
          </w:p>
        </w:tc>
      </w:tr>
    </w:tbl>
    <w:p w:rsidR="00CA04DC" w:rsidRPr="00D63D59" w:rsidRDefault="00CA04DC" w:rsidP="00D61DE8">
      <w:pPr>
        <w:ind w:right="-285"/>
        <w:rPr>
          <w:sz w:val="22"/>
          <w:szCs w:val="22"/>
        </w:rPr>
      </w:pPr>
    </w:p>
    <w:p w:rsidR="00C654D5" w:rsidRPr="00D63D59" w:rsidRDefault="00C654D5" w:rsidP="00D61DE8">
      <w:pPr>
        <w:ind w:right="-285"/>
        <w:rPr>
          <w:sz w:val="22"/>
          <w:szCs w:val="22"/>
        </w:rPr>
      </w:pPr>
    </w:p>
    <w:p w:rsidR="00CA04DC" w:rsidRDefault="00CA04DC" w:rsidP="00F51A80">
      <w:pPr>
        <w:jc w:val="both"/>
        <w:rPr>
          <w:sz w:val="22"/>
          <w:szCs w:val="22"/>
        </w:rPr>
      </w:pPr>
      <w:r w:rsidRPr="00CA04DC">
        <w:rPr>
          <w:b/>
          <w:sz w:val="22"/>
          <w:szCs w:val="22"/>
        </w:rPr>
        <w:t>Адрес поставки товара</w:t>
      </w:r>
      <w:r>
        <w:rPr>
          <w:b/>
          <w:sz w:val="22"/>
          <w:szCs w:val="22"/>
        </w:rPr>
        <w:t xml:space="preserve">: </w:t>
      </w:r>
      <w:r w:rsidR="00233473" w:rsidRPr="00E3345C">
        <w:rPr>
          <w:sz w:val="22"/>
          <w:szCs w:val="22"/>
        </w:rPr>
        <w:t>Киров</w:t>
      </w:r>
      <w:r w:rsidR="00233473">
        <w:rPr>
          <w:sz w:val="22"/>
          <w:szCs w:val="22"/>
        </w:rPr>
        <w:t>ская обл., м. р-н Кирово-Чепецкий</w:t>
      </w:r>
      <w:r w:rsidR="00233473" w:rsidRPr="00E3345C">
        <w:rPr>
          <w:sz w:val="22"/>
          <w:szCs w:val="22"/>
        </w:rPr>
        <w:t>,</w:t>
      </w:r>
      <w:r w:rsidR="00233473">
        <w:rPr>
          <w:sz w:val="22"/>
          <w:szCs w:val="22"/>
        </w:rPr>
        <w:t xml:space="preserve"> </w:t>
      </w:r>
      <w:proofErr w:type="spellStart"/>
      <w:r w:rsidR="00233473">
        <w:rPr>
          <w:sz w:val="22"/>
          <w:szCs w:val="22"/>
        </w:rPr>
        <w:t>с.п</w:t>
      </w:r>
      <w:proofErr w:type="spellEnd"/>
      <w:r w:rsidR="00233473">
        <w:rPr>
          <w:sz w:val="22"/>
          <w:szCs w:val="22"/>
        </w:rPr>
        <w:t xml:space="preserve">. </w:t>
      </w:r>
      <w:proofErr w:type="spellStart"/>
      <w:r w:rsidR="00233473">
        <w:rPr>
          <w:sz w:val="22"/>
          <w:szCs w:val="22"/>
        </w:rPr>
        <w:t>Бурмакинское</w:t>
      </w:r>
      <w:proofErr w:type="spellEnd"/>
      <w:r w:rsidR="00233473">
        <w:rPr>
          <w:sz w:val="22"/>
          <w:szCs w:val="22"/>
        </w:rPr>
        <w:t>,</w:t>
      </w:r>
      <w:r w:rsidR="00233473" w:rsidRPr="00E3345C">
        <w:rPr>
          <w:sz w:val="22"/>
          <w:szCs w:val="22"/>
        </w:rPr>
        <w:t xml:space="preserve"> с. Бурмакино</w:t>
      </w:r>
      <w:r w:rsidR="00233473">
        <w:rPr>
          <w:sz w:val="22"/>
          <w:szCs w:val="22"/>
        </w:rPr>
        <w:t>, ФБУ Центр реабилитации СФР «Вятские Увалы».</w:t>
      </w:r>
    </w:p>
    <w:p w:rsidR="00CA04DC" w:rsidRDefault="00CA04DC" w:rsidP="00CA04DC">
      <w:pPr>
        <w:rPr>
          <w:sz w:val="22"/>
          <w:szCs w:val="22"/>
        </w:rPr>
      </w:pPr>
    </w:p>
    <w:p w:rsidR="00CA04DC" w:rsidRPr="00CA04DC" w:rsidRDefault="00CA04DC" w:rsidP="00CA04DC">
      <w:pPr>
        <w:rPr>
          <w:b/>
          <w:sz w:val="22"/>
          <w:szCs w:val="22"/>
        </w:rPr>
      </w:pPr>
    </w:p>
    <w:p w:rsidR="00CA04DC" w:rsidRDefault="004938DC" w:rsidP="00CA04DC">
      <w:pPr>
        <w:rPr>
          <w:sz w:val="22"/>
          <w:szCs w:val="22"/>
        </w:rPr>
      </w:pPr>
      <w:r>
        <w:rPr>
          <w:sz w:val="22"/>
          <w:szCs w:val="22"/>
        </w:rPr>
        <w:t>От Заказчика</w:t>
      </w:r>
      <w:r w:rsidR="00DD01B6">
        <w:rPr>
          <w:sz w:val="22"/>
          <w:szCs w:val="22"/>
        </w:rPr>
        <w:t>:</w:t>
      </w:r>
      <w:r>
        <w:rPr>
          <w:sz w:val="22"/>
          <w:szCs w:val="22"/>
        </w:rPr>
        <w:t xml:space="preserve"> </w:t>
      </w:r>
    </w:p>
    <w:p w:rsidR="000374CB" w:rsidRDefault="000374CB" w:rsidP="00CA04DC">
      <w:pPr>
        <w:rPr>
          <w:sz w:val="22"/>
          <w:szCs w:val="22"/>
        </w:rPr>
      </w:pPr>
    </w:p>
    <w:p w:rsidR="002E1335" w:rsidRPr="00463ED4" w:rsidRDefault="002E1335" w:rsidP="002E1335">
      <w:pPr>
        <w:ind w:left="-567" w:firstLine="567"/>
        <w:rPr>
          <w:sz w:val="20"/>
          <w:szCs w:val="22"/>
        </w:rPr>
      </w:pPr>
      <w:r>
        <w:rPr>
          <w:sz w:val="22"/>
          <w:szCs w:val="22"/>
        </w:rPr>
        <w:t>____________</w:t>
      </w:r>
      <w:r w:rsidRPr="00805CC2">
        <w:rPr>
          <w:sz w:val="22"/>
          <w:szCs w:val="22"/>
        </w:rPr>
        <w:t xml:space="preserve">__________ </w:t>
      </w:r>
      <w:r>
        <w:rPr>
          <w:sz w:val="22"/>
          <w:szCs w:val="22"/>
        </w:rPr>
        <w:t>/____________________/</w:t>
      </w:r>
    </w:p>
    <w:p w:rsidR="002E1335" w:rsidRDefault="002E1335" w:rsidP="002E1335">
      <w:pPr>
        <w:ind w:left="709"/>
        <w:rPr>
          <w:sz w:val="22"/>
          <w:szCs w:val="22"/>
        </w:rPr>
      </w:pPr>
      <w:r>
        <w:rPr>
          <w:sz w:val="16"/>
          <w:szCs w:val="16"/>
        </w:rPr>
        <w:t xml:space="preserve">    </w:t>
      </w:r>
      <w:r w:rsidRPr="00463ED4">
        <w:rPr>
          <w:sz w:val="16"/>
          <w:szCs w:val="16"/>
        </w:rPr>
        <w:t xml:space="preserve">Подпись          </w:t>
      </w:r>
      <w:r>
        <w:rPr>
          <w:sz w:val="16"/>
          <w:szCs w:val="16"/>
        </w:rPr>
        <w:t xml:space="preserve">                    </w:t>
      </w:r>
      <w:r w:rsidRPr="00463ED4">
        <w:rPr>
          <w:sz w:val="16"/>
          <w:szCs w:val="16"/>
        </w:rPr>
        <w:t xml:space="preserve">  </w:t>
      </w:r>
      <w:r w:rsidRPr="004F14A5">
        <w:rPr>
          <w:i/>
          <w:sz w:val="16"/>
          <w:szCs w:val="16"/>
        </w:rPr>
        <w:t>Расшифровка подписи</w:t>
      </w:r>
    </w:p>
    <w:p w:rsidR="004938DC" w:rsidRDefault="004938DC" w:rsidP="00CA04DC">
      <w:pPr>
        <w:rPr>
          <w:sz w:val="22"/>
          <w:szCs w:val="22"/>
        </w:rPr>
      </w:pPr>
    </w:p>
    <w:p w:rsidR="004938DC" w:rsidRDefault="004938DC" w:rsidP="00CA04DC">
      <w:pPr>
        <w:rPr>
          <w:sz w:val="22"/>
          <w:szCs w:val="22"/>
        </w:rPr>
      </w:pPr>
    </w:p>
    <w:p w:rsidR="004938DC" w:rsidRDefault="004938DC" w:rsidP="00CA04DC">
      <w:pPr>
        <w:rPr>
          <w:sz w:val="22"/>
          <w:szCs w:val="22"/>
        </w:rPr>
      </w:pPr>
    </w:p>
    <w:p w:rsidR="004938DC" w:rsidRDefault="004938DC" w:rsidP="00CA04DC">
      <w:pPr>
        <w:rPr>
          <w:sz w:val="22"/>
          <w:szCs w:val="22"/>
        </w:rPr>
      </w:pPr>
    </w:p>
    <w:p w:rsidR="002E1335" w:rsidRDefault="002E1335" w:rsidP="00CA04DC">
      <w:pPr>
        <w:rPr>
          <w:sz w:val="22"/>
          <w:szCs w:val="22"/>
        </w:rPr>
      </w:pPr>
    </w:p>
    <w:p w:rsidR="004938DC" w:rsidRPr="00805CC2" w:rsidRDefault="00D6133B" w:rsidP="004938DC">
      <w:pPr>
        <w:ind w:left="-567" w:firstLine="567"/>
        <w:rPr>
          <w:sz w:val="22"/>
          <w:szCs w:val="22"/>
        </w:rPr>
      </w:pPr>
      <w:bookmarkStart w:id="4" w:name="_Hlk88294259"/>
      <w:proofErr w:type="gramStart"/>
      <w:r>
        <w:rPr>
          <w:sz w:val="22"/>
          <w:szCs w:val="22"/>
        </w:rPr>
        <w:t>Заказчик</w:t>
      </w:r>
      <w:r w:rsidR="004938DC" w:rsidRPr="00805CC2">
        <w:rPr>
          <w:sz w:val="22"/>
          <w:szCs w:val="22"/>
        </w:rPr>
        <w:t xml:space="preserve">:   </w:t>
      </w:r>
      <w:proofErr w:type="gramEnd"/>
      <w:r w:rsidR="004938DC" w:rsidRPr="00805CC2">
        <w:rPr>
          <w:sz w:val="22"/>
          <w:szCs w:val="22"/>
        </w:rPr>
        <w:t xml:space="preserve">                                               </w:t>
      </w:r>
      <w:r w:rsidR="004938DC">
        <w:rPr>
          <w:sz w:val="22"/>
          <w:szCs w:val="22"/>
        </w:rPr>
        <w:t xml:space="preserve">   </w:t>
      </w:r>
      <w:r w:rsidR="004938DC" w:rsidRPr="00805CC2">
        <w:rPr>
          <w:sz w:val="22"/>
          <w:szCs w:val="22"/>
        </w:rPr>
        <w:t xml:space="preserve">                  </w:t>
      </w:r>
      <w:r>
        <w:rPr>
          <w:sz w:val="22"/>
          <w:szCs w:val="22"/>
        </w:rPr>
        <w:t xml:space="preserve">   Поставщик</w:t>
      </w:r>
      <w:r w:rsidR="004938DC" w:rsidRPr="00805CC2">
        <w:rPr>
          <w:sz w:val="22"/>
          <w:szCs w:val="22"/>
        </w:rPr>
        <w:t>:</w:t>
      </w:r>
    </w:p>
    <w:p w:rsidR="004938DC" w:rsidRDefault="004938DC" w:rsidP="004938DC">
      <w:pPr>
        <w:ind w:left="-567" w:firstLine="567"/>
        <w:rPr>
          <w:sz w:val="22"/>
          <w:szCs w:val="22"/>
        </w:rPr>
      </w:pPr>
    </w:p>
    <w:p w:rsidR="004938DC" w:rsidRPr="00463ED4" w:rsidRDefault="004938DC" w:rsidP="004938DC">
      <w:pPr>
        <w:ind w:left="-567" w:firstLine="567"/>
        <w:rPr>
          <w:sz w:val="20"/>
          <w:szCs w:val="22"/>
        </w:rPr>
      </w:pPr>
      <w:r>
        <w:rPr>
          <w:sz w:val="22"/>
          <w:szCs w:val="22"/>
        </w:rPr>
        <w:t>____________________ /___________________/          ____________</w:t>
      </w:r>
      <w:r w:rsidRPr="00805CC2">
        <w:rPr>
          <w:sz w:val="22"/>
          <w:szCs w:val="22"/>
        </w:rPr>
        <w:t xml:space="preserve">__________ </w:t>
      </w:r>
      <w:r>
        <w:rPr>
          <w:sz w:val="22"/>
          <w:szCs w:val="22"/>
        </w:rPr>
        <w:t>/____________________/</w:t>
      </w:r>
    </w:p>
    <w:p w:rsidR="004938DC" w:rsidRPr="00463ED4" w:rsidRDefault="004938DC" w:rsidP="004938DC">
      <w:pPr>
        <w:ind w:left="-567" w:firstLine="567"/>
        <w:rPr>
          <w:sz w:val="16"/>
          <w:szCs w:val="16"/>
        </w:rPr>
      </w:pPr>
      <w:r w:rsidRPr="00463ED4">
        <w:rPr>
          <w:sz w:val="18"/>
          <w:szCs w:val="18"/>
        </w:rPr>
        <w:t xml:space="preserve">  </w:t>
      </w:r>
      <w:r>
        <w:rPr>
          <w:sz w:val="18"/>
          <w:szCs w:val="18"/>
        </w:rPr>
        <w:t xml:space="preserve">  </w:t>
      </w:r>
      <w:r w:rsidRPr="004F14A5">
        <w:rPr>
          <w:i/>
          <w:sz w:val="16"/>
          <w:szCs w:val="16"/>
        </w:rPr>
        <w:t xml:space="preserve">  </w:t>
      </w:r>
      <w:r w:rsidRPr="00463ED4">
        <w:rPr>
          <w:sz w:val="16"/>
          <w:szCs w:val="16"/>
        </w:rPr>
        <w:t xml:space="preserve">              Подпись          </w:t>
      </w:r>
      <w:r>
        <w:rPr>
          <w:sz w:val="16"/>
          <w:szCs w:val="16"/>
        </w:rPr>
        <w:t xml:space="preserve">                    </w:t>
      </w:r>
      <w:r w:rsidRPr="00463ED4">
        <w:rPr>
          <w:sz w:val="16"/>
          <w:szCs w:val="16"/>
        </w:rPr>
        <w:t xml:space="preserve">  </w:t>
      </w:r>
      <w:r w:rsidRPr="004F14A5">
        <w:rPr>
          <w:i/>
          <w:sz w:val="16"/>
          <w:szCs w:val="16"/>
        </w:rPr>
        <w:t>Расшифровка подписи</w:t>
      </w:r>
      <w:r w:rsidRPr="00463ED4">
        <w:rPr>
          <w:sz w:val="16"/>
          <w:szCs w:val="16"/>
        </w:rPr>
        <w:t xml:space="preserve">                                            Подпись</w:t>
      </w:r>
      <w:r w:rsidRPr="00021A1F">
        <w:rPr>
          <w:i/>
          <w:sz w:val="16"/>
          <w:szCs w:val="16"/>
        </w:rPr>
        <w:t xml:space="preserve"> </w:t>
      </w:r>
      <w:r>
        <w:rPr>
          <w:i/>
          <w:sz w:val="16"/>
          <w:szCs w:val="16"/>
        </w:rPr>
        <w:t xml:space="preserve">                                </w:t>
      </w:r>
      <w:r w:rsidRPr="004F14A5">
        <w:rPr>
          <w:i/>
          <w:sz w:val="16"/>
          <w:szCs w:val="16"/>
        </w:rPr>
        <w:t>Расшифровка подписи</w:t>
      </w:r>
    </w:p>
    <w:p w:rsidR="003D24C4" w:rsidRPr="0078319A" w:rsidRDefault="004938DC" w:rsidP="00A21007">
      <w:pPr>
        <w:ind w:right="-285"/>
        <w:rPr>
          <w:sz w:val="22"/>
          <w:szCs w:val="22"/>
        </w:rPr>
      </w:pPr>
      <w:r w:rsidRPr="00463ED4">
        <w:rPr>
          <w:sz w:val="16"/>
          <w:szCs w:val="16"/>
        </w:rPr>
        <w:t xml:space="preserve">                         </w:t>
      </w:r>
      <w:proofErr w:type="spellStart"/>
      <w:r w:rsidRPr="00463ED4">
        <w:rPr>
          <w:sz w:val="16"/>
          <w:szCs w:val="16"/>
        </w:rPr>
        <w:t>м.п</w:t>
      </w:r>
      <w:proofErr w:type="spellEnd"/>
      <w:r w:rsidRPr="00463ED4">
        <w:rPr>
          <w:sz w:val="16"/>
          <w:szCs w:val="16"/>
        </w:rPr>
        <w:t xml:space="preserve">.                                                                                         </w:t>
      </w:r>
      <w:r>
        <w:rPr>
          <w:sz w:val="16"/>
          <w:szCs w:val="16"/>
        </w:rPr>
        <w:t xml:space="preserve">                                </w:t>
      </w:r>
      <w:r w:rsidRPr="00463ED4">
        <w:rPr>
          <w:sz w:val="16"/>
          <w:szCs w:val="16"/>
        </w:rPr>
        <w:t xml:space="preserve"> </w:t>
      </w:r>
      <w:proofErr w:type="spellStart"/>
      <w:r w:rsidRPr="00463ED4">
        <w:rPr>
          <w:sz w:val="16"/>
          <w:szCs w:val="16"/>
        </w:rPr>
        <w:t>м.п</w:t>
      </w:r>
      <w:proofErr w:type="spellEnd"/>
      <w:r w:rsidRPr="00463ED4">
        <w:rPr>
          <w:sz w:val="16"/>
          <w:szCs w:val="16"/>
        </w:rPr>
        <w:t>.</w:t>
      </w:r>
      <w:bookmarkEnd w:id="4"/>
    </w:p>
    <w:sectPr w:rsidR="003D24C4" w:rsidRPr="0078319A" w:rsidSect="004447CD">
      <w:pgSz w:w="11906" w:h="16838"/>
      <w:pgMar w:top="567"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EE8" w:rsidRDefault="00AE4EE8">
      <w:r>
        <w:separator/>
      </w:r>
    </w:p>
  </w:endnote>
  <w:endnote w:type="continuationSeparator" w:id="0">
    <w:p w:rsidR="00AE4EE8" w:rsidRDefault="00AE4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362296"/>
      <w:docPartObj>
        <w:docPartGallery w:val="Page Numbers (Bottom of Page)"/>
        <w:docPartUnique/>
      </w:docPartObj>
    </w:sdtPr>
    <w:sdtEndPr/>
    <w:sdtContent>
      <w:p w:rsidR="00AE4EE8" w:rsidRDefault="00AE4EE8">
        <w:pPr>
          <w:pStyle w:val="a7"/>
          <w:jc w:val="right"/>
        </w:pPr>
        <w:r>
          <w:fldChar w:fldCharType="begin"/>
        </w:r>
        <w:r>
          <w:instrText>PAGE   \* MERGEFORMAT</w:instrText>
        </w:r>
        <w:r>
          <w:fldChar w:fldCharType="separate"/>
        </w:r>
        <w:r>
          <w:rPr>
            <w:noProof/>
          </w:rPr>
          <w:t>15</w:t>
        </w:r>
        <w:r>
          <w:fldChar w:fldCharType="end"/>
        </w:r>
      </w:p>
    </w:sdtContent>
  </w:sdt>
  <w:p w:rsidR="00AE4EE8" w:rsidRDefault="00AE4EE8">
    <w:pPr>
      <w:pStyle w:val="a7"/>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4EE8" w:rsidRDefault="00AE4EE8">
    <w:pPr>
      <w:pStyle w:val="a7"/>
      <w:jc w:val="right"/>
    </w:pPr>
    <w:r>
      <w:rPr>
        <w:noProof/>
      </w:rPr>
      <w:fldChar w:fldCharType="begin"/>
    </w:r>
    <w:r>
      <w:rPr>
        <w:noProof/>
      </w:rPr>
      <w:instrText xml:space="preserve"> PAGE   \* MERGEFORMAT </w:instrText>
    </w:r>
    <w:r>
      <w:rPr>
        <w:noProof/>
      </w:rP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EE8" w:rsidRDefault="00AE4EE8">
      <w:r>
        <w:separator/>
      </w:r>
    </w:p>
  </w:footnote>
  <w:footnote w:type="continuationSeparator" w:id="0">
    <w:p w:rsidR="00AE4EE8" w:rsidRDefault="00AE4E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782C2A"/>
    <w:multiLevelType w:val="hybridMultilevel"/>
    <w:tmpl w:val="E298970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26B7104"/>
    <w:multiLevelType w:val="hybridMultilevel"/>
    <w:tmpl w:val="F4AE3B94"/>
    <w:lvl w:ilvl="0" w:tplc="671622CA">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032B339B"/>
    <w:multiLevelType w:val="multilevel"/>
    <w:tmpl w:val="ED2A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91520"/>
    <w:multiLevelType w:val="hybridMultilevel"/>
    <w:tmpl w:val="CF826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574EF8"/>
    <w:multiLevelType w:val="hybridMultilevel"/>
    <w:tmpl w:val="4574E296"/>
    <w:lvl w:ilvl="0" w:tplc="6DB29D4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0FF7374B"/>
    <w:multiLevelType w:val="hybridMultilevel"/>
    <w:tmpl w:val="9550A37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24A6577"/>
    <w:multiLevelType w:val="multilevel"/>
    <w:tmpl w:val="A578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AE6756"/>
    <w:multiLevelType w:val="hybridMultilevel"/>
    <w:tmpl w:val="3A7624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CA358EF"/>
    <w:multiLevelType w:val="hybridMultilevel"/>
    <w:tmpl w:val="2D08EB8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63228D"/>
    <w:multiLevelType w:val="hybridMultilevel"/>
    <w:tmpl w:val="3DEA9026"/>
    <w:lvl w:ilvl="0" w:tplc="85CE90C2">
      <w:start w:val="1"/>
      <w:numFmt w:val="decimal"/>
      <w:lvlText w:val="%1."/>
      <w:lvlJc w:val="center"/>
      <w:pPr>
        <w:tabs>
          <w:tab w:val="num" w:pos="170"/>
        </w:tabs>
        <w:ind w:left="170" w:firstLine="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8032F3B"/>
    <w:multiLevelType w:val="hybridMultilevel"/>
    <w:tmpl w:val="EE304328"/>
    <w:lvl w:ilvl="0" w:tplc="BBF2D14C">
      <w:start w:val="1"/>
      <w:numFmt w:val="decimal"/>
      <w:lvlText w:val="%1)"/>
      <w:lvlJc w:val="left"/>
      <w:pPr>
        <w:ind w:left="262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8404AA8"/>
    <w:multiLevelType w:val="multilevel"/>
    <w:tmpl w:val="A7283634"/>
    <w:lvl w:ilvl="0">
      <w:start w:val="6"/>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337F4C14"/>
    <w:multiLevelType w:val="hybridMultilevel"/>
    <w:tmpl w:val="567A211E"/>
    <w:lvl w:ilvl="0" w:tplc="F3CC84CE">
      <w:start w:val="1"/>
      <w:numFmt w:val="decimal"/>
      <w:lvlText w:val="%1."/>
      <w:lvlJc w:val="left"/>
      <w:pPr>
        <w:ind w:left="1356" w:hanging="930"/>
      </w:pPr>
      <w:rPr>
        <w:rFonts w:hint="default"/>
        <w:sz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345D7EDB"/>
    <w:multiLevelType w:val="hybridMultilevel"/>
    <w:tmpl w:val="CF44F396"/>
    <w:lvl w:ilvl="0" w:tplc="C3D2E2EE">
      <w:start w:val="1"/>
      <w:numFmt w:val="decimal"/>
      <w:lvlText w:val="%1."/>
      <w:lvlJc w:val="center"/>
      <w:pPr>
        <w:tabs>
          <w:tab w:val="num" w:pos="170"/>
        </w:tabs>
        <w:ind w:left="170" w:firstLine="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50A07E3"/>
    <w:multiLevelType w:val="multilevel"/>
    <w:tmpl w:val="6098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CF5AE6"/>
    <w:multiLevelType w:val="hybridMultilevel"/>
    <w:tmpl w:val="E298970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pStyle w:val="3"/>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pStyle w:val="6"/>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3756FDA"/>
    <w:multiLevelType w:val="hybridMultilevel"/>
    <w:tmpl w:val="5FA22BB8"/>
    <w:lvl w:ilvl="0" w:tplc="F5C2AA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71341D7"/>
    <w:multiLevelType w:val="hybridMultilevel"/>
    <w:tmpl w:val="7E5AE5C2"/>
    <w:lvl w:ilvl="0" w:tplc="F3CC84CE">
      <w:start w:val="1"/>
      <w:numFmt w:val="decimal"/>
      <w:lvlText w:val="%1."/>
      <w:lvlJc w:val="left"/>
      <w:pPr>
        <w:ind w:left="1072" w:hanging="930"/>
      </w:pPr>
      <w:rPr>
        <w:rFonts w:hint="default"/>
        <w:sz w:val="24"/>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9" w15:restartNumberingAfterBreak="0">
    <w:nsid w:val="57423431"/>
    <w:multiLevelType w:val="hybridMultilevel"/>
    <w:tmpl w:val="E94EF92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598E5FC1"/>
    <w:multiLevelType w:val="hybridMultilevel"/>
    <w:tmpl w:val="8A600D46"/>
    <w:lvl w:ilvl="0" w:tplc="5336A1C4">
      <w:start w:val="1"/>
      <w:numFmt w:val="decimal"/>
      <w:lvlText w:val="%1."/>
      <w:lvlJc w:val="left"/>
      <w:pPr>
        <w:ind w:left="360" w:hanging="24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434593"/>
    <w:multiLevelType w:val="hybridMultilevel"/>
    <w:tmpl w:val="1D803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1851DD"/>
    <w:multiLevelType w:val="hybridMultilevel"/>
    <w:tmpl w:val="AC8C0A8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15:restartNumberingAfterBreak="0">
    <w:nsid w:val="64526BAD"/>
    <w:multiLevelType w:val="hybridMultilevel"/>
    <w:tmpl w:val="B49A294C"/>
    <w:lvl w:ilvl="0" w:tplc="00622B76">
      <w:start w:val="1"/>
      <w:numFmt w:val="decimal"/>
      <w:lvlText w:val="%1."/>
      <w:lvlJc w:val="left"/>
      <w:pPr>
        <w:tabs>
          <w:tab w:val="num" w:pos="1266"/>
        </w:tabs>
        <w:ind w:left="1266" w:hanging="84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4" w15:restartNumberingAfterBreak="0">
    <w:nsid w:val="65495EFE"/>
    <w:multiLevelType w:val="multilevel"/>
    <w:tmpl w:val="EE2C9606"/>
    <w:lvl w:ilvl="0">
      <w:start w:val="6"/>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3"/>
      <w:numFmt w:val="decimal"/>
      <w:lvlText w:val="%1.%2.%3."/>
      <w:lvlJc w:val="left"/>
      <w:pPr>
        <w:ind w:left="1571"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6932700F"/>
    <w:multiLevelType w:val="multilevel"/>
    <w:tmpl w:val="6AD4C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E243CC"/>
    <w:multiLevelType w:val="hybridMultilevel"/>
    <w:tmpl w:val="111A65E2"/>
    <w:lvl w:ilvl="0" w:tplc="1BE2FBB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A423445"/>
    <w:multiLevelType w:val="hybridMultilevel"/>
    <w:tmpl w:val="3DEA9026"/>
    <w:lvl w:ilvl="0" w:tplc="85CE90C2">
      <w:start w:val="1"/>
      <w:numFmt w:val="decimal"/>
      <w:lvlText w:val="%1."/>
      <w:lvlJc w:val="center"/>
      <w:pPr>
        <w:tabs>
          <w:tab w:val="num" w:pos="170"/>
        </w:tabs>
        <w:ind w:left="170" w:firstLine="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C4B5835"/>
    <w:multiLevelType w:val="hybridMultilevel"/>
    <w:tmpl w:val="6E809A3E"/>
    <w:lvl w:ilvl="0" w:tplc="AEA45B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6D506919"/>
    <w:multiLevelType w:val="hybridMultilevel"/>
    <w:tmpl w:val="81F05EFA"/>
    <w:lvl w:ilvl="0" w:tplc="6E88DDEE">
      <w:start w:val="1"/>
      <w:numFmt w:val="decimal"/>
      <w:lvlText w:val="%1."/>
      <w:lvlJc w:val="left"/>
      <w:pPr>
        <w:ind w:left="360" w:hanging="19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F4F7E45"/>
    <w:multiLevelType w:val="multilevel"/>
    <w:tmpl w:val="D0CE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0060F"/>
    <w:multiLevelType w:val="hybridMultilevel"/>
    <w:tmpl w:val="11868C8A"/>
    <w:lvl w:ilvl="0" w:tplc="3D02DF3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7D462892"/>
    <w:multiLevelType w:val="hybridMultilevel"/>
    <w:tmpl w:val="6E261764"/>
    <w:lvl w:ilvl="0" w:tplc="A5B47C08">
      <w:start w:val="1"/>
      <w:numFmt w:val="decimal"/>
      <w:lvlText w:val="%1."/>
      <w:lvlJc w:val="left"/>
      <w:pPr>
        <w:ind w:left="502" w:hanging="360"/>
      </w:pPr>
      <w:rPr>
        <w:rFonts w:hint="default"/>
        <w:b/>
        <w:sz w:val="22"/>
        <w:szCs w:val="22"/>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6"/>
  </w:num>
  <w:num w:numId="2">
    <w:abstractNumId w:val="23"/>
  </w:num>
  <w:num w:numId="3">
    <w:abstractNumId w:val="18"/>
  </w:num>
  <w:num w:numId="4">
    <w:abstractNumId w:val="1"/>
  </w:num>
  <w:num w:numId="5">
    <w:abstractNumId w:val="22"/>
  </w:num>
  <w:num w:numId="6">
    <w:abstractNumId w:val="13"/>
  </w:num>
  <w:num w:numId="7">
    <w:abstractNumId w:val="12"/>
  </w:num>
  <w:num w:numId="8">
    <w:abstractNumId w:val="24"/>
  </w:num>
  <w:num w:numId="9">
    <w:abstractNumId w:val="6"/>
  </w:num>
  <w:num w:numId="10">
    <w:abstractNumId w:val="28"/>
  </w:num>
  <w:num w:numId="11">
    <w:abstractNumId w:val="6"/>
  </w:num>
  <w:num w:numId="12">
    <w:abstractNumId w:val="9"/>
  </w:num>
  <w:num w:numId="13">
    <w:abstractNumId w:val="4"/>
  </w:num>
  <w:num w:numId="14">
    <w:abstractNumId w:val="32"/>
  </w:num>
  <w:num w:numId="15">
    <w:abstractNumId w:val="10"/>
  </w:num>
  <w:num w:numId="16">
    <w:abstractNumId w:val="14"/>
  </w:num>
  <w:num w:numId="17">
    <w:abstractNumId w:val="27"/>
  </w:num>
  <w:num w:numId="18">
    <w:abstractNumId w:val="21"/>
  </w:num>
  <w:num w:numId="19">
    <w:abstractNumId w:val="11"/>
  </w:num>
  <w:num w:numId="20">
    <w:abstractNumId w:val="20"/>
  </w:num>
  <w:num w:numId="21">
    <w:abstractNumId w:val="29"/>
  </w:num>
  <w:num w:numId="22">
    <w:abstractNumId w:val="0"/>
  </w:num>
  <w:num w:numId="23">
    <w:abstractNumId w:val="19"/>
  </w:num>
  <w:num w:numId="24">
    <w:abstractNumId w:val="7"/>
  </w:num>
  <w:num w:numId="25">
    <w:abstractNumId w:val="15"/>
  </w:num>
  <w:num w:numId="26">
    <w:abstractNumId w:val="25"/>
  </w:num>
  <w:num w:numId="27">
    <w:abstractNumId w:val="3"/>
  </w:num>
  <w:num w:numId="28">
    <w:abstractNumId w:val="30"/>
  </w:num>
  <w:num w:numId="29">
    <w:abstractNumId w:val="8"/>
  </w:num>
  <w:num w:numId="30">
    <w:abstractNumId w:val="5"/>
  </w:num>
  <w:num w:numId="31">
    <w:abstractNumId w:val="26"/>
  </w:num>
  <w:num w:numId="32">
    <w:abstractNumId w:val="17"/>
  </w:num>
  <w:num w:numId="33">
    <w:abstractNumId w:val="31"/>
  </w:num>
  <w:num w:numId="34">
    <w:abstractNumId w:val="2"/>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DAA"/>
    <w:rsid w:val="000026E8"/>
    <w:rsid w:val="00003241"/>
    <w:rsid w:val="00003D68"/>
    <w:rsid w:val="00004550"/>
    <w:rsid w:val="0000500E"/>
    <w:rsid w:val="000051C8"/>
    <w:rsid w:val="00005F7F"/>
    <w:rsid w:val="0000622F"/>
    <w:rsid w:val="000064EA"/>
    <w:rsid w:val="0001004E"/>
    <w:rsid w:val="000108F8"/>
    <w:rsid w:val="0001131C"/>
    <w:rsid w:val="00011E5B"/>
    <w:rsid w:val="00013C49"/>
    <w:rsid w:val="000145D6"/>
    <w:rsid w:val="000146F8"/>
    <w:rsid w:val="00014CCF"/>
    <w:rsid w:val="0001519C"/>
    <w:rsid w:val="00016A0F"/>
    <w:rsid w:val="00016F21"/>
    <w:rsid w:val="00017F27"/>
    <w:rsid w:val="000202AA"/>
    <w:rsid w:val="00020CF5"/>
    <w:rsid w:val="00023D94"/>
    <w:rsid w:val="0002417E"/>
    <w:rsid w:val="00024D47"/>
    <w:rsid w:val="0002516E"/>
    <w:rsid w:val="0002607E"/>
    <w:rsid w:val="000278EE"/>
    <w:rsid w:val="00030623"/>
    <w:rsid w:val="000316FE"/>
    <w:rsid w:val="000319D4"/>
    <w:rsid w:val="00032FB3"/>
    <w:rsid w:val="00033292"/>
    <w:rsid w:val="00033C9A"/>
    <w:rsid w:val="00033EA8"/>
    <w:rsid w:val="000342F7"/>
    <w:rsid w:val="00034513"/>
    <w:rsid w:val="0003501D"/>
    <w:rsid w:val="000354D3"/>
    <w:rsid w:val="000356CE"/>
    <w:rsid w:val="00035A86"/>
    <w:rsid w:val="00035D18"/>
    <w:rsid w:val="000366AC"/>
    <w:rsid w:val="00036708"/>
    <w:rsid w:val="00036A4C"/>
    <w:rsid w:val="00036AB0"/>
    <w:rsid w:val="00036C82"/>
    <w:rsid w:val="000374CB"/>
    <w:rsid w:val="000405D2"/>
    <w:rsid w:val="00041565"/>
    <w:rsid w:val="0004181C"/>
    <w:rsid w:val="0004198B"/>
    <w:rsid w:val="0004247E"/>
    <w:rsid w:val="00043364"/>
    <w:rsid w:val="000446DB"/>
    <w:rsid w:val="00045045"/>
    <w:rsid w:val="00045055"/>
    <w:rsid w:val="00045261"/>
    <w:rsid w:val="00045E6B"/>
    <w:rsid w:val="00045FB5"/>
    <w:rsid w:val="00046802"/>
    <w:rsid w:val="000468CD"/>
    <w:rsid w:val="00050355"/>
    <w:rsid w:val="000516A0"/>
    <w:rsid w:val="00051D7B"/>
    <w:rsid w:val="000520EF"/>
    <w:rsid w:val="000523D2"/>
    <w:rsid w:val="000531B2"/>
    <w:rsid w:val="0005333C"/>
    <w:rsid w:val="000536BF"/>
    <w:rsid w:val="00054935"/>
    <w:rsid w:val="00055C0E"/>
    <w:rsid w:val="0005604F"/>
    <w:rsid w:val="000564A2"/>
    <w:rsid w:val="0006018E"/>
    <w:rsid w:val="0006029C"/>
    <w:rsid w:val="00060454"/>
    <w:rsid w:val="00060B1F"/>
    <w:rsid w:val="00060E87"/>
    <w:rsid w:val="00060FC9"/>
    <w:rsid w:val="000617CD"/>
    <w:rsid w:val="0006189C"/>
    <w:rsid w:val="00062E84"/>
    <w:rsid w:val="00063392"/>
    <w:rsid w:val="000645C3"/>
    <w:rsid w:val="0006608D"/>
    <w:rsid w:val="00066548"/>
    <w:rsid w:val="000671D4"/>
    <w:rsid w:val="000672E3"/>
    <w:rsid w:val="0006735B"/>
    <w:rsid w:val="00067A3F"/>
    <w:rsid w:val="00067D72"/>
    <w:rsid w:val="0007038A"/>
    <w:rsid w:val="00070D00"/>
    <w:rsid w:val="0007172C"/>
    <w:rsid w:val="00071F84"/>
    <w:rsid w:val="00072E98"/>
    <w:rsid w:val="00073182"/>
    <w:rsid w:val="000733DD"/>
    <w:rsid w:val="00073C7E"/>
    <w:rsid w:val="00073EB1"/>
    <w:rsid w:val="0007438D"/>
    <w:rsid w:val="000746E4"/>
    <w:rsid w:val="00074B6C"/>
    <w:rsid w:val="000754F1"/>
    <w:rsid w:val="00075515"/>
    <w:rsid w:val="000760E5"/>
    <w:rsid w:val="00076BA1"/>
    <w:rsid w:val="00077D8D"/>
    <w:rsid w:val="0008091D"/>
    <w:rsid w:val="00080AB6"/>
    <w:rsid w:val="0008110F"/>
    <w:rsid w:val="00081BFE"/>
    <w:rsid w:val="00082E50"/>
    <w:rsid w:val="0008324B"/>
    <w:rsid w:val="000838D8"/>
    <w:rsid w:val="0008459A"/>
    <w:rsid w:val="000846CF"/>
    <w:rsid w:val="00084BEB"/>
    <w:rsid w:val="00084E04"/>
    <w:rsid w:val="0008511E"/>
    <w:rsid w:val="00085445"/>
    <w:rsid w:val="000861BA"/>
    <w:rsid w:val="00086219"/>
    <w:rsid w:val="00086BD7"/>
    <w:rsid w:val="00086EE5"/>
    <w:rsid w:val="000870A1"/>
    <w:rsid w:val="000871BB"/>
    <w:rsid w:val="000873BC"/>
    <w:rsid w:val="00087A73"/>
    <w:rsid w:val="00092074"/>
    <w:rsid w:val="0009225E"/>
    <w:rsid w:val="000924F7"/>
    <w:rsid w:val="00092AA5"/>
    <w:rsid w:val="00093286"/>
    <w:rsid w:val="00094489"/>
    <w:rsid w:val="00094C88"/>
    <w:rsid w:val="00094E37"/>
    <w:rsid w:val="00095402"/>
    <w:rsid w:val="000958D3"/>
    <w:rsid w:val="00096386"/>
    <w:rsid w:val="000967B7"/>
    <w:rsid w:val="00097652"/>
    <w:rsid w:val="000976E8"/>
    <w:rsid w:val="000978CB"/>
    <w:rsid w:val="00097AAC"/>
    <w:rsid w:val="000A14D3"/>
    <w:rsid w:val="000A1800"/>
    <w:rsid w:val="000A2256"/>
    <w:rsid w:val="000A3905"/>
    <w:rsid w:val="000A3B97"/>
    <w:rsid w:val="000A3D79"/>
    <w:rsid w:val="000A4747"/>
    <w:rsid w:val="000A5E7B"/>
    <w:rsid w:val="000A617C"/>
    <w:rsid w:val="000A7A45"/>
    <w:rsid w:val="000B034D"/>
    <w:rsid w:val="000B081C"/>
    <w:rsid w:val="000B0989"/>
    <w:rsid w:val="000B20A8"/>
    <w:rsid w:val="000B267B"/>
    <w:rsid w:val="000B39A1"/>
    <w:rsid w:val="000B665C"/>
    <w:rsid w:val="000B6728"/>
    <w:rsid w:val="000B71FF"/>
    <w:rsid w:val="000B7426"/>
    <w:rsid w:val="000B7A80"/>
    <w:rsid w:val="000B7D1A"/>
    <w:rsid w:val="000C1712"/>
    <w:rsid w:val="000C29F2"/>
    <w:rsid w:val="000C309B"/>
    <w:rsid w:val="000C3A81"/>
    <w:rsid w:val="000C4DCC"/>
    <w:rsid w:val="000C5108"/>
    <w:rsid w:val="000C5687"/>
    <w:rsid w:val="000C7912"/>
    <w:rsid w:val="000D0B92"/>
    <w:rsid w:val="000D2BC8"/>
    <w:rsid w:val="000D2CB0"/>
    <w:rsid w:val="000D59CC"/>
    <w:rsid w:val="000D61AB"/>
    <w:rsid w:val="000D6B40"/>
    <w:rsid w:val="000D718E"/>
    <w:rsid w:val="000D72EE"/>
    <w:rsid w:val="000D7777"/>
    <w:rsid w:val="000D7FB5"/>
    <w:rsid w:val="000E0B70"/>
    <w:rsid w:val="000E1629"/>
    <w:rsid w:val="000E1816"/>
    <w:rsid w:val="000E200E"/>
    <w:rsid w:val="000E2D14"/>
    <w:rsid w:val="000E4BC2"/>
    <w:rsid w:val="000E5C2A"/>
    <w:rsid w:val="000E6D82"/>
    <w:rsid w:val="000E6EDE"/>
    <w:rsid w:val="000E737B"/>
    <w:rsid w:val="000E77AE"/>
    <w:rsid w:val="000F123C"/>
    <w:rsid w:val="000F1265"/>
    <w:rsid w:val="000F1488"/>
    <w:rsid w:val="000F1C0D"/>
    <w:rsid w:val="000F2885"/>
    <w:rsid w:val="000F2AD7"/>
    <w:rsid w:val="000F3B3B"/>
    <w:rsid w:val="000F3B51"/>
    <w:rsid w:val="000F3CCC"/>
    <w:rsid w:val="000F3FCA"/>
    <w:rsid w:val="000F44E2"/>
    <w:rsid w:val="000F53A2"/>
    <w:rsid w:val="000F6E54"/>
    <w:rsid w:val="000F7CE9"/>
    <w:rsid w:val="001006C0"/>
    <w:rsid w:val="00101688"/>
    <w:rsid w:val="00101AAE"/>
    <w:rsid w:val="001021B6"/>
    <w:rsid w:val="001025A6"/>
    <w:rsid w:val="001035CC"/>
    <w:rsid w:val="00103DD1"/>
    <w:rsid w:val="00104592"/>
    <w:rsid w:val="00104910"/>
    <w:rsid w:val="00105139"/>
    <w:rsid w:val="00105207"/>
    <w:rsid w:val="001056D3"/>
    <w:rsid w:val="00105FDC"/>
    <w:rsid w:val="00105FDE"/>
    <w:rsid w:val="001077A5"/>
    <w:rsid w:val="00110351"/>
    <w:rsid w:val="00110E6D"/>
    <w:rsid w:val="00111243"/>
    <w:rsid w:val="00111FE1"/>
    <w:rsid w:val="0011268F"/>
    <w:rsid w:val="00112BE9"/>
    <w:rsid w:val="001144A9"/>
    <w:rsid w:val="00114CE6"/>
    <w:rsid w:val="001152E0"/>
    <w:rsid w:val="0011543F"/>
    <w:rsid w:val="001155FC"/>
    <w:rsid w:val="00115E70"/>
    <w:rsid w:val="00116037"/>
    <w:rsid w:val="00116A88"/>
    <w:rsid w:val="00116DDF"/>
    <w:rsid w:val="00116F27"/>
    <w:rsid w:val="00117737"/>
    <w:rsid w:val="00117849"/>
    <w:rsid w:val="00117F4D"/>
    <w:rsid w:val="00117F82"/>
    <w:rsid w:val="00120445"/>
    <w:rsid w:val="0012341B"/>
    <w:rsid w:val="001234EF"/>
    <w:rsid w:val="001248A7"/>
    <w:rsid w:val="00124D87"/>
    <w:rsid w:val="00125779"/>
    <w:rsid w:val="00125B7B"/>
    <w:rsid w:val="001261AA"/>
    <w:rsid w:val="00126585"/>
    <w:rsid w:val="001267C5"/>
    <w:rsid w:val="00126D5E"/>
    <w:rsid w:val="00126D80"/>
    <w:rsid w:val="00127015"/>
    <w:rsid w:val="00127B8D"/>
    <w:rsid w:val="0013008C"/>
    <w:rsid w:val="001303D4"/>
    <w:rsid w:val="00130F2C"/>
    <w:rsid w:val="00131221"/>
    <w:rsid w:val="0013191E"/>
    <w:rsid w:val="00132116"/>
    <w:rsid w:val="00132A80"/>
    <w:rsid w:val="00133BC6"/>
    <w:rsid w:val="00134023"/>
    <w:rsid w:val="0013442A"/>
    <w:rsid w:val="001358C5"/>
    <w:rsid w:val="00135D51"/>
    <w:rsid w:val="001360A4"/>
    <w:rsid w:val="00136219"/>
    <w:rsid w:val="0013676F"/>
    <w:rsid w:val="0013702E"/>
    <w:rsid w:val="00137C88"/>
    <w:rsid w:val="001400F8"/>
    <w:rsid w:val="00141CB7"/>
    <w:rsid w:val="00141FEC"/>
    <w:rsid w:val="0014271E"/>
    <w:rsid w:val="001435FF"/>
    <w:rsid w:val="001443A5"/>
    <w:rsid w:val="0014462A"/>
    <w:rsid w:val="0014469F"/>
    <w:rsid w:val="00145460"/>
    <w:rsid w:val="0014633A"/>
    <w:rsid w:val="001469CD"/>
    <w:rsid w:val="00147FC8"/>
    <w:rsid w:val="001508CE"/>
    <w:rsid w:val="00150BDA"/>
    <w:rsid w:val="0015181C"/>
    <w:rsid w:val="001518AC"/>
    <w:rsid w:val="00152339"/>
    <w:rsid w:val="0015248A"/>
    <w:rsid w:val="00153A52"/>
    <w:rsid w:val="00154335"/>
    <w:rsid w:val="00154685"/>
    <w:rsid w:val="00154778"/>
    <w:rsid w:val="001551AA"/>
    <w:rsid w:val="001558EA"/>
    <w:rsid w:val="00155F00"/>
    <w:rsid w:val="00156104"/>
    <w:rsid w:val="0015617A"/>
    <w:rsid w:val="0015633E"/>
    <w:rsid w:val="001568B7"/>
    <w:rsid w:val="00156A64"/>
    <w:rsid w:val="00156BEC"/>
    <w:rsid w:val="00157190"/>
    <w:rsid w:val="001602AA"/>
    <w:rsid w:val="00160EBA"/>
    <w:rsid w:val="00161FF4"/>
    <w:rsid w:val="00162BA3"/>
    <w:rsid w:val="00163A65"/>
    <w:rsid w:val="0016435A"/>
    <w:rsid w:val="00164DF6"/>
    <w:rsid w:val="00165419"/>
    <w:rsid w:val="001658C1"/>
    <w:rsid w:val="001665BA"/>
    <w:rsid w:val="00166FC4"/>
    <w:rsid w:val="00167924"/>
    <w:rsid w:val="001701C9"/>
    <w:rsid w:val="001709C1"/>
    <w:rsid w:val="00170D1A"/>
    <w:rsid w:val="00171020"/>
    <w:rsid w:val="00171A83"/>
    <w:rsid w:val="001720DE"/>
    <w:rsid w:val="0017229F"/>
    <w:rsid w:val="0017259F"/>
    <w:rsid w:val="00173911"/>
    <w:rsid w:val="00174013"/>
    <w:rsid w:val="001748C1"/>
    <w:rsid w:val="00174AED"/>
    <w:rsid w:val="001753B5"/>
    <w:rsid w:val="00177A1F"/>
    <w:rsid w:val="00180081"/>
    <w:rsid w:val="001801FC"/>
    <w:rsid w:val="00180892"/>
    <w:rsid w:val="00180ABC"/>
    <w:rsid w:val="0018255C"/>
    <w:rsid w:val="00183397"/>
    <w:rsid w:val="001834A2"/>
    <w:rsid w:val="001835AE"/>
    <w:rsid w:val="00183F35"/>
    <w:rsid w:val="00184427"/>
    <w:rsid w:val="00184F3D"/>
    <w:rsid w:val="00186446"/>
    <w:rsid w:val="00186E8F"/>
    <w:rsid w:val="00187C90"/>
    <w:rsid w:val="0019046C"/>
    <w:rsid w:val="00190B65"/>
    <w:rsid w:val="00191FAD"/>
    <w:rsid w:val="001922C6"/>
    <w:rsid w:val="001926C1"/>
    <w:rsid w:val="001946B3"/>
    <w:rsid w:val="001951FC"/>
    <w:rsid w:val="00195EB9"/>
    <w:rsid w:val="00195F70"/>
    <w:rsid w:val="001964F3"/>
    <w:rsid w:val="001969CF"/>
    <w:rsid w:val="0019731C"/>
    <w:rsid w:val="001975AA"/>
    <w:rsid w:val="00197E36"/>
    <w:rsid w:val="001A05F2"/>
    <w:rsid w:val="001A0839"/>
    <w:rsid w:val="001A0AC6"/>
    <w:rsid w:val="001A0B53"/>
    <w:rsid w:val="001A0EB5"/>
    <w:rsid w:val="001A1CB4"/>
    <w:rsid w:val="001A28C7"/>
    <w:rsid w:val="001A36AC"/>
    <w:rsid w:val="001A7322"/>
    <w:rsid w:val="001A780A"/>
    <w:rsid w:val="001A793D"/>
    <w:rsid w:val="001A7B8A"/>
    <w:rsid w:val="001B01CC"/>
    <w:rsid w:val="001B0410"/>
    <w:rsid w:val="001B15D1"/>
    <w:rsid w:val="001B19A0"/>
    <w:rsid w:val="001B1BB6"/>
    <w:rsid w:val="001B29C6"/>
    <w:rsid w:val="001B3B37"/>
    <w:rsid w:val="001B3BBE"/>
    <w:rsid w:val="001B3C3E"/>
    <w:rsid w:val="001B3FF6"/>
    <w:rsid w:val="001B4590"/>
    <w:rsid w:val="001B4BB4"/>
    <w:rsid w:val="001B5B99"/>
    <w:rsid w:val="001B6EE8"/>
    <w:rsid w:val="001B7939"/>
    <w:rsid w:val="001C059F"/>
    <w:rsid w:val="001C09D8"/>
    <w:rsid w:val="001C36C7"/>
    <w:rsid w:val="001C3850"/>
    <w:rsid w:val="001C3BFC"/>
    <w:rsid w:val="001C422F"/>
    <w:rsid w:val="001C4704"/>
    <w:rsid w:val="001C4A28"/>
    <w:rsid w:val="001C5359"/>
    <w:rsid w:val="001C5FFF"/>
    <w:rsid w:val="001C6C6D"/>
    <w:rsid w:val="001C78BE"/>
    <w:rsid w:val="001C7D56"/>
    <w:rsid w:val="001D0030"/>
    <w:rsid w:val="001D015B"/>
    <w:rsid w:val="001D1042"/>
    <w:rsid w:val="001D1DB4"/>
    <w:rsid w:val="001D23E8"/>
    <w:rsid w:val="001D28FA"/>
    <w:rsid w:val="001D41C2"/>
    <w:rsid w:val="001D4BCD"/>
    <w:rsid w:val="001D4DE0"/>
    <w:rsid w:val="001D5CA2"/>
    <w:rsid w:val="001D5E3D"/>
    <w:rsid w:val="001D5F13"/>
    <w:rsid w:val="001D6A13"/>
    <w:rsid w:val="001D7AED"/>
    <w:rsid w:val="001D7EE2"/>
    <w:rsid w:val="001D7F96"/>
    <w:rsid w:val="001E0E09"/>
    <w:rsid w:val="001E1805"/>
    <w:rsid w:val="001E1C7F"/>
    <w:rsid w:val="001E1F78"/>
    <w:rsid w:val="001E2843"/>
    <w:rsid w:val="001E2B34"/>
    <w:rsid w:val="001E394E"/>
    <w:rsid w:val="001E4032"/>
    <w:rsid w:val="001E4D22"/>
    <w:rsid w:val="001E6790"/>
    <w:rsid w:val="001E6BCC"/>
    <w:rsid w:val="001E751F"/>
    <w:rsid w:val="001E75A8"/>
    <w:rsid w:val="001E775C"/>
    <w:rsid w:val="001E775E"/>
    <w:rsid w:val="001E7895"/>
    <w:rsid w:val="001E7BCC"/>
    <w:rsid w:val="001F0210"/>
    <w:rsid w:val="001F1CD4"/>
    <w:rsid w:val="001F1E56"/>
    <w:rsid w:val="001F2258"/>
    <w:rsid w:val="001F26F2"/>
    <w:rsid w:val="001F27DA"/>
    <w:rsid w:val="001F36F7"/>
    <w:rsid w:val="001F3786"/>
    <w:rsid w:val="001F3EAC"/>
    <w:rsid w:val="001F4007"/>
    <w:rsid w:val="001F421C"/>
    <w:rsid w:val="001F43A7"/>
    <w:rsid w:val="001F452F"/>
    <w:rsid w:val="001F458A"/>
    <w:rsid w:val="001F45E3"/>
    <w:rsid w:val="001F47E1"/>
    <w:rsid w:val="001F6C2E"/>
    <w:rsid w:val="001F7151"/>
    <w:rsid w:val="001F74F5"/>
    <w:rsid w:val="002004CE"/>
    <w:rsid w:val="002016AC"/>
    <w:rsid w:val="002016D3"/>
    <w:rsid w:val="0020192B"/>
    <w:rsid w:val="00201E4B"/>
    <w:rsid w:val="00201EE1"/>
    <w:rsid w:val="00203A49"/>
    <w:rsid w:val="00203E4B"/>
    <w:rsid w:val="0020456F"/>
    <w:rsid w:val="00204C73"/>
    <w:rsid w:val="00204E16"/>
    <w:rsid w:val="002058CE"/>
    <w:rsid w:val="002063B0"/>
    <w:rsid w:val="00207200"/>
    <w:rsid w:val="00207978"/>
    <w:rsid w:val="00210265"/>
    <w:rsid w:val="00210767"/>
    <w:rsid w:val="00210AA8"/>
    <w:rsid w:val="00210FA9"/>
    <w:rsid w:val="00211005"/>
    <w:rsid w:val="0021172D"/>
    <w:rsid w:val="00211A27"/>
    <w:rsid w:val="0021225F"/>
    <w:rsid w:val="002122DB"/>
    <w:rsid w:val="0021243E"/>
    <w:rsid w:val="002137F3"/>
    <w:rsid w:val="00214205"/>
    <w:rsid w:val="00215024"/>
    <w:rsid w:val="00215268"/>
    <w:rsid w:val="00215F83"/>
    <w:rsid w:val="00217490"/>
    <w:rsid w:val="00220B56"/>
    <w:rsid w:val="00221B0E"/>
    <w:rsid w:val="00222B12"/>
    <w:rsid w:val="00223574"/>
    <w:rsid w:val="002239F6"/>
    <w:rsid w:val="00223C24"/>
    <w:rsid w:val="00224175"/>
    <w:rsid w:val="002244DC"/>
    <w:rsid w:val="002256D0"/>
    <w:rsid w:val="00226B38"/>
    <w:rsid w:val="00227747"/>
    <w:rsid w:val="00227C25"/>
    <w:rsid w:val="00230679"/>
    <w:rsid w:val="002312C2"/>
    <w:rsid w:val="00231AB4"/>
    <w:rsid w:val="00232313"/>
    <w:rsid w:val="00233473"/>
    <w:rsid w:val="002349BE"/>
    <w:rsid w:val="002358EB"/>
    <w:rsid w:val="002358F8"/>
    <w:rsid w:val="00235E43"/>
    <w:rsid w:val="002370D7"/>
    <w:rsid w:val="00237367"/>
    <w:rsid w:val="00237427"/>
    <w:rsid w:val="0023795E"/>
    <w:rsid w:val="00240564"/>
    <w:rsid w:val="0024081E"/>
    <w:rsid w:val="00240A14"/>
    <w:rsid w:val="002418A8"/>
    <w:rsid w:val="002421A2"/>
    <w:rsid w:val="002430EF"/>
    <w:rsid w:val="00244E20"/>
    <w:rsid w:val="0024567D"/>
    <w:rsid w:val="00245CB8"/>
    <w:rsid w:val="00246612"/>
    <w:rsid w:val="002467C4"/>
    <w:rsid w:val="00247833"/>
    <w:rsid w:val="0025019F"/>
    <w:rsid w:val="00250891"/>
    <w:rsid w:val="00250929"/>
    <w:rsid w:val="00251A7B"/>
    <w:rsid w:val="00251B6E"/>
    <w:rsid w:val="002527E3"/>
    <w:rsid w:val="0025287D"/>
    <w:rsid w:val="00252ED8"/>
    <w:rsid w:val="002533BC"/>
    <w:rsid w:val="00253E97"/>
    <w:rsid w:val="002547B8"/>
    <w:rsid w:val="00254F7C"/>
    <w:rsid w:val="00255291"/>
    <w:rsid w:val="00255A17"/>
    <w:rsid w:val="00255A58"/>
    <w:rsid w:val="00256BD1"/>
    <w:rsid w:val="0025714D"/>
    <w:rsid w:val="002574D1"/>
    <w:rsid w:val="00257F85"/>
    <w:rsid w:val="002601C3"/>
    <w:rsid w:val="0026050B"/>
    <w:rsid w:val="00260E2D"/>
    <w:rsid w:val="00260EA6"/>
    <w:rsid w:val="00260FE7"/>
    <w:rsid w:val="002619D0"/>
    <w:rsid w:val="00262723"/>
    <w:rsid w:val="002629C5"/>
    <w:rsid w:val="0026334F"/>
    <w:rsid w:val="00263BD6"/>
    <w:rsid w:val="00264313"/>
    <w:rsid w:val="002658A8"/>
    <w:rsid w:val="00266014"/>
    <w:rsid w:val="0026673E"/>
    <w:rsid w:val="00266F15"/>
    <w:rsid w:val="00267CE0"/>
    <w:rsid w:val="00270374"/>
    <w:rsid w:val="002711CE"/>
    <w:rsid w:val="002718F0"/>
    <w:rsid w:val="00272204"/>
    <w:rsid w:val="002722B9"/>
    <w:rsid w:val="002728E6"/>
    <w:rsid w:val="00272A0A"/>
    <w:rsid w:val="00273BC6"/>
    <w:rsid w:val="00273C0E"/>
    <w:rsid w:val="002743DE"/>
    <w:rsid w:val="00274D1B"/>
    <w:rsid w:val="00274E53"/>
    <w:rsid w:val="00275A98"/>
    <w:rsid w:val="00275F7F"/>
    <w:rsid w:val="002767DD"/>
    <w:rsid w:val="002771CB"/>
    <w:rsid w:val="002775D6"/>
    <w:rsid w:val="00277C55"/>
    <w:rsid w:val="00280164"/>
    <w:rsid w:val="00280486"/>
    <w:rsid w:val="0028113B"/>
    <w:rsid w:val="0028134C"/>
    <w:rsid w:val="00281D37"/>
    <w:rsid w:val="00282BFA"/>
    <w:rsid w:val="00282F68"/>
    <w:rsid w:val="00283D5D"/>
    <w:rsid w:val="00284196"/>
    <w:rsid w:val="002869B5"/>
    <w:rsid w:val="002876DE"/>
    <w:rsid w:val="00287BF6"/>
    <w:rsid w:val="002906C0"/>
    <w:rsid w:val="00290EEE"/>
    <w:rsid w:val="002910F8"/>
    <w:rsid w:val="00292269"/>
    <w:rsid w:val="0029235B"/>
    <w:rsid w:val="002930A6"/>
    <w:rsid w:val="002930B7"/>
    <w:rsid w:val="00293190"/>
    <w:rsid w:val="00293C37"/>
    <w:rsid w:val="0029406B"/>
    <w:rsid w:val="002946E9"/>
    <w:rsid w:val="00294C9F"/>
    <w:rsid w:val="00294E01"/>
    <w:rsid w:val="00294FCD"/>
    <w:rsid w:val="00294FD1"/>
    <w:rsid w:val="00295C79"/>
    <w:rsid w:val="002978E9"/>
    <w:rsid w:val="00297C52"/>
    <w:rsid w:val="002A0A78"/>
    <w:rsid w:val="002A0EDA"/>
    <w:rsid w:val="002A15CB"/>
    <w:rsid w:val="002A1E24"/>
    <w:rsid w:val="002A2375"/>
    <w:rsid w:val="002A282A"/>
    <w:rsid w:val="002A3168"/>
    <w:rsid w:val="002A352F"/>
    <w:rsid w:val="002A370B"/>
    <w:rsid w:val="002A38B1"/>
    <w:rsid w:val="002A3D02"/>
    <w:rsid w:val="002A4267"/>
    <w:rsid w:val="002A5DE5"/>
    <w:rsid w:val="002A600B"/>
    <w:rsid w:val="002A69F9"/>
    <w:rsid w:val="002A7AF7"/>
    <w:rsid w:val="002B0232"/>
    <w:rsid w:val="002B0491"/>
    <w:rsid w:val="002B0E57"/>
    <w:rsid w:val="002B1D32"/>
    <w:rsid w:val="002B42F4"/>
    <w:rsid w:val="002B47EC"/>
    <w:rsid w:val="002B5410"/>
    <w:rsid w:val="002B5B3D"/>
    <w:rsid w:val="002B6115"/>
    <w:rsid w:val="002B714A"/>
    <w:rsid w:val="002B7B16"/>
    <w:rsid w:val="002C0CE4"/>
    <w:rsid w:val="002C30C2"/>
    <w:rsid w:val="002C34A0"/>
    <w:rsid w:val="002C3C67"/>
    <w:rsid w:val="002C4B05"/>
    <w:rsid w:val="002C562B"/>
    <w:rsid w:val="002C5922"/>
    <w:rsid w:val="002C60C5"/>
    <w:rsid w:val="002C662C"/>
    <w:rsid w:val="002C6F1E"/>
    <w:rsid w:val="002D031C"/>
    <w:rsid w:val="002D0791"/>
    <w:rsid w:val="002D2B90"/>
    <w:rsid w:val="002D3CE3"/>
    <w:rsid w:val="002D3DC1"/>
    <w:rsid w:val="002D3F26"/>
    <w:rsid w:val="002D46B1"/>
    <w:rsid w:val="002D4D1F"/>
    <w:rsid w:val="002D5AA9"/>
    <w:rsid w:val="002D6404"/>
    <w:rsid w:val="002D6469"/>
    <w:rsid w:val="002D7B74"/>
    <w:rsid w:val="002E01F4"/>
    <w:rsid w:val="002E0E5D"/>
    <w:rsid w:val="002E1335"/>
    <w:rsid w:val="002E1467"/>
    <w:rsid w:val="002E1561"/>
    <w:rsid w:val="002E15A9"/>
    <w:rsid w:val="002E2FCF"/>
    <w:rsid w:val="002E3621"/>
    <w:rsid w:val="002E3706"/>
    <w:rsid w:val="002E4FB5"/>
    <w:rsid w:val="002E5F9C"/>
    <w:rsid w:val="002E733A"/>
    <w:rsid w:val="002E762F"/>
    <w:rsid w:val="002E7784"/>
    <w:rsid w:val="002F0DE2"/>
    <w:rsid w:val="002F112C"/>
    <w:rsid w:val="002F1B9B"/>
    <w:rsid w:val="002F1C93"/>
    <w:rsid w:val="002F2E93"/>
    <w:rsid w:val="002F2F95"/>
    <w:rsid w:val="002F3B19"/>
    <w:rsid w:val="002F4C2B"/>
    <w:rsid w:val="002F5933"/>
    <w:rsid w:val="002F62C6"/>
    <w:rsid w:val="002F6883"/>
    <w:rsid w:val="002F709F"/>
    <w:rsid w:val="002F773F"/>
    <w:rsid w:val="0030202B"/>
    <w:rsid w:val="00302D3A"/>
    <w:rsid w:val="00303462"/>
    <w:rsid w:val="00303ADE"/>
    <w:rsid w:val="00304ED4"/>
    <w:rsid w:val="003050D1"/>
    <w:rsid w:val="0030562F"/>
    <w:rsid w:val="00305BE0"/>
    <w:rsid w:val="00305CEE"/>
    <w:rsid w:val="003060F4"/>
    <w:rsid w:val="00306583"/>
    <w:rsid w:val="0030725C"/>
    <w:rsid w:val="00307685"/>
    <w:rsid w:val="003101BA"/>
    <w:rsid w:val="0031035C"/>
    <w:rsid w:val="0031123C"/>
    <w:rsid w:val="0031239F"/>
    <w:rsid w:val="00312456"/>
    <w:rsid w:val="003124CB"/>
    <w:rsid w:val="00312EB3"/>
    <w:rsid w:val="00313015"/>
    <w:rsid w:val="00313090"/>
    <w:rsid w:val="00313143"/>
    <w:rsid w:val="00313D9C"/>
    <w:rsid w:val="00314317"/>
    <w:rsid w:val="00314571"/>
    <w:rsid w:val="00314BB9"/>
    <w:rsid w:val="00315030"/>
    <w:rsid w:val="00315033"/>
    <w:rsid w:val="00315824"/>
    <w:rsid w:val="00317001"/>
    <w:rsid w:val="0031701C"/>
    <w:rsid w:val="003210CE"/>
    <w:rsid w:val="00322DAA"/>
    <w:rsid w:val="00323113"/>
    <w:rsid w:val="00324D70"/>
    <w:rsid w:val="003256D8"/>
    <w:rsid w:val="003256FE"/>
    <w:rsid w:val="00325C7E"/>
    <w:rsid w:val="00326710"/>
    <w:rsid w:val="00327557"/>
    <w:rsid w:val="0033001F"/>
    <w:rsid w:val="0033041F"/>
    <w:rsid w:val="00331999"/>
    <w:rsid w:val="003319A7"/>
    <w:rsid w:val="00333847"/>
    <w:rsid w:val="003338A7"/>
    <w:rsid w:val="00335486"/>
    <w:rsid w:val="00335A07"/>
    <w:rsid w:val="00335E2E"/>
    <w:rsid w:val="00336B6C"/>
    <w:rsid w:val="00336B90"/>
    <w:rsid w:val="003379CC"/>
    <w:rsid w:val="003405BC"/>
    <w:rsid w:val="003411AA"/>
    <w:rsid w:val="00343732"/>
    <w:rsid w:val="003440BD"/>
    <w:rsid w:val="00344C06"/>
    <w:rsid w:val="00344E9D"/>
    <w:rsid w:val="00345206"/>
    <w:rsid w:val="00346772"/>
    <w:rsid w:val="003474E0"/>
    <w:rsid w:val="00347AD7"/>
    <w:rsid w:val="00350637"/>
    <w:rsid w:val="00351241"/>
    <w:rsid w:val="00351D0E"/>
    <w:rsid w:val="003522AE"/>
    <w:rsid w:val="003527F3"/>
    <w:rsid w:val="00352A85"/>
    <w:rsid w:val="003535D1"/>
    <w:rsid w:val="003539CC"/>
    <w:rsid w:val="0035403F"/>
    <w:rsid w:val="00354050"/>
    <w:rsid w:val="00354C0B"/>
    <w:rsid w:val="00354FAF"/>
    <w:rsid w:val="00355C78"/>
    <w:rsid w:val="00356196"/>
    <w:rsid w:val="0035752F"/>
    <w:rsid w:val="003577DA"/>
    <w:rsid w:val="003579E8"/>
    <w:rsid w:val="00357A70"/>
    <w:rsid w:val="00357C0C"/>
    <w:rsid w:val="00357F55"/>
    <w:rsid w:val="00360AA9"/>
    <w:rsid w:val="00360ACC"/>
    <w:rsid w:val="00360F99"/>
    <w:rsid w:val="00361D40"/>
    <w:rsid w:val="00361FF0"/>
    <w:rsid w:val="00363A56"/>
    <w:rsid w:val="00364EBF"/>
    <w:rsid w:val="00365D69"/>
    <w:rsid w:val="003669D4"/>
    <w:rsid w:val="00367525"/>
    <w:rsid w:val="00367591"/>
    <w:rsid w:val="00367842"/>
    <w:rsid w:val="0037188E"/>
    <w:rsid w:val="00371E72"/>
    <w:rsid w:val="003729AA"/>
    <w:rsid w:val="00372DAA"/>
    <w:rsid w:val="00373941"/>
    <w:rsid w:val="00373A8D"/>
    <w:rsid w:val="0037469D"/>
    <w:rsid w:val="003747F9"/>
    <w:rsid w:val="00374D18"/>
    <w:rsid w:val="00376203"/>
    <w:rsid w:val="00376EC8"/>
    <w:rsid w:val="00377523"/>
    <w:rsid w:val="003776CF"/>
    <w:rsid w:val="00377CAA"/>
    <w:rsid w:val="00377EE7"/>
    <w:rsid w:val="00380441"/>
    <w:rsid w:val="00380DA1"/>
    <w:rsid w:val="00381182"/>
    <w:rsid w:val="003817E0"/>
    <w:rsid w:val="00381842"/>
    <w:rsid w:val="003820DA"/>
    <w:rsid w:val="00382378"/>
    <w:rsid w:val="00382A56"/>
    <w:rsid w:val="00383242"/>
    <w:rsid w:val="003846A0"/>
    <w:rsid w:val="0038472C"/>
    <w:rsid w:val="00384FD0"/>
    <w:rsid w:val="00384FE3"/>
    <w:rsid w:val="0038587E"/>
    <w:rsid w:val="0038594C"/>
    <w:rsid w:val="00386862"/>
    <w:rsid w:val="00386B04"/>
    <w:rsid w:val="00386FAE"/>
    <w:rsid w:val="0038739C"/>
    <w:rsid w:val="00387649"/>
    <w:rsid w:val="0038771F"/>
    <w:rsid w:val="00387E94"/>
    <w:rsid w:val="0039073B"/>
    <w:rsid w:val="00390D41"/>
    <w:rsid w:val="00391698"/>
    <w:rsid w:val="00392011"/>
    <w:rsid w:val="00392FF3"/>
    <w:rsid w:val="00393019"/>
    <w:rsid w:val="00393ADB"/>
    <w:rsid w:val="00393CC7"/>
    <w:rsid w:val="003941DB"/>
    <w:rsid w:val="00394534"/>
    <w:rsid w:val="00394A1B"/>
    <w:rsid w:val="00394B5B"/>
    <w:rsid w:val="00394E5D"/>
    <w:rsid w:val="003A09B9"/>
    <w:rsid w:val="003A0F88"/>
    <w:rsid w:val="003A13FF"/>
    <w:rsid w:val="003A1AE2"/>
    <w:rsid w:val="003A2358"/>
    <w:rsid w:val="003A281D"/>
    <w:rsid w:val="003A365C"/>
    <w:rsid w:val="003A39C4"/>
    <w:rsid w:val="003A3F0E"/>
    <w:rsid w:val="003A3F68"/>
    <w:rsid w:val="003A44CA"/>
    <w:rsid w:val="003A5A74"/>
    <w:rsid w:val="003A62A0"/>
    <w:rsid w:val="003A6E7B"/>
    <w:rsid w:val="003A6EB2"/>
    <w:rsid w:val="003A7241"/>
    <w:rsid w:val="003A7C67"/>
    <w:rsid w:val="003A7EAF"/>
    <w:rsid w:val="003B0859"/>
    <w:rsid w:val="003B09EF"/>
    <w:rsid w:val="003B16AC"/>
    <w:rsid w:val="003B1BF0"/>
    <w:rsid w:val="003B1C1B"/>
    <w:rsid w:val="003B1E3F"/>
    <w:rsid w:val="003B2139"/>
    <w:rsid w:val="003B2831"/>
    <w:rsid w:val="003B288F"/>
    <w:rsid w:val="003B2F07"/>
    <w:rsid w:val="003B37E0"/>
    <w:rsid w:val="003B42C0"/>
    <w:rsid w:val="003B4443"/>
    <w:rsid w:val="003B5E98"/>
    <w:rsid w:val="003B66C7"/>
    <w:rsid w:val="003B6898"/>
    <w:rsid w:val="003B726B"/>
    <w:rsid w:val="003C059B"/>
    <w:rsid w:val="003C122C"/>
    <w:rsid w:val="003C22D5"/>
    <w:rsid w:val="003C2326"/>
    <w:rsid w:val="003C33C7"/>
    <w:rsid w:val="003C35FF"/>
    <w:rsid w:val="003C6072"/>
    <w:rsid w:val="003C7CEB"/>
    <w:rsid w:val="003C7FBC"/>
    <w:rsid w:val="003D0FEC"/>
    <w:rsid w:val="003D11B1"/>
    <w:rsid w:val="003D1925"/>
    <w:rsid w:val="003D24C4"/>
    <w:rsid w:val="003D2616"/>
    <w:rsid w:val="003D3529"/>
    <w:rsid w:val="003D3AEC"/>
    <w:rsid w:val="003D4570"/>
    <w:rsid w:val="003D46A4"/>
    <w:rsid w:val="003D574C"/>
    <w:rsid w:val="003D5BF7"/>
    <w:rsid w:val="003D63AB"/>
    <w:rsid w:val="003D695E"/>
    <w:rsid w:val="003D75D4"/>
    <w:rsid w:val="003E00C0"/>
    <w:rsid w:val="003E05B9"/>
    <w:rsid w:val="003E193A"/>
    <w:rsid w:val="003E1B66"/>
    <w:rsid w:val="003E1C38"/>
    <w:rsid w:val="003E205B"/>
    <w:rsid w:val="003E25DD"/>
    <w:rsid w:val="003E2D0D"/>
    <w:rsid w:val="003E35E2"/>
    <w:rsid w:val="003E4BC8"/>
    <w:rsid w:val="003E5086"/>
    <w:rsid w:val="003E5119"/>
    <w:rsid w:val="003E56C3"/>
    <w:rsid w:val="003E578F"/>
    <w:rsid w:val="003E5B27"/>
    <w:rsid w:val="003E5EBB"/>
    <w:rsid w:val="003E76C1"/>
    <w:rsid w:val="003F00BB"/>
    <w:rsid w:val="003F090D"/>
    <w:rsid w:val="003F0ADD"/>
    <w:rsid w:val="003F136A"/>
    <w:rsid w:val="003F1C41"/>
    <w:rsid w:val="003F211C"/>
    <w:rsid w:val="003F224C"/>
    <w:rsid w:val="003F2A78"/>
    <w:rsid w:val="003F31AB"/>
    <w:rsid w:val="003F334B"/>
    <w:rsid w:val="003F345D"/>
    <w:rsid w:val="003F4763"/>
    <w:rsid w:val="003F55D4"/>
    <w:rsid w:val="003F57D0"/>
    <w:rsid w:val="003F58DE"/>
    <w:rsid w:val="003F5945"/>
    <w:rsid w:val="003F6A9C"/>
    <w:rsid w:val="003F70B7"/>
    <w:rsid w:val="003F7A13"/>
    <w:rsid w:val="00400377"/>
    <w:rsid w:val="00400686"/>
    <w:rsid w:val="00400F3B"/>
    <w:rsid w:val="00401F53"/>
    <w:rsid w:val="0040282B"/>
    <w:rsid w:val="00402B31"/>
    <w:rsid w:val="00402D42"/>
    <w:rsid w:val="00403A19"/>
    <w:rsid w:val="00403A78"/>
    <w:rsid w:val="00403C5F"/>
    <w:rsid w:val="00403D22"/>
    <w:rsid w:val="004049F1"/>
    <w:rsid w:val="004056A0"/>
    <w:rsid w:val="00405BBC"/>
    <w:rsid w:val="00407444"/>
    <w:rsid w:val="004106BB"/>
    <w:rsid w:val="004106D1"/>
    <w:rsid w:val="00410F07"/>
    <w:rsid w:val="004115BC"/>
    <w:rsid w:val="00411B6A"/>
    <w:rsid w:val="0041358C"/>
    <w:rsid w:val="00413A03"/>
    <w:rsid w:val="00414132"/>
    <w:rsid w:val="004145BB"/>
    <w:rsid w:val="00414ACF"/>
    <w:rsid w:val="00414C8F"/>
    <w:rsid w:val="00416527"/>
    <w:rsid w:val="00416A40"/>
    <w:rsid w:val="00416B69"/>
    <w:rsid w:val="00417B5D"/>
    <w:rsid w:val="00420905"/>
    <w:rsid w:val="0042090A"/>
    <w:rsid w:val="00421677"/>
    <w:rsid w:val="00421829"/>
    <w:rsid w:val="0042216A"/>
    <w:rsid w:val="004243D1"/>
    <w:rsid w:val="00426370"/>
    <w:rsid w:val="004270AE"/>
    <w:rsid w:val="00427EAE"/>
    <w:rsid w:val="00430D3F"/>
    <w:rsid w:val="0043155B"/>
    <w:rsid w:val="004324BA"/>
    <w:rsid w:val="00432889"/>
    <w:rsid w:val="00432B84"/>
    <w:rsid w:val="00433AF8"/>
    <w:rsid w:val="00434338"/>
    <w:rsid w:val="004343CB"/>
    <w:rsid w:val="004355BC"/>
    <w:rsid w:val="00437359"/>
    <w:rsid w:val="00437D26"/>
    <w:rsid w:val="0044012C"/>
    <w:rsid w:val="00440B41"/>
    <w:rsid w:val="00440D19"/>
    <w:rsid w:val="00442EFB"/>
    <w:rsid w:val="00442F42"/>
    <w:rsid w:val="0044342B"/>
    <w:rsid w:val="00443FF9"/>
    <w:rsid w:val="00444268"/>
    <w:rsid w:val="0044437F"/>
    <w:rsid w:val="004447CD"/>
    <w:rsid w:val="004450B9"/>
    <w:rsid w:val="00445303"/>
    <w:rsid w:val="004455C6"/>
    <w:rsid w:val="004458EB"/>
    <w:rsid w:val="00447FE9"/>
    <w:rsid w:val="0045139F"/>
    <w:rsid w:val="00451B7A"/>
    <w:rsid w:val="00452943"/>
    <w:rsid w:val="00452F57"/>
    <w:rsid w:val="004538A0"/>
    <w:rsid w:val="00453C37"/>
    <w:rsid w:val="00454173"/>
    <w:rsid w:val="004548C3"/>
    <w:rsid w:val="004548F6"/>
    <w:rsid w:val="004553B2"/>
    <w:rsid w:val="004555AE"/>
    <w:rsid w:val="00455F1D"/>
    <w:rsid w:val="0045609F"/>
    <w:rsid w:val="00456954"/>
    <w:rsid w:val="00456C07"/>
    <w:rsid w:val="00457518"/>
    <w:rsid w:val="004601B0"/>
    <w:rsid w:val="0046036E"/>
    <w:rsid w:val="004623DD"/>
    <w:rsid w:val="004623EB"/>
    <w:rsid w:val="0046264C"/>
    <w:rsid w:val="00462FD0"/>
    <w:rsid w:val="0046414E"/>
    <w:rsid w:val="0046495D"/>
    <w:rsid w:val="00465052"/>
    <w:rsid w:val="0046511C"/>
    <w:rsid w:val="00465918"/>
    <w:rsid w:val="00465F06"/>
    <w:rsid w:val="00466027"/>
    <w:rsid w:val="004670D0"/>
    <w:rsid w:val="00467186"/>
    <w:rsid w:val="00467826"/>
    <w:rsid w:val="004705B3"/>
    <w:rsid w:val="00470BB1"/>
    <w:rsid w:val="0047173E"/>
    <w:rsid w:val="00472CA4"/>
    <w:rsid w:val="00473E05"/>
    <w:rsid w:val="00474358"/>
    <w:rsid w:val="00474576"/>
    <w:rsid w:val="004749AE"/>
    <w:rsid w:val="00474E9C"/>
    <w:rsid w:val="00475581"/>
    <w:rsid w:val="004767A8"/>
    <w:rsid w:val="00476F81"/>
    <w:rsid w:val="00476FAE"/>
    <w:rsid w:val="004773E8"/>
    <w:rsid w:val="0047768F"/>
    <w:rsid w:val="00480282"/>
    <w:rsid w:val="0048100D"/>
    <w:rsid w:val="004818DE"/>
    <w:rsid w:val="00482E71"/>
    <w:rsid w:val="00482ED7"/>
    <w:rsid w:val="004848F6"/>
    <w:rsid w:val="00484D8D"/>
    <w:rsid w:val="004850F7"/>
    <w:rsid w:val="004852A6"/>
    <w:rsid w:val="00485BDD"/>
    <w:rsid w:val="00486669"/>
    <w:rsid w:val="004867D1"/>
    <w:rsid w:val="004874D0"/>
    <w:rsid w:val="00487E47"/>
    <w:rsid w:val="00487E65"/>
    <w:rsid w:val="00490C78"/>
    <w:rsid w:val="0049143B"/>
    <w:rsid w:val="0049171A"/>
    <w:rsid w:val="004938DC"/>
    <w:rsid w:val="00493C73"/>
    <w:rsid w:val="0049405B"/>
    <w:rsid w:val="00495CDD"/>
    <w:rsid w:val="00496219"/>
    <w:rsid w:val="004967CD"/>
    <w:rsid w:val="004977E5"/>
    <w:rsid w:val="004A05F3"/>
    <w:rsid w:val="004A0AD7"/>
    <w:rsid w:val="004A13A8"/>
    <w:rsid w:val="004A188A"/>
    <w:rsid w:val="004A1DDD"/>
    <w:rsid w:val="004A1E3F"/>
    <w:rsid w:val="004A3239"/>
    <w:rsid w:val="004A4786"/>
    <w:rsid w:val="004A561C"/>
    <w:rsid w:val="004A61A7"/>
    <w:rsid w:val="004A7A47"/>
    <w:rsid w:val="004B0D29"/>
    <w:rsid w:val="004B1A84"/>
    <w:rsid w:val="004B2D96"/>
    <w:rsid w:val="004B38FC"/>
    <w:rsid w:val="004B3944"/>
    <w:rsid w:val="004B395F"/>
    <w:rsid w:val="004B3DB0"/>
    <w:rsid w:val="004B3F1F"/>
    <w:rsid w:val="004B42DA"/>
    <w:rsid w:val="004B4A28"/>
    <w:rsid w:val="004B4D7A"/>
    <w:rsid w:val="004B4E41"/>
    <w:rsid w:val="004B5577"/>
    <w:rsid w:val="004B6032"/>
    <w:rsid w:val="004B61F8"/>
    <w:rsid w:val="004B6B96"/>
    <w:rsid w:val="004B7F73"/>
    <w:rsid w:val="004C0C9B"/>
    <w:rsid w:val="004C27F9"/>
    <w:rsid w:val="004C2AFE"/>
    <w:rsid w:val="004C3520"/>
    <w:rsid w:val="004C3553"/>
    <w:rsid w:val="004C3628"/>
    <w:rsid w:val="004C3B2D"/>
    <w:rsid w:val="004C44E4"/>
    <w:rsid w:val="004C4937"/>
    <w:rsid w:val="004C4D5E"/>
    <w:rsid w:val="004C50F3"/>
    <w:rsid w:val="004C51F4"/>
    <w:rsid w:val="004C52BC"/>
    <w:rsid w:val="004C5622"/>
    <w:rsid w:val="004C58CB"/>
    <w:rsid w:val="004C660F"/>
    <w:rsid w:val="004C6E92"/>
    <w:rsid w:val="004C72DB"/>
    <w:rsid w:val="004C7581"/>
    <w:rsid w:val="004C7EF7"/>
    <w:rsid w:val="004D002A"/>
    <w:rsid w:val="004D041D"/>
    <w:rsid w:val="004D04BA"/>
    <w:rsid w:val="004D1B4B"/>
    <w:rsid w:val="004D3151"/>
    <w:rsid w:val="004D5001"/>
    <w:rsid w:val="004D597D"/>
    <w:rsid w:val="004D5F52"/>
    <w:rsid w:val="004D6999"/>
    <w:rsid w:val="004D72CB"/>
    <w:rsid w:val="004D7300"/>
    <w:rsid w:val="004D79B1"/>
    <w:rsid w:val="004E049E"/>
    <w:rsid w:val="004E172A"/>
    <w:rsid w:val="004E242C"/>
    <w:rsid w:val="004E2C27"/>
    <w:rsid w:val="004E2F48"/>
    <w:rsid w:val="004E48D5"/>
    <w:rsid w:val="004E51DA"/>
    <w:rsid w:val="004E53D4"/>
    <w:rsid w:val="004E548A"/>
    <w:rsid w:val="004E576E"/>
    <w:rsid w:val="004E58CA"/>
    <w:rsid w:val="004E59E3"/>
    <w:rsid w:val="004E5D06"/>
    <w:rsid w:val="004E7112"/>
    <w:rsid w:val="004E7491"/>
    <w:rsid w:val="004E7964"/>
    <w:rsid w:val="004F015A"/>
    <w:rsid w:val="004F07FF"/>
    <w:rsid w:val="004F089E"/>
    <w:rsid w:val="004F144C"/>
    <w:rsid w:val="004F1852"/>
    <w:rsid w:val="004F1EEC"/>
    <w:rsid w:val="004F36E4"/>
    <w:rsid w:val="004F3A49"/>
    <w:rsid w:val="004F4710"/>
    <w:rsid w:val="004F620B"/>
    <w:rsid w:val="004F670A"/>
    <w:rsid w:val="004F6CA7"/>
    <w:rsid w:val="004F75F9"/>
    <w:rsid w:val="004F7783"/>
    <w:rsid w:val="004F7B95"/>
    <w:rsid w:val="00500044"/>
    <w:rsid w:val="00500063"/>
    <w:rsid w:val="00501FA5"/>
    <w:rsid w:val="00502186"/>
    <w:rsid w:val="005031D2"/>
    <w:rsid w:val="005033FF"/>
    <w:rsid w:val="005039E6"/>
    <w:rsid w:val="0050491A"/>
    <w:rsid w:val="00504CD9"/>
    <w:rsid w:val="00506318"/>
    <w:rsid w:val="00506863"/>
    <w:rsid w:val="00510962"/>
    <w:rsid w:val="00510D60"/>
    <w:rsid w:val="0051100A"/>
    <w:rsid w:val="00511130"/>
    <w:rsid w:val="0051162E"/>
    <w:rsid w:val="005119BB"/>
    <w:rsid w:val="005122F2"/>
    <w:rsid w:val="00512562"/>
    <w:rsid w:val="005128EC"/>
    <w:rsid w:val="00512CF5"/>
    <w:rsid w:val="00513563"/>
    <w:rsid w:val="00513C87"/>
    <w:rsid w:val="00514DAE"/>
    <w:rsid w:val="00515B82"/>
    <w:rsid w:val="00516966"/>
    <w:rsid w:val="00517233"/>
    <w:rsid w:val="0051725F"/>
    <w:rsid w:val="005205A9"/>
    <w:rsid w:val="00520C55"/>
    <w:rsid w:val="00522BDB"/>
    <w:rsid w:val="0052382A"/>
    <w:rsid w:val="00523939"/>
    <w:rsid w:val="005239DF"/>
    <w:rsid w:val="00524A9D"/>
    <w:rsid w:val="005252C4"/>
    <w:rsid w:val="0052625D"/>
    <w:rsid w:val="00526904"/>
    <w:rsid w:val="00526995"/>
    <w:rsid w:val="00526CC9"/>
    <w:rsid w:val="00526E1C"/>
    <w:rsid w:val="00527279"/>
    <w:rsid w:val="005277A8"/>
    <w:rsid w:val="00527F7B"/>
    <w:rsid w:val="00530734"/>
    <w:rsid w:val="00530B7C"/>
    <w:rsid w:val="005315D1"/>
    <w:rsid w:val="00532482"/>
    <w:rsid w:val="005325FF"/>
    <w:rsid w:val="00532FDE"/>
    <w:rsid w:val="005334E4"/>
    <w:rsid w:val="005336AF"/>
    <w:rsid w:val="005337A4"/>
    <w:rsid w:val="005359ED"/>
    <w:rsid w:val="005361FD"/>
    <w:rsid w:val="005367DF"/>
    <w:rsid w:val="0053693D"/>
    <w:rsid w:val="00536AAA"/>
    <w:rsid w:val="00537FAA"/>
    <w:rsid w:val="005404CC"/>
    <w:rsid w:val="005406AC"/>
    <w:rsid w:val="00541DCF"/>
    <w:rsid w:val="00541E8B"/>
    <w:rsid w:val="00542B90"/>
    <w:rsid w:val="005450A3"/>
    <w:rsid w:val="00545E21"/>
    <w:rsid w:val="00545E5E"/>
    <w:rsid w:val="00546B6E"/>
    <w:rsid w:val="0054733D"/>
    <w:rsid w:val="005473F8"/>
    <w:rsid w:val="0054743C"/>
    <w:rsid w:val="0054788B"/>
    <w:rsid w:val="00547EA4"/>
    <w:rsid w:val="00550C39"/>
    <w:rsid w:val="0055217A"/>
    <w:rsid w:val="00552611"/>
    <w:rsid w:val="00553239"/>
    <w:rsid w:val="005540C3"/>
    <w:rsid w:val="0055416B"/>
    <w:rsid w:val="00554A5E"/>
    <w:rsid w:val="00554BE7"/>
    <w:rsid w:val="005566A5"/>
    <w:rsid w:val="0055685F"/>
    <w:rsid w:val="00556DFA"/>
    <w:rsid w:val="0056021E"/>
    <w:rsid w:val="0056176C"/>
    <w:rsid w:val="005623AF"/>
    <w:rsid w:val="00562B9A"/>
    <w:rsid w:val="005634DA"/>
    <w:rsid w:val="00563D58"/>
    <w:rsid w:val="00564A18"/>
    <w:rsid w:val="00564F71"/>
    <w:rsid w:val="00565399"/>
    <w:rsid w:val="00565493"/>
    <w:rsid w:val="0056570D"/>
    <w:rsid w:val="00565C35"/>
    <w:rsid w:val="00567BC8"/>
    <w:rsid w:val="00571254"/>
    <w:rsid w:val="00571417"/>
    <w:rsid w:val="005715A2"/>
    <w:rsid w:val="005720A1"/>
    <w:rsid w:val="00572301"/>
    <w:rsid w:val="00572B11"/>
    <w:rsid w:val="005730C4"/>
    <w:rsid w:val="00573542"/>
    <w:rsid w:val="005738C1"/>
    <w:rsid w:val="00573FC6"/>
    <w:rsid w:val="005741BC"/>
    <w:rsid w:val="00574C55"/>
    <w:rsid w:val="0057537F"/>
    <w:rsid w:val="005753C8"/>
    <w:rsid w:val="00575C4B"/>
    <w:rsid w:val="0057618B"/>
    <w:rsid w:val="0057732C"/>
    <w:rsid w:val="005774D8"/>
    <w:rsid w:val="00580419"/>
    <w:rsid w:val="00580C8E"/>
    <w:rsid w:val="005811EE"/>
    <w:rsid w:val="0058264D"/>
    <w:rsid w:val="00582E12"/>
    <w:rsid w:val="00584001"/>
    <w:rsid w:val="00584218"/>
    <w:rsid w:val="005845AB"/>
    <w:rsid w:val="00584695"/>
    <w:rsid w:val="00585965"/>
    <w:rsid w:val="00585C9C"/>
    <w:rsid w:val="00586288"/>
    <w:rsid w:val="00587848"/>
    <w:rsid w:val="005909C3"/>
    <w:rsid w:val="00590FA4"/>
    <w:rsid w:val="00593854"/>
    <w:rsid w:val="00593D4C"/>
    <w:rsid w:val="00594C5C"/>
    <w:rsid w:val="00594E3D"/>
    <w:rsid w:val="00595039"/>
    <w:rsid w:val="005952B3"/>
    <w:rsid w:val="005955AC"/>
    <w:rsid w:val="00595EFF"/>
    <w:rsid w:val="00595FCD"/>
    <w:rsid w:val="0059703D"/>
    <w:rsid w:val="00597D96"/>
    <w:rsid w:val="005A0182"/>
    <w:rsid w:val="005A07E8"/>
    <w:rsid w:val="005A0856"/>
    <w:rsid w:val="005A0CA2"/>
    <w:rsid w:val="005A1AE9"/>
    <w:rsid w:val="005A212B"/>
    <w:rsid w:val="005A2363"/>
    <w:rsid w:val="005A2576"/>
    <w:rsid w:val="005A2BAC"/>
    <w:rsid w:val="005A3C20"/>
    <w:rsid w:val="005A44A0"/>
    <w:rsid w:val="005A4644"/>
    <w:rsid w:val="005A4964"/>
    <w:rsid w:val="005A4DDC"/>
    <w:rsid w:val="005A4EEE"/>
    <w:rsid w:val="005A6C43"/>
    <w:rsid w:val="005A7159"/>
    <w:rsid w:val="005A71B3"/>
    <w:rsid w:val="005B14E3"/>
    <w:rsid w:val="005B15B2"/>
    <w:rsid w:val="005B170C"/>
    <w:rsid w:val="005B1B8E"/>
    <w:rsid w:val="005B2184"/>
    <w:rsid w:val="005B218A"/>
    <w:rsid w:val="005B3A47"/>
    <w:rsid w:val="005B3A4C"/>
    <w:rsid w:val="005B494A"/>
    <w:rsid w:val="005B4EA9"/>
    <w:rsid w:val="005B4FAB"/>
    <w:rsid w:val="005B5007"/>
    <w:rsid w:val="005B502F"/>
    <w:rsid w:val="005B58C0"/>
    <w:rsid w:val="005B65B1"/>
    <w:rsid w:val="005B6D22"/>
    <w:rsid w:val="005B7A09"/>
    <w:rsid w:val="005C0052"/>
    <w:rsid w:val="005C0552"/>
    <w:rsid w:val="005C0CA6"/>
    <w:rsid w:val="005C125C"/>
    <w:rsid w:val="005C159E"/>
    <w:rsid w:val="005C28C6"/>
    <w:rsid w:val="005C3B41"/>
    <w:rsid w:val="005C3FB1"/>
    <w:rsid w:val="005C4392"/>
    <w:rsid w:val="005C56E5"/>
    <w:rsid w:val="005C75C8"/>
    <w:rsid w:val="005C7B4E"/>
    <w:rsid w:val="005C7CF4"/>
    <w:rsid w:val="005D0A8C"/>
    <w:rsid w:val="005D1408"/>
    <w:rsid w:val="005D1DBF"/>
    <w:rsid w:val="005D1DFF"/>
    <w:rsid w:val="005D2872"/>
    <w:rsid w:val="005D2BC9"/>
    <w:rsid w:val="005D3F17"/>
    <w:rsid w:val="005D408C"/>
    <w:rsid w:val="005D4F8A"/>
    <w:rsid w:val="005D61CE"/>
    <w:rsid w:val="005D671C"/>
    <w:rsid w:val="005D6B20"/>
    <w:rsid w:val="005D7480"/>
    <w:rsid w:val="005D7623"/>
    <w:rsid w:val="005D7F63"/>
    <w:rsid w:val="005E0344"/>
    <w:rsid w:val="005E06A4"/>
    <w:rsid w:val="005E0AA8"/>
    <w:rsid w:val="005E0B73"/>
    <w:rsid w:val="005E155A"/>
    <w:rsid w:val="005E1936"/>
    <w:rsid w:val="005E2FF1"/>
    <w:rsid w:val="005E32AC"/>
    <w:rsid w:val="005E4355"/>
    <w:rsid w:val="005E478F"/>
    <w:rsid w:val="005E47DF"/>
    <w:rsid w:val="005E4CC9"/>
    <w:rsid w:val="005E54A1"/>
    <w:rsid w:val="005E5C5F"/>
    <w:rsid w:val="005E6A57"/>
    <w:rsid w:val="005F0C1D"/>
    <w:rsid w:val="005F2126"/>
    <w:rsid w:val="005F3202"/>
    <w:rsid w:val="005F3D86"/>
    <w:rsid w:val="005F41A0"/>
    <w:rsid w:val="005F4563"/>
    <w:rsid w:val="005F51B4"/>
    <w:rsid w:val="005F69BF"/>
    <w:rsid w:val="005F712B"/>
    <w:rsid w:val="005F7208"/>
    <w:rsid w:val="00600423"/>
    <w:rsid w:val="00600F81"/>
    <w:rsid w:val="00601AA9"/>
    <w:rsid w:val="00601AD3"/>
    <w:rsid w:val="00604B1A"/>
    <w:rsid w:val="006054DC"/>
    <w:rsid w:val="00605650"/>
    <w:rsid w:val="0060596D"/>
    <w:rsid w:val="0060658C"/>
    <w:rsid w:val="0060721C"/>
    <w:rsid w:val="00607246"/>
    <w:rsid w:val="006106FC"/>
    <w:rsid w:val="00613066"/>
    <w:rsid w:val="00614B9A"/>
    <w:rsid w:val="00614DDB"/>
    <w:rsid w:val="006151CF"/>
    <w:rsid w:val="00615247"/>
    <w:rsid w:val="006153BD"/>
    <w:rsid w:val="006156CC"/>
    <w:rsid w:val="00615B21"/>
    <w:rsid w:val="00616B49"/>
    <w:rsid w:val="00616C47"/>
    <w:rsid w:val="00617697"/>
    <w:rsid w:val="00617748"/>
    <w:rsid w:val="00617DD4"/>
    <w:rsid w:val="00617FA7"/>
    <w:rsid w:val="00620471"/>
    <w:rsid w:val="00621018"/>
    <w:rsid w:val="006213EA"/>
    <w:rsid w:val="006220C3"/>
    <w:rsid w:val="00622449"/>
    <w:rsid w:val="00622A45"/>
    <w:rsid w:val="00626AB4"/>
    <w:rsid w:val="0062739C"/>
    <w:rsid w:val="00627C00"/>
    <w:rsid w:val="00627FC1"/>
    <w:rsid w:val="006311F0"/>
    <w:rsid w:val="0063128B"/>
    <w:rsid w:val="00631825"/>
    <w:rsid w:val="00631C97"/>
    <w:rsid w:val="0063239E"/>
    <w:rsid w:val="00632912"/>
    <w:rsid w:val="00634981"/>
    <w:rsid w:val="00634BDB"/>
    <w:rsid w:val="00635F9C"/>
    <w:rsid w:val="0063742E"/>
    <w:rsid w:val="006376E6"/>
    <w:rsid w:val="00637F67"/>
    <w:rsid w:val="00640A39"/>
    <w:rsid w:val="0064170D"/>
    <w:rsid w:val="006423D6"/>
    <w:rsid w:val="00642BCA"/>
    <w:rsid w:val="0064384E"/>
    <w:rsid w:val="0064393B"/>
    <w:rsid w:val="006439DA"/>
    <w:rsid w:val="00643C1A"/>
    <w:rsid w:val="00643CD6"/>
    <w:rsid w:val="00644F56"/>
    <w:rsid w:val="006451C9"/>
    <w:rsid w:val="0064723D"/>
    <w:rsid w:val="00647944"/>
    <w:rsid w:val="00650727"/>
    <w:rsid w:val="006516F3"/>
    <w:rsid w:val="00651BC0"/>
    <w:rsid w:val="00651D0A"/>
    <w:rsid w:val="00651F8A"/>
    <w:rsid w:val="00652BF0"/>
    <w:rsid w:val="0065535B"/>
    <w:rsid w:val="006553D9"/>
    <w:rsid w:val="00655D55"/>
    <w:rsid w:val="00657984"/>
    <w:rsid w:val="00657F16"/>
    <w:rsid w:val="00657F5C"/>
    <w:rsid w:val="00660810"/>
    <w:rsid w:val="006615B2"/>
    <w:rsid w:val="00661AEC"/>
    <w:rsid w:val="00663BE4"/>
    <w:rsid w:val="00663D3E"/>
    <w:rsid w:val="00664F53"/>
    <w:rsid w:val="00665DAD"/>
    <w:rsid w:val="00666B31"/>
    <w:rsid w:val="00666F17"/>
    <w:rsid w:val="0066747E"/>
    <w:rsid w:val="006677D5"/>
    <w:rsid w:val="00667FCC"/>
    <w:rsid w:val="0067028D"/>
    <w:rsid w:val="00670C25"/>
    <w:rsid w:val="00670DC6"/>
    <w:rsid w:val="00671603"/>
    <w:rsid w:val="0067222B"/>
    <w:rsid w:val="00672783"/>
    <w:rsid w:val="006736DC"/>
    <w:rsid w:val="00674554"/>
    <w:rsid w:val="00674B6A"/>
    <w:rsid w:val="00674D7C"/>
    <w:rsid w:val="006763B1"/>
    <w:rsid w:val="00677A2C"/>
    <w:rsid w:val="00677A8F"/>
    <w:rsid w:val="0068076D"/>
    <w:rsid w:val="006809A1"/>
    <w:rsid w:val="0068119F"/>
    <w:rsid w:val="00681546"/>
    <w:rsid w:val="0068192C"/>
    <w:rsid w:val="00682122"/>
    <w:rsid w:val="00682196"/>
    <w:rsid w:val="006828D0"/>
    <w:rsid w:val="00683153"/>
    <w:rsid w:val="00683CF1"/>
    <w:rsid w:val="006847C3"/>
    <w:rsid w:val="00684B48"/>
    <w:rsid w:val="00684D99"/>
    <w:rsid w:val="00685656"/>
    <w:rsid w:val="00685FF8"/>
    <w:rsid w:val="006876D5"/>
    <w:rsid w:val="00687C52"/>
    <w:rsid w:val="00690440"/>
    <w:rsid w:val="00690B61"/>
    <w:rsid w:val="00692061"/>
    <w:rsid w:val="00692993"/>
    <w:rsid w:val="0069310E"/>
    <w:rsid w:val="00693F9F"/>
    <w:rsid w:val="006965F0"/>
    <w:rsid w:val="00696F15"/>
    <w:rsid w:val="006A07F4"/>
    <w:rsid w:val="006A143C"/>
    <w:rsid w:val="006A189E"/>
    <w:rsid w:val="006A1949"/>
    <w:rsid w:val="006A1E20"/>
    <w:rsid w:val="006A2291"/>
    <w:rsid w:val="006A22BB"/>
    <w:rsid w:val="006A3328"/>
    <w:rsid w:val="006A3E10"/>
    <w:rsid w:val="006A3FEE"/>
    <w:rsid w:val="006A59AA"/>
    <w:rsid w:val="006A5A1C"/>
    <w:rsid w:val="006A6001"/>
    <w:rsid w:val="006A6C37"/>
    <w:rsid w:val="006A6D9E"/>
    <w:rsid w:val="006A73E8"/>
    <w:rsid w:val="006A7FB4"/>
    <w:rsid w:val="006B04B7"/>
    <w:rsid w:val="006B0C73"/>
    <w:rsid w:val="006B129F"/>
    <w:rsid w:val="006B1860"/>
    <w:rsid w:val="006B1D55"/>
    <w:rsid w:val="006B1D79"/>
    <w:rsid w:val="006B232E"/>
    <w:rsid w:val="006B2532"/>
    <w:rsid w:val="006B34D9"/>
    <w:rsid w:val="006B4312"/>
    <w:rsid w:val="006B5104"/>
    <w:rsid w:val="006B5575"/>
    <w:rsid w:val="006B5DD3"/>
    <w:rsid w:val="006B6BC7"/>
    <w:rsid w:val="006C2014"/>
    <w:rsid w:val="006C269E"/>
    <w:rsid w:val="006C30C5"/>
    <w:rsid w:val="006C3873"/>
    <w:rsid w:val="006C3CF4"/>
    <w:rsid w:val="006C3FA7"/>
    <w:rsid w:val="006C4377"/>
    <w:rsid w:val="006C4F0F"/>
    <w:rsid w:val="006C5221"/>
    <w:rsid w:val="006C5336"/>
    <w:rsid w:val="006C54CE"/>
    <w:rsid w:val="006C7E98"/>
    <w:rsid w:val="006D1A1D"/>
    <w:rsid w:val="006D1D98"/>
    <w:rsid w:val="006D2263"/>
    <w:rsid w:val="006D2711"/>
    <w:rsid w:val="006D2C10"/>
    <w:rsid w:val="006D2CA1"/>
    <w:rsid w:val="006D3613"/>
    <w:rsid w:val="006D3660"/>
    <w:rsid w:val="006D3E6A"/>
    <w:rsid w:val="006D4D45"/>
    <w:rsid w:val="006D54F1"/>
    <w:rsid w:val="006D584B"/>
    <w:rsid w:val="006D66EE"/>
    <w:rsid w:val="006D67CD"/>
    <w:rsid w:val="006D6CEC"/>
    <w:rsid w:val="006D7102"/>
    <w:rsid w:val="006D78F1"/>
    <w:rsid w:val="006D7BB5"/>
    <w:rsid w:val="006D7E07"/>
    <w:rsid w:val="006D7F4C"/>
    <w:rsid w:val="006E0178"/>
    <w:rsid w:val="006E0863"/>
    <w:rsid w:val="006E2530"/>
    <w:rsid w:val="006E2AC1"/>
    <w:rsid w:val="006E30A5"/>
    <w:rsid w:val="006E31EC"/>
    <w:rsid w:val="006E3286"/>
    <w:rsid w:val="006E3705"/>
    <w:rsid w:val="006E375B"/>
    <w:rsid w:val="006E44F3"/>
    <w:rsid w:val="006E77F1"/>
    <w:rsid w:val="006F00C7"/>
    <w:rsid w:val="006F02AE"/>
    <w:rsid w:val="006F077E"/>
    <w:rsid w:val="006F0D98"/>
    <w:rsid w:val="006F11CF"/>
    <w:rsid w:val="006F1939"/>
    <w:rsid w:val="006F1BE5"/>
    <w:rsid w:val="006F23EE"/>
    <w:rsid w:val="006F34CC"/>
    <w:rsid w:val="006F5381"/>
    <w:rsid w:val="006F59B9"/>
    <w:rsid w:val="006F660B"/>
    <w:rsid w:val="006F67A3"/>
    <w:rsid w:val="006F693F"/>
    <w:rsid w:val="006F6BA9"/>
    <w:rsid w:val="006F729F"/>
    <w:rsid w:val="007008CB"/>
    <w:rsid w:val="007010B0"/>
    <w:rsid w:val="00701C88"/>
    <w:rsid w:val="00702BC9"/>
    <w:rsid w:val="00703507"/>
    <w:rsid w:val="00705CB8"/>
    <w:rsid w:val="0070601C"/>
    <w:rsid w:val="0070695A"/>
    <w:rsid w:val="00707B95"/>
    <w:rsid w:val="00707E0B"/>
    <w:rsid w:val="00707F63"/>
    <w:rsid w:val="00710C51"/>
    <w:rsid w:val="00711238"/>
    <w:rsid w:val="00712295"/>
    <w:rsid w:val="00712EB3"/>
    <w:rsid w:val="007148F6"/>
    <w:rsid w:val="00716A27"/>
    <w:rsid w:val="007171D0"/>
    <w:rsid w:val="0071788D"/>
    <w:rsid w:val="00717993"/>
    <w:rsid w:val="007203CB"/>
    <w:rsid w:val="00720406"/>
    <w:rsid w:val="00720B78"/>
    <w:rsid w:val="00721022"/>
    <w:rsid w:val="00721172"/>
    <w:rsid w:val="007213D1"/>
    <w:rsid w:val="00721CA5"/>
    <w:rsid w:val="007234C8"/>
    <w:rsid w:val="00724739"/>
    <w:rsid w:val="007248BA"/>
    <w:rsid w:val="00725312"/>
    <w:rsid w:val="0072543C"/>
    <w:rsid w:val="00726B1D"/>
    <w:rsid w:val="0072706D"/>
    <w:rsid w:val="00727775"/>
    <w:rsid w:val="00727993"/>
    <w:rsid w:val="00727C11"/>
    <w:rsid w:val="007303CE"/>
    <w:rsid w:val="00731713"/>
    <w:rsid w:val="00732968"/>
    <w:rsid w:val="00732DD2"/>
    <w:rsid w:val="00733C2D"/>
    <w:rsid w:val="00733C53"/>
    <w:rsid w:val="00734616"/>
    <w:rsid w:val="00734B9C"/>
    <w:rsid w:val="00734C7F"/>
    <w:rsid w:val="0073506E"/>
    <w:rsid w:val="007354DE"/>
    <w:rsid w:val="00736491"/>
    <w:rsid w:val="00736A90"/>
    <w:rsid w:val="00736BBF"/>
    <w:rsid w:val="00736C81"/>
    <w:rsid w:val="0073717E"/>
    <w:rsid w:val="00740C72"/>
    <w:rsid w:val="00741A75"/>
    <w:rsid w:val="007423D0"/>
    <w:rsid w:val="00743185"/>
    <w:rsid w:val="00743896"/>
    <w:rsid w:val="007439EC"/>
    <w:rsid w:val="00745506"/>
    <w:rsid w:val="007457A7"/>
    <w:rsid w:val="0074748A"/>
    <w:rsid w:val="0075056F"/>
    <w:rsid w:val="007508AF"/>
    <w:rsid w:val="00750CB6"/>
    <w:rsid w:val="00750CE8"/>
    <w:rsid w:val="00750F17"/>
    <w:rsid w:val="00751226"/>
    <w:rsid w:val="00751289"/>
    <w:rsid w:val="007518F5"/>
    <w:rsid w:val="00754138"/>
    <w:rsid w:val="007548A1"/>
    <w:rsid w:val="007556A0"/>
    <w:rsid w:val="00755DAF"/>
    <w:rsid w:val="00756332"/>
    <w:rsid w:val="0075674C"/>
    <w:rsid w:val="00756EB0"/>
    <w:rsid w:val="00757960"/>
    <w:rsid w:val="0075798C"/>
    <w:rsid w:val="007610EC"/>
    <w:rsid w:val="00761C5D"/>
    <w:rsid w:val="007620D4"/>
    <w:rsid w:val="00762424"/>
    <w:rsid w:val="00762606"/>
    <w:rsid w:val="007628DE"/>
    <w:rsid w:val="0076333E"/>
    <w:rsid w:val="00763CB5"/>
    <w:rsid w:val="00764299"/>
    <w:rsid w:val="0076436F"/>
    <w:rsid w:val="00764B7F"/>
    <w:rsid w:val="00764DCC"/>
    <w:rsid w:val="007652B5"/>
    <w:rsid w:val="007654D4"/>
    <w:rsid w:val="007656D9"/>
    <w:rsid w:val="00765761"/>
    <w:rsid w:val="00765766"/>
    <w:rsid w:val="00765F10"/>
    <w:rsid w:val="0076602C"/>
    <w:rsid w:val="007665BB"/>
    <w:rsid w:val="00767657"/>
    <w:rsid w:val="00772B23"/>
    <w:rsid w:val="00772D23"/>
    <w:rsid w:val="00773E4D"/>
    <w:rsid w:val="00773FBA"/>
    <w:rsid w:val="00774470"/>
    <w:rsid w:val="007757EC"/>
    <w:rsid w:val="00775FC0"/>
    <w:rsid w:val="00776029"/>
    <w:rsid w:val="00776202"/>
    <w:rsid w:val="007800DA"/>
    <w:rsid w:val="00780628"/>
    <w:rsid w:val="00780725"/>
    <w:rsid w:val="0078085C"/>
    <w:rsid w:val="00781716"/>
    <w:rsid w:val="00782BD8"/>
    <w:rsid w:val="00782E25"/>
    <w:rsid w:val="0078319A"/>
    <w:rsid w:val="007853C0"/>
    <w:rsid w:val="0078625C"/>
    <w:rsid w:val="007869ED"/>
    <w:rsid w:val="00786AB1"/>
    <w:rsid w:val="00786F48"/>
    <w:rsid w:val="00787C0A"/>
    <w:rsid w:val="00787E37"/>
    <w:rsid w:val="00790D18"/>
    <w:rsid w:val="007916C8"/>
    <w:rsid w:val="007921D0"/>
    <w:rsid w:val="00792D1D"/>
    <w:rsid w:val="00793581"/>
    <w:rsid w:val="00793725"/>
    <w:rsid w:val="007955C2"/>
    <w:rsid w:val="00795806"/>
    <w:rsid w:val="0079615E"/>
    <w:rsid w:val="00797873"/>
    <w:rsid w:val="00797DDD"/>
    <w:rsid w:val="007A13BC"/>
    <w:rsid w:val="007A2023"/>
    <w:rsid w:val="007A2653"/>
    <w:rsid w:val="007A2CD2"/>
    <w:rsid w:val="007A2E20"/>
    <w:rsid w:val="007A2FED"/>
    <w:rsid w:val="007A313E"/>
    <w:rsid w:val="007A34DB"/>
    <w:rsid w:val="007A3AA3"/>
    <w:rsid w:val="007A3C59"/>
    <w:rsid w:val="007A4BC2"/>
    <w:rsid w:val="007A5267"/>
    <w:rsid w:val="007A5B85"/>
    <w:rsid w:val="007A767D"/>
    <w:rsid w:val="007A7B30"/>
    <w:rsid w:val="007B003F"/>
    <w:rsid w:val="007B020F"/>
    <w:rsid w:val="007B0396"/>
    <w:rsid w:val="007B0B5B"/>
    <w:rsid w:val="007B13AA"/>
    <w:rsid w:val="007B1B63"/>
    <w:rsid w:val="007B1BC9"/>
    <w:rsid w:val="007B1CAD"/>
    <w:rsid w:val="007B200D"/>
    <w:rsid w:val="007B21AA"/>
    <w:rsid w:val="007B2872"/>
    <w:rsid w:val="007B398B"/>
    <w:rsid w:val="007B3AAD"/>
    <w:rsid w:val="007B407B"/>
    <w:rsid w:val="007B498C"/>
    <w:rsid w:val="007B5921"/>
    <w:rsid w:val="007B5959"/>
    <w:rsid w:val="007B65C1"/>
    <w:rsid w:val="007B7F6B"/>
    <w:rsid w:val="007C1524"/>
    <w:rsid w:val="007C1B91"/>
    <w:rsid w:val="007C1F76"/>
    <w:rsid w:val="007C27E5"/>
    <w:rsid w:val="007C27F6"/>
    <w:rsid w:val="007C283C"/>
    <w:rsid w:val="007C2A89"/>
    <w:rsid w:val="007C3993"/>
    <w:rsid w:val="007C3E4A"/>
    <w:rsid w:val="007C3EBC"/>
    <w:rsid w:val="007C4A7C"/>
    <w:rsid w:val="007C556D"/>
    <w:rsid w:val="007C622B"/>
    <w:rsid w:val="007C7B60"/>
    <w:rsid w:val="007D0F84"/>
    <w:rsid w:val="007D135B"/>
    <w:rsid w:val="007D2B01"/>
    <w:rsid w:val="007D2DC8"/>
    <w:rsid w:val="007D3ED7"/>
    <w:rsid w:val="007D47C2"/>
    <w:rsid w:val="007D4839"/>
    <w:rsid w:val="007D51A0"/>
    <w:rsid w:val="007D5F4C"/>
    <w:rsid w:val="007D6180"/>
    <w:rsid w:val="007D6617"/>
    <w:rsid w:val="007D75FD"/>
    <w:rsid w:val="007D7648"/>
    <w:rsid w:val="007D7B85"/>
    <w:rsid w:val="007D7EEF"/>
    <w:rsid w:val="007E14BF"/>
    <w:rsid w:val="007E33CA"/>
    <w:rsid w:val="007E473C"/>
    <w:rsid w:val="007E53E3"/>
    <w:rsid w:val="007E6F52"/>
    <w:rsid w:val="007E7B83"/>
    <w:rsid w:val="007E7E66"/>
    <w:rsid w:val="007F01DF"/>
    <w:rsid w:val="007F024B"/>
    <w:rsid w:val="007F151E"/>
    <w:rsid w:val="007F18EC"/>
    <w:rsid w:val="007F2AC8"/>
    <w:rsid w:val="007F3028"/>
    <w:rsid w:val="007F340F"/>
    <w:rsid w:val="007F34E6"/>
    <w:rsid w:val="007F4167"/>
    <w:rsid w:val="007F41F8"/>
    <w:rsid w:val="007F42DF"/>
    <w:rsid w:val="007F46D8"/>
    <w:rsid w:val="007F5083"/>
    <w:rsid w:val="007F5845"/>
    <w:rsid w:val="007F5BEB"/>
    <w:rsid w:val="007F69D7"/>
    <w:rsid w:val="007F6CFF"/>
    <w:rsid w:val="007F78D3"/>
    <w:rsid w:val="007F7D4C"/>
    <w:rsid w:val="008011F0"/>
    <w:rsid w:val="00801ECA"/>
    <w:rsid w:val="008024CD"/>
    <w:rsid w:val="00804009"/>
    <w:rsid w:val="00805C55"/>
    <w:rsid w:val="00805CC2"/>
    <w:rsid w:val="0080605D"/>
    <w:rsid w:val="00806414"/>
    <w:rsid w:val="00806606"/>
    <w:rsid w:val="00806748"/>
    <w:rsid w:val="00806825"/>
    <w:rsid w:val="008071A0"/>
    <w:rsid w:val="008076B7"/>
    <w:rsid w:val="008107CD"/>
    <w:rsid w:val="00810A2A"/>
    <w:rsid w:val="00810B4A"/>
    <w:rsid w:val="00810DAD"/>
    <w:rsid w:val="00811129"/>
    <w:rsid w:val="00811DE7"/>
    <w:rsid w:val="008125F5"/>
    <w:rsid w:val="0081292B"/>
    <w:rsid w:val="00812D9E"/>
    <w:rsid w:val="0081340A"/>
    <w:rsid w:val="008138B6"/>
    <w:rsid w:val="00813AE9"/>
    <w:rsid w:val="00814C36"/>
    <w:rsid w:val="00814F58"/>
    <w:rsid w:val="0081554E"/>
    <w:rsid w:val="00815A0A"/>
    <w:rsid w:val="00815B39"/>
    <w:rsid w:val="00816367"/>
    <w:rsid w:val="00816442"/>
    <w:rsid w:val="00816F39"/>
    <w:rsid w:val="00817093"/>
    <w:rsid w:val="0081779B"/>
    <w:rsid w:val="00817B39"/>
    <w:rsid w:val="0082051D"/>
    <w:rsid w:val="00821236"/>
    <w:rsid w:val="00821F1F"/>
    <w:rsid w:val="0082203B"/>
    <w:rsid w:val="008224E0"/>
    <w:rsid w:val="00822AA8"/>
    <w:rsid w:val="00824199"/>
    <w:rsid w:val="00824AD9"/>
    <w:rsid w:val="00824EAA"/>
    <w:rsid w:val="00825EF8"/>
    <w:rsid w:val="00826342"/>
    <w:rsid w:val="00826E11"/>
    <w:rsid w:val="00827185"/>
    <w:rsid w:val="008272E1"/>
    <w:rsid w:val="00827505"/>
    <w:rsid w:val="00827CB5"/>
    <w:rsid w:val="00827ECF"/>
    <w:rsid w:val="00830653"/>
    <w:rsid w:val="00830B72"/>
    <w:rsid w:val="00830DFE"/>
    <w:rsid w:val="00832A66"/>
    <w:rsid w:val="00832D59"/>
    <w:rsid w:val="008337B0"/>
    <w:rsid w:val="008339FE"/>
    <w:rsid w:val="00833A20"/>
    <w:rsid w:val="00833A52"/>
    <w:rsid w:val="00834064"/>
    <w:rsid w:val="00834A17"/>
    <w:rsid w:val="00834E5E"/>
    <w:rsid w:val="00835C78"/>
    <w:rsid w:val="0083658F"/>
    <w:rsid w:val="00836BD3"/>
    <w:rsid w:val="008401E2"/>
    <w:rsid w:val="00840F54"/>
    <w:rsid w:val="00841CCE"/>
    <w:rsid w:val="00842066"/>
    <w:rsid w:val="00844C17"/>
    <w:rsid w:val="008450DC"/>
    <w:rsid w:val="00845AC1"/>
    <w:rsid w:val="00845AE5"/>
    <w:rsid w:val="00846884"/>
    <w:rsid w:val="00846B1E"/>
    <w:rsid w:val="00846D65"/>
    <w:rsid w:val="008478AC"/>
    <w:rsid w:val="0084791E"/>
    <w:rsid w:val="00850975"/>
    <w:rsid w:val="00851040"/>
    <w:rsid w:val="008510E0"/>
    <w:rsid w:val="00851525"/>
    <w:rsid w:val="0085171E"/>
    <w:rsid w:val="008520A8"/>
    <w:rsid w:val="00852365"/>
    <w:rsid w:val="008523D9"/>
    <w:rsid w:val="00852CF3"/>
    <w:rsid w:val="00853FF0"/>
    <w:rsid w:val="00855F12"/>
    <w:rsid w:val="00856153"/>
    <w:rsid w:val="00856C3F"/>
    <w:rsid w:val="00861599"/>
    <w:rsid w:val="00861A4F"/>
    <w:rsid w:val="00861BB8"/>
    <w:rsid w:val="008622AC"/>
    <w:rsid w:val="008629D5"/>
    <w:rsid w:val="00862B12"/>
    <w:rsid w:val="00862BFD"/>
    <w:rsid w:val="008639D6"/>
    <w:rsid w:val="008644D4"/>
    <w:rsid w:val="00864AC2"/>
    <w:rsid w:val="00865392"/>
    <w:rsid w:val="0086580A"/>
    <w:rsid w:val="00865C83"/>
    <w:rsid w:val="0086652A"/>
    <w:rsid w:val="0086739A"/>
    <w:rsid w:val="008675B5"/>
    <w:rsid w:val="00867A6A"/>
    <w:rsid w:val="008702C8"/>
    <w:rsid w:val="008705E4"/>
    <w:rsid w:val="00871653"/>
    <w:rsid w:val="00871CAB"/>
    <w:rsid w:val="00873353"/>
    <w:rsid w:val="008734EA"/>
    <w:rsid w:val="00873D72"/>
    <w:rsid w:val="00874353"/>
    <w:rsid w:val="0087493C"/>
    <w:rsid w:val="00876210"/>
    <w:rsid w:val="0087669E"/>
    <w:rsid w:val="0087674D"/>
    <w:rsid w:val="00876879"/>
    <w:rsid w:val="00876988"/>
    <w:rsid w:val="00877032"/>
    <w:rsid w:val="008775CE"/>
    <w:rsid w:val="00880DDC"/>
    <w:rsid w:val="00880FCC"/>
    <w:rsid w:val="00881397"/>
    <w:rsid w:val="00881F7C"/>
    <w:rsid w:val="00882BE4"/>
    <w:rsid w:val="008830FD"/>
    <w:rsid w:val="008835A1"/>
    <w:rsid w:val="00884956"/>
    <w:rsid w:val="00884FEB"/>
    <w:rsid w:val="00885E2A"/>
    <w:rsid w:val="00886200"/>
    <w:rsid w:val="0088637D"/>
    <w:rsid w:val="00886E53"/>
    <w:rsid w:val="00887498"/>
    <w:rsid w:val="00887DC0"/>
    <w:rsid w:val="00890C39"/>
    <w:rsid w:val="008910CC"/>
    <w:rsid w:val="008910FC"/>
    <w:rsid w:val="008918A8"/>
    <w:rsid w:val="00892697"/>
    <w:rsid w:val="008937D7"/>
    <w:rsid w:val="00893EE2"/>
    <w:rsid w:val="0089520F"/>
    <w:rsid w:val="00897B10"/>
    <w:rsid w:val="008A050D"/>
    <w:rsid w:val="008A09D5"/>
    <w:rsid w:val="008A0F29"/>
    <w:rsid w:val="008A1247"/>
    <w:rsid w:val="008A1B3E"/>
    <w:rsid w:val="008A2471"/>
    <w:rsid w:val="008A3833"/>
    <w:rsid w:val="008A413E"/>
    <w:rsid w:val="008A4560"/>
    <w:rsid w:val="008A46CA"/>
    <w:rsid w:val="008A4AF4"/>
    <w:rsid w:val="008A61DC"/>
    <w:rsid w:val="008A6905"/>
    <w:rsid w:val="008B039E"/>
    <w:rsid w:val="008B0CF2"/>
    <w:rsid w:val="008B0F58"/>
    <w:rsid w:val="008B2DE5"/>
    <w:rsid w:val="008B3A8F"/>
    <w:rsid w:val="008B497E"/>
    <w:rsid w:val="008B587A"/>
    <w:rsid w:val="008B592C"/>
    <w:rsid w:val="008B6378"/>
    <w:rsid w:val="008B7E4E"/>
    <w:rsid w:val="008B7F28"/>
    <w:rsid w:val="008C0BFC"/>
    <w:rsid w:val="008C145A"/>
    <w:rsid w:val="008C1764"/>
    <w:rsid w:val="008C1788"/>
    <w:rsid w:val="008C2114"/>
    <w:rsid w:val="008C31CB"/>
    <w:rsid w:val="008C487B"/>
    <w:rsid w:val="008C4DE0"/>
    <w:rsid w:val="008C6FDE"/>
    <w:rsid w:val="008C78E0"/>
    <w:rsid w:val="008C7AB9"/>
    <w:rsid w:val="008C7B29"/>
    <w:rsid w:val="008C7E94"/>
    <w:rsid w:val="008D0DF5"/>
    <w:rsid w:val="008D15B5"/>
    <w:rsid w:val="008D2089"/>
    <w:rsid w:val="008D2100"/>
    <w:rsid w:val="008D22C6"/>
    <w:rsid w:val="008D2428"/>
    <w:rsid w:val="008D24E2"/>
    <w:rsid w:val="008D26E6"/>
    <w:rsid w:val="008D2A2F"/>
    <w:rsid w:val="008D2EB6"/>
    <w:rsid w:val="008D3752"/>
    <w:rsid w:val="008D3A29"/>
    <w:rsid w:val="008D4843"/>
    <w:rsid w:val="008D4B60"/>
    <w:rsid w:val="008D4F1F"/>
    <w:rsid w:val="008D5798"/>
    <w:rsid w:val="008D5B68"/>
    <w:rsid w:val="008D5DA0"/>
    <w:rsid w:val="008D5E8C"/>
    <w:rsid w:val="008D6110"/>
    <w:rsid w:val="008D618F"/>
    <w:rsid w:val="008D6D0F"/>
    <w:rsid w:val="008D71FC"/>
    <w:rsid w:val="008D7275"/>
    <w:rsid w:val="008D7F9B"/>
    <w:rsid w:val="008E016E"/>
    <w:rsid w:val="008E0CBB"/>
    <w:rsid w:val="008E1260"/>
    <w:rsid w:val="008E1617"/>
    <w:rsid w:val="008E2DAB"/>
    <w:rsid w:val="008E31D4"/>
    <w:rsid w:val="008E3B28"/>
    <w:rsid w:val="008E5821"/>
    <w:rsid w:val="008E6EEF"/>
    <w:rsid w:val="008E7067"/>
    <w:rsid w:val="008F05FA"/>
    <w:rsid w:val="008F0631"/>
    <w:rsid w:val="008F0D44"/>
    <w:rsid w:val="008F1CE3"/>
    <w:rsid w:val="008F25D9"/>
    <w:rsid w:val="008F39DC"/>
    <w:rsid w:val="008F3B72"/>
    <w:rsid w:val="008F40B6"/>
    <w:rsid w:val="008F632C"/>
    <w:rsid w:val="009016A0"/>
    <w:rsid w:val="00901A51"/>
    <w:rsid w:val="00901E4D"/>
    <w:rsid w:val="00902463"/>
    <w:rsid w:val="00902659"/>
    <w:rsid w:val="00902A82"/>
    <w:rsid w:val="00903B79"/>
    <w:rsid w:val="0090440A"/>
    <w:rsid w:val="009045C3"/>
    <w:rsid w:val="00904B4F"/>
    <w:rsid w:val="009052D1"/>
    <w:rsid w:val="009057EA"/>
    <w:rsid w:val="00905C05"/>
    <w:rsid w:val="00906D11"/>
    <w:rsid w:val="00910A20"/>
    <w:rsid w:val="00910BF6"/>
    <w:rsid w:val="00910CED"/>
    <w:rsid w:val="00911484"/>
    <w:rsid w:val="0091217F"/>
    <w:rsid w:val="00912971"/>
    <w:rsid w:val="0091310E"/>
    <w:rsid w:val="00913ACC"/>
    <w:rsid w:val="00914FA2"/>
    <w:rsid w:val="009163A7"/>
    <w:rsid w:val="009166CF"/>
    <w:rsid w:val="00916C5E"/>
    <w:rsid w:val="00920AAB"/>
    <w:rsid w:val="00920BB8"/>
    <w:rsid w:val="00920F4E"/>
    <w:rsid w:val="009216B9"/>
    <w:rsid w:val="00921A23"/>
    <w:rsid w:val="009225F2"/>
    <w:rsid w:val="00922AB0"/>
    <w:rsid w:val="00922C79"/>
    <w:rsid w:val="00922F40"/>
    <w:rsid w:val="0092369D"/>
    <w:rsid w:val="00924013"/>
    <w:rsid w:val="009253F3"/>
    <w:rsid w:val="009263BE"/>
    <w:rsid w:val="009268DC"/>
    <w:rsid w:val="00926A27"/>
    <w:rsid w:val="00926FBA"/>
    <w:rsid w:val="00927232"/>
    <w:rsid w:val="00927B42"/>
    <w:rsid w:val="00930047"/>
    <w:rsid w:val="0093013D"/>
    <w:rsid w:val="00930B6A"/>
    <w:rsid w:val="0093179C"/>
    <w:rsid w:val="00933FB3"/>
    <w:rsid w:val="00934A5D"/>
    <w:rsid w:val="00935B9D"/>
    <w:rsid w:val="00935CD1"/>
    <w:rsid w:val="00937C2E"/>
    <w:rsid w:val="00937ECB"/>
    <w:rsid w:val="00941586"/>
    <w:rsid w:val="009419CD"/>
    <w:rsid w:val="009421AB"/>
    <w:rsid w:val="0094242F"/>
    <w:rsid w:val="00942B48"/>
    <w:rsid w:val="00943756"/>
    <w:rsid w:val="009441AF"/>
    <w:rsid w:val="009442E4"/>
    <w:rsid w:val="00944620"/>
    <w:rsid w:val="00944FDE"/>
    <w:rsid w:val="00945B6B"/>
    <w:rsid w:val="009463D4"/>
    <w:rsid w:val="00946599"/>
    <w:rsid w:val="00947649"/>
    <w:rsid w:val="00950351"/>
    <w:rsid w:val="00950C70"/>
    <w:rsid w:val="00951425"/>
    <w:rsid w:val="0095143D"/>
    <w:rsid w:val="00952A57"/>
    <w:rsid w:val="0095341F"/>
    <w:rsid w:val="009534BB"/>
    <w:rsid w:val="009537FD"/>
    <w:rsid w:val="0095392A"/>
    <w:rsid w:val="0095495B"/>
    <w:rsid w:val="00954FCB"/>
    <w:rsid w:val="00956115"/>
    <w:rsid w:val="00956785"/>
    <w:rsid w:val="00956B86"/>
    <w:rsid w:val="009600AD"/>
    <w:rsid w:val="00960D76"/>
    <w:rsid w:val="0096134C"/>
    <w:rsid w:val="0096268F"/>
    <w:rsid w:val="009629F0"/>
    <w:rsid w:val="00962C95"/>
    <w:rsid w:val="009636B4"/>
    <w:rsid w:val="00963F44"/>
    <w:rsid w:val="00964135"/>
    <w:rsid w:val="009651D8"/>
    <w:rsid w:val="00965D92"/>
    <w:rsid w:val="00966A6E"/>
    <w:rsid w:val="00966A92"/>
    <w:rsid w:val="009703F4"/>
    <w:rsid w:val="00970C28"/>
    <w:rsid w:val="00971A86"/>
    <w:rsid w:val="0097292A"/>
    <w:rsid w:val="00972B0C"/>
    <w:rsid w:val="00972E36"/>
    <w:rsid w:val="00973981"/>
    <w:rsid w:val="00973BF3"/>
    <w:rsid w:val="00973D08"/>
    <w:rsid w:val="00974DF6"/>
    <w:rsid w:val="00974E93"/>
    <w:rsid w:val="00975599"/>
    <w:rsid w:val="00975CFE"/>
    <w:rsid w:val="00976F76"/>
    <w:rsid w:val="00977557"/>
    <w:rsid w:val="009777B9"/>
    <w:rsid w:val="00977A1A"/>
    <w:rsid w:val="00977AB8"/>
    <w:rsid w:val="00977C25"/>
    <w:rsid w:val="0098106A"/>
    <w:rsid w:val="00981362"/>
    <w:rsid w:val="00981704"/>
    <w:rsid w:val="00982002"/>
    <w:rsid w:val="009831F8"/>
    <w:rsid w:val="00983693"/>
    <w:rsid w:val="00983935"/>
    <w:rsid w:val="009839A4"/>
    <w:rsid w:val="0098404D"/>
    <w:rsid w:val="0098680B"/>
    <w:rsid w:val="009873C3"/>
    <w:rsid w:val="009875E6"/>
    <w:rsid w:val="00987687"/>
    <w:rsid w:val="0099007C"/>
    <w:rsid w:val="00990144"/>
    <w:rsid w:val="00990558"/>
    <w:rsid w:val="00990B3B"/>
    <w:rsid w:val="00991260"/>
    <w:rsid w:val="00991A0B"/>
    <w:rsid w:val="009924B4"/>
    <w:rsid w:val="009926C6"/>
    <w:rsid w:val="00993A53"/>
    <w:rsid w:val="0099469A"/>
    <w:rsid w:val="00994C31"/>
    <w:rsid w:val="00995546"/>
    <w:rsid w:val="00995DF2"/>
    <w:rsid w:val="00996D24"/>
    <w:rsid w:val="00997030"/>
    <w:rsid w:val="009A0991"/>
    <w:rsid w:val="009A18D5"/>
    <w:rsid w:val="009A360D"/>
    <w:rsid w:val="009A3C34"/>
    <w:rsid w:val="009A5658"/>
    <w:rsid w:val="009A58B3"/>
    <w:rsid w:val="009A5934"/>
    <w:rsid w:val="009A69E2"/>
    <w:rsid w:val="009A71D3"/>
    <w:rsid w:val="009A7ACA"/>
    <w:rsid w:val="009A7C1D"/>
    <w:rsid w:val="009B1D54"/>
    <w:rsid w:val="009B21CE"/>
    <w:rsid w:val="009B2321"/>
    <w:rsid w:val="009B2897"/>
    <w:rsid w:val="009B2ADD"/>
    <w:rsid w:val="009B2E8C"/>
    <w:rsid w:val="009B36B5"/>
    <w:rsid w:val="009B4BA4"/>
    <w:rsid w:val="009B506D"/>
    <w:rsid w:val="009B74E9"/>
    <w:rsid w:val="009B77D2"/>
    <w:rsid w:val="009B7DD6"/>
    <w:rsid w:val="009C027E"/>
    <w:rsid w:val="009C2340"/>
    <w:rsid w:val="009C4EA0"/>
    <w:rsid w:val="009C4F31"/>
    <w:rsid w:val="009C5D87"/>
    <w:rsid w:val="009C5F1C"/>
    <w:rsid w:val="009C6297"/>
    <w:rsid w:val="009C6652"/>
    <w:rsid w:val="009C6658"/>
    <w:rsid w:val="009C6772"/>
    <w:rsid w:val="009C67C1"/>
    <w:rsid w:val="009C7265"/>
    <w:rsid w:val="009C76AB"/>
    <w:rsid w:val="009C7A2F"/>
    <w:rsid w:val="009D0269"/>
    <w:rsid w:val="009D0FCE"/>
    <w:rsid w:val="009D13E6"/>
    <w:rsid w:val="009D1A91"/>
    <w:rsid w:val="009D250E"/>
    <w:rsid w:val="009D2A8B"/>
    <w:rsid w:val="009D3628"/>
    <w:rsid w:val="009D37D1"/>
    <w:rsid w:val="009D3B19"/>
    <w:rsid w:val="009D4112"/>
    <w:rsid w:val="009D4C97"/>
    <w:rsid w:val="009D4D29"/>
    <w:rsid w:val="009D4D60"/>
    <w:rsid w:val="009D524A"/>
    <w:rsid w:val="009D59A5"/>
    <w:rsid w:val="009D5A54"/>
    <w:rsid w:val="009D771F"/>
    <w:rsid w:val="009D7FA7"/>
    <w:rsid w:val="009E00FA"/>
    <w:rsid w:val="009E0C6D"/>
    <w:rsid w:val="009E1E8C"/>
    <w:rsid w:val="009E25FA"/>
    <w:rsid w:val="009E52C0"/>
    <w:rsid w:val="009E52E9"/>
    <w:rsid w:val="009E57E9"/>
    <w:rsid w:val="009E5BC1"/>
    <w:rsid w:val="009E6052"/>
    <w:rsid w:val="009E60BE"/>
    <w:rsid w:val="009E68A0"/>
    <w:rsid w:val="009E6FA6"/>
    <w:rsid w:val="009E7851"/>
    <w:rsid w:val="009F03AE"/>
    <w:rsid w:val="009F0B98"/>
    <w:rsid w:val="009F1091"/>
    <w:rsid w:val="009F226F"/>
    <w:rsid w:val="009F32EC"/>
    <w:rsid w:val="009F35BA"/>
    <w:rsid w:val="009F35ED"/>
    <w:rsid w:val="009F4D8A"/>
    <w:rsid w:val="009F52BF"/>
    <w:rsid w:val="009F54EB"/>
    <w:rsid w:val="009F5AC7"/>
    <w:rsid w:val="009F717E"/>
    <w:rsid w:val="009F77BC"/>
    <w:rsid w:val="00A00328"/>
    <w:rsid w:val="00A01298"/>
    <w:rsid w:val="00A0162E"/>
    <w:rsid w:val="00A021E1"/>
    <w:rsid w:val="00A0365C"/>
    <w:rsid w:val="00A03D85"/>
    <w:rsid w:val="00A0406E"/>
    <w:rsid w:val="00A04936"/>
    <w:rsid w:val="00A04A88"/>
    <w:rsid w:val="00A0578A"/>
    <w:rsid w:val="00A06140"/>
    <w:rsid w:val="00A077B7"/>
    <w:rsid w:val="00A07B08"/>
    <w:rsid w:val="00A07C5B"/>
    <w:rsid w:val="00A101B2"/>
    <w:rsid w:val="00A10363"/>
    <w:rsid w:val="00A10483"/>
    <w:rsid w:val="00A109B5"/>
    <w:rsid w:val="00A113F4"/>
    <w:rsid w:val="00A1164B"/>
    <w:rsid w:val="00A11AB3"/>
    <w:rsid w:val="00A11DBE"/>
    <w:rsid w:val="00A11F01"/>
    <w:rsid w:val="00A11FF9"/>
    <w:rsid w:val="00A12D7D"/>
    <w:rsid w:val="00A14702"/>
    <w:rsid w:val="00A147FE"/>
    <w:rsid w:val="00A15762"/>
    <w:rsid w:val="00A159CA"/>
    <w:rsid w:val="00A159FA"/>
    <w:rsid w:val="00A15C70"/>
    <w:rsid w:val="00A15F74"/>
    <w:rsid w:val="00A16120"/>
    <w:rsid w:val="00A168D5"/>
    <w:rsid w:val="00A168E8"/>
    <w:rsid w:val="00A17457"/>
    <w:rsid w:val="00A17584"/>
    <w:rsid w:val="00A2046F"/>
    <w:rsid w:val="00A20521"/>
    <w:rsid w:val="00A20C85"/>
    <w:rsid w:val="00A21007"/>
    <w:rsid w:val="00A21314"/>
    <w:rsid w:val="00A216A9"/>
    <w:rsid w:val="00A21DF8"/>
    <w:rsid w:val="00A2350A"/>
    <w:rsid w:val="00A237E6"/>
    <w:rsid w:val="00A238B4"/>
    <w:rsid w:val="00A23C5D"/>
    <w:rsid w:val="00A246E5"/>
    <w:rsid w:val="00A24C6E"/>
    <w:rsid w:val="00A25FD7"/>
    <w:rsid w:val="00A26158"/>
    <w:rsid w:val="00A275BE"/>
    <w:rsid w:val="00A2780C"/>
    <w:rsid w:val="00A3013B"/>
    <w:rsid w:val="00A304EE"/>
    <w:rsid w:val="00A3130B"/>
    <w:rsid w:val="00A313AB"/>
    <w:rsid w:val="00A31F49"/>
    <w:rsid w:val="00A32184"/>
    <w:rsid w:val="00A327D9"/>
    <w:rsid w:val="00A32E7E"/>
    <w:rsid w:val="00A346F9"/>
    <w:rsid w:val="00A34FB1"/>
    <w:rsid w:val="00A35A6B"/>
    <w:rsid w:val="00A3683E"/>
    <w:rsid w:val="00A4082D"/>
    <w:rsid w:val="00A40A30"/>
    <w:rsid w:val="00A421BF"/>
    <w:rsid w:val="00A42340"/>
    <w:rsid w:val="00A42911"/>
    <w:rsid w:val="00A44938"/>
    <w:rsid w:val="00A46504"/>
    <w:rsid w:val="00A46A6A"/>
    <w:rsid w:val="00A46F72"/>
    <w:rsid w:val="00A47D48"/>
    <w:rsid w:val="00A47D99"/>
    <w:rsid w:val="00A50224"/>
    <w:rsid w:val="00A5049F"/>
    <w:rsid w:val="00A507A2"/>
    <w:rsid w:val="00A51052"/>
    <w:rsid w:val="00A512C7"/>
    <w:rsid w:val="00A51C76"/>
    <w:rsid w:val="00A53F76"/>
    <w:rsid w:val="00A54832"/>
    <w:rsid w:val="00A548BA"/>
    <w:rsid w:val="00A5558F"/>
    <w:rsid w:val="00A5696C"/>
    <w:rsid w:val="00A5741B"/>
    <w:rsid w:val="00A576D6"/>
    <w:rsid w:val="00A57852"/>
    <w:rsid w:val="00A57A11"/>
    <w:rsid w:val="00A60DF4"/>
    <w:rsid w:val="00A6100C"/>
    <w:rsid w:val="00A6171F"/>
    <w:rsid w:val="00A61743"/>
    <w:rsid w:val="00A61C7E"/>
    <w:rsid w:val="00A61DD4"/>
    <w:rsid w:val="00A62666"/>
    <w:rsid w:val="00A644C8"/>
    <w:rsid w:val="00A65083"/>
    <w:rsid w:val="00A66293"/>
    <w:rsid w:val="00A66C44"/>
    <w:rsid w:val="00A66E66"/>
    <w:rsid w:val="00A67645"/>
    <w:rsid w:val="00A67F8B"/>
    <w:rsid w:val="00A70525"/>
    <w:rsid w:val="00A70984"/>
    <w:rsid w:val="00A7147F"/>
    <w:rsid w:val="00A71B80"/>
    <w:rsid w:val="00A72D7E"/>
    <w:rsid w:val="00A74232"/>
    <w:rsid w:val="00A74C10"/>
    <w:rsid w:val="00A750C0"/>
    <w:rsid w:val="00A7538F"/>
    <w:rsid w:val="00A7584A"/>
    <w:rsid w:val="00A758F0"/>
    <w:rsid w:val="00A76456"/>
    <w:rsid w:val="00A77E29"/>
    <w:rsid w:val="00A80578"/>
    <w:rsid w:val="00A80590"/>
    <w:rsid w:val="00A80A83"/>
    <w:rsid w:val="00A80A9D"/>
    <w:rsid w:val="00A80BD0"/>
    <w:rsid w:val="00A80BD4"/>
    <w:rsid w:val="00A8274A"/>
    <w:rsid w:val="00A82BFF"/>
    <w:rsid w:val="00A84018"/>
    <w:rsid w:val="00A84111"/>
    <w:rsid w:val="00A853E6"/>
    <w:rsid w:val="00A865FF"/>
    <w:rsid w:val="00A87556"/>
    <w:rsid w:val="00A91990"/>
    <w:rsid w:val="00A9249A"/>
    <w:rsid w:val="00A95170"/>
    <w:rsid w:val="00A95B36"/>
    <w:rsid w:val="00A95C67"/>
    <w:rsid w:val="00A96101"/>
    <w:rsid w:val="00A963DD"/>
    <w:rsid w:val="00A97E20"/>
    <w:rsid w:val="00A97FFB"/>
    <w:rsid w:val="00AA0A20"/>
    <w:rsid w:val="00AA0D0C"/>
    <w:rsid w:val="00AA169C"/>
    <w:rsid w:val="00AA1804"/>
    <w:rsid w:val="00AA1DCB"/>
    <w:rsid w:val="00AA235C"/>
    <w:rsid w:val="00AA2B36"/>
    <w:rsid w:val="00AA327E"/>
    <w:rsid w:val="00AA3592"/>
    <w:rsid w:val="00AA3CB1"/>
    <w:rsid w:val="00AA3F1B"/>
    <w:rsid w:val="00AA4D58"/>
    <w:rsid w:val="00AA5541"/>
    <w:rsid w:val="00AA55EE"/>
    <w:rsid w:val="00AA5869"/>
    <w:rsid w:val="00AA5AAE"/>
    <w:rsid w:val="00AA60CC"/>
    <w:rsid w:val="00AA78F5"/>
    <w:rsid w:val="00AA794D"/>
    <w:rsid w:val="00AA7C0A"/>
    <w:rsid w:val="00AB06C8"/>
    <w:rsid w:val="00AB0BAE"/>
    <w:rsid w:val="00AB242A"/>
    <w:rsid w:val="00AB2C70"/>
    <w:rsid w:val="00AB3C82"/>
    <w:rsid w:val="00AB3F9E"/>
    <w:rsid w:val="00AB4C2B"/>
    <w:rsid w:val="00AB4E32"/>
    <w:rsid w:val="00AB5C07"/>
    <w:rsid w:val="00AB6702"/>
    <w:rsid w:val="00AB7EC6"/>
    <w:rsid w:val="00AC024B"/>
    <w:rsid w:val="00AC11AC"/>
    <w:rsid w:val="00AC21F6"/>
    <w:rsid w:val="00AC26E8"/>
    <w:rsid w:val="00AC2CD5"/>
    <w:rsid w:val="00AC2CDC"/>
    <w:rsid w:val="00AC3473"/>
    <w:rsid w:val="00AC3E22"/>
    <w:rsid w:val="00AC4E02"/>
    <w:rsid w:val="00AC50A4"/>
    <w:rsid w:val="00AC53D2"/>
    <w:rsid w:val="00AC61B4"/>
    <w:rsid w:val="00AC637C"/>
    <w:rsid w:val="00AC6425"/>
    <w:rsid w:val="00AC6F0F"/>
    <w:rsid w:val="00AC703F"/>
    <w:rsid w:val="00AC7B5A"/>
    <w:rsid w:val="00AC7DB6"/>
    <w:rsid w:val="00AD1899"/>
    <w:rsid w:val="00AD19BF"/>
    <w:rsid w:val="00AD1DA2"/>
    <w:rsid w:val="00AD1E88"/>
    <w:rsid w:val="00AD1EA2"/>
    <w:rsid w:val="00AD3401"/>
    <w:rsid w:val="00AD49A4"/>
    <w:rsid w:val="00AD5CF3"/>
    <w:rsid w:val="00AD618A"/>
    <w:rsid w:val="00AD61B8"/>
    <w:rsid w:val="00AD6C93"/>
    <w:rsid w:val="00AD6E73"/>
    <w:rsid w:val="00AD74DC"/>
    <w:rsid w:val="00AD78B7"/>
    <w:rsid w:val="00AE079E"/>
    <w:rsid w:val="00AE097F"/>
    <w:rsid w:val="00AE1CA6"/>
    <w:rsid w:val="00AE255C"/>
    <w:rsid w:val="00AE2D6B"/>
    <w:rsid w:val="00AE4EE8"/>
    <w:rsid w:val="00AE552B"/>
    <w:rsid w:val="00AE717A"/>
    <w:rsid w:val="00AE7270"/>
    <w:rsid w:val="00AF0044"/>
    <w:rsid w:val="00AF02B0"/>
    <w:rsid w:val="00AF16BA"/>
    <w:rsid w:val="00AF1A8A"/>
    <w:rsid w:val="00AF2EA3"/>
    <w:rsid w:val="00AF3644"/>
    <w:rsid w:val="00AF42FF"/>
    <w:rsid w:val="00AF497B"/>
    <w:rsid w:val="00AF4B44"/>
    <w:rsid w:val="00AF4BEE"/>
    <w:rsid w:val="00AF4C23"/>
    <w:rsid w:val="00AF5958"/>
    <w:rsid w:val="00AF68B2"/>
    <w:rsid w:val="00AF6D3D"/>
    <w:rsid w:val="00B0030A"/>
    <w:rsid w:val="00B01346"/>
    <w:rsid w:val="00B0135C"/>
    <w:rsid w:val="00B01571"/>
    <w:rsid w:val="00B01CF6"/>
    <w:rsid w:val="00B02CF8"/>
    <w:rsid w:val="00B03059"/>
    <w:rsid w:val="00B03423"/>
    <w:rsid w:val="00B0371A"/>
    <w:rsid w:val="00B0417F"/>
    <w:rsid w:val="00B052B9"/>
    <w:rsid w:val="00B06CEF"/>
    <w:rsid w:val="00B06F50"/>
    <w:rsid w:val="00B07077"/>
    <w:rsid w:val="00B106B9"/>
    <w:rsid w:val="00B10916"/>
    <w:rsid w:val="00B10E39"/>
    <w:rsid w:val="00B110BE"/>
    <w:rsid w:val="00B113B7"/>
    <w:rsid w:val="00B11B0A"/>
    <w:rsid w:val="00B11FAF"/>
    <w:rsid w:val="00B125D8"/>
    <w:rsid w:val="00B12F78"/>
    <w:rsid w:val="00B137E1"/>
    <w:rsid w:val="00B138F6"/>
    <w:rsid w:val="00B139AC"/>
    <w:rsid w:val="00B143FD"/>
    <w:rsid w:val="00B14A3B"/>
    <w:rsid w:val="00B14E3A"/>
    <w:rsid w:val="00B152CD"/>
    <w:rsid w:val="00B16493"/>
    <w:rsid w:val="00B167E6"/>
    <w:rsid w:val="00B169A2"/>
    <w:rsid w:val="00B16F4F"/>
    <w:rsid w:val="00B1744E"/>
    <w:rsid w:val="00B17450"/>
    <w:rsid w:val="00B17D62"/>
    <w:rsid w:val="00B17FE0"/>
    <w:rsid w:val="00B210E1"/>
    <w:rsid w:val="00B225D3"/>
    <w:rsid w:val="00B229AB"/>
    <w:rsid w:val="00B24C96"/>
    <w:rsid w:val="00B24E69"/>
    <w:rsid w:val="00B25CD1"/>
    <w:rsid w:val="00B262DA"/>
    <w:rsid w:val="00B2652B"/>
    <w:rsid w:val="00B266E2"/>
    <w:rsid w:val="00B26DE3"/>
    <w:rsid w:val="00B27084"/>
    <w:rsid w:val="00B27711"/>
    <w:rsid w:val="00B27CA8"/>
    <w:rsid w:val="00B30ECE"/>
    <w:rsid w:val="00B31CF7"/>
    <w:rsid w:val="00B32844"/>
    <w:rsid w:val="00B32C4A"/>
    <w:rsid w:val="00B32D13"/>
    <w:rsid w:val="00B3471D"/>
    <w:rsid w:val="00B3480A"/>
    <w:rsid w:val="00B34E6C"/>
    <w:rsid w:val="00B35403"/>
    <w:rsid w:val="00B3716C"/>
    <w:rsid w:val="00B402E3"/>
    <w:rsid w:val="00B403D9"/>
    <w:rsid w:val="00B4045B"/>
    <w:rsid w:val="00B40902"/>
    <w:rsid w:val="00B40BBE"/>
    <w:rsid w:val="00B40C34"/>
    <w:rsid w:val="00B40E71"/>
    <w:rsid w:val="00B411C2"/>
    <w:rsid w:val="00B418D8"/>
    <w:rsid w:val="00B41C5E"/>
    <w:rsid w:val="00B42AE8"/>
    <w:rsid w:val="00B43D0A"/>
    <w:rsid w:val="00B459F9"/>
    <w:rsid w:val="00B46694"/>
    <w:rsid w:val="00B46794"/>
    <w:rsid w:val="00B467FB"/>
    <w:rsid w:val="00B500A1"/>
    <w:rsid w:val="00B50519"/>
    <w:rsid w:val="00B535AD"/>
    <w:rsid w:val="00B54582"/>
    <w:rsid w:val="00B54DAB"/>
    <w:rsid w:val="00B56191"/>
    <w:rsid w:val="00B572CC"/>
    <w:rsid w:val="00B573C9"/>
    <w:rsid w:val="00B577C5"/>
    <w:rsid w:val="00B57A69"/>
    <w:rsid w:val="00B601FD"/>
    <w:rsid w:val="00B60F71"/>
    <w:rsid w:val="00B61BA6"/>
    <w:rsid w:val="00B61CC7"/>
    <w:rsid w:val="00B620C1"/>
    <w:rsid w:val="00B62234"/>
    <w:rsid w:val="00B6303F"/>
    <w:rsid w:val="00B6377B"/>
    <w:rsid w:val="00B63A12"/>
    <w:rsid w:val="00B63CCE"/>
    <w:rsid w:val="00B644AD"/>
    <w:rsid w:val="00B648F2"/>
    <w:rsid w:val="00B64946"/>
    <w:rsid w:val="00B64CD0"/>
    <w:rsid w:val="00B65166"/>
    <w:rsid w:val="00B65C00"/>
    <w:rsid w:val="00B65C0C"/>
    <w:rsid w:val="00B65C9A"/>
    <w:rsid w:val="00B6605B"/>
    <w:rsid w:val="00B6647C"/>
    <w:rsid w:val="00B6673E"/>
    <w:rsid w:val="00B670A2"/>
    <w:rsid w:val="00B67BD3"/>
    <w:rsid w:val="00B7013B"/>
    <w:rsid w:val="00B70537"/>
    <w:rsid w:val="00B7159E"/>
    <w:rsid w:val="00B71B43"/>
    <w:rsid w:val="00B72720"/>
    <w:rsid w:val="00B72DA5"/>
    <w:rsid w:val="00B762F9"/>
    <w:rsid w:val="00B76334"/>
    <w:rsid w:val="00B769FE"/>
    <w:rsid w:val="00B76BBB"/>
    <w:rsid w:val="00B81156"/>
    <w:rsid w:val="00B81383"/>
    <w:rsid w:val="00B81976"/>
    <w:rsid w:val="00B82BA4"/>
    <w:rsid w:val="00B82D01"/>
    <w:rsid w:val="00B8423C"/>
    <w:rsid w:val="00B843F3"/>
    <w:rsid w:val="00B8473B"/>
    <w:rsid w:val="00B84BF0"/>
    <w:rsid w:val="00B852A6"/>
    <w:rsid w:val="00B853DB"/>
    <w:rsid w:val="00B90045"/>
    <w:rsid w:val="00B905F9"/>
    <w:rsid w:val="00B907EE"/>
    <w:rsid w:val="00B9206B"/>
    <w:rsid w:val="00B92918"/>
    <w:rsid w:val="00B947DF"/>
    <w:rsid w:val="00B949BB"/>
    <w:rsid w:val="00B96E81"/>
    <w:rsid w:val="00B97145"/>
    <w:rsid w:val="00BA125B"/>
    <w:rsid w:val="00BA176D"/>
    <w:rsid w:val="00BA221A"/>
    <w:rsid w:val="00BA2328"/>
    <w:rsid w:val="00BA4048"/>
    <w:rsid w:val="00BA4ADF"/>
    <w:rsid w:val="00BA4F9D"/>
    <w:rsid w:val="00BA5A3D"/>
    <w:rsid w:val="00BA5B10"/>
    <w:rsid w:val="00BA6153"/>
    <w:rsid w:val="00BA65B2"/>
    <w:rsid w:val="00BA7B62"/>
    <w:rsid w:val="00BB16CE"/>
    <w:rsid w:val="00BB1C17"/>
    <w:rsid w:val="00BB1F90"/>
    <w:rsid w:val="00BB20E7"/>
    <w:rsid w:val="00BB3173"/>
    <w:rsid w:val="00BB31C3"/>
    <w:rsid w:val="00BB3C5A"/>
    <w:rsid w:val="00BB478C"/>
    <w:rsid w:val="00BB5AED"/>
    <w:rsid w:val="00BB6079"/>
    <w:rsid w:val="00BB6636"/>
    <w:rsid w:val="00BB676C"/>
    <w:rsid w:val="00BB72FB"/>
    <w:rsid w:val="00BB75D1"/>
    <w:rsid w:val="00BB7C99"/>
    <w:rsid w:val="00BC011E"/>
    <w:rsid w:val="00BC0850"/>
    <w:rsid w:val="00BC0967"/>
    <w:rsid w:val="00BC2048"/>
    <w:rsid w:val="00BC2831"/>
    <w:rsid w:val="00BC28E7"/>
    <w:rsid w:val="00BC3241"/>
    <w:rsid w:val="00BC3A8E"/>
    <w:rsid w:val="00BC3AF8"/>
    <w:rsid w:val="00BC3C86"/>
    <w:rsid w:val="00BC4DA9"/>
    <w:rsid w:val="00BC4DB0"/>
    <w:rsid w:val="00BC4F10"/>
    <w:rsid w:val="00BC50B9"/>
    <w:rsid w:val="00BC5A19"/>
    <w:rsid w:val="00BC5EEA"/>
    <w:rsid w:val="00BC63C7"/>
    <w:rsid w:val="00BC645D"/>
    <w:rsid w:val="00BD0418"/>
    <w:rsid w:val="00BD0B3C"/>
    <w:rsid w:val="00BD0C2F"/>
    <w:rsid w:val="00BD1449"/>
    <w:rsid w:val="00BD1857"/>
    <w:rsid w:val="00BD18AF"/>
    <w:rsid w:val="00BD3190"/>
    <w:rsid w:val="00BD3B5D"/>
    <w:rsid w:val="00BD43F7"/>
    <w:rsid w:val="00BD5219"/>
    <w:rsid w:val="00BD662F"/>
    <w:rsid w:val="00BD6799"/>
    <w:rsid w:val="00BD68C8"/>
    <w:rsid w:val="00BD7758"/>
    <w:rsid w:val="00BE1685"/>
    <w:rsid w:val="00BE1C2B"/>
    <w:rsid w:val="00BE595C"/>
    <w:rsid w:val="00BE5E0C"/>
    <w:rsid w:val="00BE6068"/>
    <w:rsid w:val="00BE6929"/>
    <w:rsid w:val="00BE6CB5"/>
    <w:rsid w:val="00BE7565"/>
    <w:rsid w:val="00BF05E1"/>
    <w:rsid w:val="00BF09F9"/>
    <w:rsid w:val="00BF116C"/>
    <w:rsid w:val="00BF1C26"/>
    <w:rsid w:val="00BF22B3"/>
    <w:rsid w:val="00BF25D0"/>
    <w:rsid w:val="00BF2833"/>
    <w:rsid w:val="00BF2A87"/>
    <w:rsid w:val="00BF2C8C"/>
    <w:rsid w:val="00BF2F8B"/>
    <w:rsid w:val="00BF5E2B"/>
    <w:rsid w:val="00C0144D"/>
    <w:rsid w:val="00C01BB4"/>
    <w:rsid w:val="00C01F0D"/>
    <w:rsid w:val="00C031C1"/>
    <w:rsid w:val="00C0326D"/>
    <w:rsid w:val="00C03BE6"/>
    <w:rsid w:val="00C04B9E"/>
    <w:rsid w:val="00C0564C"/>
    <w:rsid w:val="00C05705"/>
    <w:rsid w:val="00C07B76"/>
    <w:rsid w:val="00C10AC1"/>
    <w:rsid w:val="00C1185A"/>
    <w:rsid w:val="00C11A43"/>
    <w:rsid w:val="00C1366D"/>
    <w:rsid w:val="00C1468F"/>
    <w:rsid w:val="00C157A5"/>
    <w:rsid w:val="00C15D2E"/>
    <w:rsid w:val="00C15EF9"/>
    <w:rsid w:val="00C16A94"/>
    <w:rsid w:val="00C17386"/>
    <w:rsid w:val="00C17639"/>
    <w:rsid w:val="00C20179"/>
    <w:rsid w:val="00C209DB"/>
    <w:rsid w:val="00C21442"/>
    <w:rsid w:val="00C2172F"/>
    <w:rsid w:val="00C21E01"/>
    <w:rsid w:val="00C22379"/>
    <w:rsid w:val="00C227F2"/>
    <w:rsid w:val="00C2457D"/>
    <w:rsid w:val="00C247A3"/>
    <w:rsid w:val="00C249E3"/>
    <w:rsid w:val="00C24E3A"/>
    <w:rsid w:val="00C2530D"/>
    <w:rsid w:val="00C30CD4"/>
    <w:rsid w:val="00C31B79"/>
    <w:rsid w:val="00C32251"/>
    <w:rsid w:val="00C3276D"/>
    <w:rsid w:val="00C33986"/>
    <w:rsid w:val="00C33A68"/>
    <w:rsid w:val="00C33CCD"/>
    <w:rsid w:val="00C34324"/>
    <w:rsid w:val="00C35C8E"/>
    <w:rsid w:val="00C35FE3"/>
    <w:rsid w:val="00C367B8"/>
    <w:rsid w:val="00C36DA9"/>
    <w:rsid w:val="00C373EC"/>
    <w:rsid w:val="00C37AB4"/>
    <w:rsid w:val="00C41591"/>
    <w:rsid w:val="00C41703"/>
    <w:rsid w:val="00C41D1B"/>
    <w:rsid w:val="00C42021"/>
    <w:rsid w:val="00C4257B"/>
    <w:rsid w:val="00C43D76"/>
    <w:rsid w:val="00C44710"/>
    <w:rsid w:val="00C454CF"/>
    <w:rsid w:val="00C4668E"/>
    <w:rsid w:val="00C46FE6"/>
    <w:rsid w:val="00C47F96"/>
    <w:rsid w:val="00C5163A"/>
    <w:rsid w:val="00C51E90"/>
    <w:rsid w:val="00C51EF2"/>
    <w:rsid w:val="00C539C0"/>
    <w:rsid w:val="00C53ABD"/>
    <w:rsid w:val="00C53D33"/>
    <w:rsid w:val="00C545B5"/>
    <w:rsid w:val="00C545F3"/>
    <w:rsid w:val="00C554BD"/>
    <w:rsid w:val="00C55977"/>
    <w:rsid w:val="00C55C59"/>
    <w:rsid w:val="00C562C3"/>
    <w:rsid w:val="00C56B1F"/>
    <w:rsid w:val="00C60071"/>
    <w:rsid w:val="00C61884"/>
    <w:rsid w:val="00C61BAA"/>
    <w:rsid w:val="00C61D59"/>
    <w:rsid w:val="00C62057"/>
    <w:rsid w:val="00C6212E"/>
    <w:rsid w:val="00C625A6"/>
    <w:rsid w:val="00C627A7"/>
    <w:rsid w:val="00C627B6"/>
    <w:rsid w:val="00C62A58"/>
    <w:rsid w:val="00C632FF"/>
    <w:rsid w:val="00C64689"/>
    <w:rsid w:val="00C6486F"/>
    <w:rsid w:val="00C64986"/>
    <w:rsid w:val="00C650FE"/>
    <w:rsid w:val="00C654D5"/>
    <w:rsid w:val="00C658B0"/>
    <w:rsid w:val="00C67E7A"/>
    <w:rsid w:val="00C713BA"/>
    <w:rsid w:val="00C7150A"/>
    <w:rsid w:val="00C71FD0"/>
    <w:rsid w:val="00C729C7"/>
    <w:rsid w:val="00C72A19"/>
    <w:rsid w:val="00C72E71"/>
    <w:rsid w:val="00C73D67"/>
    <w:rsid w:val="00C7401D"/>
    <w:rsid w:val="00C741A1"/>
    <w:rsid w:val="00C741A7"/>
    <w:rsid w:val="00C74D0B"/>
    <w:rsid w:val="00C74EAC"/>
    <w:rsid w:val="00C75424"/>
    <w:rsid w:val="00C75445"/>
    <w:rsid w:val="00C76243"/>
    <w:rsid w:val="00C76249"/>
    <w:rsid w:val="00C76AEE"/>
    <w:rsid w:val="00C76DD4"/>
    <w:rsid w:val="00C7747F"/>
    <w:rsid w:val="00C800E6"/>
    <w:rsid w:val="00C803E8"/>
    <w:rsid w:val="00C80E7B"/>
    <w:rsid w:val="00C8178C"/>
    <w:rsid w:val="00C83007"/>
    <w:rsid w:val="00C836A0"/>
    <w:rsid w:val="00C838AC"/>
    <w:rsid w:val="00C83BB3"/>
    <w:rsid w:val="00C84346"/>
    <w:rsid w:val="00C843BC"/>
    <w:rsid w:val="00C87D4C"/>
    <w:rsid w:val="00C9008D"/>
    <w:rsid w:val="00C9055D"/>
    <w:rsid w:val="00C90C26"/>
    <w:rsid w:val="00C90D39"/>
    <w:rsid w:val="00C92099"/>
    <w:rsid w:val="00C92DCD"/>
    <w:rsid w:val="00C92FB6"/>
    <w:rsid w:val="00C93B75"/>
    <w:rsid w:val="00C957AE"/>
    <w:rsid w:val="00C95AEE"/>
    <w:rsid w:val="00C9648C"/>
    <w:rsid w:val="00C966DF"/>
    <w:rsid w:val="00CA0498"/>
    <w:rsid w:val="00CA04DC"/>
    <w:rsid w:val="00CA1D2E"/>
    <w:rsid w:val="00CA2CA2"/>
    <w:rsid w:val="00CA33CD"/>
    <w:rsid w:val="00CA383B"/>
    <w:rsid w:val="00CA3A16"/>
    <w:rsid w:val="00CA3D80"/>
    <w:rsid w:val="00CA4151"/>
    <w:rsid w:val="00CA4763"/>
    <w:rsid w:val="00CA59A1"/>
    <w:rsid w:val="00CA5AC6"/>
    <w:rsid w:val="00CA610B"/>
    <w:rsid w:val="00CA63E2"/>
    <w:rsid w:val="00CA769F"/>
    <w:rsid w:val="00CA7E55"/>
    <w:rsid w:val="00CB1909"/>
    <w:rsid w:val="00CB1E8B"/>
    <w:rsid w:val="00CB22B9"/>
    <w:rsid w:val="00CB3F6B"/>
    <w:rsid w:val="00CB450D"/>
    <w:rsid w:val="00CB481B"/>
    <w:rsid w:val="00CB49CE"/>
    <w:rsid w:val="00CB52ED"/>
    <w:rsid w:val="00CB5356"/>
    <w:rsid w:val="00CB5590"/>
    <w:rsid w:val="00CB5858"/>
    <w:rsid w:val="00CB684C"/>
    <w:rsid w:val="00CB6954"/>
    <w:rsid w:val="00CB75D0"/>
    <w:rsid w:val="00CB79BC"/>
    <w:rsid w:val="00CB7F0B"/>
    <w:rsid w:val="00CC0B3B"/>
    <w:rsid w:val="00CC0BBD"/>
    <w:rsid w:val="00CC0D27"/>
    <w:rsid w:val="00CC1A1F"/>
    <w:rsid w:val="00CC2676"/>
    <w:rsid w:val="00CC2E68"/>
    <w:rsid w:val="00CC2F9F"/>
    <w:rsid w:val="00CC335A"/>
    <w:rsid w:val="00CC470F"/>
    <w:rsid w:val="00CC4A66"/>
    <w:rsid w:val="00CC5F65"/>
    <w:rsid w:val="00CC76C0"/>
    <w:rsid w:val="00CD088C"/>
    <w:rsid w:val="00CD0BBE"/>
    <w:rsid w:val="00CD0D78"/>
    <w:rsid w:val="00CD2385"/>
    <w:rsid w:val="00CD2A09"/>
    <w:rsid w:val="00CD2C8F"/>
    <w:rsid w:val="00CD2E1B"/>
    <w:rsid w:val="00CD36EC"/>
    <w:rsid w:val="00CD3888"/>
    <w:rsid w:val="00CD3C3B"/>
    <w:rsid w:val="00CD467A"/>
    <w:rsid w:val="00CD5B9C"/>
    <w:rsid w:val="00CD6728"/>
    <w:rsid w:val="00CD691F"/>
    <w:rsid w:val="00CD6B36"/>
    <w:rsid w:val="00CD6E34"/>
    <w:rsid w:val="00CE24B0"/>
    <w:rsid w:val="00CE2A8F"/>
    <w:rsid w:val="00CE2CE9"/>
    <w:rsid w:val="00CE3089"/>
    <w:rsid w:val="00CE32E1"/>
    <w:rsid w:val="00CE34CD"/>
    <w:rsid w:val="00CE35DC"/>
    <w:rsid w:val="00CE43BD"/>
    <w:rsid w:val="00CE4ECF"/>
    <w:rsid w:val="00CE58DB"/>
    <w:rsid w:val="00CE5C78"/>
    <w:rsid w:val="00CE5CE7"/>
    <w:rsid w:val="00CE5FF9"/>
    <w:rsid w:val="00CE6E04"/>
    <w:rsid w:val="00CE742F"/>
    <w:rsid w:val="00CE7480"/>
    <w:rsid w:val="00CE79B2"/>
    <w:rsid w:val="00CF0A22"/>
    <w:rsid w:val="00CF0CB3"/>
    <w:rsid w:val="00CF10B7"/>
    <w:rsid w:val="00CF11B4"/>
    <w:rsid w:val="00CF1ACC"/>
    <w:rsid w:val="00CF4AF2"/>
    <w:rsid w:val="00CF57DA"/>
    <w:rsid w:val="00CF6059"/>
    <w:rsid w:val="00CF7B6A"/>
    <w:rsid w:val="00D006B3"/>
    <w:rsid w:val="00D016B1"/>
    <w:rsid w:val="00D01821"/>
    <w:rsid w:val="00D01AB4"/>
    <w:rsid w:val="00D01BA7"/>
    <w:rsid w:val="00D01E17"/>
    <w:rsid w:val="00D03470"/>
    <w:rsid w:val="00D04AB8"/>
    <w:rsid w:val="00D050FF"/>
    <w:rsid w:val="00D07215"/>
    <w:rsid w:val="00D07220"/>
    <w:rsid w:val="00D07B45"/>
    <w:rsid w:val="00D12769"/>
    <w:rsid w:val="00D13235"/>
    <w:rsid w:val="00D13763"/>
    <w:rsid w:val="00D145AB"/>
    <w:rsid w:val="00D14737"/>
    <w:rsid w:val="00D15207"/>
    <w:rsid w:val="00D15291"/>
    <w:rsid w:val="00D16043"/>
    <w:rsid w:val="00D16E62"/>
    <w:rsid w:val="00D17279"/>
    <w:rsid w:val="00D17BBB"/>
    <w:rsid w:val="00D201D5"/>
    <w:rsid w:val="00D20D66"/>
    <w:rsid w:val="00D21586"/>
    <w:rsid w:val="00D215C4"/>
    <w:rsid w:val="00D21E43"/>
    <w:rsid w:val="00D233CD"/>
    <w:rsid w:val="00D242BF"/>
    <w:rsid w:val="00D2539F"/>
    <w:rsid w:val="00D2617B"/>
    <w:rsid w:val="00D26E42"/>
    <w:rsid w:val="00D275DD"/>
    <w:rsid w:val="00D277EF"/>
    <w:rsid w:val="00D27CE7"/>
    <w:rsid w:val="00D309C0"/>
    <w:rsid w:val="00D31143"/>
    <w:rsid w:val="00D31F6E"/>
    <w:rsid w:val="00D323A7"/>
    <w:rsid w:val="00D335C5"/>
    <w:rsid w:val="00D362F7"/>
    <w:rsid w:val="00D3695B"/>
    <w:rsid w:val="00D37250"/>
    <w:rsid w:val="00D375E4"/>
    <w:rsid w:val="00D37958"/>
    <w:rsid w:val="00D37EF6"/>
    <w:rsid w:val="00D40BF8"/>
    <w:rsid w:val="00D40EB8"/>
    <w:rsid w:val="00D417D4"/>
    <w:rsid w:val="00D41D11"/>
    <w:rsid w:val="00D42CC2"/>
    <w:rsid w:val="00D42D81"/>
    <w:rsid w:val="00D44CBC"/>
    <w:rsid w:val="00D47F7D"/>
    <w:rsid w:val="00D500DA"/>
    <w:rsid w:val="00D5015E"/>
    <w:rsid w:val="00D5106C"/>
    <w:rsid w:val="00D5117A"/>
    <w:rsid w:val="00D511D6"/>
    <w:rsid w:val="00D513B6"/>
    <w:rsid w:val="00D51C6F"/>
    <w:rsid w:val="00D5321A"/>
    <w:rsid w:val="00D532EB"/>
    <w:rsid w:val="00D53A26"/>
    <w:rsid w:val="00D5514D"/>
    <w:rsid w:val="00D555FD"/>
    <w:rsid w:val="00D556B2"/>
    <w:rsid w:val="00D566E4"/>
    <w:rsid w:val="00D5689E"/>
    <w:rsid w:val="00D5735B"/>
    <w:rsid w:val="00D57948"/>
    <w:rsid w:val="00D60E05"/>
    <w:rsid w:val="00D610F3"/>
    <w:rsid w:val="00D610F9"/>
    <w:rsid w:val="00D6133B"/>
    <w:rsid w:val="00D61DE8"/>
    <w:rsid w:val="00D625B9"/>
    <w:rsid w:val="00D62625"/>
    <w:rsid w:val="00D628C9"/>
    <w:rsid w:val="00D63449"/>
    <w:rsid w:val="00D6344C"/>
    <w:rsid w:val="00D63689"/>
    <w:rsid w:val="00D63B0D"/>
    <w:rsid w:val="00D63D59"/>
    <w:rsid w:val="00D64396"/>
    <w:rsid w:val="00D655D9"/>
    <w:rsid w:val="00D6659B"/>
    <w:rsid w:val="00D70991"/>
    <w:rsid w:val="00D70E83"/>
    <w:rsid w:val="00D70EB1"/>
    <w:rsid w:val="00D71032"/>
    <w:rsid w:val="00D7117B"/>
    <w:rsid w:val="00D7182C"/>
    <w:rsid w:val="00D71A49"/>
    <w:rsid w:val="00D71FE5"/>
    <w:rsid w:val="00D7259B"/>
    <w:rsid w:val="00D7636D"/>
    <w:rsid w:val="00D7656A"/>
    <w:rsid w:val="00D76C2B"/>
    <w:rsid w:val="00D77238"/>
    <w:rsid w:val="00D774DB"/>
    <w:rsid w:val="00D774F8"/>
    <w:rsid w:val="00D77E28"/>
    <w:rsid w:val="00D801BF"/>
    <w:rsid w:val="00D80231"/>
    <w:rsid w:val="00D804AB"/>
    <w:rsid w:val="00D806BD"/>
    <w:rsid w:val="00D80DC7"/>
    <w:rsid w:val="00D8120B"/>
    <w:rsid w:val="00D8140C"/>
    <w:rsid w:val="00D81D7E"/>
    <w:rsid w:val="00D81FEC"/>
    <w:rsid w:val="00D834B4"/>
    <w:rsid w:val="00D83995"/>
    <w:rsid w:val="00D83EBE"/>
    <w:rsid w:val="00D8419A"/>
    <w:rsid w:val="00D8472F"/>
    <w:rsid w:val="00D84B77"/>
    <w:rsid w:val="00D857D7"/>
    <w:rsid w:val="00D85CA0"/>
    <w:rsid w:val="00D85EF3"/>
    <w:rsid w:val="00D8666A"/>
    <w:rsid w:val="00D86960"/>
    <w:rsid w:val="00D9106C"/>
    <w:rsid w:val="00D913A7"/>
    <w:rsid w:val="00D91610"/>
    <w:rsid w:val="00D91CD4"/>
    <w:rsid w:val="00D92EE9"/>
    <w:rsid w:val="00D9328F"/>
    <w:rsid w:val="00D936E3"/>
    <w:rsid w:val="00D9385B"/>
    <w:rsid w:val="00D93EAF"/>
    <w:rsid w:val="00D942C7"/>
    <w:rsid w:val="00D95725"/>
    <w:rsid w:val="00D95E51"/>
    <w:rsid w:val="00D962B5"/>
    <w:rsid w:val="00D96EF0"/>
    <w:rsid w:val="00D96F05"/>
    <w:rsid w:val="00D96FE6"/>
    <w:rsid w:val="00DA133B"/>
    <w:rsid w:val="00DA1A2C"/>
    <w:rsid w:val="00DA1C3C"/>
    <w:rsid w:val="00DA2523"/>
    <w:rsid w:val="00DA2A2D"/>
    <w:rsid w:val="00DA30FE"/>
    <w:rsid w:val="00DA3C0C"/>
    <w:rsid w:val="00DA40A0"/>
    <w:rsid w:val="00DA4462"/>
    <w:rsid w:val="00DA4BFB"/>
    <w:rsid w:val="00DA4FFA"/>
    <w:rsid w:val="00DA5BF1"/>
    <w:rsid w:val="00DA5FA1"/>
    <w:rsid w:val="00DA61BB"/>
    <w:rsid w:val="00DA6D85"/>
    <w:rsid w:val="00DA7B65"/>
    <w:rsid w:val="00DB0453"/>
    <w:rsid w:val="00DB0BF0"/>
    <w:rsid w:val="00DB153A"/>
    <w:rsid w:val="00DB458B"/>
    <w:rsid w:val="00DB4980"/>
    <w:rsid w:val="00DB537B"/>
    <w:rsid w:val="00DB62C0"/>
    <w:rsid w:val="00DB6C4E"/>
    <w:rsid w:val="00DB760E"/>
    <w:rsid w:val="00DC1332"/>
    <w:rsid w:val="00DC1412"/>
    <w:rsid w:val="00DC156A"/>
    <w:rsid w:val="00DC15A6"/>
    <w:rsid w:val="00DC1FDA"/>
    <w:rsid w:val="00DC2539"/>
    <w:rsid w:val="00DC2E87"/>
    <w:rsid w:val="00DC3B89"/>
    <w:rsid w:val="00DC419D"/>
    <w:rsid w:val="00DC4637"/>
    <w:rsid w:val="00DC476C"/>
    <w:rsid w:val="00DC5072"/>
    <w:rsid w:val="00DC53CF"/>
    <w:rsid w:val="00DC6BEA"/>
    <w:rsid w:val="00DC70FF"/>
    <w:rsid w:val="00DD00D1"/>
    <w:rsid w:val="00DD01B6"/>
    <w:rsid w:val="00DD036C"/>
    <w:rsid w:val="00DD1182"/>
    <w:rsid w:val="00DD2424"/>
    <w:rsid w:val="00DD271B"/>
    <w:rsid w:val="00DD495F"/>
    <w:rsid w:val="00DD503C"/>
    <w:rsid w:val="00DD5DEC"/>
    <w:rsid w:val="00DD6C20"/>
    <w:rsid w:val="00DD6E39"/>
    <w:rsid w:val="00DD7492"/>
    <w:rsid w:val="00DD7559"/>
    <w:rsid w:val="00DD77EF"/>
    <w:rsid w:val="00DE0854"/>
    <w:rsid w:val="00DE104C"/>
    <w:rsid w:val="00DE16D0"/>
    <w:rsid w:val="00DE177B"/>
    <w:rsid w:val="00DE1799"/>
    <w:rsid w:val="00DE1B31"/>
    <w:rsid w:val="00DE1FC8"/>
    <w:rsid w:val="00DE2BBC"/>
    <w:rsid w:val="00DE2F48"/>
    <w:rsid w:val="00DE3CC8"/>
    <w:rsid w:val="00DE4E73"/>
    <w:rsid w:val="00DE4F0C"/>
    <w:rsid w:val="00DE53B1"/>
    <w:rsid w:val="00DE5F9B"/>
    <w:rsid w:val="00DE5FFA"/>
    <w:rsid w:val="00DE6F89"/>
    <w:rsid w:val="00DF02DB"/>
    <w:rsid w:val="00DF0530"/>
    <w:rsid w:val="00DF06BF"/>
    <w:rsid w:val="00DF0FE4"/>
    <w:rsid w:val="00DF37C6"/>
    <w:rsid w:val="00DF413A"/>
    <w:rsid w:val="00DF498B"/>
    <w:rsid w:val="00DF4A40"/>
    <w:rsid w:val="00DF580D"/>
    <w:rsid w:val="00DF6278"/>
    <w:rsid w:val="00DF6311"/>
    <w:rsid w:val="00DF63D0"/>
    <w:rsid w:val="00DF6DC9"/>
    <w:rsid w:val="00DF6F81"/>
    <w:rsid w:val="00DF7F79"/>
    <w:rsid w:val="00E00328"/>
    <w:rsid w:val="00E01581"/>
    <w:rsid w:val="00E01DFD"/>
    <w:rsid w:val="00E02372"/>
    <w:rsid w:val="00E0272F"/>
    <w:rsid w:val="00E0278C"/>
    <w:rsid w:val="00E02B1E"/>
    <w:rsid w:val="00E03893"/>
    <w:rsid w:val="00E03EB3"/>
    <w:rsid w:val="00E03F93"/>
    <w:rsid w:val="00E040B0"/>
    <w:rsid w:val="00E05D46"/>
    <w:rsid w:val="00E05EAC"/>
    <w:rsid w:val="00E05EE0"/>
    <w:rsid w:val="00E06625"/>
    <w:rsid w:val="00E06C66"/>
    <w:rsid w:val="00E07864"/>
    <w:rsid w:val="00E07EA8"/>
    <w:rsid w:val="00E10373"/>
    <w:rsid w:val="00E10BAD"/>
    <w:rsid w:val="00E10EF3"/>
    <w:rsid w:val="00E1283C"/>
    <w:rsid w:val="00E138EC"/>
    <w:rsid w:val="00E139C9"/>
    <w:rsid w:val="00E1506A"/>
    <w:rsid w:val="00E16B29"/>
    <w:rsid w:val="00E16B7F"/>
    <w:rsid w:val="00E16F78"/>
    <w:rsid w:val="00E200FF"/>
    <w:rsid w:val="00E2046E"/>
    <w:rsid w:val="00E20660"/>
    <w:rsid w:val="00E20D5F"/>
    <w:rsid w:val="00E21330"/>
    <w:rsid w:val="00E21AE2"/>
    <w:rsid w:val="00E21C45"/>
    <w:rsid w:val="00E2209E"/>
    <w:rsid w:val="00E22249"/>
    <w:rsid w:val="00E2226A"/>
    <w:rsid w:val="00E2251E"/>
    <w:rsid w:val="00E226C4"/>
    <w:rsid w:val="00E22FA7"/>
    <w:rsid w:val="00E231F0"/>
    <w:rsid w:val="00E23BD2"/>
    <w:rsid w:val="00E2493A"/>
    <w:rsid w:val="00E250A6"/>
    <w:rsid w:val="00E251FF"/>
    <w:rsid w:val="00E25454"/>
    <w:rsid w:val="00E2573F"/>
    <w:rsid w:val="00E2612D"/>
    <w:rsid w:val="00E262CF"/>
    <w:rsid w:val="00E265E1"/>
    <w:rsid w:val="00E26D3F"/>
    <w:rsid w:val="00E273B4"/>
    <w:rsid w:val="00E274CC"/>
    <w:rsid w:val="00E27544"/>
    <w:rsid w:val="00E275FB"/>
    <w:rsid w:val="00E276F9"/>
    <w:rsid w:val="00E27880"/>
    <w:rsid w:val="00E27A1E"/>
    <w:rsid w:val="00E3114E"/>
    <w:rsid w:val="00E31531"/>
    <w:rsid w:val="00E31E34"/>
    <w:rsid w:val="00E329A5"/>
    <w:rsid w:val="00E330B4"/>
    <w:rsid w:val="00E333BC"/>
    <w:rsid w:val="00E33F1F"/>
    <w:rsid w:val="00E36448"/>
    <w:rsid w:val="00E365B3"/>
    <w:rsid w:val="00E369A9"/>
    <w:rsid w:val="00E36B39"/>
    <w:rsid w:val="00E37330"/>
    <w:rsid w:val="00E40397"/>
    <w:rsid w:val="00E41101"/>
    <w:rsid w:val="00E413CF"/>
    <w:rsid w:val="00E4141D"/>
    <w:rsid w:val="00E41562"/>
    <w:rsid w:val="00E41CDC"/>
    <w:rsid w:val="00E41E3E"/>
    <w:rsid w:val="00E42E0A"/>
    <w:rsid w:val="00E438DB"/>
    <w:rsid w:val="00E43A95"/>
    <w:rsid w:val="00E43B93"/>
    <w:rsid w:val="00E43CF1"/>
    <w:rsid w:val="00E44344"/>
    <w:rsid w:val="00E454B7"/>
    <w:rsid w:val="00E4656F"/>
    <w:rsid w:val="00E4698C"/>
    <w:rsid w:val="00E516DB"/>
    <w:rsid w:val="00E52F7E"/>
    <w:rsid w:val="00E532D9"/>
    <w:rsid w:val="00E53A90"/>
    <w:rsid w:val="00E565EB"/>
    <w:rsid w:val="00E56C34"/>
    <w:rsid w:val="00E56D5E"/>
    <w:rsid w:val="00E57E3A"/>
    <w:rsid w:val="00E613C1"/>
    <w:rsid w:val="00E6179D"/>
    <w:rsid w:val="00E62435"/>
    <w:rsid w:val="00E625B9"/>
    <w:rsid w:val="00E665F7"/>
    <w:rsid w:val="00E67279"/>
    <w:rsid w:val="00E6750C"/>
    <w:rsid w:val="00E67918"/>
    <w:rsid w:val="00E67FC8"/>
    <w:rsid w:val="00E7022F"/>
    <w:rsid w:val="00E71AA6"/>
    <w:rsid w:val="00E71E5E"/>
    <w:rsid w:val="00E728DD"/>
    <w:rsid w:val="00E72F7E"/>
    <w:rsid w:val="00E732B5"/>
    <w:rsid w:val="00E736D3"/>
    <w:rsid w:val="00E73A7F"/>
    <w:rsid w:val="00E746A3"/>
    <w:rsid w:val="00E747D1"/>
    <w:rsid w:val="00E74A11"/>
    <w:rsid w:val="00E74A5C"/>
    <w:rsid w:val="00E767FD"/>
    <w:rsid w:val="00E76CE1"/>
    <w:rsid w:val="00E775CB"/>
    <w:rsid w:val="00E80622"/>
    <w:rsid w:val="00E80EE4"/>
    <w:rsid w:val="00E822C9"/>
    <w:rsid w:val="00E83BC5"/>
    <w:rsid w:val="00E843B9"/>
    <w:rsid w:val="00E84AA1"/>
    <w:rsid w:val="00E84B75"/>
    <w:rsid w:val="00E84F18"/>
    <w:rsid w:val="00E86A47"/>
    <w:rsid w:val="00E90DBF"/>
    <w:rsid w:val="00E90E96"/>
    <w:rsid w:val="00E91091"/>
    <w:rsid w:val="00E92411"/>
    <w:rsid w:val="00E927D0"/>
    <w:rsid w:val="00E93185"/>
    <w:rsid w:val="00E949B6"/>
    <w:rsid w:val="00E94E40"/>
    <w:rsid w:val="00E96B7D"/>
    <w:rsid w:val="00E96EEB"/>
    <w:rsid w:val="00E97100"/>
    <w:rsid w:val="00E9768B"/>
    <w:rsid w:val="00E97787"/>
    <w:rsid w:val="00E97DF4"/>
    <w:rsid w:val="00E97ED7"/>
    <w:rsid w:val="00EA0C62"/>
    <w:rsid w:val="00EA25D9"/>
    <w:rsid w:val="00EA2BE2"/>
    <w:rsid w:val="00EA2D21"/>
    <w:rsid w:val="00EA354A"/>
    <w:rsid w:val="00EA604E"/>
    <w:rsid w:val="00EA6653"/>
    <w:rsid w:val="00EA765C"/>
    <w:rsid w:val="00EA7C27"/>
    <w:rsid w:val="00EB0668"/>
    <w:rsid w:val="00EB0952"/>
    <w:rsid w:val="00EB0CAD"/>
    <w:rsid w:val="00EB19D7"/>
    <w:rsid w:val="00EB1E93"/>
    <w:rsid w:val="00EB4E5E"/>
    <w:rsid w:val="00EB5105"/>
    <w:rsid w:val="00EB5BE6"/>
    <w:rsid w:val="00EB5DBE"/>
    <w:rsid w:val="00EB77B2"/>
    <w:rsid w:val="00EC0485"/>
    <w:rsid w:val="00EC14C4"/>
    <w:rsid w:val="00EC2E16"/>
    <w:rsid w:val="00EC3E67"/>
    <w:rsid w:val="00EC41FA"/>
    <w:rsid w:val="00EC42E8"/>
    <w:rsid w:val="00EC457C"/>
    <w:rsid w:val="00EC4B1D"/>
    <w:rsid w:val="00EC4D0F"/>
    <w:rsid w:val="00EC5FC3"/>
    <w:rsid w:val="00EC6236"/>
    <w:rsid w:val="00EC6830"/>
    <w:rsid w:val="00EC7FA2"/>
    <w:rsid w:val="00ED0970"/>
    <w:rsid w:val="00ED0B66"/>
    <w:rsid w:val="00ED0CAE"/>
    <w:rsid w:val="00ED2100"/>
    <w:rsid w:val="00ED29A2"/>
    <w:rsid w:val="00ED2CBE"/>
    <w:rsid w:val="00ED3688"/>
    <w:rsid w:val="00ED3FC2"/>
    <w:rsid w:val="00ED4E5E"/>
    <w:rsid w:val="00ED585B"/>
    <w:rsid w:val="00ED6BD2"/>
    <w:rsid w:val="00ED6E27"/>
    <w:rsid w:val="00ED7549"/>
    <w:rsid w:val="00ED7B2C"/>
    <w:rsid w:val="00EE03ED"/>
    <w:rsid w:val="00EE1D44"/>
    <w:rsid w:val="00EE23EB"/>
    <w:rsid w:val="00EE2555"/>
    <w:rsid w:val="00EE25BB"/>
    <w:rsid w:val="00EE3B4F"/>
    <w:rsid w:val="00EE4A92"/>
    <w:rsid w:val="00EE4E18"/>
    <w:rsid w:val="00EE5C0B"/>
    <w:rsid w:val="00EE6287"/>
    <w:rsid w:val="00EE7352"/>
    <w:rsid w:val="00EF084D"/>
    <w:rsid w:val="00EF11E8"/>
    <w:rsid w:val="00EF189E"/>
    <w:rsid w:val="00EF36F0"/>
    <w:rsid w:val="00EF5DA5"/>
    <w:rsid w:val="00EF5DC5"/>
    <w:rsid w:val="00EF5DF6"/>
    <w:rsid w:val="00EF604D"/>
    <w:rsid w:val="00EF6BEE"/>
    <w:rsid w:val="00EF7A8D"/>
    <w:rsid w:val="00EF7C18"/>
    <w:rsid w:val="00EF7D3F"/>
    <w:rsid w:val="00EF7F53"/>
    <w:rsid w:val="00F00C53"/>
    <w:rsid w:val="00F012AB"/>
    <w:rsid w:val="00F02F21"/>
    <w:rsid w:val="00F02F9F"/>
    <w:rsid w:val="00F03231"/>
    <w:rsid w:val="00F032A9"/>
    <w:rsid w:val="00F0471F"/>
    <w:rsid w:val="00F04FE9"/>
    <w:rsid w:val="00F0536A"/>
    <w:rsid w:val="00F05E32"/>
    <w:rsid w:val="00F06513"/>
    <w:rsid w:val="00F06741"/>
    <w:rsid w:val="00F07557"/>
    <w:rsid w:val="00F07902"/>
    <w:rsid w:val="00F07D0C"/>
    <w:rsid w:val="00F101BA"/>
    <w:rsid w:val="00F112D5"/>
    <w:rsid w:val="00F116D0"/>
    <w:rsid w:val="00F1195E"/>
    <w:rsid w:val="00F11B08"/>
    <w:rsid w:val="00F11C6F"/>
    <w:rsid w:val="00F11CD3"/>
    <w:rsid w:val="00F120AF"/>
    <w:rsid w:val="00F122C3"/>
    <w:rsid w:val="00F138AC"/>
    <w:rsid w:val="00F13E89"/>
    <w:rsid w:val="00F13F47"/>
    <w:rsid w:val="00F1404A"/>
    <w:rsid w:val="00F145F2"/>
    <w:rsid w:val="00F14BF9"/>
    <w:rsid w:val="00F14F82"/>
    <w:rsid w:val="00F15B70"/>
    <w:rsid w:val="00F15B73"/>
    <w:rsid w:val="00F16349"/>
    <w:rsid w:val="00F165C1"/>
    <w:rsid w:val="00F16618"/>
    <w:rsid w:val="00F17503"/>
    <w:rsid w:val="00F17628"/>
    <w:rsid w:val="00F20824"/>
    <w:rsid w:val="00F21B41"/>
    <w:rsid w:val="00F22355"/>
    <w:rsid w:val="00F2263D"/>
    <w:rsid w:val="00F230A9"/>
    <w:rsid w:val="00F237BC"/>
    <w:rsid w:val="00F23A9A"/>
    <w:rsid w:val="00F25134"/>
    <w:rsid w:val="00F252BE"/>
    <w:rsid w:val="00F2559F"/>
    <w:rsid w:val="00F25FDC"/>
    <w:rsid w:val="00F260EE"/>
    <w:rsid w:val="00F26202"/>
    <w:rsid w:val="00F2637B"/>
    <w:rsid w:val="00F26C08"/>
    <w:rsid w:val="00F26F86"/>
    <w:rsid w:val="00F27D52"/>
    <w:rsid w:val="00F309EA"/>
    <w:rsid w:val="00F30AB0"/>
    <w:rsid w:val="00F31519"/>
    <w:rsid w:val="00F33B99"/>
    <w:rsid w:val="00F33C15"/>
    <w:rsid w:val="00F33E04"/>
    <w:rsid w:val="00F33FD5"/>
    <w:rsid w:val="00F34D35"/>
    <w:rsid w:val="00F350A8"/>
    <w:rsid w:val="00F356B9"/>
    <w:rsid w:val="00F36880"/>
    <w:rsid w:val="00F36BF6"/>
    <w:rsid w:val="00F37101"/>
    <w:rsid w:val="00F37124"/>
    <w:rsid w:val="00F373AF"/>
    <w:rsid w:val="00F374A1"/>
    <w:rsid w:val="00F37F09"/>
    <w:rsid w:val="00F401CD"/>
    <w:rsid w:val="00F40435"/>
    <w:rsid w:val="00F405CC"/>
    <w:rsid w:val="00F40833"/>
    <w:rsid w:val="00F41357"/>
    <w:rsid w:val="00F41800"/>
    <w:rsid w:val="00F41DA8"/>
    <w:rsid w:val="00F42081"/>
    <w:rsid w:val="00F4250E"/>
    <w:rsid w:val="00F42A15"/>
    <w:rsid w:val="00F42AFA"/>
    <w:rsid w:val="00F4320A"/>
    <w:rsid w:val="00F43570"/>
    <w:rsid w:val="00F43D6E"/>
    <w:rsid w:val="00F4432E"/>
    <w:rsid w:val="00F446E1"/>
    <w:rsid w:val="00F446E6"/>
    <w:rsid w:val="00F4559E"/>
    <w:rsid w:val="00F4582B"/>
    <w:rsid w:val="00F45DEE"/>
    <w:rsid w:val="00F460A9"/>
    <w:rsid w:val="00F47479"/>
    <w:rsid w:val="00F477F9"/>
    <w:rsid w:val="00F502DB"/>
    <w:rsid w:val="00F503F8"/>
    <w:rsid w:val="00F51A80"/>
    <w:rsid w:val="00F52432"/>
    <w:rsid w:val="00F530A8"/>
    <w:rsid w:val="00F537ED"/>
    <w:rsid w:val="00F5474A"/>
    <w:rsid w:val="00F5481A"/>
    <w:rsid w:val="00F55012"/>
    <w:rsid w:val="00F55AAE"/>
    <w:rsid w:val="00F560F7"/>
    <w:rsid w:val="00F5651F"/>
    <w:rsid w:val="00F56546"/>
    <w:rsid w:val="00F565AA"/>
    <w:rsid w:val="00F56EA8"/>
    <w:rsid w:val="00F570A4"/>
    <w:rsid w:val="00F57870"/>
    <w:rsid w:val="00F57FB7"/>
    <w:rsid w:val="00F6005F"/>
    <w:rsid w:val="00F62018"/>
    <w:rsid w:val="00F62A28"/>
    <w:rsid w:val="00F63362"/>
    <w:rsid w:val="00F6376D"/>
    <w:rsid w:val="00F6396B"/>
    <w:rsid w:val="00F6502B"/>
    <w:rsid w:val="00F66351"/>
    <w:rsid w:val="00F6655E"/>
    <w:rsid w:val="00F67053"/>
    <w:rsid w:val="00F70882"/>
    <w:rsid w:val="00F70C65"/>
    <w:rsid w:val="00F70DCF"/>
    <w:rsid w:val="00F712D3"/>
    <w:rsid w:val="00F72D69"/>
    <w:rsid w:val="00F738BB"/>
    <w:rsid w:val="00F73CC8"/>
    <w:rsid w:val="00F73ED6"/>
    <w:rsid w:val="00F7413D"/>
    <w:rsid w:val="00F74D5E"/>
    <w:rsid w:val="00F74DFF"/>
    <w:rsid w:val="00F74E00"/>
    <w:rsid w:val="00F77C80"/>
    <w:rsid w:val="00F81110"/>
    <w:rsid w:val="00F8177B"/>
    <w:rsid w:val="00F82E7A"/>
    <w:rsid w:val="00F83EC0"/>
    <w:rsid w:val="00F85A8C"/>
    <w:rsid w:val="00F86342"/>
    <w:rsid w:val="00F866BA"/>
    <w:rsid w:val="00F87EF6"/>
    <w:rsid w:val="00F906CF"/>
    <w:rsid w:val="00F90A7C"/>
    <w:rsid w:val="00F91301"/>
    <w:rsid w:val="00F917FB"/>
    <w:rsid w:val="00F9199A"/>
    <w:rsid w:val="00F9200C"/>
    <w:rsid w:val="00F92953"/>
    <w:rsid w:val="00F93314"/>
    <w:rsid w:val="00F9424F"/>
    <w:rsid w:val="00F94445"/>
    <w:rsid w:val="00F94465"/>
    <w:rsid w:val="00F9456B"/>
    <w:rsid w:val="00F9498C"/>
    <w:rsid w:val="00F94BE8"/>
    <w:rsid w:val="00F958B6"/>
    <w:rsid w:val="00F9657E"/>
    <w:rsid w:val="00F965CD"/>
    <w:rsid w:val="00F97DDF"/>
    <w:rsid w:val="00FA0CBB"/>
    <w:rsid w:val="00FA1193"/>
    <w:rsid w:val="00FA20E1"/>
    <w:rsid w:val="00FA2E09"/>
    <w:rsid w:val="00FA370D"/>
    <w:rsid w:val="00FA37A7"/>
    <w:rsid w:val="00FA398E"/>
    <w:rsid w:val="00FA3D4F"/>
    <w:rsid w:val="00FA4343"/>
    <w:rsid w:val="00FA5922"/>
    <w:rsid w:val="00FA6ABE"/>
    <w:rsid w:val="00FA6CEB"/>
    <w:rsid w:val="00FA78B0"/>
    <w:rsid w:val="00FA7C66"/>
    <w:rsid w:val="00FB0652"/>
    <w:rsid w:val="00FB0683"/>
    <w:rsid w:val="00FB0CC8"/>
    <w:rsid w:val="00FB1DBE"/>
    <w:rsid w:val="00FB1FA5"/>
    <w:rsid w:val="00FB21DE"/>
    <w:rsid w:val="00FB2C57"/>
    <w:rsid w:val="00FB33C1"/>
    <w:rsid w:val="00FB397C"/>
    <w:rsid w:val="00FB63B0"/>
    <w:rsid w:val="00FB6882"/>
    <w:rsid w:val="00FB690D"/>
    <w:rsid w:val="00FB7A37"/>
    <w:rsid w:val="00FC025A"/>
    <w:rsid w:val="00FC0781"/>
    <w:rsid w:val="00FC0AF1"/>
    <w:rsid w:val="00FC0FFC"/>
    <w:rsid w:val="00FC15AA"/>
    <w:rsid w:val="00FC3FDC"/>
    <w:rsid w:val="00FC44C2"/>
    <w:rsid w:val="00FC469A"/>
    <w:rsid w:val="00FC5B27"/>
    <w:rsid w:val="00FC642B"/>
    <w:rsid w:val="00FC6A72"/>
    <w:rsid w:val="00FC7D0B"/>
    <w:rsid w:val="00FD0044"/>
    <w:rsid w:val="00FD0331"/>
    <w:rsid w:val="00FD0DC1"/>
    <w:rsid w:val="00FD0FEC"/>
    <w:rsid w:val="00FD1A34"/>
    <w:rsid w:val="00FD202D"/>
    <w:rsid w:val="00FD2D0B"/>
    <w:rsid w:val="00FD677D"/>
    <w:rsid w:val="00FD69D4"/>
    <w:rsid w:val="00FD6ABC"/>
    <w:rsid w:val="00FD7894"/>
    <w:rsid w:val="00FD7C0D"/>
    <w:rsid w:val="00FD7F32"/>
    <w:rsid w:val="00FE0017"/>
    <w:rsid w:val="00FE0055"/>
    <w:rsid w:val="00FE0182"/>
    <w:rsid w:val="00FE0275"/>
    <w:rsid w:val="00FE050C"/>
    <w:rsid w:val="00FE05C0"/>
    <w:rsid w:val="00FE151C"/>
    <w:rsid w:val="00FE28F7"/>
    <w:rsid w:val="00FE2C6D"/>
    <w:rsid w:val="00FE313E"/>
    <w:rsid w:val="00FE3A1D"/>
    <w:rsid w:val="00FE3F09"/>
    <w:rsid w:val="00FE62F9"/>
    <w:rsid w:val="00FE6B36"/>
    <w:rsid w:val="00FE779A"/>
    <w:rsid w:val="00FF0955"/>
    <w:rsid w:val="00FF0D1C"/>
    <w:rsid w:val="00FF152C"/>
    <w:rsid w:val="00FF1A76"/>
    <w:rsid w:val="00FF2455"/>
    <w:rsid w:val="00FF2F9E"/>
    <w:rsid w:val="00FF3528"/>
    <w:rsid w:val="00FF3C79"/>
    <w:rsid w:val="00FF3C92"/>
    <w:rsid w:val="00FF3EBA"/>
    <w:rsid w:val="00FF43A3"/>
    <w:rsid w:val="00FF46A2"/>
    <w:rsid w:val="00FF4704"/>
    <w:rsid w:val="00FF4972"/>
    <w:rsid w:val="00FF6A14"/>
    <w:rsid w:val="00FF7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2DEF"/>
  <w15:docId w15:val="{C215BE39-C480-4FE4-89A3-BD4693C1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uiPriority="0"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32D9"/>
    <w:rPr>
      <w:rFonts w:ascii="Times New Roman" w:eastAsia="Times New Roman" w:hAnsi="Times New Roman"/>
      <w:sz w:val="24"/>
      <w:szCs w:val="24"/>
    </w:rPr>
  </w:style>
  <w:style w:type="paragraph" w:styleId="1">
    <w:name w:val="heading 1"/>
    <w:aliases w:val="Заголовок 1 Знак1 Знак,Заголовок 1 Знак Знак Знак,Заголовок 1 Знак Знак1 Знак,Заголовок 1 Знак Знак2 Знак,Заголовок 1 Знак2,Заголовок 1 Знак Знак2"/>
    <w:basedOn w:val="a"/>
    <w:next w:val="a"/>
    <w:link w:val="11"/>
    <w:qFormat/>
    <w:rsid w:val="00322DAA"/>
    <w:pPr>
      <w:keepNext/>
      <w:jc w:val="center"/>
      <w:outlineLvl w:val="0"/>
    </w:pPr>
    <w:rPr>
      <w:b/>
      <w:sz w:val="40"/>
    </w:rPr>
  </w:style>
  <w:style w:type="paragraph" w:styleId="2">
    <w:name w:val="heading 2"/>
    <w:basedOn w:val="a"/>
    <w:next w:val="a"/>
    <w:link w:val="20"/>
    <w:qFormat/>
    <w:rsid w:val="00322DAA"/>
    <w:pPr>
      <w:keepNext/>
      <w:spacing w:before="240" w:after="60"/>
      <w:outlineLvl w:val="1"/>
    </w:pPr>
    <w:rPr>
      <w:rFonts w:ascii="Arial" w:hAnsi="Arial"/>
      <w:b/>
      <w:bCs/>
      <w:i/>
      <w:iCs/>
      <w:sz w:val="28"/>
      <w:szCs w:val="28"/>
    </w:rPr>
  </w:style>
  <w:style w:type="paragraph" w:styleId="3">
    <w:name w:val="heading 3"/>
    <w:basedOn w:val="a0"/>
    <w:next w:val="a1"/>
    <w:link w:val="30"/>
    <w:qFormat/>
    <w:rsid w:val="00103DD1"/>
    <w:pPr>
      <w:keepNext/>
      <w:widowControl/>
      <w:numPr>
        <w:ilvl w:val="2"/>
        <w:numId w:val="1"/>
      </w:numPr>
      <w:suppressAutoHyphens/>
      <w:autoSpaceDE/>
      <w:autoSpaceDN/>
      <w:spacing w:before="240" w:after="120" w:line="276" w:lineRule="auto"/>
      <w:jc w:val="left"/>
      <w:outlineLvl w:val="2"/>
    </w:pPr>
    <w:rPr>
      <w:rFonts w:ascii="Arial" w:eastAsia="Lucida Sans Unicode" w:hAnsi="Arial" w:cs="Mangal"/>
      <w:sz w:val="28"/>
      <w:szCs w:val="28"/>
      <w:lang w:eastAsia="zh-CN"/>
    </w:rPr>
  </w:style>
  <w:style w:type="paragraph" w:styleId="4">
    <w:name w:val="heading 4"/>
    <w:basedOn w:val="a"/>
    <w:next w:val="a"/>
    <w:link w:val="40"/>
    <w:qFormat/>
    <w:rsid w:val="00E00328"/>
    <w:pPr>
      <w:keepNext/>
      <w:spacing w:before="240" w:after="60"/>
      <w:outlineLvl w:val="3"/>
    </w:pPr>
    <w:rPr>
      <w:b/>
      <w:bCs/>
      <w:sz w:val="28"/>
      <w:szCs w:val="28"/>
    </w:rPr>
  </w:style>
  <w:style w:type="paragraph" w:styleId="6">
    <w:name w:val="heading 6"/>
    <w:basedOn w:val="a"/>
    <w:next w:val="a"/>
    <w:link w:val="60"/>
    <w:qFormat/>
    <w:rsid w:val="00103DD1"/>
    <w:pPr>
      <w:numPr>
        <w:ilvl w:val="5"/>
        <w:numId w:val="1"/>
      </w:numPr>
      <w:suppressAutoHyphens/>
      <w:spacing w:before="240" w:after="60"/>
      <w:outlineLvl w:val="5"/>
    </w:pPr>
    <w:rPr>
      <w:b/>
      <w:bCs/>
      <w:sz w:val="22"/>
      <w:szCs w:val="22"/>
      <w:lang w:eastAsia="ar-SA"/>
    </w:rPr>
  </w:style>
  <w:style w:type="paragraph" w:styleId="8">
    <w:name w:val="heading 8"/>
    <w:basedOn w:val="a"/>
    <w:next w:val="a"/>
    <w:link w:val="80"/>
    <w:qFormat/>
    <w:rsid w:val="006A7FB4"/>
    <w:pPr>
      <w:spacing w:before="240" w:after="60"/>
      <w:outlineLvl w:val="7"/>
    </w:pPr>
    <w:rPr>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uiPriority w:val="9"/>
    <w:rsid w:val="00322DAA"/>
    <w:rPr>
      <w:rFonts w:ascii="Cambria" w:eastAsia="Times New Roman" w:hAnsi="Cambria" w:cs="Times New Roman"/>
      <w:b/>
      <w:bCs/>
      <w:color w:val="365F91"/>
      <w:sz w:val="28"/>
      <w:szCs w:val="28"/>
      <w:lang w:eastAsia="ru-RU"/>
    </w:rPr>
  </w:style>
  <w:style w:type="character" w:customStyle="1" w:styleId="20">
    <w:name w:val="Заголовок 2 Знак"/>
    <w:link w:val="2"/>
    <w:rsid w:val="00322DAA"/>
    <w:rPr>
      <w:rFonts w:ascii="Arial" w:eastAsia="Times New Roman" w:hAnsi="Arial" w:cs="Arial"/>
      <w:b/>
      <w:bCs/>
      <w:i/>
      <w:iCs/>
      <w:sz w:val="28"/>
      <w:szCs w:val="28"/>
      <w:lang w:eastAsia="ru-RU"/>
    </w:rPr>
  </w:style>
  <w:style w:type="paragraph" w:styleId="a1">
    <w:name w:val="Body Text"/>
    <w:aliases w:val="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 Знак Знак Знак Знак Знак "/>
    <w:basedOn w:val="a"/>
    <w:link w:val="a5"/>
    <w:autoRedefine/>
    <w:rsid w:val="009777B9"/>
    <w:pPr>
      <w:widowControl w:val="0"/>
      <w:autoSpaceDE w:val="0"/>
      <w:autoSpaceDN w:val="0"/>
      <w:adjustRightInd w:val="0"/>
      <w:jc w:val="right"/>
      <w:outlineLvl w:val="0"/>
    </w:pPr>
    <w:rPr>
      <w:rFonts w:eastAsia="Calibri"/>
      <w:snapToGrid w:val="0"/>
      <w:sz w:val="22"/>
      <w:szCs w:val="22"/>
    </w:rPr>
  </w:style>
  <w:style w:type="character" w:customStyle="1" w:styleId="a5">
    <w:name w:val="Основной текст Знак"/>
    <w:aliases w:val="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 Знак Знак Знак Знак Знак  Знак"/>
    <w:link w:val="a1"/>
    <w:rsid w:val="009777B9"/>
    <w:rPr>
      <w:rFonts w:ascii="Times New Roman" w:hAnsi="Times New Roman"/>
      <w:snapToGrid w:val="0"/>
      <w:sz w:val="22"/>
      <w:szCs w:val="22"/>
    </w:rPr>
  </w:style>
  <w:style w:type="character" w:styleId="a6">
    <w:name w:val="Hyperlink"/>
    <w:rsid w:val="00322DAA"/>
    <w:rPr>
      <w:color w:val="0000FF"/>
      <w:u w:val="single"/>
    </w:rPr>
  </w:style>
  <w:style w:type="paragraph" w:styleId="a7">
    <w:name w:val="footer"/>
    <w:basedOn w:val="a"/>
    <w:link w:val="a8"/>
    <w:uiPriority w:val="99"/>
    <w:rsid w:val="00322DAA"/>
    <w:pPr>
      <w:tabs>
        <w:tab w:val="center" w:pos="4677"/>
        <w:tab w:val="right" w:pos="9355"/>
      </w:tabs>
    </w:pPr>
  </w:style>
  <w:style w:type="character" w:customStyle="1" w:styleId="a8">
    <w:name w:val="Нижний колонтитул Знак"/>
    <w:link w:val="a7"/>
    <w:uiPriority w:val="99"/>
    <w:rsid w:val="00322DAA"/>
    <w:rPr>
      <w:rFonts w:ascii="Times New Roman" w:eastAsia="Times New Roman" w:hAnsi="Times New Roman" w:cs="Times New Roman"/>
      <w:sz w:val="24"/>
      <w:szCs w:val="24"/>
      <w:lang w:eastAsia="ru-RU"/>
    </w:rPr>
  </w:style>
  <w:style w:type="paragraph" w:styleId="a9">
    <w:name w:val="Body Text Indent"/>
    <w:aliases w:val=" Знак Знак Знак Знак Знак Знак, Знак Знак Знак Знак Знак Знак Знак Знак Знак Знак Знак Знак Знак Знак Знак , Знак Знак Знак Знак Знак Знак1, Знак Знак Знак Знак Знак Знак Знак1 Знак Знак, Знак Знак Знак Знак Знак Знак11,текст"/>
    <w:basedOn w:val="a"/>
    <w:link w:val="aa"/>
    <w:rsid w:val="00322DAA"/>
    <w:pPr>
      <w:spacing w:after="120"/>
      <w:ind w:left="283"/>
    </w:pPr>
  </w:style>
  <w:style w:type="character" w:customStyle="1" w:styleId="aa">
    <w:name w:val="Основной текст с отступом Знак"/>
    <w:aliases w:val=" Знак Знак Знак Знак Знак Знак Знак1, Знак Знак Знак Знак Знак Знак Знак Знак Знак Знак Знак Знак Знак Знак Знак  Знак, Знак Знак Знак Знак Знак Знак1 Знак, Знак Знак Знак Знак Знак Знак Знак1 Знак Знак Знак1,текст Знак"/>
    <w:link w:val="a9"/>
    <w:rsid w:val="00322DAA"/>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2DAA"/>
    <w:pPr>
      <w:widowControl w:val="0"/>
      <w:autoSpaceDE w:val="0"/>
      <w:autoSpaceDN w:val="0"/>
      <w:adjustRightInd w:val="0"/>
      <w:ind w:firstLine="720"/>
    </w:pPr>
    <w:rPr>
      <w:rFonts w:ascii="Arial" w:eastAsia="Times New Roman" w:hAnsi="Arial" w:cs="Arial"/>
    </w:rPr>
  </w:style>
  <w:style w:type="paragraph" w:styleId="ab">
    <w:name w:val="header"/>
    <w:aliases w:val="Знак1"/>
    <w:basedOn w:val="a"/>
    <w:link w:val="ac"/>
    <w:rsid w:val="00322DAA"/>
    <w:pPr>
      <w:tabs>
        <w:tab w:val="center" w:pos="4677"/>
        <w:tab w:val="right" w:pos="9355"/>
      </w:tabs>
    </w:pPr>
  </w:style>
  <w:style w:type="character" w:customStyle="1" w:styleId="ac">
    <w:name w:val="Верхний колонтитул Знак"/>
    <w:aliases w:val="Знак1 Знак"/>
    <w:link w:val="ab"/>
    <w:rsid w:val="00322DAA"/>
    <w:rPr>
      <w:rFonts w:ascii="Times New Roman" w:eastAsia="Times New Roman" w:hAnsi="Times New Roman" w:cs="Times New Roman"/>
      <w:sz w:val="24"/>
      <w:szCs w:val="24"/>
      <w:lang w:eastAsia="ru-RU"/>
    </w:rPr>
  </w:style>
  <w:style w:type="paragraph" w:styleId="21">
    <w:name w:val="Body Text 2"/>
    <w:aliases w:val=" Знак"/>
    <w:basedOn w:val="a"/>
    <w:link w:val="22"/>
    <w:rsid w:val="00322DAA"/>
    <w:pPr>
      <w:spacing w:before="60"/>
      <w:jc w:val="both"/>
    </w:pPr>
  </w:style>
  <w:style w:type="character" w:customStyle="1" w:styleId="22">
    <w:name w:val="Основной текст 2 Знак"/>
    <w:aliases w:val=" Знак Знак"/>
    <w:link w:val="21"/>
    <w:rsid w:val="00322DAA"/>
    <w:rPr>
      <w:rFonts w:ascii="Times New Roman" w:eastAsia="Times New Roman" w:hAnsi="Times New Roman" w:cs="Times New Roman"/>
      <w:sz w:val="24"/>
      <w:szCs w:val="24"/>
      <w:lang w:eastAsia="ru-RU"/>
    </w:rPr>
  </w:style>
  <w:style w:type="paragraph" w:styleId="a0">
    <w:name w:val="Title"/>
    <w:aliases w:val=" Знак Знак Знак"/>
    <w:basedOn w:val="a"/>
    <w:link w:val="ad"/>
    <w:uiPriority w:val="10"/>
    <w:qFormat/>
    <w:rsid w:val="00322DAA"/>
    <w:pPr>
      <w:widowControl w:val="0"/>
      <w:autoSpaceDE w:val="0"/>
      <w:autoSpaceDN w:val="0"/>
      <w:jc w:val="center"/>
    </w:pPr>
    <w:rPr>
      <w:b/>
      <w:bCs/>
    </w:rPr>
  </w:style>
  <w:style w:type="character" w:customStyle="1" w:styleId="ad">
    <w:name w:val="Заголовок Знак"/>
    <w:aliases w:val=" Знак Знак Знак Знак"/>
    <w:link w:val="a0"/>
    <w:uiPriority w:val="10"/>
    <w:rsid w:val="00322DAA"/>
    <w:rPr>
      <w:rFonts w:ascii="Times New Roman" w:eastAsia="Times New Roman" w:hAnsi="Times New Roman" w:cs="Times New Roman"/>
      <w:b/>
      <w:bCs/>
      <w:sz w:val="24"/>
      <w:szCs w:val="24"/>
      <w:lang w:eastAsia="ru-RU"/>
    </w:rPr>
  </w:style>
  <w:style w:type="paragraph" w:customStyle="1" w:styleId="ConsPlusNonformat">
    <w:name w:val="ConsPlusNonformat"/>
    <w:rsid w:val="00322DAA"/>
    <w:pPr>
      <w:widowControl w:val="0"/>
      <w:autoSpaceDE w:val="0"/>
      <w:autoSpaceDN w:val="0"/>
      <w:adjustRightInd w:val="0"/>
    </w:pPr>
    <w:rPr>
      <w:rFonts w:ascii="Courier New" w:eastAsia="Times New Roman" w:hAnsi="Courier New" w:cs="Courier New"/>
    </w:rPr>
  </w:style>
  <w:style w:type="character" w:customStyle="1" w:styleId="11">
    <w:name w:val="Заголовок 1 Знак1"/>
    <w:aliases w:val="Заголовок 1 Знак1 Знак Знак,Заголовок 1 Знак Знак Знак Знак,Заголовок 1 Знак Знак1 Знак Знак,Заголовок 1 Знак Знак2 Знак Знак,Заголовок 1 Знак2 Знак,Заголовок 1 Знак Знак2 Знак1"/>
    <w:link w:val="1"/>
    <w:rsid w:val="00322DAA"/>
    <w:rPr>
      <w:rFonts w:ascii="Times New Roman" w:eastAsia="Times New Roman" w:hAnsi="Times New Roman" w:cs="Times New Roman"/>
      <w:b/>
      <w:sz w:val="40"/>
      <w:szCs w:val="24"/>
      <w:lang w:eastAsia="ru-RU"/>
    </w:rPr>
  </w:style>
  <w:style w:type="paragraph" w:customStyle="1" w:styleId="31">
    <w:name w:val="Основной текст 31"/>
    <w:basedOn w:val="a"/>
    <w:rsid w:val="00322DAA"/>
    <w:pPr>
      <w:tabs>
        <w:tab w:val="num" w:pos="435"/>
      </w:tabs>
      <w:suppressAutoHyphens/>
      <w:ind w:left="435" w:hanging="435"/>
    </w:pPr>
    <w:rPr>
      <w:lang w:eastAsia="ar-SA"/>
    </w:rPr>
  </w:style>
  <w:style w:type="paragraph" w:customStyle="1" w:styleId="210">
    <w:name w:val="Основной текст 21"/>
    <w:basedOn w:val="a"/>
    <w:rsid w:val="00322DAA"/>
    <w:pPr>
      <w:tabs>
        <w:tab w:val="num" w:pos="435"/>
      </w:tabs>
      <w:suppressAutoHyphens/>
      <w:spacing w:after="120" w:line="480" w:lineRule="auto"/>
    </w:pPr>
    <w:rPr>
      <w:sz w:val="20"/>
      <w:szCs w:val="20"/>
      <w:lang w:eastAsia="ar-SA"/>
    </w:rPr>
  </w:style>
  <w:style w:type="paragraph" w:customStyle="1" w:styleId="12">
    <w:name w:val="Заголовок1"/>
    <w:basedOn w:val="a"/>
    <w:next w:val="a1"/>
    <w:rsid w:val="00322DAA"/>
    <w:pPr>
      <w:keepNext/>
      <w:widowControl w:val="0"/>
      <w:suppressAutoHyphens/>
      <w:spacing w:before="240" w:after="120"/>
    </w:pPr>
    <w:rPr>
      <w:rFonts w:ascii="Arial" w:eastAsia="Lucida Sans Unicode" w:hAnsi="Arial" w:cs="Tahoma"/>
      <w:color w:val="000000"/>
      <w:sz w:val="28"/>
      <w:szCs w:val="28"/>
      <w:lang w:eastAsia="en-US" w:bidi="en-US"/>
    </w:rPr>
  </w:style>
  <w:style w:type="paragraph" w:customStyle="1" w:styleId="211">
    <w:name w:val="Основной текст с отступом 21"/>
    <w:basedOn w:val="a"/>
    <w:rsid w:val="00322DAA"/>
    <w:pPr>
      <w:widowControl w:val="0"/>
      <w:suppressAutoHyphens/>
      <w:spacing w:after="120" w:line="480" w:lineRule="auto"/>
      <w:ind w:left="283"/>
    </w:pPr>
    <w:rPr>
      <w:rFonts w:eastAsia="Lucida Sans Unicode" w:cs="Tahoma"/>
      <w:color w:val="000000"/>
      <w:lang w:eastAsia="en-US" w:bidi="en-US"/>
    </w:rPr>
  </w:style>
  <w:style w:type="paragraph" w:styleId="ae">
    <w:name w:val="Normal (Web)"/>
    <w:basedOn w:val="a"/>
    <w:uiPriority w:val="99"/>
    <w:rsid w:val="00322DAA"/>
    <w:pPr>
      <w:spacing w:before="100" w:beforeAutospacing="1" w:after="100" w:afterAutospacing="1" w:line="360" w:lineRule="atLeast"/>
    </w:pPr>
  </w:style>
  <w:style w:type="paragraph" w:customStyle="1" w:styleId="af">
    <w:name w:val="Знак Знак Знак Знак Знак Знак Знак Знак Знак Знак Знак Знак"/>
    <w:basedOn w:val="a"/>
    <w:rsid w:val="008910FC"/>
    <w:pPr>
      <w:widowControl w:val="0"/>
      <w:adjustRightInd w:val="0"/>
      <w:spacing w:after="160" w:line="240" w:lineRule="exact"/>
      <w:jc w:val="right"/>
    </w:pPr>
    <w:rPr>
      <w:sz w:val="20"/>
      <w:szCs w:val="20"/>
      <w:lang w:val="en-GB" w:eastAsia="en-US"/>
    </w:rPr>
  </w:style>
  <w:style w:type="paragraph" w:styleId="32">
    <w:name w:val="Body Text Indent 3"/>
    <w:basedOn w:val="a"/>
    <w:link w:val="33"/>
    <w:rsid w:val="004E59E3"/>
    <w:pPr>
      <w:spacing w:after="120"/>
      <w:ind w:left="283"/>
    </w:pPr>
    <w:rPr>
      <w:sz w:val="16"/>
      <w:szCs w:val="16"/>
    </w:rPr>
  </w:style>
  <w:style w:type="paragraph" w:customStyle="1" w:styleId="34">
    <w:name w:val="Стиль3"/>
    <w:basedOn w:val="23"/>
    <w:rsid w:val="00173911"/>
    <w:pPr>
      <w:widowControl w:val="0"/>
      <w:tabs>
        <w:tab w:val="num" w:pos="1307"/>
      </w:tabs>
      <w:adjustRightInd w:val="0"/>
      <w:spacing w:after="0" w:line="240" w:lineRule="auto"/>
      <w:ind w:left="1080"/>
      <w:jc w:val="both"/>
      <w:textAlignment w:val="baseline"/>
    </w:pPr>
    <w:rPr>
      <w:szCs w:val="20"/>
    </w:rPr>
  </w:style>
  <w:style w:type="paragraph" w:styleId="23">
    <w:name w:val="Body Text Indent 2"/>
    <w:basedOn w:val="a"/>
    <w:link w:val="24"/>
    <w:uiPriority w:val="99"/>
    <w:rsid w:val="00173911"/>
    <w:pPr>
      <w:spacing w:after="120" w:line="480" w:lineRule="auto"/>
      <w:ind w:left="283"/>
    </w:pPr>
  </w:style>
  <w:style w:type="character" w:customStyle="1" w:styleId="apple-style-span">
    <w:name w:val="apple-style-span"/>
    <w:basedOn w:val="a2"/>
    <w:rsid w:val="00154685"/>
  </w:style>
  <w:style w:type="character" w:styleId="af0">
    <w:name w:val="Emphasis"/>
    <w:qFormat/>
    <w:rsid w:val="00154685"/>
    <w:rPr>
      <w:i/>
      <w:iCs/>
    </w:rPr>
  </w:style>
  <w:style w:type="character" w:customStyle="1" w:styleId="apple-converted-space">
    <w:name w:val="apple-converted-space"/>
    <w:basedOn w:val="a2"/>
    <w:rsid w:val="00154685"/>
  </w:style>
  <w:style w:type="paragraph" w:customStyle="1" w:styleId="13">
    <w:name w:val="Стиль1"/>
    <w:basedOn w:val="a"/>
    <w:rsid w:val="009A5658"/>
    <w:pPr>
      <w:suppressAutoHyphens/>
      <w:ind w:firstLine="709"/>
      <w:jc w:val="both"/>
    </w:pPr>
    <w:rPr>
      <w:sz w:val="26"/>
    </w:rPr>
  </w:style>
  <w:style w:type="table" w:styleId="af1">
    <w:name w:val="Table Grid"/>
    <w:basedOn w:val="a3"/>
    <w:rsid w:val="006507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Знак Знак5"/>
    <w:basedOn w:val="a"/>
    <w:semiHidden/>
    <w:rsid w:val="00D60E05"/>
    <w:pPr>
      <w:tabs>
        <w:tab w:val="right" w:leader="dot" w:pos="6521"/>
      </w:tabs>
      <w:spacing w:after="160" w:line="240" w:lineRule="exact"/>
      <w:ind w:firstLine="142"/>
      <w:jc w:val="both"/>
    </w:pPr>
    <w:rPr>
      <w:rFonts w:ascii="Verdana" w:hAnsi="Verdana"/>
      <w:sz w:val="20"/>
      <w:szCs w:val="20"/>
      <w:lang w:val="en-US" w:eastAsia="en-US"/>
    </w:rPr>
  </w:style>
  <w:style w:type="paragraph" w:styleId="af2">
    <w:name w:val="List Paragraph"/>
    <w:aliases w:val="Bullet List,FooterText,numbered,Абзац списка1"/>
    <w:basedOn w:val="a"/>
    <w:link w:val="af3"/>
    <w:uiPriority w:val="34"/>
    <w:qFormat/>
    <w:rsid w:val="006A3328"/>
    <w:pPr>
      <w:spacing w:after="200" w:line="276" w:lineRule="auto"/>
      <w:ind w:left="720"/>
      <w:contextualSpacing/>
    </w:pPr>
    <w:rPr>
      <w:rFonts w:ascii="Calibri" w:eastAsia="Calibri" w:hAnsi="Calibri"/>
      <w:sz w:val="22"/>
      <w:szCs w:val="22"/>
      <w:lang w:eastAsia="en-US"/>
    </w:rPr>
  </w:style>
  <w:style w:type="character" w:customStyle="1" w:styleId="iceouttxt4">
    <w:name w:val="iceouttxt4"/>
    <w:basedOn w:val="a2"/>
    <w:rsid w:val="004C27F9"/>
  </w:style>
  <w:style w:type="character" w:customStyle="1" w:styleId="dd">
    <w:name w:val="dd"/>
    <w:basedOn w:val="a2"/>
    <w:rsid w:val="003535D1"/>
  </w:style>
  <w:style w:type="paragraph" w:customStyle="1" w:styleId="af4">
    <w:name w:val="Знак Знак Знак Знак Знак Знак Знак Знак Знак Знак Знак Знак"/>
    <w:basedOn w:val="a"/>
    <w:rsid w:val="00B601FD"/>
    <w:pPr>
      <w:widowControl w:val="0"/>
      <w:adjustRightInd w:val="0"/>
      <w:spacing w:after="160" w:line="240" w:lineRule="exact"/>
      <w:jc w:val="right"/>
    </w:pPr>
    <w:rPr>
      <w:sz w:val="20"/>
      <w:szCs w:val="20"/>
      <w:lang w:val="en-GB" w:eastAsia="en-US"/>
    </w:rPr>
  </w:style>
  <w:style w:type="paragraph" w:styleId="HTML">
    <w:name w:val="HTML Preformatted"/>
    <w:basedOn w:val="a"/>
    <w:link w:val="HTML0"/>
    <w:rsid w:val="00B60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5">
    <w:name w:val="Balloon Text"/>
    <w:basedOn w:val="a"/>
    <w:link w:val="af6"/>
    <w:semiHidden/>
    <w:unhideWhenUsed/>
    <w:rsid w:val="00B601FD"/>
    <w:rPr>
      <w:rFonts w:ascii="Tahoma" w:hAnsi="Tahoma" w:cs="Tahoma"/>
      <w:sz w:val="16"/>
      <w:szCs w:val="16"/>
    </w:rPr>
  </w:style>
  <w:style w:type="paragraph" w:customStyle="1" w:styleId="ConsNormal">
    <w:name w:val="ConsNormal"/>
    <w:rsid w:val="00B601FD"/>
    <w:pPr>
      <w:ind w:firstLine="720"/>
    </w:pPr>
    <w:rPr>
      <w:rFonts w:ascii="Arial" w:eastAsia="Times New Roman" w:hAnsi="Arial"/>
    </w:rPr>
  </w:style>
  <w:style w:type="character" w:styleId="af7">
    <w:name w:val="page number"/>
    <w:basedOn w:val="a2"/>
    <w:rsid w:val="00B601FD"/>
  </w:style>
  <w:style w:type="character" w:styleId="af8">
    <w:name w:val="Strong"/>
    <w:qFormat/>
    <w:rsid w:val="00B601FD"/>
    <w:rPr>
      <w:b/>
      <w:bCs/>
    </w:rPr>
  </w:style>
  <w:style w:type="paragraph" w:styleId="25">
    <w:name w:val="List 2"/>
    <w:basedOn w:val="a"/>
    <w:rsid w:val="005E0AA8"/>
    <w:pPr>
      <w:ind w:left="566" w:hanging="283"/>
    </w:pPr>
  </w:style>
  <w:style w:type="paragraph" w:customStyle="1" w:styleId="ConsPlusTitle">
    <w:name w:val="ConsPlusTitle"/>
    <w:rsid w:val="005F7208"/>
    <w:pPr>
      <w:autoSpaceDE w:val="0"/>
      <w:autoSpaceDN w:val="0"/>
      <w:adjustRightInd w:val="0"/>
    </w:pPr>
    <w:rPr>
      <w:rFonts w:ascii="Times New Roman" w:eastAsia="Times New Roman" w:hAnsi="Times New Roman"/>
      <w:b/>
      <w:bCs/>
      <w:sz w:val="22"/>
      <w:szCs w:val="22"/>
    </w:rPr>
  </w:style>
  <w:style w:type="character" w:styleId="af9">
    <w:name w:val="FollowedHyperlink"/>
    <w:rsid w:val="00DE2F48"/>
    <w:rPr>
      <w:color w:val="800080"/>
      <w:u w:val="single"/>
    </w:rPr>
  </w:style>
  <w:style w:type="character" w:customStyle="1" w:styleId="24">
    <w:name w:val="Основной текст с отступом 2 Знак"/>
    <w:link w:val="23"/>
    <w:uiPriority w:val="99"/>
    <w:rsid w:val="00191FAD"/>
    <w:rPr>
      <w:rFonts w:ascii="Times New Roman" w:eastAsia="Times New Roman" w:hAnsi="Times New Roman"/>
      <w:sz w:val="24"/>
      <w:szCs w:val="24"/>
    </w:rPr>
  </w:style>
  <w:style w:type="paragraph" w:customStyle="1" w:styleId="Default">
    <w:name w:val="Default"/>
    <w:rsid w:val="009A58B3"/>
    <w:pPr>
      <w:autoSpaceDE w:val="0"/>
      <w:autoSpaceDN w:val="0"/>
      <w:adjustRightInd w:val="0"/>
    </w:pPr>
    <w:rPr>
      <w:rFonts w:ascii="Times New Roman" w:hAnsi="Times New Roman"/>
      <w:color w:val="000000"/>
      <w:sz w:val="24"/>
      <w:szCs w:val="24"/>
    </w:rPr>
  </w:style>
  <w:style w:type="paragraph" w:styleId="afa">
    <w:name w:val="Subtitle"/>
    <w:basedOn w:val="a"/>
    <w:next w:val="a"/>
    <w:link w:val="afb"/>
    <w:uiPriority w:val="11"/>
    <w:qFormat/>
    <w:rsid w:val="006311F0"/>
    <w:pPr>
      <w:spacing w:after="60"/>
      <w:jc w:val="center"/>
      <w:outlineLvl w:val="1"/>
    </w:pPr>
    <w:rPr>
      <w:rFonts w:ascii="Cambria" w:hAnsi="Cambria"/>
    </w:rPr>
  </w:style>
  <w:style w:type="character" w:customStyle="1" w:styleId="afb">
    <w:name w:val="Подзаголовок Знак"/>
    <w:link w:val="afa"/>
    <w:uiPriority w:val="11"/>
    <w:rsid w:val="006311F0"/>
    <w:rPr>
      <w:rFonts w:ascii="Cambria" w:eastAsia="Times New Roman" w:hAnsi="Cambria"/>
      <w:sz w:val="24"/>
      <w:szCs w:val="24"/>
    </w:rPr>
  </w:style>
  <w:style w:type="character" w:customStyle="1" w:styleId="af3">
    <w:name w:val="Абзац списка Знак"/>
    <w:aliases w:val="Bullet List Знак,FooterText Знак,numbered Знак,Абзац списка1 Знак"/>
    <w:link w:val="af2"/>
    <w:uiPriority w:val="34"/>
    <w:locked/>
    <w:rsid w:val="00A6100C"/>
    <w:rPr>
      <w:sz w:val="22"/>
      <w:szCs w:val="22"/>
      <w:lang w:eastAsia="en-US"/>
    </w:rPr>
  </w:style>
  <w:style w:type="paragraph" w:styleId="afc">
    <w:name w:val="footnote text"/>
    <w:basedOn w:val="a"/>
    <w:link w:val="afd"/>
    <w:uiPriority w:val="99"/>
    <w:semiHidden/>
    <w:unhideWhenUsed/>
    <w:rsid w:val="00147FC8"/>
    <w:rPr>
      <w:sz w:val="20"/>
      <w:szCs w:val="20"/>
    </w:rPr>
  </w:style>
  <w:style w:type="character" w:customStyle="1" w:styleId="afd">
    <w:name w:val="Текст сноски Знак"/>
    <w:basedOn w:val="a2"/>
    <w:link w:val="afc"/>
    <w:uiPriority w:val="99"/>
    <w:semiHidden/>
    <w:rsid w:val="00147FC8"/>
    <w:rPr>
      <w:rFonts w:ascii="Times New Roman" w:eastAsia="Times New Roman" w:hAnsi="Times New Roman"/>
    </w:rPr>
  </w:style>
  <w:style w:type="character" w:styleId="afe">
    <w:name w:val="footnote reference"/>
    <w:basedOn w:val="a2"/>
    <w:uiPriority w:val="99"/>
    <w:semiHidden/>
    <w:unhideWhenUsed/>
    <w:rsid w:val="00147FC8"/>
    <w:rPr>
      <w:vertAlign w:val="superscript"/>
    </w:rPr>
  </w:style>
  <w:style w:type="character" w:customStyle="1" w:styleId="30">
    <w:name w:val="Заголовок 3 Знак"/>
    <w:basedOn w:val="a2"/>
    <w:link w:val="3"/>
    <w:rsid w:val="00103DD1"/>
    <w:rPr>
      <w:rFonts w:ascii="Arial" w:eastAsia="Lucida Sans Unicode" w:hAnsi="Arial" w:cs="Mangal"/>
      <w:b/>
      <w:bCs/>
      <w:sz w:val="28"/>
      <w:szCs w:val="28"/>
      <w:lang w:eastAsia="zh-CN"/>
    </w:rPr>
  </w:style>
  <w:style w:type="character" w:customStyle="1" w:styleId="60">
    <w:name w:val="Заголовок 6 Знак"/>
    <w:basedOn w:val="a2"/>
    <w:link w:val="6"/>
    <w:rsid w:val="00103DD1"/>
    <w:rPr>
      <w:rFonts w:ascii="Times New Roman" w:eastAsia="Times New Roman" w:hAnsi="Times New Roman"/>
      <w:b/>
      <w:bCs/>
      <w:sz w:val="22"/>
      <w:szCs w:val="22"/>
      <w:lang w:eastAsia="ar-SA"/>
    </w:rPr>
  </w:style>
  <w:style w:type="character" w:customStyle="1" w:styleId="WW8Num1z0">
    <w:name w:val="WW8Num1z0"/>
    <w:rsid w:val="00103DD1"/>
  </w:style>
  <w:style w:type="character" w:customStyle="1" w:styleId="WW8Num1z1">
    <w:name w:val="WW8Num1z1"/>
    <w:rsid w:val="00103DD1"/>
  </w:style>
  <w:style w:type="character" w:customStyle="1" w:styleId="WW8Num1z2">
    <w:name w:val="WW8Num1z2"/>
    <w:rsid w:val="00103DD1"/>
  </w:style>
  <w:style w:type="character" w:customStyle="1" w:styleId="WW8Num1z3">
    <w:name w:val="WW8Num1z3"/>
    <w:rsid w:val="00103DD1"/>
  </w:style>
  <w:style w:type="character" w:customStyle="1" w:styleId="WW8Num1z4">
    <w:name w:val="WW8Num1z4"/>
    <w:rsid w:val="00103DD1"/>
  </w:style>
  <w:style w:type="character" w:customStyle="1" w:styleId="WW8Num1z5">
    <w:name w:val="WW8Num1z5"/>
    <w:rsid w:val="00103DD1"/>
  </w:style>
  <w:style w:type="character" w:customStyle="1" w:styleId="WW8Num1z6">
    <w:name w:val="WW8Num1z6"/>
    <w:rsid w:val="00103DD1"/>
  </w:style>
  <w:style w:type="character" w:customStyle="1" w:styleId="WW8Num1z7">
    <w:name w:val="WW8Num1z7"/>
    <w:rsid w:val="00103DD1"/>
  </w:style>
  <w:style w:type="character" w:customStyle="1" w:styleId="WW8Num1z8">
    <w:name w:val="WW8Num1z8"/>
    <w:rsid w:val="00103DD1"/>
  </w:style>
  <w:style w:type="character" w:customStyle="1" w:styleId="26">
    <w:name w:val="Основной шрифт абзаца2"/>
    <w:rsid w:val="00103DD1"/>
  </w:style>
  <w:style w:type="character" w:customStyle="1" w:styleId="14">
    <w:name w:val="Основной шрифт абзаца1"/>
    <w:rsid w:val="00103DD1"/>
  </w:style>
  <w:style w:type="paragraph" w:styleId="aff">
    <w:name w:val="List"/>
    <w:basedOn w:val="a1"/>
    <w:rsid w:val="00103DD1"/>
    <w:pPr>
      <w:widowControl/>
      <w:suppressAutoHyphens/>
      <w:autoSpaceDE/>
      <w:autoSpaceDN/>
      <w:adjustRightInd/>
      <w:spacing w:after="120" w:line="276" w:lineRule="auto"/>
      <w:jc w:val="left"/>
      <w:outlineLvl w:val="9"/>
    </w:pPr>
    <w:rPr>
      <w:rFonts w:ascii="Calibri" w:eastAsia="Times New Roman" w:hAnsi="Calibri" w:cs="Mangal"/>
      <w:snapToGrid/>
      <w:lang w:eastAsia="zh-CN"/>
    </w:rPr>
  </w:style>
  <w:style w:type="paragraph" w:styleId="aff0">
    <w:name w:val="caption"/>
    <w:basedOn w:val="a"/>
    <w:qFormat/>
    <w:rsid w:val="00103DD1"/>
    <w:pPr>
      <w:suppressLineNumbers/>
      <w:suppressAutoHyphens/>
      <w:spacing w:before="120" w:after="120" w:line="276" w:lineRule="auto"/>
    </w:pPr>
    <w:rPr>
      <w:rFonts w:ascii="Calibri" w:hAnsi="Calibri" w:cs="Mangal"/>
      <w:i/>
      <w:iCs/>
      <w:lang w:eastAsia="zh-CN"/>
    </w:rPr>
  </w:style>
  <w:style w:type="paragraph" w:customStyle="1" w:styleId="15">
    <w:name w:val="Указатель1"/>
    <w:basedOn w:val="a"/>
    <w:rsid w:val="00103DD1"/>
    <w:pPr>
      <w:suppressLineNumbers/>
      <w:suppressAutoHyphens/>
      <w:spacing w:after="200" w:line="276" w:lineRule="auto"/>
    </w:pPr>
    <w:rPr>
      <w:rFonts w:ascii="Calibri" w:hAnsi="Calibri" w:cs="Mangal"/>
      <w:sz w:val="22"/>
      <w:szCs w:val="22"/>
      <w:lang w:eastAsia="zh-CN"/>
    </w:rPr>
  </w:style>
  <w:style w:type="paragraph" w:customStyle="1" w:styleId="aff1">
    <w:name w:val="Содержимое таблицы"/>
    <w:basedOn w:val="a"/>
    <w:rsid w:val="00103DD1"/>
    <w:pPr>
      <w:suppressLineNumbers/>
      <w:suppressAutoHyphens/>
      <w:spacing w:after="200" w:line="276" w:lineRule="auto"/>
    </w:pPr>
    <w:rPr>
      <w:rFonts w:ascii="Calibri" w:hAnsi="Calibri" w:cs="Calibri"/>
      <w:sz w:val="22"/>
      <w:szCs w:val="22"/>
      <w:lang w:eastAsia="zh-CN"/>
    </w:rPr>
  </w:style>
  <w:style w:type="paragraph" w:customStyle="1" w:styleId="aff2">
    <w:name w:val="Заголовок таблицы"/>
    <w:basedOn w:val="aff1"/>
    <w:rsid w:val="00103DD1"/>
    <w:pPr>
      <w:jc w:val="center"/>
    </w:pPr>
    <w:rPr>
      <w:b/>
      <w:bCs/>
    </w:rPr>
  </w:style>
  <w:style w:type="paragraph" w:customStyle="1" w:styleId="16">
    <w:name w:val="Цитата1"/>
    <w:basedOn w:val="a"/>
    <w:rsid w:val="00103DD1"/>
    <w:pPr>
      <w:suppressAutoHyphens/>
      <w:spacing w:after="283" w:line="276" w:lineRule="auto"/>
      <w:ind w:left="567" w:right="567"/>
    </w:pPr>
    <w:rPr>
      <w:rFonts w:ascii="Calibri" w:hAnsi="Calibri" w:cs="Calibri"/>
      <w:sz w:val="22"/>
      <w:szCs w:val="22"/>
      <w:lang w:eastAsia="zh-CN"/>
    </w:rPr>
  </w:style>
  <w:style w:type="paragraph" w:customStyle="1" w:styleId="aff3">
    <w:basedOn w:val="a0"/>
    <w:next w:val="a1"/>
    <w:qFormat/>
    <w:rsid w:val="00103DD1"/>
    <w:pPr>
      <w:keepNext/>
      <w:widowControl/>
      <w:suppressAutoHyphens/>
      <w:autoSpaceDE/>
      <w:autoSpaceDN/>
      <w:spacing w:before="240" w:after="120" w:line="276" w:lineRule="auto"/>
    </w:pPr>
    <w:rPr>
      <w:rFonts w:ascii="Arial" w:eastAsia="Lucida Sans Unicode" w:hAnsi="Arial" w:cs="Mangal"/>
      <w:sz w:val="36"/>
      <w:szCs w:val="36"/>
      <w:lang w:eastAsia="zh-CN"/>
    </w:rPr>
  </w:style>
  <w:style w:type="paragraph" w:customStyle="1" w:styleId="27">
    <w:name w:val="Название2"/>
    <w:basedOn w:val="a"/>
    <w:rsid w:val="00103DD1"/>
    <w:pPr>
      <w:suppressLineNumbers/>
      <w:suppressAutoHyphens/>
      <w:spacing w:before="120" w:after="120"/>
    </w:pPr>
    <w:rPr>
      <w:rFonts w:cs="Tahoma"/>
      <w:i/>
      <w:iCs/>
      <w:lang w:eastAsia="ar-SA"/>
    </w:rPr>
  </w:style>
  <w:style w:type="paragraph" w:customStyle="1" w:styleId="28">
    <w:name w:val="Указатель2"/>
    <w:basedOn w:val="a"/>
    <w:rsid w:val="00103DD1"/>
    <w:pPr>
      <w:suppressLineNumbers/>
      <w:suppressAutoHyphens/>
    </w:pPr>
    <w:rPr>
      <w:rFonts w:cs="Tahoma"/>
      <w:lang w:eastAsia="ar-SA"/>
    </w:rPr>
  </w:style>
  <w:style w:type="paragraph" w:customStyle="1" w:styleId="17">
    <w:name w:val="Название1"/>
    <w:basedOn w:val="a"/>
    <w:rsid w:val="00103DD1"/>
    <w:pPr>
      <w:suppressLineNumbers/>
      <w:suppressAutoHyphens/>
      <w:spacing w:before="120" w:after="120"/>
    </w:pPr>
    <w:rPr>
      <w:rFonts w:ascii="Arial" w:hAnsi="Arial" w:cs="Tahoma"/>
      <w:i/>
      <w:iCs/>
      <w:sz w:val="20"/>
      <w:lang w:eastAsia="ar-SA"/>
    </w:rPr>
  </w:style>
  <w:style w:type="character" w:customStyle="1" w:styleId="af6">
    <w:name w:val="Текст выноски Знак"/>
    <w:link w:val="af5"/>
    <w:semiHidden/>
    <w:rsid w:val="00103DD1"/>
    <w:rPr>
      <w:rFonts w:ascii="Tahoma" w:eastAsia="Times New Roman" w:hAnsi="Tahoma" w:cs="Tahoma"/>
      <w:sz w:val="16"/>
      <w:szCs w:val="16"/>
    </w:rPr>
  </w:style>
  <w:style w:type="paragraph" w:customStyle="1" w:styleId="xl58">
    <w:name w:val="xl58"/>
    <w:basedOn w:val="a"/>
    <w:rsid w:val="00103DD1"/>
    <w:pPr>
      <w:pBdr>
        <w:top w:val="single" w:sz="8" w:space="0" w:color="auto"/>
      </w:pBdr>
      <w:spacing w:before="100" w:beforeAutospacing="1" w:after="100" w:afterAutospacing="1"/>
    </w:pPr>
  </w:style>
  <w:style w:type="paragraph" w:customStyle="1" w:styleId="xl59">
    <w:name w:val="xl59"/>
    <w:basedOn w:val="a"/>
    <w:rsid w:val="00103DD1"/>
    <w:pPr>
      <w:spacing w:before="100" w:beforeAutospacing="1" w:after="100" w:afterAutospacing="1"/>
      <w:jc w:val="right"/>
      <w:textAlignment w:val="top"/>
    </w:pPr>
    <w:rPr>
      <w:b/>
      <w:bCs/>
      <w:sz w:val="20"/>
      <w:szCs w:val="20"/>
    </w:rPr>
  </w:style>
  <w:style w:type="paragraph" w:customStyle="1" w:styleId="xl60">
    <w:name w:val="xl60"/>
    <w:basedOn w:val="a"/>
    <w:rsid w:val="00103DD1"/>
    <w:pPr>
      <w:pBdr>
        <w:top w:val="single" w:sz="8" w:space="0" w:color="auto"/>
        <w:left w:val="single" w:sz="8" w:space="0" w:color="auto"/>
      </w:pBdr>
      <w:spacing w:before="100" w:beforeAutospacing="1" w:after="100" w:afterAutospacing="1"/>
      <w:jc w:val="center"/>
      <w:textAlignment w:val="center"/>
    </w:pPr>
    <w:rPr>
      <w:b/>
      <w:bCs/>
      <w:sz w:val="20"/>
      <w:szCs w:val="20"/>
    </w:rPr>
  </w:style>
  <w:style w:type="paragraph" w:customStyle="1" w:styleId="xl61">
    <w:name w:val="xl61"/>
    <w:basedOn w:val="a"/>
    <w:rsid w:val="00103DD1"/>
    <w:pPr>
      <w:pBdr>
        <w:top w:val="single" w:sz="8" w:space="0" w:color="auto"/>
        <w:left w:val="single" w:sz="4" w:space="0" w:color="auto"/>
      </w:pBdr>
      <w:spacing w:before="100" w:beforeAutospacing="1" w:after="100" w:afterAutospacing="1"/>
      <w:jc w:val="center"/>
      <w:textAlignment w:val="center"/>
    </w:pPr>
    <w:rPr>
      <w:b/>
      <w:bCs/>
      <w:sz w:val="20"/>
      <w:szCs w:val="20"/>
    </w:rPr>
  </w:style>
  <w:style w:type="paragraph" w:customStyle="1" w:styleId="xl62">
    <w:name w:val="xl62"/>
    <w:basedOn w:val="a"/>
    <w:rsid w:val="00103DD1"/>
    <w:pPr>
      <w:pBdr>
        <w:top w:val="single" w:sz="8" w:space="0" w:color="auto"/>
        <w:left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63">
    <w:name w:val="xl63"/>
    <w:basedOn w:val="a"/>
    <w:rsid w:val="00103DD1"/>
    <w:pPr>
      <w:pBdr>
        <w:top w:val="single" w:sz="4" w:space="0" w:color="auto"/>
        <w:left w:val="single" w:sz="8" w:space="0" w:color="auto"/>
      </w:pBdr>
      <w:spacing w:before="100" w:beforeAutospacing="1" w:after="100" w:afterAutospacing="1"/>
      <w:jc w:val="center"/>
      <w:textAlignment w:val="top"/>
    </w:pPr>
  </w:style>
  <w:style w:type="paragraph" w:customStyle="1" w:styleId="xl64">
    <w:name w:val="xl64"/>
    <w:basedOn w:val="a"/>
    <w:rsid w:val="00103DD1"/>
    <w:pPr>
      <w:pBdr>
        <w:top w:val="single" w:sz="4" w:space="0" w:color="auto"/>
        <w:left w:val="single" w:sz="4" w:space="0" w:color="auto"/>
      </w:pBdr>
      <w:spacing w:before="100" w:beforeAutospacing="1" w:after="100" w:afterAutospacing="1"/>
      <w:textAlignment w:val="top"/>
    </w:pPr>
  </w:style>
  <w:style w:type="paragraph" w:customStyle="1" w:styleId="xl65">
    <w:name w:val="xl65"/>
    <w:basedOn w:val="a"/>
    <w:rsid w:val="00103DD1"/>
    <w:pPr>
      <w:pBdr>
        <w:top w:val="single" w:sz="4" w:space="0" w:color="auto"/>
        <w:left w:val="single" w:sz="4" w:space="0" w:color="auto"/>
      </w:pBdr>
      <w:spacing w:before="100" w:beforeAutospacing="1" w:after="100" w:afterAutospacing="1"/>
      <w:jc w:val="right"/>
      <w:textAlignment w:val="top"/>
    </w:pPr>
  </w:style>
  <w:style w:type="paragraph" w:customStyle="1" w:styleId="xl66">
    <w:name w:val="xl66"/>
    <w:basedOn w:val="a"/>
    <w:rsid w:val="00103DD1"/>
    <w:pPr>
      <w:pBdr>
        <w:top w:val="single" w:sz="4" w:space="0" w:color="auto"/>
        <w:left w:val="single" w:sz="4" w:space="0" w:color="auto"/>
      </w:pBdr>
      <w:spacing w:before="100" w:beforeAutospacing="1" w:after="100" w:afterAutospacing="1"/>
      <w:textAlignment w:val="top"/>
    </w:pPr>
  </w:style>
  <w:style w:type="paragraph" w:customStyle="1" w:styleId="xl67">
    <w:name w:val="xl67"/>
    <w:basedOn w:val="a"/>
    <w:rsid w:val="00103DD1"/>
    <w:pPr>
      <w:pBdr>
        <w:top w:val="single" w:sz="4" w:space="0" w:color="auto"/>
        <w:left w:val="single" w:sz="4" w:space="0" w:color="auto"/>
      </w:pBdr>
      <w:spacing w:before="100" w:beforeAutospacing="1" w:after="100" w:afterAutospacing="1"/>
      <w:jc w:val="right"/>
      <w:textAlignment w:val="top"/>
    </w:pPr>
  </w:style>
  <w:style w:type="paragraph" w:customStyle="1" w:styleId="xl68">
    <w:name w:val="xl68"/>
    <w:basedOn w:val="a"/>
    <w:rsid w:val="00103DD1"/>
    <w:pPr>
      <w:pBdr>
        <w:top w:val="single" w:sz="4" w:space="0" w:color="auto"/>
        <w:left w:val="single" w:sz="4" w:space="0" w:color="auto"/>
        <w:right w:val="single" w:sz="8" w:space="0" w:color="auto"/>
      </w:pBdr>
      <w:spacing w:before="100" w:beforeAutospacing="1" w:after="100" w:afterAutospacing="1"/>
      <w:jc w:val="right"/>
      <w:textAlignment w:val="top"/>
    </w:pPr>
  </w:style>
  <w:style w:type="paragraph" w:customStyle="1" w:styleId="xl69">
    <w:name w:val="xl69"/>
    <w:basedOn w:val="a"/>
    <w:rsid w:val="00103DD1"/>
    <w:pPr>
      <w:spacing w:before="100" w:beforeAutospacing="1" w:after="100" w:afterAutospacing="1"/>
      <w:jc w:val="right"/>
      <w:textAlignment w:val="top"/>
    </w:pPr>
    <w:rPr>
      <w:b/>
      <w:bCs/>
      <w:sz w:val="20"/>
      <w:szCs w:val="20"/>
    </w:rPr>
  </w:style>
  <w:style w:type="paragraph" w:customStyle="1" w:styleId="xl70">
    <w:name w:val="xl70"/>
    <w:basedOn w:val="a"/>
    <w:rsid w:val="00103DD1"/>
    <w:pPr>
      <w:pBdr>
        <w:top w:val="single" w:sz="4" w:space="0" w:color="auto"/>
        <w:left w:val="single" w:sz="4" w:space="0" w:color="auto"/>
        <w:right w:val="single" w:sz="8" w:space="0" w:color="auto"/>
      </w:pBdr>
      <w:spacing w:before="100" w:beforeAutospacing="1" w:after="100" w:afterAutospacing="1"/>
      <w:jc w:val="right"/>
      <w:textAlignment w:val="top"/>
    </w:pPr>
  </w:style>
  <w:style w:type="paragraph" w:customStyle="1" w:styleId="xl71">
    <w:name w:val="xl71"/>
    <w:basedOn w:val="a"/>
    <w:rsid w:val="00103DD1"/>
    <w:pPr>
      <w:spacing w:before="100" w:beforeAutospacing="1" w:after="100" w:afterAutospacing="1"/>
      <w:jc w:val="right"/>
      <w:textAlignment w:val="top"/>
    </w:pPr>
    <w:rPr>
      <w:b/>
      <w:bCs/>
      <w:sz w:val="20"/>
      <w:szCs w:val="20"/>
    </w:rPr>
  </w:style>
  <w:style w:type="paragraph" w:customStyle="1" w:styleId="ConsPlusCell">
    <w:name w:val="ConsPlusCell"/>
    <w:uiPriority w:val="99"/>
    <w:rsid w:val="00103DD1"/>
    <w:pPr>
      <w:autoSpaceDE w:val="0"/>
      <w:autoSpaceDN w:val="0"/>
      <w:adjustRightInd w:val="0"/>
    </w:pPr>
    <w:rPr>
      <w:rFonts w:ascii="Arial" w:eastAsia="Times New Roman" w:hAnsi="Arial" w:cs="Arial"/>
    </w:rPr>
  </w:style>
  <w:style w:type="character" w:customStyle="1" w:styleId="ecattext">
    <w:name w:val="ecattext"/>
    <w:basedOn w:val="a2"/>
    <w:rsid w:val="00103DD1"/>
  </w:style>
  <w:style w:type="paragraph" w:styleId="aff4">
    <w:name w:val="No Spacing"/>
    <w:link w:val="aff5"/>
    <w:uiPriority w:val="99"/>
    <w:qFormat/>
    <w:rsid w:val="00103DD1"/>
    <w:rPr>
      <w:rFonts w:ascii="Times New Roman" w:eastAsia="Times New Roman" w:hAnsi="Times New Roman"/>
      <w:sz w:val="24"/>
      <w:szCs w:val="24"/>
    </w:rPr>
  </w:style>
  <w:style w:type="character" w:customStyle="1" w:styleId="80">
    <w:name w:val="Заголовок 8 Знак"/>
    <w:link w:val="8"/>
    <w:rsid w:val="00103DD1"/>
    <w:rPr>
      <w:rFonts w:ascii="Times New Roman" w:eastAsia="Times New Roman" w:hAnsi="Times New Roman"/>
      <w:i/>
      <w:iCs/>
      <w:sz w:val="24"/>
      <w:szCs w:val="24"/>
    </w:rPr>
  </w:style>
  <w:style w:type="character" w:customStyle="1" w:styleId="33">
    <w:name w:val="Основной текст с отступом 3 Знак"/>
    <w:link w:val="32"/>
    <w:rsid w:val="00103DD1"/>
    <w:rPr>
      <w:rFonts w:ascii="Times New Roman" w:eastAsia="Times New Roman" w:hAnsi="Times New Roman"/>
      <w:sz w:val="16"/>
      <w:szCs w:val="16"/>
    </w:rPr>
  </w:style>
  <w:style w:type="character" w:customStyle="1" w:styleId="HTML0">
    <w:name w:val="Стандартный HTML Знак"/>
    <w:link w:val="HTML"/>
    <w:rsid w:val="00103DD1"/>
    <w:rPr>
      <w:rFonts w:ascii="Courier New" w:eastAsia="Times New Roman" w:hAnsi="Courier New" w:cs="Courier New"/>
    </w:rPr>
  </w:style>
  <w:style w:type="character" w:styleId="aff6">
    <w:name w:val="annotation reference"/>
    <w:rsid w:val="00103DD1"/>
    <w:rPr>
      <w:sz w:val="16"/>
      <w:szCs w:val="16"/>
    </w:rPr>
  </w:style>
  <w:style w:type="paragraph" w:styleId="aff7">
    <w:name w:val="annotation text"/>
    <w:basedOn w:val="a"/>
    <w:link w:val="aff8"/>
    <w:rsid w:val="00103DD1"/>
    <w:rPr>
      <w:sz w:val="20"/>
      <w:szCs w:val="20"/>
    </w:rPr>
  </w:style>
  <w:style w:type="character" w:customStyle="1" w:styleId="aff8">
    <w:name w:val="Текст примечания Знак"/>
    <w:basedOn w:val="a2"/>
    <w:link w:val="aff7"/>
    <w:rsid w:val="00103DD1"/>
    <w:rPr>
      <w:rFonts w:ascii="Times New Roman" w:eastAsia="Times New Roman" w:hAnsi="Times New Roman"/>
    </w:rPr>
  </w:style>
  <w:style w:type="paragraph" w:styleId="aff9">
    <w:name w:val="annotation subject"/>
    <w:basedOn w:val="aff7"/>
    <w:next w:val="aff7"/>
    <w:link w:val="affa"/>
    <w:rsid w:val="00103DD1"/>
    <w:rPr>
      <w:b/>
      <w:bCs/>
    </w:rPr>
  </w:style>
  <w:style w:type="character" w:customStyle="1" w:styleId="affa">
    <w:name w:val="Тема примечания Знак"/>
    <w:basedOn w:val="aff8"/>
    <w:link w:val="aff9"/>
    <w:rsid w:val="00103DD1"/>
    <w:rPr>
      <w:rFonts w:ascii="Times New Roman" w:eastAsia="Times New Roman" w:hAnsi="Times New Roman"/>
      <w:b/>
      <w:bCs/>
    </w:rPr>
  </w:style>
  <w:style w:type="character" w:customStyle="1" w:styleId="ConsPlusNormal0">
    <w:name w:val="ConsPlusNormal Знак"/>
    <w:link w:val="ConsPlusNormal"/>
    <w:locked/>
    <w:rsid w:val="00B169A2"/>
    <w:rPr>
      <w:rFonts w:ascii="Arial" w:eastAsia="Times New Roman" w:hAnsi="Arial" w:cs="Arial"/>
    </w:rPr>
  </w:style>
  <w:style w:type="character" w:customStyle="1" w:styleId="40">
    <w:name w:val="Заголовок 4 Знак"/>
    <w:basedOn w:val="a2"/>
    <w:link w:val="4"/>
    <w:rsid w:val="00E96EEB"/>
    <w:rPr>
      <w:rFonts w:ascii="Times New Roman" w:eastAsia="Times New Roman" w:hAnsi="Times New Roman"/>
      <w:b/>
      <w:bCs/>
      <w:sz w:val="28"/>
      <w:szCs w:val="28"/>
    </w:rPr>
  </w:style>
  <w:style w:type="character" w:customStyle="1" w:styleId="cardmaininfopurchaselinkdistancedtext">
    <w:name w:val="cardmaininfo__purchaselink distancedtext"/>
    <w:basedOn w:val="a2"/>
    <w:rsid w:val="006677D5"/>
  </w:style>
  <w:style w:type="character" w:customStyle="1" w:styleId="aff5">
    <w:name w:val="Без интервала Знак"/>
    <w:basedOn w:val="a2"/>
    <w:link w:val="aff4"/>
    <w:uiPriority w:val="99"/>
    <w:rsid w:val="001D003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04">
      <w:bodyDiv w:val="1"/>
      <w:marLeft w:val="0"/>
      <w:marRight w:val="0"/>
      <w:marTop w:val="0"/>
      <w:marBottom w:val="0"/>
      <w:divBdr>
        <w:top w:val="none" w:sz="0" w:space="0" w:color="auto"/>
        <w:left w:val="none" w:sz="0" w:space="0" w:color="auto"/>
        <w:bottom w:val="none" w:sz="0" w:space="0" w:color="auto"/>
        <w:right w:val="none" w:sz="0" w:space="0" w:color="auto"/>
      </w:divBdr>
    </w:div>
    <w:div w:id="53163713">
      <w:bodyDiv w:val="1"/>
      <w:marLeft w:val="0"/>
      <w:marRight w:val="0"/>
      <w:marTop w:val="0"/>
      <w:marBottom w:val="0"/>
      <w:divBdr>
        <w:top w:val="none" w:sz="0" w:space="0" w:color="auto"/>
        <w:left w:val="none" w:sz="0" w:space="0" w:color="auto"/>
        <w:bottom w:val="none" w:sz="0" w:space="0" w:color="auto"/>
        <w:right w:val="none" w:sz="0" w:space="0" w:color="auto"/>
      </w:divBdr>
    </w:div>
    <w:div w:id="136142396">
      <w:bodyDiv w:val="1"/>
      <w:marLeft w:val="0"/>
      <w:marRight w:val="0"/>
      <w:marTop w:val="0"/>
      <w:marBottom w:val="0"/>
      <w:divBdr>
        <w:top w:val="none" w:sz="0" w:space="0" w:color="auto"/>
        <w:left w:val="none" w:sz="0" w:space="0" w:color="auto"/>
        <w:bottom w:val="none" w:sz="0" w:space="0" w:color="auto"/>
        <w:right w:val="none" w:sz="0" w:space="0" w:color="auto"/>
      </w:divBdr>
    </w:div>
    <w:div w:id="146751060">
      <w:bodyDiv w:val="1"/>
      <w:marLeft w:val="0"/>
      <w:marRight w:val="0"/>
      <w:marTop w:val="0"/>
      <w:marBottom w:val="0"/>
      <w:divBdr>
        <w:top w:val="none" w:sz="0" w:space="0" w:color="auto"/>
        <w:left w:val="none" w:sz="0" w:space="0" w:color="auto"/>
        <w:bottom w:val="none" w:sz="0" w:space="0" w:color="auto"/>
        <w:right w:val="none" w:sz="0" w:space="0" w:color="auto"/>
      </w:divBdr>
    </w:div>
    <w:div w:id="292057481">
      <w:bodyDiv w:val="1"/>
      <w:marLeft w:val="0"/>
      <w:marRight w:val="0"/>
      <w:marTop w:val="0"/>
      <w:marBottom w:val="0"/>
      <w:divBdr>
        <w:top w:val="none" w:sz="0" w:space="0" w:color="auto"/>
        <w:left w:val="none" w:sz="0" w:space="0" w:color="auto"/>
        <w:bottom w:val="none" w:sz="0" w:space="0" w:color="auto"/>
        <w:right w:val="none" w:sz="0" w:space="0" w:color="auto"/>
      </w:divBdr>
    </w:div>
    <w:div w:id="339310418">
      <w:bodyDiv w:val="1"/>
      <w:marLeft w:val="0"/>
      <w:marRight w:val="0"/>
      <w:marTop w:val="0"/>
      <w:marBottom w:val="0"/>
      <w:divBdr>
        <w:top w:val="none" w:sz="0" w:space="0" w:color="auto"/>
        <w:left w:val="none" w:sz="0" w:space="0" w:color="auto"/>
        <w:bottom w:val="none" w:sz="0" w:space="0" w:color="auto"/>
        <w:right w:val="none" w:sz="0" w:space="0" w:color="auto"/>
      </w:divBdr>
    </w:div>
    <w:div w:id="343365769">
      <w:bodyDiv w:val="1"/>
      <w:marLeft w:val="0"/>
      <w:marRight w:val="0"/>
      <w:marTop w:val="0"/>
      <w:marBottom w:val="0"/>
      <w:divBdr>
        <w:top w:val="none" w:sz="0" w:space="0" w:color="auto"/>
        <w:left w:val="none" w:sz="0" w:space="0" w:color="auto"/>
        <w:bottom w:val="none" w:sz="0" w:space="0" w:color="auto"/>
        <w:right w:val="none" w:sz="0" w:space="0" w:color="auto"/>
      </w:divBdr>
    </w:div>
    <w:div w:id="409474592">
      <w:bodyDiv w:val="1"/>
      <w:marLeft w:val="0"/>
      <w:marRight w:val="0"/>
      <w:marTop w:val="0"/>
      <w:marBottom w:val="0"/>
      <w:divBdr>
        <w:top w:val="none" w:sz="0" w:space="0" w:color="auto"/>
        <w:left w:val="none" w:sz="0" w:space="0" w:color="auto"/>
        <w:bottom w:val="none" w:sz="0" w:space="0" w:color="auto"/>
        <w:right w:val="none" w:sz="0" w:space="0" w:color="auto"/>
      </w:divBdr>
    </w:div>
    <w:div w:id="461386846">
      <w:bodyDiv w:val="1"/>
      <w:marLeft w:val="0"/>
      <w:marRight w:val="0"/>
      <w:marTop w:val="0"/>
      <w:marBottom w:val="0"/>
      <w:divBdr>
        <w:top w:val="none" w:sz="0" w:space="0" w:color="auto"/>
        <w:left w:val="none" w:sz="0" w:space="0" w:color="auto"/>
        <w:bottom w:val="none" w:sz="0" w:space="0" w:color="auto"/>
        <w:right w:val="none" w:sz="0" w:space="0" w:color="auto"/>
      </w:divBdr>
    </w:div>
    <w:div w:id="519317971">
      <w:bodyDiv w:val="1"/>
      <w:marLeft w:val="0"/>
      <w:marRight w:val="0"/>
      <w:marTop w:val="0"/>
      <w:marBottom w:val="0"/>
      <w:divBdr>
        <w:top w:val="none" w:sz="0" w:space="0" w:color="auto"/>
        <w:left w:val="none" w:sz="0" w:space="0" w:color="auto"/>
        <w:bottom w:val="none" w:sz="0" w:space="0" w:color="auto"/>
        <w:right w:val="none" w:sz="0" w:space="0" w:color="auto"/>
      </w:divBdr>
    </w:div>
    <w:div w:id="591931455">
      <w:bodyDiv w:val="1"/>
      <w:marLeft w:val="0"/>
      <w:marRight w:val="0"/>
      <w:marTop w:val="0"/>
      <w:marBottom w:val="0"/>
      <w:divBdr>
        <w:top w:val="none" w:sz="0" w:space="0" w:color="auto"/>
        <w:left w:val="none" w:sz="0" w:space="0" w:color="auto"/>
        <w:bottom w:val="none" w:sz="0" w:space="0" w:color="auto"/>
        <w:right w:val="none" w:sz="0" w:space="0" w:color="auto"/>
      </w:divBdr>
    </w:div>
    <w:div w:id="620694627">
      <w:bodyDiv w:val="1"/>
      <w:marLeft w:val="0"/>
      <w:marRight w:val="0"/>
      <w:marTop w:val="0"/>
      <w:marBottom w:val="0"/>
      <w:divBdr>
        <w:top w:val="none" w:sz="0" w:space="0" w:color="auto"/>
        <w:left w:val="none" w:sz="0" w:space="0" w:color="auto"/>
        <w:bottom w:val="none" w:sz="0" w:space="0" w:color="auto"/>
        <w:right w:val="none" w:sz="0" w:space="0" w:color="auto"/>
      </w:divBdr>
    </w:div>
    <w:div w:id="667097308">
      <w:bodyDiv w:val="1"/>
      <w:marLeft w:val="0"/>
      <w:marRight w:val="0"/>
      <w:marTop w:val="0"/>
      <w:marBottom w:val="0"/>
      <w:divBdr>
        <w:top w:val="none" w:sz="0" w:space="0" w:color="auto"/>
        <w:left w:val="none" w:sz="0" w:space="0" w:color="auto"/>
        <w:bottom w:val="none" w:sz="0" w:space="0" w:color="auto"/>
        <w:right w:val="none" w:sz="0" w:space="0" w:color="auto"/>
      </w:divBdr>
    </w:div>
    <w:div w:id="706757215">
      <w:bodyDiv w:val="1"/>
      <w:marLeft w:val="0"/>
      <w:marRight w:val="0"/>
      <w:marTop w:val="0"/>
      <w:marBottom w:val="0"/>
      <w:divBdr>
        <w:top w:val="none" w:sz="0" w:space="0" w:color="auto"/>
        <w:left w:val="none" w:sz="0" w:space="0" w:color="auto"/>
        <w:bottom w:val="none" w:sz="0" w:space="0" w:color="auto"/>
        <w:right w:val="none" w:sz="0" w:space="0" w:color="auto"/>
      </w:divBdr>
    </w:div>
    <w:div w:id="737215438">
      <w:bodyDiv w:val="1"/>
      <w:marLeft w:val="0"/>
      <w:marRight w:val="0"/>
      <w:marTop w:val="0"/>
      <w:marBottom w:val="0"/>
      <w:divBdr>
        <w:top w:val="none" w:sz="0" w:space="0" w:color="auto"/>
        <w:left w:val="none" w:sz="0" w:space="0" w:color="auto"/>
        <w:bottom w:val="none" w:sz="0" w:space="0" w:color="auto"/>
        <w:right w:val="none" w:sz="0" w:space="0" w:color="auto"/>
      </w:divBdr>
    </w:div>
    <w:div w:id="766120622">
      <w:bodyDiv w:val="1"/>
      <w:marLeft w:val="0"/>
      <w:marRight w:val="0"/>
      <w:marTop w:val="0"/>
      <w:marBottom w:val="0"/>
      <w:divBdr>
        <w:top w:val="none" w:sz="0" w:space="0" w:color="auto"/>
        <w:left w:val="none" w:sz="0" w:space="0" w:color="auto"/>
        <w:bottom w:val="none" w:sz="0" w:space="0" w:color="auto"/>
        <w:right w:val="none" w:sz="0" w:space="0" w:color="auto"/>
      </w:divBdr>
    </w:div>
    <w:div w:id="910041116">
      <w:bodyDiv w:val="1"/>
      <w:marLeft w:val="0"/>
      <w:marRight w:val="0"/>
      <w:marTop w:val="0"/>
      <w:marBottom w:val="0"/>
      <w:divBdr>
        <w:top w:val="none" w:sz="0" w:space="0" w:color="auto"/>
        <w:left w:val="none" w:sz="0" w:space="0" w:color="auto"/>
        <w:bottom w:val="none" w:sz="0" w:space="0" w:color="auto"/>
        <w:right w:val="none" w:sz="0" w:space="0" w:color="auto"/>
      </w:divBdr>
    </w:div>
    <w:div w:id="1013917053">
      <w:bodyDiv w:val="1"/>
      <w:marLeft w:val="0"/>
      <w:marRight w:val="0"/>
      <w:marTop w:val="0"/>
      <w:marBottom w:val="0"/>
      <w:divBdr>
        <w:top w:val="none" w:sz="0" w:space="0" w:color="auto"/>
        <w:left w:val="none" w:sz="0" w:space="0" w:color="auto"/>
        <w:bottom w:val="none" w:sz="0" w:space="0" w:color="auto"/>
        <w:right w:val="none" w:sz="0" w:space="0" w:color="auto"/>
      </w:divBdr>
    </w:div>
    <w:div w:id="1124032705">
      <w:bodyDiv w:val="1"/>
      <w:marLeft w:val="0"/>
      <w:marRight w:val="0"/>
      <w:marTop w:val="0"/>
      <w:marBottom w:val="0"/>
      <w:divBdr>
        <w:top w:val="none" w:sz="0" w:space="0" w:color="auto"/>
        <w:left w:val="none" w:sz="0" w:space="0" w:color="auto"/>
        <w:bottom w:val="none" w:sz="0" w:space="0" w:color="auto"/>
        <w:right w:val="none" w:sz="0" w:space="0" w:color="auto"/>
      </w:divBdr>
    </w:div>
    <w:div w:id="1236166165">
      <w:bodyDiv w:val="1"/>
      <w:marLeft w:val="0"/>
      <w:marRight w:val="0"/>
      <w:marTop w:val="0"/>
      <w:marBottom w:val="0"/>
      <w:divBdr>
        <w:top w:val="none" w:sz="0" w:space="0" w:color="auto"/>
        <w:left w:val="none" w:sz="0" w:space="0" w:color="auto"/>
        <w:bottom w:val="none" w:sz="0" w:space="0" w:color="auto"/>
        <w:right w:val="none" w:sz="0" w:space="0" w:color="auto"/>
      </w:divBdr>
    </w:div>
    <w:div w:id="1354264939">
      <w:bodyDiv w:val="1"/>
      <w:marLeft w:val="0"/>
      <w:marRight w:val="0"/>
      <w:marTop w:val="0"/>
      <w:marBottom w:val="0"/>
      <w:divBdr>
        <w:top w:val="none" w:sz="0" w:space="0" w:color="auto"/>
        <w:left w:val="none" w:sz="0" w:space="0" w:color="auto"/>
        <w:bottom w:val="none" w:sz="0" w:space="0" w:color="auto"/>
        <w:right w:val="none" w:sz="0" w:space="0" w:color="auto"/>
      </w:divBdr>
    </w:div>
    <w:div w:id="1526677005">
      <w:bodyDiv w:val="1"/>
      <w:marLeft w:val="0"/>
      <w:marRight w:val="0"/>
      <w:marTop w:val="0"/>
      <w:marBottom w:val="0"/>
      <w:divBdr>
        <w:top w:val="none" w:sz="0" w:space="0" w:color="auto"/>
        <w:left w:val="none" w:sz="0" w:space="0" w:color="auto"/>
        <w:bottom w:val="none" w:sz="0" w:space="0" w:color="auto"/>
        <w:right w:val="none" w:sz="0" w:space="0" w:color="auto"/>
      </w:divBdr>
    </w:div>
    <w:div w:id="1562517544">
      <w:bodyDiv w:val="1"/>
      <w:marLeft w:val="0"/>
      <w:marRight w:val="0"/>
      <w:marTop w:val="0"/>
      <w:marBottom w:val="0"/>
      <w:divBdr>
        <w:top w:val="none" w:sz="0" w:space="0" w:color="auto"/>
        <w:left w:val="none" w:sz="0" w:space="0" w:color="auto"/>
        <w:bottom w:val="none" w:sz="0" w:space="0" w:color="auto"/>
        <w:right w:val="none" w:sz="0" w:space="0" w:color="auto"/>
      </w:divBdr>
    </w:div>
    <w:div w:id="1784955058">
      <w:bodyDiv w:val="1"/>
      <w:marLeft w:val="0"/>
      <w:marRight w:val="0"/>
      <w:marTop w:val="0"/>
      <w:marBottom w:val="0"/>
      <w:divBdr>
        <w:top w:val="none" w:sz="0" w:space="0" w:color="auto"/>
        <w:left w:val="none" w:sz="0" w:space="0" w:color="auto"/>
        <w:bottom w:val="none" w:sz="0" w:space="0" w:color="auto"/>
        <w:right w:val="none" w:sz="0" w:space="0" w:color="auto"/>
      </w:divBdr>
    </w:div>
    <w:div w:id="1926306644">
      <w:bodyDiv w:val="1"/>
      <w:marLeft w:val="0"/>
      <w:marRight w:val="0"/>
      <w:marTop w:val="0"/>
      <w:marBottom w:val="0"/>
      <w:divBdr>
        <w:top w:val="none" w:sz="0" w:space="0" w:color="auto"/>
        <w:left w:val="none" w:sz="0" w:space="0" w:color="auto"/>
        <w:bottom w:val="none" w:sz="0" w:space="0" w:color="auto"/>
        <w:right w:val="none" w:sz="0" w:space="0" w:color="auto"/>
      </w:divBdr>
    </w:div>
    <w:div w:id="1985154416">
      <w:bodyDiv w:val="1"/>
      <w:marLeft w:val="0"/>
      <w:marRight w:val="0"/>
      <w:marTop w:val="0"/>
      <w:marBottom w:val="0"/>
      <w:divBdr>
        <w:top w:val="none" w:sz="0" w:space="0" w:color="auto"/>
        <w:left w:val="none" w:sz="0" w:space="0" w:color="auto"/>
        <w:bottom w:val="none" w:sz="0" w:space="0" w:color="auto"/>
        <w:right w:val="none" w:sz="0" w:space="0" w:color="auto"/>
      </w:divBdr>
    </w:div>
    <w:div w:id="2018847640">
      <w:bodyDiv w:val="1"/>
      <w:marLeft w:val="0"/>
      <w:marRight w:val="0"/>
      <w:marTop w:val="0"/>
      <w:marBottom w:val="0"/>
      <w:divBdr>
        <w:top w:val="none" w:sz="0" w:space="0" w:color="auto"/>
        <w:left w:val="none" w:sz="0" w:space="0" w:color="auto"/>
        <w:bottom w:val="none" w:sz="0" w:space="0" w:color="auto"/>
        <w:right w:val="none" w:sz="0" w:space="0" w:color="auto"/>
      </w:divBdr>
    </w:div>
    <w:div w:id="202482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299279871FE9516CB52A8553940FD3F81DBC0039654A3CF98B3EA7258B361C014E8FB5A478589A56E245D179E461529A22B2C3BD14F970r1K1K" TargetMode="External"/><Relationship Id="rId13" Type="http://schemas.openxmlformats.org/officeDocument/2006/relationships/hyperlink" Target="consultantplus://offline/ref=B1E9E8FFFE61C7E4E998F3B7569F68C5BB3225C666DA3DBDE2E86CFBDF3FE6E3A5B19EAA95040203E70E2CA0E07588E689961115980DFCEFf2T2K" TargetMode="External"/><Relationship Id="rId18" Type="http://schemas.openxmlformats.org/officeDocument/2006/relationships/hyperlink" Target="consultantplus://offline/ref=801B1792BB28C7E0B86274AEE10AF294EAF6CAEA11EADA2E72B4FCD141B291A42C800050A4EE860EE2994DE384625DA3FDEA711276F3945AuFY1K" TargetMode="External"/><Relationship Id="rId26" Type="http://schemas.openxmlformats.org/officeDocument/2006/relationships/hyperlink" Target="mailto:urotd@fss.ru" TargetMode="External"/><Relationship Id="rId3" Type="http://schemas.openxmlformats.org/officeDocument/2006/relationships/styles" Target="styles.xml"/><Relationship Id="rId21" Type="http://schemas.openxmlformats.org/officeDocument/2006/relationships/hyperlink" Target="consultantplus://offline/ref=CA31D5D484E02CCF522F35E620947BF6BDA68597A922307ADA3177E063593AC9B469FEFC5ED650A49DEC3723CB770ECDDCDF397346001891j1C7L" TargetMode="External"/><Relationship Id="rId7" Type="http://schemas.openxmlformats.org/officeDocument/2006/relationships/endnotes" Target="endnotes.xml"/><Relationship Id="rId12" Type="http://schemas.openxmlformats.org/officeDocument/2006/relationships/hyperlink" Target="consultantplus://offline/ref=A6ED40E9AD9D0786B7A629E5632D4A61D3494353BDFB6F9BC657CC6B14791E146DA47A77E97B766199396E1F27M8PFK" TargetMode="External"/><Relationship Id="rId17" Type="http://schemas.openxmlformats.org/officeDocument/2006/relationships/hyperlink" Target="consultantplus://offline/ref=801B1792BB28C7E0B86274AEE10AF294EAF6CAEA11EADA2E72B4FCD141B291A42C800050A4EE8400E1994DE384625DA3FDEA711276F3945AuFY1K" TargetMode="External"/><Relationship Id="rId25" Type="http://schemas.openxmlformats.org/officeDocument/2006/relationships/hyperlink" Target="mailto:urotd@fss.ru" TargetMode="External"/><Relationship Id="rId2" Type="http://schemas.openxmlformats.org/officeDocument/2006/relationships/numbering" Target="numbering.xml"/><Relationship Id="rId16" Type="http://schemas.openxmlformats.org/officeDocument/2006/relationships/hyperlink" Target="consultantplus://offline/ref=1E346817E00FED4F745EF79E37F32A9654CBCDBAD976E3C82D4AE8CC7F45351C7490ED037C6BFEF24B4E2A9840D136A1A7F8E51646737385p6V4K" TargetMode="External"/><Relationship Id="rId20" Type="http://schemas.openxmlformats.org/officeDocument/2006/relationships/hyperlink" Target="consultantplus://offline/ref=229E593CEA9CFA995CA5A29945221BDEE686744D27A8A2A98577418B6637785222024F745AF4AF1780A7B58C06ED0AFAE211DC62EE8544706346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6ED40E9AD9D0786B7A629E5632D4A61D3494050BCFC6F9BC657CC6B14791E147FA4227BE97C6966942C384E61DA3A6704B77E2FB62DFDEBM4PEK" TargetMode="External"/><Relationship Id="rId24" Type="http://schemas.openxmlformats.org/officeDocument/2006/relationships/hyperlink" Target="consultantplus://offline/ref=58D115D67CBC9F2F0F6BD0457A2674BD892A8F913C46E11D7E419C5274CFA5606EB3B2D97F3016197FCEE7D26A8B19F134750291E677C42431D1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1E9E8FFFE61C7E4E998F3B7569F68C5BB3225C666DA3DBDE2E86CFBDF3FE6E3A5B19EAA95040701E50E2CA0E07588E689961115980DFCEFf2T2K" TargetMode="External"/><Relationship Id="rId23" Type="http://schemas.openxmlformats.org/officeDocument/2006/relationships/hyperlink" Target="consultantplus://offline/ref=58D115D67CBC9F2F0F6BD0457A2674BD892A8F913C46E11D7E419C5274CFA5606EB3B2D97F30161971CEE7D26A8B19F134750291E677C42431D1L" TargetMode="External"/><Relationship Id="rId28" Type="http://schemas.openxmlformats.org/officeDocument/2006/relationships/hyperlink" Target="mailto:urotd@fss.ru" TargetMode="External"/><Relationship Id="rId10" Type="http://schemas.openxmlformats.org/officeDocument/2006/relationships/hyperlink" Target="consultantplus://offline/ref=F0A482C3FC8C3217644850D8B2411E7AF067E8F65A6CE4DF03E13A8765D10E1AF0FC62CCC806EF926BB2EA2A2C5E790F40ECDF039A734BF6sFN3K" TargetMode="External"/><Relationship Id="rId19" Type="http://schemas.openxmlformats.org/officeDocument/2006/relationships/hyperlink" Target="consultantplus://offline/ref=7309CF55D166D243B58C6F3C5652CDCD48AE89D4C33D440AD217DE6D70F510F2C1422A80AED21EC31DA11E7B71A522AA2330A9L4v7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0A482C3FC8C3217644850D8B2411E7AF067E8F65A6CE4DF03E13A8765D10E1AF0FC62CCC806EA906FB2EA2A2C5E790F40ECDF039A734BF6sFN3K" TargetMode="External"/><Relationship Id="rId14" Type="http://schemas.openxmlformats.org/officeDocument/2006/relationships/hyperlink" Target="consultantplus://offline/ref=B1E9E8FFFE61C7E4E998F3B7569F68C5BB3226C567DD3DBDE2E86CFBDF3FE6E3B7B1C6A695031D04EA1B7AF1A6f2T0K" TargetMode="External"/><Relationship Id="rId22" Type="http://schemas.openxmlformats.org/officeDocument/2006/relationships/hyperlink" Target="consultantplus://offline/ref=58D115D67CBC9F2F0F6BD0457A2674BD892A8F913C46E11D7E419C5274CFA5606EB3B2D97F30161774CEE7D26A8B19F134750291E677C42431D1L" TargetMode="External"/><Relationship Id="rId27" Type="http://schemas.openxmlformats.org/officeDocument/2006/relationships/hyperlink" Target="mailto:urotd@fss.ru"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AE0E1-0621-4343-B794-706616419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7358</Words>
  <Characters>41946</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ИЗВЕЩЕНИЕ О ПРОВЕДЕНИИ ОТКРЫТОГО АУКЦИОНА</vt:lpstr>
    </vt:vector>
  </TitlesOfParts>
  <Company>Microsoft</Company>
  <LinksUpToDate>false</LinksUpToDate>
  <CharactersWithSpaces>49206</CharactersWithSpaces>
  <SharedDoc>false</SharedDoc>
  <HLinks>
    <vt:vector size="708" baseType="variant">
      <vt:variant>
        <vt:i4>2883682</vt:i4>
      </vt:variant>
      <vt:variant>
        <vt:i4>351</vt:i4>
      </vt:variant>
      <vt:variant>
        <vt:i4>0</vt:i4>
      </vt:variant>
      <vt:variant>
        <vt:i4>5</vt:i4>
      </vt:variant>
      <vt:variant>
        <vt:lpwstr>consultantplus://offline/ref=0190016E6041F9708E3F548BFEA5A709DB777BB057AA72791FB79E1EC0D3CC0019D065A313D04624H</vt:lpwstr>
      </vt:variant>
      <vt:variant>
        <vt:lpwstr/>
      </vt:variant>
      <vt:variant>
        <vt:i4>2883635</vt:i4>
      </vt:variant>
      <vt:variant>
        <vt:i4>348</vt:i4>
      </vt:variant>
      <vt:variant>
        <vt:i4>0</vt:i4>
      </vt:variant>
      <vt:variant>
        <vt:i4>5</vt:i4>
      </vt:variant>
      <vt:variant>
        <vt:lpwstr>consultantplus://offline/ref=0190016E6041F9708E3F548BFEA5A709DB7672B05BAE72791FB79E1EC0D3CC0019D065A315DA4622H</vt:lpwstr>
      </vt:variant>
      <vt:variant>
        <vt:lpwstr/>
      </vt:variant>
      <vt:variant>
        <vt:i4>2883683</vt:i4>
      </vt:variant>
      <vt:variant>
        <vt:i4>345</vt:i4>
      </vt:variant>
      <vt:variant>
        <vt:i4>0</vt:i4>
      </vt:variant>
      <vt:variant>
        <vt:i4>5</vt:i4>
      </vt:variant>
      <vt:variant>
        <vt:lpwstr>consultantplus://offline/ref=0190016E6041F9708E3F548BFEA5A709DB7672B05BAE72791FB79E1EC0D3CC0019D065A315D54626H</vt:lpwstr>
      </vt:variant>
      <vt:variant>
        <vt:lpwstr/>
      </vt:variant>
      <vt:variant>
        <vt:i4>2883687</vt:i4>
      </vt:variant>
      <vt:variant>
        <vt:i4>342</vt:i4>
      </vt:variant>
      <vt:variant>
        <vt:i4>0</vt:i4>
      </vt:variant>
      <vt:variant>
        <vt:i4>5</vt:i4>
      </vt:variant>
      <vt:variant>
        <vt:lpwstr>consultantplus://offline/ref=0190016E6041F9708E3F548BFEA5A709DB7672B05BAE72791FB79E1EC0D3CC0019D065A315D74620H</vt:lpwstr>
      </vt:variant>
      <vt:variant>
        <vt:lpwstr/>
      </vt:variant>
      <vt:variant>
        <vt:i4>8323173</vt:i4>
      </vt:variant>
      <vt:variant>
        <vt:i4>339</vt:i4>
      </vt:variant>
      <vt:variant>
        <vt:i4>0</vt:i4>
      </vt:variant>
      <vt:variant>
        <vt:i4>5</vt:i4>
      </vt:variant>
      <vt:variant>
        <vt:lpwstr>consultantplus://offline/ref=0190016E6041F9708E3F548BFEA5A709DB7672B05BAE72791FB79E1EC0D3CC0019D065A015D36CEF4422H</vt:lpwstr>
      </vt:variant>
      <vt:variant>
        <vt:lpwstr/>
      </vt:variant>
      <vt:variant>
        <vt:i4>7209016</vt:i4>
      </vt:variant>
      <vt:variant>
        <vt:i4>336</vt:i4>
      </vt:variant>
      <vt:variant>
        <vt:i4>0</vt:i4>
      </vt:variant>
      <vt:variant>
        <vt:i4>5</vt:i4>
      </vt:variant>
      <vt:variant>
        <vt:lpwstr>consultantplus://offline/ref=EAA5AA609FC9D0EB60EF05031B28A3639F8F2BC49EB588E20BA08742CEA75C8956AB5279704Fr2o3I</vt:lpwstr>
      </vt:variant>
      <vt:variant>
        <vt:lpwstr/>
      </vt:variant>
      <vt:variant>
        <vt:i4>7209021</vt:i4>
      </vt:variant>
      <vt:variant>
        <vt:i4>333</vt:i4>
      </vt:variant>
      <vt:variant>
        <vt:i4>0</vt:i4>
      </vt:variant>
      <vt:variant>
        <vt:i4>5</vt:i4>
      </vt:variant>
      <vt:variant>
        <vt:lpwstr>consultantplus://offline/ref=EAA5AA609FC9D0EB60EF05031B28A3639F8F2BC49EB588E20BA08742CEA75C8956AB5279704Dr2o4I</vt:lpwstr>
      </vt:variant>
      <vt:variant>
        <vt:lpwstr/>
      </vt:variant>
      <vt:variant>
        <vt:i4>5898324</vt:i4>
      </vt:variant>
      <vt:variant>
        <vt:i4>330</vt:i4>
      </vt:variant>
      <vt:variant>
        <vt:i4>0</vt:i4>
      </vt:variant>
      <vt:variant>
        <vt:i4>5</vt:i4>
      </vt:variant>
      <vt:variant>
        <vt:lpwstr>consultantplus://offline/ref=EAA5AA609FC9D0EB60EF05031B28A3639F8E20C691B488E20BA08742CEA75C8956AB527D70r4oDI</vt:lpwstr>
      </vt:variant>
      <vt:variant>
        <vt:lpwstr/>
      </vt:variant>
      <vt:variant>
        <vt:i4>3145786</vt:i4>
      </vt:variant>
      <vt:variant>
        <vt:i4>327</vt:i4>
      </vt:variant>
      <vt:variant>
        <vt:i4>0</vt:i4>
      </vt:variant>
      <vt:variant>
        <vt:i4>5</vt:i4>
      </vt:variant>
      <vt:variant>
        <vt:lpwstr>consultantplus://offline/ref=494E8110ED5C5E1CF4668A88A9312554E67326041FD5ACB5A565C9077ECCEB789B47A772261CA3B4L0r7M</vt:lpwstr>
      </vt:variant>
      <vt:variant>
        <vt:lpwstr/>
      </vt:variant>
      <vt:variant>
        <vt:i4>8061009</vt:i4>
      </vt:variant>
      <vt:variant>
        <vt:i4>323</vt:i4>
      </vt:variant>
      <vt:variant>
        <vt:i4>0</vt:i4>
      </vt:variant>
      <vt:variant>
        <vt:i4>5</vt:i4>
      </vt:variant>
      <vt:variant>
        <vt:lpwstr>mailto:urotd@fss.ru</vt:lpwstr>
      </vt:variant>
      <vt:variant>
        <vt:lpwstr/>
      </vt:variant>
      <vt:variant>
        <vt:i4>8061009</vt:i4>
      </vt:variant>
      <vt:variant>
        <vt:i4>321</vt:i4>
      </vt:variant>
      <vt:variant>
        <vt:i4>0</vt:i4>
      </vt:variant>
      <vt:variant>
        <vt:i4>5</vt:i4>
      </vt:variant>
      <vt:variant>
        <vt:lpwstr>mailto:urotd@fss.ru</vt:lpwstr>
      </vt:variant>
      <vt:variant>
        <vt:lpwstr/>
      </vt:variant>
      <vt:variant>
        <vt:i4>7077984</vt:i4>
      </vt:variant>
      <vt:variant>
        <vt:i4>318</vt:i4>
      </vt:variant>
      <vt:variant>
        <vt:i4>0</vt:i4>
      </vt:variant>
      <vt:variant>
        <vt:i4>5</vt:i4>
      </vt:variant>
      <vt:variant>
        <vt:lpwstr>consultantplus://offline/ref=F53C4DEECB559882E008E4F405987B10A0D9FC7D3B1EF2A670F500C10DA2DDB36851BB7C3A66ABB4q9ODH</vt:lpwstr>
      </vt:variant>
      <vt:variant>
        <vt:lpwstr/>
      </vt:variant>
      <vt:variant>
        <vt:i4>7536695</vt:i4>
      </vt:variant>
      <vt:variant>
        <vt:i4>315</vt:i4>
      </vt:variant>
      <vt:variant>
        <vt:i4>0</vt:i4>
      </vt:variant>
      <vt:variant>
        <vt:i4>5</vt:i4>
      </vt:variant>
      <vt:variant>
        <vt:lpwstr>consultantplus://offline/ref=2C7778FF42966EBA95C6A3AD0A1056F1FC625DDD18463F303A24E086936F95F5B7630FCBD692DDB7U0c6P</vt:lpwstr>
      </vt:variant>
      <vt:variant>
        <vt:lpwstr/>
      </vt:variant>
      <vt:variant>
        <vt:i4>2883682</vt:i4>
      </vt:variant>
      <vt:variant>
        <vt:i4>312</vt:i4>
      </vt:variant>
      <vt:variant>
        <vt:i4>0</vt:i4>
      </vt:variant>
      <vt:variant>
        <vt:i4>5</vt:i4>
      </vt:variant>
      <vt:variant>
        <vt:lpwstr>consultantplus://offline/ref=0190016E6041F9708E3F548BFEA5A709DB777BB057AA72791FB79E1EC0D3CC0019D065A313D04624H</vt:lpwstr>
      </vt:variant>
      <vt:variant>
        <vt:lpwstr/>
      </vt:variant>
      <vt:variant>
        <vt:i4>2883635</vt:i4>
      </vt:variant>
      <vt:variant>
        <vt:i4>309</vt:i4>
      </vt:variant>
      <vt:variant>
        <vt:i4>0</vt:i4>
      </vt:variant>
      <vt:variant>
        <vt:i4>5</vt:i4>
      </vt:variant>
      <vt:variant>
        <vt:lpwstr>consultantplus://offline/ref=0190016E6041F9708E3F548BFEA5A709DB7672B05BAE72791FB79E1EC0D3CC0019D065A315DA4622H</vt:lpwstr>
      </vt:variant>
      <vt:variant>
        <vt:lpwstr/>
      </vt:variant>
      <vt:variant>
        <vt:i4>2883683</vt:i4>
      </vt:variant>
      <vt:variant>
        <vt:i4>306</vt:i4>
      </vt:variant>
      <vt:variant>
        <vt:i4>0</vt:i4>
      </vt:variant>
      <vt:variant>
        <vt:i4>5</vt:i4>
      </vt:variant>
      <vt:variant>
        <vt:lpwstr>consultantplus://offline/ref=0190016E6041F9708E3F548BFEA5A709DB7672B05BAE72791FB79E1EC0D3CC0019D065A315D54626H</vt:lpwstr>
      </vt:variant>
      <vt:variant>
        <vt:lpwstr/>
      </vt:variant>
      <vt:variant>
        <vt:i4>2883687</vt:i4>
      </vt:variant>
      <vt:variant>
        <vt:i4>303</vt:i4>
      </vt:variant>
      <vt:variant>
        <vt:i4>0</vt:i4>
      </vt:variant>
      <vt:variant>
        <vt:i4>5</vt:i4>
      </vt:variant>
      <vt:variant>
        <vt:lpwstr>consultantplus://offline/ref=0190016E6041F9708E3F548BFEA5A709DB7672B05BAE72791FB79E1EC0D3CC0019D065A315D74620H</vt:lpwstr>
      </vt:variant>
      <vt:variant>
        <vt:lpwstr/>
      </vt:variant>
      <vt:variant>
        <vt:i4>8323173</vt:i4>
      </vt:variant>
      <vt:variant>
        <vt:i4>300</vt:i4>
      </vt:variant>
      <vt:variant>
        <vt:i4>0</vt:i4>
      </vt:variant>
      <vt:variant>
        <vt:i4>5</vt:i4>
      </vt:variant>
      <vt:variant>
        <vt:lpwstr>consultantplus://offline/ref=0190016E6041F9708E3F548BFEA5A709DB7672B05BAE72791FB79E1EC0D3CC0019D065A015D36CEF4422H</vt:lpwstr>
      </vt:variant>
      <vt:variant>
        <vt:lpwstr/>
      </vt:variant>
      <vt:variant>
        <vt:i4>7209016</vt:i4>
      </vt:variant>
      <vt:variant>
        <vt:i4>297</vt:i4>
      </vt:variant>
      <vt:variant>
        <vt:i4>0</vt:i4>
      </vt:variant>
      <vt:variant>
        <vt:i4>5</vt:i4>
      </vt:variant>
      <vt:variant>
        <vt:lpwstr>consultantplus://offline/ref=EAA5AA609FC9D0EB60EF05031B28A3639F8F2BC49EB588E20BA08742CEA75C8956AB5279704Fr2o3I</vt:lpwstr>
      </vt:variant>
      <vt:variant>
        <vt:lpwstr/>
      </vt:variant>
      <vt:variant>
        <vt:i4>7209021</vt:i4>
      </vt:variant>
      <vt:variant>
        <vt:i4>294</vt:i4>
      </vt:variant>
      <vt:variant>
        <vt:i4>0</vt:i4>
      </vt:variant>
      <vt:variant>
        <vt:i4>5</vt:i4>
      </vt:variant>
      <vt:variant>
        <vt:lpwstr>consultantplus://offline/ref=EAA5AA609FC9D0EB60EF05031B28A3639F8F2BC49EB588E20BA08742CEA75C8956AB5279704Dr2o4I</vt:lpwstr>
      </vt:variant>
      <vt:variant>
        <vt:lpwstr/>
      </vt:variant>
      <vt:variant>
        <vt:i4>5898324</vt:i4>
      </vt:variant>
      <vt:variant>
        <vt:i4>291</vt:i4>
      </vt:variant>
      <vt:variant>
        <vt:i4>0</vt:i4>
      </vt:variant>
      <vt:variant>
        <vt:i4>5</vt:i4>
      </vt:variant>
      <vt:variant>
        <vt:lpwstr>consultantplus://offline/ref=EAA5AA609FC9D0EB60EF05031B28A3639F8E20C691B488E20BA08742CEA75C8956AB527D70r4oDI</vt:lpwstr>
      </vt:variant>
      <vt:variant>
        <vt:lpwstr/>
      </vt:variant>
      <vt:variant>
        <vt:i4>3145787</vt:i4>
      </vt:variant>
      <vt:variant>
        <vt:i4>288</vt:i4>
      </vt:variant>
      <vt:variant>
        <vt:i4>0</vt:i4>
      </vt:variant>
      <vt:variant>
        <vt:i4>5</vt:i4>
      </vt:variant>
      <vt:variant>
        <vt:lpwstr>consultantplus://offline/ref=494E8110ED5C5E1CF4668A88A9312554E67326041FD5ACB5A565C9077ECCEB789B47A772261DA7B7L0r6M</vt:lpwstr>
      </vt:variant>
      <vt:variant>
        <vt:lpwstr/>
      </vt:variant>
      <vt:variant>
        <vt:i4>3145786</vt:i4>
      </vt:variant>
      <vt:variant>
        <vt:i4>285</vt:i4>
      </vt:variant>
      <vt:variant>
        <vt:i4>0</vt:i4>
      </vt:variant>
      <vt:variant>
        <vt:i4>5</vt:i4>
      </vt:variant>
      <vt:variant>
        <vt:lpwstr>consultantplus://offline/ref=494E8110ED5C5E1CF4668A88A9312554E67326041FD5ACB5A565C9077ECCEB789B47A772261CA3B4L0r7M</vt:lpwstr>
      </vt:variant>
      <vt:variant>
        <vt:lpwstr/>
      </vt:variant>
      <vt:variant>
        <vt:i4>2818136</vt:i4>
      </vt:variant>
      <vt:variant>
        <vt:i4>281</vt:i4>
      </vt:variant>
      <vt:variant>
        <vt:i4>0</vt:i4>
      </vt:variant>
      <vt:variant>
        <vt:i4>5</vt:i4>
      </vt:variant>
      <vt:variant>
        <vt:lpwstr>mailto:vyatuval@vyatuval.kirov.ru</vt:lpwstr>
      </vt:variant>
      <vt:variant>
        <vt:lpwstr/>
      </vt:variant>
      <vt:variant>
        <vt:i4>8061009</vt:i4>
      </vt:variant>
      <vt:variant>
        <vt:i4>279</vt:i4>
      </vt:variant>
      <vt:variant>
        <vt:i4>0</vt:i4>
      </vt:variant>
      <vt:variant>
        <vt:i4>5</vt:i4>
      </vt:variant>
      <vt:variant>
        <vt:lpwstr>mailto:urotd@fss.ru</vt:lpwstr>
      </vt:variant>
      <vt:variant>
        <vt:lpwstr/>
      </vt:variant>
      <vt:variant>
        <vt:i4>655441</vt:i4>
      </vt:variant>
      <vt:variant>
        <vt:i4>276</vt:i4>
      </vt:variant>
      <vt:variant>
        <vt:i4>0</vt:i4>
      </vt:variant>
      <vt:variant>
        <vt:i4>5</vt:i4>
      </vt:variant>
      <vt:variant>
        <vt:lpwstr>consultantplus://offline/ref=FEB3D8F10FB76344AF23EBAD0433B1F57D5E379392F583B663CA5E83793AU2L</vt:lpwstr>
      </vt:variant>
      <vt:variant>
        <vt:lpwstr/>
      </vt:variant>
      <vt:variant>
        <vt:i4>655445</vt:i4>
      </vt:variant>
      <vt:variant>
        <vt:i4>273</vt:i4>
      </vt:variant>
      <vt:variant>
        <vt:i4>0</vt:i4>
      </vt:variant>
      <vt:variant>
        <vt:i4>5</vt:i4>
      </vt:variant>
      <vt:variant>
        <vt:lpwstr>consultantplus://offline/ref=FEB3D8F10FB76344AF23EBAD0433B1F57D5F3C9F97F683B663CA5E83793AU2L</vt:lpwstr>
      </vt:variant>
      <vt:variant>
        <vt:lpwstr/>
      </vt:variant>
      <vt:variant>
        <vt:i4>655441</vt:i4>
      </vt:variant>
      <vt:variant>
        <vt:i4>270</vt:i4>
      </vt:variant>
      <vt:variant>
        <vt:i4>0</vt:i4>
      </vt:variant>
      <vt:variant>
        <vt:i4>5</vt:i4>
      </vt:variant>
      <vt:variant>
        <vt:lpwstr>consultantplus://offline/ref=FEB3D8F10FB76344AF23EBAD0433B1F57D5F3C9F94F183B663CA5E83793AU2L</vt:lpwstr>
      </vt:variant>
      <vt:variant>
        <vt:lpwstr/>
      </vt:variant>
      <vt:variant>
        <vt:i4>65630</vt:i4>
      </vt:variant>
      <vt:variant>
        <vt:i4>267</vt:i4>
      </vt:variant>
      <vt:variant>
        <vt:i4>0</vt:i4>
      </vt:variant>
      <vt:variant>
        <vt:i4>5</vt:i4>
      </vt:variant>
      <vt:variant>
        <vt:lpwstr>consultantplus://offline/ref=FEB3D8F10FB76344AF23EBAD0433B1F57E5238939AA1D4B4329F5038U6L</vt:lpwstr>
      </vt:variant>
      <vt:variant>
        <vt:lpwstr/>
      </vt:variant>
      <vt:variant>
        <vt:i4>5439490</vt:i4>
      </vt:variant>
      <vt:variant>
        <vt:i4>264</vt:i4>
      </vt:variant>
      <vt:variant>
        <vt:i4>0</vt:i4>
      </vt:variant>
      <vt:variant>
        <vt:i4>5</vt:i4>
      </vt:variant>
      <vt:variant>
        <vt:lpwstr/>
      </vt:variant>
      <vt:variant>
        <vt:lpwstr>Par21</vt:lpwstr>
      </vt:variant>
      <vt:variant>
        <vt:i4>7405669</vt:i4>
      </vt:variant>
      <vt:variant>
        <vt:i4>261</vt:i4>
      </vt:variant>
      <vt:variant>
        <vt:i4>0</vt:i4>
      </vt:variant>
      <vt:variant>
        <vt:i4>5</vt:i4>
      </vt:variant>
      <vt:variant>
        <vt:lpwstr>consultantplus://offline/ref=6EA0FF58E7E0AF6176F084EF3E58D5A2E31BC5A09F5C96D6F8A1D16060A8B3BA4317A079A2F95FA4aBbDO</vt:lpwstr>
      </vt:variant>
      <vt:variant>
        <vt:lpwstr/>
      </vt:variant>
      <vt:variant>
        <vt:i4>5373954</vt:i4>
      </vt:variant>
      <vt:variant>
        <vt:i4>258</vt:i4>
      </vt:variant>
      <vt:variant>
        <vt:i4>0</vt:i4>
      </vt:variant>
      <vt:variant>
        <vt:i4>5</vt:i4>
      </vt:variant>
      <vt:variant>
        <vt:lpwstr/>
      </vt:variant>
      <vt:variant>
        <vt:lpwstr>Par3</vt:lpwstr>
      </vt:variant>
      <vt:variant>
        <vt:i4>5308418</vt:i4>
      </vt:variant>
      <vt:variant>
        <vt:i4>255</vt:i4>
      </vt:variant>
      <vt:variant>
        <vt:i4>0</vt:i4>
      </vt:variant>
      <vt:variant>
        <vt:i4>5</vt:i4>
      </vt:variant>
      <vt:variant>
        <vt:lpwstr/>
      </vt:variant>
      <vt:variant>
        <vt:lpwstr>Par0</vt:lpwstr>
      </vt:variant>
      <vt:variant>
        <vt:i4>7405631</vt:i4>
      </vt:variant>
      <vt:variant>
        <vt:i4>252</vt:i4>
      </vt:variant>
      <vt:variant>
        <vt:i4>0</vt:i4>
      </vt:variant>
      <vt:variant>
        <vt:i4>5</vt:i4>
      </vt:variant>
      <vt:variant>
        <vt:lpwstr>consultantplus://offline/ref=08C29503DF1C242D787DA9F3D03CB52C8DDF0EEDE5E487432DFB52320E0F6229C2C26CE8BC5B9092AEeAI</vt:lpwstr>
      </vt:variant>
      <vt:variant>
        <vt:lpwstr/>
      </vt:variant>
      <vt:variant>
        <vt:i4>5242882</vt:i4>
      </vt:variant>
      <vt:variant>
        <vt:i4>249</vt:i4>
      </vt:variant>
      <vt:variant>
        <vt:i4>0</vt:i4>
      </vt:variant>
      <vt:variant>
        <vt:i4>5</vt:i4>
      </vt:variant>
      <vt:variant>
        <vt:lpwstr/>
      </vt:variant>
      <vt:variant>
        <vt:lpwstr>Par14</vt:lpwstr>
      </vt:variant>
      <vt:variant>
        <vt:i4>7405631</vt:i4>
      </vt:variant>
      <vt:variant>
        <vt:i4>246</vt:i4>
      </vt:variant>
      <vt:variant>
        <vt:i4>0</vt:i4>
      </vt:variant>
      <vt:variant>
        <vt:i4>5</vt:i4>
      </vt:variant>
      <vt:variant>
        <vt:lpwstr>consultantplus://offline/ref=08C29503DF1C242D787DA9F3D03CB52C8DDF0EEDE5E487432DFB52320E0F6229C2C26CE8BC5B9092AEeAI</vt:lpwstr>
      </vt:variant>
      <vt:variant>
        <vt:lpwstr/>
      </vt:variant>
      <vt:variant>
        <vt:i4>5242882</vt:i4>
      </vt:variant>
      <vt:variant>
        <vt:i4>243</vt:i4>
      </vt:variant>
      <vt:variant>
        <vt:i4>0</vt:i4>
      </vt:variant>
      <vt:variant>
        <vt:i4>5</vt:i4>
      </vt:variant>
      <vt:variant>
        <vt:lpwstr/>
      </vt:variant>
      <vt:variant>
        <vt:lpwstr>Par12</vt:lpwstr>
      </vt:variant>
      <vt:variant>
        <vt:i4>5439490</vt:i4>
      </vt:variant>
      <vt:variant>
        <vt:i4>240</vt:i4>
      </vt:variant>
      <vt:variant>
        <vt:i4>0</vt:i4>
      </vt:variant>
      <vt:variant>
        <vt:i4>5</vt:i4>
      </vt:variant>
      <vt:variant>
        <vt:lpwstr/>
      </vt:variant>
      <vt:variant>
        <vt:lpwstr>Par2</vt:lpwstr>
      </vt:variant>
      <vt:variant>
        <vt:i4>7405631</vt:i4>
      </vt:variant>
      <vt:variant>
        <vt:i4>237</vt:i4>
      </vt:variant>
      <vt:variant>
        <vt:i4>0</vt:i4>
      </vt:variant>
      <vt:variant>
        <vt:i4>5</vt:i4>
      </vt:variant>
      <vt:variant>
        <vt:lpwstr>consultantplus://offline/ref=08C29503DF1C242D787DA9F3D03CB52C8DDF0EEDE5E487432DFB52320E0F6229C2C26CE8BC5B9092AEeAI</vt:lpwstr>
      </vt:variant>
      <vt:variant>
        <vt:lpwstr/>
      </vt:variant>
      <vt:variant>
        <vt:i4>7405631</vt:i4>
      </vt:variant>
      <vt:variant>
        <vt:i4>234</vt:i4>
      </vt:variant>
      <vt:variant>
        <vt:i4>0</vt:i4>
      </vt:variant>
      <vt:variant>
        <vt:i4>5</vt:i4>
      </vt:variant>
      <vt:variant>
        <vt:lpwstr>consultantplus://offline/ref=08C29503DF1C242D787DA9F3D03CB52C8DDF0EEDE5E487432DFB52320E0F6229C2C26CE8BC5B9092AEeAI</vt:lpwstr>
      </vt:variant>
      <vt:variant>
        <vt:lpwstr/>
      </vt:variant>
      <vt:variant>
        <vt:i4>5439490</vt:i4>
      </vt:variant>
      <vt:variant>
        <vt:i4>231</vt:i4>
      </vt:variant>
      <vt:variant>
        <vt:i4>0</vt:i4>
      </vt:variant>
      <vt:variant>
        <vt:i4>5</vt:i4>
      </vt:variant>
      <vt:variant>
        <vt:lpwstr/>
      </vt:variant>
      <vt:variant>
        <vt:lpwstr>Par28</vt:lpwstr>
      </vt:variant>
      <vt:variant>
        <vt:i4>2949218</vt:i4>
      </vt:variant>
      <vt:variant>
        <vt:i4>228</vt:i4>
      </vt:variant>
      <vt:variant>
        <vt:i4>0</vt:i4>
      </vt:variant>
      <vt:variant>
        <vt:i4>5</vt:i4>
      </vt:variant>
      <vt:variant>
        <vt:lpwstr>consultantplus://offline/ref=58B85BA8DF45949D58959A05D91A946E6543FF6573DDBAAB1CBFBF8A92057A171CF8669A7C15BCA347bEJ</vt:lpwstr>
      </vt:variant>
      <vt:variant>
        <vt:lpwstr/>
      </vt:variant>
      <vt:variant>
        <vt:i4>2949218</vt:i4>
      </vt:variant>
      <vt:variant>
        <vt:i4>225</vt:i4>
      </vt:variant>
      <vt:variant>
        <vt:i4>0</vt:i4>
      </vt:variant>
      <vt:variant>
        <vt:i4>5</vt:i4>
      </vt:variant>
      <vt:variant>
        <vt:lpwstr>consultantplus://offline/ref=58B85BA8DF45949D58959A05D91A946E6543FF6573DDBAAB1CBFBF8A92057A171CF8669A7C15BCA347bEJ</vt:lpwstr>
      </vt:variant>
      <vt:variant>
        <vt:lpwstr/>
      </vt:variant>
      <vt:variant>
        <vt:i4>2949169</vt:i4>
      </vt:variant>
      <vt:variant>
        <vt:i4>222</vt:i4>
      </vt:variant>
      <vt:variant>
        <vt:i4>0</vt:i4>
      </vt:variant>
      <vt:variant>
        <vt:i4>5</vt:i4>
      </vt:variant>
      <vt:variant>
        <vt:lpwstr>consultantplus://offline/ref=58B85BA8DF45949D58959A05D91A946E6646F96E7AD5BAAB1CBFBF8A92057A171CF8669A7C15B9A047bEJ</vt:lpwstr>
      </vt:variant>
      <vt:variant>
        <vt:lpwstr/>
      </vt:variant>
      <vt:variant>
        <vt:i4>2949221</vt:i4>
      </vt:variant>
      <vt:variant>
        <vt:i4>219</vt:i4>
      </vt:variant>
      <vt:variant>
        <vt:i4>0</vt:i4>
      </vt:variant>
      <vt:variant>
        <vt:i4>5</vt:i4>
      </vt:variant>
      <vt:variant>
        <vt:lpwstr>consultantplus://offline/ref=58B85BA8DF45949D58959A05D91A946E6646F96E7AD5BAAB1CBFBF8A92057A171CF8669A7C15B9A747b6J</vt:lpwstr>
      </vt:variant>
      <vt:variant>
        <vt:lpwstr/>
      </vt:variant>
      <vt:variant>
        <vt:i4>2949222</vt:i4>
      </vt:variant>
      <vt:variant>
        <vt:i4>216</vt:i4>
      </vt:variant>
      <vt:variant>
        <vt:i4>0</vt:i4>
      </vt:variant>
      <vt:variant>
        <vt:i4>5</vt:i4>
      </vt:variant>
      <vt:variant>
        <vt:lpwstr>consultantplus://offline/ref=58B85BA8DF45949D58959A05D91A946E664CFC6F74DFBAAB1CBFBF8A92057A171CF8669A7C14B4A247b6J</vt:lpwstr>
      </vt:variant>
      <vt:variant>
        <vt:lpwstr/>
      </vt:variant>
      <vt:variant>
        <vt:i4>7405666</vt:i4>
      </vt:variant>
      <vt:variant>
        <vt:i4>213</vt:i4>
      </vt:variant>
      <vt:variant>
        <vt:i4>0</vt:i4>
      </vt:variant>
      <vt:variant>
        <vt:i4>5</vt:i4>
      </vt:variant>
      <vt:variant>
        <vt:lpwstr>consultantplus://offline/ref=08C29503DF1C242D787DA9F3D03CB52C8ED90DE3E6ED87432DFB52320E0F6229C2C26CE8BC5B9591AEeAI</vt:lpwstr>
      </vt:variant>
      <vt:variant>
        <vt:lpwstr/>
      </vt:variant>
      <vt:variant>
        <vt:i4>7405674</vt:i4>
      </vt:variant>
      <vt:variant>
        <vt:i4>210</vt:i4>
      </vt:variant>
      <vt:variant>
        <vt:i4>0</vt:i4>
      </vt:variant>
      <vt:variant>
        <vt:i4>5</vt:i4>
      </vt:variant>
      <vt:variant>
        <vt:lpwstr>consultantplus://offline/ref=08C29503DF1C242D787DA9F3D03CB52C8DDF0EEDE5E487432DFB52320E0F6229C2C26CE8BC5A9694AEe7I</vt:lpwstr>
      </vt:variant>
      <vt:variant>
        <vt:lpwstr/>
      </vt:variant>
      <vt:variant>
        <vt:i4>7405674</vt:i4>
      </vt:variant>
      <vt:variant>
        <vt:i4>207</vt:i4>
      </vt:variant>
      <vt:variant>
        <vt:i4>0</vt:i4>
      </vt:variant>
      <vt:variant>
        <vt:i4>5</vt:i4>
      </vt:variant>
      <vt:variant>
        <vt:lpwstr>consultantplus://offline/ref=08C29503DF1C242D787DA9F3D03CB52C8DDF0EEDE5E487432DFB52320E0F6229C2C26CE8BC5A9694AEe7I</vt:lpwstr>
      </vt:variant>
      <vt:variant>
        <vt:lpwstr/>
      </vt:variant>
      <vt:variant>
        <vt:i4>3735662</vt:i4>
      </vt:variant>
      <vt:variant>
        <vt:i4>204</vt:i4>
      </vt:variant>
      <vt:variant>
        <vt:i4>0</vt:i4>
      </vt:variant>
      <vt:variant>
        <vt:i4>5</vt:i4>
      </vt:variant>
      <vt:variant>
        <vt:lpwstr>consultantplus://offline/ref=055BB754B1C544A656857BF81470848B9989C33DD0176637BF47D5E2F56D2065556F8391F9790307HES5K</vt:lpwstr>
      </vt:variant>
      <vt:variant>
        <vt:lpwstr/>
      </vt:variant>
      <vt:variant>
        <vt:i4>2949175</vt:i4>
      </vt:variant>
      <vt:variant>
        <vt:i4>201</vt:i4>
      </vt:variant>
      <vt:variant>
        <vt:i4>0</vt:i4>
      </vt:variant>
      <vt:variant>
        <vt:i4>5</vt:i4>
      </vt:variant>
      <vt:variant>
        <vt:lpwstr>consultantplus://offline/ref=6017382C10EE53F9D2530273C9C517473E0E929C7017F7620A87EE299CB4C7CFB29C0A7612F40D80OFJ4L</vt:lpwstr>
      </vt:variant>
      <vt:variant>
        <vt:lpwstr/>
      </vt:variant>
      <vt:variant>
        <vt:i4>7995491</vt:i4>
      </vt:variant>
      <vt:variant>
        <vt:i4>198</vt:i4>
      </vt:variant>
      <vt:variant>
        <vt:i4>0</vt:i4>
      </vt:variant>
      <vt:variant>
        <vt:i4>5</vt:i4>
      </vt:variant>
      <vt:variant>
        <vt:lpwstr>consultantplus://offline/ref=329DD53EB199757924557E60800956DFBE33872D1C083CF885191CD20A4DD40F30449F11C293303D2FNBM</vt:lpwstr>
      </vt:variant>
      <vt:variant>
        <vt:lpwstr/>
      </vt:variant>
      <vt:variant>
        <vt:i4>2883682</vt:i4>
      </vt:variant>
      <vt:variant>
        <vt:i4>195</vt:i4>
      </vt:variant>
      <vt:variant>
        <vt:i4>0</vt:i4>
      </vt:variant>
      <vt:variant>
        <vt:i4>5</vt:i4>
      </vt:variant>
      <vt:variant>
        <vt:lpwstr>consultantplus://offline/ref=FF3220462992F80CC40FA948849576C16E49E70509EA7E992EDF7CE8148C15BD7B7A82D29F7095FEoDl1I</vt:lpwstr>
      </vt:variant>
      <vt:variant>
        <vt:lpwstr/>
      </vt:variant>
      <vt:variant>
        <vt:i4>7077938</vt:i4>
      </vt:variant>
      <vt:variant>
        <vt:i4>192</vt:i4>
      </vt:variant>
      <vt:variant>
        <vt:i4>0</vt:i4>
      </vt:variant>
      <vt:variant>
        <vt:i4>5</vt:i4>
      </vt:variant>
      <vt:variant>
        <vt:lpwstr>consultantplus://offline/ref=11050E2EA3F774B3C0F809159C5DFA8803385F4F0741414EE9B8BEDEE593EB51E9E3473ED248A9A9jCR2K</vt:lpwstr>
      </vt:variant>
      <vt:variant>
        <vt:lpwstr/>
      </vt:variant>
      <vt:variant>
        <vt:i4>7077984</vt:i4>
      </vt:variant>
      <vt:variant>
        <vt:i4>189</vt:i4>
      </vt:variant>
      <vt:variant>
        <vt:i4>0</vt:i4>
      </vt:variant>
      <vt:variant>
        <vt:i4>5</vt:i4>
      </vt:variant>
      <vt:variant>
        <vt:lpwstr>consultantplus://offline/ref=11050E2EA3F774B3C0F809159C5DFA8803385F4F0741414EE9B8BEDEE593EB51E9E3473ED248A4AEjCR1K</vt:lpwstr>
      </vt:variant>
      <vt:variant>
        <vt:lpwstr/>
      </vt:variant>
      <vt:variant>
        <vt:i4>2359403</vt:i4>
      </vt:variant>
      <vt:variant>
        <vt:i4>186</vt:i4>
      </vt:variant>
      <vt:variant>
        <vt:i4>0</vt:i4>
      </vt:variant>
      <vt:variant>
        <vt:i4>5</vt:i4>
      </vt:variant>
      <vt:variant>
        <vt:lpwstr>consultantplus://offline/ref=05DDADF013B9FBA7935295E035CC10BDAFB28DB96ED3CCD2F90DEA3C6B87EA0E0A747E2692E4BFAA50EAN</vt:lpwstr>
      </vt:variant>
      <vt:variant>
        <vt:lpwstr/>
      </vt:variant>
      <vt:variant>
        <vt:i4>2359357</vt:i4>
      </vt:variant>
      <vt:variant>
        <vt:i4>183</vt:i4>
      </vt:variant>
      <vt:variant>
        <vt:i4>0</vt:i4>
      </vt:variant>
      <vt:variant>
        <vt:i4>5</vt:i4>
      </vt:variant>
      <vt:variant>
        <vt:lpwstr>consultantplus://offline/ref=05DDADF013B9FBA7935295E035CC10BDAFB28DB96ED3CCD2F90DEA3C6B87EA0E0A747E2692E4B0A350E3N</vt:lpwstr>
      </vt:variant>
      <vt:variant>
        <vt:lpwstr/>
      </vt:variant>
      <vt:variant>
        <vt:i4>2359402</vt:i4>
      </vt:variant>
      <vt:variant>
        <vt:i4>180</vt:i4>
      </vt:variant>
      <vt:variant>
        <vt:i4>0</vt:i4>
      </vt:variant>
      <vt:variant>
        <vt:i4>5</vt:i4>
      </vt:variant>
      <vt:variant>
        <vt:lpwstr>consultantplus://offline/ref=05DDADF013B9FBA7935295E035CC10BDAFB28DB96ED3CCD2F90DEA3C6B87EA0E0A747E2692E4B0A350EDN</vt:lpwstr>
      </vt:variant>
      <vt:variant>
        <vt:lpwstr/>
      </vt:variant>
      <vt:variant>
        <vt:i4>2359400</vt:i4>
      </vt:variant>
      <vt:variant>
        <vt:i4>177</vt:i4>
      </vt:variant>
      <vt:variant>
        <vt:i4>0</vt:i4>
      </vt:variant>
      <vt:variant>
        <vt:i4>5</vt:i4>
      </vt:variant>
      <vt:variant>
        <vt:lpwstr>consultantplus://offline/ref=05DDADF013B9FBA7935295E035CC10BDAFB28DB96ED3CCD2F90DEA3C6B87EA0E0A747E2692E4B0A350EFN</vt:lpwstr>
      </vt:variant>
      <vt:variant>
        <vt:lpwstr/>
      </vt:variant>
      <vt:variant>
        <vt:i4>2359351</vt:i4>
      </vt:variant>
      <vt:variant>
        <vt:i4>174</vt:i4>
      </vt:variant>
      <vt:variant>
        <vt:i4>0</vt:i4>
      </vt:variant>
      <vt:variant>
        <vt:i4>5</vt:i4>
      </vt:variant>
      <vt:variant>
        <vt:lpwstr>consultantplus://offline/ref=05DDADF013B9FBA7935295E035CC10BDAFB28DB96ED3CCD2F90DEA3C6B87EA0E0A747E2692E4B0A350E9N</vt:lpwstr>
      </vt:variant>
      <vt:variant>
        <vt:lpwstr/>
      </vt:variant>
      <vt:variant>
        <vt:i4>3014719</vt:i4>
      </vt:variant>
      <vt:variant>
        <vt:i4>171</vt:i4>
      </vt:variant>
      <vt:variant>
        <vt:i4>0</vt:i4>
      </vt:variant>
      <vt:variant>
        <vt:i4>5</vt:i4>
      </vt:variant>
      <vt:variant>
        <vt:lpwstr>consultantplus://offline/ref=AFCA63145601C767EF64D7C7C4135B760DDECD140C14CB546687F2D922DD4F5C73D3648F3BBC351374d0L</vt:lpwstr>
      </vt:variant>
      <vt:variant>
        <vt:lpwstr/>
      </vt:variant>
      <vt:variant>
        <vt:i4>1245191</vt:i4>
      </vt:variant>
      <vt:variant>
        <vt:i4>168</vt:i4>
      </vt:variant>
      <vt:variant>
        <vt:i4>0</vt:i4>
      </vt:variant>
      <vt:variant>
        <vt:i4>5</vt:i4>
      </vt:variant>
      <vt:variant>
        <vt:lpwstr>http://www.roseltorg.ru/</vt:lpwstr>
      </vt:variant>
      <vt:variant>
        <vt:lpwstr/>
      </vt:variant>
      <vt:variant>
        <vt:i4>2359352</vt:i4>
      </vt:variant>
      <vt:variant>
        <vt:i4>165</vt:i4>
      </vt:variant>
      <vt:variant>
        <vt:i4>0</vt:i4>
      </vt:variant>
      <vt:variant>
        <vt:i4>5</vt:i4>
      </vt:variant>
      <vt:variant>
        <vt:lpwstr>consultantplus://offline/ref=1A589EA8BF88E8A61EA6A103C0A7F1E77F15A4120B478DD6E67A902E141CF9B45B3FAD5534736451m9a9H</vt:lpwstr>
      </vt:variant>
      <vt:variant>
        <vt:lpwstr/>
      </vt:variant>
      <vt:variant>
        <vt:i4>6553659</vt:i4>
      </vt:variant>
      <vt:variant>
        <vt:i4>162</vt:i4>
      </vt:variant>
      <vt:variant>
        <vt:i4>0</vt:i4>
      </vt:variant>
      <vt:variant>
        <vt:i4>5</vt:i4>
      </vt:variant>
      <vt:variant>
        <vt:lpwstr>consultantplus://offline/ref=5026CD769DBF57070DDA36906890BB86888F5F72444A7136088B1F4579316A96CCB09786484BE244KAp2L</vt:lpwstr>
      </vt:variant>
      <vt:variant>
        <vt:lpwstr/>
      </vt:variant>
      <vt:variant>
        <vt:i4>3080289</vt:i4>
      </vt:variant>
      <vt:variant>
        <vt:i4>159</vt:i4>
      </vt:variant>
      <vt:variant>
        <vt:i4>0</vt:i4>
      </vt:variant>
      <vt:variant>
        <vt:i4>5</vt:i4>
      </vt:variant>
      <vt:variant>
        <vt:lpwstr>consultantplus://offline/ref=B815611D5502B1FABA057FC1EB7E53E0744DE7D51E92FAAB40DEBA57FB36A4B6C90F378CC1B74FD7M4o3M</vt:lpwstr>
      </vt:variant>
      <vt:variant>
        <vt:lpwstr/>
      </vt:variant>
      <vt:variant>
        <vt:i4>3080290</vt:i4>
      </vt:variant>
      <vt:variant>
        <vt:i4>156</vt:i4>
      </vt:variant>
      <vt:variant>
        <vt:i4>0</vt:i4>
      </vt:variant>
      <vt:variant>
        <vt:i4>5</vt:i4>
      </vt:variant>
      <vt:variant>
        <vt:lpwstr>consultantplus://offline/ref=B815611D5502B1FABA057FC1EB7E53E0744DE7D51E92FAAB40DEBA57FB36A4B6C90F378CC1B74FD7M4o0M</vt:lpwstr>
      </vt:variant>
      <vt:variant>
        <vt:lpwstr/>
      </vt:variant>
      <vt:variant>
        <vt:i4>3342448</vt:i4>
      </vt:variant>
      <vt:variant>
        <vt:i4>153</vt:i4>
      </vt:variant>
      <vt:variant>
        <vt:i4>0</vt:i4>
      </vt:variant>
      <vt:variant>
        <vt:i4>5</vt:i4>
      </vt:variant>
      <vt:variant>
        <vt:lpwstr/>
      </vt:variant>
      <vt:variant>
        <vt:lpwstr>P32</vt:lpwstr>
      </vt:variant>
      <vt:variant>
        <vt:i4>3997805</vt:i4>
      </vt:variant>
      <vt:variant>
        <vt:i4>150</vt:i4>
      </vt:variant>
      <vt:variant>
        <vt:i4>0</vt:i4>
      </vt:variant>
      <vt:variant>
        <vt:i4>5</vt:i4>
      </vt:variant>
      <vt:variant>
        <vt:lpwstr>consultantplus://offline/ref=62EA575D15146FDE6678374682AC87D86FFE0F2963913C431FF78385EA243949873C4FE0F8FD59EDP67FK</vt:lpwstr>
      </vt:variant>
      <vt:variant>
        <vt:lpwstr/>
      </vt:variant>
      <vt:variant>
        <vt:i4>3997807</vt:i4>
      </vt:variant>
      <vt:variant>
        <vt:i4>147</vt:i4>
      </vt:variant>
      <vt:variant>
        <vt:i4>0</vt:i4>
      </vt:variant>
      <vt:variant>
        <vt:i4>5</vt:i4>
      </vt:variant>
      <vt:variant>
        <vt:lpwstr>consultantplus://offline/ref=62EA575D15146FDE6678374682AC87D86FFE0F2963913C431FF78385EA243949873C4FE0F8FD59E0P670K</vt:lpwstr>
      </vt:variant>
      <vt:variant>
        <vt:lpwstr/>
      </vt:variant>
      <vt:variant>
        <vt:i4>7274604</vt:i4>
      </vt:variant>
      <vt:variant>
        <vt:i4>144</vt:i4>
      </vt:variant>
      <vt:variant>
        <vt:i4>0</vt:i4>
      </vt:variant>
      <vt:variant>
        <vt:i4>5</vt:i4>
      </vt:variant>
      <vt:variant>
        <vt:lpwstr>http://zakupki.gov.ru/</vt:lpwstr>
      </vt:variant>
      <vt:variant>
        <vt:lpwstr/>
      </vt:variant>
      <vt:variant>
        <vt:i4>2883682</vt:i4>
      </vt:variant>
      <vt:variant>
        <vt:i4>141</vt:i4>
      </vt:variant>
      <vt:variant>
        <vt:i4>0</vt:i4>
      </vt:variant>
      <vt:variant>
        <vt:i4>5</vt:i4>
      </vt:variant>
      <vt:variant>
        <vt:lpwstr>consultantplus://offline/ref=0190016E6041F9708E3F548BFEA5A709DB777BB057AA72791FB79E1EC0D3CC0019D065A313D04624H</vt:lpwstr>
      </vt:variant>
      <vt:variant>
        <vt:lpwstr/>
      </vt:variant>
      <vt:variant>
        <vt:i4>2883635</vt:i4>
      </vt:variant>
      <vt:variant>
        <vt:i4>138</vt:i4>
      </vt:variant>
      <vt:variant>
        <vt:i4>0</vt:i4>
      </vt:variant>
      <vt:variant>
        <vt:i4>5</vt:i4>
      </vt:variant>
      <vt:variant>
        <vt:lpwstr>consultantplus://offline/ref=0190016E6041F9708E3F548BFEA5A709DB7672B05BAE72791FB79E1EC0D3CC0019D065A315DA4622H</vt:lpwstr>
      </vt:variant>
      <vt:variant>
        <vt:lpwstr/>
      </vt:variant>
      <vt:variant>
        <vt:i4>2883683</vt:i4>
      </vt:variant>
      <vt:variant>
        <vt:i4>135</vt:i4>
      </vt:variant>
      <vt:variant>
        <vt:i4>0</vt:i4>
      </vt:variant>
      <vt:variant>
        <vt:i4>5</vt:i4>
      </vt:variant>
      <vt:variant>
        <vt:lpwstr>consultantplus://offline/ref=0190016E6041F9708E3F548BFEA5A709DB7672B05BAE72791FB79E1EC0D3CC0019D065A315D54626H</vt:lpwstr>
      </vt:variant>
      <vt:variant>
        <vt:lpwstr/>
      </vt:variant>
      <vt:variant>
        <vt:i4>2883687</vt:i4>
      </vt:variant>
      <vt:variant>
        <vt:i4>132</vt:i4>
      </vt:variant>
      <vt:variant>
        <vt:i4>0</vt:i4>
      </vt:variant>
      <vt:variant>
        <vt:i4>5</vt:i4>
      </vt:variant>
      <vt:variant>
        <vt:lpwstr>consultantplus://offline/ref=0190016E6041F9708E3F548BFEA5A709DB7672B05BAE72791FB79E1EC0D3CC0019D065A315D74620H</vt:lpwstr>
      </vt:variant>
      <vt:variant>
        <vt:lpwstr/>
      </vt:variant>
      <vt:variant>
        <vt:i4>8323173</vt:i4>
      </vt:variant>
      <vt:variant>
        <vt:i4>129</vt:i4>
      </vt:variant>
      <vt:variant>
        <vt:i4>0</vt:i4>
      </vt:variant>
      <vt:variant>
        <vt:i4>5</vt:i4>
      </vt:variant>
      <vt:variant>
        <vt:lpwstr>consultantplus://offline/ref=0190016E6041F9708E3F548BFEA5A709DB7672B05BAE72791FB79E1EC0D3CC0019D065A015D36CEF4422H</vt:lpwstr>
      </vt:variant>
      <vt:variant>
        <vt:lpwstr/>
      </vt:variant>
      <vt:variant>
        <vt:i4>7209016</vt:i4>
      </vt:variant>
      <vt:variant>
        <vt:i4>126</vt:i4>
      </vt:variant>
      <vt:variant>
        <vt:i4>0</vt:i4>
      </vt:variant>
      <vt:variant>
        <vt:i4>5</vt:i4>
      </vt:variant>
      <vt:variant>
        <vt:lpwstr>consultantplus://offline/ref=EAA5AA609FC9D0EB60EF05031B28A3639F8F2BC49EB588E20BA08742CEA75C8956AB5279704Fr2o3I</vt:lpwstr>
      </vt:variant>
      <vt:variant>
        <vt:lpwstr/>
      </vt:variant>
      <vt:variant>
        <vt:i4>7209021</vt:i4>
      </vt:variant>
      <vt:variant>
        <vt:i4>123</vt:i4>
      </vt:variant>
      <vt:variant>
        <vt:i4>0</vt:i4>
      </vt:variant>
      <vt:variant>
        <vt:i4>5</vt:i4>
      </vt:variant>
      <vt:variant>
        <vt:lpwstr>consultantplus://offline/ref=EAA5AA609FC9D0EB60EF05031B28A3639F8F2BC49EB588E20BA08742CEA75C8956AB5279704Dr2o4I</vt:lpwstr>
      </vt:variant>
      <vt:variant>
        <vt:lpwstr/>
      </vt:variant>
      <vt:variant>
        <vt:i4>5898324</vt:i4>
      </vt:variant>
      <vt:variant>
        <vt:i4>120</vt:i4>
      </vt:variant>
      <vt:variant>
        <vt:i4>0</vt:i4>
      </vt:variant>
      <vt:variant>
        <vt:i4>5</vt:i4>
      </vt:variant>
      <vt:variant>
        <vt:lpwstr>consultantplus://offline/ref=EAA5AA609FC9D0EB60EF05031B28A3639F8E20C691B488E20BA08742CEA75C8956AB527D70r4oDI</vt:lpwstr>
      </vt:variant>
      <vt:variant>
        <vt:lpwstr/>
      </vt:variant>
      <vt:variant>
        <vt:i4>1245191</vt:i4>
      </vt:variant>
      <vt:variant>
        <vt:i4>117</vt:i4>
      </vt:variant>
      <vt:variant>
        <vt:i4>0</vt:i4>
      </vt:variant>
      <vt:variant>
        <vt:i4>5</vt:i4>
      </vt:variant>
      <vt:variant>
        <vt:lpwstr>http://www.roseltorg.ru/</vt:lpwstr>
      </vt:variant>
      <vt:variant>
        <vt:lpwstr/>
      </vt:variant>
      <vt:variant>
        <vt:i4>7536695</vt:i4>
      </vt:variant>
      <vt:variant>
        <vt:i4>114</vt:i4>
      </vt:variant>
      <vt:variant>
        <vt:i4>0</vt:i4>
      </vt:variant>
      <vt:variant>
        <vt:i4>5</vt:i4>
      </vt:variant>
      <vt:variant>
        <vt:lpwstr>consultantplus://offline/ref=2C7778FF42966EBA95C6A3AD0A1056F1FC625DDD18463F303A24E086936F95F5B7630FCBD692DDB7U0c6P</vt:lpwstr>
      </vt:variant>
      <vt:variant>
        <vt:lpwstr/>
      </vt:variant>
      <vt:variant>
        <vt:i4>7405631</vt:i4>
      </vt:variant>
      <vt:variant>
        <vt:i4>111</vt:i4>
      </vt:variant>
      <vt:variant>
        <vt:i4>0</vt:i4>
      </vt:variant>
      <vt:variant>
        <vt:i4>5</vt:i4>
      </vt:variant>
      <vt:variant>
        <vt:lpwstr>consultantplus://offline/ref=08C29503DF1C242D787DA9F3D03CB52C8DDF0EEDE5E487432DFB52320E0F6229C2C26CE8BC5B9092AEeAI</vt:lpwstr>
      </vt:variant>
      <vt:variant>
        <vt:lpwstr/>
      </vt:variant>
      <vt:variant>
        <vt:i4>5242882</vt:i4>
      </vt:variant>
      <vt:variant>
        <vt:i4>108</vt:i4>
      </vt:variant>
      <vt:variant>
        <vt:i4>0</vt:i4>
      </vt:variant>
      <vt:variant>
        <vt:i4>5</vt:i4>
      </vt:variant>
      <vt:variant>
        <vt:lpwstr/>
      </vt:variant>
      <vt:variant>
        <vt:lpwstr>Par14</vt:lpwstr>
      </vt:variant>
      <vt:variant>
        <vt:i4>7405631</vt:i4>
      </vt:variant>
      <vt:variant>
        <vt:i4>105</vt:i4>
      </vt:variant>
      <vt:variant>
        <vt:i4>0</vt:i4>
      </vt:variant>
      <vt:variant>
        <vt:i4>5</vt:i4>
      </vt:variant>
      <vt:variant>
        <vt:lpwstr>consultantplus://offline/ref=08C29503DF1C242D787DA9F3D03CB52C8DDF0EEDE5E487432DFB52320E0F6229C2C26CE8BC5B9092AEeAI</vt:lpwstr>
      </vt:variant>
      <vt:variant>
        <vt:lpwstr/>
      </vt:variant>
      <vt:variant>
        <vt:i4>5242882</vt:i4>
      </vt:variant>
      <vt:variant>
        <vt:i4>102</vt:i4>
      </vt:variant>
      <vt:variant>
        <vt:i4>0</vt:i4>
      </vt:variant>
      <vt:variant>
        <vt:i4>5</vt:i4>
      </vt:variant>
      <vt:variant>
        <vt:lpwstr/>
      </vt:variant>
      <vt:variant>
        <vt:lpwstr>Par12</vt:lpwstr>
      </vt:variant>
      <vt:variant>
        <vt:i4>5439490</vt:i4>
      </vt:variant>
      <vt:variant>
        <vt:i4>99</vt:i4>
      </vt:variant>
      <vt:variant>
        <vt:i4>0</vt:i4>
      </vt:variant>
      <vt:variant>
        <vt:i4>5</vt:i4>
      </vt:variant>
      <vt:variant>
        <vt:lpwstr/>
      </vt:variant>
      <vt:variant>
        <vt:lpwstr>Par2</vt:lpwstr>
      </vt:variant>
      <vt:variant>
        <vt:i4>7405631</vt:i4>
      </vt:variant>
      <vt:variant>
        <vt:i4>96</vt:i4>
      </vt:variant>
      <vt:variant>
        <vt:i4>0</vt:i4>
      </vt:variant>
      <vt:variant>
        <vt:i4>5</vt:i4>
      </vt:variant>
      <vt:variant>
        <vt:lpwstr>consultantplus://offline/ref=08C29503DF1C242D787DA9F3D03CB52C8DDF0EEDE5E487432DFB52320E0F6229C2C26CE8BC5B9092AEeAI</vt:lpwstr>
      </vt:variant>
      <vt:variant>
        <vt:lpwstr/>
      </vt:variant>
      <vt:variant>
        <vt:i4>7405631</vt:i4>
      </vt:variant>
      <vt:variant>
        <vt:i4>93</vt:i4>
      </vt:variant>
      <vt:variant>
        <vt:i4>0</vt:i4>
      </vt:variant>
      <vt:variant>
        <vt:i4>5</vt:i4>
      </vt:variant>
      <vt:variant>
        <vt:lpwstr>consultantplus://offline/ref=08C29503DF1C242D787DA9F3D03CB52C8DDF0EEDE5E487432DFB52320E0F6229C2C26CE8BC5B9092AEeAI</vt:lpwstr>
      </vt:variant>
      <vt:variant>
        <vt:lpwstr/>
      </vt:variant>
      <vt:variant>
        <vt:i4>5439490</vt:i4>
      </vt:variant>
      <vt:variant>
        <vt:i4>90</vt:i4>
      </vt:variant>
      <vt:variant>
        <vt:i4>0</vt:i4>
      </vt:variant>
      <vt:variant>
        <vt:i4>5</vt:i4>
      </vt:variant>
      <vt:variant>
        <vt:lpwstr/>
      </vt:variant>
      <vt:variant>
        <vt:lpwstr>Par28</vt:lpwstr>
      </vt:variant>
      <vt:variant>
        <vt:i4>2949218</vt:i4>
      </vt:variant>
      <vt:variant>
        <vt:i4>87</vt:i4>
      </vt:variant>
      <vt:variant>
        <vt:i4>0</vt:i4>
      </vt:variant>
      <vt:variant>
        <vt:i4>5</vt:i4>
      </vt:variant>
      <vt:variant>
        <vt:lpwstr>consultantplus://offline/ref=58B85BA8DF45949D58959A05D91A946E6543FF6573DDBAAB1CBFBF8A92057A171CF8669A7C15BCA347bEJ</vt:lpwstr>
      </vt:variant>
      <vt:variant>
        <vt:lpwstr/>
      </vt:variant>
      <vt:variant>
        <vt:i4>2949218</vt:i4>
      </vt:variant>
      <vt:variant>
        <vt:i4>84</vt:i4>
      </vt:variant>
      <vt:variant>
        <vt:i4>0</vt:i4>
      </vt:variant>
      <vt:variant>
        <vt:i4>5</vt:i4>
      </vt:variant>
      <vt:variant>
        <vt:lpwstr>consultantplus://offline/ref=58B85BA8DF45949D58959A05D91A946E6543FF6573DDBAAB1CBFBF8A92057A171CF8669A7C15BCA347bEJ</vt:lpwstr>
      </vt:variant>
      <vt:variant>
        <vt:lpwstr/>
      </vt:variant>
      <vt:variant>
        <vt:i4>2949169</vt:i4>
      </vt:variant>
      <vt:variant>
        <vt:i4>81</vt:i4>
      </vt:variant>
      <vt:variant>
        <vt:i4>0</vt:i4>
      </vt:variant>
      <vt:variant>
        <vt:i4>5</vt:i4>
      </vt:variant>
      <vt:variant>
        <vt:lpwstr>consultantplus://offline/ref=58B85BA8DF45949D58959A05D91A946E6646F96E7AD5BAAB1CBFBF8A92057A171CF8669A7C15B9A047bEJ</vt:lpwstr>
      </vt:variant>
      <vt:variant>
        <vt:lpwstr/>
      </vt:variant>
      <vt:variant>
        <vt:i4>2949221</vt:i4>
      </vt:variant>
      <vt:variant>
        <vt:i4>78</vt:i4>
      </vt:variant>
      <vt:variant>
        <vt:i4>0</vt:i4>
      </vt:variant>
      <vt:variant>
        <vt:i4>5</vt:i4>
      </vt:variant>
      <vt:variant>
        <vt:lpwstr>consultantplus://offline/ref=58B85BA8DF45949D58959A05D91A946E6646F96E7AD5BAAB1CBFBF8A92057A171CF8669A7C15B9A747b6J</vt:lpwstr>
      </vt:variant>
      <vt:variant>
        <vt:lpwstr/>
      </vt:variant>
      <vt:variant>
        <vt:i4>2949222</vt:i4>
      </vt:variant>
      <vt:variant>
        <vt:i4>75</vt:i4>
      </vt:variant>
      <vt:variant>
        <vt:i4>0</vt:i4>
      </vt:variant>
      <vt:variant>
        <vt:i4>5</vt:i4>
      </vt:variant>
      <vt:variant>
        <vt:lpwstr>consultantplus://offline/ref=58B85BA8DF45949D58959A05D91A946E664CFC6F74DFBAAB1CBFBF8A92057A171CF8669A7C14B4A247b6J</vt:lpwstr>
      </vt:variant>
      <vt:variant>
        <vt:lpwstr/>
      </vt:variant>
      <vt:variant>
        <vt:i4>7405666</vt:i4>
      </vt:variant>
      <vt:variant>
        <vt:i4>72</vt:i4>
      </vt:variant>
      <vt:variant>
        <vt:i4>0</vt:i4>
      </vt:variant>
      <vt:variant>
        <vt:i4>5</vt:i4>
      </vt:variant>
      <vt:variant>
        <vt:lpwstr>consultantplus://offline/ref=08C29503DF1C242D787DA9F3D03CB52C8ED90DE3E6ED87432DFB52320E0F6229C2C26CE8BC5B9591AEeAI</vt:lpwstr>
      </vt:variant>
      <vt:variant>
        <vt:lpwstr/>
      </vt:variant>
      <vt:variant>
        <vt:i4>7405674</vt:i4>
      </vt:variant>
      <vt:variant>
        <vt:i4>69</vt:i4>
      </vt:variant>
      <vt:variant>
        <vt:i4>0</vt:i4>
      </vt:variant>
      <vt:variant>
        <vt:i4>5</vt:i4>
      </vt:variant>
      <vt:variant>
        <vt:lpwstr>consultantplus://offline/ref=08C29503DF1C242D787DA9F3D03CB52C8DDF0EEDE5E487432DFB52320E0F6229C2C26CE8BC5A9694AEe7I</vt:lpwstr>
      </vt:variant>
      <vt:variant>
        <vt:lpwstr/>
      </vt:variant>
      <vt:variant>
        <vt:i4>7405674</vt:i4>
      </vt:variant>
      <vt:variant>
        <vt:i4>66</vt:i4>
      </vt:variant>
      <vt:variant>
        <vt:i4>0</vt:i4>
      </vt:variant>
      <vt:variant>
        <vt:i4>5</vt:i4>
      </vt:variant>
      <vt:variant>
        <vt:lpwstr>consultantplus://offline/ref=08C29503DF1C242D787DA9F3D03CB52C8DDF0EEDE5E487432DFB52320E0F6229C2C26CE8BC5A9694AEe7I</vt:lpwstr>
      </vt:variant>
      <vt:variant>
        <vt:lpwstr/>
      </vt:variant>
      <vt:variant>
        <vt:i4>3735662</vt:i4>
      </vt:variant>
      <vt:variant>
        <vt:i4>63</vt:i4>
      </vt:variant>
      <vt:variant>
        <vt:i4>0</vt:i4>
      </vt:variant>
      <vt:variant>
        <vt:i4>5</vt:i4>
      </vt:variant>
      <vt:variant>
        <vt:lpwstr>consultantplus://offline/ref=055BB754B1C544A656857BF81470848B9989C33DD0176637BF47D5E2F56D2065556F8391F9790307HES5K</vt:lpwstr>
      </vt:variant>
      <vt:variant>
        <vt:lpwstr/>
      </vt:variant>
      <vt:variant>
        <vt:i4>2949175</vt:i4>
      </vt:variant>
      <vt:variant>
        <vt:i4>60</vt:i4>
      </vt:variant>
      <vt:variant>
        <vt:i4>0</vt:i4>
      </vt:variant>
      <vt:variant>
        <vt:i4>5</vt:i4>
      </vt:variant>
      <vt:variant>
        <vt:lpwstr>consultantplus://offline/ref=6017382C10EE53F9D2530273C9C517473E0E929C7017F7620A87EE299CB4C7CFB29C0A7612F40D80OFJ4L</vt:lpwstr>
      </vt:variant>
      <vt:variant>
        <vt:lpwstr/>
      </vt:variant>
      <vt:variant>
        <vt:i4>7995491</vt:i4>
      </vt:variant>
      <vt:variant>
        <vt:i4>57</vt:i4>
      </vt:variant>
      <vt:variant>
        <vt:i4>0</vt:i4>
      </vt:variant>
      <vt:variant>
        <vt:i4>5</vt:i4>
      </vt:variant>
      <vt:variant>
        <vt:lpwstr>consultantplus://offline/ref=329DD53EB199757924557E60800956DFBE33872D1C083CF885191CD20A4DD40F30449F11C293303D2FNBM</vt:lpwstr>
      </vt:variant>
      <vt:variant>
        <vt:lpwstr/>
      </vt:variant>
      <vt:variant>
        <vt:i4>7077984</vt:i4>
      </vt:variant>
      <vt:variant>
        <vt:i4>54</vt:i4>
      </vt:variant>
      <vt:variant>
        <vt:i4>0</vt:i4>
      </vt:variant>
      <vt:variant>
        <vt:i4>5</vt:i4>
      </vt:variant>
      <vt:variant>
        <vt:lpwstr>consultantplus://offline/ref=F53C4DEECB559882E008E4F405987B10A0D9FC7D3B1EF2A670F500C10DA2DDB36851BB7C3A66ABB4q9ODH</vt:lpwstr>
      </vt:variant>
      <vt:variant>
        <vt:lpwstr/>
      </vt:variant>
      <vt:variant>
        <vt:i4>6553659</vt:i4>
      </vt:variant>
      <vt:variant>
        <vt:i4>51</vt:i4>
      </vt:variant>
      <vt:variant>
        <vt:i4>0</vt:i4>
      </vt:variant>
      <vt:variant>
        <vt:i4>5</vt:i4>
      </vt:variant>
      <vt:variant>
        <vt:lpwstr>consultantplus://offline/ref=5026CD769DBF57070DDA36906890BB86888F5F72444A7136088B1F4579316A96CCB09786484BE244KAp2L</vt:lpwstr>
      </vt:variant>
      <vt:variant>
        <vt:lpwstr/>
      </vt:variant>
      <vt:variant>
        <vt:i4>3080289</vt:i4>
      </vt:variant>
      <vt:variant>
        <vt:i4>48</vt:i4>
      </vt:variant>
      <vt:variant>
        <vt:i4>0</vt:i4>
      </vt:variant>
      <vt:variant>
        <vt:i4>5</vt:i4>
      </vt:variant>
      <vt:variant>
        <vt:lpwstr>consultantplus://offline/ref=B815611D5502B1FABA057FC1EB7E53E0744DE7D51E92FAAB40DEBA57FB36A4B6C90F378CC1B74FD7M4o3M</vt:lpwstr>
      </vt:variant>
      <vt:variant>
        <vt:lpwstr/>
      </vt:variant>
      <vt:variant>
        <vt:i4>3080290</vt:i4>
      </vt:variant>
      <vt:variant>
        <vt:i4>45</vt:i4>
      </vt:variant>
      <vt:variant>
        <vt:i4>0</vt:i4>
      </vt:variant>
      <vt:variant>
        <vt:i4>5</vt:i4>
      </vt:variant>
      <vt:variant>
        <vt:lpwstr>consultantplus://offline/ref=B815611D5502B1FABA057FC1EB7E53E0744DE7D51E92FAAB40DEBA57FB36A4B6C90F378CC1B74FD7M4o0M</vt:lpwstr>
      </vt:variant>
      <vt:variant>
        <vt:lpwstr/>
      </vt:variant>
      <vt:variant>
        <vt:i4>3342448</vt:i4>
      </vt:variant>
      <vt:variant>
        <vt:i4>42</vt:i4>
      </vt:variant>
      <vt:variant>
        <vt:i4>0</vt:i4>
      </vt:variant>
      <vt:variant>
        <vt:i4>5</vt:i4>
      </vt:variant>
      <vt:variant>
        <vt:lpwstr/>
      </vt:variant>
      <vt:variant>
        <vt:lpwstr>P32</vt:lpwstr>
      </vt:variant>
      <vt:variant>
        <vt:i4>1769558</vt:i4>
      </vt:variant>
      <vt:variant>
        <vt:i4>39</vt:i4>
      </vt:variant>
      <vt:variant>
        <vt:i4>0</vt:i4>
      </vt:variant>
      <vt:variant>
        <vt:i4>5</vt:i4>
      </vt:variant>
      <vt:variant>
        <vt:lpwstr>consultantplus://offline/ref=C359B19E63D6A90B41C37BC2259C8B43C91144091A8C205965B9D865EAN9l5L</vt:lpwstr>
      </vt:variant>
      <vt:variant>
        <vt:lpwstr/>
      </vt:variant>
      <vt:variant>
        <vt:i4>1245191</vt:i4>
      </vt:variant>
      <vt:variant>
        <vt:i4>36</vt:i4>
      </vt:variant>
      <vt:variant>
        <vt:i4>0</vt:i4>
      </vt:variant>
      <vt:variant>
        <vt:i4>5</vt:i4>
      </vt:variant>
      <vt:variant>
        <vt:lpwstr>http://www.roseltorg.ru/</vt:lpwstr>
      </vt:variant>
      <vt:variant>
        <vt:lpwstr/>
      </vt:variant>
      <vt:variant>
        <vt:i4>2883682</vt:i4>
      </vt:variant>
      <vt:variant>
        <vt:i4>33</vt:i4>
      </vt:variant>
      <vt:variant>
        <vt:i4>0</vt:i4>
      </vt:variant>
      <vt:variant>
        <vt:i4>5</vt:i4>
      </vt:variant>
      <vt:variant>
        <vt:lpwstr>consultantplus://offline/ref=0190016E6041F9708E3F548BFEA5A709DB777BB057AA72791FB79E1EC0D3CC0019D065A313D04624H</vt:lpwstr>
      </vt:variant>
      <vt:variant>
        <vt:lpwstr/>
      </vt:variant>
      <vt:variant>
        <vt:i4>2883635</vt:i4>
      </vt:variant>
      <vt:variant>
        <vt:i4>30</vt:i4>
      </vt:variant>
      <vt:variant>
        <vt:i4>0</vt:i4>
      </vt:variant>
      <vt:variant>
        <vt:i4>5</vt:i4>
      </vt:variant>
      <vt:variant>
        <vt:lpwstr>consultantplus://offline/ref=0190016E6041F9708E3F548BFEA5A709DB7672B05BAE72791FB79E1EC0D3CC0019D065A315DA4622H</vt:lpwstr>
      </vt:variant>
      <vt:variant>
        <vt:lpwstr/>
      </vt:variant>
      <vt:variant>
        <vt:i4>2883683</vt:i4>
      </vt:variant>
      <vt:variant>
        <vt:i4>27</vt:i4>
      </vt:variant>
      <vt:variant>
        <vt:i4>0</vt:i4>
      </vt:variant>
      <vt:variant>
        <vt:i4>5</vt:i4>
      </vt:variant>
      <vt:variant>
        <vt:lpwstr>consultantplus://offline/ref=0190016E6041F9708E3F548BFEA5A709DB7672B05BAE72791FB79E1EC0D3CC0019D065A315D54626H</vt:lpwstr>
      </vt:variant>
      <vt:variant>
        <vt:lpwstr/>
      </vt:variant>
      <vt:variant>
        <vt:i4>2883687</vt:i4>
      </vt:variant>
      <vt:variant>
        <vt:i4>24</vt:i4>
      </vt:variant>
      <vt:variant>
        <vt:i4>0</vt:i4>
      </vt:variant>
      <vt:variant>
        <vt:i4>5</vt:i4>
      </vt:variant>
      <vt:variant>
        <vt:lpwstr>consultantplus://offline/ref=0190016E6041F9708E3F548BFEA5A709DB7672B05BAE72791FB79E1EC0D3CC0019D065A315D74620H</vt:lpwstr>
      </vt:variant>
      <vt:variant>
        <vt:lpwstr/>
      </vt:variant>
      <vt:variant>
        <vt:i4>8323173</vt:i4>
      </vt:variant>
      <vt:variant>
        <vt:i4>21</vt:i4>
      </vt:variant>
      <vt:variant>
        <vt:i4>0</vt:i4>
      </vt:variant>
      <vt:variant>
        <vt:i4>5</vt:i4>
      </vt:variant>
      <vt:variant>
        <vt:lpwstr>consultantplus://offline/ref=0190016E6041F9708E3F548BFEA5A709DB7672B05BAE72791FB79E1EC0D3CC0019D065A015D36CEF4422H</vt:lpwstr>
      </vt:variant>
      <vt:variant>
        <vt:lpwstr/>
      </vt:variant>
      <vt:variant>
        <vt:i4>7209016</vt:i4>
      </vt:variant>
      <vt:variant>
        <vt:i4>18</vt:i4>
      </vt:variant>
      <vt:variant>
        <vt:i4>0</vt:i4>
      </vt:variant>
      <vt:variant>
        <vt:i4>5</vt:i4>
      </vt:variant>
      <vt:variant>
        <vt:lpwstr>consultantplus://offline/ref=EAA5AA609FC9D0EB60EF05031B28A3639F8F2BC49EB588E20BA08742CEA75C8956AB5279704Fr2o3I</vt:lpwstr>
      </vt:variant>
      <vt:variant>
        <vt:lpwstr/>
      </vt:variant>
      <vt:variant>
        <vt:i4>7209021</vt:i4>
      </vt:variant>
      <vt:variant>
        <vt:i4>15</vt:i4>
      </vt:variant>
      <vt:variant>
        <vt:i4>0</vt:i4>
      </vt:variant>
      <vt:variant>
        <vt:i4>5</vt:i4>
      </vt:variant>
      <vt:variant>
        <vt:lpwstr>consultantplus://offline/ref=EAA5AA609FC9D0EB60EF05031B28A3639F8F2BC49EB588E20BA08742CEA75C8956AB5279704Dr2o4I</vt:lpwstr>
      </vt:variant>
      <vt:variant>
        <vt:lpwstr/>
      </vt:variant>
      <vt:variant>
        <vt:i4>5898324</vt:i4>
      </vt:variant>
      <vt:variant>
        <vt:i4>12</vt:i4>
      </vt:variant>
      <vt:variant>
        <vt:i4>0</vt:i4>
      </vt:variant>
      <vt:variant>
        <vt:i4>5</vt:i4>
      </vt:variant>
      <vt:variant>
        <vt:lpwstr>consultantplus://offline/ref=EAA5AA609FC9D0EB60EF05031B28A3639F8E20C691B488E20BA08742CEA75C8956AB527D70r4oDI</vt:lpwstr>
      </vt:variant>
      <vt:variant>
        <vt:lpwstr/>
      </vt:variant>
      <vt:variant>
        <vt:i4>2818136</vt:i4>
      </vt:variant>
      <vt:variant>
        <vt:i4>7</vt:i4>
      </vt:variant>
      <vt:variant>
        <vt:i4>0</vt:i4>
      </vt:variant>
      <vt:variant>
        <vt:i4>5</vt:i4>
      </vt:variant>
      <vt:variant>
        <vt:lpwstr>mailto:vyatuval@vyatuval.kirov.ru</vt:lpwstr>
      </vt:variant>
      <vt:variant>
        <vt:lpwstr/>
      </vt:variant>
      <vt:variant>
        <vt:i4>8061009</vt:i4>
      </vt:variant>
      <vt:variant>
        <vt:i4>5</vt:i4>
      </vt:variant>
      <vt:variant>
        <vt:i4>0</vt:i4>
      </vt:variant>
      <vt:variant>
        <vt:i4>5</vt:i4>
      </vt:variant>
      <vt:variant>
        <vt:lpwstr>mailto:urotd@fss.ru</vt:lpwstr>
      </vt:variant>
      <vt:variant>
        <vt:lpwstr/>
      </vt:variant>
      <vt:variant>
        <vt:i4>8061009</vt:i4>
      </vt:variant>
      <vt:variant>
        <vt:i4>3</vt:i4>
      </vt:variant>
      <vt:variant>
        <vt:i4>0</vt:i4>
      </vt:variant>
      <vt:variant>
        <vt:i4>5</vt:i4>
      </vt:variant>
      <vt:variant>
        <vt:lpwstr>mailto:urotd@fss.ru</vt:lpwstr>
      </vt:variant>
      <vt:variant>
        <vt:lpwstr/>
      </vt:variant>
      <vt:variant>
        <vt:i4>2031703</vt:i4>
      </vt:variant>
      <vt:variant>
        <vt:i4>0</vt:i4>
      </vt:variant>
      <vt:variant>
        <vt:i4>0</vt:i4>
      </vt:variant>
      <vt:variant>
        <vt:i4>5</vt:i4>
      </vt:variant>
      <vt:variant>
        <vt:lpwstr>https://www.roseltorg.ru/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ОТКРЫТОГО АУКЦИОНА</dc:title>
  <dc:creator>urist_torg</dc:creator>
  <cp:lastModifiedBy>Юрист 2</cp:lastModifiedBy>
  <cp:revision>3</cp:revision>
  <cp:lastPrinted>2026-08-26T09:01:00Z</cp:lastPrinted>
  <dcterms:created xsi:type="dcterms:W3CDTF">2026-08-27T05:55:00Z</dcterms:created>
  <dcterms:modified xsi:type="dcterms:W3CDTF">2026-08-27T05:57:00Z</dcterms:modified>
</cp:coreProperties>
</file>