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539" w:rsidRPr="00BD34EB" w:rsidRDefault="00573539" w:rsidP="00573539">
      <w:pPr>
        <w:spacing w:line="40" w:lineRule="atLeast"/>
        <w:ind w:left="993"/>
        <w:jc w:val="center"/>
        <w:rPr>
          <w:rFonts w:ascii="Times New Roman" w:hAnsi="Times New Roman" w:cs="Times New Roman"/>
          <w:b/>
        </w:rPr>
      </w:pPr>
      <w:r w:rsidRPr="00BD34EB">
        <w:rPr>
          <w:rFonts w:ascii="Times New Roman" w:hAnsi="Times New Roman" w:cs="Times New Roman"/>
          <w:b/>
        </w:rPr>
        <w:t>Описание объекта закупки (техническое задание)</w:t>
      </w:r>
    </w:p>
    <w:p w:rsidR="00573539" w:rsidRPr="0036132D" w:rsidRDefault="0097272D" w:rsidP="0036132D">
      <w:pPr>
        <w:jc w:val="center"/>
        <w:rPr>
          <w:rStyle w:val="a7"/>
          <w:rFonts w:ascii="Times New Roman" w:hAnsi="Times New Roman" w:cs="Times New Roman"/>
          <w:bCs w:val="0"/>
          <w:color w:val="000000"/>
        </w:rPr>
      </w:pPr>
      <w:r w:rsidRPr="0036132D">
        <w:rPr>
          <w:rFonts w:ascii="Times New Roman" w:hAnsi="Times New Roman" w:cs="Times New Roman"/>
          <w:b/>
        </w:rPr>
        <w:t xml:space="preserve">                  </w:t>
      </w:r>
      <w:r w:rsidR="00573539" w:rsidRPr="0036132D">
        <w:rPr>
          <w:rFonts w:ascii="Times New Roman" w:hAnsi="Times New Roman" w:cs="Times New Roman"/>
          <w:b/>
        </w:rPr>
        <w:t xml:space="preserve">на </w:t>
      </w:r>
      <w:r w:rsidR="0036132D" w:rsidRPr="0036132D">
        <w:rPr>
          <w:rFonts w:ascii="Times New Roman" w:hAnsi="Times New Roman" w:cs="Times New Roman"/>
          <w:b/>
          <w:color w:val="000000"/>
        </w:rPr>
        <w:t>поставку расходного материала для лабораторного исследования </w:t>
      </w:r>
    </w:p>
    <w:p w:rsidR="00EE0580" w:rsidRPr="00BD34EB" w:rsidRDefault="0097272D" w:rsidP="0097272D">
      <w:pPr>
        <w:spacing w:line="40" w:lineRule="atLeast"/>
        <w:ind w:left="993"/>
        <w:rPr>
          <w:rFonts w:ascii="Times New Roman" w:hAnsi="Times New Roman" w:cs="Times New Roman"/>
          <w:b/>
        </w:rPr>
      </w:pPr>
      <w:r>
        <w:rPr>
          <w:rStyle w:val="a7"/>
          <w:rFonts w:ascii="Times New Roman" w:hAnsi="Times New Roman" w:cs="Times New Roman"/>
          <w:shd w:val="clear" w:color="auto" w:fill="FFFFFF"/>
        </w:rPr>
        <w:t xml:space="preserve">                                                                                                    </w:t>
      </w:r>
      <w:r w:rsidR="00EE0580">
        <w:rPr>
          <w:rStyle w:val="a7"/>
          <w:rFonts w:ascii="Times New Roman" w:hAnsi="Times New Roman" w:cs="Times New Roman"/>
          <w:shd w:val="clear" w:color="auto" w:fill="FFFFFF"/>
        </w:rPr>
        <w:t>(ОКПД</w:t>
      </w:r>
      <w:proofErr w:type="gramStart"/>
      <w:r w:rsidR="00EE0580">
        <w:rPr>
          <w:rStyle w:val="a7"/>
          <w:rFonts w:ascii="Times New Roman" w:hAnsi="Times New Roman" w:cs="Times New Roman"/>
          <w:shd w:val="clear" w:color="auto" w:fill="FFFFFF"/>
        </w:rPr>
        <w:t>2</w:t>
      </w:r>
      <w:proofErr w:type="gramEnd"/>
      <w:r w:rsidR="00EE0580">
        <w:rPr>
          <w:rStyle w:val="a7"/>
          <w:rFonts w:ascii="Times New Roman" w:hAnsi="Times New Roman" w:cs="Times New Roman"/>
          <w:shd w:val="clear" w:color="auto" w:fill="FFFFFF"/>
        </w:rPr>
        <w:t xml:space="preserve"> </w:t>
      </w:r>
      <w:r w:rsidR="0036132D">
        <w:rPr>
          <w:rFonts w:ascii="Times New Roman" w:eastAsia="Calibri" w:hAnsi="Times New Roman" w:cs="Times New Roman"/>
          <w:b/>
        </w:rPr>
        <w:t>26.51.85.110</w:t>
      </w:r>
      <w:r w:rsidR="00EE0580">
        <w:rPr>
          <w:rStyle w:val="a7"/>
          <w:rFonts w:ascii="Times New Roman" w:hAnsi="Times New Roman" w:cs="Times New Roman"/>
          <w:shd w:val="clear" w:color="auto" w:fill="FFFFFF"/>
        </w:rPr>
        <w:t>)</w:t>
      </w:r>
    </w:p>
    <w:tbl>
      <w:tblPr>
        <w:tblStyle w:val="a4"/>
        <w:tblW w:w="13182" w:type="dxa"/>
        <w:tblInd w:w="250" w:type="dxa"/>
        <w:tblLayout w:type="fixed"/>
        <w:tblLook w:val="04A0"/>
      </w:tblPr>
      <w:tblGrid>
        <w:gridCol w:w="709"/>
        <w:gridCol w:w="3118"/>
        <w:gridCol w:w="5102"/>
        <w:gridCol w:w="2552"/>
        <w:gridCol w:w="1701"/>
      </w:tblGrid>
      <w:tr w:rsidR="00EE0580" w:rsidRPr="000A2652" w:rsidTr="00EE0580">
        <w:trPr>
          <w:tblHeader/>
        </w:trPr>
        <w:tc>
          <w:tcPr>
            <w:tcW w:w="709" w:type="dxa"/>
            <w:shd w:val="clear" w:color="auto" w:fill="auto"/>
            <w:vAlign w:val="center"/>
          </w:tcPr>
          <w:p w:rsidR="00EE0580" w:rsidRPr="000A2652" w:rsidRDefault="00EE0580" w:rsidP="006842A8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0A2652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0A2652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0A2652">
              <w:rPr>
                <w:b/>
                <w:sz w:val="22"/>
                <w:szCs w:val="22"/>
              </w:rPr>
              <w:t>/</w:t>
            </w:r>
            <w:proofErr w:type="spellStart"/>
            <w:r w:rsidRPr="000A2652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:rsidR="00EE0580" w:rsidRPr="000A2652" w:rsidRDefault="00EE0580" w:rsidP="006842A8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0A2652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EE0580" w:rsidRPr="000A2652" w:rsidRDefault="00EE0580" w:rsidP="006842A8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0A2652">
              <w:rPr>
                <w:b/>
                <w:sz w:val="22"/>
                <w:szCs w:val="22"/>
              </w:rPr>
              <w:t>Технические требования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0580" w:rsidRPr="000A2652" w:rsidRDefault="00EE0580" w:rsidP="006842A8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0A2652">
              <w:rPr>
                <w:b/>
                <w:sz w:val="22"/>
                <w:szCs w:val="22"/>
              </w:rPr>
              <w:t xml:space="preserve">Ед. </w:t>
            </w:r>
            <w:proofErr w:type="spellStart"/>
            <w:r w:rsidRPr="000A2652">
              <w:rPr>
                <w:b/>
                <w:sz w:val="22"/>
                <w:szCs w:val="22"/>
              </w:rPr>
              <w:t>изм</w:t>
            </w:r>
            <w:proofErr w:type="spellEnd"/>
            <w:r w:rsidRPr="000A2652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E0580" w:rsidRPr="000A2652" w:rsidRDefault="00EE0580" w:rsidP="006842A8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0A2652">
              <w:rPr>
                <w:b/>
                <w:sz w:val="22"/>
                <w:szCs w:val="22"/>
              </w:rPr>
              <w:t>Кол-во</w:t>
            </w:r>
          </w:p>
        </w:tc>
      </w:tr>
      <w:tr w:rsidR="00EE0580" w:rsidRPr="000A2652" w:rsidTr="00EE0580">
        <w:trPr>
          <w:trHeight w:val="1333"/>
        </w:trPr>
        <w:tc>
          <w:tcPr>
            <w:tcW w:w="709" w:type="dxa"/>
            <w:shd w:val="clear" w:color="auto" w:fill="auto"/>
            <w:vAlign w:val="center"/>
          </w:tcPr>
          <w:p w:rsidR="00EE0580" w:rsidRPr="000A2652" w:rsidRDefault="00EE0580" w:rsidP="006842A8">
            <w:pPr>
              <w:ind w:firstLine="34"/>
              <w:jc w:val="center"/>
              <w:rPr>
                <w:sz w:val="22"/>
                <w:szCs w:val="22"/>
              </w:rPr>
            </w:pPr>
            <w:r w:rsidRPr="000A2652">
              <w:rPr>
                <w:sz w:val="22"/>
                <w:szCs w:val="22"/>
              </w:rPr>
              <w:t>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6132D" w:rsidRDefault="0036132D" w:rsidP="003613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Спектральная лампа с полым катодом </w:t>
            </w:r>
          </w:p>
          <w:p w:rsidR="0036132D" w:rsidRDefault="0036132D" w:rsidP="003613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типа ЛТ-6М </w:t>
            </w:r>
          </w:p>
          <w:p w:rsidR="00EE0580" w:rsidRPr="00E55A87" w:rsidRDefault="0036132D" w:rsidP="0036132D">
            <w:pPr>
              <w:rPr>
                <w:b/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на стронций для ААС Квант</w:t>
            </w:r>
          </w:p>
        </w:tc>
        <w:tc>
          <w:tcPr>
            <w:tcW w:w="5102" w:type="dxa"/>
            <w:shd w:val="clear" w:color="auto" w:fill="auto"/>
          </w:tcPr>
          <w:p w:rsidR="0036132D" w:rsidRDefault="0036132D" w:rsidP="003613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Габаритные размеры, не менее, </w:t>
            </w:r>
            <w:proofErr w:type="gramStart"/>
            <w:r>
              <w:rPr>
                <w:sz w:val="22"/>
                <w:szCs w:val="22"/>
              </w:rPr>
              <w:t>мм</w:t>
            </w:r>
            <w:proofErr w:type="gramEnd"/>
            <w:r>
              <w:rPr>
                <w:sz w:val="22"/>
                <w:szCs w:val="22"/>
              </w:rPr>
              <w:t xml:space="preserve">: </w:t>
            </w:r>
          </w:p>
          <w:p w:rsidR="0036132D" w:rsidRDefault="0036132D" w:rsidP="003613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диаметр…42; длина…160</w:t>
            </w:r>
          </w:p>
          <w:p w:rsidR="0036132D" w:rsidRDefault="0036132D" w:rsidP="003613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proofErr w:type="spellStart"/>
            <w:r>
              <w:rPr>
                <w:sz w:val="22"/>
                <w:szCs w:val="22"/>
              </w:rPr>
              <w:t>Цоколевка</w:t>
            </w:r>
            <w:proofErr w:type="spellEnd"/>
            <w:r>
              <w:rPr>
                <w:sz w:val="22"/>
                <w:szCs w:val="22"/>
              </w:rPr>
              <w:t>: - анод – 3; катод – 1; 7</w:t>
            </w:r>
          </w:p>
          <w:p w:rsidR="0036132D" w:rsidRDefault="0036132D" w:rsidP="003613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Напряжение зажигания, не более, </w:t>
            </w:r>
            <w:r w:rsidRPr="002E4D26">
              <w:rPr>
                <w:sz w:val="22"/>
                <w:szCs w:val="22"/>
              </w:rPr>
              <w:t>В,</w:t>
            </w:r>
            <w:r>
              <w:rPr>
                <w:sz w:val="22"/>
                <w:szCs w:val="22"/>
              </w:rPr>
              <w:t xml:space="preserve"> ….. 400</w:t>
            </w:r>
          </w:p>
          <w:p w:rsidR="0036132D" w:rsidRDefault="0036132D" w:rsidP="003613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Нестабильность интенсивности излучения, </w:t>
            </w:r>
            <w:r w:rsidRPr="002E4D26">
              <w:rPr>
                <w:sz w:val="22"/>
                <w:szCs w:val="22"/>
              </w:rPr>
              <w:t>%/мин</w:t>
            </w:r>
            <w:r>
              <w:rPr>
                <w:sz w:val="22"/>
                <w:szCs w:val="22"/>
              </w:rPr>
              <w:t xml:space="preserve"> </w:t>
            </w:r>
          </w:p>
          <w:p w:rsidR="0036132D" w:rsidRDefault="0036132D" w:rsidP="003613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не более ….. 0,2</w:t>
            </w:r>
          </w:p>
          <w:p w:rsidR="0036132D" w:rsidRDefault="0036132D" w:rsidP="0036132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Гарантийная наработка в течение одного года после отгрузки, не менее, </w:t>
            </w:r>
            <w:r w:rsidRPr="002E4D26">
              <w:rPr>
                <w:sz w:val="22"/>
                <w:szCs w:val="22"/>
              </w:rPr>
              <w:t>час,</w:t>
            </w:r>
            <w:r>
              <w:rPr>
                <w:sz w:val="22"/>
                <w:szCs w:val="22"/>
              </w:rPr>
              <w:t xml:space="preserve"> …..500</w:t>
            </w:r>
          </w:p>
          <w:p w:rsidR="0097272D" w:rsidRPr="00E55A87" w:rsidRDefault="0036132D" w:rsidP="0036132D">
            <w:pPr>
              <w:textAlignment w:val="top"/>
              <w:rPr>
                <w:rFonts w:ascii="Arial" w:hAnsi="Arial" w:cs="Arial"/>
                <w:b/>
                <w:color w:val="0C193A"/>
                <w:sz w:val="22"/>
                <w:szCs w:val="22"/>
              </w:rPr>
            </w:pPr>
            <w:proofErr w:type="gramStart"/>
            <w:r w:rsidRPr="0012720C">
              <w:rPr>
                <w:sz w:val="22"/>
                <w:szCs w:val="22"/>
              </w:rPr>
              <w:t>Предназначена</w:t>
            </w:r>
            <w:proofErr w:type="gramEnd"/>
            <w:r w:rsidRPr="0012720C">
              <w:rPr>
                <w:sz w:val="22"/>
                <w:szCs w:val="22"/>
              </w:rPr>
              <w:t xml:space="preserve"> для применения в качестве источника излучения узкой и интенсивной спектральной линии определяемого элемента </w:t>
            </w:r>
            <w:r>
              <w:rPr>
                <w:sz w:val="22"/>
                <w:szCs w:val="22"/>
              </w:rPr>
              <w:t>стронций</w:t>
            </w:r>
            <w:r w:rsidRPr="0012720C">
              <w:rPr>
                <w:sz w:val="22"/>
                <w:szCs w:val="22"/>
              </w:rPr>
              <w:t xml:space="preserve"> на длине волны </w:t>
            </w:r>
            <w:r>
              <w:rPr>
                <w:sz w:val="22"/>
                <w:szCs w:val="22"/>
              </w:rPr>
              <w:t xml:space="preserve">460,7 </w:t>
            </w:r>
            <w:r w:rsidRPr="0012720C">
              <w:rPr>
                <w:sz w:val="22"/>
                <w:szCs w:val="22"/>
              </w:rPr>
              <w:t>нм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0580" w:rsidRPr="000A2652" w:rsidRDefault="0036132D" w:rsidP="006842A8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shd w:val="clear" w:color="auto" w:fill="auto"/>
            <w:vAlign w:val="center"/>
          </w:tcPr>
          <w:p w:rsidR="00EE0580" w:rsidRPr="000A2652" w:rsidRDefault="00E55A87" w:rsidP="006842A8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</w:tbl>
    <w:p w:rsidR="00573539" w:rsidRPr="00573539" w:rsidRDefault="00573539" w:rsidP="00573539">
      <w:pPr>
        <w:rPr>
          <w:rFonts w:ascii="Times New Roman" w:hAnsi="Times New Roman" w:cs="Times New Roman"/>
        </w:rPr>
      </w:pPr>
    </w:p>
    <w:p w:rsidR="00573539" w:rsidRPr="00573539" w:rsidRDefault="00573539" w:rsidP="00573539">
      <w:pPr>
        <w:spacing w:line="240" w:lineRule="auto"/>
        <w:rPr>
          <w:rFonts w:ascii="Times New Roman" w:hAnsi="Times New Roman" w:cs="Times New Roman"/>
          <w:b/>
        </w:rPr>
      </w:pPr>
      <w:r w:rsidRPr="00573539">
        <w:rPr>
          <w:rFonts w:ascii="Times New Roman" w:hAnsi="Times New Roman" w:cs="Times New Roman"/>
          <w:b/>
        </w:rPr>
        <w:t>Требования к поставляемому Товару:</w:t>
      </w:r>
    </w:p>
    <w:p w:rsidR="00573539" w:rsidRPr="00573539" w:rsidRDefault="00573539" w:rsidP="00573539">
      <w:pPr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>1. Упаковка должна обеспечивать полную сохранность при перевозке, разгрузке и хранении Товара. Упаковка должна быть новой и целостной.</w:t>
      </w:r>
    </w:p>
    <w:p w:rsidR="00573539" w:rsidRPr="00573539" w:rsidRDefault="00573539" w:rsidP="00573539">
      <w:pPr>
        <w:tabs>
          <w:tab w:val="left" w:pos="709"/>
        </w:tabs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>2. Маркировка должна включать в себя наименование Товара, производителя, страну происхождения, количество.</w:t>
      </w:r>
    </w:p>
    <w:p w:rsidR="00573539" w:rsidRPr="00573539" w:rsidRDefault="00573539" w:rsidP="00573539">
      <w:pPr>
        <w:tabs>
          <w:tab w:val="left" w:pos="426"/>
        </w:tabs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 xml:space="preserve">3. Предлагаемый к поставке Товар должен соответствовать назначению, количественным и качественным характеристикам, указанным Заказчиком в техническом задании на поставку. </w:t>
      </w:r>
    </w:p>
    <w:p w:rsidR="00573539" w:rsidRPr="00573539" w:rsidRDefault="00573539" w:rsidP="00573539">
      <w:pPr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>4. При выявлении нарушения целостности упаковки, нечитаемой маркировки, осуществляется замена поставляемого Товара Поставщиком в адрес Заказчика.</w:t>
      </w:r>
    </w:p>
    <w:p w:rsidR="00D62A8D" w:rsidRDefault="00573539" w:rsidP="00573539">
      <w:pPr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>5. Поставка Товара производится с момента з</w:t>
      </w:r>
      <w:r w:rsidR="00010CE3">
        <w:rPr>
          <w:rFonts w:ascii="Times New Roman" w:hAnsi="Times New Roman" w:cs="Times New Roman"/>
        </w:rPr>
        <w:t xml:space="preserve">аключения Контракта в течение </w:t>
      </w:r>
      <w:r w:rsidR="0036132D">
        <w:rPr>
          <w:rFonts w:ascii="Times New Roman" w:hAnsi="Times New Roman" w:cs="Times New Roman"/>
        </w:rPr>
        <w:t>60</w:t>
      </w:r>
      <w:r w:rsidR="00E55A87">
        <w:rPr>
          <w:rFonts w:ascii="Times New Roman" w:hAnsi="Times New Roman" w:cs="Times New Roman"/>
        </w:rPr>
        <w:t xml:space="preserve"> </w:t>
      </w:r>
      <w:r w:rsidRPr="00573539">
        <w:rPr>
          <w:rFonts w:ascii="Times New Roman" w:hAnsi="Times New Roman" w:cs="Times New Roman"/>
        </w:rPr>
        <w:t>(</w:t>
      </w:r>
      <w:r w:rsidR="0036132D">
        <w:rPr>
          <w:rFonts w:ascii="Times New Roman" w:hAnsi="Times New Roman" w:cs="Times New Roman"/>
        </w:rPr>
        <w:t>шестьдесят</w:t>
      </w:r>
      <w:r w:rsidRPr="00573539">
        <w:rPr>
          <w:rFonts w:ascii="Times New Roman" w:hAnsi="Times New Roman" w:cs="Times New Roman"/>
        </w:rPr>
        <w:t xml:space="preserve">) </w:t>
      </w:r>
      <w:r w:rsidR="007D4B38">
        <w:rPr>
          <w:rFonts w:ascii="Times New Roman" w:hAnsi="Times New Roman" w:cs="Times New Roman"/>
        </w:rPr>
        <w:t xml:space="preserve">рабочих </w:t>
      </w:r>
      <w:r w:rsidRPr="00573539">
        <w:rPr>
          <w:rFonts w:ascii="Times New Roman" w:hAnsi="Times New Roman" w:cs="Times New Roman"/>
        </w:rPr>
        <w:t xml:space="preserve">дней по адресу: г. Москва, </w:t>
      </w:r>
      <w:proofErr w:type="spellStart"/>
      <w:r w:rsidRPr="00573539">
        <w:rPr>
          <w:rFonts w:ascii="Times New Roman" w:hAnsi="Times New Roman" w:cs="Times New Roman"/>
        </w:rPr>
        <w:t>Устьинский</w:t>
      </w:r>
      <w:proofErr w:type="spellEnd"/>
      <w:r w:rsidRPr="00573539">
        <w:rPr>
          <w:rFonts w:ascii="Times New Roman" w:hAnsi="Times New Roman" w:cs="Times New Roman"/>
        </w:rPr>
        <w:t xml:space="preserve"> проезд, д.2/14. Досрочная поставка допускается.</w:t>
      </w:r>
    </w:p>
    <w:sectPr w:rsidR="00D62A8D" w:rsidSect="005735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D0359"/>
    <w:multiLevelType w:val="hybridMultilevel"/>
    <w:tmpl w:val="0EB2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967C3D"/>
    <w:multiLevelType w:val="hybridMultilevel"/>
    <w:tmpl w:val="0EB2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EE158E"/>
    <w:multiLevelType w:val="hybridMultilevel"/>
    <w:tmpl w:val="0EB2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41F6"/>
    <w:rsid w:val="00010CE3"/>
    <w:rsid w:val="0002617F"/>
    <w:rsid w:val="000A2652"/>
    <w:rsid w:val="00142116"/>
    <w:rsid w:val="00142D34"/>
    <w:rsid w:val="00143AE0"/>
    <w:rsid w:val="001D437F"/>
    <w:rsid w:val="001F6CD7"/>
    <w:rsid w:val="002362A5"/>
    <w:rsid w:val="002822FC"/>
    <w:rsid w:val="00285892"/>
    <w:rsid w:val="00294667"/>
    <w:rsid w:val="002B51E1"/>
    <w:rsid w:val="002C3C57"/>
    <w:rsid w:val="002E3559"/>
    <w:rsid w:val="002F3D8A"/>
    <w:rsid w:val="0036132D"/>
    <w:rsid w:val="00363785"/>
    <w:rsid w:val="003911D5"/>
    <w:rsid w:val="003C5546"/>
    <w:rsid w:val="00447C23"/>
    <w:rsid w:val="004850CC"/>
    <w:rsid w:val="004C3282"/>
    <w:rsid w:val="004E2A4A"/>
    <w:rsid w:val="005125DF"/>
    <w:rsid w:val="00573539"/>
    <w:rsid w:val="005B0CEB"/>
    <w:rsid w:val="00624F51"/>
    <w:rsid w:val="00626192"/>
    <w:rsid w:val="006D62A0"/>
    <w:rsid w:val="006E003E"/>
    <w:rsid w:val="007905AE"/>
    <w:rsid w:val="0079173E"/>
    <w:rsid w:val="007A36C4"/>
    <w:rsid w:val="007A76A3"/>
    <w:rsid w:val="007C5516"/>
    <w:rsid w:val="007D4B38"/>
    <w:rsid w:val="00862FEB"/>
    <w:rsid w:val="008B6F50"/>
    <w:rsid w:val="008C64C0"/>
    <w:rsid w:val="008D2E7A"/>
    <w:rsid w:val="0097272D"/>
    <w:rsid w:val="00A03539"/>
    <w:rsid w:val="00A1581F"/>
    <w:rsid w:val="00A25BA0"/>
    <w:rsid w:val="00A70900"/>
    <w:rsid w:val="00A97899"/>
    <w:rsid w:val="00AA61C6"/>
    <w:rsid w:val="00AE2411"/>
    <w:rsid w:val="00AE28F1"/>
    <w:rsid w:val="00B2441C"/>
    <w:rsid w:val="00B25183"/>
    <w:rsid w:val="00B42BFC"/>
    <w:rsid w:val="00BD34EB"/>
    <w:rsid w:val="00BE513A"/>
    <w:rsid w:val="00CD0F39"/>
    <w:rsid w:val="00D460A2"/>
    <w:rsid w:val="00D62A8D"/>
    <w:rsid w:val="00D775D4"/>
    <w:rsid w:val="00DB31FC"/>
    <w:rsid w:val="00E041F6"/>
    <w:rsid w:val="00E156B0"/>
    <w:rsid w:val="00E55A87"/>
    <w:rsid w:val="00E6480C"/>
    <w:rsid w:val="00E72C68"/>
    <w:rsid w:val="00EA62C4"/>
    <w:rsid w:val="00ED572F"/>
    <w:rsid w:val="00EE0580"/>
    <w:rsid w:val="00F07509"/>
    <w:rsid w:val="00F239D1"/>
    <w:rsid w:val="00FD1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CEB"/>
  </w:style>
  <w:style w:type="paragraph" w:styleId="1">
    <w:name w:val="heading 1"/>
    <w:basedOn w:val="a"/>
    <w:link w:val="10"/>
    <w:uiPriority w:val="9"/>
    <w:qFormat/>
    <w:rsid w:val="00EE05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1E1"/>
    <w:pPr>
      <w:ind w:left="720"/>
      <w:contextualSpacing/>
    </w:pPr>
  </w:style>
  <w:style w:type="table" w:styleId="a4">
    <w:name w:val="Table Grid"/>
    <w:basedOn w:val="a1"/>
    <w:uiPriority w:val="39"/>
    <w:rsid w:val="00573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99"/>
    <w:qFormat/>
    <w:rsid w:val="0057353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99"/>
    <w:locked/>
    <w:rsid w:val="00573539"/>
    <w:rPr>
      <w:rFonts w:ascii="Calibri" w:eastAsia="Calibri" w:hAnsi="Calibri" w:cs="Times New Roman"/>
    </w:rPr>
  </w:style>
  <w:style w:type="character" w:customStyle="1" w:styleId="dictionary-itemcode">
    <w:name w:val="dictionary-item__code"/>
    <w:basedOn w:val="a0"/>
    <w:rsid w:val="00573539"/>
  </w:style>
  <w:style w:type="character" w:styleId="a7">
    <w:name w:val="Strong"/>
    <w:basedOn w:val="a0"/>
    <w:qFormat/>
    <w:rsid w:val="00D62A8D"/>
    <w:rPr>
      <w:b/>
      <w:bCs/>
    </w:rPr>
  </w:style>
  <w:style w:type="character" w:customStyle="1" w:styleId="a8">
    <w:name w:val="Основной текст_"/>
    <w:basedOn w:val="a0"/>
    <w:link w:val="11"/>
    <w:locked/>
    <w:rsid w:val="00EE0580"/>
  </w:style>
  <w:style w:type="paragraph" w:customStyle="1" w:styleId="11">
    <w:name w:val="Основной текст1"/>
    <w:basedOn w:val="a"/>
    <w:link w:val="a8"/>
    <w:rsid w:val="00EE0580"/>
    <w:pPr>
      <w:widowControl w:val="0"/>
      <w:spacing w:after="0" w:line="240" w:lineRule="auto"/>
      <w:ind w:firstLine="400"/>
    </w:pPr>
  </w:style>
  <w:style w:type="character" w:customStyle="1" w:styleId="10">
    <w:name w:val="Заголовок 1 Знак"/>
    <w:basedOn w:val="a0"/>
    <w:link w:val="1"/>
    <w:uiPriority w:val="9"/>
    <w:rsid w:val="00EE05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semiHidden/>
    <w:unhideWhenUsed/>
    <w:rsid w:val="00EE0580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972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1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0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6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2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3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1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3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9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6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3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2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4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11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06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0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7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1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2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9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27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42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1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3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53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5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62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3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39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6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1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4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4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33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5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36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7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9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9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7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9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8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20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1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2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6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0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8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7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4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2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86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5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7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5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87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8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31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96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5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5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8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1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4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2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74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0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5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1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85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0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1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4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54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54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3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8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9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33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8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76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4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5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2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0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8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3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6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0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8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1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15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03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95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51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8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0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26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04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66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63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0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1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9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85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5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2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7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7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1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38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0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0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66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1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5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0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23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4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3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8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8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8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3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12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1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29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3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4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0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3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8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8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2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37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6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7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9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8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0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63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8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8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75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79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825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05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5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79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2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0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7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56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9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9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1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5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6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7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88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2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Дизайнер Ирина</dc:creator>
  <cp:lastModifiedBy>nehlopochina</cp:lastModifiedBy>
  <cp:revision>5</cp:revision>
  <dcterms:created xsi:type="dcterms:W3CDTF">2026-07-20T12:32:00Z</dcterms:created>
  <dcterms:modified xsi:type="dcterms:W3CDTF">2026-07-21T12:16:00Z</dcterms:modified>
</cp:coreProperties>
</file>