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C109" w14:textId="77777777" w:rsidR="002077EF" w:rsidRPr="00BB59AF" w:rsidRDefault="002107B1" w:rsidP="002077EF">
      <w:pPr>
        <w:ind w:firstLine="709"/>
        <w:jc w:val="center"/>
        <w:rPr>
          <w:b/>
        </w:rPr>
      </w:pPr>
      <w:r w:rsidRPr="00BB59AF">
        <w:rPr>
          <w:b/>
          <w:bCs/>
          <w:kern w:val="28"/>
        </w:rPr>
        <w:t xml:space="preserve"> </w:t>
      </w:r>
      <w:r w:rsidRPr="00BB59AF">
        <w:rPr>
          <w:b/>
        </w:rPr>
        <w:t xml:space="preserve">ПРОЕКТ КОНТРАКТА </w:t>
      </w:r>
    </w:p>
    <w:p w14:paraId="52CD47F1" w14:textId="77777777" w:rsidR="002077EF" w:rsidRPr="00D907C4" w:rsidRDefault="002107B1" w:rsidP="002077EF">
      <w:pPr>
        <w:jc w:val="center"/>
      </w:pPr>
      <w:r w:rsidRPr="00BB59AF">
        <w:rPr>
          <w:b/>
        </w:rPr>
        <w:t xml:space="preserve"> Государственный </w:t>
      </w:r>
      <w:r w:rsidRPr="00D907C4">
        <w:rPr>
          <w:b/>
        </w:rPr>
        <w:t xml:space="preserve">контракт  </w:t>
      </w:r>
      <w:r w:rsidR="006149E3" w:rsidRPr="00D907C4">
        <w:rPr>
          <w:b/>
        </w:rPr>
        <w:t>№</w:t>
      </w:r>
      <w:r w:rsidR="00393E33">
        <w:rPr>
          <w:b/>
        </w:rPr>
        <w:t xml:space="preserve"> </w:t>
      </w:r>
      <w:r w:rsidR="00D907C4">
        <w:t>________________</w:t>
      </w:r>
      <w:r w:rsidR="006149E3" w:rsidRPr="00D907C4">
        <w:t xml:space="preserve"> </w:t>
      </w:r>
    </w:p>
    <w:p w14:paraId="284DC1F1" w14:textId="77777777" w:rsidR="002077EF" w:rsidRPr="00BB59AF" w:rsidRDefault="002077EF" w:rsidP="002077EF">
      <w:pPr>
        <w:jc w:val="center"/>
      </w:pPr>
    </w:p>
    <w:p w14:paraId="4A1608C7" w14:textId="77777777" w:rsidR="002077EF" w:rsidRDefault="002107B1" w:rsidP="002077EF">
      <w:pPr>
        <w:jc w:val="center"/>
      </w:pPr>
      <w:r w:rsidRPr="00BB59AF">
        <w:t xml:space="preserve">      г. </w:t>
      </w:r>
      <w:r w:rsidR="00212DC0">
        <w:t>Хабаровск</w:t>
      </w:r>
      <w:r w:rsidRPr="00BB59AF">
        <w:t xml:space="preserve">                                                                                              «___»  ________ 20</w:t>
      </w:r>
      <w:r w:rsidR="00212DC0">
        <w:t>2</w:t>
      </w:r>
      <w:r w:rsidR="00952D5C">
        <w:t>6</w:t>
      </w:r>
      <w:r w:rsidRPr="00BB59AF">
        <w:t xml:space="preserve"> г.</w:t>
      </w:r>
    </w:p>
    <w:p w14:paraId="4A5B860C" w14:textId="77777777" w:rsidR="009B05DF" w:rsidRPr="00BB59AF" w:rsidRDefault="009B05DF" w:rsidP="002077EF">
      <w:pPr>
        <w:jc w:val="center"/>
      </w:pPr>
    </w:p>
    <w:p w14:paraId="34324656" w14:textId="3A66392B" w:rsidR="002077EF" w:rsidRPr="00FD0DC6" w:rsidRDefault="000A1A8E" w:rsidP="002077EF">
      <w:pPr>
        <w:autoSpaceDE w:val="0"/>
        <w:autoSpaceDN w:val="0"/>
        <w:adjustRightInd w:val="0"/>
        <w:ind w:firstLine="709"/>
        <w:jc w:val="both"/>
        <w:rPr>
          <w:rFonts w:eastAsia="Calibri"/>
          <w:lang w:eastAsia="en-US"/>
        </w:rPr>
      </w:pPr>
      <w:r w:rsidRPr="00B15CAE">
        <w:t>ФЕДЕРАЛЬНОЕ КАЗЕННОЕ УЧРЕЖДЕНИЕ "ЦЕНТР МАТЕРИАЛЬНО-ТЕХНИЧЕСКОГО И МЕТРОЛОГИЧЕСКОГО ОБЕСПЕЧЕНИЯ</w:t>
      </w:r>
      <w:r>
        <w:t xml:space="preserve"> </w:t>
      </w:r>
      <w:r w:rsidRPr="00B15CAE">
        <w:t>МИНИСТЕРСТВА РОССИЙСКОЙ ФЕДЕРАЦИИ ПО ДЕЛАМ ГРАЖДАНСКОЙ ОБОРОНЫ</w:t>
      </w:r>
      <w:r>
        <w:t xml:space="preserve">, </w:t>
      </w:r>
      <w:r w:rsidRPr="00B15CAE">
        <w:t>ЧРЕЗВЫЧАЙНЫМ СИТУАЦИЯМ И ЛИКВИДАЦИИ ПОСЛЕДСТВИЙ СТИХИЙНЫХ БЕДСТВИЙ"</w:t>
      </w:r>
      <w:r>
        <w:t xml:space="preserve"> (далее - </w:t>
      </w:r>
      <w:r w:rsidRPr="00B15CAE">
        <w:t xml:space="preserve"> ФКУ ЦЕНТР МТМО МЧС РОССИИ</w:t>
      </w:r>
      <w:r>
        <w:t>)</w:t>
      </w:r>
      <w:r w:rsidRPr="000D435E">
        <w:t xml:space="preserve">, именуемое в дальнейшем «Заказчик» в лице начальника </w:t>
      </w:r>
      <w:r w:rsidRPr="00B15CAE">
        <w:t>ДАЛЬНЕВОСТОЧНЫЙ ФИЛИАЛ ЦЕНТРА МТМО МЧС РОССИИ</w:t>
      </w:r>
      <w:r>
        <w:t xml:space="preserve"> </w:t>
      </w:r>
      <w:r w:rsidRPr="000D435E">
        <w:t xml:space="preserve"> Окорокова Игоря Васильевича, </w:t>
      </w:r>
      <w:r w:rsidRPr="00014F77">
        <w:rPr>
          <w:bCs/>
        </w:rPr>
        <w:t>действующего на основании доверенности №</w:t>
      </w:r>
      <w:r>
        <w:rPr>
          <w:bCs/>
        </w:rPr>
        <w:t xml:space="preserve"> </w:t>
      </w:r>
      <w:r w:rsidR="00952D5C" w:rsidRPr="00952D5C">
        <w:rPr>
          <w:bCs/>
        </w:rPr>
        <w:t>№ ДВ-152-9 от 22.01.2026</w:t>
      </w:r>
      <w:r w:rsidR="009B05DF" w:rsidRPr="004F4536">
        <w:rPr>
          <w:bCs/>
        </w:rPr>
        <w:t>,</w:t>
      </w:r>
      <w:r w:rsidR="009B05DF" w:rsidRPr="00EB2D72">
        <w:t xml:space="preserve"> с одной стороны</w:t>
      </w:r>
      <w:r w:rsidR="009B05DF" w:rsidRPr="00EB2D72">
        <w:rPr>
          <w:bCs/>
          <w:iCs/>
          <w:spacing w:val="-6"/>
        </w:rPr>
        <w:t xml:space="preserve"> и ______________</w:t>
      </w:r>
      <w:r w:rsidR="009B05DF" w:rsidRPr="00EB2D72">
        <w:rPr>
          <w:bCs/>
          <w:spacing w:val="-6"/>
        </w:rPr>
        <w:t xml:space="preserve">, именуемое в дальнейшем  «Поставщик», в лице _________________, действующего на основании ________________________________, </w:t>
      </w:r>
      <w:r w:rsidR="00026644" w:rsidRPr="00026644">
        <w:rPr>
          <w:bCs/>
          <w:spacing w:val="-6"/>
        </w:rPr>
        <w:t>с другой стороны, вместе именуемые «Стороны», с соблюдением требований Гражданского кодекса Российской Федерации</w:t>
      </w:r>
      <w:r w:rsidR="00026644" w:rsidRPr="007A41C4">
        <w:rPr>
          <w:b/>
          <w:spacing w:val="-6"/>
          <w:u w:val="single"/>
        </w:rPr>
        <w:t>, п. 4 ч. 1 ст. 93</w:t>
      </w:r>
      <w:r w:rsidR="00026644" w:rsidRPr="00026644">
        <w:rPr>
          <w:bCs/>
          <w:spacing w:val="-6"/>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00B30955">
        <w:rPr>
          <w:bCs/>
          <w:spacing w:val="-6"/>
        </w:rPr>
        <w:t xml:space="preserve">государственный </w:t>
      </w:r>
      <w:r w:rsidR="00026644" w:rsidRPr="00026644">
        <w:rPr>
          <w:bCs/>
          <w:spacing w:val="-6"/>
        </w:rPr>
        <w:t xml:space="preserve"> контракт (далее – контракт), (Идентификационный код </w:t>
      </w:r>
      <w:r w:rsidR="00026644" w:rsidRPr="0079231A">
        <w:rPr>
          <w:bCs/>
          <w:spacing w:val="-6"/>
        </w:rPr>
        <w:t xml:space="preserve">закупки </w:t>
      </w:r>
      <w:r w:rsidR="00952D5C" w:rsidRPr="00952D5C">
        <w:rPr>
          <w:color w:val="000000"/>
          <w:shd w:val="clear" w:color="auto" w:fill="E0E0E0"/>
        </w:rPr>
        <w:t xml:space="preserve">ИКЗ 26 1 5047024694 272243001 0002 </w:t>
      </w:r>
      <w:r w:rsidR="00952D5C" w:rsidRPr="007A41C4">
        <w:rPr>
          <w:color w:val="000000"/>
          <w:highlight w:val="yellow"/>
          <w:shd w:val="clear" w:color="auto" w:fill="E0E0E0"/>
        </w:rPr>
        <w:t>0</w:t>
      </w:r>
      <w:r w:rsidR="00B7714C" w:rsidRPr="007A41C4">
        <w:rPr>
          <w:color w:val="000000"/>
          <w:highlight w:val="yellow"/>
          <w:shd w:val="clear" w:color="auto" w:fill="E0E0E0"/>
        </w:rPr>
        <w:t>1</w:t>
      </w:r>
      <w:r w:rsidR="007A41C4" w:rsidRPr="007A41C4">
        <w:rPr>
          <w:color w:val="000000"/>
          <w:highlight w:val="yellow"/>
          <w:shd w:val="clear" w:color="auto" w:fill="E0E0E0"/>
        </w:rPr>
        <w:t>5</w:t>
      </w:r>
      <w:r w:rsidR="00952D5C" w:rsidRPr="00952D5C">
        <w:rPr>
          <w:color w:val="000000"/>
          <w:shd w:val="clear" w:color="auto" w:fill="E0E0E0"/>
        </w:rPr>
        <w:t xml:space="preserve"> 0000 244</w:t>
      </w:r>
      <w:r w:rsidR="00026644" w:rsidRPr="00427294">
        <w:rPr>
          <w:bCs/>
          <w:spacing w:val="-6"/>
        </w:rPr>
        <w:t>),</w:t>
      </w:r>
      <w:r w:rsidR="00026644" w:rsidRPr="0079231A">
        <w:rPr>
          <w:bCs/>
          <w:spacing w:val="-6"/>
        </w:rPr>
        <w:t xml:space="preserve"> о нижеследующем</w:t>
      </w:r>
      <w:r w:rsidR="002107B1" w:rsidRPr="0079231A">
        <w:t>:</w:t>
      </w:r>
    </w:p>
    <w:p w14:paraId="07C13221" w14:textId="77777777" w:rsidR="002077EF" w:rsidRPr="00BB59AF" w:rsidRDefault="002107B1" w:rsidP="002077EF">
      <w:pPr>
        <w:autoSpaceDE w:val="0"/>
        <w:autoSpaceDN w:val="0"/>
        <w:adjustRightInd w:val="0"/>
        <w:ind w:firstLine="709"/>
        <w:jc w:val="both"/>
        <w:rPr>
          <w:b/>
          <w:bCs/>
        </w:rPr>
      </w:pPr>
      <w:r w:rsidRPr="00BB59AF">
        <w:rPr>
          <w:b/>
          <w:bCs/>
        </w:rPr>
        <w:t xml:space="preserve"> </w:t>
      </w:r>
    </w:p>
    <w:p w14:paraId="19ACCA26" w14:textId="77777777" w:rsidR="002077EF" w:rsidRPr="00BB59AF" w:rsidRDefault="002107B1" w:rsidP="002077EF">
      <w:pPr>
        <w:widowControl w:val="0"/>
        <w:autoSpaceDE w:val="0"/>
        <w:autoSpaceDN w:val="0"/>
        <w:adjustRightInd w:val="0"/>
        <w:jc w:val="center"/>
        <w:rPr>
          <w:b/>
          <w:bCs/>
        </w:rPr>
      </w:pPr>
      <w:r w:rsidRPr="00BB59AF">
        <w:rPr>
          <w:b/>
          <w:bCs/>
        </w:rPr>
        <w:t>1. ПРЕДМЕТ КОНТРАКТА</w:t>
      </w:r>
    </w:p>
    <w:p w14:paraId="14D3C316" w14:textId="759EF205" w:rsidR="002077EF" w:rsidRPr="00BB59AF" w:rsidRDefault="002107B1" w:rsidP="007A41C4">
      <w:pPr>
        <w:ind w:firstLine="709"/>
        <w:jc w:val="both"/>
      </w:pPr>
      <w:r w:rsidRPr="00BB59AF">
        <w:t>1.1. Предмет контракта</w:t>
      </w:r>
      <w:r w:rsidR="00CB1CA4">
        <w:t>:</w:t>
      </w:r>
      <w:r w:rsidR="00EC5DB1" w:rsidRPr="00EC5DB1">
        <w:t xml:space="preserve"> </w:t>
      </w:r>
      <w:r w:rsidR="007A41C4">
        <w:t xml:space="preserve">Поставка трансмиссионного масла для обеспечения эксплуатации автомобильной техники за счет средств федерального бюджета на 2026 </w:t>
      </w:r>
      <w:proofErr w:type="gramStart"/>
      <w:r w:rsidR="007A41C4">
        <w:t>год.</w:t>
      </w:r>
      <w:r w:rsidR="00711A38" w:rsidRPr="00711A38">
        <w:t>.</w:t>
      </w:r>
      <w:proofErr w:type="gramEnd"/>
      <w:r w:rsidR="00711A38">
        <w:t xml:space="preserve"> </w:t>
      </w:r>
      <w:r w:rsidRPr="00BB59AF">
        <w:t>Поставщик обязуется поставить Товар в соответствии со Спецификацией (Приложение 1 к контракту) (далее – Товар) и с Технической частью (Приложение 2 к контракту), а Заказчик обязуется принять и оплатить</w:t>
      </w:r>
      <w:r>
        <w:rPr>
          <w:vertAlign w:val="superscript"/>
        </w:rPr>
        <w:footnoteReference w:id="1"/>
      </w:r>
      <w:r w:rsidRPr="00BB59AF">
        <w:t xml:space="preserve"> Товар в порядке и на условиях, предусмотренных Контрактом.</w:t>
      </w:r>
    </w:p>
    <w:p w14:paraId="1AEFEE13" w14:textId="77777777" w:rsidR="00ED7395" w:rsidRPr="00ED7395" w:rsidRDefault="00ED7395" w:rsidP="00ED7395">
      <w:pPr>
        <w:autoSpaceDE w:val="0"/>
        <w:autoSpaceDN w:val="0"/>
        <w:adjustRightInd w:val="0"/>
        <w:ind w:firstLine="709"/>
        <w:jc w:val="both"/>
        <w:outlineLvl w:val="2"/>
      </w:pPr>
      <w:r>
        <w:t xml:space="preserve">1.2. </w:t>
      </w:r>
      <w:r w:rsidRPr="00ED7395">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за исключением следующих случаев:</w:t>
      </w:r>
    </w:p>
    <w:p w14:paraId="018D0288" w14:textId="77777777" w:rsidR="00ED7395" w:rsidRPr="00ED7395" w:rsidRDefault="00ED7395" w:rsidP="00ED7395">
      <w:pPr>
        <w:autoSpaceDE w:val="0"/>
        <w:autoSpaceDN w:val="0"/>
        <w:adjustRightInd w:val="0"/>
        <w:ind w:firstLine="709"/>
        <w:jc w:val="both"/>
        <w:outlineLvl w:val="2"/>
      </w:pPr>
      <w:r w:rsidRPr="00ED7395">
        <w:t>- 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w:t>
      </w:r>
    </w:p>
    <w:p w14:paraId="19A6D4A7" w14:textId="77777777" w:rsidR="00ED7395" w:rsidRPr="00ED7395" w:rsidRDefault="00ED7395" w:rsidP="00ED7395">
      <w:pPr>
        <w:autoSpaceDE w:val="0"/>
        <w:autoSpaceDN w:val="0"/>
        <w:adjustRightInd w:val="0"/>
        <w:ind w:firstLine="709"/>
        <w:jc w:val="both"/>
        <w:outlineLvl w:val="2"/>
      </w:pPr>
      <w:r w:rsidRPr="00ED7395">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w:t>
      </w:r>
    </w:p>
    <w:p w14:paraId="3038DBD1" w14:textId="77777777" w:rsidR="00ED7395" w:rsidRPr="00ED7395" w:rsidRDefault="00ED7395" w:rsidP="00ED7395">
      <w:pPr>
        <w:autoSpaceDE w:val="0"/>
        <w:autoSpaceDN w:val="0"/>
        <w:adjustRightInd w:val="0"/>
        <w:ind w:firstLine="709"/>
        <w:jc w:val="both"/>
        <w:outlineLvl w:val="2"/>
      </w:pPr>
      <w:r w:rsidRPr="00ED7395">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14:paraId="1055BB68" w14:textId="77777777" w:rsidR="00ED7395" w:rsidRPr="00ED7395" w:rsidRDefault="00ED7395" w:rsidP="00ED7395">
      <w:pPr>
        <w:autoSpaceDE w:val="0"/>
        <w:autoSpaceDN w:val="0"/>
        <w:adjustRightInd w:val="0"/>
        <w:ind w:firstLine="709"/>
        <w:jc w:val="both"/>
        <w:outlineLvl w:val="2"/>
      </w:pPr>
      <w:r w:rsidRPr="00ED7395">
        <w:t>При этом положения Контракта,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440331C7" w14:textId="77777777" w:rsidR="00ED7395" w:rsidRPr="00ED7395" w:rsidRDefault="00ED7395" w:rsidP="00ED7395">
      <w:pPr>
        <w:autoSpaceDE w:val="0"/>
        <w:autoSpaceDN w:val="0"/>
        <w:adjustRightInd w:val="0"/>
        <w:ind w:firstLine="709"/>
        <w:jc w:val="both"/>
        <w:outlineLvl w:val="2"/>
      </w:pPr>
      <w:r w:rsidRPr="00ED7395">
        <w:t>1.3.  Поставка Товара должна сопровождаться предоставлением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14:paraId="499968D6" w14:textId="77777777" w:rsidR="00ED7395" w:rsidRPr="00ED7395" w:rsidRDefault="00ED7395" w:rsidP="00ED7395">
      <w:pPr>
        <w:autoSpaceDE w:val="0"/>
        <w:autoSpaceDN w:val="0"/>
        <w:adjustRightInd w:val="0"/>
        <w:ind w:firstLine="709"/>
        <w:jc w:val="both"/>
        <w:outlineLvl w:val="2"/>
      </w:pPr>
      <w:r w:rsidRPr="00ED7395">
        <w:lastRenderedPageBreak/>
        <w:t>Товар должен сопровождаться (при необходимости) технической документацией на русском языке</w:t>
      </w:r>
      <w:r w:rsidRPr="00ED7395">
        <w:rPr>
          <w:noProof/>
        </w:rPr>
        <w:t>.</w:t>
      </w:r>
    </w:p>
    <w:p w14:paraId="1D57AB1E" w14:textId="77777777" w:rsidR="002077EF" w:rsidRPr="00BB59AF" w:rsidRDefault="002107B1" w:rsidP="002077EF">
      <w:pPr>
        <w:autoSpaceDE w:val="0"/>
        <w:autoSpaceDN w:val="0"/>
        <w:adjustRightInd w:val="0"/>
        <w:jc w:val="center"/>
        <w:outlineLvl w:val="2"/>
        <w:rPr>
          <w:b/>
        </w:rPr>
      </w:pPr>
      <w:r w:rsidRPr="00BB59AF">
        <w:rPr>
          <w:b/>
        </w:rPr>
        <w:t xml:space="preserve">2. ЦЕНА </w:t>
      </w:r>
      <w:r w:rsidRPr="00FD0DC6">
        <w:rPr>
          <w:b/>
          <w:color w:val="000000"/>
        </w:rPr>
        <w:t>КОНТРАКТА</w:t>
      </w:r>
      <w:r w:rsidRPr="00FD0DC6">
        <w:rPr>
          <w:rStyle w:val="af"/>
          <w:b/>
          <w:color w:val="000000"/>
        </w:rPr>
        <w:footnoteReference w:id="2"/>
      </w:r>
      <w:r w:rsidRPr="00FD0DC6">
        <w:rPr>
          <w:rStyle w:val="af"/>
          <w:color w:val="FFFFFF"/>
        </w:rPr>
        <w:footnoteReference w:id="3"/>
      </w:r>
      <w:r w:rsidRPr="00FD0DC6">
        <w:rPr>
          <w:rStyle w:val="af"/>
          <w:color w:val="FFFFFF"/>
        </w:rPr>
        <w:footnoteReference w:id="4"/>
      </w:r>
      <w:r w:rsidRPr="00FD0DC6">
        <w:rPr>
          <w:rStyle w:val="af"/>
          <w:rFonts w:eastAsia="Calibri"/>
          <w:color w:val="FFFFFF"/>
          <w:lang w:eastAsia="en-US"/>
        </w:rPr>
        <w:footnoteReference w:id="5"/>
      </w:r>
    </w:p>
    <w:p w14:paraId="474C5B6A" w14:textId="77777777" w:rsidR="002077EF" w:rsidRPr="00BB59AF" w:rsidRDefault="002107B1" w:rsidP="002077EF">
      <w:pPr>
        <w:autoSpaceDE w:val="0"/>
        <w:autoSpaceDN w:val="0"/>
        <w:adjustRightInd w:val="0"/>
        <w:ind w:firstLine="708"/>
        <w:jc w:val="both"/>
      </w:pPr>
      <w:r w:rsidRPr="00BB59AF">
        <w:t>2.1. Цена контракта составляет ______________________________ (сумма прописью), включая НДС</w:t>
      </w:r>
      <w:r>
        <w:rPr>
          <w:vertAlign w:val="superscript"/>
        </w:rPr>
        <w:t>3</w:t>
      </w:r>
      <w:r w:rsidRPr="00BB59AF">
        <w:t>__________(_______________) рублей ____копеек</w:t>
      </w:r>
      <w:r>
        <w:rPr>
          <w:vertAlign w:val="superscript"/>
        </w:rPr>
        <w:t>4</w:t>
      </w:r>
      <w:r w:rsidRPr="00BB59AF">
        <w:t>.</w:t>
      </w:r>
    </w:p>
    <w:p w14:paraId="575BD037" w14:textId="77777777" w:rsidR="00ED7395" w:rsidRPr="00ED7395" w:rsidRDefault="00ED7395" w:rsidP="00ED7395">
      <w:pPr>
        <w:autoSpaceDE w:val="0"/>
        <w:autoSpaceDN w:val="0"/>
        <w:adjustRightInd w:val="0"/>
        <w:ind w:firstLine="708"/>
        <w:jc w:val="both"/>
        <w:rPr>
          <w:lang w:eastAsia="en-US"/>
        </w:rPr>
      </w:pPr>
      <w:r w:rsidRPr="00ED7395">
        <w:rPr>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84FBE98" w14:textId="77777777" w:rsidR="002077EF" w:rsidRPr="00BB59AF" w:rsidRDefault="002107B1" w:rsidP="002077EF">
      <w:pPr>
        <w:ind w:firstLine="709"/>
        <w:jc w:val="both"/>
      </w:pPr>
      <w:r w:rsidRPr="00BB59AF">
        <w:t xml:space="preserve">2.2. Валютой для установления цены контракта и расчетов с Поставщиком является рубль Российской Федерации. </w:t>
      </w:r>
    </w:p>
    <w:p w14:paraId="264FCDA6" w14:textId="77777777" w:rsidR="002077EF" w:rsidRPr="00BB59AF" w:rsidRDefault="002107B1" w:rsidP="002077EF">
      <w:pPr>
        <w:ind w:firstLine="709"/>
        <w:jc w:val="both"/>
      </w:pPr>
      <w:r w:rsidRPr="00BB59AF">
        <w:t xml:space="preserve">2.3. Источник финансирования контракта - </w:t>
      </w:r>
      <w:r w:rsidR="009B05DF" w:rsidRPr="0019328C">
        <w:t>Федеральный бюджет на 202</w:t>
      </w:r>
      <w:r w:rsidR="00952D5C">
        <w:t>6</w:t>
      </w:r>
      <w:r w:rsidR="009B05DF" w:rsidRPr="0019328C">
        <w:t xml:space="preserve"> год</w:t>
      </w:r>
      <w:r w:rsidRPr="00BB59AF">
        <w:t>.</w:t>
      </w:r>
    </w:p>
    <w:p w14:paraId="5E9119AB" w14:textId="77777777" w:rsidR="00C24F4C" w:rsidRPr="00C24F4C" w:rsidRDefault="002107B1" w:rsidP="00C24F4C">
      <w:pPr>
        <w:widowControl w:val="0"/>
        <w:autoSpaceDE w:val="0"/>
        <w:autoSpaceDN w:val="0"/>
        <w:adjustRightInd w:val="0"/>
        <w:ind w:firstLine="709"/>
        <w:jc w:val="both"/>
        <w:rPr>
          <w:color w:val="000000"/>
        </w:rPr>
      </w:pPr>
      <w:r w:rsidRPr="00BB59AF">
        <w:t xml:space="preserve">2.4. </w:t>
      </w:r>
      <w:r w:rsidR="00C24F4C" w:rsidRPr="00C24F4C">
        <w:rPr>
          <w:noProof/>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7F929015" w14:textId="77777777" w:rsidR="00ED7395" w:rsidRPr="00ED7395" w:rsidRDefault="002107B1" w:rsidP="00ED7395">
      <w:pPr>
        <w:ind w:firstLine="708"/>
        <w:jc w:val="both"/>
      </w:pPr>
      <w:r w:rsidRPr="00BB59AF">
        <w:t xml:space="preserve">2.5. </w:t>
      </w:r>
      <w:r w:rsidR="00ED7395" w:rsidRPr="00ED7395">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Федерального закона № 44-ФЗ.</w:t>
      </w:r>
    </w:p>
    <w:p w14:paraId="34AE631A" w14:textId="77777777" w:rsidR="00C24F4C" w:rsidRPr="00C24F4C" w:rsidRDefault="00C24F4C" w:rsidP="00C24F4C">
      <w:pPr>
        <w:widowControl w:val="0"/>
        <w:autoSpaceDE w:val="0"/>
        <w:autoSpaceDN w:val="0"/>
        <w:adjustRightInd w:val="0"/>
        <w:ind w:firstLine="709"/>
        <w:jc w:val="both"/>
      </w:pPr>
      <w:r>
        <w:t xml:space="preserve">2.5.1. </w:t>
      </w:r>
      <w:r w:rsidRPr="00C24F4C">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211C9E76" w14:textId="77777777" w:rsidR="002077EF" w:rsidRPr="00BB59AF" w:rsidRDefault="002077EF" w:rsidP="00ED7395">
      <w:pPr>
        <w:ind w:firstLine="709"/>
        <w:jc w:val="both"/>
        <w:rPr>
          <w:rFonts w:eastAsia="Calibri"/>
          <w:noProof/>
        </w:rPr>
      </w:pPr>
    </w:p>
    <w:p w14:paraId="61F7C951" w14:textId="77777777" w:rsidR="002077EF" w:rsidRPr="00BB59AF" w:rsidRDefault="002107B1" w:rsidP="002077EF">
      <w:pPr>
        <w:jc w:val="center"/>
        <w:rPr>
          <w:bCs/>
        </w:rPr>
      </w:pPr>
      <w:r w:rsidRPr="00BB59AF">
        <w:rPr>
          <w:b/>
        </w:rPr>
        <w:t>3. ПОРЯДОК РАСЧЕТОВ</w:t>
      </w:r>
      <w:r>
        <w:rPr>
          <w:rStyle w:val="af"/>
          <w:b/>
        </w:rPr>
        <w:footnoteReference w:id="6"/>
      </w:r>
    </w:p>
    <w:p w14:paraId="79F307F5" w14:textId="77777777" w:rsidR="00702446" w:rsidRPr="00BB59AF" w:rsidRDefault="00702446" w:rsidP="0073219E">
      <w:pPr>
        <w:tabs>
          <w:tab w:val="left" w:pos="709"/>
          <w:tab w:val="num" w:pos="810"/>
        </w:tabs>
        <w:ind w:firstLine="709"/>
        <w:jc w:val="both"/>
        <w:rPr>
          <w:bCs/>
        </w:rPr>
      </w:pPr>
      <w:r w:rsidRPr="00BB59AF">
        <w:t xml:space="preserve">3.1. </w:t>
      </w:r>
      <w:r w:rsidRPr="00BB59AF">
        <w:rPr>
          <w:bCs/>
        </w:rPr>
        <w:t>Оплата за поставку Товара осуществляется по цене, установленной п. 2.1 к</w:t>
      </w:r>
      <w:r w:rsidRPr="00BB59AF">
        <w:t>онтракта</w:t>
      </w:r>
      <w:r w:rsidRPr="00BB59AF">
        <w:rPr>
          <w:bCs/>
        </w:rPr>
        <w:t>.</w:t>
      </w:r>
      <w:r w:rsidRPr="00BB59AF">
        <w:t xml:space="preserve"> </w:t>
      </w:r>
    </w:p>
    <w:p w14:paraId="7B85328B" w14:textId="77777777" w:rsidR="00702446" w:rsidRDefault="00702446" w:rsidP="0073219E">
      <w:pPr>
        <w:jc w:val="both"/>
        <w:rPr>
          <w:color w:val="000000"/>
          <w:lang w:eastAsia="en-US"/>
        </w:rPr>
      </w:pPr>
      <w:r w:rsidRPr="003E2D13">
        <w:rPr>
          <w:noProof/>
        </w:rPr>
        <w:t xml:space="preserve">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 в течение 7 рабочих дней </w:t>
      </w:r>
      <w:r w:rsidR="0073219E" w:rsidRPr="0073219E">
        <w:rPr>
          <w:color w:val="000000"/>
          <w:lang w:eastAsia="en-US"/>
        </w:rPr>
        <w:t>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14:paraId="3FF0F81B" w14:textId="77777777" w:rsidR="009410B2" w:rsidRPr="009410B2" w:rsidRDefault="009410B2" w:rsidP="009410B2">
      <w:pPr>
        <w:ind w:firstLine="709"/>
        <w:jc w:val="both"/>
        <w:rPr>
          <w:color w:val="222222"/>
        </w:rPr>
      </w:pPr>
      <w:r w:rsidRPr="009410B2">
        <w:rPr>
          <w:color w:val="222222"/>
        </w:rPr>
        <w:t>При поставке Товара Поставщик представляет Заказчику следующие документы:</w:t>
      </w:r>
    </w:p>
    <w:p w14:paraId="1A6AF628" w14:textId="77777777" w:rsidR="009410B2" w:rsidRPr="009410B2" w:rsidRDefault="009410B2" w:rsidP="009410B2">
      <w:pPr>
        <w:ind w:firstLine="709"/>
        <w:jc w:val="both"/>
        <w:rPr>
          <w:color w:val="222222"/>
        </w:rPr>
      </w:pPr>
      <w:r w:rsidRPr="009410B2">
        <w:rPr>
          <w:color w:val="222222"/>
        </w:rPr>
        <w:t>а) товарную накладную, составленную по форме в соответствии с законодательством РФ;</w:t>
      </w:r>
    </w:p>
    <w:p w14:paraId="147227E9" w14:textId="77777777" w:rsidR="009410B2" w:rsidRPr="009410B2" w:rsidRDefault="009410B2" w:rsidP="009410B2">
      <w:pPr>
        <w:ind w:firstLine="709"/>
        <w:jc w:val="both"/>
        <w:rPr>
          <w:color w:val="222222"/>
        </w:rPr>
      </w:pPr>
      <w:r w:rsidRPr="009410B2">
        <w:rPr>
          <w:color w:val="222222"/>
        </w:rPr>
        <w:t>б) счет и счет-фактуру (при необходимости);</w:t>
      </w:r>
    </w:p>
    <w:p w14:paraId="7A71E524" w14:textId="77777777" w:rsidR="009410B2" w:rsidRDefault="009410B2" w:rsidP="009410B2">
      <w:pPr>
        <w:ind w:firstLine="709"/>
        <w:jc w:val="both"/>
        <w:rPr>
          <w:color w:val="222222"/>
        </w:rPr>
      </w:pPr>
      <w:r w:rsidRPr="009410B2">
        <w:rPr>
          <w:color w:val="222222"/>
        </w:rPr>
        <w:t>в) иные сопроводительные документы на Товар.</w:t>
      </w:r>
    </w:p>
    <w:p w14:paraId="7E708B90" w14:textId="77777777" w:rsidR="00702446" w:rsidRDefault="00702446" w:rsidP="00C24F4C">
      <w:pPr>
        <w:ind w:firstLine="709"/>
        <w:jc w:val="both"/>
        <w:rPr>
          <w:noProof/>
        </w:rPr>
      </w:pPr>
      <w:r w:rsidRPr="00BB59AF">
        <w:rPr>
          <w:noProof/>
        </w:rPr>
        <w:t>Расчет осуществляется по факту поставки всего Товара.</w:t>
      </w:r>
    </w:p>
    <w:p w14:paraId="3EA70C52" w14:textId="77777777" w:rsidR="002B048C" w:rsidRPr="00BB59AF" w:rsidRDefault="002B048C" w:rsidP="0073219E">
      <w:pPr>
        <w:autoSpaceDE w:val="0"/>
        <w:autoSpaceDN w:val="0"/>
        <w:adjustRightInd w:val="0"/>
        <w:ind w:firstLine="709"/>
        <w:jc w:val="both"/>
        <w:rPr>
          <w:noProof/>
        </w:rPr>
      </w:pPr>
      <w:r>
        <w:rPr>
          <w:noProof/>
        </w:rPr>
        <w:t>3.</w:t>
      </w:r>
      <w:r w:rsidR="0073219E">
        <w:rPr>
          <w:noProof/>
        </w:rPr>
        <w:t>2</w:t>
      </w:r>
      <w:r>
        <w:rPr>
          <w:noProof/>
        </w:rPr>
        <w:t xml:space="preserve">. </w:t>
      </w:r>
      <w:r w:rsidRPr="002B048C">
        <w:rPr>
          <w:noProof/>
        </w:rPr>
        <w:t>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государственном контракте счет Поставщика, несет Поставщик.</w:t>
      </w:r>
    </w:p>
    <w:p w14:paraId="29908D1E" w14:textId="77777777" w:rsidR="00702446" w:rsidRPr="00D06C35" w:rsidRDefault="00702446" w:rsidP="0073219E">
      <w:pPr>
        <w:autoSpaceDE w:val="0"/>
        <w:autoSpaceDN w:val="0"/>
        <w:adjustRightInd w:val="0"/>
        <w:ind w:firstLine="709"/>
        <w:jc w:val="both"/>
        <w:rPr>
          <w:rFonts w:eastAsia="Calibri"/>
          <w:lang w:eastAsia="en-US"/>
        </w:rPr>
      </w:pPr>
      <w:r w:rsidRPr="00BB59AF">
        <w:t>3.</w:t>
      </w:r>
      <w:r w:rsidR="0073219E">
        <w:t>3</w:t>
      </w:r>
      <w:r w:rsidRPr="00BB59AF">
        <w:t xml:space="preserve">. Обязательство Заказчика по оплате за поставку Товара считается исполненным с момента списания денежных средств со счета Заказчика. </w:t>
      </w:r>
    </w:p>
    <w:p w14:paraId="29827DE2" w14:textId="77777777" w:rsidR="002077EF" w:rsidRPr="00BB59AF" w:rsidRDefault="002077EF" w:rsidP="002077EF">
      <w:pPr>
        <w:pStyle w:val="ConsNormal"/>
        <w:tabs>
          <w:tab w:val="left" w:pos="709"/>
        </w:tabs>
        <w:ind w:firstLine="709"/>
        <w:rPr>
          <w:rFonts w:ascii="Times New Roman" w:hAnsi="Times New Roman"/>
          <w:b/>
          <w:sz w:val="24"/>
          <w:szCs w:val="24"/>
        </w:rPr>
      </w:pPr>
    </w:p>
    <w:p w14:paraId="0E24139B" w14:textId="77777777" w:rsidR="002077EF" w:rsidRPr="00BB59AF" w:rsidRDefault="002107B1" w:rsidP="002077EF">
      <w:pPr>
        <w:tabs>
          <w:tab w:val="left" w:pos="709"/>
          <w:tab w:val="left" w:pos="1134"/>
        </w:tabs>
        <w:jc w:val="center"/>
        <w:rPr>
          <w:b/>
        </w:rPr>
      </w:pPr>
      <w:r w:rsidRPr="00BB59AF">
        <w:rPr>
          <w:b/>
        </w:rPr>
        <w:lastRenderedPageBreak/>
        <w:t>4. ПРАВА И ОБЯЗАННОСТИ СТОРОН</w:t>
      </w:r>
    </w:p>
    <w:p w14:paraId="1910E63F" w14:textId="77777777" w:rsidR="002077EF" w:rsidRPr="00BB59AF" w:rsidRDefault="002107B1" w:rsidP="002077EF">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b/>
          <w:sz w:val="24"/>
          <w:szCs w:val="24"/>
        </w:rPr>
        <w:t>4.1.</w:t>
      </w:r>
      <w:r w:rsidRPr="00BB59AF">
        <w:rPr>
          <w:rFonts w:ascii="Times New Roman" w:hAnsi="Times New Roman" w:cs="Times New Roman"/>
          <w:sz w:val="24"/>
          <w:szCs w:val="24"/>
        </w:rPr>
        <w:t xml:space="preserve"> З</w:t>
      </w:r>
      <w:r w:rsidRPr="00BB59AF">
        <w:rPr>
          <w:rFonts w:ascii="Times New Roman" w:hAnsi="Times New Roman" w:cs="Times New Roman"/>
          <w:b/>
          <w:sz w:val="24"/>
          <w:szCs w:val="24"/>
        </w:rPr>
        <w:t>аказчик вправе</w:t>
      </w:r>
      <w:r w:rsidRPr="00BB59AF">
        <w:rPr>
          <w:rFonts w:ascii="Times New Roman" w:hAnsi="Times New Roman" w:cs="Times New Roman"/>
          <w:sz w:val="24"/>
          <w:szCs w:val="24"/>
        </w:rPr>
        <w:t>:</w:t>
      </w:r>
    </w:p>
    <w:p w14:paraId="385DB68F" w14:textId="77777777" w:rsidR="002077EF" w:rsidRPr="00BB59AF" w:rsidRDefault="002107B1" w:rsidP="002077EF">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14:paraId="7E316436" w14:textId="77777777" w:rsidR="002077EF" w:rsidRPr="00BB59AF" w:rsidRDefault="002107B1" w:rsidP="002077EF">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47DE6AC5" w14:textId="77777777" w:rsidR="002077EF" w:rsidRPr="00BB59AF" w:rsidRDefault="002107B1" w:rsidP="002077EF">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14:paraId="3AB2EAD9" w14:textId="77777777" w:rsidR="002077EF" w:rsidRPr="00BB59AF" w:rsidRDefault="002107B1" w:rsidP="002077EF">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b/>
          <w:sz w:val="24"/>
          <w:szCs w:val="24"/>
        </w:rPr>
        <w:t>4.2. Заказчик обязан</w:t>
      </w:r>
      <w:r w:rsidRPr="00BB59AF">
        <w:rPr>
          <w:rFonts w:ascii="Times New Roman" w:hAnsi="Times New Roman" w:cs="Times New Roman"/>
          <w:sz w:val="24"/>
          <w:szCs w:val="24"/>
        </w:rPr>
        <w:t>:</w:t>
      </w:r>
    </w:p>
    <w:p w14:paraId="7CE85428" w14:textId="77777777" w:rsidR="002077EF" w:rsidRPr="00BB59AF" w:rsidRDefault="002107B1" w:rsidP="002077EF">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sz w:val="24"/>
          <w:szCs w:val="24"/>
        </w:rPr>
        <w:t>4.2.1. Своевременно принять и оплатить</w:t>
      </w:r>
      <w:r w:rsidRPr="00FD0DC6">
        <w:rPr>
          <w:rStyle w:val="af"/>
          <w:rFonts w:eastAsia="Calibri"/>
          <w:lang w:eastAsia="en-US"/>
        </w:rPr>
        <w:footnoteReference w:id="7"/>
      </w:r>
      <w:r w:rsidRPr="00BB59AF">
        <w:rPr>
          <w:rFonts w:ascii="Times New Roman" w:hAnsi="Times New Roman" w:cs="Times New Roman"/>
          <w:sz w:val="24"/>
          <w:szCs w:val="24"/>
        </w:rPr>
        <w:t xml:space="preserve"> поставку Товара в соответствии с условиями настоящего контракта.</w:t>
      </w:r>
    </w:p>
    <w:p w14:paraId="77F16DC0" w14:textId="77777777" w:rsidR="002077EF" w:rsidRPr="00BB59AF" w:rsidRDefault="002107B1" w:rsidP="002077EF">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040C5C42" w14:textId="77777777" w:rsidR="002077EF" w:rsidRPr="00BB59AF" w:rsidRDefault="002107B1" w:rsidP="002077EF">
      <w:pPr>
        <w:tabs>
          <w:tab w:val="left" w:pos="709"/>
        </w:tabs>
        <w:autoSpaceDE w:val="0"/>
        <w:autoSpaceDN w:val="0"/>
        <w:adjustRightInd w:val="0"/>
        <w:ind w:firstLine="709"/>
        <w:jc w:val="both"/>
      </w:pPr>
      <w:r w:rsidRPr="00BB59AF">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BB59AF">
        <w:rPr>
          <w:bCs/>
        </w:rPr>
        <w:t>(за исключением неустойки, подлежащей списанию в случаях и порядке, которые установлены Правительством Российской Федерации)</w:t>
      </w:r>
      <w:r w:rsidRPr="00BB59AF">
        <w:t>.</w:t>
      </w:r>
    </w:p>
    <w:p w14:paraId="693C0D0A" w14:textId="77777777" w:rsidR="002077EF" w:rsidRPr="00BB59AF" w:rsidRDefault="002107B1" w:rsidP="002077EF">
      <w:pPr>
        <w:tabs>
          <w:tab w:val="left" w:pos="709"/>
        </w:tabs>
        <w:autoSpaceDE w:val="0"/>
        <w:autoSpaceDN w:val="0"/>
        <w:adjustRightInd w:val="0"/>
        <w:ind w:firstLine="709"/>
        <w:jc w:val="both"/>
      </w:pPr>
      <w:r w:rsidRPr="00BB59AF">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sidRPr="00BB59AF">
        <w:rPr>
          <w:bCs/>
        </w:rPr>
        <w:t>(за исключением неустойки, подлежащей списанию в случаях и порядке, которые установлены Правительством Российской Федерации)</w:t>
      </w:r>
      <w:r w:rsidRPr="00BB59AF">
        <w:t xml:space="preserve"> взыскивать их в судебном порядке либо производить оплату по контракту в соответствии с п. 9.6 настоящего контракта.</w:t>
      </w:r>
    </w:p>
    <w:p w14:paraId="3FCD3A42" w14:textId="77777777" w:rsidR="002077EF" w:rsidRPr="00BB59AF" w:rsidRDefault="002107B1" w:rsidP="002077EF">
      <w:pPr>
        <w:tabs>
          <w:tab w:val="left" w:pos="709"/>
        </w:tabs>
        <w:autoSpaceDE w:val="0"/>
        <w:autoSpaceDN w:val="0"/>
        <w:adjustRightInd w:val="0"/>
        <w:ind w:firstLine="709"/>
        <w:jc w:val="both"/>
      </w:pPr>
      <w:r w:rsidRPr="00BB59AF">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14:paraId="3F40D8F5" w14:textId="77777777" w:rsidR="002077EF" w:rsidRPr="00BB59AF" w:rsidRDefault="002107B1" w:rsidP="002077EF">
      <w:pPr>
        <w:tabs>
          <w:tab w:val="left" w:pos="709"/>
        </w:tabs>
        <w:autoSpaceDE w:val="0"/>
        <w:autoSpaceDN w:val="0"/>
        <w:adjustRightInd w:val="0"/>
        <w:ind w:firstLine="709"/>
        <w:jc w:val="both"/>
      </w:pPr>
      <w:r w:rsidRPr="00BB59AF">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14:paraId="35D006D2" w14:textId="77777777" w:rsidR="002077EF" w:rsidRPr="00BB59AF" w:rsidRDefault="002107B1" w:rsidP="002077EF">
      <w:pPr>
        <w:tabs>
          <w:tab w:val="left" w:pos="709"/>
        </w:tabs>
        <w:autoSpaceDE w:val="0"/>
        <w:autoSpaceDN w:val="0"/>
        <w:adjustRightInd w:val="0"/>
        <w:ind w:firstLine="709"/>
        <w:jc w:val="both"/>
      </w:pPr>
      <w:r w:rsidRPr="00BB59AF">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14:paraId="08A27BA3" w14:textId="77777777" w:rsidR="002077EF" w:rsidRPr="00BB59AF" w:rsidRDefault="002107B1" w:rsidP="002077EF">
      <w:pPr>
        <w:tabs>
          <w:tab w:val="left" w:pos="709"/>
        </w:tabs>
        <w:autoSpaceDE w:val="0"/>
        <w:autoSpaceDN w:val="0"/>
        <w:adjustRightInd w:val="0"/>
        <w:ind w:firstLine="709"/>
        <w:jc w:val="both"/>
      </w:pPr>
      <w:r w:rsidRPr="00BB59AF">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14:paraId="5C6DCB6B" w14:textId="77777777" w:rsidR="002077EF" w:rsidRPr="00BB59AF" w:rsidRDefault="002107B1" w:rsidP="002077EF">
      <w:pPr>
        <w:tabs>
          <w:tab w:val="left" w:pos="709"/>
        </w:tabs>
        <w:autoSpaceDE w:val="0"/>
        <w:autoSpaceDN w:val="0"/>
        <w:adjustRightInd w:val="0"/>
        <w:ind w:firstLine="709"/>
        <w:jc w:val="both"/>
      </w:pPr>
      <w:r w:rsidRPr="00BB59AF">
        <w:t>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7B21B257" w14:textId="77777777" w:rsidR="002077EF" w:rsidRPr="00BB59AF" w:rsidRDefault="002107B1" w:rsidP="002077EF">
      <w:pPr>
        <w:tabs>
          <w:tab w:val="left" w:pos="709"/>
        </w:tabs>
        <w:autoSpaceDE w:val="0"/>
        <w:autoSpaceDN w:val="0"/>
        <w:adjustRightInd w:val="0"/>
        <w:ind w:firstLine="709"/>
        <w:jc w:val="both"/>
      </w:pPr>
      <w:r w:rsidRPr="00BB59AF">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14:paraId="56C3B814" w14:textId="77777777" w:rsidR="002077EF" w:rsidRPr="00BB59AF" w:rsidRDefault="002107B1" w:rsidP="002077EF">
      <w:pPr>
        <w:ind w:firstLine="709"/>
        <w:jc w:val="both"/>
        <w:rPr>
          <w:color w:val="FF0000"/>
        </w:rPr>
      </w:pPr>
      <w:r w:rsidRPr="00BB59AF">
        <w:lastRenderedPageBreak/>
        <w:t>4.</w:t>
      </w:r>
      <w:r w:rsidRPr="00BB59AF">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r w:rsidRPr="00BB59AF">
        <w:t xml:space="preserve"> </w:t>
      </w:r>
    </w:p>
    <w:p w14:paraId="2D79B680" w14:textId="77777777" w:rsidR="002077EF" w:rsidRPr="00BB59AF" w:rsidRDefault="002107B1" w:rsidP="002077EF">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b/>
          <w:sz w:val="24"/>
          <w:szCs w:val="24"/>
        </w:rPr>
        <w:t>4.3. Поставщик вправе</w:t>
      </w:r>
      <w:r w:rsidRPr="00BB59AF">
        <w:rPr>
          <w:rFonts w:ascii="Times New Roman" w:hAnsi="Times New Roman" w:cs="Times New Roman"/>
          <w:sz w:val="24"/>
          <w:szCs w:val="24"/>
        </w:rPr>
        <w:t>:</w:t>
      </w:r>
    </w:p>
    <w:p w14:paraId="315B212C" w14:textId="77777777" w:rsidR="00587794" w:rsidRDefault="00587794" w:rsidP="002077EF">
      <w:pPr>
        <w:pStyle w:val="ConsPlusNormal"/>
        <w:widowControl/>
        <w:tabs>
          <w:tab w:val="left" w:pos="709"/>
        </w:tabs>
        <w:ind w:firstLine="709"/>
        <w:jc w:val="both"/>
        <w:rPr>
          <w:rFonts w:ascii="Times New Roman" w:hAnsi="Times New Roman" w:cs="Times New Roman"/>
          <w:sz w:val="24"/>
          <w:szCs w:val="24"/>
        </w:rPr>
      </w:pPr>
      <w:r w:rsidRPr="00587794">
        <w:rPr>
          <w:rFonts w:ascii="Times New Roman" w:hAnsi="Times New Roman" w:cs="Times New Roman"/>
          <w:sz w:val="24"/>
          <w:szCs w:val="24"/>
        </w:rPr>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Акта приема-передачи Товара по настоящему контракту.</w:t>
      </w:r>
    </w:p>
    <w:p w14:paraId="10145234" w14:textId="77777777" w:rsidR="002077EF" w:rsidRPr="00BB59AF" w:rsidRDefault="002107B1" w:rsidP="002077EF">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sz w:val="24"/>
          <w:szCs w:val="24"/>
        </w:rPr>
        <w:t>4.3.2. Требовать своевременной оплаты</w:t>
      </w:r>
      <w:bookmarkStart w:id="0" w:name="_Hlk108423435"/>
      <w:r w:rsidRPr="00FD0DC6">
        <w:rPr>
          <w:rStyle w:val="af"/>
          <w:rFonts w:eastAsia="Calibri"/>
          <w:lang w:eastAsia="en-US"/>
        </w:rPr>
        <w:footnoteReference w:id="8"/>
      </w:r>
      <w:bookmarkEnd w:id="0"/>
      <w:r w:rsidRPr="00BB59AF">
        <w:rPr>
          <w:rFonts w:ascii="Times New Roman" w:hAnsi="Times New Roman" w:cs="Times New Roman"/>
          <w:sz w:val="24"/>
          <w:szCs w:val="24"/>
        </w:rPr>
        <w:t xml:space="preserve"> за поставленный Товар в соответствии с условиями настоящего контракта.</w:t>
      </w:r>
    </w:p>
    <w:p w14:paraId="76A257B9" w14:textId="77777777" w:rsidR="002077EF" w:rsidRPr="00BB59AF" w:rsidRDefault="002107B1" w:rsidP="002077EF">
      <w:pPr>
        <w:ind w:firstLine="709"/>
        <w:jc w:val="both"/>
      </w:pPr>
      <w:r w:rsidRPr="00BB59AF">
        <w:t>4.3.3. Направлять Заказчику запросы и получать от него разъяснения и уточнения по вопросам поставки Товара в рамках настоящего контракта.</w:t>
      </w:r>
    </w:p>
    <w:p w14:paraId="4D0C554F" w14:textId="77777777" w:rsidR="002077EF" w:rsidRPr="00BB59AF" w:rsidRDefault="002107B1" w:rsidP="002077EF">
      <w:pPr>
        <w:ind w:firstLine="709"/>
        <w:jc w:val="both"/>
        <w:rPr>
          <w:color w:val="FF0000"/>
        </w:rPr>
      </w:pPr>
      <w:r w:rsidRPr="00FD0DC6">
        <w:rPr>
          <w:color w:val="000000"/>
        </w:rPr>
        <w:t xml:space="preserve">4.3.4. </w:t>
      </w:r>
      <w:r w:rsidRPr="00FD0DC6">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BB59AF">
        <w:t xml:space="preserve"> </w:t>
      </w:r>
    </w:p>
    <w:p w14:paraId="6D319056" w14:textId="77777777" w:rsidR="002077EF" w:rsidRPr="00BB59AF" w:rsidRDefault="002107B1" w:rsidP="002077EF">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b/>
          <w:sz w:val="24"/>
          <w:szCs w:val="24"/>
        </w:rPr>
        <w:t>4.4. Поставщик обязан</w:t>
      </w:r>
      <w:r w:rsidRPr="00BB59AF">
        <w:rPr>
          <w:rFonts w:ascii="Times New Roman" w:hAnsi="Times New Roman" w:cs="Times New Roman"/>
          <w:sz w:val="24"/>
          <w:szCs w:val="24"/>
        </w:rPr>
        <w:t>:</w:t>
      </w:r>
    </w:p>
    <w:p w14:paraId="217B2EE0" w14:textId="77777777" w:rsidR="002077EF" w:rsidRPr="00BB59AF" w:rsidRDefault="002107B1" w:rsidP="002077EF">
      <w:pPr>
        <w:ind w:firstLine="708"/>
        <w:jc w:val="both"/>
      </w:pPr>
      <w:r w:rsidRPr="00BB59AF">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BB59AF">
        <w:rPr>
          <w:color w:val="0D0D0D"/>
        </w:rPr>
        <w:t>представить все необходимые документы, предусмотренные разделом 1 настоящего контракта.</w:t>
      </w:r>
      <w:r w:rsidRPr="00BB59AF">
        <w:t xml:space="preserve">  </w:t>
      </w:r>
    </w:p>
    <w:p w14:paraId="0DC21621" w14:textId="77777777" w:rsidR="002077EF" w:rsidRPr="00FD0DC6" w:rsidRDefault="002107B1" w:rsidP="002077EF">
      <w:pPr>
        <w:autoSpaceDE w:val="0"/>
        <w:autoSpaceDN w:val="0"/>
        <w:adjustRightInd w:val="0"/>
        <w:ind w:firstLine="709"/>
        <w:jc w:val="both"/>
        <w:rPr>
          <w:rFonts w:eastAsia="Calibri"/>
          <w:lang w:eastAsia="en-US"/>
        </w:rPr>
      </w:pPr>
      <w:r w:rsidRPr="00BB59AF">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69D79FCA" w14:textId="77777777" w:rsidR="002077EF" w:rsidRPr="00BB59AF" w:rsidRDefault="002107B1" w:rsidP="002077EF">
      <w:pPr>
        <w:tabs>
          <w:tab w:val="left" w:pos="709"/>
        </w:tabs>
        <w:autoSpaceDE w:val="0"/>
        <w:autoSpaceDN w:val="0"/>
        <w:adjustRightInd w:val="0"/>
        <w:ind w:firstLine="709"/>
        <w:jc w:val="both"/>
      </w:pPr>
      <w:r w:rsidRPr="00BB59AF">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101A043E" w14:textId="77777777" w:rsidR="002077EF" w:rsidRPr="00BB59AF" w:rsidRDefault="002107B1" w:rsidP="002077EF">
      <w:pPr>
        <w:autoSpaceDE w:val="0"/>
        <w:autoSpaceDN w:val="0"/>
        <w:adjustRightInd w:val="0"/>
        <w:ind w:firstLine="709"/>
        <w:jc w:val="both"/>
      </w:pPr>
      <w:r w:rsidRPr="00BB59AF">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14:paraId="51217BAA" w14:textId="77777777" w:rsidR="002077EF" w:rsidRPr="00BB59AF" w:rsidRDefault="002077EF" w:rsidP="002077EF">
      <w:pPr>
        <w:autoSpaceDE w:val="0"/>
        <w:autoSpaceDN w:val="0"/>
        <w:adjustRightInd w:val="0"/>
        <w:ind w:firstLine="709"/>
        <w:jc w:val="both"/>
        <w:rPr>
          <w:bCs/>
        </w:rPr>
      </w:pPr>
    </w:p>
    <w:p w14:paraId="0C920AFE" w14:textId="77777777" w:rsidR="002077EF" w:rsidRPr="00BB59AF" w:rsidRDefault="002077EF" w:rsidP="002077EF">
      <w:pPr>
        <w:autoSpaceDE w:val="0"/>
        <w:autoSpaceDN w:val="0"/>
        <w:adjustRightInd w:val="0"/>
        <w:ind w:firstLine="709"/>
        <w:jc w:val="both"/>
      </w:pPr>
    </w:p>
    <w:p w14:paraId="59BC6AC5" w14:textId="77777777" w:rsidR="002077EF" w:rsidRPr="00BB59AF" w:rsidRDefault="002107B1" w:rsidP="002077EF">
      <w:pPr>
        <w:shd w:val="clear" w:color="auto" w:fill="FFFFFF"/>
        <w:tabs>
          <w:tab w:val="left" w:pos="709"/>
        </w:tabs>
        <w:jc w:val="center"/>
        <w:rPr>
          <w:b/>
        </w:rPr>
      </w:pPr>
      <w:r w:rsidRPr="00BB59AF">
        <w:rPr>
          <w:b/>
        </w:rPr>
        <w:t>5. СРОК, МЕСТО И УСЛОВИЯ ПОСТАВКИ</w:t>
      </w:r>
    </w:p>
    <w:p w14:paraId="2C58DFC2" w14:textId="77777777" w:rsidR="00803836" w:rsidRPr="00F37447" w:rsidRDefault="002107B1" w:rsidP="00803836">
      <w:pPr>
        <w:tabs>
          <w:tab w:val="left" w:pos="284"/>
          <w:tab w:val="left" w:pos="993"/>
          <w:tab w:val="left" w:pos="2487"/>
        </w:tabs>
        <w:ind w:right="141" w:firstLine="709"/>
        <w:jc w:val="both"/>
        <w:rPr>
          <w:rFonts w:eastAsia="Calibri"/>
          <w:b/>
          <w:iCs/>
        </w:rPr>
      </w:pPr>
      <w:r w:rsidRPr="00BB59AF">
        <w:t xml:space="preserve">5.1. Срок поставки </w:t>
      </w:r>
      <w:r w:rsidRPr="00CF4528">
        <w:t xml:space="preserve">Товара: </w:t>
      </w:r>
      <w:r w:rsidR="00533CF5" w:rsidRPr="00F37447">
        <w:rPr>
          <w:rFonts w:eastAsia="Arial"/>
          <w:bCs/>
          <w:iCs/>
          <w:lang w:eastAsia="ar-SA"/>
        </w:rPr>
        <w:t xml:space="preserve">поставка Товара осуществляется одной партией </w:t>
      </w:r>
      <w:r w:rsidR="00533CF5" w:rsidRPr="00F37447">
        <w:rPr>
          <w:rFonts w:eastAsia="Calibri"/>
          <w:bCs/>
          <w:iCs/>
        </w:rPr>
        <w:t xml:space="preserve">в течение </w:t>
      </w:r>
      <w:r w:rsidR="00952D5C">
        <w:rPr>
          <w:rFonts w:eastAsia="Calibri"/>
          <w:bCs/>
          <w:iCs/>
        </w:rPr>
        <w:t xml:space="preserve">5 </w:t>
      </w:r>
      <w:r w:rsidR="0054264A">
        <w:rPr>
          <w:rFonts w:eastAsia="Calibri"/>
          <w:bCs/>
          <w:iCs/>
        </w:rPr>
        <w:t>(</w:t>
      </w:r>
      <w:r w:rsidR="00952D5C">
        <w:rPr>
          <w:rFonts w:eastAsia="Calibri"/>
          <w:bCs/>
          <w:iCs/>
        </w:rPr>
        <w:t>пяти</w:t>
      </w:r>
      <w:r w:rsidR="0054264A">
        <w:rPr>
          <w:rFonts w:eastAsia="Calibri"/>
          <w:bCs/>
          <w:iCs/>
        </w:rPr>
        <w:t xml:space="preserve">) </w:t>
      </w:r>
      <w:r w:rsidR="000A1A8E">
        <w:rPr>
          <w:rFonts w:eastAsia="Calibri"/>
          <w:bCs/>
          <w:iCs/>
        </w:rPr>
        <w:t xml:space="preserve">рабочих </w:t>
      </w:r>
      <w:r w:rsidR="00533CF5" w:rsidRPr="00F37447">
        <w:rPr>
          <w:rFonts w:eastAsia="Calibri"/>
          <w:bCs/>
          <w:iCs/>
        </w:rPr>
        <w:t>дней с даты заключения контракта</w:t>
      </w:r>
      <w:r w:rsidR="00803836" w:rsidRPr="00F37447">
        <w:rPr>
          <w:rFonts w:eastAsia="Calibri"/>
          <w:b/>
          <w:iCs/>
        </w:rPr>
        <w:t>.</w:t>
      </w:r>
    </w:p>
    <w:p w14:paraId="688CE74C" w14:textId="77777777" w:rsidR="002077EF" w:rsidRPr="00BB59AF" w:rsidRDefault="002107B1" w:rsidP="00A97CAA">
      <w:pPr>
        <w:tabs>
          <w:tab w:val="left" w:pos="284"/>
          <w:tab w:val="left" w:pos="993"/>
          <w:tab w:val="left" w:pos="2487"/>
        </w:tabs>
        <w:ind w:left="-142" w:firstLine="993"/>
        <w:jc w:val="both"/>
      </w:pPr>
      <w:r w:rsidRPr="00BB59AF">
        <w:t xml:space="preserve">5.2. Место поставки </w:t>
      </w:r>
      <w:r w:rsidRPr="00252D01">
        <w:t>Товара: Российская Федерация, Хаб</w:t>
      </w:r>
      <w:r w:rsidR="00881FCA">
        <w:t xml:space="preserve">аровский край, г. Хабаровск, </w:t>
      </w:r>
      <w:r w:rsidR="002437AB">
        <w:br/>
      </w:r>
      <w:r w:rsidR="0054264A">
        <w:t>ул. Тихоокеанская, 162</w:t>
      </w:r>
      <w:r w:rsidR="00881FCA">
        <w:t xml:space="preserve"> </w:t>
      </w:r>
      <w:r w:rsidRPr="00252D01">
        <w:t>(далее – место поставки).</w:t>
      </w:r>
    </w:p>
    <w:p w14:paraId="009235F1" w14:textId="77777777" w:rsidR="00881FCA" w:rsidRPr="00881FCA" w:rsidRDefault="002107B1" w:rsidP="00881FCA">
      <w:pPr>
        <w:tabs>
          <w:tab w:val="left" w:pos="709"/>
        </w:tabs>
        <w:autoSpaceDE w:val="0"/>
        <w:autoSpaceDN w:val="0"/>
        <w:adjustRightInd w:val="0"/>
        <w:ind w:firstLine="709"/>
        <w:jc w:val="both"/>
      </w:pPr>
      <w:r w:rsidRPr="00BB59AF">
        <w:t>5.3.</w:t>
      </w:r>
      <w:r w:rsidRPr="00FD0DC6">
        <w:rPr>
          <w:color w:val="000000"/>
        </w:rPr>
        <w:t xml:space="preserve"> </w:t>
      </w:r>
      <w:r w:rsidR="00881FCA" w:rsidRPr="00881FCA">
        <w:rPr>
          <w:color w:val="000000"/>
        </w:rPr>
        <w:t>Условия п</w:t>
      </w:r>
      <w:r w:rsidR="00881FCA" w:rsidRPr="00881FCA">
        <w:t xml:space="preserve">оставки Товара: Поставка Товара осуществляется на условиях доставки </w:t>
      </w:r>
      <w:r w:rsidR="002437AB">
        <w:br/>
      </w:r>
      <w:r w:rsidR="00881FCA" w:rsidRPr="00881FCA">
        <w:t>и разгрузки Товара в месте поставки. Приемка Товара Заказчиком производится в рабочие дни с 9-00 час. до 17-00 час. (время местное).  Поставщик уведомляет Заказчика о предполагаемой дате поставки Товара не менее чем за 2 рабочих дня</w:t>
      </w:r>
    </w:p>
    <w:p w14:paraId="042BFE2D" w14:textId="77777777" w:rsidR="00FA33EF" w:rsidRPr="00BB59AF" w:rsidRDefault="00FA33EF" w:rsidP="00787442">
      <w:pPr>
        <w:tabs>
          <w:tab w:val="left" w:pos="284"/>
          <w:tab w:val="left" w:pos="993"/>
          <w:tab w:val="left" w:pos="2487"/>
        </w:tabs>
        <w:ind w:right="141" w:firstLine="709"/>
        <w:jc w:val="both"/>
      </w:pPr>
    </w:p>
    <w:p w14:paraId="26C2AA7D" w14:textId="77777777" w:rsidR="002077EF" w:rsidRPr="00BB59AF" w:rsidRDefault="002107B1" w:rsidP="002077EF">
      <w:pPr>
        <w:tabs>
          <w:tab w:val="left" w:pos="709"/>
        </w:tabs>
        <w:jc w:val="center"/>
        <w:rPr>
          <w:b/>
        </w:rPr>
      </w:pPr>
      <w:r w:rsidRPr="00BB59AF">
        <w:rPr>
          <w:b/>
        </w:rPr>
        <w:t xml:space="preserve">6. ПОРЯДОК СДАЧИ-ПРИЕМКИ ТОВАРА </w:t>
      </w:r>
      <w:r w:rsidRPr="00BB59AF">
        <w:rPr>
          <w:b/>
        </w:rPr>
        <w:tab/>
      </w:r>
    </w:p>
    <w:p w14:paraId="15134DD8" w14:textId="77777777" w:rsidR="002077EF" w:rsidRPr="00BB59AF" w:rsidRDefault="002107B1" w:rsidP="002077EF">
      <w:pPr>
        <w:tabs>
          <w:tab w:val="left" w:pos="709"/>
        </w:tabs>
        <w:autoSpaceDE w:val="0"/>
        <w:autoSpaceDN w:val="0"/>
        <w:adjustRightInd w:val="0"/>
        <w:ind w:firstLine="709"/>
        <w:jc w:val="both"/>
      </w:pPr>
      <w:r w:rsidRPr="00BB59AF">
        <w:t>6.1. П</w:t>
      </w:r>
      <w:r w:rsidRPr="00BB59AF">
        <w:rPr>
          <w:rFonts w:eastAsia="Arial" w:cs="Arial"/>
        </w:rPr>
        <w:t xml:space="preserve">риемка Товара </w:t>
      </w:r>
      <w:r w:rsidRPr="00BB59AF">
        <w:t xml:space="preserve">включает в себя проверку Товара на соответствие требованиям настоящего контракта. </w:t>
      </w:r>
    </w:p>
    <w:p w14:paraId="209E1626" w14:textId="77777777" w:rsidR="00FD3D8F" w:rsidRDefault="002107B1" w:rsidP="00FD3D8F">
      <w:pPr>
        <w:tabs>
          <w:tab w:val="left" w:pos="709"/>
        </w:tabs>
        <w:autoSpaceDE w:val="0"/>
        <w:autoSpaceDN w:val="0"/>
        <w:adjustRightInd w:val="0"/>
        <w:ind w:firstLine="709"/>
        <w:jc w:val="both"/>
      </w:pPr>
      <w:r w:rsidRPr="00BB59AF">
        <w:t xml:space="preserve">6.2. </w:t>
      </w:r>
      <w:r w:rsidR="00FD3D8F" w:rsidRPr="00FD3D8F">
        <w:t>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p>
    <w:p w14:paraId="6BC47440" w14:textId="77777777" w:rsidR="00FD3D8F" w:rsidRPr="00FD3D8F" w:rsidRDefault="00FD3D8F" w:rsidP="00FD3D8F">
      <w:pPr>
        <w:tabs>
          <w:tab w:val="left" w:pos="709"/>
        </w:tabs>
        <w:autoSpaceDE w:val="0"/>
        <w:autoSpaceDN w:val="0"/>
        <w:adjustRightInd w:val="0"/>
        <w:ind w:firstLine="709"/>
        <w:jc w:val="both"/>
      </w:pPr>
      <w:r w:rsidRPr="00FD3D8F">
        <w:t>6.2.1. При поступлении Товара в неисправной таре (упаковке) составляется Акт о состоянии и недостатках тары (упаковки).</w:t>
      </w:r>
    </w:p>
    <w:p w14:paraId="6AACA589" w14:textId="77777777" w:rsidR="00FD3D8F" w:rsidRDefault="00FD3D8F" w:rsidP="00FD3D8F">
      <w:pPr>
        <w:tabs>
          <w:tab w:val="left" w:pos="709"/>
        </w:tabs>
        <w:autoSpaceDE w:val="0"/>
        <w:autoSpaceDN w:val="0"/>
        <w:adjustRightInd w:val="0"/>
        <w:ind w:firstLine="709"/>
        <w:jc w:val="both"/>
      </w:pPr>
      <w:r w:rsidRPr="00FD3D8F">
        <w:t>6.2.2.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7C5758C0" w14:textId="77777777" w:rsidR="00FD3D8F" w:rsidRPr="00FD3D8F" w:rsidRDefault="00FD3D8F" w:rsidP="00FD3D8F">
      <w:pPr>
        <w:tabs>
          <w:tab w:val="left" w:pos="709"/>
        </w:tabs>
        <w:autoSpaceDE w:val="0"/>
        <w:autoSpaceDN w:val="0"/>
        <w:adjustRightInd w:val="0"/>
        <w:ind w:firstLine="709"/>
        <w:jc w:val="both"/>
      </w:pPr>
      <w:r>
        <w:lastRenderedPageBreak/>
        <w:t>6.2.3.</w:t>
      </w:r>
      <w:r w:rsidRPr="00FD3D8F">
        <w:t xml:space="preserve">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14:paraId="3DF4B1BD" w14:textId="77777777" w:rsidR="002077EF" w:rsidRPr="00BB59AF" w:rsidRDefault="002107B1" w:rsidP="00FD3D8F">
      <w:pPr>
        <w:tabs>
          <w:tab w:val="left" w:pos="630"/>
          <w:tab w:val="left" w:pos="709"/>
        </w:tabs>
        <w:ind w:firstLine="709"/>
        <w:jc w:val="both"/>
        <w:rPr>
          <w:rFonts w:eastAsia="Calibri"/>
          <w:lang w:eastAsia="en-US"/>
        </w:rPr>
      </w:pPr>
      <w:r w:rsidRPr="00BB59AF">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6F538064" w14:textId="77777777" w:rsidR="002077EF" w:rsidRPr="00BB59AF" w:rsidRDefault="002107B1" w:rsidP="002077EF">
      <w:pPr>
        <w:autoSpaceDE w:val="0"/>
        <w:autoSpaceDN w:val="0"/>
        <w:adjustRightInd w:val="0"/>
        <w:ind w:firstLine="709"/>
        <w:jc w:val="both"/>
        <w:rPr>
          <w:rFonts w:eastAsia="Calibri"/>
          <w:lang w:eastAsia="en-US"/>
        </w:rPr>
      </w:pPr>
      <w:r w:rsidRPr="00BB59AF">
        <w:rPr>
          <w:rFonts w:eastAsia="Calibri"/>
          <w:lang w:eastAsia="en-US"/>
        </w:rPr>
        <w:t xml:space="preserve">В случае, если по результатам такой экспертизы установлены нарушения требований контракта, не препятствующие приемке поставленного Товара </w:t>
      </w:r>
      <w:r w:rsidR="002437AB" w:rsidRPr="00BB59AF">
        <w:rPr>
          <w:rFonts w:eastAsia="Calibri"/>
          <w:lang w:eastAsia="en-US"/>
        </w:rPr>
        <w:t>в заключении,</w:t>
      </w:r>
      <w:r w:rsidRPr="00BB59AF">
        <w:rPr>
          <w:rFonts w:eastAsia="Calibri"/>
          <w:lang w:eastAsia="en-US"/>
        </w:rPr>
        <w:t xml:space="preserve"> могут содержаться предложения об устранении данных нарушений, в том числе с указанием срока их устранения.</w:t>
      </w:r>
    </w:p>
    <w:p w14:paraId="71716945" w14:textId="77777777" w:rsidR="002077EF" w:rsidRPr="00BB59AF" w:rsidRDefault="002107B1" w:rsidP="002077EF">
      <w:pPr>
        <w:autoSpaceDE w:val="0"/>
        <w:autoSpaceDN w:val="0"/>
        <w:adjustRightInd w:val="0"/>
        <w:ind w:firstLine="709"/>
        <w:jc w:val="both"/>
        <w:rPr>
          <w:rFonts w:eastAsia="Calibri"/>
          <w:lang w:eastAsia="en-US"/>
        </w:rPr>
      </w:pPr>
      <w:r w:rsidRPr="00BB59AF">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14:paraId="26E08077" w14:textId="77777777" w:rsidR="002077EF" w:rsidRPr="00FD0DC6" w:rsidRDefault="002107B1" w:rsidP="002077EF">
      <w:pPr>
        <w:autoSpaceDE w:val="0"/>
        <w:autoSpaceDN w:val="0"/>
        <w:adjustRightInd w:val="0"/>
        <w:ind w:firstLine="709"/>
        <w:jc w:val="both"/>
        <w:rPr>
          <w:rFonts w:eastAsia="Calibri"/>
          <w:lang w:eastAsia="en-US"/>
        </w:rPr>
      </w:pPr>
      <w:r w:rsidRPr="00FD0DC6">
        <w:rPr>
          <w:rFonts w:eastAsia="Calibr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14:paraId="0DAD2D93" w14:textId="77777777" w:rsidR="002077EF" w:rsidRPr="00FD0DC6" w:rsidRDefault="002107B1" w:rsidP="002077EF">
      <w:pPr>
        <w:autoSpaceDE w:val="0"/>
        <w:autoSpaceDN w:val="0"/>
        <w:adjustRightInd w:val="0"/>
        <w:ind w:firstLine="709"/>
        <w:jc w:val="both"/>
        <w:rPr>
          <w:rFonts w:eastAsia="Calibri"/>
          <w:lang w:eastAsia="en-US"/>
        </w:rPr>
      </w:pPr>
      <w:r w:rsidRPr="00FD0DC6">
        <w:rPr>
          <w:rFonts w:eastAsia="Calibr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7BA19CC" w14:textId="77777777" w:rsidR="007E7DA9" w:rsidRDefault="00FD3D8F" w:rsidP="00C7582F">
      <w:pPr>
        <w:widowControl w:val="0"/>
        <w:autoSpaceDE w:val="0"/>
        <w:autoSpaceDN w:val="0"/>
        <w:ind w:firstLine="709"/>
        <w:jc w:val="both"/>
        <w:rPr>
          <w:iCs/>
        </w:rPr>
      </w:pPr>
      <w:r>
        <w:t>6.5</w:t>
      </w:r>
      <w:r w:rsidR="002107B1" w:rsidRPr="00BB59AF">
        <w:t xml:space="preserve">. Заказчик в срок не более 20 рабочих дней, следующих за </w:t>
      </w:r>
      <w:r w:rsidR="002107B1" w:rsidRPr="00BB59AF">
        <w:rPr>
          <w:iCs/>
        </w:rPr>
        <w:t xml:space="preserve">днем </w:t>
      </w:r>
      <w:r w:rsidR="007E7DA9" w:rsidRPr="007E7DA9">
        <w:rPr>
          <w:iCs/>
        </w:rPr>
        <w:t xml:space="preserve">подписания товарной накладной </w:t>
      </w:r>
      <w:r w:rsidR="00BB724B" w:rsidRPr="00BB724B">
        <w:rPr>
          <w:iCs/>
        </w:rPr>
        <w:t>или заменяющего её универсального передаточного документа</w:t>
      </w:r>
      <w:r w:rsidR="00BB724B">
        <w:rPr>
          <w:iCs/>
        </w:rPr>
        <w:t xml:space="preserve"> </w:t>
      </w:r>
      <w:r w:rsidR="007E7DA9" w:rsidRPr="007E7DA9">
        <w:rPr>
          <w:iCs/>
        </w:rPr>
        <w:t xml:space="preserve">осуществляет приемку Товара по качеству и при отсутствии замечаний направляет Поставщику в течение </w:t>
      </w:r>
      <w:r w:rsidR="004605C8">
        <w:rPr>
          <w:iCs/>
        </w:rPr>
        <w:t>5</w:t>
      </w:r>
      <w:r w:rsidR="007E7DA9" w:rsidRPr="007E7DA9">
        <w:rPr>
          <w:iCs/>
        </w:rPr>
        <w:t xml:space="preserve"> рабочих дней подписанный акт приема-передачи Товара.</w:t>
      </w:r>
    </w:p>
    <w:p w14:paraId="497C8631" w14:textId="77777777" w:rsidR="002077EF" w:rsidRPr="00BB59AF" w:rsidRDefault="00FD3D8F" w:rsidP="00C7582F">
      <w:pPr>
        <w:tabs>
          <w:tab w:val="left" w:pos="709"/>
        </w:tabs>
        <w:autoSpaceDE w:val="0"/>
        <w:autoSpaceDN w:val="0"/>
        <w:adjustRightInd w:val="0"/>
        <w:ind w:firstLine="709"/>
        <w:jc w:val="both"/>
        <w:rPr>
          <w:color w:val="000000"/>
        </w:rPr>
      </w:pPr>
      <w:r>
        <w:rPr>
          <w:color w:val="000000"/>
        </w:rPr>
        <w:t>6.6</w:t>
      </w:r>
      <w:r w:rsidR="002107B1" w:rsidRPr="00BB59AF">
        <w:rPr>
          <w:color w:val="000000"/>
        </w:rPr>
        <w:t xml:space="preserve">. Товар, не соответствующий по качеству условиям настоящего контракта, считается не поставленным. </w:t>
      </w:r>
    </w:p>
    <w:p w14:paraId="4934F2E5" w14:textId="77777777" w:rsidR="002077EF" w:rsidRPr="00BB59AF" w:rsidRDefault="00FD3D8F" w:rsidP="00C7582F">
      <w:pPr>
        <w:tabs>
          <w:tab w:val="left" w:pos="709"/>
        </w:tabs>
        <w:autoSpaceDE w:val="0"/>
        <w:autoSpaceDN w:val="0"/>
        <w:adjustRightInd w:val="0"/>
        <w:ind w:firstLine="709"/>
        <w:jc w:val="both"/>
      </w:pPr>
      <w:r>
        <w:t>6.7</w:t>
      </w:r>
      <w:r w:rsidR="002107B1" w:rsidRPr="00BB59AF">
        <w:t xml:space="preserve">. </w:t>
      </w:r>
      <w:r w:rsidR="002107B1" w:rsidRPr="00BB59AF">
        <w:rPr>
          <w:color w:val="000000"/>
        </w:rPr>
        <w:t>Расходы, связанные с возвратом Товара ненадлежащего качества, осуществляются за счет средств Поставщика.</w:t>
      </w:r>
    </w:p>
    <w:p w14:paraId="0F572704" w14:textId="77777777" w:rsidR="007E7DA9" w:rsidRPr="007E7DA9" w:rsidRDefault="00FD3D8F" w:rsidP="00C7582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w:t>
      </w:r>
      <w:r w:rsidR="002107B1" w:rsidRPr="007E7DA9">
        <w:rPr>
          <w:rFonts w:ascii="Times New Roman" w:hAnsi="Times New Roman" w:cs="Times New Roman"/>
          <w:sz w:val="24"/>
          <w:szCs w:val="24"/>
        </w:rPr>
        <w:t xml:space="preserve">. </w:t>
      </w:r>
      <w:r w:rsidR="007E7DA9" w:rsidRPr="007E7DA9">
        <w:rPr>
          <w:rFonts w:ascii="Times New Roman" w:hAnsi="Times New Roman" w:cs="Times New Roman"/>
          <w:sz w:val="24"/>
          <w:szCs w:val="24"/>
        </w:rPr>
        <w:t>Обязанность Поставщика по поставке Товара Заказчику считается исполненной в момент подписания Заказчиком акта приёма-передачи Товара.</w:t>
      </w:r>
    </w:p>
    <w:p w14:paraId="1D80868B" w14:textId="77777777" w:rsidR="002077EF" w:rsidRDefault="007E7DA9" w:rsidP="00C7582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FD3D8F">
        <w:rPr>
          <w:rFonts w:ascii="Times New Roman" w:hAnsi="Times New Roman" w:cs="Times New Roman"/>
          <w:sz w:val="24"/>
          <w:szCs w:val="24"/>
        </w:rPr>
        <w:t>9</w:t>
      </w:r>
      <w:r w:rsidR="002107B1" w:rsidRPr="007E7DA9">
        <w:rPr>
          <w:rFonts w:ascii="Times New Roman" w:hAnsi="Times New Roman" w:cs="Times New Roman"/>
          <w:sz w:val="24"/>
          <w:szCs w:val="24"/>
        </w:rPr>
        <w:t>. Все виды погрузочно-разгрузочных работ, включая работ с применением грузоподъемных механизмов, осуществляются Поставщиком.</w:t>
      </w:r>
    </w:p>
    <w:p w14:paraId="66B63DEA" w14:textId="77777777" w:rsidR="002B048C" w:rsidRPr="002B048C" w:rsidRDefault="00FD3D8F" w:rsidP="002B048C">
      <w:pPr>
        <w:ind w:firstLine="709"/>
        <w:jc w:val="both"/>
        <w:rPr>
          <w:color w:val="000000"/>
          <w:lang w:eastAsia="en-US"/>
        </w:rPr>
      </w:pPr>
      <w:r>
        <w:t>6.10</w:t>
      </w:r>
      <w:r w:rsidR="002B048C">
        <w:t xml:space="preserve">. </w:t>
      </w:r>
      <w:bookmarkStart w:id="1" w:name="_Hlk189069857"/>
      <w:r w:rsidR="002B048C" w:rsidRPr="002B048C">
        <w:rPr>
          <w:color w:val="000000"/>
          <w:lang w:eastAsia="en-US"/>
        </w:rPr>
        <w:t>По итогам приемки</w:t>
      </w:r>
      <w:r w:rsidR="002B048C" w:rsidRPr="002B048C">
        <w:rPr>
          <w:color w:val="000000"/>
          <w:lang w:val="en-US" w:eastAsia="en-US"/>
        </w:rPr>
        <w:t> </w:t>
      </w:r>
      <w:r w:rsidR="002B048C" w:rsidRPr="002B048C">
        <w:rPr>
          <w:color w:val="000000"/>
          <w:lang w:eastAsia="en-US"/>
        </w:rPr>
        <w:t>поставленных Товаров заказчик оформляет</w:t>
      </w:r>
      <w:r w:rsidR="002B048C" w:rsidRPr="002B048C">
        <w:rPr>
          <w:color w:val="000000"/>
          <w:lang w:val="en-US" w:eastAsia="en-US"/>
        </w:rPr>
        <w:t> </w:t>
      </w:r>
      <w:r w:rsidR="002B048C" w:rsidRPr="002B048C">
        <w:rPr>
          <w:color w:val="000000"/>
          <w:lang w:eastAsia="en-US"/>
        </w:rPr>
        <w:t>Акт приемки товаров, работ, услуг (ф.0510452).</w:t>
      </w:r>
      <w:r w:rsidR="002B048C" w:rsidRPr="002B048C">
        <w:rPr>
          <w:color w:val="000000"/>
          <w:lang w:val="en-US" w:eastAsia="en-US"/>
        </w:rPr>
        <w:t> </w:t>
      </w:r>
      <w:r w:rsidR="002B048C" w:rsidRPr="002B048C">
        <w:rPr>
          <w:color w:val="000000"/>
          <w:lang w:eastAsia="en-US"/>
        </w:rPr>
        <w:t>Акт формируется на основании данных документов, предоставленных Поставщиком и подтверждающих поставку Товаров.</w:t>
      </w:r>
      <w:r w:rsidR="002B048C" w:rsidRPr="002B048C">
        <w:rPr>
          <w:color w:val="000000"/>
          <w:lang w:val="en-US" w:eastAsia="en-US"/>
        </w:rPr>
        <w:t> </w:t>
      </w:r>
      <w:r w:rsidR="002B048C" w:rsidRPr="002B048C">
        <w:rPr>
          <w:color w:val="000000"/>
          <w:lang w:eastAsia="en-US"/>
        </w:rPr>
        <w:t>Акт оформляется в присутствии и с обязательным участием представителя Поставщика или представителя незаинтересованной организации.</w:t>
      </w:r>
    </w:p>
    <w:p w14:paraId="7872156B" w14:textId="77777777" w:rsidR="002B048C" w:rsidRPr="002B048C" w:rsidRDefault="002B048C" w:rsidP="002B048C">
      <w:pPr>
        <w:pStyle w:val="ConsPlusNormal"/>
        <w:ind w:firstLine="709"/>
        <w:jc w:val="both"/>
        <w:rPr>
          <w:rFonts w:ascii="Times New Roman" w:hAnsi="Times New Roman" w:cs="Times New Roman"/>
          <w:sz w:val="24"/>
          <w:szCs w:val="24"/>
        </w:rPr>
      </w:pPr>
      <w:r w:rsidRPr="002B048C">
        <w:rPr>
          <w:rFonts w:ascii="Times New Roman" w:hAnsi="Times New Roman" w:cs="Times New Roman"/>
          <w:sz w:val="24"/>
          <w:szCs w:val="24"/>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w:t>
      </w:r>
    </w:p>
    <w:p w14:paraId="4BAC9ACA" w14:textId="77777777" w:rsidR="002B048C" w:rsidRPr="002B048C" w:rsidRDefault="002B048C" w:rsidP="002B048C">
      <w:pPr>
        <w:pStyle w:val="ConsPlusNormal"/>
        <w:ind w:firstLine="709"/>
        <w:jc w:val="both"/>
        <w:rPr>
          <w:rFonts w:ascii="Times New Roman" w:hAnsi="Times New Roman" w:cs="Times New Roman"/>
          <w:sz w:val="24"/>
          <w:szCs w:val="24"/>
        </w:rPr>
      </w:pPr>
      <w:r w:rsidRPr="002B048C">
        <w:rPr>
          <w:rFonts w:ascii="Times New Roman" w:hAnsi="Times New Roman" w:cs="Times New Roman"/>
          <w:sz w:val="24"/>
          <w:szCs w:val="24"/>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37BB0708" w14:textId="77777777" w:rsidR="002B048C" w:rsidRPr="002B048C" w:rsidRDefault="002B048C" w:rsidP="002B048C">
      <w:pPr>
        <w:pStyle w:val="ConsPlusNormal"/>
        <w:ind w:firstLine="709"/>
        <w:jc w:val="both"/>
        <w:rPr>
          <w:rFonts w:ascii="Times New Roman" w:hAnsi="Times New Roman" w:cs="Times New Roman"/>
          <w:sz w:val="24"/>
          <w:szCs w:val="24"/>
        </w:rPr>
      </w:pPr>
      <w:r w:rsidRPr="002B048C">
        <w:rPr>
          <w:rFonts w:ascii="Times New Roman" w:hAnsi="Times New Roman" w:cs="Times New Roman"/>
          <w:sz w:val="24"/>
          <w:szCs w:val="24"/>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
    <w:p w14:paraId="1D099AF8" w14:textId="77777777" w:rsidR="002B048C" w:rsidRPr="007E7DA9" w:rsidRDefault="002B048C" w:rsidP="002B048C">
      <w:pPr>
        <w:pStyle w:val="ConsPlusNormal"/>
        <w:ind w:firstLine="709"/>
        <w:jc w:val="both"/>
        <w:rPr>
          <w:rFonts w:ascii="Times New Roman" w:hAnsi="Times New Roman" w:cs="Times New Roman"/>
          <w:sz w:val="24"/>
          <w:szCs w:val="24"/>
        </w:rPr>
      </w:pPr>
      <w:r w:rsidRPr="002B048C">
        <w:rPr>
          <w:rFonts w:ascii="Times New Roman" w:hAnsi="Times New Roman" w:cs="Times New Roman"/>
          <w:sz w:val="24"/>
          <w:szCs w:val="24"/>
        </w:rPr>
        <w:t xml:space="preserve">В случае наличия количественного и (или) качественного расхождения, а также несоответствия </w:t>
      </w:r>
      <w:r w:rsidRPr="002B048C">
        <w:rPr>
          <w:rFonts w:ascii="Times New Roman" w:hAnsi="Times New Roman" w:cs="Times New Roman"/>
          <w:sz w:val="24"/>
          <w:szCs w:val="24"/>
        </w:rPr>
        <w:lastRenderedPageBreak/>
        <w:t>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bookmarkEnd w:id="1"/>
    <w:p w14:paraId="148AE680" w14:textId="77777777" w:rsidR="002077EF" w:rsidRPr="00BB59AF" w:rsidRDefault="002077EF" w:rsidP="00C7582F">
      <w:pPr>
        <w:tabs>
          <w:tab w:val="left" w:pos="709"/>
        </w:tabs>
        <w:autoSpaceDE w:val="0"/>
        <w:autoSpaceDN w:val="0"/>
        <w:adjustRightInd w:val="0"/>
        <w:ind w:firstLine="709"/>
        <w:jc w:val="both"/>
      </w:pPr>
    </w:p>
    <w:p w14:paraId="2FB97E23" w14:textId="77777777" w:rsidR="002077EF" w:rsidRDefault="002107B1" w:rsidP="002077EF">
      <w:pPr>
        <w:tabs>
          <w:tab w:val="left" w:pos="709"/>
        </w:tabs>
        <w:autoSpaceDE w:val="0"/>
        <w:autoSpaceDN w:val="0"/>
        <w:adjustRightInd w:val="0"/>
        <w:jc w:val="center"/>
        <w:rPr>
          <w:b/>
        </w:rPr>
      </w:pPr>
      <w:r w:rsidRPr="00BB59AF">
        <w:rPr>
          <w:b/>
        </w:rPr>
        <w:t>7. ГАРАНТИЙНЫЕ ОБЯЗАТЕЛЬСТВА</w:t>
      </w:r>
    </w:p>
    <w:p w14:paraId="7A28E30C" w14:textId="77777777" w:rsidR="00841CF0" w:rsidRDefault="00841CF0" w:rsidP="00841CF0">
      <w:pPr>
        <w:tabs>
          <w:tab w:val="left" w:pos="709"/>
        </w:tabs>
        <w:autoSpaceDE w:val="0"/>
        <w:autoSpaceDN w:val="0"/>
        <w:adjustRightInd w:val="0"/>
        <w:ind w:firstLine="709"/>
        <w:jc w:val="both"/>
        <w:rPr>
          <w:rFonts w:eastAsia="Calibri"/>
          <w:lang w:eastAsia="en-US"/>
        </w:rPr>
      </w:pPr>
      <w:r>
        <w:t xml:space="preserve">7.1. </w:t>
      </w:r>
      <w:r w:rsidRPr="00841CF0">
        <w:t xml:space="preserve">Поставщик гарантирует качество и безопасность поставляемого Товара в соответствии с настоящим контрактом, </w:t>
      </w:r>
      <w:r w:rsidRPr="00841CF0">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0D9B3780" w14:textId="77777777" w:rsidR="00193BAC" w:rsidRDefault="00841CF0" w:rsidP="00193BAC">
      <w:pPr>
        <w:widowControl w:val="0"/>
        <w:autoSpaceDE w:val="0"/>
        <w:autoSpaceDN w:val="0"/>
        <w:ind w:firstLine="709"/>
        <w:jc w:val="both"/>
      </w:pPr>
      <w:r w:rsidRPr="00841CF0">
        <w:t xml:space="preserve">7.2. </w:t>
      </w:r>
      <w:r w:rsidR="00193BAC" w:rsidRPr="00193BAC">
        <w:t>Поставщик гарантирует, что поставляемый Товар соответствует требованиям, установленным Контрактом.</w:t>
      </w:r>
    </w:p>
    <w:p w14:paraId="16ACF1F5" w14:textId="77777777" w:rsidR="00E16C94" w:rsidRPr="00193BAC" w:rsidRDefault="00E16C94" w:rsidP="00193BAC">
      <w:pPr>
        <w:widowControl w:val="0"/>
        <w:autoSpaceDE w:val="0"/>
        <w:autoSpaceDN w:val="0"/>
        <w:ind w:firstLine="709"/>
        <w:jc w:val="both"/>
      </w:pPr>
      <w:r>
        <w:t xml:space="preserve">7.3. </w:t>
      </w:r>
      <w:r w:rsidRPr="00E16C94">
        <w:t>Поставляемый товар должен являться новым, ранее не использованным, не восстановленным и не содержать восстановленных элементов, не должен иметь дефектов, связанных с материалами или функционированием при его использовании. Поставляемые товары должны соответствовать обязательным требованиям к их качеству и безопасности, предусмотренным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w:t>
      </w:r>
    </w:p>
    <w:p w14:paraId="03CB1049" w14:textId="77777777" w:rsidR="009C7509" w:rsidRDefault="00193BAC" w:rsidP="009C7509">
      <w:pPr>
        <w:ind w:firstLine="709"/>
        <w:jc w:val="both"/>
      </w:pPr>
      <w:r>
        <w:t>7.3.</w:t>
      </w:r>
      <w:r w:rsidRPr="00193BAC">
        <w:t xml:space="preserve"> </w:t>
      </w:r>
      <w:r w:rsidR="009C7509">
        <w:t>Товар должен отгружаться в стандартной упаковке с учетом необходимых маркировок, установленных стандартом, стоимость упаковки входит в цену поставляемого товара.</w:t>
      </w:r>
    </w:p>
    <w:p w14:paraId="203C708D" w14:textId="77777777" w:rsidR="00193BAC" w:rsidRPr="00193BAC" w:rsidRDefault="00193BAC" w:rsidP="00193BAC">
      <w:pPr>
        <w:ind w:firstLine="708"/>
        <w:jc w:val="both"/>
      </w:pPr>
      <w:r>
        <w:t xml:space="preserve">7.4. </w:t>
      </w:r>
      <w:r w:rsidRPr="00193BAC">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14:paraId="49B69542" w14:textId="77777777" w:rsidR="00711A38" w:rsidRDefault="00711A38" w:rsidP="00711A38">
      <w:pPr>
        <w:tabs>
          <w:tab w:val="left" w:pos="709"/>
        </w:tabs>
        <w:autoSpaceDE w:val="0"/>
        <w:autoSpaceDN w:val="0"/>
        <w:adjustRightInd w:val="0"/>
        <w:ind w:firstLine="709"/>
        <w:jc w:val="both"/>
      </w:pPr>
      <w:r>
        <w:t>7.5. Срок гарантии качества на Товар должен быть не менее срока, установленного производителем Товара, определенного в руководстве (инструкции) по эксплуатации Товара. В случае если производитель не установил срок гарантии качества Товара, то Поставщик предоставляет свои гарантийные обязательства сроком не менее 1 (одного) года с момента подписания Заказчиком Акта приемки Товара.</w:t>
      </w:r>
    </w:p>
    <w:p w14:paraId="7C88DC1D" w14:textId="77777777" w:rsidR="00711A38" w:rsidRDefault="00711A38" w:rsidP="00711A38">
      <w:pPr>
        <w:tabs>
          <w:tab w:val="left" w:pos="709"/>
        </w:tabs>
        <w:autoSpaceDE w:val="0"/>
        <w:autoSpaceDN w:val="0"/>
        <w:adjustRightInd w:val="0"/>
        <w:ind w:firstLine="709"/>
        <w:jc w:val="both"/>
      </w:pPr>
      <w: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29714E41" w14:textId="77777777" w:rsidR="00711A38" w:rsidRDefault="00711A38" w:rsidP="00711A38">
      <w:pPr>
        <w:tabs>
          <w:tab w:val="left" w:pos="709"/>
        </w:tabs>
        <w:autoSpaceDE w:val="0"/>
        <w:autoSpaceDN w:val="0"/>
        <w:adjustRightInd w:val="0"/>
        <w:ind w:firstLine="709"/>
        <w:jc w:val="both"/>
      </w:pPr>
      <w: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7AD3E80E" w14:textId="77777777" w:rsidR="00711A38" w:rsidRDefault="00711A38" w:rsidP="00711A38">
      <w:pPr>
        <w:tabs>
          <w:tab w:val="left" w:pos="709"/>
        </w:tabs>
        <w:autoSpaceDE w:val="0"/>
        <w:autoSpaceDN w:val="0"/>
        <w:adjustRightInd w:val="0"/>
        <w:ind w:firstLine="709"/>
        <w:jc w:val="both"/>
      </w:pPr>
      <w:r>
        <w:t>7.6.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не превышающий 10 (десяти)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В случае неудачной попытки вручения уведомления, при условии, что адресат указан верно, такое уведомление считается полученным Поставщиком по истечении 10 рабочих дней с момента отметки Почты России о неудачные попытки вручения.</w:t>
      </w:r>
    </w:p>
    <w:p w14:paraId="2E7A5620" w14:textId="77777777" w:rsidR="00711A38" w:rsidRDefault="00711A38" w:rsidP="00711A38">
      <w:pPr>
        <w:tabs>
          <w:tab w:val="left" w:pos="709"/>
        </w:tabs>
        <w:autoSpaceDE w:val="0"/>
        <w:autoSpaceDN w:val="0"/>
        <w:adjustRightInd w:val="0"/>
        <w:ind w:firstLine="709"/>
        <w:jc w:val="both"/>
      </w:pPr>
      <w: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Контракте.</w:t>
      </w:r>
    </w:p>
    <w:p w14:paraId="2646D8FA" w14:textId="77777777" w:rsidR="00711A38" w:rsidRDefault="00711A38" w:rsidP="00711A38">
      <w:pPr>
        <w:tabs>
          <w:tab w:val="left" w:pos="709"/>
        </w:tabs>
        <w:autoSpaceDE w:val="0"/>
        <w:autoSpaceDN w:val="0"/>
        <w:adjustRightInd w:val="0"/>
        <w:ind w:firstLine="709"/>
        <w:jc w:val="both"/>
      </w:pPr>
      <w:r>
        <w:t xml:space="preserve">Все сопутствующие гарантийному обслуживанию мероприятия (доставка, погрузка, разгрузка) осуществляются силами и за счет Поставщика. </w:t>
      </w:r>
    </w:p>
    <w:p w14:paraId="06FEB003" w14:textId="77777777" w:rsidR="00841CF0" w:rsidRPr="00841CF0" w:rsidRDefault="00841CF0" w:rsidP="00841CF0">
      <w:pPr>
        <w:tabs>
          <w:tab w:val="left" w:pos="709"/>
        </w:tabs>
        <w:autoSpaceDE w:val="0"/>
        <w:autoSpaceDN w:val="0"/>
        <w:adjustRightInd w:val="0"/>
        <w:ind w:firstLine="709"/>
        <w:jc w:val="both"/>
      </w:pPr>
    </w:p>
    <w:p w14:paraId="73B3179D" w14:textId="77777777" w:rsidR="002077EF" w:rsidRPr="00BB59AF" w:rsidRDefault="002107B1" w:rsidP="002077EF">
      <w:pPr>
        <w:tabs>
          <w:tab w:val="left" w:pos="709"/>
        </w:tabs>
        <w:autoSpaceDE w:val="0"/>
        <w:autoSpaceDN w:val="0"/>
        <w:adjustRightInd w:val="0"/>
        <w:ind w:firstLine="709"/>
        <w:jc w:val="center"/>
        <w:outlineLvl w:val="1"/>
        <w:rPr>
          <w:b/>
        </w:rPr>
      </w:pPr>
      <w:r w:rsidRPr="00841CF0">
        <w:rPr>
          <w:b/>
        </w:rPr>
        <w:t>8. ОБЕСПЕЧЕНИЕ</w:t>
      </w:r>
      <w:r w:rsidRPr="00BB59AF">
        <w:rPr>
          <w:b/>
        </w:rPr>
        <w:t xml:space="preserve"> ИСПОЛНЕНИЯ КОНТРАКТА </w:t>
      </w:r>
    </w:p>
    <w:p w14:paraId="389DC88A" w14:textId="77777777" w:rsidR="009B05DF" w:rsidRDefault="001249B4" w:rsidP="002077EF">
      <w:pPr>
        <w:tabs>
          <w:tab w:val="left" w:pos="709"/>
        </w:tabs>
        <w:autoSpaceDE w:val="0"/>
        <w:autoSpaceDN w:val="0"/>
        <w:adjustRightInd w:val="0"/>
        <w:ind w:firstLine="709"/>
        <w:jc w:val="both"/>
        <w:rPr>
          <w:rFonts w:eastAsia="Calibri"/>
        </w:rPr>
      </w:pPr>
      <w:r>
        <w:rPr>
          <w:rFonts w:eastAsia="Calibri"/>
        </w:rPr>
        <w:t>Не предусмотрено.</w:t>
      </w:r>
    </w:p>
    <w:p w14:paraId="18231C32" w14:textId="77777777" w:rsidR="001249B4" w:rsidRPr="00BB59AF" w:rsidRDefault="001249B4" w:rsidP="002077EF">
      <w:pPr>
        <w:tabs>
          <w:tab w:val="left" w:pos="709"/>
        </w:tabs>
        <w:autoSpaceDE w:val="0"/>
        <w:autoSpaceDN w:val="0"/>
        <w:adjustRightInd w:val="0"/>
        <w:ind w:firstLine="709"/>
        <w:jc w:val="both"/>
        <w:rPr>
          <w:rFonts w:eastAsia="Calibri"/>
        </w:rPr>
      </w:pPr>
    </w:p>
    <w:p w14:paraId="15FD5746" w14:textId="77777777" w:rsidR="002077EF" w:rsidRPr="00BB59AF" w:rsidRDefault="002107B1" w:rsidP="002077EF">
      <w:pPr>
        <w:tabs>
          <w:tab w:val="left" w:pos="709"/>
        </w:tabs>
        <w:jc w:val="center"/>
        <w:outlineLvl w:val="0"/>
        <w:rPr>
          <w:b/>
        </w:rPr>
      </w:pPr>
      <w:r w:rsidRPr="00BB59AF">
        <w:rPr>
          <w:b/>
          <w:bCs/>
        </w:rPr>
        <w:t xml:space="preserve">9. </w:t>
      </w:r>
      <w:r w:rsidRPr="00BB59AF">
        <w:rPr>
          <w:b/>
        </w:rPr>
        <w:t>ОТВЕТСТВЕННОСТЬ СТОРОН</w:t>
      </w:r>
    </w:p>
    <w:p w14:paraId="3309D93E" w14:textId="77777777" w:rsidR="001249B4" w:rsidRDefault="001249B4" w:rsidP="001249B4">
      <w:pPr>
        <w:widowControl w:val="0"/>
        <w:autoSpaceDE w:val="0"/>
        <w:autoSpaceDN w:val="0"/>
        <w:ind w:firstLine="708"/>
        <w:jc w:val="both"/>
      </w:pPr>
      <w:r>
        <w:lastRenderedPageBreak/>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BDFFDF0" w14:textId="77777777" w:rsidR="001249B4" w:rsidRDefault="001249B4" w:rsidP="001249B4">
      <w:pPr>
        <w:widowControl w:val="0"/>
        <w:autoSpaceDE w:val="0"/>
        <w:autoSpaceDN w:val="0"/>
        <w:ind w:firstLine="708"/>
        <w:jc w:val="both"/>
      </w:pPr>
      <w: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B1D8E91" w14:textId="77777777" w:rsidR="001249B4" w:rsidRDefault="001249B4" w:rsidP="001249B4">
      <w:pPr>
        <w:widowControl w:val="0"/>
        <w:autoSpaceDE w:val="0"/>
        <w:autoSpaceDN w:val="0"/>
        <w:ind w:firstLine="708"/>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7F33B3A" w14:textId="77777777" w:rsidR="001249B4" w:rsidRDefault="001249B4" w:rsidP="001249B4">
      <w:pPr>
        <w:widowControl w:val="0"/>
        <w:autoSpaceDE w:val="0"/>
        <w:autoSpaceDN w:val="0"/>
        <w:ind w:firstLine="708"/>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0933DEF0" w14:textId="77777777" w:rsidR="001249B4" w:rsidRDefault="001249B4" w:rsidP="001249B4">
      <w:pPr>
        <w:widowControl w:val="0"/>
        <w:autoSpaceDE w:val="0"/>
        <w:autoSpaceDN w:val="0"/>
        <w:ind w:firstLine="708"/>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14:paraId="25FC5FE0" w14:textId="77777777" w:rsidR="001249B4" w:rsidRDefault="001249B4" w:rsidP="001249B4">
      <w:pPr>
        <w:widowControl w:val="0"/>
        <w:autoSpaceDE w:val="0"/>
        <w:autoSpaceDN w:val="0"/>
        <w:ind w:firstLine="708"/>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14:paraId="5DF6E12D" w14:textId="77777777" w:rsidR="001249B4" w:rsidRDefault="001249B4" w:rsidP="001249B4">
      <w:pPr>
        <w:widowControl w:val="0"/>
        <w:autoSpaceDE w:val="0"/>
        <w:autoSpaceDN w:val="0"/>
        <w:ind w:firstLine="708"/>
        <w:jc w:val="both"/>
      </w:pPr>
      <w:r>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63295C27" w14:textId="77777777" w:rsidR="001249B4" w:rsidRDefault="001249B4" w:rsidP="001249B4">
      <w:pPr>
        <w:widowControl w:val="0"/>
        <w:autoSpaceDE w:val="0"/>
        <w:autoSpaceDN w:val="0"/>
        <w:ind w:firstLine="708"/>
        <w:jc w:val="both"/>
      </w:pPr>
      <w:r>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14:paraId="44C13815" w14:textId="77777777" w:rsidR="001249B4" w:rsidRDefault="001249B4" w:rsidP="001249B4">
      <w:pPr>
        <w:widowControl w:val="0"/>
        <w:autoSpaceDE w:val="0"/>
        <w:autoSpaceDN w:val="0"/>
        <w:ind w:firstLine="708"/>
        <w:jc w:val="both"/>
      </w:pPr>
      <w:r>
        <w:t xml:space="preserve">9.3.3.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(Десять) процентов цены контракта (этапа). </w:t>
      </w:r>
    </w:p>
    <w:p w14:paraId="43915765" w14:textId="77777777" w:rsidR="001249B4" w:rsidRDefault="001249B4" w:rsidP="001249B4">
      <w:pPr>
        <w:widowControl w:val="0"/>
        <w:autoSpaceDE w:val="0"/>
        <w:autoSpaceDN w:val="0"/>
        <w:ind w:firstLine="708"/>
        <w:jc w:val="both"/>
      </w:pPr>
      <w:r>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14:paraId="39D28865" w14:textId="77777777" w:rsidR="001249B4" w:rsidRDefault="001249B4" w:rsidP="001249B4">
      <w:pPr>
        <w:widowControl w:val="0"/>
        <w:autoSpaceDE w:val="0"/>
        <w:autoSpaceDN w:val="0"/>
        <w:ind w:firstLine="708"/>
        <w:jc w:val="both"/>
      </w:pPr>
      <w:r>
        <w:t>а) в случае, если цена контракта не превышает начальную (максимальную) цену контракта:</w:t>
      </w:r>
    </w:p>
    <w:p w14:paraId="5CC76833" w14:textId="77777777" w:rsidR="001249B4" w:rsidRDefault="001249B4" w:rsidP="001249B4">
      <w:pPr>
        <w:widowControl w:val="0"/>
        <w:autoSpaceDE w:val="0"/>
        <w:autoSpaceDN w:val="0"/>
        <w:ind w:firstLine="708"/>
        <w:jc w:val="both"/>
      </w:pPr>
      <w:r>
        <w:t>- 10 процентов начальной (максимальной) цены контракта, если цена контракта не превышает 3 млн. рублей;</w:t>
      </w:r>
    </w:p>
    <w:p w14:paraId="68F560BD" w14:textId="77777777" w:rsidR="001249B4" w:rsidRDefault="001249B4" w:rsidP="001249B4">
      <w:pPr>
        <w:widowControl w:val="0"/>
        <w:autoSpaceDE w:val="0"/>
        <w:autoSpaceDN w:val="0"/>
        <w:ind w:firstLine="708"/>
        <w:jc w:val="both"/>
      </w:pPr>
      <w:r>
        <w:t xml:space="preserve">- 5 процентов начальной (максимальной) цены контракта, если цена контракта составляет от 3 </w:t>
      </w:r>
      <w:r>
        <w:lastRenderedPageBreak/>
        <w:t>млн. рублей до 50 млн. рублей (включительно);</w:t>
      </w:r>
    </w:p>
    <w:p w14:paraId="288D284D" w14:textId="77777777" w:rsidR="001249B4" w:rsidRDefault="001249B4" w:rsidP="001249B4">
      <w:pPr>
        <w:widowControl w:val="0"/>
        <w:autoSpaceDE w:val="0"/>
        <w:autoSpaceDN w:val="0"/>
        <w:ind w:firstLine="708"/>
        <w:jc w:val="both"/>
      </w:pPr>
      <w:r>
        <w:t>- 1 процент начальной (максимальной) цены контракта, если цена контракта составляет от 50 млн. рублей до 100 млн. рублей (включительно);</w:t>
      </w:r>
    </w:p>
    <w:p w14:paraId="4A4FCC31" w14:textId="77777777" w:rsidR="001249B4" w:rsidRDefault="001249B4" w:rsidP="001249B4">
      <w:pPr>
        <w:widowControl w:val="0"/>
        <w:autoSpaceDE w:val="0"/>
        <w:autoSpaceDN w:val="0"/>
        <w:ind w:firstLine="708"/>
        <w:jc w:val="both"/>
      </w:pPr>
      <w:r>
        <w:t>б) в случае, если цена контракта превышает начальную (максимальную) цену контракта:</w:t>
      </w:r>
    </w:p>
    <w:p w14:paraId="725952CF" w14:textId="77777777" w:rsidR="001249B4" w:rsidRDefault="001249B4" w:rsidP="001249B4">
      <w:pPr>
        <w:widowControl w:val="0"/>
        <w:autoSpaceDE w:val="0"/>
        <w:autoSpaceDN w:val="0"/>
        <w:ind w:firstLine="708"/>
        <w:jc w:val="both"/>
      </w:pPr>
      <w:r>
        <w:t>- 10 процентов цены контракта, если цена контракта не превышает 3 млн. рублей;</w:t>
      </w:r>
    </w:p>
    <w:p w14:paraId="67CAB553" w14:textId="77777777" w:rsidR="001249B4" w:rsidRDefault="001249B4" w:rsidP="001249B4">
      <w:pPr>
        <w:widowControl w:val="0"/>
        <w:autoSpaceDE w:val="0"/>
        <w:autoSpaceDN w:val="0"/>
        <w:ind w:firstLine="708"/>
        <w:jc w:val="both"/>
      </w:pPr>
      <w:r>
        <w:t>- 5 процентов цены контракта, если цена контракта составляет от 3 млн. рублей до 50 млн. рублей (включительно);</w:t>
      </w:r>
    </w:p>
    <w:p w14:paraId="669B212B" w14:textId="77777777" w:rsidR="001249B4" w:rsidRDefault="001249B4" w:rsidP="001249B4">
      <w:pPr>
        <w:widowControl w:val="0"/>
        <w:autoSpaceDE w:val="0"/>
        <w:autoSpaceDN w:val="0"/>
        <w:ind w:firstLine="708"/>
        <w:jc w:val="both"/>
      </w:pPr>
      <w:r>
        <w:t>- 1 процент цены контракта, если цена контракта составляет от 50 млн. рублей до 100 млн. рублей (включительно).</w:t>
      </w:r>
    </w:p>
    <w:p w14:paraId="68545DAA" w14:textId="77777777" w:rsidR="001249B4" w:rsidRDefault="001249B4" w:rsidP="001249B4">
      <w:pPr>
        <w:widowControl w:val="0"/>
        <w:autoSpaceDE w:val="0"/>
        <w:autoSpaceDN w:val="0"/>
        <w:ind w:firstLine="708"/>
        <w:jc w:val="both"/>
      </w:pPr>
      <w:r>
        <w:t>9.3.5.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14:paraId="079A23F2" w14:textId="77777777" w:rsidR="001249B4" w:rsidRDefault="001249B4" w:rsidP="001249B4">
      <w:pPr>
        <w:widowControl w:val="0"/>
        <w:autoSpaceDE w:val="0"/>
        <w:autoSpaceDN w:val="0"/>
        <w:ind w:firstLine="708"/>
        <w:jc w:val="both"/>
      </w:pPr>
      <w: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3F619E95" w14:textId="77777777" w:rsidR="001249B4" w:rsidRDefault="001249B4" w:rsidP="001249B4">
      <w:pPr>
        <w:widowControl w:val="0"/>
        <w:autoSpaceDE w:val="0"/>
        <w:autoSpaceDN w:val="0"/>
        <w:ind w:firstLine="708"/>
        <w:jc w:val="both"/>
      </w:pPr>
      <w: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1F0D7F4A" w14:textId="77777777" w:rsidR="001249B4" w:rsidRDefault="001249B4" w:rsidP="001249B4">
      <w:pPr>
        <w:widowControl w:val="0"/>
        <w:autoSpaceDE w:val="0"/>
        <w:autoSpaceDN w:val="0"/>
        <w:ind w:firstLine="708"/>
        <w:jc w:val="both"/>
      </w:pPr>
      <w: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14:paraId="63D90675" w14:textId="77777777" w:rsidR="001249B4" w:rsidRDefault="001249B4" w:rsidP="001249B4">
      <w:pPr>
        <w:widowControl w:val="0"/>
        <w:autoSpaceDE w:val="0"/>
        <w:autoSpaceDN w:val="0"/>
        <w:ind w:firstLine="708"/>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14:paraId="17D9A8C6" w14:textId="77777777" w:rsidR="001249B4" w:rsidRDefault="001249B4" w:rsidP="001249B4">
      <w:pPr>
        <w:widowControl w:val="0"/>
        <w:autoSpaceDE w:val="0"/>
        <w:autoSpaceDN w:val="0"/>
        <w:ind w:firstLine="708"/>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142C677C" w14:textId="77777777" w:rsidR="001249B4" w:rsidRDefault="001249B4" w:rsidP="001249B4">
      <w:pPr>
        <w:widowControl w:val="0"/>
        <w:autoSpaceDE w:val="0"/>
        <w:autoSpaceDN w:val="0"/>
        <w:ind w:firstLine="708"/>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68AB254" w14:textId="77777777" w:rsidR="001249B4" w:rsidRDefault="001249B4" w:rsidP="001249B4">
      <w:pPr>
        <w:widowControl w:val="0"/>
        <w:autoSpaceDE w:val="0"/>
        <w:autoSpaceDN w:val="0"/>
        <w:ind w:firstLine="708"/>
        <w:jc w:val="both"/>
      </w:pPr>
      <w: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14:paraId="11E7EF6D" w14:textId="77777777" w:rsidR="002077EF" w:rsidRDefault="002077EF" w:rsidP="002077EF">
      <w:pPr>
        <w:widowControl w:val="0"/>
        <w:autoSpaceDE w:val="0"/>
        <w:autoSpaceDN w:val="0"/>
        <w:ind w:firstLine="708"/>
        <w:jc w:val="both"/>
        <w:rPr>
          <w:rFonts w:eastAsia="Calibri"/>
          <w:noProof/>
        </w:rPr>
      </w:pPr>
    </w:p>
    <w:p w14:paraId="09D8D0D6" w14:textId="77777777" w:rsidR="002077EF" w:rsidRPr="00BB59AF" w:rsidRDefault="002077EF" w:rsidP="002077EF">
      <w:pPr>
        <w:widowControl w:val="0"/>
        <w:autoSpaceDE w:val="0"/>
        <w:autoSpaceDN w:val="0"/>
        <w:jc w:val="center"/>
        <w:rPr>
          <w:rFonts w:eastAsia="Calibri"/>
          <w:noProof/>
        </w:rPr>
      </w:pPr>
    </w:p>
    <w:p w14:paraId="5DD069F9" w14:textId="77777777" w:rsidR="002077EF" w:rsidRPr="00BB59AF" w:rsidRDefault="002107B1" w:rsidP="002077EF">
      <w:pPr>
        <w:tabs>
          <w:tab w:val="left" w:pos="709"/>
        </w:tabs>
        <w:jc w:val="center"/>
        <w:rPr>
          <w:b/>
        </w:rPr>
      </w:pPr>
      <w:r w:rsidRPr="00BB59AF">
        <w:rPr>
          <w:b/>
        </w:rPr>
        <w:t>10. ОБСТОЯТЕЛЬСТВА НЕПРЕОДОЛИМОЙ СИЛЫ</w:t>
      </w:r>
    </w:p>
    <w:p w14:paraId="1F7E5332" w14:textId="77777777" w:rsidR="002077EF" w:rsidRPr="00BB59AF" w:rsidRDefault="002107B1" w:rsidP="002077EF">
      <w:pPr>
        <w:tabs>
          <w:tab w:val="left" w:pos="709"/>
        </w:tabs>
        <w:autoSpaceDE w:val="0"/>
        <w:autoSpaceDN w:val="0"/>
        <w:adjustRightInd w:val="0"/>
        <w:ind w:firstLine="709"/>
        <w:jc w:val="both"/>
      </w:pPr>
      <w:r w:rsidRPr="00BB59AF">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C4A618E" w14:textId="77777777" w:rsidR="002077EF" w:rsidRPr="00BB59AF" w:rsidRDefault="002107B1" w:rsidP="002077EF">
      <w:pPr>
        <w:tabs>
          <w:tab w:val="left" w:pos="709"/>
        </w:tabs>
        <w:autoSpaceDE w:val="0"/>
        <w:autoSpaceDN w:val="0"/>
        <w:adjustRightInd w:val="0"/>
        <w:ind w:firstLine="709"/>
        <w:jc w:val="both"/>
      </w:pPr>
      <w:r w:rsidRPr="00BB59AF">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14:paraId="5C8D6DDC" w14:textId="77777777" w:rsidR="002077EF" w:rsidRPr="00BB59AF" w:rsidRDefault="002107B1" w:rsidP="002077EF">
      <w:pPr>
        <w:tabs>
          <w:tab w:val="left" w:pos="709"/>
        </w:tabs>
        <w:autoSpaceDE w:val="0"/>
        <w:autoSpaceDN w:val="0"/>
        <w:adjustRightInd w:val="0"/>
        <w:ind w:firstLine="709"/>
        <w:jc w:val="both"/>
      </w:pPr>
      <w:r w:rsidRPr="00BB59AF">
        <w:t xml:space="preserve">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w:t>
      </w:r>
      <w:r w:rsidRPr="00BB59AF">
        <w:lastRenderedPageBreak/>
        <w:t>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8BC72A1" w14:textId="77777777" w:rsidR="002077EF" w:rsidRPr="00BB59AF" w:rsidRDefault="002107B1" w:rsidP="002077EF">
      <w:pPr>
        <w:tabs>
          <w:tab w:val="left" w:pos="709"/>
        </w:tabs>
        <w:autoSpaceDE w:val="0"/>
        <w:autoSpaceDN w:val="0"/>
        <w:adjustRightInd w:val="0"/>
        <w:ind w:firstLine="709"/>
        <w:jc w:val="both"/>
      </w:pPr>
      <w:r w:rsidRPr="00BB59AF">
        <w:t xml:space="preserve">10.4. Если обстоятельства, указанные в </w:t>
      </w:r>
      <w:hyperlink r:id="rId9" w:history="1">
        <w:r w:rsidRPr="00BB59AF">
          <w:t>п. 10.1</w:t>
        </w:r>
      </w:hyperlink>
      <w:r w:rsidRPr="00BB59AF">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30865EEF" w14:textId="77777777" w:rsidR="002077EF" w:rsidRPr="00BB59AF" w:rsidRDefault="002107B1" w:rsidP="002077EF">
      <w:pPr>
        <w:tabs>
          <w:tab w:val="left" w:pos="709"/>
        </w:tabs>
        <w:autoSpaceDE w:val="0"/>
        <w:autoSpaceDN w:val="0"/>
        <w:adjustRightInd w:val="0"/>
        <w:ind w:firstLine="709"/>
        <w:jc w:val="both"/>
      </w:pPr>
      <w:r w:rsidRPr="00BB59AF">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2DF4C580" w14:textId="77777777" w:rsidR="002077EF" w:rsidRPr="00BB59AF" w:rsidRDefault="002077EF" w:rsidP="002077EF">
      <w:pPr>
        <w:tabs>
          <w:tab w:val="left" w:pos="709"/>
        </w:tabs>
        <w:autoSpaceDE w:val="0"/>
        <w:autoSpaceDN w:val="0"/>
        <w:adjustRightInd w:val="0"/>
        <w:ind w:firstLine="709"/>
        <w:jc w:val="both"/>
      </w:pPr>
    </w:p>
    <w:p w14:paraId="22498EB4" w14:textId="77777777" w:rsidR="002077EF" w:rsidRPr="00BB59AF" w:rsidRDefault="002107B1" w:rsidP="002077EF">
      <w:pPr>
        <w:pStyle w:val="ConsNormal"/>
        <w:tabs>
          <w:tab w:val="left" w:pos="709"/>
        </w:tabs>
        <w:ind w:firstLine="0"/>
        <w:jc w:val="center"/>
        <w:rPr>
          <w:rFonts w:ascii="Times New Roman" w:hAnsi="Times New Roman"/>
          <w:b/>
          <w:sz w:val="24"/>
          <w:szCs w:val="24"/>
        </w:rPr>
      </w:pPr>
      <w:r w:rsidRPr="00BB59AF">
        <w:rPr>
          <w:rFonts w:ascii="Times New Roman" w:hAnsi="Times New Roman"/>
          <w:b/>
          <w:sz w:val="24"/>
          <w:szCs w:val="24"/>
        </w:rPr>
        <w:t xml:space="preserve">11. СРОК ДЕЙСТВИЯ И ПОРЯДОК ИЗМЕНЕНИЯ КОНТРАКТА </w:t>
      </w:r>
    </w:p>
    <w:p w14:paraId="7AF442A3" w14:textId="77777777" w:rsidR="00FD3D8F" w:rsidRPr="00FD3D8F" w:rsidRDefault="002107B1" w:rsidP="00FD3D8F">
      <w:pPr>
        <w:ind w:firstLine="709"/>
        <w:jc w:val="both"/>
      </w:pPr>
      <w:r w:rsidRPr="00BB59AF">
        <w:rPr>
          <w:rFonts w:eastAsia="Arial"/>
        </w:rPr>
        <w:t xml:space="preserve">11.1. </w:t>
      </w:r>
      <w:r w:rsidR="00FD3D8F" w:rsidRPr="00FD3D8F">
        <w:t>Настоящий контракт вступает в действие с момента его подписания Сторонами и действует по</w:t>
      </w:r>
      <w:r w:rsidR="00FD3D8F">
        <w:t xml:space="preserve">  31 </w:t>
      </w:r>
      <w:r w:rsidR="0054264A">
        <w:t>декабря</w:t>
      </w:r>
      <w:r w:rsidR="00FD3D8F" w:rsidRPr="00FD3D8F">
        <w:t xml:space="preserve"> 202</w:t>
      </w:r>
      <w:r w:rsidR="00952D5C">
        <w:t>6</w:t>
      </w:r>
      <w:r w:rsidR="00FD3D8F" w:rsidRPr="00FD3D8F">
        <w:t xml:space="preserve"> г., а в части расчетов до полного их исполнения Сторонами.</w:t>
      </w:r>
    </w:p>
    <w:p w14:paraId="07AD70B6" w14:textId="77777777" w:rsidR="00FD3D8F" w:rsidRPr="00FD3D8F" w:rsidRDefault="00FD3D8F" w:rsidP="00FD3D8F">
      <w:pPr>
        <w:autoSpaceDE w:val="0"/>
        <w:autoSpaceDN w:val="0"/>
        <w:adjustRightInd w:val="0"/>
        <w:ind w:firstLine="709"/>
        <w:jc w:val="both"/>
      </w:pPr>
      <w:r>
        <w:t xml:space="preserve">11.2. </w:t>
      </w:r>
      <w:r w:rsidRPr="00FD3D8F">
        <w:t>Изменения контракта возможны по соглашению Сторон в рамках действующего законодательства в сфере закупок. Все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23C9B595" w14:textId="77777777" w:rsidR="002077EF" w:rsidRPr="00BB59AF" w:rsidRDefault="002077EF" w:rsidP="002077EF">
      <w:pPr>
        <w:pStyle w:val="ConsNormal"/>
        <w:tabs>
          <w:tab w:val="left" w:pos="709"/>
        </w:tabs>
        <w:ind w:firstLine="709"/>
        <w:jc w:val="both"/>
        <w:rPr>
          <w:rFonts w:ascii="Times New Roman" w:hAnsi="Times New Roman"/>
          <w:b/>
          <w:color w:val="548DD4"/>
          <w:sz w:val="24"/>
          <w:szCs w:val="24"/>
        </w:rPr>
      </w:pPr>
    </w:p>
    <w:p w14:paraId="0C47E934" w14:textId="77777777" w:rsidR="002077EF" w:rsidRPr="00BB59AF" w:rsidRDefault="002107B1" w:rsidP="002077EF">
      <w:pPr>
        <w:pStyle w:val="ConsNormal"/>
        <w:tabs>
          <w:tab w:val="left" w:pos="709"/>
        </w:tabs>
        <w:ind w:firstLine="0"/>
        <w:jc w:val="center"/>
        <w:rPr>
          <w:rFonts w:ascii="Times New Roman" w:hAnsi="Times New Roman"/>
          <w:b/>
          <w:sz w:val="24"/>
          <w:szCs w:val="24"/>
        </w:rPr>
      </w:pPr>
      <w:r w:rsidRPr="00BB59AF">
        <w:rPr>
          <w:rFonts w:ascii="Times New Roman" w:hAnsi="Times New Roman"/>
          <w:b/>
          <w:sz w:val="24"/>
          <w:szCs w:val="24"/>
        </w:rPr>
        <w:t>12. ПОРЯДОК УРЕГУЛИРОВАНИЯ СПОРОВ</w:t>
      </w:r>
    </w:p>
    <w:p w14:paraId="3DCA1BB9" w14:textId="77777777" w:rsidR="00FD3D8F" w:rsidRPr="00FD3D8F" w:rsidRDefault="000648A5" w:rsidP="00FD3D8F">
      <w:pPr>
        <w:shd w:val="clear" w:color="auto" w:fill="FFFFFF"/>
        <w:ind w:firstLine="709"/>
        <w:jc w:val="both"/>
      </w:pPr>
      <w:r>
        <w:t>12</w:t>
      </w:r>
      <w:r w:rsidR="00FD3D8F" w:rsidRPr="00FD3D8F">
        <w:t xml:space="preserve">.1.  В случае возникновения любых противоречий, претензий и разногласий, а также споров, связанных с исполнением контракта, Стороны предпринимают меры для урегулирования таких противоречий и разногласий в претензионном (досудебном) порядке. Претензия должна быть направлена в письменном виде. По полученной претензии Сторона должна представить письменный </w:t>
      </w:r>
      <w:r w:rsidR="002437AB" w:rsidRPr="00FD3D8F">
        <w:t>ответ, по существу,</w:t>
      </w:r>
      <w:r w:rsidR="00FD3D8F" w:rsidRPr="00FD3D8F">
        <w:t xml:space="preserve"> в срок не позднее 10 календарных дней с даты ее получения, если иной срок не установлен действующим законодательством.</w:t>
      </w:r>
    </w:p>
    <w:p w14:paraId="0D966C04" w14:textId="77777777" w:rsidR="00FD3D8F" w:rsidRPr="00FD3D8F" w:rsidRDefault="000648A5" w:rsidP="00FD3D8F">
      <w:pPr>
        <w:tabs>
          <w:tab w:val="left" w:pos="709"/>
        </w:tabs>
        <w:autoSpaceDE w:val="0"/>
        <w:autoSpaceDN w:val="0"/>
        <w:adjustRightInd w:val="0"/>
        <w:ind w:firstLine="709"/>
        <w:jc w:val="both"/>
        <w:outlineLvl w:val="1"/>
        <w:rPr>
          <w:b/>
        </w:rPr>
      </w:pPr>
      <w:r>
        <w:t>12</w:t>
      </w:r>
      <w:r w:rsidR="00FD3D8F" w:rsidRPr="00FD3D8F">
        <w:t>.2. В случае невыполнения Сторонами своих обязательств и недостижения взаимного согласия споры по контракту разрешаются в Арбитражном суде Хабаровского края.</w:t>
      </w:r>
      <w:r w:rsidR="00FD3D8F" w:rsidRPr="00FD3D8F">
        <w:rPr>
          <w:b/>
        </w:rPr>
        <w:t xml:space="preserve"> </w:t>
      </w:r>
    </w:p>
    <w:p w14:paraId="5EBA86D4" w14:textId="77777777" w:rsidR="002077EF" w:rsidRPr="00BB59AF" w:rsidRDefault="002077EF" w:rsidP="002077EF">
      <w:pPr>
        <w:tabs>
          <w:tab w:val="left" w:pos="709"/>
        </w:tabs>
        <w:autoSpaceDE w:val="0"/>
        <w:autoSpaceDN w:val="0"/>
        <w:adjustRightInd w:val="0"/>
        <w:ind w:firstLine="709"/>
        <w:jc w:val="both"/>
        <w:outlineLvl w:val="1"/>
        <w:rPr>
          <w:b/>
        </w:rPr>
      </w:pPr>
    </w:p>
    <w:p w14:paraId="34D367C1" w14:textId="77777777" w:rsidR="002077EF" w:rsidRPr="00BB59AF" w:rsidRDefault="002107B1" w:rsidP="002077EF">
      <w:pPr>
        <w:tabs>
          <w:tab w:val="left" w:pos="709"/>
        </w:tabs>
        <w:jc w:val="center"/>
        <w:rPr>
          <w:b/>
        </w:rPr>
      </w:pPr>
      <w:r w:rsidRPr="00BB59AF">
        <w:rPr>
          <w:b/>
        </w:rPr>
        <w:t>13. ПОРЯДОК РАСТОРЖЕНИЯ КОНТРАКТА</w:t>
      </w:r>
    </w:p>
    <w:p w14:paraId="2D4030CE" w14:textId="77777777" w:rsidR="00FD3D8F" w:rsidRPr="00FD3D8F" w:rsidRDefault="00FD3D8F" w:rsidP="00FD3D8F">
      <w:pPr>
        <w:tabs>
          <w:tab w:val="left" w:pos="709"/>
        </w:tabs>
        <w:autoSpaceDE w:val="0"/>
        <w:autoSpaceDN w:val="0"/>
        <w:adjustRightInd w:val="0"/>
        <w:ind w:firstLine="709"/>
        <w:jc w:val="both"/>
      </w:pPr>
      <w:r>
        <w:t>13</w:t>
      </w:r>
      <w:r w:rsidRPr="00FD3D8F">
        <w:t>.1. Контракт может быть расторгнут:</w:t>
      </w:r>
    </w:p>
    <w:p w14:paraId="129D1293" w14:textId="77777777" w:rsidR="00FD3D8F" w:rsidRPr="00FD3D8F" w:rsidRDefault="00FD3D8F" w:rsidP="00FD3D8F">
      <w:pPr>
        <w:tabs>
          <w:tab w:val="left" w:pos="709"/>
        </w:tabs>
        <w:autoSpaceDE w:val="0"/>
        <w:autoSpaceDN w:val="0"/>
        <w:adjustRightInd w:val="0"/>
        <w:ind w:firstLine="709"/>
        <w:jc w:val="both"/>
      </w:pPr>
      <w:r w:rsidRPr="00FD3D8F">
        <w:t>- по соглашению Сторон;</w:t>
      </w:r>
    </w:p>
    <w:p w14:paraId="2EDE4CAC" w14:textId="77777777" w:rsidR="00FD3D8F" w:rsidRPr="00FD3D8F" w:rsidRDefault="00FD3D8F" w:rsidP="00FD3D8F">
      <w:pPr>
        <w:tabs>
          <w:tab w:val="left" w:pos="709"/>
        </w:tabs>
        <w:autoSpaceDE w:val="0"/>
        <w:autoSpaceDN w:val="0"/>
        <w:adjustRightInd w:val="0"/>
        <w:ind w:firstLine="709"/>
        <w:jc w:val="both"/>
      </w:pPr>
      <w:r w:rsidRPr="00FD3D8F">
        <w:t>- по решению суда;</w:t>
      </w:r>
    </w:p>
    <w:p w14:paraId="21302FF6" w14:textId="77777777" w:rsidR="00FD3D8F" w:rsidRPr="00FD3D8F" w:rsidRDefault="00FD3D8F" w:rsidP="00FD3D8F">
      <w:pPr>
        <w:tabs>
          <w:tab w:val="left" w:pos="709"/>
        </w:tabs>
        <w:autoSpaceDE w:val="0"/>
        <w:autoSpaceDN w:val="0"/>
        <w:adjustRightInd w:val="0"/>
        <w:ind w:firstLine="709"/>
        <w:jc w:val="both"/>
      </w:pPr>
      <w:r w:rsidRPr="00FD3D8F">
        <w:t>- в связи с односторонним отказом Стороны контракта от исполнения контракта в соответствии с гражданским законодательством.</w:t>
      </w:r>
    </w:p>
    <w:p w14:paraId="50ACC32A" w14:textId="77777777" w:rsidR="00FD3D8F" w:rsidRPr="00FD3D8F" w:rsidRDefault="00FD3D8F" w:rsidP="00FD3D8F">
      <w:pPr>
        <w:tabs>
          <w:tab w:val="left" w:pos="709"/>
        </w:tabs>
        <w:autoSpaceDE w:val="0"/>
        <w:autoSpaceDN w:val="0"/>
        <w:adjustRightInd w:val="0"/>
        <w:ind w:firstLine="709"/>
        <w:jc w:val="both"/>
      </w:pPr>
      <w:r w:rsidRPr="00FD3D8F">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EC7F116" w14:textId="77777777" w:rsidR="00FD3D8F" w:rsidRPr="00FD3D8F" w:rsidRDefault="00FD3D8F" w:rsidP="00FD3D8F">
      <w:pPr>
        <w:tabs>
          <w:tab w:val="left" w:pos="709"/>
        </w:tabs>
        <w:autoSpaceDE w:val="0"/>
        <w:autoSpaceDN w:val="0"/>
        <w:adjustRightInd w:val="0"/>
        <w:ind w:firstLine="709"/>
        <w:jc w:val="both"/>
      </w:pPr>
      <w:r>
        <w:t>13</w:t>
      </w:r>
      <w:r w:rsidRPr="00FD3D8F">
        <w:t>.2. Расторжение контракта в связи с односторонним отказом Стороны от исполнения контракта осуществляется в порядке, предусмотренном ст. 95 Федерального закона № 44-ФЗ.</w:t>
      </w:r>
    </w:p>
    <w:p w14:paraId="27788FC4" w14:textId="77777777" w:rsidR="00FD3D8F" w:rsidRPr="00FD3D8F" w:rsidRDefault="00FD3D8F" w:rsidP="00FD3D8F">
      <w:pPr>
        <w:tabs>
          <w:tab w:val="left" w:pos="709"/>
        </w:tabs>
        <w:autoSpaceDE w:val="0"/>
        <w:autoSpaceDN w:val="0"/>
        <w:adjustRightInd w:val="0"/>
        <w:ind w:firstLine="709"/>
        <w:jc w:val="both"/>
      </w:pPr>
      <w:r>
        <w:t>13</w:t>
      </w:r>
      <w:r w:rsidRPr="00FD3D8F">
        <w:t>.3. Расторжение контракта по соглашению сторон производится Сторонами путем подписания соответствующего соглашения о расторжении.</w:t>
      </w:r>
    </w:p>
    <w:p w14:paraId="57302393" w14:textId="77777777" w:rsidR="00FD3D8F" w:rsidRPr="00FD3D8F" w:rsidRDefault="00FD3D8F" w:rsidP="00FD3D8F">
      <w:pPr>
        <w:ind w:firstLine="708"/>
        <w:jc w:val="both"/>
      </w:pPr>
      <w:r w:rsidRPr="00FD3D8F">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объем фактически поставленного Товара.</w:t>
      </w:r>
    </w:p>
    <w:p w14:paraId="6CD1A248" w14:textId="77777777" w:rsidR="009B05DF" w:rsidRPr="00BB59AF" w:rsidRDefault="009B05DF" w:rsidP="002077EF">
      <w:pPr>
        <w:tabs>
          <w:tab w:val="left" w:pos="709"/>
        </w:tabs>
        <w:autoSpaceDE w:val="0"/>
        <w:autoSpaceDN w:val="0"/>
        <w:adjustRightInd w:val="0"/>
        <w:ind w:firstLine="709"/>
        <w:jc w:val="both"/>
        <w:rPr>
          <w:color w:val="00B050"/>
        </w:rPr>
      </w:pPr>
    </w:p>
    <w:p w14:paraId="414B82DE" w14:textId="77777777" w:rsidR="002077EF" w:rsidRPr="00BB59AF" w:rsidRDefault="002107B1" w:rsidP="002077EF">
      <w:pPr>
        <w:widowControl w:val="0"/>
        <w:autoSpaceDE w:val="0"/>
        <w:autoSpaceDN w:val="0"/>
        <w:ind w:firstLine="709"/>
        <w:jc w:val="center"/>
        <w:rPr>
          <w:b/>
        </w:rPr>
      </w:pPr>
      <w:r w:rsidRPr="00BB59AF">
        <w:rPr>
          <w:b/>
        </w:rPr>
        <w:t>14. АНТИКОРРУПЦИОННАЯ ОГОВОРКА</w:t>
      </w:r>
    </w:p>
    <w:p w14:paraId="08E848E8" w14:textId="77777777" w:rsidR="00FD3D8F" w:rsidRPr="00FD3D8F" w:rsidRDefault="00FD3D8F" w:rsidP="00FD3D8F">
      <w:pPr>
        <w:tabs>
          <w:tab w:val="left" w:pos="709"/>
        </w:tabs>
        <w:autoSpaceDE w:val="0"/>
        <w:autoSpaceDN w:val="0"/>
        <w:adjustRightInd w:val="0"/>
        <w:ind w:firstLine="709"/>
        <w:jc w:val="both"/>
        <w:outlineLvl w:val="1"/>
      </w:pPr>
      <w:r w:rsidRPr="00FD3D8F">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419FFB" w14:textId="77777777" w:rsidR="00FD3D8F" w:rsidRPr="00FD3D8F" w:rsidRDefault="00FD3D8F" w:rsidP="00FD3D8F">
      <w:pPr>
        <w:tabs>
          <w:tab w:val="left" w:pos="709"/>
        </w:tabs>
        <w:autoSpaceDE w:val="0"/>
        <w:autoSpaceDN w:val="0"/>
        <w:adjustRightInd w:val="0"/>
        <w:ind w:firstLine="709"/>
        <w:jc w:val="both"/>
        <w:outlineLvl w:val="1"/>
      </w:pPr>
      <w:r w:rsidRPr="00FD3D8F">
        <w:lastRenderedPageBreak/>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AA346C3" w14:textId="77777777" w:rsidR="00FD3D8F" w:rsidRPr="00FD3D8F" w:rsidRDefault="00FD3D8F" w:rsidP="00FD3D8F">
      <w:pPr>
        <w:tabs>
          <w:tab w:val="left" w:pos="709"/>
        </w:tabs>
        <w:autoSpaceDE w:val="0"/>
        <w:autoSpaceDN w:val="0"/>
        <w:adjustRightInd w:val="0"/>
        <w:ind w:firstLine="709"/>
        <w:jc w:val="both"/>
        <w:outlineLvl w:val="1"/>
      </w:pPr>
      <w:r w:rsidRPr="00FD3D8F">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24DE73DE" w14:textId="77777777" w:rsidR="00FD3D8F" w:rsidRPr="00FD3D8F" w:rsidRDefault="00FD3D8F" w:rsidP="00FD3D8F">
      <w:pPr>
        <w:tabs>
          <w:tab w:val="left" w:pos="709"/>
        </w:tabs>
        <w:autoSpaceDE w:val="0"/>
        <w:autoSpaceDN w:val="0"/>
        <w:adjustRightInd w:val="0"/>
        <w:ind w:firstLine="709"/>
        <w:jc w:val="both"/>
        <w:outlineLvl w:val="1"/>
      </w:pPr>
      <w:r w:rsidRPr="00FD3D8F">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50FDB00" w14:textId="77777777" w:rsidR="00FD3D8F" w:rsidRDefault="00FD3D8F" w:rsidP="00FD3D8F">
      <w:pPr>
        <w:tabs>
          <w:tab w:val="left" w:pos="709"/>
        </w:tabs>
        <w:autoSpaceDE w:val="0"/>
        <w:autoSpaceDN w:val="0"/>
        <w:adjustRightInd w:val="0"/>
        <w:ind w:firstLine="709"/>
        <w:jc w:val="both"/>
        <w:outlineLvl w:val="1"/>
      </w:pPr>
      <w:r w:rsidRPr="00FD3D8F">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C515030" w14:textId="77777777" w:rsidR="008F12AF" w:rsidRPr="00FD3D8F" w:rsidRDefault="008F12AF" w:rsidP="00FD3D8F">
      <w:pPr>
        <w:tabs>
          <w:tab w:val="left" w:pos="709"/>
        </w:tabs>
        <w:autoSpaceDE w:val="0"/>
        <w:autoSpaceDN w:val="0"/>
        <w:adjustRightInd w:val="0"/>
        <w:ind w:firstLine="709"/>
        <w:jc w:val="both"/>
        <w:outlineLvl w:val="1"/>
      </w:pPr>
    </w:p>
    <w:p w14:paraId="667E1C53" w14:textId="77777777" w:rsidR="002077EF" w:rsidRPr="00BB59AF" w:rsidRDefault="002077EF" w:rsidP="002077EF">
      <w:pPr>
        <w:tabs>
          <w:tab w:val="left" w:pos="709"/>
        </w:tabs>
        <w:autoSpaceDE w:val="0"/>
        <w:autoSpaceDN w:val="0"/>
        <w:adjustRightInd w:val="0"/>
        <w:jc w:val="both"/>
        <w:rPr>
          <w:color w:val="00B050"/>
        </w:rPr>
      </w:pPr>
    </w:p>
    <w:p w14:paraId="0F1182A8" w14:textId="77777777" w:rsidR="002077EF" w:rsidRPr="00BB59AF" w:rsidRDefault="002107B1" w:rsidP="002077E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BB59AF">
        <w:rPr>
          <w:b/>
        </w:rPr>
        <w:t>15. ПРОЧИЕ УСЛОВИЯ</w:t>
      </w:r>
    </w:p>
    <w:p w14:paraId="2DCE2D17" w14:textId="77777777" w:rsidR="002077EF" w:rsidRPr="00BB59AF" w:rsidRDefault="002107B1" w:rsidP="002077EF">
      <w:pPr>
        <w:tabs>
          <w:tab w:val="left" w:pos="709"/>
        </w:tabs>
        <w:autoSpaceDE w:val="0"/>
        <w:autoSpaceDN w:val="0"/>
        <w:adjustRightInd w:val="0"/>
        <w:ind w:firstLine="709"/>
        <w:jc w:val="both"/>
      </w:pPr>
      <w:r w:rsidRPr="00BB59AF">
        <w:t>15.</w:t>
      </w:r>
      <w:r w:rsidR="001249B4">
        <w:t>1</w:t>
      </w:r>
      <w:r w:rsidRPr="00BB59AF">
        <w:t>. Все Приложения к контракту являются его неотъемлемыми частями.</w:t>
      </w:r>
    </w:p>
    <w:p w14:paraId="59A49ED3" w14:textId="77777777" w:rsidR="002077EF" w:rsidRPr="00BB59AF" w:rsidRDefault="002107B1" w:rsidP="002077EF">
      <w:pPr>
        <w:tabs>
          <w:tab w:val="left" w:pos="709"/>
        </w:tabs>
        <w:autoSpaceDE w:val="0"/>
        <w:autoSpaceDN w:val="0"/>
        <w:adjustRightInd w:val="0"/>
        <w:ind w:firstLine="709"/>
        <w:jc w:val="both"/>
      </w:pPr>
      <w:r w:rsidRPr="00BB59AF">
        <w:t>15.</w:t>
      </w:r>
      <w:r w:rsidR="001249B4">
        <w:t>2</w:t>
      </w:r>
      <w:r w:rsidRPr="00BB59AF">
        <w:t>.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B6DEBD5" w14:textId="77777777" w:rsidR="002077EF" w:rsidRDefault="002107B1" w:rsidP="002077EF">
      <w:pPr>
        <w:tabs>
          <w:tab w:val="left" w:pos="709"/>
        </w:tabs>
        <w:autoSpaceDE w:val="0"/>
        <w:autoSpaceDN w:val="0"/>
        <w:adjustRightInd w:val="0"/>
        <w:ind w:firstLine="709"/>
        <w:jc w:val="both"/>
      </w:pPr>
      <w:r w:rsidRPr="00BB59AF">
        <w:t>15.</w:t>
      </w:r>
      <w:r w:rsidR="001249B4">
        <w:t>3</w:t>
      </w:r>
      <w:r w:rsidRPr="00BB59AF">
        <w:t>. Во всем, что не предусмотрено настоящим контрактом, Стороны руководствуются действующим законодательством Российской Федерации.</w:t>
      </w:r>
    </w:p>
    <w:p w14:paraId="62FD026C" w14:textId="77777777" w:rsidR="00E720C7" w:rsidRPr="00290DF3" w:rsidRDefault="008F12AF" w:rsidP="00E720C7">
      <w:pPr>
        <w:ind w:firstLine="709"/>
        <w:jc w:val="both"/>
      </w:pPr>
      <w:r>
        <w:t>15.4</w:t>
      </w:r>
      <w:r w:rsidR="00E720C7" w:rsidRPr="00290DF3">
        <w:t>. Во всем, что не предусмотрено настоящим контрактом, Стороны руководствуются действующим законодательством Российской Федерации.</w:t>
      </w:r>
    </w:p>
    <w:p w14:paraId="1F52E458" w14:textId="77777777" w:rsidR="009B05DF" w:rsidRDefault="009B05DF" w:rsidP="002077EF">
      <w:pPr>
        <w:tabs>
          <w:tab w:val="left" w:pos="709"/>
        </w:tabs>
        <w:autoSpaceDE w:val="0"/>
        <w:autoSpaceDN w:val="0"/>
        <w:adjustRightInd w:val="0"/>
        <w:ind w:firstLine="709"/>
        <w:jc w:val="both"/>
      </w:pPr>
    </w:p>
    <w:p w14:paraId="4A0EC827" w14:textId="77777777" w:rsidR="00E720C7" w:rsidRPr="00BB59AF" w:rsidRDefault="00E720C7" w:rsidP="002077EF">
      <w:pPr>
        <w:tabs>
          <w:tab w:val="left" w:pos="709"/>
        </w:tabs>
        <w:autoSpaceDE w:val="0"/>
        <w:autoSpaceDN w:val="0"/>
        <w:adjustRightInd w:val="0"/>
        <w:ind w:firstLine="709"/>
        <w:jc w:val="both"/>
      </w:pPr>
    </w:p>
    <w:p w14:paraId="3421653F" w14:textId="77777777" w:rsidR="002077EF" w:rsidRPr="00BB59AF" w:rsidRDefault="002107B1" w:rsidP="002077EF">
      <w:pPr>
        <w:tabs>
          <w:tab w:val="left" w:pos="709"/>
        </w:tabs>
        <w:jc w:val="center"/>
        <w:rPr>
          <w:b/>
        </w:rPr>
      </w:pPr>
      <w:r w:rsidRPr="00BB59AF">
        <w:rPr>
          <w:b/>
        </w:rPr>
        <w:t>16. ПРИЛОЖЕНИЯ К КОНТРАКТУ</w:t>
      </w:r>
    </w:p>
    <w:p w14:paraId="0035FD01" w14:textId="77777777" w:rsidR="002077EF" w:rsidRPr="00BB59AF" w:rsidRDefault="002107B1" w:rsidP="002077EF">
      <w:pPr>
        <w:tabs>
          <w:tab w:val="left" w:pos="709"/>
        </w:tabs>
        <w:ind w:firstLine="709"/>
      </w:pPr>
      <w:r w:rsidRPr="00BB59AF">
        <w:t xml:space="preserve">16.1. Приложение 1. Спецификация   </w:t>
      </w:r>
    </w:p>
    <w:p w14:paraId="3237BE0B" w14:textId="77777777" w:rsidR="002077EF" w:rsidRPr="00BB59AF" w:rsidRDefault="002107B1" w:rsidP="002077EF">
      <w:pPr>
        <w:tabs>
          <w:tab w:val="left" w:pos="709"/>
        </w:tabs>
        <w:autoSpaceDE w:val="0"/>
        <w:autoSpaceDN w:val="0"/>
        <w:adjustRightInd w:val="0"/>
        <w:ind w:firstLine="709"/>
        <w:jc w:val="both"/>
        <w:rPr>
          <w:bCs/>
        </w:rPr>
      </w:pPr>
      <w:r w:rsidRPr="00BB59AF">
        <w:t xml:space="preserve">16.2. Приложение 2. Техническая часть  </w:t>
      </w:r>
    </w:p>
    <w:p w14:paraId="1F828C0F" w14:textId="77777777" w:rsidR="002077EF" w:rsidRPr="00BB59AF" w:rsidRDefault="002077EF" w:rsidP="002077EF">
      <w:pPr>
        <w:pStyle w:val="ConsNormal"/>
        <w:ind w:firstLine="0"/>
        <w:jc w:val="center"/>
        <w:rPr>
          <w:rFonts w:ascii="Times New Roman" w:hAnsi="Times New Roman"/>
          <w:b/>
          <w:sz w:val="24"/>
          <w:szCs w:val="24"/>
        </w:rPr>
      </w:pPr>
    </w:p>
    <w:p w14:paraId="6E43D810" w14:textId="77777777" w:rsidR="002077EF" w:rsidRPr="00BB59AF" w:rsidRDefault="002107B1" w:rsidP="002077EF">
      <w:pPr>
        <w:pStyle w:val="ConsNormal"/>
        <w:ind w:firstLine="0"/>
        <w:jc w:val="center"/>
        <w:rPr>
          <w:rFonts w:ascii="Times New Roman" w:hAnsi="Times New Roman"/>
          <w:b/>
          <w:sz w:val="24"/>
          <w:szCs w:val="24"/>
        </w:rPr>
      </w:pPr>
      <w:r w:rsidRPr="00BB59AF">
        <w:rPr>
          <w:rFonts w:ascii="Times New Roman" w:hAnsi="Times New Roman"/>
          <w:b/>
          <w:sz w:val="24"/>
          <w:szCs w:val="24"/>
        </w:rPr>
        <w:t>17. МЕСТОНАХОЖДЕНИЕ И БАНКОВСКИЕ РЕКВИЗИТЫ СТОРОН</w:t>
      </w:r>
    </w:p>
    <w:p w14:paraId="3BC4DBFE" w14:textId="77777777" w:rsidR="002077EF" w:rsidRPr="00BB59AF" w:rsidRDefault="002077EF" w:rsidP="002077EF">
      <w:pPr>
        <w:pStyle w:val="ConsNormal"/>
        <w:ind w:firstLine="0"/>
        <w:jc w:val="center"/>
        <w:rPr>
          <w:rFonts w:ascii="Times New Roman" w:hAnsi="Times New Roman"/>
          <w:b/>
          <w:sz w:val="24"/>
          <w:szCs w:val="24"/>
        </w:rPr>
      </w:pPr>
    </w:p>
    <w:tbl>
      <w:tblPr>
        <w:tblW w:w="5000" w:type="pct"/>
        <w:tblLook w:val="01E0" w:firstRow="1" w:lastRow="1" w:firstColumn="1" w:lastColumn="1" w:noHBand="0" w:noVBand="0"/>
      </w:tblPr>
      <w:tblGrid>
        <w:gridCol w:w="5151"/>
        <w:gridCol w:w="5315"/>
      </w:tblGrid>
      <w:tr w:rsidR="0029317F" w14:paraId="164705B6" w14:textId="77777777" w:rsidTr="002077EF">
        <w:tc>
          <w:tcPr>
            <w:tcW w:w="5229" w:type="dxa"/>
          </w:tcPr>
          <w:p w14:paraId="0A38749F" w14:textId="77777777" w:rsidR="002437AB" w:rsidRDefault="002437AB" w:rsidP="0054264A">
            <w:pPr>
              <w:widowControl w:val="0"/>
              <w:autoSpaceDE w:val="0"/>
              <w:autoSpaceDN w:val="0"/>
              <w:adjustRightInd w:val="0"/>
              <w:rPr>
                <w:b/>
                <w:bCs/>
              </w:rPr>
            </w:pPr>
          </w:p>
          <w:p w14:paraId="32DEA6F8" w14:textId="77777777" w:rsidR="002437AB" w:rsidRDefault="002437AB" w:rsidP="0054264A">
            <w:pPr>
              <w:widowControl w:val="0"/>
              <w:autoSpaceDE w:val="0"/>
              <w:autoSpaceDN w:val="0"/>
              <w:adjustRightInd w:val="0"/>
              <w:rPr>
                <w:b/>
                <w:bCs/>
              </w:rPr>
            </w:pPr>
          </w:p>
          <w:p w14:paraId="22B83C35" w14:textId="77777777" w:rsidR="002437AB" w:rsidRDefault="002437AB" w:rsidP="0054264A">
            <w:pPr>
              <w:widowControl w:val="0"/>
              <w:autoSpaceDE w:val="0"/>
              <w:autoSpaceDN w:val="0"/>
              <w:adjustRightInd w:val="0"/>
              <w:rPr>
                <w:b/>
                <w:bCs/>
              </w:rPr>
            </w:pPr>
          </w:p>
          <w:p w14:paraId="10EA7501" w14:textId="77777777" w:rsidR="0054264A" w:rsidRPr="00711A38" w:rsidRDefault="00711A38" w:rsidP="0054264A">
            <w:pPr>
              <w:widowControl w:val="0"/>
              <w:autoSpaceDE w:val="0"/>
              <w:autoSpaceDN w:val="0"/>
              <w:adjustRightInd w:val="0"/>
              <w:rPr>
                <w:b/>
                <w:bCs/>
              </w:rPr>
            </w:pPr>
            <w:r w:rsidRPr="00711A38">
              <w:rPr>
                <w:b/>
                <w:bCs/>
              </w:rPr>
              <w:lastRenderedPageBreak/>
              <w:t>Заказчик</w:t>
            </w:r>
          </w:p>
          <w:p w14:paraId="0D97603D" w14:textId="77777777" w:rsidR="00711A38" w:rsidRPr="00711A38" w:rsidRDefault="00711A38" w:rsidP="00711A38">
            <w:pPr>
              <w:widowControl w:val="0"/>
              <w:autoSpaceDE w:val="0"/>
              <w:autoSpaceDN w:val="0"/>
              <w:adjustRightInd w:val="0"/>
            </w:pPr>
            <w:r w:rsidRPr="00711A38">
              <w:t>ФЕДЕРАЛЬНОЕ КАЗЕННОЕ УЧРЕЖДЕНИЕ "ЦЕНТР МАТЕРИАЛЬНО-</w:t>
            </w:r>
          </w:p>
          <w:p w14:paraId="0353B278" w14:textId="77777777" w:rsidR="00711A38" w:rsidRPr="00711A38" w:rsidRDefault="00711A38" w:rsidP="00711A38">
            <w:pPr>
              <w:widowControl w:val="0"/>
              <w:autoSpaceDE w:val="0"/>
              <w:autoSpaceDN w:val="0"/>
              <w:adjustRightInd w:val="0"/>
            </w:pPr>
            <w:r w:rsidRPr="00711A38">
              <w:t>ТЕХНИЧЕСКОГО И МЕТРОЛОГИЧЕСКОГО ОБЕСПЕЧЕНИЯ</w:t>
            </w:r>
          </w:p>
          <w:p w14:paraId="3CF262D0" w14:textId="77777777" w:rsidR="00711A38" w:rsidRPr="00711A38" w:rsidRDefault="00711A38" w:rsidP="00711A38">
            <w:pPr>
              <w:widowControl w:val="0"/>
              <w:autoSpaceDE w:val="0"/>
              <w:autoSpaceDN w:val="0"/>
              <w:adjustRightInd w:val="0"/>
            </w:pPr>
            <w:r w:rsidRPr="00711A38">
              <w:t>МИНИСТЕРСТВА РОССИЙСКОЙ ФЕДЕРАЦИИ ПО ДЕЛАМ ГРАЖДАНСКОЙ ОБОРОНЫ, ЧРЕЗВЫЧАЙНЫМ СИТУАЦИЯМ И ЛИКВИДАЦИИ ПОСЛЕДСТВИЙ СТИХИЙНЫХ БЕДСТВИЙ"</w:t>
            </w:r>
          </w:p>
          <w:p w14:paraId="39C58867" w14:textId="77777777" w:rsidR="00711A38" w:rsidRPr="00711A38" w:rsidRDefault="00711A38" w:rsidP="00711A38">
            <w:pPr>
              <w:widowControl w:val="0"/>
              <w:autoSpaceDE w:val="0"/>
              <w:autoSpaceDN w:val="0"/>
              <w:adjustRightInd w:val="0"/>
            </w:pPr>
            <w:r w:rsidRPr="00711A38">
              <w:t>Сокращенное наименование: ФКУ ЦЕНТР МТМО МЧС РОССИИ</w:t>
            </w:r>
          </w:p>
          <w:p w14:paraId="6A0EA2CB" w14:textId="77777777" w:rsidR="00711A38" w:rsidRPr="00711A38" w:rsidRDefault="00711A38" w:rsidP="00711A38">
            <w:pPr>
              <w:widowControl w:val="0"/>
              <w:autoSpaceDE w:val="0"/>
              <w:autoSpaceDN w:val="0"/>
              <w:adjustRightInd w:val="0"/>
            </w:pPr>
            <w:r w:rsidRPr="00711A38">
              <w:t>Юридический адрес: г. Москва, Муниципальный округ Царицино, ул. Веселая, д.33, к.3</w:t>
            </w:r>
          </w:p>
          <w:p w14:paraId="4E883B9C" w14:textId="77777777" w:rsidR="00711A38" w:rsidRPr="00711A38" w:rsidRDefault="00711A38" w:rsidP="00711A38">
            <w:pPr>
              <w:widowControl w:val="0"/>
              <w:autoSpaceDE w:val="0"/>
              <w:autoSpaceDN w:val="0"/>
              <w:adjustRightInd w:val="0"/>
            </w:pPr>
            <w:r w:rsidRPr="00711A38">
              <w:t>ИНН 5047024694, КПП 772401001</w:t>
            </w:r>
          </w:p>
          <w:p w14:paraId="5B639ECB" w14:textId="77777777" w:rsidR="00711A38" w:rsidRPr="00711A38" w:rsidRDefault="00711A38" w:rsidP="00711A38">
            <w:pPr>
              <w:widowControl w:val="0"/>
              <w:autoSpaceDE w:val="0"/>
              <w:autoSpaceDN w:val="0"/>
              <w:adjustRightInd w:val="0"/>
            </w:pPr>
            <w:r w:rsidRPr="00711A38">
              <w:t xml:space="preserve">Плательщик: ДАЛЬНЕВОСТОЧНЫЙ ФИЛИАЛ ФЕДЕРАЛЬНОГО КАЗЕННОГО УЧРЕЖДЕНИЯ "ЦЕНТР МАТЕРИАЛЬНО-ТЕХНИЧЕСКОГО И МЕТРОЛОГИЧЕСКОГО ОБЕСПЕЧЕНИЯ МИНИСТЕРСТВА РОССИЙСКОЙ ФЕДЕРАЦИИ ПО ДЕЛАМ </w:t>
            </w:r>
            <w:r w:rsidRPr="00711A38">
              <w:lastRenderedPageBreak/>
              <w:t>ГРАЖДАНСКОЙ ОБОРОНЫ, ЧРЕЗВЫЧАЙНЫМ СИТУАЦИЯМ И ЛИКВИДАЦИИ ПОСЛЕДСТВИЙ СТИХИЙНЫХ БЕДСТВИЙ"</w:t>
            </w:r>
          </w:p>
          <w:p w14:paraId="17CFCAC2" w14:textId="77777777" w:rsidR="00711A38" w:rsidRPr="00711A38" w:rsidRDefault="00711A38" w:rsidP="00711A38">
            <w:pPr>
              <w:widowControl w:val="0"/>
              <w:autoSpaceDE w:val="0"/>
              <w:autoSpaceDN w:val="0"/>
              <w:adjustRightInd w:val="0"/>
            </w:pPr>
            <w:r w:rsidRPr="00711A38">
              <w:t>Сокращенное наименование: ДАЛЬНЕВОСТОЧНЫЙ ФИЛИАЛ ЦЕНТРА МТМО МЧС РОССИИ</w:t>
            </w:r>
          </w:p>
          <w:p w14:paraId="19A2355E" w14:textId="77777777" w:rsidR="00711A38" w:rsidRPr="00711A38" w:rsidRDefault="00711A38" w:rsidP="00711A38">
            <w:pPr>
              <w:widowControl w:val="0"/>
              <w:autoSpaceDE w:val="0"/>
              <w:autoSpaceDN w:val="0"/>
              <w:adjustRightInd w:val="0"/>
            </w:pPr>
            <w:r w:rsidRPr="00711A38">
              <w:t xml:space="preserve">ИНН 5047024694, КПП 272243001 </w:t>
            </w:r>
          </w:p>
          <w:p w14:paraId="7EE61629" w14:textId="77777777" w:rsidR="00711A38" w:rsidRPr="00711A38" w:rsidRDefault="00711A38" w:rsidP="00711A38">
            <w:pPr>
              <w:widowControl w:val="0"/>
              <w:autoSpaceDE w:val="0"/>
              <w:autoSpaceDN w:val="0"/>
              <w:adjustRightInd w:val="0"/>
            </w:pPr>
            <w:r w:rsidRPr="00711A38">
              <w:t xml:space="preserve">Адрес места нахождения: 680035 г. Хабаровск, ул. Тихоокеанская, 162 </w:t>
            </w:r>
          </w:p>
          <w:p w14:paraId="5BED19E1" w14:textId="77777777" w:rsidR="00711A38" w:rsidRPr="00711A38" w:rsidRDefault="00711A38" w:rsidP="00711A38">
            <w:pPr>
              <w:widowControl w:val="0"/>
              <w:autoSpaceDE w:val="0"/>
              <w:autoSpaceDN w:val="0"/>
              <w:adjustRightInd w:val="0"/>
            </w:pPr>
            <w:r w:rsidRPr="00711A38">
              <w:t xml:space="preserve">Адрес для корреспонденции: 680035 г. Хабаровск, ул. Тихоокеанская, 162 </w:t>
            </w:r>
          </w:p>
          <w:p w14:paraId="3206B7AA" w14:textId="77777777" w:rsidR="00711A38" w:rsidRPr="00711A38" w:rsidRDefault="00711A38" w:rsidP="00711A38">
            <w:pPr>
              <w:widowControl w:val="0"/>
              <w:autoSpaceDE w:val="0"/>
              <w:autoSpaceDN w:val="0"/>
              <w:adjustRightInd w:val="0"/>
            </w:pPr>
            <w:r w:rsidRPr="00711A38">
              <w:t xml:space="preserve">Банковские реквизиты: </w:t>
            </w:r>
          </w:p>
          <w:p w14:paraId="46C0AFF3" w14:textId="77777777" w:rsidR="00711A38" w:rsidRPr="00711A38" w:rsidRDefault="00711A38" w:rsidP="00711A38">
            <w:pPr>
              <w:widowControl w:val="0"/>
              <w:autoSpaceDE w:val="0"/>
              <w:autoSpaceDN w:val="0"/>
              <w:adjustRightInd w:val="0"/>
            </w:pPr>
            <w:r w:rsidRPr="00711A38">
              <w:t xml:space="preserve">УФК по Приморскому краю (ДАЛЬНЕВОСТОЧНЫЙ ФИЛИАЛ ФЕДЕРАЛЬНОГО КАЗЕННОГО УЧРЕЖДЕНИЯ "ЦЕНТР МАТЕРИАЛЬНО- ТЕХНИЧЕСКОГО И МЕТРОЛОГИЧЕСКОГО ОБЕСПЕЧЕНИЯ МИНИСТЕРСТВА РОССИЙСКОЙ ФЕДЕРАЦИИ ПО ДЕЛАМ ГРАЖДАНСКОЙ ОБОРОНЫ, ЧРЕЗВЫЧАЙНЫМ СИТУАЦИЯМ И ЛИКВИДАЦИИ ПОСЛЕДСТВИЙ СТИХИЙНЫХ БЕДСТВИЙ» </w:t>
            </w:r>
          </w:p>
          <w:p w14:paraId="692AEA25" w14:textId="77777777" w:rsidR="00711A38" w:rsidRPr="00711A38" w:rsidRDefault="00711A38" w:rsidP="00711A38">
            <w:pPr>
              <w:widowControl w:val="0"/>
              <w:autoSpaceDE w:val="0"/>
              <w:autoSpaceDN w:val="0"/>
              <w:adjustRightInd w:val="0"/>
            </w:pPr>
            <w:r w:rsidRPr="00711A38">
              <w:t>Сокращенное наименование: ДАЛЬНЕВОСТОЧНЫЙ ФИЛИАЛ ЦЕНТРА МТМО МЧС РОССИИ</w:t>
            </w:r>
          </w:p>
          <w:p w14:paraId="2E658AB9" w14:textId="77777777" w:rsidR="00711A38" w:rsidRPr="00711A38" w:rsidRDefault="00711A38" w:rsidP="00711A38">
            <w:pPr>
              <w:widowControl w:val="0"/>
              <w:autoSpaceDE w:val="0"/>
              <w:autoSpaceDN w:val="0"/>
              <w:adjustRightInd w:val="0"/>
            </w:pPr>
            <w:r w:rsidRPr="00711A38">
              <w:t xml:space="preserve">Банковский счет: 40102810545370000012 </w:t>
            </w:r>
          </w:p>
          <w:p w14:paraId="0887A9A9" w14:textId="77777777" w:rsidR="00711A38" w:rsidRPr="00711A38" w:rsidRDefault="00711A38" w:rsidP="00711A38">
            <w:pPr>
              <w:widowControl w:val="0"/>
              <w:autoSpaceDE w:val="0"/>
              <w:autoSpaceDN w:val="0"/>
              <w:adjustRightInd w:val="0"/>
            </w:pPr>
            <w:r w:rsidRPr="00711A38">
              <w:t xml:space="preserve">Казначейский счет: 03211643000000012006 </w:t>
            </w:r>
          </w:p>
          <w:p w14:paraId="578472B0" w14:textId="77777777" w:rsidR="00711A38" w:rsidRPr="00711A38" w:rsidRDefault="00711A38" w:rsidP="00711A38">
            <w:pPr>
              <w:widowControl w:val="0"/>
              <w:autoSpaceDE w:val="0"/>
              <w:autoSpaceDN w:val="0"/>
              <w:adjustRightInd w:val="0"/>
            </w:pPr>
            <w:r w:rsidRPr="00711A38">
              <w:t xml:space="preserve">ЛС 03221F93670 </w:t>
            </w:r>
          </w:p>
          <w:p w14:paraId="0F30AFEB" w14:textId="77777777" w:rsidR="00711A38" w:rsidRPr="00711A38" w:rsidRDefault="00711A38" w:rsidP="00711A38">
            <w:pPr>
              <w:widowControl w:val="0"/>
              <w:autoSpaceDE w:val="0"/>
              <w:autoSpaceDN w:val="0"/>
              <w:adjustRightInd w:val="0"/>
            </w:pPr>
            <w:r w:rsidRPr="00711A38">
              <w:t xml:space="preserve">Дальневосточное ГУ Банка России//УФК по Приморскому краю, г Владивосток </w:t>
            </w:r>
          </w:p>
          <w:p w14:paraId="59D98603" w14:textId="77777777" w:rsidR="00711A38" w:rsidRPr="00711A38" w:rsidRDefault="00711A38" w:rsidP="00711A38">
            <w:pPr>
              <w:widowControl w:val="0"/>
              <w:autoSpaceDE w:val="0"/>
              <w:autoSpaceDN w:val="0"/>
              <w:adjustRightInd w:val="0"/>
            </w:pPr>
            <w:r w:rsidRPr="00711A38">
              <w:t xml:space="preserve">БИК 010507002 </w:t>
            </w:r>
          </w:p>
          <w:p w14:paraId="08F71169" w14:textId="77777777" w:rsidR="00711A38" w:rsidRPr="00711A38" w:rsidRDefault="00711A38" w:rsidP="00711A38">
            <w:pPr>
              <w:widowControl w:val="0"/>
              <w:autoSpaceDE w:val="0"/>
              <w:autoSpaceDN w:val="0"/>
              <w:adjustRightInd w:val="0"/>
            </w:pPr>
            <w:r w:rsidRPr="00711A38">
              <w:t xml:space="preserve">ОГРН 1025006180924 </w:t>
            </w:r>
          </w:p>
          <w:p w14:paraId="0963A757" w14:textId="77777777" w:rsidR="00711A38" w:rsidRPr="00711A38" w:rsidRDefault="00711A38" w:rsidP="00711A38">
            <w:pPr>
              <w:widowControl w:val="0"/>
              <w:autoSpaceDE w:val="0"/>
              <w:autoSpaceDN w:val="0"/>
              <w:adjustRightInd w:val="0"/>
            </w:pPr>
            <w:r w:rsidRPr="00711A38">
              <w:t xml:space="preserve">ОКПО 64453408 </w:t>
            </w:r>
          </w:p>
          <w:p w14:paraId="4F175EF0" w14:textId="77777777" w:rsidR="00711A38" w:rsidRPr="00711A38" w:rsidRDefault="00711A38" w:rsidP="00711A38">
            <w:pPr>
              <w:widowControl w:val="0"/>
              <w:autoSpaceDE w:val="0"/>
              <w:autoSpaceDN w:val="0"/>
              <w:adjustRightInd w:val="0"/>
            </w:pPr>
            <w:r w:rsidRPr="00711A38">
              <w:t xml:space="preserve">ОКТМО 08701000001 </w:t>
            </w:r>
          </w:p>
          <w:p w14:paraId="4EA20F14" w14:textId="77777777" w:rsidR="00711A38" w:rsidRPr="00711A38" w:rsidRDefault="00711A38" w:rsidP="00711A38">
            <w:pPr>
              <w:widowControl w:val="0"/>
              <w:autoSpaceDE w:val="0"/>
              <w:autoSpaceDN w:val="0"/>
              <w:adjustRightInd w:val="0"/>
            </w:pPr>
            <w:r w:rsidRPr="00711A38">
              <w:t xml:space="preserve">Тел. бухгалтерии:8-4212-462766 </w:t>
            </w:r>
            <w:proofErr w:type="spellStart"/>
            <w:r w:rsidRPr="00711A38">
              <w:t>e-mail</w:t>
            </w:r>
            <w:proofErr w:type="spellEnd"/>
            <w:r w:rsidRPr="00711A38">
              <w:t>: df@cbit.mchs.gov.ru</w:t>
            </w:r>
          </w:p>
          <w:p w14:paraId="3A294FB4" w14:textId="77777777" w:rsidR="00711A38" w:rsidRPr="00711A38" w:rsidRDefault="00711A38" w:rsidP="00711A38">
            <w:pPr>
              <w:widowControl w:val="0"/>
              <w:autoSpaceDE w:val="0"/>
              <w:autoSpaceDN w:val="0"/>
              <w:adjustRightInd w:val="0"/>
            </w:pPr>
          </w:p>
          <w:p w14:paraId="5DE37345" w14:textId="77777777" w:rsidR="00711A38" w:rsidRPr="00711A38" w:rsidRDefault="00711A38" w:rsidP="00711A38">
            <w:pPr>
              <w:widowControl w:val="0"/>
              <w:autoSpaceDE w:val="0"/>
              <w:autoSpaceDN w:val="0"/>
              <w:adjustRightInd w:val="0"/>
            </w:pPr>
            <w:r w:rsidRPr="00711A38">
              <w:t>НАЧАЛЬНИК ДАЛЬНЕВОСТОЧНОГО ФИЛИАЛА  ЦЕНТРА МТМО МЧС РОССИИ</w:t>
            </w:r>
          </w:p>
          <w:p w14:paraId="79CA17D2" w14:textId="77777777" w:rsidR="00711A38" w:rsidRPr="00711A38" w:rsidRDefault="00711A38" w:rsidP="00711A38">
            <w:pPr>
              <w:widowControl w:val="0"/>
              <w:autoSpaceDE w:val="0"/>
              <w:autoSpaceDN w:val="0"/>
              <w:adjustRightInd w:val="0"/>
            </w:pPr>
            <w:r w:rsidRPr="00711A38">
              <w:t>____________________/И.В. Окороков/</w:t>
            </w:r>
          </w:p>
          <w:p w14:paraId="5900D9DC" w14:textId="77777777" w:rsidR="00711A38" w:rsidRPr="00711A38" w:rsidRDefault="00711A38" w:rsidP="00711A38">
            <w:pPr>
              <w:widowControl w:val="0"/>
              <w:autoSpaceDE w:val="0"/>
              <w:autoSpaceDN w:val="0"/>
              <w:adjustRightInd w:val="0"/>
            </w:pPr>
            <w:r w:rsidRPr="00711A38">
              <w:t>«____» _________________ 202</w:t>
            </w:r>
            <w:r w:rsidR="00952D5C">
              <w:t>6</w:t>
            </w:r>
            <w:r w:rsidRPr="00711A38">
              <w:t>г.</w:t>
            </w:r>
          </w:p>
          <w:p w14:paraId="10B2AF75" w14:textId="77777777" w:rsidR="00711A38" w:rsidRPr="00711A38" w:rsidRDefault="00711A38" w:rsidP="00711A38">
            <w:pPr>
              <w:widowControl w:val="0"/>
              <w:autoSpaceDE w:val="0"/>
              <w:autoSpaceDN w:val="0"/>
              <w:adjustRightInd w:val="0"/>
              <w:rPr>
                <w:i/>
                <w:iCs/>
              </w:rPr>
            </w:pPr>
            <w:r w:rsidRPr="00711A38">
              <w:rPr>
                <w:i/>
                <w:iCs/>
              </w:rPr>
              <w:t>Подписано ЭЦП</w:t>
            </w:r>
          </w:p>
        </w:tc>
        <w:tc>
          <w:tcPr>
            <w:tcW w:w="5453" w:type="dxa"/>
          </w:tcPr>
          <w:p w14:paraId="3201C983" w14:textId="77777777" w:rsidR="002437AB" w:rsidRDefault="002437AB" w:rsidP="002077EF">
            <w:pPr>
              <w:rPr>
                <w:b/>
                <w:bCs/>
              </w:rPr>
            </w:pPr>
          </w:p>
          <w:p w14:paraId="099C6E4D" w14:textId="77777777" w:rsidR="002437AB" w:rsidRDefault="002437AB" w:rsidP="002077EF">
            <w:pPr>
              <w:rPr>
                <w:b/>
                <w:bCs/>
              </w:rPr>
            </w:pPr>
          </w:p>
          <w:p w14:paraId="51402CEE" w14:textId="77777777" w:rsidR="002437AB" w:rsidRDefault="002437AB" w:rsidP="002077EF">
            <w:pPr>
              <w:rPr>
                <w:b/>
                <w:bCs/>
              </w:rPr>
            </w:pPr>
          </w:p>
          <w:p w14:paraId="26087FB4" w14:textId="77777777" w:rsidR="002077EF" w:rsidRPr="00BB59AF" w:rsidRDefault="002107B1" w:rsidP="002077EF">
            <w:r w:rsidRPr="00BB59AF">
              <w:rPr>
                <w:b/>
                <w:bCs/>
              </w:rPr>
              <w:lastRenderedPageBreak/>
              <w:t>Поставщик</w:t>
            </w:r>
            <w:r w:rsidRPr="00BB59AF">
              <w:t xml:space="preserve"> </w:t>
            </w:r>
          </w:p>
          <w:p w14:paraId="2F17DCAE" w14:textId="77777777" w:rsidR="002077EF" w:rsidRPr="00BB59AF" w:rsidRDefault="002107B1" w:rsidP="002077EF">
            <w:pPr>
              <w:rPr>
                <w:b/>
                <w:bCs/>
              </w:rPr>
            </w:pPr>
            <w:r w:rsidRPr="00BB59AF">
              <w:rPr>
                <w:b/>
                <w:bCs/>
              </w:rPr>
              <w:t>в том числе указываются:</w:t>
            </w:r>
          </w:p>
          <w:p w14:paraId="4179D335" w14:textId="77777777" w:rsidR="0054264A" w:rsidRPr="00BB59AF" w:rsidRDefault="0054264A" w:rsidP="0054264A">
            <w:pPr>
              <w:widowControl w:val="0"/>
              <w:autoSpaceDE w:val="0"/>
              <w:autoSpaceDN w:val="0"/>
              <w:adjustRightInd w:val="0"/>
            </w:pPr>
            <w:r w:rsidRPr="00BB59AF">
              <w:t>Сведения о поставщике</w:t>
            </w:r>
            <w:r>
              <w:rPr>
                <w:rStyle w:val="af"/>
              </w:rPr>
              <w:footnoteReference w:id="9"/>
            </w:r>
          </w:p>
          <w:p w14:paraId="79A8637B" w14:textId="77777777" w:rsidR="0054264A" w:rsidRPr="00BB59AF" w:rsidRDefault="0054264A" w:rsidP="0054264A">
            <w:pPr>
              <w:widowControl w:val="0"/>
              <w:autoSpaceDE w:val="0"/>
              <w:autoSpaceDN w:val="0"/>
              <w:adjustRightInd w:val="0"/>
            </w:pPr>
            <w:r w:rsidRPr="00BB59AF">
              <w:t>Адрес</w:t>
            </w:r>
            <w:r>
              <w:rPr>
                <w:rStyle w:val="af"/>
              </w:rPr>
              <w:footnoteReference w:id="10"/>
            </w:r>
          </w:p>
          <w:p w14:paraId="4BFD4D9C" w14:textId="77777777" w:rsidR="0054264A" w:rsidRPr="00BB59AF" w:rsidRDefault="0054264A" w:rsidP="0054264A">
            <w:pPr>
              <w:widowControl w:val="0"/>
              <w:autoSpaceDE w:val="0"/>
              <w:autoSpaceDN w:val="0"/>
              <w:adjustRightInd w:val="0"/>
            </w:pPr>
            <w:r w:rsidRPr="00BB59AF">
              <w:t>ИНН</w:t>
            </w:r>
            <w:r>
              <w:rPr>
                <w:rStyle w:val="af"/>
              </w:rPr>
              <w:footnoteReference w:id="11"/>
            </w:r>
          </w:p>
          <w:p w14:paraId="4F97311D" w14:textId="77777777" w:rsidR="0054264A" w:rsidRPr="00BB59AF" w:rsidRDefault="0054264A" w:rsidP="0054264A">
            <w:pPr>
              <w:widowControl w:val="0"/>
              <w:autoSpaceDE w:val="0"/>
              <w:autoSpaceDN w:val="0"/>
              <w:adjustRightInd w:val="0"/>
            </w:pPr>
            <w:r w:rsidRPr="00BB59AF">
              <w:t>Реквизиты</w:t>
            </w:r>
            <w:r>
              <w:rPr>
                <w:rStyle w:val="af"/>
              </w:rPr>
              <w:footnoteReference w:id="12"/>
            </w:r>
          </w:p>
          <w:p w14:paraId="7643FE66" w14:textId="77777777" w:rsidR="0054264A" w:rsidRPr="00FD0DC6" w:rsidRDefault="0054264A" w:rsidP="0054264A">
            <w:pPr>
              <w:widowControl w:val="0"/>
              <w:autoSpaceDE w:val="0"/>
              <w:autoSpaceDN w:val="0"/>
              <w:adjustRightInd w:val="0"/>
              <w:rPr>
                <w:rFonts w:eastAsia="Calibri"/>
                <w:lang w:eastAsia="en-US"/>
              </w:rPr>
            </w:pPr>
            <w:r w:rsidRPr="00FD0DC6">
              <w:rPr>
                <w:rFonts w:eastAsia="Calibri"/>
                <w:lang w:eastAsia="en-US"/>
              </w:rPr>
              <w:t>Адрес электронной почты</w:t>
            </w:r>
          </w:p>
          <w:p w14:paraId="2983793B" w14:textId="77777777" w:rsidR="0054264A" w:rsidRPr="00BB59AF" w:rsidRDefault="0054264A" w:rsidP="0054264A">
            <w:pPr>
              <w:widowControl w:val="0"/>
              <w:autoSpaceDE w:val="0"/>
              <w:autoSpaceDN w:val="0"/>
              <w:adjustRightInd w:val="0"/>
            </w:pPr>
            <w:r w:rsidRPr="00FD0DC6">
              <w:rPr>
                <w:rFonts w:eastAsia="Calibri"/>
                <w:lang w:eastAsia="en-US"/>
              </w:rPr>
              <w:t>Номер контактного телефона</w:t>
            </w:r>
          </w:p>
          <w:p w14:paraId="33CE8EBF" w14:textId="77777777" w:rsidR="002077EF" w:rsidRPr="00BB59AF" w:rsidRDefault="002077EF" w:rsidP="002077EF">
            <w:pPr>
              <w:rPr>
                <w:b/>
                <w:bCs/>
              </w:rPr>
            </w:pPr>
          </w:p>
        </w:tc>
      </w:tr>
    </w:tbl>
    <w:p w14:paraId="3DB2E62B" w14:textId="77777777" w:rsidR="002077EF" w:rsidRPr="00BB59AF" w:rsidRDefault="002107B1" w:rsidP="007A41C4">
      <w:pPr>
        <w:ind w:firstLine="7088"/>
        <w:jc w:val="both"/>
      </w:pPr>
      <w:r w:rsidRPr="00BB59AF">
        <w:lastRenderedPageBreak/>
        <w:br w:type="page"/>
      </w:r>
      <w:r w:rsidRPr="00BB59AF">
        <w:lastRenderedPageBreak/>
        <w:t>Приложение 1 к контракту</w:t>
      </w:r>
    </w:p>
    <w:p w14:paraId="1334CB4D" w14:textId="77777777" w:rsidR="002077EF" w:rsidRPr="00BB59AF" w:rsidRDefault="002107B1" w:rsidP="002077EF">
      <w:pPr>
        <w:ind w:left="7082"/>
        <w:jc w:val="both"/>
      </w:pPr>
      <w:r w:rsidRPr="00BB59AF">
        <w:t>от________ №___________</w:t>
      </w:r>
    </w:p>
    <w:p w14:paraId="6B680DFB" w14:textId="77777777" w:rsidR="00381E0B" w:rsidRDefault="00381E0B" w:rsidP="002077EF">
      <w:pPr>
        <w:jc w:val="center"/>
        <w:rPr>
          <w:b/>
        </w:rPr>
      </w:pPr>
    </w:p>
    <w:p w14:paraId="11ED3B31" w14:textId="77777777" w:rsidR="00381E0B" w:rsidRDefault="00381E0B" w:rsidP="002077EF">
      <w:pPr>
        <w:jc w:val="center"/>
        <w:rPr>
          <w:b/>
        </w:rPr>
      </w:pPr>
    </w:p>
    <w:p w14:paraId="55047495" w14:textId="77777777" w:rsidR="002077EF" w:rsidRDefault="002107B1" w:rsidP="002077EF">
      <w:pPr>
        <w:jc w:val="center"/>
        <w:rPr>
          <w:b/>
          <w:color w:val="000000"/>
        </w:rPr>
      </w:pPr>
      <w:r w:rsidRPr="00BB59AF">
        <w:rPr>
          <w:b/>
        </w:rPr>
        <w:t>СПЕЦИФИКАЦИ</w:t>
      </w:r>
      <w:r w:rsidRPr="00FD0DC6">
        <w:rPr>
          <w:b/>
          <w:color w:val="000000"/>
        </w:rPr>
        <w:t xml:space="preserve">Я </w:t>
      </w:r>
      <w:r w:rsidRPr="00FD0DC6">
        <w:rPr>
          <w:rStyle w:val="af"/>
          <w:color w:val="FFFFFF"/>
          <w:lang w:eastAsia="en-US"/>
        </w:rPr>
        <w:footnoteReference w:id="13"/>
      </w:r>
    </w:p>
    <w:p w14:paraId="26F9514C" w14:textId="77777777" w:rsidR="005E288D" w:rsidRDefault="005E288D" w:rsidP="002077EF">
      <w:pPr>
        <w:jc w:val="center"/>
        <w:rPr>
          <w:b/>
          <w:color w:val="000000"/>
        </w:rPr>
      </w:pPr>
    </w:p>
    <w:tbl>
      <w:tblPr>
        <w:tblW w:w="10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
        <w:gridCol w:w="3222"/>
        <w:gridCol w:w="1292"/>
        <w:gridCol w:w="1489"/>
        <w:gridCol w:w="1759"/>
        <w:gridCol w:w="1760"/>
      </w:tblGrid>
      <w:tr w:rsidR="005E288D" w:rsidRPr="005E288D" w14:paraId="024659E2" w14:textId="77777777" w:rsidTr="00DD16D3">
        <w:tc>
          <w:tcPr>
            <w:tcW w:w="811" w:type="dxa"/>
            <w:tcBorders>
              <w:top w:val="single" w:sz="4" w:space="0" w:color="000000"/>
              <w:left w:val="single" w:sz="4" w:space="0" w:color="000000"/>
              <w:bottom w:val="single" w:sz="4" w:space="0" w:color="000000"/>
              <w:right w:val="single" w:sz="4" w:space="0" w:color="000000"/>
            </w:tcBorders>
            <w:hideMark/>
          </w:tcPr>
          <w:p w14:paraId="45B089EE" w14:textId="77777777" w:rsidR="005E288D" w:rsidRPr="005E288D" w:rsidRDefault="005E288D" w:rsidP="00DD16D3">
            <w:pPr>
              <w:jc w:val="both"/>
              <w:rPr>
                <w:sz w:val="20"/>
                <w:szCs w:val="20"/>
                <w:lang w:eastAsia="en-US"/>
              </w:rPr>
            </w:pPr>
            <w:r w:rsidRPr="005E288D">
              <w:rPr>
                <w:sz w:val="20"/>
                <w:szCs w:val="20"/>
                <w:lang w:eastAsia="en-US"/>
              </w:rPr>
              <w:t>№ п</w:t>
            </w:r>
            <w:r w:rsidRPr="005E288D">
              <w:rPr>
                <w:sz w:val="20"/>
                <w:szCs w:val="20"/>
                <w:lang w:val="en-US" w:eastAsia="en-US"/>
              </w:rPr>
              <w:t>/</w:t>
            </w:r>
            <w:r w:rsidRPr="005E288D">
              <w:rPr>
                <w:sz w:val="20"/>
                <w:szCs w:val="20"/>
                <w:lang w:eastAsia="en-US"/>
              </w:rPr>
              <w:t>п</w:t>
            </w:r>
          </w:p>
        </w:tc>
        <w:tc>
          <w:tcPr>
            <w:tcW w:w="3222" w:type="dxa"/>
            <w:tcBorders>
              <w:top w:val="single" w:sz="4" w:space="0" w:color="000000"/>
              <w:left w:val="single" w:sz="4" w:space="0" w:color="000000"/>
              <w:bottom w:val="single" w:sz="4" w:space="0" w:color="000000"/>
              <w:right w:val="single" w:sz="4" w:space="0" w:color="000000"/>
            </w:tcBorders>
            <w:hideMark/>
          </w:tcPr>
          <w:p w14:paraId="20A84794" w14:textId="77777777" w:rsidR="005E288D" w:rsidRPr="005E288D" w:rsidRDefault="005E288D" w:rsidP="00DD16D3">
            <w:pPr>
              <w:jc w:val="center"/>
              <w:rPr>
                <w:rFonts w:eastAsia="Calibri"/>
                <w:sz w:val="20"/>
                <w:szCs w:val="20"/>
                <w:lang w:eastAsia="en-US"/>
              </w:rPr>
            </w:pPr>
            <w:r w:rsidRPr="005E288D">
              <w:rPr>
                <w:sz w:val="20"/>
                <w:szCs w:val="20"/>
                <w:lang w:eastAsia="en-US"/>
              </w:rPr>
              <w:t xml:space="preserve">Наименование, товарный знак  (при наличии), </w:t>
            </w:r>
            <w:r w:rsidRPr="005E288D">
              <w:rPr>
                <w:rFonts w:eastAsia="Calibri"/>
                <w:sz w:val="20"/>
                <w:szCs w:val="20"/>
                <w:lang w:eastAsia="en-US"/>
              </w:rPr>
              <w:t>наименование страны происхождения Товара</w:t>
            </w:r>
          </w:p>
          <w:p w14:paraId="72CEC39E" w14:textId="77777777" w:rsidR="005E288D" w:rsidRPr="005E288D" w:rsidRDefault="005E288D" w:rsidP="00DD16D3">
            <w:pPr>
              <w:jc w:val="center"/>
              <w:rPr>
                <w:sz w:val="20"/>
                <w:szCs w:val="20"/>
                <w:lang w:eastAsia="en-US"/>
              </w:rPr>
            </w:pPr>
          </w:p>
        </w:tc>
        <w:tc>
          <w:tcPr>
            <w:tcW w:w="1292" w:type="dxa"/>
            <w:tcBorders>
              <w:top w:val="single" w:sz="4" w:space="0" w:color="000000"/>
              <w:left w:val="single" w:sz="4" w:space="0" w:color="000000"/>
              <w:bottom w:val="single" w:sz="4" w:space="0" w:color="000000"/>
              <w:right w:val="single" w:sz="4" w:space="0" w:color="000000"/>
            </w:tcBorders>
            <w:hideMark/>
          </w:tcPr>
          <w:p w14:paraId="01336FDA" w14:textId="77777777" w:rsidR="005E288D" w:rsidRPr="005E288D" w:rsidRDefault="005E288D" w:rsidP="00DD16D3">
            <w:pPr>
              <w:jc w:val="both"/>
              <w:rPr>
                <w:sz w:val="20"/>
                <w:szCs w:val="20"/>
                <w:lang w:eastAsia="en-US"/>
              </w:rPr>
            </w:pPr>
            <w:r w:rsidRPr="005E288D">
              <w:rPr>
                <w:sz w:val="20"/>
                <w:szCs w:val="20"/>
                <w:lang w:eastAsia="en-US"/>
              </w:rPr>
              <w:t>Ед. изм.</w:t>
            </w:r>
          </w:p>
        </w:tc>
        <w:tc>
          <w:tcPr>
            <w:tcW w:w="1489" w:type="dxa"/>
            <w:tcBorders>
              <w:top w:val="single" w:sz="4" w:space="0" w:color="000000"/>
              <w:left w:val="single" w:sz="4" w:space="0" w:color="000000"/>
              <w:bottom w:val="single" w:sz="4" w:space="0" w:color="000000"/>
              <w:right w:val="single" w:sz="4" w:space="0" w:color="000000"/>
            </w:tcBorders>
            <w:hideMark/>
          </w:tcPr>
          <w:p w14:paraId="2D569D97" w14:textId="77777777" w:rsidR="005E288D" w:rsidRPr="005E288D" w:rsidRDefault="005E288D" w:rsidP="00DD16D3">
            <w:pPr>
              <w:jc w:val="both"/>
              <w:rPr>
                <w:sz w:val="20"/>
                <w:szCs w:val="20"/>
                <w:lang w:eastAsia="en-US"/>
              </w:rPr>
            </w:pPr>
            <w:r w:rsidRPr="005E288D">
              <w:rPr>
                <w:sz w:val="20"/>
                <w:szCs w:val="20"/>
                <w:lang w:eastAsia="en-US"/>
              </w:rPr>
              <w:t>Количество</w:t>
            </w:r>
          </w:p>
        </w:tc>
        <w:tc>
          <w:tcPr>
            <w:tcW w:w="1759" w:type="dxa"/>
            <w:tcBorders>
              <w:top w:val="single" w:sz="4" w:space="0" w:color="000000"/>
              <w:left w:val="single" w:sz="4" w:space="0" w:color="000000"/>
              <w:bottom w:val="single" w:sz="4" w:space="0" w:color="000000"/>
              <w:right w:val="single" w:sz="4" w:space="0" w:color="000000"/>
            </w:tcBorders>
            <w:hideMark/>
          </w:tcPr>
          <w:p w14:paraId="6EE887D0" w14:textId="77777777" w:rsidR="005E288D" w:rsidRPr="005E288D" w:rsidRDefault="005E288D" w:rsidP="00DD16D3">
            <w:pPr>
              <w:jc w:val="both"/>
              <w:rPr>
                <w:sz w:val="20"/>
                <w:szCs w:val="20"/>
                <w:lang w:eastAsia="en-US"/>
              </w:rPr>
            </w:pPr>
            <w:r w:rsidRPr="005E288D">
              <w:rPr>
                <w:sz w:val="20"/>
                <w:szCs w:val="20"/>
                <w:lang w:eastAsia="en-US"/>
              </w:rPr>
              <w:t>Цена за ед. товара</w:t>
            </w:r>
            <w:r w:rsidRPr="00DD16D3">
              <w:rPr>
                <w:sz w:val="20"/>
                <w:szCs w:val="20"/>
                <w:vertAlign w:val="superscript"/>
                <w:lang w:eastAsia="en-US"/>
              </w:rPr>
              <w:footnoteReference w:id="14"/>
            </w:r>
            <w:r w:rsidRPr="005E288D">
              <w:rPr>
                <w:sz w:val="20"/>
                <w:szCs w:val="20"/>
                <w:lang w:eastAsia="en-US"/>
              </w:rPr>
              <w:t xml:space="preserve"> (руб.)</w:t>
            </w:r>
          </w:p>
        </w:tc>
        <w:tc>
          <w:tcPr>
            <w:tcW w:w="1760" w:type="dxa"/>
            <w:tcBorders>
              <w:top w:val="single" w:sz="4" w:space="0" w:color="000000"/>
              <w:left w:val="single" w:sz="4" w:space="0" w:color="000000"/>
              <w:bottom w:val="single" w:sz="4" w:space="0" w:color="000000"/>
              <w:right w:val="single" w:sz="4" w:space="0" w:color="000000"/>
            </w:tcBorders>
            <w:hideMark/>
          </w:tcPr>
          <w:p w14:paraId="69AF39B9" w14:textId="77777777" w:rsidR="005E288D" w:rsidRPr="005E288D" w:rsidRDefault="005E288D" w:rsidP="00DD16D3">
            <w:pPr>
              <w:jc w:val="both"/>
              <w:rPr>
                <w:sz w:val="20"/>
                <w:szCs w:val="20"/>
                <w:lang w:eastAsia="en-US"/>
              </w:rPr>
            </w:pPr>
            <w:r w:rsidRPr="005E288D">
              <w:rPr>
                <w:sz w:val="20"/>
                <w:szCs w:val="20"/>
                <w:lang w:eastAsia="en-US"/>
              </w:rPr>
              <w:t>Сумма (руб.)</w:t>
            </w:r>
          </w:p>
        </w:tc>
      </w:tr>
      <w:tr w:rsidR="00552775" w:rsidRPr="005E288D" w14:paraId="6764D45E" w14:textId="77777777" w:rsidTr="00DD16D3">
        <w:tc>
          <w:tcPr>
            <w:tcW w:w="811" w:type="dxa"/>
            <w:tcBorders>
              <w:top w:val="single" w:sz="4" w:space="0" w:color="000000"/>
              <w:left w:val="single" w:sz="4" w:space="0" w:color="000000"/>
              <w:bottom w:val="single" w:sz="4" w:space="0" w:color="000000"/>
              <w:right w:val="single" w:sz="4" w:space="0" w:color="000000"/>
            </w:tcBorders>
          </w:tcPr>
          <w:p w14:paraId="5FF2E740" w14:textId="77777777" w:rsidR="00552775" w:rsidRPr="005E288D" w:rsidRDefault="00552775" w:rsidP="00552775">
            <w:pPr>
              <w:jc w:val="both"/>
              <w:rPr>
                <w:szCs w:val="22"/>
                <w:lang w:eastAsia="en-US"/>
              </w:rPr>
            </w:pPr>
          </w:p>
        </w:tc>
        <w:tc>
          <w:tcPr>
            <w:tcW w:w="3222" w:type="dxa"/>
            <w:tcBorders>
              <w:top w:val="single" w:sz="4" w:space="0" w:color="000000"/>
              <w:left w:val="single" w:sz="4" w:space="0" w:color="000000"/>
              <w:bottom w:val="single" w:sz="4" w:space="0" w:color="000000"/>
              <w:right w:val="single" w:sz="4" w:space="0" w:color="000000"/>
            </w:tcBorders>
          </w:tcPr>
          <w:p w14:paraId="049E6C48" w14:textId="77777777" w:rsidR="00552775" w:rsidRPr="00552775" w:rsidRDefault="00552775" w:rsidP="00552775">
            <w:pPr>
              <w:rPr>
                <w:color w:val="FF0000"/>
              </w:rPr>
            </w:pPr>
            <w:r w:rsidRPr="00552775">
              <w:rPr>
                <w:rFonts w:eastAsia="Calibri"/>
                <w:color w:val="FF0000"/>
                <w:sz w:val="20"/>
                <w:szCs w:val="20"/>
                <w:lang w:eastAsia="en-US"/>
              </w:rPr>
              <w:t>наименование страны происхождения Товара</w:t>
            </w:r>
          </w:p>
        </w:tc>
        <w:tc>
          <w:tcPr>
            <w:tcW w:w="1292" w:type="dxa"/>
            <w:tcBorders>
              <w:top w:val="single" w:sz="4" w:space="0" w:color="000000"/>
              <w:left w:val="single" w:sz="4" w:space="0" w:color="000000"/>
              <w:bottom w:val="single" w:sz="4" w:space="0" w:color="000000"/>
              <w:right w:val="single" w:sz="4" w:space="0" w:color="000000"/>
            </w:tcBorders>
          </w:tcPr>
          <w:p w14:paraId="4CACAB18" w14:textId="77777777" w:rsidR="00552775" w:rsidRPr="005E288D" w:rsidRDefault="00552775" w:rsidP="00552775">
            <w:pPr>
              <w:jc w:val="both"/>
              <w:rPr>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14:paraId="172CA69E" w14:textId="77777777" w:rsidR="00552775" w:rsidRPr="005E288D" w:rsidRDefault="00552775" w:rsidP="00552775">
            <w:pPr>
              <w:jc w:val="both"/>
              <w:rPr>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14:paraId="2700A848" w14:textId="77777777" w:rsidR="00552775" w:rsidRPr="005E288D" w:rsidRDefault="00552775" w:rsidP="00552775">
            <w:pPr>
              <w:jc w:val="both"/>
              <w:rPr>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14:paraId="5F44A46D" w14:textId="77777777" w:rsidR="00552775" w:rsidRPr="005E288D" w:rsidRDefault="00552775" w:rsidP="00552775">
            <w:pPr>
              <w:jc w:val="both"/>
              <w:rPr>
                <w:szCs w:val="22"/>
                <w:lang w:eastAsia="en-US"/>
              </w:rPr>
            </w:pPr>
          </w:p>
        </w:tc>
      </w:tr>
      <w:tr w:rsidR="00552775" w:rsidRPr="005E288D" w14:paraId="595A6E37" w14:textId="77777777" w:rsidTr="00DD16D3">
        <w:tc>
          <w:tcPr>
            <w:tcW w:w="811" w:type="dxa"/>
            <w:tcBorders>
              <w:top w:val="single" w:sz="4" w:space="0" w:color="000000"/>
              <w:left w:val="single" w:sz="4" w:space="0" w:color="000000"/>
              <w:bottom w:val="single" w:sz="4" w:space="0" w:color="000000"/>
              <w:right w:val="single" w:sz="4" w:space="0" w:color="000000"/>
            </w:tcBorders>
          </w:tcPr>
          <w:p w14:paraId="22341422" w14:textId="77777777" w:rsidR="00552775" w:rsidRPr="005E288D" w:rsidRDefault="00552775" w:rsidP="00552775">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tcPr>
          <w:p w14:paraId="42F52B1A" w14:textId="77777777" w:rsidR="00552775" w:rsidRPr="00552775" w:rsidRDefault="00552775" w:rsidP="00552775">
            <w:pPr>
              <w:rPr>
                <w:color w:val="FF0000"/>
              </w:rPr>
            </w:pPr>
            <w:r w:rsidRPr="00552775">
              <w:rPr>
                <w:rFonts w:eastAsia="Calibri"/>
                <w:color w:val="FF0000"/>
                <w:sz w:val="20"/>
                <w:szCs w:val="20"/>
                <w:lang w:eastAsia="en-US"/>
              </w:rPr>
              <w:t>наименование страны происхождения Товара</w:t>
            </w:r>
          </w:p>
        </w:tc>
        <w:tc>
          <w:tcPr>
            <w:tcW w:w="1292" w:type="dxa"/>
            <w:tcBorders>
              <w:top w:val="single" w:sz="4" w:space="0" w:color="000000"/>
              <w:left w:val="single" w:sz="4" w:space="0" w:color="000000"/>
              <w:bottom w:val="single" w:sz="4" w:space="0" w:color="000000"/>
              <w:right w:val="single" w:sz="4" w:space="0" w:color="000000"/>
            </w:tcBorders>
          </w:tcPr>
          <w:p w14:paraId="52835A9D" w14:textId="77777777" w:rsidR="00552775" w:rsidRPr="005E288D" w:rsidRDefault="00552775" w:rsidP="00552775">
            <w:pPr>
              <w:jc w:val="both"/>
              <w:rPr>
                <w:rFonts w:ascii="Calibri" w:hAnsi="Calibri"/>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14:paraId="14380E88" w14:textId="77777777" w:rsidR="00552775" w:rsidRPr="005E288D" w:rsidRDefault="00552775" w:rsidP="00552775">
            <w:pPr>
              <w:jc w:val="both"/>
              <w:rPr>
                <w:rFonts w:ascii="Calibri" w:hAnsi="Calibri"/>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14:paraId="4592348C" w14:textId="77777777" w:rsidR="00552775" w:rsidRPr="005E288D" w:rsidRDefault="00552775" w:rsidP="00552775">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14:paraId="14F6C118" w14:textId="77777777" w:rsidR="00552775" w:rsidRPr="005E288D" w:rsidRDefault="00552775" w:rsidP="00552775">
            <w:pPr>
              <w:jc w:val="both"/>
              <w:rPr>
                <w:rFonts w:ascii="Calibri" w:hAnsi="Calibri"/>
                <w:sz w:val="22"/>
                <w:szCs w:val="22"/>
                <w:lang w:eastAsia="en-US"/>
              </w:rPr>
            </w:pPr>
          </w:p>
        </w:tc>
      </w:tr>
      <w:tr w:rsidR="00552775" w:rsidRPr="005E288D" w14:paraId="54EB7E5B" w14:textId="77777777" w:rsidTr="00DD16D3">
        <w:tc>
          <w:tcPr>
            <w:tcW w:w="811" w:type="dxa"/>
            <w:tcBorders>
              <w:top w:val="single" w:sz="4" w:space="0" w:color="000000"/>
              <w:left w:val="single" w:sz="4" w:space="0" w:color="000000"/>
              <w:bottom w:val="single" w:sz="4" w:space="0" w:color="000000"/>
              <w:right w:val="single" w:sz="4" w:space="0" w:color="000000"/>
            </w:tcBorders>
          </w:tcPr>
          <w:p w14:paraId="7D430C2B" w14:textId="77777777" w:rsidR="00552775" w:rsidRPr="005E288D" w:rsidRDefault="00552775" w:rsidP="00552775">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tcPr>
          <w:p w14:paraId="1036C5CF" w14:textId="77777777" w:rsidR="00552775" w:rsidRPr="00552775" w:rsidRDefault="00552775" w:rsidP="00552775">
            <w:pPr>
              <w:rPr>
                <w:color w:val="FF0000"/>
              </w:rPr>
            </w:pPr>
            <w:r w:rsidRPr="00552775">
              <w:rPr>
                <w:rFonts w:eastAsia="Calibri"/>
                <w:color w:val="FF0000"/>
                <w:sz w:val="20"/>
                <w:szCs w:val="20"/>
                <w:lang w:eastAsia="en-US"/>
              </w:rPr>
              <w:t>наименование страны происхождения Товара</w:t>
            </w:r>
          </w:p>
        </w:tc>
        <w:tc>
          <w:tcPr>
            <w:tcW w:w="1292" w:type="dxa"/>
            <w:tcBorders>
              <w:top w:val="single" w:sz="4" w:space="0" w:color="000000"/>
              <w:left w:val="single" w:sz="4" w:space="0" w:color="000000"/>
              <w:bottom w:val="single" w:sz="4" w:space="0" w:color="000000"/>
              <w:right w:val="single" w:sz="4" w:space="0" w:color="000000"/>
            </w:tcBorders>
          </w:tcPr>
          <w:p w14:paraId="204F572A" w14:textId="77777777" w:rsidR="00552775" w:rsidRPr="005E288D" w:rsidRDefault="00552775" w:rsidP="00552775">
            <w:pPr>
              <w:jc w:val="both"/>
              <w:rPr>
                <w:rFonts w:ascii="Calibri" w:hAnsi="Calibri"/>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14:paraId="1ECFAC3E" w14:textId="77777777" w:rsidR="00552775" w:rsidRPr="005E288D" w:rsidRDefault="00552775" w:rsidP="00552775">
            <w:pPr>
              <w:jc w:val="both"/>
              <w:rPr>
                <w:rFonts w:ascii="Calibri" w:hAnsi="Calibri"/>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14:paraId="200F9307" w14:textId="77777777" w:rsidR="00552775" w:rsidRPr="005E288D" w:rsidRDefault="00552775" w:rsidP="00552775">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14:paraId="1088387B" w14:textId="77777777" w:rsidR="00552775" w:rsidRPr="005E288D" w:rsidRDefault="00552775" w:rsidP="00552775">
            <w:pPr>
              <w:jc w:val="both"/>
              <w:rPr>
                <w:rFonts w:ascii="Calibri" w:hAnsi="Calibri"/>
                <w:sz w:val="22"/>
                <w:szCs w:val="22"/>
                <w:lang w:eastAsia="en-US"/>
              </w:rPr>
            </w:pPr>
          </w:p>
        </w:tc>
      </w:tr>
      <w:tr w:rsidR="00552775" w:rsidRPr="005E288D" w14:paraId="0CE1AD77" w14:textId="77777777" w:rsidTr="00DD16D3">
        <w:tc>
          <w:tcPr>
            <w:tcW w:w="811" w:type="dxa"/>
            <w:tcBorders>
              <w:top w:val="single" w:sz="4" w:space="0" w:color="000000"/>
              <w:left w:val="single" w:sz="4" w:space="0" w:color="000000"/>
              <w:bottom w:val="single" w:sz="4" w:space="0" w:color="000000"/>
              <w:right w:val="single" w:sz="4" w:space="0" w:color="000000"/>
            </w:tcBorders>
          </w:tcPr>
          <w:p w14:paraId="695B4152" w14:textId="77777777" w:rsidR="00552775" w:rsidRPr="005E288D" w:rsidRDefault="00552775" w:rsidP="00552775">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tcPr>
          <w:p w14:paraId="6CE5E5F1" w14:textId="77777777" w:rsidR="00552775" w:rsidRPr="00552775" w:rsidRDefault="00552775" w:rsidP="00552775">
            <w:pPr>
              <w:rPr>
                <w:color w:val="FF0000"/>
              </w:rPr>
            </w:pPr>
            <w:r w:rsidRPr="00552775">
              <w:rPr>
                <w:rFonts w:eastAsia="Calibri"/>
                <w:color w:val="FF0000"/>
                <w:sz w:val="20"/>
                <w:szCs w:val="20"/>
                <w:lang w:eastAsia="en-US"/>
              </w:rPr>
              <w:t>наименование страны происхождения Товара</w:t>
            </w:r>
          </w:p>
        </w:tc>
        <w:tc>
          <w:tcPr>
            <w:tcW w:w="1292" w:type="dxa"/>
            <w:tcBorders>
              <w:top w:val="single" w:sz="4" w:space="0" w:color="000000"/>
              <w:left w:val="single" w:sz="4" w:space="0" w:color="000000"/>
              <w:bottom w:val="single" w:sz="4" w:space="0" w:color="000000"/>
              <w:right w:val="single" w:sz="4" w:space="0" w:color="000000"/>
            </w:tcBorders>
          </w:tcPr>
          <w:p w14:paraId="4AB331C1" w14:textId="77777777" w:rsidR="00552775" w:rsidRPr="005E288D" w:rsidRDefault="00552775" w:rsidP="00552775">
            <w:pPr>
              <w:jc w:val="both"/>
              <w:rPr>
                <w:rFonts w:ascii="Calibri" w:hAnsi="Calibri"/>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14:paraId="5788A5D5" w14:textId="77777777" w:rsidR="00552775" w:rsidRPr="005E288D" w:rsidRDefault="00552775" w:rsidP="00552775">
            <w:pPr>
              <w:jc w:val="both"/>
              <w:rPr>
                <w:rFonts w:ascii="Calibri" w:hAnsi="Calibri"/>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14:paraId="304ECBB9" w14:textId="77777777" w:rsidR="00552775" w:rsidRPr="005E288D" w:rsidRDefault="00552775" w:rsidP="00552775">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14:paraId="59EA4EE6" w14:textId="77777777" w:rsidR="00552775" w:rsidRPr="005E288D" w:rsidRDefault="00552775" w:rsidP="00552775">
            <w:pPr>
              <w:jc w:val="both"/>
              <w:rPr>
                <w:rFonts w:ascii="Calibri" w:hAnsi="Calibri"/>
                <w:sz w:val="22"/>
                <w:szCs w:val="22"/>
                <w:lang w:eastAsia="en-US"/>
              </w:rPr>
            </w:pPr>
          </w:p>
        </w:tc>
      </w:tr>
    </w:tbl>
    <w:p w14:paraId="48C874E3" w14:textId="77777777" w:rsidR="002077EF" w:rsidRPr="00BB59AF" w:rsidRDefault="002077EF" w:rsidP="002077EF">
      <w:pPr>
        <w:ind w:left="7082"/>
        <w:jc w:val="both"/>
      </w:pPr>
    </w:p>
    <w:tbl>
      <w:tblPr>
        <w:tblW w:w="11040" w:type="dxa"/>
        <w:tblLook w:val="01E0" w:firstRow="1" w:lastRow="1" w:firstColumn="1" w:lastColumn="1" w:noHBand="0" w:noVBand="0"/>
      </w:tblPr>
      <w:tblGrid>
        <w:gridCol w:w="5405"/>
        <w:gridCol w:w="5635"/>
      </w:tblGrid>
      <w:tr w:rsidR="0029317F" w14:paraId="2AE83D9F" w14:textId="77777777" w:rsidTr="0054264A">
        <w:trPr>
          <w:trHeight w:val="522"/>
        </w:trPr>
        <w:tc>
          <w:tcPr>
            <w:tcW w:w="5405" w:type="dxa"/>
          </w:tcPr>
          <w:p w14:paraId="4D390D51" w14:textId="77777777" w:rsidR="002077EF" w:rsidRPr="00BB59AF" w:rsidRDefault="002077EF" w:rsidP="002077EF">
            <w:pPr>
              <w:widowControl w:val="0"/>
              <w:autoSpaceDE w:val="0"/>
              <w:autoSpaceDN w:val="0"/>
              <w:adjustRightInd w:val="0"/>
              <w:ind w:firstLine="709"/>
              <w:rPr>
                <w:b/>
                <w:bCs/>
                <w:lang w:eastAsia="en-US"/>
              </w:rPr>
            </w:pPr>
          </w:p>
          <w:p w14:paraId="20C0C900" w14:textId="77777777" w:rsidR="002077EF" w:rsidRPr="00BB59AF" w:rsidRDefault="00C01F45" w:rsidP="002077EF">
            <w:pPr>
              <w:widowControl w:val="0"/>
              <w:autoSpaceDE w:val="0"/>
              <w:autoSpaceDN w:val="0"/>
              <w:adjustRightInd w:val="0"/>
              <w:ind w:firstLine="709"/>
              <w:rPr>
                <w:b/>
                <w:bCs/>
                <w:lang w:eastAsia="en-US"/>
              </w:rPr>
            </w:pPr>
            <w:r>
              <w:rPr>
                <w:b/>
                <w:bCs/>
                <w:lang w:eastAsia="en-US"/>
              </w:rPr>
              <w:t>Заказчик</w:t>
            </w:r>
          </w:p>
        </w:tc>
        <w:tc>
          <w:tcPr>
            <w:tcW w:w="5635" w:type="dxa"/>
          </w:tcPr>
          <w:p w14:paraId="1EEBC00C" w14:textId="77777777" w:rsidR="002077EF" w:rsidRPr="00BB59AF" w:rsidRDefault="002077EF" w:rsidP="002077EF">
            <w:pPr>
              <w:ind w:firstLine="709"/>
              <w:rPr>
                <w:b/>
                <w:bCs/>
                <w:lang w:eastAsia="en-US"/>
              </w:rPr>
            </w:pPr>
          </w:p>
          <w:p w14:paraId="553344EE" w14:textId="77777777" w:rsidR="002077EF" w:rsidRPr="00BB59AF" w:rsidRDefault="00C01F45" w:rsidP="002077EF">
            <w:pPr>
              <w:ind w:firstLine="709"/>
              <w:rPr>
                <w:b/>
                <w:bCs/>
                <w:lang w:eastAsia="en-US"/>
              </w:rPr>
            </w:pPr>
            <w:r>
              <w:rPr>
                <w:b/>
                <w:bCs/>
                <w:lang w:eastAsia="en-US"/>
              </w:rPr>
              <w:t>Поставщик</w:t>
            </w:r>
          </w:p>
        </w:tc>
      </w:tr>
      <w:tr w:rsidR="0029317F" w14:paraId="011FE080" w14:textId="77777777" w:rsidTr="0054264A">
        <w:trPr>
          <w:trHeight w:val="801"/>
        </w:trPr>
        <w:tc>
          <w:tcPr>
            <w:tcW w:w="5405" w:type="dxa"/>
          </w:tcPr>
          <w:p w14:paraId="2A90CA77" w14:textId="77777777" w:rsidR="00711A38" w:rsidRPr="00711A38" w:rsidRDefault="00711A38" w:rsidP="00711A38">
            <w:pPr>
              <w:widowControl w:val="0"/>
              <w:autoSpaceDE w:val="0"/>
              <w:autoSpaceDN w:val="0"/>
              <w:adjustRightInd w:val="0"/>
              <w:rPr>
                <w:bCs/>
                <w:iCs/>
              </w:rPr>
            </w:pPr>
            <w:r w:rsidRPr="00711A38">
              <w:rPr>
                <w:bCs/>
                <w:iCs/>
              </w:rPr>
              <w:t>НАЧАЛЬНИК ДАЛЬНЕВОСТОЧНОГО ФИЛИАЛА  ЦЕНТРА МТМО МЧС РОССИИ</w:t>
            </w:r>
          </w:p>
          <w:p w14:paraId="0FB3F892" w14:textId="77777777" w:rsidR="00711A38" w:rsidRPr="00711A38" w:rsidRDefault="00711A38" w:rsidP="00711A38">
            <w:pPr>
              <w:widowControl w:val="0"/>
              <w:autoSpaceDE w:val="0"/>
              <w:autoSpaceDN w:val="0"/>
              <w:adjustRightInd w:val="0"/>
              <w:rPr>
                <w:bCs/>
                <w:iCs/>
              </w:rPr>
            </w:pPr>
            <w:r w:rsidRPr="00711A38">
              <w:rPr>
                <w:bCs/>
                <w:iCs/>
              </w:rPr>
              <w:t>____________________/И.В. Окороков/</w:t>
            </w:r>
          </w:p>
          <w:p w14:paraId="0653BB81" w14:textId="77777777" w:rsidR="00711A38" w:rsidRDefault="00711A38" w:rsidP="00711A38">
            <w:pPr>
              <w:widowControl w:val="0"/>
              <w:autoSpaceDE w:val="0"/>
              <w:autoSpaceDN w:val="0"/>
              <w:adjustRightInd w:val="0"/>
              <w:rPr>
                <w:bCs/>
                <w:iCs/>
              </w:rPr>
            </w:pPr>
            <w:r w:rsidRPr="00711A38">
              <w:rPr>
                <w:bCs/>
                <w:iCs/>
              </w:rPr>
              <w:t>«____» _________________ 202</w:t>
            </w:r>
            <w:r w:rsidR="00952D5C">
              <w:rPr>
                <w:bCs/>
                <w:iCs/>
              </w:rPr>
              <w:t>6</w:t>
            </w:r>
            <w:r w:rsidRPr="00711A38">
              <w:rPr>
                <w:bCs/>
                <w:iCs/>
              </w:rPr>
              <w:t>г.</w:t>
            </w:r>
          </w:p>
          <w:p w14:paraId="554CFBC2" w14:textId="77777777" w:rsidR="0054264A" w:rsidRPr="0054264A" w:rsidRDefault="0054264A" w:rsidP="00711A38">
            <w:pPr>
              <w:widowControl w:val="0"/>
              <w:autoSpaceDE w:val="0"/>
              <w:autoSpaceDN w:val="0"/>
              <w:adjustRightInd w:val="0"/>
              <w:rPr>
                <w:i/>
                <w:iCs/>
                <w:lang w:eastAsia="en-US"/>
              </w:rPr>
            </w:pPr>
            <w:r w:rsidRPr="0054264A">
              <w:rPr>
                <w:i/>
                <w:iCs/>
                <w:lang w:eastAsia="en-US"/>
              </w:rPr>
              <w:t>Подписано ЭЦП</w:t>
            </w:r>
          </w:p>
        </w:tc>
        <w:tc>
          <w:tcPr>
            <w:tcW w:w="5635" w:type="dxa"/>
          </w:tcPr>
          <w:p w14:paraId="05632EA7" w14:textId="77777777" w:rsidR="002077EF" w:rsidRPr="00BB59AF" w:rsidRDefault="002077EF" w:rsidP="002077EF">
            <w:pPr>
              <w:widowControl w:val="0"/>
              <w:autoSpaceDE w:val="0"/>
              <w:autoSpaceDN w:val="0"/>
              <w:adjustRightInd w:val="0"/>
              <w:ind w:firstLine="709"/>
              <w:rPr>
                <w:lang w:eastAsia="en-US"/>
              </w:rPr>
            </w:pPr>
          </w:p>
          <w:p w14:paraId="490162BB" w14:textId="77777777" w:rsidR="002077EF" w:rsidRDefault="0054264A" w:rsidP="002077EF">
            <w:pPr>
              <w:widowControl w:val="0"/>
              <w:autoSpaceDE w:val="0"/>
              <w:autoSpaceDN w:val="0"/>
              <w:adjustRightInd w:val="0"/>
              <w:ind w:firstLine="709"/>
              <w:rPr>
                <w:lang w:eastAsia="en-US"/>
              </w:rPr>
            </w:pPr>
            <w:r w:rsidRPr="0054264A">
              <w:rPr>
                <w:lang w:eastAsia="en-US"/>
              </w:rPr>
              <w:t>«___» _______________________ 202</w:t>
            </w:r>
            <w:r w:rsidR="00952D5C">
              <w:rPr>
                <w:lang w:eastAsia="en-US"/>
              </w:rPr>
              <w:t>6</w:t>
            </w:r>
            <w:r w:rsidRPr="0054264A">
              <w:rPr>
                <w:lang w:eastAsia="en-US"/>
              </w:rPr>
              <w:t>г.</w:t>
            </w:r>
          </w:p>
          <w:p w14:paraId="55358443" w14:textId="77777777" w:rsidR="0054264A" w:rsidRPr="0054264A" w:rsidRDefault="0054264A" w:rsidP="002077EF">
            <w:pPr>
              <w:widowControl w:val="0"/>
              <w:autoSpaceDE w:val="0"/>
              <w:autoSpaceDN w:val="0"/>
              <w:adjustRightInd w:val="0"/>
              <w:ind w:firstLine="709"/>
              <w:rPr>
                <w:i/>
                <w:iCs/>
                <w:lang w:eastAsia="en-US"/>
              </w:rPr>
            </w:pPr>
            <w:r w:rsidRPr="0054264A">
              <w:rPr>
                <w:i/>
                <w:iCs/>
                <w:lang w:eastAsia="en-US"/>
              </w:rPr>
              <w:t>Подписано ЭЦП</w:t>
            </w:r>
          </w:p>
        </w:tc>
      </w:tr>
    </w:tbl>
    <w:p w14:paraId="3EF44007" w14:textId="77777777" w:rsidR="002077EF" w:rsidRPr="00BB59AF" w:rsidRDefault="002077EF" w:rsidP="002077EF">
      <w:pPr>
        <w:ind w:left="7082"/>
        <w:jc w:val="center"/>
      </w:pPr>
    </w:p>
    <w:p w14:paraId="3B4928DB" w14:textId="77777777" w:rsidR="002077EF" w:rsidRDefault="002077EF" w:rsidP="002077EF">
      <w:pPr>
        <w:ind w:left="7082"/>
        <w:jc w:val="both"/>
      </w:pPr>
    </w:p>
    <w:p w14:paraId="00B13679" w14:textId="77777777" w:rsidR="00597C3E" w:rsidRDefault="00597C3E" w:rsidP="002077EF">
      <w:pPr>
        <w:ind w:left="7082"/>
        <w:jc w:val="both"/>
      </w:pPr>
    </w:p>
    <w:p w14:paraId="29837C6D" w14:textId="77777777" w:rsidR="00597C3E" w:rsidRDefault="00597C3E" w:rsidP="002077EF">
      <w:pPr>
        <w:ind w:left="7082"/>
        <w:jc w:val="both"/>
      </w:pPr>
    </w:p>
    <w:p w14:paraId="34492B7B" w14:textId="77777777" w:rsidR="00597C3E" w:rsidRDefault="00597C3E" w:rsidP="002077EF">
      <w:pPr>
        <w:ind w:left="7082"/>
        <w:jc w:val="both"/>
      </w:pPr>
    </w:p>
    <w:p w14:paraId="7615D067" w14:textId="77777777" w:rsidR="00597C3E" w:rsidRDefault="00597C3E" w:rsidP="002077EF">
      <w:pPr>
        <w:ind w:left="7082"/>
        <w:jc w:val="both"/>
      </w:pPr>
    </w:p>
    <w:p w14:paraId="3DE90940" w14:textId="77777777" w:rsidR="00952D5C" w:rsidRDefault="00952D5C" w:rsidP="002077EF">
      <w:pPr>
        <w:ind w:left="7082"/>
        <w:jc w:val="both"/>
        <w:sectPr w:rsidR="00952D5C" w:rsidSect="00952D5C">
          <w:headerReference w:type="default" r:id="rId10"/>
          <w:pgSz w:w="11906" w:h="16838"/>
          <w:pgMar w:top="720" w:right="720" w:bottom="720" w:left="720" w:header="708" w:footer="708" w:gutter="0"/>
          <w:cols w:space="708"/>
          <w:titlePg/>
          <w:docGrid w:linePitch="360"/>
        </w:sectPr>
      </w:pPr>
    </w:p>
    <w:p w14:paraId="23E3FCA5" w14:textId="77777777" w:rsidR="00A34D58" w:rsidRDefault="00A34D58" w:rsidP="00A34D58">
      <w:pPr>
        <w:jc w:val="center"/>
        <w:rPr>
          <w:rFonts w:eastAsia="Calibri"/>
          <w:sz w:val="26"/>
          <w:szCs w:val="26"/>
        </w:rPr>
      </w:pPr>
    </w:p>
    <w:p w14:paraId="4657E325" w14:textId="77777777" w:rsidR="00A34D58" w:rsidRPr="002156D4" w:rsidRDefault="00A34D58" w:rsidP="00A34D58">
      <w:pPr>
        <w:rPr>
          <w:sz w:val="8"/>
          <w:szCs w:val="8"/>
        </w:rPr>
      </w:pPr>
      <w:bookmarkStart w:id="2" w:name="_Hlk180611327"/>
    </w:p>
    <w:p w14:paraId="727294F4" w14:textId="77777777" w:rsidR="007A41C4" w:rsidRPr="007A41C4" w:rsidRDefault="007A41C4" w:rsidP="007A41C4">
      <w:pPr>
        <w:suppressAutoHyphens/>
        <w:ind w:left="6663" w:right="394"/>
        <w:jc w:val="center"/>
      </w:pPr>
      <w:bookmarkStart w:id="3" w:name="_Hlk167797178"/>
      <w:r w:rsidRPr="007A41C4">
        <w:t>Приложение 1 к контракту</w:t>
      </w:r>
    </w:p>
    <w:p w14:paraId="2E4744EB" w14:textId="30C94BDA" w:rsidR="007A41C4" w:rsidRPr="007A41C4" w:rsidRDefault="007A41C4" w:rsidP="007A41C4">
      <w:pPr>
        <w:suppressAutoHyphens/>
        <w:ind w:left="6663" w:right="394"/>
        <w:jc w:val="center"/>
      </w:pPr>
      <w:r w:rsidRPr="007A41C4">
        <w:t>от________ №___________</w:t>
      </w:r>
    </w:p>
    <w:p w14:paraId="4B5F2FA1" w14:textId="77777777" w:rsidR="007A41C4" w:rsidRDefault="007A41C4" w:rsidP="00533CF5">
      <w:pPr>
        <w:suppressAutoHyphens/>
        <w:ind w:right="394"/>
        <w:jc w:val="center"/>
        <w:rPr>
          <w:b/>
          <w:bCs/>
        </w:rPr>
      </w:pPr>
    </w:p>
    <w:p w14:paraId="776F7411" w14:textId="77777777" w:rsidR="007A41C4" w:rsidRDefault="007A41C4" w:rsidP="00533CF5">
      <w:pPr>
        <w:suppressAutoHyphens/>
        <w:ind w:right="394"/>
        <w:jc w:val="center"/>
        <w:rPr>
          <w:b/>
          <w:bCs/>
        </w:rPr>
      </w:pPr>
    </w:p>
    <w:p w14:paraId="34B1DEFB" w14:textId="1DB30264" w:rsidR="00533CF5" w:rsidRDefault="00533CF5" w:rsidP="00533CF5">
      <w:pPr>
        <w:suppressAutoHyphens/>
        <w:ind w:right="394"/>
        <w:jc w:val="center"/>
        <w:rPr>
          <w:b/>
          <w:bCs/>
        </w:rPr>
      </w:pPr>
      <w:r w:rsidRPr="007B1147">
        <w:rPr>
          <w:b/>
          <w:bCs/>
        </w:rPr>
        <w:t>ТЕХНИЧЕСКАЯ ЧАСТЬ</w:t>
      </w:r>
    </w:p>
    <w:p w14:paraId="26C4032D" w14:textId="77777777" w:rsidR="00544F63" w:rsidRPr="00544F63" w:rsidRDefault="00544F63" w:rsidP="00544F63">
      <w:pPr>
        <w:rPr>
          <w:sz w:val="8"/>
          <w:szCs w:val="8"/>
        </w:rPr>
      </w:pPr>
    </w:p>
    <w:p w14:paraId="48BA8D78" w14:textId="77777777" w:rsidR="0054264A" w:rsidRPr="00A77906" w:rsidRDefault="0054264A" w:rsidP="0054264A">
      <w:pPr>
        <w:rPr>
          <w:sz w:val="8"/>
        </w:rPr>
      </w:pPr>
    </w:p>
    <w:p w14:paraId="37D2104F" w14:textId="77777777" w:rsidR="00952D5C" w:rsidRDefault="00952D5C" w:rsidP="00952D5C">
      <w:pPr>
        <w:spacing w:line="240" w:lineRule="exact"/>
        <w:jc w:val="center"/>
        <w:rPr>
          <w:b/>
        </w:rPr>
      </w:pPr>
      <w:r>
        <w:rPr>
          <w:b/>
        </w:rPr>
        <w:t>ОПИСАНИЕ ОБЪЕКТА ЗАКУПКИ</w:t>
      </w:r>
    </w:p>
    <w:p w14:paraId="10C866C4" w14:textId="77777777" w:rsidR="00952D5C" w:rsidRDefault="00952D5C" w:rsidP="00952D5C">
      <w:pPr>
        <w:spacing w:line="240" w:lineRule="exact"/>
        <w:contextualSpacing/>
        <w:rPr>
          <w:b/>
        </w:rPr>
      </w:pPr>
    </w:p>
    <w:p w14:paraId="731B2C4A" w14:textId="77777777" w:rsidR="00952D5C" w:rsidRDefault="00952D5C" w:rsidP="00952D5C">
      <w:pPr>
        <w:autoSpaceDE w:val="0"/>
        <w:autoSpaceDN w:val="0"/>
        <w:adjustRightInd w:val="0"/>
        <w:spacing w:line="240" w:lineRule="exact"/>
        <w:ind w:firstLine="539"/>
        <w:jc w:val="center"/>
        <w:rPr>
          <w:rFonts w:eastAsia="Calibri"/>
          <w:b/>
          <w:bCs/>
          <w:lang w:eastAsia="en-US"/>
        </w:rPr>
      </w:pPr>
      <w:r>
        <w:rPr>
          <w:rFonts w:eastAsia="Calibri"/>
          <w:b/>
          <w:bCs/>
          <w:lang w:eastAsia="en-US"/>
        </w:rPr>
        <w:t>Функциональные, технические и качественные характеристики,</w:t>
      </w:r>
    </w:p>
    <w:p w14:paraId="747F10D6" w14:textId="77777777" w:rsidR="00952D5C" w:rsidRDefault="00952D5C" w:rsidP="00952D5C">
      <w:pPr>
        <w:autoSpaceDE w:val="0"/>
        <w:autoSpaceDN w:val="0"/>
        <w:adjustRightInd w:val="0"/>
        <w:spacing w:line="240" w:lineRule="exact"/>
        <w:jc w:val="center"/>
        <w:rPr>
          <w:rFonts w:eastAsia="Calibri"/>
          <w:b/>
          <w:bCs/>
          <w:lang w:eastAsia="en-US"/>
        </w:rPr>
      </w:pPr>
      <w:r>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14:paraId="49B5C89E" w14:textId="77777777" w:rsidR="00952D5C" w:rsidRDefault="00952D5C" w:rsidP="00952D5C">
      <w:pPr>
        <w:autoSpaceDE w:val="0"/>
        <w:autoSpaceDN w:val="0"/>
        <w:adjustRightInd w:val="0"/>
        <w:spacing w:line="240" w:lineRule="exact"/>
        <w:jc w:val="center"/>
        <w:rPr>
          <w:rFonts w:eastAsia="Calibri"/>
          <w:b/>
        </w:rPr>
      </w:pPr>
      <w:r>
        <w:rPr>
          <w:rFonts w:eastAsia="Calibri"/>
          <w:b/>
          <w:bCs/>
          <w:lang w:eastAsia="en-US"/>
        </w:rPr>
        <w:t>которые не могут изменяться</w:t>
      </w:r>
    </w:p>
    <w:p w14:paraId="5DDE3E5F" w14:textId="77777777" w:rsidR="00952D5C" w:rsidRDefault="00952D5C" w:rsidP="00952D5C">
      <w:pPr>
        <w:suppressAutoHyphens/>
        <w:ind w:right="394"/>
        <w:jc w:val="center"/>
        <w:rPr>
          <w:rFonts w:cs="Calibri"/>
          <w:b/>
          <w:lang w:eastAsia="ar-SA"/>
        </w:rPr>
      </w:pPr>
    </w:p>
    <w:p w14:paraId="182BB01F" w14:textId="77777777" w:rsidR="007A41C4" w:rsidRPr="006B0EDC" w:rsidRDefault="007A41C4" w:rsidP="007A41C4">
      <w:pPr>
        <w:ind w:firstLine="709"/>
        <w:jc w:val="both"/>
        <w:rPr>
          <w:rFonts w:eastAsia="Calibri"/>
          <w:b/>
          <w:bCs/>
          <w:kern w:val="36"/>
        </w:rPr>
      </w:pPr>
      <w:r>
        <w:rPr>
          <w:rFonts w:eastAsia="Calibri"/>
          <w:b/>
          <w:bCs/>
          <w:kern w:val="36"/>
        </w:rPr>
        <w:t xml:space="preserve">1. Предмет закупки: </w:t>
      </w:r>
      <w:r w:rsidRPr="006B0EDC">
        <w:rPr>
          <w:b/>
          <w:bCs/>
        </w:rPr>
        <w:t xml:space="preserve">Поставка </w:t>
      </w:r>
      <w:r>
        <w:rPr>
          <w:b/>
          <w:bCs/>
        </w:rPr>
        <w:t xml:space="preserve">трансмиссионного </w:t>
      </w:r>
      <w:r w:rsidRPr="006B0EDC">
        <w:rPr>
          <w:b/>
          <w:bCs/>
        </w:rPr>
        <w:t xml:space="preserve">масла для обеспечения эксплуатации автомобильной техники за счет средств федерального бюджета на </w:t>
      </w:r>
      <w:r>
        <w:rPr>
          <w:b/>
          <w:bCs/>
        </w:rPr>
        <w:br/>
      </w:r>
      <w:r w:rsidRPr="006B0EDC">
        <w:rPr>
          <w:b/>
          <w:bCs/>
        </w:rPr>
        <w:t>202</w:t>
      </w:r>
      <w:r>
        <w:rPr>
          <w:b/>
          <w:bCs/>
        </w:rPr>
        <w:t>6</w:t>
      </w:r>
      <w:r w:rsidRPr="006B0EDC">
        <w:rPr>
          <w:b/>
          <w:bCs/>
        </w:rPr>
        <w:t xml:space="preserve"> год</w:t>
      </w:r>
      <w:r>
        <w:rPr>
          <w:b/>
          <w:bCs/>
        </w:rPr>
        <w:t>.</w:t>
      </w:r>
    </w:p>
    <w:p w14:paraId="5F104570" w14:textId="77777777" w:rsidR="007A41C4" w:rsidRPr="00B42824" w:rsidRDefault="007A41C4" w:rsidP="007A41C4">
      <w:pPr>
        <w:ind w:firstLine="709"/>
        <w:jc w:val="both"/>
        <w:rPr>
          <w:rFonts w:eastAsia="Calibri"/>
          <w:b/>
          <w:bCs/>
          <w:kern w:val="36"/>
        </w:rPr>
      </w:pPr>
      <w:r>
        <w:rPr>
          <w:rFonts w:eastAsia="Calibri"/>
          <w:b/>
          <w:bCs/>
          <w:kern w:val="36"/>
        </w:rPr>
        <w:t xml:space="preserve">1.1. </w:t>
      </w:r>
      <w:r w:rsidRPr="00B42824">
        <w:rPr>
          <w:rFonts w:eastAsia="Calibri"/>
          <w:b/>
          <w:bCs/>
          <w:kern w:val="36"/>
        </w:rPr>
        <w:t>Перечень и объём Товара (количество Товара, передаваемого Заказчику):</w:t>
      </w:r>
    </w:p>
    <w:p w14:paraId="0E44D207" w14:textId="77777777" w:rsidR="007A41C4" w:rsidRPr="00B42824" w:rsidRDefault="007A41C4" w:rsidP="007A41C4">
      <w:pPr>
        <w:ind w:firstLine="709"/>
        <w:jc w:val="both"/>
        <w:rPr>
          <w:rFonts w:eastAsia="Calibri"/>
          <w:b/>
          <w:bCs/>
          <w:kern w:val="36"/>
        </w:rPr>
      </w:pPr>
    </w:p>
    <w:tbl>
      <w:tblPr>
        <w:tblStyle w:val="191"/>
        <w:tblW w:w="5000" w:type="pct"/>
        <w:jc w:val="center"/>
        <w:tblLook w:val="04A0" w:firstRow="1" w:lastRow="0" w:firstColumn="1" w:lastColumn="0" w:noHBand="0" w:noVBand="1"/>
      </w:tblPr>
      <w:tblGrid>
        <w:gridCol w:w="597"/>
        <w:gridCol w:w="3363"/>
        <w:gridCol w:w="1629"/>
        <w:gridCol w:w="1931"/>
        <w:gridCol w:w="2936"/>
      </w:tblGrid>
      <w:tr w:rsidR="007A41C4" w:rsidRPr="00B42824" w14:paraId="08BDCD94" w14:textId="77777777" w:rsidTr="00A07EBF">
        <w:trPr>
          <w:jc w:val="center"/>
        </w:trPr>
        <w:tc>
          <w:tcPr>
            <w:tcW w:w="550" w:type="dxa"/>
            <w:vAlign w:val="center"/>
          </w:tcPr>
          <w:p w14:paraId="0139FF15" w14:textId="77777777" w:rsidR="007A41C4" w:rsidRPr="009B119D" w:rsidRDefault="007A41C4" w:rsidP="00A07EBF">
            <w:pPr>
              <w:widowControl w:val="0"/>
              <w:spacing w:line="259" w:lineRule="auto"/>
              <w:ind w:left="-113" w:right="-113"/>
              <w:jc w:val="center"/>
              <w:rPr>
                <w:rFonts w:ascii="Times New Roman" w:hAnsi="Times New Roman"/>
                <w:b/>
                <w:kern w:val="36"/>
              </w:rPr>
            </w:pPr>
            <w:bookmarkStart w:id="4" w:name="_Hlk97193250"/>
            <w:r w:rsidRPr="009B119D">
              <w:rPr>
                <w:rFonts w:ascii="Times New Roman" w:hAnsi="Times New Roman"/>
                <w:bCs/>
                <w:kern w:val="36"/>
              </w:rPr>
              <w:t>№ п/п</w:t>
            </w:r>
          </w:p>
        </w:tc>
        <w:tc>
          <w:tcPr>
            <w:tcW w:w="3097" w:type="dxa"/>
            <w:vAlign w:val="center"/>
          </w:tcPr>
          <w:p w14:paraId="28FB865F" w14:textId="77777777" w:rsidR="007A41C4" w:rsidRPr="009B119D" w:rsidRDefault="007A41C4" w:rsidP="00A07EBF">
            <w:pPr>
              <w:widowControl w:val="0"/>
              <w:spacing w:line="259" w:lineRule="auto"/>
              <w:ind w:left="-113" w:right="-113"/>
              <w:jc w:val="center"/>
              <w:rPr>
                <w:rFonts w:ascii="Times New Roman" w:hAnsi="Times New Roman"/>
                <w:b/>
                <w:kern w:val="36"/>
              </w:rPr>
            </w:pPr>
            <w:r w:rsidRPr="009B119D">
              <w:rPr>
                <w:rFonts w:ascii="Times New Roman" w:hAnsi="Times New Roman"/>
                <w:b/>
                <w:bCs/>
                <w:kern w:val="36"/>
              </w:rPr>
              <w:t>Наименование</w:t>
            </w:r>
          </w:p>
        </w:tc>
        <w:tc>
          <w:tcPr>
            <w:tcW w:w="1500" w:type="dxa"/>
            <w:vAlign w:val="center"/>
          </w:tcPr>
          <w:p w14:paraId="545EB7C3" w14:textId="77777777" w:rsidR="007A41C4" w:rsidRPr="009B119D" w:rsidRDefault="007A41C4" w:rsidP="00A07EBF">
            <w:pPr>
              <w:widowControl w:val="0"/>
              <w:spacing w:line="259" w:lineRule="auto"/>
              <w:ind w:left="-113" w:right="-113"/>
              <w:jc w:val="center"/>
              <w:rPr>
                <w:rFonts w:ascii="Times New Roman" w:hAnsi="Times New Roman"/>
                <w:b/>
                <w:kern w:val="36"/>
              </w:rPr>
            </w:pPr>
            <w:r w:rsidRPr="009B119D">
              <w:rPr>
                <w:rFonts w:ascii="Times New Roman" w:hAnsi="Times New Roman"/>
                <w:b/>
                <w:bCs/>
                <w:kern w:val="36"/>
              </w:rPr>
              <w:t>Количество</w:t>
            </w:r>
          </w:p>
        </w:tc>
        <w:tc>
          <w:tcPr>
            <w:tcW w:w="1778" w:type="dxa"/>
            <w:vAlign w:val="center"/>
          </w:tcPr>
          <w:p w14:paraId="50BCA398" w14:textId="77777777" w:rsidR="007A41C4" w:rsidRPr="009B119D" w:rsidRDefault="007A41C4" w:rsidP="00A07EBF">
            <w:pPr>
              <w:widowControl w:val="0"/>
              <w:spacing w:line="259" w:lineRule="auto"/>
              <w:ind w:left="-113" w:right="-113"/>
              <w:jc w:val="center"/>
              <w:rPr>
                <w:rFonts w:ascii="Times New Roman" w:hAnsi="Times New Roman"/>
                <w:b/>
                <w:kern w:val="36"/>
              </w:rPr>
            </w:pPr>
            <w:r w:rsidRPr="009B119D">
              <w:rPr>
                <w:rFonts w:ascii="Times New Roman" w:hAnsi="Times New Roman"/>
                <w:b/>
                <w:bCs/>
                <w:kern w:val="36"/>
              </w:rPr>
              <w:t xml:space="preserve">Единица измерения </w:t>
            </w:r>
          </w:p>
        </w:tc>
        <w:tc>
          <w:tcPr>
            <w:tcW w:w="2704" w:type="dxa"/>
            <w:vAlign w:val="center"/>
          </w:tcPr>
          <w:p w14:paraId="6FDCE804" w14:textId="77777777" w:rsidR="007A41C4" w:rsidRPr="009B119D" w:rsidRDefault="007A41C4" w:rsidP="00A07EBF">
            <w:pPr>
              <w:widowControl w:val="0"/>
              <w:spacing w:line="259" w:lineRule="auto"/>
              <w:ind w:left="-113" w:right="-113"/>
              <w:jc w:val="center"/>
              <w:rPr>
                <w:rFonts w:ascii="Times New Roman" w:hAnsi="Times New Roman"/>
                <w:b/>
                <w:kern w:val="36"/>
              </w:rPr>
            </w:pPr>
            <w:r w:rsidRPr="009B119D">
              <w:rPr>
                <w:rFonts w:ascii="Times New Roman" w:hAnsi="Times New Roman"/>
                <w:b/>
                <w:bCs/>
                <w:kern w:val="36"/>
              </w:rPr>
              <w:t>Позиция КТРУ</w:t>
            </w:r>
          </w:p>
        </w:tc>
      </w:tr>
      <w:tr w:rsidR="007A41C4" w:rsidRPr="00B42824" w14:paraId="5F444B91" w14:textId="77777777" w:rsidTr="00A07EBF">
        <w:trPr>
          <w:trHeight w:val="485"/>
          <w:jc w:val="center"/>
        </w:trPr>
        <w:tc>
          <w:tcPr>
            <w:tcW w:w="550" w:type="dxa"/>
            <w:vAlign w:val="center"/>
          </w:tcPr>
          <w:p w14:paraId="74845E6F" w14:textId="77777777" w:rsidR="007A41C4" w:rsidRPr="009B119D" w:rsidRDefault="007A41C4" w:rsidP="00A07EBF">
            <w:pPr>
              <w:jc w:val="both"/>
              <w:rPr>
                <w:rFonts w:ascii="Times New Roman" w:hAnsi="Times New Roman"/>
              </w:rPr>
            </w:pPr>
            <w:r w:rsidRPr="009B119D">
              <w:rPr>
                <w:rFonts w:ascii="Times New Roman" w:hAnsi="Times New Roman"/>
              </w:rPr>
              <w:t>1</w:t>
            </w:r>
          </w:p>
        </w:tc>
        <w:tc>
          <w:tcPr>
            <w:tcW w:w="3097" w:type="dxa"/>
            <w:vAlign w:val="center"/>
          </w:tcPr>
          <w:p w14:paraId="1527C6F5" w14:textId="77777777" w:rsidR="007A41C4" w:rsidRPr="009B119D" w:rsidRDefault="007A41C4" w:rsidP="00A07EBF">
            <w:pPr>
              <w:rPr>
                <w:rFonts w:ascii="Times New Roman" w:hAnsi="Times New Roman"/>
              </w:rPr>
            </w:pPr>
            <w:r w:rsidRPr="009B119D">
              <w:rPr>
                <w:rFonts w:ascii="Times New Roman" w:hAnsi="Times New Roman"/>
              </w:rPr>
              <w:t xml:space="preserve">Масло </w:t>
            </w:r>
            <w:r>
              <w:rPr>
                <w:rFonts w:ascii="Times New Roman" w:hAnsi="Times New Roman"/>
              </w:rPr>
              <w:t>трансмиссионное</w:t>
            </w:r>
            <w:r w:rsidRPr="009B119D">
              <w:rPr>
                <w:rFonts w:ascii="Times New Roman" w:hAnsi="Times New Roman"/>
              </w:rPr>
              <w:t xml:space="preserve"> (Вид 1)</w:t>
            </w:r>
          </w:p>
        </w:tc>
        <w:tc>
          <w:tcPr>
            <w:tcW w:w="1500" w:type="dxa"/>
            <w:vAlign w:val="center"/>
          </w:tcPr>
          <w:p w14:paraId="32085795" w14:textId="77777777" w:rsidR="007A41C4" w:rsidRPr="009B119D" w:rsidRDefault="007A41C4" w:rsidP="00A07EBF">
            <w:pPr>
              <w:spacing w:line="259" w:lineRule="auto"/>
              <w:jc w:val="center"/>
              <w:rPr>
                <w:rFonts w:ascii="Times New Roman" w:hAnsi="Times New Roman"/>
                <w:bCs/>
                <w:kern w:val="36"/>
              </w:rPr>
            </w:pPr>
            <w:r>
              <w:rPr>
                <w:rFonts w:ascii="Times New Roman" w:hAnsi="Times New Roman"/>
                <w:bCs/>
                <w:kern w:val="36"/>
              </w:rPr>
              <w:t>4</w:t>
            </w:r>
          </w:p>
        </w:tc>
        <w:tc>
          <w:tcPr>
            <w:tcW w:w="1778" w:type="dxa"/>
            <w:vAlign w:val="center"/>
          </w:tcPr>
          <w:p w14:paraId="0514B9E9" w14:textId="77777777" w:rsidR="007A41C4" w:rsidRPr="009B119D" w:rsidRDefault="007A41C4" w:rsidP="00A07EBF">
            <w:pPr>
              <w:spacing w:line="259" w:lineRule="auto"/>
              <w:jc w:val="center"/>
              <w:rPr>
                <w:rFonts w:ascii="Times New Roman" w:hAnsi="Times New Roman"/>
                <w:bCs/>
                <w:kern w:val="36"/>
              </w:rPr>
            </w:pPr>
            <w:proofErr w:type="gramStart"/>
            <w:r w:rsidRPr="009B119D">
              <w:rPr>
                <w:rFonts w:ascii="Times New Roman" w:hAnsi="Times New Roman"/>
                <w:sz w:val="21"/>
                <w:szCs w:val="21"/>
                <w:shd w:val="clear" w:color="auto" w:fill="FFFFFF"/>
              </w:rPr>
              <w:t>Л;ДМ</w:t>
            </w:r>
            <w:proofErr w:type="gramEnd"/>
            <w:r w:rsidRPr="009B119D">
              <w:rPr>
                <w:rFonts w:ascii="Times New Roman" w:hAnsi="Times New Roman"/>
                <w:sz w:val="21"/>
                <w:szCs w:val="21"/>
                <w:shd w:val="clear" w:color="auto" w:fill="FFFFFF"/>
              </w:rPr>
              <w:t>3</w:t>
            </w:r>
          </w:p>
        </w:tc>
        <w:tc>
          <w:tcPr>
            <w:tcW w:w="2704" w:type="dxa"/>
            <w:vAlign w:val="center"/>
          </w:tcPr>
          <w:p w14:paraId="072CDDC4" w14:textId="77777777" w:rsidR="007A41C4" w:rsidRPr="009B119D" w:rsidRDefault="007A41C4" w:rsidP="00A07EBF">
            <w:pPr>
              <w:spacing w:line="259" w:lineRule="auto"/>
              <w:jc w:val="center"/>
              <w:rPr>
                <w:rFonts w:ascii="Times New Roman" w:hAnsi="Times New Roman"/>
                <w:bCs/>
                <w:kern w:val="36"/>
              </w:rPr>
            </w:pPr>
            <w:r w:rsidRPr="009B119D">
              <w:rPr>
                <w:rFonts w:ascii="Times New Roman" w:eastAsiaTheme="minorHAnsi" w:hAnsi="Times New Roman"/>
                <w:sz w:val="21"/>
                <w:szCs w:val="21"/>
                <w:shd w:val="clear" w:color="auto" w:fill="FFFFFF"/>
              </w:rPr>
              <w:t>№ КТРУ:</w:t>
            </w:r>
            <w:r>
              <w:t xml:space="preserve"> </w:t>
            </w:r>
            <w:r w:rsidRPr="009B119D">
              <w:rPr>
                <w:rFonts w:ascii="Times New Roman" w:hAnsi="Times New Roman"/>
                <w:bCs/>
                <w:kern w:val="36"/>
              </w:rPr>
              <w:t xml:space="preserve"> </w:t>
            </w:r>
            <w:hyperlink r:id="rId11" w:history="1">
              <w:r w:rsidRPr="006D7F8A">
                <w:rPr>
                  <w:rStyle w:val="af2"/>
                  <w:rFonts w:ascii="Times New Roman" w:hAnsi="Times New Roman"/>
                  <w:bCs/>
                  <w:kern w:val="36"/>
                </w:rPr>
                <w:t>19.20.29.1</w:t>
              </w:r>
              <w:r>
                <w:rPr>
                  <w:rStyle w:val="af2"/>
                  <w:rFonts w:ascii="Times New Roman" w:hAnsi="Times New Roman"/>
                  <w:bCs/>
                  <w:kern w:val="36"/>
                </w:rPr>
                <w:t>2</w:t>
              </w:r>
              <w:r w:rsidRPr="006D7F8A">
                <w:rPr>
                  <w:rStyle w:val="af2"/>
                  <w:rFonts w:ascii="Times New Roman" w:hAnsi="Times New Roman"/>
                  <w:bCs/>
                  <w:kern w:val="36"/>
                </w:rPr>
                <w:t>0-000000</w:t>
              </w:r>
              <w:r>
                <w:rPr>
                  <w:rStyle w:val="af2"/>
                  <w:rFonts w:ascii="Times New Roman" w:hAnsi="Times New Roman"/>
                  <w:bCs/>
                  <w:kern w:val="36"/>
                </w:rPr>
                <w:t>1</w:t>
              </w:r>
              <w:r w:rsidRPr="006D7F8A">
                <w:rPr>
                  <w:rStyle w:val="af2"/>
                  <w:rFonts w:ascii="Times New Roman" w:hAnsi="Times New Roman"/>
                  <w:bCs/>
                  <w:kern w:val="36"/>
                </w:rPr>
                <w:t>0</w:t>
              </w:r>
            </w:hyperlink>
          </w:p>
        </w:tc>
      </w:tr>
      <w:tr w:rsidR="007A41C4" w:rsidRPr="00B42824" w14:paraId="6EF5FB1A" w14:textId="77777777" w:rsidTr="00A07EBF">
        <w:trPr>
          <w:trHeight w:val="485"/>
          <w:jc w:val="center"/>
        </w:trPr>
        <w:tc>
          <w:tcPr>
            <w:tcW w:w="550" w:type="dxa"/>
            <w:vAlign w:val="center"/>
          </w:tcPr>
          <w:p w14:paraId="5A13EFB0" w14:textId="77777777" w:rsidR="007A41C4" w:rsidRPr="009B119D" w:rsidRDefault="007A41C4" w:rsidP="00A07EBF">
            <w:pPr>
              <w:jc w:val="both"/>
              <w:rPr>
                <w:rFonts w:ascii="Times New Roman" w:hAnsi="Times New Roman"/>
              </w:rPr>
            </w:pPr>
            <w:r w:rsidRPr="009B119D">
              <w:rPr>
                <w:rFonts w:ascii="Times New Roman" w:hAnsi="Times New Roman"/>
              </w:rPr>
              <w:t>2</w:t>
            </w:r>
          </w:p>
        </w:tc>
        <w:tc>
          <w:tcPr>
            <w:tcW w:w="3097" w:type="dxa"/>
            <w:vAlign w:val="center"/>
          </w:tcPr>
          <w:p w14:paraId="49DF1000" w14:textId="77777777" w:rsidR="007A41C4" w:rsidRPr="009B119D" w:rsidRDefault="007A41C4" w:rsidP="00A07EBF">
            <w:pPr>
              <w:rPr>
                <w:rFonts w:ascii="Times New Roman" w:hAnsi="Times New Roman"/>
              </w:rPr>
            </w:pPr>
            <w:r w:rsidRPr="009B119D">
              <w:rPr>
                <w:rFonts w:ascii="Times New Roman" w:hAnsi="Times New Roman"/>
              </w:rPr>
              <w:t xml:space="preserve">Масло </w:t>
            </w:r>
            <w:r>
              <w:rPr>
                <w:rFonts w:ascii="Times New Roman" w:hAnsi="Times New Roman"/>
              </w:rPr>
              <w:t>трансмиссионное</w:t>
            </w:r>
            <w:r w:rsidRPr="009B119D">
              <w:rPr>
                <w:rFonts w:ascii="Times New Roman" w:hAnsi="Times New Roman"/>
              </w:rPr>
              <w:t xml:space="preserve"> (Вид 2)</w:t>
            </w:r>
          </w:p>
        </w:tc>
        <w:tc>
          <w:tcPr>
            <w:tcW w:w="1500" w:type="dxa"/>
            <w:vAlign w:val="center"/>
          </w:tcPr>
          <w:p w14:paraId="0D759A68" w14:textId="77777777" w:rsidR="007A41C4" w:rsidRPr="009B119D" w:rsidRDefault="007A41C4" w:rsidP="00A07EBF">
            <w:pPr>
              <w:jc w:val="center"/>
              <w:rPr>
                <w:rFonts w:ascii="Times New Roman" w:hAnsi="Times New Roman"/>
                <w:bCs/>
                <w:kern w:val="36"/>
              </w:rPr>
            </w:pPr>
            <w:r>
              <w:rPr>
                <w:rFonts w:ascii="Times New Roman" w:hAnsi="Times New Roman"/>
                <w:bCs/>
                <w:kern w:val="36"/>
              </w:rPr>
              <w:t>8</w:t>
            </w:r>
          </w:p>
        </w:tc>
        <w:tc>
          <w:tcPr>
            <w:tcW w:w="1778" w:type="dxa"/>
            <w:vAlign w:val="center"/>
          </w:tcPr>
          <w:p w14:paraId="73B1496A" w14:textId="77777777" w:rsidR="007A41C4" w:rsidRPr="009B119D" w:rsidRDefault="007A41C4" w:rsidP="00A07EBF">
            <w:pPr>
              <w:jc w:val="center"/>
              <w:rPr>
                <w:rFonts w:ascii="Times New Roman" w:hAnsi="Times New Roman"/>
                <w:bCs/>
                <w:kern w:val="36"/>
              </w:rPr>
            </w:pPr>
            <w:proofErr w:type="gramStart"/>
            <w:r w:rsidRPr="009B119D">
              <w:rPr>
                <w:rFonts w:ascii="Times New Roman" w:hAnsi="Times New Roman"/>
                <w:sz w:val="21"/>
                <w:szCs w:val="21"/>
                <w:shd w:val="clear" w:color="auto" w:fill="FFFFFF"/>
              </w:rPr>
              <w:t>Л;ДМ</w:t>
            </w:r>
            <w:proofErr w:type="gramEnd"/>
            <w:r w:rsidRPr="009B119D">
              <w:rPr>
                <w:rFonts w:ascii="Times New Roman" w:hAnsi="Times New Roman"/>
                <w:sz w:val="21"/>
                <w:szCs w:val="21"/>
                <w:shd w:val="clear" w:color="auto" w:fill="FFFFFF"/>
              </w:rPr>
              <w:t>3</w:t>
            </w:r>
          </w:p>
        </w:tc>
        <w:tc>
          <w:tcPr>
            <w:tcW w:w="2704" w:type="dxa"/>
            <w:vAlign w:val="center"/>
          </w:tcPr>
          <w:p w14:paraId="735A6C34" w14:textId="77777777" w:rsidR="007A41C4" w:rsidRPr="009B119D" w:rsidRDefault="007A41C4" w:rsidP="00A07EBF">
            <w:pPr>
              <w:jc w:val="center"/>
              <w:rPr>
                <w:rFonts w:ascii="Times New Roman" w:hAnsi="Times New Roman"/>
                <w:bCs/>
                <w:kern w:val="36"/>
                <w:shd w:val="clear" w:color="auto" w:fill="FFFFFF"/>
              </w:rPr>
            </w:pPr>
            <w:r w:rsidRPr="009B119D">
              <w:rPr>
                <w:rFonts w:ascii="Times New Roman" w:eastAsiaTheme="minorHAnsi" w:hAnsi="Times New Roman"/>
                <w:sz w:val="21"/>
                <w:szCs w:val="21"/>
                <w:shd w:val="clear" w:color="auto" w:fill="FFFFFF"/>
              </w:rPr>
              <w:t>№ КТРУ:</w:t>
            </w:r>
            <w:r>
              <w:rPr>
                <w:rFonts w:ascii="Times New Roman" w:hAnsi="Times New Roman"/>
                <w:bCs/>
                <w:kern w:val="36"/>
              </w:rPr>
              <w:t xml:space="preserve"> </w:t>
            </w:r>
            <w:hyperlink r:id="rId12" w:history="1">
              <w:r w:rsidRPr="006D7F8A">
                <w:rPr>
                  <w:rStyle w:val="af2"/>
                  <w:rFonts w:ascii="Times New Roman" w:hAnsi="Times New Roman"/>
                  <w:bCs/>
                  <w:kern w:val="36"/>
                </w:rPr>
                <w:t>19.20.29.1</w:t>
              </w:r>
              <w:r>
                <w:rPr>
                  <w:rStyle w:val="af2"/>
                  <w:rFonts w:ascii="Times New Roman" w:hAnsi="Times New Roman"/>
                  <w:bCs/>
                  <w:kern w:val="36"/>
                </w:rPr>
                <w:t>2</w:t>
              </w:r>
              <w:r w:rsidRPr="006D7F8A">
                <w:rPr>
                  <w:rStyle w:val="af2"/>
                  <w:rFonts w:ascii="Times New Roman" w:hAnsi="Times New Roman"/>
                  <w:bCs/>
                  <w:kern w:val="36"/>
                </w:rPr>
                <w:t>0-000000</w:t>
              </w:r>
              <w:r>
                <w:rPr>
                  <w:rStyle w:val="af2"/>
                  <w:rFonts w:ascii="Times New Roman" w:hAnsi="Times New Roman"/>
                  <w:bCs/>
                  <w:kern w:val="36"/>
                </w:rPr>
                <w:t>1</w:t>
              </w:r>
              <w:r w:rsidRPr="006D7F8A">
                <w:rPr>
                  <w:rStyle w:val="af2"/>
                  <w:rFonts w:ascii="Times New Roman" w:hAnsi="Times New Roman"/>
                  <w:bCs/>
                  <w:kern w:val="36"/>
                </w:rPr>
                <w:t>0</w:t>
              </w:r>
            </w:hyperlink>
          </w:p>
        </w:tc>
      </w:tr>
      <w:tr w:rsidR="007A41C4" w:rsidRPr="00B42824" w14:paraId="0AB6F540" w14:textId="77777777" w:rsidTr="00A07EBF">
        <w:trPr>
          <w:trHeight w:val="485"/>
          <w:jc w:val="center"/>
        </w:trPr>
        <w:tc>
          <w:tcPr>
            <w:tcW w:w="550" w:type="dxa"/>
            <w:vAlign w:val="center"/>
          </w:tcPr>
          <w:p w14:paraId="6DAF0A28" w14:textId="77777777" w:rsidR="007A41C4" w:rsidRPr="009B119D" w:rsidRDefault="007A41C4" w:rsidP="00A07EBF">
            <w:pPr>
              <w:jc w:val="both"/>
              <w:rPr>
                <w:rFonts w:ascii="Times New Roman" w:hAnsi="Times New Roman"/>
              </w:rPr>
            </w:pPr>
            <w:r w:rsidRPr="009B119D">
              <w:rPr>
                <w:rFonts w:ascii="Times New Roman" w:hAnsi="Times New Roman"/>
              </w:rPr>
              <w:t>3.</w:t>
            </w:r>
          </w:p>
        </w:tc>
        <w:tc>
          <w:tcPr>
            <w:tcW w:w="3097" w:type="dxa"/>
            <w:vAlign w:val="center"/>
          </w:tcPr>
          <w:p w14:paraId="6F258828" w14:textId="77777777" w:rsidR="007A41C4" w:rsidRPr="009B119D" w:rsidRDefault="007A41C4" w:rsidP="00A07EBF">
            <w:pPr>
              <w:rPr>
                <w:rFonts w:ascii="Times New Roman" w:hAnsi="Times New Roman"/>
              </w:rPr>
            </w:pPr>
            <w:r w:rsidRPr="009B119D">
              <w:rPr>
                <w:rFonts w:ascii="Times New Roman" w:hAnsi="Times New Roman"/>
              </w:rPr>
              <w:t xml:space="preserve">Масло </w:t>
            </w:r>
            <w:r>
              <w:rPr>
                <w:rFonts w:ascii="Times New Roman" w:hAnsi="Times New Roman"/>
              </w:rPr>
              <w:t>трансмиссионное</w:t>
            </w:r>
            <w:r w:rsidRPr="009B119D">
              <w:rPr>
                <w:rFonts w:ascii="Times New Roman" w:hAnsi="Times New Roman"/>
              </w:rPr>
              <w:t xml:space="preserve"> (Вид 3)</w:t>
            </w:r>
          </w:p>
        </w:tc>
        <w:tc>
          <w:tcPr>
            <w:tcW w:w="1500" w:type="dxa"/>
            <w:vAlign w:val="center"/>
          </w:tcPr>
          <w:p w14:paraId="0DE54877" w14:textId="77777777" w:rsidR="007A41C4" w:rsidRPr="009B119D" w:rsidRDefault="007A41C4" w:rsidP="00A07EBF">
            <w:pPr>
              <w:jc w:val="center"/>
              <w:rPr>
                <w:rFonts w:ascii="Times New Roman" w:hAnsi="Times New Roman"/>
                <w:bCs/>
                <w:kern w:val="36"/>
              </w:rPr>
            </w:pPr>
            <w:r>
              <w:rPr>
                <w:rFonts w:ascii="Times New Roman" w:hAnsi="Times New Roman"/>
                <w:bCs/>
                <w:kern w:val="36"/>
              </w:rPr>
              <w:t>40</w:t>
            </w:r>
          </w:p>
        </w:tc>
        <w:tc>
          <w:tcPr>
            <w:tcW w:w="1778" w:type="dxa"/>
            <w:vAlign w:val="center"/>
          </w:tcPr>
          <w:p w14:paraId="3019C04B" w14:textId="77777777" w:rsidR="007A41C4" w:rsidRPr="009B119D" w:rsidRDefault="007A41C4" w:rsidP="00A07EBF">
            <w:pPr>
              <w:jc w:val="center"/>
              <w:rPr>
                <w:rFonts w:ascii="Times New Roman" w:hAnsi="Times New Roman"/>
                <w:bCs/>
                <w:kern w:val="36"/>
              </w:rPr>
            </w:pPr>
            <w:proofErr w:type="gramStart"/>
            <w:r w:rsidRPr="009B119D">
              <w:rPr>
                <w:rFonts w:ascii="Times New Roman" w:hAnsi="Times New Roman"/>
                <w:sz w:val="21"/>
                <w:szCs w:val="21"/>
                <w:shd w:val="clear" w:color="auto" w:fill="FFFFFF"/>
              </w:rPr>
              <w:t>Л;ДМ</w:t>
            </w:r>
            <w:proofErr w:type="gramEnd"/>
            <w:r w:rsidRPr="009B119D">
              <w:rPr>
                <w:rFonts w:ascii="Times New Roman" w:hAnsi="Times New Roman"/>
                <w:sz w:val="21"/>
                <w:szCs w:val="21"/>
                <w:shd w:val="clear" w:color="auto" w:fill="FFFFFF"/>
              </w:rPr>
              <w:t>3</w:t>
            </w:r>
          </w:p>
        </w:tc>
        <w:tc>
          <w:tcPr>
            <w:tcW w:w="2704" w:type="dxa"/>
            <w:vAlign w:val="center"/>
          </w:tcPr>
          <w:p w14:paraId="66F2C686" w14:textId="77777777" w:rsidR="007A41C4" w:rsidRPr="006D7F8A" w:rsidRDefault="007A41C4" w:rsidP="00A07EBF">
            <w:pPr>
              <w:jc w:val="center"/>
              <w:rPr>
                <w:rFonts w:ascii="Times New Roman" w:hAnsi="Times New Roman"/>
              </w:rPr>
            </w:pPr>
            <w:r w:rsidRPr="009B119D">
              <w:rPr>
                <w:rFonts w:ascii="Times New Roman" w:eastAsiaTheme="minorHAnsi" w:hAnsi="Times New Roman"/>
                <w:sz w:val="21"/>
                <w:szCs w:val="21"/>
                <w:shd w:val="clear" w:color="auto" w:fill="FFFFFF"/>
              </w:rPr>
              <w:t>№ КТРУ:</w:t>
            </w:r>
            <w:r>
              <w:t xml:space="preserve"> </w:t>
            </w:r>
            <w:hyperlink r:id="rId13" w:history="1">
              <w:r w:rsidRPr="006D7F8A">
                <w:rPr>
                  <w:rStyle w:val="af2"/>
                  <w:rFonts w:ascii="Times New Roman" w:hAnsi="Times New Roman"/>
                </w:rPr>
                <w:t>19.20.29.120-00000010</w:t>
              </w:r>
            </w:hyperlink>
          </w:p>
        </w:tc>
      </w:tr>
      <w:tr w:rsidR="007A41C4" w:rsidRPr="00B42824" w14:paraId="00B35435" w14:textId="77777777" w:rsidTr="00A07EBF">
        <w:trPr>
          <w:trHeight w:val="485"/>
          <w:jc w:val="center"/>
        </w:trPr>
        <w:tc>
          <w:tcPr>
            <w:tcW w:w="550" w:type="dxa"/>
            <w:vAlign w:val="center"/>
          </w:tcPr>
          <w:p w14:paraId="27EB4150" w14:textId="77777777" w:rsidR="007A41C4" w:rsidRPr="009B119D" w:rsidRDefault="007A41C4" w:rsidP="00A07EBF">
            <w:pPr>
              <w:jc w:val="both"/>
              <w:rPr>
                <w:rFonts w:ascii="Times New Roman" w:hAnsi="Times New Roman"/>
              </w:rPr>
            </w:pPr>
            <w:r>
              <w:rPr>
                <w:rFonts w:ascii="Times New Roman" w:hAnsi="Times New Roman"/>
              </w:rPr>
              <w:t>4.</w:t>
            </w:r>
          </w:p>
        </w:tc>
        <w:tc>
          <w:tcPr>
            <w:tcW w:w="3097" w:type="dxa"/>
            <w:vAlign w:val="center"/>
          </w:tcPr>
          <w:p w14:paraId="07356239" w14:textId="77777777" w:rsidR="007A41C4" w:rsidRPr="009B119D" w:rsidRDefault="007A41C4" w:rsidP="00A07EBF">
            <w:pPr>
              <w:rPr>
                <w:rFonts w:ascii="Times New Roman" w:hAnsi="Times New Roman"/>
              </w:rPr>
            </w:pPr>
            <w:r w:rsidRPr="009B119D">
              <w:rPr>
                <w:rFonts w:ascii="Times New Roman" w:hAnsi="Times New Roman"/>
              </w:rPr>
              <w:t xml:space="preserve">Масло </w:t>
            </w:r>
            <w:r>
              <w:rPr>
                <w:rFonts w:ascii="Times New Roman" w:hAnsi="Times New Roman"/>
              </w:rPr>
              <w:t>трансмиссионное</w:t>
            </w:r>
            <w:r w:rsidRPr="009B119D">
              <w:rPr>
                <w:rFonts w:ascii="Times New Roman" w:hAnsi="Times New Roman"/>
              </w:rPr>
              <w:t xml:space="preserve"> (Вид </w:t>
            </w:r>
            <w:r>
              <w:rPr>
                <w:rFonts w:ascii="Times New Roman" w:hAnsi="Times New Roman"/>
              </w:rPr>
              <w:t>4</w:t>
            </w:r>
            <w:r w:rsidRPr="009B119D">
              <w:rPr>
                <w:rFonts w:ascii="Times New Roman" w:hAnsi="Times New Roman"/>
              </w:rPr>
              <w:t>)</w:t>
            </w:r>
          </w:p>
        </w:tc>
        <w:tc>
          <w:tcPr>
            <w:tcW w:w="1500" w:type="dxa"/>
            <w:vAlign w:val="center"/>
          </w:tcPr>
          <w:p w14:paraId="2605D51D" w14:textId="77777777" w:rsidR="007A41C4" w:rsidRDefault="007A41C4" w:rsidP="00A07EBF">
            <w:pPr>
              <w:jc w:val="center"/>
              <w:rPr>
                <w:rFonts w:ascii="Times New Roman" w:hAnsi="Times New Roman"/>
                <w:bCs/>
                <w:kern w:val="36"/>
              </w:rPr>
            </w:pPr>
            <w:r>
              <w:rPr>
                <w:rFonts w:ascii="Times New Roman" w:hAnsi="Times New Roman"/>
                <w:bCs/>
                <w:kern w:val="36"/>
              </w:rPr>
              <w:t>16</w:t>
            </w:r>
          </w:p>
        </w:tc>
        <w:tc>
          <w:tcPr>
            <w:tcW w:w="1778" w:type="dxa"/>
            <w:vAlign w:val="center"/>
          </w:tcPr>
          <w:p w14:paraId="48CD7A0C" w14:textId="77777777" w:rsidR="007A41C4" w:rsidRPr="009B119D" w:rsidRDefault="007A41C4" w:rsidP="00A07EBF">
            <w:pPr>
              <w:jc w:val="center"/>
              <w:rPr>
                <w:rFonts w:ascii="Times New Roman" w:hAnsi="Times New Roman"/>
                <w:sz w:val="21"/>
                <w:szCs w:val="21"/>
                <w:shd w:val="clear" w:color="auto" w:fill="FFFFFF"/>
              </w:rPr>
            </w:pPr>
            <w:proofErr w:type="gramStart"/>
            <w:r w:rsidRPr="009B119D">
              <w:rPr>
                <w:rFonts w:ascii="Times New Roman" w:hAnsi="Times New Roman"/>
                <w:sz w:val="21"/>
                <w:szCs w:val="21"/>
                <w:shd w:val="clear" w:color="auto" w:fill="FFFFFF"/>
              </w:rPr>
              <w:t>Л;ДМ</w:t>
            </w:r>
            <w:proofErr w:type="gramEnd"/>
            <w:r w:rsidRPr="009B119D">
              <w:rPr>
                <w:rFonts w:ascii="Times New Roman" w:hAnsi="Times New Roman"/>
                <w:sz w:val="21"/>
                <w:szCs w:val="21"/>
                <w:shd w:val="clear" w:color="auto" w:fill="FFFFFF"/>
              </w:rPr>
              <w:t>3</w:t>
            </w:r>
          </w:p>
        </w:tc>
        <w:tc>
          <w:tcPr>
            <w:tcW w:w="2704" w:type="dxa"/>
            <w:vAlign w:val="center"/>
          </w:tcPr>
          <w:p w14:paraId="0DD00743" w14:textId="77777777" w:rsidR="007A41C4" w:rsidRPr="009B119D" w:rsidRDefault="007A41C4" w:rsidP="00A07EBF">
            <w:pPr>
              <w:jc w:val="center"/>
              <w:rPr>
                <w:rFonts w:ascii="Times New Roman" w:hAnsi="Times New Roman"/>
                <w:sz w:val="21"/>
                <w:szCs w:val="21"/>
                <w:shd w:val="clear" w:color="auto" w:fill="FFFFFF"/>
              </w:rPr>
            </w:pPr>
            <w:r w:rsidRPr="009B119D">
              <w:rPr>
                <w:rFonts w:ascii="Times New Roman" w:eastAsiaTheme="minorHAnsi" w:hAnsi="Times New Roman"/>
                <w:sz w:val="21"/>
                <w:szCs w:val="21"/>
                <w:shd w:val="clear" w:color="auto" w:fill="FFFFFF"/>
              </w:rPr>
              <w:t>№ КТРУ:</w:t>
            </w:r>
            <w:r>
              <w:t xml:space="preserve"> </w:t>
            </w:r>
            <w:hyperlink r:id="rId14" w:history="1">
              <w:r w:rsidRPr="006D7F8A">
                <w:rPr>
                  <w:rStyle w:val="af2"/>
                  <w:rFonts w:ascii="Times New Roman" w:hAnsi="Times New Roman"/>
                </w:rPr>
                <w:t>19.20.29.120-00000010</w:t>
              </w:r>
            </w:hyperlink>
          </w:p>
        </w:tc>
      </w:tr>
      <w:bookmarkEnd w:id="4"/>
    </w:tbl>
    <w:p w14:paraId="7AB237F0" w14:textId="77777777" w:rsidR="007A41C4" w:rsidRDefault="007A41C4" w:rsidP="007A41C4">
      <w:pPr>
        <w:tabs>
          <w:tab w:val="left" w:pos="851"/>
          <w:tab w:val="left" w:pos="9356"/>
        </w:tabs>
        <w:ind w:right="282" w:firstLine="709"/>
        <w:jc w:val="both"/>
      </w:pPr>
    </w:p>
    <w:p w14:paraId="2218E55B" w14:textId="77777777" w:rsidR="007A41C4" w:rsidRDefault="007A41C4" w:rsidP="007A41C4">
      <w:pPr>
        <w:suppressAutoHyphens/>
        <w:ind w:right="394"/>
        <w:jc w:val="both"/>
        <w:rPr>
          <w:rFonts w:cs="Calibri"/>
          <w:b/>
          <w:lang w:eastAsia="ar-SA"/>
        </w:rPr>
      </w:pPr>
      <w:r>
        <w:rPr>
          <w:rFonts w:eastAsia="Calibri"/>
          <w:b/>
          <w:bCs/>
          <w:kern w:val="36"/>
        </w:rPr>
        <w:t xml:space="preserve">1.1. </w:t>
      </w:r>
      <w:r w:rsidRPr="00B42824">
        <w:rPr>
          <w:rFonts w:eastAsia="Calibri"/>
          <w:b/>
          <w:bCs/>
          <w:kern w:val="36"/>
        </w:rPr>
        <w:t>Технические, функциональные характеристики товара:</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5155"/>
        <w:gridCol w:w="3869"/>
      </w:tblGrid>
      <w:tr w:rsidR="007A41C4" w:rsidRPr="00B42824" w14:paraId="5C9A9B90" w14:textId="77777777" w:rsidTr="00A07EBF">
        <w:trPr>
          <w:trHeight w:val="655"/>
          <w:jc w:val="center"/>
        </w:trPr>
        <w:tc>
          <w:tcPr>
            <w:tcW w:w="716" w:type="dxa"/>
            <w:vAlign w:val="center"/>
          </w:tcPr>
          <w:p w14:paraId="30239A1E" w14:textId="77777777" w:rsidR="007A41C4" w:rsidRPr="00B42824" w:rsidRDefault="007A41C4" w:rsidP="00A07EBF">
            <w:pPr>
              <w:jc w:val="center"/>
              <w:rPr>
                <w:b/>
              </w:rPr>
            </w:pPr>
            <w:r w:rsidRPr="00B42824">
              <w:rPr>
                <w:b/>
              </w:rPr>
              <w:t>№ п/п</w:t>
            </w:r>
          </w:p>
        </w:tc>
        <w:tc>
          <w:tcPr>
            <w:tcW w:w="5155" w:type="dxa"/>
            <w:noWrap/>
            <w:vAlign w:val="center"/>
          </w:tcPr>
          <w:p w14:paraId="60DC445E" w14:textId="77777777" w:rsidR="007A41C4" w:rsidRPr="00B42824" w:rsidRDefault="007A41C4" w:rsidP="00A07EBF">
            <w:pPr>
              <w:rPr>
                <w:b/>
              </w:rPr>
            </w:pPr>
            <w:r w:rsidRPr="00B42824">
              <w:rPr>
                <w:b/>
              </w:rPr>
              <w:t>Наименование товара, его показатели (характеристики)</w:t>
            </w:r>
          </w:p>
        </w:tc>
        <w:tc>
          <w:tcPr>
            <w:tcW w:w="3869" w:type="dxa"/>
            <w:noWrap/>
            <w:vAlign w:val="center"/>
          </w:tcPr>
          <w:p w14:paraId="7D37B152" w14:textId="77777777" w:rsidR="007A41C4" w:rsidRPr="00B42824" w:rsidRDefault="007A41C4" w:rsidP="00A07EBF">
            <w:pPr>
              <w:jc w:val="center"/>
              <w:rPr>
                <w:b/>
              </w:rPr>
            </w:pPr>
            <w:r w:rsidRPr="00B42824">
              <w:rPr>
                <w:b/>
              </w:rPr>
              <w:t>Требуемое значение показателей (характеристик)</w:t>
            </w:r>
          </w:p>
        </w:tc>
      </w:tr>
      <w:tr w:rsidR="007A41C4" w:rsidRPr="00B42824" w14:paraId="305D1793" w14:textId="77777777" w:rsidTr="00A07EBF">
        <w:trPr>
          <w:trHeight w:val="322"/>
          <w:jc w:val="center"/>
        </w:trPr>
        <w:tc>
          <w:tcPr>
            <w:tcW w:w="716" w:type="dxa"/>
          </w:tcPr>
          <w:p w14:paraId="324EB80F" w14:textId="77777777" w:rsidR="007A41C4" w:rsidRPr="00B42824" w:rsidRDefault="007A41C4" w:rsidP="00A07EBF">
            <w:pPr>
              <w:jc w:val="center"/>
              <w:rPr>
                <w:b/>
              </w:rPr>
            </w:pPr>
            <w:r w:rsidRPr="00B42824">
              <w:rPr>
                <w:b/>
              </w:rPr>
              <w:t>1</w:t>
            </w:r>
            <w:r>
              <w:rPr>
                <w:b/>
              </w:rPr>
              <w:t>.</w:t>
            </w:r>
          </w:p>
        </w:tc>
        <w:tc>
          <w:tcPr>
            <w:tcW w:w="5155" w:type="dxa"/>
            <w:noWrap/>
            <w:vAlign w:val="bottom"/>
          </w:tcPr>
          <w:p w14:paraId="10F7DBA3" w14:textId="77777777" w:rsidR="007A41C4" w:rsidRPr="00B42824" w:rsidRDefault="007A41C4" w:rsidP="00A07EBF">
            <w:pPr>
              <w:rPr>
                <w:b/>
              </w:rPr>
            </w:pPr>
            <w:r w:rsidRPr="00021C7F">
              <w:rPr>
                <w:b/>
              </w:rPr>
              <w:t xml:space="preserve">Масло </w:t>
            </w:r>
            <w:r>
              <w:rPr>
                <w:b/>
              </w:rPr>
              <w:t>моторное (Вид 1)</w:t>
            </w:r>
          </w:p>
        </w:tc>
        <w:tc>
          <w:tcPr>
            <w:tcW w:w="3869" w:type="dxa"/>
            <w:noWrap/>
            <w:vAlign w:val="bottom"/>
          </w:tcPr>
          <w:p w14:paraId="0FB1BAEF" w14:textId="77777777" w:rsidR="007A41C4" w:rsidRPr="00B42824" w:rsidRDefault="007A41C4" w:rsidP="00A07EBF">
            <w:pPr>
              <w:ind w:left="709"/>
              <w:jc w:val="center"/>
            </w:pPr>
          </w:p>
        </w:tc>
      </w:tr>
      <w:tr w:rsidR="007A41C4" w:rsidRPr="00B42824" w14:paraId="29208BA7" w14:textId="77777777" w:rsidTr="00A07EBF">
        <w:trPr>
          <w:trHeight w:val="322"/>
          <w:jc w:val="center"/>
        </w:trPr>
        <w:tc>
          <w:tcPr>
            <w:tcW w:w="716" w:type="dxa"/>
          </w:tcPr>
          <w:p w14:paraId="7E5E3771" w14:textId="77777777" w:rsidR="007A41C4" w:rsidRPr="00B42824" w:rsidRDefault="007A41C4" w:rsidP="00A07EBF">
            <w:pPr>
              <w:jc w:val="center"/>
            </w:pPr>
            <w:r w:rsidRPr="00B42824">
              <w:t>1.1</w:t>
            </w:r>
          </w:p>
        </w:tc>
        <w:tc>
          <w:tcPr>
            <w:tcW w:w="5155" w:type="dxa"/>
            <w:noWrap/>
            <w:vAlign w:val="bottom"/>
          </w:tcPr>
          <w:p w14:paraId="7F81F078" w14:textId="77777777" w:rsidR="007A41C4" w:rsidRPr="00B42824" w:rsidRDefault="007A41C4" w:rsidP="00A07EBF">
            <w:r>
              <w:t>Класс</w:t>
            </w:r>
          </w:p>
        </w:tc>
        <w:tc>
          <w:tcPr>
            <w:tcW w:w="3869" w:type="dxa"/>
            <w:noWrap/>
            <w:vAlign w:val="bottom"/>
          </w:tcPr>
          <w:p w14:paraId="36F326B4" w14:textId="77777777" w:rsidR="007A41C4" w:rsidRPr="0084580C" w:rsidRDefault="007A41C4" w:rsidP="00A07EBF">
            <w:pPr>
              <w:jc w:val="center"/>
              <w:rPr>
                <w:szCs w:val="20"/>
              </w:rPr>
            </w:pPr>
            <w:r>
              <w:rPr>
                <w:lang w:val="en-US"/>
              </w:rPr>
              <w:t>API GL-</w:t>
            </w:r>
            <w:r>
              <w:t>5</w:t>
            </w:r>
          </w:p>
        </w:tc>
      </w:tr>
      <w:tr w:rsidR="007A41C4" w:rsidRPr="00B42824" w14:paraId="2CC46299" w14:textId="77777777" w:rsidTr="00A07EBF">
        <w:trPr>
          <w:trHeight w:val="322"/>
          <w:jc w:val="center"/>
        </w:trPr>
        <w:tc>
          <w:tcPr>
            <w:tcW w:w="716" w:type="dxa"/>
          </w:tcPr>
          <w:p w14:paraId="609A4B5A" w14:textId="77777777" w:rsidR="007A41C4" w:rsidRPr="00B42824" w:rsidRDefault="007A41C4" w:rsidP="00A07EBF">
            <w:pPr>
              <w:jc w:val="center"/>
            </w:pPr>
            <w:r w:rsidRPr="00B42824">
              <w:t>1.2</w:t>
            </w:r>
          </w:p>
        </w:tc>
        <w:tc>
          <w:tcPr>
            <w:tcW w:w="5155" w:type="dxa"/>
            <w:noWrap/>
            <w:vAlign w:val="bottom"/>
          </w:tcPr>
          <w:p w14:paraId="1A4992B1" w14:textId="77777777" w:rsidR="007A41C4" w:rsidRPr="00502700" w:rsidRDefault="007A41C4" w:rsidP="00A07EBF">
            <w:pPr>
              <w:rPr>
                <w:lang w:val="en-US"/>
              </w:rPr>
            </w:pPr>
            <w:bookmarkStart w:id="5" w:name="_Hlk103939989"/>
            <w:r>
              <w:t xml:space="preserve">Класс вязкости по </w:t>
            </w:r>
            <w:r>
              <w:rPr>
                <w:lang w:val="en-US"/>
              </w:rPr>
              <w:t>SAE</w:t>
            </w:r>
          </w:p>
        </w:tc>
        <w:tc>
          <w:tcPr>
            <w:tcW w:w="3869" w:type="dxa"/>
            <w:noWrap/>
            <w:vAlign w:val="bottom"/>
          </w:tcPr>
          <w:p w14:paraId="138D3F5C" w14:textId="77777777" w:rsidR="007A41C4" w:rsidRPr="00135116" w:rsidRDefault="007A41C4" w:rsidP="00A07EBF">
            <w:pPr>
              <w:jc w:val="center"/>
              <w:rPr>
                <w:szCs w:val="20"/>
                <w:lang w:val="en-US"/>
              </w:rPr>
            </w:pPr>
            <w:r>
              <w:t>75</w:t>
            </w:r>
            <w:r>
              <w:rPr>
                <w:lang w:val="en-US"/>
              </w:rPr>
              <w:t>W</w:t>
            </w:r>
            <w:r>
              <w:t>-90</w:t>
            </w:r>
          </w:p>
        </w:tc>
      </w:tr>
      <w:tr w:rsidR="007A41C4" w:rsidRPr="00B42824" w14:paraId="1D9A6CC3" w14:textId="77777777" w:rsidTr="00A07EBF">
        <w:trPr>
          <w:trHeight w:val="322"/>
          <w:jc w:val="center"/>
        </w:trPr>
        <w:tc>
          <w:tcPr>
            <w:tcW w:w="716" w:type="dxa"/>
          </w:tcPr>
          <w:p w14:paraId="05074793" w14:textId="77777777" w:rsidR="007A41C4" w:rsidRPr="00B42824" w:rsidRDefault="007A41C4" w:rsidP="00A07EBF">
            <w:pPr>
              <w:jc w:val="center"/>
            </w:pPr>
            <w:r w:rsidRPr="00B42824">
              <w:t>1.3</w:t>
            </w:r>
          </w:p>
        </w:tc>
        <w:bookmarkEnd w:id="5"/>
        <w:tc>
          <w:tcPr>
            <w:tcW w:w="5155" w:type="dxa"/>
            <w:noWrap/>
            <w:vAlign w:val="bottom"/>
          </w:tcPr>
          <w:p w14:paraId="03518A87" w14:textId="77777777" w:rsidR="007A41C4" w:rsidRPr="00502700" w:rsidRDefault="007A41C4" w:rsidP="00A07EBF">
            <w:r>
              <w:t>Область применения</w:t>
            </w:r>
          </w:p>
        </w:tc>
        <w:tc>
          <w:tcPr>
            <w:tcW w:w="3869" w:type="dxa"/>
            <w:noWrap/>
            <w:vAlign w:val="bottom"/>
          </w:tcPr>
          <w:p w14:paraId="6A3C1264" w14:textId="77777777" w:rsidR="007A41C4" w:rsidRPr="00135116" w:rsidRDefault="007A41C4" w:rsidP="00A07EBF">
            <w:pPr>
              <w:jc w:val="center"/>
            </w:pPr>
            <w:r>
              <w:t>ведущие мосты, раздатки КамАЗ</w:t>
            </w:r>
          </w:p>
        </w:tc>
      </w:tr>
      <w:tr w:rsidR="007A41C4" w:rsidRPr="00B42824" w14:paraId="58FFA30B" w14:textId="77777777" w:rsidTr="00A07EBF">
        <w:trPr>
          <w:trHeight w:val="322"/>
          <w:jc w:val="center"/>
        </w:trPr>
        <w:tc>
          <w:tcPr>
            <w:tcW w:w="716" w:type="dxa"/>
          </w:tcPr>
          <w:p w14:paraId="484B2492" w14:textId="77777777" w:rsidR="007A41C4" w:rsidRPr="00B42824" w:rsidRDefault="007A41C4" w:rsidP="00A07EBF">
            <w:pPr>
              <w:jc w:val="center"/>
            </w:pPr>
            <w:r w:rsidRPr="00B42824">
              <w:t>1.4</w:t>
            </w:r>
          </w:p>
        </w:tc>
        <w:tc>
          <w:tcPr>
            <w:tcW w:w="5155" w:type="dxa"/>
            <w:noWrap/>
            <w:vAlign w:val="bottom"/>
          </w:tcPr>
          <w:p w14:paraId="05C6C391" w14:textId="77777777" w:rsidR="007A41C4" w:rsidRPr="00B42824" w:rsidRDefault="007A41C4" w:rsidP="00A07EBF">
            <w:r>
              <w:t>Тип</w:t>
            </w:r>
          </w:p>
        </w:tc>
        <w:tc>
          <w:tcPr>
            <w:tcW w:w="3869" w:type="dxa"/>
            <w:noWrap/>
            <w:vAlign w:val="bottom"/>
          </w:tcPr>
          <w:p w14:paraId="354952F0" w14:textId="77777777" w:rsidR="007A41C4" w:rsidRPr="00502700" w:rsidRDefault="007A41C4" w:rsidP="00A07EBF">
            <w:pPr>
              <w:jc w:val="center"/>
            </w:pPr>
            <w:r>
              <w:t>полу</w:t>
            </w:r>
            <w:r w:rsidRPr="00502700">
              <w:t>синтетическое</w:t>
            </w:r>
          </w:p>
        </w:tc>
      </w:tr>
      <w:tr w:rsidR="007A41C4" w:rsidRPr="00B42824" w14:paraId="09CF34A0" w14:textId="77777777" w:rsidTr="00A07EBF">
        <w:trPr>
          <w:trHeight w:val="322"/>
          <w:jc w:val="center"/>
        </w:trPr>
        <w:tc>
          <w:tcPr>
            <w:tcW w:w="716" w:type="dxa"/>
          </w:tcPr>
          <w:p w14:paraId="621EBF60" w14:textId="77777777" w:rsidR="007A41C4" w:rsidRPr="00135116" w:rsidRDefault="007A41C4" w:rsidP="00A07EBF">
            <w:pPr>
              <w:jc w:val="center"/>
            </w:pPr>
            <w:r>
              <w:rPr>
                <w:lang w:val="en-US"/>
              </w:rPr>
              <w:t>1</w:t>
            </w:r>
            <w:r>
              <w:t>.5.</w:t>
            </w:r>
          </w:p>
        </w:tc>
        <w:tc>
          <w:tcPr>
            <w:tcW w:w="5155" w:type="dxa"/>
            <w:noWrap/>
            <w:vAlign w:val="bottom"/>
          </w:tcPr>
          <w:p w14:paraId="50A0B2AC" w14:textId="77777777" w:rsidR="007A41C4" w:rsidRDefault="007A41C4" w:rsidP="00A07EBF">
            <w:r>
              <w:t>Вязкость кинематическая, мм</w:t>
            </w:r>
            <w:r>
              <w:rPr>
                <w:vertAlign w:val="superscript"/>
              </w:rPr>
              <w:t>2</w:t>
            </w:r>
            <w:r>
              <w:t>/с</w:t>
            </w:r>
          </w:p>
          <w:p w14:paraId="3FF3406F" w14:textId="77777777" w:rsidR="007A41C4" w:rsidRDefault="007A41C4" w:rsidP="00A07EBF">
            <w:r>
              <w:t xml:space="preserve">при 40 </w:t>
            </w:r>
            <w:r>
              <w:rPr>
                <w:vertAlign w:val="superscript"/>
              </w:rPr>
              <w:t>0</w:t>
            </w:r>
            <w:r>
              <w:t>С</w:t>
            </w:r>
          </w:p>
          <w:p w14:paraId="71FBB4E4" w14:textId="77777777" w:rsidR="007A41C4" w:rsidRPr="00542EA4" w:rsidRDefault="007A41C4" w:rsidP="00A07EBF">
            <w:pPr>
              <w:rPr>
                <w:vertAlign w:val="superscript"/>
              </w:rPr>
            </w:pPr>
            <w:r>
              <w:t xml:space="preserve">при 100 </w:t>
            </w:r>
            <w:r>
              <w:rPr>
                <w:vertAlign w:val="superscript"/>
              </w:rPr>
              <w:t>0</w:t>
            </w:r>
            <w:r>
              <w:t>С</w:t>
            </w:r>
          </w:p>
        </w:tc>
        <w:tc>
          <w:tcPr>
            <w:tcW w:w="3869" w:type="dxa"/>
            <w:noWrap/>
            <w:vAlign w:val="bottom"/>
          </w:tcPr>
          <w:p w14:paraId="60579579" w14:textId="77777777" w:rsidR="007A41C4" w:rsidRDefault="007A41C4" w:rsidP="00A07EBF">
            <w:pPr>
              <w:jc w:val="center"/>
            </w:pPr>
            <w:r>
              <w:t>101,00</w:t>
            </w:r>
          </w:p>
          <w:p w14:paraId="1B0E2C89" w14:textId="77777777" w:rsidR="007A41C4" w:rsidRDefault="007A41C4" w:rsidP="00A07EBF">
            <w:pPr>
              <w:jc w:val="center"/>
            </w:pPr>
            <w:r>
              <w:t>15,6</w:t>
            </w:r>
          </w:p>
        </w:tc>
      </w:tr>
      <w:tr w:rsidR="007A41C4" w:rsidRPr="00B42824" w14:paraId="09230FF6" w14:textId="77777777" w:rsidTr="00A07EBF">
        <w:trPr>
          <w:trHeight w:val="410"/>
          <w:jc w:val="center"/>
        </w:trPr>
        <w:tc>
          <w:tcPr>
            <w:tcW w:w="716" w:type="dxa"/>
          </w:tcPr>
          <w:p w14:paraId="6D22A215" w14:textId="77777777" w:rsidR="007A41C4" w:rsidRPr="00542EA4" w:rsidRDefault="007A41C4" w:rsidP="00A07EBF">
            <w:pPr>
              <w:jc w:val="center"/>
            </w:pPr>
            <w:r>
              <w:t>1.6.</w:t>
            </w:r>
          </w:p>
        </w:tc>
        <w:tc>
          <w:tcPr>
            <w:tcW w:w="5155" w:type="dxa"/>
            <w:noWrap/>
            <w:vAlign w:val="bottom"/>
          </w:tcPr>
          <w:p w14:paraId="64B0F62A" w14:textId="77777777" w:rsidR="007A41C4" w:rsidRDefault="007A41C4" w:rsidP="00A07EBF">
            <w:r>
              <w:t>Индекс вязкости</w:t>
            </w:r>
          </w:p>
        </w:tc>
        <w:tc>
          <w:tcPr>
            <w:tcW w:w="3869" w:type="dxa"/>
            <w:noWrap/>
            <w:vAlign w:val="bottom"/>
          </w:tcPr>
          <w:p w14:paraId="73E090E1" w14:textId="77777777" w:rsidR="007A41C4" w:rsidRPr="009F5D40" w:rsidRDefault="007A41C4" w:rsidP="00A07EBF">
            <w:pPr>
              <w:jc w:val="center"/>
              <w:rPr>
                <w:lang w:val="en-US"/>
              </w:rPr>
            </w:pPr>
            <w:r>
              <w:t>164</w:t>
            </w:r>
          </w:p>
        </w:tc>
      </w:tr>
      <w:tr w:rsidR="007A41C4" w:rsidRPr="00B42824" w14:paraId="08926658" w14:textId="77777777" w:rsidTr="00A07EBF">
        <w:trPr>
          <w:trHeight w:val="416"/>
          <w:jc w:val="center"/>
        </w:trPr>
        <w:tc>
          <w:tcPr>
            <w:tcW w:w="716" w:type="dxa"/>
          </w:tcPr>
          <w:p w14:paraId="21280C89" w14:textId="77777777" w:rsidR="007A41C4" w:rsidRDefault="007A41C4" w:rsidP="00A07EBF">
            <w:pPr>
              <w:jc w:val="center"/>
            </w:pPr>
            <w:r>
              <w:t>1.7.</w:t>
            </w:r>
          </w:p>
        </w:tc>
        <w:tc>
          <w:tcPr>
            <w:tcW w:w="5155" w:type="dxa"/>
            <w:noWrap/>
            <w:vAlign w:val="bottom"/>
          </w:tcPr>
          <w:p w14:paraId="1875B824" w14:textId="77777777" w:rsidR="007A41C4" w:rsidRPr="00542EA4" w:rsidRDefault="007A41C4" w:rsidP="00A07EBF">
            <w:r>
              <w:t xml:space="preserve">Температура застывания, </w:t>
            </w:r>
            <w:r>
              <w:rPr>
                <w:vertAlign w:val="superscript"/>
              </w:rPr>
              <w:t>0</w:t>
            </w:r>
            <w:r>
              <w:t>С</w:t>
            </w:r>
          </w:p>
        </w:tc>
        <w:tc>
          <w:tcPr>
            <w:tcW w:w="3869" w:type="dxa"/>
            <w:noWrap/>
            <w:vAlign w:val="bottom"/>
          </w:tcPr>
          <w:p w14:paraId="772604C8" w14:textId="77777777" w:rsidR="007A41C4" w:rsidRDefault="007A41C4" w:rsidP="00A07EBF">
            <w:pPr>
              <w:jc w:val="center"/>
            </w:pPr>
            <w:r>
              <w:t>- 44</w:t>
            </w:r>
          </w:p>
        </w:tc>
      </w:tr>
    </w:tbl>
    <w:p w14:paraId="736CF0D8" w14:textId="77777777" w:rsidR="007A41C4" w:rsidRDefault="007A41C4" w:rsidP="007A41C4">
      <w:pPr>
        <w:tabs>
          <w:tab w:val="left" w:pos="851"/>
          <w:tab w:val="left" w:pos="9356"/>
        </w:tabs>
        <w:ind w:right="282"/>
        <w:jc w:val="both"/>
      </w:pP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5142"/>
        <w:gridCol w:w="3860"/>
      </w:tblGrid>
      <w:tr w:rsidR="007A41C4" w:rsidRPr="00B42824" w14:paraId="70306398" w14:textId="77777777" w:rsidTr="00A07EBF">
        <w:trPr>
          <w:trHeight w:val="323"/>
          <w:jc w:val="center"/>
        </w:trPr>
        <w:tc>
          <w:tcPr>
            <w:tcW w:w="715" w:type="dxa"/>
          </w:tcPr>
          <w:p w14:paraId="3560751F" w14:textId="77777777" w:rsidR="007A41C4" w:rsidRPr="00B42824" w:rsidRDefault="007A41C4" w:rsidP="00A07EBF">
            <w:pPr>
              <w:jc w:val="center"/>
              <w:rPr>
                <w:b/>
              </w:rPr>
            </w:pPr>
            <w:r>
              <w:rPr>
                <w:b/>
              </w:rPr>
              <w:t>2.</w:t>
            </w:r>
          </w:p>
        </w:tc>
        <w:tc>
          <w:tcPr>
            <w:tcW w:w="5142" w:type="dxa"/>
            <w:noWrap/>
            <w:vAlign w:val="bottom"/>
          </w:tcPr>
          <w:p w14:paraId="5079FA68" w14:textId="77777777" w:rsidR="007A41C4" w:rsidRPr="00B42824" w:rsidRDefault="007A41C4" w:rsidP="00A07EBF">
            <w:pPr>
              <w:rPr>
                <w:b/>
              </w:rPr>
            </w:pPr>
            <w:r w:rsidRPr="00021C7F">
              <w:rPr>
                <w:b/>
              </w:rPr>
              <w:t xml:space="preserve">Масло </w:t>
            </w:r>
            <w:r>
              <w:rPr>
                <w:b/>
              </w:rPr>
              <w:t>моторное (Вид 2)</w:t>
            </w:r>
          </w:p>
        </w:tc>
        <w:tc>
          <w:tcPr>
            <w:tcW w:w="3860" w:type="dxa"/>
            <w:noWrap/>
            <w:vAlign w:val="bottom"/>
          </w:tcPr>
          <w:p w14:paraId="728840F1" w14:textId="77777777" w:rsidR="007A41C4" w:rsidRPr="00B42824" w:rsidRDefault="007A41C4" w:rsidP="00A07EBF">
            <w:pPr>
              <w:ind w:left="709"/>
              <w:jc w:val="center"/>
            </w:pPr>
          </w:p>
        </w:tc>
      </w:tr>
      <w:tr w:rsidR="007A41C4" w:rsidRPr="00B42824" w14:paraId="54BDD923" w14:textId="77777777" w:rsidTr="00A07EBF">
        <w:trPr>
          <w:trHeight w:val="323"/>
          <w:jc w:val="center"/>
        </w:trPr>
        <w:tc>
          <w:tcPr>
            <w:tcW w:w="715" w:type="dxa"/>
          </w:tcPr>
          <w:p w14:paraId="0B69BCC7" w14:textId="77777777" w:rsidR="007A41C4" w:rsidRPr="00B42824" w:rsidRDefault="007A41C4" w:rsidP="00A07EBF">
            <w:pPr>
              <w:jc w:val="center"/>
            </w:pPr>
            <w:r w:rsidRPr="00B42824">
              <w:t>1.1</w:t>
            </w:r>
          </w:p>
        </w:tc>
        <w:tc>
          <w:tcPr>
            <w:tcW w:w="5142" w:type="dxa"/>
            <w:noWrap/>
            <w:vAlign w:val="bottom"/>
          </w:tcPr>
          <w:p w14:paraId="727BC9D3" w14:textId="77777777" w:rsidR="007A41C4" w:rsidRPr="00B42824" w:rsidRDefault="007A41C4" w:rsidP="00A07EBF">
            <w:r>
              <w:t>Класс</w:t>
            </w:r>
          </w:p>
        </w:tc>
        <w:tc>
          <w:tcPr>
            <w:tcW w:w="3860" w:type="dxa"/>
            <w:noWrap/>
            <w:vAlign w:val="bottom"/>
          </w:tcPr>
          <w:p w14:paraId="11FA91F3" w14:textId="77777777" w:rsidR="007A41C4" w:rsidRPr="00B42824" w:rsidRDefault="007A41C4" w:rsidP="00A07EBF">
            <w:pPr>
              <w:jc w:val="center"/>
              <w:rPr>
                <w:szCs w:val="20"/>
              </w:rPr>
            </w:pPr>
            <w:r>
              <w:rPr>
                <w:lang w:val="en-US"/>
              </w:rPr>
              <w:t>API GL-4</w:t>
            </w:r>
          </w:p>
        </w:tc>
      </w:tr>
      <w:tr w:rsidR="007A41C4" w:rsidRPr="00B42824" w14:paraId="751C041C" w14:textId="77777777" w:rsidTr="00A07EBF">
        <w:trPr>
          <w:trHeight w:val="323"/>
          <w:jc w:val="center"/>
        </w:trPr>
        <w:tc>
          <w:tcPr>
            <w:tcW w:w="715" w:type="dxa"/>
          </w:tcPr>
          <w:p w14:paraId="124006F5" w14:textId="77777777" w:rsidR="007A41C4" w:rsidRPr="00B42824" w:rsidRDefault="007A41C4" w:rsidP="00A07EBF">
            <w:pPr>
              <w:jc w:val="center"/>
            </w:pPr>
            <w:r w:rsidRPr="00B42824">
              <w:t>1.2</w:t>
            </w:r>
          </w:p>
        </w:tc>
        <w:tc>
          <w:tcPr>
            <w:tcW w:w="5142" w:type="dxa"/>
            <w:noWrap/>
            <w:vAlign w:val="bottom"/>
          </w:tcPr>
          <w:p w14:paraId="3D57A66B" w14:textId="77777777" w:rsidR="007A41C4" w:rsidRPr="00502700" w:rsidRDefault="007A41C4" w:rsidP="00A07EBF">
            <w:pPr>
              <w:rPr>
                <w:lang w:val="en-US"/>
              </w:rPr>
            </w:pPr>
            <w:r>
              <w:t xml:space="preserve">Класс вязкости по </w:t>
            </w:r>
            <w:r>
              <w:rPr>
                <w:lang w:val="en-US"/>
              </w:rPr>
              <w:t>SAE</w:t>
            </w:r>
          </w:p>
        </w:tc>
        <w:tc>
          <w:tcPr>
            <w:tcW w:w="3860" w:type="dxa"/>
            <w:noWrap/>
            <w:vAlign w:val="bottom"/>
          </w:tcPr>
          <w:p w14:paraId="6698204C" w14:textId="77777777" w:rsidR="007A41C4" w:rsidRPr="00502700" w:rsidRDefault="007A41C4" w:rsidP="00A07EBF">
            <w:pPr>
              <w:jc w:val="center"/>
              <w:rPr>
                <w:szCs w:val="20"/>
                <w:lang w:val="en-US"/>
              </w:rPr>
            </w:pPr>
            <w:r>
              <w:t>75</w:t>
            </w:r>
            <w:r>
              <w:rPr>
                <w:lang w:val="en-US"/>
              </w:rPr>
              <w:t>W</w:t>
            </w:r>
            <w:r>
              <w:t>-90</w:t>
            </w:r>
          </w:p>
        </w:tc>
      </w:tr>
      <w:tr w:rsidR="007A41C4" w:rsidRPr="00B42824" w14:paraId="5ACC4CC4" w14:textId="77777777" w:rsidTr="00A07EBF">
        <w:trPr>
          <w:trHeight w:val="323"/>
          <w:jc w:val="center"/>
        </w:trPr>
        <w:tc>
          <w:tcPr>
            <w:tcW w:w="715" w:type="dxa"/>
          </w:tcPr>
          <w:p w14:paraId="4ED693B7" w14:textId="77777777" w:rsidR="007A41C4" w:rsidRPr="00B42824" w:rsidRDefault="007A41C4" w:rsidP="00A07EBF">
            <w:pPr>
              <w:jc w:val="center"/>
            </w:pPr>
            <w:r w:rsidRPr="00B42824">
              <w:t>1.3</w:t>
            </w:r>
          </w:p>
        </w:tc>
        <w:tc>
          <w:tcPr>
            <w:tcW w:w="5142" w:type="dxa"/>
            <w:noWrap/>
            <w:vAlign w:val="bottom"/>
          </w:tcPr>
          <w:p w14:paraId="18EDC2E7" w14:textId="77777777" w:rsidR="007A41C4" w:rsidRPr="00502700" w:rsidRDefault="007A41C4" w:rsidP="00A07EBF">
            <w:r>
              <w:t>Область применения</w:t>
            </w:r>
          </w:p>
        </w:tc>
        <w:tc>
          <w:tcPr>
            <w:tcW w:w="3860" w:type="dxa"/>
            <w:noWrap/>
            <w:vAlign w:val="bottom"/>
          </w:tcPr>
          <w:p w14:paraId="745ACF36" w14:textId="77777777" w:rsidR="007A41C4" w:rsidRPr="00502700" w:rsidRDefault="007A41C4" w:rsidP="00A07EBF">
            <w:pPr>
              <w:jc w:val="center"/>
            </w:pPr>
            <w:r>
              <w:t>механические КПП КамАЗ</w:t>
            </w:r>
          </w:p>
        </w:tc>
      </w:tr>
      <w:tr w:rsidR="007A41C4" w:rsidRPr="00B42824" w14:paraId="161A11F1" w14:textId="77777777" w:rsidTr="00A07EBF">
        <w:trPr>
          <w:trHeight w:val="323"/>
          <w:jc w:val="center"/>
        </w:trPr>
        <w:tc>
          <w:tcPr>
            <w:tcW w:w="715" w:type="dxa"/>
          </w:tcPr>
          <w:p w14:paraId="6AA9E8AC" w14:textId="77777777" w:rsidR="007A41C4" w:rsidRPr="00B42824" w:rsidRDefault="007A41C4" w:rsidP="00A07EBF">
            <w:pPr>
              <w:jc w:val="center"/>
            </w:pPr>
            <w:r w:rsidRPr="00B42824">
              <w:t>1.4</w:t>
            </w:r>
          </w:p>
        </w:tc>
        <w:tc>
          <w:tcPr>
            <w:tcW w:w="5142" w:type="dxa"/>
            <w:noWrap/>
            <w:vAlign w:val="bottom"/>
          </w:tcPr>
          <w:p w14:paraId="134FF6CA" w14:textId="77777777" w:rsidR="007A41C4" w:rsidRPr="00B42824" w:rsidRDefault="007A41C4" w:rsidP="00A07EBF">
            <w:r>
              <w:t>Тип</w:t>
            </w:r>
          </w:p>
        </w:tc>
        <w:tc>
          <w:tcPr>
            <w:tcW w:w="3860" w:type="dxa"/>
            <w:noWrap/>
            <w:vAlign w:val="bottom"/>
          </w:tcPr>
          <w:p w14:paraId="7DBB50DC" w14:textId="77777777" w:rsidR="007A41C4" w:rsidRPr="00502700" w:rsidRDefault="007A41C4" w:rsidP="00A07EBF">
            <w:pPr>
              <w:jc w:val="center"/>
            </w:pPr>
            <w:r w:rsidRPr="00502700">
              <w:t>синтетическое</w:t>
            </w:r>
          </w:p>
        </w:tc>
      </w:tr>
      <w:tr w:rsidR="007A41C4" w:rsidRPr="00B42824" w14:paraId="36470878" w14:textId="77777777" w:rsidTr="00A07EBF">
        <w:trPr>
          <w:trHeight w:val="875"/>
          <w:jc w:val="center"/>
        </w:trPr>
        <w:tc>
          <w:tcPr>
            <w:tcW w:w="715" w:type="dxa"/>
          </w:tcPr>
          <w:p w14:paraId="012F1482" w14:textId="77777777" w:rsidR="007A41C4" w:rsidRPr="00B42824" w:rsidRDefault="007A41C4" w:rsidP="00A07EBF">
            <w:pPr>
              <w:jc w:val="center"/>
            </w:pPr>
            <w:r>
              <w:rPr>
                <w:lang w:val="en-US"/>
              </w:rPr>
              <w:lastRenderedPageBreak/>
              <w:t>1</w:t>
            </w:r>
            <w:r>
              <w:t>.5.</w:t>
            </w:r>
          </w:p>
        </w:tc>
        <w:tc>
          <w:tcPr>
            <w:tcW w:w="5142" w:type="dxa"/>
            <w:noWrap/>
            <w:vAlign w:val="bottom"/>
          </w:tcPr>
          <w:p w14:paraId="06327D6C" w14:textId="77777777" w:rsidR="007A41C4" w:rsidRDefault="007A41C4" w:rsidP="00A07EBF">
            <w:r>
              <w:t>Вязкость кинематическая, мм</w:t>
            </w:r>
            <w:r>
              <w:rPr>
                <w:vertAlign w:val="superscript"/>
              </w:rPr>
              <w:t>2</w:t>
            </w:r>
            <w:r>
              <w:t>/с</w:t>
            </w:r>
          </w:p>
          <w:p w14:paraId="5A024292" w14:textId="77777777" w:rsidR="007A41C4" w:rsidRDefault="007A41C4" w:rsidP="00A07EBF">
            <w:r>
              <w:t xml:space="preserve">при 40 </w:t>
            </w:r>
            <w:r>
              <w:rPr>
                <w:vertAlign w:val="superscript"/>
              </w:rPr>
              <w:t>0</w:t>
            </w:r>
            <w:r>
              <w:t>С</w:t>
            </w:r>
          </w:p>
          <w:p w14:paraId="23C0B211" w14:textId="77777777" w:rsidR="007A41C4" w:rsidRDefault="007A41C4" w:rsidP="00A07EBF">
            <w:r>
              <w:t xml:space="preserve">при 100 </w:t>
            </w:r>
            <w:r>
              <w:rPr>
                <w:vertAlign w:val="superscript"/>
              </w:rPr>
              <w:t>0</w:t>
            </w:r>
            <w:r>
              <w:t>С</w:t>
            </w:r>
          </w:p>
        </w:tc>
        <w:tc>
          <w:tcPr>
            <w:tcW w:w="3860" w:type="dxa"/>
            <w:noWrap/>
            <w:vAlign w:val="bottom"/>
          </w:tcPr>
          <w:p w14:paraId="327BF44B" w14:textId="77777777" w:rsidR="007A41C4" w:rsidRDefault="007A41C4" w:rsidP="00A07EBF">
            <w:pPr>
              <w:jc w:val="center"/>
            </w:pPr>
            <w:r>
              <w:t>101,00</w:t>
            </w:r>
          </w:p>
          <w:p w14:paraId="5857AAF9" w14:textId="77777777" w:rsidR="007A41C4" w:rsidRPr="00502700" w:rsidRDefault="007A41C4" w:rsidP="00A07EBF">
            <w:pPr>
              <w:jc w:val="center"/>
            </w:pPr>
            <w:r>
              <w:t>15,8</w:t>
            </w:r>
          </w:p>
        </w:tc>
      </w:tr>
      <w:tr w:rsidR="007A41C4" w:rsidRPr="00B42824" w14:paraId="050A1F7E" w14:textId="77777777" w:rsidTr="00A07EBF">
        <w:trPr>
          <w:trHeight w:val="420"/>
          <w:jc w:val="center"/>
        </w:trPr>
        <w:tc>
          <w:tcPr>
            <w:tcW w:w="715" w:type="dxa"/>
          </w:tcPr>
          <w:p w14:paraId="5E1CC0A7" w14:textId="77777777" w:rsidR="007A41C4" w:rsidRPr="00B42824" w:rsidRDefault="007A41C4" w:rsidP="00A07EBF">
            <w:pPr>
              <w:jc w:val="center"/>
            </w:pPr>
            <w:r>
              <w:t>1.6.</w:t>
            </w:r>
          </w:p>
        </w:tc>
        <w:tc>
          <w:tcPr>
            <w:tcW w:w="5142" w:type="dxa"/>
            <w:noWrap/>
            <w:vAlign w:val="bottom"/>
          </w:tcPr>
          <w:p w14:paraId="1017B770" w14:textId="77777777" w:rsidR="007A41C4" w:rsidRDefault="007A41C4" w:rsidP="00A07EBF">
            <w:r>
              <w:t>Индекс вязкости</w:t>
            </w:r>
          </w:p>
        </w:tc>
        <w:tc>
          <w:tcPr>
            <w:tcW w:w="3860" w:type="dxa"/>
            <w:noWrap/>
            <w:vAlign w:val="bottom"/>
          </w:tcPr>
          <w:p w14:paraId="78E50552" w14:textId="77777777" w:rsidR="007A41C4" w:rsidRPr="00502700" w:rsidRDefault="007A41C4" w:rsidP="00A07EBF">
            <w:pPr>
              <w:jc w:val="center"/>
            </w:pPr>
            <w:r>
              <w:t>167</w:t>
            </w:r>
          </w:p>
        </w:tc>
      </w:tr>
      <w:tr w:rsidR="007A41C4" w:rsidRPr="00B42824" w14:paraId="0E351427" w14:textId="77777777" w:rsidTr="00A07EBF">
        <w:trPr>
          <w:trHeight w:val="323"/>
          <w:jc w:val="center"/>
        </w:trPr>
        <w:tc>
          <w:tcPr>
            <w:tcW w:w="715" w:type="dxa"/>
          </w:tcPr>
          <w:p w14:paraId="7066CC42" w14:textId="77777777" w:rsidR="007A41C4" w:rsidRPr="00B42824" w:rsidRDefault="007A41C4" w:rsidP="00A07EBF">
            <w:pPr>
              <w:jc w:val="center"/>
            </w:pPr>
            <w:r>
              <w:t>1.7.</w:t>
            </w:r>
          </w:p>
        </w:tc>
        <w:tc>
          <w:tcPr>
            <w:tcW w:w="5142" w:type="dxa"/>
            <w:noWrap/>
            <w:vAlign w:val="bottom"/>
          </w:tcPr>
          <w:p w14:paraId="32B6F59D" w14:textId="77777777" w:rsidR="007A41C4" w:rsidRDefault="007A41C4" w:rsidP="00A07EBF">
            <w:r>
              <w:t xml:space="preserve">Температура застывания, </w:t>
            </w:r>
            <w:r>
              <w:rPr>
                <w:vertAlign w:val="superscript"/>
              </w:rPr>
              <w:t>0</w:t>
            </w:r>
            <w:r>
              <w:t>С</w:t>
            </w:r>
          </w:p>
        </w:tc>
        <w:tc>
          <w:tcPr>
            <w:tcW w:w="3860" w:type="dxa"/>
            <w:noWrap/>
            <w:vAlign w:val="bottom"/>
          </w:tcPr>
          <w:p w14:paraId="2FF968C5" w14:textId="77777777" w:rsidR="007A41C4" w:rsidRPr="00502700" w:rsidRDefault="007A41C4" w:rsidP="00A07EBF">
            <w:pPr>
              <w:jc w:val="center"/>
            </w:pPr>
            <w:r>
              <w:t>- 44</w:t>
            </w:r>
          </w:p>
        </w:tc>
      </w:tr>
    </w:tbl>
    <w:p w14:paraId="2552D3B1" w14:textId="77777777" w:rsidR="007A41C4" w:rsidRDefault="007A41C4" w:rsidP="007A41C4">
      <w:pPr>
        <w:tabs>
          <w:tab w:val="left" w:pos="851"/>
          <w:tab w:val="left" w:pos="9356"/>
        </w:tabs>
        <w:ind w:right="282"/>
        <w:jc w:val="both"/>
        <w:rPr>
          <w:i/>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098"/>
        <w:gridCol w:w="3827"/>
      </w:tblGrid>
      <w:tr w:rsidR="007A41C4" w:rsidRPr="00B42824" w14:paraId="0F8B8534" w14:textId="77777777" w:rsidTr="00A07EBF">
        <w:trPr>
          <w:trHeight w:val="300"/>
          <w:jc w:val="center"/>
        </w:trPr>
        <w:tc>
          <w:tcPr>
            <w:tcW w:w="709" w:type="dxa"/>
          </w:tcPr>
          <w:p w14:paraId="758FF7A0" w14:textId="77777777" w:rsidR="007A41C4" w:rsidRPr="00B42824" w:rsidRDefault="007A41C4" w:rsidP="00A07EBF">
            <w:pPr>
              <w:jc w:val="center"/>
              <w:rPr>
                <w:b/>
              </w:rPr>
            </w:pPr>
            <w:bookmarkStart w:id="6" w:name="_Hlk230854552"/>
            <w:r>
              <w:rPr>
                <w:b/>
              </w:rPr>
              <w:t>3.</w:t>
            </w:r>
          </w:p>
        </w:tc>
        <w:tc>
          <w:tcPr>
            <w:tcW w:w="5098" w:type="dxa"/>
            <w:noWrap/>
            <w:vAlign w:val="bottom"/>
          </w:tcPr>
          <w:p w14:paraId="2F1BBC86" w14:textId="77777777" w:rsidR="007A41C4" w:rsidRPr="00B42824" w:rsidRDefault="007A41C4" w:rsidP="00A07EBF">
            <w:pPr>
              <w:rPr>
                <w:b/>
              </w:rPr>
            </w:pPr>
            <w:r w:rsidRPr="00021C7F">
              <w:rPr>
                <w:b/>
              </w:rPr>
              <w:t xml:space="preserve">Масло </w:t>
            </w:r>
            <w:r w:rsidRPr="006D7F8A">
              <w:rPr>
                <w:b/>
              </w:rPr>
              <w:t xml:space="preserve">трансмиссионное </w:t>
            </w:r>
            <w:r>
              <w:rPr>
                <w:b/>
              </w:rPr>
              <w:t>(Вид 3)</w:t>
            </w:r>
          </w:p>
        </w:tc>
        <w:tc>
          <w:tcPr>
            <w:tcW w:w="3827" w:type="dxa"/>
            <w:noWrap/>
            <w:vAlign w:val="bottom"/>
          </w:tcPr>
          <w:p w14:paraId="561C1CD9" w14:textId="77777777" w:rsidR="007A41C4" w:rsidRPr="00B42824" w:rsidRDefault="007A41C4" w:rsidP="00A07EBF">
            <w:pPr>
              <w:ind w:left="709"/>
              <w:jc w:val="center"/>
            </w:pPr>
          </w:p>
        </w:tc>
      </w:tr>
      <w:tr w:rsidR="007A41C4" w:rsidRPr="00B42824" w14:paraId="5DAE4F42" w14:textId="77777777" w:rsidTr="00A07EBF">
        <w:trPr>
          <w:trHeight w:val="300"/>
          <w:jc w:val="center"/>
        </w:trPr>
        <w:tc>
          <w:tcPr>
            <w:tcW w:w="709" w:type="dxa"/>
          </w:tcPr>
          <w:p w14:paraId="7681E398" w14:textId="77777777" w:rsidR="007A41C4" w:rsidRPr="00B42824" w:rsidRDefault="007A41C4" w:rsidP="00A07EBF">
            <w:pPr>
              <w:jc w:val="center"/>
            </w:pPr>
            <w:r w:rsidRPr="00B42824">
              <w:t>1.1</w:t>
            </w:r>
          </w:p>
        </w:tc>
        <w:tc>
          <w:tcPr>
            <w:tcW w:w="5098" w:type="dxa"/>
            <w:noWrap/>
            <w:vAlign w:val="bottom"/>
          </w:tcPr>
          <w:p w14:paraId="700537E6" w14:textId="77777777" w:rsidR="007A41C4" w:rsidRPr="00B42824" w:rsidRDefault="007A41C4" w:rsidP="00A07EBF">
            <w:r>
              <w:t>Класс</w:t>
            </w:r>
          </w:p>
        </w:tc>
        <w:tc>
          <w:tcPr>
            <w:tcW w:w="3827" w:type="dxa"/>
            <w:noWrap/>
            <w:vAlign w:val="bottom"/>
          </w:tcPr>
          <w:p w14:paraId="133E7229" w14:textId="77777777" w:rsidR="007A41C4" w:rsidRPr="009F5D40" w:rsidRDefault="007A41C4" w:rsidP="00A07EBF">
            <w:pPr>
              <w:jc w:val="center"/>
              <w:rPr>
                <w:szCs w:val="20"/>
                <w:lang w:val="en-US"/>
              </w:rPr>
            </w:pPr>
            <w:r>
              <w:rPr>
                <w:szCs w:val="20"/>
                <w:lang w:val="en-US"/>
              </w:rPr>
              <w:t>ZF TE-ML 02D</w:t>
            </w:r>
          </w:p>
        </w:tc>
      </w:tr>
      <w:tr w:rsidR="007A41C4" w:rsidRPr="00B42824" w14:paraId="0FBD81BA" w14:textId="77777777" w:rsidTr="00A07EBF">
        <w:trPr>
          <w:trHeight w:val="300"/>
          <w:jc w:val="center"/>
        </w:trPr>
        <w:tc>
          <w:tcPr>
            <w:tcW w:w="709" w:type="dxa"/>
          </w:tcPr>
          <w:p w14:paraId="032371F2" w14:textId="77777777" w:rsidR="007A41C4" w:rsidRPr="00B42824" w:rsidRDefault="007A41C4" w:rsidP="00A07EBF">
            <w:pPr>
              <w:jc w:val="center"/>
            </w:pPr>
            <w:r w:rsidRPr="00B42824">
              <w:t>1.2</w:t>
            </w:r>
          </w:p>
        </w:tc>
        <w:tc>
          <w:tcPr>
            <w:tcW w:w="5098" w:type="dxa"/>
            <w:noWrap/>
            <w:vAlign w:val="bottom"/>
          </w:tcPr>
          <w:p w14:paraId="01D6F1A9" w14:textId="77777777" w:rsidR="007A41C4" w:rsidRPr="00502700" w:rsidRDefault="007A41C4" w:rsidP="00A07EBF">
            <w:pPr>
              <w:rPr>
                <w:lang w:val="en-US"/>
              </w:rPr>
            </w:pPr>
            <w:r>
              <w:t xml:space="preserve">Класс вязкости по </w:t>
            </w:r>
            <w:r>
              <w:rPr>
                <w:lang w:val="en-US"/>
              </w:rPr>
              <w:t>SAE</w:t>
            </w:r>
          </w:p>
        </w:tc>
        <w:tc>
          <w:tcPr>
            <w:tcW w:w="3827" w:type="dxa"/>
            <w:noWrap/>
            <w:vAlign w:val="bottom"/>
          </w:tcPr>
          <w:p w14:paraId="2E01A256" w14:textId="77777777" w:rsidR="007A41C4" w:rsidRPr="006D7F8A" w:rsidRDefault="007A41C4" w:rsidP="00A07EBF">
            <w:pPr>
              <w:jc w:val="center"/>
              <w:rPr>
                <w:szCs w:val="20"/>
              </w:rPr>
            </w:pPr>
            <w:r>
              <w:t>75</w:t>
            </w:r>
            <w:r>
              <w:rPr>
                <w:lang w:val="en-US"/>
              </w:rPr>
              <w:t>W</w:t>
            </w:r>
            <w:r>
              <w:t>-90</w:t>
            </w:r>
          </w:p>
        </w:tc>
      </w:tr>
      <w:tr w:rsidR="007A41C4" w:rsidRPr="00B42824" w14:paraId="5CF3B8EC" w14:textId="77777777" w:rsidTr="00A07EBF">
        <w:trPr>
          <w:trHeight w:val="300"/>
          <w:jc w:val="center"/>
        </w:trPr>
        <w:tc>
          <w:tcPr>
            <w:tcW w:w="709" w:type="dxa"/>
          </w:tcPr>
          <w:p w14:paraId="74266926" w14:textId="77777777" w:rsidR="007A41C4" w:rsidRPr="00B42824" w:rsidRDefault="007A41C4" w:rsidP="00A07EBF">
            <w:pPr>
              <w:jc w:val="center"/>
            </w:pPr>
            <w:r w:rsidRPr="00B42824">
              <w:t>1.3</w:t>
            </w:r>
          </w:p>
        </w:tc>
        <w:tc>
          <w:tcPr>
            <w:tcW w:w="5098" w:type="dxa"/>
            <w:noWrap/>
            <w:vAlign w:val="bottom"/>
          </w:tcPr>
          <w:p w14:paraId="009CD9EF" w14:textId="77777777" w:rsidR="007A41C4" w:rsidRDefault="007A41C4" w:rsidP="00A07EBF">
            <w:r>
              <w:t>Область применения</w:t>
            </w:r>
          </w:p>
        </w:tc>
        <w:tc>
          <w:tcPr>
            <w:tcW w:w="3827" w:type="dxa"/>
            <w:noWrap/>
            <w:vAlign w:val="bottom"/>
          </w:tcPr>
          <w:p w14:paraId="1C615482" w14:textId="77777777" w:rsidR="007A41C4" w:rsidRPr="009F5D40" w:rsidRDefault="007A41C4" w:rsidP="00A07EBF">
            <w:pPr>
              <w:jc w:val="center"/>
              <w:rPr>
                <w:lang w:val="en-US"/>
              </w:rPr>
            </w:pPr>
            <w:r>
              <w:t>механические КПП</w:t>
            </w:r>
            <w:r>
              <w:rPr>
                <w:lang w:val="en-US"/>
              </w:rPr>
              <w:t xml:space="preserve"> </w:t>
            </w:r>
            <w:r>
              <w:t xml:space="preserve">производства </w:t>
            </w:r>
            <w:r>
              <w:rPr>
                <w:lang w:val="en-US"/>
              </w:rPr>
              <w:t>ZF</w:t>
            </w:r>
          </w:p>
        </w:tc>
      </w:tr>
      <w:tr w:rsidR="007A41C4" w:rsidRPr="00B42824" w14:paraId="383ABF59" w14:textId="77777777" w:rsidTr="00A07EBF">
        <w:trPr>
          <w:trHeight w:val="300"/>
          <w:jc w:val="center"/>
        </w:trPr>
        <w:tc>
          <w:tcPr>
            <w:tcW w:w="709" w:type="dxa"/>
          </w:tcPr>
          <w:p w14:paraId="0D0A15D5" w14:textId="77777777" w:rsidR="007A41C4" w:rsidRPr="00B42824" w:rsidRDefault="007A41C4" w:rsidP="00A07EBF">
            <w:pPr>
              <w:jc w:val="center"/>
            </w:pPr>
            <w:r w:rsidRPr="00B42824">
              <w:t>1.4</w:t>
            </w:r>
          </w:p>
        </w:tc>
        <w:tc>
          <w:tcPr>
            <w:tcW w:w="5098" w:type="dxa"/>
            <w:noWrap/>
            <w:vAlign w:val="bottom"/>
          </w:tcPr>
          <w:p w14:paraId="56F45150" w14:textId="77777777" w:rsidR="007A41C4" w:rsidRDefault="007A41C4" w:rsidP="00A07EBF">
            <w:r>
              <w:t>Тип</w:t>
            </w:r>
          </w:p>
        </w:tc>
        <w:tc>
          <w:tcPr>
            <w:tcW w:w="3827" w:type="dxa"/>
            <w:noWrap/>
            <w:vAlign w:val="bottom"/>
          </w:tcPr>
          <w:p w14:paraId="75E04818" w14:textId="77777777" w:rsidR="007A41C4" w:rsidRDefault="007A41C4" w:rsidP="00A07EBF">
            <w:pPr>
              <w:jc w:val="center"/>
            </w:pPr>
            <w:r>
              <w:t>полу</w:t>
            </w:r>
            <w:r w:rsidRPr="00502700">
              <w:t>синтетическое</w:t>
            </w:r>
          </w:p>
        </w:tc>
      </w:tr>
      <w:tr w:rsidR="007A41C4" w:rsidRPr="00B42824" w14:paraId="282B25B1" w14:textId="77777777" w:rsidTr="00A07EBF">
        <w:trPr>
          <w:trHeight w:val="300"/>
          <w:jc w:val="center"/>
        </w:trPr>
        <w:tc>
          <w:tcPr>
            <w:tcW w:w="709" w:type="dxa"/>
          </w:tcPr>
          <w:p w14:paraId="40CB9246" w14:textId="77777777" w:rsidR="007A41C4" w:rsidRPr="00B42824" w:rsidRDefault="007A41C4" w:rsidP="00A07EBF">
            <w:pPr>
              <w:jc w:val="center"/>
            </w:pPr>
            <w:r>
              <w:rPr>
                <w:lang w:val="en-US"/>
              </w:rPr>
              <w:t>1</w:t>
            </w:r>
            <w:r>
              <w:t>.5.</w:t>
            </w:r>
          </w:p>
        </w:tc>
        <w:tc>
          <w:tcPr>
            <w:tcW w:w="5098" w:type="dxa"/>
            <w:noWrap/>
            <w:vAlign w:val="bottom"/>
          </w:tcPr>
          <w:p w14:paraId="5CB75235" w14:textId="77777777" w:rsidR="007A41C4" w:rsidRDefault="007A41C4" w:rsidP="00A07EBF">
            <w:r>
              <w:t>Вязкость кинематическая, мм</w:t>
            </w:r>
            <w:r>
              <w:rPr>
                <w:vertAlign w:val="superscript"/>
              </w:rPr>
              <w:t>2</w:t>
            </w:r>
            <w:r>
              <w:t>/с</w:t>
            </w:r>
          </w:p>
          <w:p w14:paraId="7FD99FBB" w14:textId="77777777" w:rsidR="007A41C4" w:rsidRDefault="007A41C4" w:rsidP="00A07EBF">
            <w:r>
              <w:t xml:space="preserve">при 40 </w:t>
            </w:r>
            <w:r>
              <w:rPr>
                <w:vertAlign w:val="superscript"/>
              </w:rPr>
              <w:t>0</w:t>
            </w:r>
            <w:r>
              <w:t>С</w:t>
            </w:r>
          </w:p>
          <w:p w14:paraId="5AD1B906" w14:textId="77777777" w:rsidR="007A41C4" w:rsidRDefault="007A41C4" w:rsidP="00A07EBF">
            <w:r>
              <w:t xml:space="preserve">при 100 </w:t>
            </w:r>
            <w:r>
              <w:rPr>
                <w:vertAlign w:val="superscript"/>
              </w:rPr>
              <w:t>0</w:t>
            </w:r>
            <w:r>
              <w:t>С</w:t>
            </w:r>
          </w:p>
        </w:tc>
        <w:tc>
          <w:tcPr>
            <w:tcW w:w="3827" w:type="dxa"/>
            <w:noWrap/>
            <w:vAlign w:val="bottom"/>
          </w:tcPr>
          <w:p w14:paraId="3AB41131" w14:textId="77777777" w:rsidR="007A41C4" w:rsidRDefault="007A41C4" w:rsidP="00A07EBF">
            <w:pPr>
              <w:jc w:val="center"/>
            </w:pPr>
            <w:r>
              <w:t>66,2</w:t>
            </w:r>
          </w:p>
          <w:p w14:paraId="290461DD" w14:textId="77777777" w:rsidR="007A41C4" w:rsidRDefault="007A41C4" w:rsidP="00A07EBF">
            <w:pPr>
              <w:jc w:val="center"/>
            </w:pPr>
            <w:r>
              <w:t>9,0</w:t>
            </w:r>
          </w:p>
        </w:tc>
      </w:tr>
      <w:tr w:rsidR="007A41C4" w:rsidRPr="00B42824" w14:paraId="2C8D3FD0" w14:textId="77777777" w:rsidTr="00A07EBF">
        <w:trPr>
          <w:trHeight w:val="300"/>
          <w:jc w:val="center"/>
        </w:trPr>
        <w:tc>
          <w:tcPr>
            <w:tcW w:w="709" w:type="dxa"/>
          </w:tcPr>
          <w:p w14:paraId="1A51B8F1" w14:textId="77777777" w:rsidR="007A41C4" w:rsidRPr="00B42824" w:rsidRDefault="007A41C4" w:rsidP="00A07EBF">
            <w:pPr>
              <w:jc w:val="center"/>
            </w:pPr>
            <w:r>
              <w:t>1.6.</w:t>
            </w:r>
          </w:p>
        </w:tc>
        <w:tc>
          <w:tcPr>
            <w:tcW w:w="5098" w:type="dxa"/>
            <w:noWrap/>
            <w:vAlign w:val="bottom"/>
          </w:tcPr>
          <w:p w14:paraId="4C30AD86" w14:textId="77777777" w:rsidR="007A41C4" w:rsidRDefault="007A41C4" w:rsidP="00A07EBF">
            <w:r>
              <w:t>Индекс вязкости</w:t>
            </w:r>
          </w:p>
        </w:tc>
        <w:tc>
          <w:tcPr>
            <w:tcW w:w="3827" w:type="dxa"/>
            <w:noWrap/>
            <w:vAlign w:val="bottom"/>
          </w:tcPr>
          <w:p w14:paraId="027DBB76" w14:textId="77777777" w:rsidR="007A41C4" w:rsidRDefault="007A41C4" w:rsidP="00A07EBF">
            <w:pPr>
              <w:jc w:val="center"/>
            </w:pPr>
            <w:r>
              <w:t>125</w:t>
            </w:r>
          </w:p>
        </w:tc>
      </w:tr>
      <w:tr w:rsidR="007A41C4" w:rsidRPr="00B42824" w14:paraId="21DA3FA2" w14:textId="77777777" w:rsidTr="00A07EBF">
        <w:trPr>
          <w:trHeight w:val="300"/>
          <w:jc w:val="center"/>
        </w:trPr>
        <w:tc>
          <w:tcPr>
            <w:tcW w:w="709" w:type="dxa"/>
          </w:tcPr>
          <w:p w14:paraId="41D5CCE8" w14:textId="77777777" w:rsidR="007A41C4" w:rsidRPr="00B42824" w:rsidRDefault="007A41C4" w:rsidP="00A07EBF">
            <w:pPr>
              <w:jc w:val="center"/>
            </w:pPr>
            <w:r>
              <w:t>1.7.</w:t>
            </w:r>
          </w:p>
        </w:tc>
        <w:tc>
          <w:tcPr>
            <w:tcW w:w="5098" w:type="dxa"/>
            <w:noWrap/>
            <w:vAlign w:val="bottom"/>
          </w:tcPr>
          <w:p w14:paraId="4222AF8E" w14:textId="77777777" w:rsidR="007A41C4" w:rsidRDefault="007A41C4" w:rsidP="00A07EBF">
            <w:r>
              <w:t xml:space="preserve">Температура застывания, </w:t>
            </w:r>
            <w:r>
              <w:rPr>
                <w:vertAlign w:val="superscript"/>
              </w:rPr>
              <w:t>0</w:t>
            </w:r>
            <w:r>
              <w:t>С</w:t>
            </w:r>
          </w:p>
        </w:tc>
        <w:tc>
          <w:tcPr>
            <w:tcW w:w="3827" w:type="dxa"/>
            <w:noWrap/>
            <w:vAlign w:val="bottom"/>
          </w:tcPr>
          <w:p w14:paraId="47B5BB2B" w14:textId="77777777" w:rsidR="007A41C4" w:rsidRDefault="007A41C4" w:rsidP="00A07EBF">
            <w:pPr>
              <w:jc w:val="center"/>
            </w:pPr>
            <w:r>
              <w:t>- 42</w:t>
            </w:r>
          </w:p>
        </w:tc>
      </w:tr>
      <w:bookmarkEnd w:id="6"/>
    </w:tbl>
    <w:p w14:paraId="4CC7E99D" w14:textId="77777777" w:rsidR="007A41C4" w:rsidRDefault="007A41C4" w:rsidP="007A41C4">
      <w:pPr>
        <w:tabs>
          <w:tab w:val="left" w:pos="851"/>
          <w:tab w:val="left" w:pos="9356"/>
        </w:tabs>
        <w:ind w:right="282"/>
        <w:jc w:val="both"/>
        <w:rPr>
          <w:i/>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996"/>
        <w:gridCol w:w="3828"/>
      </w:tblGrid>
      <w:tr w:rsidR="007A41C4" w:rsidRPr="001A4A0F" w14:paraId="2D16C4CB" w14:textId="77777777" w:rsidTr="00A07EBF">
        <w:trPr>
          <w:trHeight w:val="300"/>
          <w:jc w:val="center"/>
        </w:trPr>
        <w:tc>
          <w:tcPr>
            <w:tcW w:w="669" w:type="dxa"/>
          </w:tcPr>
          <w:p w14:paraId="2C5A1BFB" w14:textId="77777777" w:rsidR="007A41C4" w:rsidRPr="001A4A0F" w:rsidRDefault="007A41C4" w:rsidP="00A07EBF">
            <w:pPr>
              <w:tabs>
                <w:tab w:val="left" w:pos="851"/>
                <w:tab w:val="left" w:pos="9356"/>
              </w:tabs>
              <w:ind w:right="93"/>
              <w:jc w:val="center"/>
              <w:rPr>
                <w:b/>
                <w:iCs/>
              </w:rPr>
            </w:pPr>
            <w:r>
              <w:rPr>
                <w:b/>
                <w:iCs/>
              </w:rPr>
              <w:t>4</w:t>
            </w:r>
            <w:r w:rsidRPr="001A4A0F">
              <w:rPr>
                <w:b/>
                <w:iCs/>
              </w:rPr>
              <w:t>.</w:t>
            </w:r>
          </w:p>
        </w:tc>
        <w:tc>
          <w:tcPr>
            <w:tcW w:w="4996" w:type="dxa"/>
            <w:noWrap/>
            <w:vAlign w:val="bottom"/>
          </w:tcPr>
          <w:p w14:paraId="17F02DE6" w14:textId="77777777" w:rsidR="007A41C4" w:rsidRPr="001A4A0F" w:rsidRDefault="007A41C4" w:rsidP="00A07EBF">
            <w:pPr>
              <w:tabs>
                <w:tab w:val="left" w:pos="851"/>
                <w:tab w:val="left" w:pos="9356"/>
              </w:tabs>
              <w:ind w:right="282"/>
              <w:jc w:val="both"/>
              <w:rPr>
                <w:b/>
                <w:iCs/>
              </w:rPr>
            </w:pPr>
            <w:r w:rsidRPr="001A4A0F">
              <w:rPr>
                <w:b/>
                <w:iCs/>
              </w:rPr>
              <w:t>Масло трансмиссионное (Вид 3)</w:t>
            </w:r>
          </w:p>
        </w:tc>
        <w:tc>
          <w:tcPr>
            <w:tcW w:w="3828" w:type="dxa"/>
            <w:noWrap/>
            <w:vAlign w:val="bottom"/>
          </w:tcPr>
          <w:p w14:paraId="741D8F7E" w14:textId="77777777" w:rsidR="007A41C4" w:rsidRPr="001A4A0F" w:rsidRDefault="007A41C4" w:rsidP="00A07EBF">
            <w:pPr>
              <w:tabs>
                <w:tab w:val="left" w:pos="851"/>
                <w:tab w:val="left" w:pos="9356"/>
              </w:tabs>
              <w:ind w:right="282"/>
              <w:jc w:val="both"/>
              <w:rPr>
                <w:iCs/>
              </w:rPr>
            </w:pPr>
          </w:p>
        </w:tc>
      </w:tr>
      <w:tr w:rsidR="007A41C4" w:rsidRPr="001A4A0F" w14:paraId="177F5D4D" w14:textId="77777777" w:rsidTr="00A07EBF">
        <w:trPr>
          <w:trHeight w:val="300"/>
          <w:jc w:val="center"/>
        </w:trPr>
        <w:tc>
          <w:tcPr>
            <w:tcW w:w="669" w:type="dxa"/>
          </w:tcPr>
          <w:p w14:paraId="5D886880" w14:textId="77777777" w:rsidR="007A41C4" w:rsidRPr="001A4A0F" w:rsidRDefault="007A41C4" w:rsidP="00A07EBF">
            <w:pPr>
              <w:tabs>
                <w:tab w:val="left" w:pos="851"/>
                <w:tab w:val="left" w:pos="9356"/>
              </w:tabs>
              <w:ind w:right="93"/>
              <w:jc w:val="center"/>
              <w:rPr>
                <w:iCs/>
              </w:rPr>
            </w:pPr>
            <w:r w:rsidRPr="001A4A0F">
              <w:rPr>
                <w:iCs/>
              </w:rPr>
              <w:t>1.1</w:t>
            </w:r>
          </w:p>
        </w:tc>
        <w:tc>
          <w:tcPr>
            <w:tcW w:w="4996" w:type="dxa"/>
            <w:noWrap/>
            <w:vAlign w:val="bottom"/>
          </w:tcPr>
          <w:p w14:paraId="551DDEA6" w14:textId="77777777" w:rsidR="007A41C4" w:rsidRPr="001A4A0F" w:rsidRDefault="007A41C4" w:rsidP="00A07EBF">
            <w:pPr>
              <w:tabs>
                <w:tab w:val="left" w:pos="851"/>
                <w:tab w:val="left" w:pos="9356"/>
              </w:tabs>
              <w:ind w:right="282"/>
              <w:jc w:val="both"/>
              <w:rPr>
                <w:iCs/>
              </w:rPr>
            </w:pPr>
            <w:r w:rsidRPr="001A4A0F">
              <w:rPr>
                <w:iCs/>
              </w:rPr>
              <w:t>Класс</w:t>
            </w:r>
          </w:p>
        </w:tc>
        <w:tc>
          <w:tcPr>
            <w:tcW w:w="3828" w:type="dxa"/>
            <w:noWrap/>
            <w:vAlign w:val="bottom"/>
          </w:tcPr>
          <w:p w14:paraId="75F37293" w14:textId="77777777" w:rsidR="007A41C4" w:rsidRPr="001A4A0F" w:rsidRDefault="007A41C4" w:rsidP="00A07EBF">
            <w:pPr>
              <w:tabs>
                <w:tab w:val="left" w:pos="851"/>
                <w:tab w:val="left" w:pos="9356"/>
              </w:tabs>
              <w:ind w:right="282"/>
              <w:jc w:val="center"/>
              <w:rPr>
                <w:iCs/>
                <w:lang w:val="en-US"/>
              </w:rPr>
            </w:pPr>
            <w:r>
              <w:rPr>
                <w:lang w:val="en-US"/>
              </w:rPr>
              <w:t>API GL-</w:t>
            </w:r>
            <w:r>
              <w:t>5</w:t>
            </w:r>
          </w:p>
        </w:tc>
      </w:tr>
      <w:tr w:rsidR="007A41C4" w:rsidRPr="001A4A0F" w14:paraId="1AB16E52" w14:textId="77777777" w:rsidTr="00A07EBF">
        <w:trPr>
          <w:trHeight w:val="300"/>
          <w:jc w:val="center"/>
        </w:trPr>
        <w:tc>
          <w:tcPr>
            <w:tcW w:w="669" w:type="dxa"/>
          </w:tcPr>
          <w:p w14:paraId="0C2B1C08" w14:textId="77777777" w:rsidR="007A41C4" w:rsidRPr="001A4A0F" w:rsidRDefault="007A41C4" w:rsidP="00A07EBF">
            <w:pPr>
              <w:tabs>
                <w:tab w:val="left" w:pos="851"/>
                <w:tab w:val="left" w:pos="9356"/>
              </w:tabs>
              <w:ind w:right="93"/>
              <w:jc w:val="center"/>
              <w:rPr>
                <w:iCs/>
              </w:rPr>
            </w:pPr>
            <w:r w:rsidRPr="001A4A0F">
              <w:rPr>
                <w:iCs/>
              </w:rPr>
              <w:t>1.2</w:t>
            </w:r>
          </w:p>
        </w:tc>
        <w:tc>
          <w:tcPr>
            <w:tcW w:w="4996" w:type="dxa"/>
            <w:noWrap/>
            <w:vAlign w:val="bottom"/>
          </w:tcPr>
          <w:p w14:paraId="6CDF1633" w14:textId="77777777" w:rsidR="007A41C4" w:rsidRPr="001A4A0F" w:rsidRDefault="007A41C4" w:rsidP="00A07EBF">
            <w:pPr>
              <w:tabs>
                <w:tab w:val="left" w:pos="851"/>
                <w:tab w:val="left" w:pos="9356"/>
              </w:tabs>
              <w:ind w:right="282"/>
              <w:jc w:val="both"/>
              <w:rPr>
                <w:iCs/>
                <w:lang w:val="en-US"/>
              </w:rPr>
            </w:pPr>
            <w:r w:rsidRPr="001A4A0F">
              <w:rPr>
                <w:iCs/>
              </w:rPr>
              <w:t xml:space="preserve">Класс вязкости по </w:t>
            </w:r>
            <w:r w:rsidRPr="001A4A0F">
              <w:rPr>
                <w:iCs/>
                <w:lang w:val="en-US"/>
              </w:rPr>
              <w:t>SAE</w:t>
            </w:r>
          </w:p>
        </w:tc>
        <w:tc>
          <w:tcPr>
            <w:tcW w:w="3828" w:type="dxa"/>
            <w:noWrap/>
            <w:vAlign w:val="bottom"/>
          </w:tcPr>
          <w:p w14:paraId="4563A4AE" w14:textId="77777777" w:rsidR="007A41C4" w:rsidRPr="001A4A0F" w:rsidRDefault="007A41C4" w:rsidP="00A07EBF">
            <w:pPr>
              <w:tabs>
                <w:tab w:val="left" w:pos="851"/>
                <w:tab w:val="left" w:pos="9356"/>
              </w:tabs>
              <w:ind w:right="282"/>
              <w:jc w:val="center"/>
              <w:rPr>
                <w:iCs/>
              </w:rPr>
            </w:pPr>
            <w:r w:rsidRPr="001A4A0F">
              <w:rPr>
                <w:iCs/>
              </w:rPr>
              <w:t>75</w:t>
            </w:r>
            <w:r w:rsidRPr="001A4A0F">
              <w:rPr>
                <w:iCs/>
                <w:lang w:val="en-US"/>
              </w:rPr>
              <w:t>W</w:t>
            </w:r>
            <w:r w:rsidRPr="001A4A0F">
              <w:rPr>
                <w:iCs/>
              </w:rPr>
              <w:t>-</w:t>
            </w:r>
            <w:r>
              <w:rPr>
                <w:iCs/>
              </w:rPr>
              <w:t>9</w:t>
            </w:r>
            <w:r w:rsidRPr="001A4A0F">
              <w:rPr>
                <w:iCs/>
              </w:rPr>
              <w:t>0</w:t>
            </w:r>
          </w:p>
        </w:tc>
      </w:tr>
      <w:tr w:rsidR="007A41C4" w:rsidRPr="001A4A0F" w14:paraId="3D389310" w14:textId="77777777" w:rsidTr="00A07EBF">
        <w:trPr>
          <w:trHeight w:val="300"/>
          <w:jc w:val="center"/>
        </w:trPr>
        <w:tc>
          <w:tcPr>
            <w:tcW w:w="669" w:type="dxa"/>
          </w:tcPr>
          <w:p w14:paraId="23E201BA" w14:textId="77777777" w:rsidR="007A41C4" w:rsidRPr="001A4A0F" w:rsidRDefault="007A41C4" w:rsidP="00A07EBF">
            <w:pPr>
              <w:tabs>
                <w:tab w:val="left" w:pos="851"/>
                <w:tab w:val="left" w:pos="9356"/>
              </w:tabs>
              <w:ind w:right="93"/>
              <w:jc w:val="center"/>
              <w:rPr>
                <w:iCs/>
              </w:rPr>
            </w:pPr>
            <w:r w:rsidRPr="001A4A0F">
              <w:rPr>
                <w:iCs/>
              </w:rPr>
              <w:t>1.3</w:t>
            </w:r>
          </w:p>
        </w:tc>
        <w:tc>
          <w:tcPr>
            <w:tcW w:w="4996" w:type="dxa"/>
            <w:noWrap/>
            <w:vAlign w:val="bottom"/>
          </w:tcPr>
          <w:p w14:paraId="3069106B" w14:textId="77777777" w:rsidR="007A41C4" w:rsidRPr="001A4A0F" w:rsidRDefault="007A41C4" w:rsidP="00A07EBF">
            <w:pPr>
              <w:tabs>
                <w:tab w:val="left" w:pos="851"/>
                <w:tab w:val="left" w:pos="9356"/>
              </w:tabs>
              <w:ind w:right="282"/>
              <w:jc w:val="both"/>
              <w:rPr>
                <w:iCs/>
              </w:rPr>
            </w:pPr>
            <w:r w:rsidRPr="001A4A0F">
              <w:rPr>
                <w:iCs/>
              </w:rPr>
              <w:t>Область применения</w:t>
            </w:r>
          </w:p>
        </w:tc>
        <w:tc>
          <w:tcPr>
            <w:tcW w:w="3828" w:type="dxa"/>
            <w:noWrap/>
            <w:vAlign w:val="bottom"/>
          </w:tcPr>
          <w:p w14:paraId="49A7962A" w14:textId="77777777" w:rsidR="007A41C4" w:rsidRPr="001A4A0F" w:rsidRDefault="007A41C4" w:rsidP="00A07EBF">
            <w:pPr>
              <w:tabs>
                <w:tab w:val="left" w:pos="851"/>
                <w:tab w:val="left" w:pos="9356"/>
              </w:tabs>
              <w:ind w:right="282"/>
              <w:jc w:val="center"/>
              <w:rPr>
                <w:iCs/>
                <w:lang w:val="en-US"/>
              </w:rPr>
            </w:pPr>
            <w:r w:rsidRPr="001A4A0F">
              <w:rPr>
                <w:iCs/>
              </w:rPr>
              <w:t>механические КПП</w:t>
            </w:r>
          </w:p>
        </w:tc>
      </w:tr>
      <w:tr w:rsidR="007A41C4" w:rsidRPr="001A4A0F" w14:paraId="225C7C25" w14:textId="77777777" w:rsidTr="00A07EBF">
        <w:trPr>
          <w:trHeight w:val="300"/>
          <w:jc w:val="center"/>
        </w:trPr>
        <w:tc>
          <w:tcPr>
            <w:tcW w:w="669" w:type="dxa"/>
          </w:tcPr>
          <w:p w14:paraId="3E6EA36E" w14:textId="77777777" w:rsidR="007A41C4" w:rsidRPr="001A4A0F" w:rsidRDefault="007A41C4" w:rsidP="00A07EBF">
            <w:pPr>
              <w:tabs>
                <w:tab w:val="left" w:pos="851"/>
                <w:tab w:val="left" w:pos="9356"/>
              </w:tabs>
              <w:ind w:right="93"/>
              <w:jc w:val="center"/>
              <w:rPr>
                <w:iCs/>
              </w:rPr>
            </w:pPr>
            <w:r w:rsidRPr="001A4A0F">
              <w:rPr>
                <w:iCs/>
              </w:rPr>
              <w:t>1.4</w:t>
            </w:r>
          </w:p>
        </w:tc>
        <w:tc>
          <w:tcPr>
            <w:tcW w:w="4996" w:type="dxa"/>
            <w:noWrap/>
            <w:vAlign w:val="bottom"/>
          </w:tcPr>
          <w:p w14:paraId="35808BE7" w14:textId="77777777" w:rsidR="007A41C4" w:rsidRPr="001A4A0F" w:rsidRDefault="007A41C4" w:rsidP="00A07EBF">
            <w:pPr>
              <w:tabs>
                <w:tab w:val="left" w:pos="851"/>
                <w:tab w:val="left" w:pos="9356"/>
              </w:tabs>
              <w:ind w:right="282"/>
              <w:jc w:val="both"/>
              <w:rPr>
                <w:iCs/>
              </w:rPr>
            </w:pPr>
            <w:r w:rsidRPr="001A4A0F">
              <w:rPr>
                <w:iCs/>
              </w:rPr>
              <w:t>Тип</w:t>
            </w:r>
          </w:p>
        </w:tc>
        <w:tc>
          <w:tcPr>
            <w:tcW w:w="3828" w:type="dxa"/>
            <w:noWrap/>
            <w:vAlign w:val="bottom"/>
          </w:tcPr>
          <w:p w14:paraId="1F83E7B3" w14:textId="77777777" w:rsidR="007A41C4" w:rsidRPr="001A4A0F" w:rsidRDefault="007A41C4" w:rsidP="00A07EBF">
            <w:pPr>
              <w:tabs>
                <w:tab w:val="left" w:pos="851"/>
                <w:tab w:val="left" w:pos="9356"/>
              </w:tabs>
              <w:ind w:right="282"/>
              <w:jc w:val="center"/>
              <w:rPr>
                <w:iCs/>
              </w:rPr>
            </w:pPr>
            <w:r w:rsidRPr="001A4A0F">
              <w:rPr>
                <w:iCs/>
              </w:rPr>
              <w:t>полусинтетическое</w:t>
            </w:r>
          </w:p>
        </w:tc>
      </w:tr>
      <w:tr w:rsidR="007A41C4" w:rsidRPr="001A4A0F" w14:paraId="4556D779" w14:textId="77777777" w:rsidTr="00A07EBF">
        <w:trPr>
          <w:trHeight w:val="300"/>
          <w:jc w:val="center"/>
        </w:trPr>
        <w:tc>
          <w:tcPr>
            <w:tcW w:w="669" w:type="dxa"/>
          </w:tcPr>
          <w:p w14:paraId="5113612C" w14:textId="77777777" w:rsidR="007A41C4" w:rsidRPr="001A4A0F" w:rsidRDefault="007A41C4" w:rsidP="00A07EBF">
            <w:pPr>
              <w:tabs>
                <w:tab w:val="left" w:pos="851"/>
                <w:tab w:val="left" w:pos="9356"/>
              </w:tabs>
              <w:ind w:right="93"/>
              <w:jc w:val="center"/>
              <w:rPr>
                <w:iCs/>
              </w:rPr>
            </w:pPr>
            <w:r w:rsidRPr="001A4A0F">
              <w:rPr>
                <w:iCs/>
                <w:lang w:val="en-US"/>
              </w:rPr>
              <w:t>1</w:t>
            </w:r>
            <w:r w:rsidRPr="001A4A0F">
              <w:rPr>
                <w:iCs/>
              </w:rPr>
              <w:t>.5.</w:t>
            </w:r>
          </w:p>
        </w:tc>
        <w:tc>
          <w:tcPr>
            <w:tcW w:w="4996" w:type="dxa"/>
            <w:noWrap/>
            <w:vAlign w:val="bottom"/>
          </w:tcPr>
          <w:p w14:paraId="6F83A4A1" w14:textId="77777777" w:rsidR="007A41C4" w:rsidRPr="001A4A0F" w:rsidRDefault="007A41C4" w:rsidP="00A07EBF">
            <w:pPr>
              <w:tabs>
                <w:tab w:val="left" w:pos="851"/>
                <w:tab w:val="left" w:pos="9356"/>
              </w:tabs>
              <w:ind w:right="282"/>
              <w:jc w:val="both"/>
              <w:rPr>
                <w:iCs/>
              </w:rPr>
            </w:pPr>
            <w:r w:rsidRPr="001A4A0F">
              <w:rPr>
                <w:iCs/>
              </w:rPr>
              <w:t>Вязкость кинематическая, мм</w:t>
            </w:r>
            <w:r w:rsidRPr="001A4A0F">
              <w:rPr>
                <w:iCs/>
                <w:vertAlign w:val="superscript"/>
              </w:rPr>
              <w:t>2</w:t>
            </w:r>
            <w:r w:rsidRPr="001A4A0F">
              <w:rPr>
                <w:iCs/>
              </w:rPr>
              <w:t>/с</w:t>
            </w:r>
          </w:p>
          <w:p w14:paraId="284FB7EA" w14:textId="77777777" w:rsidR="007A41C4" w:rsidRPr="001A4A0F" w:rsidRDefault="007A41C4" w:rsidP="00A07EBF">
            <w:pPr>
              <w:tabs>
                <w:tab w:val="left" w:pos="851"/>
                <w:tab w:val="left" w:pos="9356"/>
              </w:tabs>
              <w:ind w:right="282"/>
              <w:jc w:val="both"/>
              <w:rPr>
                <w:iCs/>
              </w:rPr>
            </w:pPr>
            <w:r w:rsidRPr="001A4A0F">
              <w:rPr>
                <w:iCs/>
              </w:rPr>
              <w:t xml:space="preserve">при 40 </w:t>
            </w:r>
            <w:r w:rsidRPr="001A4A0F">
              <w:rPr>
                <w:iCs/>
                <w:vertAlign w:val="superscript"/>
              </w:rPr>
              <w:t>0</w:t>
            </w:r>
            <w:r w:rsidRPr="001A4A0F">
              <w:rPr>
                <w:iCs/>
              </w:rPr>
              <w:t>С</w:t>
            </w:r>
          </w:p>
          <w:p w14:paraId="154F5690" w14:textId="77777777" w:rsidR="007A41C4" w:rsidRPr="001A4A0F" w:rsidRDefault="007A41C4" w:rsidP="00A07EBF">
            <w:pPr>
              <w:tabs>
                <w:tab w:val="left" w:pos="851"/>
                <w:tab w:val="left" w:pos="9356"/>
              </w:tabs>
              <w:ind w:right="282"/>
              <w:jc w:val="both"/>
              <w:rPr>
                <w:iCs/>
              </w:rPr>
            </w:pPr>
            <w:r w:rsidRPr="001A4A0F">
              <w:rPr>
                <w:iCs/>
              </w:rPr>
              <w:t xml:space="preserve">при 100 </w:t>
            </w:r>
            <w:r w:rsidRPr="001A4A0F">
              <w:rPr>
                <w:iCs/>
                <w:vertAlign w:val="superscript"/>
              </w:rPr>
              <w:t>0</w:t>
            </w:r>
            <w:r w:rsidRPr="001A4A0F">
              <w:rPr>
                <w:iCs/>
              </w:rPr>
              <w:t>С</w:t>
            </w:r>
          </w:p>
        </w:tc>
        <w:tc>
          <w:tcPr>
            <w:tcW w:w="3828" w:type="dxa"/>
            <w:noWrap/>
            <w:vAlign w:val="bottom"/>
          </w:tcPr>
          <w:p w14:paraId="1FB8A1E3" w14:textId="77777777" w:rsidR="007A41C4" w:rsidRPr="001A4A0F" w:rsidRDefault="007A41C4" w:rsidP="00A07EBF">
            <w:pPr>
              <w:tabs>
                <w:tab w:val="left" w:pos="851"/>
                <w:tab w:val="left" w:pos="9356"/>
              </w:tabs>
              <w:ind w:right="282"/>
              <w:jc w:val="center"/>
              <w:rPr>
                <w:iCs/>
              </w:rPr>
            </w:pPr>
            <w:r>
              <w:rPr>
                <w:iCs/>
              </w:rPr>
              <w:t>98,43</w:t>
            </w:r>
          </w:p>
          <w:p w14:paraId="09275790" w14:textId="77777777" w:rsidR="007A41C4" w:rsidRPr="001A4A0F" w:rsidRDefault="007A41C4" w:rsidP="00A07EBF">
            <w:pPr>
              <w:tabs>
                <w:tab w:val="left" w:pos="851"/>
                <w:tab w:val="left" w:pos="9356"/>
              </w:tabs>
              <w:ind w:right="282"/>
              <w:jc w:val="center"/>
              <w:rPr>
                <w:iCs/>
              </w:rPr>
            </w:pPr>
            <w:r>
              <w:rPr>
                <w:iCs/>
              </w:rPr>
              <w:t>15,74</w:t>
            </w:r>
          </w:p>
        </w:tc>
      </w:tr>
      <w:tr w:rsidR="007A41C4" w:rsidRPr="001A4A0F" w14:paraId="76E3B2E4" w14:textId="77777777" w:rsidTr="00A07EBF">
        <w:trPr>
          <w:trHeight w:val="300"/>
          <w:jc w:val="center"/>
        </w:trPr>
        <w:tc>
          <w:tcPr>
            <w:tcW w:w="669" w:type="dxa"/>
          </w:tcPr>
          <w:p w14:paraId="2F952496" w14:textId="77777777" w:rsidR="007A41C4" w:rsidRPr="001A4A0F" w:rsidRDefault="007A41C4" w:rsidP="00A07EBF">
            <w:pPr>
              <w:tabs>
                <w:tab w:val="left" w:pos="851"/>
                <w:tab w:val="left" w:pos="9356"/>
              </w:tabs>
              <w:ind w:right="93"/>
              <w:jc w:val="center"/>
              <w:rPr>
                <w:iCs/>
              </w:rPr>
            </w:pPr>
            <w:r w:rsidRPr="001A4A0F">
              <w:rPr>
                <w:iCs/>
              </w:rPr>
              <w:t>1.6.</w:t>
            </w:r>
          </w:p>
        </w:tc>
        <w:tc>
          <w:tcPr>
            <w:tcW w:w="4996" w:type="dxa"/>
            <w:noWrap/>
            <w:vAlign w:val="bottom"/>
          </w:tcPr>
          <w:p w14:paraId="07A949FD" w14:textId="77777777" w:rsidR="007A41C4" w:rsidRPr="001A4A0F" w:rsidRDefault="007A41C4" w:rsidP="00A07EBF">
            <w:pPr>
              <w:tabs>
                <w:tab w:val="left" w:pos="851"/>
                <w:tab w:val="left" w:pos="9356"/>
              </w:tabs>
              <w:ind w:right="282"/>
              <w:jc w:val="both"/>
              <w:rPr>
                <w:iCs/>
              </w:rPr>
            </w:pPr>
            <w:r w:rsidRPr="001A4A0F">
              <w:rPr>
                <w:iCs/>
              </w:rPr>
              <w:t>Индекс вязкости</w:t>
            </w:r>
          </w:p>
        </w:tc>
        <w:tc>
          <w:tcPr>
            <w:tcW w:w="3828" w:type="dxa"/>
            <w:noWrap/>
            <w:vAlign w:val="bottom"/>
          </w:tcPr>
          <w:p w14:paraId="04882AEF" w14:textId="77777777" w:rsidR="007A41C4" w:rsidRPr="001A4A0F" w:rsidRDefault="007A41C4" w:rsidP="00A07EBF">
            <w:pPr>
              <w:tabs>
                <w:tab w:val="left" w:pos="851"/>
                <w:tab w:val="left" w:pos="9356"/>
              </w:tabs>
              <w:ind w:right="282"/>
              <w:jc w:val="center"/>
              <w:rPr>
                <w:iCs/>
              </w:rPr>
            </w:pPr>
            <w:r w:rsidRPr="001A4A0F">
              <w:rPr>
                <w:iCs/>
              </w:rPr>
              <w:t>1</w:t>
            </w:r>
            <w:r>
              <w:rPr>
                <w:iCs/>
              </w:rPr>
              <w:t>5</w:t>
            </w:r>
            <w:r w:rsidRPr="001A4A0F">
              <w:rPr>
                <w:iCs/>
              </w:rPr>
              <w:t>5</w:t>
            </w:r>
          </w:p>
        </w:tc>
      </w:tr>
      <w:tr w:rsidR="007A41C4" w:rsidRPr="001A4A0F" w14:paraId="36BEB3E2" w14:textId="77777777" w:rsidTr="00A07EBF">
        <w:trPr>
          <w:trHeight w:val="300"/>
          <w:jc w:val="center"/>
        </w:trPr>
        <w:tc>
          <w:tcPr>
            <w:tcW w:w="669" w:type="dxa"/>
          </w:tcPr>
          <w:p w14:paraId="1852CB25" w14:textId="77777777" w:rsidR="007A41C4" w:rsidRPr="001A4A0F" w:rsidRDefault="007A41C4" w:rsidP="00A07EBF">
            <w:pPr>
              <w:tabs>
                <w:tab w:val="left" w:pos="851"/>
                <w:tab w:val="left" w:pos="9356"/>
              </w:tabs>
              <w:ind w:right="93"/>
              <w:jc w:val="center"/>
              <w:rPr>
                <w:iCs/>
              </w:rPr>
            </w:pPr>
            <w:r w:rsidRPr="001A4A0F">
              <w:rPr>
                <w:iCs/>
              </w:rPr>
              <w:t>1.7.</w:t>
            </w:r>
          </w:p>
        </w:tc>
        <w:tc>
          <w:tcPr>
            <w:tcW w:w="4996" w:type="dxa"/>
            <w:noWrap/>
            <w:vAlign w:val="bottom"/>
          </w:tcPr>
          <w:p w14:paraId="3B47F6BA" w14:textId="77777777" w:rsidR="007A41C4" w:rsidRPr="001A4A0F" w:rsidRDefault="007A41C4" w:rsidP="00A07EBF">
            <w:pPr>
              <w:tabs>
                <w:tab w:val="left" w:pos="851"/>
                <w:tab w:val="left" w:pos="9356"/>
              </w:tabs>
              <w:ind w:right="282"/>
              <w:jc w:val="both"/>
              <w:rPr>
                <w:iCs/>
              </w:rPr>
            </w:pPr>
            <w:r w:rsidRPr="001A4A0F">
              <w:rPr>
                <w:iCs/>
              </w:rPr>
              <w:t xml:space="preserve">Температура застывания, </w:t>
            </w:r>
            <w:r w:rsidRPr="001A4A0F">
              <w:rPr>
                <w:iCs/>
                <w:vertAlign w:val="superscript"/>
              </w:rPr>
              <w:t>0</w:t>
            </w:r>
            <w:r w:rsidRPr="001A4A0F">
              <w:rPr>
                <w:iCs/>
              </w:rPr>
              <w:t>С</w:t>
            </w:r>
          </w:p>
        </w:tc>
        <w:tc>
          <w:tcPr>
            <w:tcW w:w="3828" w:type="dxa"/>
            <w:noWrap/>
            <w:vAlign w:val="bottom"/>
          </w:tcPr>
          <w:p w14:paraId="52D0FE75" w14:textId="77777777" w:rsidR="007A41C4" w:rsidRPr="001A4A0F" w:rsidRDefault="007A41C4" w:rsidP="00A07EBF">
            <w:pPr>
              <w:tabs>
                <w:tab w:val="left" w:pos="851"/>
                <w:tab w:val="left" w:pos="9356"/>
              </w:tabs>
              <w:ind w:right="282"/>
              <w:jc w:val="center"/>
              <w:rPr>
                <w:iCs/>
              </w:rPr>
            </w:pPr>
            <w:r w:rsidRPr="001A4A0F">
              <w:rPr>
                <w:iCs/>
              </w:rPr>
              <w:t>- 42</w:t>
            </w:r>
          </w:p>
        </w:tc>
      </w:tr>
    </w:tbl>
    <w:p w14:paraId="4D07B5B9" w14:textId="77777777" w:rsidR="007A41C4" w:rsidRPr="001A4A0F" w:rsidRDefault="007A41C4" w:rsidP="007A41C4">
      <w:pPr>
        <w:tabs>
          <w:tab w:val="left" w:pos="851"/>
          <w:tab w:val="left" w:pos="9356"/>
        </w:tabs>
        <w:ind w:right="282"/>
        <w:jc w:val="both"/>
        <w:rPr>
          <w:iCs/>
        </w:rPr>
      </w:pPr>
    </w:p>
    <w:p w14:paraId="3BD36521" w14:textId="77777777" w:rsidR="007A41C4" w:rsidRPr="00421783" w:rsidRDefault="007A41C4" w:rsidP="007A41C4">
      <w:pPr>
        <w:tabs>
          <w:tab w:val="left" w:pos="851"/>
          <w:tab w:val="left" w:pos="9356"/>
        </w:tabs>
        <w:ind w:right="282" w:firstLine="709"/>
        <w:jc w:val="both"/>
        <w:rPr>
          <w:i/>
        </w:rPr>
      </w:pPr>
      <w:r w:rsidRPr="00421783">
        <w:rPr>
          <w:i/>
        </w:rPr>
        <w:t xml:space="preserve">В соответствии с требованиями п. 1 ч. 1 ст. 33 Закона №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w:t>
      </w:r>
    </w:p>
    <w:p w14:paraId="37DB848C" w14:textId="77777777" w:rsidR="007A41C4" w:rsidRPr="009D5DCB" w:rsidRDefault="007A41C4" w:rsidP="007A41C4">
      <w:pPr>
        <w:tabs>
          <w:tab w:val="left" w:pos="9356"/>
        </w:tabs>
        <w:ind w:right="282" w:firstLine="709"/>
        <w:jc w:val="both"/>
        <w:rPr>
          <w:rFonts w:eastAsia="Calibri"/>
          <w:b/>
        </w:rPr>
      </w:pPr>
      <w:r w:rsidRPr="00BD5CE0">
        <w:rPr>
          <w:rFonts w:eastAsia="Calibri"/>
        </w:rPr>
        <w:t xml:space="preserve">Дополнительные характеристики включены в соответствии с </w:t>
      </w:r>
      <w:r>
        <w:rPr>
          <w:rFonts w:eastAsia="Calibri"/>
        </w:rPr>
        <w:t>необходимостью обеспечения работы оборудования в сложных условиях на протяжении длительного времени эксплуатации.</w:t>
      </w:r>
      <w:r w:rsidRPr="009D5DCB">
        <w:rPr>
          <w:rFonts w:eastAsia="Calibri"/>
        </w:rPr>
        <w:t xml:space="preserve"> </w:t>
      </w:r>
    </w:p>
    <w:p w14:paraId="7B78B55D" w14:textId="77777777" w:rsidR="007A41C4" w:rsidRDefault="007A41C4" w:rsidP="007A41C4">
      <w:pPr>
        <w:suppressAutoHyphens/>
        <w:ind w:right="394" w:firstLine="709"/>
        <w:jc w:val="both"/>
        <w:rPr>
          <w:rFonts w:cs="Calibri"/>
          <w:b/>
          <w:lang w:eastAsia="ar-SA"/>
        </w:rPr>
      </w:pPr>
    </w:p>
    <w:p w14:paraId="60D2AE10" w14:textId="77777777" w:rsidR="007A41C4" w:rsidRPr="00F37447" w:rsidRDefault="007A41C4" w:rsidP="007A41C4">
      <w:pPr>
        <w:tabs>
          <w:tab w:val="left" w:pos="851"/>
        </w:tabs>
        <w:ind w:right="141" w:firstLine="709"/>
        <w:jc w:val="both"/>
        <w:rPr>
          <w:b/>
          <w:bCs/>
          <w:iCs/>
        </w:rPr>
      </w:pPr>
      <w:r w:rsidRPr="00F37447">
        <w:rPr>
          <w:rFonts w:cs="Calibri"/>
          <w:b/>
          <w:lang w:eastAsia="ar-SA"/>
        </w:rPr>
        <w:t>2</w:t>
      </w:r>
      <w:r w:rsidRPr="00F37447">
        <w:rPr>
          <w:b/>
          <w:bCs/>
          <w:iCs/>
        </w:rPr>
        <w:t>. Требование к качеству товара</w:t>
      </w:r>
    </w:p>
    <w:p w14:paraId="0D6C90A1" w14:textId="77777777" w:rsidR="007A41C4" w:rsidRPr="00F37447" w:rsidRDefault="007A41C4" w:rsidP="007A41C4">
      <w:pPr>
        <w:tabs>
          <w:tab w:val="left" w:pos="851"/>
        </w:tabs>
        <w:ind w:right="141" w:firstLine="709"/>
        <w:jc w:val="both"/>
      </w:pPr>
      <w:r w:rsidRPr="00F37447">
        <w:t>2.1. Поставляемый Товар должен быть новым (товаром, который не был в употреблении, в том числе который не был восстановлен, не были восстановлены потребительские свойства).</w:t>
      </w:r>
    </w:p>
    <w:p w14:paraId="18F52AC9" w14:textId="77777777" w:rsidR="007A41C4" w:rsidRPr="00F37447" w:rsidRDefault="007A41C4" w:rsidP="007A41C4">
      <w:pPr>
        <w:tabs>
          <w:tab w:val="left" w:pos="851"/>
        </w:tabs>
        <w:ind w:right="141" w:firstLine="709"/>
        <w:jc w:val="both"/>
      </w:pPr>
      <w:r w:rsidRPr="00F37447">
        <w:t>2.</w:t>
      </w:r>
      <w:r>
        <w:t>2</w:t>
      </w:r>
      <w:r w:rsidRPr="00F37447">
        <w:t xml:space="preserve">. </w:t>
      </w:r>
      <w:r w:rsidRPr="00F37447">
        <w:rPr>
          <w:lang w:eastAsia="ar-SA"/>
        </w:rPr>
        <w:t>Качество Товара должно соответствовать установленным в Российской Федерации государственным стандартам и подтверждаться документами, оформленными в соответствии с требованиями нормативной документации.</w:t>
      </w:r>
    </w:p>
    <w:p w14:paraId="107720A3" w14:textId="77777777" w:rsidR="007A41C4" w:rsidRPr="00F37447" w:rsidRDefault="007A41C4" w:rsidP="007A41C4">
      <w:pPr>
        <w:ind w:right="141" w:firstLine="709"/>
        <w:jc w:val="both"/>
        <w:rPr>
          <w:lang w:eastAsia="ar-SA"/>
        </w:rPr>
      </w:pPr>
      <w:r w:rsidRPr="00F37447">
        <w:rPr>
          <w:lang w:eastAsia="ar-SA"/>
        </w:rPr>
        <w:t>В случае, если товар подлежит обязательной сертификации или обязательному подтверждению соответствия, должен иметь сертификат соответствия или декларацию о соответствии, оформленные в соответствии с законодательством Российской Федерации, который передается вместе с Товаром.</w:t>
      </w:r>
    </w:p>
    <w:p w14:paraId="452BC8DC" w14:textId="77777777" w:rsidR="007A41C4" w:rsidRPr="00F37447" w:rsidRDefault="007A41C4" w:rsidP="007A41C4">
      <w:pPr>
        <w:tabs>
          <w:tab w:val="left" w:pos="851"/>
        </w:tabs>
        <w:ind w:right="141" w:firstLine="709"/>
        <w:jc w:val="both"/>
      </w:pPr>
      <w:r w:rsidRPr="00F37447">
        <w:t>2.</w:t>
      </w:r>
      <w:r>
        <w:t>3</w:t>
      </w:r>
      <w:r w:rsidRPr="00F37447">
        <w:t xml:space="preserve">. </w:t>
      </w:r>
      <w:r w:rsidRPr="00F37447">
        <w:rPr>
          <w:color w:val="000000"/>
        </w:rPr>
        <w:t>Каждая единица товара должна иметь описание, выпущенное производителем на русском</w:t>
      </w:r>
      <w:r>
        <w:rPr>
          <w:color w:val="000000"/>
        </w:rPr>
        <w:t xml:space="preserve"> языке</w:t>
      </w:r>
      <w:r w:rsidRPr="00F37447">
        <w:rPr>
          <w:color w:val="000000"/>
        </w:rPr>
        <w:t>. Все необходимые Руководства пользователя должны быть на русском языке.</w:t>
      </w:r>
    </w:p>
    <w:p w14:paraId="3BC569E0" w14:textId="77777777" w:rsidR="007A41C4" w:rsidRPr="00F37447" w:rsidRDefault="007A41C4" w:rsidP="007A41C4">
      <w:pPr>
        <w:tabs>
          <w:tab w:val="left" w:pos="851"/>
        </w:tabs>
        <w:ind w:right="141" w:firstLine="709"/>
        <w:jc w:val="both"/>
      </w:pPr>
      <w:r w:rsidRPr="00F37447">
        <w:t>2.4. Поставляемый товар должен быть свободен от прав и притязаний третьих лиц, не находиться под запретом (арестом), в залоге.</w:t>
      </w:r>
    </w:p>
    <w:p w14:paraId="1F7B9AEE" w14:textId="77777777" w:rsidR="007A41C4" w:rsidRPr="00F37447" w:rsidRDefault="007A41C4" w:rsidP="007A41C4">
      <w:pPr>
        <w:tabs>
          <w:tab w:val="left" w:pos="851"/>
        </w:tabs>
        <w:ind w:right="141" w:firstLine="709"/>
        <w:jc w:val="both"/>
        <w:rPr>
          <w:b/>
          <w:bCs/>
        </w:rPr>
      </w:pPr>
      <w:r w:rsidRPr="00F37447">
        <w:rPr>
          <w:b/>
          <w:bCs/>
        </w:rPr>
        <w:t>3. Требования к упаковке товара.</w:t>
      </w:r>
    </w:p>
    <w:p w14:paraId="63F36D28" w14:textId="77777777" w:rsidR="007A41C4" w:rsidRPr="00F37447" w:rsidRDefault="007A41C4" w:rsidP="007A41C4">
      <w:pPr>
        <w:widowControl w:val="0"/>
        <w:autoSpaceDE w:val="0"/>
        <w:autoSpaceDN w:val="0"/>
        <w:ind w:right="141" w:firstLine="709"/>
        <w:jc w:val="both"/>
      </w:pPr>
      <w:r w:rsidRPr="00F37447">
        <w:t xml:space="preserve">3.1. Товар должен быть упакован и замаркирован в соответствии с действующими </w:t>
      </w:r>
      <w:r w:rsidRPr="00F37447">
        <w:lastRenderedPageBreak/>
        <w:t>стандартами.</w:t>
      </w:r>
    </w:p>
    <w:p w14:paraId="0CAF896D" w14:textId="77777777" w:rsidR="007A41C4" w:rsidRPr="00F37447" w:rsidRDefault="007A41C4" w:rsidP="007A41C4">
      <w:pPr>
        <w:tabs>
          <w:tab w:val="left" w:pos="851"/>
        </w:tabs>
        <w:ind w:right="141" w:firstLine="709"/>
        <w:jc w:val="both"/>
      </w:pPr>
      <w:r w:rsidRPr="00F37447">
        <w:t>3.2.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537D1AC" w14:textId="77777777" w:rsidR="007A41C4" w:rsidRPr="00F37447" w:rsidRDefault="007A41C4" w:rsidP="007A41C4">
      <w:pPr>
        <w:tabs>
          <w:tab w:val="left" w:pos="851"/>
        </w:tabs>
        <w:ind w:right="141" w:firstLine="709"/>
        <w:jc w:val="both"/>
      </w:pPr>
      <w:r w:rsidRPr="00F37447">
        <w:rPr>
          <w:lang w:eastAsia="ar-SA"/>
        </w:rPr>
        <w:t>3.2. Упаковка товара должна быть новой, не являться восстановленной или бывшей в употреблении, не иметь следов вскрытия, вмятин и порезов, повреждений и обеспечивать высокий уровень сохранности при погрузке, разгрузке, транспортировке и хранении.</w:t>
      </w:r>
    </w:p>
    <w:p w14:paraId="09737A5F" w14:textId="77777777" w:rsidR="007A41C4" w:rsidRPr="00F37447" w:rsidRDefault="007A41C4" w:rsidP="007A41C4">
      <w:pPr>
        <w:tabs>
          <w:tab w:val="left" w:pos="851"/>
        </w:tabs>
        <w:ind w:right="141" w:firstLine="709"/>
        <w:jc w:val="both"/>
      </w:pPr>
      <w:r w:rsidRPr="00F37447">
        <w:t>3.3. Упаковка товара должна отвечать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(опись, упаковочные ярлыки или листы). Все необходимые документы, содержащие сведения о товаре должны быть на русском языке.</w:t>
      </w:r>
    </w:p>
    <w:p w14:paraId="146BC831" w14:textId="77777777" w:rsidR="0054264A" w:rsidRPr="00A77906" w:rsidRDefault="0054264A" w:rsidP="0054264A">
      <w:pPr>
        <w:suppressAutoHyphens/>
        <w:ind w:right="394"/>
        <w:jc w:val="center"/>
        <w:rPr>
          <w:rFonts w:cs="Calibri"/>
          <w:b/>
          <w:lang w:eastAsia="ar-SA"/>
        </w:rPr>
      </w:pPr>
    </w:p>
    <w:tbl>
      <w:tblPr>
        <w:tblW w:w="14142" w:type="dxa"/>
        <w:tblLook w:val="01E0" w:firstRow="1" w:lastRow="1" w:firstColumn="1" w:lastColumn="1" w:noHBand="0" w:noVBand="0"/>
      </w:tblPr>
      <w:tblGrid>
        <w:gridCol w:w="7338"/>
        <w:gridCol w:w="6804"/>
      </w:tblGrid>
      <w:tr w:rsidR="0086781E" w:rsidRPr="00BB59AF" w14:paraId="16F8F45E" w14:textId="77777777" w:rsidTr="000C14F9">
        <w:trPr>
          <w:trHeight w:val="522"/>
        </w:trPr>
        <w:tc>
          <w:tcPr>
            <w:tcW w:w="7338" w:type="dxa"/>
          </w:tcPr>
          <w:p w14:paraId="05EBC377" w14:textId="77777777" w:rsidR="0086781E" w:rsidRPr="00BB59AF" w:rsidRDefault="0086781E" w:rsidP="00DD16D3">
            <w:pPr>
              <w:widowControl w:val="0"/>
              <w:autoSpaceDE w:val="0"/>
              <w:autoSpaceDN w:val="0"/>
              <w:adjustRightInd w:val="0"/>
              <w:ind w:firstLine="709"/>
              <w:rPr>
                <w:b/>
                <w:bCs/>
                <w:lang w:eastAsia="en-US"/>
              </w:rPr>
            </w:pPr>
          </w:p>
          <w:p w14:paraId="40B66088" w14:textId="77777777" w:rsidR="0086781E" w:rsidRPr="00BB59AF" w:rsidRDefault="0086781E" w:rsidP="00DD16D3">
            <w:pPr>
              <w:widowControl w:val="0"/>
              <w:autoSpaceDE w:val="0"/>
              <w:autoSpaceDN w:val="0"/>
              <w:adjustRightInd w:val="0"/>
              <w:ind w:firstLine="709"/>
              <w:rPr>
                <w:b/>
                <w:bCs/>
                <w:lang w:eastAsia="en-US"/>
              </w:rPr>
            </w:pPr>
            <w:r>
              <w:rPr>
                <w:b/>
                <w:bCs/>
                <w:lang w:eastAsia="en-US"/>
              </w:rPr>
              <w:t>Заказчик</w:t>
            </w:r>
          </w:p>
        </w:tc>
        <w:tc>
          <w:tcPr>
            <w:tcW w:w="6804" w:type="dxa"/>
          </w:tcPr>
          <w:p w14:paraId="2FA21301" w14:textId="77777777" w:rsidR="0086781E" w:rsidRPr="00BB59AF" w:rsidRDefault="0086781E" w:rsidP="00DD16D3">
            <w:pPr>
              <w:ind w:firstLine="709"/>
              <w:rPr>
                <w:b/>
                <w:bCs/>
                <w:lang w:eastAsia="en-US"/>
              </w:rPr>
            </w:pPr>
          </w:p>
          <w:p w14:paraId="77BFDFC8" w14:textId="77777777" w:rsidR="0086781E" w:rsidRPr="00BB59AF" w:rsidRDefault="0086781E" w:rsidP="0086781E">
            <w:pPr>
              <w:ind w:firstLine="709"/>
              <w:rPr>
                <w:b/>
                <w:bCs/>
                <w:lang w:eastAsia="en-US"/>
              </w:rPr>
            </w:pPr>
            <w:r>
              <w:rPr>
                <w:b/>
                <w:bCs/>
                <w:lang w:eastAsia="en-US"/>
              </w:rPr>
              <w:t>Поставщик</w:t>
            </w:r>
          </w:p>
        </w:tc>
      </w:tr>
      <w:tr w:rsidR="0086781E" w:rsidRPr="00BB59AF" w14:paraId="42417402" w14:textId="77777777" w:rsidTr="000C14F9">
        <w:trPr>
          <w:trHeight w:val="801"/>
        </w:trPr>
        <w:tc>
          <w:tcPr>
            <w:tcW w:w="7338" w:type="dxa"/>
          </w:tcPr>
          <w:p w14:paraId="67C38599" w14:textId="77777777" w:rsidR="00711A38" w:rsidRPr="00711A38" w:rsidRDefault="00711A38" w:rsidP="00711A38">
            <w:pPr>
              <w:widowControl w:val="0"/>
              <w:autoSpaceDE w:val="0"/>
              <w:autoSpaceDN w:val="0"/>
              <w:adjustRightInd w:val="0"/>
              <w:rPr>
                <w:bCs/>
                <w:iCs/>
              </w:rPr>
            </w:pPr>
            <w:r w:rsidRPr="00711A38">
              <w:rPr>
                <w:bCs/>
                <w:iCs/>
              </w:rPr>
              <w:t>НАЧАЛЬНИК ДАЛЬНЕВОСТОЧНОГО ФИЛИАЛА ЦЕНТРА МТМО МЧС РОССИИ</w:t>
            </w:r>
          </w:p>
          <w:p w14:paraId="52E93B69" w14:textId="77777777" w:rsidR="00711A38" w:rsidRPr="00711A38" w:rsidRDefault="00711A38" w:rsidP="00711A38">
            <w:pPr>
              <w:widowControl w:val="0"/>
              <w:autoSpaceDE w:val="0"/>
              <w:autoSpaceDN w:val="0"/>
              <w:adjustRightInd w:val="0"/>
              <w:rPr>
                <w:bCs/>
                <w:iCs/>
              </w:rPr>
            </w:pPr>
            <w:r w:rsidRPr="00711A38">
              <w:rPr>
                <w:bCs/>
                <w:iCs/>
              </w:rPr>
              <w:t>____________________/И.В. Окороков/</w:t>
            </w:r>
          </w:p>
          <w:p w14:paraId="58991C83" w14:textId="77777777" w:rsidR="00711A38" w:rsidRDefault="00711A38" w:rsidP="00711A38">
            <w:pPr>
              <w:widowControl w:val="0"/>
              <w:autoSpaceDE w:val="0"/>
              <w:autoSpaceDN w:val="0"/>
              <w:adjustRightInd w:val="0"/>
              <w:rPr>
                <w:bCs/>
                <w:iCs/>
              </w:rPr>
            </w:pPr>
            <w:r w:rsidRPr="00711A38">
              <w:rPr>
                <w:bCs/>
                <w:iCs/>
              </w:rPr>
              <w:t>«____» _________________ 202</w:t>
            </w:r>
            <w:r w:rsidR="00952D5C">
              <w:rPr>
                <w:bCs/>
                <w:iCs/>
              </w:rPr>
              <w:t>6</w:t>
            </w:r>
            <w:r w:rsidRPr="00711A38">
              <w:rPr>
                <w:bCs/>
                <w:iCs/>
              </w:rPr>
              <w:t>г.</w:t>
            </w:r>
          </w:p>
          <w:p w14:paraId="04E7A09D" w14:textId="77777777" w:rsidR="0086781E" w:rsidRPr="0054264A" w:rsidRDefault="0054264A" w:rsidP="00711A38">
            <w:pPr>
              <w:widowControl w:val="0"/>
              <w:autoSpaceDE w:val="0"/>
              <w:autoSpaceDN w:val="0"/>
              <w:adjustRightInd w:val="0"/>
              <w:rPr>
                <w:i/>
                <w:iCs/>
                <w:lang w:eastAsia="en-US"/>
              </w:rPr>
            </w:pPr>
            <w:r w:rsidRPr="0054264A">
              <w:rPr>
                <w:i/>
                <w:iCs/>
                <w:lang w:eastAsia="en-US"/>
              </w:rPr>
              <w:t>Подписано ЭЦП</w:t>
            </w:r>
          </w:p>
        </w:tc>
        <w:tc>
          <w:tcPr>
            <w:tcW w:w="6804" w:type="dxa"/>
          </w:tcPr>
          <w:p w14:paraId="45096467" w14:textId="77777777" w:rsidR="0054264A" w:rsidRDefault="0054264A" w:rsidP="0054264A">
            <w:pPr>
              <w:widowControl w:val="0"/>
              <w:autoSpaceDE w:val="0"/>
              <w:autoSpaceDN w:val="0"/>
              <w:adjustRightInd w:val="0"/>
              <w:ind w:firstLine="709"/>
              <w:rPr>
                <w:lang w:eastAsia="en-US"/>
              </w:rPr>
            </w:pPr>
          </w:p>
          <w:p w14:paraId="145D9432" w14:textId="77777777" w:rsidR="0054264A" w:rsidRDefault="0054264A" w:rsidP="0054264A">
            <w:pPr>
              <w:widowControl w:val="0"/>
              <w:autoSpaceDE w:val="0"/>
              <w:autoSpaceDN w:val="0"/>
              <w:adjustRightInd w:val="0"/>
              <w:ind w:firstLine="709"/>
              <w:rPr>
                <w:lang w:eastAsia="en-US"/>
              </w:rPr>
            </w:pPr>
          </w:p>
          <w:p w14:paraId="650AEE4B" w14:textId="77777777" w:rsidR="003626A9" w:rsidRDefault="003626A9" w:rsidP="0054264A">
            <w:pPr>
              <w:widowControl w:val="0"/>
              <w:autoSpaceDE w:val="0"/>
              <w:autoSpaceDN w:val="0"/>
              <w:adjustRightInd w:val="0"/>
              <w:ind w:firstLine="709"/>
              <w:rPr>
                <w:lang w:eastAsia="en-US"/>
              </w:rPr>
            </w:pPr>
          </w:p>
          <w:p w14:paraId="6F64B2EC" w14:textId="77777777" w:rsidR="0054264A" w:rsidRDefault="0054264A" w:rsidP="0054264A">
            <w:pPr>
              <w:widowControl w:val="0"/>
              <w:autoSpaceDE w:val="0"/>
              <w:autoSpaceDN w:val="0"/>
              <w:adjustRightInd w:val="0"/>
              <w:ind w:firstLine="709"/>
              <w:rPr>
                <w:lang w:eastAsia="en-US"/>
              </w:rPr>
            </w:pPr>
            <w:r>
              <w:rPr>
                <w:lang w:eastAsia="en-US"/>
              </w:rPr>
              <w:t>«___» _______________________ 20</w:t>
            </w:r>
            <w:r w:rsidR="00952D5C">
              <w:rPr>
                <w:lang w:eastAsia="en-US"/>
              </w:rPr>
              <w:t>26</w:t>
            </w:r>
            <w:r>
              <w:rPr>
                <w:lang w:eastAsia="en-US"/>
              </w:rPr>
              <w:t>г.</w:t>
            </w:r>
          </w:p>
          <w:p w14:paraId="0530F55C" w14:textId="77777777" w:rsidR="0086781E" w:rsidRPr="0054264A" w:rsidRDefault="0054264A" w:rsidP="0054264A">
            <w:pPr>
              <w:widowControl w:val="0"/>
              <w:autoSpaceDE w:val="0"/>
              <w:autoSpaceDN w:val="0"/>
              <w:adjustRightInd w:val="0"/>
              <w:ind w:firstLine="709"/>
              <w:rPr>
                <w:i/>
                <w:iCs/>
                <w:lang w:eastAsia="en-US"/>
              </w:rPr>
            </w:pPr>
            <w:r w:rsidRPr="0054264A">
              <w:rPr>
                <w:i/>
                <w:iCs/>
                <w:lang w:eastAsia="en-US"/>
              </w:rPr>
              <w:t>Подписано ЭЦП</w:t>
            </w:r>
          </w:p>
        </w:tc>
      </w:tr>
      <w:bookmarkEnd w:id="2"/>
      <w:bookmarkEnd w:id="3"/>
    </w:tbl>
    <w:p w14:paraId="640C434C" w14:textId="77777777" w:rsidR="002077EF" w:rsidRPr="00120DC0" w:rsidRDefault="002077EF" w:rsidP="0054264A"/>
    <w:sectPr w:rsidR="002077EF" w:rsidRPr="00120DC0" w:rsidSect="007A41C4">
      <w:pgSz w:w="11906" w:h="16838"/>
      <w:pgMar w:top="720" w:right="720" w:bottom="720" w:left="72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5180" w14:textId="77777777" w:rsidR="004F5ABC" w:rsidRDefault="004F5ABC">
      <w:r>
        <w:separator/>
      </w:r>
    </w:p>
  </w:endnote>
  <w:endnote w:type="continuationSeparator" w:id="0">
    <w:p w14:paraId="672C591D" w14:textId="77777777" w:rsidR="004F5ABC" w:rsidRDefault="004F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90654" w14:textId="77777777" w:rsidR="004F5ABC" w:rsidRDefault="004F5ABC" w:rsidP="002077EF">
      <w:r>
        <w:separator/>
      </w:r>
    </w:p>
  </w:footnote>
  <w:footnote w:type="continuationSeparator" w:id="0">
    <w:p w14:paraId="700BEB48" w14:textId="77777777" w:rsidR="004F5ABC" w:rsidRDefault="004F5ABC" w:rsidP="002077EF">
      <w:r>
        <w:continuationSeparator/>
      </w:r>
    </w:p>
  </w:footnote>
  <w:footnote w:id="1">
    <w:p w14:paraId="1C1B04B1" w14:textId="77777777" w:rsidR="00E16C94" w:rsidRPr="00B85F32" w:rsidRDefault="00E16C94" w:rsidP="002077EF">
      <w:pPr>
        <w:pStyle w:val="ConsPlusNormal"/>
        <w:spacing w:before="280"/>
        <w:jc w:val="both"/>
        <w:rPr>
          <w:rFonts w:ascii="Times New Roman" w:hAnsi="Times New Roman" w:cs="Times New Roman"/>
        </w:rPr>
      </w:pPr>
      <w:r w:rsidRPr="00B85F32">
        <w:rPr>
          <w:rStyle w:val="af"/>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 w:id="2">
    <w:p w14:paraId="538FCB39" w14:textId="77777777" w:rsidR="00E16C94" w:rsidRPr="003309D5" w:rsidRDefault="00E16C94" w:rsidP="002077EF">
      <w:pPr>
        <w:pStyle w:val="ad"/>
        <w:jc w:val="both"/>
      </w:pPr>
      <w:r w:rsidRPr="003309D5">
        <w:rPr>
          <w:rStyle w:val="af"/>
        </w:rPr>
        <w:footnoteRef/>
      </w:r>
      <w:r w:rsidRPr="003309D5">
        <w:t xml:space="preserve"> </w:t>
      </w:r>
      <w:r w:rsidRPr="003309D5">
        <w:rPr>
          <w:rFonts w:eastAsia="Calibri"/>
          <w:lang w:eastAsia="en-US"/>
        </w:rPr>
        <w:t>Плата, подлежащая внесению участником закупки за заключение контракта</w:t>
      </w:r>
      <w:r w:rsidRPr="003309D5">
        <w:t xml:space="preserve">, если </w:t>
      </w:r>
      <w:r w:rsidRPr="003309D5">
        <w:rPr>
          <w:rFonts w:eastAsia="Calibri"/>
          <w:lang w:eastAsia="en-US"/>
        </w:rPr>
        <w:t xml:space="preserve">проведена процедура на право заключения контракта в соответствии </w:t>
      </w:r>
      <w:r w:rsidRPr="003309D5">
        <w:t xml:space="preserve">с п. 9 ч. 3 ст. 49 Федерального закона № 44-ФЗ. </w:t>
      </w:r>
      <w:r w:rsidRPr="003309D5">
        <w:rPr>
          <w:rFonts w:eastAsia="Calibri"/>
          <w:szCs w:val="22"/>
          <w:lang w:eastAsia="en-US"/>
        </w:rPr>
        <w:t>В случае указания предложения о цене за право заключения контракта</w:t>
      </w:r>
      <w:r w:rsidRPr="003309D5">
        <w:rPr>
          <w:rFonts w:ascii="Calibri" w:eastAsia="Calibri" w:hAnsi="Calibri"/>
          <w:sz w:val="22"/>
          <w:szCs w:val="22"/>
          <w:lang w:eastAsia="en-US"/>
        </w:rPr>
        <w:t xml:space="preserve"> </w:t>
      </w:r>
      <w:hyperlink r:id="rId1" w:history="1">
        <w:r w:rsidRPr="003309D5">
          <w:rPr>
            <w:rFonts w:eastAsia="Calibri"/>
            <w:szCs w:val="22"/>
            <w:lang w:eastAsia="en-US"/>
          </w:rPr>
          <w:t>пункты 2.</w:t>
        </w:r>
      </w:hyperlink>
      <w:r>
        <w:rPr>
          <w:rFonts w:eastAsia="Calibri"/>
          <w:szCs w:val="22"/>
          <w:lang w:eastAsia="en-US"/>
        </w:rPr>
        <w:t>2-2.5</w:t>
      </w:r>
      <w:r w:rsidRPr="003309D5">
        <w:rPr>
          <w:rFonts w:eastAsia="Calibri"/>
          <w:szCs w:val="22"/>
          <w:lang w:eastAsia="en-US"/>
        </w:rPr>
        <w:t xml:space="preserve"> контракта не применяются</w:t>
      </w:r>
    </w:p>
  </w:footnote>
  <w:footnote w:id="3">
    <w:p w14:paraId="4E742A24" w14:textId="77777777" w:rsidR="00E16C94" w:rsidRPr="003309D5" w:rsidRDefault="00E16C94" w:rsidP="002077EF">
      <w:pPr>
        <w:pStyle w:val="ad"/>
      </w:pPr>
      <w:r w:rsidRPr="003309D5">
        <w:rPr>
          <w:rStyle w:val="af"/>
        </w:rPr>
        <w:footnoteRef/>
      </w:r>
      <w:r w:rsidRPr="003309D5">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4">
    <w:p w14:paraId="59817826" w14:textId="77777777" w:rsidR="00E16C94" w:rsidRPr="003309D5" w:rsidRDefault="00E16C94" w:rsidP="002077EF">
      <w:pPr>
        <w:pStyle w:val="ad"/>
      </w:pPr>
      <w:r w:rsidRPr="003309D5">
        <w:rPr>
          <w:rStyle w:val="af"/>
        </w:rPr>
        <w:footnoteRef/>
      </w:r>
      <w:r w:rsidRPr="003309D5">
        <w:t xml:space="preserve"> Условие в части НДС не включается в контракт в случае указания предложения о цене за право заключения контракта.</w:t>
      </w:r>
    </w:p>
  </w:footnote>
  <w:footnote w:id="5">
    <w:p w14:paraId="56EB382C" w14:textId="77777777" w:rsidR="00E16C94" w:rsidRPr="003309D5" w:rsidRDefault="00E16C94" w:rsidP="002077EF">
      <w:pPr>
        <w:pStyle w:val="ad"/>
        <w:jc w:val="both"/>
      </w:pPr>
      <w:r w:rsidRPr="003309D5">
        <w:rPr>
          <w:rStyle w:val="af"/>
        </w:rPr>
        <w:footnoteRef/>
      </w:r>
      <w:r w:rsidRPr="003309D5">
        <w:t xml:space="preserve"> </w:t>
      </w:r>
      <w:r w:rsidRPr="003309D5">
        <w:rPr>
          <w:rFonts w:eastAsia="Calibri"/>
          <w:color w:val="000000"/>
          <w:lang w:eastAsia="en-US"/>
        </w:rPr>
        <w:t xml:space="preserve">За исключением случая </w:t>
      </w:r>
      <w:r w:rsidRPr="003309D5">
        <w:t xml:space="preserve">если </w:t>
      </w:r>
      <w:r w:rsidRPr="003309D5">
        <w:rPr>
          <w:rFonts w:eastAsia="Calibri"/>
          <w:lang w:eastAsia="en-US"/>
        </w:rPr>
        <w:t xml:space="preserve">проведена процедура на право заключения контракта в соответствии </w:t>
      </w:r>
      <w:r w:rsidRPr="003309D5">
        <w:t>с п. 9 ч. 3 ст. 49 Федерального закона № 44-ФЗ</w:t>
      </w:r>
    </w:p>
  </w:footnote>
  <w:footnote w:id="6">
    <w:p w14:paraId="18D6DF2E" w14:textId="77777777" w:rsidR="00E16C94" w:rsidRPr="003309D5" w:rsidRDefault="00E16C94" w:rsidP="002077EF">
      <w:pPr>
        <w:pStyle w:val="ad"/>
      </w:pPr>
      <w:r w:rsidRPr="003309D5">
        <w:rPr>
          <w:rStyle w:val="af"/>
        </w:rPr>
        <w:footnoteRef/>
      </w:r>
      <w:r w:rsidRPr="003309D5">
        <w:t xml:space="preserve"> Раздел не применяется, если </w:t>
      </w:r>
      <w:r w:rsidRPr="003309D5">
        <w:rPr>
          <w:rFonts w:eastAsia="Calibri"/>
          <w:lang w:eastAsia="en-US"/>
        </w:rPr>
        <w:t xml:space="preserve">проведена процедура на право заключения контракта в соответствии </w:t>
      </w:r>
      <w:r w:rsidRPr="003309D5">
        <w:t>с п. 9 ч. 3 ст. 49 Федерального закона № 44-ФЗ</w:t>
      </w:r>
    </w:p>
  </w:footnote>
  <w:footnote w:id="7">
    <w:p w14:paraId="063CB078" w14:textId="77777777" w:rsidR="00E16C94" w:rsidRPr="003716D0" w:rsidRDefault="00E16C94" w:rsidP="002077EF">
      <w:pPr>
        <w:pStyle w:val="ad"/>
        <w:jc w:val="both"/>
      </w:pPr>
      <w:r w:rsidRPr="003716D0">
        <w:rPr>
          <w:rStyle w:val="af"/>
        </w:rPr>
        <w:footnoteRef/>
      </w:r>
      <w:r w:rsidRPr="003716D0">
        <w:t xml:space="preserve"> </w:t>
      </w:r>
      <w:r w:rsidRPr="003716D0">
        <w:rPr>
          <w:rFonts w:eastAsia="Calibri"/>
          <w:color w:val="000000"/>
          <w:lang w:eastAsia="en-US"/>
        </w:rPr>
        <w:t xml:space="preserve">За исключением случая </w:t>
      </w:r>
      <w:r w:rsidRPr="003716D0">
        <w:t xml:space="preserve">если </w:t>
      </w:r>
      <w:r w:rsidRPr="003716D0">
        <w:rPr>
          <w:rFonts w:eastAsia="Calibri"/>
          <w:lang w:eastAsia="en-US"/>
        </w:rPr>
        <w:t xml:space="preserve">проведена процедура на право заключения контракта в соответствии </w:t>
      </w:r>
      <w:r w:rsidRPr="003716D0">
        <w:t>с п. 9 ч. 3 ст. 49 Федерального закона № 44-ФЗ</w:t>
      </w:r>
    </w:p>
  </w:footnote>
  <w:footnote w:id="8">
    <w:p w14:paraId="614AAD61" w14:textId="77777777" w:rsidR="00E16C94" w:rsidRPr="003716D0" w:rsidRDefault="00E16C94" w:rsidP="002077EF">
      <w:pPr>
        <w:pStyle w:val="ad"/>
        <w:jc w:val="both"/>
      </w:pPr>
      <w:r w:rsidRPr="003716D0">
        <w:rPr>
          <w:rStyle w:val="af"/>
        </w:rPr>
        <w:footnoteRef/>
      </w:r>
      <w:r w:rsidRPr="003716D0">
        <w:t xml:space="preserve"> </w:t>
      </w:r>
      <w:r w:rsidRPr="003716D0">
        <w:rPr>
          <w:rFonts w:eastAsia="Calibri"/>
          <w:color w:val="000000"/>
          <w:lang w:eastAsia="en-US"/>
        </w:rPr>
        <w:t xml:space="preserve">За исключением случая </w:t>
      </w:r>
      <w:r w:rsidRPr="003716D0">
        <w:t xml:space="preserve">если </w:t>
      </w:r>
      <w:r w:rsidRPr="003716D0">
        <w:rPr>
          <w:rFonts w:eastAsia="Calibri"/>
          <w:lang w:eastAsia="en-US"/>
        </w:rPr>
        <w:t xml:space="preserve">проведена процедура на право заключения контракта в соответствии </w:t>
      </w:r>
      <w:r w:rsidRPr="003716D0">
        <w:t>с п. 9 ч. 3 ст. 49 Федерального закона № 44-ФЗ</w:t>
      </w:r>
    </w:p>
  </w:footnote>
  <w:footnote w:id="9">
    <w:p w14:paraId="08EA4E83" w14:textId="77777777" w:rsidR="0054264A" w:rsidRPr="00FD0DC6" w:rsidRDefault="0054264A" w:rsidP="0054264A">
      <w:pPr>
        <w:autoSpaceDE w:val="0"/>
        <w:autoSpaceDN w:val="0"/>
        <w:adjustRightInd w:val="0"/>
        <w:jc w:val="both"/>
        <w:rPr>
          <w:rFonts w:eastAsia="Calibri"/>
          <w:lang w:eastAsia="en-US"/>
        </w:rPr>
      </w:pPr>
      <w:r w:rsidRPr="003309D5">
        <w:rPr>
          <w:rStyle w:val="af"/>
        </w:rPr>
        <w:footnoteRef/>
      </w:r>
      <w:r w:rsidRPr="003309D5">
        <w:t xml:space="preserve"> - </w:t>
      </w:r>
      <w:r w:rsidRPr="00FD0DC6">
        <w:rPr>
          <w:rFonts w:eastAsia="Calibri"/>
          <w:sz w:val="20"/>
          <w:szCs w:val="20"/>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sidRPr="00FD0DC6">
        <w:rPr>
          <w:rFonts w:eastAsia="Calibri"/>
          <w:lang w:eastAsia="en-US"/>
        </w:rPr>
        <w:t>)</w:t>
      </w:r>
      <w:r w:rsidRPr="00FD0DC6">
        <w:rPr>
          <w:rFonts w:eastAsia="Calibri"/>
          <w:color w:val="FF0000"/>
          <w:sz w:val="20"/>
          <w:szCs w:val="20"/>
          <w:lang w:eastAsia="en-US"/>
        </w:rPr>
        <w:t xml:space="preserve"> </w:t>
      </w:r>
      <w:r w:rsidRPr="00FD0DC6">
        <w:rPr>
          <w:rFonts w:eastAsia="Calibri"/>
          <w:sz w:val="20"/>
          <w:szCs w:val="20"/>
          <w:lang w:eastAsia="en-US"/>
        </w:rPr>
        <w:t>(по состоянию на дату и время формирования проекта контракта)</w:t>
      </w:r>
    </w:p>
    <w:p w14:paraId="1FD2BD20" w14:textId="77777777" w:rsidR="0054264A" w:rsidRPr="003309D5" w:rsidRDefault="0054264A" w:rsidP="0054264A">
      <w:pPr>
        <w:autoSpaceDE w:val="0"/>
        <w:autoSpaceDN w:val="0"/>
        <w:adjustRightInd w:val="0"/>
        <w:jc w:val="both"/>
      </w:pPr>
      <w:r w:rsidRPr="00FD0DC6">
        <w:rPr>
          <w:rFonts w:eastAsia="Calibri"/>
          <w:lang w:eastAsia="en-US"/>
        </w:rPr>
        <w:t xml:space="preserve">- </w:t>
      </w:r>
      <w:r w:rsidRPr="00FD0DC6">
        <w:rPr>
          <w:rFonts w:eastAsia="Calibr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0">
    <w:p w14:paraId="72AE3DAD" w14:textId="77777777" w:rsidR="0054264A" w:rsidRPr="003309D5" w:rsidRDefault="0054264A" w:rsidP="0054264A">
      <w:pPr>
        <w:autoSpaceDE w:val="0"/>
        <w:autoSpaceDN w:val="0"/>
        <w:adjustRightInd w:val="0"/>
        <w:jc w:val="both"/>
      </w:pPr>
      <w:r w:rsidRPr="003309D5">
        <w:rPr>
          <w:rStyle w:val="af"/>
        </w:rPr>
        <w:footnoteRef/>
      </w:r>
      <w:r w:rsidRPr="003309D5">
        <w:t xml:space="preserve"> </w:t>
      </w:r>
      <w:r w:rsidRPr="00FD0DC6">
        <w:rPr>
          <w:rFonts w:eastAsia="Calibr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1">
    <w:p w14:paraId="218119E0" w14:textId="77777777" w:rsidR="0054264A" w:rsidRPr="003309D5" w:rsidRDefault="0054264A" w:rsidP="0054264A">
      <w:pPr>
        <w:autoSpaceDE w:val="0"/>
        <w:autoSpaceDN w:val="0"/>
        <w:adjustRightInd w:val="0"/>
        <w:jc w:val="both"/>
      </w:pPr>
      <w:r w:rsidRPr="003309D5">
        <w:rPr>
          <w:rStyle w:val="af"/>
        </w:rPr>
        <w:footnoteRef/>
      </w:r>
      <w:r w:rsidRPr="003309D5">
        <w:t xml:space="preserve"> </w:t>
      </w:r>
      <w:r w:rsidRPr="00FD0DC6">
        <w:rPr>
          <w:rFonts w:eastAsia="Calibr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2">
    <w:p w14:paraId="70CA5BF2" w14:textId="77777777" w:rsidR="0054264A" w:rsidRPr="00FD0DC6" w:rsidRDefault="0054264A" w:rsidP="0054264A">
      <w:pPr>
        <w:autoSpaceDE w:val="0"/>
        <w:autoSpaceDN w:val="0"/>
        <w:adjustRightInd w:val="0"/>
        <w:jc w:val="both"/>
        <w:rPr>
          <w:rFonts w:eastAsia="Calibri"/>
          <w:sz w:val="20"/>
          <w:szCs w:val="20"/>
          <w:lang w:eastAsia="en-US"/>
        </w:rPr>
      </w:pPr>
      <w:r w:rsidRPr="003309D5">
        <w:rPr>
          <w:rStyle w:val="af"/>
        </w:rPr>
        <w:footnoteRef/>
      </w:r>
      <w:r w:rsidRPr="003309D5">
        <w:t xml:space="preserve"> </w:t>
      </w:r>
      <w:r w:rsidRPr="00FD0DC6">
        <w:rPr>
          <w:rFonts w:eastAsia="Calibr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за исключением случаев, если в соответствии с законодательством Российской Федерации такой счет открывается после заключения контракта</w:t>
      </w:r>
    </w:p>
    <w:p w14:paraId="1E364E40" w14:textId="77777777" w:rsidR="0054264A" w:rsidRPr="003309D5" w:rsidRDefault="0054264A" w:rsidP="0054264A">
      <w:pPr>
        <w:pStyle w:val="ad"/>
      </w:pPr>
    </w:p>
  </w:footnote>
  <w:footnote w:id="13">
    <w:p w14:paraId="2464A021" w14:textId="77777777" w:rsidR="00E16C94" w:rsidRDefault="00E16C94" w:rsidP="002077EF">
      <w:pPr>
        <w:widowControl w:val="0"/>
        <w:snapToGrid w:val="0"/>
        <w:jc w:val="both"/>
        <w:rPr>
          <w:sz w:val="20"/>
          <w:szCs w:val="20"/>
        </w:rPr>
      </w:pPr>
      <w:r w:rsidRPr="003309D5">
        <w:rPr>
          <w:rStyle w:val="af"/>
        </w:rPr>
        <w:footnoteRef/>
      </w:r>
      <w:r w:rsidRPr="003309D5">
        <w:t xml:space="preserve"> </w:t>
      </w:r>
      <w:r w:rsidRPr="003309D5">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14:paraId="435FD247" w14:textId="77777777" w:rsidR="00E16C94" w:rsidRDefault="00E16C94" w:rsidP="002077EF">
      <w:pPr>
        <w:widowControl w:val="0"/>
        <w:snapToGrid w:val="0"/>
        <w:jc w:val="both"/>
        <w:rPr>
          <w:sz w:val="20"/>
          <w:szCs w:val="20"/>
        </w:rPr>
      </w:pPr>
    </w:p>
    <w:p w14:paraId="4E12C1C9" w14:textId="77777777" w:rsidR="00E16C94" w:rsidRPr="00BD21F2" w:rsidRDefault="00E16C94" w:rsidP="002077EF">
      <w:pPr>
        <w:widowControl w:val="0"/>
        <w:snapToGrid w:val="0"/>
        <w:jc w:val="both"/>
        <w:rPr>
          <w:sz w:val="20"/>
          <w:szCs w:val="20"/>
        </w:rPr>
      </w:pPr>
    </w:p>
    <w:p w14:paraId="40A12D9C" w14:textId="77777777" w:rsidR="00E16C94" w:rsidRDefault="00E16C94" w:rsidP="002077EF">
      <w:pPr>
        <w:widowControl w:val="0"/>
        <w:snapToGrid w:val="0"/>
        <w:jc w:val="both"/>
      </w:pPr>
    </w:p>
  </w:footnote>
  <w:footnote w:id="14">
    <w:p w14:paraId="025FA19A" w14:textId="77777777" w:rsidR="00E16C94" w:rsidRPr="003E7C8F" w:rsidRDefault="00E16C94" w:rsidP="005E288D">
      <w:pPr>
        <w:widowControl w:val="0"/>
        <w:snapToGrid w:val="0"/>
        <w:jc w:val="both"/>
        <w:rPr>
          <w:sz w:val="20"/>
          <w:szCs w:val="20"/>
        </w:rPr>
      </w:pPr>
      <w:r w:rsidRPr="009E3B6A">
        <w:rPr>
          <w:rStyle w:val="af"/>
        </w:rPr>
        <w:footnoteRef/>
      </w:r>
      <w:r w:rsidRPr="009E3B6A">
        <w:t xml:space="preserve"> </w:t>
      </w:r>
      <w:r w:rsidRPr="003E7C8F">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14:paraId="29C741F3" w14:textId="77777777" w:rsidR="00E16C94" w:rsidRDefault="00E16C94" w:rsidP="005E288D">
      <w:pPr>
        <w:autoSpaceDE w:val="0"/>
        <w:autoSpaceDN w:val="0"/>
        <w:adjustRightInd w:val="0"/>
        <w:jc w:val="both"/>
        <w:rPr>
          <w:rFonts w:eastAsia="Calibri"/>
          <w:sz w:val="20"/>
          <w:szCs w:val="20"/>
          <w:lang w:eastAsia="en-US"/>
        </w:rPr>
      </w:pPr>
      <w:r w:rsidRPr="005E288D">
        <w:rPr>
          <w:rFonts w:eastAsia="Calibr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5C39D92D" w14:textId="77777777" w:rsidR="00952D5C" w:rsidRDefault="00952D5C" w:rsidP="005E288D">
      <w:pPr>
        <w:autoSpaceDE w:val="0"/>
        <w:autoSpaceDN w:val="0"/>
        <w:adjustRightInd w:val="0"/>
        <w:jc w:val="both"/>
        <w:rPr>
          <w:rFonts w:eastAsia="Calibri"/>
          <w:sz w:val="20"/>
          <w:szCs w:val="20"/>
          <w:lang w:eastAsia="en-US"/>
        </w:rPr>
      </w:pPr>
    </w:p>
    <w:p w14:paraId="324D7248" w14:textId="77777777" w:rsidR="00952D5C" w:rsidRDefault="00952D5C" w:rsidP="005E288D">
      <w:pPr>
        <w:autoSpaceDE w:val="0"/>
        <w:autoSpaceDN w:val="0"/>
        <w:adjustRightInd w:val="0"/>
        <w:jc w:val="both"/>
        <w:rPr>
          <w:rFonts w:eastAsia="Calibri"/>
          <w:sz w:val="20"/>
          <w:szCs w:val="20"/>
          <w:lang w:eastAsia="en-US"/>
        </w:rPr>
      </w:pPr>
    </w:p>
    <w:p w14:paraId="60261350" w14:textId="77777777" w:rsidR="00952D5C" w:rsidRPr="003E7C8F" w:rsidRDefault="00952D5C" w:rsidP="005E288D">
      <w:pPr>
        <w:autoSpaceDE w:val="0"/>
        <w:autoSpaceDN w:val="0"/>
        <w:adjustRightInd w:val="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A116" w14:textId="77777777" w:rsidR="00E16C94" w:rsidRDefault="00E16C94">
    <w:pPr>
      <w:pStyle w:val="a9"/>
      <w:jc w:val="center"/>
    </w:pPr>
    <w:r>
      <w:fldChar w:fldCharType="begin"/>
    </w:r>
    <w:r>
      <w:instrText>PAGE   \* MERGEFORMAT</w:instrText>
    </w:r>
    <w:r>
      <w:fldChar w:fldCharType="separate"/>
    </w:r>
    <w:r w:rsidR="000648A5">
      <w:rPr>
        <w:noProof/>
      </w:rPr>
      <w:t>11</w:t>
    </w:r>
    <w:r>
      <w:fldChar w:fldCharType="end"/>
    </w:r>
  </w:p>
  <w:p w14:paraId="51658070" w14:textId="77777777" w:rsidR="00E16C94" w:rsidRDefault="00E16C9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170"/>
    <w:multiLevelType w:val="multilevel"/>
    <w:tmpl w:val="9F3AEAA2"/>
    <w:lvl w:ilvl="0">
      <w:start w:val="7"/>
      <w:numFmt w:val="decimal"/>
      <w:lvlText w:val="%1."/>
      <w:lvlJc w:val="left"/>
      <w:pPr>
        <w:ind w:left="360" w:hanging="360"/>
      </w:pPr>
      <w:rPr>
        <w:rFonts w:ascii="Times New Roman" w:hAnsi="Times New Roman" w:cs="Times New Roman" w:hint="default"/>
        <w:b/>
        <w:sz w:val="24"/>
      </w:rPr>
    </w:lvl>
    <w:lvl w:ilvl="1">
      <w:start w:val="4"/>
      <w:numFmt w:val="decimal"/>
      <w:lvlText w:val="%1.%2."/>
      <w:lvlJc w:val="left"/>
      <w:pPr>
        <w:ind w:left="8299"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0A411CC0"/>
    <w:multiLevelType w:val="multilevel"/>
    <w:tmpl w:val="E8DE404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A16D8"/>
    <w:multiLevelType w:val="multilevel"/>
    <w:tmpl w:val="20E2C8C6"/>
    <w:lvl w:ilvl="0">
      <w:start w:val="7"/>
      <w:numFmt w:val="decimal"/>
      <w:lvlText w:val="%1"/>
      <w:lvlJc w:val="left"/>
      <w:pPr>
        <w:ind w:left="375" w:hanging="375"/>
      </w:pPr>
      <w:rPr>
        <w:rFonts w:hint="default"/>
      </w:rPr>
    </w:lvl>
    <w:lvl w:ilvl="1">
      <w:start w:val="3"/>
      <w:numFmt w:val="decimal"/>
      <w:lvlText w:val="%1.%2"/>
      <w:lvlJc w:val="left"/>
      <w:pPr>
        <w:ind w:left="1870" w:hanging="375"/>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565" w:hanging="108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4120" w:hanging="2160"/>
      </w:pPr>
      <w:rPr>
        <w:rFonts w:hint="default"/>
      </w:rPr>
    </w:lvl>
  </w:abstractNum>
  <w:abstractNum w:abstractNumId="3" w15:restartNumberingAfterBreak="0">
    <w:nsid w:val="140A6778"/>
    <w:multiLevelType w:val="multilevel"/>
    <w:tmpl w:val="6688DE6A"/>
    <w:lvl w:ilvl="0">
      <w:start w:val="3"/>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8FD615D"/>
    <w:multiLevelType w:val="multilevel"/>
    <w:tmpl w:val="3B30F90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7E563C"/>
    <w:multiLevelType w:val="hybridMultilevel"/>
    <w:tmpl w:val="47B66D84"/>
    <w:lvl w:ilvl="0" w:tplc="8964460C">
      <w:start w:val="1"/>
      <w:numFmt w:val="decimal"/>
      <w:lvlText w:val="%1."/>
      <w:lvlJc w:val="left"/>
      <w:pPr>
        <w:ind w:left="720" w:hanging="360"/>
      </w:pPr>
      <w:rPr>
        <w:rFonts w:hint="default"/>
      </w:rPr>
    </w:lvl>
    <w:lvl w:ilvl="1" w:tplc="B5226F82" w:tentative="1">
      <w:start w:val="1"/>
      <w:numFmt w:val="lowerLetter"/>
      <w:lvlText w:val="%2."/>
      <w:lvlJc w:val="left"/>
      <w:pPr>
        <w:ind w:left="1440" w:hanging="360"/>
      </w:pPr>
    </w:lvl>
    <w:lvl w:ilvl="2" w:tplc="4D74B618" w:tentative="1">
      <w:start w:val="1"/>
      <w:numFmt w:val="lowerRoman"/>
      <w:lvlText w:val="%3."/>
      <w:lvlJc w:val="right"/>
      <w:pPr>
        <w:ind w:left="2160" w:hanging="180"/>
      </w:pPr>
    </w:lvl>
    <w:lvl w:ilvl="3" w:tplc="4A3C3204" w:tentative="1">
      <w:start w:val="1"/>
      <w:numFmt w:val="decimal"/>
      <w:lvlText w:val="%4."/>
      <w:lvlJc w:val="left"/>
      <w:pPr>
        <w:ind w:left="2880" w:hanging="360"/>
      </w:pPr>
    </w:lvl>
    <w:lvl w:ilvl="4" w:tplc="336C18C0" w:tentative="1">
      <w:start w:val="1"/>
      <w:numFmt w:val="lowerLetter"/>
      <w:lvlText w:val="%5."/>
      <w:lvlJc w:val="left"/>
      <w:pPr>
        <w:ind w:left="3600" w:hanging="360"/>
      </w:pPr>
    </w:lvl>
    <w:lvl w:ilvl="5" w:tplc="D3CA947A" w:tentative="1">
      <w:start w:val="1"/>
      <w:numFmt w:val="lowerRoman"/>
      <w:lvlText w:val="%6."/>
      <w:lvlJc w:val="right"/>
      <w:pPr>
        <w:ind w:left="4320" w:hanging="180"/>
      </w:pPr>
    </w:lvl>
    <w:lvl w:ilvl="6" w:tplc="9CEA4F82" w:tentative="1">
      <w:start w:val="1"/>
      <w:numFmt w:val="decimal"/>
      <w:lvlText w:val="%7."/>
      <w:lvlJc w:val="left"/>
      <w:pPr>
        <w:ind w:left="5040" w:hanging="360"/>
      </w:pPr>
    </w:lvl>
    <w:lvl w:ilvl="7" w:tplc="B7385104" w:tentative="1">
      <w:start w:val="1"/>
      <w:numFmt w:val="lowerLetter"/>
      <w:lvlText w:val="%8."/>
      <w:lvlJc w:val="left"/>
      <w:pPr>
        <w:ind w:left="5760" w:hanging="360"/>
      </w:pPr>
    </w:lvl>
    <w:lvl w:ilvl="8" w:tplc="8662FC3C" w:tentative="1">
      <w:start w:val="1"/>
      <w:numFmt w:val="lowerRoman"/>
      <w:lvlText w:val="%9."/>
      <w:lvlJc w:val="right"/>
      <w:pPr>
        <w:ind w:left="6480" w:hanging="180"/>
      </w:pPr>
    </w:lvl>
  </w:abstractNum>
  <w:abstractNum w:abstractNumId="6" w15:restartNumberingAfterBreak="0">
    <w:nsid w:val="1DB85461"/>
    <w:multiLevelType w:val="multilevel"/>
    <w:tmpl w:val="09AEBAC6"/>
    <w:lvl w:ilvl="0">
      <w:start w:val="1"/>
      <w:numFmt w:val="decimal"/>
      <w:lvlText w:val="%1."/>
      <w:lvlJc w:val="left"/>
      <w:pPr>
        <w:ind w:left="360" w:hanging="360"/>
      </w:pPr>
      <w:rPr>
        <w:rFonts w:hint="default"/>
        <w:b/>
        <w:sz w:val="24"/>
      </w:rPr>
    </w:lvl>
    <w:lvl w:ilvl="1">
      <w:start w:val="1"/>
      <w:numFmt w:val="decimal"/>
      <w:suff w:val="space"/>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7" w15:restartNumberingAfterBreak="0">
    <w:nsid w:val="210500B9"/>
    <w:multiLevelType w:val="hybridMultilevel"/>
    <w:tmpl w:val="D2C8020A"/>
    <w:lvl w:ilvl="0" w:tplc="EFA4307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F204D4"/>
    <w:multiLevelType w:val="multilevel"/>
    <w:tmpl w:val="888829FA"/>
    <w:lvl w:ilvl="0">
      <w:start w:val="7"/>
      <w:numFmt w:val="decimal"/>
      <w:lvlText w:val="%1."/>
      <w:lvlJc w:val="left"/>
      <w:pPr>
        <w:ind w:left="450" w:hanging="450"/>
      </w:pPr>
      <w:rPr>
        <w:rFonts w:hint="default"/>
        <w:b/>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15:restartNumberingAfterBreak="0">
    <w:nsid w:val="268213B1"/>
    <w:multiLevelType w:val="multilevel"/>
    <w:tmpl w:val="47F4EF5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3"/>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DC7E6F"/>
    <w:multiLevelType w:val="multilevel"/>
    <w:tmpl w:val="035E907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D053BA"/>
    <w:multiLevelType w:val="hybridMultilevel"/>
    <w:tmpl w:val="389ABB2A"/>
    <w:lvl w:ilvl="0" w:tplc="C12663C2">
      <w:start w:val="1"/>
      <w:numFmt w:val="decimal"/>
      <w:lvlText w:val="%1."/>
      <w:lvlJc w:val="left"/>
      <w:pPr>
        <w:ind w:left="720" w:hanging="360"/>
      </w:pPr>
      <w:rPr>
        <w:rFonts w:eastAsia="Calibri" w:hint="default"/>
      </w:rPr>
    </w:lvl>
    <w:lvl w:ilvl="1" w:tplc="99606082" w:tentative="1">
      <w:start w:val="1"/>
      <w:numFmt w:val="lowerLetter"/>
      <w:lvlText w:val="%2."/>
      <w:lvlJc w:val="left"/>
      <w:pPr>
        <w:ind w:left="1440" w:hanging="360"/>
      </w:pPr>
    </w:lvl>
    <w:lvl w:ilvl="2" w:tplc="AEEE7CEA" w:tentative="1">
      <w:start w:val="1"/>
      <w:numFmt w:val="lowerRoman"/>
      <w:lvlText w:val="%3."/>
      <w:lvlJc w:val="right"/>
      <w:pPr>
        <w:ind w:left="2160" w:hanging="180"/>
      </w:pPr>
    </w:lvl>
    <w:lvl w:ilvl="3" w:tplc="8DBA9410" w:tentative="1">
      <w:start w:val="1"/>
      <w:numFmt w:val="decimal"/>
      <w:lvlText w:val="%4."/>
      <w:lvlJc w:val="left"/>
      <w:pPr>
        <w:ind w:left="2880" w:hanging="360"/>
      </w:pPr>
    </w:lvl>
    <w:lvl w:ilvl="4" w:tplc="A5A42476" w:tentative="1">
      <w:start w:val="1"/>
      <w:numFmt w:val="lowerLetter"/>
      <w:lvlText w:val="%5."/>
      <w:lvlJc w:val="left"/>
      <w:pPr>
        <w:ind w:left="3600" w:hanging="360"/>
      </w:pPr>
    </w:lvl>
    <w:lvl w:ilvl="5" w:tplc="1D6AB04A" w:tentative="1">
      <w:start w:val="1"/>
      <w:numFmt w:val="lowerRoman"/>
      <w:lvlText w:val="%6."/>
      <w:lvlJc w:val="right"/>
      <w:pPr>
        <w:ind w:left="4320" w:hanging="180"/>
      </w:pPr>
    </w:lvl>
    <w:lvl w:ilvl="6" w:tplc="8ACE7788" w:tentative="1">
      <w:start w:val="1"/>
      <w:numFmt w:val="decimal"/>
      <w:lvlText w:val="%7."/>
      <w:lvlJc w:val="left"/>
      <w:pPr>
        <w:ind w:left="5040" w:hanging="360"/>
      </w:pPr>
    </w:lvl>
    <w:lvl w:ilvl="7" w:tplc="0D9C8006" w:tentative="1">
      <w:start w:val="1"/>
      <w:numFmt w:val="lowerLetter"/>
      <w:lvlText w:val="%8."/>
      <w:lvlJc w:val="left"/>
      <w:pPr>
        <w:ind w:left="5760" w:hanging="360"/>
      </w:pPr>
    </w:lvl>
    <w:lvl w:ilvl="8" w:tplc="059A245E" w:tentative="1">
      <w:start w:val="1"/>
      <w:numFmt w:val="lowerRoman"/>
      <w:lvlText w:val="%9."/>
      <w:lvlJc w:val="right"/>
      <w:pPr>
        <w:ind w:left="6480" w:hanging="180"/>
      </w:pPr>
    </w:lvl>
  </w:abstractNum>
  <w:abstractNum w:abstractNumId="12" w15:restartNumberingAfterBreak="0">
    <w:nsid w:val="2A566F49"/>
    <w:multiLevelType w:val="multilevel"/>
    <w:tmpl w:val="12CC88DA"/>
    <w:lvl w:ilvl="0">
      <w:start w:val="3"/>
      <w:numFmt w:val="decimal"/>
      <w:lvlText w:val="%1."/>
      <w:lvlJc w:val="left"/>
      <w:pPr>
        <w:ind w:left="360" w:hanging="360"/>
      </w:pPr>
      <w:rPr>
        <w:rFonts w:eastAsia="Calibri" w:cs="Calibri" w:hint="default"/>
      </w:rPr>
    </w:lvl>
    <w:lvl w:ilvl="1">
      <w:start w:val="2"/>
      <w:numFmt w:val="decimal"/>
      <w:lvlText w:val="%1.%2."/>
      <w:lvlJc w:val="left"/>
      <w:pPr>
        <w:ind w:left="720" w:hanging="360"/>
      </w:pPr>
      <w:rPr>
        <w:rFonts w:eastAsia="Calibri" w:cs="Calibri" w:hint="default"/>
      </w:rPr>
    </w:lvl>
    <w:lvl w:ilvl="2">
      <w:start w:val="1"/>
      <w:numFmt w:val="decimal"/>
      <w:lvlText w:val="%1.%2.%3."/>
      <w:lvlJc w:val="left"/>
      <w:pPr>
        <w:ind w:left="1440" w:hanging="720"/>
      </w:pPr>
      <w:rPr>
        <w:rFonts w:eastAsia="Calibri" w:cs="Calibri" w:hint="default"/>
      </w:rPr>
    </w:lvl>
    <w:lvl w:ilvl="3">
      <w:start w:val="1"/>
      <w:numFmt w:val="decimal"/>
      <w:lvlText w:val="%1.%2.%3.%4."/>
      <w:lvlJc w:val="left"/>
      <w:pPr>
        <w:ind w:left="1800" w:hanging="720"/>
      </w:pPr>
      <w:rPr>
        <w:rFonts w:eastAsia="Calibri" w:cs="Calibri" w:hint="default"/>
      </w:rPr>
    </w:lvl>
    <w:lvl w:ilvl="4">
      <w:start w:val="1"/>
      <w:numFmt w:val="decimal"/>
      <w:lvlText w:val="%1.%2.%3.%4.%5."/>
      <w:lvlJc w:val="left"/>
      <w:pPr>
        <w:ind w:left="2520" w:hanging="1080"/>
      </w:pPr>
      <w:rPr>
        <w:rFonts w:eastAsia="Calibri" w:cs="Calibri" w:hint="default"/>
      </w:rPr>
    </w:lvl>
    <w:lvl w:ilvl="5">
      <w:start w:val="1"/>
      <w:numFmt w:val="decimal"/>
      <w:lvlText w:val="%1.%2.%3.%4.%5.%6."/>
      <w:lvlJc w:val="left"/>
      <w:pPr>
        <w:ind w:left="2880" w:hanging="1080"/>
      </w:pPr>
      <w:rPr>
        <w:rFonts w:eastAsia="Calibri" w:cs="Calibri" w:hint="default"/>
      </w:rPr>
    </w:lvl>
    <w:lvl w:ilvl="6">
      <w:start w:val="1"/>
      <w:numFmt w:val="decimal"/>
      <w:lvlText w:val="%1.%2.%3.%4.%5.%6.%7."/>
      <w:lvlJc w:val="left"/>
      <w:pPr>
        <w:ind w:left="3600" w:hanging="1440"/>
      </w:pPr>
      <w:rPr>
        <w:rFonts w:eastAsia="Calibri" w:cs="Calibri" w:hint="default"/>
      </w:rPr>
    </w:lvl>
    <w:lvl w:ilvl="7">
      <w:start w:val="1"/>
      <w:numFmt w:val="decimal"/>
      <w:lvlText w:val="%1.%2.%3.%4.%5.%6.%7.%8."/>
      <w:lvlJc w:val="left"/>
      <w:pPr>
        <w:ind w:left="3960" w:hanging="1440"/>
      </w:pPr>
      <w:rPr>
        <w:rFonts w:eastAsia="Calibri" w:cs="Calibri" w:hint="default"/>
      </w:rPr>
    </w:lvl>
    <w:lvl w:ilvl="8">
      <w:start w:val="1"/>
      <w:numFmt w:val="decimal"/>
      <w:lvlText w:val="%1.%2.%3.%4.%5.%6.%7.%8.%9."/>
      <w:lvlJc w:val="left"/>
      <w:pPr>
        <w:ind w:left="4680" w:hanging="1800"/>
      </w:pPr>
      <w:rPr>
        <w:rFonts w:eastAsia="Calibri" w:cs="Calibri" w:hint="default"/>
      </w:rPr>
    </w:lvl>
  </w:abstractNum>
  <w:abstractNum w:abstractNumId="13" w15:restartNumberingAfterBreak="0">
    <w:nsid w:val="2EB756ED"/>
    <w:multiLevelType w:val="hybridMultilevel"/>
    <w:tmpl w:val="6E8A0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C43782"/>
    <w:multiLevelType w:val="multilevel"/>
    <w:tmpl w:val="5450FB90"/>
    <w:lvl w:ilvl="0">
      <w:start w:val="10"/>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5" w15:restartNumberingAfterBreak="0">
    <w:nsid w:val="33BF6319"/>
    <w:multiLevelType w:val="multilevel"/>
    <w:tmpl w:val="5038E5FA"/>
    <w:lvl w:ilvl="0">
      <w:start w:val="2"/>
      <w:numFmt w:val="decimal"/>
      <w:lvlText w:val="%1."/>
      <w:lvlJc w:val="left"/>
      <w:pPr>
        <w:ind w:left="450" w:hanging="450"/>
      </w:pPr>
      <w:rPr>
        <w:rFonts w:hint="default"/>
      </w:rPr>
    </w:lvl>
    <w:lvl w:ilvl="1">
      <w:start w:val="2"/>
      <w:numFmt w:val="decimal"/>
      <w:lvlText w:val="%1.%2."/>
      <w:lvlJc w:val="left"/>
      <w:pPr>
        <w:ind w:left="157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55E0AA8"/>
    <w:multiLevelType w:val="multilevel"/>
    <w:tmpl w:val="254C1A84"/>
    <w:lvl w:ilvl="0">
      <w:start w:val="3"/>
      <w:numFmt w:val="decimal"/>
      <w:lvlText w:val="%1."/>
      <w:lvlJc w:val="left"/>
      <w:pPr>
        <w:ind w:left="540" w:hanging="540"/>
      </w:pPr>
      <w:rPr>
        <w:rFonts w:hint="default"/>
      </w:rPr>
    </w:lvl>
    <w:lvl w:ilvl="1">
      <w:start w:val="4"/>
      <w:numFmt w:val="decimal"/>
      <w:lvlText w:val="%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3E5CBC"/>
    <w:multiLevelType w:val="multilevel"/>
    <w:tmpl w:val="08B8F6AC"/>
    <w:lvl w:ilvl="0">
      <w:start w:val="1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621160"/>
    <w:multiLevelType w:val="multilevel"/>
    <w:tmpl w:val="3D8A5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4F6CCA"/>
    <w:multiLevelType w:val="multilevel"/>
    <w:tmpl w:val="449C8674"/>
    <w:lvl w:ilvl="0">
      <w:start w:val="9"/>
      <w:numFmt w:val="decimal"/>
      <w:lvlText w:val="%1."/>
      <w:lvlJc w:val="left"/>
      <w:pPr>
        <w:ind w:left="360" w:hanging="360"/>
      </w:pPr>
      <w:rPr>
        <w:rFonts w:hint="default"/>
        <w:b/>
      </w:rPr>
    </w:lvl>
    <w:lvl w:ilvl="1">
      <w:start w:val="4"/>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0" w15:restartNumberingAfterBreak="0">
    <w:nsid w:val="3E1F675C"/>
    <w:multiLevelType w:val="hybridMultilevel"/>
    <w:tmpl w:val="AD6A667A"/>
    <w:lvl w:ilvl="0" w:tplc="678A98BA">
      <w:start w:val="1"/>
      <w:numFmt w:val="bullet"/>
      <w:suff w:val="space"/>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1" w15:restartNumberingAfterBreak="0">
    <w:nsid w:val="412E4F6D"/>
    <w:multiLevelType w:val="hybridMultilevel"/>
    <w:tmpl w:val="779E8756"/>
    <w:lvl w:ilvl="0" w:tplc="EFA43078">
      <w:start w:val="1"/>
      <w:numFmt w:val="bullet"/>
      <w:suff w:val="space"/>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2" w15:restartNumberingAfterBreak="0">
    <w:nsid w:val="43D17CBF"/>
    <w:multiLevelType w:val="multilevel"/>
    <w:tmpl w:val="D95E7FB2"/>
    <w:lvl w:ilvl="0">
      <w:start w:val="1"/>
      <w:numFmt w:val="decimal"/>
      <w:suff w:val="space"/>
      <w:lvlText w:val="%1."/>
      <w:lvlJc w:val="left"/>
      <w:pPr>
        <w:ind w:left="1070" w:hanging="360"/>
      </w:pPr>
      <w:rPr>
        <w:rFonts w:hint="default"/>
        <w:b/>
        <w:bCs/>
      </w:rPr>
    </w:lvl>
    <w:lvl w:ilvl="1">
      <w:start w:val="1"/>
      <w:numFmt w:val="decimal"/>
      <w:suff w:val="space"/>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900023"/>
    <w:multiLevelType w:val="multilevel"/>
    <w:tmpl w:val="7786CA6E"/>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E17B9B"/>
    <w:multiLevelType w:val="multilevel"/>
    <w:tmpl w:val="69321692"/>
    <w:lvl w:ilvl="0">
      <w:start w:val="3"/>
      <w:numFmt w:val="decimal"/>
      <w:lvlText w:val="%1."/>
      <w:lvlJc w:val="left"/>
      <w:pPr>
        <w:ind w:left="540" w:hanging="540"/>
      </w:pPr>
      <w:rPr>
        <w:rFonts w:hint="default"/>
      </w:rPr>
    </w:lvl>
    <w:lvl w:ilvl="1">
      <w:start w:val="3"/>
      <w:numFmt w:val="decimal"/>
      <w:lvlText w:val="%1.%2."/>
      <w:lvlJc w:val="left"/>
      <w:pPr>
        <w:ind w:left="2242"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A32296"/>
    <w:multiLevelType w:val="multilevel"/>
    <w:tmpl w:val="2936837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DB445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EC2192"/>
    <w:multiLevelType w:val="multilevel"/>
    <w:tmpl w:val="19320386"/>
    <w:lvl w:ilvl="0">
      <w:start w:val="13"/>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4A3069"/>
    <w:multiLevelType w:val="hybridMultilevel"/>
    <w:tmpl w:val="F6BC395E"/>
    <w:lvl w:ilvl="0" w:tplc="D6783978">
      <w:start w:val="1"/>
      <w:numFmt w:val="decimal"/>
      <w:lvlText w:val="%1-"/>
      <w:lvlJc w:val="left"/>
      <w:pPr>
        <w:ind w:left="720" w:hanging="360"/>
      </w:pPr>
      <w:rPr>
        <w:rFonts w:hint="default"/>
      </w:rPr>
    </w:lvl>
    <w:lvl w:ilvl="1" w:tplc="28E2D99A" w:tentative="1">
      <w:start w:val="1"/>
      <w:numFmt w:val="lowerLetter"/>
      <w:lvlText w:val="%2."/>
      <w:lvlJc w:val="left"/>
      <w:pPr>
        <w:ind w:left="1440" w:hanging="360"/>
      </w:pPr>
    </w:lvl>
    <w:lvl w:ilvl="2" w:tplc="868E7D2C" w:tentative="1">
      <w:start w:val="1"/>
      <w:numFmt w:val="lowerRoman"/>
      <w:lvlText w:val="%3."/>
      <w:lvlJc w:val="right"/>
      <w:pPr>
        <w:ind w:left="2160" w:hanging="180"/>
      </w:pPr>
    </w:lvl>
    <w:lvl w:ilvl="3" w:tplc="62ACBD08" w:tentative="1">
      <w:start w:val="1"/>
      <w:numFmt w:val="decimal"/>
      <w:lvlText w:val="%4."/>
      <w:lvlJc w:val="left"/>
      <w:pPr>
        <w:ind w:left="2880" w:hanging="360"/>
      </w:pPr>
    </w:lvl>
    <w:lvl w:ilvl="4" w:tplc="622EFCA4" w:tentative="1">
      <w:start w:val="1"/>
      <w:numFmt w:val="lowerLetter"/>
      <w:lvlText w:val="%5."/>
      <w:lvlJc w:val="left"/>
      <w:pPr>
        <w:ind w:left="3600" w:hanging="360"/>
      </w:pPr>
    </w:lvl>
    <w:lvl w:ilvl="5" w:tplc="B25ABAF0" w:tentative="1">
      <w:start w:val="1"/>
      <w:numFmt w:val="lowerRoman"/>
      <w:lvlText w:val="%6."/>
      <w:lvlJc w:val="right"/>
      <w:pPr>
        <w:ind w:left="4320" w:hanging="180"/>
      </w:pPr>
    </w:lvl>
    <w:lvl w:ilvl="6" w:tplc="019650F0" w:tentative="1">
      <w:start w:val="1"/>
      <w:numFmt w:val="decimal"/>
      <w:lvlText w:val="%7."/>
      <w:lvlJc w:val="left"/>
      <w:pPr>
        <w:ind w:left="5040" w:hanging="360"/>
      </w:pPr>
    </w:lvl>
    <w:lvl w:ilvl="7" w:tplc="8460C174" w:tentative="1">
      <w:start w:val="1"/>
      <w:numFmt w:val="lowerLetter"/>
      <w:lvlText w:val="%8."/>
      <w:lvlJc w:val="left"/>
      <w:pPr>
        <w:ind w:left="5760" w:hanging="360"/>
      </w:pPr>
    </w:lvl>
    <w:lvl w:ilvl="8" w:tplc="0390ED26" w:tentative="1">
      <w:start w:val="1"/>
      <w:numFmt w:val="lowerRoman"/>
      <w:lvlText w:val="%9."/>
      <w:lvlJc w:val="right"/>
      <w:pPr>
        <w:ind w:left="6480" w:hanging="180"/>
      </w:pPr>
    </w:lvl>
  </w:abstractNum>
  <w:abstractNum w:abstractNumId="29" w15:restartNumberingAfterBreak="0">
    <w:nsid w:val="4FB75F0C"/>
    <w:multiLevelType w:val="multilevel"/>
    <w:tmpl w:val="4340562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6B4CDD"/>
    <w:multiLevelType w:val="hybridMultilevel"/>
    <w:tmpl w:val="DF5A2B24"/>
    <w:lvl w:ilvl="0" w:tplc="EFA43078">
      <w:start w:val="1"/>
      <w:numFmt w:val="bullet"/>
      <w:suff w:val="space"/>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1" w15:restartNumberingAfterBreak="0">
    <w:nsid w:val="52FB3A78"/>
    <w:multiLevelType w:val="multilevel"/>
    <w:tmpl w:val="97309CA2"/>
    <w:lvl w:ilvl="0">
      <w:start w:val="4"/>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803130"/>
    <w:multiLevelType w:val="multilevel"/>
    <w:tmpl w:val="652CD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BF75A7"/>
    <w:multiLevelType w:val="hybridMultilevel"/>
    <w:tmpl w:val="A1C6C2FC"/>
    <w:lvl w:ilvl="0" w:tplc="678A98B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E715F8"/>
    <w:multiLevelType w:val="multilevel"/>
    <w:tmpl w:val="ED64D2CA"/>
    <w:lvl w:ilvl="0">
      <w:start w:val="12"/>
      <w:numFmt w:val="decimal"/>
      <w:lvlText w:val="%1."/>
      <w:lvlJc w:val="left"/>
      <w:pPr>
        <w:ind w:left="3174"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DE2678"/>
    <w:multiLevelType w:val="multilevel"/>
    <w:tmpl w:val="7F487848"/>
    <w:lvl w:ilvl="0">
      <w:start w:val="6"/>
      <w:numFmt w:val="decimal"/>
      <w:lvlText w:val="%1."/>
      <w:lvlJc w:val="left"/>
      <w:pPr>
        <w:ind w:left="360" w:hanging="360"/>
      </w:pPr>
      <w:rPr>
        <w:rFonts w:hint="default"/>
        <w:b/>
      </w:rPr>
    </w:lvl>
    <w:lvl w:ilvl="1">
      <w:start w:val="1"/>
      <w:numFmt w:val="decimal"/>
      <w:lvlText w:val="%1.%2."/>
      <w:lvlJc w:val="left"/>
      <w:pPr>
        <w:ind w:left="5037" w:hanging="360"/>
      </w:pPr>
      <w:rPr>
        <w:rFonts w:hint="default"/>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6" w15:restartNumberingAfterBreak="0">
    <w:nsid w:val="65F83724"/>
    <w:multiLevelType w:val="multilevel"/>
    <w:tmpl w:val="E8AA4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B20BD5"/>
    <w:multiLevelType w:val="multilevel"/>
    <w:tmpl w:val="5DD071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160A7B"/>
    <w:multiLevelType w:val="multilevel"/>
    <w:tmpl w:val="9D16068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B6E1CB2"/>
    <w:multiLevelType w:val="hybridMultilevel"/>
    <w:tmpl w:val="93906648"/>
    <w:lvl w:ilvl="0" w:tplc="917000D0">
      <w:start w:val="1"/>
      <w:numFmt w:val="decimal"/>
      <w:lvlText w:val="%1."/>
      <w:lvlJc w:val="left"/>
      <w:pPr>
        <w:ind w:left="1068" w:hanging="360"/>
      </w:pPr>
      <w:rPr>
        <w:rFonts w:hint="default"/>
      </w:rPr>
    </w:lvl>
    <w:lvl w:ilvl="1" w:tplc="8ED284D4" w:tentative="1">
      <w:start w:val="1"/>
      <w:numFmt w:val="lowerLetter"/>
      <w:lvlText w:val="%2."/>
      <w:lvlJc w:val="left"/>
      <w:pPr>
        <w:ind w:left="1788" w:hanging="360"/>
      </w:pPr>
    </w:lvl>
    <w:lvl w:ilvl="2" w:tplc="2B5E0298" w:tentative="1">
      <w:start w:val="1"/>
      <w:numFmt w:val="lowerRoman"/>
      <w:lvlText w:val="%3."/>
      <w:lvlJc w:val="right"/>
      <w:pPr>
        <w:ind w:left="2508" w:hanging="180"/>
      </w:pPr>
    </w:lvl>
    <w:lvl w:ilvl="3" w:tplc="F782EA82" w:tentative="1">
      <w:start w:val="1"/>
      <w:numFmt w:val="decimal"/>
      <w:lvlText w:val="%4."/>
      <w:lvlJc w:val="left"/>
      <w:pPr>
        <w:ind w:left="3228" w:hanging="360"/>
      </w:pPr>
    </w:lvl>
    <w:lvl w:ilvl="4" w:tplc="1C925594" w:tentative="1">
      <w:start w:val="1"/>
      <w:numFmt w:val="lowerLetter"/>
      <w:lvlText w:val="%5."/>
      <w:lvlJc w:val="left"/>
      <w:pPr>
        <w:ind w:left="3948" w:hanging="360"/>
      </w:pPr>
    </w:lvl>
    <w:lvl w:ilvl="5" w:tplc="969AFBD6" w:tentative="1">
      <w:start w:val="1"/>
      <w:numFmt w:val="lowerRoman"/>
      <w:lvlText w:val="%6."/>
      <w:lvlJc w:val="right"/>
      <w:pPr>
        <w:ind w:left="4668" w:hanging="180"/>
      </w:pPr>
    </w:lvl>
    <w:lvl w:ilvl="6" w:tplc="0D304F2A" w:tentative="1">
      <w:start w:val="1"/>
      <w:numFmt w:val="decimal"/>
      <w:lvlText w:val="%7."/>
      <w:lvlJc w:val="left"/>
      <w:pPr>
        <w:ind w:left="5388" w:hanging="360"/>
      </w:pPr>
    </w:lvl>
    <w:lvl w:ilvl="7" w:tplc="8B7A69D2" w:tentative="1">
      <w:start w:val="1"/>
      <w:numFmt w:val="lowerLetter"/>
      <w:lvlText w:val="%8."/>
      <w:lvlJc w:val="left"/>
      <w:pPr>
        <w:ind w:left="6108" w:hanging="360"/>
      </w:pPr>
    </w:lvl>
    <w:lvl w:ilvl="8" w:tplc="0B0E6ED6" w:tentative="1">
      <w:start w:val="1"/>
      <w:numFmt w:val="lowerRoman"/>
      <w:lvlText w:val="%9."/>
      <w:lvlJc w:val="right"/>
      <w:pPr>
        <w:ind w:left="6828" w:hanging="180"/>
      </w:pPr>
    </w:lvl>
  </w:abstractNum>
  <w:abstractNum w:abstractNumId="40" w15:restartNumberingAfterBreak="0">
    <w:nsid w:val="6D331422"/>
    <w:multiLevelType w:val="hybridMultilevel"/>
    <w:tmpl w:val="938E3FDA"/>
    <w:lvl w:ilvl="0" w:tplc="C0A044C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1" w15:restartNumberingAfterBreak="0">
    <w:nsid w:val="6D760DA5"/>
    <w:multiLevelType w:val="hybridMultilevel"/>
    <w:tmpl w:val="1B7EF78C"/>
    <w:lvl w:ilvl="0" w:tplc="CD18AA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08230E"/>
    <w:multiLevelType w:val="multilevel"/>
    <w:tmpl w:val="2DB25880"/>
    <w:lvl w:ilvl="0">
      <w:start w:val="9"/>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43" w15:restartNumberingAfterBreak="0">
    <w:nsid w:val="72131BD2"/>
    <w:multiLevelType w:val="multilevel"/>
    <w:tmpl w:val="1B668B8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C87473"/>
    <w:multiLevelType w:val="hybridMultilevel"/>
    <w:tmpl w:val="4E2691A6"/>
    <w:lvl w:ilvl="0" w:tplc="47864068">
      <w:start w:val="1"/>
      <w:numFmt w:val="decimal"/>
      <w:lvlText w:val="%1."/>
      <w:lvlJc w:val="left"/>
      <w:pPr>
        <w:ind w:left="720" w:hanging="360"/>
      </w:pPr>
      <w:rPr>
        <w:rFonts w:cs="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036952"/>
    <w:multiLevelType w:val="hybridMultilevel"/>
    <w:tmpl w:val="62FCDC52"/>
    <w:lvl w:ilvl="0" w:tplc="EFA43078">
      <w:start w:val="1"/>
      <w:numFmt w:val="bullet"/>
      <w:suff w:val="space"/>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6" w15:restartNumberingAfterBreak="0">
    <w:nsid w:val="7F19398D"/>
    <w:multiLevelType w:val="multilevel"/>
    <w:tmpl w:val="1416E512"/>
    <w:lvl w:ilvl="0">
      <w:start w:val="3"/>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147092094">
    <w:abstractNumId w:val="15"/>
  </w:num>
  <w:num w:numId="2" w16cid:durableId="1712992057">
    <w:abstractNumId w:val="9"/>
  </w:num>
  <w:num w:numId="3" w16cid:durableId="1792356986">
    <w:abstractNumId w:val="32"/>
  </w:num>
  <w:num w:numId="4" w16cid:durableId="505637560">
    <w:abstractNumId w:val="16"/>
  </w:num>
  <w:num w:numId="5" w16cid:durableId="1902905100">
    <w:abstractNumId w:val="3"/>
  </w:num>
  <w:num w:numId="6" w16cid:durableId="185556645">
    <w:abstractNumId w:val="29"/>
  </w:num>
  <w:num w:numId="7" w16cid:durableId="463549957">
    <w:abstractNumId w:val="35"/>
  </w:num>
  <w:num w:numId="8" w16cid:durableId="662700400">
    <w:abstractNumId w:val="2"/>
  </w:num>
  <w:num w:numId="9" w16cid:durableId="1151096390">
    <w:abstractNumId w:val="0"/>
  </w:num>
  <w:num w:numId="10" w16cid:durableId="54471037">
    <w:abstractNumId w:val="37"/>
  </w:num>
  <w:num w:numId="11" w16cid:durableId="1503858083">
    <w:abstractNumId w:val="42"/>
  </w:num>
  <w:num w:numId="12" w16cid:durableId="1312248256">
    <w:abstractNumId w:val="31"/>
  </w:num>
  <w:num w:numId="13" w16cid:durableId="43525264">
    <w:abstractNumId w:val="23"/>
  </w:num>
  <w:num w:numId="14" w16cid:durableId="1878546708">
    <w:abstractNumId w:val="34"/>
  </w:num>
  <w:num w:numId="15" w16cid:durableId="454183331">
    <w:abstractNumId w:val="27"/>
  </w:num>
  <w:num w:numId="16" w16cid:durableId="842010463">
    <w:abstractNumId w:val="17"/>
  </w:num>
  <w:num w:numId="17" w16cid:durableId="1499075180">
    <w:abstractNumId w:val="18"/>
  </w:num>
  <w:num w:numId="18" w16cid:durableId="2089384370">
    <w:abstractNumId w:val="36"/>
  </w:num>
  <w:num w:numId="19" w16cid:durableId="1719041429">
    <w:abstractNumId w:val="5"/>
  </w:num>
  <w:num w:numId="20" w16cid:durableId="108404135">
    <w:abstractNumId w:val="19"/>
  </w:num>
  <w:num w:numId="21" w16cid:durableId="1005129853">
    <w:abstractNumId w:val="14"/>
  </w:num>
  <w:num w:numId="22" w16cid:durableId="1212813063">
    <w:abstractNumId w:val="26"/>
  </w:num>
  <w:num w:numId="23" w16cid:durableId="754859181">
    <w:abstractNumId w:val="10"/>
  </w:num>
  <w:num w:numId="24" w16cid:durableId="121964323">
    <w:abstractNumId w:val="8"/>
  </w:num>
  <w:num w:numId="25" w16cid:durableId="1994678782">
    <w:abstractNumId w:val="4"/>
  </w:num>
  <w:num w:numId="26" w16cid:durableId="133722675">
    <w:abstractNumId w:val="24"/>
  </w:num>
  <w:num w:numId="27" w16cid:durableId="1368488649">
    <w:abstractNumId w:val="46"/>
  </w:num>
  <w:num w:numId="28" w16cid:durableId="895580235">
    <w:abstractNumId w:val="11"/>
  </w:num>
  <w:num w:numId="29" w16cid:durableId="690841619">
    <w:abstractNumId w:val="28"/>
  </w:num>
  <w:num w:numId="30" w16cid:durableId="1743022619">
    <w:abstractNumId w:val="39"/>
  </w:num>
  <w:num w:numId="31" w16cid:durableId="1437018546">
    <w:abstractNumId w:val="43"/>
  </w:num>
  <w:num w:numId="32" w16cid:durableId="1230193605">
    <w:abstractNumId w:val="44"/>
  </w:num>
  <w:num w:numId="33" w16cid:durableId="327943730">
    <w:abstractNumId w:val="1"/>
  </w:num>
  <w:num w:numId="34" w16cid:durableId="1647511529">
    <w:abstractNumId w:val="33"/>
  </w:num>
  <w:num w:numId="35" w16cid:durableId="587469356">
    <w:abstractNumId w:val="20"/>
  </w:num>
  <w:num w:numId="36" w16cid:durableId="1558130080">
    <w:abstractNumId w:val="7"/>
  </w:num>
  <w:num w:numId="37" w16cid:durableId="149055548">
    <w:abstractNumId w:val="45"/>
  </w:num>
  <w:num w:numId="38" w16cid:durableId="146164893">
    <w:abstractNumId w:val="21"/>
  </w:num>
  <w:num w:numId="39" w16cid:durableId="1556815626">
    <w:abstractNumId w:val="30"/>
  </w:num>
  <w:num w:numId="40" w16cid:durableId="1860119226">
    <w:abstractNumId w:val="6"/>
  </w:num>
  <w:num w:numId="41" w16cid:durableId="1505437789">
    <w:abstractNumId w:val="41"/>
  </w:num>
  <w:num w:numId="42" w16cid:durableId="624385327">
    <w:abstractNumId w:val="40"/>
  </w:num>
  <w:num w:numId="43" w16cid:durableId="323826815">
    <w:abstractNumId w:val="22"/>
  </w:num>
  <w:num w:numId="44" w16cid:durableId="827985190">
    <w:abstractNumId w:val="12"/>
  </w:num>
  <w:num w:numId="45" w16cid:durableId="678435390">
    <w:abstractNumId w:val="38"/>
  </w:num>
  <w:num w:numId="46" w16cid:durableId="1812868405">
    <w:abstractNumId w:val="25"/>
  </w:num>
  <w:num w:numId="47" w16cid:durableId="2003193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7F"/>
    <w:rsid w:val="000208B3"/>
    <w:rsid w:val="00026644"/>
    <w:rsid w:val="0003035C"/>
    <w:rsid w:val="000434EB"/>
    <w:rsid w:val="00047C20"/>
    <w:rsid w:val="000556A0"/>
    <w:rsid w:val="00055DF1"/>
    <w:rsid w:val="000648A5"/>
    <w:rsid w:val="00075787"/>
    <w:rsid w:val="00086886"/>
    <w:rsid w:val="00090BCB"/>
    <w:rsid w:val="000A1A8E"/>
    <w:rsid w:val="000B2DFC"/>
    <w:rsid w:val="000B5789"/>
    <w:rsid w:val="000B6D3A"/>
    <w:rsid w:val="000C14F9"/>
    <w:rsid w:val="000D683C"/>
    <w:rsid w:val="000E5FF6"/>
    <w:rsid w:val="000F343A"/>
    <w:rsid w:val="001146CE"/>
    <w:rsid w:val="00124962"/>
    <w:rsid w:val="001249B4"/>
    <w:rsid w:val="00124F9D"/>
    <w:rsid w:val="00142AA9"/>
    <w:rsid w:val="00147589"/>
    <w:rsid w:val="0015418D"/>
    <w:rsid w:val="00156076"/>
    <w:rsid w:val="001839FC"/>
    <w:rsid w:val="00193BAC"/>
    <w:rsid w:val="001E0021"/>
    <w:rsid w:val="001F4314"/>
    <w:rsid w:val="002077EF"/>
    <w:rsid w:val="002107B1"/>
    <w:rsid w:val="00212DC0"/>
    <w:rsid w:val="0023421E"/>
    <w:rsid w:val="00242455"/>
    <w:rsid w:val="002437AB"/>
    <w:rsid w:val="00244AA1"/>
    <w:rsid w:val="00246EC0"/>
    <w:rsid w:val="0025121D"/>
    <w:rsid w:val="00252D01"/>
    <w:rsid w:val="002704DE"/>
    <w:rsid w:val="00270C5F"/>
    <w:rsid w:val="00290195"/>
    <w:rsid w:val="0029317F"/>
    <w:rsid w:val="002A0D58"/>
    <w:rsid w:val="002B048C"/>
    <w:rsid w:val="002B5D34"/>
    <w:rsid w:val="002E382C"/>
    <w:rsid w:val="002F377A"/>
    <w:rsid w:val="00327E1C"/>
    <w:rsid w:val="00336CA7"/>
    <w:rsid w:val="00353BE4"/>
    <w:rsid w:val="003626A9"/>
    <w:rsid w:val="00367D30"/>
    <w:rsid w:val="00373E49"/>
    <w:rsid w:val="00381E0B"/>
    <w:rsid w:val="00393A84"/>
    <w:rsid w:val="00393E33"/>
    <w:rsid w:val="003956F8"/>
    <w:rsid w:val="00397D73"/>
    <w:rsid w:val="003B3F14"/>
    <w:rsid w:val="003C5C22"/>
    <w:rsid w:val="003C5D46"/>
    <w:rsid w:val="003D5A61"/>
    <w:rsid w:val="003F2624"/>
    <w:rsid w:val="003F3E14"/>
    <w:rsid w:val="00422F18"/>
    <w:rsid w:val="0042378C"/>
    <w:rsid w:val="00427294"/>
    <w:rsid w:val="004579F7"/>
    <w:rsid w:val="004605C8"/>
    <w:rsid w:val="00481D61"/>
    <w:rsid w:val="00486270"/>
    <w:rsid w:val="00492945"/>
    <w:rsid w:val="00493308"/>
    <w:rsid w:val="00496C21"/>
    <w:rsid w:val="004A3054"/>
    <w:rsid w:val="004D3676"/>
    <w:rsid w:val="004F06ED"/>
    <w:rsid w:val="004F4536"/>
    <w:rsid w:val="004F5ABC"/>
    <w:rsid w:val="004F6599"/>
    <w:rsid w:val="005131B9"/>
    <w:rsid w:val="005246C8"/>
    <w:rsid w:val="00533CF5"/>
    <w:rsid w:val="00534126"/>
    <w:rsid w:val="0054264A"/>
    <w:rsid w:val="00544F63"/>
    <w:rsid w:val="00552775"/>
    <w:rsid w:val="0055655E"/>
    <w:rsid w:val="00564D17"/>
    <w:rsid w:val="00571041"/>
    <w:rsid w:val="00587794"/>
    <w:rsid w:val="00597C3E"/>
    <w:rsid w:val="005A4389"/>
    <w:rsid w:val="005E10E2"/>
    <w:rsid w:val="005E288D"/>
    <w:rsid w:val="005E3E1E"/>
    <w:rsid w:val="005F6681"/>
    <w:rsid w:val="005F6A25"/>
    <w:rsid w:val="006149E3"/>
    <w:rsid w:val="0062397F"/>
    <w:rsid w:val="00626006"/>
    <w:rsid w:val="00631474"/>
    <w:rsid w:val="00652687"/>
    <w:rsid w:val="006929C7"/>
    <w:rsid w:val="006A1832"/>
    <w:rsid w:val="006A3E4A"/>
    <w:rsid w:val="006C0D03"/>
    <w:rsid w:val="006D0D61"/>
    <w:rsid w:val="006D4149"/>
    <w:rsid w:val="006E3B64"/>
    <w:rsid w:val="006E7A4F"/>
    <w:rsid w:val="006F0DAF"/>
    <w:rsid w:val="00702446"/>
    <w:rsid w:val="0070510B"/>
    <w:rsid w:val="00711A38"/>
    <w:rsid w:val="00716E23"/>
    <w:rsid w:val="007258DC"/>
    <w:rsid w:val="0073219E"/>
    <w:rsid w:val="00745268"/>
    <w:rsid w:val="00770C5D"/>
    <w:rsid w:val="0078081E"/>
    <w:rsid w:val="0078095E"/>
    <w:rsid w:val="00781699"/>
    <w:rsid w:val="00787442"/>
    <w:rsid w:val="0079231A"/>
    <w:rsid w:val="00794EC4"/>
    <w:rsid w:val="007A41C4"/>
    <w:rsid w:val="007B1D8A"/>
    <w:rsid w:val="007B3891"/>
    <w:rsid w:val="007D647D"/>
    <w:rsid w:val="007E6B34"/>
    <w:rsid w:val="007E7DA9"/>
    <w:rsid w:val="007F041B"/>
    <w:rsid w:val="007F499D"/>
    <w:rsid w:val="00803836"/>
    <w:rsid w:val="00817206"/>
    <w:rsid w:val="00840C2B"/>
    <w:rsid w:val="00841218"/>
    <w:rsid w:val="00841CF0"/>
    <w:rsid w:val="00850AF0"/>
    <w:rsid w:val="00856390"/>
    <w:rsid w:val="008621EE"/>
    <w:rsid w:val="0086781E"/>
    <w:rsid w:val="00881FCA"/>
    <w:rsid w:val="008A1664"/>
    <w:rsid w:val="008D5145"/>
    <w:rsid w:val="008E4300"/>
    <w:rsid w:val="008F12AF"/>
    <w:rsid w:val="009143B8"/>
    <w:rsid w:val="00921BD8"/>
    <w:rsid w:val="009410B2"/>
    <w:rsid w:val="00952D5C"/>
    <w:rsid w:val="00954FEF"/>
    <w:rsid w:val="00956006"/>
    <w:rsid w:val="00957D53"/>
    <w:rsid w:val="00966DD6"/>
    <w:rsid w:val="00971C7D"/>
    <w:rsid w:val="0097540D"/>
    <w:rsid w:val="00990758"/>
    <w:rsid w:val="00991C62"/>
    <w:rsid w:val="009B05DF"/>
    <w:rsid w:val="009C7509"/>
    <w:rsid w:val="009E6243"/>
    <w:rsid w:val="00A14B13"/>
    <w:rsid w:val="00A15118"/>
    <w:rsid w:val="00A16052"/>
    <w:rsid w:val="00A24439"/>
    <w:rsid w:val="00A34D58"/>
    <w:rsid w:val="00A74205"/>
    <w:rsid w:val="00A81CD0"/>
    <w:rsid w:val="00A92FF3"/>
    <w:rsid w:val="00A93484"/>
    <w:rsid w:val="00A96E0F"/>
    <w:rsid w:val="00A97CAA"/>
    <w:rsid w:val="00AA7DE8"/>
    <w:rsid w:val="00AC5228"/>
    <w:rsid w:val="00AD7CDC"/>
    <w:rsid w:val="00AE764D"/>
    <w:rsid w:val="00B140E4"/>
    <w:rsid w:val="00B3093E"/>
    <w:rsid w:val="00B30955"/>
    <w:rsid w:val="00B677F2"/>
    <w:rsid w:val="00B7714C"/>
    <w:rsid w:val="00B9321D"/>
    <w:rsid w:val="00BB3639"/>
    <w:rsid w:val="00BB724B"/>
    <w:rsid w:val="00BB7538"/>
    <w:rsid w:val="00BC37BB"/>
    <w:rsid w:val="00BC7C19"/>
    <w:rsid w:val="00BD6630"/>
    <w:rsid w:val="00BE0AD5"/>
    <w:rsid w:val="00BE3CD3"/>
    <w:rsid w:val="00BE73E9"/>
    <w:rsid w:val="00BF38FD"/>
    <w:rsid w:val="00C01F45"/>
    <w:rsid w:val="00C24F4C"/>
    <w:rsid w:val="00C3720F"/>
    <w:rsid w:val="00C64E2D"/>
    <w:rsid w:val="00C65E89"/>
    <w:rsid w:val="00C669C1"/>
    <w:rsid w:val="00C7582F"/>
    <w:rsid w:val="00C76BE3"/>
    <w:rsid w:val="00C91372"/>
    <w:rsid w:val="00CA3F85"/>
    <w:rsid w:val="00CB1CA4"/>
    <w:rsid w:val="00CB4D62"/>
    <w:rsid w:val="00CC0ED6"/>
    <w:rsid w:val="00CC77F0"/>
    <w:rsid w:val="00CD7DC6"/>
    <w:rsid w:val="00CE279B"/>
    <w:rsid w:val="00CF4528"/>
    <w:rsid w:val="00D0189F"/>
    <w:rsid w:val="00D048AE"/>
    <w:rsid w:val="00D102FB"/>
    <w:rsid w:val="00D1459F"/>
    <w:rsid w:val="00D17E85"/>
    <w:rsid w:val="00D71B44"/>
    <w:rsid w:val="00D907C4"/>
    <w:rsid w:val="00D91D29"/>
    <w:rsid w:val="00D950C2"/>
    <w:rsid w:val="00DB0EB1"/>
    <w:rsid w:val="00DC4E17"/>
    <w:rsid w:val="00DD16D3"/>
    <w:rsid w:val="00E05257"/>
    <w:rsid w:val="00E16C94"/>
    <w:rsid w:val="00E17878"/>
    <w:rsid w:val="00E26D09"/>
    <w:rsid w:val="00E452ED"/>
    <w:rsid w:val="00E47185"/>
    <w:rsid w:val="00E53105"/>
    <w:rsid w:val="00E618C0"/>
    <w:rsid w:val="00E720C7"/>
    <w:rsid w:val="00EA0BA4"/>
    <w:rsid w:val="00EC21C9"/>
    <w:rsid w:val="00EC5DB1"/>
    <w:rsid w:val="00ED7395"/>
    <w:rsid w:val="00EE2217"/>
    <w:rsid w:val="00F02D1C"/>
    <w:rsid w:val="00F17000"/>
    <w:rsid w:val="00F24FE1"/>
    <w:rsid w:val="00F3049A"/>
    <w:rsid w:val="00F4790D"/>
    <w:rsid w:val="00F57932"/>
    <w:rsid w:val="00F62943"/>
    <w:rsid w:val="00F81B41"/>
    <w:rsid w:val="00F826E1"/>
    <w:rsid w:val="00F84AB1"/>
    <w:rsid w:val="00FA33EF"/>
    <w:rsid w:val="00FA55FF"/>
    <w:rsid w:val="00FA6B4C"/>
    <w:rsid w:val="00FD0DC6"/>
    <w:rsid w:val="00FD3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F7FA"/>
  <w15:docId w15:val="{E145226F-4A3D-46F9-B44F-DA27FBBE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81E"/>
    <w:rPr>
      <w:rFonts w:eastAsia="Times New Roman"/>
      <w:sz w:val="24"/>
      <w:szCs w:val="24"/>
    </w:rPr>
  </w:style>
  <w:style w:type="paragraph" w:styleId="1">
    <w:name w:val="heading 1"/>
    <w:basedOn w:val="a"/>
    <w:link w:val="10"/>
    <w:uiPriority w:val="9"/>
    <w:qFormat/>
    <w:rsid w:val="00CB1CA4"/>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rsid w:val="00CA4F42"/>
    <w:pPr>
      <w:widowControl w:val="0"/>
      <w:autoSpaceDE w:val="0"/>
      <w:autoSpaceDN w:val="0"/>
      <w:adjustRightInd w:val="0"/>
      <w:ind w:firstLine="720"/>
    </w:pPr>
    <w:rPr>
      <w:rFonts w:ascii="Arial" w:eastAsia="Times New Roman" w:hAnsi="Arial" w:cs="Arial"/>
    </w:rPr>
  </w:style>
  <w:style w:type="paragraph" w:customStyle="1" w:styleId="ConsNonformat">
    <w:name w:val="ConsNonformat"/>
    <w:link w:val="ConsNonformat0"/>
    <w:rsid w:val="00CA4F42"/>
    <w:pPr>
      <w:widowControl w:val="0"/>
    </w:pPr>
    <w:rPr>
      <w:rFonts w:ascii="Courier New" w:eastAsia="Times New Roman" w:hAnsi="Courier New"/>
      <w:snapToGrid w:val="0"/>
    </w:rPr>
  </w:style>
  <w:style w:type="paragraph" w:customStyle="1" w:styleId="ConsNormal">
    <w:name w:val="ConsNormal"/>
    <w:link w:val="ConsNormal0"/>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0"/>
      <w:szCs w:val="20"/>
      <w:lang w:eastAsia="ru-RU"/>
    </w:rPr>
  </w:style>
  <w:style w:type="table" w:styleId="a6">
    <w:name w:val="Table Grid"/>
    <w:basedOn w:val="a1"/>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link w:val="a7"/>
    <w:uiPriority w:val="99"/>
    <w:semiHidden/>
    <w:rsid w:val="00894832"/>
    <w:rPr>
      <w:rFonts w:ascii="Tahoma" w:eastAsia="Times New Roman" w:hAnsi="Tahoma" w:cs="Tahoma"/>
      <w:sz w:val="16"/>
      <w:szCs w:val="16"/>
      <w:lang w:eastAsia="ru-RU"/>
    </w:rPr>
  </w:style>
  <w:style w:type="paragraph" w:styleId="a9">
    <w:name w:val="header"/>
    <w:basedOn w:val="a"/>
    <w:link w:val="aa"/>
    <w:uiPriority w:val="99"/>
    <w:unhideWhenUsed/>
    <w:rsid w:val="005A689D"/>
    <w:pPr>
      <w:tabs>
        <w:tab w:val="center" w:pos="4677"/>
        <w:tab w:val="right" w:pos="9355"/>
      </w:tabs>
    </w:pPr>
  </w:style>
  <w:style w:type="character" w:customStyle="1" w:styleId="aa">
    <w:name w:val="Верхний колонтитул Знак"/>
    <w:link w:val="a9"/>
    <w:uiPriority w:val="99"/>
    <w:rsid w:val="005A689D"/>
    <w:rPr>
      <w:rFonts w:eastAsia="Times New Roman"/>
      <w:szCs w:val="24"/>
      <w:lang w:eastAsia="ru-RU"/>
    </w:rPr>
  </w:style>
  <w:style w:type="paragraph" w:styleId="ab">
    <w:name w:val="footer"/>
    <w:basedOn w:val="a"/>
    <w:link w:val="ac"/>
    <w:uiPriority w:val="99"/>
    <w:unhideWhenUsed/>
    <w:rsid w:val="005A689D"/>
    <w:pPr>
      <w:tabs>
        <w:tab w:val="center" w:pos="4677"/>
        <w:tab w:val="right" w:pos="9355"/>
      </w:tabs>
    </w:pPr>
  </w:style>
  <w:style w:type="character" w:customStyle="1" w:styleId="ac">
    <w:name w:val="Нижний колонтитул Знак"/>
    <w:link w:val="ab"/>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d">
    <w:name w:val="footnote text"/>
    <w:basedOn w:val="a"/>
    <w:link w:val="ae"/>
    <w:uiPriority w:val="99"/>
    <w:unhideWhenUsed/>
    <w:rsid w:val="00884159"/>
    <w:rPr>
      <w:sz w:val="20"/>
      <w:szCs w:val="20"/>
    </w:rPr>
  </w:style>
  <w:style w:type="character" w:customStyle="1" w:styleId="ae">
    <w:name w:val="Текст сноски Знак"/>
    <w:link w:val="ad"/>
    <w:uiPriority w:val="99"/>
    <w:rsid w:val="00884159"/>
    <w:rPr>
      <w:rFonts w:eastAsia="Times New Roman"/>
      <w:sz w:val="20"/>
      <w:szCs w:val="20"/>
      <w:lang w:eastAsia="ru-RU"/>
    </w:rPr>
  </w:style>
  <w:style w:type="character" w:styleId="af">
    <w:name w:val="footnote reference"/>
    <w:uiPriority w:val="99"/>
    <w:unhideWhenUsed/>
    <w:rsid w:val="00884159"/>
    <w:rPr>
      <w:vertAlign w:val="superscript"/>
    </w:rPr>
  </w:style>
  <w:style w:type="character" w:customStyle="1" w:styleId="highlight">
    <w:name w:val="highlight"/>
    <w:rsid w:val="0074468A"/>
  </w:style>
  <w:style w:type="paragraph" w:customStyle="1" w:styleId="af0">
    <w:name w:val="Содержимое таблицы"/>
    <w:basedOn w:val="a"/>
    <w:rsid w:val="0074468A"/>
    <w:pPr>
      <w:widowControl w:val="0"/>
      <w:suppressLineNumbers/>
      <w:suppressAutoHyphens/>
    </w:pPr>
    <w:rPr>
      <w:rFonts w:ascii="Arial" w:eastAsia="Lucida Sans Unicode" w:hAnsi="Arial"/>
      <w:lang w:eastAsia="ar-SA"/>
    </w:rPr>
  </w:style>
  <w:style w:type="paragraph" w:customStyle="1" w:styleId="af1">
    <w:name w:val="Заголовок таблицы"/>
    <w:basedOn w:val="af0"/>
    <w:rsid w:val="0074468A"/>
    <w:pPr>
      <w:jc w:val="center"/>
    </w:pPr>
    <w:rPr>
      <w:b/>
      <w:bCs/>
      <w:i/>
      <w:iCs/>
    </w:rPr>
  </w:style>
  <w:style w:type="character" w:customStyle="1" w:styleId="Bodytext">
    <w:name w:val="Body text_"/>
    <w:link w:val="2"/>
    <w:rsid w:val="0074468A"/>
    <w:rPr>
      <w:rFonts w:eastAsia="Times New Roman"/>
      <w:sz w:val="28"/>
      <w:szCs w:val="28"/>
      <w:shd w:val="clear" w:color="auto" w:fill="FFFFFF"/>
    </w:rPr>
  </w:style>
  <w:style w:type="paragraph" w:customStyle="1" w:styleId="2">
    <w:name w:val="Основной текст2"/>
    <w:basedOn w:val="a"/>
    <w:link w:val="Bodytext"/>
    <w:rsid w:val="0074468A"/>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rsid w:val="0074468A"/>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rsid w:val="0074468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link w:val="Bodytext60"/>
    <w:rsid w:val="0074468A"/>
    <w:rPr>
      <w:rFonts w:eastAsia="Times New Roman"/>
      <w:i/>
      <w:iCs/>
      <w:sz w:val="28"/>
      <w:szCs w:val="28"/>
      <w:shd w:val="clear" w:color="auto" w:fill="FFFFFF"/>
    </w:rPr>
  </w:style>
  <w:style w:type="paragraph" w:customStyle="1" w:styleId="Bodytext60">
    <w:name w:val="Body text (6)"/>
    <w:basedOn w:val="a"/>
    <w:link w:val="Bodytext6"/>
    <w:rsid w:val="0074468A"/>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rsid w:val="0074468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link w:val="Headerorfooter0"/>
    <w:rsid w:val="0074468A"/>
    <w:rPr>
      <w:rFonts w:eastAsia="Times New Roman"/>
      <w:sz w:val="27"/>
      <w:szCs w:val="27"/>
      <w:shd w:val="clear" w:color="auto" w:fill="FFFFFF"/>
    </w:rPr>
  </w:style>
  <w:style w:type="paragraph" w:customStyle="1" w:styleId="Headerorfooter0">
    <w:name w:val="Header or footer"/>
    <w:basedOn w:val="a"/>
    <w:link w:val="Headerorfooter"/>
    <w:rsid w:val="0074468A"/>
    <w:pPr>
      <w:widowControl w:val="0"/>
      <w:shd w:val="clear" w:color="auto" w:fill="FFFFFF"/>
      <w:spacing w:line="0" w:lineRule="atLeast"/>
    </w:pPr>
    <w:rPr>
      <w:sz w:val="27"/>
      <w:szCs w:val="27"/>
      <w:lang w:eastAsia="en-US"/>
    </w:rPr>
  </w:style>
  <w:style w:type="character" w:customStyle="1" w:styleId="Bodytext11">
    <w:name w:val="Body text (11)_"/>
    <w:link w:val="Bodytext110"/>
    <w:rsid w:val="0074468A"/>
    <w:rPr>
      <w:rFonts w:ascii="Sylfaen" w:eastAsia="Sylfaen" w:hAnsi="Sylfaen" w:cs="Sylfaen"/>
      <w:sz w:val="18"/>
      <w:szCs w:val="18"/>
      <w:shd w:val="clear" w:color="auto" w:fill="FFFFFF"/>
    </w:rPr>
  </w:style>
  <w:style w:type="paragraph" w:customStyle="1" w:styleId="Bodytext110">
    <w:name w:val="Body text (11)"/>
    <w:basedOn w:val="a"/>
    <w:link w:val="Bodytext11"/>
    <w:rsid w:val="0074468A"/>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rsid w:val="0074468A"/>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rsid w:val="007446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
    <w:name w:val="Основной текст1"/>
    <w:rsid w:val="0074468A"/>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link w:val="Bodytext130"/>
    <w:rsid w:val="0074468A"/>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link w:val="Bodytext140"/>
    <w:rsid w:val="0074468A"/>
    <w:rPr>
      <w:rFonts w:ascii="Sylfaen" w:eastAsia="Sylfaen" w:hAnsi="Sylfaen" w:cs="Sylfaen"/>
      <w:sz w:val="20"/>
      <w:szCs w:val="20"/>
      <w:shd w:val="clear" w:color="auto" w:fill="FFFFFF"/>
    </w:rPr>
  </w:style>
  <w:style w:type="paragraph" w:customStyle="1" w:styleId="Bodytext130">
    <w:name w:val="Body text (13)"/>
    <w:basedOn w:val="a"/>
    <w:link w:val="Bodytext13"/>
    <w:rsid w:val="0074468A"/>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74468A"/>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rsid w:val="0074468A"/>
    <w:pPr>
      <w:widowControl w:val="0"/>
      <w:autoSpaceDE w:val="0"/>
      <w:autoSpaceDN w:val="0"/>
      <w:adjustRightInd w:val="0"/>
    </w:pPr>
    <w:rPr>
      <w:rFonts w:ascii="Arial" w:eastAsia="Times New Roman" w:hAnsi="Arial" w:cs="Arial"/>
      <w:b/>
      <w:bCs/>
    </w:rPr>
  </w:style>
  <w:style w:type="character" w:customStyle="1" w:styleId="ConsNonformat0">
    <w:name w:val="ConsNonformat Знак"/>
    <w:link w:val="ConsNonformat"/>
    <w:locked/>
    <w:rsid w:val="0074468A"/>
    <w:rPr>
      <w:rFonts w:ascii="Courier New" w:eastAsia="Times New Roman" w:hAnsi="Courier New"/>
      <w:snapToGrid w:val="0"/>
      <w:sz w:val="20"/>
      <w:szCs w:val="20"/>
      <w:lang w:eastAsia="ru-RU"/>
    </w:rPr>
  </w:style>
  <w:style w:type="paragraph" w:styleId="HTML">
    <w:name w:val="HTML Preformatted"/>
    <w:basedOn w:val="a"/>
    <w:link w:val="HTML0"/>
    <w:uiPriority w:val="99"/>
    <w:unhideWhenUsed/>
    <w:rsid w:val="00744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74468A"/>
    <w:rPr>
      <w:rFonts w:ascii="Courier New" w:eastAsia="Times New Roman" w:hAnsi="Courier New" w:cs="Courier New"/>
      <w:sz w:val="20"/>
      <w:szCs w:val="20"/>
      <w:lang w:eastAsia="ru-RU"/>
    </w:rPr>
  </w:style>
  <w:style w:type="table" w:customStyle="1" w:styleId="12">
    <w:name w:val="Сетка таблицы1"/>
    <w:basedOn w:val="a1"/>
    <w:next w:val="a6"/>
    <w:rsid w:val="00EC5DB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6"/>
    <w:uiPriority w:val="59"/>
    <w:rsid w:val="000208B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CB1CA4"/>
    <w:rPr>
      <w:rFonts w:eastAsia="Times New Roman"/>
      <w:b/>
      <w:bCs/>
      <w:kern w:val="36"/>
      <w:sz w:val="48"/>
      <w:szCs w:val="48"/>
    </w:rPr>
  </w:style>
  <w:style w:type="table" w:customStyle="1" w:styleId="3">
    <w:name w:val="Сетка таблицы3"/>
    <w:basedOn w:val="a1"/>
    <w:next w:val="a6"/>
    <w:uiPriority w:val="59"/>
    <w:rsid w:val="005F6A2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57104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59"/>
    <w:rsid w:val="00E4718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uiPriority w:val="59"/>
    <w:rsid w:val="00D907C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rsid w:val="00991C6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6"/>
    <w:rsid w:val="0049330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rsid w:val="0078744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unhideWhenUsed/>
    <w:rsid w:val="008F12AF"/>
    <w:rPr>
      <w:color w:val="0563C1"/>
      <w:u w:val="single"/>
    </w:rPr>
  </w:style>
  <w:style w:type="table" w:customStyle="1" w:styleId="9">
    <w:name w:val="Сетка таблицы9"/>
    <w:basedOn w:val="a1"/>
    <w:next w:val="a6"/>
    <w:uiPriority w:val="59"/>
    <w:rsid w:val="005E288D"/>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597C3E"/>
  </w:style>
  <w:style w:type="character" w:styleId="af3">
    <w:name w:val="FollowedHyperlink"/>
    <w:uiPriority w:val="99"/>
    <w:semiHidden/>
    <w:unhideWhenUsed/>
    <w:rsid w:val="00597C3E"/>
    <w:rPr>
      <w:color w:val="954F72"/>
      <w:u w:val="single"/>
    </w:rPr>
  </w:style>
  <w:style w:type="paragraph" w:customStyle="1" w:styleId="msonormal0">
    <w:name w:val="msonormal"/>
    <w:basedOn w:val="a"/>
    <w:rsid w:val="00597C3E"/>
    <w:pPr>
      <w:spacing w:before="100" w:beforeAutospacing="1" w:after="100" w:afterAutospacing="1"/>
    </w:pPr>
  </w:style>
  <w:style w:type="paragraph" w:customStyle="1" w:styleId="xl64">
    <w:name w:val="xl64"/>
    <w:basedOn w:val="a"/>
    <w:rsid w:val="00597C3E"/>
    <w:pPr>
      <w:pBdr>
        <w:right w:val="single" w:sz="8" w:space="0" w:color="auto"/>
      </w:pBdr>
      <w:spacing w:before="100" w:beforeAutospacing="1" w:after="100" w:afterAutospacing="1"/>
      <w:jc w:val="center"/>
      <w:textAlignment w:val="center"/>
    </w:pPr>
    <w:rPr>
      <w:b/>
      <w:bCs/>
      <w:sz w:val="18"/>
      <w:szCs w:val="18"/>
    </w:rPr>
  </w:style>
  <w:style w:type="paragraph" w:customStyle="1" w:styleId="xl65">
    <w:name w:val="xl65"/>
    <w:basedOn w:val="a"/>
    <w:rsid w:val="00597C3E"/>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6">
    <w:name w:val="xl66"/>
    <w:basedOn w:val="a"/>
    <w:rsid w:val="00597C3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7">
    <w:name w:val="xl67"/>
    <w:basedOn w:val="a"/>
    <w:rsid w:val="00597C3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8">
    <w:name w:val="xl68"/>
    <w:basedOn w:val="a"/>
    <w:rsid w:val="00597C3E"/>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9">
    <w:name w:val="xl69"/>
    <w:basedOn w:val="a"/>
    <w:rsid w:val="00597C3E"/>
    <w:pPr>
      <w:pBdr>
        <w:right w:val="single" w:sz="8" w:space="0" w:color="auto"/>
      </w:pBdr>
      <w:spacing w:before="100" w:beforeAutospacing="1" w:after="100" w:afterAutospacing="1"/>
      <w:jc w:val="center"/>
      <w:textAlignment w:val="center"/>
    </w:pPr>
    <w:rPr>
      <w:sz w:val="16"/>
      <w:szCs w:val="16"/>
    </w:rPr>
  </w:style>
  <w:style w:type="paragraph" w:customStyle="1" w:styleId="xl70">
    <w:name w:val="xl70"/>
    <w:basedOn w:val="a"/>
    <w:rsid w:val="00597C3E"/>
    <w:pPr>
      <w:pBdr>
        <w:right w:val="single" w:sz="8" w:space="0" w:color="auto"/>
      </w:pBdr>
      <w:spacing w:before="100" w:beforeAutospacing="1" w:after="100" w:afterAutospacing="1"/>
      <w:textAlignment w:val="top"/>
    </w:pPr>
  </w:style>
  <w:style w:type="paragraph" w:customStyle="1" w:styleId="xl71">
    <w:name w:val="xl71"/>
    <w:basedOn w:val="a"/>
    <w:rsid w:val="00597C3E"/>
    <w:pPr>
      <w:pBdr>
        <w:bottom w:val="single" w:sz="8" w:space="0" w:color="auto"/>
        <w:right w:val="single" w:sz="8" w:space="0" w:color="auto"/>
      </w:pBdr>
      <w:spacing w:before="100" w:beforeAutospacing="1" w:after="100" w:afterAutospacing="1"/>
      <w:textAlignment w:val="top"/>
    </w:pPr>
  </w:style>
  <w:style w:type="paragraph" w:customStyle="1" w:styleId="xl72">
    <w:name w:val="xl72"/>
    <w:basedOn w:val="a"/>
    <w:rsid w:val="00597C3E"/>
    <w:pPr>
      <w:pBdr>
        <w:right w:val="single" w:sz="8" w:space="0" w:color="auto"/>
      </w:pBdr>
      <w:spacing w:before="100" w:beforeAutospacing="1" w:after="100" w:afterAutospacing="1"/>
      <w:jc w:val="center"/>
      <w:textAlignment w:val="center"/>
    </w:pPr>
    <w:rPr>
      <w:sz w:val="4"/>
      <w:szCs w:val="4"/>
    </w:rPr>
  </w:style>
  <w:style w:type="paragraph" w:customStyle="1" w:styleId="xl73">
    <w:name w:val="xl73"/>
    <w:basedOn w:val="a"/>
    <w:rsid w:val="00597C3E"/>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74">
    <w:name w:val="xl74"/>
    <w:basedOn w:val="a"/>
    <w:rsid w:val="00597C3E"/>
    <w:pPr>
      <w:pBdr>
        <w:right w:val="single" w:sz="8" w:space="0" w:color="auto"/>
      </w:pBdr>
      <w:spacing w:before="100" w:beforeAutospacing="1" w:after="100" w:afterAutospacing="1"/>
      <w:jc w:val="center"/>
      <w:textAlignment w:val="center"/>
    </w:pPr>
    <w:rPr>
      <w:sz w:val="2"/>
      <w:szCs w:val="2"/>
    </w:rPr>
  </w:style>
  <w:style w:type="paragraph" w:customStyle="1" w:styleId="xl75">
    <w:name w:val="xl75"/>
    <w:basedOn w:val="a"/>
    <w:rsid w:val="00597C3E"/>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597C3E"/>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77">
    <w:name w:val="xl77"/>
    <w:basedOn w:val="a"/>
    <w:rsid w:val="00597C3E"/>
    <w:pPr>
      <w:spacing w:before="100" w:beforeAutospacing="1" w:after="100" w:afterAutospacing="1"/>
      <w:jc w:val="center"/>
      <w:textAlignment w:val="center"/>
    </w:pPr>
    <w:rPr>
      <w:sz w:val="2"/>
      <w:szCs w:val="2"/>
    </w:rPr>
  </w:style>
  <w:style w:type="paragraph" w:customStyle="1" w:styleId="xl78">
    <w:name w:val="xl78"/>
    <w:basedOn w:val="a"/>
    <w:rsid w:val="00597C3E"/>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79">
    <w:name w:val="xl79"/>
    <w:basedOn w:val="a"/>
    <w:rsid w:val="00597C3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0">
    <w:name w:val="xl80"/>
    <w:basedOn w:val="a"/>
    <w:rsid w:val="00597C3E"/>
    <w:pPr>
      <w:pBdr>
        <w:top w:val="single" w:sz="8" w:space="0" w:color="auto"/>
        <w:left w:val="single" w:sz="8" w:space="0" w:color="auto"/>
        <w:right w:val="single" w:sz="8" w:space="0" w:color="auto"/>
      </w:pBdr>
      <w:spacing w:before="100" w:beforeAutospacing="1" w:after="100" w:afterAutospacing="1"/>
      <w:textAlignment w:val="center"/>
    </w:pPr>
    <w:rPr>
      <w:sz w:val="16"/>
      <w:szCs w:val="16"/>
    </w:rPr>
  </w:style>
  <w:style w:type="paragraph" w:customStyle="1" w:styleId="xl81">
    <w:name w:val="xl81"/>
    <w:basedOn w:val="a"/>
    <w:rsid w:val="00597C3E"/>
    <w:pPr>
      <w:pBdr>
        <w:left w:val="single" w:sz="8" w:space="0" w:color="auto"/>
        <w:right w:val="single" w:sz="8" w:space="0" w:color="auto"/>
      </w:pBdr>
      <w:spacing w:before="100" w:beforeAutospacing="1" w:after="100" w:afterAutospacing="1"/>
      <w:textAlignment w:val="center"/>
    </w:pPr>
    <w:rPr>
      <w:sz w:val="16"/>
      <w:szCs w:val="16"/>
    </w:rPr>
  </w:style>
  <w:style w:type="paragraph" w:customStyle="1" w:styleId="xl82">
    <w:name w:val="xl82"/>
    <w:basedOn w:val="a"/>
    <w:rsid w:val="00597C3E"/>
    <w:pPr>
      <w:pBdr>
        <w:left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83">
    <w:name w:val="xl83"/>
    <w:basedOn w:val="a"/>
    <w:rsid w:val="00597C3E"/>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4">
    <w:name w:val="xl84"/>
    <w:basedOn w:val="a"/>
    <w:rsid w:val="00597C3E"/>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85">
    <w:name w:val="xl85"/>
    <w:basedOn w:val="a"/>
    <w:rsid w:val="00597C3E"/>
    <w:pPr>
      <w:pBdr>
        <w:top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86">
    <w:name w:val="xl86"/>
    <w:basedOn w:val="a"/>
    <w:rsid w:val="00597C3E"/>
    <w:pPr>
      <w:pBdr>
        <w:top w:val="single" w:sz="8" w:space="0" w:color="auto"/>
        <w:left w:val="single" w:sz="8" w:space="0" w:color="auto"/>
      </w:pBdr>
      <w:spacing w:before="100" w:beforeAutospacing="1" w:after="100" w:afterAutospacing="1"/>
      <w:jc w:val="center"/>
      <w:textAlignment w:val="center"/>
    </w:pPr>
    <w:rPr>
      <w:b/>
      <w:bCs/>
      <w:sz w:val="18"/>
      <w:szCs w:val="18"/>
    </w:rPr>
  </w:style>
  <w:style w:type="paragraph" w:customStyle="1" w:styleId="xl87">
    <w:name w:val="xl87"/>
    <w:basedOn w:val="a"/>
    <w:rsid w:val="00597C3E"/>
    <w:pPr>
      <w:pBdr>
        <w:top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a"/>
    <w:rsid w:val="00597C3E"/>
    <w:pPr>
      <w:pBdr>
        <w:top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9">
    <w:name w:val="xl89"/>
    <w:basedOn w:val="a"/>
    <w:rsid w:val="00597C3E"/>
    <w:pPr>
      <w:pBdr>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90">
    <w:name w:val="xl90"/>
    <w:basedOn w:val="a"/>
    <w:rsid w:val="00597C3E"/>
    <w:pPr>
      <w:pBdr>
        <w:bottom w:val="single" w:sz="8" w:space="0" w:color="auto"/>
      </w:pBdr>
      <w:spacing w:before="100" w:beforeAutospacing="1" w:after="100" w:afterAutospacing="1"/>
      <w:jc w:val="center"/>
      <w:textAlignment w:val="center"/>
    </w:pPr>
    <w:rPr>
      <w:b/>
      <w:bCs/>
      <w:sz w:val="18"/>
      <w:szCs w:val="18"/>
    </w:rPr>
  </w:style>
  <w:style w:type="paragraph" w:customStyle="1" w:styleId="xl91">
    <w:name w:val="xl91"/>
    <w:basedOn w:val="a"/>
    <w:rsid w:val="00597C3E"/>
    <w:pPr>
      <w:pBdr>
        <w:top w:val="single" w:sz="8" w:space="0" w:color="auto"/>
        <w:left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92">
    <w:name w:val="xl92"/>
    <w:basedOn w:val="a"/>
    <w:rsid w:val="00597C3E"/>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93">
    <w:name w:val="xl93"/>
    <w:basedOn w:val="a"/>
    <w:rsid w:val="00597C3E"/>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18"/>
      <w:szCs w:val="18"/>
    </w:rPr>
  </w:style>
  <w:style w:type="paragraph" w:customStyle="1" w:styleId="xl94">
    <w:name w:val="xl94"/>
    <w:basedOn w:val="a"/>
    <w:rsid w:val="00597C3E"/>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18"/>
      <w:szCs w:val="18"/>
    </w:rPr>
  </w:style>
  <w:style w:type="paragraph" w:customStyle="1" w:styleId="xl95">
    <w:name w:val="xl95"/>
    <w:basedOn w:val="a"/>
    <w:rsid w:val="00597C3E"/>
    <w:pPr>
      <w:pBdr>
        <w:left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96">
    <w:name w:val="xl96"/>
    <w:basedOn w:val="a"/>
    <w:rsid w:val="00597C3E"/>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97">
    <w:name w:val="xl97"/>
    <w:basedOn w:val="a"/>
    <w:rsid w:val="00597C3E"/>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98">
    <w:name w:val="xl98"/>
    <w:basedOn w:val="a"/>
    <w:rsid w:val="00597C3E"/>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99">
    <w:name w:val="xl99"/>
    <w:basedOn w:val="a"/>
    <w:rsid w:val="00597C3E"/>
    <w:pPr>
      <w:pBdr>
        <w:top w:val="single" w:sz="8" w:space="0" w:color="auto"/>
      </w:pBdr>
      <w:spacing w:before="100" w:beforeAutospacing="1" w:after="100" w:afterAutospacing="1"/>
      <w:jc w:val="center"/>
      <w:textAlignment w:val="center"/>
    </w:pPr>
    <w:rPr>
      <w:sz w:val="2"/>
      <w:szCs w:val="2"/>
    </w:rPr>
  </w:style>
  <w:style w:type="paragraph" w:customStyle="1" w:styleId="xl100">
    <w:name w:val="xl100"/>
    <w:basedOn w:val="a"/>
    <w:rsid w:val="00597C3E"/>
    <w:pPr>
      <w:pBdr>
        <w:bottom w:val="single" w:sz="8" w:space="0" w:color="auto"/>
      </w:pBdr>
      <w:spacing w:before="100" w:beforeAutospacing="1" w:after="100" w:afterAutospacing="1"/>
      <w:jc w:val="center"/>
      <w:textAlignment w:val="center"/>
    </w:pPr>
    <w:rPr>
      <w:sz w:val="2"/>
      <w:szCs w:val="2"/>
    </w:rPr>
  </w:style>
  <w:style w:type="paragraph" w:customStyle="1" w:styleId="xl101">
    <w:name w:val="xl101"/>
    <w:basedOn w:val="a"/>
    <w:rsid w:val="00597C3E"/>
    <w:pPr>
      <w:pBdr>
        <w:top w:val="single" w:sz="8" w:space="0" w:color="auto"/>
        <w:left w:val="single" w:sz="8" w:space="0" w:color="auto"/>
      </w:pBdr>
      <w:spacing w:before="100" w:beforeAutospacing="1" w:after="100" w:afterAutospacing="1"/>
      <w:jc w:val="center"/>
      <w:textAlignment w:val="center"/>
    </w:pPr>
    <w:rPr>
      <w:sz w:val="16"/>
      <w:szCs w:val="16"/>
    </w:rPr>
  </w:style>
  <w:style w:type="paragraph" w:customStyle="1" w:styleId="xl102">
    <w:name w:val="xl102"/>
    <w:basedOn w:val="a"/>
    <w:rsid w:val="00597C3E"/>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03">
    <w:name w:val="xl103"/>
    <w:basedOn w:val="a"/>
    <w:rsid w:val="00597C3E"/>
    <w:pPr>
      <w:pBdr>
        <w:top w:val="single" w:sz="8" w:space="0" w:color="auto"/>
        <w:right w:val="single" w:sz="8" w:space="0" w:color="auto"/>
      </w:pBdr>
      <w:spacing w:before="100" w:beforeAutospacing="1" w:after="100" w:afterAutospacing="1"/>
      <w:jc w:val="center"/>
      <w:textAlignment w:val="center"/>
    </w:pPr>
    <w:rPr>
      <w:sz w:val="2"/>
      <w:szCs w:val="2"/>
    </w:rPr>
  </w:style>
  <w:style w:type="paragraph" w:customStyle="1" w:styleId="xl104">
    <w:name w:val="xl104"/>
    <w:basedOn w:val="a"/>
    <w:rsid w:val="00597C3E"/>
    <w:pPr>
      <w:pBdr>
        <w:bottom w:val="single" w:sz="8" w:space="0" w:color="auto"/>
        <w:right w:val="single" w:sz="8" w:space="0" w:color="auto"/>
      </w:pBdr>
      <w:spacing w:before="100" w:beforeAutospacing="1" w:after="100" w:afterAutospacing="1"/>
      <w:jc w:val="center"/>
      <w:textAlignment w:val="center"/>
    </w:pPr>
    <w:rPr>
      <w:sz w:val="2"/>
      <w:szCs w:val="2"/>
    </w:rPr>
  </w:style>
  <w:style w:type="paragraph" w:customStyle="1" w:styleId="xl105">
    <w:name w:val="xl105"/>
    <w:basedOn w:val="a"/>
    <w:rsid w:val="00597C3E"/>
    <w:pPr>
      <w:pBdr>
        <w:left w:val="single" w:sz="8" w:space="0" w:color="auto"/>
      </w:pBdr>
      <w:spacing w:before="100" w:beforeAutospacing="1" w:after="100" w:afterAutospacing="1"/>
      <w:jc w:val="center"/>
      <w:textAlignment w:val="center"/>
    </w:pPr>
    <w:rPr>
      <w:sz w:val="16"/>
      <w:szCs w:val="16"/>
    </w:rPr>
  </w:style>
  <w:style w:type="table" w:styleId="af4">
    <w:name w:val="Grid Table Light"/>
    <w:basedOn w:val="a1"/>
    <w:uiPriority w:val="40"/>
    <w:rsid w:val="00711A38"/>
    <w:rPr>
      <w:rFonts w:ascii="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5">
    <w:name w:val="No Spacing"/>
    <w:uiPriority w:val="1"/>
    <w:qFormat/>
    <w:rsid w:val="000C14F9"/>
    <w:pPr>
      <w:suppressAutoHyphens/>
    </w:pPr>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16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upki.gov.ru/epz/ktru/ktruCard/commonInfo.html?itemId=29762"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zakupki.gov.ru/epz/ktru/ktruCard/commonInfo.html?itemId=29799"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zakupki.gov.ru/epz/ktru/ktruCard/commonInfo.html?itemId=2979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main?base=MLAW;n=129338;fld=134;dst=100180" TargetMode="External"/><Relationship Id="rId14" Type="http://schemas.openxmlformats.org/officeDocument/2006/relationships/hyperlink" Target="https://zakupki.gov.ru/epz/ktru/ktruCard/commonInfo.html?itemId=2976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22B54-565A-49E9-A534-CA0969A4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6479</Words>
  <Characters>36933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43326</CharactersWithSpaces>
  <SharedDoc>false</SharedDoc>
  <HLinks>
    <vt:vector size="12" baseType="variant">
      <vt:variant>
        <vt:i4>7471225</vt:i4>
      </vt:variant>
      <vt:variant>
        <vt:i4>0</vt:i4>
      </vt:variant>
      <vt:variant>
        <vt:i4>0</vt:i4>
      </vt:variant>
      <vt:variant>
        <vt:i4>5</vt:i4>
      </vt:variant>
      <vt:variant>
        <vt:lpwstr>consultantplus://offline/main?base=MLAW;n=129338;fld=134;dst=100180</vt:lpwstr>
      </vt:variant>
      <vt:variant>
        <vt:lpwstr/>
      </vt:variant>
      <vt:variant>
        <vt:i4>3080244</vt:i4>
      </vt:variant>
      <vt:variant>
        <vt:i4>0</vt:i4>
      </vt:variant>
      <vt:variant>
        <vt:i4>0</vt:i4>
      </vt:variant>
      <vt:variant>
        <vt:i4>5</vt:i4>
      </vt:variant>
      <vt:variant>
        <vt:lpwstr>consultantplus://offline/ref=BCD36CECB60AFC7E9B8EA804C0B29A19B685FA5B5687F04A7FB2DC8E70BB7B335EAFE92922F77CE903F6B45A7F61A7A1D4408C42A404E50208N3I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Наталья Фаст</cp:lastModifiedBy>
  <cp:revision>4</cp:revision>
  <cp:lastPrinted>2014-01-21T06:28:00Z</cp:lastPrinted>
  <dcterms:created xsi:type="dcterms:W3CDTF">2026-04-17T06:48:00Z</dcterms:created>
  <dcterms:modified xsi:type="dcterms:W3CDTF">2026-05-28T09:47:00Z</dcterms:modified>
</cp:coreProperties>
</file>