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6C" w:rsidRDefault="0037036C" w:rsidP="0037036C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4"/>
          <w:lang w:eastAsia="en-US"/>
        </w:rPr>
        <w:t xml:space="preserve">Техническое задание по поверке средств измерений, состоящих на балансе Управления на основании  </w:t>
      </w:r>
      <w:hyperlink r:id="rId8" w:history="1">
        <w:r>
          <w:rPr>
            <w:rStyle w:val="ad"/>
            <w:rFonts w:eastAsia="Calibri"/>
            <w:bCs/>
            <w:color w:val="000000"/>
            <w:sz w:val="28"/>
            <w:szCs w:val="28"/>
          </w:rPr>
          <w:t>Федерального закона от 26 июня 2008 г. № 102-ФЗ «Об обеспечении единства измерений</w:t>
        </w:r>
      </w:hyperlink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</w:p>
    <w:p w:rsidR="0037036C" w:rsidRDefault="0037036C" w:rsidP="0037036C">
      <w:pPr>
        <w:tabs>
          <w:tab w:val="left" w:pos="1710"/>
        </w:tabs>
        <w:jc w:val="center"/>
        <w:rPr>
          <w:sz w:val="28"/>
          <w:szCs w:val="28"/>
        </w:rPr>
      </w:pPr>
    </w:p>
    <w:tbl>
      <w:tblPr>
        <w:tblW w:w="5000" w:type="pct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1"/>
        <w:gridCol w:w="6328"/>
      </w:tblGrid>
      <w:tr w:rsidR="0037036C" w:rsidTr="00872EFC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jc w:val="center"/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Поверка средств измерений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Наименование средств измерений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sz w:val="28"/>
                <w:szCs w:val="28"/>
                <w:lang w:val="en-US"/>
              </w:rPr>
              <w:t>Геодезическое оборудование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Модификация средства измерения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color w:val="000000"/>
                <w:sz w:val="28"/>
                <w:szCs w:val="27"/>
                <w:lang w:val="en-US"/>
              </w:rPr>
              <w:t>Leica GS08plus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Регистрационный номер в государственном реестре средств измерений ФГИС «Аршин»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spacing w:line="390" w:lineRule="atLeast"/>
              <w:ind w:left="113" w:right="113"/>
            </w:pPr>
            <w:r>
              <w:rPr>
                <w:color w:val="000000"/>
                <w:sz w:val="28"/>
                <w:szCs w:val="28"/>
              </w:rPr>
              <w:t>52742-13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Заводские (серийные) номера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spacing w:line="390" w:lineRule="atLeast"/>
              <w:ind w:left="113" w:right="113"/>
            </w:pPr>
            <w:r>
              <w:rPr>
                <w:color w:val="000000"/>
                <w:sz w:val="28"/>
                <w:szCs w:val="28"/>
              </w:rPr>
              <w:t>1859470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Комплектация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по эксплуатации (прилагается), свидетельство о предыдущей поверке</w:t>
            </w:r>
          </w:p>
          <w:p w:rsidR="0037036C" w:rsidRDefault="0037036C" w:rsidP="00872EFC">
            <w:pPr>
              <w:snapToGrid w:val="0"/>
              <w:ind w:left="113" w:right="113"/>
            </w:pPr>
            <w:r>
              <w:rPr>
                <w:sz w:val="28"/>
                <w:szCs w:val="28"/>
              </w:rPr>
              <w:t>(прилагается)</w:t>
            </w:r>
          </w:p>
        </w:tc>
      </w:tr>
    </w:tbl>
    <w:p w:rsidR="0037036C" w:rsidRDefault="0037036C" w:rsidP="0037036C">
      <w:pPr>
        <w:rPr>
          <w:sz w:val="28"/>
          <w:szCs w:val="28"/>
        </w:rPr>
      </w:pPr>
    </w:p>
    <w:p w:rsidR="0037036C" w:rsidRDefault="0037036C" w:rsidP="0037036C">
      <w:pPr>
        <w:rPr>
          <w:sz w:val="28"/>
          <w:szCs w:val="28"/>
        </w:rPr>
      </w:pPr>
    </w:p>
    <w:tbl>
      <w:tblPr>
        <w:tblW w:w="5000" w:type="pct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1"/>
        <w:gridCol w:w="6328"/>
      </w:tblGrid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Наименование средств измерений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color w:val="000000"/>
                <w:sz w:val="28"/>
                <w:szCs w:val="27"/>
                <w:lang w:val="en-US"/>
              </w:rPr>
              <w:t>Геодезическое оборудование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Модификация средства измерения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color w:val="000000"/>
                <w:sz w:val="28"/>
                <w:szCs w:val="27"/>
                <w:lang w:val="en-US"/>
              </w:rPr>
              <w:t>Hiper SR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Регистрационный номер в государственном реестре средств измерений ФГИС «Аршин»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spacing w:line="390" w:lineRule="atLeast"/>
              <w:ind w:left="113" w:right="113"/>
            </w:pPr>
            <w:r>
              <w:rPr>
                <w:color w:val="000000"/>
                <w:sz w:val="28"/>
                <w:szCs w:val="28"/>
              </w:rPr>
              <w:t>52741-13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Заводские (серийные) номера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 w:right="113"/>
            </w:pPr>
            <w:r>
              <w:rPr>
                <w:color w:val="000000"/>
                <w:sz w:val="28"/>
                <w:szCs w:val="24"/>
              </w:rPr>
              <w:t>1212-11904</w:t>
            </w:r>
          </w:p>
        </w:tc>
      </w:tr>
      <w:tr w:rsidR="0037036C" w:rsidTr="00872EFC"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ind w:left="113"/>
            </w:pPr>
            <w:r>
              <w:rPr>
                <w:sz w:val="28"/>
                <w:szCs w:val="28"/>
              </w:rPr>
              <w:t>Комплектация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6C" w:rsidRDefault="0037036C" w:rsidP="00872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по эксплуатации (прилагается), свидетельство о предыдущей поверке</w:t>
            </w:r>
          </w:p>
          <w:p w:rsidR="0037036C" w:rsidRDefault="0037036C" w:rsidP="00872EFC">
            <w:pPr>
              <w:snapToGrid w:val="0"/>
              <w:ind w:left="113" w:right="113"/>
            </w:pPr>
            <w:r>
              <w:rPr>
                <w:sz w:val="28"/>
                <w:szCs w:val="28"/>
              </w:rPr>
              <w:t>(прилагается)</w:t>
            </w:r>
          </w:p>
        </w:tc>
      </w:tr>
    </w:tbl>
    <w:p w:rsidR="0037036C" w:rsidRDefault="0037036C" w:rsidP="0037036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37036C" w:rsidRDefault="0037036C" w:rsidP="0037036C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Требования к Исполнителю:</w:t>
      </w:r>
    </w:p>
    <w:p w:rsidR="0037036C" w:rsidRDefault="0037036C" w:rsidP="0037036C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 должен иметь действующий аттестат аккредитации в области обеспечения единства измерений на право выполнения работ по поверке СИ, выданный Федеральной службой по аккредитации. 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Поверяемые средства измерений должны входить в область аккредитации Исполнителя.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Персонал, назначенный для проведения работ по поверке и инструментальному контролю, должен иметь соответствующую квалификацию для надлежащего выполнения возложенной на него задачи.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Исполнитель обязан осуществлять работы в соответствии с ФЗ-102 от 26.06.2008г. «Об обеспечении единства измерений».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цену Договора должны быть включены все расходы на поверку СИ, доставку, страхование, уплату налогов, сборов и других обязательных платежей, включая оформления свидетельств о поверке и протоколов к свидетельствам и иные затраты Исполнителя на проведение работ.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 поверенные СИ Исполнитель предоставляет свидетельства о поверке и/или наносит знаки поверки.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 отрицательном результате поверки Исполнитель </w:t>
      </w:r>
      <w:bookmarkStart w:id="0" w:name="_Hlk68704009"/>
      <w:r>
        <w:rPr>
          <w:rFonts w:eastAsia="Calibri"/>
          <w:bCs/>
          <w:sz w:val="28"/>
          <w:szCs w:val="28"/>
          <w:lang w:eastAsia="en-US"/>
        </w:rPr>
        <w:t>выдает Заказчику извещения о непригодности к применению средства измерений</w:t>
      </w:r>
      <w:bookmarkEnd w:id="0"/>
      <w:r>
        <w:rPr>
          <w:rFonts w:eastAsia="Calibri"/>
          <w:bCs/>
          <w:sz w:val="28"/>
          <w:szCs w:val="28"/>
          <w:lang w:eastAsia="en-US"/>
        </w:rPr>
        <w:t>.</w:t>
      </w:r>
    </w:p>
    <w:p w:rsidR="0037036C" w:rsidRDefault="0037036C" w:rsidP="0037036C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 после приема средств измерений несет полную ответственность за сохранность полученных средств измерений. </w:t>
      </w:r>
    </w:p>
    <w:p w:rsidR="0037036C" w:rsidRDefault="0037036C" w:rsidP="00C43562">
      <w:pPr>
        <w:numPr>
          <w:ilvl w:val="0"/>
          <w:numId w:val="27"/>
        </w:numPr>
        <w:suppressAutoHyphens/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 проведения работ – </w:t>
      </w:r>
      <w:r w:rsidR="00C43562" w:rsidRPr="00C43562">
        <w:rPr>
          <w:rFonts w:eastAsia="Calibri"/>
          <w:bCs/>
          <w:sz w:val="28"/>
          <w:szCs w:val="28"/>
          <w:lang w:eastAsia="en-US"/>
        </w:rPr>
        <w:t>в течение 20 рабочих дней с даты передачи СИ Исполнителю.</w:t>
      </w:r>
    </w:p>
    <w:p w:rsidR="00075EE7" w:rsidRDefault="0037036C" w:rsidP="0037036C">
      <w:pPr>
        <w:widowControl/>
        <w:spacing w:after="200" w:line="276" w:lineRule="auto"/>
        <w:ind w:firstLine="142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Прием-передача СИ осуществляется по адресу г. Ростов-на-Дону, ул….. (адрес нахождения Исполнителя)</w:t>
      </w:r>
    </w:p>
    <w:p w:rsidR="00AC7FF4" w:rsidRDefault="00AC7FF4" w:rsidP="00522E26">
      <w:pPr>
        <w:ind w:left="720"/>
        <w:jc w:val="both"/>
        <w:rPr>
          <w:sz w:val="28"/>
        </w:rPr>
      </w:pPr>
    </w:p>
    <w:p w:rsidR="0037036C" w:rsidRDefault="0037036C" w:rsidP="00522E26">
      <w:pPr>
        <w:ind w:left="720"/>
        <w:jc w:val="both"/>
        <w:rPr>
          <w:sz w:val="28"/>
        </w:rPr>
      </w:pPr>
    </w:p>
    <w:p w:rsidR="0037036C" w:rsidRDefault="0037036C" w:rsidP="00522E26">
      <w:pPr>
        <w:ind w:left="720"/>
        <w:jc w:val="both"/>
        <w:rPr>
          <w:sz w:val="28"/>
        </w:rPr>
      </w:pPr>
    </w:p>
    <w:p w:rsidR="0037036C" w:rsidRDefault="0037036C" w:rsidP="00522E26">
      <w:pPr>
        <w:ind w:left="720"/>
        <w:jc w:val="both"/>
        <w:rPr>
          <w:sz w:val="28"/>
        </w:rPr>
      </w:pPr>
    </w:p>
    <w:p w:rsidR="00246917" w:rsidRDefault="00246917" w:rsidP="0037036C">
      <w:pPr>
        <w:rPr>
          <w:sz w:val="28"/>
          <w:szCs w:val="28"/>
        </w:rPr>
      </w:pPr>
      <w:bookmarkStart w:id="1" w:name="_GoBack"/>
      <w:bookmarkEnd w:id="1"/>
    </w:p>
    <w:sectPr w:rsidR="00246917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E7" w:rsidRDefault="004576D0">
      <w:r>
        <w:separator/>
      </w:r>
    </w:p>
  </w:endnote>
  <w:endnote w:type="continuationSeparator" w:id="0">
    <w:p w:rsidR="00075EE7" w:rsidRDefault="0045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c">
    <w:charset w:val="00"/>
    <w:family w:val="auto"/>
    <w:pitch w:val="default"/>
  </w:font>
  <w:font w:name="garamondnarrowc">
    <w:charset w:val="00"/>
    <w:family w:val="auto"/>
    <w:pitch w:val="default"/>
  </w:font>
  <w:font w:name="andale sans ui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edra sans alt pro book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auto"/>
    <w:pitch w:val="default"/>
  </w:font>
  <w:font w:name="lohit hindi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E7" w:rsidRDefault="004576D0">
      <w:r>
        <w:separator/>
      </w:r>
    </w:p>
  </w:footnote>
  <w:footnote w:type="continuationSeparator" w:id="0">
    <w:p w:rsidR="00075EE7" w:rsidRDefault="0045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6906F09"/>
    <w:multiLevelType w:val="hybridMultilevel"/>
    <w:tmpl w:val="D494BF10"/>
    <w:lvl w:ilvl="0" w:tplc="7EC83A02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ACF60A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0061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2CAEE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D5AB8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5CED3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59888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5A16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D2BF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B672CC"/>
    <w:multiLevelType w:val="hybridMultilevel"/>
    <w:tmpl w:val="B1467F54"/>
    <w:lvl w:ilvl="0" w:tplc="4FB432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7F6E6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E798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08CAF60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 w:tplc="740EC7D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3ACFCC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79A056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A1A1A4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45AEBC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EE5A21"/>
    <w:multiLevelType w:val="hybridMultilevel"/>
    <w:tmpl w:val="F4D05F24"/>
    <w:lvl w:ilvl="0" w:tplc="51D2683E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  <w:lvl w:ilvl="1" w:tplc="7332D49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AD4E26C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C76873F2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4F08BD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3970F090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55145DC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9E14D94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D8BAEF3E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8C3321"/>
    <w:multiLevelType w:val="hybridMultilevel"/>
    <w:tmpl w:val="79CC24C2"/>
    <w:lvl w:ilvl="0" w:tplc="79263D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D82FF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ECC1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9C640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B182F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C5A65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24CA8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B7226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366AB0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F817DC"/>
    <w:multiLevelType w:val="hybridMultilevel"/>
    <w:tmpl w:val="2F96D716"/>
    <w:lvl w:ilvl="0" w:tplc="ED24F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58E5B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DE373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96090D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B8C0DA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04A392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672A6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9B06F0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D82CF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50327"/>
    <w:multiLevelType w:val="hybridMultilevel"/>
    <w:tmpl w:val="2FAAF72E"/>
    <w:lvl w:ilvl="0" w:tplc="63227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40AAA">
      <w:start w:val="1"/>
      <w:numFmt w:val="lowerLetter"/>
      <w:lvlText w:val="%2."/>
      <w:lvlJc w:val="left"/>
      <w:pPr>
        <w:ind w:left="1440" w:hanging="360"/>
      </w:pPr>
    </w:lvl>
    <w:lvl w:ilvl="2" w:tplc="9092B08A">
      <w:start w:val="1"/>
      <w:numFmt w:val="lowerRoman"/>
      <w:lvlText w:val="%3."/>
      <w:lvlJc w:val="right"/>
      <w:pPr>
        <w:ind w:left="2160" w:hanging="180"/>
      </w:pPr>
    </w:lvl>
    <w:lvl w:ilvl="3" w:tplc="0F7A424A">
      <w:start w:val="1"/>
      <w:numFmt w:val="decimal"/>
      <w:lvlText w:val="%4."/>
      <w:lvlJc w:val="left"/>
      <w:pPr>
        <w:ind w:left="2880" w:hanging="360"/>
      </w:pPr>
    </w:lvl>
    <w:lvl w:ilvl="4" w:tplc="7C64823C">
      <w:start w:val="1"/>
      <w:numFmt w:val="lowerLetter"/>
      <w:lvlText w:val="%5."/>
      <w:lvlJc w:val="left"/>
      <w:pPr>
        <w:ind w:left="3600" w:hanging="360"/>
      </w:pPr>
    </w:lvl>
    <w:lvl w:ilvl="5" w:tplc="BF1AC17E">
      <w:start w:val="1"/>
      <w:numFmt w:val="lowerRoman"/>
      <w:lvlText w:val="%6."/>
      <w:lvlJc w:val="right"/>
      <w:pPr>
        <w:ind w:left="4320" w:hanging="180"/>
      </w:pPr>
    </w:lvl>
    <w:lvl w:ilvl="6" w:tplc="BA1678C4">
      <w:start w:val="1"/>
      <w:numFmt w:val="decimal"/>
      <w:lvlText w:val="%7."/>
      <w:lvlJc w:val="left"/>
      <w:pPr>
        <w:ind w:left="5040" w:hanging="360"/>
      </w:pPr>
    </w:lvl>
    <w:lvl w:ilvl="7" w:tplc="68EA3CDA">
      <w:start w:val="1"/>
      <w:numFmt w:val="lowerLetter"/>
      <w:lvlText w:val="%8."/>
      <w:lvlJc w:val="left"/>
      <w:pPr>
        <w:ind w:left="5760" w:hanging="360"/>
      </w:pPr>
    </w:lvl>
    <w:lvl w:ilvl="8" w:tplc="C94294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199"/>
    <w:multiLevelType w:val="hybridMultilevel"/>
    <w:tmpl w:val="D2C8D2DE"/>
    <w:lvl w:ilvl="0" w:tplc="457E8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48FC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B467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2436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4646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38DB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7CF6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A0E4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5AE3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FC1594B"/>
    <w:multiLevelType w:val="hybridMultilevel"/>
    <w:tmpl w:val="AEF8DDEA"/>
    <w:lvl w:ilvl="0" w:tplc="D33C382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0AA30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3F22A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747C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E4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F4A0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A0E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5E8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38C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982189C"/>
    <w:multiLevelType w:val="hybridMultilevel"/>
    <w:tmpl w:val="8BB8A1EE"/>
    <w:lvl w:ilvl="0" w:tplc="9A5899C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83803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DC627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1FEC6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63A5B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4BE65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FB6BE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8A6C9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37046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3B2F7E"/>
    <w:multiLevelType w:val="hybridMultilevel"/>
    <w:tmpl w:val="73620EC6"/>
    <w:lvl w:ilvl="0" w:tplc="101C7D76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  <w:lvl w:ilvl="1" w:tplc="BA6E7E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6EA8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F20DC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B4D6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9A393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91495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09E98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18FD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B0795D"/>
    <w:multiLevelType w:val="hybridMultilevel"/>
    <w:tmpl w:val="8F46EFBE"/>
    <w:lvl w:ilvl="0" w:tplc="0DD29AA6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F69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04C4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B253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CA4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4488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B4F4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04BC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A262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5DC3E85"/>
    <w:multiLevelType w:val="multilevel"/>
    <w:tmpl w:val="6A082E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DD64561"/>
    <w:multiLevelType w:val="hybridMultilevel"/>
    <w:tmpl w:val="C666E212"/>
    <w:lvl w:ilvl="0" w:tplc="91502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60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69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E4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25C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CB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6A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44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28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A2EEC"/>
    <w:multiLevelType w:val="hybridMultilevel"/>
    <w:tmpl w:val="AB6A6D7E"/>
    <w:lvl w:ilvl="0" w:tplc="0D94239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 w:tplc="0E8A47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BE2C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AE44C7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1706DB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1C3A4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1C0260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C44FF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5E8B32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1A435B6"/>
    <w:multiLevelType w:val="hybridMultilevel"/>
    <w:tmpl w:val="76866CE8"/>
    <w:lvl w:ilvl="0" w:tplc="99109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BA62DCC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C2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64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C7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20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E7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E9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C4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5BB1"/>
    <w:multiLevelType w:val="hybridMultilevel"/>
    <w:tmpl w:val="9CA871DC"/>
    <w:lvl w:ilvl="0" w:tplc="861C8AF2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E444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BE5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920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C43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042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18F4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162A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4E4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7A06FDD"/>
    <w:multiLevelType w:val="hybridMultilevel"/>
    <w:tmpl w:val="6B68144A"/>
    <w:lvl w:ilvl="0" w:tplc="D05E2D6E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2AA44B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7C5F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FA1D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9C8BC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0A6A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B0C9E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DC7E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5D82C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CB45B7"/>
    <w:multiLevelType w:val="multilevel"/>
    <w:tmpl w:val="A5308A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B9438D"/>
    <w:multiLevelType w:val="hybridMultilevel"/>
    <w:tmpl w:val="7690FF26"/>
    <w:lvl w:ilvl="0" w:tplc="1C1A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0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EA6F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FAC8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F6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56A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2E11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FC4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326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316DBB"/>
    <w:multiLevelType w:val="hybridMultilevel"/>
    <w:tmpl w:val="0180F650"/>
    <w:lvl w:ilvl="0" w:tplc="1158DB18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  <w:lvl w:ilvl="1" w:tplc="E4A41A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C289B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7128B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0F870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E26A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A44A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5ACAB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CC288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3503266"/>
    <w:multiLevelType w:val="hybridMultilevel"/>
    <w:tmpl w:val="562EB080"/>
    <w:lvl w:ilvl="0" w:tplc="AB489958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4D6A55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7A46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126D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D2A5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52CF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C82D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F2AD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DAA8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6D01ED"/>
    <w:multiLevelType w:val="multilevel"/>
    <w:tmpl w:val="49EC34B0"/>
    <w:lvl w:ilvl="0">
      <w:start w:val="1"/>
      <w:numFmt w:val="decimal"/>
      <w:pStyle w:val="Instructio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C170AEB"/>
    <w:multiLevelType w:val="hybridMultilevel"/>
    <w:tmpl w:val="242C3752"/>
    <w:lvl w:ilvl="0" w:tplc="A04029D8">
      <w:start w:val="1"/>
      <w:numFmt w:val="decimal"/>
      <w:pStyle w:val="21"/>
      <w:lvlText w:val="%1."/>
      <w:lvlJc w:val="left"/>
      <w:pPr>
        <w:ind w:left="720" w:hanging="360"/>
      </w:pPr>
      <w:rPr>
        <w:rFonts w:hint="default"/>
      </w:rPr>
    </w:lvl>
    <w:lvl w:ilvl="1" w:tplc="9000DA9A">
      <w:start w:val="1"/>
      <w:numFmt w:val="lowerLetter"/>
      <w:lvlText w:val="%2."/>
      <w:lvlJc w:val="left"/>
      <w:pPr>
        <w:ind w:left="1440" w:hanging="360"/>
      </w:pPr>
    </w:lvl>
    <w:lvl w:ilvl="2" w:tplc="BF8255EA">
      <w:start w:val="1"/>
      <w:numFmt w:val="lowerRoman"/>
      <w:lvlText w:val="%3."/>
      <w:lvlJc w:val="right"/>
      <w:pPr>
        <w:ind w:left="2160" w:hanging="180"/>
      </w:pPr>
    </w:lvl>
    <w:lvl w:ilvl="3" w:tplc="4830D562">
      <w:start w:val="1"/>
      <w:numFmt w:val="decimal"/>
      <w:lvlText w:val="%4."/>
      <w:lvlJc w:val="left"/>
      <w:pPr>
        <w:ind w:left="2880" w:hanging="360"/>
      </w:pPr>
    </w:lvl>
    <w:lvl w:ilvl="4" w:tplc="B83A183C">
      <w:start w:val="1"/>
      <w:numFmt w:val="lowerLetter"/>
      <w:lvlText w:val="%5."/>
      <w:lvlJc w:val="left"/>
      <w:pPr>
        <w:ind w:left="3600" w:hanging="360"/>
      </w:pPr>
    </w:lvl>
    <w:lvl w:ilvl="5" w:tplc="02A28408">
      <w:start w:val="1"/>
      <w:numFmt w:val="lowerRoman"/>
      <w:lvlText w:val="%6."/>
      <w:lvlJc w:val="right"/>
      <w:pPr>
        <w:ind w:left="4320" w:hanging="180"/>
      </w:pPr>
    </w:lvl>
    <w:lvl w:ilvl="6" w:tplc="B1F8FC58">
      <w:start w:val="1"/>
      <w:numFmt w:val="decimal"/>
      <w:lvlText w:val="%7."/>
      <w:lvlJc w:val="left"/>
      <w:pPr>
        <w:ind w:left="5040" w:hanging="360"/>
      </w:pPr>
    </w:lvl>
    <w:lvl w:ilvl="7" w:tplc="5608EE64">
      <w:start w:val="1"/>
      <w:numFmt w:val="lowerLetter"/>
      <w:lvlText w:val="%8."/>
      <w:lvlJc w:val="left"/>
      <w:pPr>
        <w:ind w:left="5760" w:hanging="360"/>
      </w:pPr>
    </w:lvl>
    <w:lvl w:ilvl="8" w:tplc="26CCC44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222B3"/>
    <w:multiLevelType w:val="hybridMultilevel"/>
    <w:tmpl w:val="CFA8067C"/>
    <w:lvl w:ilvl="0" w:tplc="0826EBA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19E86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D27A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0B26E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22A3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2E2A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462FE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6E3F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2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4453D38"/>
    <w:multiLevelType w:val="hybridMultilevel"/>
    <w:tmpl w:val="B0B24544"/>
    <w:lvl w:ilvl="0" w:tplc="9BC096F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6C71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20B7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86FA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D0F7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326DF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D3EBA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8C6A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4868D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AD4570E"/>
    <w:multiLevelType w:val="hybridMultilevel"/>
    <w:tmpl w:val="FEF6CBA6"/>
    <w:lvl w:ilvl="0" w:tplc="2BCEF6E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7DBE5D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66F8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B68284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88A095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8FCF6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860B9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16A7D9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5E6F38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2"/>
  </w:num>
  <w:num w:numId="5">
    <w:abstractNumId w:val="16"/>
  </w:num>
  <w:num w:numId="6">
    <w:abstractNumId w:val="22"/>
  </w:num>
  <w:num w:numId="7">
    <w:abstractNumId w:val="11"/>
  </w:num>
  <w:num w:numId="8">
    <w:abstractNumId w:val="21"/>
  </w:num>
  <w:num w:numId="9">
    <w:abstractNumId w:val="20"/>
  </w:num>
  <w:num w:numId="10">
    <w:abstractNumId w:val="9"/>
  </w:num>
  <w:num w:numId="11">
    <w:abstractNumId w:val="17"/>
  </w:num>
  <w:num w:numId="12">
    <w:abstractNumId w:val="24"/>
  </w:num>
  <w:num w:numId="13">
    <w:abstractNumId w:val="8"/>
  </w:num>
  <w:num w:numId="14">
    <w:abstractNumId w:val="26"/>
  </w:num>
  <w:num w:numId="15">
    <w:abstractNumId w:val="14"/>
  </w:num>
  <w:num w:numId="16">
    <w:abstractNumId w:val="12"/>
  </w:num>
  <w:num w:numId="17">
    <w:abstractNumId w:val="5"/>
  </w:num>
  <w:num w:numId="18">
    <w:abstractNumId w:val="3"/>
  </w:num>
  <w:num w:numId="19">
    <w:abstractNumId w:val="10"/>
  </w:num>
  <w:num w:numId="20">
    <w:abstractNumId w:val="4"/>
  </w:num>
  <w:num w:numId="21">
    <w:abstractNumId w:val="1"/>
  </w:num>
  <w:num w:numId="22">
    <w:abstractNumId w:val="25"/>
  </w:num>
  <w:num w:numId="23">
    <w:abstractNumId w:val="13"/>
  </w:num>
  <w:num w:numId="24">
    <w:abstractNumId w:val="19"/>
  </w:num>
  <w:num w:numId="25">
    <w:abstractNumId w:val="18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E7"/>
    <w:rsid w:val="00075EE7"/>
    <w:rsid w:val="00246917"/>
    <w:rsid w:val="002668CF"/>
    <w:rsid w:val="002F7285"/>
    <w:rsid w:val="003208A1"/>
    <w:rsid w:val="0037036C"/>
    <w:rsid w:val="004576D0"/>
    <w:rsid w:val="004E1126"/>
    <w:rsid w:val="00522E26"/>
    <w:rsid w:val="00864815"/>
    <w:rsid w:val="00AC7FF4"/>
    <w:rsid w:val="00C43562"/>
    <w:rsid w:val="00CB7EED"/>
    <w:rsid w:val="00E331DC"/>
    <w:rsid w:val="00EF0B4C"/>
    <w:rsid w:val="00F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D579"/>
  <w15:docId w15:val="{6196471F-8ED2-455E-8B1F-022B89E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widowControl/>
      <w:jc w:val="center"/>
      <w:outlineLvl w:val="0"/>
    </w:pPr>
    <w:rPr>
      <w:rFonts w:ascii="Bookman Old Style" w:hAnsi="Bookman Old Style"/>
      <w:b/>
      <w:sz w:val="28"/>
    </w:rPr>
  </w:style>
  <w:style w:type="paragraph" w:styleId="2">
    <w:name w:val="heading 2"/>
    <w:basedOn w:val="a1"/>
    <w:next w:val="a1"/>
    <w:link w:val="20"/>
    <w:uiPriority w:val="99"/>
    <w:qFormat/>
    <w:pPr>
      <w:keepNext/>
      <w:widowControl/>
      <w:numPr>
        <w:ilvl w:val="1"/>
        <w:numId w:val="1"/>
      </w:numPr>
      <w:tabs>
        <w:tab w:val="left" w:pos="576"/>
      </w:tabs>
      <w:spacing w:after="60"/>
      <w:ind w:left="576" w:hanging="576"/>
      <w:jc w:val="center"/>
      <w:outlineLvl w:val="1"/>
    </w:pPr>
    <w:rPr>
      <w:b/>
      <w:bCs/>
      <w:sz w:val="30"/>
      <w:szCs w:val="30"/>
      <w:lang w:eastAsia="ar-SA"/>
    </w:rPr>
  </w:style>
  <w:style w:type="paragraph" w:styleId="30">
    <w:name w:val="heading 3"/>
    <w:basedOn w:val="a1"/>
    <w:next w:val="a1"/>
    <w:link w:val="31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numPr>
        <w:ilvl w:val="3"/>
        <w:numId w:val="4"/>
      </w:numPr>
      <w:tabs>
        <w:tab w:val="left" w:pos="1224"/>
      </w:tabs>
      <w:spacing w:before="240" w:after="60"/>
      <w:jc w:val="both"/>
      <w:outlineLvl w:val="3"/>
    </w:pPr>
    <w:rPr>
      <w:rFonts w:ascii="Arial" w:hAnsi="Arial" w:cs="Arial"/>
      <w:sz w:val="24"/>
      <w:szCs w:val="24"/>
      <w:lang w:eastAsia="ar-SA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widowControl/>
      <w:spacing w:before="80"/>
      <w:outlineLvl w:val="4"/>
    </w:pPr>
    <w:rPr>
      <w:rFonts w:ascii="Calibri Light" w:hAnsi="Calibri Light"/>
      <w:i/>
      <w:iCs/>
      <w:sz w:val="22"/>
      <w:szCs w:val="22"/>
      <w:lang w:eastAsia="en-US"/>
    </w:rPr>
  </w:style>
  <w:style w:type="paragraph" w:styleId="6">
    <w:name w:val="heading 6"/>
    <w:basedOn w:val="a1"/>
    <w:next w:val="a1"/>
    <w:link w:val="60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1"/>
    <w:next w:val="a1"/>
    <w:link w:val="70"/>
    <w:unhideWhenUsed/>
    <w:qFormat/>
    <w:pPr>
      <w:keepNext/>
      <w:keepLines/>
      <w:widowControl/>
      <w:spacing w:before="80"/>
      <w:outlineLvl w:val="6"/>
    </w:pPr>
    <w:rPr>
      <w:rFonts w:ascii="Calibri Light" w:hAnsi="Calibri Light"/>
      <w:i/>
      <w:iCs/>
      <w:color w:val="595959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widowControl/>
      <w:spacing w:before="80"/>
      <w:outlineLvl w:val="8"/>
    </w:pPr>
    <w:rPr>
      <w:rFonts w:ascii="Calibri Light" w:hAnsi="Calibri Light"/>
      <w:i/>
      <w:iCs/>
      <w:smallCaps/>
      <w:color w:val="595959"/>
      <w:sz w:val="24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customStyle="1" w:styleId="31">
    <w:name w:val="Заголовок 3 Знак"/>
    <w:basedOn w:val="a2"/>
    <w:link w:val="30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1"/>
    <w:link w:val="a6"/>
    <w:uiPriority w:val="99"/>
    <w:pPr>
      <w:widowControl/>
      <w:tabs>
        <w:tab w:val="center" w:pos="4153"/>
        <w:tab w:val="right" w:pos="8306"/>
      </w:tabs>
    </w:pPr>
    <w:rPr>
      <w:rFonts w:ascii="Courier New" w:hAnsi="Courier New"/>
      <w:sz w:val="24"/>
    </w:rPr>
  </w:style>
  <w:style w:type="character" w:customStyle="1" w:styleId="a6">
    <w:name w:val="Верхний колонтитул Знак"/>
    <w:basedOn w:val="a2"/>
    <w:link w:val="a5"/>
    <w:uiPriority w:val="99"/>
    <w:qFormat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footer"/>
    <w:basedOn w:val="a1"/>
    <w:link w:val="a8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1"/>
    <w:link w:val="aa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1"/>
    <w:link w:val="ac"/>
    <w:qFormat/>
    <w:pPr>
      <w:widowControl/>
      <w:ind w:left="720"/>
      <w:contextualSpacing/>
    </w:pPr>
  </w:style>
  <w:style w:type="character" w:styleId="ad">
    <w:name w:val="Hyperlink"/>
    <w:basedOn w:val="a2"/>
    <w:uiPriority w:val="99"/>
    <w:unhideWhenUsed/>
    <w:rPr>
      <w:strike w:val="0"/>
      <w:color w:val="337AB7"/>
      <w:u w:val="none"/>
      <w:shd w:val="clear" w:color="auto" w:fill="auto"/>
    </w:rPr>
  </w:style>
  <w:style w:type="table" w:styleId="ae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1"/>
    <w:link w:val="af0"/>
    <w:pPr>
      <w:widowControl/>
      <w:spacing w:after="120"/>
      <w:jc w:val="both"/>
    </w:pPr>
    <w:rPr>
      <w:sz w:val="24"/>
      <w:szCs w:val="24"/>
      <w:lang w:eastAsia="ar-SA"/>
    </w:rPr>
  </w:style>
  <w:style w:type="character" w:customStyle="1" w:styleId="af0">
    <w:name w:val="Основной текст Знак"/>
    <w:basedOn w:val="a2"/>
    <w:link w:val="af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uiPriority w:val="99"/>
    <w:qFormat/>
    <w:rPr>
      <w:rFonts w:ascii="Times New Roman" w:eastAsia="Times New Roman" w:hAnsi="Times New Roman" w:cs="Times New Roman"/>
      <w:b/>
      <w:bCs/>
      <w:sz w:val="30"/>
      <w:szCs w:val="30"/>
      <w:lang w:eastAsia="ar-SA"/>
    </w:rPr>
  </w:style>
  <w:style w:type="character" w:customStyle="1" w:styleId="40">
    <w:name w:val="Заголовок 4 Знак"/>
    <w:basedOn w:val="a2"/>
    <w:link w:val="4"/>
    <w:uiPriority w:val="99"/>
    <w:qFormat/>
    <w:rPr>
      <w:rFonts w:ascii="Arial" w:eastAsia="Times New Roman" w:hAnsi="Arial" w:cs="Arial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qFormat/>
    <w:rPr>
      <w:rFonts w:ascii="Calibri Light" w:eastAsia="Times New Roman" w:hAnsi="Calibri Light" w:cs="Times New Roman"/>
      <w:i/>
      <w:iCs/>
    </w:rPr>
  </w:style>
  <w:style w:type="character" w:customStyle="1" w:styleId="60">
    <w:name w:val="Заголовок 6 Знак"/>
    <w:basedOn w:val="a2"/>
    <w:link w:val="6"/>
    <w:qFormat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2"/>
    <w:link w:val="7"/>
    <w:qFormat/>
    <w:rPr>
      <w:rFonts w:ascii="Calibri Light" w:eastAsia="Times New Roman" w:hAnsi="Calibri Light" w:cs="Times New Roman"/>
      <w:i/>
      <w:iCs/>
      <w:color w:val="595959"/>
      <w:sz w:val="24"/>
      <w:szCs w:val="24"/>
    </w:rPr>
  </w:style>
  <w:style w:type="character" w:customStyle="1" w:styleId="80">
    <w:name w:val="Заголовок 8 Знак"/>
    <w:basedOn w:val="a2"/>
    <w:link w:val="8"/>
    <w:qFormat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="Calibri Light" w:eastAsia="Times New Roman" w:hAnsi="Calibri Light" w:cs="Times New Roman"/>
      <w:i/>
      <w:iCs/>
      <w:smallCaps/>
      <w:color w:val="595959"/>
      <w:sz w:val="24"/>
      <w:szCs w:val="24"/>
    </w:rPr>
  </w:style>
  <w:style w:type="paragraph" w:customStyle="1" w:styleId="af1">
    <w:name w:val="Знак Знак Знак"/>
    <w:basedOn w:val="a1"/>
    <w:qFormat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page number"/>
    <w:qFormat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qFormat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rPr>
      <w:rFonts w:ascii="Arial" w:eastAsia="Arial" w:hAnsi="Arial" w:cs="Arial"/>
      <w:sz w:val="20"/>
      <w:szCs w:val="20"/>
      <w:lang w:eastAsia="ar-SA"/>
    </w:rPr>
  </w:style>
  <w:style w:type="paragraph" w:customStyle="1" w:styleId="af3">
    <w:name w:val="Пункт"/>
    <w:basedOn w:val="a1"/>
    <w:link w:val="11"/>
    <w:qFormat/>
    <w:pPr>
      <w:widowControl/>
      <w:tabs>
        <w:tab w:val="left" w:pos="1980"/>
      </w:tabs>
      <w:ind w:left="1404" w:hanging="504"/>
      <w:jc w:val="both"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1"/>
    <w:uiPriority w:val="99"/>
    <w:qFormat/>
    <w:pPr>
      <w:spacing w:line="360" w:lineRule="auto"/>
      <w:ind w:firstLine="720"/>
      <w:jc w:val="both"/>
    </w:pPr>
    <w:rPr>
      <w:sz w:val="26"/>
      <w:szCs w:val="26"/>
      <w:lang w:eastAsia="ar-SA"/>
    </w:rPr>
  </w:style>
  <w:style w:type="paragraph" w:customStyle="1" w:styleId="af4">
    <w:name w:val="Таблица текст"/>
    <w:basedOn w:val="a1"/>
    <w:uiPriority w:val="99"/>
    <w:qFormat/>
    <w:pPr>
      <w:widowControl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21">
    <w:name w:val="Нумерованный список 21"/>
    <w:basedOn w:val="a1"/>
    <w:uiPriority w:val="99"/>
    <w:qFormat/>
    <w:pPr>
      <w:widowControl/>
      <w:numPr>
        <w:numId w:val="2"/>
      </w:numPr>
      <w:spacing w:after="60"/>
      <w:jc w:val="both"/>
    </w:pPr>
    <w:rPr>
      <w:sz w:val="24"/>
      <w:szCs w:val="24"/>
      <w:lang w:eastAsia="ar-SA"/>
    </w:rPr>
  </w:style>
  <w:style w:type="paragraph" w:styleId="af5">
    <w:name w:val="Subtitle"/>
    <w:basedOn w:val="a1"/>
    <w:next w:val="af"/>
    <w:link w:val="af6"/>
    <w:qFormat/>
    <w:pPr>
      <w:widowControl/>
      <w:spacing w:after="60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f6">
    <w:name w:val="Подзаголовок Знак"/>
    <w:basedOn w:val="a2"/>
    <w:link w:val="af5"/>
    <w:qFormat/>
    <w:rPr>
      <w:rFonts w:ascii="Arial" w:eastAsia="Times New Roman" w:hAnsi="Arial" w:cs="Arial"/>
      <w:sz w:val="24"/>
      <w:szCs w:val="24"/>
      <w:lang w:eastAsia="ar-SA"/>
    </w:rPr>
  </w:style>
  <w:style w:type="paragraph" w:styleId="12">
    <w:name w:val="toc 1"/>
    <w:basedOn w:val="a1"/>
    <w:next w:val="a1"/>
    <w:pPr>
      <w:widowControl/>
      <w:tabs>
        <w:tab w:val="left" w:pos="720"/>
        <w:tab w:val="right" w:leader="dot" w:pos="10195"/>
      </w:tabs>
      <w:spacing w:after="120"/>
    </w:pPr>
    <w:rPr>
      <w:b/>
      <w:bCs/>
      <w:caps/>
      <w:sz w:val="24"/>
      <w:szCs w:val="24"/>
      <w:lang w:eastAsia="ar-SA"/>
    </w:rPr>
  </w:style>
  <w:style w:type="paragraph" w:styleId="22">
    <w:name w:val="toc 2"/>
    <w:basedOn w:val="a1"/>
    <w:next w:val="a1"/>
    <w:link w:val="23"/>
    <w:pPr>
      <w:widowControl/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bCs/>
      <w:smallCaps/>
      <w:sz w:val="28"/>
      <w:szCs w:val="28"/>
      <w:lang w:eastAsia="ar-SA"/>
    </w:rPr>
  </w:style>
  <w:style w:type="paragraph" w:customStyle="1" w:styleId="24">
    <w:name w:val="Стиль2"/>
    <w:basedOn w:val="21"/>
    <w:uiPriority w:val="99"/>
    <w:qFormat/>
    <w:pPr>
      <w:keepNext/>
      <w:keepLines/>
      <w:widowControl w:val="0"/>
      <w:numPr>
        <w:numId w:val="0"/>
      </w:numPr>
      <w:suppressLineNumbers/>
      <w:tabs>
        <w:tab w:val="left" w:pos="643"/>
      </w:tabs>
      <w:ind w:left="643" w:hanging="360"/>
    </w:pPr>
    <w:rPr>
      <w:b/>
      <w:bCs/>
    </w:rPr>
  </w:style>
  <w:style w:type="paragraph" w:customStyle="1" w:styleId="211">
    <w:name w:val="Основной текст с отступом 21"/>
    <w:basedOn w:val="a1"/>
    <w:uiPriority w:val="99"/>
    <w:qFormat/>
    <w:pPr>
      <w:spacing w:after="160" w:line="240" w:lineRule="exact"/>
      <w:jc w:val="right"/>
    </w:pPr>
    <w:rPr>
      <w:lang w:val="en-GB" w:eastAsia="ar-SA"/>
    </w:rPr>
  </w:style>
  <w:style w:type="paragraph" w:styleId="32">
    <w:name w:val="toc 3"/>
    <w:basedOn w:val="a1"/>
    <w:next w:val="a1"/>
    <w:link w:val="33"/>
    <w:pPr>
      <w:widowControl/>
      <w:ind w:left="48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Title"/>
    <w:basedOn w:val="a1"/>
    <w:next w:val="af5"/>
    <w:link w:val="51"/>
    <w:qFormat/>
    <w:pPr>
      <w:spacing w:before="240" w:after="60"/>
      <w:jc w:val="center"/>
    </w:pPr>
    <w:rPr>
      <w:rFonts w:ascii="Cambria" w:hAnsi="Cambria"/>
      <w:b/>
      <w:bCs/>
      <w:sz w:val="32"/>
      <w:szCs w:val="32"/>
      <w:lang w:eastAsia="ar-SA"/>
    </w:rPr>
  </w:style>
  <w:style w:type="character" w:customStyle="1" w:styleId="51">
    <w:name w:val="Заголовок Знак5"/>
    <w:basedOn w:val="a2"/>
    <w:link w:val="af7"/>
    <w:rPr>
      <w:rFonts w:ascii="Cambria" w:eastAsia="Times New Roman" w:hAnsi="Cambria" w:cs="Times New Roman"/>
      <w:b/>
      <w:bCs/>
      <w:sz w:val="32"/>
      <w:szCs w:val="32"/>
      <w:lang w:eastAsia="ar-SA"/>
    </w:rPr>
  </w:style>
  <w:style w:type="paragraph" w:customStyle="1" w:styleId="13">
    <w:name w:val="Дата1"/>
    <w:basedOn w:val="a1"/>
    <w:next w:val="a1"/>
    <w:uiPriority w:val="99"/>
    <w:qFormat/>
    <w:pPr>
      <w:widowControl/>
      <w:spacing w:after="60"/>
      <w:jc w:val="both"/>
    </w:pPr>
    <w:rPr>
      <w:sz w:val="24"/>
      <w:szCs w:val="24"/>
      <w:lang w:eastAsia="ar-SA"/>
    </w:rPr>
  </w:style>
  <w:style w:type="paragraph" w:customStyle="1" w:styleId="-">
    <w:name w:val="Контракт-пункт"/>
    <w:basedOn w:val="a1"/>
    <w:uiPriority w:val="99"/>
    <w:qFormat/>
    <w:pPr>
      <w:widowControl/>
      <w:tabs>
        <w:tab w:val="left" w:pos="851"/>
      </w:tabs>
      <w:ind w:left="851" w:hanging="851"/>
      <w:jc w:val="both"/>
    </w:pPr>
    <w:rPr>
      <w:sz w:val="24"/>
      <w:szCs w:val="24"/>
      <w:lang w:eastAsia="ar-SA"/>
    </w:rPr>
  </w:style>
  <w:style w:type="paragraph" w:customStyle="1" w:styleId="03zagolovok2">
    <w:name w:val="03zagolovok2"/>
    <w:basedOn w:val="a1"/>
    <w:uiPriority w:val="99"/>
    <w:qFormat/>
    <w:pPr>
      <w:keepNext/>
      <w:widowControl/>
      <w:spacing w:before="360" w:after="120" w:line="360" w:lineRule="atLeast"/>
    </w:pPr>
    <w:rPr>
      <w:rFonts w:ascii="garamondc" w:hAnsi="garamondc" w:cs="garamondc"/>
      <w:b/>
      <w:bCs/>
      <w:color w:val="000000"/>
      <w:sz w:val="28"/>
      <w:szCs w:val="28"/>
      <w:lang w:eastAsia="ar-SA"/>
    </w:rPr>
  </w:style>
  <w:style w:type="paragraph" w:customStyle="1" w:styleId="01zagolovok">
    <w:name w:val="01_zagolovok"/>
    <w:basedOn w:val="a1"/>
    <w:uiPriority w:val="99"/>
    <w:qFormat/>
    <w:pPr>
      <w:keepNext/>
      <w:pageBreakBefore/>
      <w:widowControl/>
      <w:spacing w:before="360" w:after="120"/>
    </w:pPr>
    <w:rPr>
      <w:rFonts w:ascii="garamondc" w:hAnsi="garamondc" w:cs="garamondc"/>
      <w:b/>
      <w:bCs/>
      <w:color w:val="000000"/>
      <w:sz w:val="40"/>
      <w:szCs w:val="40"/>
      <w:lang w:eastAsia="ar-SA"/>
    </w:rPr>
  </w:style>
  <w:style w:type="paragraph" w:customStyle="1" w:styleId="02statia1">
    <w:name w:val="02statia1"/>
    <w:basedOn w:val="a1"/>
    <w:uiPriority w:val="99"/>
    <w:qFormat/>
    <w:pPr>
      <w:keepNext/>
      <w:widowControl/>
      <w:spacing w:before="280" w:line="320" w:lineRule="atLeast"/>
      <w:ind w:left="1134" w:right="851" w:hanging="578"/>
    </w:pPr>
    <w:rPr>
      <w:rFonts w:ascii="garamondnarrowc" w:hAnsi="garamondnarrowc" w:cs="garamondnarrowc"/>
      <w:b/>
      <w:bCs/>
      <w:sz w:val="24"/>
      <w:szCs w:val="24"/>
      <w:lang w:eastAsia="ar-SA"/>
    </w:rPr>
  </w:style>
  <w:style w:type="paragraph" w:customStyle="1" w:styleId="02statia2">
    <w:name w:val="02statia2"/>
    <w:basedOn w:val="a1"/>
    <w:uiPriority w:val="99"/>
    <w:qFormat/>
    <w:pPr>
      <w:widowControl/>
      <w:spacing w:before="12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ar-SA"/>
    </w:rPr>
  </w:style>
  <w:style w:type="paragraph" w:customStyle="1" w:styleId="02statia3">
    <w:name w:val="02statia3"/>
    <w:basedOn w:val="a1"/>
    <w:uiPriority w:val="99"/>
    <w:qFormat/>
    <w:pPr>
      <w:widowControl/>
      <w:spacing w:before="120" w:line="320" w:lineRule="atLeast"/>
      <w:ind w:left="2900" w:hanging="880"/>
      <w:jc w:val="both"/>
    </w:pPr>
    <w:rPr>
      <w:rFonts w:ascii="garamondnarrowc" w:hAnsi="garamondnarrowc" w:cs="garamondnarrowc"/>
      <w:color w:val="000000"/>
      <w:sz w:val="21"/>
      <w:szCs w:val="21"/>
      <w:lang w:eastAsia="ar-SA"/>
    </w:rPr>
  </w:style>
  <w:style w:type="paragraph" w:customStyle="1" w:styleId="34">
    <w:name w:val="Стиль3 Знак"/>
    <w:basedOn w:val="211"/>
    <w:uiPriority w:val="99"/>
    <w:qFormat/>
    <w:pPr>
      <w:tabs>
        <w:tab w:val="left" w:pos="227"/>
      </w:tabs>
      <w:spacing w:after="0" w:line="240" w:lineRule="auto"/>
      <w:jc w:val="both"/>
    </w:pPr>
    <w:rPr>
      <w:sz w:val="24"/>
      <w:szCs w:val="24"/>
      <w:lang w:val="ru-RU"/>
    </w:rPr>
  </w:style>
  <w:style w:type="paragraph" w:customStyle="1" w:styleId="FR3">
    <w:name w:val="FR3"/>
    <w:uiPriority w:val="99"/>
    <w:qFormat/>
    <w:pPr>
      <w:widowControl w:val="0"/>
      <w:spacing w:after="0" w:line="300" w:lineRule="auto"/>
      <w:ind w:left="280" w:right="400"/>
      <w:jc w:val="center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8">
    <w:name w:val="No Spacing"/>
    <w:qFormat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Normal (Web)"/>
    <w:basedOn w:val="a1"/>
    <w:link w:val="afa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25">
    <w:name w:val="Body Text 2"/>
    <w:basedOn w:val="a1"/>
    <w:link w:val="26"/>
    <w:qFormat/>
    <w:pPr>
      <w:spacing w:after="120" w:line="480" w:lineRule="auto"/>
    </w:pPr>
    <w:rPr>
      <w:lang w:eastAsia="ar-SA"/>
    </w:rPr>
  </w:style>
  <w:style w:type="character" w:customStyle="1" w:styleId="26">
    <w:name w:val="Основной текст 2 Знак"/>
    <w:basedOn w:val="a2"/>
    <w:link w:val="2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abel">
    <w:name w:val="label"/>
    <w:qFormat/>
    <w:rPr>
      <w:rFonts w:cs="Times New Roman"/>
    </w:rPr>
  </w:style>
  <w:style w:type="paragraph" w:customStyle="1" w:styleId="212">
    <w:name w:val="Знак2 Знак Знак Знак Знак Знак1 Знак"/>
    <w:basedOn w:val="a1"/>
    <w:pPr>
      <w:spacing w:after="160" w:line="240" w:lineRule="exact"/>
      <w:jc w:val="right"/>
    </w:pPr>
    <w:rPr>
      <w:lang w:val="en-GB" w:eastAsia="en-US"/>
    </w:rPr>
  </w:style>
  <w:style w:type="paragraph" w:styleId="afb">
    <w:name w:val="Body Text Indent"/>
    <w:basedOn w:val="a1"/>
    <w:link w:val="afc"/>
    <w:pPr>
      <w:widowControl/>
      <w:ind w:firstLine="567"/>
    </w:pPr>
    <w:rPr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Q4">
    <w:name w:val="Q4"/>
    <w:uiPriority w:val="99"/>
    <w:qFormat/>
    <w:pPr>
      <w:tabs>
        <w:tab w:val="left" w:pos="1134"/>
        <w:tab w:val="left" w:pos="2552"/>
        <w:tab w:val="left" w:pos="7938"/>
        <w:tab w:val="decimal" w:pos="9072"/>
      </w:tabs>
      <w:spacing w:after="0" w:line="240" w:lineRule="exact"/>
      <w:ind w:left="2836" w:right="567" w:hanging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hps">
    <w:name w:val="hps"/>
    <w:qFormat/>
  </w:style>
  <w:style w:type="paragraph" w:customStyle="1" w:styleId="110">
    <w:name w:val="заголовок 11"/>
    <w:basedOn w:val="a1"/>
    <w:next w:val="a1"/>
    <w:uiPriority w:val="99"/>
    <w:qFormat/>
    <w:pPr>
      <w:keepNext/>
      <w:widowControl/>
      <w:jc w:val="center"/>
    </w:pPr>
    <w:rPr>
      <w:sz w:val="24"/>
    </w:rPr>
  </w:style>
  <w:style w:type="paragraph" w:customStyle="1" w:styleId="14">
    <w:name w:val="Обычный1"/>
    <w:uiPriority w:val="99"/>
    <w:qFormat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48">
    <w:name w:val="Style48"/>
    <w:basedOn w:val="a1"/>
    <w:uiPriority w:val="99"/>
    <w:qFormat/>
    <w:pPr>
      <w:spacing w:line="276" w:lineRule="exact"/>
      <w:ind w:hanging="342"/>
      <w:jc w:val="both"/>
    </w:pPr>
    <w:rPr>
      <w:sz w:val="24"/>
      <w:szCs w:val="24"/>
    </w:rPr>
  </w:style>
  <w:style w:type="character" w:customStyle="1" w:styleId="FontStyle74">
    <w:name w:val="Font Style74"/>
    <w:uiPriority w:val="99"/>
    <w:qFormat/>
    <w:rPr>
      <w:rFonts w:ascii="Times New Roman" w:eastAsia="Calibri" w:hAnsi="Times New Roman" w:cs="Times New Roman"/>
      <w:sz w:val="22"/>
      <w:szCs w:val="22"/>
      <w:lang w:val="ru-RU" w:eastAsia="zh-CN" w:bidi="ar-SA"/>
    </w:rPr>
  </w:style>
  <w:style w:type="paragraph" w:customStyle="1" w:styleId="Style42">
    <w:name w:val="Style42"/>
    <w:basedOn w:val="a1"/>
    <w:uiPriority w:val="99"/>
    <w:qFormat/>
    <w:pPr>
      <w:jc w:val="both"/>
    </w:pPr>
    <w:rPr>
      <w:sz w:val="24"/>
      <w:szCs w:val="24"/>
    </w:rPr>
  </w:style>
  <w:style w:type="paragraph" w:customStyle="1" w:styleId="Style51">
    <w:name w:val="Style51"/>
    <w:basedOn w:val="a1"/>
    <w:uiPriority w:val="99"/>
    <w:qFormat/>
    <w:pPr>
      <w:spacing w:line="278" w:lineRule="exact"/>
      <w:ind w:firstLine="558"/>
      <w:jc w:val="both"/>
    </w:pPr>
    <w:rPr>
      <w:sz w:val="24"/>
      <w:szCs w:val="24"/>
    </w:rPr>
  </w:style>
  <w:style w:type="character" w:customStyle="1" w:styleId="FontStyle75">
    <w:name w:val="Font Style75"/>
    <w:uiPriority w:val="99"/>
    <w:qFormat/>
    <w:rPr>
      <w:rFonts w:ascii="Times New Roman" w:eastAsia="Calibri" w:hAnsi="Times New Roman" w:cs="Times New Roman"/>
      <w:i/>
      <w:iCs/>
      <w:sz w:val="22"/>
      <w:szCs w:val="22"/>
      <w:lang w:val="ru-RU" w:eastAsia="zh-CN" w:bidi="ar-SA"/>
    </w:rPr>
  </w:style>
  <w:style w:type="character" w:customStyle="1" w:styleId="apple-converted-space">
    <w:name w:val="apple-converted-space"/>
    <w:basedOn w:val="a2"/>
    <w:qFormat/>
  </w:style>
  <w:style w:type="paragraph" w:customStyle="1" w:styleId="p3">
    <w:name w:val="p3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Pr>
      <w:i/>
      <w:iCs/>
    </w:rPr>
  </w:style>
  <w:style w:type="character" w:customStyle="1" w:styleId="afa">
    <w:name w:val="Обычный (веб) Знак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qFormat/>
    <w:rPr>
      <w:rFonts w:ascii="Arial" w:hAnsi="Arial" w:cs="Arial" w:hint="default"/>
      <w:color w:val="666666"/>
      <w:sz w:val="17"/>
      <w:szCs w:val="17"/>
    </w:rPr>
  </w:style>
  <w:style w:type="character" w:customStyle="1" w:styleId="object">
    <w:name w:val="object"/>
    <w:qFormat/>
  </w:style>
  <w:style w:type="character" w:styleId="afe">
    <w:name w:val="Strong"/>
    <w:uiPriority w:val="22"/>
    <w:qFormat/>
    <w:rPr>
      <w:b/>
      <w:bCs/>
    </w:rPr>
  </w:style>
  <w:style w:type="paragraph" w:customStyle="1" w:styleId="index-3">
    <w:name w:val="index-3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index-4">
    <w:name w:val="index-4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index-5">
    <w:name w:val="index-5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index-6">
    <w:name w:val="index-6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index-7">
    <w:name w:val="index-7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Без интервала1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uiPriority w:val="99"/>
    <w:qFormat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j0e">
    <w:name w:val="j0eбычный"/>
    <w:uiPriority w:val="99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qFormat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n-product-specname-inner">
    <w:name w:val="n-product-spec__name-inner"/>
    <w:qFormat/>
  </w:style>
  <w:style w:type="character" w:customStyle="1" w:styleId="n-product-specvalue-inner">
    <w:name w:val="n-product-spec__value-inner"/>
    <w:qFormat/>
  </w:style>
  <w:style w:type="character" w:styleId="aff">
    <w:name w:val="annotation reference"/>
    <w:qFormat/>
    <w:rPr>
      <w:sz w:val="16"/>
      <w:szCs w:val="16"/>
    </w:rPr>
  </w:style>
  <w:style w:type="paragraph" w:styleId="aff0">
    <w:name w:val="annotation text"/>
    <w:basedOn w:val="a1"/>
    <w:link w:val="aff1"/>
    <w:qFormat/>
    <w:rPr>
      <w:lang w:eastAsia="ar-SA"/>
    </w:rPr>
  </w:style>
  <w:style w:type="character" w:customStyle="1" w:styleId="aff1">
    <w:name w:val="Текст примечания Знак"/>
    <w:basedOn w:val="a2"/>
    <w:link w:val="aff0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2">
    <w:name w:val="annotation subject"/>
    <w:basedOn w:val="aff0"/>
    <w:next w:val="aff0"/>
    <w:link w:val="aff3"/>
    <w:qFormat/>
    <w:rPr>
      <w:b/>
      <w:bCs/>
    </w:rPr>
  </w:style>
  <w:style w:type="character" w:customStyle="1" w:styleId="aff3">
    <w:name w:val="Тема примечания Знак"/>
    <w:basedOn w:val="aff1"/>
    <w:link w:val="aff2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-1">
    <w:name w:val="Table Web 1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c">
    <w:name w:val="Абзац списка Знак"/>
    <w:link w:val="ab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qFormat/>
  </w:style>
  <w:style w:type="paragraph" w:styleId="aff4">
    <w:name w:val="caption"/>
    <w:basedOn w:val="a1"/>
    <w:next w:val="a1"/>
    <w:unhideWhenUsed/>
    <w:qFormat/>
    <w:pPr>
      <w:widowControl/>
    </w:pPr>
    <w:rPr>
      <w:rFonts w:eastAsia="Calibri"/>
      <w:b/>
      <w:bCs/>
      <w:color w:val="404040"/>
      <w:lang w:eastAsia="en-US"/>
    </w:rPr>
  </w:style>
  <w:style w:type="paragraph" w:styleId="27">
    <w:name w:val="Quote"/>
    <w:basedOn w:val="a1"/>
    <w:next w:val="a1"/>
    <w:link w:val="28"/>
    <w:uiPriority w:val="29"/>
    <w:qFormat/>
    <w:pPr>
      <w:widowControl/>
      <w:spacing w:before="240" w:after="240" w:line="252" w:lineRule="auto"/>
      <w:ind w:left="864" w:right="864"/>
      <w:jc w:val="center"/>
    </w:pPr>
    <w:rPr>
      <w:rFonts w:eastAsia="Calibri"/>
      <w:i/>
      <w:iCs/>
      <w:sz w:val="24"/>
      <w:szCs w:val="24"/>
      <w:lang w:eastAsia="en-US"/>
    </w:rPr>
  </w:style>
  <w:style w:type="character" w:customStyle="1" w:styleId="28">
    <w:name w:val="Цитата 2 Знак"/>
    <w:basedOn w:val="a2"/>
    <w:link w:val="27"/>
    <w:uiPriority w:val="29"/>
    <w:rPr>
      <w:rFonts w:ascii="Times New Roman" w:eastAsia="Calibri" w:hAnsi="Times New Roman" w:cs="Times New Roman"/>
      <w:i/>
      <w:iCs/>
      <w:sz w:val="24"/>
      <w:szCs w:val="24"/>
    </w:rPr>
  </w:style>
  <w:style w:type="paragraph" w:styleId="aff5">
    <w:name w:val="Intense Quote"/>
    <w:basedOn w:val="a1"/>
    <w:next w:val="a1"/>
    <w:link w:val="aff6"/>
    <w:uiPriority w:val="30"/>
    <w:qFormat/>
    <w:pPr>
      <w:widowControl/>
      <w:spacing w:before="100" w:beforeAutospacing="1" w:after="240"/>
      <w:ind w:left="864" w:right="864"/>
      <w:jc w:val="center"/>
    </w:pPr>
    <w:rPr>
      <w:rFonts w:ascii="Calibri Light" w:hAnsi="Calibri Light"/>
      <w:color w:val="4F81BD"/>
      <w:sz w:val="28"/>
      <w:szCs w:val="28"/>
      <w:lang w:eastAsia="en-US"/>
    </w:rPr>
  </w:style>
  <w:style w:type="character" w:customStyle="1" w:styleId="aff6">
    <w:name w:val="Выделенная цитата Знак"/>
    <w:basedOn w:val="a2"/>
    <w:link w:val="aff5"/>
    <w:uiPriority w:val="30"/>
    <w:qFormat/>
    <w:rPr>
      <w:rFonts w:ascii="Calibri Light" w:eastAsia="Times New Roman" w:hAnsi="Calibri Light" w:cs="Times New Roman"/>
      <w:color w:val="4F81BD"/>
      <w:sz w:val="28"/>
      <w:szCs w:val="28"/>
    </w:rPr>
  </w:style>
  <w:style w:type="character" w:styleId="aff7">
    <w:name w:val="Subtle Emphasis"/>
    <w:uiPriority w:val="19"/>
    <w:qFormat/>
    <w:rPr>
      <w:i/>
      <w:iCs/>
      <w:color w:val="595959"/>
    </w:rPr>
  </w:style>
  <w:style w:type="character" w:styleId="aff8">
    <w:name w:val="Intense Emphasis"/>
    <w:uiPriority w:val="21"/>
    <w:qFormat/>
    <w:rPr>
      <w:b/>
      <w:bCs/>
      <w:i/>
      <w:iCs/>
    </w:rPr>
  </w:style>
  <w:style w:type="character" w:styleId="aff9">
    <w:name w:val="Subtle Reference"/>
    <w:uiPriority w:val="31"/>
    <w:qFormat/>
    <w:rPr>
      <w:smallCaps/>
      <w:color w:val="404040"/>
    </w:rPr>
  </w:style>
  <w:style w:type="character" w:styleId="affa">
    <w:name w:val="Intense Reference"/>
    <w:uiPriority w:val="32"/>
    <w:qFormat/>
    <w:rPr>
      <w:b/>
      <w:bCs/>
      <w:smallCaps/>
      <w:u w:val="single"/>
    </w:rPr>
  </w:style>
  <w:style w:type="character" w:styleId="affb">
    <w:name w:val="Book Title"/>
    <w:uiPriority w:val="33"/>
    <w:qFormat/>
    <w:rPr>
      <w:b/>
      <w:bCs/>
      <w:smallCaps/>
    </w:rPr>
  </w:style>
  <w:style w:type="paragraph" w:styleId="affc">
    <w:name w:val="TOC Heading"/>
    <w:basedOn w:val="1"/>
    <w:next w:val="a1"/>
    <w:uiPriority w:val="39"/>
    <w:semiHidden/>
    <w:unhideWhenUsed/>
    <w:qFormat/>
    <w:pPr>
      <w:keepLines/>
      <w:pBdr>
        <w:bottom w:val="single" w:sz="4" w:space="1" w:color="4F81BD"/>
      </w:pBdr>
      <w:spacing w:before="400" w:after="40"/>
      <w:jc w:val="left"/>
      <w:outlineLvl w:val="9"/>
    </w:pPr>
    <w:rPr>
      <w:rFonts w:ascii="Calibri Light" w:hAnsi="Calibri Light"/>
      <w:b w:val="0"/>
      <w:color w:val="365F91"/>
      <w:sz w:val="36"/>
      <w:szCs w:val="36"/>
      <w:lang w:eastAsia="en-US"/>
    </w:rPr>
  </w:style>
  <w:style w:type="paragraph" w:customStyle="1" w:styleId="16">
    <w:name w:val="Текст1"/>
    <w:basedOn w:val="a1"/>
    <w:uiPriority w:val="99"/>
    <w:qFormat/>
    <w:pPr>
      <w:widowControl/>
    </w:pPr>
    <w:rPr>
      <w:rFonts w:ascii="Courier New" w:eastAsia="Calibri" w:hAnsi="Courier New"/>
      <w:lang w:eastAsia="en-US"/>
    </w:rPr>
  </w:style>
  <w:style w:type="paragraph" w:styleId="affd">
    <w:name w:val="Plain Text"/>
    <w:basedOn w:val="a1"/>
    <w:link w:val="affe"/>
    <w:qFormat/>
    <w:pPr>
      <w:widowControl/>
    </w:pPr>
    <w:rPr>
      <w:rFonts w:ascii="Courier New" w:hAnsi="Courier New"/>
    </w:rPr>
  </w:style>
  <w:style w:type="character" w:customStyle="1" w:styleId="affe">
    <w:name w:val="Текст Знак"/>
    <w:basedOn w:val="a2"/>
    <w:link w:val="affd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Таблицы (моноширинный)"/>
    <w:basedOn w:val="a1"/>
    <w:next w:val="a1"/>
    <w:uiPriority w:val="99"/>
    <w:qFormat/>
    <w:pPr>
      <w:jc w:val="both"/>
    </w:pPr>
    <w:rPr>
      <w:rFonts w:ascii="Courier New" w:hAnsi="Courier New" w:cs="Courier New"/>
      <w:lang w:eastAsia="ar-SA"/>
    </w:rPr>
  </w:style>
  <w:style w:type="paragraph" w:styleId="29">
    <w:name w:val="Body Text Indent 2"/>
    <w:basedOn w:val="a1"/>
    <w:link w:val="2a"/>
    <w:unhideWhenUsed/>
    <w:qFormat/>
    <w:pPr>
      <w:widowControl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2a">
    <w:name w:val="Основной текст с отступом 2 Знак"/>
    <w:basedOn w:val="a2"/>
    <w:link w:val="29"/>
    <w:qFormat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1"/>
    <w:link w:val="36"/>
    <w:uiPriority w:val="99"/>
    <w:unhideWhenUsed/>
    <w:qFormat/>
    <w:pPr>
      <w:widowControl/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2"/>
    <w:link w:val="35"/>
    <w:uiPriority w:val="99"/>
    <w:rPr>
      <w:rFonts w:ascii="Times New Roman" w:eastAsia="Calibri" w:hAnsi="Times New Roman" w:cs="Times New Roman"/>
      <w:sz w:val="16"/>
      <w:szCs w:val="16"/>
    </w:rPr>
  </w:style>
  <w:style w:type="numbering" w:customStyle="1" w:styleId="17">
    <w:name w:val="Нет списка1"/>
    <w:next w:val="a4"/>
    <w:uiPriority w:val="99"/>
    <w:semiHidden/>
    <w:unhideWhenUsed/>
    <w:qFormat/>
  </w:style>
  <w:style w:type="table" w:customStyle="1" w:styleId="18">
    <w:name w:val="Сетка таблицы1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4"/>
    <w:uiPriority w:val="99"/>
    <w:semiHidden/>
    <w:unhideWhenUsed/>
    <w:qFormat/>
  </w:style>
  <w:style w:type="character" w:styleId="afff0">
    <w:name w:val="FollowedHyperlink"/>
    <w:uiPriority w:val="99"/>
    <w:unhideWhenUsed/>
    <w:rPr>
      <w:color w:val="954F72"/>
      <w:u w:val="single"/>
    </w:rPr>
  </w:style>
  <w:style w:type="paragraph" w:customStyle="1" w:styleId="xl65">
    <w:name w:val="xl65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uiPriority w:val="99"/>
    <w:qFormat/>
    <w:pPr>
      <w:widowControl/>
      <w:spacing w:before="100" w:beforeAutospacing="1" w:after="100" w:afterAutospacing="1"/>
      <w:jc w:val="center"/>
    </w:pPr>
  </w:style>
  <w:style w:type="paragraph" w:customStyle="1" w:styleId="xl75">
    <w:name w:val="xl75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a1"/>
    <w:uiPriority w:val="99"/>
    <w:qFormat/>
    <w:pPr>
      <w:widowControl/>
      <w:spacing w:before="100" w:beforeAutospacing="1" w:after="100" w:afterAutospacing="1"/>
    </w:pPr>
  </w:style>
  <w:style w:type="paragraph" w:customStyle="1" w:styleId="xl77">
    <w:name w:val="xl77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1"/>
    <w:uiPriority w:val="99"/>
    <w:qFormat/>
    <w:pPr>
      <w:widowControl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4">
    <w:name w:val="xl84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6">
    <w:name w:val="xl86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1"/>
    <w:uiPriority w:val="99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styleId="3">
    <w:name w:val="List Bullet 3"/>
    <w:basedOn w:val="a1"/>
    <w:qFormat/>
    <w:pPr>
      <w:widowControl/>
      <w:numPr>
        <w:numId w:val="5"/>
      </w:numPr>
      <w:spacing w:after="60"/>
      <w:jc w:val="both"/>
    </w:pPr>
    <w:rPr>
      <w:sz w:val="24"/>
    </w:rPr>
  </w:style>
  <w:style w:type="paragraph" w:customStyle="1" w:styleId="Instruction">
    <w:name w:val="Instruction"/>
    <w:basedOn w:val="25"/>
    <w:uiPriority w:val="99"/>
    <w:qFormat/>
    <w:pPr>
      <w:widowControl/>
      <w:numPr>
        <w:numId w:val="6"/>
      </w:numPr>
      <w:tabs>
        <w:tab w:val="clear" w:pos="567"/>
        <w:tab w:val="num" w:pos="1209"/>
      </w:tabs>
      <w:spacing w:before="180" w:after="60" w:line="240" w:lineRule="auto"/>
      <w:ind w:left="1209" w:hanging="360"/>
      <w:jc w:val="both"/>
    </w:pPr>
    <w:rPr>
      <w:b/>
      <w:sz w:val="24"/>
      <w:lang w:eastAsia="ru-RU"/>
    </w:rPr>
  </w:style>
  <w:style w:type="character" w:customStyle="1" w:styleId="19">
    <w:name w:val="Текст Знак1"/>
    <w:qFormat/>
    <w:rPr>
      <w:rFonts w:ascii="Consolas" w:hAnsi="Consolas" w:cs="Consolas"/>
      <w:sz w:val="21"/>
      <w:szCs w:val="21"/>
      <w:lang w:eastAsia="ar-SA"/>
    </w:rPr>
  </w:style>
  <w:style w:type="paragraph" w:customStyle="1" w:styleId="font5">
    <w:name w:val="font5"/>
    <w:basedOn w:val="a1"/>
    <w:uiPriority w:val="99"/>
    <w:qFormat/>
    <w:pPr>
      <w:widowControl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a1"/>
    <w:uiPriority w:val="99"/>
    <w:qFormat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1"/>
    <w:uiPriority w:val="99"/>
    <w:qFormat/>
    <w:pPr>
      <w:widowControl/>
      <w:spacing w:before="100" w:beforeAutospacing="1" w:after="100" w:afterAutospacing="1"/>
    </w:pPr>
    <w:rPr>
      <w:rFonts w:ascii="Candara" w:hAnsi="Candara"/>
    </w:rPr>
  </w:style>
  <w:style w:type="paragraph" w:customStyle="1" w:styleId="xl63">
    <w:name w:val="xl63"/>
    <w:basedOn w:val="a1"/>
    <w:uiPriority w:val="99"/>
    <w:qFormat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a">
    <w:name w:val="Основной текст Знак1"/>
    <w:qFormat/>
    <w:rPr>
      <w:lang w:eastAsia="ar-SA"/>
    </w:rPr>
  </w:style>
  <w:style w:type="paragraph" w:customStyle="1" w:styleId="213">
    <w:name w:val="Знак2 Знак Знак Знак Знак Знак1 Знак"/>
    <w:basedOn w:val="a1"/>
    <w:qFormat/>
    <w:pPr>
      <w:spacing w:after="160" w:line="240" w:lineRule="exact"/>
      <w:jc w:val="right"/>
    </w:pPr>
    <w:rPr>
      <w:lang w:val="en-GB" w:eastAsia="en-US"/>
    </w:rPr>
  </w:style>
  <w:style w:type="character" w:customStyle="1" w:styleId="214">
    <w:name w:val="Основной текст 2 Знак1"/>
    <w:qFormat/>
    <w:rPr>
      <w:lang w:eastAsia="ar-SA"/>
    </w:rPr>
  </w:style>
  <w:style w:type="character" w:customStyle="1" w:styleId="71">
    <w:name w:val="Заголовок 7 Знак1"/>
    <w:qFormat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81">
    <w:name w:val="Заголовок 8 Знак1"/>
    <w:qFormat/>
    <w:rPr>
      <w:rFonts w:ascii="Cambria" w:eastAsia="Times New Roman" w:hAnsi="Cambria" w:cs="Times New Roman"/>
      <w:color w:val="404040"/>
      <w:lang w:eastAsia="ar-SA"/>
    </w:rPr>
  </w:style>
  <w:style w:type="character" w:customStyle="1" w:styleId="1b">
    <w:name w:val="Верхний колонтитул Знак1"/>
    <w:uiPriority w:val="99"/>
    <w:qFormat/>
    <w:rPr>
      <w:lang w:eastAsia="ar-SA"/>
    </w:rPr>
  </w:style>
  <w:style w:type="character" w:customStyle="1" w:styleId="1c">
    <w:name w:val="Нижний колонтитул Знак1"/>
    <w:qFormat/>
    <w:rPr>
      <w:lang w:eastAsia="ar-SA"/>
    </w:rPr>
  </w:style>
  <w:style w:type="character" w:customStyle="1" w:styleId="1d">
    <w:name w:val="Название Знак1"/>
    <w:qFormat/>
    <w:rPr>
      <w:rFonts w:ascii="Cambria" w:eastAsia="Times New Roman" w:hAnsi="Cambria" w:cs="Times New Roman"/>
      <w:color w:val="17365D"/>
      <w:spacing w:val="5"/>
      <w:sz w:val="52"/>
      <w:szCs w:val="52"/>
      <w:lang w:eastAsia="ar-SA"/>
    </w:rPr>
  </w:style>
  <w:style w:type="character" w:customStyle="1" w:styleId="1e">
    <w:name w:val="Основной текст с отступом Знак1"/>
    <w:qFormat/>
    <w:rPr>
      <w:lang w:eastAsia="ar-SA"/>
    </w:rPr>
  </w:style>
  <w:style w:type="character" w:customStyle="1" w:styleId="1f">
    <w:name w:val="Текст выноски Знак1"/>
    <w:uiPriority w:val="99"/>
    <w:qFormat/>
    <w:rPr>
      <w:rFonts w:ascii="Tahoma" w:hAnsi="Tahoma" w:cs="Tahoma"/>
      <w:sz w:val="16"/>
      <w:szCs w:val="16"/>
      <w:lang w:eastAsia="ar-SA"/>
    </w:rPr>
  </w:style>
  <w:style w:type="paragraph" w:styleId="a">
    <w:name w:val="List Bullet"/>
    <w:basedOn w:val="a1"/>
    <w:qFormat/>
    <w:pPr>
      <w:numPr>
        <w:numId w:val="7"/>
      </w:numPr>
      <w:contextualSpacing/>
    </w:pPr>
    <w:rPr>
      <w:lang w:eastAsia="ar-SA"/>
    </w:rPr>
  </w:style>
  <w:style w:type="numbering" w:customStyle="1" w:styleId="2b">
    <w:name w:val="Нет списка2"/>
    <w:next w:val="a4"/>
    <w:uiPriority w:val="99"/>
    <w:semiHidden/>
    <w:unhideWhenUsed/>
    <w:qFormat/>
  </w:style>
  <w:style w:type="table" w:customStyle="1" w:styleId="112">
    <w:name w:val="Сетка таблицы11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1">
    <w:name w:val="Пункт Знак1"/>
    <w:link w:val="af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dwlist">
    <w:name w:val="f_dw_list"/>
    <w:qFormat/>
  </w:style>
  <w:style w:type="character" w:customStyle="1" w:styleId="fdwlistind">
    <w:name w:val="f_dw_list_ind"/>
    <w:qFormat/>
  </w:style>
  <w:style w:type="character" w:customStyle="1" w:styleId="fdwlistlast">
    <w:name w:val="f_dw_list_last"/>
    <w:qFormat/>
  </w:style>
  <w:style w:type="character" w:customStyle="1" w:styleId="fdwcaption">
    <w:name w:val="f_dw_caption"/>
    <w:qFormat/>
  </w:style>
  <w:style w:type="character" w:customStyle="1" w:styleId="fdwlisttext">
    <w:name w:val="f_dw_list_text"/>
    <w:qFormat/>
  </w:style>
  <w:style w:type="character" w:customStyle="1" w:styleId="afff1">
    <w:name w:val="Абзац первого уровня Знак"/>
    <w:link w:val="a0"/>
    <w:qFormat/>
    <w:rPr>
      <w:sz w:val="24"/>
      <w:szCs w:val="24"/>
    </w:rPr>
  </w:style>
  <w:style w:type="paragraph" w:customStyle="1" w:styleId="a0">
    <w:name w:val="Абзац первого уровня"/>
    <w:basedOn w:val="a1"/>
    <w:link w:val="afff1"/>
    <w:qFormat/>
    <w:pPr>
      <w:widowControl/>
      <w:numPr>
        <w:numId w:val="8"/>
      </w:numPr>
      <w:spacing w:before="120" w:after="120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8">
    <w:name w:val="Pa8"/>
    <w:basedOn w:val="a1"/>
    <w:next w:val="a1"/>
    <w:uiPriority w:val="99"/>
    <w:qFormat/>
    <w:pPr>
      <w:widowControl/>
      <w:spacing w:line="221" w:lineRule="atLeast"/>
    </w:pPr>
    <w:rPr>
      <w:rFonts w:ascii="fedra sans alt pro book" w:hAnsi="fedra sans alt pro book"/>
      <w:sz w:val="24"/>
      <w:szCs w:val="24"/>
    </w:rPr>
  </w:style>
  <w:style w:type="character" w:styleId="afff2">
    <w:name w:val="footnote reference"/>
    <w:uiPriority w:val="99"/>
    <w:rPr>
      <w:rFonts w:cs="Times New Roman"/>
      <w:vertAlign w:val="superscript"/>
    </w:rPr>
  </w:style>
  <w:style w:type="paragraph" w:customStyle="1" w:styleId="xl91">
    <w:name w:val="xl91"/>
    <w:basedOn w:val="a1"/>
    <w:uiPriority w:val="99"/>
    <w:qFormat/>
    <w:pPr>
      <w:widowControl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1"/>
    <w:uiPriority w:val="99"/>
    <w:qFormat/>
    <w:pPr>
      <w:widowControl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3">
    <w:name w:val="xl93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1"/>
    <w:uiPriority w:val="99"/>
    <w:qFormat/>
    <w:pPr>
      <w:widowControl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5">
    <w:name w:val="xl95"/>
    <w:basedOn w:val="a1"/>
    <w:uiPriority w:val="99"/>
    <w:qFormat/>
    <w:pPr>
      <w:widowControl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6">
    <w:name w:val="xl96"/>
    <w:basedOn w:val="a1"/>
    <w:uiPriority w:val="99"/>
    <w:qFormat/>
    <w:pPr>
      <w:widowControl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7">
    <w:name w:val="xl97"/>
    <w:basedOn w:val="a1"/>
    <w:uiPriority w:val="99"/>
    <w:qFormat/>
    <w:pPr>
      <w:widowControl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1"/>
    <w:uiPriority w:val="99"/>
    <w:qFormat/>
    <w:pPr>
      <w:widowControl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1"/>
    <w:uiPriority w:val="99"/>
    <w:qFormat/>
    <w:pPr>
      <w:widowControl/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a1"/>
    <w:uiPriority w:val="99"/>
    <w:qFormat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numbering" w:customStyle="1" w:styleId="37">
    <w:name w:val="Нет списка3"/>
    <w:next w:val="a4"/>
    <w:uiPriority w:val="99"/>
    <w:semiHidden/>
    <w:unhideWhenUsed/>
    <w:qFormat/>
  </w:style>
  <w:style w:type="numbering" w:customStyle="1" w:styleId="41">
    <w:name w:val="Нет списка4"/>
    <w:next w:val="a4"/>
    <w:uiPriority w:val="99"/>
    <w:semiHidden/>
    <w:unhideWhenUsed/>
    <w:qFormat/>
  </w:style>
  <w:style w:type="numbering" w:customStyle="1" w:styleId="120">
    <w:name w:val="Нет списка12"/>
    <w:next w:val="a4"/>
    <w:uiPriority w:val="99"/>
    <w:semiHidden/>
    <w:qFormat/>
  </w:style>
  <w:style w:type="numbering" w:customStyle="1" w:styleId="1110">
    <w:name w:val="Нет списка111"/>
    <w:next w:val="a4"/>
    <w:uiPriority w:val="99"/>
    <w:semiHidden/>
    <w:unhideWhenUsed/>
    <w:qFormat/>
  </w:style>
  <w:style w:type="numbering" w:customStyle="1" w:styleId="1111">
    <w:name w:val="Нет списка1111"/>
    <w:next w:val="a4"/>
    <w:uiPriority w:val="99"/>
    <w:semiHidden/>
    <w:unhideWhenUsed/>
    <w:qFormat/>
  </w:style>
  <w:style w:type="numbering" w:customStyle="1" w:styleId="215">
    <w:name w:val="Нет списка21"/>
    <w:next w:val="a4"/>
    <w:uiPriority w:val="99"/>
    <w:semiHidden/>
    <w:unhideWhenUsed/>
    <w:qFormat/>
  </w:style>
  <w:style w:type="numbering" w:customStyle="1" w:styleId="310">
    <w:name w:val="Нет списка31"/>
    <w:next w:val="a4"/>
    <w:uiPriority w:val="99"/>
    <w:semiHidden/>
    <w:unhideWhenUsed/>
    <w:qFormat/>
  </w:style>
  <w:style w:type="numbering" w:customStyle="1" w:styleId="52">
    <w:name w:val="Нет списка5"/>
    <w:next w:val="a4"/>
    <w:uiPriority w:val="99"/>
    <w:semiHidden/>
    <w:unhideWhenUsed/>
    <w:qFormat/>
  </w:style>
  <w:style w:type="numbering" w:customStyle="1" w:styleId="130">
    <w:name w:val="Нет списка13"/>
    <w:next w:val="a4"/>
    <w:uiPriority w:val="99"/>
    <w:semiHidden/>
    <w:qFormat/>
  </w:style>
  <w:style w:type="table" w:customStyle="1" w:styleId="2c">
    <w:name w:val="Сетка таблицы2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4"/>
    <w:uiPriority w:val="99"/>
    <w:semiHidden/>
    <w:unhideWhenUsed/>
    <w:qFormat/>
  </w:style>
  <w:style w:type="table" w:customStyle="1" w:styleId="121">
    <w:name w:val="Сетка таблицы12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4"/>
    <w:uiPriority w:val="99"/>
    <w:semiHidden/>
    <w:unhideWhenUsed/>
    <w:qFormat/>
  </w:style>
  <w:style w:type="paragraph" w:customStyle="1" w:styleId="2110">
    <w:name w:val="Знак2 Знак Знак Знак Знак Знак1 Знак1"/>
    <w:basedOn w:val="a1"/>
    <w:uiPriority w:val="99"/>
    <w:qFormat/>
    <w:pPr>
      <w:spacing w:after="160" w:line="240" w:lineRule="exact"/>
      <w:jc w:val="right"/>
    </w:pPr>
    <w:rPr>
      <w:lang w:val="en-GB" w:eastAsia="en-US"/>
    </w:rPr>
  </w:style>
  <w:style w:type="numbering" w:customStyle="1" w:styleId="220">
    <w:name w:val="Нет списка22"/>
    <w:next w:val="a4"/>
    <w:uiPriority w:val="99"/>
    <w:semiHidden/>
    <w:unhideWhenUsed/>
    <w:qFormat/>
  </w:style>
  <w:style w:type="table" w:customStyle="1" w:styleId="1113">
    <w:name w:val="Сетка таблицы111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4"/>
    <w:uiPriority w:val="99"/>
    <w:semiHidden/>
    <w:unhideWhenUsed/>
    <w:qFormat/>
  </w:style>
  <w:style w:type="character" w:customStyle="1" w:styleId="ecattext">
    <w:name w:val="ecattext"/>
    <w:qFormat/>
  </w:style>
  <w:style w:type="character" w:customStyle="1" w:styleId="extended-textshort">
    <w:name w:val="extended-text__short"/>
    <w:qFormat/>
  </w:style>
  <w:style w:type="character" w:customStyle="1" w:styleId="thname">
    <w:name w:val="thname"/>
    <w:qFormat/>
  </w:style>
  <w:style w:type="character" w:customStyle="1" w:styleId="thvalue">
    <w:name w:val="thvalue"/>
    <w:qFormat/>
  </w:style>
  <w:style w:type="paragraph" w:customStyle="1" w:styleId="last-child">
    <w:name w:val="last-child"/>
    <w:basedOn w:val="a1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ooltip">
    <w:name w:val="tooltip"/>
    <w:qFormat/>
  </w:style>
  <w:style w:type="character" w:customStyle="1" w:styleId="propertyname">
    <w:name w:val="property_name"/>
    <w:qFormat/>
  </w:style>
  <w:style w:type="character" w:customStyle="1" w:styleId="WW8Num10z4">
    <w:name w:val="WW8Num10z4"/>
    <w:uiPriority w:val="99"/>
    <w:qFormat/>
    <w:rPr>
      <w:sz w:val="26"/>
    </w:rPr>
  </w:style>
  <w:style w:type="paragraph" w:customStyle="1" w:styleId="1f0">
    <w:name w:val="Знак1"/>
    <w:basedOn w:val="a1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b-propertiesvalue">
    <w:name w:val="b-properties__value"/>
    <w:qFormat/>
  </w:style>
  <w:style w:type="character" w:customStyle="1" w:styleId="st">
    <w:name w:val="st"/>
    <w:qFormat/>
  </w:style>
  <w:style w:type="character" w:customStyle="1" w:styleId="ikzvalue">
    <w:name w:val="ikzvalue"/>
    <w:qFormat/>
  </w:style>
  <w:style w:type="character" w:customStyle="1" w:styleId="Bodytext">
    <w:name w:val="Body text_"/>
    <w:link w:val="38"/>
    <w:semiHidden/>
    <w:qFormat/>
    <w:rPr>
      <w:sz w:val="21"/>
      <w:szCs w:val="21"/>
      <w:shd w:val="clear" w:color="auto" w:fill="FFFFFF"/>
    </w:rPr>
  </w:style>
  <w:style w:type="paragraph" w:customStyle="1" w:styleId="38">
    <w:name w:val="Основной текст3"/>
    <w:basedOn w:val="a1"/>
    <w:link w:val="Bodytext"/>
    <w:semiHidden/>
    <w:qFormat/>
    <w:pPr>
      <w:shd w:val="clear" w:color="auto" w:fill="FFFFFF"/>
      <w:spacing w:after="240" w:line="259" w:lineRule="exact"/>
      <w:contextualSpacing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d">
    <w:name w:val="Знак Знак2 Знак Знак Знак Знак"/>
    <w:basedOn w:val="a1"/>
    <w:uiPriority w:val="99"/>
    <w:qFormat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5z0">
    <w:name w:val="WW8Num15z0"/>
    <w:qFormat/>
    <w:rPr>
      <w:b/>
      <w:sz w:val="24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20z1">
    <w:name w:val="WW8Num20z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0z2">
    <w:name w:val="WW8Num20z2"/>
    <w:qFormat/>
    <w:rPr>
      <w:rFonts w:cs="Times New Roman"/>
      <w:b w:val="0"/>
      <w:bCs w:val="0"/>
    </w:rPr>
  </w:style>
  <w:style w:type="character" w:customStyle="1" w:styleId="WW8Num20z3">
    <w:name w:val="WW8Num20z3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  <w:sz w:val="40"/>
      <w:szCs w:val="40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sz w:val="24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cs="Times New Roman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5z1">
    <w:name w:val="WW8Num45z1"/>
    <w:qFormat/>
    <w:rPr>
      <w:sz w:val="26"/>
      <w:szCs w:val="26"/>
    </w:rPr>
  </w:style>
  <w:style w:type="character" w:customStyle="1" w:styleId="WW8Num46z0">
    <w:name w:val="WW8Num46z0"/>
    <w:qFormat/>
    <w:rPr>
      <w:b/>
      <w:color w:val="auto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Symbol" w:hAnsi="Symbol" w:cs="Symbol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6z0">
    <w:name w:val="WW8Num56z0"/>
    <w:qFormat/>
    <w:rPr>
      <w:rFonts w:ascii="Times New Roman" w:hAnsi="Times New Roman" w:cs="Times New Roman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9z0">
    <w:name w:val="WW8Num59z0"/>
    <w:qFormat/>
    <w:rPr>
      <w:sz w:val="40"/>
      <w:szCs w:val="40"/>
    </w:rPr>
  </w:style>
  <w:style w:type="character" w:customStyle="1" w:styleId="1f1">
    <w:name w:val="Основной шрифт абзаца1"/>
    <w:qFormat/>
  </w:style>
  <w:style w:type="character" w:customStyle="1" w:styleId="afff3">
    <w:name w:val="Ссылка указателя"/>
    <w:qFormat/>
  </w:style>
  <w:style w:type="paragraph" w:customStyle="1" w:styleId="1f2">
    <w:name w:val="Заголовок1"/>
    <w:basedOn w:val="a1"/>
    <w:next w:val="af5"/>
    <w:uiPriority w:val="99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ff4">
    <w:name w:val="List"/>
    <w:basedOn w:val="af"/>
    <w:rPr>
      <w:rFonts w:cs="Mangal"/>
      <w:lang w:eastAsia="zh-CN"/>
    </w:rPr>
  </w:style>
  <w:style w:type="paragraph" w:customStyle="1" w:styleId="1f3">
    <w:name w:val="Указатель1"/>
    <w:basedOn w:val="a1"/>
    <w:uiPriority w:val="99"/>
    <w:qFormat/>
    <w:pPr>
      <w:suppressLineNumbers/>
    </w:pPr>
    <w:rPr>
      <w:rFonts w:cs="Mangal"/>
      <w:lang w:eastAsia="zh-CN"/>
    </w:rPr>
  </w:style>
  <w:style w:type="paragraph" w:customStyle="1" w:styleId="221">
    <w:name w:val="Основной текст 22"/>
    <w:basedOn w:val="a1"/>
    <w:uiPriority w:val="99"/>
    <w:qFormat/>
    <w:pPr>
      <w:spacing w:after="120" w:line="480" w:lineRule="auto"/>
    </w:pPr>
    <w:rPr>
      <w:lang w:eastAsia="zh-CN"/>
    </w:rPr>
  </w:style>
  <w:style w:type="paragraph" w:customStyle="1" w:styleId="1f4">
    <w:name w:val="Название объекта1"/>
    <w:basedOn w:val="a1"/>
    <w:uiPriority w:val="99"/>
    <w:qFormat/>
    <w:rPr>
      <w:rFonts w:cs="lohit hindi"/>
      <w:b/>
      <w:bCs/>
      <w:lang w:eastAsia="zh-CN"/>
    </w:rPr>
  </w:style>
  <w:style w:type="paragraph" w:customStyle="1" w:styleId="afff5">
    <w:name w:val="Содержимое таблицы"/>
    <w:basedOn w:val="a1"/>
    <w:uiPriority w:val="99"/>
    <w:qFormat/>
    <w:pPr>
      <w:suppressLineNumbers/>
    </w:pPr>
    <w:rPr>
      <w:lang w:eastAsia="zh-CN"/>
    </w:rPr>
  </w:style>
  <w:style w:type="paragraph" w:customStyle="1" w:styleId="afff6">
    <w:name w:val="Заголовок таблицы"/>
    <w:basedOn w:val="afff5"/>
    <w:uiPriority w:val="99"/>
    <w:qFormat/>
    <w:pPr>
      <w:jc w:val="center"/>
    </w:pPr>
    <w:rPr>
      <w:b/>
      <w:bCs/>
    </w:rPr>
  </w:style>
  <w:style w:type="paragraph" w:styleId="42">
    <w:name w:val="toc 4"/>
    <w:basedOn w:val="1f3"/>
    <w:uiPriority w:val="39"/>
    <w:pPr>
      <w:tabs>
        <w:tab w:val="right" w:leader="dot" w:pos="8789"/>
      </w:tabs>
      <w:ind w:left="849"/>
    </w:pPr>
  </w:style>
  <w:style w:type="paragraph" w:styleId="53">
    <w:name w:val="toc 5"/>
    <w:basedOn w:val="1f3"/>
    <w:pPr>
      <w:tabs>
        <w:tab w:val="right" w:leader="dot" w:pos="8506"/>
      </w:tabs>
      <w:ind w:left="1132"/>
    </w:pPr>
  </w:style>
  <w:style w:type="paragraph" w:styleId="61">
    <w:name w:val="toc 6"/>
    <w:basedOn w:val="1f3"/>
    <w:pPr>
      <w:tabs>
        <w:tab w:val="right" w:leader="dot" w:pos="8223"/>
      </w:tabs>
      <w:ind w:left="1415"/>
    </w:pPr>
  </w:style>
  <w:style w:type="paragraph" w:styleId="72">
    <w:name w:val="toc 7"/>
    <w:basedOn w:val="1f3"/>
    <w:pPr>
      <w:tabs>
        <w:tab w:val="right" w:leader="dot" w:pos="7940"/>
      </w:tabs>
      <w:ind w:left="1698"/>
    </w:pPr>
  </w:style>
  <w:style w:type="paragraph" w:styleId="82">
    <w:name w:val="toc 8"/>
    <w:basedOn w:val="1f3"/>
    <w:pPr>
      <w:tabs>
        <w:tab w:val="right" w:leader="dot" w:pos="7657"/>
      </w:tabs>
      <w:ind w:left="1981"/>
    </w:pPr>
  </w:style>
  <w:style w:type="paragraph" w:styleId="91">
    <w:name w:val="toc 9"/>
    <w:basedOn w:val="1f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f3"/>
    <w:uiPriority w:val="99"/>
    <w:qFormat/>
    <w:pPr>
      <w:tabs>
        <w:tab w:val="right" w:leader="dot" w:pos="7091"/>
      </w:tabs>
      <w:ind w:left="2547"/>
    </w:pPr>
  </w:style>
  <w:style w:type="paragraph" w:customStyle="1" w:styleId="afff7">
    <w:name w:val="Содержимое врезки"/>
    <w:basedOn w:val="af"/>
    <w:uiPriority w:val="99"/>
    <w:qFormat/>
    <w:rPr>
      <w:lang w:eastAsia="zh-CN"/>
    </w:rPr>
  </w:style>
  <w:style w:type="character" w:customStyle="1" w:styleId="afff8">
    <w:name w:val="Цветовое выделение"/>
    <w:uiPriority w:val="99"/>
    <w:qFormat/>
    <w:rPr>
      <w:b/>
      <w:bCs w:val="0"/>
      <w:color w:val="26282F"/>
    </w:rPr>
  </w:style>
  <w:style w:type="character" w:customStyle="1" w:styleId="afff9">
    <w:name w:val="Гипертекстовая ссылка"/>
    <w:uiPriority w:val="99"/>
    <w:qFormat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Продолжение ссылки"/>
    <w:uiPriority w:val="99"/>
    <w:qFormat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fb">
    <w:name w:val="Прижатый влево"/>
    <w:basedOn w:val="a1"/>
    <w:next w:val="a1"/>
    <w:uiPriority w:val="99"/>
    <w:qFormat/>
    <w:rPr>
      <w:rFonts w:ascii="Arial" w:hAnsi="Arial" w:cs="Arial"/>
      <w:sz w:val="24"/>
      <w:szCs w:val="24"/>
    </w:rPr>
  </w:style>
  <w:style w:type="paragraph" w:customStyle="1" w:styleId="xl101">
    <w:name w:val="xl101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03">
    <w:name w:val="xl103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06">
    <w:name w:val="xl106"/>
    <w:basedOn w:val="a1"/>
    <w:uiPriority w:val="99"/>
    <w:qFormat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07">
    <w:name w:val="xl107"/>
    <w:basedOn w:val="a1"/>
    <w:uiPriority w:val="99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08">
    <w:name w:val="xl108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1"/>
    <w:uiPriority w:val="99"/>
    <w:qFormat/>
    <w:pPr>
      <w:widowControl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2">
    <w:name w:val="xl112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5">
    <w:name w:val="xl115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7">
    <w:name w:val="xl117"/>
    <w:basedOn w:val="a1"/>
    <w:uiPriority w:val="99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8">
    <w:name w:val="xl118"/>
    <w:basedOn w:val="a1"/>
    <w:uiPriority w:val="99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2e">
    <w:name w:val="Знак Знак Знак2"/>
    <w:basedOn w:val="a1"/>
    <w:uiPriority w:val="99"/>
    <w:qFormat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910">
    <w:name w:val="Заголовок 9 Знак1"/>
    <w:uiPriority w:val="9"/>
    <w:semiHidden/>
    <w:qFormat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216">
    <w:name w:val="Цитата 2 Знак1"/>
    <w:uiPriority w:val="29"/>
    <w:qFormat/>
    <w:rPr>
      <w:rFonts w:ascii="Times New Roman" w:eastAsia="Times New Roman" w:hAnsi="Times New Roman" w:cs="Times New Roman"/>
      <w:i/>
      <w:iCs/>
      <w:color w:val="404040"/>
      <w:sz w:val="20"/>
      <w:szCs w:val="20"/>
      <w:lang w:eastAsia="ar-SA"/>
    </w:rPr>
  </w:style>
  <w:style w:type="character" w:customStyle="1" w:styleId="1f5">
    <w:name w:val="Выделенная цитата Знак1"/>
    <w:uiPriority w:val="30"/>
    <w:qFormat/>
    <w:rPr>
      <w:rFonts w:ascii="Times New Roman" w:eastAsia="Times New Roman" w:hAnsi="Times New Roman" w:cs="Times New Roman"/>
      <w:i/>
      <w:iCs/>
      <w:color w:val="5B9BD5"/>
      <w:sz w:val="20"/>
      <w:szCs w:val="20"/>
      <w:lang w:eastAsia="ar-SA"/>
    </w:rPr>
  </w:style>
  <w:style w:type="character" w:customStyle="1" w:styleId="217">
    <w:name w:val="Основной текст с отступом 2 Знак1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62">
    <w:name w:val="Нет списка6"/>
    <w:next w:val="a4"/>
    <w:uiPriority w:val="99"/>
    <w:semiHidden/>
    <w:unhideWhenUsed/>
    <w:qFormat/>
  </w:style>
  <w:style w:type="table" w:customStyle="1" w:styleId="39">
    <w:name w:val="Сетка таблицы3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Знак1"/>
    <w:uiPriority w:val="10"/>
    <w:qFormat/>
    <w:rPr>
      <w:rFonts w:ascii="Cambria" w:hAnsi="Cambria" w:cs="Cambria"/>
      <w:b/>
      <w:bCs/>
      <w:sz w:val="32"/>
      <w:szCs w:val="32"/>
      <w:lang w:eastAsia="ar-SA"/>
    </w:rPr>
  </w:style>
  <w:style w:type="table" w:customStyle="1" w:styleId="-11">
    <w:name w:val="Веб-таблица 11"/>
    <w:basedOn w:val="a3"/>
    <w:next w:val="-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numbering" w:customStyle="1" w:styleId="140">
    <w:name w:val="Нет списка14"/>
    <w:next w:val="a4"/>
    <w:uiPriority w:val="99"/>
    <w:semiHidden/>
    <w:unhideWhenUsed/>
    <w:qFormat/>
  </w:style>
  <w:style w:type="table" w:customStyle="1" w:styleId="131">
    <w:name w:val="Сетка таблицы13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4"/>
    <w:uiPriority w:val="99"/>
    <w:semiHidden/>
    <w:unhideWhenUsed/>
    <w:qFormat/>
  </w:style>
  <w:style w:type="numbering" w:customStyle="1" w:styleId="230">
    <w:name w:val="Нет списка23"/>
    <w:next w:val="a4"/>
    <w:uiPriority w:val="99"/>
    <w:semiHidden/>
    <w:unhideWhenUsed/>
    <w:qFormat/>
  </w:style>
  <w:style w:type="table" w:customStyle="1" w:styleId="1121">
    <w:name w:val="Сетка таблицы112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4"/>
    <w:uiPriority w:val="99"/>
    <w:semiHidden/>
    <w:unhideWhenUsed/>
    <w:qFormat/>
  </w:style>
  <w:style w:type="numbering" w:customStyle="1" w:styleId="410">
    <w:name w:val="Нет списка41"/>
    <w:next w:val="a4"/>
    <w:uiPriority w:val="99"/>
    <w:semiHidden/>
    <w:unhideWhenUsed/>
    <w:qFormat/>
  </w:style>
  <w:style w:type="numbering" w:customStyle="1" w:styleId="1210">
    <w:name w:val="Нет списка121"/>
    <w:next w:val="a4"/>
    <w:uiPriority w:val="99"/>
    <w:semiHidden/>
    <w:qFormat/>
  </w:style>
  <w:style w:type="numbering" w:customStyle="1" w:styleId="11130">
    <w:name w:val="Нет списка1113"/>
    <w:next w:val="a4"/>
    <w:uiPriority w:val="99"/>
    <w:semiHidden/>
    <w:unhideWhenUsed/>
    <w:qFormat/>
  </w:style>
  <w:style w:type="numbering" w:customStyle="1" w:styleId="11111">
    <w:name w:val="Нет списка11111"/>
    <w:next w:val="a4"/>
    <w:uiPriority w:val="99"/>
    <w:semiHidden/>
    <w:unhideWhenUsed/>
    <w:qFormat/>
  </w:style>
  <w:style w:type="numbering" w:customStyle="1" w:styleId="2111">
    <w:name w:val="Нет списка211"/>
    <w:next w:val="a4"/>
    <w:uiPriority w:val="99"/>
    <w:semiHidden/>
    <w:unhideWhenUsed/>
    <w:qFormat/>
  </w:style>
  <w:style w:type="numbering" w:customStyle="1" w:styleId="311">
    <w:name w:val="Нет списка311"/>
    <w:next w:val="a4"/>
    <w:uiPriority w:val="99"/>
    <w:semiHidden/>
    <w:unhideWhenUsed/>
    <w:qFormat/>
  </w:style>
  <w:style w:type="numbering" w:customStyle="1" w:styleId="510">
    <w:name w:val="Нет списка51"/>
    <w:next w:val="a4"/>
    <w:uiPriority w:val="99"/>
    <w:semiHidden/>
    <w:unhideWhenUsed/>
    <w:qFormat/>
  </w:style>
  <w:style w:type="numbering" w:customStyle="1" w:styleId="1310">
    <w:name w:val="Нет списка131"/>
    <w:next w:val="a4"/>
    <w:uiPriority w:val="99"/>
    <w:semiHidden/>
    <w:qFormat/>
  </w:style>
  <w:style w:type="table" w:customStyle="1" w:styleId="218">
    <w:name w:val="Сетка таблицы21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4"/>
    <w:uiPriority w:val="99"/>
    <w:semiHidden/>
    <w:unhideWhenUsed/>
    <w:qFormat/>
  </w:style>
  <w:style w:type="table" w:customStyle="1" w:styleId="1211">
    <w:name w:val="Сетка таблицы121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4"/>
    <w:uiPriority w:val="99"/>
    <w:semiHidden/>
    <w:unhideWhenUsed/>
    <w:qFormat/>
  </w:style>
  <w:style w:type="numbering" w:customStyle="1" w:styleId="2210">
    <w:name w:val="Нет списка221"/>
    <w:next w:val="a4"/>
    <w:uiPriority w:val="99"/>
    <w:semiHidden/>
    <w:unhideWhenUsed/>
    <w:qFormat/>
  </w:style>
  <w:style w:type="table" w:customStyle="1" w:styleId="11110">
    <w:name w:val="Сетка таблицы1111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1"/>
    <w:next w:val="a4"/>
    <w:uiPriority w:val="99"/>
    <w:semiHidden/>
    <w:unhideWhenUsed/>
    <w:qFormat/>
  </w:style>
  <w:style w:type="character" w:customStyle="1" w:styleId="afffc">
    <w:name w:val="Заголовок Знак"/>
    <w:uiPriority w:val="10"/>
    <w:qFormat/>
    <w:rPr>
      <w:rFonts w:ascii="Calibri Light" w:eastAsia="Times New Roman" w:hAnsi="Calibri Light" w:cs="Times New Roman"/>
      <w:spacing w:val="-10"/>
      <w:sz w:val="56"/>
      <w:szCs w:val="56"/>
      <w:lang w:eastAsia="ar-SA"/>
    </w:rPr>
  </w:style>
  <w:style w:type="numbering" w:customStyle="1" w:styleId="73">
    <w:name w:val="Нет списка7"/>
    <w:next w:val="a4"/>
    <w:uiPriority w:val="99"/>
    <w:semiHidden/>
    <w:unhideWhenUsed/>
    <w:qFormat/>
  </w:style>
  <w:style w:type="table" w:customStyle="1" w:styleId="43">
    <w:name w:val="Сетка таблицы4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2">
    <w:name w:val="Веб-таблица 12"/>
    <w:basedOn w:val="a3"/>
    <w:next w:val="-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numbering" w:customStyle="1" w:styleId="150">
    <w:name w:val="Нет списка15"/>
    <w:next w:val="a4"/>
    <w:uiPriority w:val="99"/>
    <w:semiHidden/>
    <w:unhideWhenUsed/>
    <w:qFormat/>
  </w:style>
  <w:style w:type="table" w:customStyle="1" w:styleId="141">
    <w:name w:val="Сетка таблицы14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4"/>
    <w:uiPriority w:val="99"/>
    <w:semiHidden/>
    <w:unhideWhenUsed/>
    <w:qFormat/>
  </w:style>
  <w:style w:type="numbering" w:customStyle="1" w:styleId="240">
    <w:name w:val="Нет списка24"/>
    <w:next w:val="a4"/>
    <w:uiPriority w:val="99"/>
    <w:semiHidden/>
    <w:unhideWhenUsed/>
    <w:qFormat/>
  </w:style>
  <w:style w:type="table" w:customStyle="1" w:styleId="1130">
    <w:name w:val="Сетка таблицы113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4"/>
    <w:uiPriority w:val="99"/>
    <w:semiHidden/>
    <w:unhideWhenUsed/>
    <w:qFormat/>
  </w:style>
  <w:style w:type="numbering" w:customStyle="1" w:styleId="420">
    <w:name w:val="Нет списка42"/>
    <w:next w:val="a4"/>
    <w:uiPriority w:val="99"/>
    <w:semiHidden/>
    <w:unhideWhenUsed/>
    <w:qFormat/>
  </w:style>
  <w:style w:type="numbering" w:customStyle="1" w:styleId="122">
    <w:name w:val="Нет списка122"/>
    <w:next w:val="a4"/>
    <w:uiPriority w:val="99"/>
    <w:semiHidden/>
    <w:qFormat/>
  </w:style>
  <w:style w:type="numbering" w:customStyle="1" w:styleId="1114">
    <w:name w:val="Нет списка1114"/>
    <w:next w:val="a4"/>
    <w:uiPriority w:val="99"/>
    <w:semiHidden/>
    <w:unhideWhenUsed/>
    <w:qFormat/>
  </w:style>
  <w:style w:type="numbering" w:customStyle="1" w:styleId="11112">
    <w:name w:val="Нет списка11112"/>
    <w:next w:val="a4"/>
    <w:uiPriority w:val="99"/>
    <w:semiHidden/>
    <w:unhideWhenUsed/>
    <w:qFormat/>
  </w:style>
  <w:style w:type="numbering" w:customStyle="1" w:styleId="2120">
    <w:name w:val="Нет списка212"/>
    <w:next w:val="a4"/>
    <w:uiPriority w:val="99"/>
    <w:semiHidden/>
    <w:unhideWhenUsed/>
    <w:qFormat/>
  </w:style>
  <w:style w:type="numbering" w:customStyle="1" w:styleId="312">
    <w:name w:val="Нет списка312"/>
    <w:next w:val="a4"/>
    <w:uiPriority w:val="99"/>
    <w:semiHidden/>
    <w:unhideWhenUsed/>
    <w:qFormat/>
  </w:style>
  <w:style w:type="numbering" w:customStyle="1" w:styleId="520">
    <w:name w:val="Нет списка52"/>
    <w:next w:val="a4"/>
    <w:uiPriority w:val="99"/>
    <w:semiHidden/>
    <w:unhideWhenUsed/>
    <w:qFormat/>
  </w:style>
  <w:style w:type="numbering" w:customStyle="1" w:styleId="132">
    <w:name w:val="Нет списка132"/>
    <w:next w:val="a4"/>
    <w:uiPriority w:val="99"/>
    <w:semiHidden/>
    <w:qFormat/>
  </w:style>
  <w:style w:type="table" w:customStyle="1" w:styleId="222">
    <w:name w:val="Сетка таблицы22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4"/>
    <w:uiPriority w:val="99"/>
    <w:semiHidden/>
    <w:unhideWhenUsed/>
    <w:qFormat/>
  </w:style>
  <w:style w:type="table" w:customStyle="1" w:styleId="1220">
    <w:name w:val="Сетка таблицы122"/>
    <w:basedOn w:val="a3"/>
    <w:next w:val="ae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4"/>
    <w:uiPriority w:val="99"/>
    <w:semiHidden/>
    <w:unhideWhenUsed/>
    <w:qFormat/>
  </w:style>
  <w:style w:type="numbering" w:customStyle="1" w:styleId="2220">
    <w:name w:val="Нет списка222"/>
    <w:next w:val="a4"/>
    <w:uiPriority w:val="99"/>
    <w:semiHidden/>
    <w:unhideWhenUsed/>
    <w:qFormat/>
  </w:style>
  <w:style w:type="table" w:customStyle="1" w:styleId="11120">
    <w:name w:val="Сетка таблицы1112"/>
    <w:basedOn w:val="a3"/>
    <w:next w:val="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">
    <w:name w:val="Нет списка322"/>
    <w:next w:val="a4"/>
    <w:uiPriority w:val="99"/>
    <w:semiHidden/>
    <w:unhideWhenUsed/>
    <w:qFormat/>
  </w:style>
  <w:style w:type="character" w:customStyle="1" w:styleId="2f">
    <w:name w:val="Заголовок Знак2"/>
    <w:rPr>
      <w:rFonts w:ascii="Cambria" w:eastAsia="Times New Roman" w:hAnsi="Cambria" w:cs="Times New Roman"/>
      <w:b/>
      <w:bCs/>
      <w:sz w:val="32"/>
      <w:szCs w:val="32"/>
      <w:lang w:eastAsia="ar-SA"/>
    </w:rPr>
  </w:style>
  <w:style w:type="character" w:customStyle="1" w:styleId="copytarget">
    <w:name w:val="copy_target"/>
    <w:qFormat/>
  </w:style>
  <w:style w:type="character" w:customStyle="1" w:styleId="1f7">
    <w:name w:val="Текст примечания Знак1"/>
    <w:semiHidden/>
    <w:qFormat/>
    <w:rPr>
      <w:lang w:eastAsia="ar-SA"/>
    </w:rPr>
  </w:style>
  <w:style w:type="character" w:customStyle="1" w:styleId="1f8">
    <w:name w:val="Тема примечания Знак1"/>
    <w:semiHidden/>
    <w:qFormat/>
    <w:rPr>
      <w:b/>
      <w:bCs/>
      <w:lang w:eastAsia="ar-SA"/>
    </w:rPr>
  </w:style>
  <w:style w:type="character" w:customStyle="1" w:styleId="313">
    <w:name w:val="Основной текст с отступом 3 Знак1"/>
    <w:uiPriority w:val="99"/>
    <w:semiHidden/>
    <w:qFormat/>
    <w:rPr>
      <w:sz w:val="16"/>
      <w:szCs w:val="16"/>
      <w:lang w:eastAsia="ar-SA"/>
    </w:rPr>
  </w:style>
  <w:style w:type="table" w:customStyle="1" w:styleId="-13">
    <w:name w:val="Веб-таблица 13"/>
    <w:basedOn w:val="a3"/>
    <w:next w:val="-1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111">
    <w:name w:val="Веб-таблица 111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121">
    <w:name w:val="Веб-таблица 121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character" w:customStyle="1" w:styleId="3a">
    <w:name w:val="Заголовок Знак3"/>
    <w:qFormat/>
    <w:rPr>
      <w:rFonts w:ascii="Calibri Light" w:eastAsia="Times New Roman" w:hAnsi="Calibri Light" w:cs="Times New Roman"/>
      <w:spacing w:val="-10"/>
      <w:sz w:val="56"/>
      <w:szCs w:val="56"/>
      <w:lang w:eastAsia="ar-SA"/>
    </w:rPr>
  </w:style>
  <w:style w:type="character" w:customStyle="1" w:styleId="44">
    <w:name w:val="Заголовок Знак4"/>
    <w:basedOn w:val="a2"/>
    <w:uiPriority w:val="10"/>
    <w:qFormat/>
    <w:rPr>
      <w:rFonts w:asciiTheme="majorHAnsi" w:eastAsiaTheme="majorEastAsia" w:hAnsiTheme="majorHAnsi" w:cstheme="majorBidi" w:hint="default"/>
      <w:spacing w:val="-10"/>
      <w:sz w:val="56"/>
      <w:szCs w:val="56"/>
      <w:lang w:eastAsia="ar-SA"/>
    </w:rPr>
  </w:style>
  <w:style w:type="character" w:customStyle="1" w:styleId="-0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fffd">
    <w:name w:val="Название Знак"/>
    <w:link w:val="afffe"/>
    <w:qFormat/>
    <w:rPr>
      <w:rFonts w:ascii="Cambria" w:hAnsi="Cambria" w:cs="Cambria"/>
      <w:b/>
      <w:bCs/>
      <w:sz w:val="32"/>
      <w:szCs w:val="32"/>
      <w:lang w:eastAsia="ar-SA"/>
    </w:rPr>
  </w:style>
  <w:style w:type="character" w:customStyle="1" w:styleId="23">
    <w:name w:val="Оглавление 2 Знак"/>
    <w:basedOn w:val="a2"/>
    <w:link w:val="22"/>
    <w:uiPriority w:val="29"/>
    <w:qFormat/>
    <w:rPr>
      <w:rFonts w:ascii="Times New Roman" w:eastAsia="Times New Roman" w:hAnsi="Times New Roman" w:cs="Times New Roman"/>
      <w:b/>
      <w:bCs/>
      <w:smallCaps/>
      <w:sz w:val="28"/>
      <w:szCs w:val="28"/>
      <w:lang w:eastAsia="ar-SA"/>
    </w:rPr>
  </w:style>
  <w:style w:type="character" w:customStyle="1" w:styleId="33">
    <w:name w:val="Оглавление 3 Знак"/>
    <w:basedOn w:val="a2"/>
    <w:link w:val="32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">
    <w:name w:val="Посещённая гиперссылка"/>
    <w:uiPriority w:val="99"/>
    <w:unhideWhenUsed/>
    <w:rPr>
      <w:color w:val="954F72"/>
      <w:u w:val="single"/>
    </w:rPr>
  </w:style>
  <w:style w:type="character" w:customStyle="1" w:styleId="affff0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Pr>
      <w:rFonts w:cs="Times New Roman"/>
      <w:vertAlign w:val="superscript"/>
    </w:rPr>
  </w:style>
  <w:style w:type="character" w:customStyle="1" w:styleId="223">
    <w:name w:val="Основной текст 2 Знак2"/>
    <w:qFormat/>
    <w:rPr>
      <w:rFonts w:ascii="Cambria" w:eastAsia="Times New Roman" w:hAnsi="Cambria" w:cs="Times New Roman"/>
      <w:b/>
      <w:bCs/>
      <w:sz w:val="32"/>
      <w:szCs w:val="32"/>
      <w:lang w:eastAsia="ar-SA"/>
    </w:rPr>
  </w:style>
  <w:style w:type="paragraph" w:styleId="1f9">
    <w:name w:val="index 1"/>
    <w:basedOn w:val="a1"/>
    <w:next w:val="a1"/>
    <w:uiPriority w:val="99"/>
    <w:semiHidden/>
    <w:unhideWhenUsed/>
    <w:pPr>
      <w:ind w:left="200" w:hanging="200"/>
    </w:pPr>
  </w:style>
  <w:style w:type="paragraph" w:styleId="affff1">
    <w:name w:val="index heading"/>
    <w:basedOn w:val="a1"/>
    <w:qFormat/>
    <w:pPr>
      <w:suppressLineNumbers/>
    </w:pPr>
    <w:rPr>
      <w:rFonts w:cs="Droid Sans Devanagari"/>
      <w:lang w:eastAsia="ar-SA"/>
    </w:rPr>
  </w:style>
  <w:style w:type="paragraph" w:customStyle="1" w:styleId="affff2">
    <w:name w:val="Верхний и нижний колонтитулы"/>
    <w:basedOn w:val="a1"/>
    <w:qFormat/>
    <w:rPr>
      <w:lang w:eastAsia="ar-SA"/>
    </w:rPr>
  </w:style>
  <w:style w:type="paragraph" w:customStyle="1" w:styleId="224">
    <w:name w:val="Цитата 2 Знак2"/>
    <w:basedOn w:val="21"/>
    <w:uiPriority w:val="99"/>
    <w:qFormat/>
    <w:pPr>
      <w:keepNext/>
      <w:keepLines/>
      <w:widowControl w:val="0"/>
      <w:numPr>
        <w:numId w:val="0"/>
      </w:numPr>
      <w:suppressLineNumbers/>
      <w:tabs>
        <w:tab w:val="left" w:pos="643"/>
      </w:tabs>
      <w:ind w:left="643" w:hanging="360"/>
    </w:pPr>
    <w:rPr>
      <w:b/>
      <w:bCs/>
    </w:rPr>
  </w:style>
  <w:style w:type="paragraph" w:customStyle="1" w:styleId="1fa">
    <w:name w:val="1"/>
    <w:basedOn w:val="a1"/>
    <w:next w:val="af5"/>
    <w:qFormat/>
    <w:pPr>
      <w:spacing w:before="240" w:after="60"/>
      <w:jc w:val="center"/>
    </w:pPr>
    <w:rPr>
      <w:rFonts w:ascii="Cambria" w:hAnsi="Cambria"/>
      <w:b/>
      <w:bCs/>
      <w:sz w:val="32"/>
      <w:szCs w:val="32"/>
      <w:lang w:eastAsia="ar-SA"/>
    </w:rPr>
  </w:style>
  <w:style w:type="paragraph" w:customStyle="1" w:styleId="323">
    <w:name w:val="Основной текст с отступом 3 Знак2"/>
    <w:basedOn w:val="211"/>
    <w:uiPriority w:val="99"/>
    <w:qFormat/>
    <w:pPr>
      <w:tabs>
        <w:tab w:val="left" w:pos="227"/>
      </w:tabs>
      <w:spacing w:after="0" w:line="240" w:lineRule="auto"/>
      <w:jc w:val="both"/>
    </w:pPr>
    <w:rPr>
      <w:sz w:val="24"/>
      <w:szCs w:val="24"/>
      <w:lang w:val="ru-RU"/>
    </w:rPr>
  </w:style>
  <w:style w:type="paragraph" w:customStyle="1" w:styleId="2121">
    <w:name w:val="Знак2 Знак Знак Знак Знак Знак1 Знак2"/>
    <w:basedOn w:val="a1"/>
    <w:uiPriority w:val="99"/>
    <w:qFormat/>
    <w:pPr>
      <w:spacing w:after="160" w:line="240" w:lineRule="exact"/>
      <w:jc w:val="right"/>
    </w:pPr>
    <w:rPr>
      <w:lang w:val="en-GB" w:eastAsia="en-US"/>
    </w:rPr>
  </w:style>
  <w:style w:type="paragraph" w:customStyle="1" w:styleId="115">
    <w:name w:val="Заголовок 1 Знак1"/>
    <w:basedOn w:val="1f3"/>
    <w:uiPriority w:val="99"/>
    <w:qFormat/>
    <w:pPr>
      <w:tabs>
        <w:tab w:val="right" w:leader="dot" w:pos="7091"/>
      </w:tabs>
      <w:ind w:left="2547"/>
    </w:pPr>
  </w:style>
  <w:style w:type="paragraph" w:customStyle="1" w:styleId="225">
    <w:name w:val="Основной текст с отступом 2 Знак2"/>
    <w:basedOn w:val="a1"/>
    <w:uiPriority w:val="99"/>
    <w:qFormat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fe">
    <w:name w:val="Название"/>
    <w:basedOn w:val="a1"/>
    <w:next w:val="af5"/>
    <w:link w:val="afffd"/>
    <w:qFormat/>
    <w:pPr>
      <w:spacing w:before="240" w:after="60"/>
      <w:jc w:val="center"/>
    </w:pPr>
    <w:rPr>
      <w:rFonts w:ascii="Cambria" w:eastAsiaTheme="minorHAnsi" w:hAnsi="Cambria" w:cs="Cambria"/>
      <w:b/>
      <w:bCs/>
      <w:sz w:val="32"/>
      <w:szCs w:val="32"/>
      <w:lang w:eastAsia="ar-SA"/>
    </w:rPr>
  </w:style>
  <w:style w:type="character" w:customStyle="1" w:styleId="63">
    <w:name w:val="Заголовок Знак6"/>
    <w:basedOn w:val="a2"/>
    <w:rPr>
      <w:rFonts w:asciiTheme="majorHAnsi" w:eastAsiaTheme="majorEastAsia" w:hAnsiTheme="majorHAnsi" w:cstheme="majorBidi"/>
      <w:spacing w:val="-10"/>
      <w:sz w:val="56"/>
      <w:szCs w:val="56"/>
      <w:lang w:eastAsia="ar-SA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9">
    <w:name w:val="Заголовок 2 Знак1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11">
    <w:name w:val="Заголовок 4 Знак1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1">
    <w:name w:val="Заголовок 5 Знак1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0">
    <w:name w:val="Заголовок 6 Знак1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20">
    <w:name w:val="Заголовок 7 Знак2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20">
    <w:name w:val="Заголовок 8 Знак2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fb">
    <w:name w:val="Подзаголовок Знак1"/>
    <w:basedOn w:val="a2"/>
    <w:uiPriority w:val="11"/>
    <w:rPr>
      <w:sz w:val="24"/>
      <w:szCs w:val="24"/>
    </w:rPr>
  </w:style>
  <w:style w:type="character" w:customStyle="1" w:styleId="2f0">
    <w:name w:val="Выделенная цитата Знак2"/>
    <w:uiPriority w:val="30"/>
    <w:rPr>
      <w:i/>
    </w:rPr>
  </w:style>
  <w:style w:type="character" w:customStyle="1" w:styleId="2f1">
    <w:name w:val="Верхний колонтитул Знак2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2f2">
    <w:name w:val="Нижний колонтитул Знак2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c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f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b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5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4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0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4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f3">
    <w:name w:val="footnote text"/>
    <w:basedOn w:val="a1"/>
    <w:link w:val="affff4"/>
    <w:uiPriority w:val="99"/>
    <w:semiHidden/>
    <w:unhideWhenUsed/>
    <w:pPr>
      <w:spacing w:after="40"/>
    </w:pPr>
    <w:rPr>
      <w:sz w:val="18"/>
      <w:lang w:eastAsia="ar-SA"/>
    </w:rPr>
  </w:style>
  <w:style w:type="character" w:customStyle="1" w:styleId="affff4">
    <w:name w:val="Текст сноски Знак"/>
    <w:basedOn w:val="a2"/>
    <w:link w:val="affff3"/>
    <w:uiPriority w:val="99"/>
    <w:semiHidden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ffff5">
    <w:name w:val="endnote text"/>
    <w:basedOn w:val="a1"/>
    <w:link w:val="affff6"/>
    <w:uiPriority w:val="99"/>
    <w:semiHidden/>
    <w:unhideWhenUsed/>
    <w:rPr>
      <w:lang w:eastAsia="ar-SA"/>
    </w:rPr>
  </w:style>
  <w:style w:type="character" w:customStyle="1" w:styleId="affff6">
    <w:name w:val="Текст концевой сноски Знак"/>
    <w:basedOn w:val="a2"/>
    <w:link w:val="affff5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f7">
    <w:name w:val="endnote reference"/>
    <w:basedOn w:val="a2"/>
    <w:uiPriority w:val="99"/>
    <w:semiHidden/>
    <w:unhideWhenUsed/>
    <w:rPr>
      <w:vertAlign w:val="superscript"/>
    </w:rPr>
  </w:style>
  <w:style w:type="paragraph" w:styleId="affff8">
    <w:name w:val="table of figures"/>
    <w:basedOn w:val="a1"/>
    <w:next w:val="a1"/>
    <w:uiPriority w:val="99"/>
    <w:unhideWhenUsed/>
    <w:rPr>
      <w:lang w:eastAsia="ar-SA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79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68F5-8904-4125-AB5F-A2A962B0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Казначеева Мария Валерьевна</cp:lastModifiedBy>
  <cp:revision>2</cp:revision>
  <dcterms:created xsi:type="dcterms:W3CDTF">2026-06-22T09:16:00Z</dcterms:created>
  <dcterms:modified xsi:type="dcterms:W3CDTF">2026-06-22T09:16:00Z</dcterms:modified>
</cp:coreProperties>
</file>