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16" w:rsidRDefault="00984316" w:rsidP="008B73FB">
      <w:pPr>
        <w:suppressAutoHyphens/>
        <w:spacing w:after="0" w:line="240" w:lineRule="auto"/>
        <w:ind w:firstLine="709"/>
        <w:jc w:val="center"/>
        <w:rPr>
          <w:rFonts w:ascii="Times New Roman" w:hAnsi="Times New Roman"/>
          <w:b/>
          <w:sz w:val="24"/>
          <w:szCs w:val="24"/>
          <w:lang w:eastAsia="zh-CN"/>
        </w:rPr>
      </w:pPr>
    </w:p>
    <w:p w:rsidR="00AC1DB1" w:rsidRPr="00984316" w:rsidRDefault="00984316" w:rsidP="008B73FB">
      <w:pPr>
        <w:suppressAutoHyphens/>
        <w:spacing w:after="0" w:line="240" w:lineRule="auto"/>
        <w:ind w:firstLine="709"/>
        <w:jc w:val="center"/>
        <w:rPr>
          <w:rFonts w:ascii="Times New Roman" w:hAnsi="Times New Roman"/>
          <w:b/>
          <w:sz w:val="24"/>
          <w:szCs w:val="24"/>
          <w:lang w:eastAsia="zh-CN"/>
        </w:rPr>
      </w:pPr>
      <w:r>
        <w:rPr>
          <w:rFonts w:ascii="Times New Roman" w:hAnsi="Times New Roman"/>
          <w:b/>
          <w:sz w:val="24"/>
          <w:szCs w:val="24"/>
          <w:lang w:eastAsia="zh-CN"/>
        </w:rPr>
        <w:t>Техническое задание</w:t>
      </w:r>
    </w:p>
    <w:p w:rsidR="00984316" w:rsidRDefault="00984316" w:rsidP="008B73FB">
      <w:pPr>
        <w:spacing w:after="0" w:line="240" w:lineRule="auto"/>
        <w:jc w:val="center"/>
        <w:rPr>
          <w:rFonts w:ascii="Times New Roman" w:hAnsi="Times New Roman"/>
          <w:b/>
          <w:bCs/>
          <w:sz w:val="24"/>
          <w:szCs w:val="24"/>
        </w:rPr>
      </w:pPr>
      <w:r w:rsidRPr="00984316">
        <w:rPr>
          <w:rFonts w:ascii="Times New Roman" w:hAnsi="Times New Roman"/>
          <w:b/>
          <w:bCs/>
          <w:sz w:val="24"/>
          <w:szCs w:val="24"/>
        </w:rPr>
        <w:t xml:space="preserve">по размещению волоконно-оптического кабеля </w:t>
      </w:r>
    </w:p>
    <w:p w:rsidR="008B73FB" w:rsidRPr="00984316" w:rsidRDefault="00984316" w:rsidP="00984316">
      <w:pPr>
        <w:spacing w:after="0" w:line="240" w:lineRule="auto"/>
        <w:jc w:val="center"/>
        <w:rPr>
          <w:rFonts w:ascii="Times New Roman" w:hAnsi="Times New Roman"/>
          <w:b/>
          <w:bCs/>
          <w:sz w:val="24"/>
          <w:szCs w:val="24"/>
        </w:rPr>
      </w:pPr>
      <w:r w:rsidRPr="00984316">
        <w:rPr>
          <w:rFonts w:ascii="Times New Roman" w:hAnsi="Times New Roman"/>
          <w:b/>
          <w:bCs/>
          <w:sz w:val="24"/>
          <w:szCs w:val="24"/>
        </w:rPr>
        <w:t>на опорах троллейбусной контактной сети</w:t>
      </w:r>
      <w:r>
        <w:rPr>
          <w:rFonts w:ascii="Times New Roman" w:hAnsi="Times New Roman"/>
          <w:b/>
          <w:bCs/>
          <w:sz w:val="24"/>
          <w:szCs w:val="24"/>
        </w:rPr>
        <w:t xml:space="preserve"> для </w:t>
      </w:r>
      <w:r w:rsidR="008B73FB" w:rsidRPr="00984316">
        <w:rPr>
          <w:rFonts w:ascii="Times New Roman" w:hAnsi="Times New Roman"/>
          <w:b/>
          <w:bCs/>
          <w:sz w:val="24"/>
          <w:szCs w:val="24"/>
        </w:rPr>
        <w:t>УФСИ</w:t>
      </w:r>
      <w:r>
        <w:rPr>
          <w:rFonts w:ascii="Times New Roman" w:hAnsi="Times New Roman"/>
          <w:b/>
          <w:bCs/>
          <w:sz w:val="24"/>
          <w:szCs w:val="24"/>
        </w:rPr>
        <w:t>Н России по Забайкальскому краю</w:t>
      </w:r>
    </w:p>
    <w:p w:rsidR="008B73FB" w:rsidRPr="00984316" w:rsidRDefault="008B73FB" w:rsidP="008B73FB">
      <w:pPr>
        <w:spacing w:after="0" w:line="240" w:lineRule="auto"/>
        <w:jc w:val="center"/>
        <w:rPr>
          <w:rFonts w:ascii="Times New Roman" w:hAnsi="Times New Roman"/>
          <w:b/>
          <w:bCs/>
          <w:sz w:val="24"/>
          <w:szCs w:val="24"/>
        </w:rPr>
      </w:pPr>
    </w:p>
    <w:p w:rsidR="00984316" w:rsidRPr="00984316" w:rsidRDefault="008B73FB" w:rsidP="00984316">
      <w:pPr>
        <w:pStyle w:val="ab"/>
        <w:spacing w:after="0" w:line="240" w:lineRule="auto"/>
        <w:ind w:firstLine="283"/>
        <w:jc w:val="both"/>
        <w:rPr>
          <w:rFonts w:ascii="Times New Roman" w:hAnsi="Times New Roman"/>
          <w:sz w:val="24"/>
          <w:szCs w:val="24"/>
        </w:rPr>
      </w:pPr>
      <w:r w:rsidRPr="00984316">
        <w:rPr>
          <w:rFonts w:ascii="Times New Roman" w:hAnsi="Times New Roman"/>
          <w:b/>
          <w:sz w:val="24"/>
          <w:szCs w:val="24"/>
        </w:rPr>
        <w:t xml:space="preserve">Срок предоставления гарантий качества оказываемых услуг: </w:t>
      </w:r>
      <w:r w:rsidR="00984316" w:rsidRPr="00984316">
        <w:rPr>
          <w:rFonts w:ascii="Times New Roman" w:hAnsi="Times New Roman"/>
          <w:sz w:val="24"/>
          <w:szCs w:val="24"/>
        </w:rPr>
        <w:t xml:space="preserve">в период с </w:t>
      </w:r>
      <w:r w:rsidR="006A37CE">
        <w:rPr>
          <w:rFonts w:ascii="Times New Roman" w:hAnsi="Times New Roman"/>
          <w:sz w:val="24"/>
          <w:szCs w:val="24"/>
        </w:rPr>
        <w:t>января 2026</w:t>
      </w:r>
      <w:r w:rsidR="006A37CE">
        <w:rPr>
          <w:rFonts w:ascii="Times New Roman" w:hAnsi="Times New Roman"/>
          <w:sz w:val="24"/>
          <w:szCs w:val="24"/>
        </w:rPr>
        <w:br/>
      </w:r>
      <w:r w:rsidR="00984316" w:rsidRPr="00984316">
        <w:rPr>
          <w:rFonts w:ascii="Times New Roman" w:hAnsi="Times New Roman"/>
          <w:sz w:val="24"/>
          <w:szCs w:val="24"/>
        </w:rPr>
        <w:t>по декабрь 202</w:t>
      </w:r>
      <w:r w:rsidR="006A37CE">
        <w:rPr>
          <w:rFonts w:ascii="Times New Roman" w:hAnsi="Times New Roman"/>
          <w:sz w:val="24"/>
          <w:szCs w:val="24"/>
        </w:rPr>
        <w:t>6</w:t>
      </w:r>
      <w:r w:rsidR="00984316" w:rsidRPr="00984316">
        <w:rPr>
          <w:rFonts w:ascii="Times New Roman" w:hAnsi="Times New Roman"/>
          <w:sz w:val="24"/>
          <w:szCs w:val="24"/>
        </w:rPr>
        <w:t xml:space="preserve"> года, включительно.</w:t>
      </w:r>
    </w:p>
    <w:p w:rsidR="008B73FB" w:rsidRPr="00984316" w:rsidRDefault="008B73FB" w:rsidP="00984316">
      <w:pPr>
        <w:pStyle w:val="ab"/>
        <w:spacing w:after="0" w:line="240" w:lineRule="auto"/>
        <w:ind w:firstLine="283"/>
        <w:jc w:val="both"/>
        <w:rPr>
          <w:rFonts w:ascii="Times New Roman" w:hAnsi="Times New Roman"/>
          <w:b/>
          <w:sz w:val="24"/>
          <w:szCs w:val="24"/>
        </w:rPr>
      </w:pPr>
      <w:r w:rsidRPr="00984316">
        <w:rPr>
          <w:rFonts w:ascii="Times New Roman" w:hAnsi="Times New Roman"/>
          <w:b/>
          <w:sz w:val="24"/>
          <w:szCs w:val="24"/>
        </w:rPr>
        <w:t>Описание услуг связи:</w:t>
      </w:r>
    </w:p>
    <w:p w:rsidR="00984316" w:rsidRPr="00984316" w:rsidRDefault="00984316" w:rsidP="00984316">
      <w:pPr>
        <w:pStyle w:val="ab"/>
        <w:spacing w:after="0" w:line="240" w:lineRule="auto"/>
        <w:ind w:firstLine="283"/>
        <w:jc w:val="both"/>
        <w:rPr>
          <w:rFonts w:ascii="Times New Roman" w:hAnsi="Times New Roman"/>
          <w:sz w:val="24"/>
          <w:szCs w:val="24"/>
        </w:rPr>
      </w:pPr>
      <w:r w:rsidRPr="00984316">
        <w:rPr>
          <w:rFonts w:ascii="Times New Roman" w:hAnsi="Times New Roman"/>
          <w:sz w:val="24"/>
          <w:szCs w:val="24"/>
        </w:rPr>
        <w:t xml:space="preserve">Место размещения ВОЛС: </w:t>
      </w:r>
    </w:p>
    <w:p w:rsidR="00984316" w:rsidRPr="00984316" w:rsidRDefault="00984316" w:rsidP="00984316">
      <w:pPr>
        <w:pStyle w:val="ab"/>
        <w:spacing w:after="0" w:line="240" w:lineRule="auto"/>
        <w:ind w:firstLine="283"/>
        <w:jc w:val="both"/>
        <w:rPr>
          <w:rFonts w:ascii="Times New Roman" w:hAnsi="Times New Roman"/>
          <w:sz w:val="24"/>
          <w:szCs w:val="24"/>
        </w:rPr>
      </w:pPr>
      <w:r w:rsidRPr="00984316">
        <w:rPr>
          <w:rFonts w:ascii="Times New Roman" w:hAnsi="Times New Roman"/>
          <w:sz w:val="24"/>
          <w:szCs w:val="24"/>
        </w:rPr>
        <w:t xml:space="preserve">г. Чита, улица Бабушкина опоры № 53,54 - 2 опоры 1 муфта; г. Чита, улица </w:t>
      </w:r>
      <w:proofErr w:type="spellStart"/>
      <w:r w:rsidRPr="00984316">
        <w:rPr>
          <w:rFonts w:ascii="Times New Roman" w:hAnsi="Times New Roman"/>
          <w:sz w:val="24"/>
          <w:szCs w:val="24"/>
        </w:rPr>
        <w:t>Баргузинская</w:t>
      </w:r>
      <w:proofErr w:type="spellEnd"/>
      <w:r w:rsidRPr="00984316">
        <w:rPr>
          <w:rFonts w:ascii="Times New Roman" w:hAnsi="Times New Roman"/>
          <w:sz w:val="24"/>
          <w:szCs w:val="24"/>
        </w:rPr>
        <w:t xml:space="preserve"> опоры № 1,3,5,7,9,11,13,15 - 8 опор; г. Чита, улица Ленина опоры № 252, 259 - 2 опоры 1 муфта;</w:t>
      </w:r>
    </w:p>
    <w:p w:rsidR="00984316" w:rsidRPr="00984316" w:rsidRDefault="00984316" w:rsidP="00984316">
      <w:pPr>
        <w:pStyle w:val="ab"/>
        <w:spacing w:after="0" w:line="240" w:lineRule="auto"/>
        <w:ind w:firstLine="283"/>
        <w:jc w:val="both"/>
        <w:rPr>
          <w:rFonts w:ascii="Times New Roman" w:hAnsi="Times New Roman"/>
          <w:sz w:val="24"/>
          <w:szCs w:val="24"/>
        </w:rPr>
      </w:pPr>
      <w:r w:rsidRPr="00984316">
        <w:rPr>
          <w:rFonts w:ascii="Times New Roman" w:hAnsi="Times New Roman"/>
          <w:sz w:val="24"/>
          <w:szCs w:val="24"/>
        </w:rPr>
        <w:t>Всего для размещения ВОЛС используется 12 опор контактной сети (участок №1 № № 53,54 -2 опоры, 3 места крепления; участок № 2 №№ 1, 3, 5,.7, 9, 11, 13, 15- 8 опор, 8 мест крепления; участок № 3 №№ 252, 259- 2 опоры 3 места крепления.)</w:t>
      </w:r>
    </w:p>
    <w:p w:rsidR="00984316" w:rsidRPr="00984316" w:rsidRDefault="00984316" w:rsidP="00984316">
      <w:pPr>
        <w:pStyle w:val="ab"/>
        <w:spacing w:after="0" w:line="240" w:lineRule="auto"/>
        <w:ind w:firstLine="283"/>
        <w:jc w:val="both"/>
        <w:rPr>
          <w:rFonts w:ascii="Times New Roman" w:hAnsi="Times New Roman"/>
          <w:sz w:val="24"/>
          <w:szCs w:val="24"/>
        </w:rPr>
      </w:pPr>
      <w:r w:rsidRPr="00984316">
        <w:rPr>
          <w:rFonts w:ascii="Times New Roman" w:hAnsi="Times New Roman"/>
          <w:sz w:val="24"/>
          <w:szCs w:val="24"/>
        </w:rPr>
        <w:t>Для размещения технологических устройств и ВОК на опорах контактной сети всего устанавливается 14 (четырнадцать) мест крепления, в т.ч.2 (две) муфты и 0 (н</w:t>
      </w:r>
      <w:r>
        <w:rPr>
          <w:rFonts w:ascii="Times New Roman" w:hAnsi="Times New Roman"/>
          <w:sz w:val="24"/>
          <w:szCs w:val="24"/>
        </w:rPr>
        <w:t>о</w:t>
      </w:r>
      <w:r w:rsidRPr="00984316">
        <w:rPr>
          <w:rFonts w:ascii="Times New Roman" w:hAnsi="Times New Roman"/>
          <w:sz w:val="24"/>
          <w:szCs w:val="24"/>
        </w:rPr>
        <w:t>ль) запасов</w:t>
      </w:r>
      <w:r>
        <w:rPr>
          <w:rFonts w:ascii="Times New Roman" w:hAnsi="Times New Roman"/>
          <w:sz w:val="24"/>
          <w:szCs w:val="24"/>
        </w:rPr>
        <w:t>.</w:t>
      </w:r>
    </w:p>
    <w:p w:rsidR="00517F98" w:rsidRDefault="00517F98" w:rsidP="00966F64">
      <w:pPr>
        <w:spacing w:after="0" w:line="240" w:lineRule="auto"/>
        <w:ind w:firstLine="709"/>
        <w:jc w:val="both"/>
        <w:rPr>
          <w:rFonts w:ascii="Times New Roman" w:hAnsi="Times New Roman"/>
          <w:b/>
          <w:sz w:val="24"/>
          <w:szCs w:val="24"/>
          <w:lang w:eastAsia="zh-CN"/>
        </w:rPr>
      </w:pPr>
    </w:p>
    <w:p w:rsidR="00984316" w:rsidRDefault="00984316" w:rsidP="00966F64">
      <w:pPr>
        <w:spacing w:after="0" w:line="240" w:lineRule="auto"/>
        <w:ind w:firstLine="709"/>
        <w:jc w:val="both"/>
        <w:rPr>
          <w:rFonts w:ascii="Times New Roman" w:hAnsi="Times New Roman"/>
          <w:b/>
          <w:sz w:val="24"/>
          <w:szCs w:val="24"/>
          <w:lang w:eastAsia="zh-CN"/>
        </w:rPr>
      </w:pPr>
    </w:p>
    <w:p w:rsidR="00984316" w:rsidRPr="00984316" w:rsidRDefault="00984316" w:rsidP="00966F64">
      <w:pPr>
        <w:spacing w:after="0" w:line="240" w:lineRule="auto"/>
        <w:ind w:firstLine="709"/>
        <w:jc w:val="both"/>
        <w:rPr>
          <w:rFonts w:ascii="Times New Roman" w:hAnsi="Times New Roman"/>
          <w:b/>
          <w:sz w:val="24"/>
          <w:szCs w:val="24"/>
          <w:lang w:eastAsia="zh-CN"/>
        </w:rPr>
      </w:pPr>
    </w:p>
    <w:p w:rsidR="00517F98" w:rsidRPr="00984316" w:rsidRDefault="00B738AF" w:rsidP="00517F98">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Старший инженер</w:t>
      </w:r>
      <w:r w:rsidR="000860D4">
        <w:rPr>
          <w:rFonts w:ascii="Times New Roman" w:hAnsi="Times New Roman"/>
          <w:sz w:val="24"/>
          <w:szCs w:val="24"/>
          <w:lang w:eastAsia="zh-CN"/>
        </w:rPr>
        <w:t xml:space="preserve"> </w:t>
      </w:r>
      <w:proofErr w:type="spellStart"/>
      <w:r w:rsidR="00517F98" w:rsidRPr="00984316">
        <w:rPr>
          <w:rFonts w:ascii="Times New Roman" w:hAnsi="Times New Roman"/>
          <w:sz w:val="24"/>
          <w:szCs w:val="24"/>
          <w:lang w:eastAsia="zh-CN"/>
        </w:rPr>
        <w:t>О</w:t>
      </w:r>
      <w:r w:rsidR="000860D4">
        <w:rPr>
          <w:rFonts w:ascii="Times New Roman" w:hAnsi="Times New Roman"/>
          <w:sz w:val="24"/>
          <w:szCs w:val="24"/>
          <w:lang w:eastAsia="zh-CN"/>
        </w:rPr>
        <w:t>ОиОС</w:t>
      </w:r>
      <w:proofErr w:type="spellEnd"/>
      <w:r w:rsidR="000860D4">
        <w:rPr>
          <w:rFonts w:ascii="Times New Roman" w:hAnsi="Times New Roman"/>
          <w:sz w:val="24"/>
          <w:szCs w:val="24"/>
          <w:lang w:eastAsia="zh-CN"/>
        </w:rPr>
        <w:t xml:space="preserve"> ФКУ ЦИТОВ</w:t>
      </w:r>
    </w:p>
    <w:p w:rsidR="00517F98" w:rsidRPr="00984316" w:rsidRDefault="00517F98" w:rsidP="00517F98">
      <w:pPr>
        <w:spacing w:after="0" w:line="240" w:lineRule="auto"/>
        <w:jc w:val="both"/>
        <w:rPr>
          <w:rFonts w:ascii="Times New Roman" w:hAnsi="Times New Roman"/>
          <w:sz w:val="24"/>
          <w:szCs w:val="24"/>
          <w:lang w:eastAsia="zh-CN"/>
        </w:rPr>
      </w:pPr>
      <w:r w:rsidRPr="00984316">
        <w:rPr>
          <w:rFonts w:ascii="Times New Roman" w:hAnsi="Times New Roman"/>
          <w:sz w:val="24"/>
          <w:szCs w:val="24"/>
          <w:lang w:eastAsia="zh-CN"/>
        </w:rPr>
        <w:t>УФСИН России по Забайкальскому краю</w:t>
      </w:r>
    </w:p>
    <w:p w:rsidR="00517F98" w:rsidRPr="00984316" w:rsidRDefault="00967700" w:rsidP="00E508FC">
      <w:pPr>
        <w:spacing w:after="0" w:line="240" w:lineRule="auto"/>
        <w:jc w:val="both"/>
        <w:rPr>
          <w:rFonts w:ascii="Times New Roman" w:hAnsi="Times New Roman"/>
          <w:b/>
          <w:sz w:val="24"/>
          <w:szCs w:val="24"/>
          <w:lang w:eastAsia="zh-CN"/>
        </w:rPr>
      </w:pPr>
      <w:r>
        <w:rPr>
          <w:rFonts w:ascii="Times New Roman" w:hAnsi="Times New Roman"/>
          <w:sz w:val="24"/>
          <w:szCs w:val="24"/>
          <w:lang w:eastAsia="zh-CN"/>
        </w:rPr>
        <w:t>с</w:t>
      </w:r>
      <w:r w:rsidR="00B738AF">
        <w:rPr>
          <w:rFonts w:ascii="Times New Roman" w:hAnsi="Times New Roman"/>
          <w:sz w:val="24"/>
          <w:szCs w:val="24"/>
          <w:lang w:eastAsia="zh-CN"/>
        </w:rPr>
        <w:t>тарший</w:t>
      </w:r>
      <w:r>
        <w:rPr>
          <w:rFonts w:ascii="Times New Roman" w:hAnsi="Times New Roman"/>
          <w:sz w:val="24"/>
          <w:szCs w:val="24"/>
          <w:lang w:eastAsia="zh-CN"/>
        </w:rPr>
        <w:t xml:space="preserve"> лейтенант</w:t>
      </w:r>
      <w:r w:rsidR="00E508FC" w:rsidRPr="00984316">
        <w:rPr>
          <w:rFonts w:ascii="Times New Roman" w:hAnsi="Times New Roman"/>
          <w:sz w:val="24"/>
          <w:szCs w:val="24"/>
          <w:lang w:eastAsia="zh-CN"/>
        </w:rPr>
        <w:t xml:space="preserve"> </w:t>
      </w:r>
      <w:r w:rsidR="00517F98" w:rsidRPr="00984316">
        <w:rPr>
          <w:rFonts w:ascii="Times New Roman" w:hAnsi="Times New Roman"/>
          <w:sz w:val="24"/>
          <w:szCs w:val="24"/>
          <w:lang w:eastAsia="zh-CN"/>
        </w:rPr>
        <w:t xml:space="preserve">внутренней службы                       </w:t>
      </w:r>
      <w:r>
        <w:rPr>
          <w:rFonts w:ascii="Times New Roman" w:hAnsi="Times New Roman"/>
          <w:sz w:val="24"/>
          <w:szCs w:val="24"/>
          <w:lang w:eastAsia="zh-CN"/>
        </w:rPr>
        <w:t xml:space="preserve">                </w:t>
      </w:r>
      <w:r w:rsidR="00517F98" w:rsidRPr="00984316">
        <w:rPr>
          <w:rFonts w:ascii="Times New Roman" w:hAnsi="Times New Roman"/>
          <w:sz w:val="24"/>
          <w:szCs w:val="24"/>
          <w:lang w:eastAsia="zh-CN"/>
        </w:rPr>
        <w:t xml:space="preserve">                     </w:t>
      </w:r>
      <w:r w:rsidR="00E508FC" w:rsidRPr="00984316">
        <w:rPr>
          <w:rFonts w:ascii="Times New Roman" w:hAnsi="Times New Roman"/>
          <w:sz w:val="24"/>
          <w:szCs w:val="24"/>
          <w:lang w:eastAsia="zh-CN"/>
        </w:rPr>
        <w:tab/>
      </w:r>
      <w:bookmarkStart w:id="0" w:name="_GoBack"/>
      <w:bookmarkEnd w:id="0"/>
      <w:r w:rsidR="006A37CE">
        <w:rPr>
          <w:rFonts w:ascii="Times New Roman" w:hAnsi="Times New Roman"/>
          <w:sz w:val="24"/>
          <w:szCs w:val="24"/>
          <w:lang w:eastAsia="zh-CN"/>
        </w:rPr>
        <w:t>Д.</w:t>
      </w:r>
      <w:r w:rsidR="00B738AF">
        <w:rPr>
          <w:rFonts w:ascii="Times New Roman" w:hAnsi="Times New Roman"/>
          <w:sz w:val="24"/>
          <w:szCs w:val="24"/>
          <w:lang w:eastAsia="zh-CN"/>
        </w:rPr>
        <w:t>С</w:t>
      </w:r>
      <w:r w:rsidR="006A37CE">
        <w:rPr>
          <w:rFonts w:ascii="Times New Roman" w:hAnsi="Times New Roman"/>
          <w:sz w:val="24"/>
          <w:szCs w:val="24"/>
          <w:lang w:eastAsia="zh-CN"/>
        </w:rPr>
        <w:t xml:space="preserve">. </w:t>
      </w:r>
      <w:r w:rsidR="00B738AF">
        <w:rPr>
          <w:rFonts w:ascii="Times New Roman" w:hAnsi="Times New Roman"/>
          <w:sz w:val="24"/>
          <w:szCs w:val="24"/>
          <w:lang w:eastAsia="zh-CN"/>
        </w:rPr>
        <w:t>Шаньгин</w:t>
      </w:r>
    </w:p>
    <w:sectPr w:rsidR="00517F98" w:rsidRPr="00984316" w:rsidSect="00A01409">
      <w:pgSz w:w="11906" w:h="16838"/>
      <w:pgMar w:top="426" w:right="707"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49"/>
        </w:tabs>
        <w:ind w:left="449" w:hanging="432"/>
      </w:pPr>
    </w:lvl>
    <w:lvl w:ilvl="1">
      <w:start w:val="1"/>
      <w:numFmt w:val="none"/>
      <w:lvlText w:val=""/>
      <w:lvlJc w:val="left"/>
      <w:pPr>
        <w:tabs>
          <w:tab w:val="num" w:pos="593"/>
        </w:tabs>
        <w:ind w:left="593" w:hanging="576"/>
      </w:pPr>
    </w:lvl>
    <w:lvl w:ilvl="2">
      <w:start w:val="1"/>
      <w:numFmt w:val="none"/>
      <w:lvlText w:val=""/>
      <w:lvlJc w:val="left"/>
      <w:pPr>
        <w:tabs>
          <w:tab w:val="num" w:pos="737"/>
        </w:tabs>
        <w:ind w:left="737" w:hanging="720"/>
      </w:pPr>
    </w:lvl>
    <w:lvl w:ilvl="3">
      <w:start w:val="1"/>
      <w:numFmt w:val="none"/>
      <w:lvlText w:val=""/>
      <w:lvlJc w:val="left"/>
      <w:pPr>
        <w:tabs>
          <w:tab w:val="num" w:pos="881"/>
        </w:tabs>
        <w:ind w:left="881" w:hanging="864"/>
      </w:pPr>
    </w:lvl>
    <w:lvl w:ilvl="4">
      <w:start w:val="1"/>
      <w:numFmt w:val="none"/>
      <w:lvlText w:val=""/>
      <w:lvlJc w:val="left"/>
      <w:pPr>
        <w:tabs>
          <w:tab w:val="num" w:pos="1025"/>
        </w:tabs>
        <w:ind w:left="1025" w:hanging="1008"/>
      </w:pPr>
    </w:lvl>
    <w:lvl w:ilvl="5">
      <w:start w:val="1"/>
      <w:numFmt w:val="none"/>
      <w:lvlText w:val=""/>
      <w:lvlJc w:val="left"/>
      <w:pPr>
        <w:tabs>
          <w:tab w:val="num" w:pos="1169"/>
        </w:tabs>
        <w:ind w:left="1169" w:hanging="1152"/>
      </w:pPr>
    </w:lvl>
    <w:lvl w:ilvl="6">
      <w:start w:val="1"/>
      <w:numFmt w:val="none"/>
      <w:lvlText w:val=""/>
      <w:lvlJc w:val="left"/>
      <w:pPr>
        <w:tabs>
          <w:tab w:val="num" w:pos="1313"/>
        </w:tabs>
        <w:ind w:left="1313" w:hanging="1296"/>
      </w:pPr>
    </w:lvl>
    <w:lvl w:ilvl="7">
      <w:start w:val="1"/>
      <w:numFmt w:val="none"/>
      <w:lvlText w:val=""/>
      <w:lvlJc w:val="left"/>
      <w:pPr>
        <w:tabs>
          <w:tab w:val="num" w:pos="1457"/>
        </w:tabs>
        <w:ind w:left="1457" w:hanging="1440"/>
      </w:pPr>
    </w:lvl>
    <w:lvl w:ilvl="8">
      <w:start w:val="1"/>
      <w:numFmt w:val="none"/>
      <w:lvlText w:val=""/>
      <w:lvlJc w:val="left"/>
      <w:pPr>
        <w:tabs>
          <w:tab w:val="num" w:pos="1601"/>
        </w:tabs>
        <w:ind w:left="1601"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4E5778B"/>
    <w:multiLevelType w:val="hybridMultilevel"/>
    <w:tmpl w:val="D076F03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BC28A0"/>
    <w:multiLevelType w:val="hybridMultilevel"/>
    <w:tmpl w:val="7390EFA4"/>
    <w:lvl w:ilvl="0" w:tplc="04190017">
      <w:start w:val="1"/>
      <w:numFmt w:val="lowerLetter"/>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6E706F0"/>
    <w:multiLevelType w:val="hybridMultilevel"/>
    <w:tmpl w:val="8A2E87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BBF48FB"/>
    <w:multiLevelType w:val="hybridMultilevel"/>
    <w:tmpl w:val="B7804F48"/>
    <w:lvl w:ilvl="0" w:tplc="1466E368">
      <w:start w:val="2"/>
      <w:numFmt w:val="bullet"/>
      <w:lvlText w:val="-"/>
      <w:lvlJc w:val="left"/>
      <w:pPr>
        <w:tabs>
          <w:tab w:val="num" w:pos="720"/>
        </w:tabs>
        <w:ind w:left="720" w:hanging="360"/>
      </w:pPr>
      <w:rPr>
        <w:rFonts w:ascii="Times New Roman" w:eastAsia="Times New Roman" w:hAnsi="Times New Roman"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108F7D20"/>
    <w:multiLevelType w:val="multilevel"/>
    <w:tmpl w:val="05D64FA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95450CD"/>
    <w:multiLevelType w:val="hybridMultilevel"/>
    <w:tmpl w:val="245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7C247D"/>
    <w:multiLevelType w:val="hybridMultilevel"/>
    <w:tmpl w:val="BB6484DE"/>
    <w:lvl w:ilvl="0" w:tplc="CC48898A">
      <w:start w:val="1"/>
      <w:numFmt w:val="decimal"/>
      <w:lvlText w:val="%1."/>
      <w:lvlJc w:val="left"/>
      <w:pPr>
        <w:tabs>
          <w:tab w:val="num" w:pos="708"/>
        </w:tabs>
        <w:ind w:left="992" w:hanging="284"/>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036C57"/>
    <w:multiLevelType w:val="hybridMultilevel"/>
    <w:tmpl w:val="54F47480"/>
    <w:lvl w:ilvl="0" w:tplc="A16645F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D326F1A"/>
    <w:multiLevelType w:val="hybridMultilevel"/>
    <w:tmpl w:val="29F02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716923"/>
    <w:multiLevelType w:val="hybridMultilevel"/>
    <w:tmpl w:val="4E14B31C"/>
    <w:lvl w:ilvl="0" w:tplc="FCE0E62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3346DAF"/>
    <w:multiLevelType w:val="hybridMultilevel"/>
    <w:tmpl w:val="66822008"/>
    <w:lvl w:ilvl="0" w:tplc="14A66B66">
      <w:start w:val="1"/>
      <w:numFmt w:val="bullet"/>
      <w:lvlText w:val="-"/>
      <w:lvlJc w:val="left"/>
      <w:pPr>
        <w:ind w:left="1496" w:hanging="360"/>
      </w:pPr>
      <w:rPr>
        <w:rFonts w:ascii="Courier New" w:hAnsi="Courier New"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
    <w:nsid w:val="4DDB1D7A"/>
    <w:multiLevelType w:val="hybridMultilevel"/>
    <w:tmpl w:val="E68E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D77FAC"/>
    <w:multiLevelType w:val="hybridMultilevel"/>
    <w:tmpl w:val="991AD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A12D83"/>
    <w:multiLevelType w:val="hybridMultilevel"/>
    <w:tmpl w:val="C17E9B68"/>
    <w:lvl w:ilvl="0" w:tplc="04190011">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19" w:tentative="1">
      <w:start w:val="1"/>
      <w:numFmt w:val="bullet"/>
      <w:lvlText w:val="o"/>
      <w:lvlJc w:val="left"/>
      <w:pPr>
        <w:tabs>
          <w:tab w:val="num" w:pos="1788"/>
        </w:tabs>
        <w:ind w:left="1788" w:hanging="360"/>
      </w:pPr>
      <w:rPr>
        <w:rFonts w:ascii="Courier New" w:hAnsi="Courier New" w:hint="default"/>
      </w:rPr>
    </w:lvl>
    <w:lvl w:ilvl="2" w:tplc="0419001B" w:tentative="1">
      <w:start w:val="1"/>
      <w:numFmt w:val="bullet"/>
      <w:lvlText w:val=""/>
      <w:lvlJc w:val="left"/>
      <w:pPr>
        <w:tabs>
          <w:tab w:val="num" w:pos="2508"/>
        </w:tabs>
        <w:ind w:left="2508" w:hanging="360"/>
      </w:pPr>
      <w:rPr>
        <w:rFonts w:ascii="Wingdings" w:hAnsi="Wingdings" w:hint="default"/>
      </w:rPr>
    </w:lvl>
    <w:lvl w:ilvl="3" w:tplc="0419000F" w:tentative="1">
      <w:start w:val="1"/>
      <w:numFmt w:val="bullet"/>
      <w:lvlText w:val=""/>
      <w:lvlJc w:val="left"/>
      <w:pPr>
        <w:tabs>
          <w:tab w:val="num" w:pos="3228"/>
        </w:tabs>
        <w:ind w:left="3228" w:hanging="360"/>
      </w:pPr>
      <w:rPr>
        <w:rFonts w:ascii="Symbol" w:hAnsi="Symbol" w:hint="default"/>
      </w:rPr>
    </w:lvl>
    <w:lvl w:ilvl="4" w:tplc="04190019" w:tentative="1">
      <w:start w:val="1"/>
      <w:numFmt w:val="bullet"/>
      <w:lvlText w:val="o"/>
      <w:lvlJc w:val="left"/>
      <w:pPr>
        <w:tabs>
          <w:tab w:val="num" w:pos="3948"/>
        </w:tabs>
        <w:ind w:left="3948" w:hanging="360"/>
      </w:pPr>
      <w:rPr>
        <w:rFonts w:ascii="Courier New" w:hAnsi="Courier New" w:hint="default"/>
      </w:rPr>
    </w:lvl>
    <w:lvl w:ilvl="5" w:tplc="0419001B" w:tentative="1">
      <w:start w:val="1"/>
      <w:numFmt w:val="bullet"/>
      <w:lvlText w:val=""/>
      <w:lvlJc w:val="left"/>
      <w:pPr>
        <w:tabs>
          <w:tab w:val="num" w:pos="4668"/>
        </w:tabs>
        <w:ind w:left="4668" w:hanging="360"/>
      </w:pPr>
      <w:rPr>
        <w:rFonts w:ascii="Wingdings" w:hAnsi="Wingdings" w:hint="default"/>
      </w:rPr>
    </w:lvl>
    <w:lvl w:ilvl="6" w:tplc="0419000F" w:tentative="1">
      <w:start w:val="1"/>
      <w:numFmt w:val="bullet"/>
      <w:lvlText w:val=""/>
      <w:lvlJc w:val="left"/>
      <w:pPr>
        <w:tabs>
          <w:tab w:val="num" w:pos="5388"/>
        </w:tabs>
        <w:ind w:left="5388" w:hanging="360"/>
      </w:pPr>
      <w:rPr>
        <w:rFonts w:ascii="Symbol" w:hAnsi="Symbol" w:hint="default"/>
      </w:rPr>
    </w:lvl>
    <w:lvl w:ilvl="7" w:tplc="04190019" w:tentative="1">
      <w:start w:val="1"/>
      <w:numFmt w:val="bullet"/>
      <w:lvlText w:val="o"/>
      <w:lvlJc w:val="left"/>
      <w:pPr>
        <w:tabs>
          <w:tab w:val="num" w:pos="6108"/>
        </w:tabs>
        <w:ind w:left="6108" w:hanging="360"/>
      </w:pPr>
      <w:rPr>
        <w:rFonts w:ascii="Courier New" w:hAnsi="Courier New" w:hint="default"/>
      </w:rPr>
    </w:lvl>
    <w:lvl w:ilvl="8" w:tplc="0419001B" w:tentative="1">
      <w:start w:val="1"/>
      <w:numFmt w:val="bullet"/>
      <w:lvlText w:val=""/>
      <w:lvlJc w:val="left"/>
      <w:pPr>
        <w:tabs>
          <w:tab w:val="num" w:pos="6828"/>
        </w:tabs>
        <w:ind w:left="6828" w:hanging="360"/>
      </w:pPr>
      <w:rPr>
        <w:rFonts w:ascii="Wingdings" w:hAnsi="Wingdings" w:hint="default"/>
      </w:rPr>
    </w:lvl>
  </w:abstractNum>
  <w:abstractNum w:abstractNumId="18">
    <w:nsid w:val="64F259C2"/>
    <w:multiLevelType w:val="hybridMultilevel"/>
    <w:tmpl w:val="48381DEC"/>
    <w:lvl w:ilvl="0" w:tplc="A5A4104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675C10F9"/>
    <w:multiLevelType w:val="hybridMultilevel"/>
    <w:tmpl w:val="916081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0AE1865"/>
    <w:multiLevelType w:val="hybridMultilevel"/>
    <w:tmpl w:val="6D60851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1D679AA"/>
    <w:multiLevelType w:val="hybridMultilevel"/>
    <w:tmpl w:val="6756E2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C8F5778"/>
    <w:multiLevelType w:val="hybridMultilevel"/>
    <w:tmpl w:val="AEF0DF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F6A48D9"/>
    <w:multiLevelType w:val="hybridMultilevel"/>
    <w:tmpl w:val="E5C8C09A"/>
    <w:lvl w:ilvl="0" w:tplc="04190017">
      <w:start w:val="1"/>
      <w:numFmt w:val="lowerLetter"/>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0"/>
  </w:num>
  <w:num w:numId="3">
    <w:abstractNumId w:val="13"/>
  </w:num>
  <w:num w:numId="4">
    <w:abstractNumId w:val="7"/>
  </w:num>
  <w:num w:numId="5">
    <w:abstractNumId w:val="17"/>
  </w:num>
  <w:num w:numId="6">
    <w:abstractNumId w:val="8"/>
  </w:num>
  <w:num w:numId="7">
    <w:abstractNumId w:val="10"/>
  </w:num>
  <w:num w:numId="8">
    <w:abstractNumId w:val="1"/>
  </w:num>
  <w:num w:numId="9">
    <w:abstractNumId w:val="2"/>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5"/>
  </w:num>
  <w:num w:numId="24">
    <w:abstractNumId w:val="9"/>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F9645A"/>
    <w:rsid w:val="00060352"/>
    <w:rsid w:val="000822D7"/>
    <w:rsid w:val="000860D4"/>
    <w:rsid w:val="000E4F1C"/>
    <w:rsid w:val="000F7F54"/>
    <w:rsid w:val="0017724A"/>
    <w:rsid w:val="00193F9C"/>
    <w:rsid w:val="001B110C"/>
    <w:rsid w:val="001B1B53"/>
    <w:rsid w:val="001E2090"/>
    <w:rsid w:val="0022087D"/>
    <w:rsid w:val="002325A3"/>
    <w:rsid w:val="00234926"/>
    <w:rsid w:val="00240076"/>
    <w:rsid w:val="0029027B"/>
    <w:rsid w:val="002A53BA"/>
    <w:rsid w:val="002D3486"/>
    <w:rsid w:val="002D6DBE"/>
    <w:rsid w:val="002E063B"/>
    <w:rsid w:val="002E1699"/>
    <w:rsid w:val="002E3CDB"/>
    <w:rsid w:val="003070EE"/>
    <w:rsid w:val="003106B9"/>
    <w:rsid w:val="00342D9E"/>
    <w:rsid w:val="00377738"/>
    <w:rsid w:val="003802E9"/>
    <w:rsid w:val="00395D6F"/>
    <w:rsid w:val="003C3A4D"/>
    <w:rsid w:val="003D6CE2"/>
    <w:rsid w:val="003F2C04"/>
    <w:rsid w:val="004138C2"/>
    <w:rsid w:val="00414D4B"/>
    <w:rsid w:val="004245F0"/>
    <w:rsid w:val="004431E4"/>
    <w:rsid w:val="004A7997"/>
    <w:rsid w:val="004E0956"/>
    <w:rsid w:val="004E47A9"/>
    <w:rsid w:val="004F5E55"/>
    <w:rsid w:val="0051329B"/>
    <w:rsid w:val="00517F98"/>
    <w:rsid w:val="00522E3A"/>
    <w:rsid w:val="00522ECD"/>
    <w:rsid w:val="0052343F"/>
    <w:rsid w:val="00532B70"/>
    <w:rsid w:val="00570BC2"/>
    <w:rsid w:val="00570E6E"/>
    <w:rsid w:val="00571667"/>
    <w:rsid w:val="00574080"/>
    <w:rsid w:val="005A152D"/>
    <w:rsid w:val="00603E77"/>
    <w:rsid w:val="00616184"/>
    <w:rsid w:val="00632C58"/>
    <w:rsid w:val="00637165"/>
    <w:rsid w:val="006506AD"/>
    <w:rsid w:val="00651096"/>
    <w:rsid w:val="00671371"/>
    <w:rsid w:val="00671D4A"/>
    <w:rsid w:val="006849AB"/>
    <w:rsid w:val="0069585F"/>
    <w:rsid w:val="006A37CE"/>
    <w:rsid w:val="006A68C2"/>
    <w:rsid w:val="006B48C7"/>
    <w:rsid w:val="006E2780"/>
    <w:rsid w:val="00705D82"/>
    <w:rsid w:val="00794FA2"/>
    <w:rsid w:val="007B20B4"/>
    <w:rsid w:val="007D5E65"/>
    <w:rsid w:val="007E114B"/>
    <w:rsid w:val="007F09BB"/>
    <w:rsid w:val="00812D4A"/>
    <w:rsid w:val="00822283"/>
    <w:rsid w:val="0084747A"/>
    <w:rsid w:val="00860E79"/>
    <w:rsid w:val="0086532E"/>
    <w:rsid w:val="00865999"/>
    <w:rsid w:val="008828B6"/>
    <w:rsid w:val="00882C35"/>
    <w:rsid w:val="0088643B"/>
    <w:rsid w:val="008B3BDB"/>
    <w:rsid w:val="008B73FB"/>
    <w:rsid w:val="008B7935"/>
    <w:rsid w:val="00964D71"/>
    <w:rsid w:val="00966F64"/>
    <w:rsid w:val="00967700"/>
    <w:rsid w:val="00984316"/>
    <w:rsid w:val="009A1091"/>
    <w:rsid w:val="009D5899"/>
    <w:rsid w:val="009F1E46"/>
    <w:rsid w:val="00A01409"/>
    <w:rsid w:val="00A02157"/>
    <w:rsid w:val="00A243EB"/>
    <w:rsid w:val="00A4502A"/>
    <w:rsid w:val="00A57679"/>
    <w:rsid w:val="00A77884"/>
    <w:rsid w:val="00A968FF"/>
    <w:rsid w:val="00A97531"/>
    <w:rsid w:val="00AC1DB1"/>
    <w:rsid w:val="00AD4D6B"/>
    <w:rsid w:val="00AD6691"/>
    <w:rsid w:val="00AF1134"/>
    <w:rsid w:val="00AF3410"/>
    <w:rsid w:val="00B50721"/>
    <w:rsid w:val="00B52150"/>
    <w:rsid w:val="00B738AF"/>
    <w:rsid w:val="00B77E4B"/>
    <w:rsid w:val="00B82509"/>
    <w:rsid w:val="00B8766D"/>
    <w:rsid w:val="00B96D58"/>
    <w:rsid w:val="00BA62E0"/>
    <w:rsid w:val="00BB3B33"/>
    <w:rsid w:val="00BC227C"/>
    <w:rsid w:val="00C35ECF"/>
    <w:rsid w:val="00C65C29"/>
    <w:rsid w:val="00C71B7E"/>
    <w:rsid w:val="00C8477B"/>
    <w:rsid w:val="00C919CA"/>
    <w:rsid w:val="00CA42FB"/>
    <w:rsid w:val="00CB112A"/>
    <w:rsid w:val="00CB7D4B"/>
    <w:rsid w:val="00CE78EA"/>
    <w:rsid w:val="00D41A28"/>
    <w:rsid w:val="00D92F97"/>
    <w:rsid w:val="00D95911"/>
    <w:rsid w:val="00DA1CD3"/>
    <w:rsid w:val="00DC38F8"/>
    <w:rsid w:val="00DD1643"/>
    <w:rsid w:val="00DD58AA"/>
    <w:rsid w:val="00DF3ED6"/>
    <w:rsid w:val="00E508FC"/>
    <w:rsid w:val="00E65B94"/>
    <w:rsid w:val="00E738F7"/>
    <w:rsid w:val="00E869FF"/>
    <w:rsid w:val="00EA296D"/>
    <w:rsid w:val="00EC557C"/>
    <w:rsid w:val="00EC691C"/>
    <w:rsid w:val="00F1164B"/>
    <w:rsid w:val="00F16533"/>
    <w:rsid w:val="00F17012"/>
    <w:rsid w:val="00F249CB"/>
    <w:rsid w:val="00F42884"/>
    <w:rsid w:val="00F9645A"/>
    <w:rsid w:val="00FA46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5A"/>
    <w:pPr>
      <w:spacing w:after="200" w:line="276" w:lineRule="auto"/>
    </w:pPr>
    <w:rPr>
      <w:rFonts w:ascii="Calibri" w:eastAsia="Calibri" w:hAnsi="Calibri"/>
      <w:sz w:val="22"/>
      <w:szCs w:val="22"/>
      <w:lang w:eastAsia="en-US"/>
    </w:rPr>
  </w:style>
  <w:style w:type="paragraph" w:styleId="1">
    <w:name w:val="heading 1"/>
    <w:basedOn w:val="a"/>
    <w:next w:val="a"/>
    <w:link w:val="11"/>
    <w:qFormat/>
    <w:rsid w:val="006E2780"/>
    <w:pPr>
      <w:keepNext/>
      <w:spacing w:before="240" w:after="60" w:line="240" w:lineRule="auto"/>
      <w:outlineLvl w:val="0"/>
    </w:pPr>
    <w:rPr>
      <w:rFonts w:ascii="Arial" w:eastAsia="Times New Roman" w:hAnsi="Arial" w:cs="Arial"/>
      <w:b/>
      <w:bCs/>
      <w:kern w:val="32"/>
      <w:sz w:val="32"/>
      <w:szCs w:val="32"/>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027B"/>
    <w:rPr>
      <w:rFonts w:ascii="Tahoma" w:hAnsi="Tahoma" w:cs="Tahoma"/>
      <w:sz w:val="16"/>
      <w:szCs w:val="16"/>
    </w:rPr>
  </w:style>
  <w:style w:type="paragraph" w:styleId="a4">
    <w:name w:val="Title"/>
    <w:aliases w:val="Title+T"/>
    <w:basedOn w:val="a"/>
    <w:next w:val="a"/>
    <w:link w:val="a5"/>
    <w:qFormat/>
    <w:rsid w:val="003F2C04"/>
    <w:pPr>
      <w:suppressAutoHyphens/>
      <w:spacing w:after="0" w:line="240" w:lineRule="atLeast"/>
      <w:jc w:val="center"/>
    </w:pPr>
    <w:rPr>
      <w:rFonts w:ascii="Times New Roman" w:eastAsia="Times New Roman" w:hAnsi="Times New Roman"/>
      <w:b/>
      <w:bCs/>
      <w:color w:val="000000"/>
      <w:sz w:val="24"/>
      <w:szCs w:val="20"/>
      <w:lang w:eastAsia="ar-SA"/>
    </w:rPr>
  </w:style>
  <w:style w:type="character" w:customStyle="1" w:styleId="a5">
    <w:name w:val="Название Знак"/>
    <w:aliases w:val="Title+T Знак"/>
    <w:link w:val="a4"/>
    <w:rsid w:val="003F2C04"/>
    <w:rPr>
      <w:b/>
      <w:bCs/>
      <w:color w:val="000000"/>
      <w:sz w:val="24"/>
      <w:lang w:eastAsia="ar-SA"/>
    </w:rPr>
  </w:style>
  <w:style w:type="paragraph" w:styleId="a6">
    <w:name w:val="Subtitle"/>
    <w:basedOn w:val="a"/>
    <w:next w:val="a"/>
    <w:link w:val="a7"/>
    <w:qFormat/>
    <w:rsid w:val="003F2C04"/>
    <w:pPr>
      <w:spacing w:after="60"/>
      <w:jc w:val="center"/>
      <w:outlineLvl w:val="1"/>
    </w:pPr>
    <w:rPr>
      <w:rFonts w:ascii="Cambria" w:eastAsia="Times New Roman" w:hAnsi="Cambria"/>
      <w:sz w:val="24"/>
      <w:szCs w:val="24"/>
    </w:rPr>
  </w:style>
  <w:style w:type="character" w:customStyle="1" w:styleId="a7">
    <w:name w:val="Подзаголовок Знак"/>
    <w:link w:val="a6"/>
    <w:rsid w:val="003F2C04"/>
    <w:rPr>
      <w:rFonts w:ascii="Cambria" w:eastAsia="Times New Roman" w:hAnsi="Cambria" w:cs="Times New Roman"/>
      <w:sz w:val="24"/>
      <w:szCs w:val="24"/>
      <w:lang w:eastAsia="en-US"/>
    </w:rPr>
  </w:style>
  <w:style w:type="paragraph" w:styleId="3">
    <w:name w:val="Body Text 3"/>
    <w:basedOn w:val="a"/>
    <w:link w:val="30"/>
    <w:rsid w:val="00F17012"/>
    <w:pPr>
      <w:suppressAutoHyphens/>
      <w:spacing w:after="120" w:line="240" w:lineRule="auto"/>
    </w:pPr>
    <w:rPr>
      <w:rFonts w:ascii="Times New Roman" w:eastAsia="Times New Roman" w:hAnsi="Times New Roman"/>
      <w:sz w:val="16"/>
      <w:szCs w:val="16"/>
      <w:lang w:eastAsia="ar-SA"/>
    </w:rPr>
  </w:style>
  <w:style w:type="character" w:customStyle="1" w:styleId="30">
    <w:name w:val="Основной текст 3 Знак"/>
    <w:link w:val="3"/>
    <w:rsid w:val="00F17012"/>
    <w:rPr>
      <w:sz w:val="16"/>
      <w:szCs w:val="16"/>
      <w:lang w:eastAsia="ar-SA"/>
    </w:rPr>
  </w:style>
  <w:style w:type="paragraph" w:styleId="2">
    <w:name w:val="Body Text Indent 2"/>
    <w:basedOn w:val="a"/>
    <w:link w:val="20"/>
    <w:rsid w:val="00F17012"/>
    <w:pPr>
      <w:suppressAutoHyphens/>
      <w:spacing w:after="120" w:line="480" w:lineRule="auto"/>
      <w:ind w:left="283"/>
    </w:pPr>
    <w:rPr>
      <w:rFonts w:ascii="Times New Roman" w:eastAsia="Times New Roman" w:hAnsi="Times New Roman"/>
      <w:sz w:val="24"/>
      <w:szCs w:val="24"/>
      <w:lang w:eastAsia="ar-SA"/>
    </w:rPr>
  </w:style>
  <w:style w:type="character" w:customStyle="1" w:styleId="20">
    <w:name w:val="Основной текст с отступом 2 Знак"/>
    <w:link w:val="2"/>
    <w:rsid w:val="00F17012"/>
    <w:rPr>
      <w:sz w:val="24"/>
      <w:szCs w:val="24"/>
      <w:lang w:eastAsia="ar-SA"/>
    </w:rPr>
  </w:style>
  <w:style w:type="paragraph" w:styleId="21">
    <w:name w:val="Body Text 2"/>
    <w:basedOn w:val="a"/>
    <w:link w:val="22"/>
    <w:rsid w:val="00F17012"/>
    <w:pPr>
      <w:suppressAutoHyphens/>
      <w:spacing w:after="120" w:line="480" w:lineRule="auto"/>
    </w:pPr>
    <w:rPr>
      <w:rFonts w:ascii="Times New Roman" w:eastAsia="Times New Roman" w:hAnsi="Times New Roman"/>
      <w:sz w:val="24"/>
      <w:szCs w:val="24"/>
      <w:lang w:eastAsia="ar-SA"/>
    </w:rPr>
  </w:style>
  <w:style w:type="character" w:customStyle="1" w:styleId="22">
    <w:name w:val="Основной текст 2 Знак"/>
    <w:link w:val="21"/>
    <w:rsid w:val="00F17012"/>
    <w:rPr>
      <w:sz w:val="24"/>
      <w:szCs w:val="24"/>
      <w:lang w:eastAsia="ar-SA"/>
    </w:rPr>
  </w:style>
  <w:style w:type="character" w:customStyle="1" w:styleId="10">
    <w:name w:val="Основной текст с отступом Знак1"/>
    <w:link w:val="a8"/>
    <w:locked/>
    <w:rsid w:val="00F17012"/>
    <w:rPr>
      <w:sz w:val="24"/>
      <w:szCs w:val="24"/>
    </w:rPr>
  </w:style>
  <w:style w:type="paragraph" w:styleId="a8">
    <w:name w:val="Body Text Indent"/>
    <w:basedOn w:val="a"/>
    <w:link w:val="10"/>
    <w:rsid w:val="00F17012"/>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rsid w:val="00F17012"/>
    <w:rPr>
      <w:rFonts w:ascii="Calibri" w:eastAsia="Calibri" w:hAnsi="Calibri"/>
      <w:sz w:val="22"/>
      <w:szCs w:val="22"/>
      <w:lang w:eastAsia="en-US"/>
    </w:rPr>
  </w:style>
  <w:style w:type="paragraph" w:customStyle="1" w:styleId="Iauiue">
    <w:name w:val="Iau?iue"/>
    <w:rsid w:val="00F17012"/>
  </w:style>
  <w:style w:type="paragraph" w:customStyle="1" w:styleId="12">
    <w:name w:val="Абзац списка1"/>
    <w:basedOn w:val="a"/>
    <w:rsid w:val="00395D6F"/>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table" w:styleId="aa">
    <w:name w:val="Table Grid"/>
    <w:basedOn w:val="a1"/>
    <w:rsid w:val="00F249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49CB"/>
    <w:pPr>
      <w:spacing w:before="100" w:beforeAutospacing="1" w:after="100" w:afterAutospacing="1" w:line="240" w:lineRule="auto"/>
    </w:pPr>
    <w:rPr>
      <w:rFonts w:ascii="Tahoma" w:eastAsia="Times New Roman" w:hAnsi="Tahoma"/>
      <w:sz w:val="20"/>
      <w:szCs w:val="20"/>
      <w:lang w:val="en-US"/>
    </w:rPr>
  </w:style>
  <w:style w:type="paragraph" w:styleId="ab">
    <w:name w:val="Body Text"/>
    <w:aliases w:val="body text,body text Знак,body text Знак Знак,bt, ändrad,ändrad,body text1,bt1,body text2,bt2,body text11,bt11,body text3,bt3,paragraph 2,paragraph 21,EHPT,Body Text2,b,Body Text level 2"/>
    <w:basedOn w:val="a"/>
    <w:rsid w:val="0051329B"/>
    <w:pPr>
      <w:spacing w:after="120"/>
    </w:pPr>
  </w:style>
  <w:style w:type="paragraph" w:styleId="23">
    <w:name w:val="envelope return"/>
    <w:basedOn w:val="a"/>
    <w:rsid w:val="0051329B"/>
    <w:pPr>
      <w:spacing w:after="60" w:line="240" w:lineRule="auto"/>
      <w:jc w:val="both"/>
    </w:pPr>
    <w:rPr>
      <w:rFonts w:ascii="Arial" w:eastAsia="Times New Roman" w:hAnsi="Arial" w:cs="Arial"/>
      <w:sz w:val="20"/>
      <w:szCs w:val="20"/>
      <w:lang w:eastAsia="ru-RU"/>
    </w:rPr>
  </w:style>
  <w:style w:type="character" w:styleId="ac">
    <w:name w:val="footnote reference"/>
    <w:semiHidden/>
    <w:rsid w:val="0051329B"/>
    <w:rPr>
      <w:vertAlign w:val="superscript"/>
    </w:rPr>
  </w:style>
  <w:style w:type="character" w:customStyle="1" w:styleId="13">
    <w:name w:val="Заголовок 1 Знак"/>
    <w:rsid w:val="00234926"/>
    <w:rPr>
      <w:rFonts w:ascii="Times New Roman" w:eastAsia="Times New Roman" w:hAnsi="Times New Roman" w:cs="Times New Roman"/>
      <w:b/>
      <w:bCs/>
      <w:kern w:val="1"/>
      <w:sz w:val="36"/>
      <w:szCs w:val="36"/>
    </w:rPr>
  </w:style>
  <w:style w:type="character" w:styleId="ad">
    <w:name w:val="Hyperlink"/>
    <w:rsid w:val="00EA296D"/>
    <w:rPr>
      <w:color w:val="0000FF"/>
      <w:u w:val="single"/>
    </w:rPr>
  </w:style>
  <w:style w:type="paragraph" w:customStyle="1" w:styleId="ae">
    <w:name w:val="текст"/>
    <w:rsid w:val="00EA296D"/>
    <w:pPr>
      <w:autoSpaceDE w:val="0"/>
      <w:autoSpaceDN w:val="0"/>
      <w:adjustRightInd w:val="0"/>
      <w:jc w:val="both"/>
    </w:pPr>
    <w:rPr>
      <w:rFonts w:ascii="SchoolBookC" w:hAnsi="SchoolBookC"/>
      <w:color w:val="000000"/>
      <w:sz w:val="24"/>
    </w:rPr>
  </w:style>
  <w:style w:type="paragraph" w:customStyle="1" w:styleId="Style1">
    <w:name w:val="Style1"/>
    <w:basedOn w:val="a"/>
    <w:rsid w:val="00EA29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EA296D"/>
    <w:pPr>
      <w:widowControl w:val="0"/>
      <w:autoSpaceDE w:val="0"/>
      <w:autoSpaceDN w:val="0"/>
      <w:adjustRightInd w:val="0"/>
      <w:spacing w:after="0" w:line="211" w:lineRule="exact"/>
      <w:ind w:firstLine="202"/>
    </w:pPr>
    <w:rPr>
      <w:rFonts w:ascii="Times New Roman" w:eastAsia="Times New Roman" w:hAnsi="Times New Roman"/>
      <w:sz w:val="24"/>
      <w:szCs w:val="24"/>
      <w:lang w:eastAsia="ru-RU"/>
    </w:rPr>
  </w:style>
  <w:style w:type="paragraph" w:customStyle="1" w:styleId="Style4">
    <w:name w:val="Style4"/>
    <w:basedOn w:val="a"/>
    <w:rsid w:val="00EA296D"/>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5">
    <w:name w:val="Style5"/>
    <w:basedOn w:val="a"/>
    <w:rsid w:val="00EA296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3">
    <w:name w:val="Font Style13"/>
    <w:rsid w:val="00EA296D"/>
    <w:rPr>
      <w:rFonts w:ascii="Times New Roman" w:hAnsi="Times New Roman" w:cs="Times New Roman" w:hint="default"/>
      <w:b/>
      <w:bCs/>
      <w:sz w:val="18"/>
      <w:szCs w:val="18"/>
    </w:rPr>
  </w:style>
  <w:style w:type="character" w:customStyle="1" w:styleId="FontStyle14">
    <w:name w:val="Font Style14"/>
    <w:rsid w:val="00EA296D"/>
    <w:rPr>
      <w:rFonts w:ascii="Times New Roman" w:hAnsi="Times New Roman" w:cs="Times New Roman" w:hint="default"/>
      <w:sz w:val="18"/>
      <w:szCs w:val="18"/>
    </w:rPr>
  </w:style>
  <w:style w:type="paragraph" w:customStyle="1" w:styleId="14">
    <w:name w:val="Обычный1"/>
    <w:rsid w:val="007B20B4"/>
    <w:pPr>
      <w:suppressAutoHyphens/>
      <w:jc w:val="both"/>
    </w:pPr>
    <w:rPr>
      <w:rFonts w:ascii="TimesET" w:hAnsi="TimesET" w:cs="Calibri"/>
      <w:sz w:val="24"/>
      <w:lang w:eastAsia="ar-SA"/>
    </w:rPr>
  </w:style>
  <w:style w:type="character" w:customStyle="1" w:styleId="11">
    <w:name w:val="Заголовок 1 Знак1"/>
    <w:link w:val="1"/>
    <w:rsid w:val="006E2780"/>
    <w:rPr>
      <w:rFonts w:ascii="Arial" w:hAnsi="Arial" w:cs="Arial"/>
      <w:b/>
      <w:bCs/>
      <w:kern w:val="32"/>
      <w:sz w:val="32"/>
      <w:szCs w:val="32"/>
      <w:lang w:val="en-US"/>
    </w:rPr>
  </w:style>
  <w:style w:type="character" w:customStyle="1" w:styleId="af">
    <w:name w:val="!Основной Знак"/>
    <w:link w:val="af0"/>
    <w:uiPriority w:val="99"/>
    <w:locked/>
    <w:rsid w:val="006E2780"/>
    <w:rPr>
      <w:sz w:val="22"/>
      <w:lang w:val="ru-RU" w:eastAsia="ru-RU" w:bidi="ar-SA"/>
    </w:rPr>
  </w:style>
  <w:style w:type="paragraph" w:customStyle="1" w:styleId="af0">
    <w:name w:val="!Основной"/>
    <w:link w:val="af"/>
    <w:uiPriority w:val="99"/>
    <w:rsid w:val="006E2780"/>
    <w:pPr>
      <w:keepNext/>
      <w:ind w:firstLine="567"/>
      <w:jc w:val="both"/>
    </w:pPr>
    <w:rPr>
      <w:sz w:val="22"/>
    </w:rPr>
  </w:style>
  <w:style w:type="paragraph" w:customStyle="1" w:styleId="ConsPlusCell">
    <w:name w:val="ConsPlusCell"/>
    <w:basedOn w:val="a"/>
    <w:uiPriority w:val="99"/>
    <w:rsid w:val="007F09BB"/>
    <w:pPr>
      <w:suppressAutoHyphens/>
      <w:autoSpaceDE w:val="0"/>
      <w:spacing w:after="0" w:line="200" w:lineRule="atLeast"/>
    </w:pPr>
    <w:rPr>
      <w:rFonts w:ascii="Arial" w:eastAsia="Times New Roman" w:hAnsi="Arial" w:cs="Arial"/>
      <w:kern w:val="1"/>
      <w:sz w:val="20"/>
      <w:szCs w:val="20"/>
      <w:lang w:eastAsia="ar-SA"/>
    </w:rPr>
  </w:style>
  <w:style w:type="character" w:styleId="af1">
    <w:name w:val="Strong"/>
    <w:qFormat/>
    <w:rsid w:val="00AC1DB1"/>
    <w:rPr>
      <w:b/>
      <w:bCs/>
    </w:rPr>
  </w:style>
  <w:style w:type="table" w:customStyle="1" w:styleId="4">
    <w:name w:val="Сетка таблицы4"/>
    <w:basedOn w:val="a1"/>
    <w:rsid w:val="007E114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B96D58"/>
    <w:pPr>
      <w:ind w:left="720"/>
      <w:contextualSpacing/>
    </w:pPr>
  </w:style>
</w:styles>
</file>

<file path=word/webSettings.xml><?xml version="1.0" encoding="utf-8"?>
<w:webSettings xmlns:r="http://schemas.openxmlformats.org/officeDocument/2006/relationships" xmlns:w="http://schemas.openxmlformats.org/wordprocessingml/2006/main">
  <w:divs>
    <w:div w:id="557938378">
      <w:bodyDiv w:val="1"/>
      <w:marLeft w:val="0"/>
      <w:marRight w:val="0"/>
      <w:marTop w:val="0"/>
      <w:marBottom w:val="0"/>
      <w:divBdr>
        <w:top w:val="none" w:sz="0" w:space="0" w:color="auto"/>
        <w:left w:val="none" w:sz="0" w:space="0" w:color="auto"/>
        <w:bottom w:val="none" w:sz="0" w:space="0" w:color="auto"/>
        <w:right w:val="none" w:sz="0" w:space="0" w:color="auto"/>
      </w:divBdr>
    </w:div>
    <w:div w:id="849953245">
      <w:bodyDiv w:val="1"/>
      <w:marLeft w:val="0"/>
      <w:marRight w:val="0"/>
      <w:marTop w:val="0"/>
      <w:marBottom w:val="0"/>
      <w:divBdr>
        <w:top w:val="none" w:sz="0" w:space="0" w:color="auto"/>
        <w:left w:val="none" w:sz="0" w:space="0" w:color="auto"/>
        <w:bottom w:val="none" w:sz="0" w:space="0" w:color="auto"/>
        <w:right w:val="none" w:sz="0" w:space="0" w:color="auto"/>
      </w:divBdr>
    </w:div>
    <w:div w:id="938679784">
      <w:bodyDiv w:val="1"/>
      <w:marLeft w:val="0"/>
      <w:marRight w:val="0"/>
      <w:marTop w:val="0"/>
      <w:marBottom w:val="0"/>
      <w:divBdr>
        <w:top w:val="none" w:sz="0" w:space="0" w:color="auto"/>
        <w:left w:val="none" w:sz="0" w:space="0" w:color="auto"/>
        <w:bottom w:val="none" w:sz="0" w:space="0" w:color="auto"/>
        <w:right w:val="none" w:sz="0" w:space="0" w:color="auto"/>
      </w:divBdr>
    </w:div>
    <w:div w:id="1223905203">
      <w:bodyDiv w:val="1"/>
      <w:marLeft w:val="0"/>
      <w:marRight w:val="0"/>
      <w:marTop w:val="0"/>
      <w:marBottom w:val="0"/>
      <w:divBdr>
        <w:top w:val="none" w:sz="0" w:space="0" w:color="auto"/>
        <w:left w:val="none" w:sz="0" w:space="0" w:color="auto"/>
        <w:bottom w:val="none" w:sz="0" w:space="0" w:color="auto"/>
        <w:right w:val="none" w:sz="0" w:space="0" w:color="auto"/>
      </w:divBdr>
    </w:div>
    <w:div w:id="1335298065">
      <w:bodyDiv w:val="1"/>
      <w:marLeft w:val="0"/>
      <w:marRight w:val="0"/>
      <w:marTop w:val="0"/>
      <w:marBottom w:val="0"/>
      <w:divBdr>
        <w:top w:val="none" w:sz="0" w:space="0" w:color="auto"/>
        <w:left w:val="none" w:sz="0" w:space="0" w:color="auto"/>
        <w:bottom w:val="none" w:sz="0" w:space="0" w:color="auto"/>
        <w:right w:val="none" w:sz="0" w:space="0" w:color="auto"/>
      </w:divBdr>
    </w:div>
    <w:div w:id="1530756636">
      <w:bodyDiv w:val="1"/>
      <w:marLeft w:val="0"/>
      <w:marRight w:val="0"/>
      <w:marTop w:val="0"/>
      <w:marBottom w:val="0"/>
      <w:divBdr>
        <w:top w:val="none" w:sz="0" w:space="0" w:color="auto"/>
        <w:left w:val="none" w:sz="0" w:space="0" w:color="auto"/>
        <w:bottom w:val="none" w:sz="0" w:space="0" w:color="auto"/>
        <w:right w:val="none" w:sz="0" w:space="0" w:color="auto"/>
      </w:divBdr>
    </w:div>
    <w:div w:id="1679771919">
      <w:bodyDiv w:val="1"/>
      <w:marLeft w:val="0"/>
      <w:marRight w:val="0"/>
      <w:marTop w:val="0"/>
      <w:marBottom w:val="0"/>
      <w:divBdr>
        <w:top w:val="none" w:sz="0" w:space="0" w:color="auto"/>
        <w:left w:val="none" w:sz="0" w:space="0" w:color="auto"/>
        <w:bottom w:val="none" w:sz="0" w:space="0" w:color="auto"/>
        <w:right w:val="none" w:sz="0" w:space="0" w:color="auto"/>
      </w:divBdr>
    </w:div>
    <w:div w:id="18508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37E3-DD93-45E4-AB6F-B5FAFCAB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160</Words>
  <Characters>913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S.Vasilchenko</dc:creator>
  <cp:lastModifiedBy>Лариса Ф. Фролова</cp:lastModifiedBy>
  <cp:revision>6</cp:revision>
  <cp:lastPrinted>2026-05-27T00:20:00Z</cp:lastPrinted>
  <dcterms:created xsi:type="dcterms:W3CDTF">2025-09-11T02:45:00Z</dcterms:created>
  <dcterms:modified xsi:type="dcterms:W3CDTF">2026-05-27T00:25:00Z</dcterms:modified>
</cp:coreProperties>
</file>