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7F" w:rsidRPr="00143B19" w:rsidRDefault="00154E7F" w:rsidP="00E425B9">
      <w:pPr>
        <w:ind w:right="43"/>
        <w:jc w:val="both"/>
        <w:rPr>
          <w:b/>
          <w:sz w:val="21"/>
          <w:szCs w:val="21"/>
        </w:rPr>
      </w:pPr>
    </w:p>
    <w:p w:rsidR="004C6EF5" w:rsidRPr="00143B19" w:rsidRDefault="00755990" w:rsidP="00E425B9">
      <w:pPr>
        <w:ind w:right="43"/>
        <w:jc w:val="center"/>
        <w:rPr>
          <w:sz w:val="21"/>
          <w:szCs w:val="21"/>
        </w:rPr>
      </w:pPr>
      <w:r>
        <w:rPr>
          <w:b/>
          <w:sz w:val="21"/>
          <w:szCs w:val="21"/>
        </w:rPr>
        <w:t>КОНТРАКТ</w:t>
      </w:r>
      <w:r w:rsidR="00F65508" w:rsidRPr="00143B19">
        <w:rPr>
          <w:b/>
          <w:sz w:val="21"/>
          <w:szCs w:val="21"/>
        </w:rPr>
        <w:t xml:space="preserve"> №</w:t>
      </w:r>
      <w:r w:rsidR="0071766F" w:rsidRPr="00143B19">
        <w:rPr>
          <w:b/>
          <w:sz w:val="21"/>
          <w:szCs w:val="21"/>
        </w:rPr>
        <w:t xml:space="preserve"> </w:t>
      </w:r>
    </w:p>
    <w:p w:rsidR="004C6EF5" w:rsidRPr="00143B19" w:rsidRDefault="004C6EF5" w:rsidP="00E425B9">
      <w:pPr>
        <w:ind w:right="43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  г. Новосибирск            </w:t>
      </w:r>
      <w:r w:rsidR="000C3459" w:rsidRPr="00143B19">
        <w:rPr>
          <w:sz w:val="21"/>
          <w:szCs w:val="21"/>
        </w:rPr>
        <w:t xml:space="preserve">                </w:t>
      </w:r>
      <w:r w:rsidR="00667B66" w:rsidRPr="00143B19">
        <w:rPr>
          <w:sz w:val="21"/>
          <w:szCs w:val="21"/>
        </w:rPr>
        <w:t xml:space="preserve">                                                                     </w:t>
      </w:r>
      <w:r w:rsidR="000C3459" w:rsidRPr="00143B19">
        <w:rPr>
          <w:sz w:val="21"/>
          <w:szCs w:val="21"/>
        </w:rPr>
        <w:t xml:space="preserve">  </w:t>
      </w:r>
      <w:r w:rsidR="000200C6" w:rsidRPr="00143B19">
        <w:rPr>
          <w:sz w:val="21"/>
          <w:szCs w:val="21"/>
        </w:rPr>
        <w:t xml:space="preserve">        </w:t>
      </w:r>
      <w:r w:rsidR="006D0C8A">
        <w:rPr>
          <w:sz w:val="21"/>
          <w:szCs w:val="21"/>
        </w:rPr>
        <w:t xml:space="preserve">                   </w:t>
      </w:r>
      <w:r w:rsidR="001B50F5">
        <w:rPr>
          <w:sz w:val="21"/>
          <w:szCs w:val="21"/>
        </w:rPr>
        <w:t xml:space="preserve"> </w:t>
      </w:r>
      <w:r w:rsidR="00EB4A05" w:rsidRPr="00143B19">
        <w:rPr>
          <w:sz w:val="21"/>
          <w:szCs w:val="21"/>
        </w:rPr>
        <w:t>«</w:t>
      </w:r>
      <w:r w:rsidR="006D0C8A">
        <w:rPr>
          <w:sz w:val="21"/>
          <w:szCs w:val="21"/>
        </w:rPr>
        <w:t xml:space="preserve">     </w:t>
      </w:r>
      <w:r w:rsidR="000716A8" w:rsidRPr="00143B19">
        <w:rPr>
          <w:sz w:val="21"/>
          <w:szCs w:val="21"/>
        </w:rPr>
        <w:t>»</w:t>
      </w:r>
      <w:r w:rsidR="00644B73" w:rsidRPr="00143B19">
        <w:rPr>
          <w:sz w:val="21"/>
          <w:szCs w:val="21"/>
        </w:rPr>
        <w:t xml:space="preserve"> </w:t>
      </w:r>
      <w:r w:rsidR="006D0C8A">
        <w:rPr>
          <w:sz w:val="21"/>
          <w:szCs w:val="21"/>
        </w:rPr>
        <w:t xml:space="preserve">             </w:t>
      </w:r>
      <w:r w:rsidR="00457C6E" w:rsidRPr="00143B19">
        <w:rPr>
          <w:sz w:val="21"/>
          <w:szCs w:val="21"/>
        </w:rPr>
        <w:t>20</w:t>
      </w:r>
      <w:r w:rsidR="00E90CA4" w:rsidRPr="00143B19">
        <w:rPr>
          <w:sz w:val="21"/>
          <w:szCs w:val="21"/>
        </w:rPr>
        <w:t>2</w:t>
      </w:r>
      <w:r w:rsidR="00755990">
        <w:rPr>
          <w:sz w:val="21"/>
          <w:szCs w:val="21"/>
        </w:rPr>
        <w:t>6</w:t>
      </w:r>
      <w:r w:rsidR="00644B73" w:rsidRPr="00143B19">
        <w:rPr>
          <w:sz w:val="21"/>
          <w:szCs w:val="21"/>
        </w:rPr>
        <w:t xml:space="preserve"> </w:t>
      </w:r>
      <w:r w:rsidR="00AB20BE" w:rsidRPr="00143B19">
        <w:rPr>
          <w:sz w:val="21"/>
          <w:szCs w:val="21"/>
        </w:rPr>
        <w:t>г.</w:t>
      </w:r>
    </w:p>
    <w:p w:rsidR="00644B73" w:rsidRPr="00143B19" w:rsidRDefault="00644B73" w:rsidP="00644B73">
      <w:pPr>
        <w:jc w:val="both"/>
        <w:rPr>
          <w:b/>
          <w:sz w:val="21"/>
          <w:szCs w:val="21"/>
        </w:rPr>
      </w:pPr>
    </w:p>
    <w:p w:rsidR="004C6EF5" w:rsidRPr="00143B19" w:rsidRDefault="00644B73" w:rsidP="00644B73">
      <w:pPr>
        <w:ind w:firstLine="709"/>
        <w:jc w:val="both"/>
        <w:rPr>
          <w:sz w:val="21"/>
          <w:szCs w:val="21"/>
        </w:rPr>
      </w:pPr>
      <w:r w:rsidRPr="00143B19">
        <w:rPr>
          <w:b/>
          <w:sz w:val="21"/>
          <w:szCs w:val="21"/>
        </w:rPr>
        <w:t>Общество с ограниченной ответственностью (ООО «</w:t>
      </w:r>
      <w:r w:rsidR="006D0C8A">
        <w:rPr>
          <w:b/>
          <w:sz w:val="21"/>
          <w:szCs w:val="21"/>
        </w:rPr>
        <w:t xml:space="preserve">      </w:t>
      </w:r>
      <w:r w:rsidRPr="00143B19">
        <w:rPr>
          <w:b/>
          <w:sz w:val="21"/>
          <w:szCs w:val="21"/>
        </w:rPr>
        <w:t>»)</w:t>
      </w:r>
      <w:r w:rsidRPr="00143B19">
        <w:rPr>
          <w:sz w:val="21"/>
          <w:szCs w:val="21"/>
        </w:rPr>
        <w:t>, в лице директора</w:t>
      </w:r>
      <w:r w:rsidR="004C6EF5" w:rsidRPr="00143B19">
        <w:rPr>
          <w:sz w:val="21"/>
          <w:szCs w:val="21"/>
        </w:rPr>
        <w:t xml:space="preserve">   </w:t>
      </w:r>
      <w:r w:rsidR="006D0C8A">
        <w:rPr>
          <w:sz w:val="21"/>
          <w:szCs w:val="21"/>
        </w:rPr>
        <w:t>______________</w:t>
      </w:r>
      <w:r w:rsidR="004C6EF5" w:rsidRPr="00143B19">
        <w:rPr>
          <w:sz w:val="21"/>
          <w:szCs w:val="21"/>
        </w:rPr>
        <w:t xml:space="preserve">,   действующего   на основании Устава,  именуемое  в  дальнейшем </w:t>
      </w:r>
      <w:r w:rsidR="00A624F2" w:rsidRPr="00143B19">
        <w:rPr>
          <w:sz w:val="21"/>
          <w:szCs w:val="21"/>
        </w:rPr>
        <w:t>«Исполнитель»</w:t>
      </w:r>
      <w:r w:rsidR="004C6EF5" w:rsidRPr="00143B19">
        <w:rPr>
          <w:sz w:val="21"/>
          <w:szCs w:val="21"/>
        </w:rPr>
        <w:t>,  с одной  стороны</w:t>
      </w:r>
      <w:r w:rsidR="00EB0EFA" w:rsidRPr="00143B19">
        <w:rPr>
          <w:sz w:val="21"/>
          <w:szCs w:val="21"/>
        </w:rPr>
        <w:t xml:space="preserve"> </w:t>
      </w:r>
      <w:r w:rsidR="004C6EF5" w:rsidRPr="00143B19">
        <w:rPr>
          <w:sz w:val="21"/>
          <w:szCs w:val="21"/>
        </w:rPr>
        <w:t>и</w:t>
      </w:r>
      <w:r w:rsidR="00020296" w:rsidRPr="00143B19">
        <w:rPr>
          <w:sz w:val="21"/>
          <w:szCs w:val="21"/>
        </w:rPr>
        <w:t xml:space="preserve"> </w:t>
      </w:r>
      <w:r w:rsidR="00811080" w:rsidRPr="002D4E1B">
        <w:rPr>
          <w:b/>
        </w:rPr>
        <w:t>федеральное государственное бюджетное  профессионально</w:t>
      </w:r>
      <w:r w:rsidR="00811080">
        <w:rPr>
          <w:b/>
        </w:rPr>
        <w:t>е</w:t>
      </w:r>
      <w:r w:rsidR="00811080" w:rsidRPr="002D4E1B">
        <w:rPr>
          <w:b/>
        </w:rPr>
        <w:t xml:space="preserve"> </w:t>
      </w:r>
      <w:r w:rsidR="00811080">
        <w:rPr>
          <w:b/>
        </w:rPr>
        <w:t xml:space="preserve">образовательное </w:t>
      </w:r>
      <w:r w:rsidR="00811080" w:rsidRPr="002D4E1B">
        <w:rPr>
          <w:b/>
        </w:rPr>
        <w:t>учреждение «Новосибирск</w:t>
      </w:r>
      <w:r w:rsidR="00811080">
        <w:rPr>
          <w:b/>
        </w:rPr>
        <w:t>ое</w:t>
      </w:r>
      <w:r w:rsidR="00811080" w:rsidRPr="002D4E1B">
        <w:rPr>
          <w:b/>
        </w:rPr>
        <w:t xml:space="preserve"> государственн</w:t>
      </w:r>
      <w:r w:rsidR="00811080">
        <w:rPr>
          <w:b/>
        </w:rPr>
        <w:t>ое</w:t>
      </w:r>
      <w:r w:rsidR="00811080" w:rsidRPr="002D4E1B">
        <w:rPr>
          <w:b/>
        </w:rPr>
        <w:t xml:space="preserve"> хореографи</w:t>
      </w:r>
      <w:r w:rsidR="00811080">
        <w:rPr>
          <w:b/>
        </w:rPr>
        <w:t>ч</w:t>
      </w:r>
      <w:r w:rsidR="00811080" w:rsidRPr="002D4E1B">
        <w:rPr>
          <w:b/>
        </w:rPr>
        <w:t>еск</w:t>
      </w:r>
      <w:r w:rsidR="00811080">
        <w:rPr>
          <w:b/>
        </w:rPr>
        <w:t>ое</w:t>
      </w:r>
      <w:r w:rsidR="00811080" w:rsidRPr="002D4E1B">
        <w:rPr>
          <w:b/>
        </w:rPr>
        <w:t xml:space="preserve"> </w:t>
      </w:r>
      <w:r w:rsidR="00811080">
        <w:rPr>
          <w:b/>
        </w:rPr>
        <w:t>училище</w:t>
      </w:r>
      <w:r w:rsidR="00811080" w:rsidRPr="002D4E1B">
        <w:rPr>
          <w:b/>
        </w:rPr>
        <w:t xml:space="preserve">›, </w:t>
      </w:r>
      <w:r w:rsidR="003D48A7">
        <w:t>именуемое в</w:t>
      </w:r>
      <w:r w:rsidR="00811080" w:rsidRPr="002D4E1B">
        <w:rPr>
          <w:spacing w:val="-15"/>
        </w:rPr>
        <w:t xml:space="preserve"> </w:t>
      </w:r>
      <w:r w:rsidR="00811080" w:rsidRPr="002D4E1B">
        <w:t xml:space="preserve">дальнейшем «Заказчик», в лице </w:t>
      </w:r>
      <w:r w:rsidR="00811080">
        <w:t xml:space="preserve">Заместителя </w:t>
      </w:r>
      <w:r w:rsidR="00811080" w:rsidRPr="002D4E1B">
        <w:t xml:space="preserve">директора </w:t>
      </w:r>
      <w:r w:rsidR="00811080">
        <w:t xml:space="preserve">по </w:t>
      </w:r>
      <w:proofErr w:type="spellStart"/>
      <w:proofErr w:type="gramStart"/>
      <w:r w:rsidR="00811080">
        <w:t>Учебно</w:t>
      </w:r>
      <w:proofErr w:type="spellEnd"/>
      <w:r w:rsidR="00811080">
        <w:t xml:space="preserve"> - методической</w:t>
      </w:r>
      <w:proofErr w:type="gramEnd"/>
      <w:r w:rsidR="00811080">
        <w:t xml:space="preserve"> работе </w:t>
      </w:r>
      <w:proofErr w:type="spellStart"/>
      <w:r w:rsidR="00811080">
        <w:t>Вагайцевой</w:t>
      </w:r>
      <w:proofErr w:type="spellEnd"/>
      <w:r w:rsidR="00811080">
        <w:t xml:space="preserve"> Екатерины Николаевны</w:t>
      </w:r>
      <w:r w:rsidR="00811080" w:rsidRPr="002D4E1B">
        <w:t xml:space="preserve">, действующего на основании </w:t>
      </w:r>
      <w:r w:rsidR="00811080">
        <w:t>Доверенности</w:t>
      </w:r>
      <w:r w:rsidR="00811080" w:rsidRPr="00543C29">
        <w:t xml:space="preserve"> № </w:t>
      </w:r>
      <w:r w:rsidR="00811080">
        <w:t>5 от 30.04</w:t>
      </w:r>
      <w:r w:rsidR="00811080" w:rsidRPr="00543C29">
        <w:t>.2026г.</w:t>
      </w:r>
      <w:r w:rsidR="00811080">
        <w:t xml:space="preserve"> </w:t>
      </w:r>
      <w:r w:rsidR="004C6EF5" w:rsidRPr="00143B19">
        <w:rPr>
          <w:sz w:val="21"/>
          <w:szCs w:val="21"/>
        </w:rPr>
        <w:t xml:space="preserve">именуемое  в  дальнейшем   </w:t>
      </w:r>
      <w:r w:rsidR="007645D2" w:rsidRPr="00143B19">
        <w:rPr>
          <w:sz w:val="21"/>
          <w:szCs w:val="21"/>
        </w:rPr>
        <w:t>«Заказчик»</w:t>
      </w:r>
      <w:r w:rsidR="00C208F3" w:rsidRPr="00143B19">
        <w:rPr>
          <w:sz w:val="21"/>
          <w:szCs w:val="21"/>
        </w:rPr>
        <w:t>,</w:t>
      </w:r>
      <w:r w:rsidR="004C6EF5" w:rsidRPr="00143B19">
        <w:rPr>
          <w:sz w:val="21"/>
          <w:szCs w:val="21"/>
        </w:rPr>
        <w:t xml:space="preserve"> с другой  стороны, </w:t>
      </w:r>
      <w:r w:rsidR="00A624F2" w:rsidRPr="00143B19">
        <w:rPr>
          <w:sz w:val="21"/>
          <w:szCs w:val="21"/>
        </w:rPr>
        <w:t xml:space="preserve">в соответствии с пунктом 4 части 1 статьи 93 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 (далее – Закон о контрактной системе) </w:t>
      </w:r>
      <w:r w:rsidR="004C6EF5" w:rsidRPr="00143B19">
        <w:rPr>
          <w:sz w:val="21"/>
          <w:szCs w:val="21"/>
        </w:rPr>
        <w:t xml:space="preserve">заключили настоящий </w:t>
      </w:r>
      <w:r w:rsidR="00755990">
        <w:rPr>
          <w:sz w:val="21"/>
          <w:szCs w:val="21"/>
        </w:rPr>
        <w:t>контракт</w:t>
      </w:r>
      <w:r w:rsidR="004C6EF5" w:rsidRPr="00143B19">
        <w:rPr>
          <w:sz w:val="21"/>
          <w:szCs w:val="21"/>
        </w:rPr>
        <w:t xml:space="preserve"> о нижеследующем:</w:t>
      </w:r>
    </w:p>
    <w:p w:rsidR="004C6EF5" w:rsidRPr="00143B19" w:rsidRDefault="004C6EF5" w:rsidP="00E425B9">
      <w:pPr>
        <w:ind w:right="43"/>
        <w:jc w:val="center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 xml:space="preserve">1.Предмет </w:t>
      </w:r>
      <w:r w:rsidR="00755990">
        <w:rPr>
          <w:b/>
          <w:sz w:val="21"/>
          <w:szCs w:val="21"/>
        </w:rPr>
        <w:t>контракта</w:t>
      </w:r>
    </w:p>
    <w:p w:rsidR="004C6EF5" w:rsidRPr="00143B19" w:rsidRDefault="004C6EF5" w:rsidP="00811080">
      <w:pPr>
        <w:tabs>
          <w:tab w:val="left" w:pos="426"/>
        </w:tabs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1.1. Исполнитель обязуется </w:t>
      </w:r>
      <w:r w:rsidR="00D75A61" w:rsidRPr="00143B19">
        <w:rPr>
          <w:sz w:val="21"/>
          <w:szCs w:val="21"/>
        </w:rPr>
        <w:t>оказывать</w:t>
      </w:r>
      <w:r w:rsidR="002643EE" w:rsidRPr="00143B19">
        <w:rPr>
          <w:sz w:val="21"/>
          <w:szCs w:val="21"/>
        </w:rPr>
        <w:t xml:space="preserve"> услуги по </w:t>
      </w:r>
      <w:r w:rsidR="00811080">
        <w:rPr>
          <w:sz w:val="21"/>
          <w:szCs w:val="21"/>
        </w:rPr>
        <w:t>курьерской доставки различными видами транспорта прочие (перевозка сценических костюмов)</w:t>
      </w:r>
      <w:proofErr w:type="gramStart"/>
      <w:r w:rsidR="00ED0CF7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>,</w:t>
      </w:r>
      <w:proofErr w:type="gramEnd"/>
      <w:r w:rsidRPr="00143B19">
        <w:rPr>
          <w:sz w:val="21"/>
          <w:szCs w:val="21"/>
        </w:rPr>
        <w:t xml:space="preserve"> </w:t>
      </w:r>
      <w:r w:rsidR="00A334B0" w:rsidRPr="00143B19">
        <w:rPr>
          <w:sz w:val="21"/>
          <w:szCs w:val="21"/>
        </w:rPr>
        <w:t>а Заказчик</w:t>
      </w:r>
      <w:r w:rsidR="000C3459" w:rsidRPr="00143B19">
        <w:rPr>
          <w:sz w:val="21"/>
          <w:szCs w:val="21"/>
        </w:rPr>
        <w:t xml:space="preserve"> обязуется </w:t>
      </w:r>
      <w:r w:rsidR="00A334B0" w:rsidRPr="00143B19">
        <w:rPr>
          <w:sz w:val="21"/>
          <w:szCs w:val="21"/>
        </w:rPr>
        <w:t>оплатить оказанные</w:t>
      </w:r>
      <w:r w:rsidR="004F0FC4" w:rsidRPr="00143B19">
        <w:rPr>
          <w:sz w:val="21"/>
          <w:szCs w:val="21"/>
        </w:rPr>
        <w:t xml:space="preserve"> услуги</w:t>
      </w:r>
      <w:r w:rsidRPr="00143B19">
        <w:rPr>
          <w:sz w:val="21"/>
          <w:szCs w:val="21"/>
        </w:rPr>
        <w:t>.</w:t>
      </w:r>
    </w:p>
    <w:p w:rsidR="00A624F2" w:rsidRPr="00143B19" w:rsidRDefault="00A624F2" w:rsidP="00B40DB2">
      <w:pPr>
        <w:tabs>
          <w:tab w:val="left" w:pos="426"/>
        </w:tabs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Идентификационный код закупки: </w:t>
      </w:r>
      <w:r w:rsidR="00811080" w:rsidRPr="00811080">
        <w:rPr>
          <w:sz w:val="21"/>
          <w:szCs w:val="21"/>
        </w:rPr>
        <w:t>261540601021754060100100230000000244</w:t>
      </w:r>
      <w:r w:rsidRPr="003A2A7F">
        <w:rPr>
          <w:sz w:val="22"/>
          <w:szCs w:val="22"/>
        </w:rPr>
        <w:t>.</w:t>
      </w:r>
    </w:p>
    <w:p w:rsidR="00B233FD" w:rsidRPr="00143B19" w:rsidRDefault="00B233FD" w:rsidP="00B40DB2">
      <w:pPr>
        <w:tabs>
          <w:tab w:val="left" w:pos="426"/>
        </w:tabs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1.2. Условия оказания услуг по доставке (описание о</w:t>
      </w:r>
      <w:r w:rsidR="006203F7" w:rsidRPr="00143B19">
        <w:rPr>
          <w:sz w:val="21"/>
          <w:szCs w:val="21"/>
        </w:rPr>
        <w:t xml:space="preserve">тправления, объем, наименование и адрес </w:t>
      </w:r>
      <w:r w:rsidRPr="00143B19">
        <w:rPr>
          <w:sz w:val="21"/>
          <w:szCs w:val="21"/>
        </w:rPr>
        <w:t xml:space="preserve">отправителя, </w:t>
      </w:r>
      <w:r w:rsidR="00A334B0" w:rsidRPr="00143B19">
        <w:rPr>
          <w:sz w:val="21"/>
          <w:szCs w:val="21"/>
        </w:rPr>
        <w:t>получателя, упаковка</w:t>
      </w:r>
      <w:r w:rsidRPr="00143B19">
        <w:rPr>
          <w:sz w:val="21"/>
          <w:szCs w:val="21"/>
        </w:rPr>
        <w:t>, оценочная стоимость отпр</w:t>
      </w:r>
      <w:r w:rsidR="00E425B9" w:rsidRPr="00143B19">
        <w:rPr>
          <w:sz w:val="21"/>
          <w:szCs w:val="21"/>
        </w:rPr>
        <w:t>авления, вид оплаты) указываются</w:t>
      </w:r>
      <w:r w:rsidRPr="00143B19">
        <w:rPr>
          <w:sz w:val="21"/>
          <w:szCs w:val="21"/>
        </w:rPr>
        <w:t xml:space="preserve"> </w:t>
      </w:r>
      <w:r w:rsidR="00DC0706" w:rsidRPr="00143B19">
        <w:rPr>
          <w:sz w:val="21"/>
          <w:szCs w:val="21"/>
        </w:rPr>
        <w:t xml:space="preserve">Заказчиком </w:t>
      </w:r>
      <w:r w:rsidRPr="00143B19">
        <w:rPr>
          <w:sz w:val="21"/>
          <w:szCs w:val="21"/>
        </w:rPr>
        <w:t>в накладной.</w:t>
      </w:r>
    </w:p>
    <w:p w:rsidR="00ED0CF7" w:rsidRPr="00143B19" w:rsidRDefault="00B5553D" w:rsidP="00B40DB2">
      <w:pPr>
        <w:tabs>
          <w:tab w:val="left" w:pos="426"/>
        </w:tabs>
        <w:ind w:firstLine="709"/>
        <w:jc w:val="both"/>
        <w:rPr>
          <w:b/>
          <w:sz w:val="21"/>
          <w:szCs w:val="21"/>
        </w:rPr>
      </w:pPr>
      <w:r w:rsidRPr="00143B19">
        <w:rPr>
          <w:sz w:val="21"/>
          <w:szCs w:val="21"/>
        </w:rPr>
        <w:t xml:space="preserve">1.3. </w:t>
      </w:r>
      <w:r w:rsidR="00ED0CF7" w:rsidRPr="00143B19">
        <w:rPr>
          <w:b/>
          <w:sz w:val="21"/>
          <w:szCs w:val="21"/>
        </w:rPr>
        <w:t>Терминология:</w:t>
      </w:r>
    </w:p>
    <w:p w:rsidR="00ED0CF7" w:rsidRPr="00143B19" w:rsidRDefault="00A334B0" w:rsidP="00B40DB2">
      <w:pPr>
        <w:pStyle w:val="30"/>
        <w:tabs>
          <w:tab w:val="left" w:pos="426"/>
          <w:tab w:val="left" w:pos="993"/>
        </w:tabs>
        <w:spacing w:after="0"/>
        <w:ind w:left="0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1.3.1 «</w:t>
      </w:r>
      <w:r w:rsidR="00755990">
        <w:rPr>
          <w:sz w:val="21"/>
          <w:szCs w:val="21"/>
        </w:rPr>
        <w:t>Контракт</w:t>
      </w:r>
      <w:r w:rsidR="00ED0CF7" w:rsidRPr="00143B19">
        <w:rPr>
          <w:sz w:val="21"/>
          <w:szCs w:val="21"/>
        </w:rPr>
        <w:t xml:space="preserve">» – настоящий </w:t>
      </w:r>
      <w:r w:rsidR="00755990">
        <w:rPr>
          <w:sz w:val="21"/>
          <w:szCs w:val="21"/>
        </w:rPr>
        <w:t>Контракт</w:t>
      </w:r>
      <w:r w:rsidR="00ED0CF7" w:rsidRPr="00143B19">
        <w:rPr>
          <w:sz w:val="21"/>
          <w:szCs w:val="21"/>
        </w:rPr>
        <w:t xml:space="preserve"> и все приложения к нему, которые составляют неотъемлемую его часть.</w:t>
      </w:r>
    </w:p>
    <w:p w:rsidR="00AA4766" w:rsidRPr="00143B19" w:rsidRDefault="00A334B0" w:rsidP="00B40DB2">
      <w:pPr>
        <w:pStyle w:val="30"/>
        <w:tabs>
          <w:tab w:val="left" w:pos="426"/>
        </w:tabs>
        <w:spacing w:after="0"/>
        <w:ind w:left="0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1.3.2 «</w:t>
      </w:r>
      <w:r w:rsidR="00AA4766" w:rsidRPr="00143B19">
        <w:rPr>
          <w:sz w:val="21"/>
          <w:szCs w:val="21"/>
        </w:rPr>
        <w:t>Курьер» - представитель Исполнителя.</w:t>
      </w:r>
    </w:p>
    <w:p w:rsidR="00184E4D" w:rsidRPr="00143B19" w:rsidRDefault="00AA4766" w:rsidP="00B40DB2">
      <w:pPr>
        <w:pStyle w:val="30"/>
        <w:tabs>
          <w:tab w:val="left" w:pos="426"/>
        </w:tabs>
        <w:spacing w:after="0"/>
        <w:ind w:left="0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</w:t>
      </w:r>
      <w:r w:rsidR="00A334B0" w:rsidRPr="00143B19">
        <w:rPr>
          <w:sz w:val="21"/>
          <w:szCs w:val="21"/>
        </w:rPr>
        <w:t>3</w:t>
      </w:r>
      <w:r w:rsidRPr="00143B19">
        <w:rPr>
          <w:sz w:val="21"/>
          <w:szCs w:val="21"/>
        </w:rPr>
        <w:t xml:space="preserve">.3 </w:t>
      </w:r>
      <w:r w:rsidR="00ED0CF7" w:rsidRPr="00143B19">
        <w:rPr>
          <w:sz w:val="21"/>
          <w:szCs w:val="21"/>
        </w:rPr>
        <w:t>отправление»</w:t>
      </w:r>
      <w:r w:rsidR="00ED0CF7" w:rsidRPr="00143B19">
        <w:rPr>
          <w:b/>
          <w:sz w:val="21"/>
          <w:szCs w:val="21"/>
        </w:rPr>
        <w:t xml:space="preserve"> </w:t>
      </w:r>
      <w:r w:rsidR="00A237DC" w:rsidRPr="00143B19">
        <w:rPr>
          <w:sz w:val="21"/>
          <w:szCs w:val="21"/>
        </w:rPr>
        <w:t xml:space="preserve">- </w:t>
      </w:r>
      <w:r w:rsidR="00851B27" w:rsidRPr="00143B19">
        <w:rPr>
          <w:sz w:val="21"/>
          <w:szCs w:val="21"/>
        </w:rPr>
        <w:t>посылк</w:t>
      </w:r>
      <w:r w:rsidR="00A237DC" w:rsidRPr="00143B19">
        <w:rPr>
          <w:sz w:val="21"/>
          <w:szCs w:val="21"/>
        </w:rPr>
        <w:t>а</w:t>
      </w:r>
      <w:r w:rsidR="004B6ED8" w:rsidRPr="00143B19">
        <w:rPr>
          <w:sz w:val="21"/>
          <w:szCs w:val="21"/>
        </w:rPr>
        <w:t xml:space="preserve">, </w:t>
      </w:r>
      <w:r w:rsidR="00851B27" w:rsidRPr="00143B19">
        <w:rPr>
          <w:sz w:val="21"/>
          <w:szCs w:val="21"/>
        </w:rPr>
        <w:t xml:space="preserve">мешок или </w:t>
      </w:r>
      <w:r w:rsidR="00ED0CF7" w:rsidRPr="00143B19">
        <w:rPr>
          <w:sz w:val="21"/>
          <w:szCs w:val="21"/>
        </w:rPr>
        <w:t>груз</w:t>
      </w:r>
      <w:r w:rsidR="00980CB8" w:rsidRPr="00143B19">
        <w:rPr>
          <w:sz w:val="21"/>
          <w:szCs w:val="21"/>
        </w:rPr>
        <w:t>,</w:t>
      </w:r>
      <w:r w:rsidR="00ED0CF7" w:rsidRPr="00143B19">
        <w:rPr>
          <w:sz w:val="21"/>
          <w:szCs w:val="21"/>
        </w:rPr>
        <w:t xml:space="preserve"> переданные «Заказчиком» «Исполнителю» для курьерской доставки и транспортируемые по одн</w:t>
      </w:r>
      <w:r w:rsidR="00980CB8" w:rsidRPr="00143B19">
        <w:rPr>
          <w:sz w:val="21"/>
          <w:szCs w:val="21"/>
        </w:rPr>
        <w:t>ой накладной.</w:t>
      </w:r>
    </w:p>
    <w:p w:rsidR="000A2E29" w:rsidRPr="00143B19" w:rsidRDefault="00980CB8" w:rsidP="00B40DB2">
      <w:pPr>
        <w:pStyle w:val="30"/>
        <w:tabs>
          <w:tab w:val="left" w:pos="426"/>
        </w:tabs>
        <w:spacing w:after="0"/>
        <w:ind w:left="0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</w:t>
      </w:r>
      <w:r w:rsidR="00A334B0" w:rsidRPr="00143B19">
        <w:rPr>
          <w:sz w:val="21"/>
          <w:szCs w:val="21"/>
        </w:rPr>
        <w:t>3</w:t>
      </w:r>
      <w:r w:rsidRPr="00143B19">
        <w:rPr>
          <w:sz w:val="21"/>
          <w:szCs w:val="21"/>
        </w:rPr>
        <w:t xml:space="preserve">.4 </w:t>
      </w:r>
      <w:r w:rsidR="00A30A16" w:rsidRPr="00143B19">
        <w:rPr>
          <w:sz w:val="21"/>
          <w:szCs w:val="21"/>
        </w:rPr>
        <w:t xml:space="preserve">«Накладная» </w:t>
      </w:r>
      <w:r w:rsidR="00ED0CF7" w:rsidRPr="00143B19">
        <w:rPr>
          <w:sz w:val="21"/>
          <w:szCs w:val="21"/>
        </w:rPr>
        <w:t>– номерной фирменный документ</w:t>
      </w:r>
      <w:r w:rsidR="00437B6A" w:rsidRPr="00143B19">
        <w:rPr>
          <w:sz w:val="21"/>
          <w:szCs w:val="21"/>
        </w:rPr>
        <w:t xml:space="preserve"> - экспедиторская расписка</w:t>
      </w:r>
      <w:r w:rsidR="000A2E29" w:rsidRPr="00143B19">
        <w:rPr>
          <w:sz w:val="21"/>
          <w:szCs w:val="21"/>
        </w:rPr>
        <w:t>, подтвержда</w:t>
      </w:r>
      <w:r w:rsidRPr="00143B19">
        <w:rPr>
          <w:sz w:val="21"/>
          <w:szCs w:val="21"/>
        </w:rPr>
        <w:t xml:space="preserve">ющий факт заключения </w:t>
      </w:r>
      <w:r w:rsidR="00755990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а, </w:t>
      </w:r>
      <w:r w:rsidR="000A2E29" w:rsidRPr="00143B19">
        <w:rPr>
          <w:sz w:val="21"/>
          <w:szCs w:val="21"/>
        </w:rPr>
        <w:t>в</w:t>
      </w:r>
      <w:r w:rsidR="00B22412" w:rsidRPr="00143B19">
        <w:rPr>
          <w:sz w:val="21"/>
          <w:szCs w:val="21"/>
        </w:rPr>
        <w:t xml:space="preserve"> котором </w:t>
      </w:r>
      <w:r w:rsidR="00A334B0" w:rsidRPr="00143B19">
        <w:rPr>
          <w:sz w:val="21"/>
          <w:szCs w:val="21"/>
        </w:rPr>
        <w:t>содержатся данные</w:t>
      </w:r>
      <w:r w:rsidR="000A2E29" w:rsidRPr="00143B19">
        <w:rPr>
          <w:sz w:val="21"/>
          <w:szCs w:val="21"/>
        </w:rPr>
        <w:t xml:space="preserve">, относящиеся к перевозимому грузу </w:t>
      </w:r>
      <w:r w:rsidR="001D2AAD" w:rsidRPr="00143B19">
        <w:rPr>
          <w:sz w:val="21"/>
          <w:szCs w:val="21"/>
        </w:rPr>
        <w:t>«Заказчика».</w:t>
      </w:r>
      <w:r w:rsidR="00046238" w:rsidRPr="00143B19">
        <w:rPr>
          <w:sz w:val="21"/>
          <w:szCs w:val="21"/>
        </w:rPr>
        <w:t xml:space="preserve"> </w:t>
      </w:r>
      <w:r w:rsidR="00B22412" w:rsidRPr="00143B19">
        <w:rPr>
          <w:sz w:val="21"/>
          <w:szCs w:val="21"/>
        </w:rPr>
        <w:t>В ней</w:t>
      </w:r>
      <w:r w:rsidR="00ED0CF7" w:rsidRPr="00143B19">
        <w:rPr>
          <w:sz w:val="21"/>
          <w:szCs w:val="21"/>
        </w:rPr>
        <w:t xml:space="preserve"> указ</w:t>
      </w:r>
      <w:r w:rsidRPr="00143B19">
        <w:rPr>
          <w:sz w:val="21"/>
          <w:szCs w:val="21"/>
        </w:rPr>
        <w:t>ывается</w:t>
      </w:r>
      <w:r w:rsidR="004B6ED8" w:rsidRPr="00143B19">
        <w:rPr>
          <w:sz w:val="21"/>
          <w:szCs w:val="21"/>
        </w:rPr>
        <w:t xml:space="preserve"> следующая информация:</w:t>
      </w:r>
      <w:r w:rsidRPr="00143B19">
        <w:rPr>
          <w:sz w:val="21"/>
          <w:szCs w:val="21"/>
        </w:rPr>
        <w:t xml:space="preserve"> </w:t>
      </w:r>
      <w:r w:rsidR="001D2AAD" w:rsidRPr="00143B19">
        <w:rPr>
          <w:sz w:val="21"/>
          <w:szCs w:val="21"/>
        </w:rPr>
        <w:t xml:space="preserve">адрес, </w:t>
      </w:r>
      <w:r w:rsidR="00ED0CF7" w:rsidRPr="00143B19">
        <w:rPr>
          <w:sz w:val="21"/>
          <w:szCs w:val="21"/>
        </w:rPr>
        <w:t xml:space="preserve">контактные лица, телефон «Отправителя» и «Получателя», количество мест, </w:t>
      </w:r>
      <w:r w:rsidR="008444A3" w:rsidRPr="00143B19">
        <w:rPr>
          <w:sz w:val="21"/>
          <w:szCs w:val="21"/>
        </w:rPr>
        <w:t>вес, информация</w:t>
      </w:r>
      <w:r w:rsidRPr="00143B19">
        <w:rPr>
          <w:sz w:val="21"/>
          <w:szCs w:val="21"/>
        </w:rPr>
        <w:t xml:space="preserve"> о грузе.</w:t>
      </w:r>
    </w:p>
    <w:p w:rsidR="00ED0CF7" w:rsidRPr="00143B19" w:rsidRDefault="00B5553D" w:rsidP="00B40DB2">
      <w:pPr>
        <w:pStyle w:val="30"/>
        <w:tabs>
          <w:tab w:val="left" w:pos="0"/>
          <w:tab w:val="left" w:pos="993"/>
          <w:tab w:val="num" w:pos="1430"/>
        </w:tabs>
        <w:spacing w:after="0"/>
        <w:ind w:left="0" w:firstLine="709"/>
        <w:jc w:val="both"/>
        <w:rPr>
          <w:noProof/>
          <w:color w:val="000000"/>
          <w:sz w:val="21"/>
          <w:szCs w:val="21"/>
        </w:rPr>
      </w:pPr>
      <w:r w:rsidRPr="00143B19">
        <w:rPr>
          <w:sz w:val="21"/>
          <w:szCs w:val="21"/>
        </w:rPr>
        <w:t>1.</w:t>
      </w:r>
      <w:r w:rsidR="00A334B0" w:rsidRPr="00143B19">
        <w:rPr>
          <w:sz w:val="21"/>
          <w:szCs w:val="21"/>
        </w:rPr>
        <w:t>3</w:t>
      </w:r>
      <w:r w:rsidRPr="00143B19">
        <w:rPr>
          <w:sz w:val="21"/>
          <w:szCs w:val="21"/>
        </w:rPr>
        <w:t>.5</w:t>
      </w:r>
      <w:r w:rsidR="00ED0CF7" w:rsidRPr="00143B19">
        <w:rPr>
          <w:sz w:val="21"/>
          <w:szCs w:val="21"/>
        </w:rPr>
        <w:t xml:space="preserve">«Получатель» - </w:t>
      </w:r>
      <w:r w:rsidR="00980CB8" w:rsidRPr="00143B19">
        <w:rPr>
          <w:sz w:val="21"/>
          <w:szCs w:val="21"/>
        </w:rPr>
        <w:t xml:space="preserve">указанное в «Накладной» </w:t>
      </w:r>
      <w:r w:rsidR="002A2447" w:rsidRPr="00143B19">
        <w:rPr>
          <w:noProof/>
          <w:color w:val="000000"/>
          <w:sz w:val="21"/>
          <w:szCs w:val="21"/>
        </w:rPr>
        <w:t>физическое или ю</w:t>
      </w:r>
      <w:r w:rsidR="008444A3" w:rsidRPr="00143B19">
        <w:rPr>
          <w:noProof/>
          <w:color w:val="000000"/>
          <w:sz w:val="21"/>
          <w:szCs w:val="21"/>
        </w:rPr>
        <w:t xml:space="preserve">ридическое лицо (уполномоченный </w:t>
      </w:r>
      <w:r w:rsidR="002A2447" w:rsidRPr="00143B19">
        <w:rPr>
          <w:noProof/>
          <w:color w:val="000000"/>
          <w:sz w:val="21"/>
          <w:szCs w:val="21"/>
        </w:rPr>
        <w:t>представитель юридического лица)</w:t>
      </w:r>
      <w:r w:rsidR="00ED0CF7" w:rsidRPr="00143B19">
        <w:rPr>
          <w:sz w:val="21"/>
          <w:szCs w:val="21"/>
        </w:rPr>
        <w:t xml:space="preserve"> </w:t>
      </w:r>
      <w:r w:rsidR="00A334B0" w:rsidRPr="00143B19">
        <w:rPr>
          <w:sz w:val="21"/>
          <w:szCs w:val="21"/>
        </w:rPr>
        <w:t>в адрес</w:t>
      </w:r>
      <w:r w:rsidR="00ED0CF7" w:rsidRPr="00143B19">
        <w:rPr>
          <w:sz w:val="21"/>
          <w:szCs w:val="21"/>
        </w:rPr>
        <w:t xml:space="preserve"> которого направлено «</w:t>
      </w:r>
      <w:r w:rsidR="00FA7E27" w:rsidRPr="00143B19">
        <w:rPr>
          <w:sz w:val="21"/>
          <w:szCs w:val="21"/>
        </w:rPr>
        <w:t>Экспресс-о</w:t>
      </w:r>
      <w:r w:rsidR="00ED0CF7" w:rsidRPr="00143B19">
        <w:rPr>
          <w:sz w:val="21"/>
          <w:szCs w:val="21"/>
        </w:rPr>
        <w:t>тправ</w:t>
      </w:r>
      <w:r w:rsidR="00980CB8" w:rsidRPr="00143B19">
        <w:rPr>
          <w:sz w:val="21"/>
          <w:szCs w:val="21"/>
        </w:rPr>
        <w:t xml:space="preserve">ление». </w:t>
      </w:r>
    </w:p>
    <w:p w:rsidR="00ED0CF7" w:rsidRPr="00143B19" w:rsidRDefault="002740B2" w:rsidP="00B40DB2">
      <w:pPr>
        <w:pStyle w:val="30"/>
        <w:tabs>
          <w:tab w:val="left" w:pos="0"/>
          <w:tab w:val="left" w:pos="993"/>
        </w:tabs>
        <w:spacing w:after="0"/>
        <w:ind w:left="0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</w:t>
      </w:r>
      <w:r w:rsidR="00A334B0" w:rsidRPr="00143B19">
        <w:rPr>
          <w:sz w:val="21"/>
          <w:szCs w:val="21"/>
        </w:rPr>
        <w:t>3</w:t>
      </w:r>
      <w:r w:rsidRPr="00143B19">
        <w:rPr>
          <w:sz w:val="21"/>
          <w:szCs w:val="21"/>
        </w:rPr>
        <w:t>.6</w:t>
      </w:r>
      <w:r w:rsidR="00ED0CF7" w:rsidRPr="00143B19">
        <w:rPr>
          <w:sz w:val="21"/>
          <w:szCs w:val="21"/>
        </w:rPr>
        <w:t>«Перевозчик» - транспортная организация, осуществляющая перевозку «</w:t>
      </w:r>
      <w:r w:rsidR="00FA7E27" w:rsidRPr="00143B19">
        <w:rPr>
          <w:sz w:val="21"/>
          <w:szCs w:val="21"/>
        </w:rPr>
        <w:t>Экспресс-о</w:t>
      </w:r>
      <w:r w:rsidR="00ED0CF7" w:rsidRPr="00143B19">
        <w:rPr>
          <w:sz w:val="21"/>
          <w:szCs w:val="21"/>
        </w:rPr>
        <w:t>тправления»</w:t>
      </w:r>
      <w:r w:rsidR="00046238" w:rsidRPr="00143B19">
        <w:rPr>
          <w:sz w:val="21"/>
          <w:szCs w:val="21"/>
        </w:rPr>
        <w:t xml:space="preserve"> </w:t>
      </w:r>
      <w:r w:rsidR="00ED0CF7" w:rsidRPr="00143B19">
        <w:rPr>
          <w:sz w:val="21"/>
          <w:szCs w:val="21"/>
        </w:rPr>
        <w:t>от</w:t>
      </w:r>
      <w:r w:rsidR="00FA7E27" w:rsidRPr="00143B19">
        <w:rPr>
          <w:sz w:val="21"/>
          <w:szCs w:val="21"/>
        </w:rPr>
        <w:t xml:space="preserve"> </w:t>
      </w:r>
      <w:r w:rsidR="00ED0CF7" w:rsidRPr="00143B19">
        <w:rPr>
          <w:sz w:val="21"/>
          <w:szCs w:val="21"/>
        </w:rPr>
        <w:t>«Заказчика» до города «Исполнителя».</w:t>
      </w:r>
    </w:p>
    <w:p w:rsidR="00A334B0" w:rsidRPr="00143B19" w:rsidRDefault="00980CB8" w:rsidP="00B40DB2">
      <w:pPr>
        <w:pStyle w:val="ac"/>
        <w:tabs>
          <w:tab w:val="left" w:pos="426"/>
          <w:tab w:val="left" w:pos="993"/>
        </w:tabs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1.</w:t>
      </w:r>
      <w:r w:rsidR="00A334B0" w:rsidRPr="00143B19">
        <w:rPr>
          <w:sz w:val="21"/>
          <w:szCs w:val="21"/>
        </w:rPr>
        <w:t>4</w:t>
      </w:r>
      <w:r w:rsidRPr="00143B19">
        <w:rPr>
          <w:sz w:val="21"/>
          <w:szCs w:val="21"/>
        </w:rPr>
        <w:t xml:space="preserve">. </w:t>
      </w:r>
      <w:r w:rsidR="00A334B0" w:rsidRPr="00143B19">
        <w:rPr>
          <w:sz w:val="21"/>
          <w:szCs w:val="21"/>
        </w:rPr>
        <w:t>Для доставки</w:t>
      </w:r>
      <w:r w:rsidR="00A670B3" w:rsidRPr="00143B19">
        <w:rPr>
          <w:sz w:val="21"/>
          <w:szCs w:val="21"/>
        </w:rPr>
        <w:t xml:space="preserve">/отправки и </w:t>
      </w:r>
      <w:r w:rsidR="00A334B0" w:rsidRPr="00143B19">
        <w:rPr>
          <w:sz w:val="21"/>
          <w:szCs w:val="21"/>
        </w:rPr>
        <w:t>отслеживания «</w:t>
      </w:r>
      <w:r w:rsidR="006F1700" w:rsidRPr="00143B19">
        <w:rPr>
          <w:sz w:val="21"/>
          <w:szCs w:val="21"/>
        </w:rPr>
        <w:t>отправлений</w:t>
      </w:r>
      <w:r w:rsidR="00FA7E27" w:rsidRPr="00143B19">
        <w:rPr>
          <w:sz w:val="21"/>
          <w:szCs w:val="21"/>
        </w:rPr>
        <w:t>»</w:t>
      </w:r>
      <w:r w:rsidR="006F1700" w:rsidRPr="00143B19">
        <w:rPr>
          <w:sz w:val="21"/>
          <w:szCs w:val="21"/>
        </w:rPr>
        <w:t xml:space="preserve"> </w:t>
      </w:r>
      <w:r w:rsidR="00941810" w:rsidRPr="00143B19">
        <w:rPr>
          <w:sz w:val="21"/>
          <w:szCs w:val="21"/>
        </w:rPr>
        <w:t xml:space="preserve">по России и </w:t>
      </w:r>
      <w:r w:rsidR="009A0CF4" w:rsidRPr="00143B19">
        <w:rPr>
          <w:sz w:val="21"/>
          <w:szCs w:val="21"/>
        </w:rPr>
        <w:t>международном сообщении</w:t>
      </w:r>
      <w:r w:rsidR="00941810" w:rsidRPr="00143B19">
        <w:rPr>
          <w:sz w:val="21"/>
          <w:szCs w:val="21"/>
        </w:rPr>
        <w:t xml:space="preserve"> «И</w:t>
      </w:r>
      <w:r w:rsidR="006F1700" w:rsidRPr="00143B19">
        <w:rPr>
          <w:sz w:val="21"/>
          <w:szCs w:val="21"/>
        </w:rPr>
        <w:t>сполнитель</w:t>
      </w:r>
      <w:r w:rsidR="00941810" w:rsidRPr="00143B19">
        <w:rPr>
          <w:sz w:val="21"/>
          <w:szCs w:val="21"/>
        </w:rPr>
        <w:t>»</w:t>
      </w:r>
      <w:r w:rsidR="006F1700" w:rsidRPr="00143B19">
        <w:rPr>
          <w:sz w:val="21"/>
          <w:szCs w:val="21"/>
        </w:rPr>
        <w:t xml:space="preserve"> использует </w:t>
      </w:r>
      <w:r w:rsidR="00A670B3" w:rsidRPr="00143B19">
        <w:rPr>
          <w:sz w:val="21"/>
          <w:szCs w:val="21"/>
        </w:rPr>
        <w:t xml:space="preserve">собственную сеть представительств </w:t>
      </w:r>
      <w:r w:rsidR="00A334B0" w:rsidRPr="00143B19">
        <w:rPr>
          <w:sz w:val="21"/>
          <w:szCs w:val="21"/>
        </w:rPr>
        <w:t>и вправе</w:t>
      </w:r>
      <w:r w:rsidR="00A670B3" w:rsidRPr="00143B19">
        <w:rPr>
          <w:sz w:val="21"/>
          <w:szCs w:val="21"/>
        </w:rPr>
        <w:t xml:space="preserve"> привлекать к исполнению сторонних поставщиков </w:t>
      </w:r>
      <w:r w:rsidR="00A334B0" w:rsidRPr="00143B19">
        <w:rPr>
          <w:sz w:val="21"/>
          <w:szCs w:val="21"/>
        </w:rPr>
        <w:t>услуг,</w:t>
      </w:r>
      <w:r w:rsidR="00A670B3" w:rsidRPr="00143B19">
        <w:rPr>
          <w:sz w:val="21"/>
          <w:szCs w:val="21"/>
        </w:rPr>
        <w:t xml:space="preserve"> партнеров по </w:t>
      </w:r>
      <w:proofErr w:type="gramStart"/>
      <w:r w:rsidR="00A670B3" w:rsidRPr="00143B19">
        <w:rPr>
          <w:sz w:val="21"/>
          <w:szCs w:val="21"/>
        </w:rPr>
        <w:t>экспресс-доставке</w:t>
      </w:r>
      <w:proofErr w:type="gramEnd"/>
      <w:r w:rsidR="00A670B3" w:rsidRPr="00143B19">
        <w:rPr>
          <w:sz w:val="21"/>
          <w:szCs w:val="21"/>
        </w:rPr>
        <w:t xml:space="preserve"> и грузовых перевозок.</w:t>
      </w:r>
    </w:p>
    <w:p w:rsidR="003F227A" w:rsidRDefault="00A334B0" w:rsidP="00B40DB2">
      <w:pPr>
        <w:pStyle w:val="ac"/>
        <w:tabs>
          <w:tab w:val="left" w:pos="426"/>
          <w:tab w:val="left" w:pos="993"/>
        </w:tabs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1.5. </w:t>
      </w:r>
      <w:r w:rsidR="008444A3" w:rsidRPr="00143B19">
        <w:rPr>
          <w:sz w:val="21"/>
          <w:szCs w:val="21"/>
        </w:rPr>
        <w:t xml:space="preserve">Срок (период) оказания услуг: </w:t>
      </w:r>
      <w:proofErr w:type="gramStart"/>
      <w:r w:rsidR="008444A3" w:rsidRPr="00143B19">
        <w:rPr>
          <w:sz w:val="21"/>
          <w:szCs w:val="21"/>
        </w:rPr>
        <w:t>с даты заключения</w:t>
      </w:r>
      <w:proofErr w:type="gramEnd"/>
      <w:r w:rsidR="008444A3" w:rsidRPr="00143B19">
        <w:rPr>
          <w:sz w:val="21"/>
          <w:szCs w:val="21"/>
        </w:rPr>
        <w:t xml:space="preserve"> </w:t>
      </w:r>
      <w:r w:rsidR="00755990" w:rsidRPr="00117644">
        <w:rPr>
          <w:sz w:val="21"/>
          <w:szCs w:val="21"/>
        </w:rPr>
        <w:t>Контракт</w:t>
      </w:r>
      <w:r w:rsidR="00D45CB4">
        <w:rPr>
          <w:sz w:val="21"/>
          <w:szCs w:val="21"/>
        </w:rPr>
        <w:t xml:space="preserve"> по 30.10</w:t>
      </w:r>
      <w:r w:rsidR="00117644" w:rsidRPr="00117644">
        <w:rPr>
          <w:sz w:val="21"/>
          <w:szCs w:val="21"/>
        </w:rPr>
        <w:t>.2026</w:t>
      </w:r>
      <w:r w:rsidR="00B40DB2" w:rsidRPr="00117644">
        <w:rPr>
          <w:sz w:val="21"/>
          <w:szCs w:val="21"/>
        </w:rPr>
        <w:t>.</w:t>
      </w:r>
    </w:p>
    <w:p w:rsidR="00B40DB2" w:rsidRPr="00143B19" w:rsidRDefault="00117644" w:rsidP="00B40DB2">
      <w:pPr>
        <w:pStyle w:val="ac"/>
        <w:tabs>
          <w:tab w:val="left" w:pos="426"/>
          <w:tab w:val="left" w:pos="993"/>
        </w:tabs>
        <w:spacing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1.6. </w:t>
      </w:r>
      <w:r w:rsidR="00B40DB2" w:rsidRPr="00143B19">
        <w:rPr>
          <w:sz w:val="21"/>
          <w:szCs w:val="21"/>
        </w:rPr>
        <w:t xml:space="preserve">Место оказания услуг: г. Новосибирск, </w:t>
      </w:r>
      <w:r w:rsidR="00B24E59" w:rsidRPr="00143B19">
        <w:rPr>
          <w:sz w:val="21"/>
          <w:szCs w:val="21"/>
        </w:rPr>
        <w:t>по месту нахождения Исполнителя</w:t>
      </w:r>
      <w:r w:rsidR="00B40DB2" w:rsidRPr="00143B19">
        <w:rPr>
          <w:sz w:val="21"/>
          <w:szCs w:val="21"/>
        </w:rPr>
        <w:t xml:space="preserve">. </w:t>
      </w:r>
    </w:p>
    <w:p w:rsidR="004C6EF5" w:rsidRPr="00143B19" w:rsidRDefault="00FB42CD" w:rsidP="00DC0706">
      <w:pPr>
        <w:jc w:val="center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>2. Права и о</w:t>
      </w:r>
      <w:r w:rsidR="004C6EF5" w:rsidRPr="00143B19">
        <w:rPr>
          <w:b/>
          <w:sz w:val="21"/>
          <w:szCs w:val="21"/>
        </w:rPr>
        <w:t>бязанности сторон</w:t>
      </w:r>
    </w:p>
    <w:p w:rsidR="004C6EF5" w:rsidRPr="00143B19" w:rsidRDefault="004C6EF5" w:rsidP="00E0319D">
      <w:pPr>
        <w:ind w:firstLine="709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 xml:space="preserve">2.1.    </w:t>
      </w:r>
      <w:r w:rsidR="00FB42CD" w:rsidRPr="00143B19">
        <w:rPr>
          <w:b/>
          <w:sz w:val="21"/>
          <w:szCs w:val="21"/>
        </w:rPr>
        <w:t>Права и обязанности Исполнителя</w:t>
      </w:r>
      <w:r w:rsidRPr="00143B19">
        <w:rPr>
          <w:b/>
          <w:sz w:val="21"/>
          <w:szCs w:val="21"/>
        </w:rPr>
        <w:t>:</w:t>
      </w:r>
    </w:p>
    <w:p w:rsidR="004C6EF5" w:rsidRPr="00143B19" w:rsidRDefault="004C6EF5" w:rsidP="00E0319D">
      <w:pPr>
        <w:ind w:firstLine="709"/>
        <w:jc w:val="both"/>
        <w:rPr>
          <w:b/>
          <w:sz w:val="21"/>
          <w:szCs w:val="21"/>
        </w:rPr>
      </w:pPr>
      <w:r w:rsidRPr="00143B19">
        <w:rPr>
          <w:sz w:val="21"/>
          <w:szCs w:val="21"/>
        </w:rPr>
        <w:t xml:space="preserve">2.1.1. </w:t>
      </w:r>
      <w:r w:rsidR="00811080">
        <w:rPr>
          <w:sz w:val="21"/>
          <w:szCs w:val="21"/>
        </w:rPr>
        <w:t>Осуществить</w:t>
      </w:r>
      <w:r w:rsidR="00E0319D" w:rsidRPr="00143B19">
        <w:rPr>
          <w:sz w:val="21"/>
          <w:szCs w:val="21"/>
        </w:rPr>
        <w:t xml:space="preserve"> доставку </w:t>
      </w:r>
      <w:r w:rsidR="0034706C" w:rsidRPr="00143B19">
        <w:rPr>
          <w:sz w:val="21"/>
          <w:szCs w:val="21"/>
        </w:rPr>
        <w:t>отпр</w:t>
      </w:r>
      <w:r w:rsidR="003126AB" w:rsidRPr="00143B19">
        <w:rPr>
          <w:sz w:val="21"/>
          <w:szCs w:val="21"/>
        </w:rPr>
        <w:t xml:space="preserve">авлений </w:t>
      </w:r>
      <w:r w:rsidR="00E0319D" w:rsidRPr="00143B19">
        <w:rPr>
          <w:sz w:val="21"/>
          <w:szCs w:val="21"/>
        </w:rPr>
        <w:t>в сроки,</w:t>
      </w:r>
      <w:r w:rsidR="005C4625" w:rsidRPr="00143B19">
        <w:rPr>
          <w:sz w:val="21"/>
          <w:szCs w:val="21"/>
        </w:rPr>
        <w:t xml:space="preserve"> </w:t>
      </w:r>
      <w:r w:rsidR="005C4625" w:rsidRPr="00117644">
        <w:rPr>
          <w:sz w:val="21"/>
          <w:szCs w:val="21"/>
        </w:rPr>
        <w:t xml:space="preserve">указанные </w:t>
      </w:r>
      <w:r w:rsidR="00AB20BE" w:rsidRPr="00117644">
        <w:rPr>
          <w:sz w:val="21"/>
          <w:szCs w:val="21"/>
        </w:rPr>
        <w:t xml:space="preserve">на сайте </w:t>
      </w:r>
      <w:hyperlink r:id="rId8" w:history="1">
        <w:r w:rsidR="006D0C8A" w:rsidRPr="00117644">
          <w:rPr>
            <w:rStyle w:val="aa"/>
            <w:sz w:val="21"/>
            <w:szCs w:val="21"/>
          </w:rPr>
          <w:t>__________</w:t>
        </w:r>
      </w:hyperlink>
      <w:r w:rsidR="004E300B" w:rsidRPr="00117644">
        <w:rPr>
          <w:sz w:val="21"/>
          <w:szCs w:val="21"/>
        </w:rPr>
        <w:t xml:space="preserve"> </w:t>
      </w:r>
      <w:r w:rsidRPr="00117644">
        <w:rPr>
          <w:sz w:val="21"/>
          <w:szCs w:val="21"/>
        </w:rPr>
        <w:t xml:space="preserve">(день отправления и день </w:t>
      </w:r>
      <w:r w:rsidR="00E0319D" w:rsidRPr="00117644">
        <w:rPr>
          <w:sz w:val="21"/>
          <w:szCs w:val="21"/>
        </w:rPr>
        <w:t>вручения считаются</w:t>
      </w:r>
      <w:r w:rsidRPr="00117644">
        <w:rPr>
          <w:sz w:val="21"/>
          <w:szCs w:val="21"/>
        </w:rPr>
        <w:t xml:space="preserve"> как один рабочий день)</w:t>
      </w:r>
      <w:r w:rsidR="00167BB7" w:rsidRPr="00117644">
        <w:rPr>
          <w:sz w:val="21"/>
          <w:szCs w:val="21"/>
        </w:rPr>
        <w:t>.</w:t>
      </w:r>
    </w:p>
    <w:p w:rsidR="00A42273" w:rsidRPr="00143B19" w:rsidRDefault="00B024DD" w:rsidP="00E0319D">
      <w:pPr>
        <w:tabs>
          <w:tab w:val="left" w:pos="9356"/>
        </w:tabs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2.1.2</w:t>
      </w:r>
      <w:r w:rsidR="00A42273" w:rsidRPr="00143B19">
        <w:rPr>
          <w:sz w:val="21"/>
          <w:szCs w:val="21"/>
        </w:rPr>
        <w:t xml:space="preserve">.  Исполнитель обязан принять отправление, оформленное </w:t>
      </w:r>
      <w:r w:rsidR="00352BBD" w:rsidRPr="00143B19">
        <w:rPr>
          <w:sz w:val="21"/>
          <w:szCs w:val="21"/>
        </w:rPr>
        <w:t xml:space="preserve">Заказчиком </w:t>
      </w:r>
      <w:r w:rsidR="00A42273" w:rsidRPr="00143B19">
        <w:rPr>
          <w:sz w:val="21"/>
          <w:szCs w:val="21"/>
        </w:rPr>
        <w:t>в соответствии с</w:t>
      </w:r>
      <w:r w:rsidR="00E0319D" w:rsidRPr="00143B19">
        <w:rPr>
          <w:noProof/>
          <w:color w:val="000000"/>
          <w:sz w:val="21"/>
          <w:szCs w:val="21"/>
        </w:rPr>
        <w:t> </w:t>
      </w:r>
      <w:r w:rsidR="00A42273" w:rsidRPr="00143B19">
        <w:rPr>
          <w:sz w:val="21"/>
          <w:szCs w:val="21"/>
        </w:rPr>
        <w:t>услов</w:t>
      </w:r>
      <w:r w:rsidR="007D786A" w:rsidRPr="00143B19">
        <w:rPr>
          <w:sz w:val="21"/>
          <w:szCs w:val="21"/>
        </w:rPr>
        <w:t xml:space="preserve">иями настоящего </w:t>
      </w:r>
      <w:r w:rsidR="00755990">
        <w:rPr>
          <w:sz w:val="21"/>
          <w:szCs w:val="21"/>
        </w:rPr>
        <w:t>Контракт</w:t>
      </w:r>
      <w:r w:rsidR="007D786A" w:rsidRPr="00143B19">
        <w:rPr>
          <w:sz w:val="21"/>
          <w:szCs w:val="21"/>
        </w:rPr>
        <w:t>а</w:t>
      </w:r>
      <w:r w:rsidR="00352BBD" w:rsidRPr="00143B19">
        <w:rPr>
          <w:sz w:val="21"/>
          <w:szCs w:val="21"/>
        </w:rPr>
        <w:t>, и доставить его П</w:t>
      </w:r>
      <w:r w:rsidR="00A42273" w:rsidRPr="00143B19">
        <w:rPr>
          <w:sz w:val="21"/>
          <w:szCs w:val="21"/>
        </w:rPr>
        <w:t xml:space="preserve">олучателю в </w:t>
      </w:r>
      <w:r w:rsidR="00352BBD" w:rsidRPr="00143B19">
        <w:rPr>
          <w:sz w:val="21"/>
          <w:szCs w:val="21"/>
        </w:rPr>
        <w:t>установленный</w:t>
      </w:r>
      <w:r w:rsidR="00A42273" w:rsidRPr="00143B19">
        <w:rPr>
          <w:sz w:val="21"/>
          <w:szCs w:val="21"/>
        </w:rPr>
        <w:t xml:space="preserve"> срок в пункт назначения по ад</w:t>
      </w:r>
      <w:r w:rsidR="00352BBD" w:rsidRPr="00143B19">
        <w:rPr>
          <w:sz w:val="21"/>
          <w:szCs w:val="21"/>
        </w:rPr>
        <w:t xml:space="preserve">ресу, указанному в </w:t>
      </w:r>
      <w:r w:rsidR="00A42273" w:rsidRPr="00143B19">
        <w:rPr>
          <w:sz w:val="21"/>
          <w:szCs w:val="21"/>
        </w:rPr>
        <w:t>накладной</w:t>
      </w:r>
      <w:r w:rsidR="00C15E67" w:rsidRPr="00143B19">
        <w:rPr>
          <w:sz w:val="21"/>
          <w:szCs w:val="21"/>
        </w:rPr>
        <w:t>,</w:t>
      </w:r>
      <w:r w:rsidR="007D786A" w:rsidRPr="00143B19">
        <w:rPr>
          <w:sz w:val="21"/>
          <w:szCs w:val="21"/>
        </w:rPr>
        <w:t xml:space="preserve"> </w:t>
      </w:r>
      <w:r w:rsidR="00E0319D" w:rsidRPr="00143B19">
        <w:rPr>
          <w:sz w:val="21"/>
          <w:szCs w:val="21"/>
        </w:rPr>
        <w:t>в том же состоянии, в котором оно было</w:t>
      </w:r>
      <w:r w:rsidR="007D786A" w:rsidRPr="00143B19">
        <w:rPr>
          <w:sz w:val="21"/>
          <w:szCs w:val="21"/>
        </w:rPr>
        <w:t xml:space="preserve">   </w:t>
      </w:r>
      <w:r w:rsidR="00E0319D" w:rsidRPr="00143B19">
        <w:rPr>
          <w:sz w:val="21"/>
          <w:szCs w:val="21"/>
        </w:rPr>
        <w:t>получено для перевозки</w:t>
      </w:r>
      <w:r w:rsidR="007D786A" w:rsidRPr="00143B19">
        <w:rPr>
          <w:sz w:val="21"/>
          <w:szCs w:val="21"/>
        </w:rPr>
        <w:t>, что подтверждается целостностью упаковки</w:t>
      </w:r>
      <w:r w:rsidR="00352BBD" w:rsidRPr="00143B19">
        <w:rPr>
          <w:sz w:val="21"/>
          <w:szCs w:val="21"/>
        </w:rPr>
        <w:t>.</w:t>
      </w:r>
    </w:p>
    <w:p w:rsidR="00A42273" w:rsidRPr="00143B19" w:rsidRDefault="00A42273" w:rsidP="00E0319D">
      <w:pPr>
        <w:pStyle w:val="a9"/>
        <w:ind w:left="0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2</w:t>
      </w:r>
      <w:r w:rsidR="00B024DD" w:rsidRPr="00143B19">
        <w:rPr>
          <w:sz w:val="21"/>
          <w:szCs w:val="21"/>
        </w:rPr>
        <w:t>.1.3</w:t>
      </w:r>
      <w:r w:rsidRPr="00143B19">
        <w:rPr>
          <w:sz w:val="21"/>
          <w:szCs w:val="21"/>
        </w:rPr>
        <w:t>. Исполнитель не обязан проверять точность, достаточность и достоверность сведений и документов, предоставляемых Заказчиком.</w:t>
      </w:r>
    </w:p>
    <w:p w:rsidR="00A42273" w:rsidRPr="00143B19" w:rsidRDefault="00A42273" w:rsidP="00E0319D">
      <w:pPr>
        <w:pStyle w:val="ab"/>
        <w:tabs>
          <w:tab w:val="clear" w:pos="8647"/>
          <w:tab w:val="left" w:pos="9356"/>
        </w:tabs>
        <w:ind w:left="0" w:right="0" w:firstLine="709"/>
        <w:rPr>
          <w:sz w:val="21"/>
          <w:szCs w:val="21"/>
        </w:rPr>
      </w:pPr>
      <w:r w:rsidRPr="00143B19">
        <w:rPr>
          <w:sz w:val="21"/>
          <w:szCs w:val="21"/>
        </w:rPr>
        <w:t>2</w:t>
      </w:r>
      <w:r w:rsidR="00B024DD" w:rsidRPr="00143B19">
        <w:rPr>
          <w:sz w:val="21"/>
          <w:szCs w:val="21"/>
        </w:rPr>
        <w:t>.1.4</w:t>
      </w:r>
      <w:r w:rsidRPr="00143B19">
        <w:rPr>
          <w:sz w:val="21"/>
          <w:szCs w:val="21"/>
        </w:rPr>
        <w:t xml:space="preserve">. </w:t>
      </w:r>
      <w:r w:rsidR="004A524A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 xml:space="preserve">В случае необходимости, в присутствии Заказчика, Исполнитель может досмотреть отправление и сопоставить фактическое вложение </w:t>
      </w:r>
      <w:r w:rsidR="00352BBD" w:rsidRPr="00143B19">
        <w:rPr>
          <w:sz w:val="21"/>
          <w:szCs w:val="21"/>
        </w:rPr>
        <w:t>с составленной описью, о чем в Н</w:t>
      </w:r>
      <w:r w:rsidRPr="00143B19">
        <w:rPr>
          <w:sz w:val="21"/>
          <w:szCs w:val="21"/>
        </w:rPr>
        <w:t xml:space="preserve">акладной должна быть сделана отметка. Исполнитель оставляет за собой право отказать в приеме отправления при несоответствии его содержимого, заявленного в </w:t>
      </w:r>
      <w:r w:rsidR="00352BBD" w:rsidRPr="00143B19">
        <w:rPr>
          <w:sz w:val="21"/>
          <w:szCs w:val="21"/>
        </w:rPr>
        <w:t>Н</w:t>
      </w:r>
      <w:r w:rsidRPr="00143B19">
        <w:rPr>
          <w:sz w:val="21"/>
          <w:szCs w:val="21"/>
        </w:rPr>
        <w:t xml:space="preserve">акладной, и сопровождающих документах. </w:t>
      </w:r>
      <w:r w:rsidR="00811080">
        <w:rPr>
          <w:sz w:val="21"/>
          <w:szCs w:val="21"/>
        </w:rPr>
        <w:t>О</w:t>
      </w:r>
      <w:r w:rsidRPr="00143B19">
        <w:rPr>
          <w:sz w:val="21"/>
          <w:szCs w:val="21"/>
        </w:rPr>
        <w:t>тправле</w:t>
      </w:r>
      <w:r w:rsidR="004A524A" w:rsidRPr="00143B19">
        <w:rPr>
          <w:sz w:val="21"/>
          <w:szCs w:val="21"/>
        </w:rPr>
        <w:t>ние может быть также досмотрено для соблюдения</w:t>
      </w:r>
      <w:r w:rsidRPr="00143B19">
        <w:rPr>
          <w:sz w:val="21"/>
          <w:szCs w:val="21"/>
        </w:rPr>
        <w:t xml:space="preserve"> безопасности или по требованию компетентных государственных органов.</w:t>
      </w:r>
    </w:p>
    <w:p w:rsidR="004A524A" w:rsidRPr="00143B19" w:rsidRDefault="00A42273" w:rsidP="00E0319D">
      <w:pPr>
        <w:pStyle w:val="ab"/>
        <w:tabs>
          <w:tab w:val="clear" w:pos="8647"/>
          <w:tab w:val="left" w:pos="9356"/>
        </w:tabs>
        <w:ind w:left="0" w:right="0" w:firstLine="709"/>
        <w:rPr>
          <w:sz w:val="21"/>
          <w:szCs w:val="21"/>
        </w:rPr>
      </w:pPr>
      <w:r w:rsidRPr="00143B19">
        <w:rPr>
          <w:sz w:val="21"/>
          <w:szCs w:val="21"/>
        </w:rPr>
        <w:t>2</w:t>
      </w:r>
      <w:r w:rsidR="00B024DD" w:rsidRPr="00143B19">
        <w:rPr>
          <w:sz w:val="21"/>
          <w:szCs w:val="21"/>
        </w:rPr>
        <w:t>.1.5</w:t>
      </w:r>
      <w:r w:rsidRPr="00143B19">
        <w:rPr>
          <w:sz w:val="21"/>
          <w:szCs w:val="21"/>
        </w:rPr>
        <w:t xml:space="preserve">. </w:t>
      </w:r>
      <w:r w:rsidR="00E7103A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 xml:space="preserve">Исполнитель </w:t>
      </w:r>
      <w:r w:rsidR="004A524A" w:rsidRPr="00143B19">
        <w:rPr>
          <w:sz w:val="21"/>
          <w:szCs w:val="21"/>
        </w:rPr>
        <w:t>в</w:t>
      </w:r>
      <w:r w:rsidRPr="00143B19">
        <w:rPr>
          <w:sz w:val="21"/>
          <w:szCs w:val="21"/>
        </w:rPr>
        <w:t>прав</w:t>
      </w:r>
      <w:r w:rsidR="004A524A" w:rsidRPr="00143B19">
        <w:rPr>
          <w:sz w:val="21"/>
          <w:szCs w:val="21"/>
        </w:rPr>
        <w:t>е</w:t>
      </w:r>
      <w:r w:rsidRPr="00143B19">
        <w:rPr>
          <w:sz w:val="21"/>
          <w:szCs w:val="21"/>
        </w:rPr>
        <w:t xml:space="preserve"> задерживать </w:t>
      </w:r>
      <w:r w:rsidR="004A524A" w:rsidRPr="00143B19">
        <w:rPr>
          <w:sz w:val="21"/>
          <w:szCs w:val="21"/>
        </w:rPr>
        <w:t>отправления</w:t>
      </w:r>
      <w:r w:rsidRPr="00143B19">
        <w:rPr>
          <w:sz w:val="21"/>
          <w:szCs w:val="21"/>
        </w:rPr>
        <w:t xml:space="preserve">, содержимое которых запрещено к перевозке, </w:t>
      </w:r>
      <w:r w:rsidRPr="00143B19">
        <w:rPr>
          <w:color w:val="000000"/>
          <w:sz w:val="21"/>
          <w:szCs w:val="21"/>
        </w:rPr>
        <w:t>а также</w:t>
      </w:r>
      <w:r w:rsidR="004A524A" w:rsidRPr="00143B19">
        <w:rPr>
          <w:color w:val="000000"/>
          <w:sz w:val="21"/>
          <w:szCs w:val="21"/>
        </w:rPr>
        <w:t xml:space="preserve"> с согласия Заказчика</w:t>
      </w:r>
      <w:r w:rsidRPr="00143B19">
        <w:rPr>
          <w:color w:val="000000"/>
          <w:sz w:val="21"/>
          <w:szCs w:val="21"/>
        </w:rPr>
        <w:t xml:space="preserve"> уничтожать </w:t>
      </w:r>
      <w:r w:rsidR="004A524A" w:rsidRPr="00143B19">
        <w:rPr>
          <w:color w:val="000000"/>
          <w:sz w:val="21"/>
          <w:szCs w:val="21"/>
        </w:rPr>
        <w:t>отправления</w:t>
      </w:r>
      <w:r w:rsidRPr="00143B19">
        <w:rPr>
          <w:color w:val="000000"/>
          <w:sz w:val="21"/>
          <w:szCs w:val="21"/>
        </w:rPr>
        <w:t xml:space="preserve">, содержимое которых может вызвать повреждение других грузов, создает опасность для жизни и здоровья работников Исполнителя или третьих лиц, </w:t>
      </w:r>
      <w:r w:rsidRPr="00143B19">
        <w:rPr>
          <w:sz w:val="21"/>
          <w:szCs w:val="21"/>
        </w:rPr>
        <w:t xml:space="preserve"> если эту опасность нельзя устранить иным </w:t>
      </w:r>
      <w:r w:rsidR="004A524A" w:rsidRPr="00143B19">
        <w:rPr>
          <w:sz w:val="21"/>
          <w:szCs w:val="21"/>
        </w:rPr>
        <w:t>способом</w:t>
      </w:r>
      <w:r w:rsidRPr="00143B19">
        <w:rPr>
          <w:sz w:val="21"/>
          <w:szCs w:val="21"/>
        </w:rPr>
        <w:t xml:space="preserve">. </w:t>
      </w:r>
    </w:p>
    <w:p w:rsidR="00852D23" w:rsidRPr="00143B19" w:rsidRDefault="00937B4E" w:rsidP="00E0319D">
      <w:pPr>
        <w:pStyle w:val="ab"/>
        <w:tabs>
          <w:tab w:val="left" w:pos="9356"/>
        </w:tabs>
        <w:ind w:left="0" w:right="0" w:firstLine="709"/>
        <w:rPr>
          <w:color w:val="000000"/>
          <w:sz w:val="21"/>
          <w:szCs w:val="21"/>
        </w:rPr>
      </w:pPr>
      <w:r w:rsidRPr="00143B19">
        <w:rPr>
          <w:color w:val="000000"/>
          <w:sz w:val="21"/>
          <w:szCs w:val="21"/>
        </w:rPr>
        <w:t xml:space="preserve">2.1.6. </w:t>
      </w:r>
      <w:r w:rsidR="00852D23" w:rsidRPr="00143B19">
        <w:rPr>
          <w:color w:val="000000"/>
          <w:sz w:val="21"/>
          <w:szCs w:val="21"/>
        </w:rPr>
        <w:t>Исполнитель вправе отказать в приеме отправлений в целях соблюдения безопасности.</w:t>
      </w:r>
      <w:r w:rsidR="00B24E59" w:rsidRPr="00143B19">
        <w:rPr>
          <w:color w:val="000000"/>
          <w:sz w:val="21"/>
          <w:szCs w:val="21"/>
        </w:rPr>
        <w:t xml:space="preserve"> </w:t>
      </w:r>
      <w:r w:rsidR="00852D23" w:rsidRPr="00143B19">
        <w:rPr>
          <w:color w:val="000000"/>
          <w:sz w:val="21"/>
          <w:szCs w:val="21"/>
        </w:rPr>
        <w:t xml:space="preserve">                   Исполнитель не принимает к доставке опасные грузы, а также предметы, материалы либо их части, перевозка которых запрещена действующими правилами перевозок, иным законодательством РФ, международным правом, в том числе: иностранная валюта и денежные знаки РФ, живые или мертвые животные и растения, человеческие части тела или останки (в виде пепла), огнестрельное, пневматическое, газовое и холодное оружие и его части, боеприпасы, фейерверки, сигнальные ракеты и патроны, наркотические средства, </w:t>
      </w:r>
      <w:r w:rsidR="00852D23" w:rsidRPr="00143B19">
        <w:rPr>
          <w:color w:val="000000"/>
          <w:sz w:val="21"/>
          <w:szCs w:val="21"/>
        </w:rPr>
        <w:lastRenderedPageBreak/>
        <w:t>психотропные, сильнодействующие, радиоактивные, взрывчатые, ядовитые, едкие, легковоспламеняющиеся и другие опасные вещества, находящиеся под давлением, взрывоопасные, горючие, токсичные, подверженные коррозии, скоропортящиеся продукты и материалы, продукты с неприятным запахом или способные каким-либо образом нанести ущерб другим отправлениям, золото, серебро, другие драгоценные и полудрагоценные металлы и камни, акции, облигации и другие ценные бумаги, материалы, которые могут быть идентифицированы как порнография или способные нанести урон морали и безопасности государства.</w:t>
      </w:r>
    </w:p>
    <w:p w:rsidR="00937B4E" w:rsidRPr="00143B19" w:rsidRDefault="00852D23" w:rsidP="00E0319D">
      <w:pPr>
        <w:pStyle w:val="ab"/>
        <w:tabs>
          <w:tab w:val="clear" w:pos="8647"/>
          <w:tab w:val="left" w:pos="9356"/>
        </w:tabs>
        <w:ind w:left="0" w:right="0" w:firstLine="709"/>
        <w:rPr>
          <w:sz w:val="21"/>
          <w:szCs w:val="21"/>
        </w:rPr>
      </w:pPr>
      <w:r w:rsidRPr="00143B19">
        <w:rPr>
          <w:color w:val="000000"/>
          <w:sz w:val="21"/>
          <w:szCs w:val="21"/>
        </w:rPr>
        <w:t>В случае выявления такой доставки и выставления штрафных санкций Исполнителю со стороны третьих лиц, Заказчик обязуется возместить Исполнителю сумму штрафа, в течение 5 (пяти) дней с момента получения письменной претензии Исполнителя о возмещении суммы штрафа. Заказчик также несет ответственность перед Исполнителем за убытки, нанесенные перевозкой такого груза.</w:t>
      </w:r>
    </w:p>
    <w:p w:rsidR="00A42273" w:rsidRPr="00143B19" w:rsidRDefault="00A42273" w:rsidP="00E0319D">
      <w:pPr>
        <w:pStyle w:val="ab"/>
        <w:tabs>
          <w:tab w:val="clear" w:pos="8647"/>
          <w:tab w:val="left" w:pos="9356"/>
        </w:tabs>
        <w:ind w:left="0" w:right="0" w:firstLine="709"/>
        <w:rPr>
          <w:color w:val="FF0000"/>
          <w:sz w:val="21"/>
          <w:szCs w:val="21"/>
        </w:rPr>
      </w:pPr>
      <w:r w:rsidRPr="00143B19">
        <w:rPr>
          <w:sz w:val="21"/>
          <w:szCs w:val="21"/>
        </w:rPr>
        <w:t>2</w:t>
      </w:r>
      <w:r w:rsidR="00B024DD" w:rsidRPr="00143B19">
        <w:rPr>
          <w:sz w:val="21"/>
          <w:szCs w:val="21"/>
        </w:rPr>
        <w:t>.1.</w:t>
      </w:r>
      <w:r w:rsidR="004A524A" w:rsidRPr="00143B19">
        <w:rPr>
          <w:sz w:val="21"/>
          <w:szCs w:val="21"/>
        </w:rPr>
        <w:t>7</w:t>
      </w:r>
      <w:r w:rsidRPr="00143B19">
        <w:rPr>
          <w:sz w:val="21"/>
          <w:szCs w:val="21"/>
        </w:rPr>
        <w:t xml:space="preserve">. Исполнитель </w:t>
      </w:r>
      <w:r w:rsidR="004A524A" w:rsidRPr="00143B19">
        <w:rPr>
          <w:sz w:val="21"/>
          <w:szCs w:val="21"/>
        </w:rPr>
        <w:t>имеет право</w:t>
      </w:r>
      <w:r w:rsidRPr="00143B19">
        <w:rPr>
          <w:sz w:val="21"/>
          <w:szCs w:val="21"/>
        </w:rPr>
        <w:t xml:space="preserve"> пересмотреть тарифы и условия доставки на определенный временной период, на определенный груз, на определенную партию грузов</w:t>
      </w:r>
      <w:r w:rsidR="004F2E28" w:rsidRPr="00143B19">
        <w:rPr>
          <w:sz w:val="21"/>
          <w:szCs w:val="21"/>
        </w:rPr>
        <w:t xml:space="preserve">, по </w:t>
      </w:r>
      <w:r w:rsidR="00EB2901" w:rsidRPr="00143B19">
        <w:rPr>
          <w:sz w:val="21"/>
          <w:szCs w:val="21"/>
        </w:rPr>
        <w:t>предварительному согласованию с Заказчиком.</w:t>
      </w:r>
    </w:p>
    <w:p w:rsidR="00A42273" w:rsidRPr="00143B19" w:rsidRDefault="004A524A" w:rsidP="00E0319D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2.1.8.</w:t>
      </w:r>
      <w:r w:rsidR="006254B6" w:rsidRPr="00143B19">
        <w:rPr>
          <w:sz w:val="21"/>
          <w:szCs w:val="21"/>
        </w:rPr>
        <w:t xml:space="preserve"> </w:t>
      </w:r>
      <w:r w:rsidR="005C2EC0" w:rsidRPr="00143B19">
        <w:rPr>
          <w:sz w:val="21"/>
          <w:szCs w:val="21"/>
        </w:rPr>
        <w:t xml:space="preserve"> </w:t>
      </w:r>
      <w:r w:rsidR="00A42273" w:rsidRPr="00143B19">
        <w:rPr>
          <w:sz w:val="21"/>
          <w:szCs w:val="21"/>
        </w:rPr>
        <w:t xml:space="preserve">Исполнитель </w:t>
      </w:r>
      <w:r w:rsidR="00AA4766" w:rsidRPr="00143B19">
        <w:rPr>
          <w:sz w:val="21"/>
          <w:szCs w:val="21"/>
        </w:rPr>
        <w:t>в</w:t>
      </w:r>
      <w:r w:rsidR="00A42273" w:rsidRPr="00143B19">
        <w:rPr>
          <w:sz w:val="21"/>
          <w:szCs w:val="21"/>
        </w:rPr>
        <w:t>прав</w:t>
      </w:r>
      <w:r w:rsidR="00AA4766" w:rsidRPr="00143B19">
        <w:rPr>
          <w:sz w:val="21"/>
          <w:szCs w:val="21"/>
        </w:rPr>
        <w:t>е</w:t>
      </w:r>
      <w:r w:rsidR="00A42273" w:rsidRPr="00143B19">
        <w:rPr>
          <w:sz w:val="21"/>
          <w:szCs w:val="21"/>
        </w:rPr>
        <w:t xml:space="preserve"> проверить </w:t>
      </w:r>
      <w:r w:rsidR="00A42273" w:rsidRPr="00143B19">
        <w:rPr>
          <w:color w:val="000000"/>
          <w:sz w:val="21"/>
          <w:szCs w:val="21"/>
        </w:rPr>
        <w:t xml:space="preserve">фактический </w:t>
      </w:r>
      <w:r w:rsidR="00A42273" w:rsidRPr="00143B19">
        <w:rPr>
          <w:sz w:val="21"/>
          <w:szCs w:val="21"/>
        </w:rPr>
        <w:t xml:space="preserve">и объемный вес </w:t>
      </w:r>
      <w:r w:rsidR="00AA4766" w:rsidRPr="00143B19">
        <w:rPr>
          <w:sz w:val="21"/>
          <w:szCs w:val="21"/>
        </w:rPr>
        <w:t>отправления</w:t>
      </w:r>
      <w:r w:rsidR="00941810" w:rsidRPr="00143B19">
        <w:rPr>
          <w:sz w:val="21"/>
          <w:szCs w:val="21"/>
        </w:rPr>
        <w:t>, указанный в Н</w:t>
      </w:r>
      <w:r w:rsidR="00A42273" w:rsidRPr="00143B19">
        <w:rPr>
          <w:sz w:val="21"/>
          <w:szCs w:val="21"/>
        </w:rPr>
        <w:t xml:space="preserve">акладной на специальном оборудовании в офисе Исполнителя. Если в процессе проверки веса на специальном оборудовании в офисе Исполнителя обнаружится расхождение между весом, указанным в накладной, и результатом проверки веса </w:t>
      </w:r>
      <w:r w:rsidR="00A42273" w:rsidRPr="00143B19">
        <w:rPr>
          <w:color w:val="000000"/>
          <w:sz w:val="21"/>
          <w:szCs w:val="21"/>
        </w:rPr>
        <w:t>в офисе</w:t>
      </w:r>
      <w:r w:rsidR="00A42273" w:rsidRPr="00143B19">
        <w:rPr>
          <w:sz w:val="21"/>
          <w:szCs w:val="21"/>
        </w:rPr>
        <w:t>, за основу определения стоимости перевозки берется наибольший вес</w:t>
      </w:r>
      <w:r w:rsidR="00910C0C" w:rsidRPr="00143B19">
        <w:rPr>
          <w:sz w:val="21"/>
          <w:szCs w:val="21"/>
        </w:rPr>
        <w:t xml:space="preserve"> отправления</w:t>
      </w:r>
      <w:r w:rsidR="00A42273" w:rsidRPr="00143B19">
        <w:rPr>
          <w:sz w:val="21"/>
          <w:szCs w:val="21"/>
        </w:rPr>
        <w:t>.</w:t>
      </w:r>
    </w:p>
    <w:p w:rsidR="00A42273" w:rsidRPr="00143B19" w:rsidRDefault="00A42273" w:rsidP="00E0319D">
      <w:pPr>
        <w:pStyle w:val="ab"/>
        <w:tabs>
          <w:tab w:val="clear" w:pos="8647"/>
          <w:tab w:val="left" w:pos="9356"/>
        </w:tabs>
        <w:ind w:left="0" w:right="0" w:firstLine="709"/>
        <w:rPr>
          <w:sz w:val="21"/>
          <w:szCs w:val="21"/>
        </w:rPr>
      </w:pPr>
      <w:r w:rsidRPr="00143B19">
        <w:rPr>
          <w:sz w:val="21"/>
          <w:szCs w:val="21"/>
        </w:rPr>
        <w:t>2</w:t>
      </w:r>
      <w:r w:rsidR="00B024DD" w:rsidRPr="00143B19">
        <w:rPr>
          <w:sz w:val="21"/>
          <w:szCs w:val="21"/>
        </w:rPr>
        <w:t>.1.</w:t>
      </w:r>
      <w:r w:rsidR="00AA4766" w:rsidRPr="00143B19">
        <w:rPr>
          <w:sz w:val="21"/>
          <w:szCs w:val="21"/>
        </w:rPr>
        <w:t>9</w:t>
      </w:r>
      <w:r w:rsidRPr="00143B19">
        <w:rPr>
          <w:sz w:val="21"/>
          <w:szCs w:val="21"/>
        </w:rPr>
        <w:t xml:space="preserve">. Исполнитель </w:t>
      </w:r>
      <w:r w:rsidR="00AA4766" w:rsidRPr="00143B19">
        <w:rPr>
          <w:sz w:val="21"/>
          <w:szCs w:val="21"/>
        </w:rPr>
        <w:t>в</w:t>
      </w:r>
      <w:r w:rsidRPr="00143B19">
        <w:rPr>
          <w:sz w:val="21"/>
          <w:szCs w:val="21"/>
        </w:rPr>
        <w:t>прав</w:t>
      </w:r>
      <w:r w:rsidR="00AA4766" w:rsidRPr="00143B19">
        <w:rPr>
          <w:sz w:val="21"/>
          <w:szCs w:val="21"/>
        </w:rPr>
        <w:t>е</w:t>
      </w:r>
      <w:r w:rsidRPr="00143B19">
        <w:rPr>
          <w:sz w:val="21"/>
          <w:szCs w:val="21"/>
        </w:rPr>
        <w:t xml:space="preserve"> отложить или отказаться от выполнения своих обязанностей, если Заказчик не представит необходимые для исполнения этих обязательств сведения и/или документацию.</w:t>
      </w:r>
    </w:p>
    <w:p w:rsidR="00A42273" w:rsidRPr="00143B19" w:rsidRDefault="00A42273" w:rsidP="00B24E59">
      <w:pPr>
        <w:tabs>
          <w:tab w:val="left" w:pos="9356"/>
        </w:tabs>
        <w:ind w:firstLine="709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 xml:space="preserve">2.2.        </w:t>
      </w:r>
      <w:r w:rsidR="00AB0E43" w:rsidRPr="00143B19">
        <w:rPr>
          <w:b/>
          <w:sz w:val="21"/>
          <w:szCs w:val="21"/>
        </w:rPr>
        <w:t>Права и о</w:t>
      </w:r>
      <w:r w:rsidRPr="00143B19">
        <w:rPr>
          <w:b/>
          <w:sz w:val="21"/>
          <w:szCs w:val="21"/>
        </w:rPr>
        <w:t>бязанности Заказчика</w:t>
      </w:r>
    </w:p>
    <w:p w:rsidR="00A42273" w:rsidRPr="00143B19" w:rsidRDefault="00A42273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2.2.1. Заказчик передает </w:t>
      </w:r>
      <w:r w:rsidR="00910C0C" w:rsidRPr="00143B19">
        <w:rPr>
          <w:sz w:val="21"/>
          <w:szCs w:val="21"/>
        </w:rPr>
        <w:t>отправление К</w:t>
      </w:r>
      <w:r w:rsidRPr="00143B19">
        <w:rPr>
          <w:sz w:val="21"/>
          <w:szCs w:val="21"/>
        </w:rPr>
        <w:t>урьеру в своем офисе или у 3-их лиц, либо по своему выбору доставляет отправление в один из офисов Исполнителя.</w:t>
      </w:r>
    </w:p>
    <w:p w:rsidR="00A42273" w:rsidRPr="00143B19" w:rsidRDefault="00A42273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2.2.2. </w:t>
      </w:r>
      <w:r w:rsidR="00B02273">
        <w:rPr>
          <w:sz w:val="21"/>
          <w:szCs w:val="21"/>
        </w:rPr>
        <w:t>О</w:t>
      </w:r>
      <w:r w:rsidR="005C4625" w:rsidRPr="00143B19">
        <w:rPr>
          <w:sz w:val="21"/>
          <w:szCs w:val="21"/>
        </w:rPr>
        <w:t>тправление</w:t>
      </w:r>
      <w:r w:rsidRPr="00143B19">
        <w:rPr>
          <w:sz w:val="21"/>
          <w:szCs w:val="21"/>
        </w:rPr>
        <w:t xml:space="preserve"> д</w:t>
      </w:r>
      <w:r w:rsidR="005C4625" w:rsidRPr="00143B19">
        <w:rPr>
          <w:sz w:val="21"/>
          <w:szCs w:val="21"/>
        </w:rPr>
        <w:t>олжно</w:t>
      </w:r>
      <w:r w:rsidRPr="00143B19">
        <w:rPr>
          <w:sz w:val="21"/>
          <w:szCs w:val="21"/>
        </w:rPr>
        <w:t xml:space="preserve"> иметь корректный адрес, включая городской телефон.</w:t>
      </w:r>
      <w:r w:rsidR="009F4940" w:rsidRPr="00143B19">
        <w:rPr>
          <w:sz w:val="21"/>
          <w:szCs w:val="21"/>
        </w:rPr>
        <w:t xml:space="preserve"> В случае</w:t>
      </w:r>
      <w:r w:rsidRPr="00143B19">
        <w:rPr>
          <w:sz w:val="21"/>
          <w:szCs w:val="21"/>
        </w:rPr>
        <w:t xml:space="preserve"> если в накла</w:t>
      </w:r>
      <w:r w:rsidR="00B619CD" w:rsidRPr="00143B19">
        <w:rPr>
          <w:sz w:val="21"/>
          <w:szCs w:val="21"/>
        </w:rPr>
        <w:t>дной указан неправильный адрес П</w:t>
      </w:r>
      <w:r w:rsidRPr="00143B19">
        <w:rPr>
          <w:sz w:val="21"/>
          <w:szCs w:val="21"/>
        </w:rPr>
        <w:t>олучателя, Исполнитель доводит информацию об этом до Заказчика. В течение 14</w:t>
      </w:r>
      <w:r w:rsidR="00D75A61" w:rsidRPr="00143B19">
        <w:rPr>
          <w:sz w:val="21"/>
          <w:szCs w:val="21"/>
        </w:rPr>
        <w:t xml:space="preserve"> (Четырнадцати) календарных</w:t>
      </w:r>
      <w:r w:rsidRPr="00143B19">
        <w:rPr>
          <w:sz w:val="21"/>
          <w:szCs w:val="21"/>
        </w:rPr>
        <w:t xml:space="preserve"> дней Заказчик должен предоставить </w:t>
      </w:r>
      <w:r w:rsidR="009F4940" w:rsidRPr="00143B19">
        <w:rPr>
          <w:sz w:val="21"/>
          <w:szCs w:val="21"/>
        </w:rPr>
        <w:t>правильный</w:t>
      </w:r>
      <w:r w:rsidRPr="00143B19">
        <w:rPr>
          <w:sz w:val="21"/>
          <w:szCs w:val="21"/>
        </w:rPr>
        <w:t xml:space="preserve"> адрес доставки или сообщить информацию о дальнейших действиях Исполнителя по отношени</w:t>
      </w:r>
      <w:r w:rsidR="009F4940" w:rsidRPr="00143B19">
        <w:rPr>
          <w:sz w:val="21"/>
          <w:szCs w:val="21"/>
        </w:rPr>
        <w:t>ю к</w:t>
      </w:r>
      <w:r w:rsidRPr="00143B19">
        <w:rPr>
          <w:sz w:val="21"/>
          <w:szCs w:val="21"/>
        </w:rPr>
        <w:t xml:space="preserve"> </w:t>
      </w:r>
      <w:r w:rsidR="005C4625" w:rsidRPr="00143B19">
        <w:rPr>
          <w:sz w:val="21"/>
          <w:szCs w:val="21"/>
        </w:rPr>
        <w:t>отправлению</w:t>
      </w:r>
      <w:r w:rsidRPr="00143B19">
        <w:rPr>
          <w:sz w:val="21"/>
          <w:szCs w:val="21"/>
        </w:rPr>
        <w:t xml:space="preserve">. Если информация в указанный срок не предоставлена, Исполнитель вправе осуществить возврат </w:t>
      </w:r>
      <w:r w:rsidR="005C4625" w:rsidRPr="00143B19">
        <w:rPr>
          <w:sz w:val="21"/>
          <w:szCs w:val="21"/>
        </w:rPr>
        <w:t>отправления</w:t>
      </w:r>
      <w:r w:rsidRPr="00143B19">
        <w:rPr>
          <w:sz w:val="21"/>
          <w:szCs w:val="21"/>
        </w:rPr>
        <w:t xml:space="preserve"> Заказчику за его счет.</w:t>
      </w:r>
    </w:p>
    <w:p w:rsidR="00A42273" w:rsidRPr="00143B19" w:rsidRDefault="009F4940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2.2.3.  </w:t>
      </w:r>
      <w:r w:rsidR="00A42273" w:rsidRPr="00143B19">
        <w:rPr>
          <w:sz w:val="21"/>
          <w:szCs w:val="21"/>
        </w:rPr>
        <w:t xml:space="preserve">Заказчик обязан передавать Исполнителю </w:t>
      </w:r>
      <w:r w:rsidRPr="00143B19">
        <w:rPr>
          <w:sz w:val="21"/>
          <w:szCs w:val="21"/>
        </w:rPr>
        <w:t>отправления</w:t>
      </w:r>
      <w:r w:rsidR="00A42273" w:rsidRPr="00143B19">
        <w:rPr>
          <w:sz w:val="21"/>
          <w:szCs w:val="21"/>
        </w:rPr>
        <w:t xml:space="preserve"> в промаркированном виде: накладная должна быть вложена в кармашек, приклеенный на</w:t>
      </w:r>
      <w:r w:rsidRPr="00143B19">
        <w:rPr>
          <w:sz w:val="21"/>
          <w:szCs w:val="21"/>
        </w:rPr>
        <w:t xml:space="preserve"> упаковку</w:t>
      </w:r>
      <w:r w:rsidR="00A42273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>отправления</w:t>
      </w:r>
      <w:r w:rsidR="00A42273" w:rsidRPr="00143B19">
        <w:rPr>
          <w:sz w:val="21"/>
          <w:szCs w:val="21"/>
        </w:rPr>
        <w:t xml:space="preserve">. В случаях, когда по одной накладной оформляется </w:t>
      </w:r>
      <w:r w:rsidRPr="00143B19">
        <w:rPr>
          <w:sz w:val="21"/>
          <w:szCs w:val="21"/>
        </w:rPr>
        <w:t>отправление</w:t>
      </w:r>
      <w:r w:rsidR="00321C65" w:rsidRPr="00143B19">
        <w:rPr>
          <w:sz w:val="21"/>
          <w:szCs w:val="21"/>
        </w:rPr>
        <w:t>, состоящее</w:t>
      </w:r>
      <w:r w:rsidR="00A42273" w:rsidRPr="00143B19">
        <w:rPr>
          <w:sz w:val="21"/>
          <w:szCs w:val="21"/>
        </w:rPr>
        <w:t xml:space="preserve"> из нескольких мест, Заказчик должен промаркировать каждое место, входящее в </w:t>
      </w:r>
      <w:r w:rsidRPr="00143B19">
        <w:rPr>
          <w:sz w:val="21"/>
          <w:szCs w:val="21"/>
        </w:rPr>
        <w:t>отправление</w:t>
      </w:r>
      <w:r w:rsidR="00A42273" w:rsidRPr="00143B19">
        <w:rPr>
          <w:sz w:val="21"/>
          <w:szCs w:val="21"/>
        </w:rPr>
        <w:t xml:space="preserve">, с указанием на каждом месте номера накладной Исполнителя и порядкового номера каждого места </w:t>
      </w:r>
      <w:r w:rsidRPr="00143B19">
        <w:rPr>
          <w:sz w:val="21"/>
          <w:szCs w:val="21"/>
        </w:rPr>
        <w:t>отправления</w:t>
      </w:r>
      <w:r w:rsidR="00A42273" w:rsidRPr="00143B19">
        <w:rPr>
          <w:sz w:val="21"/>
          <w:szCs w:val="21"/>
        </w:rPr>
        <w:t xml:space="preserve"> к общему количеству мест </w:t>
      </w:r>
      <w:r w:rsidRPr="00143B19">
        <w:rPr>
          <w:sz w:val="21"/>
          <w:szCs w:val="21"/>
        </w:rPr>
        <w:t>отправления</w:t>
      </w:r>
      <w:r w:rsidR="00A42273" w:rsidRPr="00143B19">
        <w:rPr>
          <w:sz w:val="21"/>
          <w:szCs w:val="21"/>
        </w:rPr>
        <w:t>.</w:t>
      </w:r>
    </w:p>
    <w:p w:rsidR="00A42273" w:rsidRPr="00143B19" w:rsidRDefault="00A42273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2.2.4. Заказчик упаковывает </w:t>
      </w:r>
      <w:r w:rsidR="009F4940" w:rsidRPr="00143B19">
        <w:rPr>
          <w:sz w:val="21"/>
          <w:szCs w:val="21"/>
        </w:rPr>
        <w:t>отправление</w:t>
      </w:r>
      <w:r w:rsidRPr="00143B19">
        <w:rPr>
          <w:sz w:val="21"/>
          <w:szCs w:val="21"/>
        </w:rPr>
        <w:t xml:space="preserve"> таким образом, чтобы при транспортировке воздушным и наземным транспортом обеспечивалась его сохранность и безопасность прочих грузов.</w:t>
      </w:r>
    </w:p>
    <w:p w:rsidR="00A42273" w:rsidRPr="00143B19" w:rsidRDefault="00A42273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2.2.5.</w:t>
      </w:r>
      <w:r w:rsidR="0027661F" w:rsidRPr="00143B19">
        <w:rPr>
          <w:sz w:val="21"/>
          <w:szCs w:val="21"/>
        </w:rPr>
        <w:t xml:space="preserve"> </w:t>
      </w:r>
      <w:r w:rsidR="00770D79" w:rsidRPr="00143B19">
        <w:rPr>
          <w:sz w:val="21"/>
          <w:szCs w:val="21"/>
        </w:rPr>
        <w:t xml:space="preserve">При </w:t>
      </w:r>
      <w:r w:rsidR="009F4940" w:rsidRPr="00143B19">
        <w:rPr>
          <w:sz w:val="21"/>
          <w:szCs w:val="21"/>
        </w:rPr>
        <w:t>международной перевозк</w:t>
      </w:r>
      <w:r w:rsidR="00770D79" w:rsidRPr="00143B19">
        <w:rPr>
          <w:sz w:val="21"/>
          <w:szCs w:val="21"/>
        </w:rPr>
        <w:t>е</w:t>
      </w:r>
      <w:r w:rsidR="009F4940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 xml:space="preserve">Заказчик прикладывает к </w:t>
      </w:r>
      <w:r w:rsidR="009F4940" w:rsidRPr="00143B19">
        <w:rPr>
          <w:sz w:val="21"/>
          <w:szCs w:val="21"/>
        </w:rPr>
        <w:t>отправлению</w:t>
      </w:r>
      <w:r w:rsidRPr="00143B19">
        <w:rPr>
          <w:sz w:val="21"/>
          <w:szCs w:val="21"/>
        </w:rPr>
        <w:t xml:space="preserve"> все документы, необходимые для таможенного оформления.</w:t>
      </w:r>
    </w:p>
    <w:p w:rsidR="00A42273" w:rsidRPr="00143B19" w:rsidRDefault="00A42273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2.2.6.</w:t>
      </w:r>
      <w:r w:rsidR="006F3C6A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>В случае необходимости, по требованию Исполнителя, Заказчик обязуется предоставить достоверную информацию о содержании отправления</w:t>
      </w:r>
      <w:proofErr w:type="gramStart"/>
      <w:r w:rsidRPr="00143B19">
        <w:rPr>
          <w:sz w:val="21"/>
          <w:szCs w:val="21"/>
        </w:rPr>
        <w:t>.</w:t>
      </w:r>
      <w:proofErr w:type="gramEnd"/>
      <w:r w:rsidRPr="00143B19">
        <w:rPr>
          <w:sz w:val="21"/>
          <w:szCs w:val="21"/>
        </w:rPr>
        <w:t xml:space="preserve"> </w:t>
      </w:r>
      <w:proofErr w:type="gramStart"/>
      <w:r w:rsidR="00770D79" w:rsidRPr="00143B19">
        <w:rPr>
          <w:sz w:val="21"/>
          <w:szCs w:val="21"/>
        </w:rPr>
        <w:t>о</w:t>
      </w:r>
      <w:proofErr w:type="gramEnd"/>
      <w:r w:rsidR="00770D79" w:rsidRPr="00143B19">
        <w:rPr>
          <w:sz w:val="21"/>
          <w:szCs w:val="21"/>
        </w:rPr>
        <w:t xml:space="preserve">тправление </w:t>
      </w:r>
      <w:r w:rsidR="0027661F" w:rsidRPr="00143B19">
        <w:rPr>
          <w:sz w:val="21"/>
          <w:szCs w:val="21"/>
        </w:rPr>
        <w:t>должно</w:t>
      </w:r>
      <w:r w:rsidRPr="00143B19">
        <w:rPr>
          <w:sz w:val="21"/>
          <w:szCs w:val="21"/>
        </w:rPr>
        <w:t xml:space="preserve"> соответствовать требованиям, предъявляемыми к нему </w:t>
      </w:r>
      <w:r w:rsidR="003B727C" w:rsidRPr="00143B19">
        <w:rPr>
          <w:noProof/>
          <w:color w:val="000000"/>
          <w:sz w:val="21"/>
          <w:szCs w:val="21"/>
        </w:rPr>
        <w:t>условиями н</w:t>
      </w:r>
      <w:r w:rsidR="00770D79" w:rsidRPr="00143B19">
        <w:rPr>
          <w:noProof/>
          <w:color w:val="000000"/>
          <w:sz w:val="21"/>
          <w:szCs w:val="21"/>
        </w:rPr>
        <w:t xml:space="preserve">астоящего </w:t>
      </w:r>
      <w:r w:rsidR="00755990">
        <w:rPr>
          <w:sz w:val="21"/>
          <w:szCs w:val="21"/>
        </w:rPr>
        <w:t>Контракт</w:t>
      </w:r>
      <w:r w:rsidR="00770D79" w:rsidRPr="00143B19">
        <w:rPr>
          <w:noProof/>
          <w:color w:val="000000"/>
          <w:sz w:val="21"/>
          <w:szCs w:val="21"/>
        </w:rPr>
        <w:t xml:space="preserve">а и </w:t>
      </w:r>
      <w:r w:rsidR="003B727C" w:rsidRPr="00143B19">
        <w:rPr>
          <w:noProof/>
          <w:color w:val="000000"/>
          <w:sz w:val="21"/>
          <w:szCs w:val="21"/>
        </w:rPr>
        <w:t>Правилами оказания услуг (Приложение №</w:t>
      </w:r>
      <w:r w:rsidR="00AB20BE" w:rsidRPr="00143B19">
        <w:rPr>
          <w:noProof/>
          <w:color w:val="000000"/>
          <w:sz w:val="21"/>
          <w:szCs w:val="21"/>
        </w:rPr>
        <w:t xml:space="preserve"> 2</w:t>
      </w:r>
      <w:r w:rsidR="003B727C" w:rsidRPr="00143B19">
        <w:rPr>
          <w:noProof/>
          <w:color w:val="000000"/>
          <w:sz w:val="21"/>
          <w:szCs w:val="21"/>
        </w:rPr>
        <w:t>)</w:t>
      </w:r>
      <w:r w:rsidR="00770D79" w:rsidRPr="00143B19">
        <w:rPr>
          <w:noProof/>
          <w:color w:val="000000"/>
          <w:sz w:val="21"/>
          <w:szCs w:val="21"/>
        </w:rPr>
        <w:t>.</w:t>
      </w:r>
      <w:r w:rsidRPr="00143B19">
        <w:rPr>
          <w:sz w:val="21"/>
          <w:szCs w:val="21"/>
        </w:rPr>
        <w:t xml:space="preserve"> В противном случае </w:t>
      </w:r>
      <w:r w:rsidR="00770D79" w:rsidRPr="00143B19">
        <w:rPr>
          <w:sz w:val="21"/>
          <w:szCs w:val="21"/>
        </w:rPr>
        <w:t xml:space="preserve">Исполнитель освобождается от </w:t>
      </w:r>
      <w:r w:rsidRPr="00143B19">
        <w:rPr>
          <w:sz w:val="21"/>
          <w:szCs w:val="21"/>
        </w:rPr>
        <w:t>ответственност</w:t>
      </w:r>
      <w:r w:rsidR="00770D79" w:rsidRPr="00143B19">
        <w:rPr>
          <w:sz w:val="21"/>
          <w:szCs w:val="21"/>
        </w:rPr>
        <w:t>и</w:t>
      </w:r>
      <w:r w:rsidRPr="00143B19">
        <w:rPr>
          <w:sz w:val="21"/>
          <w:szCs w:val="21"/>
        </w:rPr>
        <w:t xml:space="preserve"> за его утрат</w:t>
      </w:r>
      <w:r w:rsidR="00770D79" w:rsidRPr="00143B19">
        <w:rPr>
          <w:sz w:val="21"/>
          <w:szCs w:val="21"/>
        </w:rPr>
        <w:t>у и\или  повреждение</w:t>
      </w:r>
      <w:r w:rsidRPr="00143B19">
        <w:rPr>
          <w:sz w:val="21"/>
          <w:szCs w:val="21"/>
        </w:rPr>
        <w:t>.</w:t>
      </w:r>
    </w:p>
    <w:p w:rsidR="00A42273" w:rsidRPr="00143B19" w:rsidRDefault="00A42273" w:rsidP="00B24E59">
      <w:pPr>
        <w:pStyle w:val="20"/>
        <w:tabs>
          <w:tab w:val="left" w:pos="-90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2.2.7. </w:t>
      </w:r>
      <w:r w:rsidR="001B38A0" w:rsidRPr="00143B19">
        <w:rPr>
          <w:sz w:val="21"/>
          <w:szCs w:val="21"/>
        </w:rPr>
        <w:t>Заказчик обязан опла</w:t>
      </w:r>
      <w:r w:rsidR="0027661F" w:rsidRPr="00143B19">
        <w:rPr>
          <w:sz w:val="21"/>
          <w:szCs w:val="21"/>
        </w:rPr>
        <w:t xml:space="preserve">тить доставку </w:t>
      </w:r>
      <w:r w:rsidR="001B38A0" w:rsidRPr="00143B19">
        <w:rPr>
          <w:sz w:val="21"/>
          <w:szCs w:val="21"/>
        </w:rPr>
        <w:t>отправления при отказе Получателя от оплаты, если отправление было отправлено Заказчиком с условием оплаты его доставки Получателем</w:t>
      </w:r>
      <w:r w:rsidRPr="00143B19">
        <w:rPr>
          <w:sz w:val="21"/>
          <w:szCs w:val="21"/>
        </w:rPr>
        <w:t>.</w:t>
      </w:r>
    </w:p>
    <w:p w:rsidR="004C6EF5" w:rsidRPr="00143B19" w:rsidRDefault="004C6EF5" w:rsidP="00770D79">
      <w:pPr>
        <w:ind w:right="43"/>
        <w:jc w:val="center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>3. Стоимость услуг и порядок расчетов</w:t>
      </w:r>
    </w:p>
    <w:p w:rsidR="00D45CB4" w:rsidRPr="00E7031D" w:rsidRDefault="004C6EF5" w:rsidP="00D45CB4">
      <w:pPr>
        <w:tabs>
          <w:tab w:val="num" w:pos="-360"/>
          <w:tab w:val="num" w:pos="0"/>
        </w:tabs>
        <w:ind w:firstLine="567"/>
        <w:jc w:val="both"/>
        <w:rPr>
          <w:color w:val="FF0000"/>
          <w:sz w:val="21"/>
          <w:szCs w:val="21"/>
        </w:rPr>
      </w:pPr>
      <w:r w:rsidRPr="00143B19">
        <w:rPr>
          <w:sz w:val="21"/>
          <w:szCs w:val="21"/>
        </w:rPr>
        <w:t xml:space="preserve">3.1. </w:t>
      </w:r>
      <w:r w:rsidR="00D45CB4" w:rsidRPr="00E7031D">
        <w:rPr>
          <w:sz w:val="21"/>
          <w:szCs w:val="21"/>
        </w:rPr>
        <w:t xml:space="preserve">Максимальная цена настоящего Контракта за весь срок его действия составляет – </w:t>
      </w:r>
      <w:r w:rsidR="00D45CB4" w:rsidRPr="00E7031D">
        <w:rPr>
          <w:iCs/>
          <w:sz w:val="21"/>
          <w:szCs w:val="21"/>
        </w:rPr>
        <w:t xml:space="preserve">50000 руб. (пятьдесят тысяч рублей 00 копеек), </w:t>
      </w:r>
      <w:r w:rsidR="00D45CB4" w:rsidRPr="00E7031D">
        <w:rPr>
          <w:sz w:val="21"/>
          <w:szCs w:val="21"/>
        </w:rPr>
        <w:t>НДС _______.</w:t>
      </w:r>
    </w:p>
    <w:p w:rsidR="00E7031D" w:rsidRPr="00E7031D" w:rsidRDefault="00D45CB4" w:rsidP="00E7031D">
      <w:pPr>
        <w:ind w:right="45" w:firstLine="709"/>
        <w:jc w:val="both"/>
        <w:rPr>
          <w:sz w:val="21"/>
          <w:szCs w:val="21"/>
        </w:rPr>
      </w:pPr>
      <w:r w:rsidRPr="00E7031D">
        <w:rPr>
          <w:sz w:val="21"/>
          <w:szCs w:val="21"/>
        </w:rPr>
        <w:t xml:space="preserve">Цена настоящего Контракта состоит из совокупного количества всех исполненных Исполнителем заявок Заказчика по форме </w:t>
      </w:r>
      <w:proofErr w:type="gramStart"/>
      <w:r w:rsidRPr="00E7031D">
        <w:rPr>
          <w:sz w:val="21"/>
          <w:szCs w:val="21"/>
        </w:rPr>
        <w:t>согласно Приложения</w:t>
      </w:r>
      <w:proofErr w:type="gramEnd"/>
      <w:r w:rsidRPr="00E7031D">
        <w:rPr>
          <w:sz w:val="21"/>
          <w:szCs w:val="21"/>
        </w:rPr>
        <w:t xml:space="preserve"> № 2 к настоящему Контракту в пределах всего срока действия настоящего Контракта.</w:t>
      </w:r>
      <w:r w:rsidR="00E7031D" w:rsidRPr="00E7031D">
        <w:rPr>
          <w:sz w:val="21"/>
          <w:szCs w:val="21"/>
        </w:rPr>
        <w:t xml:space="preserve"> Стоимость услуг определяется в соответствии </w:t>
      </w:r>
      <w:proofErr w:type="gramStart"/>
      <w:r w:rsidR="00E7031D" w:rsidRPr="00E7031D">
        <w:rPr>
          <w:sz w:val="21"/>
          <w:szCs w:val="21"/>
        </w:rPr>
        <w:t>с</w:t>
      </w:r>
      <w:proofErr w:type="gramEnd"/>
      <w:r w:rsidR="00E7031D" w:rsidRPr="00E7031D">
        <w:rPr>
          <w:sz w:val="21"/>
          <w:szCs w:val="21"/>
        </w:rPr>
        <w:t xml:space="preserve"> «Стоимость (тарифы) и сроки доставки» (Приложение № 3 к контракту, являющимся неотделимой частью Контракта).</w:t>
      </w:r>
    </w:p>
    <w:p w:rsidR="000715E4" w:rsidRPr="00E7031D" w:rsidRDefault="00E7031D" w:rsidP="00E7031D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Оплата оказанных услуг осуществляется по цене единицы услуги, указанной в Приложении № 3 к </w:t>
      </w:r>
      <w:r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у, исходя из объема фактически оказанных услуг, но в размере, не превышающем цены максимальное значение цены </w:t>
      </w:r>
      <w:r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а.</w:t>
      </w:r>
    </w:p>
    <w:p w:rsidR="00000D20" w:rsidRPr="00143B19" w:rsidRDefault="00000D20" w:rsidP="005D3458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Источник финансирования: средства бюджетного учреждения.</w:t>
      </w:r>
    </w:p>
    <w:p w:rsidR="00C54B5E" w:rsidRPr="00143B19" w:rsidRDefault="00C54B5E" w:rsidP="00C54B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1"/>
          <w:szCs w:val="21"/>
        </w:rPr>
      </w:pPr>
      <w:proofErr w:type="gramStart"/>
      <w:r w:rsidRPr="00143B19">
        <w:rPr>
          <w:rFonts w:eastAsia="Calibri"/>
          <w:i/>
          <w:sz w:val="21"/>
          <w:szCs w:val="21"/>
        </w:rPr>
        <w:t>Сумма, подлежащая уплате «Заказчиком» юридическому лицу или физическому лицу, в том числе зарегистрированному в качестве индивидуального предпринимателя, с которым заключен к</w:t>
      </w:r>
      <w:r w:rsidR="00EE435C">
        <w:rPr>
          <w:rFonts w:eastAsia="Calibri"/>
          <w:i/>
          <w:sz w:val="21"/>
          <w:szCs w:val="21"/>
        </w:rPr>
        <w:t>онтракт, будет уменьшена на раз</w:t>
      </w:r>
      <w:r w:rsidRPr="00143B19">
        <w:rPr>
          <w:rFonts w:eastAsia="Calibri"/>
          <w:i/>
          <w:sz w:val="21"/>
          <w:szCs w:val="21"/>
        </w:rPr>
        <w:t>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143B19">
        <w:rPr>
          <w:rFonts w:eastAsia="Calibri"/>
          <w:i/>
          <w:sz w:val="21"/>
          <w:szCs w:val="21"/>
        </w:rPr>
        <w:t xml:space="preserve"> уплате в бюджеты бюджетной системы Российской Федерации заказчиком.</w:t>
      </w:r>
    </w:p>
    <w:p w:rsidR="00C54B5E" w:rsidRPr="00143B19" w:rsidRDefault="00C54B5E" w:rsidP="005D3458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3.2. Цена </w:t>
      </w:r>
      <w:r w:rsidR="00755990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а является твердой и не может изменяться в ходе его исполнения, за исключением случаев, предусмотренных Законом о контрактной системе и Контрактом.</w:t>
      </w:r>
      <w:r w:rsidR="00BA6E79" w:rsidRPr="00143B19">
        <w:rPr>
          <w:sz w:val="21"/>
          <w:szCs w:val="21"/>
        </w:rPr>
        <w:t xml:space="preserve"> Цена единицы услуги включает в </w:t>
      </w:r>
      <w:r w:rsidR="00BA6E79" w:rsidRPr="00143B19">
        <w:rPr>
          <w:sz w:val="21"/>
          <w:szCs w:val="21"/>
        </w:rPr>
        <w:lastRenderedPageBreak/>
        <w:t>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680733" w:rsidRPr="00143B19" w:rsidRDefault="00BA6E79" w:rsidP="00680733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3.3. </w:t>
      </w:r>
      <w:proofErr w:type="gramStart"/>
      <w:r w:rsidR="00680733" w:rsidRPr="00143B19">
        <w:rPr>
          <w:sz w:val="21"/>
          <w:szCs w:val="21"/>
        </w:rPr>
        <w:t xml:space="preserve">Оплата за оказанные Услуги производится Заказчиком по безналичному расчету на расчетный счет Исполнителя, указанный в </w:t>
      </w:r>
      <w:r w:rsidR="00755990">
        <w:rPr>
          <w:sz w:val="21"/>
          <w:szCs w:val="21"/>
        </w:rPr>
        <w:t>Контракт</w:t>
      </w:r>
      <w:r w:rsidR="00680733" w:rsidRPr="00143B19">
        <w:rPr>
          <w:sz w:val="21"/>
          <w:szCs w:val="21"/>
        </w:rPr>
        <w:t>е, исходя из количества оказанных услуг, в течение 7 (семи) рабочих дней со дня подписания Сторонами документа о приемке оказанных услуг (акт, акт сдачи-приемки оказанных услуг, акт об оказанных услугах, акт оказанных услуг, универсальный передаточный документ) и акта приемки товаров, работ, услуг (ф. 0510452) на</w:t>
      </w:r>
      <w:proofErr w:type="gramEnd"/>
      <w:r w:rsidR="00680733" w:rsidRPr="00143B19">
        <w:rPr>
          <w:sz w:val="21"/>
          <w:szCs w:val="21"/>
        </w:rPr>
        <w:t xml:space="preserve"> </w:t>
      </w:r>
      <w:proofErr w:type="gramStart"/>
      <w:r w:rsidR="00680733" w:rsidRPr="00143B19">
        <w:rPr>
          <w:sz w:val="21"/>
          <w:szCs w:val="21"/>
        </w:rPr>
        <w:t>основании счета и (или) счета-фактуры, универсального передаточного документа, путем перечисления денежных средств на расчетный счет Исполнителя в размере, указанном в документе о приемке оказанных услуг при отсутствии у Заказчика претензий по количеству и качеству оказанных Услуг.</w:t>
      </w:r>
      <w:proofErr w:type="gramEnd"/>
    </w:p>
    <w:p w:rsidR="00BA6E79" w:rsidRPr="00143B19" w:rsidRDefault="00680733" w:rsidP="00680733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е счет Исполнителя, несет Исполнитель.</w:t>
      </w:r>
      <w:r w:rsidR="00BA6E79" w:rsidRPr="00143B19">
        <w:rPr>
          <w:sz w:val="21"/>
          <w:szCs w:val="21"/>
        </w:rPr>
        <w:t xml:space="preserve"> </w:t>
      </w:r>
    </w:p>
    <w:p w:rsidR="00092CF4" w:rsidRPr="00143B19" w:rsidRDefault="00175AF8" w:rsidP="00680733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3.4.</w:t>
      </w:r>
      <w:r w:rsidR="00680733" w:rsidRPr="00143B19">
        <w:rPr>
          <w:sz w:val="21"/>
          <w:szCs w:val="21"/>
        </w:rPr>
        <w:t xml:space="preserve"> </w:t>
      </w:r>
      <w:r w:rsidR="00EB4A05" w:rsidRPr="00143B19">
        <w:rPr>
          <w:sz w:val="21"/>
          <w:szCs w:val="21"/>
        </w:rPr>
        <w:t xml:space="preserve"> По факту оказания услуг Исполнитель выставляет счет фактуру и акт </w:t>
      </w:r>
      <w:r w:rsidR="00680733" w:rsidRPr="00143B19">
        <w:rPr>
          <w:sz w:val="21"/>
          <w:szCs w:val="21"/>
        </w:rPr>
        <w:t>оказанных услуг</w:t>
      </w:r>
      <w:r w:rsidR="00EB4A05" w:rsidRPr="00143B19">
        <w:rPr>
          <w:sz w:val="21"/>
          <w:szCs w:val="21"/>
        </w:rPr>
        <w:t xml:space="preserve">. Факт оказания услуги подтверждается актом </w:t>
      </w:r>
      <w:r w:rsidR="00332C1F" w:rsidRPr="00143B19">
        <w:rPr>
          <w:sz w:val="21"/>
          <w:szCs w:val="21"/>
        </w:rPr>
        <w:t>оказанных услуг</w:t>
      </w:r>
      <w:r w:rsidR="00EB4A05" w:rsidRPr="00143B19">
        <w:rPr>
          <w:sz w:val="21"/>
          <w:szCs w:val="21"/>
        </w:rPr>
        <w:t>, подписанным обеими сторонами и/</w:t>
      </w:r>
      <w:r w:rsidR="00332C1F" w:rsidRPr="00143B19">
        <w:rPr>
          <w:sz w:val="21"/>
          <w:szCs w:val="21"/>
        </w:rPr>
        <w:t>или «</w:t>
      </w:r>
      <w:r w:rsidR="00EB4A05" w:rsidRPr="00143B19">
        <w:rPr>
          <w:sz w:val="21"/>
          <w:szCs w:val="21"/>
        </w:rPr>
        <w:t>накладной», заполненной Заказчиком и принятой Исполнителем.</w:t>
      </w:r>
    </w:p>
    <w:p w:rsidR="007F10E4" w:rsidRPr="00143B19" w:rsidRDefault="00332C1F" w:rsidP="00332C1F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Настоящим </w:t>
      </w:r>
      <w:r w:rsidR="00755990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ом не установлены отдельные этапы исполнения </w:t>
      </w:r>
      <w:r w:rsidR="00755990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а. Подписание акта оказанных услуг и/или «накладной» служит для проведения расчетов. </w:t>
      </w:r>
    </w:p>
    <w:p w:rsidR="00510512" w:rsidRPr="00143B19" w:rsidRDefault="00332C1F" w:rsidP="00332C1F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3.5. Не позднее 3 (трех) рабочих дней после получения от Исполнителя документов, указанных в п. </w:t>
      </w:r>
      <w:r w:rsidR="00AC0AAD" w:rsidRPr="00143B19">
        <w:rPr>
          <w:sz w:val="21"/>
          <w:szCs w:val="21"/>
        </w:rPr>
        <w:t xml:space="preserve">3.4. </w:t>
      </w:r>
      <w:r w:rsidR="00755990">
        <w:rPr>
          <w:sz w:val="21"/>
          <w:szCs w:val="21"/>
        </w:rPr>
        <w:t>Контракт</w:t>
      </w:r>
      <w:r w:rsidR="00AC0AAD" w:rsidRPr="00143B19">
        <w:rPr>
          <w:sz w:val="21"/>
          <w:szCs w:val="21"/>
        </w:rPr>
        <w:t xml:space="preserve">а, Заказчик рассматривает результаты и осуществляет приемку </w:t>
      </w:r>
      <w:r w:rsidR="00510512" w:rsidRPr="00143B19">
        <w:rPr>
          <w:sz w:val="21"/>
          <w:szCs w:val="21"/>
        </w:rPr>
        <w:t xml:space="preserve">оказанных услуг по </w:t>
      </w:r>
      <w:r w:rsidR="00755990">
        <w:rPr>
          <w:sz w:val="21"/>
          <w:szCs w:val="21"/>
        </w:rPr>
        <w:t>Контракт</w:t>
      </w:r>
      <w:r w:rsidR="00510512" w:rsidRPr="00143B19">
        <w:rPr>
          <w:sz w:val="21"/>
          <w:szCs w:val="21"/>
        </w:rPr>
        <w:t xml:space="preserve">у на предмет соответствия их объема и качества требованиям, изложенным в </w:t>
      </w:r>
      <w:r w:rsidR="00755990">
        <w:rPr>
          <w:sz w:val="21"/>
          <w:szCs w:val="21"/>
        </w:rPr>
        <w:t>Контракт</w:t>
      </w:r>
      <w:r w:rsidR="00510512" w:rsidRPr="00143B19">
        <w:rPr>
          <w:sz w:val="21"/>
          <w:szCs w:val="21"/>
        </w:rPr>
        <w:t>е.</w:t>
      </w:r>
    </w:p>
    <w:p w:rsidR="00332C1F" w:rsidRPr="00143B19" w:rsidRDefault="00510512" w:rsidP="00332C1F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Для проверки представленных Исполнителем результатов на их соответствие условиям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 </w:t>
      </w:r>
    </w:p>
    <w:p w:rsidR="00510512" w:rsidRPr="00143B19" w:rsidRDefault="00510512" w:rsidP="00332C1F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3.6. Заказчик в течение 3 (трех) рабочих дней со дня получения от Исполнителя акта оказанных Услуг обязан направить Исполнителю один экземпляр подписанного акта оказанных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:rsidR="00595C2C" w:rsidRPr="00143B19" w:rsidRDefault="00595C2C" w:rsidP="00595C2C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3.7. В сроки, указанные Заказчиком в мотивированном отказе от приемки оказанных Услуг, Исполнитель обязан за свой счет и своими силами устранить обнаруженные недостатки. В этом случае акт оказанных услуг Заказчик подписывает в течение 5 (пяти) рабочих дней после устранения Исполнителем указанных недостатков.</w:t>
      </w:r>
    </w:p>
    <w:p w:rsidR="00595C2C" w:rsidRPr="00143B19" w:rsidRDefault="00595C2C" w:rsidP="00595C2C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Если Исполнитель в установленный срок не устранит недостатки, Заказчик вправе предъявить Исполнителю требование о возмещении понесенных убытков, уплате неустойки и (или) о расторжении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а.</w:t>
      </w:r>
    </w:p>
    <w:p w:rsidR="004C6EF5" w:rsidRPr="00143B19" w:rsidRDefault="000C3459" w:rsidP="007F10E4">
      <w:pPr>
        <w:ind w:right="43"/>
        <w:jc w:val="center"/>
        <w:outlineLvl w:val="0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>4</w:t>
      </w:r>
      <w:r w:rsidR="004C6EF5" w:rsidRPr="00143B19">
        <w:rPr>
          <w:b/>
          <w:sz w:val="21"/>
          <w:szCs w:val="21"/>
        </w:rPr>
        <w:t>. Ответственность сторон</w:t>
      </w:r>
    </w:p>
    <w:p w:rsidR="00C95AB4" w:rsidRPr="00143B19" w:rsidRDefault="0094213B" w:rsidP="00BA4BC1">
      <w:pPr>
        <w:tabs>
          <w:tab w:val="left" w:pos="0"/>
          <w:tab w:val="left" w:pos="426"/>
        </w:tabs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4.1. </w:t>
      </w:r>
      <w:r w:rsidR="00C95AB4" w:rsidRPr="00143B19">
        <w:rPr>
          <w:sz w:val="21"/>
          <w:szCs w:val="21"/>
        </w:rPr>
        <w:t xml:space="preserve">За неисполнение или ненадлежащее выполнение своих обязательств по </w:t>
      </w:r>
      <w:r w:rsidR="00755990">
        <w:rPr>
          <w:sz w:val="21"/>
          <w:szCs w:val="21"/>
        </w:rPr>
        <w:t>Контракт</w:t>
      </w:r>
      <w:r w:rsidR="00C95AB4" w:rsidRPr="00143B19">
        <w:rPr>
          <w:sz w:val="21"/>
          <w:szCs w:val="21"/>
        </w:rPr>
        <w:t>у Стороны несут ответственность, предусмотренную действующим законодательством Российской Федерации и условиями Правил оказания услуг.</w:t>
      </w:r>
    </w:p>
    <w:p w:rsidR="00EF2B09" w:rsidRPr="00143B19" w:rsidRDefault="009D43D2" w:rsidP="00BA4BC1">
      <w:pPr>
        <w:tabs>
          <w:tab w:val="left" w:pos="426"/>
        </w:tabs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4.2</w:t>
      </w:r>
      <w:r w:rsidR="0094213B" w:rsidRPr="00143B19">
        <w:rPr>
          <w:sz w:val="21"/>
          <w:szCs w:val="21"/>
        </w:rPr>
        <w:t>.</w:t>
      </w:r>
      <w:r w:rsidRPr="00143B19">
        <w:rPr>
          <w:sz w:val="21"/>
          <w:szCs w:val="21"/>
        </w:rPr>
        <w:t xml:space="preserve"> </w:t>
      </w:r>
      <w:proofErr w:type="gramStart"/>
      <w:r w:rsidR="00144E56" w:rsidRPr="00143B19">
        <w:rPr>
          <w:sz w:val="21"/>
          <w:szCs w:val="21"/>
        </w:rPr>
        <w:t>Исполнитель не несет ответственности</w:t>
      </w:r>
      <w:r w:rsidR="00707278" w:rsidRPr="00143B19">
        <w:rPr>
          <w:sz w:val="21"/>
          <w:szCs w:val="21"/>
        </w:rPr>
        <w:t>:</w:t>
      </w:r>
      <w:r w:rsidR="00144E56" w:rsidRPr="00143B19">
        <w:rPr>
          <w:sz w:val="21"/>
          <w:szCs w:val="21"/>
        </w:rPr>
        <w:t xml:space="preserve"> за задержку доставки </w:t>
      </w:r>
      <w:r w:rsidRPr="00143B19">
        <w:rPr>
          <w:sz w:val="21"/>
          <w:szCs w:val="21"/>
        </w:rPr>
        <w:t>о</w:t>
      </w:r>
      <w:r w:rsidR="00144E56" w:rsidRPr="00143B19">
        <w:rPr>
          <w:sz w:val="21"/>
          <w:szCs w:val="21"/>
        </w:rPr>
        <w:t>тправлений в том случае, если Заказчиком указан неправиль</w:t>
      </w:r>
      <w:r w:rsidR="00707278" w:rsidRPr="00143B19">
        <w:rPr>
          <w:sz w:val="21"/>
          <w:szCs w:val="21"/>
        </w:rPr>
        <w:t xml:space="preserve">ный или неточный адрес доставки; </w:t>
      </w:r>
      <w:r w:rsidR="00144E56" w:rsidRPr="00143B19">
        <w:rPr>
          <w:sz w:val="21"/>
          <w:szCs w:val="21"/>
        </w:rPr>
        <w:t xml:space="preserve">за частичную утрату или повреждение </w:t>
      </w:r>
      <w:r w:rsidRPr="00143B19">
        <w:rPr>
          <w:sz w:val="21"/>
          <w:szCs w:val="21"/>
        </w:rPr>
        <w:t>о</w:t>
      </w:r>
      <w:r w:rsidR="00144E56" w:rsidRPr="00143B19">
        <w:rPr>
          <w:sz w:val="21"/>
          <w:szCs w:val="21"/>
        </w:rPr>
        <w:t>тправления, содержащего предметы, запрещенные к пересы</w:t>
      </w:r>
      <w:r w:rsidR="003126AB" w:rsidRPr="00143B19">
        <w:rPr>
          <w:sz w:val="21"/>
          <w:szCs w:val="21"/>
        </w:rPr>
        <w:t xml:space="preserve">лке (Приложение № </w:t>
      </w:r>
      <w:r w:rsidR="00AB20BE" w:rsidRPr="00143B19">
        <w:rPr>
          <w:sz w:val="21"/>
          <w:szCs w:val="21"/>
        </w:rPr>
        <w:t>1</w:t>
      </w:r>
      <w:r w:rsidR="003126AB" w:rsidRPr="00143B19">
        <w:rPr>
          <w:sz w:val="21"/>
          <w:szCs w:val="21"/>
        </w:rPr>
        <w:t xml:space="preserve"> настоящего</w:t>
      </w:r>
      <w:r w:rsidRPr="00143B19">
        <w:rPr>
          <w:sz w:val="21"/>
          <w:szCs w:val="21"/>
        </w:rPr>
        <w:t xml:space="preserve"> </w:t>
      </w:r>
      <w:r w:rsidR="00755990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а), в том </w:t>
      </w:r>
      <w:r w:rsidR="00144E56" w:rsidRPr="00143B19">
        <w:rPr>
          <w:sz w:val="21"/>
          <w:szCs w:val="21"/>
        </w:rPr>
        <w:t>ч</w:t>
      </w:r>
      <w:r w:rsidRPr="00143B19">
        <w:rPr>
          <w:sz w:val="21"/>
          <w:szCs w:val="21"/>
        </w:rPr>
        <w:t>исле, если такое о</w:t>
      </w:r>
      <w:r w:rsidR="00144E56" w:rsidRPr="00143B19">
        <w:rPr>
          <w:sz w:val="21"/>
          <w:szCs w:val="21"/>
        </w:rPr>
        <w:t>тправление было ошибочно принято</w:t>
      </w:r>
      <w:r w:rsidRPr="00143B19">
        <w:rPr>
          <w:sz w:val="21"/>
          <w:szCs w:val="21"/>
        </w:rPr>
        <w:t xml:space="preserve"> Исполнителем</w:t>
      </w:r>
      <w:r w:rsidR="00144E56" w:rsidRPr="00143B19">
        <w:rPr>
          <w:sz w:val="21"/>
          <w:szCs w:val="21"/>
        </w:rPr>
        <w:t xml:space="preserve"> к </w:t>
      </w:r>
      <w:r w:rsidRPr="00143B19">
        <w:rPr>
          <w:sz w:val="21"/>
          <w:szCs w:val="21"/>
        </w:rPr>
        <w:t>доставке</w:t>
      </w:r>
      <w:r w:rsidR="007F10E4" w:rsidRPr="00143B19">
        <w:rPr>
          <w:sz w:val="21"/>
          <w:szCs w:val="21"/>
        </w:rPr>
        <w:t>; в случае противоправных действий третьих лиц.</w:t>
      </w:r>
      <w:proofErr w:type="gramEnd"/>
    </w:p>
    <w:p w:rsidR="00B22412" w:rsidRPr="00143B19" w:rsidRDefault="00707278" w:rsidP="00BA4BC1">
      <w:pPr>
        <w:ind w:right="-2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4.3</w:t>
      </w:r>
      <w:r w:rsidR="0094213B" w:rsidRPr="00143B19">
        <w:rPr>
          <w:sz w:val="21"/>
          <w:szCs w:val="21"/>
        </w:rPr>
        <w:t>.</w:t>
      </w:r>
      <w:r w:rsidR="009D43D2" w:rsidRPr="00143B19">
        <w:rPr>
          <w:sz w:val="21"/>
          <w:szCs w:val="21"/>
        </w:rPr>
        <w:t xml:space="preserve"> </w:t>
      </w:r>
      <w:r w:rsidR="00B22412" w:rsidRPr="00143B19">
        <w:rPr>
          <w:sz w:val="21"/>
          <w:szCs w:val="21"/>
        </w:rPr>
        <w:t>Заказчик нес</w:t>
      </w:r>
      <w:r w:rsidR="0094213B" w:rsidRPr="00143B19">
        <w:rPr>
          <w:sz w:val="21"/>
          <w:szCs w:val="21"/>
        </w:rPr>
        <w:t xml:space="preserve">ет ответственность за упаковку </w:t>
      </w:r>
      <w:r w:rsidR="009D43D2" w:rsidRPr="00143B19">
        <w:rPr>
          <w:sz w:val="21"/>
          <w:szCs w:val="21"/>
        </w:rPr>
        <w:t>отправлений</w:t>
      </w:r>
      <w:r w:rsidR="00B22412" w:rsidRPr="00143B19">
        <w:rPr>
          <w:sz w:val="21"/>
          <w:szCs w:val="21"/>
        </w:rPr>
        <w:t>, представленных к отправке с учетом их специфических особенностей таким образом, чтобы обеспечить их сохранность при перевозке воздушным, железнодорожным, автомобильным или иным транспортом, которым осуществляется доставка.</w:t>
      </w:r>
    </w:p>
    <w:p w:rsidR="00EF2B09" w:rsidRPr="00143B19" w:rsidRDefault="00EF2B09" w:rsidP="00BA4BC1">
      <w:pPr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4.</w:t>
      </w:r>
      <w:r w:rsidR="00707278" w:rsidRPr="00143B19">
        <w:rPr>
          <w:sz w:val="21"/>
          <w:szCs w:val="21"/>
        </w:rPr>
        <w:t>4</w:t>
      </w:r>
      <w:r w:rsidRPr="00143B19">
        <w:rPr>
          <w:sz w:val="21"/>
          <w:szCs w:val="21"/>
        </w:rPr>
        <w:t xml:space="preserve">. Исполнитель обязуется возместить убытки в случае утраты, недостачи, повреждения (порчи) </w:t>
      </w:r>
      <w:r w:rsidR="0094213B" w:rsidRPr="00143B19">
        <w:rPr>
          <w:sz w:val="21"/>
          <w:szCs w:val="21"/>
        </w:rPr>
        <w:t>Э</w:t>
      </w:r>
      <w:r w:rsidR="00184D86" w:rsidRPr="00143B19">
        <w:rPr>
          <w:sz w:val="21"/>
          <w:szCs w:val="21"/>
        </w:rPr>
        <w:t>кспресс-</w:t>
      </w:r>
      <w:r w:rsidRPr="00143B19">
        <w:rPr>
          <w:sz w:val="21"/>
          <w:szCs w:val="21"/>
        </w:rPr>
        <w:t>отправления в следующих размерах:</w:t>
      </w:r>
    </w:p>
    <w:p w:rsidR="00EF2B09" w:rsidRPr="00143B19" w:rsidRDefault="00EB3C2F" w:rsidP="00BA4BC1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4</w:t>
      </w:r>
      <w:r w:rsidR="000C3459" w:rsidRPr="00143B19">
        <w:rPr>
          <w:sz w:val="21"/>
          <w:szCs w:val="21"/>
        </w:rPr>
        <w:t>.</w:t>
      </w:r>
      <w:r w:rsidR="00707278" w:rsidRPr="00143B19">
        <w:rPr>
          <w:sz w:val="21"/>
          <w:szCs w:val="21"/>
        </w:rPr>
        <w:t>4</w:t>
      </w:r>
      <w:r w:rsidR="000C3459" w:rsidRPr="00143B19">
        <w:rPr>
          <w:sz w:val="21"/>
          <w:szCs w:val="21"/>
        </w:rPr>
        <w:t>.1.</w:t>
      </w:r>
      <w:r w:rsidR="00EF2B09" w:rsidRPr="00143B19">
        <w:rPr>
          <w:sz w:val="21"/>
          <w:szCs w:val="21"/>
        </w:rPr>
        <w:t xml:space="preserve"> </w:t>
      </w:r>
      <w:r w:rsidR="000C3459" w:rsidRPr="00143B19">
        <w:rPr>
          <w:sz w:val="21"/>
          <w:szCs w:val="21"/>
        </w:rPr>
        <w:t>В</w:t>
      </w:r>
      <w:r w:rsidR="00EF2B09" w:rsidRPr="00143B19">
        <w:rPr>
          <w:sz w:val="21"/>
          <w:szCs w:val="21"/>
        </w:rPr>
        <w:t xml:space="preserve"> размере действительной стоимости утраченного или недостающего отправления, но не более </w:t>
      </w:r>
      <w:r w:rsidR="0032534D" w:rsidRPr="00143B19">
        <w:rPr>
          <w:sz w:val="21"/>
          <w:szCs w:val="21"/>
        </w:rPr>
        <w:t>3000</w:t>
      </w:r>
      <w:r w:rsidR="00184D86" w:rsidRPr="00143B19">
        <w:rPr>
          <w:sz w:val="21"/>
          <w:szCs w:val="21"/>
        </w:rPr>
        <w:t xml:space="preserve"> (трех тысяч)</w:t>
      </w:r>
      <w:r w:rsidR="00EF2B09" w:rsidRPr="00143B19">
        <w:rPr>
          <w:sz w:val="21"/>
          <w:szCs w:val="21"/>
        </w:rPr>
        <w:t xml:space="preserve"> рубле</w:t>
      </w:r>
      <w:r w:rsidR="0032534D" w:rsidRPr="00143B19">
        <w:rPr>
          <w:sz w:val="21"/>
          <w:szCs w:val="21"/>
        </w:rPr>
        <w:t>й</w:t>
      </w:r>
      <w:r w:rsidR="00EF2B09" w:rsidRPr="00143B19">
        <w:rPr>
          <w:sz w:val="21"/>
          <w:szCs w:val="21"/>
        </w:rPr>
        <w:t>.</w:t>
      </w:r>
    </w:p>
    <w:p w:rsidR="00EF2B09" w:rsidRPr="00143B19" w:rsidRDefault="00184D86" w:rsidP="00BA4BC1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4.</w:t>
      </w:r>
      <w:r w:rsidR="00707278" w:rsidRPr="00143B19">
        <w:rPr>
          <w:sz w:val="21"/>
          <w:szCs w:val="21"/>
        </w:rPr>
        <w:t>4</w:t>
      </w:r>
      <w:r w:rsidR="000C3459" w:rsidRPr="00143B19">
        <w:rPr>
          <w:sz w:val="21"/>
          <w:szCs w:val="21"/>
        </w:rPr>
        <w:t>.2. В</w:t>
      </w:r>
      <w:r w:rsidR="00EF2B09" w:rsidRPr="00143B19">
        <w:rPr>
          <w:sz w:val="21"/>
          <w:szCs w:val="21"/>
        </w:rPr>
        <w:t xml:space="preserve"> случае страхования отправления (что подтверждается отметкой в накладной</w:t>
      </w:r>
      <w:r w:rsidR="00ED0CF7" w:rsidRPr="00143B19">
        <w:rPr>
          <w:sz w:val="21"/>
          <w:szCs w:val="21"/>
        </w:rPr>
        <w:t xml:space="preserve"> и сопроводительными документами, подтверждающими стоимость вложений</w:t>
      </w:r>
      <w:r w:rsidR="00EF2B09" w:rsidRPr="00143B19">
        <w:rPr>
          <w:sz w:val="21"/>
          <w:szCs w:val="21"/>
        </w:rPr>
        <w:t>) в размере объявленной стоимости.</w:t>
      </w:r>
      <w:r w:rsidR="00A47EF8" w:rsidRPr="00143B19">
        <w:rPr>
          <w:sz w:val="21"/>
          <w:szCs w:val="21"/>
        </w:rPr>
        <w:t xml:space="preserve"> </w:t>
      </w:r>
    </w:p>
    <w:p w:rsidR="00CE70F5" w:rsidRPr="00143B19" w:rsidRDefault="006E29F6" w:rsidP="00BA4BC1">
      <w:pPr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4.5</w:t>
      </w:r>
      <w:r w:rsidR="00CE70F5" w:rsidRPr="00143B19">
        <w:rPr>
          <w:sz w:val="21"/>
          <w:szCs w:val="21"/>
        </w:rPr>
        <w:t xml:space="preserve">. Стороны освобождаются от ответственности за частичное или полное неисполнение обязательств по настоящему </w:t>
      </w:r>
      <w:r w:rsidR="00755990">
        <w:rPr>
          <w:sz w:val="21"/>
          <w:szCs w:val="21"/>
        </w:rPr>
        <w:t>Контракт</w:t>
      </w:r>
      <w:r w:rsidR="00CE70F5" w:rsidRPr="00143B19">
        <w:rPr>
          <w:sz w:val="21"/>
          <w:szCs w:val="21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 w:rsidR="00755990">
        <w:rPr>
          <w:sz w:val="21"/>
          <w:szCs w:val="21"/>
        </w:rPr>
        <w:t>Контракт</w:t>
      </w:r>
      <w:r w:rsidR="00CE70F5" w:rsidRPr="00143B19">
        <w:rPr>
          <w:sz w:val="21"/>
          <w:szCs w:val="21"/>
        </w:rPr>
        <w:t>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например: землетрясение, наводнение, забастовка, война, а также запретительные действия и акты государственных органов, в том числе и таможенных органов.</w:t>
      </w:r>
    </w:p>
    <w:p w:rsidR="004C6EF5" w:rsidRPr="00143B19" w:rsidRDefault="004C6EF5" w:rsidP="00E425B9">
      <w:pPr>
        <w:ind w:right="43"/>
        <w:jc w:val="both"/>
        <w:rPr>
          <w:b/>
          <w:sz w:val="21"/>
          <w:szCs w:val="21"/>
        </w:rPr>
      </w:pPr>
      <w:r w:rsidRPr="00143B19">
        <w:rPr>
          <w:sz w:val="21"/>
          <w:szCs w:val="21"/>
        </w:rPr>
        <w:t xml:space="preserve">          </w:t>
      </w:r>
      <w:r w:rsidR="006F1700" w:rsidRPr="00143B19">
        <w:rPr>
          <w:sz w:val="21"/>
          <w:szCs w:val="21"/>
        </w:rPr>
        <w:t xml:space="preserve">                                                           </w:t>
      </w:r>
      <w:r w:rsidRPr="00143B19">
        <w:rPr>
          <w:b/>
          <w:sz w:val="21"/>
          <w:szCs w:val="21"/>
        </w:rPr>
        <w:t xml:space="preserve">5. Срок действия </w:t>
      </w:r>
      <w:r w:rsidR="00755990" w:rsidRPr="00755990">
        <w:rPr>
          <w:b/>
          <w:sz w:val="21"/>
          <w:szCs w:val="21"/>
        </w:rPr>
        <w:t>Контракт</w:t>
      </w:r>
      <w:r w:rsidRPr="00755990">
        <w:rPr>
          <w:b/>
          <w:sz w:val="21"/>
          <w:szCs w:val="21"/>
        </w:rPr>
        <w:t>а</w:t>
      </w:r>
    </w:p>
    <w:p w:rsidR="004C6EF5" w:rsidRPr="00143B19" w:rsidRDefault="00EF2B09" w:rsidP="00BA4BC1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lastRenderedPageBreak/>
        <w:t xml:space="preserve">5.1. </w:t>
      </w:r>
      <w:r w:rsidR="003A2A7F">
        <w:rPr>
          <w:sz w:val="21"/>
          <w:szCs w:val="21"/>
        </w:rPr>
        <w:t>Контра</w:t>
      </w:r>
      <w:proofErr w:type="gramStart"/>
      <w:r w:rsidR="003A2A7F">
        <w:rPr>
          <w:sz w:val="21"/>
          <w:szCs w:val="21"/>
        </w:rPr>
        <w:t>кт</w:t>
      </w:r>
      <w:r w:rsidR="00E372EC" w:rsidRPr="00143B19">
        <w:rPr>
          <w:sz w:val="21"/>
          <w:szCs w:val="21"/>
        </w:rPr>
        <w:t xml:space="preserve"> вст</w:t>
      </w:r>
      <w:proofErr w:type="gramEnd"/>
      <w:r w:rsidR="00E372EC" w:rsidRPr="00143B19">
        <w:rPr>
          <w:sz w:val="21"/>
          <w:szCs w:val="21"/>
        </w:rPr>
        <w:t>упает</w:t>
      </w:r>
      <w:r w:rsidR="00D14FF2" w:rsidRPr="00143B19">
        <w:rPr>
          <w:sz w:val="21"/>
          <w:szCs w:val="21"/>
        </w:rPr>
        <w:t xml:space="preserve"> в силу с момента его подписани</w:t>
      </w:r>
      <w:r w:rsidR="00CE70F5" w:rsidRPr="00143B19">
        <w:rPr>
          <w:sz w:val="21"/>
          <w:szCs w:val="21"/>
        </w:rPr>
        <w:t>я и</w:t>
      </w:r>
      <w:r w:rsidR="00D14FF2" w:rsidRPr="00143B19">
        <w:rPr>
          <w:sz w:val="21"/>
          <w:szCs w:val="21"/>
        </w:rPr>
        <w:t xml:space="preserve"> действует </w:t>
      </w:r>
      <w:r w:rsidR="00DC7DD5">
        <w:rPr>
          <w:sz w:val="21"/>
          <w:szCs w:val="21"/>
        </w:rPr>
        <w:t>до 31.12.2026</w:t>
      </w:r>
      <w:r w:rsidR="000E6FFD" w:rsidRPr="00143B19">
        <w:rPr>
          <w:sz w:val="21"/>
          <w:szCs w:val="21"/>
        </w:rPr>
        <w:t xml:space="preserve">. </w:t>
      </w:r>
      <w:r w:rsidR="00CE70F5" w:rsidRPr="00143B19">
        <w:rPr>
          <w:sz w:val="21"/>
          <w:szCs w:val="21"/>
        </w:rPr>
        <w:t xml:space="preserve"> </w:t>
      </w:r>
      <w:r w:rsidR="00652B7C" w:rsidRPr="00143B19">
        <w:rPr>
          <w:sz w:val="21"/>
          <w:szCs w:val="21"/>
        </w:rPr>
        <w:t xml:space="preserve">Окончание срока действия </w:t>
      </w:r>
      <w:r w:rsidR="003A2A7F">
        <w:rPr>
          <w:sz w:val="21"/>
          <w:szCs w:val="21"/>
        </w:rPr>
        <w:t>Контракт</w:t>
      </w:r>
      <w:r w:rsidR="00652B7C" w:rsidRPr="00143B19">
        <w:rPr>
          <w:sz w:val="21"/>
          <w:szCs w:val="21"/>
        </w:rPr>
        <w:t xml:space="preserve">а не освобождает стороны от выполнения обязательств, предусмотренных </w:t>
      </w:r>
      <w:r w:rsidR="003A2A7F">
        <w:rPr>
          <w:sz w:val="21"/>
          <w:szCs w:val="21"/>
        </w:rPr>
        <w:t>Контракт</w:t>
      </w:r>
      <w:r w:rsidR="00652B7C" w:rsidRPr="00143B19">
        <w:rPr>
          <w:sz w:val="21"/>
          <w:szCs w:val="21"/>
        </w:rPr>
        <w:t xml:space="preserve">ом, а также от ответственности за нарушение </w:t>
      </w:r>
      <w:r w:rsidR="003A2A7F">
        <w:rPr>
          <w:sz w:val="21"/>
          <w:szCs w:val="21"/>
        </w:rPr>
        <w:t>Контракт</w:t>
      </w:r>
      <w:r w:rsidR="00652B7C" w:rsidRPr="00143B19">
        <w:rPr>
          <w:sz w:val="21"/>
          <w:szCs w:val="21"/>
        </w:rPr>
        <w:t>а.</w:t>
      </w:r>
    </w:p>
    <w:p w:rsidR="006F1700" w:rsidRPr="00143B19" w:rsidRDefault="00EF2B09" w:rsidP="00BA4BC1">
      <w:pPr>
        <w:ind w:right="45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5.2. Все изменения и дополнения к настоящему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у </w:t>
      </w:r>
      <w:r w:rsidR="00652B7C" w:rsidRPr="00143B19">
        <w:rPr>
          <w:sz w:val="21"/>
          <w:szCs w:val="21"/>
        </w:rPr>
        <w:t xml:space="preserve">осуществляются с соблюдением требований Закона о контрактной системе и </w:t>
      </w:r>
      <w:r w:rsidRPr="00143B19">
        <w:rPr>
          <w:sz w:val="21"/>
          <w:szCs w:val="21"/>
        </w:rPr>
        <w:t>действительны</w:t>
      </w:r>
      <w:r w:rsidR="00D14FF2" w:rsidRPr="00143B19">
        <w:rPr>
          <w:sz w:val="21"/>
          <w:szCs w:val="21"/>
        </w:rPr>
        <w:t>,</w:t>
      </w:r>
      <w:r w:rsidRPr="00143B19">
        <w:rPr>
          <w:sz w:val="21"/>
          <w:szCs w:val="21"/>
        </w:rPr>
        <w:t xml:space="preserve"> если они оформлены письменно </w:t>
      </w:r>
      <w:r w:rsidR="006C5CB6" w:rsidRPr="00143B19">
        <w:rPr>
          <w:sz w:val="21"/>
          <w:szCs w:val="21"/>
        </w:rPr>
        <w:t xml:space="preserve">и подписаны уполномоченными представителями </w:t>
      </w:r>
      <w:r w:rsidR="00D14FF2" w:rsidRPr="00143B19">
        <w:rPr>
          <w:sz w:val="21"/>
          <w:szCs w:val="21"/>
        </w:rPr>
        <w:t>С</w:t>
      </w:r>
      <w:r w:rsidR="006F1700" w:rsidRPr="00143B19">
        <w:rPr>
          <w:sz w:val="21"/>
          <w:szCs w:val="21"/>
        </w:rPr>
        <w:t>торон.</w:t>
      </w:r>
    </w:p>
    <w:p w:rsidR="00FD720B" w:rsidRPr="00143B19" w:rsidRDefault="00707278" w:rsidP="008026A7">
      <w:pPr>
        <w:ind w:right="43"/>
        <w:jc w:val="both"/>
        <w:outlineLvl w:val="0"/>
        <w:rPr>
          <w:b/>
          <w:sz w:val="21"/>
          <w:szCs w:val="21"/>
        </w:rPr>
      </w:pPr>
      <w:r w:rsidRPr="00143B19">
        <w:rPr>
          <w:sz w:val="21"/>
          <w:szCs w:val="21"/>
        </w:rPr>
        <w:t xml:space="preserve"> </w:t>
      </w:r>
      <w:r w:rsidR="006F1700" w:rsidRPr="00143B19">
        <w:rPr>
          <w:sz w:val="21"/>
          <w:szCs w:val="21"/>
        </w:rPr>
        <w:t xml:space="preserve">                                                  </w:t>
      </w:r>
      <w:r w:rsidR="00CD5779" w:rsidRPr="00143B19">
        <w:rPr>
          <w:sz w:val="21"/>
          <w:szCs w:val="21"/>
        </w:rPr>
        <w:t xml:space="preserve">                   </w:t>
      </w:r>
      <w:r w:rsidR="006F1700" w:rsidRPr="00143B19">
        <w:rPr>
          <w:sz w:val="21"/>
          <w:szCs w:val="21"/>
        </w:rPr>
        <w:t xml:space="preserve"> </w:t>
      </w:r>
      <w:r w:rsidR="006F1700" w:rsidRPr="00143B19">
        <w:rPr>
          <w:b/>
          <w:sz w:val="21"/>
          <w:szCs w:val="21"/>
        </w:rPr>
        <w:t xml:space="preserve">6. </w:t>
      </w:r>
      <w:r w:rsidR="00F3403D" w:rsidRPr="00143B19">
        <w:rPr>
          <w:b/>
          <w:sz w:val="21"/>
          <w:szCs w:val="21"/>
        </w:rPr>
        <w:t>Порядок разрешения споров</w:t>
      </w:r>
    </w:p>
    <w:p w:rsidR="00707278" w:rsidRPr="00143B19" w:rsidRDefault="00707278" w:rsidP="00BA4BC1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 xml:space="preserve">6.1.  Все   споры, возникающие  в ходе  выполнения </w:t>
      </w:r>
      <w:r w:rsidR="000E6FFD" w:rsidRPr="00143B19">
        <w:rPr>
          <w:sz w:val="21"/>
          <w:szCs w:val="21"/>
        </w:rPr>
        <w:t xml:space="preserve">условий </w:t>
      </w:r>
      <w:r w:rsidRPr="00143B19">
        <w:rPr>
          <w:sz w:val="21"/>
          <w:szCs w:val="21"/>
        </w:rPr>
        <w:t xml:space="preserve"> настоящего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а,  разрешаются  путем переговоров. </w:t>
      </w:r>
      <w:r w:rsidR="000E6FFD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>В случае невозможности разрешения спора путем переговоров он подлежит рассмотрению в судебном порядке. До обращения в суд Заказчик обязан направить</w:t>
      </w:r>
      <w:r w:rsidR="00A055B7" w:rsidRPr="00143B19">
        <w:rPr>
          <w:sz w:val="21"/>
          <w:szCs w:val="21"/>
        </w:rPr>
        <w:t xml:space="preserve"> Исполнителю  претензию.</w:t>
      </w:r>
      <w:r w:rsidRPr="00143B19">
        <w:rPr>
          <w:sz w:val="21"/>
          <w:szCs w:val="21"/>
        </w:rPr>
        <w:t xml:space="preserve"> </w:t>
      </w:r>
    </w:p>
    <w:p w:rsidR="00CA4B1F" w:rsidRPr="00143B19" w:rsidRDefault="006F1700" w:rsidP="00BA4BC1">
      <w:pPr>
        <w:ind w:right="43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6.</w:t>
      </w:r>
      <w:r w:rsidR="00707278" w:rsidRPr="00143B19">
        <w:rPr>
          <w:sz w:val="21"/>
          <w:szCs w:val="21"/>
        </w:rPr>
        <w:t>2</w:t>
      </w:r>
      <w:r w:rsidR="00A055B7" w:rsidRPr="00143B19">
        <w:rPr>
          <w:sz w:val="21"/>
          <w:szCs w:val="21"/>
        </w:rPr>
        <w:t xml:space="preserve">.   </w:t>
      </w:r>
      <w:r w:rsidRPr="00143B19">
        <w:rPr>
          <w:sz w:val="21"/>
          <w:szCs w:val="21"/>
        </w:rPr>
        <w:t xml:space="preserve">Претензии принимаются Исполнителем в течение </w:t>
      </w:r>
      <w:r w:rsidR="00CA4B1F" w:rsidRPr="00143B19">
        <w:rPr>
          <w:sz w:val="21"/>
          <w:szCs w:val="21"/>
        </w:rPr>
        <w:t>1 (одного) месяца</w:t>
      </w:r>
      <w:r w:rsidRPr="00143B19">
        <w:rPr>
          <w:sz w:val="21"/>
          <w:szCs w:val="21"/>
        </w:rPr>
        <w:t xml:space="preserve"> с</w:t>
      </w:r>
      <w:r w:rsidR="00CA4B1F" w:rsidRPr="00143B19">
        <w:rPr>
          <w:sz w:val="21"/>
          <w:szCs w:val="21"/>
        </w:rPr>
        <w:t>о</w:t>
      </w:r>
      <w:r w:rsidRPr="00143B19">
        <w:rPr>
          <w:sz w:val="21"/>
          <w:szCs w:val="21"/>
        </w:rPr>
        <w:t xml:space="preserve"> дня, когда </w:t>
      </w:r>
      <w:r w:rsidR="000E6FFD" w:rsidRPr="00143B19">
        <w:rPr>
          <w:sz w:val="21"/>
          <w:szCs w:val="21"/>
        </w:rPr>
        <w:t>Э</w:t>
      </w:r>
      <w:r w:rsidR="00CA4B1F" w:rsidRPr="00143B19">
        <w:rPr>
          <w:sz w:val="21"/>
          <w:szCs w:val="21"/>
        </w:rPr>
        <w:t>кспресс-</w:t>
      </w:r>
      <w:r w:rsidR="000E6FFD" w:rsidRPr="00143B19">
        <w:rPr>
          <w:sz w:val="21"/>
          <w:szCs w:val="21"/>
        </w:rPr>
        <w:t>отправление было доставлено П</w:t>
      </w:r>
      <w:r w:rsidRPr="00143B19">
        <w:rPr>
          <w:sz w:val="21"/>
          <w:szCs w:val="21"/>
        </w:rPr>
        <w:t xml:space="preserve">олучателю, а в случае утраты – </w:t>
      </w:r>
      <w:r w:rsidR="00CA4B1F" w:rsidRPr="00143B19">
        <w:rPr>
          <w:sz w:val="21"/>
          <w:szCs w:val="21"/>
        </w:rPr>
        <w:t>со</w:t>
      </w:r>
      <w:r w:rsidRPr="00143B19">
        <w:rPr>
          <w:sz w:val="21"/>
          <w:szCs w:val="21"/>
        </w:rPr>
        <w:t xml:space="preserve"> дня, когда отправлен</w:t>
      </w:r>
      <w:r w:rsidR="000E6FFD" w:rsidRPr="00143B19">
        <w:rPr>
          <w:sz w:val="21"/>
          <w:szCs w:val="21"/>
        </w:rPr>
        <w:t>ие должно было быть доставлено П</w:t>
      </w:r>
      <w:r w:rsidRPr="00143B19">
        <w:rPr>
          <w:sz w:val="21"/>
          <w:szCs w:val="21"/>
        </w:rPr>
        <w:t>олучателю.</w:t>
      </w:r>
      <w:r w:rsidR="00CA4B1F" w:rsidRPr="00143B19">
        <w:rPr>
          <w:sz w:val="21"/>
          <w:szCs w:val="21"/>
        </w:rPr>
        <w:t xml:space="preserve"> </w:t>
      </w:r>
    </w:p>
    <w:p w:rsidR="00C12659" w:rsidRPr="00143B19" w:rsidRDefault="00CA4B1F" w:rsidP="00BA4BC1">
      <w:pPr>
        <w:ind w:right="43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6.</w:t>
      </w:r>
      <w:r w:rsidR="00707278" w:rsidRPr="00143B19">
        <w:rPr>
          <w:sz w:val="21"/>
          <w:szCs w:val="21"/>
        </w:rPr>
        <w:t>3</w:t>
      </w:r>
      <w:r w:rsidRPr="00143B19">
        <w:rPr>
          <w:sz w:val="21"/>
          <w:szCs w:val="21"/>
        </w:rPr>
        <w:t xml:space="preserve">. </w:t>
      </w:r>
      <w:r w:rsidR="00BE009F"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 xml:space="preserve">Претензия к Исполнителю направляется Заказчиком в случае, если в момент принятия отправления была сделана отметка в накладной Исполнителя об обнаруженных недостатках и в присутствии курьера </w:t>
      </w:r>
      <w:r w:rsidR="00C12659" w:rsidRPr="00143B19">
        <w:rPr>
          <w:sz w:val="21"/>
          <w:szCs w:val="21"/>
        </w:rPr>
        <w:t xml:space="preserve">(водителя-экспедитора) </w:t>
      </w:r>
      <w:r w:rsidRPr="00143B19">
        <w:rPr>
          <w:sz w:val="21"/>
          <w:szCs w:val="21"/>
        </w:rPr>
        <w:t>составлен акт.</w:t>
      </w:r>
    </w:p>
    <w:p w:rsidR="00C12659" w:rsidRPr="00143B19" w:rsidRDefault="00C12659" w:rsidP="00BA4BC1">
      <w:pPr>
        <w:ind w:right="43"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Исполнитель не несет ответственности за повреждения груза, обнаруженные после убытия курьера с места   доставки груза.</w:t>
      </w:r>
    </w:p>
    <w:p w:rsidR="003C55BF" w:rsidRPr="00143B19" w:rsidRDefault="00BA4BC1" w:rsidP="00BA4BC1">
      <w:pPr>
        <w:tabs>
          <w:tab w:val="left" w:pos="5925"/>
        </w:tabs>
        <w:ind w:firstLine="709"/>
        <w:jc w:val="both"/>
        <w:rPr>
          <w:b/>
          <w:sz w:val="21"/>
          <w:szCs w:val="21"/>
        </w:rPr>
      </w:pPr>
      <w:r w:rsidRPr="00143B19">
        <w:rPr>
          <w:sz w:val="21"/>
          <w:szCs w:val="21"/>
        </w:rPr>
        <w:t xml:space="preserve"> </w:t>
      </w:r>
      <w:r w:rsidR="006F1700" w:rsidRPr="00143B19">
        <w:rPr>
          <w:sz w:val="21"/>
          <w:szCs w:val="21"/>
        </w:rPr>
        <w:t>6.</w:t>
      </w:r>
      <w:r w:rsidR="00707278" w:rsidRPr="00143B19">
        <w:rPr>
          <w:sz w:val="21"/>
          <w:szCs w:val="21"/>
        </w:rPr>
        <w:t>4</w:t>
      </w:r>
      <w:r w:rsidR="006F1700" w:rsidRPr="00143B19">
        <w:rPr>
          <w:sz w:val="21"/>
          <w:szCs w:val="21"/>
        </w:rPr>
        <w:t xml:space="preserve">. </w:t>
      </w:r>
      <w:r w:rsidR="00A055B7" w:rsidRPr="00143B19">
        <w:rPr>
          <w:sz w:val="21"/>
          <w:szCs w:val="21"/>
        </w:rPr>
        <w:t xml:space="preserve"> </w:t>
      </w:r>
      <w:r w:rsidR="006F1700" w:rsidRPr="00143B19">
        <w:rPr>
          <w:sz w:val="21"/>
          <w:szCs w:val="21"/>
        </w:rPr>
        <w:t>Исполнитель должен р</w:t>
      </w:r>
      <w:r w:rsidR="00C12659" w:rsidRPr="00143B19">
        <w:rPr>
          <w:sz w:val="21"/>
          <w:szCs w:val="21"/>
        </w:rPr>
        <w:t>ассмотреть претензию в течение 3</w:t>
      </w:r>
      <w:r w:rsidR="006F1700" w:rsidRPr="00143B19">
        <w:rPr>
          <w:sz w:val="21"/>
          <w:szCs w:val="21"/>
        </w:rPr>
        <w:t>0 календарных дней после предоставления ему всей необходимой документации. В том случае, если Заказчик не оплатил оказанные услуги, Исполнитель имеет право не рассматривать претензию.</w:t>
      </w:r>
      <w:r w:rsidR="003C55BF" w:rsidRPr="00143B19">
        <w:rPr>
          <w:b/>
          <w:sz w:val="21"/>
          <w:szCs w:val="21"/>
        </w:rPr>
        <w:t xml:space="preserve"> </w:t>
      </w:r>
    </w:p>
    <w:p w:rsidR="003C55BF" w:rsidRPr="00143B19" w:rsidRDefault="003C55BF" w:rsidP="003C55BF">
      <w:pPr>
        <w:tabs>
          <w:tab w:val="left" w:pos="5925"/>
        </w:tabs>
        <w:jc w:val="center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>7. Антикоррупционная оговорка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7.1. </w:t>
      </w:r>
      <w:proofErr w:type="gramStart"/>
      <w:r w:rsidRPr="00143B19">
        <w:rPr>
          <w:sz w:val="21"/>
          <w:szCs w:val="21"/>
        </w:rPr>
        <w:t xml:space="preserve">Каждая из Сторон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 ее </w:t>
      </w:r>
      <w:proofErr w:type="spellStart"/>
      <w:r w:rsidRPr="00143B19">
        <w:rPr>
          <w:sz w:val="21"/>
          <w:szCs w:val="21"/>
        </w:rPr>
        <w:t>аффилированные</w:t>
      </w:r>
      <w:proofErr w:type="spellEnd"/>
      <w:r w:rsidRPr="00143B19">
        <w:rPr>
          <w:sz w:val="21"/>
          <w:szCs w:val="21"/>
        </w:rPr>
        <w:t xml:space="preserve">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7.2. Под действиями работника, осуществляемыми в пользу стимулирующей его Стороны, понимаются: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7.2.1 предоставление неоправданных преимуществ по сравнению с другими контрагентами;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7.2.2 предоставление каких-либо гарантий;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7.2.3 ускорение существующих процедур;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7.2.4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7.3. В случае возникновения у Стороны подозрений, что произошло или может произойти нарушение каких-либо положений настоящего раздела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у до получения подтверждения от другой </w:t>
      </w:r>
      <w:proofErr w:type="gramStart"/>
      <w:r w:rsidRPr="00143B19">
        <w:rPr>
          <w:sz w:val="21"/>
          <w:szCs w:val="21"/>
        </w:rPr>
        <w:t>Стороны</w:t>
      </w:r>
      <w:proofErr w:type="gramEnd"/>
      <w:r w:rsidRPr="00143B19">
        <w:rPr>
          <w:sz w:val="21"/>
          <w:szCs w:val="21"/>
        </w:rPr>
        <w:t xml:space="preserve"> после проведённой ею проверки,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4F23CC" w:rsidRPr="00143B19" w:rsidRDefault="004F23CC" w:rsidP="00681DA3">
      <w:pPr>
        <w:pStyle w:val="text0"/>
        <w:spacing w:after="0"/>
        <w:ind w:firstLine="709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7.4. В случае нарушения одной Стороной обязательств воздерживаться от запрещенных настоящим разделом действий и/или неполучения другой Стороной в установленный </w:t>
      </w:r>
      <w:r w:rsidR="003A2A7F">
        <w:rPr>
          <w:sz w:val="21"/>
          <w:szCs w:val="21"/>
        </w:rPr>
        <w:t>Контракт</w:t>
      </w:r>
      <w:r w:rsidR="006E67AA" w:rsidRPr="00143B19">
        <w:rPr>
          <w:sz w:val="21"/>
          <w:szCs w:val="21"/>
        </w:rPr>
        <w:t>ом</w:t>
      </w:r>
      <w:r w:rsidRPr="00143B19">
        <w:rPr>
          <w:sz w:val="21"/>
          <w:szCs w:val="21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 в одностороннем порядке, направив письменное уведомление о расторжении. Сторона, по чьей инициативе </w:t>
      </w:r>
      <w:proofErr w:type="gramStart"/>
      <w:r w:rsidRPr="00143B19">
        <w:rPr>
          <w:sz w:val="21"/>
          <w:szCs w:val="21"/>
        </w:rPr>
        <w:t>был</w:t>
      </w:r>
      <w:proofErr w:type="gramEnd"/>
      <w:r w:rsidRPr="00143B19">
        <w:rPr>
          <w:sz w:val="21"/>
          <w:szCs w:val="21"/>
        </w:rPr>
        <w:t xml:space="preserve"> расторгнут настоящий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 вправе требовать возмещения реального ущерба, возникшего в результате такого расторжения.</w:t>
      </w:r>
    </w:p>
    <w:p w:rsidR="00CA4B1F" w:rsidRPr="00143B19" w:rsidRDefault="006F570F" w:rsidP="00AE0EA7">
      <w:pPr>
        <w:tabs>
          <w:tab w:val="left" w:pos="5925"/>
        </w:tabs>
        <w:jc w:val="center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>8</w:t>
      </w:r>
      <w:r w:rsidR="00110006" w:rsidRPr="00143B19">
        <w:rPr>
          <w:b/>
          <w:sz w:val="21"/>
          <w:szCs w:val="21"/>
        </w:rPr>
        <w:t>. Заключительные положения</w:t>
      </w:r>
    </w:p>
    <w:p w:rsidR="008E234E" w:rsidRPr="00143B19" w:rsidRDefault="006F570F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8</w:t>
      </w:r>
      <w:r w:rsidR="00110006" w:rsidRPr="00143B19">
        <w:rPr>
          <w:sz w:val="21"/>
          <w:szCs w:val="21"/>
        </w:rPr>
        <w:t xml:space="preserve">.1. </w:t>
      </w:r>
      <w:r w:rsidR="003A2A7F">
        <w:rPr>
          <w:sz w:val="21"/>
          <w:szCs w:val="21"/>
        </w:rPr>
        <w:t>Контракт</w:t>
      </w:r>
      <w:r w:rsidR="008E234E" w:rsidRPr="00143B19">
        <w:rPr>
          <w:sz w:val="21"/>
          <w:szCs w:val="21"/>
        </w:rPr>
        <w:t xml:space="preserve"> может быть расторгнут:</w:t>
      </w:r>
    </w:p>
    <w:p w:rsidR="008E234E" w:rsidRPr="00143B19" w:rsidRDefault="008E234E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- по соглашению Сторон;</w:t>
      </w:r>
    </w:p>
    <w:p w:rsidR="008E234E" w:rsidRPr="00143B19" w:rsidRDefault="008E234E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- по решению суда;</w:t>
      </w:r>
    </w:p>
    <w:p w:rsidR="00110006" w:rsidRPr="00143B19" w:rsidRDefault="008E234E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 xml:space="preserve">- в случае одностороннего отказа Стороны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 от исполнения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а в соответствии с гражданским законодательством Российской Федерации.</w:t>
      </w:r>
    </w:p>
    <w:p w:rsidR="008E234E" w:rsidRPr="00143B19" w:rsidRDefault="008E234E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 xml:space="preserve">Заказчик и Исполнитель обязаны оплатить друг другу все задолженности, имеющиеся на момент расторжения настоящего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а.</w:t>
      </w:r>
    </w:p>
    <w:p w:rsidR="008E234E" w:rsidRPr="00143B19" w:rsidRDefault="008E234E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 xml:space="preserve">8.2.  </w:t>
      </w:r>
      <w:r w:rsidR="00E67969" w:rsidRPr="00143B19">
        <w:rPr>
          <w:sz w:val="21"/>
          <w:szCs w:val="21"/>
        </w:rPr>
        <w:t xml:space="preserve">Настоящий </w:t>
      </w:r>
      <w:r w:rsidR="003A2A7F">
        <w:rPr>
          <w:sz w:val="21"/>
          <w:szCs w:val="21"/>
        </w:rPr>
        <w:t xml:space="preserve">Контракт </w:t>
      </w:r>
      <w:r w:rsidR="00E67969" w:rsidRPr="00143B19">
        <w:rPr>
          <w:sz w:val="21"/>
          <w:szCs w:val="21"/>
        </w:rPr>
        <w:t>составлен в двух экземплярах, имеющих одинаковую юридическую силу, по одному для каждой Стороны. С Правилами оказания услуг Заказчик ознакомлен, согласен, экземпляр данного документа получил.</w:t>
      </w:r>
    </w:p>
    <w:p w:rsidR="00E67969" w:rsidRPr="00143B19" w:rsidRDefault="00E67969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 xml:space="preserve">8.3. Подписывая настоящий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, Исполнитель подтверждает свое соответствие следующим требованиям Закона о контрактной системе, установленными пунктами 3-5, 7, 7.1, 9-11 части 1, части 1.1. статьи 31 Закона о контрактной системе.</w:t>
      </w:r>
    </w:p>
    <w:p w:rsidR="00F92092" w:rsidRPr="00143B19" w:rsidRDefault="00F92092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 xml:space="preserve">8.4. Во всем, что не предусмотрено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ом, Стороны руководствуются законодательством Российской Федерации.</w:t>
      </w:r>
    </w:p>
    <w:p w:rsidR="00F92092" w:rsidRPr="00143B19" w:rsidRDefault="002103A3" w:rsidP="008E234E">
      <w:pPr>
        <w:ind w:right="43" w:firstLine="709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lastRenderedPageBreak/>
        <w:t xml:space="preserve">8.5. Стороны вправе направлять друг другу с использованием систем электронного документооборота (далее – система ЭДО) любые документы, связанные с настоящим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ом: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, дополнительные соглашения к нему, уведомления, документы для целей бухгалтерского учёта (счета, счета-фактуры или универсальные передаточные документы, акты сверки расчетов, товарные накладные, спецификации, приложения и прочие). Документы, переданные с использованием системы ЭДО, должны быть подписаны действующей электронной подписью Сторон. Стороны вправе по согласованию друг с другом предоставлять указанные документы на бумажных носителях.</w:t>
      </w:r>
    </w:p>
    <w:p w:rsidR="002103A3" w:rsidRPr="00143B19" w:rsidRDefault="002103A3" w:rsidP="002103A3">
      <w:pPr>
        <w:widowControl w:val="0"/>
        <w:tabs>
          <w:tab w:val="left" w:pos="709"/>
        </w:tabs>
        <w:suppressAutoHyphens/>
        <w:autoSpaceDE w:val="0"/>
        <w:ind w:left="-567" w:firstLine="567"/>
        <w:jc w:val="center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>9. Приложения</w:t>
      </w:r>
    </w:p>
    <w:p w:rsidR="002103A3" w:rsidRPr="00143B19" w:rsidRDefault="002103A3" w:rsidP="002103A3">
      <w:pPr>
        <w:widowControl w:val="0"/>
        <w:tabs>
          <w:tab w:val="left" w:pos="709"/>
        </w:tabs>
        <w:suppressAutoHyphens/>
        <w:autoSpaceDE w:val="0"/>
        <w:ind w:firstLine="567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9.1. Неотъемлемыми частями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 xml:space="preserve">а являются следующие приложения к </w:t>
      </w:r>
      <w:r w:rsidR="003A2A7F">
        <w:rPr>
          <w:sz w:val="21"/>
          <w:szCs w:val="21"/>
        </w:rPr>
        <w:t>Контракт</w:t>
      </w:r>
      <w:r w:rsidRPr="00143B19">
        <w:rPr>
          <w:sz w:val="21"/>
          <w:szCs w:val="21"/>
        </w:rPr>
        <w:t>у:</w:t>
      </w:r>
    </w:p>
    <w:p w:rsidR="002103A3" w:rsidRPr="00143B19" w:rsidRDefault="002103A3" w:rsidP="002103A3">
      <w:pPr>
        <w:ind w:right="-2"/>
        <w:jc w:val="both"/>
        <w:rPr>
          <w:b/>
          <w:sz w:val="21"/>
          <w:szCs w:val="21"/>
        </w:rPr>
      </w:pPr>
      <w:r w:rsidRPr="00143B19">
        <w:rPr>
          <w:sz w:val="21"/>
          <w:szCs w:val="21"/>
        </w:rPr>
        <w:t>Приложение № 1 «Перечень отправлений, запрещенных к пересылке по России»</w:t>
      </w:r>
      <w:r w:rsidR="00DC007A" w:rsidRPr="00143B19">
        <w:rPr>
          <w:sz w:val="21"/>
          <w:szCs w:val="21"/>
        </w:rPr>
        <w:t>;</w:t>
      </w:r>
    </w:p>
    <w:p w:rsidR="002103A3" w:rsidRPr="00143B19" w:rsidRDefault="002103A3" w:rsidP="00DC007A">
      <w:pPr>
        <w:ind w:right="43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Приложение № 2 «</w:t>
      </w:r>
      <w:r w:rsidR="00DC007A" w:rsidRPr="00143B19">
        <w:rPr>
          <w:sz w:val="21"/>
          <w:szCs w:val="21"/>
        </w:rPr>
        <w:t>ПРАВИЛА ОКАЗАНИЯ УСЛУГ доставки, осуществляемых ООО</w:t>
      </w:r>
      <w:r w:rsidR="00EE435C">
        <w:rPr>
          <w:sz w:val="21"/>
          <w:szCs w:val="21"/>
        </w:rPr>
        <w:t xml:space="preserve">         </w:t>
      </w:r>
      <w:r w:rsidR="00DC007A" w:rsidRPr="00143B19">
        <w:rPr>
          <w:sz w:val="21"/>
          <w:szCs w:val="21"/>
        </w:rPr>
        <w:t>» на территории РФ и других стран»;</w:t>
      </w:r>
    </w:p>
    <w:p w:rsidR="002103A3" w:rsidRPr="00143B19" w:rsidRDefault="002103A3" w:rsidP="002103A3">
      <w:pPr>
        <w:ind w:right="43"/>
        <w:jc w:val="both"/>
        <w:outlineLvl w:val="0"/>
        <w:rPr>
          <w:sz w:val="21"/>
          <w:szCs w:val="21"/>
        </w:rPr>
      </w:pPr>
      <w:r w:rsidRPr="00143B19">
        <w:rPr>
          <w:sz w:val="21"/>
          <w:szCs w:val="21"/>
        </w:rPr>
        <w:t>Приложение № 3</w:t>
      </w:r>
      <w:r w:rsidR="00DC007A" w:rsidRPr="00143B19">
        <w:rPr>
          <w:sz w:val="21"/>
          <w:szCs w:val="21"/>
        </w:rPr>
        <w:t xml:space="preserve"> ««Стоимость (тарифы) и сроки доставки из Новосибирска</w:t>
      </w:r>
      <w:r w:rsidR="00B02273">
        <w:rPr>
          <w:sz w:val="21"/>
          <w:szCs w:val="21"/>
        </w:rPr>
        <w:t xml:space="preserve"> и в Новосибирск</w:t>
      </w:r>
      <w:r w:rsidR="00DC007A" w:rsidRPr="00143B19">
        <w:rPr>
          <w:sz w:val="21"/>
          <w:szCs w:val="21"/>
        </w:rPr>
        <w:t>».</w:t>
      </w:r>
    </w:p>
    <w:p w:rsidR="004C6EF5" w:rsidRPr="00143B19" w:rsidRDefault="000100EA" w:rsidP="00E425B9">
      <w:pPr>
        <w:tabs>
          <w:tab w:val="left" w:pos="5925"/>
        </w:tabs>
        <w:jc w:val="both"/>
        <w:rPr>
          <w:b/>
          <w:sz w:val="21"/>
          <w:szCs w:val="21"/>
        </w:rPr>
      </w:pPr>
      <w:r w:rsidRPr="00143B19">
        <w:rPr>
          <w:b/>
          <w:sz w:val="21"/>
          <w:szCs w:val="21"/>
        </w:rPr>
        <w:t xml:space="preserve">                                                                    </w:t>
      </w:r>
      <w:r w:rsidR="002F1147" w:rsidRPr="00143B19">
        <w:rPr>
          <w:b/>
          <w:sz w:val="21"/>
          <w:szCs w:val="21"/>
        </w:rPr>
        <w:t>10</w:t>
      </w:r>
      <w:r w:rsidR="004C6EF5" w:rsidRPr="00143B19">
        <w:rPr>
          <w:b/>
          <w:sz w:val="21"/>
          <w:szCs w:val="21"/>
        </w:rPr>
        <w:t>. Юридические адреса сторон</w:t>
      </w:r>
    </w:p>
    <w:p w:rsidR="004C6EF5" w:rsidRPr="00143B19" w:rsidRDefault="004C6EF5" w:rsidP="00E425B9">
      <w:pPr>
        <w:ind w:right="43"/>
        <w:jc w:val="both"/>
        <w:rPr>
          <w:sz w:val="21"/>
          <w:szCs w:val="21"/>
        </w:rPr>
      </w:pPr>
    </w:p>
    <w:p w:rsidR="004C6EF5" w:rsidRPr="00143B19" w:rsidRDefault="004C6EF5" w:rsidP="00E425B9">
      <w:pPr>
        <w:ind w:right="43"/>
        <w:jc w:val="both"/>
        <w:rPr>
          <w:b/>
          <w:sz w:val="21"/>
          <w:szCs w:val="21"/>
        </w:rPr>
      </w:pPr>
      <w:r w:rsidRPr="00143B19">
        <w:rPr>
          <w:sz w:val="21"/>
          <w:szCs w:val="21"/>
        </w:rPr>
        <w:t xml:space="preserve">  </w:t>
      </w:r>
      <w:r w:rsidRPr="00143B19">
        <w:rPr>
          <w:b/>
          <w:sz w:val="21"/>
          <w:szCs w:val="21"/>
        </w:rPr>
        <w:t>ИСПОЛНИТЕЛЬ                                                                           ЗАКАЗЧИК</w:t>
      </w:r>
      <w:r w:rsidR="00EA4482" w:rsidRPr="00143B19">
        <w:rPr>
          <w:b/>
          <w:sz w:val="21"/>
          <w:szCs w:val="21"/>
        </w:rPr>
        <w:t xml:space="preserve"> </w:t>
      </w:r>
    </w:p>
    <w:tbl>
      <w:tblPr>
        <w:tblW w:w="9498" w:type="dxa"/>
        <w:tblLayout w:type="fixed"/>
        <w:tblLook w:val="0000"/>
      </w:tblPr>
      <w:tblGrid>
        <w:gridCol w:w="4820"/>
        <w:gridCol w:w="4678"/>
      </w:tblGrid>
      <w:tr w:rsidR="00673A74" w:rsidRPr="00143B19" w:rsidTr="00BE1864">
        <w:tc>
          <w:tcPr>
            <w:tcW w:w="4820" w:type="dxa"/>
          </w:tcPr>
          <w:p w:rsidR="00673A74" w:rsidRPr="00143B19" w:rsidRDefault="00673A74" w:rsidP="009954B6">
            <w:pPr>
              <w:ind w:right="43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678" w:type="dxa"/>
          </w:tcPr>
          <w:p w:rsidR="00673A74" w:rsidRPr="00143B19" w:rsidRDefault="00EA4482" w:rsidP="00A7674F">
            <w:pPr>
              <w:ind w:right="43"/>
              <w:jc w:val="both"/>
              <w:rPr>
                <w:b/>
                <w:sz w:val="21"/>
                <w:szCs w:val="21"/>
              </w:rPr>
            </w:pPr>
            <w:r w:rsidRPr="00143B19">
              <w:rPr>
                <w:b/>
                <w:sz w:val="21"/>
                <w:szCs w:val="21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EA4482" w:rsidRPr="00143B19" w:rsidTr="00BE1864">
        <w:tc>
          <w:tcPr>
            <w:tcW w:w="4820" w:type="dxa"/>
          </w:tcPr>
          <w:p w:rsidR="00EA4482" w:rsidRPr="00143B19" w:rsidRDefault="00EA4482" w:rsidP="006A6044">
            <w:pPr>
              <w:ind w:right="43"/>
              <w:jc w:val="both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7F398B" w:rsidRPr="00143B19" w:rsidRDefault="007F398B" w:rsidP="007F398B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 xml:space="preserve">место нахождения: 630099, г. Новосибирск, </w:t>
            </w:r>
          </w:p>
          <w:p w:rsidR="00EA4482" w:rsidRPr="00143B19" w:rsidRDefault="007F398B" w:rsidP="007F398B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ул. Каменская, 36</w:t>
            </w:r>
          </w:p>
        </w:tc>
      </w:tr>
      <w:tr w:rsidR="006A6044" w:rsidRPr="00143B19" w:rsidTr="00BE1864">
        <w:tc>
          <w:tcPr>
            <w:tcW w:w="4820" w:type="dxa"/>
          </w:tcPr>
          <w:p w:rsidR="006A6044" w:rsidRPr="00143B19" w:rsidRDefault="006A6044" w:rsidP="006A6044">
            <w:pPr>
              <w:ind w:right="43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7F398B" w:rsidRPr="00143B19" w:rsidRDefault="007F398B" w:rsidP="007F398B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почтовый адрес: 630099, г. Новосибирск,</w:t>
            </w:r>
          </w:p>
          <w:p w:rsidR="006A6044" w:rsidRPr="00143B19" w:rsidRDefault="007F398B" w:rsidP="007F398B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ул. Каменская, 36</w:t>
            </w:r>
          </w:p>
        </w:tc>
      </w:tr>
      <w:tr w:rsidR="006A6044" w:rsidRPr="00143B19" w:rsidTr="00BE1864">
        <w:tc>
          <w:tcPr>
            <w:tcW w:w="4820" w:type="dxa"/>
          </w:tcPr>
          <w:p w:rsidR="006A6044" w:rsidRPr="00143B19" w:rsidRDefault="006A6044" w:rsidP="006A6044">
            <w:pPr>
              <w:ind w:right="43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6A6044" w:rsidRPr="00143B19" w:rsidRDefault="007F398B" w:rsidP="00EA4482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тел/факс (383) 222-28-45, 222-66-99 (бух.)</w:t>
            </w:r>
          </w:p>
        </w:tc>
      </w:tr>
      <w:tr w:rsidR="00C8267C" w:rsidRPr="00D45CB4" w:rsidTr="00BE1864">
        <w:tc>
          <w:tcPr>
            <w:tcW w:w="4820" w:type="dxa"/>
          </w:tcPr>
          <w:p w:rsidR="00C8267C" w:rsidRPr="00143B19" w:rsidRDefault="00C8267C" w:rsidP="006A6044">
            <w:pPr>
              <w:ind w:right="43"/>
              <w:rPr>
                <w:sz w:val="21"/>
                <w:szCs w:val="21"/>
                <w:lang w:val="en-US"/>
              </w:rPr>
            </w:pPr>
          </w:p>
        </w:tc>
        <w:tc>
          <w:tcPr>
            <w:tcW w:w="4678" w:type="dxa"/>
          </w:tcPr>
          <w:p w:rsidR="00C8267C" w:rsidRPr="00143B19" w:rsidRDefault="007F398B" w:rsidP="00EA4482">
            <w:pPr>
              <w:ind w:right="43"/>
              <w:jc w:val="both"/>
              <w:rPr>
                <w:sz w:val="21"/>
                <w:szCs w:val="21"/>
                <w:lang w:val="en-US"/>
              </w:rPr>
            </w:pPr>
            <w:r w:rsidRPr="00143B19">
              <w:rPr>
                <w:sz w:val="21"/>
                <w:szCs w:val="21"/>
                <w:lang w:val="en-US"/>
              </w:rPr>
              <w:t>e-mail: nghu@mail.ru</w:t>
            </w:r>
          </w:p>
        </w:tc>
      </w:tr>
      <w:tr w:rsidR="006A6044" w:rsidRPr="00143B19" w:rsidTr="00BE1864">
        <w:tc>
          <w:tcPr>
            <w:tcW w:w="4820" w:type="dxa"/>
          </w:tcPr>
          <w:p w:rsidR="006A6044" w:rsidRPr="00EE435C" w:rsidRDefault="006A6044" w:rsidP="006A6044">
            <w:pPr>
              <w:ind w:right="43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4678" w:type="dxa"/>
          </w:tcPr>
          <w:p w:rsidR="006A6044" w:rsidRPr="00143B19" w:rsidRDefault="006A6044" w:rsidP="006A6044">
            <w:pPr>
              <w:ind w:right="43"/>
              <w:jc w:val="both"/>
              <w:rPr>
                <w:sz w:val="21"/>
                <w:szCs w:val="21"/>
              </w:rPr>
            </w:pPr>
            <w:r w:rsidRPr="00EE435C">
              <w:rPr>
                <w:sz w:val="21"/>
                <w:szCs w:val="21"/>
                <w:lang w:val="en-US"/>
              </w:rPr>
              <w:t xml:space="preserve"> </w:t>
            </w:r>
            <w:r w:rsidRPr="00143B19">
              <w:rPr>
                <w:sz w:val="21"/>
                <w:szCs w:val="21"/>
              </w:rPr>
              <w:t>ИНН 5406010217, КПП 540601001</w:t>
            </w:r>
          </w:p>
        </w:tc>
      </w:tr>
      <w:tr w:rsidR="006A6044" w:rsidRPr="00143B19" w:rsidTr="00BE1864">
        <w:tc>
          <w:tcPr>
            <w:tcW w:w="4820" w:type="dxa"/>
          </w:tcPr>
          <w:p w:rsidR="006A6044" w:rsidRPr="00143B19" w:rsidRDefault="006A6044" w:rsidP="006A6044">
            <w:pPr>
              <w:ind w:right="43"/>
              <w:jc w:val="both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6A6044" w:rsidRPr="00143B19" w:rsidRDefault="006A6044" w:rsidP="006A6044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ОГРН 1025402477374</w:t>
            </w:r>
          </w:p>
        </w:tc>
      </w:tr>
      <w:tr w:rsidR="006A6044" w:rsidRPr="00143B19" w:rsidTr="00BE1864">
        <w:tc>
          <w:tcPr>
            <w:tcW w:w="4820" w:type="dxa"/>
          </w:tcPr>
          <w:p w:rsidR="006A6044" w:rsidRPr="00143B19" w:rsidRDefault="006A6044" w:rsidP="006A6044">
            <w:pPr>
              <w:ind w:right="43"/>
              <w:jc w:val="both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6A6044" w:rsidRPr="00143B19" w:rsidRDefault="007F398B" w:rsidP="006A6044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УФК по Новосибирской области (Новосибирское государственное хореографическое училище л/</w:t>
            </w:r>
            <w:proofErr w:type="spellStart"/>
            <w:r w:rsidRPr="00143B19">
              <w:rPr>
                <w:sz w:val="21"/>
                <w:szCs w:val="21"/>
              </w:rPr>
              <w:t>сч</w:t>
            </w:r>
            <w:proofErr w:type="spellEnd"/>
            <w:r w:rsidRPr="00143B19">
              <w:rPr>
                <w:sz w:val="21"/>
                <w:szCs w:val="21"/>
              </w:rPr>
              <w:t xml:space="preserve"> 20516Х09260)</w:t>
            </w:r>
          </w:p>
        </w:tc>
      </w:tr>
      <w:tr w:rsidR="006A6044" w:rsidRPr="00143B19" w:rsidTr="00BE1864">
        <w:tc>
          <w:tcPr>
            <w:tcW w:w="4820" w:type="dxa"/>
          </w:tcPr>
          <w:p w:rsidR="006A6044" w:rsidRPr="00143B19" w:rsidRDefault="006A6044" w:rsidP="006A6044">
            <w:pPr>
              <w:ind w:right="43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6A6044" w:rsidRPr="00143B19" w:rsidRDefault="007F398B" w:rsidP="006A6044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Р/с</w:t>
            </w:r>
            <w:r w:rsidRPr="00143B19">
              <w:rPr>
                <w:sz w:val="21"/>
                <w:szCs w:val="21"/>
                <w:lang w:val="en-US"/>
              </w:rPr>
              <w:t xml:space="preserve"> </w:t>
            </w:r>
            <w:r w:rsidRPr="00143B19">
              <w:rPr>
                <w:sz w:val="21"/>
                <w:szCs w:val="21"/>
              </w:rPr>
              <w:t>032 146 430 000 000 151 00</w:t>
            </w:r>
          </w:p>
        </w:tc>
      </w:tr>
      <w:tr w:rsidR="006A6044" w:rsidRPr="00143B19" w:rsidTr="00BE1864">
        <w:trPr>
          <w:trHeight w:val="371"/>
        </w:trPr>
        <w:tc>
          <w:tcPr>
            <w:tcW w:w="4820" w:type="dxa"/>
          </w:tcPr>
          <w:p w:rsidR="006A6044" w:rsidRPr="00143B19" w:rsidRDefault="006A6044" w:rsidP="006A6044">
            <w:pPr>
              <w:ind w:right="43"/>
              <w:jc w:val="both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6A6044" w:rsidRPr="003A2A7F" w:rsidRDefault="003A2A7F" w:rsidP="003A2A7F">
            <w:pPr>
              <w:rPr>
                <w:rFonts w:eastAsia="Liberation Serif"/>
                <w:b/>
                <w:bCs/>
              </w:rPr>
            </w:pPr>
            <w:r w:rsidRPr="003A2A7F">
              <w:rPr>
                <w:rFonts w:eastAsia="Calibri"/>
                <w:shd w:val="clear" w:color="auto" w:fill="FFFFFF"/>
              </w:rPr>
              <w:t xml:space="preserve">ОКЦ № 1 Сибирского ГУ Банка России //УФК по Новосибирской области </w:t>
            </w:r>
            <w:proofErr w:type="gramStart"/>
            <w:r w:rsidRPr="003A2A7F">
              <w:rPr>
                <w:rFonts w:eastAsia="Calibri"/>
                <w:shd w:val="clear" w:color="auto" w:fill="FFFFFF"/>
              </w:rPr>
              <w:t>г</w:t>
            </w:r>
            <w:proofErr w:type="gramEnd"/>
            <w:r w:rsidRPr="003A2A7F">
              <w:rPr>
                <w:rFonts w:eastAsia="Calibri"/>
                <w:shd w:val="clear" w:color="auto" w:fill="FFFFFF"/>
              </w:rPr>
              <w:t>. Новосибирск</w:t>
            </w:r>
            <w:r w:rsidRPr="003A2A7F">
              <w:rPr>
                <w:rFonts w:eastAsia="Calibri"/>
                <w:lang w:eastAsia="ar-SA"/>
              </w:rPr>
              <w:t xml:space="preserve"> </w:t>
            </w:r>
          </w:p>
        </w:tc>
      </w:tr>
      <w:tr w:rsidR="006A6044" w:rsidRPr="00143B19" w:rsidTr="00BE1864">
        <w:trPr>
          <w:trHeight w:val="313"/>
        </w:trPr>
        <w:tc>
          <w:tcPr>
            <w:tcW w:w="4820" w:type="dxa"/>
          </w:tcPr>
          <w:p w:rsidR="006A6044" w:rsidRPr="00143B19" w:rsidRDefault="006A6044" w:rsidP="006A6044">
            <w:pPr>
              <w:ind w:right="43"/>
              <w:jc w:val="both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6A6044" w:rsidRPr="00143B19" w:rsidRDefault="007F398B" w:rsidP="006A6044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>К/с 401 028 104 453 700 000 43</w:t>
            </w:r>
          </w:p>
        </w:tc>
      </w:tr>
      <w:tr w:rsidR="006A6044" w:rsidRPr="00143B19" w:rsidTr="00BE1864">
        <w:trPr>
          <w:trHeight w:val="332"/>
        </w:trPr>
        <w:tc>
          <w:tcPr>
            <w:tcW w:w="4820" w:type="dxa"/>
          </w:tcPr>
          <w:p w:rsidR="006A6044" w:rsidRPr="00143B19" w:rsidRDefault="006A6044" w:rsidP="007F398B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</w:tcPr>
          <w:p w:rsidR="006A6044" w:rsidRPr="00143B19" w:rsidRDefault="006A6044" w:rsidP="007F398B">
            <w:pPr>
              <w:ind w:right="43"/>
              <w:jc w:val="both"/>
              <w:rPr>
                <w:sz w:val="21"/>
                <w:szCs w:val="21"/>
              </w:rPr>
            </w:pPr>
            <w:r w:rsidRPr="00143B19">
              <w:rPr>
                <w:sz w:val="21"/>
                <w:szCs w:val="21"/>
              </w:rPr>
              <w:t xml:space="preserve"> </w:t>
            </w:r>
            <w:r w:rsidR="007F398B" w:rsidRPr="00143B19">
              <w:rPr>
                <w:sz w:val="21"/>
                <w:szCs w:val="21"/>
              </w:rPr>
              <w:t>БИК 015 004 950</w:t>
            </w:r>
          </w:p>
        </w:tc>
      </w:tr>
    </w:tbl>
    <w:p w:rsidR="004C6EF5" w:rsidRPr="00143B19" w:rsidRDefault="004C6EF5" w:rsidP="00E425B9">
      <w:pPr>
        <w:ind w:right="43"/>
        <w:jc w:val="both"/>
        <w:rPr>
          <w:sz w:val="21"/>
          <w:szCs w:val="21"/>
        </w:rPr>
      </w:pPr>
    </w:p>
    <w:p w:rsidR="00F16CEF" w:rsidRPr="00143B19" w:rsidRDefault="000E6FFD" w:rsidP="00E425B9">
      <w:pPr>
        <w:ind w:right="43"/>
        <w:jc w:val="both"/>
        <w:rPr>
          <w:sz w:val="21"/>
          <w:szCs w:val="21"/>
        </w:rPr>
      </w:pPr>
      <w:r w:rsidRPr="00143B19">
        <w:rPr>
          <w:sz w:val="21"/>
          <w:szCs w:val="21"/>
        </w:rPr>
        <w:t>Исполнитель</w:t>
      </w:r>
      <w:r w:rsidR="00B54575" w:rsidRPr="00143B19">
        <w:rPr>
          <w:sz w:val="21"/>
          <w:szCs w:val="21"/>
        </w:rPr>
        <w:t xml:space="preserve">    </w:t>
      </w:r>
      <w:r w:rsidRPr="00143B19">
        <w:rPr>
          <w:sz w:val="21"/>
          <w:szCs w:val="21"/>
        </w:rPr>
        <w:t xml:space="preserve"> </w:t>
      </w:r>
      <w:r w:rsidRPr="00143B19">
        <w:rPr>
          <w:sz w:val="21"/>
          <w:szCs w:val="21"/>
        </w:rPr>
        <w:tab/>
      </w:r>
      <w:r w:rsidRPr="00143B19">
        <w:rPr>
          <w:sz w:val="21"/>
          <w:szCs w:val="21"/>
        </w:rPr>
        <w:tab/>
      </w:r>
      <w:r w:rsidRPr="00143B19">
        <w:rPr>
          <w:sz w:val="21"/>
          <w:szCs w:val="21"/>
        </w:rPr>
        <w:tab/>
      </w:r>
      <w:r w:rsidR="00B54575" w:rsidRPr="00143B19">
        <w:rPr>
          <w:sz w:val="21"/>
          <w:szCs w:val="21"/>
        </w:rPr>
        <w:t xml:space="preserve">                                          </w:t>
      </w:r>
      <w:r w:rsidRPr="00143B19">
        <w:rPr>
          <w:sz w:val="21"/>
          <w:szCs w:val="21"/>
        </w:rPr>
        <w:tab/>
      </w:r>
      <w:r w:rsidRPr="00143B19">
        <w:rPr>
          <w:sz w:val="21"/>
          <w:szCs w:val="21"/>
        </w:rPr>
        <w:tab/>
      </w:r>
      <w:r w:rsidRPr="00143B19">
        <w:rPr>
          <w:sz w:val="21"/>
          <w:szCs w:val="21"/>
        </w:rPr>
        <w:tab/>
      </w:r>
      <w:r w:rsidR="00B54575" w:rsidRPr="00143B19">
        <w:rPr>
          <w:sz w:val="21"/>
          <w:szCs w:val="21"/>
        </w:rPr>
        <w:t>З</w:t>
      </w:r>
      <w:r w:rsidRPr="00143B19">
        <w:rPr>
          <w:sz w:val="21"/>
          <w:szCs w:val="21"/>
        </w:rPr>
        <w:t>аказчик</w:t>
      </w:r>
    </w:p>
    <w:p w:rsidR="00F16CEF" w:rsidRPr="00143B19" w:rsidRDefault="00F16CEF" w:rsidP="00E425B9">
      <w:pPr>
        <w:ind w:right="43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                                                                                            </w:t>
      </w:r>
    </w:p>
    <w:p w:rsidR="00AE1EDF" w:rsidRPr="00143B19" w:rsidRDefault="000E6FFD" w:rsidP="00AE1EDF">
      <w:pPr>
        <w:ind w:right="43"/>
        <w:jc w:val="both"/>
        <w:rPr>
          <w:sz w:val="21"/>
          <w:szCs w:val="21"/>
        </w:rPr>
      </w:pPr>
      <w:r w:rsidRPr="00143B19">
        <w:rPr>
          <w:sz w:val="21"/>
          <w:szCs w:val="21"/>
        </w:rPr>
        <w:t xml:space="preserve">Директор </w:t>
      </w:r>
      <w:r w:rsidR="00F16CEF" w:rsidRPr="00143B19">
        <w:rPr>
          <w:sz w:val="21"/>
          <w:szCs w:val="21"/>
        </w:rPr>
        <w:t>_____________</w:t>
      </w:r>
      <w:r w:rsidR="006D0C8A" w:rsidRPr="00143B19">
        <w:rPr>
          <w:sz w:val="21"/>
          <w:szCs w:val="21"/>
        </w:rPr>
        <w:t xml:space="preserve"> </w:t>
      </w:r>
      <w:r w:rsidR="006D0C8A">
        <w:rPr>
          <w:sz w:val="21"/>
          <w:szCs w:val="21"/>
        </w:rPr>
        <w:t xml:space="preserve">             </w:t>
      </w:r>
      <w:r w:rsidR="00892EA2" w:rsidRPr="00143B19">
        <w:rPr>
          <w:sz w:val="21"/>
          <w:szCs w:val="21"/>
        </w:rPr>
        <w:t xml:space="preserve">                           </w:t>
      </w:r>
      <w:r w:rsidR="00B02273">
        <w:rPr>
          <w:sz w:val="21"/>
          <w:szCs w:val="21"/>
        </w:rPr>
        <w:t>Заместитель д</w:t>
      </w:r>
      <w:r w:rsidR="00DC2B71" w:rsidRPr="00143B19">
        <w:rPr>
          <w:sz w:val="21"/>
          <w:szCs w:val="21"/>
        </w:rPr>
        <w:t>иректор</w:t>
      </w:r>
      <w:r w:rsidR="00554A91" w:rsidRPr="00143B19">
        <w:rPr>
          <w:sz w:val="21"/>
          <w:szCs w:val="21"/>
        </w:rPr>
        <w:t xml:space="preserve"> </w:t>
      </w:r>
      <w:r w:rsidR="00B02273">
        <w:rPr>
          <w:sz w:val="21"/>
          <w:szCs w:val="21"/>
        </w:rPr>
        <w:t>по УМР</w:t>
      </w:r>
      <w:r w:rsidR="004C6EF5" w:rsidRPr="00143B19">
        <w:rPr>
          <w:sz w:val="21"/>
          <w:szCs w:val="21"/>
        </w:rPr>
        <w:t>_______</w:t>
      </w:r>
      <w:r w:rsidR="00350FCF" w:rsidRPr="00143B19">
        <w:rPr>
          <w:sz w:val="21"/>
          <w:szCs w:val="21"/>
        </w:rPr>
        <w:t>____</w:t>
      </w:r>
      <w:r w:rsidR="00A33886" w:rsidRPr="00143B19">
        <w:rPr>
          <w:sz w:val="21"/>
          <w:szCs w:val="21"/>
        </w:rPr>
        <w:t xml:space="preserve"> </w:t>
      </w:r>
      <w:proofErr w:type="spellStart"/>
      <w:r w:rsidR="00B02273">
        <w:rPr>
          <w:sz w:val="21"/>
          <w:szCs w:val="21"/>
        </w:rPr>
        <w:t>Вагайцева</w:t>
      </w:r>
      <w:proofErr w:type="spellEnd"/>
      <w:r w:rsidR="00B02273">
        <w:rPr>
          <w:sz w:val="21"/>
          <w:szCs w:val="21"/>
        </w:rPr>
        <w:t xml:space="preserve"> Е.Н</w:t>
      </w:r>
      <w:r w:rsidR="00AE1EDF" w:rsidRPr="00143B19">
        <w:rPr>
          <w:sz w:val="21"/>
          <w:szCs w:val="21"/>
        </w:rPr>
        <w:t>.</w:t>
      </w:r>
    </w:p>
    <w:p w:rsidR="004C6EF5" w:rsidRDefault="00AE1EDF" w:rsidP="00AE1EDF">
      <w:pPr>
        <w:ind w:right="43"/>
        <w:jc w:val="both"/>
      </w:pPr>
      <w:r>
        <w:t xml:space="preserve"> </w:t>
      </w:r>
      <w:r w:rsidRPr="00D310CA">
        <w:t>М.П.</w:t>
      </w:r>
      <w:r w:rsidRPr="00D310CA">
        <w:tab/>
        <w:t xml:space="preserve">                                      </w:t>
      </w:r>
      <w:r>
        <w:t xml:space="preserve">                                          </w:t>
      </w:r>
      <w:r w:rsidRPr="00D310CA">
        <w:t>М.П.</w:t>
      </w:r>
    </w:p>
    <w:p w:rsidR="00195C9F" w:rsidRDefault="00195C9F" w:rsidP="00E425B9">
      <w:pPr>
        <w:tabs>
          <w:tab w:val="center" w:pos="4153"/>
        </w:tabs>
        <w:ind w:right="43"/>
        <w:jc w:val="both"/>
      </w:pPr>
    </w:p>
    <w:p w:rsidR="008026A7" w:rsidRDefault="008026A7" w:rsidP="00E425B9">
      <w:pPr>
        <w:tabs>
          <w:tab w:val="center" w:pos="4153"/>
        </w:tabs>
        <w:ind w:right="43"/>
        <w:jc w:val="both"/>
        <w:sectPr w:rsidR="008026A7" w:rsidSect="000716A8">
          <w:footerReference w:type="default" r:id="rId9"/>
          <w:pgSz w:w="11906" w:h="16838"/>
          <w:pgMar w:top="425" w:right="709" w:bottom="425" w:left="1134" w:header="720" w:footer="720" w:gutter="0"/>
          <w:cols w:space="720"/>
        </w:sectPr>
      </w:pPr>
    </w:p>
    <w:p w:rsidR="00195C9F" w:rsidRDefault="00195C9F" w:rsidP="00195C9F">
      <w:pPr>
        <w:ind w:right="43"/>
        <w:jc w:val="right"/>
      </w:pPr>
      <w:r>
        <w:lastRenderedPageBreak/>
        <w:t>Приложение № 1</w:t>
      </w:r>
    </w:p>
    <w:p w:rsidR="00195C9F" w:rsidRDefault="00195C9F" w:rsidP="00195C9F">
      <w:pPr>
        <w:ind w:right="43"/>
        <w:jc w:val="right"/>
      </w:pPr>
      <w:r>
        <w:t xml:space="preserve">к </w:t>
      </w:r>
      <w:r w:rsidR="003A2A7F">
        <w:t>контракт</w:t>
      </w:r>
      <w:r>
        <w:t xml:space="preserve">у № </w:t>
      </w:r>
      <w:r w:rsidR="006D0C8A">
        <w:t>от «__</w:t>
      </w:r>
      <w:r>
        <w:t>»</w:t>
      </w:r>
      <w:r w:rsidR="006D0C8A">
        <w:t>______</w:t>
      </w:r>
      <w:r w:rsidR="003A2A7F">
        <w:t xml:space="preserve"> 2026</w:t>
      </w:r>
      <w:r>
        <w:t xml:space="preserve"> г.</w:t>
      </w:r>
    </w:p>
    <w:p w:rsidR="00195C9F" w:rsidRDefault="00195C9F" w:rsidP="00195C9F">
      <w:pPr>
        <w:ind w:right="-2"/>
        <w:jc w:val="center"/>
        <w:rPr>
          <w:b/>
          <w:sz w:val="24"/>
          <w:szCs w:val="24"/>
        </w:rPr>
      </w:pPr>
    </w:p>
    <w:p w:rsidR="00195C9F" w:rsidRPr="00195C9F" w:rsidRDefault="002103A3" w:rsidP="00195C9F">
      <w:pPr>
        <w:ind w:right="-2"/>
        <w:jc w:val="center"/>
        <w:rPr>
          <w:b/>
        </w:rPr>
      </w:pPr>
      <w:r>
        <w:rPr>
          <w:b/>
        </w:rPr>
        <w:t>Перечень о</w:t>
      </w:r>
      <w:r w:rsidR="00195C9F" w:rsidRPr="00195C9F">
        <w:rPr>
          <w:b/>
        </w:rPr>
        <w:t>тправлени</w:t>
      </w:r>
      <w:r>
        <w:rPr>
          <w:b/>
        </w:rPr>
        <w:t>й</w:t>
      </w:r>
      <w:r w:rsidR="00195C9F" w:rsidRPr="00195C9F">
        <w:rPr>
          <w:b/>
        </w:rPr>
        <w:t>, запрещенны</w:t>
      </w:r>
      <w:r>
        <w:rPr>
          <w:b/>
        </w:rPr>
        <w:t>х</w:t>
      </w:r>
      <w:r w:rsidR="00195C9F" w:rsidRPr="00195C9F">
        <w:rPr>
          <w:b/>
        </w:rPr>
        <w:t xml:space="preserve"> к пересылке по России</w:t>
      </w:r>
    </w:p>
    <w:p w:rsidR="00195C9F" w:rsidRPr="00195C9F" w:rsidRDefault="00195C9F" w:rsidP="00195C9F">
      <w:pPr>
        <w:ind w:right="-2"/>
        <w:jc w:val="both"/>
        <w:rPr>
          <w:b/>
        </w:rPr>
      </w:pPr>
    </w:p>
    <w:p w:rsidR="00195C9F" w:rsidRPr="00195C9F" w:rsidRDefault="00195C9F" w:rsidP="00195C9F">
      <w:pPr>
        <w:ind w:right="-2"/>
        <w:jc w:val="both"/>
        <w:rPr>
          <w:u w:val="single"/>
        </w:rPr>
      </w:pPr>
      <w:r w:rsidRPr="00195C9F">
        <w:rPr>
          <w:u w:val="single"/>
        </w:rPr>
        <w:t xml:space="preserve">Основание: Федеральный закон </w:t>
      </w:r>
      <w:r>
        <w:rPr>
          <w:u w:val="single"/>
        </w:rPr>
        <w:t>«</w:t>
      </w:r>
      <w:r w:rsidRPr="00195C9F">
        <w:rPr>
          <w:u w:val="single"/>
        </w:rPr>
        <w:t>О почтовой связи</w:t>
      </w:r>
      <w:r>
        <w:rPr>
          <w:u w:val="single"/>
        </w:rPr>
        <w:t>»</w:t>
      </w:r>
      <w:r w:rsidRPr="00195C9F">
        <w:rPr>
          <w:u w:val="single"/>
        </w:rPr>
        <w:t xml:space="preserve"> ст.22</w:t>
      </w:r>
    </w:p>
    <w:p w:rsidR="00195C9F" w:rsidRPr="00195C9F" w:rsidRDefault="00195C9F" w:rsidP="00195C9F">
      <w:pPr>
        <w:ind w:right="-2"/>
        <w:jc w:val="both"/>
        <w:rPr>
          <w:u w:val="single"/>
        </w:rPr>
      </w:pP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Оружие огнестрельное, сигнальное, пневматическое, газовое, боеприпасы, холодное (включая метательное), электрошоковые устройства и искровые разрядники, а также основные части огнестрельного оружия;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Наркотические средства, психотропные, сильнодействующие, радиоактивные, взрывчатые, едкие, легковоспламеняющиеся и другие опасные вещества;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Ядовитые животные и растения;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Денежные знаки РФ и иностранная валюта (или их эквиваленты);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  <w:b/>
        </w:rPr>
      </w:pPr>
      <w:r w:rsidRPr="00195C9F">
        <w:rPr>
          <w:rFonts w:ascii="Times New Roman" w:hAnsi="Times New Roman"/>
        </w:rPr>
        <w:t>Скоропортящиеся продукты питания, напитки;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  <w:b/>
        </w:rPr>
      </w:pPr>
      <w:r w:rsidRPr="00195C9F">
        <w:rPr>
          <w:rFonts w:ascii="Times New Roman" w:hAnsi="Times New Roman"/>
        </w:rPr>
        <w:t>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оборудование.</w:t>
      </w:r>
      <w:r w:rsidRPr="00195C9F">
        <w:rPr>
          <w:rFonts w:ascii="Times New Roman" w:hAnsi="Times New Roman"/>
          <w:b/>
        </w:rPr>
        <w:tab/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Опасные материалы (газовые баллоны, растворители и т.д.)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Цветные металлы, изделия из них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Драгоценные и полудрагоценные камни, изделия из них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Прах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Изделия из стекла и фарфора (стаканы, бутылки, хрусталь и т.д.) без специальной упаковки</w:t>
      </w:r>
    </w:p>
    <w:p w:rsidR="00195C9F" w:rsidRPr="00195C9F" w:rsidRDefault="00195C9F" w:rsidP="00195C9F">
      <w:pPr>
        <w:pStyle w:val="31"/>
        <w:numPr>
          <w:ilvl w:val="0"/>
          <w:numId w:val="2"/>
        </w:numPr>
        <w:rPr>
          <w:rFonts w:ascii="Times New Roman" w:hAnsi="Times New Roman"/>
        </w:rPr>
      </w:pPr>
      <w:r w:rsidRPr="00195C9F">
        <w:rPr>
          <w:rFonts w:ascii="Times New Roman" w:hAnsi="Times New Roman"/>
        </w:rPr>
        <w:t>Художественные ценности, картины, иконы, антиквариат</w:t>
      </w:r>
    </w:p>
    <w:p w:rsidR="00195C9F" w:rsidRPr="00144E56" w:rsidRDefault="00195C9F" w:rsidP="00195C9F">
      <w:pPr>
        <w:pStyle w:val="31"/>
        <w:rPr>
          <w:sz w:val="24"/>
          <w:szCs w:val="24"/>
        </w:rPr>
      </w:pPr>
    </w:p>
    <w:p w:rsidR="00195C9F" w:rsidRPr="00144E56" w:rsidRDefault="00195C9F" w:rsidP="00195C9F">
      <w:pPr>
        <w:pStyle w:val="31"/>
        <w:rPr>
          <w:sz w:val="24"/>
          <w:szCs w:val="24"/>
        </w:rPr>
      </w:pPr>
    </w:p>
    <w:p w:rsidR="00195C9F" w:rsidRPr="00144E56" w:rsidRDefault="00195C9F" w:rsidP="00195C9F">
      <w:pPr>
        <w:tabs>
          <w:tab w:val="left" w:pos="5925"/>
        </w:tabs>
        <w:jc w:val="both"/>
        <w:rPr>
          <w:sz w:val="24"/>
          <w:szCs w:val="24"/>
        </w:rPr>
      </w:pPr>
    </w:p>
    <w:p w:rsidR="00195C9F" w:rsidRPr="00144E56" w:rsidRDefault="00195C9F" w:rsidP="00195C9F">
      <w:pPr>
        <w:tabs>
          <w:tab w:val="left" w:pos="5925"/>
        </w:tabs>
        <w:jc w:val="both"/>
        <w:rPr>
          <w:sz w:val="24"/>
          <w:szCs w:val="24"/>
        </w:rPr>
      </w:pPr>
    </w:p>
    <w:p w:rsidR="00195C9F" w:rsidRPr="00251E61" w:rsidRDefault="00195C9F" w:rsidP="00195C9F">
      <w:pPr>
        <w:tabs>
          <w:tab w:val="left" w:pos="5925"/>
        </w:tabs>
        <w:jc w:val="both"/>
        <w:rPr>
          <w:sz w:val="24"/>
          <w:szCs w:val="24"/>
        </w:rPr>
      </w:pPr>
    </w:p>
    <w:p w:rsidR="00195C9F" w:rsidRPr="00195C9F" w:rsidRDefault="00195C9F" w:rsidP="00195C9F">
      <w:pPr>
        <w:ind w:right="43"/>
        <w:jc w:val="both"/>
        <w:rPr>
          <w:b/>
        </w:rPr>
      </w:pPr>
      <w:r w:rsidRPr="00195C9F">
        <w:rPr>
          <w:b/>
        </w:rPr>
        <w:t xml:space="preserve">Исполнитель     </w:t>
      </w:r>
      <w:r w:rsidRPr="00195C9F">
        <w:rPr>
          <w:b/>
        </w:rPr>
        <w:tab/>
      </w:r>
      <w:r w:rsidRPr="00195C9F">
        <w:rPr>
          <w:b/>
        </w:rPr>
        <w:tab/>
      </w:r>
      <w:r w:rsidRPr="00195C9F">
        <w:rPr>
          <w:b/>
        </w:rPr>
        <w:tab/>
        <w:t xml:space="preserve">                                          </w:t>
      </w:r>
      <w:r w:rsidRPr="00195C9F">
        <w:rPr>
          <w:b/>
        </w:rPr>
        <w:tab/>
        <w:t>Заказчик</w:t>
      </w:r>
    </w:p>
    <w:p w:rsidR="00195C9F" w:rsidRDefault="00195C9F" w:rsidP="00195C9F">
      <w:pPr>
        <w:ind w:right="43"/>
        <w:jc w:val="both"/>
      </w:pPr>
      <w:r>
        <w:t xml:space="preserve">                                                                                            </w:t>
      </w:r>
    </w:p>
    <w:p w:rsidR="00195C9F" w:rsidRDefault="00195C9F" w:rsidP="00195C9F">
      <w:pPr>
        <w:ind w:right="43"/>
        <w:jc w:val="both"/>
      </w:pPr>
      <w:r>
        <w:t>Директор _____________</w:t>
      </w:r>
      <w:proofErr w:type="gramStart"/>
      <w:r w:rsidR="006D0C8A">
        <w:t xml:space="preserve">                             </w:t>
      </w:r>
      <w:r>
        <w:t>.</w:t>
      </w:r>
      <w:proofErr w:type="gramEnd"/>
      <w:r>
        <w:t xml:space="preserve">   </w:t>
      </w:r>
      <w:r w:rsidR="00B02273">
        <w:t xml:space="preserve">                </w:t>
      </w:r>
      <w:r w:rsidR="00B02273">
        <w:rPr>
          <w:sz w:val="21"/>
          <w:szCs w:val="21"/>
        </w:rPr>
        <w:t>Заместитель д</w:t>
      </w:r>
      <w:r w:rsidR="00B02273" w:rsidRPr="00143B19">
        <w:rPr>
          <w:sz w:val="21"/>
          <w:szCs w:val="21"/>
        </w:rPr>
        <w:t xml:space="preserve">иректор </w:t>
      </w:r>
      <w:r w:rsidR="00B02273">
        <w:rPr>
          <w:sz w:val="21"/>
          <w:szCs w:val="21"/>
        </w:rPr>
        <w:t>по УМР</w:t>
      </w:r>
      <w:r w:rsidR="00B02273" w:rsidRPr="00143B19">
        <w:rPr>
          <w:sz w:val="21"/>
          <w:szCs w:val="21"/>
        </w:rPr>
        <w:t xml:space="preserve">___________ </w:t>
      </w:r>
      <w:proofErr w:type="spellStart"/>
      <w:r w:rsidR="00B02273">
        <w:rPr>
          <w:sz w:val="21"/>
          <w:szCs w:val="21"/>
        </w:rPr>
        <w:t>Вагайцева</w:t>
      </w:r>
      <w:proofErr w:type="spellEnd"/>
      <w:r w:rsidR="00B02273">
        <w:rPr>
          <w:sz w:val="21"/>
          <w:szCs w:val="21"/>
        </w:rPr>
        <w:t xml:space="preserve"> Е.Н</w:t>
      </w:r>
      <w:r w:rsidR="00B02273" w:rsidRPr="00143B19">
        <w:rPr>
          <w:sz w:val="21"/>
          <w:szCs w:val="21"/>
        </w:rPr>
        <w:t>.</w:t>
      </w:r>
    </w:p>
    <w:p w:rsidR="00195C9F" w:rsidRDefault="00195C9F" w:rsidP="00195C9F">
      <w:pPr>
        <w:ind w:right="43"/>
        <w:jc w:val="both"/>
      </w:pPr>
    </w:p>
    <w:p w:rsidR="00195C9F" w:rsidRDefault="00195C9F" w:rsidP="00195C9F">
      <w:pPr>
        <w:ind w:right="43"/>
        <w:jc w:val="both"/>
      </w:pPr>
      <w:r>
        <w:t>М.П.</w:t>
      </w:r>
      <w:r>
        <w:tab/>
        <w:t xml:space="preserve">                                                                                         М.П.</w:t>
      </w:r>
    </w:p>
    <w:p w:rsidR="00195C9F" w:rsidRPr="00144E56" w:rsidRDefault="00195C9F" w:rsidP="00195C9F">
      <w:pPr>
        <w:tabs>
          <w:tab w:val="left" w:pos="5925"/>
        </w:tabs>
        <w:jc w:val="both"/>
        <w:rPr>
          <w:sz w:val="24"/>
          <w:szCs w:val="24"/>
        </w:rPr>
      </w:pPr>
    </w:p>
    <w:p w:rsidR="008026A7" w:rsidRDefault="008026A7" w:rsidP="00195C9F">
      <w:pPr>
        <w:tabs>
          <w:tab w:val="left" w:pos="5925"/>
        </w:tabs>
        <w:jc w:val="both"/>
        <w:rPr>
          <w:sz w:val="24"/>
          <w:szCs w:val="24"/>
        </w:rPr>
        <w:sectPr w:rsidR="008026A7" w:rsidSect="000716A8">
          <w:pgSz w:w="11906" w:h="16838"/>
          <w:pgMar w:top="425" w:right="709" w:bottom="425" w:left="1134" w:header="720" w:footer="720" w:gutter="0"/>
          <w:cols w:space="720"/>
        </w:sectPr>
      </w:pPr>
    </w:p>
    <w:p w:rsidR="00AC0AAD" w:rsidRDefault="00AC0AAD" w:rsidP="00AC0AAD">
      <w:pPr>
        <w:ind w:right="43"/>
        <w:jc w:val="right"/>
      </w:pPr>
      <w:r>
        <w:lastRenderedPageBreak/>
        <w:t>Приложение № 2</w:t>
      </w:r>
    </w:p>
    <w:p w:rsidR="00AC0AAD" w:rsidRDefault="003A2A7F" w:rsidP="00AC0AAD">
      <w:pPr>
        <w:ind w:right="43"/>
        <w:jc w:val="right"/>
      </w:pPr>
      <w:r>
        <w:t>к контракт</w:t>
      </w:r>
      <w:r w:rsidR="00AC0AAD">
        <w:t xml:space="preserve">у № </w:t>
      </w:r>
      <w:r w:rsidR="006D0C8A">
        <w:t>____ от «__</w:t>
      </w:r>
      <w:r w:rsidR="00AC0AAD">
        <w:t>»</w:t>
      </w:r>
      <w:r w:rsidR="006D0C8A">
        <w:t>_______</w:t>
      </w:r>
      <w:r>
        <w:t>2026</w:t>
      </w:r>
      <w:r w:rsidR="00AC0AAD">
        <w:t xml:space="preserve"> г.</w:t>
      </w:r>
    </w:p>
    <w:p w:rsidR="00E31F03" w:rsidRDefault="00E31F03" w:rsidP="00AC0AAD">
      <w:pPr>
        <w:ind w:right="43"/>
        <w:jc w:val="right"/>
      </w:pPr>
    </w:p>
    <w:p w:rsidR="00AC0AAD" w:rsidRPr="00764C7F" w:rsidRDefault="00AC0AAD" w:rsidP="00AC0AAD">
      <w:pPr>
        <w:jc w:val="center"/>
        <w:rPr>
          <w:b/>
          <w:sz w:val="22"/>
          <w:szCs w:val="22"/>
        </w:rPr>
      </w:pPr>
      <w:r w:rsidRPr="00764C7F">
        <w:rPr>
          <w:b/>
          <w:sz w:val="22"/>
          <w:szCs w:val="22"/>
        </w:rPr>
        <w:t>ПРАВИЛА ОКАЗАНИЯ УСЛУГ</w:t>
      </w:r>
    </w:p>
    <w:p w:rsidR="00AC0AAD" w:rsidRPr="00764C7F" w:rsidRDefault="00EE435C" w:rsidP="00AC0A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доставки, </w:t>
      </w:r>
      <w:proofErr w:type="gramStart"/>
      <w:r>
        <w:rPr>
          <w:b/>
          <w:sz w:val="22"/>
          <w:szCs w:val="22"/>
        </w:rPr>
        <w:t>осуществляемых</w:t>
      </w:r>
      <w:proofErr w:type="gramEnd"/>
      <w:r>
        <w:rPr>
          <w:b/>
          <w:sz w:val="22"/>
          <w:szCs w:val="22"/>
        </w:rPr>
        <w:t xml:space="preserve"> </w:t>
      </w:r>
      <w:r w:rsidR="00AC0AAD" w:rsidRPr="00764C7F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 xml:space="preserve">       </w:t>
      </w:r>
      <w:r w:rsidR="00AC0AAD" w:rsidRPr="00764C7F">
        <w:rPr>
          <w:b/>
          <w:sz w:val="22"/>
          <w:szCs w:val="22"/>
        </w:rPr>
        <w:t>»</w:t>
      </w:r>
    </w:p>
    <w:p w:rsidR="00AC0AAD" w:rsidRPr="00764C7F" w:rsidRDefault="00AC0AAD" w:rsidP="00AC0AAD">
      <w:pPr>
        <w:jc w:val="center"/>
        <w:rPr>
          <w:b/>
          <w:sz w:val="22"/>
          <w:szCs w:val="22"/>
        </w:rPr>
      </w:pPr>
      <w:r w:rsidRPr="00764C7F">
        <w:rPr>
          <w:b/>
          <w:sz w:val="22"/>
          <w:szCs w:val="22"/>
        </w:rPr>
        <w:t>на территории РФ и других стран</w:t>
      </w:r>
    </w:p>
    <w:p w:rsidR="00AC0AAD" w:rsidRPr="00764C7F" w:rsidRDefault="00AC0AAD" w:rsidP="00AC0AAD">
      <w:pPr>
        <w:jc w:val="center"/>
        <w:rPr>
          <w:sz w:val="22"/>
          <w:szCs w:val="22"/>
        </w:rPr>
      </w:pPr>
    </w:p>
    <w:p w:rsidR="00AC0AAD" w:rsidRPr="00245EB4" w:rsidRDefault="00AC0AAD" w:rsidP="008026A7">
      <w:pPr>
        <w:pStyle w:val="1"/>
        <w:spacing w:before="0" w:after="0"/>
        <w:jc w:val="both"/>
        <w:rPr>
          <w:rFonts w:ascii="Times New Roman" w:hAnsi="Times New Roman"/>
          <w:sz w:val="20"/>
        </w:rPr>
      </w:pPr>
      <w:r w:rsidRPr="00245EB4">
        <w:rPr>
          <w:rFonts w:ascii="Times New Roman" w:hAnsi="Times New Roman"/>
          <w:sz w:val="20"/>
        </w:rPr>
        <w:t>1.Общие положения</w:t>
      </w:r>
    </w:p>
    <w:p w:rsidR="00AC0AAD" w:rsidRPr="00245EB4" w:rsidRDefault="00AC0AAD" w:rsidP="00E31F03">
      <w:pPr>
        <w:pStyle w:val="2"/>
        <w:tabs>
          <w:tab w:val="left" w:pos="0"/>
        </w:tabs>
        <w:ind w:left="0" w:firstLine="0"/>
        <w:jc w:val="both"/>
      </w:pPr>
      <w:r w:rsidRPr="00CC4D29">
        <w:t xml:space="preserve">К </w:t>
      </w:r>
      <w:r>
        <w:t>доставке</w:t>
      </w:r>
      <w:r w:rsidRPr="00EB55F6">
        <w:rPr>
          <w:color w:val="FF0000"/>
        </w:rPr>
        <w:t xml:space="preserve"> </w:t>
      </w:r>
      <w:r w:rsidRPr="00CC4D29">
        <w:t xml:space="preserve">принимаются не запрещенные к перевозке </w:t>
      </w:r>
      <w:r>
        <w:t>грузы</w:t>
      </w:r>
      <w:r w:rsidRPr="00CC4D29">
        <w:t>, направляемые только в пункты, находящиеся в зоне обслуживания</w:t>
      </w:r>
      <w:r>
        <w:t xml:space="preserve"> </w:t>
      </w:r>
      <w:r w:rsidR="006D0C8A">
        <w:t>__________</w:t>
      </w:r>
      <w:r>
        <w:t>(далее – Исполнитель)</w:t>
      </w:r>
      <w:r w:rsidRPr="00CC4D29">
        <w:t>. Маршрут и способ доставки определяется Исполнителем самостоятельно.</w:t>
      </w:r>
      <w:r w:rsidRPr="00245EB4">
        <w:t xml:space="preserve"> </w:t>
      </w:r>
      <w:r w:rsidRPr="00245EB4">
        <w:rPr>
          <w:color w:val="000000"/>
        </w:rPr>
        <w:t>Доставка грузов через третьи лица (экспедиторы, перевозчики), указанные Заказчиком, не предусматривается.</w:t>
      </w:r>
      <w:r w:rsidRPr="00245EB4">
        <w:t xml:space="preserve"> Доставка грузов осуществляется по адресу, указанному </w:t>
      </w:r>
      <w:r w:rsidR="00DB3026" w:rsidRPr="00245EB4">
        <w:t>в накладного Исполнителя</w:t>
      </w:r>
      <w:r w:rsidRPr="00245EB4">
        <w:t xml:space="preserve">. Вручение груза осуществляется под подпись в накладной Исполнителя или доставочной ведомости Исполнителя: при доставке в частный адрес – любому </w:t>
      </w:r>
      <w:r w:rsidR="00DB3026" w:rsidRPr="00245EB4">
        <w:t>взрослому лицу</w:t>
      </w:r>
      <w:r w:rsidRPr="00245EB4">
        <w:t>, находящемуся в данном адресе в момент прибытия курьера, с указанием ФИО и статуса (лично, родственник) лица; при доставке в адрес организации – любому сотруднику организации с указанием ФИО и статуса (лично, охрана, секретарь, сотрудник и т.п.) лица. Накладная Исполнителя является единственным документом, по которому осуществляется прием и сдача грузов. Каждый груз сопровождается накладной Исполнителя, подписанной сторонами. Ответственность за правильность указанных в накладной данных (адресные реквизиты, характер и свойства груза, порядок оплаты) несет Заказчик/отправитель. Курьер Исполнителя не вправе самостоятельно заполнять накладную. По желанию Заказчика, Исполнитель предоставляет накладные с предварительно распечатанными типовыми данными Заказчика.</w:t>
      </w:r>
    </w:p>
    <w:p w:rsidR="00AC0AAD" w:rsidRPr="00245EB4" w:rsidRDefault="00AC0AAD" w:rsidP="00E31F03">
      <w:pPr>
        <w:pStyle w:val="21"/>
        <w:spacing w:after="0" w:line="240" w:lineRule="auto"/>
        <w:ind w:left="0"/>
        <w:jc w:val="both"/>
        <w:rPr>
          <w:i/>
        </w:rPr>
      </w:pPr>
      <w:r w:rsidRPr="00245EB4">
        <w:rPr>
          <w:i/>
        </w:rPr>
        <w:t xml:space="preserve">Доставка в адрес публичных государственных организаций (органы власти всех ветвей и уровней, включая правоохранительные, налоговые, судебные, лицензионные, военные организации) осуществляется Исполнителем без гарантии отчета о доставке, в соответствии с порядком, действующим в этих организациях (в частности, </w:t>
      </w:r>
      <w:r w:rsidR="00DB3026" w:rsidRPr="00245EB4">
        <w:rPr>
          <w:i/>
        </w:rPr>
        <w:t>в экспедициях</w:t>
      </w:r>
      <w:r w:rsidRPr="00245EB4">
        <w:rPr>
          <w:i/>
        </w:rPr>
        <w:t xml:space="preserve">, практикуется приём груза без росписи сотрудника о его получении или вложение груза в ящик для корреспонденции на входе).  </w:t>
      </w:r>
    </w:p>
    <w:p w:rsidR="00AC0AAD" w:rsidRPr="00245EB4" w:rsidRDefault="00AC0AAD" w:rsidP="00E31F03">
      <w:pPr>
        <w:pStyle w:val="21"/>
        <w:spacing w:after="0" w:line="240" w:lineRule="auto"/>
        <w:ind w:left="0"/>
        <w:jc w:val="both"/>
        <w:rPr>
          <w:i/>
        </w:rPr>
      </w:pPr>
      <w:r w:rsidRPr="00245EB4">
        <w:rPr>
          <w:i/>
        </w:rPr>
        <w:t xml:space="preserve">Исполнитель не осуществляет доставку в адрес организаций, работающих только с аккредитованными поставщиками. </w:t>
      </w:r>
    </w:p>
    <w:p w:rsidR="00AC0AAD" w:rsidRPr="00B02273" w:rsidRDefault="00AC0AAD" w:rsidP="00B02273">
      <w:pPr>
        <w:pStyle w:val="21"/>
        <w:spacing w:after="0" w:line="240" w:lineRule="auto"/>
        <w:ind w:left="0"/>
        <w:jc w:val="both"/>
        <w:rPr>
          <w:i/>
        </w:rPr>
      </w:pPr>
      <w:r w:rsidRPr="00245EB4">
        <w:rPr>
          <w:i/>
        </w:rPr>
        <w:t xml:space="preserve">Исполнитель не принимает и не осуществляет доставку грузов, требующих соблюдения специальных режимов перевозки (например, датчики температуры/кантования/наклона/удара). Исполнитель не несет ответственность за сохранность таких грузов во время перевозки, в том </w:t>
      </w:r>
      <w:r w:rsidR="00DB3026" w:rsidRPr="00245EB4">
        <w:rPr>
          <w:i/>
        </w:rPr>
        <w:t>числе, если</w:t>
      </w:r>
      <w:r w:rsidRPr="00245EB4">
        <w:rPr>
          <w:i/>
        </w:rPr>
        <w:t xml:space="preserve"> они были приняты к перевозке ошибочно (вследствие незнания Исполнителем специальных требований, предъявляемых к подобным грузам и/или несообщения таких сведений Заказчиком).</w:t>
      </w:r>
    </w:p>
    <w:p w:rsidR="00AC0AAD" w:rsidRDefault="00AC0AAD" w:rsidP="00B02273">
      <w:pPr>
        <w:pStyle w:val="a9"/>
        <w:numPr>
          <w:ilvl w:val="1"/>
          <w:numId w:val="13"/>
        </w:numPr>
        <w:tabs>
          <w:tab w:val="num" w:pos="0"/>
          <w:tab w:val="num" w:pos="120"/>
        </w:tabs>
        <w:ind w:left="0" w:firstLine="33"/>
        <w:jc w:val="both"/>
      </w:pPr>
      <w:r w:rsidRPr="00245EB4">
        <w:t xml:space="preserve">Доставка между любыми пунктами РФ, обслуживаемыми Исполнителем. Доставка осуществляется по рабочим дням с 9 до 18 часов. Доставка осуществляется на основании фирменной </w:t>
      </w:r>
      <w:r>
        <w:t>«Н</w:t>
      </w:r>
      <w:r w:rsidRPr="00245EB4">
        <w:t>акладной</w:t>
      </w:r>
      <w:r>
        <w:t>»</w:t>
      </w:r>
      <w:r w:rsidRPr="00245EB4">
        <w:t xml:space="preserve">, имеющей уникальный номер. </w:t>
      </w:r>
      <w:r>
        <w:t>Помимо электронных форматов накладной стороны могут использовать типографический формат накладной Исполнителя установленного вида:</w:t>
      </w:r>
    </w:p>
    <w:p w:rsidR="00AC0AAD" w:rsidRPr="00E31F03" w:rsidRDefault="00AC0AAD" w:rsidP="00E31F03">
      <w:pPr>
        <w:pStyle w:val="a9"/>
        <w:tabs>
          <w:tab w:val="num" w:pos="360"/>
        </w:tabs>
        <w:ind w:left="0" w:firstLine="0"/>
        <w:jc w:val="both"/>
      </w:pPr>
      <w:r w:rsidRPr="00E31F03">
        <w:t xml:space="preserve">Исполнитель оставляет за собой право видоизменять/дополнять данный формат Накладной. 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0"/>
        <w:jc w:val="both"/>
      </w:pPr>
      <w:r w:rsidRPr="00E31F03">
        <w:t>Оплата услуг может осуществляться отправителем, получателем, 3-ей стороной. Заказчик может выступать в качестве любой из этих сторон.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Заказ на вызов курьера может поступать как в офис, так и напрямую представителю Исполнителя. Согласование времени прибытия курьера ограничивается первой/второй половиной дня</w:t>
      </w:r>
      <w:r w:rsidRPr="00E31F03">
        <w:rPr>
          <w:color w:val="FF0000"/>
        </w:rPr>
        <w:t xml:space="preserve"> </w:t>
      </w:r>
      <w:r w:rsidRPr="00E31F03">
        <w:t xml:space="preserve">для Новосибирска и полным рабочим днём для Новосибирской области.  В Новосибирске прибытие курьера осуществляется в день приема заказа от Заказчика/отправителя, если заказ поступил до 11–00. Более точный временной интервал прибытия курьера не предусматривается. 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Норма времени на прием/</w:t>
      </w:r>
      <w:r w:rsidR="00DB3026" w:rsidRPr="00E31F03">
        <w:t>доставку груза</w:t>
      </w:r>
      <w:r w:rsidRPr="00E31F03">
        <w:t xml:space="preserve"> общим весом до </w:t>
      </w:r>
      <w:smartTag w:uri="urn:schemas-microsoft-com:office:smarttags" w:element="metricconverter">
        <w:smartTagPr>
          <w:attr w:name="ProductID" w:val="50 кг"/>
        </w:smartTagPr>
        <w:r w:rsidRPr="00E31F03">
          <w:t>50 кг</w:t>
        </w:r>
      </w:smartTag>
      <w:r w:rsidRPr="00E31F03">
        <w:t xml:space="preserve"> составляет 15 минут. Время исчисляется с момента прибытия курьера в адрес до момента приема/сдачи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клиентом данной нормы (наличие очереди на прием/сдачу, занятость сотрудников, территориальные особенности, не готовность груза к отправке и т.п.), курьер Исполнителя вправе убыть с данного адреса. Условия повторного прибытия </w:t>
      </w:r>
      <w:r w:rsidR="00DB3026" w:rsidRPr="00E31F03">
        <w:t>курьера оговариваются</w:t>
      </w:r>
      <w:r w:rsidRPr="00E31F03">
        <w:t xml:space="preserve"> отдельно между Заказчиком и Исполнителем. Сказанное не распространяется на ситуации отсутствия получателя груза в момент прибытия курьера. В этом случае курьер Исполнителя осуществляет повторную доставку, согласовав при необходимости с получателем дату и время доставки.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  <w:rPr>
          <w:color w:val="000000"/>
        </w:rPr>
      </w:pPr>
      <w:r w:rsidRPr="00E31F03">
        <w:t>В случае ложного вызова (указан неверный адрес выполнения заказа, груз не готов к прибытию курьера, отказ отправителя в выдаче груза, фактический вес/объем груза завышен и не соответствует возможностям прибывшего курьера/автомобиля, отказ отпра</w:t>
      </w:r>
      <w:r w:rsidR="006D0C8A">
        <w:t>вителя от подписи в накладной</w:t>
      </w:r>
      <w:proofErr w:type="gramStart"/>
      <w:r w:rsidR="006D0C8A">
        <w:t xml:space="preserve"> </w:t>
      </w:r>
      <w:r w:rsidRPr="00E31F03">
        <w:t>)</w:t>
      </w:r>
      <w:proofErr w:type="gramEnd"/>
      <w:r w:rsidRPr="00E31F03">
        <w:t xml:space="preserve">, когда выполнение заказа невозможно в сроки, оговоренные в </w:t>
      </w:r>
      <w:r w:rsidR="00DB3026" w:rsidRPr="00E31F03">
        <w:t>п.1.4.</w:t>
      </w:r>
      <w:r w:rsidRPr="00E31F03">
        <w:t xml:space="preserve"> Исполнитель выставляет Заказчику стоимость ложного выезда курьера. </w:t>
      </w:r>
      <w:r w:rsidRPr="00E31F03">
        <w:rPr>
          <w:color w:val="000000"/>
        </w:rPr>
        <w:t>Стоимость за «ложный заказ» устанавливается тарифами на перевозку грузов.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При приеме/доставке грузов операции ручного перемещения грузов от места их выдачи/</w:t>
      </w:r>
      <w:r w:rsidR="00DB3026" w:rsidRPr="00E31F03">
        <w:t>приема до</w:t>
      </w:r>
      <w:r w:rsidRPr="00E31F03">
        <w:t xml:space="preserve"> автомобиля, включая погрузку/разгрузку, осуществляются курьером Исполнителя, если вес неделимых мест груза не превышает </w:t>
      </w:r>
      <w:smartTag w:uri="urn:schemas-microsoft-com:office:smarttags" w:element="metricconverter">
        <w:smartTagPr>
          <w:attr w:name="ProductID" w:val="32 кг"/>
        </w:smartTagPr>
        <w:r w:rsidRPr="00E31F03">
          <w:t>32 кг</w:t>
        </w:r>
      </w:smartTag>
      <w:r w:rsidRPr="00E31F03">
        <w:t xml:space="preserve"> и общий вес груза не превышает </w:t>
      </w:r>
      <w:smartTag w:uri="urn:schemas-microsoft-com:office:smarttags" w:element="metricconverter">
        <w:smartTagPr>
          <w:attr w:name="ProductID" w:val="100 кг"/>
        </w:smartTagPr>
        <w:r w:rsidRPr="00E31F03">
          <w:t>100 кг</w:t>
        </w:r>
      </w:smartTag>
      <w:r w:rsidRPr="00E31F03">
        <w:t>, а здание оснащено лифтами или иными подъемными механизмами. В иных случаях эти операции осуществляются силами Заказчика и под его ответственность, или требуют отдельного согласования с Исполнителем.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 xml:space="preserve">Срок доставки исчисляется с 1-го рабочего дня, следующего за днём приема груза у Заказчика, и не привязан к моменту создания заказа на перевозку. Транзитное время доставки указывается для грузов весом до </w:t>
      </w:r>
      <w:smartTag w:uri="urn:schemas-microsoft-com:office:smarttags" w:element="metricconverter">
        <w:smartTagPr>
          <w:attr w:name="ProductID" w:val="50 кг"/>
        </w:smartTagPr>
        <w:r w:rsidRPr="00E31F03">
          <w:t>50 кг</w:t>
        </w:r>
      </w:smartTag>
      <w:r w:rsidRPr="00E31F03">
        <w:t xml:space="preserve">. Если вес </w:t>
      </w:r>
      <w:r w:rsidRPr="00E31F03">
        <w:lastRenderedPageBreak/>
        <w:t xml:space="preserve">груза более </w:t>
      </w:r>
      <w:smartTag w:uri="urn:schemas-microsoft-com:office:smarttags" w:element="metricconverter">
        <w:smartTagPr>
          <w:attr w:name="ProductID" w:val="50 кг"/>
        </w:smartTagPr>
        <w:r w:rsidRPr="00E31F03">
          <w:t>50 кг</w:t>
        </w:r>
      </w:smartTag>
      <w:r w:rsidRPr="00E31F03">
        <w:t>, срок может быть увеличен на 1–2 рабочих дня. Транзитное время доставки грузов по городам Сибири и Дальнего Востока могут быть увеличены в декабре, феврале и первой декаде марта (что связано с нехваткой провозных мощностей авиаперевозчиков в эти предпраздничные периоды). При отсутствии в накладной телефона получателя доставка осуществляется без гарантии сроков.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Прием/сдача грузов осуществляется по количеству тарных мест, без пересчета внутреннего содержимого, при условии целостности упаковки. Ответственность за соответствие упаковки содержимому несет отправитель груза. В случае видимых нарушений упаковки получатель/Заказчик вправе требовать от курьера Исполнителя участвовать в досмотре содержимого и составления двустороннего коммерческого акта.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Прием заказа и прибытие курьера к отправителю предполагает, что отправитель ознакомлен с настоящими правилами работы Исполнителя, порядком заполнения накладной и ответственностью сторон. В случаях, когда Заказчик делает заказ Исполнителю на забор груза у третьих лиц, в обязанности Заказчика входит соответствующее инструктирование этих третьих лиц.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В случаях, когда Заказчик делает заказ на доставку груза с оплатой услуг Исполнителю при получении или 3-ей стороной, он гарантирует добросовестность плательщиков и обязуется оплатить услуги при необоснованном отказе со стороны плательщика.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 xml:space="preserve">Прием грузов осуществляется курьером Исполнителя по накладной Исполнителя, заполненной отправителем и </w:t>
      </w:r>
      <w:r w:rsidR="00E31F03" w:rsidRPr="00E31F03">
        <w:t>подписываемой отправителем,</w:t>
      </w:r>
      <w:r w:rsidRPr="00E31F03">
        <w:t xml:space="preserve"> и курьером.  Курьер Исполнителя имеет при себе паспорт (или иной документ, удостоверяющий личность) и документ, заверенный </w:t>
      </w:r>
      <w:r w:rsidR="00E31F03" w:rsidRPr="00E31F03">
        <w:t>печатью Исполнителя</w:t>
      </w:r>
      <w:r w:rsidRPr="00E31F03">
        <w:t xml:space="preserve">, </w:t>
      </w:r>
      <w:r w:rsidR="00E31F03" w:rsidRPr="00E31F03">
        <w:t>подтверждающий статус курьера</w:t>
      </w:r>
      <w:r w:rsidRPr="00E31F03">
        <w:t xml:space="preserve"> Исполнителя и право на прием/доставку грузов по накладным Исполнителя. Оформление индивидуальных материальных доверенностей Исполнителя на прием конкретного груза не предусмотрено. Груз принимается курьером только по количеству мест в упакованном и запечатанном виде. При передаче груза курьеру, Заказчик /отправитель не вправе требовать от курьера участия в пересчете вложений или подписи в каких-либо иных документах </w:t>
      </w:r>
      <w:r w:rsidR="00E31F03" w:rsidRPr="00E31F03">
        <w:t>кроме накладного Исполнителя</w:t>
      </w:r>
      <w:r w:rsidRPr="00E31F03">
        <w:t xml:space="preserve">. При дополнительном согласовании с Исполнителем, допускается одновременный приём большого количества груза или массовых рассылок без оформления накладных Исполнителя. В этом случае Заказчик: </w:t>
      </w:r>
    </w:p>
    <w:p w:rsidR="00AC0AAD" w:rsidRPr="00E31F03" w:rsidRDefault="00AC0AAD" w:rsidP="00E31F03">
      <w:pPr>
        <w:pStyle w:val="3"/>
        <w:numPr>
          <w:ilvl w:val="0"/>
          <w:numId w:val="0"/>
        </w:numPr>
      </w:pPr>
      <w:r w:rsidRPr="00E31F03">
        <w:t>- предоставляет Исполнителю адресную базу получателей установленного формата в электронном виде с присвоением каждому получателю номера по системе нумерации Исполнителя;</w:t>
      </w:r>
    </w:p>
    <w:p w:rsidR="00AC0AAD" w:rsidRPr="00E31F03" w:rsidRDefault="00AC0AAD" w:rsidP="00E31F03">
      <w:pPr>
        <w:pStyle w:val="3"/>
        <w:numPr>
          <w:ilvl w:val="0"/>
          <w:numId w:val="0"/>
        </w:numPr>
      </w:pPr>
      <w:r w:rsidRPr="00E31F03">
        <w:t>- наносит на грузы адресные наклейки, содержащие номер Исполнителя в цифровом и штрих-кодовом виде, данные получателя и отправителя;</w:t>
      </w:r>
    </w:p>
    <w:p w:rsidR="00AC0AAD" w:rsidRPr="00E31F03" w:rsidRDefault="00AC0AAD" w:rsidP="00E31F03">
      <w:pPr>
        <w:pStyle w:val="3"/>
        <w:numPr>
          <w:ilvl w:val="0"/>
          <w:numId w:val="0"/>
        </w:numPr>
      </w:pPr>
      <w:r w:rsidRPr="00E31F03">
        <w:t xml:space="preserve">- распечатывает приемо-сдаточный реестр, в двух экземплярах (для каждой из сторон). 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480"/>
        </w:tabs>
        <w:ind w:left="0" w:firstLine="0"/>
        <w:jc w:val="both"/>
        <w:rPr>
          <w:u w:val="single"/>
        </w:rPr>
      </w:pPr>
      <w:r w:rsidRPr="00E31F03">
        <w:rPr>
          <w:u w:val="single"/>
        </w:rPr>
        <w:t>Временное хранение грузов Заказчика в офисе с доставкой по дополнительному указанию Заказчика.</w:t>
      </w:r>
    </w:p>
    <w:p w:rsidR="00AC0AAD" w:rsidRPr="00E31F03" w:rsidRDefault="00AC0AAD" w:rsidP="00E31F03">
      <w:pPr>
        <w:pStyle w:val="a9"/>
        <w:ind w:left="0" w:firstLine="0"/>
        <w:jc w:val="both"/>
      </w:pPr>
      <w:r w:rsidRPr="00E31F03">
        <w:t xml:space="preserve">Предъявляются дополнительные требования к оформлению накладной. Услуга платная, предоставляется только корпоративным клиентам на постоянной основе. Переадресация и возврат грузов по причинам, не зависящим от Исполнителя, оплачиваются Заказчиком по действующим тарифам доставки. 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567"/>
        </w:tabs>
        <w:ind w:left="567" w:hanging="567"/>
        <w:jc w:val="both"/>
        <w:rPr>
          <w:u w:val="single"/>
        </w:rPr>
      </w:pPr>
      <w:r w:rsidRPr="00E31F03">
        <w:t xml:space="preserve"> </w:t>
      </w:r>
      <w:r w:rsidRPr="00E31F03">
        <w:rPr>
          <w:u w:val="single"/>
        </w:rPr>
        <w:t>Обратная отправка приемо-сдаточных документов, подписанных получателем.</w:t>
      </w:r>
    </w:p>
    <w:p w:rsidR="00AC0AAD" w:rsidRPr="00E31F03" w:rsidRDefault="00AC0AAD" w:rsidP="00E31F03">
      <w:pPr>
        <w:pStyle w:val="a9"/>
        <w:ind w:left="0" w:firstLine="0"/>
        <w:jc w:val="both"/>
      </w:pPr>
      <w:r w:rsidRPr="00E31F03">
        <w:t>Осуществляется по тарифу   экспресс-доставки. Предъявляются дополнительные требования к оформлению обратной отправки: заполнение отправителем обратной накладной и информационного листа, содержащего соответствующие указания курьеру, информирование Заказчиком получателя о необходимости оформления возвратных документов в соответствии с информационным листом. Информационный лист должен быть надлежащим видом упакован (например, вложен в карман для накладных на грузе).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0"/>
        <w:jc w:val="both"/>
        <w:rPr>
          <w:u w:val="single"/>
        </w:rPr>
      </w:pPr>
      <w:r w:rsidRPr="00E31F03">
        <w:rPr>
          <w:u w:val="single"/>
        </w:rPr>
        <w:t xml:space="preserve">Доставка «до востребования» (когда в накладной не указывается конкретный адрес получателя, кроме города назначения и телефона). </w:t>
      </w:r>
    </w:p>
    <w:p w:rsidR="00AC0AAD" w:rsidRPr="00E31F03" w:rsidRDefault="00AC0AAD" w:rsidP="00E31F03">
      <w:pPr>
        <w:pStyle w:val="a9"/>
        <w:ind w:left="0" w:firstLine="0"/>
        <w:jc w:val="both"/>
      </w:pPr>
      <w:r w:rsidRPr="00E31F03">
        <w:t xml:space="preserve">В этом случае Исполнитель связывается с получателем и предлагает ему получить груз самостоятельно или доставить на указанный им адрес в указанном </w:t>
      </w:r>
      <w:r w:rsidR="00E31F03" w:rsidRPr="00E31F03">
        <w:t>в накладном городе</w:t>
      </w:r>
      <w:r w:rsidRPr="00E31F03">
        <w:t xml:space="preserve"> назначения.  Доставка производится без дополнительной платы.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567"/>
        </w:tabs>
        <w:ind w:left="567" w:hanging="567"/>
        <w:jc w:val="both"/>
        <w:rPr>
          <w:u w:val="single"/>
        </w:rPr>
      </w:pPr>
      <w:r w:rsidRPr="00E31F03">
        <w:rPr>
          <w:u w:val="single"/>
        </w:rPr>
        <w:t>Обязательное страхование грузов с объявленной ценностью более 3000 руб.  за дополнительную плату.</w:t>
      </w:r>
    </w:p>
    <w:p w:rsidR="00AC0AAD" w:rsidRPr="00E31F03" w:rsidRDefault="00AC0AAD" w:rsidP="00E31F03">
      <w:pPr>
        <w:pStyle w:val="10"/>
        <w:jc w:val="both"/>
        <w:rPr>
          <w:rFonts w:ascii="Times New Roman" w:hAnsi="Times New Roman"/>
          <w:lang w:val="ru-RU"/>
        </w:rPr>
      </w:pPr>
      <w:r w:rsidRPr="00E31F03">
        <w:rPr>
          <w:rFonts w:ascii="Times New Roman" w:hAnsi="Times New Roman"/>
          <w:lang w:val="ru-RU"/>
        </w:rPr>
        <w:t xml:space="preserve">Исполнитель несёт ответственность за утерю и порчу груза в размере, не превышающем объявленную ценность груза. Объявленная ценность груза составляет 3000 руб., если иное не указано отправителем в накладной. Грузы с объявленной ценностью более 3000 руб. в обязательном порядке страхуются Исполнителем «от всех рисков» в независимой страховой компании за счет Заказчика/отправителя. Страхование распространяется на весь период перевозки. Страховые полисы не предоставляются. При необходимости, Исполнитель прилагает к детализации счета реестр, заверенный страховой компанией, застрахованных </w:t>
      </w:r>
      <w:r w:rsidR="00E31F03" w:rsidRPr="00E31F03">
        <w:rPr>
          <w:rFonts w:ascii="Times New Roman" w:hAnsi="Times New Roman"/>
          <w:lang w:val="ru-RU"/>
        </w:rPr>
        <w:t>грузов Заказчика</w:t>
      </w:r>
      <w:r w:rsidRPr="00E31F03">
        <w:rPr>
          <w:rFonts w:ascii="Times New Roman" w:hAnsi="Times New Roman"/>
          <w:lang w:val="ru-RU"/>
        </w:rPr>
        <w:t xml:space="preserve">. </w:t>
      </w:r>
      <w:r w:rsidR="00E31F03" w:rsidRPr="00E31F03">
        <w:rPr>
          <w:rFonts w:ascii="Times New Roman" w:hAnsi="Times New Roman"/>
          <w:lang w:val="ru-RU"/>
        </w:rPr>
        <w:t>Исполнитель не</w:t>
      </w:r>
      <w:r w:rsidRPr="00E31F03">
        <w:rPr>
          <w:rFonts w:ascii="Times New Roman" w:hAnsi="Times New Roman"/>
          <w:lang w:val="ru-RU"/>
        </w:rPr>
        <w:t xml:space="preserve"> несет ответственность за гибель или повреждение грузов, произошедшее вследствие заявления Заказчиком или его грузоотправителем недостоверных сведений в транспортных, товаросопроводительных и иных документах, или предоставлением недостоверной или неполной информации о грузах, условиях их транспортировки, обработки, упаковки и хранения.</w:t>
      </w:r>
    </w:p>
    <w:p w:rsidR="00AC0AAD" w:rsidRPr="00E31F03" w:rsidRDefault="00AC0AAD" w:rsidP="00E31F03">
      <w:pPr>
        <w:pStyle w:val="4"/>
        <w:numPr>
          <w:ilvl w:val="1"/>
          <w:numId w:val="13"/>
        </w:numPr>
        <w:tabs>
          <w:tab w:val="num" w:pos="0"/>
        </w:tabs>
        <w:ind w:left="0" w:firstLine="0"/>
        <w:jc w:val="both"/>
      </w:pPr>
      <w:r w:rsidRPr="00E31F03">
        <w:t>Прием/доставку грузов, равно как выполнение сопутствующих операций, от имени третьих лиц (от имени и по поручению, на основании доверенностей третьих лиц и т.п.) Исполнитель не осуществляет.</w:t>
      </w:r>
    </w:p>
    <w:p w:rsidR="00AC0AAD" w:rsidRPr="00E31F03" w:rsidRDefault="00AC0AAD" w:rsidP="00E31F03">
      <w:pPr>
        <w:pStyle w:val="4"/>
        <w:numPr>
          <w:ilvl w:val="1"/>
          <w:numId w:val="13"/>
        </w:numPr>
        <w:ind w:left="0" w:firstLine="0"/>
        <w:jc w:val="both"/>
      </w:pPr>
      <w:r w:rsidRPr="00E31F03">
        <w:t>Доставка грузов «лично в руки» лицу, указанному в накладной, не осуществляется. Конфиденциальная доставка может быть организована Исполнителем через режим «до востребования» в офисе Исполнителя.</w:t>
      </w:r>
    </w:p>
    <w:p w:rsidR="00AC0AAD" w:rsidRPr="00E31F03" w:rsidRDefault="00AC0AAD" w:rsidP="00E31F03">
      <w:pPr>
        <w:pStyle w:val="4"/>
        <w:numPr>
          <w:ilvl w:val="1"/>
          <w:numId w:val="13"/>
        </w:numPr>
        <w:ind w:left="0" w:firstLine="0"/>
        <w:jc w:val="both"/>
      </w:pPr>
      <w:r w:rsidRPr="00E31F03">
        <w:t xml:space="preserve">Исполнитель предоставляет по требованию и за счет Заказчика Уведомление о доставках (ФИО, статус, дата, время), заверенный подписью и печатью Исполнителя. Расчет стоимости услуги определяется на основании общих тарифов. Предоставление Заказчику копии накладной с подписью получателя осуществляется только в режиме и по тарифу обратной отправки или бесплатно при наличии письменной претензии о неполучении груза. </w:t>
      </w:r>
    </w:p>
    <w:p w:rsidR="00AC0AAD" w:rsidRPr="00E31F03" w:rsidRDefault="00AC0AAD" w:rsidP="00E31F03">
      <w:pPr>
        <w:pStyle w:val="4"/>
        <w:numPr>
          <w:ilvl w:val="1"/>
          <w:numId w:val="13"/>
        </w:numPr>
        <w:ind w:left="0" w:firstLine="33"/>
        <w:jc w:val="both"/>
      </w:pPr>
      <w:r w:rsidRPr="00E31F03">
        <w:t>Помимо ограничений по обслуживанию и списка запрещённых к перевозке предметов, дополнительно требуется предварительное согласование возможностей доставки следующих видов грузов:</w:t>
      </w:r>
    </w:p>
    <w:p w:rsidR="00AC0AAD" w:rsidRPr="00E31F03" w:rsidRDefault="00AC0AAD" w:rsidP="00E31F03">
      <w:pPr>
        <w:pStyle w:val="3"/>
        <w:numPr>
          <w:ilvl w:val="0"/>
          <w:numId w:val="0"/>
        </w:numPr>
        <w:ind w:firstLine="33"/>
      </w:pPr>
      <w:r w:rsidRPr="00E31F03">
        <w:lastRenderedPageBreak/>
        <w:t xml:space="preserve"> - </w:t>
      </w:r>
      <w:r w:rsidR="00E31F03" w:rsidRPr="00E31F03">
        <w:t>любые жидкие</w:t>
      </w:r>
      <w:r w:rsidRPr="00E31F03">
        <w:t>, аэрозольные и сыпучие фракции. Обязательное наличие сертификата (иного документа) авиационной безопасности и заводской упаковки тарных мест. Отдельные бутылки в упаковке клиента перевозке не подлежат.</w:t>
      </w:r>
    </w:p>
    <w:p w:rsidR="00AC0AAD" w:rsidRPr="00E31F03" w:rsidRDefault="00AC0AAD" w:rsidP="00E31F03">
      <w:pPr>
        <w:pStyle w:val="3"/>
        <w:numPr>
          <w:ilvl w:val="0"/>
          <w:numId w:val="0"/>
        </w:numPr>
        <w:ind w:firstLine="33"/>
      </w:pPr>
      <w:r w:rsidRPr="00E31F03">
        <w:t>- грузы, содержащие аккумуляторы любого типа и размера. Обязательная отметка в накладной и на грузе.</w:t>
      </w:r>
    </w:p>
    <w:p w:rsidR="00AC0AAD" w:rsidRPr="00E31F03" w:rsidRDefault="00AC0AAD" w:rsidP="00E31F03">
      <w:pPr>
        <w:pStyle w:val="3"/>
        <w:numPr>
          <w:ilvl w:val="0"/>
          <w:numId w:val="0"/>
        </w:numPr>
        <w:ind w:firstLine="33"/>
      </w:pPr>
      <w:r w:rsidRPr="00E31F03">
        <w:t xml:space="preserve">- хрупкие изделия (стекло, фаянс и т.п.). Обязательна заводская упаковка тарных </w:t>
      </w:r>
      <w:r w:rsidR="00E31F03" w:rsidRPr="00E31F03">
        <w:t>мест и</w:t>
      </w:r>
      <w:r w:rsidRPr="00E31F03">
        <w:t xml:space="preserve"> отметка в накладной и на грузе.</w:t>
      </w:r>
    </w:p>
    <w:p w:rsidR="00AC0AAD" w:rsidRPr="00E31F03" w:rsidRDefault="00AC0AAD" w:rsidP="00E31F03">
      <w:pPr>
        <w:pStyle w:val="3"/>
        <w:numPr>
          <w:ilvl w:val="0"/>
          <w:numId w:val="0"/>
        </w:numPr>
        <w:ind w:firstLine="33"/>
      </w:pPr>
      <w:r w:rsidRPr="00E31F03">
        <w:t xml:space="preserve">- грузы повышенной криминальной привлекательности (мобильные телефоны, внешняя память персональных компьютеров, карманные персональные компьютеры, и т.п.). Обязательна заводская упаковка тарных мест (желательно - окантованная фанера). </w:t>
      </w:r>
    </w:p>
    <w:p w:rsidR="00AC0AAD" w:rsidRPr="00E31F03" w:rsidRDefault="00AC0AAD" w:rsidP="00E31F03">
      <w:pPr>
        <w:pStyle w:val="3"/>
        <w:numPr>
          <w:ilvl w:val="0"/>
          <w:numId w:val="0"/>
        </w:numPr>
        <w:ind w:firstLine="33"/>
      </w:pPr>
      <w:r w:rsidRPr="00E31F03">
        <w:t>- массовые, предпраздничные рассылки.</w:t>
      </w:r>
    </w:p>
    <w:p w:rsidR="00AC0AAD" w:rsidRPr="00E31F03" w:rsidRDefault="00AC0AAD" w:rsidP="00E31F03">
      <w:pPr>
        <w:pStyle w:val="2"/>
        <w:numPr>
          <w:ilvl w:val="1"/>
          <w:numId w:val="13"/>
        </w:numPr>
        <w:tabs>
          <w:tab w:val="left" w:pos="284"/>
          <w:tab w:val="num" w:pos="600"/>
        </w:tabs>
        <w:ind w:hanging="720"/>
        <w:jc w:val="both"/>
      </w:pPr>
      <w:r w:rsidRPr="00E31F03">
        <w:t>Исполнитель оказывает собственные услуги по дополнительной упаковке груза:</w:t>
      </w:r>
    </w:p>
    <w:p w:rsidR="00AC0AAD" w:rsidRPr="00E31F03" w:rsidRDefault="00AC0AAD" w:rsidP="00E31F03">
      <w:pPr>
        <w:pStyle w:val="3"/>
        <w:numPr>
          <w:ilvl w:val="0"/>
          <w:numId w:val="0"/>
        </w:numPr>
      </w:pPr>
      <w:r w:rsidRPr="00E31F03">
        <w:t xml:space="preserve">- укрепление швов и ребер коробок </w:t>
      </w:r>
      <w:r w:rsidR="00E31F03" w:rsidRPr="00E31F03">
        <w:t>скотчем, помещение</w:t>
      </w:r>
      <w:r w:rsidRPr="00E31F03">
        <w:t xml:space="preserve"> грузов в водонепроницаемую оболочку, предоставление отправителю специальных картонных и пластиковых пакетов. Без дополнительной платы.</w:t>
      </w:r>
    </w:p>
    <w:p w:rsidR="00AC0AAD" w:rsidRPr="00E31F03" w:rsidRDefault="00AC0AAD" w:rsidP="00E31F03">
      <w:pPr>
        <w:pStyle w:val="3"/>
        <w:numPr>
          <w:ilvl w:val="0"/>
          <w:numId w:val="0"/>
        </w:numPr>
      </w:pPr>
      <w:r w:rsidRPr="00E31F03">
        <w:t xml:space="preserve">-   упаковка в специальную тару, из имеющейся в </w:t>
      </w:r>
      <w:r w:rsidR="00E31F03" w:rsidRPr="00E31F03">
        <w:t>наличии на</w:t>
      </w:r>
      <w:r w:rsidRPr="00E31F03">
        <w:t xml:space="preserve"> момент отправки груза. При этом Исполнитель не берет на себя ответственность за упаковку, </w:t>
      </w:r>
      <w:r w:rsidR="00E31F03" w:rsidRPr="00E31F03">
        <w:t>а только</w:t>
      </w:r>
      <w:r w:rsidRPr="00E31F03">
        <w:t xml:space="preserve"> подробно разъясняет отправителю возможные варианты упаковки для принятия отправителем ответственного решения. Услуга платная, предоставляется только корпоративным клиентам на постоянной основе.</w:t>
      </w:r>
    </w:p>
    <w:p w:rsidR="00AC0AAD" w:rsidRPr="00E31F03" w:rsidRDefault="00AC0AAD" w:rsidP="00E31F03">
      <w:pPr>
        <w:pStyle w:val="3"/>
        <w:tabs>
          <w:tab w:val="num" w:pos="0"/>
        </w:tabs>
        <w:ind w:left="0" w:firstLine="0"/>
      </w:pPr>
      <w:r w:rsidRPr="00E31F03">
        <w:t xml:space="preserve">Счета за оказанные услуги выставляются согласно  накладной. Критерием для включения накладной в счет является дата забора груза от Заказчика/отправителя. 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 xml:space="preserve">Расчет стоимости </w:t>
      </w:r>
      <w:r w:rsidR="00E31F03" w:rsidRPr="00E31F03">
        <w:t>доставки легковесных</w:t>
      </w:r>
      <w:r w:rsidRPr="00E31F03">
        <w:t xml:space="preserve"> грузов (плотность менее 200 кг/куб.м) определяется по их объемному весу. Доставка неделимых мест   весом </w:t>
      </w:r>
      <w:r w:rsidR="00E31F03" w:rsidRPr="00E31F03">
        <w:t>более 70</w:t>
      </w:r>
      <w:r w:rsidRPr="00E31F03">
        <w:t xml:space="preserve"> кг и объемом свыше 0,35 куб.м  осуществляется за дополнительную плату, составляющую 30% от тарифа экспресс-доставки. 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 xml:space="preserve">Информация о движении и доставке груза представлена на сайте Исполнителя </w:t>
      </w:r>
      <w:r w:rsidR="006D0C8A">
        <w:t>___________</w:t>
      </w:r>
      <w:proofErr w:type="gramStart"/>
      <w:r w:rsidRPr="00E31F03">
        <w:t xml:space="preserve"> )</w:t>
      </w:r>
      <w:proofErr w:type="gramEnd"/>
      <w:r w:rsidRPr="00E31F03">
        <w:t xml:space="preserve"> или в клиентской системе Удалённого Доступа. </w:t>
      </w:r>
      <w:r w:rsidR="00E31F03" w:rsidRPr="00E31F03">
        <w:t>Задержка предоставления</w:t>
      </w:r>
      <w:r w:rsidRPr="00E31F03">
        <w:t xml:space="preserve"> информации в пределах 1 рабочего дня от реального события.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Исполнитель не предоставляет статистическую или иную информацию, которая может быть получена Заказчиком самостоятельно из системы Удалённого Доступа.</w:t>
      </w:r>
    </w:p>
    <w:p w:rsidR="00AC0AAD" w:rsidRPr="00E31F03" w:rsidRDefault="00AC0AAD" w:rsidP="00E31F03">
      <w:pPr>
        <w:pStyle w:val="a9"/>
        <w:numPr>
          <w:ilvl w:val="1"/>
          <w:numId w:val="13"/>
        </w:numPr>
        <w:tabs>
          <w:tab w:val="num" w:pos="0"/>
        </w:tabs>
        <w:ind w:left="0" w:firstLine="33"/>
        <w:jc w:val="both"/>
      </w:pPr>
      <w:r w:rsidRPr="00E31F03">
        <w:t>Дополнительные условия и пожелания клиентов могут быть выполнены только по предварительному согласованию с Исполнителем.</w:t>
      </w:r>
    </w:p>
    <w:p w:rsidR="00AC0AAD" w:rsidRPr="00E31F03" w:rsidRDefault="00AC0AAD" w:rsidP="00E31F03">
      <w:pPr>
        <w:pStyle w:val="20"/>
        <w:tabs>
          <w:tab w:val="left" w:pos="-900"/>
        </w:tabs>
        <w:spacing w:after="0" w:line="240" w:lineRule="auto"/>
        <w:jc w:val="both"/>
      </w:pPr>
    </w:p>
    <w:p w:rsidR="00AC0AAD" w:rsidRPr="00E31F03" w:rsidRDefault="008026A7" w:rsidP="00E31F03">
      <w:pPr>
        <w:pStyle w:val="1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</w:t>
      </w:r>
      <w:r w:rsidR="00AC0AAD" w:rsidRPr="00E31F03">
        <w:rPr>
          <w:rFonts w:ascii="Times New Roman" w:hAnsi="Times New Roman"/>
          <w:sz w:val="20"/>
        </w:rPr>
        <w:t>Особенности и ограничения на экспресс-доставку по России и по Республике Беларусь</w:t>
      </w:r>
    </w:p>
    <w:p w:rsidR="00AC0AAD" w:rsidRPr="00E31F03" w:rsidRDefault="00AC0AAD" w:rsidP="00E31F03">
      <w:pPr>
        <w:pStyle w:val="a9"/>
        <w:ind w:left="0" w:firstLine="0"/>
        <w:jc w:val="both"/>
      </w:pPr>
      <w:r w:rsidRPr="00E31F03">
        <w:t xml:space="preserve">Вес одного места отправления не должен превышать </w:t>
      </w:r>
      <w:smartTag w:uri="urn:schemas-microsoft-com:office:smarttags" w:element="metricconverter">
        <w:smartTagPr>
          <w:attr w:name="ProductID" w:val="32 кг"/>
        </w:smartTagPr>
        <w:r w:rsidRPr="00E31F03">
          <w:t>32 кг</w:t>
        </w:r>
      </w:smartTag>
      <w:r w:rsidRPr="00E31F03">
        <w:t xml:space="preserve">. Отправления с весом одного места более </w:t>
      </w:r>
      <w:smartTag w:uri="urn:schemas-microsoft-com:office:smarttags" w:element="metricconverter">
        <w:smartTagPr>
          <w:attr w:name="ProductID" w:val="32 кг"/>
        </w:smartTagPr>
        <w:r w:rsidRPr="00E31F03">
          <w:t>32 кг</w:t>
        </w:r>
      </w:smartTag>
      <w:r w:rsidRPr="00E31F03">
        <w:t xml:space="preserve"> принимаются по согласованию с Исполнителем, и сроки доставки таких отправлений могут быть увеличены. Габариты одного места не могут быть более: максимальная длина - </w:t>
      </w:r>
      <w:smartTag w:uri="urn:schemas-microsoft-com:office:smarttags" w:element="metricconverter">
        <w:smartTagPr>
          <w:attr w:name="ProductID" w:val="1,5 м"/>
        </w:smartTagPr>
        <w:r w:rsidRPr="00E31F03">
          <w:t>1,5 м</w:t>
        </w:r>
      </w:smartTag>
      <w:r w:rsidRPr="00E31F03">
        <w:t xml:space="preserve">, максимальный размер одного места отправления в упаковке (длина плюс и наибольшая окружность, взятой в любом направлении, кроме длины, либо сумма трех измерений) - </w:t>
      </w:r>
      <w:smartTag w:uri="urn:schemas-microsoft-com:office:smarttags" w:element="metricconverter">
        <w:smartTagPr>
          <w:attr w:name="ProductID" w:val="3 м"/>
        </w:smartTagPr>
        <w:r w:rsidRPr="00E31F03">
          <w:t>3 м</w:t>
        </w:r>
      </w:smartTag>
      <w:r w:rsidRPr="00E31F03">
        <w:t>, максимальный объем одного отправления - 5 куб.м. Стоимость услуг по пересылке определяется на основе фактического или объемного веса каждого места отправления, и взимается за больший из них. Объемный вес вычисляется путем умножения длины, ширины и высоты отправления в сантиметрах и деления полученного произведения на 5000. Полученная величина признается эквивалентной физическому весу для определения стоимости услуг. Указанная формула расчетного веса может быть изменена на основании рекомендаций Международной авиатранспортной ассоциации – ИАТА (IATA).</w:t>
      </w:r>
    </w:p>
    <w:p w:rsidR="00AC0AAD" w:rsidRPr="00E31F03" w:rsidRDefault="00AC0AAD" w:rsidP="00E31F03">
      <w:pPr>
        <w:pStyle w:val="a9"/>
        <w:ind w:left="0" w:firstLine="0"/>
        <w:jc w:val="both"/>
      </w:pPr>
      <w:r w:rsidRPr="00E31F03">
        <w:t>Список обслуживаемых городов доступен Заказчику на сайте </w:t>
      </w:r>
      <w:r w:rsidR="006D0C8A">
        <w:t>___________</w:t>
      </w:r>
      <w:r w:rsidRPr="00E31F03">
        <w:t xml:space="preserve"> и в специализированных клиентских сервисах. При отправлении груза вне зоны доставки, Исполнитель осуществляет доставку через </w:t>
      </w:r>
      <w:r w:rsidR="00E31F03" w:rsidRPr="00E31F03">
        <w:t>сторонних перевозчиков</w:t>
      </w:r>
      <w:r w:rsidRPr="00E31F03">
        <w:t xml:space="preserve"> </w:t>
      </w:r>
      <w:r w:rsidR="00E31F03" w:rsidRPr="00E31F03">
        <w:t>с увеличением</w:t>
      </w:r>
      <w:r w:rsidRPr="00E31F03">
        <w:t xml:space="preserve"> сроков </w:t>
      </w:r>
      <w:r w:rsidR="00E31F03" w:rsidRPr="00E31F03">
        <w:t>доставки (</w:t>
      </w:r>
      <w:r w:rsidRPr="00E31F03">
        <w:t>до двадцати одного рабочего дня).</w:t>
      </w:r>
    </w:p>
    <w:p w:rsidR="00AC0AAD" w:rsidRPr="00E31F03" w:rsidRDefault="00AC0AAD" w:rsidP="00E31F03">
      <w:pPr>
        <w:pStyle w:val="1"/>
        <w:spacing w:before="0" w:after="0"/>
        <w:jc w:val="both"/>
        <w:rPr>
          <w:rFonts w:ascii="Times New Roman" w:hAnsi="Times New Roman"/>
          <w:sz w:val="20"/>
        </w:rPr>
      </w:pPr>
    </w:p>
    <w:p w:rsidR="00AC0AAD" w:rsidRPr="00E31F03" w:rsidRDefault="008026A7" w:rsidP="00E31F03">
      <w:pPr>
        <w:pStyle w:val="1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</w:t>
      </w:r>
      <w:r w:rsidR="00AC0AAD" w:rsidRPr="00E31F03">
        <w:rPr>
          <w:rFonts w:ascii="Times New Roman" w:hAnsi="Times New Roman"/>
          <w:sz w:val="20"/>
        </w:rPr>
        <w:t>Особенности и ограничения на доставку по миру (международные отправления)</w:t>
      </w:r>
    </w:p>
    <w:p w:rsidR="00AC0AAD" w:rsidRPr="00E31F03" w:rsidRDefault="00AC0AAD" w:rsidP="00E31F03">
      <w:pPr>
        <w:pStyle w:val="ac"/>
        <w:spacing w:after="0"/>
        <w:jc w:val="both"/>
      </w:pPr>
      <w:r w:rsidRPr="00E31F03">
        <w:t xml:space="preserve">3.1. Для международной доставки отправлений Исполнитель использует услуги и технологии корпорации </w:t>
      </w:r>
      <w:r w:rsidRPr="00E31F03">
        <w:rPr>
          <w:lang w:val="en-US"/>
        </w:rPr>
        <w:t>UPS</w:t>
      </w:r>
      <w:r w:rsidRPr="00E31F03">
        <w:t>.</w:t>
      </w:r>
    </w:p>
    <w:p w:rsidR="00AC0AAD" w:rsidRPr="00E31F03" w:rsidRDefault="00AC0AAD" w:rsidP="00E31F03">
      <w:pPr>
        <w:jc w:val="both"/>
      </w:pPr>
      <w:r w:rsidRPr="00E31F03">
        <w:t>3.2</w:t>
      </w:r>
      <w:r w:rsidR="008026A7" w:rsidRPr="008026A7">
        <w:t>.</w:t>
      </w:r>
      <w:r w:rsidRPr="00E31F03">
        <w:t xml:space="preserve"> Вес и размеры одного места отправления, перевозимого Исполнителем, не должны превышать массогабаритные </w:t>
      </w:r>
      <w:r w:rsidR="00E31F03" w:rsidRPr="00E31F03">
        <w:t>ограничения: вес</w:t>
      </w:r>
      <w:r w:rsidRPr="00E31F03">
        <w:t xml:space="preserve"> - </w:t>
      </w:r>
      <w:smartTag w:uri="urn:schemas-microsoft-com:office:smarttags" w:element="metricconverter">
        <w:smartTagPr>
          <w:attr w:name="ProductID" w:val="68 кг"/>
        </w:smartTagPr>
        <w:r w:rsidRPr="00E31F03">
          <w:t>68 кг</w:t>
        </w:r>
      </w:smartTag>
      <w:r w:rsidRPr="00E31F03">
        <w:t xml:space="preserve">, размер одного места отправления в упаковке – не более </w:t>
      </w:r>
      <w:smartTag w:uri="urn:schemas-microsoft-com:office:smarttags" w:element="metricconverter">
        <w:smartTagPr>
          <w:attr w:name="ProductID" w:val="274 см"/>
        </w:smartTagPr>
        <w:r w:rsidRPr="00E31F03">
          <w:t>274 см</w:t>
        </w:r>
      </w:smartTag>
      <w:r w:rsidRPr="00E31F03">
        <w:t xml:space="preserve"> для одного из измерений и </w:t>
      </w:r>
      <w:smartTag w:uri="urn:schemas-microsoft-com:office:smarttags" w:element="metricconverter">
        <w:smartTagPr>
          <w:attr w:name="ProductID" w:val="330 см"/>
        </w:smartTagPr>
        <w:r w:rsidRPr="00E31F03">
          <w:t>330 см</w:t>
        </w:r>
      </w:smartTag>
      <w:r w:rsidRPr="00E31F03">
        <w:t xml:space="preserve"> для суммы длины и наибольшей окружности, взятой в любом направлении, кроме длины.</w:t>
      </w:r>
    </w:p>
    <w:p w:rsidR="00AC0AAD" w:rsidRPr="00E31F03" w:rsidRDefault="00AC0AAD" w:rsidP="00E31F03">
      <w:pPr>
        <w:jc w:val="both"/>
      </w:pPr>
      <w:r w:rsidRPr="00E31F03">
        <w:t xml:space="preserve">3.3. Стоимость услуг по пересылке определяется на основе фактического или объемного веса каждого места отправления, и взимается за больший из них. Согласно стандартам Международной авиатранспортной ассоциации </w:t>
      </w:r>
      <w:r w:rsidRPr="00E31F03">
        <w:rPr>
          <w:lang w:val="en-US"/>
        </w:rPr>
        <w:t>IATA</w:t>
      </w:r>
      <w:r w:rsidRPr="00E31F03">
        <w:t xml:space="preserve">, объемный вес вычисляется путем умножения длины, ширины и высоты отправления в сантиметрах и деления полученного произведения на 5000. Полученная </w:t>
      </w:r>
      <w:r w:rsidR="00E31F03" w:rsidRPr="00E31F03">
        <w:t>величина признается</w:t>
      </w:r>
      <w:r w:rsidRPr="00E31F03">
        <w:t xml:space="preserve"> эквивалентной физическому весу для определения стоимости услуг.</w:t>
      </w:r>
    </w:p>
    <w:p w:rsidR="00AC0AAD" w:rsidRPr="00E31F03" w:rsidRDefault="00AC0AAD" w:rsidP="00E31F03">
      <w:pPr>
        <w:jc w:val="both"/>
      </w:pPr>
      <w:r w:rsidRPr="00E31F03">
        <w:t>3.4.</w:t>
      </w:r>
      <w:r w:rsidRPr="00E31F03">
        <w:tab/>
        <w:t>К перевозке принимаются отправления, не запрещенные к перевозке Условиями перевозки и законодательством стран отправления, транзита и назначения. В связи с правилами, действующими в стране назначения или транзита, некоторые грузы принимаются с ограничениями. Исполнитель оставляет за собой право отказать в приеме отправлений в случае наличия ограничений в отношении определенных грузов, действующих в стране отправления, назначения или транзита.</w:t>
      </w:r>
    </w:p>
    <w:p w:rsidR="00AC0AAD" w:rsidRPr="00E31F03" w:rsidRDefault="00AC0AAD" w:rsidP="00E31F03">
      <w:pPr>
        <w:jc w:val="both"/>
      </w:pPr>
      <w:r w:rsidRPr="00E31F03">
        <w:t>3.5.</w:t>
      </w:r>
      <w:r w:rsidR="008026A7">
        <w:rPr>
          <w:color w:val="FF0000"/>
        </w:rPr>
        <w:t xml:space="preserve"> </w:t>
      </w:r>
      <w:r w:rsidRPr="00E31F03">
        <w:t xml:space="preserve">К перевозке принимаются грузы с объявленной ценностью до 3000 руб. за </w:t>
      </w:r>
      <w:r w:rsidR="00E31F03" w:rsidRPr="00E31F03">
        <w:t>груз или</w:t>
      </w:r>
      <w:r w:rsidRPr="00E31F03">
        <w:t xml:space="preserve"> 600 руб. за каждый килограмм веса. Грузы с большей объявленной ценностью могут быть приняты к перевозке только по дополнительному согласованию. </w:t>
      </w:r>
    </w:p>
    <w:p w:rsidR="00AC0AAD" w:rsidRPr="00E31F03" w:rsidRDefault="008026A7" w:rsidP="00E31F03">
      <w:pPr>
        <w:jc w:val="both"/>
        <w:rPr>
          <w:color w:val="000080"/>
        </w:rPr>
      </w:pPr>
      <w:r>
        <w:t xml:space="preserve">3.6. </w:t>
      </w:r>
      <w:r w:rsidR="00AC0AAD" w:rsidRPr="00E31F03">
        <w:t xml:space="preserve">По требованию таможенных органов и в соответствии с законами страны отправления, назначения и транзита Заказчик должен представить необходимую документацию для выполнения таможенных формальностей в указанных странах. Если груз подлежит таможенному оформлению в стране назначения, то предоставление требующихся документов и оплата расходов по таможенному оформлению возлагается на получателя отправления. </w:t>
      </w:r>
      <w:r w:rsidR="00AC0AAD" w:rsidRPr="00E31F03">
        <w:lastRenderedPageBreak/>
        <w:t>В случае отказа получателя от оплаты расходов по таможенному оформлению, груз возвращается отправителю, при этом отправитель оплачивает все фактически понесенные расходы Исполнителя.</w:t>
      </w:r>
      <w:r w:rsidR="00AC0AAD" w:rsidRPr="00E31F03">
        <w:rPr>
          <w:color w:val="000080"/>
        </w:rPr>
        <w:t xml:space="preserve"> </w:t>
      </w:r>
    </w:p>
    <w:p w:rsidR="00AC0AAD" w:rsidRPr="00E31F03" w:rsidRDefault="00AC0AAD" w:rsidP="00E31F03">
      <w:pPr>
        <w:jc w:val="both"/>
      </w:pPr>
      <w:r w:rsidRPr="00E31F03">
        <w:t xml:space="preserve">3.7. </w:t>
      </w:r>
      <w:r w:rsidRPr="00E31F03">
        <w:tab/>
        <w:t xml:space="preserve">Таможенное оформление грузов производится специализированной организацией – Таможенным брокером, действующей на основании свидетельства о внесении в реестр таможенных брокеров. Исполнитель обязуется в интересах Заказчика от своего имени заключить </w:t>
      </w:r>
      <w:r w:rsidR="003A2A7F">
        <w:t>контракт</w:t>
      </w:r>
      <w:r w:rsidRPr="00E31F03">
        <w:t xml:space="preserve"> об оказании услуг таможенного брокера для таможенного оформления </w:t>
      </w:r>
      <w:proofErr w:type="gramStart"/>
      <w:r w:rsidRPr="00E31F03">
        <w:t>грузов Заказчика</w:t>
      </w:r>
      <w:proofErr w:type="gramEnd"/>
      <w:r w:rsidRPr="00E31F03">
        <w:t>, представлять интересы Заказчика в отношениях с Таможенным брокером, своевременно запрашивать Заказчика необходимую информацию и документы для таможенного оформления грузов Заказчика. При этом Заказчик обязуется предоставить по запросу Исполнителя необходимые документы для таможенного оформления грузов, предоставить всю имеющуюся информацию о перевозимом грузе, а также полностью оплатить Исполнителю все расходы, связанные с исполнением обязательств Исполнителя перед Таможенным брокером. Такие расходы включают: налоги и пошлины, штрафы, уплаченные таможенным брокером в случае предоставления Заказчиком недостоверных сведений о перевозимом грузе, вознаграждение Таможенного брокера, вознаграждение Исполнителя за предоставление посреднических услуг между Заказчиком и Таможенным брокером, иные подтвержденные расходы, связанные с таможенным оформлением грузов Заказчика.</w:t>
      </w:r>
    </w:p>
    <w:p w:rsidR="00AC0AAD" w:rsidRPr="00E31F03" w:rsidRDefault="00AC0AAD" w:rsidP="00E31F03">
      <w:pPr>
        <w:jc w:val="both"/>
      </w:pPr>
      <w:r w:rsidRPr="00E31F03">
        <w:t>3.8.</w:t>
      </w:r>
      <w:r w:rsidRPr="00E31F03">
        <w:tab/>
        <w:t xml:space="preserve">В процессе таможенного оформления грузов Исполнитель самостоятельно, либо посредством услуг Таможенного брокера, производит заполнение таможенных деклараций и иных документов, проводит все виды государственного контроля, а также производит все необходимые действия, связанные с таможенным оформлением грузов Заказчика. При этом Заказчик обеспечивает своевременную уплату всех таможенных сборов и платежей, предъявлять по требованию должностных лиц декларируемые грузы, соблюдать условия и ограничения, распространяющиеся на грузы, таможенное оформление которых не завершено. </w:t>
      </w:r>
    </w:p>
    <w:p w:rsidR="00AC0AAD" w:rsidRPr="00E31F03" w:rsidRDefault="00AC0AAD" w:rsidP="00E31F03">
      <w:pPr>
        <w:jc w:val="both"/>
      </w:pPr>
      <w:r w:rsidRPr="00E31F03">
        <w:t>3.9.</w:t>
      </w:r>
      <w:r w:rsidRPr="00E31F03">
        <w:tab/>
        <w:t>Во всех случаях, когда доставка груза, либо его таможенное оформление невозможно, Исполнитель обязуется запросить Заказчика о дальнейших действиях в отношении перевозимого груза. Заказчик обязуется в течение трех рабочих дней согласовать с Исполнителем дальнейшие действия последнего по доставке груза, по прошествии данного срока и не получении от Заказчика дальнейших распоряжений в отношении перевозимого груза, Исполнитель вправе распоряжаться грузом по своему усмотрению в пределах, установленных нормами законодательства страны фактического пребывания груза.</w:t>
      </w:r>
    </w:p>
    <w:p w:rsidR="00AC0AAD" w:rsidRPr="00E31F03" w:rsidRDefault="00AC0AAD" w:rsidP="00E31F03">
      <w:pPr>
        <w:jc w:val="both"/>
      </w:pPr>
      <w:r w:rsidRPr="00E31F03">
        <w:t>3.10.    Ответственность Исполнителя за утерю и порчу грузов, предъявленных к международной перевозке, определяется в соответствии с действующим законодательством РФ и международными актами в области транспортно-экспедиционной деятельности. Исполнитель не несет ответственности за действия контрагентов, связанные с исполнением требований законодательства страны назначения или транзита.</w:t>
      </w:r>
    </w:p>
    <w:p w:rsidR="00AC0AAD" w:rsidRPr="00E31F03" w:rsidRDefault="00AC0AAD" w:rsidP="00E31F03">
      <w:pPr>
        <w:pStyle w:val="a9"/>
        <w:tabs>
          <w:tab w:val="num" w:pos="360"/>
          <w:tab w:val="num" w:pos="644"/>
        </w:tabs>
        <w:jc w:val="both"/>
      </w:pPr>
    </w:p>
    <w:p w:rsidR="007E0A62" w:rsidRDefault="007E0A62" w:rsidP="001E0F91">
      <w:pPr>
        <w:ind w:right="43"/>
        <w:jc w:val="right"/>
      </w:pPr>
    </w:p>
    <w:p w:rsidR="007E0A62" w:rsidRDefault="007E0A62" w:rsidP="001E0F91">
      <w:pPr>
        <w:ind w:right="43"/>
        <w:jc w:val="right"/>
      </w:pPr>
    </w:p>
    <w:p w:rsidR="00AC0AAD" w:rsidRPr="00195C9F" w:rsidRDefault="00AC0AAD" w:rsidP="00AC0AAD">
      <w:pPr>
        <w:ind w:right="43"/>
        <w:jc w:val="both"/>
        <w:rPr>
          <w:b/>
        </w:rPr>
      </w:pPr>
      <w:r w:rsidRPr="00195C9F">
        <w:rPr>
          <w:b/>
        </w:rPr>
        <w:t xml:space="preserve">Исполнитель     </w:t>
      </w:r>
      <w:r w:rsidRPr="00195C9F">
        <w:rPr>
          <w:b/>
        </w:rPr>
        <w:tab/>
      </w:r>
      <w:r w:rsidRPr="00195C9F">
        <w:rPr>
          <w:b/>
        </w:rPr>
        <w:tab/>
      </w:r>
      <w:r w:rsidRPr="00195C9F">
        <w:rPr>
          <w:b/>
        </w:rPr>
        <w:tab/>
        <w:t xml:space="preserve">                                          </w:t>
      </w:r>
      <w:r w:rsidRPr="00195C9F">
        <w:rPr>
          <w:b/>
        </w:rPr>
        <w:tab/>
        <w:t>Заказчик</w:t>
      </w:r>
    </w:p>
    <w:p w:rsidR="00AC0AAD" w:rsidRDefault="00AC0AAD" w:rsidP="00AC0AAD">
      <w:pPr>
        <w:ind w:right="43"/>
        <w:jc w:val="both"/>
      </w:pPr>
      <w:r>
        <w:t xml:space="preserve">                                                                                            </w:t>
      </w:r>
    </w:p>
    <w:p w:rsidR="00AC0AAD" w:rsidRDefault="00AC0AAD" w:rsidP="00AC0AAD">
      <w:pPr>
        <w:ind w:right="43"/>
        <w:jc w:val="both"/>
      </w:pPr>
      <w:r>
        <w:t>Директор _____________</w:t>
      </w:r>
      <w:proofErr w:type="gramStart"/>
      <w:r w:rsidR="00B02273">
        <w:t xml:space="preserve">                   </w:t>
      </w:r>
      <w:r w:rsidR="006D0C8A">
        <w:t xml:space="preserve"> </w:t>
      </w:r>
      <w:r>
        <w:t>.</w:t>
      </w:r>
      <w:proofErr w:type="gramEnd"/>
      <w:r>
        <w:t xml:space="preserve">                          </w:t>
      </w:r>
      <w:r w:rsidR="00B02273">
        <w:rPr>
          <w:sz w:val="21"/>
          <w:szCs w:val="21"/>
        </w:rPr>
        <w:t>Заместитель д</w:t>
      </w:r>
      <w:r w:rsidR="00B02273" w:rsidRPr="00143B19">
        <w:rPr>
          <w:sz w:val="21"/>
          <w:szCs w:val="21"/>
        </w:rPr>
        <w:t xml:space="preserve">иректор </w:t>
      </w:r>
      <w:r w:rsidR="00B02273">
        <w:rPr>
          <w:sz w:val="21"/>
          <w:szCs w:val="21"/>
        </w:rPr>
        <w:t>по УМР</w:t>
      </w:r>
      <w:r w:rsidR="00B02273" w:rsidRPr="00143B19">
        <w:rPr>
          <w:sz w:val="21"/>
          <w:szCs w:val="21"/>
        </w:rPr>
        <w:t xml:space="preserve">___________ </w:t>
      </w:r>
      <w:proofErr w:type="spellStart"/>
      <w:r w:rsidR="00B02273">
        <w:rPr>
          <w:sz w:val="21"/>
          <w:szCs w:val="21"/>
        </w:rPr>
        <w:t>Вагайцева</w:t>
      </w:r>
      <w:proofErr w:type="spellEnd"/>
      <w:r w:rsidR="00B02273">
        <w:rPr>
          <w:sz w:val="21"/>
          <w:szCs w:val="21"/>
        </w:rPr>
        <w:t xml:space="preserve"> Е.Н</w:t>
      </w:r>
      <w:r w:rsidR="00B02273" w:rsidRPr="00143B19">
        <w:rPr>
          <w:sz w:val="21"/>
          <w:szCs w:val="21"/>
        </w:rPr>
        <w:t>.</w:t>
      </w:r>
    </w:p>
    <w:p w:rsidR="00AC0AAD" w:rsidRDefault="00AC0AAD" w:rsidP="00AC0AAD">
      <w:pPr>
        <w:ind w:right="43"/>
        <w:jc w:val="both"/>
      </w:pPr>
    </w:p>
    <w:p w:rsidR="00AC0AAD" w:rsidRDefault="00AC0AAD" w:rsidP="00AC0AAD">
      <w:pPr>
        <w:ind w:right="43"/>
        <w:jc w:val="both"/>
      </w:pPr>
      <w:r>
        <w:t>М.П.</w:t>
      </w:r>
      <w:r>
        <w:tab/>
        <w:t xml:space="preserve">                                                                                         М.П.</w:t>
      </w:r>
    </w:p>
    <w:p w:rsidR="008026A7" w:rsidRDefault="008026A7" w:rsidP="00AC0AAD">
      <w:pPr>
        <w:tabs>
          <w:tab w:val="left" w:pos="5925"/>
        </w:tabs>
        <w:jc w:val="both"/>
        <w:rPr>
          <w:sz w:val="24"/>
          <w:szCs w:val="24"/>
        </w:rPr>
        <w:sectPr w:rsidR="008026A7" w:rsidSect="000716A8">
          <w:pgSz w:w="11906" w:h="16838"/>
          <w:pgMar w:top="425" w:right="709" w:bottom="425" w:left="1134" w:header="720" w:footer="720" w:gutter="0"/>
          <w:cols w:space="720"/>
        </w:sectPr>
      </w:pPr>
    </w:p>
    <w:p w:rsidR="00AC0AAD" w:rsidRPr="00144E56" w:rsidRDefault="00AC0AAD" w:rsidP="00AC0AAD">
      <w:pPr>
        <w:tabs>
          <w:tab w:val="left" w:pos="5925"/>
        </w:tabs>
        <w:jc w:val="both"/>
        <w:rPr>
          <w:sz w:val="24"/>
          <w:szCs w:val="24"/>
        </w:rPr>
      </w:pPr>
    </w:p>
    <w:p w:rsidR="001E0F91" w:rsidRDefault="001E0F91" w:rsidP="001E0F91">
      <w:pPr>
        <w:ind w:right="43"/>
        <w:jc w:val="right"/>
      </w:pPr>
      <w:r>
        <w:t xml:space="preserve">Приложение № </w:t>
      </w:r>
      <w:r w:rsidR="00AC0AAD">
        <w:t>3</w:t>
      </w:r>
    </w:p>
    <w:p w:rsidR="001E0F91" w:rsidRDefault="001E0F91" w:rsidP="00195C9F">
      <w:pPr>
        <w:ind w:right="43"/>
        <w:jc w:val="right"/>
      </w:pPr>
      <w:r>
        <w:t xml:space="preserve">к </w:t>
      </w:r>
      <w:r w:rsidR="003A2A7F">
        <w:t>контракт</w:t>
      </w:r>
      <w:r>
        <w:t xml:space="preserve">у № </w:t>
      </w:r>
      <w:bookmarkStart w:id="0" w:name="_GoBack"/>
      <w:bookmarkEnd w:id="0"/>
      <w:r w:rsidR="006D0C8A">
        <w:t>_____</w:t>
      </w:r>
      <w:r w:rsidR="00195C9F">
        <w:t xml:space="preserve"> </w:t>
      </w:r>
      <w:r>
        <w:t>от «</w:t>
      </w:r>
      <w:r w:rsidR="006D0C8A">
        <w:t>___</w:t>
      </w:r>
      <w:r>
        <w:t xml:space="preserve">» </w:t>
      </w:r>
      <w:r w:rsidR="006D0C8A">
        <w:t>_____</w:t>
      </w:r>
      <w:r w:rsidR="003A2A7F">
        <w:t xml:space="preserve"> 2026</w:t>
      </w:r>
      <w:r>
        <w:t xml:space="preserve"> г.</w:t>
      </w:r>
    </w:p>
    <w:p w:rsidR="001E0F91" w:rsidRDefault="001E0F91" w:rsidP="001E0F91">
      <w:pPr>
        <w:ind w:right="43"/>
        <w:jc w:val="right"/>
      </w:pPr>
    </w:p>
    <w:p w:rsidR="001E0F91" w:rsidRDefault="001E0F91" w:rsidP="001E0F91">
      <w:pPr>
        <w:ind w:right="43"/>
        <w:jc w:val="center"/>
        <w:rPr>
          <w:b/>
        </w:rPr>
      </w:pPr>
      <w:r w:rsidRPr="001E0F91">
        <w:rPr>
          <w:b/>
        </w:rPr>
        <w:t>«Стоимость (тарифы) и сроки доставки из Новосибирска</w:t>
      </w:r>
      <w:r w:rsidR="00B02273">
        <w:rPr>
          <w:b/>
        </w:rPr>
        <w:t xml:space="preserve"> и  в Новосибирск</w:t>
      </w:r>
      <w:r w:rsidRPr="001E0F91">
        <w:rPr>
          <w:b/>
        </w:rPr>
        <w:t>»</w:t>
      </w:r>
    </w:p>
    <w:p w:rsidR="001E0F91" w:rsidRDefault="001E0F91" w:rsidP="001E0F91">
      <w:pPr>
        <w:ind w:right="43"/>
        <w:jc w:val="center"/>
        <w:rPr>
          <w:b/>
        </w:rPr>
      </w:pPr>
    </w:p>
    <w:tbl>
      <w:tblPr>
        <w:tblStyle w:val="a4"/>
        <w:tblW w:w="0" w:type="auto"/>
        <w:jc w:val="center"/>
        <w:tblInd w:w="947" w:type="dxa"/>
        <w:tblLook w:val="04A0"/>
      </w:tblPr>
      <w:tblGrid>
        <w:gridCol w:w="700"/>
        <w:gridCol w:w="2546"/>
        <w:gridCol w:w="1224"/>
        <w:gridCol w:w="2593"/>
        <w:gridCol w:w="2269"/>
      </w:tblGrid>
      <w:tr w:rsidR="00D45CB4" w:rsidTr="00D45CB4">
        <w:trPr>
          <w:jc w:val="center"/>
        </w:trPr>
        <w:tc>
          <w:tcPr>
            <w:tcW w:w="700" w:type="dxa"/>
          </w:tcPr>
          <w:p w:rsidR="00D45CB4" w:rsidRDefault="00D45CB4" w:rsidP="0043074B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46" w:type="dxa"/>
          </w:tcPr>
          <w:p w:rsidR="00D45CB4" w:rsidRDefault="00D45CB4" w:rsidP="0043074B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1224" w:type="dxa"/>
          </w:tcPr>
          <w:p w:rsidR="00D45CB4" w:rsidRDefault="00D45CB4" w:rsidP="0043074B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срок/</w:t>
            </w:r>
            <w:proofErr w:type="spellStart"/>
            <w:r>
              <w:rPr>
                <w:b/>
              </w:rPr>
              <w:t>дост</w:t>
            </w:r>
            <w:proofErr w:type="spellEnd"/>
          </w:p>
        </w:tc>
        <w:tc>
          <w:tcPr>
            <w:tcW w:w="2593" w:type="dxa"/>
          </w:tcPr>
          <w:p w:rsidR="00D45CB4" w:rsidRDefault="00D45CB4" w:rsidP="0043074B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 xml:space="preserve">10 кг. </w:t>
            </w:r>
          </w:p>
          <w:p w:rsidR="00D45CB4" w:rsidRDefault="00D45CB4" w:rsidP="0043074B">
            <w:pPr>
              <w:ind w:right="4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1) 1 коробка 4 кг (40*40*42 см)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2) 1 коробка 4 кг (40*40*42 см)</w:t>
            </w:r>
          </w:p>
          <w:p w:rsidR="00D45CB4" w:rsidRDefault="00D45CB4" w:rsidP="0043074B">
            <w:pPr>
              <w:ind w:right="43"/>
              <w:jc w:val="center"/>
              <w:rPr>
                <w:b/>
              </w:rPr>
            </w:pPr>
            <w:r>
              <w:rPr>
                <w:rStyle w:val="fontstyle01"/>
              </w:rPr>
              <w:t>3) 1 кофр 2 кг (100*15 см)</w:t>
            </w:r>
            <w:r>
              <w:rPr>
                <w:b/>
              </w:rPr>
              <w:t xml:space="preserve">.  </w:t>
            </w:r>
          </w:p>
          <w:p w:rsidR="00D45CB4" w:rsidRDefault="00D45CB4" w:rsidP="0043074B">
            <w:pPr>
              <w:ind w:right="43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D45CB4" w:rsidRDefault="00D45CB4" w:rsidP="0043074B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 xml:space="preserve">Цена за ед.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</w:tr>
      <w:tr w:rsidR="00D45CB4" w:rsidTr="00D45CB4">
        <w:trPr>
          <w:jc w:val="center"/>
        </w:trPr>
        <w:tc>
          <w:tcPr>
            <w:tcW w:w="700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46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 xml:space="preserve">Новосибирск -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Сириус</w:t>
            </w:r>
          </w:p>
        </w:tc>
        <w:tc>
          <w:tcPr>
            <w:tcW w:w="1224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10 дней</w:t>
            </w:r>
          </w:p>
        </w:tc>
        <w:tc>
          <w:tcPr>
            <w:tcW w:w="2593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3 места.</w:t>
            </w:r>
          </w:p>
        </w:tc>
        <w:tc>
          <w:tcPr>
            <w:tcW w:w="2269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</w:p>
        </w:tc>
      </w:tr>
      <w:tr w:rsidR="00D45CB4" w:rsidTr="00D45CB4">
        <w:trPr>
          <w:jc w:val="center"/>
        </w:trPr>
        <w:tc>
          <w:tcPr>
            <w:tcW w:w="700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6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Сириус - Новосибирск</w:t>
            </w:r>
          </w:p>
        </w:tc>
        <w:tc>
          <w:tcPr>
            <w:tcW w:w="1224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10 дней</w:t>
            </w:r>
          </w:p>
        </w:tc>
        <w:tc>
          <w:tcPr>
            <w:tcW w:w="2593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3 места.</w:t>
            </w:r>
          </w:p>
        </w:tc>
        <w:tc>
          <w:tcPr>
            <w:tcW w:w="2269" w:type="dxa"/>
          </w:tcPr>
          <w:p w:rsidR="00D45CB4" w:rsidRDefault="00D45CB4" w:rsidP="00776394">
            <w:pPr>
              <w:ind w:right="43"/>
              <w:jc w:val="center"/>
              <w:rPr>
                <w:b/>
              </w:rPr>
            </w:pPr>
          </w:p>
        </w:tc>
      </w:tr>
    </w:tbl>
    <w:p w:rsidR="0043074B" w:rsidRDefault="0043074B" w:rsidP="009F0BB3">
      <w:pPr>
        <w:ind w:firstLine="709"/>
        <w:jc w:val="both"/>
        <w:rPr>
          <w:b/>
        </w:rPr>
      </w:pPr>
    </w:p>
    <w:p w:rsidR="00F6157D" w:rsidRPr="00F6157D" w:rsidRDefault="00F6157D" w:rsidP="009F0BB3">
      <w:pPr>
        <w:ind w:firstLine="709"/>
        <w:jc w:val="both"/>
      </w:pPr>
      <w:r w:rsidRPr="00F6157D">
        <w:t xml:space="preserve">Цены действительны при оплате доставки в </w:t>
      </w:r>
      <w:proofErr w:type="gramStart"/>
      <w:r w:rsidRPr="00F6157D">
        <w:t>г</w:t>
      </w:r>
      <w:proofErr w:type="gramEnd"/>
      <w:r w:rsidRPr="00F6157D">
        <w:t>. Новосибирске.</w:t>
      </w:r>
    </w:p>
    <w:p w:rsidR="00F6157D" w:rsidRPr="00F6157D" w:rsidRDefault="00F6157D" w:rsidP="009F0BB3">
      <w:pPr>
        <w:ind w:firstLine="709"/>
        <w:jc w:val="both"/>
      </w:pPr>
      <w:r w:rsidRPr="00F6157D">
        <w:t>Стоимость услуг в рублях, с НДС.</w:t>
      </w:r>
    </w:p>
    <w:p w:rsidR="00F6157D" w:rsidRPr="00F6157D" w:rsidRDefault="00F6157D" w:rsidP="009F0BB3">
      <w:pPr>
        <w:ind w:firstLine="709"/>
        <w:jc w:val="both"/>
      </w:pPr>
      <w:r w:rsidRPr="00F6157D">
        <w:t>Срок доставки указан в рабочих днях, без учета дня приемки.</w:t>
      </w:r>
    </w:p>
    <w:p w:rsidR="00F6157D" w:rsidRDefault="00F6157D" w:rsidP="0043074B">
      <w:pPr>
        <w:ind w:right="43"/>
        <w:jc w:val="both"/>
        <w:rPr>
          <w:b/>
        </w:rPr>
      </w:pPr>
    </w:p>
    <w:p w:rsidR="0043074B" w:rsidRDefault="0043074B" w:rsidP="0043074B">
      <w:pPr>
        <w:ind w:right="43"/>
        <w:jc w:val="both"/>
        <w:rPr>
          <w:b/>
        </w:rPr>
      </w:pPr>
    </w:p>
    <w:p w:rsidR="0043074B" w:rsidRDefault="0043074B" w:rsidP="0043074B">
      <w:pPr>
        <w:ind w:right="43"/>
        <w:jc w:val="both"/>
        <w:rPr>
          <w:b/>
        </w:rPr>
      </w:pPr>
    </w:p>
    <w:p w:rsidR="0043074B" w:rsidRDefault="0043074B" w:rsidP="0043074B">
      <w:pPr>
        <w:ind w:right="43"/>
        <w:jc w:val="both"/>
        <w:rPr>
          <w:b/>
        </w:rPr>
      </w:pPr>
    </w:p>
    <w:p w:rsidR="00195C9F" w:rsidRPr="00195C9F" w:rsidRDefault="00195C9F" w:rsidP="00195C9F">
      <w:pPr>
        <w:ind w:right="43"/>
        <w:jc w:val="both"/>
        <w:rPr>
          <w:b/>
        </w:rPr>
      </w:pPr>
      <w:r w:rsidRPr="00195C9F">
        <w:rPr>
          <w:b/>
        </w:rPr>
        <w:t xml:space="preserve">Исполнитель     </w:t>
      </w:r>
      <w:r w:rsidRPr="00195C9F">
        <w:rPr>
          <w:b/>
        </w:rPr>
        <w:tab/>
      </w:r>
      <w:r w:rsidRPr="00195C9F">
        <w:rPr>
          <w:b/>
        </w:rPr>
        <w:tab/>
      </w:r>
      <w:r w:rsidRPr="00195C9F">
        <w:rPr>
          <w:b/>
        </w:rPr>
        <w:tab/>
        <w:t xml:space="preserve">                                          </w:t>
      </w:r>
      <w:r w:rsidRPr="00195C9F">
        <w:rPr>
          <w:b/>
        </w:rPr>
        <w:tab/>
        <w:t>Заказчик</w:t>
      </w:r>
    </w:p>
    <w:p w:rsidR="00195C9F" w:rsidRDefault="00195C9F" w:rsidP="00195C9F">
      <w:pPr>
        <w:ind w:right="43"/>
        <w:jc w:val="both"/>
      </w:pPr>
      <w:r>
        <w:t xml:space="preserve">                                                                                            </w:t>
      </w:r>
    </w:p>
    <w:p w:rsidR="00195C9F" w:rsidRDefault="00195C9F" w:rsidP="00195C9F">
      <w:pPr>
        <w:ind w:right="43"/>
        <w:jc w:val="both"/>
      </w:pPr>
      <w:r>
        <w:t xml:space="preserve">Директор _____________                                   </w:t>
      </w:r>
      <w:r w:rsidR="00B86560">
        <w:rPr>
          <w:sz w:val="21"/>
          <w:szCs w:val="21"/>
        </w:rPr>
        <w:t>Заместитель д</w:t>
      </w:r>
      <w:r w:rsidR="00B86560" w:rsidRPr="00143B19">
        <w:rPr>
          <w:sz w:val="21"/>
          <w:szCs w:val="21"/>
        </w:rPr>
        <w:t xml:space="preserve">иректор </w:t>
      </w:r>
      <w:r w:rsidR="00B86560">
        <w:rPr>
          <w:sz w:val="21"/>
          <w:szCs w:val="21"/>
        </w:rPr>
        <w:t>по УМР</w:t>
      </w:r>
      <w:r w:rsidR="00B86560" w:rsidRPr="00143B19">
        <w:rPr>
          <w:sz w:val="21"/>
          <w:szCs w:val="21"/>
        </w:rPr>
        <w:t xml:space="preserve">___________ </w:t>
      </w:r>
      <w:proofErr w:type="spellStart"/>
      <w:r w:rsidR="00B86560">
        <w:rPr>
          <w:sz w:val="21"/>
          <w:szCs w:val="21"/>
        </w:rPr>
        <w:t>Вагайцева</w:t>
      </w:r>
      <w:proofErr w:type="spellEnd"/>
      <w:r w:rsidR="00B86560">
        <w:rPr>
          <w:sz w:val="21"/>
          <w:szCs w:val="21"/>
        </w:rPr>
        <w:t xml:space="preserve"> Е.Н</w:t>
      </w:r>
      <w:r w:rsidR="00B86560" w:rsidRPr="00143B19">
        <w:rPr>
          <w:sz w:val="21"/>
          <w:szCs w:val="21"/>
        </w:rPr>
        <w:t>.</w:t>
      </w:r>
    </w:p>
    <w:p w:rsidR="00195C9F" w:rsidRDefault="00195C9F" w:rsidP="00195C9F">
      <w:pPr>
        <w:ind w:right="43"/>
        <w:jc w:val="both"/>
      </w:pPr>
    </w:p>
    <w:p w:rsidR="00195C9F" w:rsidRDefault="00195C9F" w:rsidP="00195C9F">
      <w:pPr>
        <w:ind w:right="43"/>
        <w:jc w:val="both"/>
      </w:pPr>
      <w:r>
        <w:t>М.П.</w:t>
      </w:r>
      <w:r>
        <w:tab/>
        <w:t xml:space="preserve">                                                                                         М.П.</w:t>
      </w:r>
    </w:p>
    <w:p w:rsidR="00195C9F" w:rsidRPr="00144E56" w:rsidRDefault="00195C9F" w:rsidP="00195C9F">
      <w:pPr>
        <w:tabs>
          <w:tab w:val="left" w:pos="5925"/>
        </w:tabs>
        <w:jc w:val="both"/>
        <w:rPr>
          <w:sz w:val="24"/>
          <w:szCs w:val="24"/>
        </w:rPr>
      </w:pPr>
    </w:p>
    <w:p w:rsidR="001E0F91" w:rsidRPr="001E0F91" w:rsidRDefault="001E0F91" w:rsidP="001E0F91">
      <w:pPr>
        <w:ind w:right="43"/>
        <w:jc w:val="center"/>
        <w:rPr>
          <w:b/>
        </w:rPr>
      </w:pPr>
    </w:p>
    <w:sectPr w:rsidR="001E0F91" w:rsidRPr="001E0F91" w:rsidSect="007B0361">
      <w:pgSz w:w="11906" w:h="16838"/>
      <w:pgMar w:top="425" w:right="709" w:bottom="42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8A7" w:rsidRDefault="003D48A7">
      <w:r>
        <w:separator/>
      </w:r>
    </w:p>
  </w:endnote>
  <w:endnote w:type="continuationSeparator" w:id="0">
    <w:p w:rsidR="003D48A7" w:rsidRDefault="003D4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 Cyr">
    <w:altName w:val="Arial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87413"/>
      <w:docPartObj>
        <w:docPartGallery w:val="Page Numbers (Bottom of Page)"/>
        <w:docPartUnique/>
      </w:docPartObj>
    </w:sdtPr>
    <w:sdtContent>
      <w:p w:rsidR="003D48A7" w:rsidRDefault="003D48A7">
        <w:pPr>
          <w:pStyle w:val="a6"/>
          <w:jc w:val="center"/>
        </w:pPr>
        <w:fldSimple w:instr="PAGE   \* MERGEFORMAT">
          <w:r w:rsidR="00DC7DD5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8A7" w:rsidRDefault="003D48A7">
      <w:r>
        <w:separator/>
      </w:r>
    </w:p>
  </w:footnote>
  <w:footnote w:type="continuationSeparator" w:id="0">
    <w:p w:rsidR="003D48A7" w:rsidRDefault="003D4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C2C"/>
    <w:multiLevelType w:val="multilevel"/>
    <w:tmpl w:val="7958BA4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BF3801"/>
    <w:multiLevelType w:val="multilevel"/>
    <w:tmpl w:val="99F4AB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5936EC6"/>
    <w:multiLevelType w:val="multilevel"/>
    <w:tmpl w:val="C0424C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3">
    <w:nsid w:val="179F5A96"/>
    <w:multiLevelType w:val="multilevel"/>
    <w:tmpl w:val="6FE4081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E233DE0"/>
    <w:multiLevelType w:val="multilevel"/>
    <w:tmpl w:val="E17CDD4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3C429D6"/>
    <w:multiLevelType w:val="multilevel"/>
    <w:tmpl w:val="596282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0F6C5D"/>
    <w:multiLevelType w:val="hybridMultilevel"/>
    <w:tmpl w:val="31026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B73F55"/>
    <w:multiLevelType w:val="hybridMultilevel"/>
    <w:tmpl w:val="341C9096"/>
    <w:lvl w:ilvl="0" w:tplc="3BCA2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0F50A">
      <w:numFmt w:val="none"/>
      <w:lvlText w:val=""/>
      <w:lvlJc w:val="left"/>
      <w:pPr>
        <w:tabs>
          <w:tab w:val="num" w:pos="360"/>
        </w:tabs>
      </w:pPr>
    </w:lvl>
    <w:lvl w:ilvl="2" w:tplc="09986C34">
      <w:numFmt w:val="none"/>
      <w:lvlText w:val=""/>
      <w:lvlJc w:val="left"/>
      <w:pPr>
        <w:tabs>
          <w:tab w:val="num" w:pos="360"/>
        </w:tabs>
      </w:pPr>
    </w:lvl>
    <w:lvl w:ilvl="3" w:tplc="8AD44762">
      <w:numFmt w:val="none"/>
      <w:lvlText w:val=""/>
      <w:lvlJc w:val="left"/>
      <w:pPr>
        <w:tabs>
          <w:tab w:val="num" w:pos="360"/>
        </w:tabs>
      </w:pPr>
    </w:lvl>
    <w:lvl w:ilvl="4" w:tplc="F93E8344">
      <w:numFmt w:val="none"/>
      <w:lvlText w:val=""/>
      <w:lvlJc w:val="left"/>
      <w:pPr>
        <w:tabs>
          <w:tab w:val="num" w:pos="360"/>
        </w:tabs>
      </w:pPr>
    </w:lvl>
    <w:lvl w:ilvl="5" w:tplc="325C471E">
      <w:numFmt w:val="none"/>
      <w:lvlText w:val=""/>
      <w:lvlJc w:val="left"/>
      <w:pPr>
        <w:tabs>
          <w:tab w:val="num" w:pos="360"/>
        </w:tabs>
      </w:pPr>
    </w:lvl>
    <w:lvl w:ilvl="6" w:tplc="C714E584">
      <w:numFmt w:val="none"/>
      <w:lvlText w:val=""/>
      <w:lvlJc w:val="left"/>
      <w:pPr>
        <w:tabs>
          <w:tab w:val="num" w:pos="360"/>
        </w:tabs>
      </w:pPr>
    </w:lvl>
    <w:lvl w:ilvl="7" w:tplc="B3ECFD9A">
      <w:numFmt w:val="none"/>
      <w:lvlText w:val=""/>
      <w:lvlJc w:val="left"/>
      <w:pPr>
        <w:tabs>
          <w:tab w:val="num" w:pos="360"/>
        </w:tabs>
      </w:pPr>
    </w:lvl>
    <w:lvl w:ilvl="8" w:tplc="B0C6453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445FD3"/>
    <w:multiLevelType w:val="multilevel"/>
    <w:tmpl w:val="CAA6D50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25A302D"/>
    <w:multiLevelType w:val="singleLevel"/>
    <w:tmpl w:val="81E6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>
    <w:nsid w:val="502A343A"/>
    <w:multiLevelType w:val="multilevel"/>
    <w:tmpl w:val="CB12211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05E7DB9"/>
    <w:multiLevelType w:val="multilevel"/>
    <w:tmpl w:val="D9D085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58B0C3D"/>
    <w:multiLevelType w:val="multilevel"/>
    <w:tmpl w:val="4E32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7F063CC"/>
    <w:multiLevelType w:val="hybridMultilevel"/>
    <w:tmpl w:val="9104C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6147FC"/>
    <w:multiLevelType w:val="multilevel"/>
    <w:tmpl w:val="CB12211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D182E26"/>
    <w:multiLevelType w:val="hybridMultilevel"/>
    <w:tmpl w:val="3A1CD0C0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60BB3D54"/>
    <w:multiLevelType w:val="multilevel"/>
    <w:tmpl w:val="267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>
    <w:nsid w:val="64710D2C"/>
    <w:multiLevelType w:val="multilevel"/>
    <w:tmpl w:val="4E32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56C25A2"/>
    <w:multiLevelType w:val="multilevel"/>
    <w:tmpl w:val="EF3A2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EF33D9A"/>
    <w:multiLevelType w:val="multilevel"/>
    <w:tmpl w:val="116E26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>
    <w:nsid w:val="731F2AB7"/>
    <w:multiLevelType w:val="hybridMultilevel"/>
    <w:tmpl w:val="024C7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9"/>
  </w:num>
  <w:num w:numId="10">
    <w:abstractNumId w:val="2"/>
  </w:num>
  <w:num w:numId="11">
    <w:abstractNumId w:val="12"/>
  </w:num>
  <w:num w:numId="12">
    <w:abstractNumId w:val="17"/>
  </w:num>
  <w:num w:numId="13">
    <w:abstractNumId w:val="18"/>
  </w:num>
  <w:num w:numId="14">
    <w:abstractNumId w:val="10"/>
  </w:num>
  <w:num w:numId="15">
    <w:abstractNumId w:val="20"/>
  </w:num>
  <w:num w:numId="16">
    <w:abstractNumId w:val="14"/>
  </w:num>
  <w:num w:numId="17">
    <w:abstractNumId w:val="8"/>
  </w:num>
  <w:num w:numId="18">
    <w:abstractNumId w:val="13"/>
  </w:num>
  <w:num w:numId="19">
    <w:abstractNumId w:val="1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E70"/>
    <w:rsid w:val="00000D20"/>
    <w:rsid w:val="00006C61"/>
    <w:rsid w:val="000100EA"/>
    <w:rsid w:val="00013785"/>
    <w:rsid w:val="000200C6"/>
    <w:rsid w:val="00020296"/>
    <w:rsid w:val="00020B1D"/>
    <w:rsid w:val="0002594B"/>
    <w:rsid w:val="00032AA3"/>
    <w:rsid w:val="00034F21"/>
    <w:rsid w:val="000352C6"/>
    <w:rsid w:val="00042BB3"/>
    <w:rsid w:val="00044E62"/>
    <w:rsid w:val="00046238"/>
    <w:rsid w:val="000715E4"/>
    <w:rsid w:val="000716A8"/>
    <w:rsid w:val="000740B9"/>
    <w:rsid w:val="000751B0"/>
    <w:rsid w:val="00075BC1"/>
    <w:rsid w:val="000764CB"/>
    <w:rsid w:val="00077124"/>
    <w:rsid w:val="00081792"/>
    <w:rsid w:val="000827BB"/>
    <w:rsid w:val="00083226"/>
    <w:rsid w:val="0008328E"/>
    <w:rsid w:val="0008655A"/>
    <w:rsid w:val="00092CF4"/>
    <w:rsid w:val="00093FD1"/>
    <w:rsid w:val="0009422B"/>
    <w:rsid w:val="00095074"/>
    <w:rsid w:val="00095F34"/>
    <w:rsid w:val="00096BE1"/>
    <w:rsid w:val="00097EE4"/>
    <w:rsid w:val="000A1AF4"/>
    <w:rsid w:val="000A1FE6"/>
    <w:rsid w:val="000A2E29"/>
    <w:rsid w:val="000B0303"/>
    <w:rsid w:val="000B371A"/>
    <w:rsid w:val="000B37AE"/>
    <w:rsid w:val="000B4926"/>
    <w:rsid w:val="000C2E80"/>
    <w:rsid w:val="000C3459"/>
    <w:rsid w:val="000D1DF6"/>
    <w:rsid w:val="000D4563"/>
    <w:rsid w:val="000D5396"/>
    <w:rsid w:val="000D5498"/>
    <w:rsid w:val="000E01D8"/>
    <w:rsid w:val="000E51EB"/>
    <w:rsid w:val="000E6FFD"/>
    <w:rsid w:val="000F0330"/>
    <w:rsid w:val="000F08F9"/>
    <w:rsid w:val="000F1253"/>
    <w:rsid w:val="00102EA4"/>
    <w:rsid w:val="00110006"/>
    <w:rsid w:val="00110834"/>
    <w:rsid w:val="001133C8"/>
    <w:rsid w:val="00117644"/>
    <w:rsid w:val="001212DF"/>
    <w:rsid w:val="00123D9A"/>
    <w:rsid w:val="00126A4A"/>
    <w:rsid w:val="00140640"/>
    <w:rsid w:val="00142524"/>
    <w:rsid w:val="00143B19"/>
    <w:rsid w:val="00144E56"/>
    <w:rsid w:val="00146DA7"/>
    <w:rsid w:val="00152806"/>
    <w:rsid w:val="00152984"/>
    <w:rsid w:val="0015375E"/>
    <w:rsid w:val="00154515"/>
    <w:rsid w:val="001549CA"/>
    <w:rsid w:val="00154E7F"/>
    <w:rsid w:val="00160043"/>
    <w:rsid w:val="00160F9F"/>
    <w:rsid w:val="00164EDB"/>
    <w:rsid w:val="00165D50"/>
    <w:rsid w:val="00167BB7"/>
    <w:rsid w:val="0017150F"/>
    <w:rsid w:val="00175AF8"/>
    <w:rsid w:val="00177324"/>
    <w:rsid w:val="00180A79"/>
    <w:rsid w:val="00184D86"/>
    <w:rsid w:val="00184E4D"/>
    <w:rsid w:val="001858FB"/>
    <w:rsid w:val="00187D75"/>
    <w:rsid w:val="00194DEF"/>
    <w:rsid w:val="00195C9F"/>
    <w:rsid w:val="001A1E1B"/>
    <w:rsid w:val="001A5D62"/>
    <w:rsid w:val="001B11EA"/>
    <w:rsid w:val="001B2A54"/>
    <w:rsid w:val="001B38A0"/>
    <w:rsid w:val="001B50F5"/>
    <w:rsid w:val="001C5319"/>
    <w:rsid w:val="001C6948"/>
    <w:rsid w:val="001C6C8F"/>
    <w:rsid w:val="001D2AAD"/>
    <w:rsid w:val="001D31AC"/>
    <w:rsid w:val="001D3EB1"/>
    <w:rsid w:val="001D4015"/>
    <w:rsid w:val="001D46D4"/>
    <w:rsid w:val="001D4717"/>
    <w:rsid w:val="001D76E1"/>
    <w:rsid w:val="001E0F91"/>
    <w:rsid w:val="001E2DA8"/>
    <w:rsid w:val="001E6075"/>
    <w:rsid w:val="001F39E9"/>
    <w:rsid w:val="001F5111"/>
    <w:rsid w:val="00203424"/>
    <w:rsid w:val="0020455A"/>
    <w:rsid w:val="002075D7"/>
    <w:rsid w:val="002103A3"/>
    <w:rsid w:val="00211673"/>
    <w:rsid w:val="0021298A"/>
    <w:rsid w:val="00220F71"/>
    <w:rsid w:val="00221328"/>
    <w:rsid w:val="002259D5"/>
    <w:rsid w:val="0022714B"/>
    <w:rsid w:val="0023502D"/>
    <w:rsid w:val="00241A78"/>
    <w:rsid w:val="002429B4"/>
    <w:rsid w:val="00247813"/>
    <w:rsid w:val="00250A66"/>
    <w:rsid w:val="00251FFB"/>
    <w:rsid w:val="002643EE"/>
    <w:rsid w:val="002659A8"/>
    <w:rsid w:val="0027230F"/>
    <w:rsid w:val="0027282D"/>
    <w:rsid w:val="002740B2"/>
    <w:rsid w:val="00274341"/>
    <w:rsid w:val="0027661F"/>
    <w:rsid w:val="00282572"/>
    <w:rsid w:val="00286C83"/>
    <w:rsid w:val="00291034"/>
    <w:rsid w:val="00291846"/>
    <w:rsid w:val="00297C43"/>
    <w:rsid w:val="002A061E"/>
    <w:rsid w:val="002A2447"/>
    <w:rsid w:val="002A4C1F"/>
    <w:rsid w:val="002A721B"/>
    <w:rsid w:val="002A7490"/>
    <w:rsid w:val="002B1A6A"/>
    <w:rsid w:val="002B23FE"/>
    <w:rsid w:val="002B2861"/>
    <w:rsid w:val="002B3CC9"/>
    <w:rsid w:val="002C1AF3"/>
    <w:rsid w:val="002C4F81"/>
    <w:rsid w:val="002C5D93"/>
    <w:rsid w:val="002D13E4"/>
    <w:rsid w:val="002D3470"/>
    <w:rsid w:val="002D595E"/>
    <w:rsid w:val="002E0450"/>
    <w:rsid w:val="002E1D5B"/>
    <w:rsid w:val="002E57CB"/>
    <w:rsid w:val="002F04A4"/>
    <w:rsid w:val="002F1147"/>
    <w:rsid w:val="002F305E"/>
    <w:rsid w:val="002F449D"/>
    <w:rsid w:val="002F49BB"/>
    <w:rsid w:val="00302AC0"/>
    <w:rsid w:val="0030666B"/>
    <w:rsid w:val="00311FC4"/>
    <w:rsid w:val="003126AB"/>
    <w:rsid w:val="003145D7"/>
    <w:rsid w:val="0031657B"/>
    <w:rsid w:val="003167C9"/>
    <w:rsid w:val="00317C6C"/>
    <w:rsid w:val="00317F02"/>
    <w:rsid w:val="00321C13"/>
    <w:rsid w:val="00321C65"/>
    <w:rsid w:val="003233B0"/>
    <w:rsid w:val="00324B78"/>
    <w:rsid w:val="00324DBA"/>
    <w:rsid w:val="0032534D"/>
    <w:rsid w:val="0032770E"/>
    <w:rsid w:val="00330A37"/>
    <w:rsid w:val="00332C1F"/>
    <w:rsid w:val="003370E0"/>
    <w:rsid w:val="00337B0A"/>
    <w:rsid w:val="00342E81"/>
    <w:rsid w:val="00344D69"/>
    <w:rsid w:val="003460A5"/>
    <w:rsid w:val="0034706C"/>
    <w:rsid w:val="00350FCF"/>
    <w:rsid w:val="00351B99"/>
    <w:rsid w:val="00352BBD"/>
    <w:rsid w:val="0035388B"/>
    <w:rsid w:val="003613F5"/>
    <w:rsid w:val="00366C9C"/>
    <w:rsid w:val="00374E39"/>
    <w:rsid w:val="003800F7"/>
    <w:rsid w:val="0038122E"/>
    <w:rsid w:val="00391E13"/>
    <w:rsid w:val="003962E7"/>
    <w:rsid w:val="00396ACE"/>
    <w:rsid w:val="00396D93"/>
    <w:rsid w:val="003A2A7F"/>
    <w:rsid w:val="003A313B"/>
    <w:rsid w:val="003A462E"/>
    <w:rsid w:val="003A4935"/>
    <w:rsid w:val="003A6E9F"/>
    <w:rsid w:val="003A7E99"/>
    <w:rsid w:val="003B727C"/>
    <w:rsid w:val="003B7877"/>
    <w:rsid w:val="003C0399"/>
    <w:rsid w:val="003C2C21"/>
    <w:rsid w:val="003C5175"/>
    <w:rsid w:val="003C55BF"/>
    <w:rsid w:val="003C6050"/>
    <w:rsid w:val="003D023B"/>
    <w:rsid w:val="003D48A7"/>
    <w:rsid w:val="003E15A4"/>
    <w:rsid w:val="003E297E"/>
    <w:rsid w:val="003F227A"/>
    <w:rsid w:val="003F2E47"/>
    <w:rsid w:val="00404DAC"/>
    <w:rsid w:val="00410D9A"/>
    <w:rsid w:val="0041404C"/>
    <w:rsid w:val="00414841"/>
    <w:rsid w:val="00414C92"/>
    <w:rsid w:val="0042135C"/>
    <w:rsid w:val="00425D3B"/>
    <w:rsid w:val="00427070"/>
    <w:rsid w:val="0043074B"/>
    <w:rsid w:val="00430CDF"/>
    <w:rsid w:val="00437917"/>
    <w:rsid w:val="00437B6A"/>
    <w:rsid w:val="004430C7"/>
    <w:rsid w:val="00454738"/>
    <w:rsid w:val="00456764"/>
    <w:rsid w:val="00457C6E"/>
    <w:rsid w:val="00462C15"/>
    <w:rsid w:val="004655E9"/>
    <w:rsid w:val="004677F6"/>
    <w:rsid w:val="0047080D"/>
    <w:rsid w:val="00471514"/>
    <w:rsid w:val="00472E57"/>
    <w:rsid w:val="00474456"/>
    <w:rsid w:val="00484A95"/>
    <w:rsid w:val="00491FB5"/>
    <w:rsid w:val="00495D66"/>
    <w:rsid w:val="00496B86"/>
    <w:rsid w:val="004A1B3B"/>
    <w:rsid w:val="004A3867"/>
    <w:rsid w:val="004A524A"/>
    <w:rsid w:val="004B2E12"/>
    <w:rsid w:val="004B6ED8"/>
    <w:rsid w:val="004C0B5D"/>
    <w:rsid w:val="004C10D4"/>
    <w:rsid w:val="004C181B"/>
    <w:rsid w:val="004C2619"/>
    <w:rsid w:val="004C54C4"/>
    <w:rsid w:val="004C6EF5"/>
    <w:rsid w:val="004D248D"/>
    <w:rsid w:val="004D2869"/>
    <w:rsid w:val="004D3C2E"/>
    <w:rsid w:val="004D7313"/>
    <w:rsid w:val="004D7726"/>
    <w:rsid w:val="004E300B"/>
    <w:rsid w:val="004F0FC4"/>
    <w:rsid w:val="004F23CC"/>
    <w:rsid w:val="004F2629"/>
    <w:rsid w:val="004F2E28"/>
    <w:rsid w:val="00500E52"/>
    <w:rsid w:val="005035CF"/>
    <w:rsid w:val="00510512"/>
    <w:rsid w:val="00510579"/>
    <w:rsid w:val="00511110"/>
    <w:rsid w:val="0051237B"/>
    <w:rsid w:val="00512C99"/>
    <w:rsid w:val="00517736"/>
    <w:rsid w:val="0052093F"/>
    <w:rsid w:val="0053683B"/>
    <w:rsid w:val="00537E27"/>
    <w:rsid w:val="00543AD7"/>
    <w:rsid w:val="0055165A"/>
    <w:rsid w:val="00551D71"/>
    <w:rsid w:val="00553338"/>
    <w:rsid w:val="005536D6"/>
    <w:rsid w:val="005547E7"/>
    <w:rsid w:val="00554A91"/>
    <w:rsid w:val="0056427B"/>
    <w:rsid w:val="0056753E"/>
    <w:rsid w:val="005713BC"/>
    <w:rsid w:val="005745EF"/>
    <w:rsid w:val="0057656B"/>
    <w:rsid w:val="00580D10"/>
    <w:rsid w:val="0058705D"/>
    <w:rsid w:val="005944D7"/>
    <w:rsid w:val="00595C2C"/>
    <w:rsid w:val="0059605A"/>
    <w:rsid w:val="005A332D"/>
    <w:rsid w:val="005B15B0"/>
    <w:rsid w:val="005B1F19"/>
    <w:rsid w:val="005B25A5"/>
    <w:rsid w:val="005B29EB"/>
    <w:rsid w:val="005B49C9"/>
    <w:rsid w:val="005B4A67"/>
    <w:rsid w:val="005B5B2F"/>
    <w:rsid w:val="005B5B64"/>
    <w:rsid w:val="005C1318"/>
    <w:rsid w:val="005C2EC0"/>
    <w:rsid w:val="005C4625"/>
    <w:rsid w:val="005C4C8A"/>
    <w:rsid w:val="005D0DDD"/>
    <w:rsid w:val="005D3458"/>
    <w:rsid w:val="005D41EE"/>
    <w:rsid w:val="005D4E4D"/>
    <w:rsid w:val="005D504F"/>
    <w:rsid w:val="005D726C"/>
    <w:rsid w:val="005E1085"/>
    <w:rsid w:val="005E7803"/>
    <w:rsid w:val="005F0A2C"/>
    <w:rsid w:val="006007F6"/>
    <w:rsid w:val="006014EA"/>
    <w:rsid w:val="00607BFC"/>
    <w:rsid w:val="00607EC7"/>
    <w:rsid w:val="00614569"/>
    <w:rsid w:val="006203F7"/>
    <w:rsid w:val="006220BB"/>
    <w:rsid w:val="006254B6"/>
    <w:rsid w:val="00626374"/>
    <w:rsid w:val="006355A5"/>
    <w:rsid w:val="00640631"/>
    <w:rsid w:val="00644B73"/>
    <w:rsid w:val="00647FA8"/>
    <w:rsid w:val="006500BE"/>
    <w:rsid w:val="00652B7C"/>
    <w:rsid w:val="00654D82"/>
    <w:rsid w:val="0066312E"/>
    <w:rsid w:val="006638AC"/>
    <w:rsid w:val="00664949"/>
    <w:rsid w:val="00667B66"/>
    <w:rsid w:val="0067060C"/>
    <w:rsid w:val="00670A01"/>
    <w:rsid w:val="0067379B"/>
    <w:rsid w:val="00673A74"/>
    <w:rsid w:val="00674906"/>
    <w:rsid w:val="00674CE9"/>
    <w:rsid w:val="0067563D"/>
    <w:rsid w:val="00680733"/>
    <w:rsid w:val="00681DA3"/>
    <w:rsid w:val="006832C6"/>
    <w:rsid w:val="0068330A"/>
    <w:rsid w:val="00687FEA"/>
    <w:rsid w:val="0069290F"/>
    <w:rsid w:val="00692CB2"/>
    <w:rsid w:val="006A5158"/>
    <w:rsid w:val="006A52FF"/>
    <w:rsid w:val="006A6044"/>
    <w:rsid w:val="006A6B6C"/>
    <w:rsid w:val="006A6C59"/>
    <w:rsid w:val="006B0F46"/>
    <w:rsid w:val="006B320D"/>
    <w:rsid w:val="006C1ADF"/>
    <w:rsid w:val="006C292E"/>
    <w:rsid w:val="006C3185"/>
    <w:rsid w:val="006C5CB6"/>
    <w:rsid w:val="006C6AE9"/>
    <w:rsid w:val="006C6E91"/>
    <w:rsid w:val="006D0487"/>
    <w:rsid w:val="006D0C8A"/>
    <w:rsid w:val="006D39AF"/>
    <w:rsid w:val="006E29F6"/>
    <w:rsid w:val="006E4480"/>
    <w:rsid w:val="006E67AA"/>
    <w:rsid w:val="006F0FC1"/>
    <w:rsid w:val="006F1700"/>
    <w:rsid w:val="006F3C6A"/>
    <w:rsid w:val="006F471E"/>
    <w:rsid w:val="006F570F"/>
    <w:rsid w:val="00704FCD"/>
    <w:rsid w:val="00707278"/>
    <w:rsid w:val="00712542"/>
    <w:rsid w:val="0071456C"/>
    <w:rsid w:val="0071766F"/>
    <w:rsid w:val="007217EC"/>
    <w:rsid w:val="007229E8"/>
    <w:rsid w:val="007307BC"/>
    <w:rsid w:val="00730B1E"/>
    <w:rsid w:val="007479A4"/>
    <w:rsid w:val="00750A8F"/>
    <w:rsid w:val="0075167A"/>
    <w:rsid w:val="00752DF8"/>
    <w:rsid w:val="007538EC"/>
    <w:rsid w:val="00754693"/>
    <w:rsid w:val="00755318"/>
    <w:rsid w:val="00755990"/>
    <w:rsid w:val="00755EEA"/>
    <w:rsid w:val="007645D2"/>
    <w:rsid w:val="00764C7F"/>
    <w:rsid w:val="00770D79"/>
    <w:rsid w:val="00771C43"/>
    <w:rsid w:val="007739BE"/>
    <w:rsid w:val="0077440B"/>
    <w:rsid w:val="00776394"/>
    <w:rsid w:val="00776B4D"/>
    <w:rsid w:val="0078150E"/>
    <w:rsid w:val="00782AC2"/>
    <w:rsid w:val="0078319F"/>
    <w:rsid w:val="0078584B"/>
    <w:rsid w:val="00795012"/>
    <w:rsid w:val="00795809"/>
    <w:rsid w:val="007A05A6"/>
    <w:rsid w:val="007A4CD8"/>
    <w:rsid w:val="007B0361"/>
    <w:rsid w:val="007B4138"/>
    <w:rsid w:val="007C043D"/>
    <w:rsid w:val="007C4484"/>
    <w:rsid w:val="007C47E5"/>
    <w:rsid w:val="007C4DB5"/>
    <w:rsid w:val="007C600F"/>
    <w:rsid w:val="007C66FE"/>
    <w:rsid w:val="007D5F21"/>
    <w:rsid w:val="007D786A"/>
    <w:rsid w:val="007E0A62"/>
    <w:rsid w:val="007E583F"/>
    <w:rsid w:val="007F0CF8"/>
    <w:rsid w:val="007F10E4"/>
    <w:rsid w:val="007F362B"/>
    <w:rsid w:val="007F398B"/>
    <w:rsid w:val="007F4702"/>
    <w:rsid w:val="007F7D60"/>
    <w:rsid w:val="00800323"/>
    <w:rsid w:val="008026A7"/>
    <w:rsid w:val="00811080"/>
    <w:rsid w:val="008115C1"/>
    <w:rsid w:val="00811B12"/>
    <w:rsid w:val="00812BF4"/>
    <w:rsid w:val="00814F6B"/>
    <w:rsid w:val="00821847"/>
    <w:rsid w:val="00827401"/>
    <w:rsid w:val="00832E0A"/>
    <w:rsid w:val="00835359"/>
    <w:rsid w:val="0083661A"/>
    <w:rsid w:val="008444A3"/>
    <w:rsid w:val="00845884"/>
    <w:rsid w:val="00851B27"/>
    <w:rsid w:val="00852D23"/>
    <w:rsid w:val="00856C83"/>
    <w:rsid w:val="00857622"/>
    <w:rsid w:val="008647A8"/>
    <w:rsid w:val="0088162B"/>
    <w:rsid w:val="00883390"/>
    <w:rsid w:val="0089075E"/>
    <w:rsid w:val="00891A76"/>
    <w:rsid w:val="00892EA2"/>
    <w:rsid w:val="00896B64"/>
    <w:rsid w:val="008A25BF"/>
    <w:rsid w:val="008A5865"/>
    <w:rsid w:val="008A663A"/>
    <w:rsid w:val="008A727C"/>
    <w:rsid w:val="008A79AB"/>
    <w:rsid w:val="008B092C"/>
    <w:rsid w:val="008B4083"/>
    <w:rsid w:val="008C35DA"/>
    <w:rsid w:val="008D18CA"/>
    <w:rsid w:val="008D233C"/>
    <w:rsid w:val="008D7383"/>
    <w:rsid w:val="008E018A"/>
    <w:rsid w:val="008E234E"/>
    <w:rsid w:val="008E4291"/>
    <w:rsid w:val="008E4C65"/>
    <w:rsid w:val="008E5A26"/>
    <w:rsid w:val="008E61A7"/>
    <w:rsid w:val="008F19F1"/>
    <w:rsid w:val="00900746"/>
    <w:rsid w:val="00900BEA"/>
    <w:rsid w:val="00900D53"/>
    <w:rsid w:val="0090187C"/>
    <w:rsid w:val="009065CB"/>
    <w:rsid w:val="00910C0C"/>
    <w:rsid w:val="00913EE4"/>
    <w:rsid w:val="009218D9"/>
    <w:rsid w:val="00924A75"/>
    <w:rsid w:val="00927510"/>
    <w:rsid w:val="009302C0"/>
    <w:rsid w:val="0093669D"/>
    <w:rsid w:val="00937B4E"/>
    <w:rsid w:val="00941810"/>
    <w:rsid w:val="00941BCE"/>
    <w:rsid w:val="0094213B"/>
    <w:rsid w:val="0094435A"/>
    <w:rsid w:val="009457D8"/>
    <w:rsid w:val="00946118"/>
    <w:rsid w:val="009469F6"/>
    <w:rsid w:val="00950CE6"/>
    <w:rsid w:val="00955106"/>
    <w:rsid w:val="00955459"/>
    <w:rsid w:val="009563BC"/>
    <w:rsid w:val="00956F4C"/>
    <w:rsid w:val="0096013F"/>
    <w:rsid w:val="00963B1C"/>
    <w:rsid w:val="00971887"/>
    <w:rsid w:val="00972A75"/>
    <w:rsid w:val="00973CD9"/>
    <w:rsid w:val="009741ED"/>
    <w:rsid w:val="00980CB8"/>
    <w:rsid w:val="009859C8"/>
    <w:rsid w:val="00985EC8"/>
    <w:rsid w:val="009909D8"/>
    <w:rsid w:val="009954B6"/>
    <w:rsid w:val="009A0CF4"/>
    <w:rsid w:val="009A421B"/>
    <w:rsid w:val="009B28F4"/>
    <w:rsid w:val="009B39E9"/>
    <w:rsid w:val="009C3CB4"/>
    <w:rsid w:val="009C4260"/>
    <w:rsid w:val="009D43D2"/>
    <w:rsid w:val="009D4F54"/>
    <w:rsid w:val="009E1E75"/>
    <w:rsid w:val="009E2854"/>
    <w:rsid w:val="009E54C1"/>
    <w:rsid w:val="009E57F9"/>
    <w:rsid w:val="009E69CE"/>
    <w:rsid w:val="009F0BB3"/>
    <w:rsid w:val="009F487B"/>
    <w:rsid w:val="009F4940"/>
    <w:rsid w:val="009F63D7"/>
    <w:rsid w:val="00A00F76"/>
    <w:rsid w:val="00A0179B"/>
    <w:rsid w:val="00A022F0"/>
    <w:rsid w:val="00A0396E"/>
    <w:rsid w:val="00A055B7"/>
    <w:rsid w:val="00A07199"/>
    <w:rsid w:val="00A10596"/>
    <w:rsid w:val="00A13927"/>
    <w:rsid w:val="00A15261"/>
    <w:rsid w:val="00A16724"/>
    <w:rsid w:val="00A20654"/>
    <w:rsid w:val="00A230EE"/>
    <w:rsid w:val="00A237DC"/>
    <w:rsid w:val="00A24772"/>
    <w:rsid w:val="00A30A16"/>
    <w:rsid w:val="00A31371"/>
    <w:rsid w:val="00A31C4C"/>
    <w:rsid w:val="00A334B0"/>
    <w:rsid w:val="00A33886"/>
    <w:rsid w:val="00A3439E"/>
    <w:rsid w:val="00A3589E"/>
    <w:rsid w:val="00A362B1"/>
    <w:rsid w:val="00A42273"/>
    <w:rsid w:val="00A47EF8"/>
    <w:rsid w:val="00A534A8"/>
    <w:rsid w:val="00A5410E"/>
    <w:rsid w:val="00A624F2"/>
    <w:rsid w:val="00A63702"/>
    <w:rsid w:val="00A645B6"/>
    <w:rsid w:val="00A64D51"/>
    <w:rsid w:val="00A66695"/>
    <w:rsid w:val="00A670B3"/>
    <w:rsid w:val="00A71814"/>
    <w:rsid w:val="00A74179"/>
    <w:rsid w:val="00A7674F"/>
    <w:rsid w:val="00A83C0F"/>
    <w:rsid w:val="00A859E0"/>
    <w:rsid w:val="00A9170C"/>
    <w:rsid w:val="00A92A3C"/>
    <w:rsid w:val="00A92C8E"/>
    <w:rsid w:val="00A938C1"/>
    <w:rsid w:val="00A940DF"/>
    <w:rsid w:val="00A94121"/>
    <w:rsid w:val="00A956A5"/>
    <w:rsid w:val="00A95C94"/>
    <w:rsid w:val="00A95D88"/>
    <w:rsid w:val="00AA205A"/>
    <w:rsid w:val="00AA3357"/>
    <w:rsid w:val="00AA4766"/>
    <w:rsid w:val="00AA4956"/>
    <w:rsid w:val="00AB0E43"/>
    <w:rsid w:val="00AB20BE"/>
    <w:rsid w:val="00AB502A"/>
    <w:rsid w:val="00AB6EE6"/>
    <w:rsid w:val="00AB7DE5"/>
    <w:rsid w:val="00AC0AAD"/>
    <w:rsid w:val="00AC31AA"/>
    <w:rsid w:val="00AC396C"/>
    <w:rsid w:val="00AC589A"/>
    <w:rsid w:val="00AD00B6"/>
    <w:rsid w:val="00AD647D"/>
    <w:rsid w:val="00AE0261"/>
    <w:rsid w:val="00AE0EA7"/>
    <w:rsid w:val="00AE1EDF"/>
    <w:rsid w:val="00AE24EE"/>
    <w:rsid w:val="00AE2E70"/>
    <w:rsid w:val="00AF1090"/>
    <w:rsid w:val="00AF239B"/>
    <w:rsid w:val="00AF49DB"/>
    <w:rsid w:val="00AF5DF3"/>
    <w:rsid w:val="00AF709B"/>
    <w:rsid w:val="00B02273"/>
    <w:rsid w:val="00B024DD"/>
    <w:rsid w:val="00B061A2"/>
    <w:rsid w:val="00B06589"/>
    <w:rsid w:val="00B1026D"/>
    <w:rsid w:val="00B12071"/>
    <w:rsid w:val="00B22412"/>
    <w:rsid w:val="00B23252"/>
    <w:rsid w:val="00B233FD"/>
    <w:rsid w:val="00B24E59"/>
    <w:rsid w:val="00B25D62"/>
    <w:rsid w:val="00B31E88"/>
    <w:rsid w:val="00B325DE"/>
    <w:rsid w:val="00B34B77"/>
    <w:rsid w:val="00B3502B"/>
    <w:rsid w:val="00B35D48"/>
    <w:rsid w:val="00B35DDC"/>
    <w:rsid w:val="00B40DB2"/>
    <w:rsid w:val="00B4366C"/>
    <w:rsid w:val="00B45CC8"/>
    <w:rsid w:val="00B4612F"/>
    <w:rsid w:val="00B54575"/>
    <w:rsid w:val="00B5553D"/>
    <w:rsid w:val="00B6114B"/>
    <w:rsid w:val="00B619CD"/>
    <w:rsid w:val="00B706B9"/>
    <w:rsid w:val="00B7073C"/>
    <w:rsid w:val="00B75203"/>
    <w:rsid w:val="00B816B6"/>
    <w:rsid w:val="00B8231B"/>
    <w:rsid w:val="00B83897"/>
    <w:rsid w:val="00B86560"/>
    <w:rsid w:val="00B91717"/>
    <w:rsid w:val="00B966E7"/>
    <w:rsid w:val="00BA4BC1"/>
    <w:rsid w:val="00BA50C4"/>
    <w:rsid w:val="00BA6E79"/>
    <w:rsid w:val="00BA79D2"/>
    <w:rsid w:val="00BB0641"/>
    <w:rsid w:val="00BB0A18"/>
    <w:rsid w:val="00BB3831"/>
    <w:rsid w:val="00BB3FC0"/>
    <w:rsid w:val="00BB4AD1"/>
    <w:rsid w:val="00BC41F4"/>
    <w:rsid w:val="00BC50B0"/>
    <w:rsid w:val="00BC5CDD"/>
    <w:rsid w:val="00BC7AAF"/>
    <w:rsid w:val="00BD268C"/>
    <w:rsid w:val="00BD7B18"/>
    <w:rsid w:val="00BE009F"/>
    <w:rsid w:val="00BE038A"/>
    <w:rsid w:val="00BE1864"/>
    <w:rsid w:val="00BE1B1A"/>
    <w:rsid w:val="00BE628F"/>
    <w:rsid w:val="00BE748A"/>
    <w:rsid w:val="00BE7940"/>
    <w:rsid w:val="00BF5CAD"/>
    <w:rsid w:val="00C07C9C"/>
    <w:rsid w:val="00C10413"/>
    <w:rsid w:val="00C12659"/>
    <w:rsid w:val="00C15E67"/>
    <w:rsid w:val="00C17C27"/>
    <w:rsid w:val="00C208F3"/>
    <w:rsid w:val="00C339D3"/>
    <w:rsid w:val="00C430DF"/>
    <w:rsid w:val="00C50343"/>
    <w:rsid w:val="00C54B5E"/>
    <w:rsid w:val="00C76A93"/>
    <w:rsid w:val="00C8057E"/>
    <w:rsid w:val="00C8180C"/>
    <w:rsid w:val="00C8267C"/>
    <w:rsid w:val="00C84B87"/>
    <w:rsid w:val="00C84C09"/>
    <w:rsid w:val="00C86A60"/>
    <w:rsid w:val="00C877C1"/>
    <w:rsid w:val="00C90A0A"/>
    <w:rsid w:val="00C93A3A"/>
    <w:rsid w:val="00C94354"/>
    <w:rsid w:val="00C957FD"/>
    <w:rsid w:val="00C95AB4"/>
    <w:rsid w:val="00CA360C"/>
    <w:rsid w:val="00CA4B1F"/>
    <w:rsid w:val="00CA6ECC"/>
    <w:rsid w:val="00CB0815"/>
    <w:rsid w:val="00CB1CD0"/>
    <w:rsid w:val="00CB1F30"/>
    <w:rsid w:val="00CC2903"/>
    <w:rsid w:val="00CC5C2A"/>
    <w:rsid w:val="00CC75C6"/>
    <w:rsid w:val="00CD1AB8"/>
    <w:rsid w:val="00CD5779"/>
    <w:rsid w:val="00CE6185"/>
    <w:rsid w:val="00CE68E8"/>
    <w:rsid w:val="00CE70F5"/>
    <w:rsid w:val="00CF0E67"/>
    <w:rsid w:val="00CF27CD"/>
    <w:rsid w:val="00CF5E92"/>
    <w:rsid w:val="00D10297"/>
    <w:rsid w:val="00D12FFB"/>
    <w:rsid w:val="00D14FF2"/>
    <w:rsid w:val="00D16A86"/>
    <w:rsid w:val="00D200DE"/>
    <w:rsid w:val="00D310CA"/>
    <w:rsid w:val="00D45CB4"/>
    <w:rsid w:val="00D538D9"/>
    <w:rsid w:val="00D540AF"/>
    <w:rsid w:val="00D569F0"/>
    <w:rsid w:val="00D66F44"/>
    <w:rsid w:val="00D7256C"/>
    <w:rsid w:val="00D72BEC"/>
    <w:rsid w:val="00D72FDB"/>
    <w:rsid w:val="00D74971"/>
    <w:rsid w:val="00D75A61"/>
    <w:rsid w:val="00D7742E"/>
    <w:rsid w:val="00D775E9"/>
    <w:rsid w:val="00D91CE4"/>
    <w:rsid w:val="00D952A0"/>
    <w:rsid w:val="00DA3F59"/>
    <w:rsid w:val="00DB1089"/>
    <w:rsid w:val="00DB1BD9"/>
    <w:rsid w:val="00DB3026"/>
    <w:rsid w:val="00DB5280"/>
    <w:rsid w:val="00DB540A"/>
    <w:rsid w:val="00DC007A"/>
    <w:rsid w:val="00DC0706"/>
    <w:rsid w:val="00DC2B71"/>
    <w:rsid w:val="00DC3B5A"/>
    <w:rsid w:val="00DC5DAA"/>
    <w:rsid w:val="00DC70BD"/>
    <w:rsid w:val="00DC7DD5"/>
    <w:rsid w:val="00DD22EE"/>
    <w:rsid w:val="00DD2CC3"/>
    <w:rsid w:val="00DD48F2"/>
    <w:rsid w:val="00DE170C"/>
    <w:rsid w:val="00DE1C26"/>
    <w:rsid w:val="00DF34B7"/>
    <w:rsid w:val="00E004B0"/>
    <w:rsid w:val="00E0319D"/>
    <w:rsid w:val="00E03D7E"/>
    <w:rsid w:val="00E078CE"/>
    <w:rsid w:val="00E137FA"/>
    <w:rsid w:val="00E15027"/>
    <w:rsid w:val="00E1756B"/>
    <w:rsid w:val="00E2046A"/>
    <w:rsid w:val="00E31F03"/>
    <w:rsid w:val="00E3241C"/>
    <w:rsid w:val="00E36D19"/>
    <w:rsid w:val="00E372EC"/>
    <w:rsid w:val="00E425B9"/>
    <w:rsid w:val="00E4397C"/>
    <w:rsid w:val="00E444DE"/>
    <w:rsid w:val="00E5096E"/>
    <w:rsid w:val="00E54E72"/>
    <w:rsid w:val="00E57E71"/>
    <w:rsid w:val="00E642E7"/>
    <w:rsid w:val="00E65405"/>
    <w:rsid w:val="00E67969"/>
    <w:rsid w:val="00E7031D"/>
    <w:rsid w:val="00E708F5"/>
    <w:rsid w:val="00E70E2C"/>
    <w:rsid w:val="00E7103A"/>
    <w:rsid w:val="00E71372"/>
    <w:rsid w:val="00E75149"/>
    <w:rsid w:val="00E802DC"/>
    <w:rsid w:val="00E83294"/>
    <w:rsid w:val="00E86A73"/>
    <w:rsid w:val="00E90CA4"/>
    <w:rsid w:val="00E91837"/>
    <w:rsid w:val="00EA1C80"/>
    <w:rsid w:val="00EA28A3"/>
    <w:rsid w:val="00EA4482"/>
    <w:rsid w:val="00EA6152"/>
    <w:rsid w:val="00EB0D18"/>
    <w:rsid w:val="00EB0EFA"/>
    <w:rsid w:val="00EB2901"/>
    <w:rsid w:val="00EB3C2F"/>
    <w:rsid w:val="00EB4A05"/>
    <w:rsid w:val="00EC168E"/>
    <w:rsid w:val="00EC2454"/>
    <w:rsid w:val="00EC5A2C"/>
    <w:rsid w:val="00EC658C"/>
    <w:rsid w:val="00ED0CF7"/>
    <w:rsid w:val="00ED290D"/>
    <w:rsid w:val="00ED5703"/>
    <w:rsid w:val="00ED6F9A"/>
    <w:rsid w:val="00EE0382"/>
    <w:rsid w:val="00EE435C"/>
    <w:rsid w:val="00EE7017"/>
    <w:rsid w:val="00EF2B09"/>
    <w:rsid w:val="00EF545D"/>
    <w:rsid w:val="00EF5884"/>
    <w:rsid w:val="00F00BEA"/>
    <w:rsid w:val="00F01AC6"/>
    <w:rsid w:val="00F10798"/>
    <w:rsid w:val="00F12A94"/>
    <w:rsid w:val="00F16A65"/>
    <w:rsid w:val="00F16CEF"/>
    <w:rsid w:val="00F21515"/>
    <w:rsid w:val="00F25510"/>
    <w:rsid w:val="00F3403D"/>
    <w:rsid w:val="00F351A6"/>
    <w:rsid w:val="00F40EED"/>
    <w:rsid w:val="00F417D9"/>
    <w:rsid w:val="00F43DBF"/>
    <w:rsid w:val="00F508A2"/>
    <w:rsid w:val="00F5175B"/>
    <w:rsid w:val="00F521FD"/>
    <w:rsid w:val="00F56940"/>
    <w:rsid w:val="00F579A1"/>
    <w:rsid w:val="00F611B9"/>
    <w:rsid w:val="00F6157D"/>
    <w:rsid w:val="00F65508"/>
    <w:rsid w:val="00F825DF"/>
    <w:rsid w:val="00F92092"/>
    <w:rsid w:val="00F96D16"/>
    <w:rsid w:val="00FA3633"/>
    <w:rsid w:val="00FA53FB"/>
    <w:rsid w:val="00FA7E27"/>
    <w:rsid w:val="00FB42CD"/>
    <w:rsid w:val="00FB5CBE"/>
    <w:rsid w:val="00FB6CCB"/>
    <w:rsid w:val="00FC0E6E"/>
    <w:rsid w:val="00FC31FD"/>
    <w:rsid w:val="00FC33E5"/>
    <w:rsid w:val="00FC700D"/>
    <w:rsid w:val="00FD150F"/>
    <w:rsid w:val="00FD4CE1"/>
    <w:rsid w:val="00FD4D45"/>
    <w:rsid w:val="00FD720B"/>
    <w:rsid w:val="00FE6F2E"/>
    <w:rsid w:val="00FE7843"/>
    <w:rsid w:val="00FF1A48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3B"/>
  </w:style>
  <w:style w:type="paragraph" w:styleId="1">
    <w:name w:val="heading 1"/>
    <w:basedOn w:val="a"/>
    <w:next w:val="a"/>
    <w:qFormat/>
    <w:rsid w:val="00BB38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E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43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E51EB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0E51EB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8"/>
    <w:rsid w:val="00013785"/>
    <w:pPr>
      <w:spacing w:after="0"/>
      <w:ind w:left="288"/>
      <w:jc w:val="both"/>
    </w:pPr>
    <w:rPr>
      <w:rFonts w:ascii="Aria Cyr" w:hAnsi="Aria Cyr"/>
    </w:rPr>
  </w:style>
  <w:style w:type="paragraph" w:styleId="a8">
    <w:name w:val="Body Text Indent"/>
    <w:basedOn w:val="a"/>
    <w:rsid w:val="00013785"/>
    <w:pPr>
      <w:spacing w:after="120"/>
      <w:ind w:left="283"/>
    </w:pPr>
  </w:style>
  <w:style w:type="paragraph" w:styleId="30">
    <w:name w:val="Body Text Indent 3"/>
    <w:basedOn w:val="a"/>
    <w:rsid w:val="00ED0CF7"/>
    <w:pPr>
      <w:spacing w:after="120"/>
      <w:ind w:left="283"/>
    </w:pPr>
    <w:rPr>
      <w:sz w:val="16"/>
      <w:szCs w:val="16"/>
    </w:rPr>
  </w:style>
  <w:style w:type="paragraph" w:styleId="a9">
    <w:name w:val="List"/>
    <w:basedOn w:val="a"/>
    <w:rsid w:val="00BB3831"/>
    <w:pPr>
      <w:ind w:left="283" w:hanging="283"/>
    </w:pPr>
  </w:style>
  <w:style w:type="paragraph" w:styleId="3">
    <w:name w:val="List Bullet 3"/>
    <w:basedOn w:val="a"/>
    <w:autoRedefine/>
    <w:rsid w:val="00BB3831"/>
    <w:pPr>
      <w:numPr>
        <w:ilvl w:val="1"/>
        <w:numId w:val="13"/>
      </w:numPr>
      <w:tabs>
        <w:tab w:val="left" w:pos="567"/>
      </w:tabs>
      <w:ind w:hanging="720"/>
      <w:jc w:val="both"/>
    </w:pPr>
  </w:style>
  <w:style w:type="character" w:styleId="aa">
    <w:name w:val="Hyperlink"/>
    <w:rsid w:val="00BB3831"/>
    <w:rPr>
      <w:color w:val="0000FF"/>
      <w:u w:val="single"/>
    </w:rPr>
  </w:style>
  <w:style w:type="paragraph" w:styleId="2">
    <w:name w:val="List 2"/>
    <w:basedOn w:val="a"/>
    <w:rsid w:val="00BB3831"/>
    <w:pPr>
      <w:ind w:left="566" w:hanging="283"/>
    </w:pPr>
  </w:style>
  <w:style w:type="paragraph" w:styleId="4">
    <w:name w:val="List 4"/>
    <w:basedOn w:val="a"/>
    <w:rsid w:val="00BB3831"/>
    <w:pPr>
      <w:ind w:left="1132" w:hanging="283"/>
    </w:pPr>
  </w:style>
  <w:style w:type="paragraph" w:customStyle="1" w:styleId="10">
    <w:name w:val="Стиль1"/>
    <w:rsid w:val="00BB3831"/>
    <w:rPr>
      <w:rFonts w:ascii="MS Sans Serif" w:hAnsi="MS Sans Serif"/>
      <w:lang w:val="en-US"/>
    </w:rPr>
  </w:style>
  <w:style w:type="paragraph" w:styleId="20">
    <w:name w:val="Body Text 2"/>
    <w:basedOn w:val="a"/>
    <w:rsid w:val="00BB3831"/>
    <w:pPr>
      <w:spacing w:after="120" w:line="480" w:lineRule="auto"/>
    </w:pPr>
  </w:style>
  <w:style w:type="paragraph" w:styleId="ab">
    <w:name w:val="Block Text"/>
    <w:basedOn w:val="a"/>
    <w:rsid w:val="00BB3831"/>
    <w:pPr>
      <w:tabs>
        <w:tab w:val="left" w:pos="8647"/>
      </w:tabs>
      <w:ind w:left="851" w:right="-341"/>
      <w:jc w:val="both"/>
    </w:pPr>
    <w:rPr>
      <w:sz w:val="28"/>
    </w:rPr>
  </w:style>
  <w:style w:type="paragraph" w:styleId="ac">
    <w:name w:val="Body Text"/>
    <w:basedOn w:val="a"/>
    <w:rsid w:val="00BB3831"/>
    <w:pPr>
      <w:spacing w:after="120"/>
    </w:pPr>
  </w:style>
  <w:style w:type="paragraph" w:styleId="21">
    <w:name w:val="Body Text Indent 2"/>
    <w:basedOn w:val="a"/>
    <w:rsid w:val="00374E39"/>
    <w:pPr>
      <w:spacing w:after="120" w:line="480" w:lineRule="auto"/>
      <w:ind w:left="283"/>
    </w:pPr>
  </w:style>
  <w:style w:type="character" w:customStyle="1" w:styleId="apple-style-span">
    <w:name w:val="apple-style-span"/>
    <w:basedOn w:val="a0"/>
    <w:rsid w:val="0094435A"/>
  </w:style>
  <w:style w:type="paragraph" w:styleId="HTML">
    <w:name w:val="HTML Preformatted"/>
    <w:basedOn w:val="a"/>
    <w:rsid w:val="00CE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ext">
    <w:name w:val="Text"/>
    <w:basedOn w:val="a"/>
    <w:rsid w:val="003C55BF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3C55BF"/>
    <w:pPr>
      <w:spacing w:after="240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B0361"/>
  </w:style>
  <w:style w:type="character" w:customStyle="1" w:styleId="fontstyle01">
    <w:name w:val="fontstyle01"/>
    <w:basedOn w:val="a0"/>
    <w:rsid w:val="00B8656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856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ibexpre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85E1-7D33-46B5-98C2-BD88D116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5462</Words>
  <Characters>39914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.......</Company>
  <LinksUpToDate>false</LinksUpToDate>
  <CharactersWithSpaces>45286</CharactersWithSpaces>
  <SharedDoc>false</SharedDoc>
  <HLinks>
    <vt:vector size="6" baseType="variant"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>http://www.novosibexpress.ru/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Кропочева Алиса</dc:creator>
  <cp:lastModifiedBy>Пользователь</cp:lastModifiedBy>
  <cp:revision>10</cp:revision>
  <cp:lastPrinted>2020-03-24T07:29:00Z</cp:lastPrinted>
  <dcterms:created xsi:type="dcterms:W3CDTF">2025-01-31T01:59:00Z</dcterms:created>
  <dcterms:modified xsi:type="dcterms:W3CDTF">2026-06-01T03:30:00Z</dcterms:modified>
</cp:coreProperties>
</file>