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DE905" w14:textId="2C9FF1C0" w:rsidR="00126C33" w:rsidRDefault="00126C33" w:rsidP="002C335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126C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ТЕХНИЧЕСКОЕ ЗАДАНИЕ</w:t>
      </w:r>
      <w:r w:rsidRPr="00126C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126C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поставку </w:t>
      </w:r>
      <w:r w:rsidR="003673DB">
        <w:rPr>
          <w:rFonts w:ascii="Times New Roman" w:hAnsi="Times New Roman" w:cs="Times New Roman"/>
          <w:b/>
          <w:sz w:val="24"/>
          <w:szCs w:val="24"/>
        </w:rPr>
        <w:t>ареометров АСП-1 и АСП-2 с первичной поверкой</w:t>
      </w:r>
      <w:r w:rsidR="002C3356">
        <w:rPr>
          <w:b/>
        </w:rPr>
        <w:t xml:space="preserve"> </w:t>
      </w:r>
      <w:r w:rsidRPr="00126C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нужд ФБУЗ «Центр гигиены и эпидемиологии в Воронежской области».</w:t>
      </w:r>
    </w:p>
    <w:p w14:paraId="571BA104" w14:textId="5501F9DA" w:rsidR="003673DB" w:rsidRDefault="003673DB" w:rsidP="002C335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Ареометры АСП-1 и АСП-2</w:t>
      </w:r>
      <w:r w:rsidR="000F54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-11 шт.</w:t>
      </w:r>
    </w:p>
    <w:tbl>
      <w:tblPr>
        <w:tblpPr w:leftFromText="180" w:rightFromText="180" w:vertAnchor="text" w:tblpY="1"/>
        <w:tblOverlap w:val="never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4429"/>
        <w:gridCol w:w="1559"/>
        <w:gridCol w:w="2829"/>
      </w:tblGrid>
      <w:tr w:rsidR="003673DB" w:rsidRPr="003673DB" w14:paraId="64883873" w14:textId="3EBBB299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0B640FC4" w14:textId="77777777" w:rsidR="003673DB" w:rsidRPr="003673DB" w:rsidRDefault="003673DB" w:rsidP="009128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29" w:type="dxa"/>
            <w:shd w:val="clear" w:color="auto" w:fill="auto"/>
          </w:tcPr>
          <w:p w14:paraId="18BD920B" w14:textId="77777777" w:rsidR="003673DB" w:rsidRPr="003673DB" w:rsidRDefault="003673DB" w:rsidP="00912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559" w:type="dxa"/>
          </w:tcPr>
          <w:p w14:paraId="3B98808B" w14:textId="77777777" w:rsidR="003673DB" w:rsidRPr="003673DB" w:rsidRDefault="003673DB" w:rsidP="00912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829" w:type="dxa"/>
          </w:tcPr>
          <w:p w14:paraId="41BF74CB" w14:textId="6B3447DB" w:rsidR="003673DB" w:rsidRPr="003673DB" w:rsidRDefault="003673DB" w:rsidP="00912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</w:p>
        </w:tc>
      </w:tr>
      <w:tr w:rsidR="003673DB" w:rsidRPr="003673DB" w14:paraId="02B84FBA" w14:textId="68F06816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58EA7974" w14:textId="77777777" w:rsidR="003673DB" w:rsidRPr="003673DB" w:rsidRDefault="003673DB" w:rsidP="009128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29" w:type="dxa"/>
            <w:shd w:val="clear" w:color="auto" w:fill="auto"/>
          </w:tcPr>
          <w:p w14:paraId="364243A3" w14:textId="77777777" w:rsidR="003673DB" w:rsidRPr="003673DB" w:rsidRDefault="003673DB" w:rsidP="009128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АСП-1 10-20 об% с первичной поверкой</w:t>
            </w:r>
          </w:p>
        </w:tc>
        <w:tc>
          <w:tcPr>
            <w:tcW w:w="1559" w:type="dxa"/>
          </w:tcPr>
          <w:p w14:paraId="27299EA8" w14:textId="77777777" w:rsidR="003673DB" w:rsidRPr="003673DB" w:rsidRDefault="003673DB" w:rsidP="00912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6CC9B1B0" w14:textId="777CC2C6" w:rsidR="003673DB" w:rsidRPr="003673DB" w:rsidRDefault="003673DB" w:rsidP="00912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4BF100AA" w14:textId="384FA716" w:rsidR="003673DB" w:rsidRPr="003673DB" w:rsidRDefault="003673DB" w:rsidP="00912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69D5F3C0" w14:textId="7599E284" w:rsidR="003673DB" w:rsidRPr="003673DB" w:rsidRDefault="003673DB" w:rsidP="00912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7120FF62" w14:textId="4FF4EBD5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73D74AFD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29" w:type="dxa"/>
            <w:shd w:val="clear" w:color="auto" w:fill="auto"/>
          </w:tcPr>
          <w:p w14:paraId="2564C380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АСП-1 20-30 об% с первичной поверкой</w:t>
            </w:r>
          </w:p>
        </w:tc>
        <w:tc>
          <w:tcPr>
            <w:tcW w:w="1559" w:type="dxa"/>
          </w:tcPr>
          <w:p w14:paraId="25ACCC29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66457408" w14:textId="77777777" w:rsidR="003673DB" w:rsidRDefault="003673DB" w:rsidP="00367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11814222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0208377B" w14:textId="26D2C30F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1E901E64" w14:textId="104508C8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19F23F2D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29" w:type="dxa"/>
            <w:shd w:val="clear" w:color="auto" w:fill="auto"/>
          </w:tcPr>
          <w:p w14:paraId="7D6E5C76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АСП-1 30-40 об% с первичной поверкой</w:t>
            </w:r>
          </w:p>
        </w:tc>
        <w:tc>
          <w:tcPr>
            <w:tcW w:w="1559" w:type="dxa"/>
          </w:tcPr>
          <w:p w14:paraId="0DDE2723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2448D43C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1902D5A5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436EA2BF" w14:textId="1CCAD83C" w:rsidR="003673DB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5068509B" w14:textId="06664BD0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19EAB068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29" w:type="dxa"/>
            <w:shd w:val="clear" w:color="auto" w:fill="auto"/>
          </w:tcPr>
          <w:p w14:paraId="5B7E4399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АСП-1 50-60 об% с первичной поверкой</w:t>
            </w:r>
          </w:p>
        </w:tc>
        <w:tc>
          <w:tcPr>
            <w:tcW w:w="1559" w:type="dxa"/>
          </w:tcPr>
          <w:p w14:paraId="15F418CE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3252CD90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2DA4E641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1D77168C" w14:textId="2A221665" w:rsidR="003673DB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5A25D501" w14:textId="7CA8C43C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4CE925DF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29" w:type="dxa"/>
            <w:shd w:val="clear" w:color="auto" w:fill="auto"/>
          </w:tcPr>
          <w:p w14:paraId="275EB481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АСП-1 60-70 об% с первичной поверкой</w:t>
            </w:r>
          </w:p>
        </w:tc>
        <w:tc>
          <w:tcPr>
            <w:tcW w:w="1559" w:type="dxa"/>
          </w:tcPr>
          <w:p w14:paraId="773F8031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408D74EE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0DCB9E1D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717D27A8" w14:textId="577D753B" w:rsidR="003673DB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05F277B4" w14:textId="69674D97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78697548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29" w:type="dxa"/>
            <w:shd w:val="clear" w:color="auto" w:fill="auto"/>
          </w:tcPr>
          <w:p w14:paraId="00C536E8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АСП-1 80-90 об% с первичной поверкой</w:t>
            </w:r>
          </w:p>
        </w:tc>
        <w:tc>
          <w:tcPr>
            <w:tcW w:w="1559" w:type="dxa"/>
          </w:tcPr>
          <w:p w14:paraId="28D81D8D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49901187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36FD4662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3B1899E9" w14:textId="2D81DC05" w:rsidR="003673DB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0D0A6712" w14:textId="39D54361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41E6EC53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429" w:type="dxa"/>
            <w:shd w:val="clear" w:color="auto" w:fill="auto"/>
          </w:tcPr>
          <w:p w14:paraId="530509A0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АСП-1 90-100 об% с первичной поверкой</w:t>
            </w:r>
          </w:p>
        </w:tc>
        <w:tc>
          <w:tcPr>
            <w:tcW w:w="1559" w:type="dxa"/>
          </w:tcPr>
          <w:p w14:paraId="034F1CA4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2E31DD9D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4A0FAE98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4586C1DF" w14:textId="56A9DFE6" w:rsidR="003673DB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3F075F69" w14:textId="5DC8557C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6320C673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429" w:type="dxa"/>
            <w:shd w:val="clear" w:color="auto" w:fill="auto"/>
          </w:tcPr>
          <w:p w14:paraId="7B6A215A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АСП-2 11-16 об% с первичной поверкой</w:t>
            </w:r>
          </w:p>
        </w:tc>
        <w:tc>
          <w:tcPr>
            <w:tcW w:w="1559" w:type="dxa"/>
          </w:tcPr>
          <w:p w14:paraId="318E66B8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589A49C0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320C1ED2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Поверка</w:t>
            </w:r>
          </w:p>
          <w:p w14:paraId="69846F34" w14:textId="1607307D" w:rsidR="003673DB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4079A641" w14:textId="18AB1315" w:rsidTr="00BC7BD3">
        <w:trPr>
          <w:trHeight w:val="271"/>
        </w:trPr>
        <w:tc>
          <w:tcPr>
            <w:tcW w:w="528" w:type="dxa"/>
            <w:shd w:val="clear" w:color="auto" w:fill="auto"/>
          </w:tcPr>
          <w:p w14:paraId="18E40C53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429" w:type="dxa"/>
            <w:shd w:val="clear" w:color="auto" w:fill="auto"/>
          </w:tcPr>
          <w:p w14:paraId="7FB98312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АСП-2 16-21 об% с первичной поверкой</w:t>
            </w:r>
          </w:p>
        </w:tc>
        <w:tc>
          <w:tcPr>
            <w:tcW w:w="1559" w:type="dxa"/>
          </w:tcPr>
          <w:p w14:paraId="0AE64F37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0B80CAF1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66F6278F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7607C366" w14:textId="0C589901" w:rsidR="003673DB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1502D614" w14:textId="22E017CB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15EBEB13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429" w:type="dxa"/>
            <w:shd w:val="clear" w:color="auto" w:fill="auto"/>
          </w:tcPr>
          <w:p w14:paraId="16A5FB1E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АСП-2 36-41 об% с первичной поверкой</w:t>
            </w:r>
          </w:p>
        </w:tc>
        <w:tc>
          <w:tcPr>
            <w:tcW w:w="1559" w:type="dxa"/>
          </w:tcPr>
          <w:p w14:paraId="789F5EC0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1B02C3B7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541B10F5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09FD846A" w14:textId="2D6659CD" w:rsidR="003673DB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673DB" w:rsidRPr="003673DB" w14:paraId="40FCC55B" w14:textId="5DCD9CCA" w:rsidTr="00BC7BD3">
        <w:trPr>
          <w:trHeight w:val="259"/>
        </w:trPr>
        <w:tc>
          <w:tcPr>
            <w:tcW w:w="528" w:type="dxa"/>
            <w:shd w:val="clear" w:color="auto" w:fill="auto"/>
          </w:tcPr>
          <w:p w14:paraId="28DB6727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429" w:type="dxa"/>
            <w:shd w:val="clear" w:color="auto" w:fill="auto"/>
          </w:tcPr>
          <w:p w14:paraId="04110B41" w14:textId="77777777" w:rsidR="003673DB" w:rsidRPr="003673DB" w:rsidRDefault="003673DB" w:rsidP="003673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АСП-2 41-46 об% с первичной поверкой</w:t>
            </w:r>
          </w:p>
        </w:tc>
        <w:tc>
          <w:tcPr>
            <w:tcW w:w="1559" w:type="dxa"/>
          </w:tcPr>
          <w:p w14:paraId="1CE9660D" w14:textId="77777777" w:rsidR="003673DB" w:rsidRPr="003673DB" w:rsidRDefault="003673DB" w:rsidP="00367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2829" w:type="dxa"/>
          </w:tcPr>
          <w:p w14:paraId="0C032CC0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об. доли этилового спирта</w:t>
            </w:r>
          </w:p>
          <w:p w14:paraId="70D86CC2" w14:textId="77777777" w:rsidR="004F7219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</w:t>
            </w:r>
          </w:p>
          <w:p w14:paraId="3404D9C2" w14:textId="39D1325B" w:rsidR="003673DB" w:rsidRPr="003673DB" w:rsidRDefault="004F7219" w:rsidP="004F72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</w:tr>
    </w:tbl>
    <w:p w14:paraId="69A9A09A" w14:textId="188EA672" w:rsidR="00126C33" w:rsidRPr="00126C33" w:rsidRDefault="002C3356" w:rsidP="002C33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26C33" w:rsidRPr="00126C33">
        <w:rPr>
          <w:rFonts w:ascii="Times New Roman" w:hAnsi="Times New Roman" w:cs="Times New Roman"/>
          <w:sz w:val="24"/>
          <w:szCs w:val="24"/>
        </w:rPr>
        <w:t xml:space="preserve">Предлагаемый товар соответствует требованиям, указанным в Техническом задании, новый (не бывший в эксплуатации, не восстановленный, без дефектов материала и изготовления, не модифицированный, не переделанный, не поврежденный, без каких-либо ограничений допущенный к свободному обращению на территории Российской Федерации). </w:t>
      </w:r>
    </w:p>
    <w:p w14:paraId="2B83107C" w14:textId="77777777" w:rsidR="00126C33" w:rsidRPr="00126C33" w:rsidRDefault="00126C33" w:rsidP="002C3356">
      <w:pPr>
        <w:jc w:val="both"/>
        <w:rPr>
          <w:rFonts w:ascii="Times New Roman" w:hAnsi="Times New Roman" w:cs="Times New Roman"/>
          <w:sz w:val="24"/>
          <w:szCs w:val="24"/>
        </w:rPr>
      </w:pPr>
      <w:r w:rsidRPr="00126C33">
        <w:rPr>
          <w:rFonts w:ascii="Times New Roman" w:hAnsi="Times New Roman" w:cs="Times New Roman"/>
          <w:sz w:val="24"/>
          <w:szCs w:val="24"/>
        </w:rPr>
        <w:t xml:space="preserve">        Поставляемый Товар имеет упаковку, предотвращающую порчу Товара при транспортировке и хранении. Товар маркирован в соответствие с установленными для данного вида товаров стандартами и техническими условиями. Товар при эксплуатации отвечает требованиям безопасности жизни, здоровья людей и охраны окружающей среды. </w:t>
      </w:r>
    </w:p>
    <w:p w14:paraId="5E1C2509" w14:textId="76382069" w:rsidR="00126C33" w:rsidRPr="00126C33" w:rsidRDefault="00126C33" w:rsidP="002C3356">
      <w:pPr>
        <w:jc w:val="both"/>
        <w:rPr>
          <w:rFonts w:ascii="Times New Roman" w:hAnsi="Times New Roman" w:cs="Times New Roman"/>
          <w:sz w:val="24"/>
          <w:szCs w:val="24"/>
        </w:rPr>
      </w:pPr>
      <w:r w:rsidRPr="00126C33">
        <w:rPr>
          <w:rFonts w:ascii="Times New Roman" w:hAnsi="Times New Roman" w:cs="Times New Roman"/>
          <w:sz w:val="24"/>
          <w:szCs w:val="24"/>
        </w:rPr>
        <w:t xml:space="preserve">         Товар имеет комплект соответствующих документов (паспорт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126C33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719C27E" w14:textId="07B14370" w:rsidR="002C3356" w:rsidRDefault="00126C33" w:rsidP="002C3356">
      <w:pPr>
        <w:jc w:val="both"/>
        <w:rPr>
          <w:rFonts w:ascii="Times New Roman" w:hAnsi="Times New Roman" w:cs="Times New Roman"/>
          <w:sz w:val="24"/>
          <w:szCs w:val="24"/>
        </w:rPr>
      </w:pPr>
      <w:r w:rsidRPr="00126C33">
        <w:rPr>
          <w:rFonts w:ascii="Times New Roman" w:hAnsi="Times New Roman" w:cs="Times New Roman"/>
          <w:sz w:val="24"/>
          <w:szCs w:val="24"/>
        </w:rPr>
        <w:t xml:space="preserve">          Условия поставки: Поставка Товара выполняется силами и средствами Поставщика</w:t>
      </w:r>
      <w:r w:rsidR="002C3356">
        <w:rPr>
          <w:rFonts w:ascii="Times New Roman" w:hAnsi="Times New Roman" w:cs="Times New Roman"/>
          <w:sz w:val="24"/>
          <w:szCs w:val="24"/>
        </w:rPr>
        <w:t xml:space="preserve"> с</w:t>
      </w:r>
      <w:r w:rsidR="00BD416B">
        <w:rPr>
          <w:rFonts w:ascii="Times New Roman" w:hAnsi="Times New Roman" w:cs="Times New Roman"/>
          <w:sz w:val="24"/>
          <w:szCs w:val="24"/>
        </w:rPr>
        <w:t xml:space="preserve"> доставкой до двери склада</w:t>
      </w:r>
      <w:r w:rsidR="002C33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E7CFD3" w14:textId="275DD126" w:rsidR="00126C33" w:rsidRPr="00126C33" w:rsidRDefault="002C3356" w:rsidP="002C33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26C33" w:rsidRPr="00126C33">
        <w:rPr>
          <w:rFonts w:ascii="Times New Roman" w:hAnsi="Times New Roman" w:cs="Times New Roman"/>
          <w:sz w:val="24"/>
          <w:szCs w:val="24"/>
        </w:rPr>
        <w:t>Поставка Товара выполняется качественно и в срок, с соблюдением всех требований документации на поставляемый Товар.</w:t>
      </w:r>
    </w:p>
    <w:p w14:paraId="451CB814" w14:textId="79C652C5" w:rsidR="00126C33" w:rsidRPr="00126C33" w:rsidRDefault="00126C33" w:rsidP="002C3356">
      <w:pPr>
        <w:jc w:val="both"/>
        <w:rPr>
          <w:rFonts w:ascii="Times New Roman" w:hAnsi="Times New Roman" w:cs="Times New Roman"/>
          <w:sz w:val="24"/>
          <w:szCs w:val="24"/>
        </w:rPr>
      </w:pPr>
      <w:r w:rsidRPr="00126C3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Срок поставки не более </w:t>
      </w:r>
      <w:r w:rsidR="0051767E">
        <w:rPr>
          <w:rFonts w:ascii="Times New Roman" w:hAnsi="Times New Roman" w:cs="Times New Roman"/>
          <w:sz w:val="24"/>
          <w:szCs w:val="24"/>
        </w:rPr>
        <w:t>15</w:t>
      </w:r>
      <w:r w:rsidRPr="00126C33">
        <w:rPr>
          <w:rFonts w:ascii="Times New Roman" w:hAnsi="Times New Roman" w:cs="Times New Roman"/>
          <w:sz w:val="24"/>
          <w:szCs w:val="24"/>
        </w:rPr>
        <w:t xml:space="preserve"> </w:t>
      </w:r>
      <w:r w:rsidR="002C3356">
        <w:rPr>
          <w:rFonts w:ascii="Times New Roman" w:hAnsi="Times New Roman" w:cs="Times New Roman"/>
          <w:sz w:val="24"/>
          <w:szCs w:val="24"/>
        </w:rPr>
        <w:t>календарных</w:t>
      </w:r>
      <w:r w:rsidRPr="00126C33">
        <w:rPr>
          <w:rFonts w:ascii="Times New Roman" w:hAnsi="Times New Roman" w:cs="Times New Roman"/>
          <w:sz w:val="24"/>
          <w:szCs w:val="24"/>
        </w:rPr>
        <w:t xml:space="preserve"> дней с момента заключения договора.</w:t>
      </w:r>
    </w:p>
    <w:p w14:paraId="79CEBCB7" w14:textId="77777777" w:rsidR="00126C33" w:rsidRPr="00126C33" w:rsidRDefault="00126C33" w:rsidP="002C3356">
      <w:pPr>
        <w:jc w:val="both"/>
        <w:rPr>
          <w:rFonts w:ascii="Times New Roman" w:hAnsi="Times New Roman" w:cs="Times New Roman"/>
          <w:sz w:val="24"/>
          <w:szCs w:val="24"/>
        </w:rPr>
      </w:pPr>
      <w:r w:rsidRPr="00126C33">
        <w:rPr>
          <w:rFonts w:ascii="Times New Roman" w:hAnsi="Times New Roman" w:cs="Times New Roman"/>
          <w:sz w:val="24"/>
          <w:szCs w:val="24"/>
        </w:rPr>
        <w:t xml:space="preserve">          Место поставки товара: г. Воронеж, ул. Космонавтов, д.21, за счёт Поставщика.</w:t>
      </w:r>
    </w:p>
    <w:p w14:paraId="0B2AB670" w14:textId="77777777" w:rsidR="00126C33" w:rsidRPr="00126C33" w:rsidRDefault="00126C33" w:rsidP="00126C33">
      <w:pPr>
        <w:rPr>
          <w:rFonts w:ascii="Times New Roman" w:hAnsi="Times New Roman" w:cs="Times New Roman"/>
          <w:sz w:val="24"/>
          <w:szCs w:val="24"/>
        </w:rPr>
      </w:pPr>
      <w:r w:rsidRPr="00126C33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00A5A734" w14:textId="77777777" w:rsidR="00126C33" w:rsidRPr="00126C33" w:rsidRDefault="00126C33" w:rsidP="00126C33">
      <w:pPr>
        <w:rPr>
          <w:rFonts w:ascii="Times New Roman" w:hAnsi="Times New Roman" w:cs="Times New Roman"/>
          <w:sz w:val="24"/>
          <w:szCs w:val="24"/>
        </w:rPr>
      </w:pPr>
    </w:p>
    <w:p w14:paraId="6E0C386D" w14:textId="77777777" w:rsidR="00126C33" w:rsidRPr="00126C33" w:rsidRDefault="00126C33" w:rsidP="00126C33">
      <w:pPr>
        <w:rPr>
          <w:rFonts w:ascii="Times New Roman" w:hAnsi="Times New Roman" w:cs="Times New Roman"/>
          <w:sz w:val="24"/>
          <w:szCs w:val="24"/>
        </w:rPr>
      </w:pPr>
    </w:p>
    <w:p w14:paraId="15DDFF26" w14:textId="16A77684" w:rsidR="00126C33" w:rsidRPr="00126C33" w:rsidRDefault="00126C33" w:rsidP="00126C33">
      <w:pPr>
        <w:rPr>
          <w:rFonts w:ascii="Times New Roman" w:hAnsi="Times New Roman" w:cs="Times New Roman"/>
          <w:sz w:val="24"/>
          <w:szCs w:val="24"/>
        </w:rPr>
      </w:pPr>
    </w:p>
    <w:sectPr w:rsidR="00126C33" w:rsidRPr="00126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CE"/>
    <w:rsid w:val="000B07F7"/>
    <w:rsid w:val="000F5482"/>
    <w:rsid w:val="00126C33"/>
    <w:rsid w:val="00142B4F"/>
    <w:rsid w:val="001C4FAB"/>
    <w:rsid w:val="001F4B6C"/>
    <w:rsid w:val="002C3356"/>
    <w:rsid w:val="003673DB"/>
    <w:rsid w:val="00405416"/>
    <w:rsid w:val="004F7219"/>
    <w:rsid w:val="0051767E"/>
    <w:rsid w:val="00833C73"/>
    <w:rsid w:val="008D40CE"/>
    <w:rsid w:val="009D3DC0"/>
    <w:rsid w:val="00A503F5"/>
    <w:rsid w:val="00AA011C"/>
    <w:rsid w:val="00BC7BD3"/>
    <w:rsid w:val="00BD416B"/>
    <w:rsid w:val="00CB1423"/>
    <w:rsid w:val="00CB64F4"/>
    <w:rsid w:val="00F05C62"/>
    <w:rsid w:val="00F24117"/>
    <w:rsid w:val="00FB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9E6DE"/>
  <w15:docId w15:val="{18F13CE4-CA52-4597-9F1D-74393DF7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1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14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Е. Милютина</cp:lastModifiedBy>
  <cp:revision>10</cp:revision>
  <cp:lastPrinted>2026-09-09T08:19:00Z</cp:lastPrinted>
  <dcterms:created xsi:type="dcterms:W3CDTF">2026-09-02T12:30:00Z</dcterms:created>
  <dcterms:modified xsi:type="dcterms:W3CDTF">2026-09-23T11:44:00Z</dcterms:modified>
</cp:coreProperties>
</file>