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DBF" w:rsidRPr="00584F52" w:rsidRDefault="00473DBF"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hAnsi="Times New Roman"/>
          <w:color w:val="000000"/>
          <w:sz w:val="28"/>
          <w:szCs w:val="28"/>
          <w:lang w:val="x-none" w:eastAsia="ru-RU"/>
        </w:rPr>
      </w:pPr>
      <w:r w:rsidRPr="00584F52">
        <w:rPr>
          <w:rFonts w:ascii="Times New Roman" w:hAnsi="Times New Roman"/>
          <w:color w:val="000000"/>
          <w:sz w:val="28"/>
          <w:szCs w:val="28"/>
          <w:lang w:eastAsia="ru-RU"/>
        </w:rPr>
        <w:t>ГОСУДАРСТВЕННЫЙ КОНТРАКТ</w:t>
      </w:r>
      <w:r w:rsidRPr="00584F52">
        <w:rPr>
          <w:rFonts w:ascii="Times New Roman" w:hAnsi="Times New Roman"/>
          <w:color w:val="000000"/>
          <w:sz w:val="28"/>
          <w:szCs w:val="28"/>
          <w:lang w:val="x-none" w:eastAsia="ru-RU"/>
        </w:rPr>
        <w:t xml:space="preserve"> </w:t>
      </w:r>
      <w:r w:rsidRPr="00584F52">
        <w:rPr>
          <w:rFonts w:ascii="Times New Roman" w:hAnsi="Times New Roman"/>
          <w:color w:val="000000"/>
          <w:sz w:val="28"/>
          <w:szCs w:val="28"/>
          <w:lang w:eastAsia="ru-RU"/>
        </w:rPr>
        <w:t xml:space="preserve">НА ОКАЗАНИЕ УСЛУГ </w:t>
      </w:r>
      <w:r w:rsidRPr="00584F52">
        <w:rPr>
          <w:rFonts w:ascii="Times New Roman" w:hAnsi="Times New Roman"/>
          <w:color w:val="000000"/>
          <w:sz w:val="28"/>
          <w:szCs w:val="28"/>
          <w:lang w:val="x-none" w:eastAsia="ru-RU"/>
        </w:rPr>
        <w:t>№ _____</w:t>
      </w:r>
    </w:p>
    <w:p w:rsidR="00D96502" w:rsidRDefault="00D96502" w:rsidP="00584F52">
      <w:pPr>
        <w:contextualSpacing/>
        <w:jc w:val="center"/>
        <w:rPr>
          <w:rFonts w:ascii="Times New Roman" w:eastAsia="Times New Roman" w:hAnsi="Times New Roman"/>
          <w:b/>
          <w:sz w:val="24"/>
          <w:szCs w:val="24"/>
          <w:lang w:eastAsia="ru-RU"/>
        </w:rPr>
      </w:pPr>
      <w:r w:rsidRPr="003E2248">
        <w:rPr>
          <w:rFonts w:ascii="Times New Roman" w:hAnsi="Times New Roman"/>
          <w:sz w:val="24"/>
          <w:szCs w:val="24"/>
        </w:rPr>
        <w:t xml:space="preserve">Идентификационный код закупки: </w:t>
      </w:r>
      <w:r w:rsidR="001A0D1B" w:rsidRPr="001A0D1B">
        <w:rPr>
          <w:rFonts w:ascii="Times New Roman" w:eastAsia="Times New Roman" w:hAnsi="Times New Roman"/>
          <w:b/>
          <w:sz w:val="24"/>
          <w:szCs w:val="24"/>
          <w:lang w:eastAsia="ru-RU"/>
        </w:rPr>
        <w:t>261666202396366580100100500000000000</w:t>
      </w:r>
    </w:p>
    <w:tbl>
      <w:tblPr>
        <w:tblW w:w="5000" w:type="pct"/>
        <w:jc w:val="center"/>
        <w:tblLook w:val="04A0" w:firstRow="1" w:lastRow="0" w:firstColumn="1" w:lastColumn="0" w:noHBand="0" w:noVBand="1"/>
      </w:tblPr>
      <w:tblGrid>
        <w:gridCol w:w="4954"/>
        <w:gridCol w:w="5185"/>
      </w:tblGrid>
      <w:tr w:rsidR="00D96502" w:rsidRPr="00584F52" w:rsidTr="00BB0F8A">
        <w:trPr>
          <w:trHeight w:val="310"/>
          <w:jc w:val="center"/>
        </w:trPr>
        <w:tc>
          <w:tcPr>
            <w:tcW w:w="2443" w:type="pct"/>
          </w:tcPr>
          <w:p w:rsidR="00744C9B" w:rsidRDefault="00744C9B" w:rsidP="00584F52">
            <w:pPr>
              <w:contextualSpacing/>
              <w:rPr>
                <w:rFonts w:ascii="Times New Roman" w:hAnsi="Times New Roman"/>
                <w:sz w:val="28"/>
                <w:szCs w:val="28"/>
              </w:rPr>
            </w:pPr>
          </w:p>
          <w:p w:rsidR="00744C9B" w:rsidRDefault="00744C9B" w:rsidP="00584F52">
            <w:pPr>
              <w:contextualSpacing/>
              <w:rPr>
                <w:rFonts w:ascii="Times New Roman" w:hAnsi="Times New Roman"/>
                <w:sz w:val="28"/>
                <w:szCs w:val="28"/>
              </w:rPr>
            </w:pPr>
          </w:p>
          <w:p w:rsidR="00D96502" w:rsidRPr="00584F52" w:rsidRDefault="00D96502" w:rsidP="00584F52">
            <w:pPr>
              <w:contextualSpacing/>
              <w:rPr>
                <w:rFonts w:ascii="Times New Roman" w:hAnsi="Times New Roman"/>
                <w:sz w:val="28"/>
                <w:szCs w:val="28"/>
              </w:rPr>
            </w:pPr>
            <w:r w:rsidRPr="00584F52">
              <w:rPr>
                <w:rFonts w:ascii="Times New Roman" w:hAnsi="Times New Roman"/>
                <w:sz w:val="28"/>
                <w:szCs w:val="28"/>
              </w:rPr>
              <w:t>г. Екатеринбург</w:t>
            </w:r>
          </w:p>
        </w:tc>
        <w:tc>
          <w:tcPr>
            <w:tcW w:w="2557" w:type="pct"/>
          </w:tcPr>
          <w:p w:rsidR="00B654E4" w:rsidRDefault="00B654E4" w:rsidP="001A0D1B">
            <w:pPr>
              <w:ind w:firstLine="9"/>
              <w:contextualSpacing/>
              <w:jc w:val="right"/>
              <w:rPr>
                <w:rFonts w:ascii="Times New Roman" w:hAnsi="Times New Roman"/>
                <w:sz w:val="28"/>
                <w:szCs w:val="28"/>
              </w:rPr>
            </w:pPr>
          </w:p>
          <w:p w:rsidR="00B654E4" w:rsidRDefault="00B654E4" w:rsidP="001A0D1B">
            <w:pPr>
              <w:ind w:firstLine="9"/>
              <w:contextualSpacing/>
              <w:jc w:val="right"/>
              <w:rPr>
                <w:rFonts w:ascii="Times New Roman" w:hAnsi="Times New Roman"/>
                <w:sz w:val="28"/>
                <w:szCs w:val="28"/>
              </w:rPr>
            </w:pPr>
          </w:p>
          <w:p w:rsidR="00D96502" w:rsidRPr="00584F52" w:rsidRDefault="00D750E5" w:rsidP="001A0D1B">
            <w:pPr>
              <w:ind w:firstLine="9"/>
              <w:contextualSpacing/>
              <w:jc w:val="right"/>
              <w:rPr>
                <w:rFonts w:ascii="Times New Roman" w:hAnsi="Times New Roman"/>
                <w:sz w:val="28"/>
                <w:szCs w:val="28"/>
              </w:rPr>
            </w:pPr>
            <w:r w:rsidRPr="00584F52">
              <w:rPr>
                <w:rFonts w:ascii="Times New Roman" w:hAnsi="Times New Roman"/>
                <w:sz w:val="28"/>
                <w:szCs w:val="28"/>
              </w:rPr>
              <w:t>«</w:t>
            </w:r>
            <w:r w:rsidR="00AD7674" w:rsidRPr="00584F52">
              <w:rPr>
                <w:rFonts w:ascii="Times New Roman" w:hAnsi="Times New Roman"/>
                <w:sz w:val="28"/>
                <w:szCs w:val="28"/>
                <w:lang w:val="en-US"/>
              </w:rPr>
              <w:t xml:space="preserve">     </w:t>
            </w:r>
            <w:r w:rsidRPr="00584F52">
              <w:rPr>
                <w:rFonts w:ascii="Times New Roman" w:hAnsi="Times New Roman"/>
                <w:sz w:val="28"/>
                <w:szCs w:val="28"/>
              </w:rPr>
              <w:t>»</w:t>
            </w:r>
            <w:r w:rsidR="009378D0" w:rsidRPr="00584F52">
              <w:rPr>
                <w:rFonts w:ascii="Times New Roman" w:hAnsi="Times New Roman"/>
                <w:sz w:val="28"/>
                <w:szCs w:val="28"/>
              </w:rPr>
              <w:t xml:space="preserve"> __________ </w:t>
            </w:r>
            <w:r w:rsidR="00D96502" w:rsidRPr="00584F52">
              <w:rPr>
                <w:rFonts w:ascii="Times New Roman" w:hAnsi="Times New Roman"/>
                <w:sz w:val="28"/>
                <w:szCs w:val="28"/>
              </w:rPr>
              <w:t>202</w:t>
            </w:r>
            <w:r w:rsidR="001A0D1B">
              <w:rPr>
                <w:rFonts w:ascii="Times New Roman" w:hAnsi="Times New Roman"/>
                <w:sz w:val="28"/>
                <w:szCs w:val="28"/>
              </w:rPr>
              <w:t>6</w:t>
            </w:r>
            <w:r w:rsidR="00D96502" w:rsidRPr="00584F52">
              <w:rPr>
                <w:rFonts w:ascii="Times New Roman" w:hAnsi="Times New Roman"/>
                <w:sz w:val="28"/>
                <w:szCs w:val="28"/>
              </w:rPr>
              <w:t xml:space="preserve"> г.</w:t>
            </w:r>
          </w:p>
        </w:tc>
      </w:tr>
    </w:tbl>
    <w:p w:rsidR="00D96502" w:rsidRDefault="00D96502" w:rsidP="00584F52">
      <w:pPr>
        <w:ind w:firstLine="709"/>
        <w:contextualSpacing/>
        <w:jc w:val="both"/>
        <w:rPr>
          <w:rFonts w:ascii="Times New Roman" w:hAnsi="Times New Roman"/>
          <w:sz w:val="28"/>
          <w:szCs w:val="28"/>
        </w:rPr>
      </w:pPr>
    </w:p>
    <w:p w:rsidR="00AC4985" w:rsidRPr="00584F52" w:rsidRDefault="00AC4985" w:rsidP="003154B8">
      <w:pPr>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hAnsi="Times New Roman"/>
          <w:sz w:val="28"/>
          <w:szCs w:val="28"/>
        </w:rPr>
      </w:pPr>
      <w:proofErr w:type="gramStart"/>
      <w:r w:rsidRPr="00584F52">
        <w:rPr>
          <w:rFonts w:ascii="Times New Roman" w:eastAsia="Times New Roman" w:hAnsi="Times New Roman"/>
          <w:sz w:val="28"/>
          <w:szCs w:val="28"/>
        </w:rPr>
        <w:t>Уральское таможенное управление (далее</w:t>
      </w:r>
      <w:r w:rsidR="00584F52">
        <w:rPr>
          <w:rFonts w:ascii="Times New Roman" w:eastAsia="Times New Roman" w:hAnsi="Times New Roman"/>
          <w:sz w:val="28"/>
          <w:szCs w:val="28"/>
        </w:rPr>
        <w:t> </w:t>
      </w:r>
      <w:r w:rsidRPr="00584F52">
        <w:rPr>
          <w:rFonts w:ascii="Times New Roman" w:eastAsia="Times New Roman" w:hAnsi="Times New Roman"/>
          <w:sz w:val="28"/>
          <w:szCs w:val="28"/>
        </w:rPr>
        <w:t>–</w:t>
      </w:r>
      <w:r w:rsidR="00584F52">
        <w:rPr>
          <w:rFonts w:ascii="Times New Roman" w:eastAsia="Times New Roman" w:hAnsi="Times New Roman"/>
          <w:sz w:val="28"/>
          <w:szCs w:val="28"/>
        </w:rPr>
        <w:t> </w:t>
      </w:r>
      <w:r w:rsidRPr="00584F52">
        <w:rPr>
          <w:rFonts w:ascii="Times New Roman" w:eastAsia="Times New Roman" w:hAnsi="Times New Roman"/>
          <w:sz w:val="28"/>
          <w:szCs w:val="28"/>
        </w:rPr>
        <w:t>Управление) от имени Российской Федерации в целях обеспечения государственных нужд, именуемое</w:t>
      </w:r>
      <w:r w:rsidRPr="00584F52">
        <w:rPr>
          <w:rFonts w:ascii="Times New Roman" w:eastAsia="Times New Roman" w:hAnsi="Times New Roman"/>
          <w:sz w:val="28"/>
          <w:szCs w:val="28"/>
        </w:rPr>
        <w:br/>
        <w:t>в дальнейшем «Заказчик</w:t>
      </w:r>
      <w:r w:rsidR="00AA7EBD" w:rsidRPr="00584F52">
        <w:rPr>
          <w:rFonts w:ascii="Times New Roman" w:eastAsia="Times New Roman" w:hAnsi="Times New Roman"/>
          <w:sz w:val="28"/>
          <w:szCs w:val="28"/>
        </w:rPr>
        <w:t xml:space="preserve">», </w:t>
      </w:r>
      <w:r w:rsidR="00AA7EBD" w:rsidRPr="00584F52">
        <w:rPr>
          <w:rFonts w:ascii="Times New Roman" w:hAnsi="Times New Roman"/>
          <w:sz w:val="28"/>
          <w:szCs w:val="28"/>
        </w:rPr>
        <w:t xml:space="preserve">в лице </w:t>
      </w:r>
      <w:r w:rsidR="001A0D1B" w:rsidRPr="001A0D1B">
        <w:rPr>
          <w:rFonts w:ascii="Times New Roman" w:hAnsi="Times New Roman"/>
          <w:sz w:val="28"/>
          <w:szCs w:val="28"/>
        </w:rPr>
        <w:t xml:space="preserve">исполняющего обязанности заместителя начальника Уральского таможенного управления - начальника службы </w:t>
      </w:r>
      <w:proofErr w:type="spellStart"/>
      <w:r w:rsidR="001A0D1B" w:rsidRPr="001A0D1B">
        <w:rPr>
          <w:rFonts w:ascii="Times New Roman" w:hAnsi="Times New Roman"/>
          <w:sz w:val="28"/>
          <w:szCs w:val="28"/>
        </w:rPr>
        <w:t>Посохова</w:t>
      </w:r>
      <w:proofErr w:type="spellEnd"/>
      <w:r w:rsidR="001A0D1B" w:rsidRPr="001A0D1B">
        <w:rPr>
          <w:rFonts w:ascii="Times New Roman" w:hAnsi="Times New Roman"/>
          <w:sz w:val="28"/>
          <w:szCs w:val="28"/>
        </w:rPr>
        <w:t xml:space="preserve"> Андрея Михайловича, действующего на основании доверенности от 5 сентября 2025 г. № 56</w:t>
      </w:r>
      <w:r w:rsidR="00AA7EBD" w:rsidRPr="00584F52">
        <w:rPr>
          <w:rFonts w:ascii="Times New Roman" w:hAnsi="Times New Roman"/>
          <w:sz w:val="28"/>
          <w:szCs w:val="28"/>
        </w:rPr>
        <w:t xml:space="preserve">, с одной стороны, </w:t>
      </w:r>
      <w:r w:rsidRPr="00584F52">
        <w:rPr>
          <w:rFonts w:ascii="Times New Roman" w:eastAsia="Times New Roman" w:hAnsi="Times New Roman"/>
          <w:sz w:val="28"/>
          <w:szCs w:val="28"/>
        </w:rPr>
        <w:t>и _____________________________</w:t>
      </w:r>
      <w:r w:rsidR="00AA7EBD" w:rsidRPr="00584F52">
        <w:rPr>
          <w:rFonts w:ascii="Times New Roman" w:eastAsia="Times New Roman" w:hAnsi="Times New Roman"/>
          <w:sz w:val="28"/>
          <w:szCs w:val="28"/>
        </w:rPr>
        <w:t>______</w:t>
      </w:r>
      <w:r w:rsidRPr="00584F52">
        <w:rPr>
          <w:rFonts w:ascii="Times New Roman" w:eastAsia="Times New Roman" w:hAnsi="Times New Roman"/>
          <w:sz w:val="28"/>
          <w:szCs w:val="28"/>
        </w:rPr>
        <w:t xml:space="preserve">__, именуем__ в дальнейшем «Исполнитель», в лице _____________________________, </w:t>
      </w:r>
      <w:proofErr w:type="spellStart"/>
      <w:r w:rsidRPr="00584F52">
        <w:rPr>
          <w:rFonts w:ascii="Times New Roman" w:eastAsia="Times New Roman" w:hAnsi="Times New Roman"/>
          <w:sz w:val="28"/>
          <w:szCs w:val="28"/>
        </w:rPr>
        <w:t>действующ</w:t>
      </w:r>
      <w:proofErr w:type="spellEnd"/>
      <w:r w:rsidRPr="00584F52">
        <w:rPr>
          <w:rFonts w:ascii="Times New Roman" w:eastAsia="Times New Roman" w:hAnsi="Times New Roman"/>
          <w:sz w:val="28"/>
          <w:szCs w:val="28"/>
        </w:rPr>
        <w:t>__ на основании _________________________________, с другой стороны, в дальнейшем</w:t>
      </w:r>
      <w:proofErr w:type="gramEnd"/>
      <w:r w:rsidRPr="00584F52">
        <w:rPr>
          <w:rFonts w:ascii="Times New Roman" w:eastAsia="Times New Roman" w:hAnsi="Times New Roman"/>
          <w:sz w:val="28"/>
          <w:szCs w:val="28"/>
        </w:rPr>
        <w:t xml:space="preserve"> именуемые «Стороны», на основании пункта</w:t>
      </w:r>
      <w:r w:rsidR="00584F52">
        <w:rPr>
          <w:rFonts w:ascii="Times New Roman" w:eastAsia="Times New Roman" w:hAnsi="Times New Roman"/>
          <w:sz w:val="28"/>
          <w:szCs w:val="28"/>
        </w:rPr>
        <w:t> </w:t>
      </w:r>
      <w:r w:rsidRPr="00584F52">
        <w:rPr>
          <w:rFonts w:ascii="Times New Roman" w:eastAsia="Times New Roman" w:hAnsi="Times New Roman"/>
          <w:sz w:val="28"/>
          <w:szCs w:val="28"/>
        </w:rPr>
        <w:t>4 части</w:t>
      </w:r>
      <w:r w:rsidR="00584F52">
        <w:rPr>
          <w:rFonts w:ascii="Times New Roman" w:eastAsia="Times New Roman" w:hAnsi="Times New Roman"/>
          <w:sz w:val="28"/>
          <w:szCs w:val="28"/>
        </w:rPr>
        <w:t> </w:t>
      </w:r>
      <w:r w:rsidRPr="00584F52">
        <w:rPr>
          <w:rFonts w:ascii="Times New Roman" w:eastAsia="Times New Roman" w:hAnsi="Times New Roman"/>
          <w:sz w:val="28"/>
          <w:szCs w:val="28"/>
        </w:rPr>
        <w:t>1 статьи</w:t>
      </w:r>
      <w:r w:rsidR="00584F52">
        <w:rPr>
          <w:rFonts w:ascii="Times New Roman" w:eastAsia="Times New Roman" w:hAnsi="Times New Roman"/>
          <w:sz w:val="28"/>
          <w:szCs w:val="28"/>
        </w:rPr>
        <w:t> </w:t>
      </w:r>
      <w:r w:rsidRPr="00584F52">
        <w:rPr>
          <w:rFonts w:ascii="Times New Roman" w:eastAsia="Times New Roman" w:hAnsi="Times New Roman"/>
          <w:sz w:val="28"/>
          <w:szCs w:val="28"/>
        </w:rPr>
        <w:t>93 Федерального закона от</w:t>
      </w:r>
      <w:r w:rsidR="00584F52">
        <w:rPr>
          <w:rFonts w:ascii="Times New Roman" w:eastAsia="Times New Roman" w:hAnsi="Times New Roman"/>
          <w:sz w:val="28"/>
          <w:szCs w:val="28"/>
        </w:rPr>
        <w:t> </w:t>
      </w:r>
      <w:r w:rsidRPr="00584F52">
        <w:rPr>
          <w:rFonts w:ascii="Times New Roman" w:eastAsia="Times New Roman" w:hAnsi="Times New Roman"/>
          <w:sz w:val="28"/>
          <w:szCs w:val="28"/>
        </w:rPr>
        <w:t>5</w:t>
      </w:r>
      <w:r w:rsidR="00584F52">
        <w:rPr>
          <w:rFonts w:ascii="Times New Roman" w:eastAsia="Times New Roman" w:hAnsi="Times New Roman"/>
          <w:sz w:val="28"/>
          <w:szCs w:val="28"/>
        </w:rPr>
        <w:t> </w:t>
      </w:r>
      <w:r w:rsidRPr="00584F52">
        <w:rPr>
          <w:rFonts w:ascii="Times New Roman" w:eastAsia="Times New Roman" w:hAnsi="Times New Roman"/>
          <w:sz w:val="28"/>
          <w:szCs w:val="28"/>
        </w:rPr>
        <w:t>апреля</w:t>
      </w:r>
      <w:r w:rsidR="00584F52">
        <w:rPr>
          <w:rFonts w:ascii="Times New Roman" w:eastAsia="Times New Roman" w:hAnsi="Times New Roman"/>
          <w:sz w:val="28"/>
          <w:szCs w:val="28"/>
        </w:rPr>
        <w:t> </w:t>
      </w:r>
      <w:r w:rsidRPr="00584F52">
        <w:rPr>
          <w:rFonts w:ascii="Times New Roman" w:eastAsia="Times New Roman" w:hAnsi="Times New Roman"/>
          <w:sz w:val="28"/>
          <w:szCs w:val="28"/>
        </w:rPr>
        <w:t>2013</w:t>
      </w:r>
      <w:r w:rsidR="00584F52">
        <w:rPr>
          <w:rFonts w:ascii="Times New Roman" w:eastAsia="Times New Roman" w:hAnsi="Times New Roman"/>
          <w:sz w:val="28"/>
          <w:szCs w:val="28"/>
        </w:rPr>
        <w:t> </w:t>
      </w:r>
      <w:r w:rsidRPr="00584F52">
        <w:rPr>
          <w:rFonts w:ascii="Times New Roman" w:eastAsia="Times New Roman" w:hAnsi="Times New Roman"/>
          <w:sz w:val="28"/>
          <w:szCs w:val="28"/>
        </w:rPr>
        <w:t>г. № 44-ФЗ «О контрактной системе в сфере закупок товаров, работ, услуг для обеспечения государственных и муниципальных нужд»</w:t>
      </w:r>
      <w:r w:rsidR="00584F52">
        <w:rPr>
          <w:rFonts w:ascii="Times New Roman" w:eastAsia="Times New Roman" w:hAnsi="Times New Roman"/>
          <w:sz w:val="28"/>
          <w:szCs w:val="28"/>
        </w:rPr>
        <w:t xml:space="preserve"> (далее – Закона 44-ФЗ)</w:t>
      </w:r>
      <w:r w:rsidRPr="00584F52">
        <w:rPr>
          <w:rFonts w:ascii="Times New Roman" w:eastAsia="Times New Roman" w:hAnsi="Times New Roman"/>
          <w:sz w:val="28"/>
          <w:szCs w:val="28"/>
        </w:rPr>
        <w:t>, заключили настоящий государственный контракт (далее</w:t>
      </w:r>
      <w:r w:rsidR="00584F52">
        <w:rPr>
          <w:rFonts w:ascii="Times New Roman" w:eastAsia="Times New Roman" w:hAnsi="Times New Roman"/>
          <w:sz w:val="28"/>
          <w:szCs w:val="28"/>
        </w:rPr>
        <w:t> </w:t>
      </w:r>
      <w:r w:rsidRPr="00584F52">
        <w:rPr>
          <w:rFonts w:ascii="Times New Roman" w:eastAsia="Times New Roman" w:hAnsi="Times New Roman"/>
          <w:sz w:val="28"/>
          <w:szCs w:val="28"/>
        </w:rPr>
        <w:t>–</w:t>
      </w:r>
      <w:r w:rsidR="00584F52">
        <w:rPr>
          <w:rFonts w:ascii="Times New Roman" w:eastAsia="Times New Roman" w:hAnsi="Times New Roman"/>
          <w:sz w:val="28"/>
          <w:szCs w:val="28"/>
        </w:rPr>
        <w:t> </w:t>
      </w:r>
      <w:r w:rsidRPr="00584F52">
        <w:rPr>
          <w:rFonts w:ascii="Times New Roman" w:eastAsia="Times New Roman" w:hAnsi="Times New Roman"/>
          <w:sz w:val="28"/>
          <w:szCs w:val="28"/>
        </w:rPr>
        <w:t>контракт) на следующих условиях.</w:t>
      </w:r>
    </w:p>
    <w:p w:rsidR="00D96502" w:rsidRPr="00584F52" w:rsidRDefault="00D96502" w:rsidP="00584F52">
      <w:pPr>
        <w:ind w:firstLine="709"/>
        <w:contextualSpacing/>
        <w:jc w:val="both"/>
        <w:rPr>
          <w:rFonts w:ascii="Times New Roman" w:eastAsia="Times New Roman" w:hAnsi="Times New Roman"/>
          <w:sz w:val="28"/>
          <w:szCs w:val="28"/>
        </w:rPr>
      </w:pPr>
    </w:p>
    <w:p w:rsidR="00D96502" w:rsidRDefault="00584F52" w:rsidP="00584F52">
      <w:pPr>
        <w:pStyle w:val="a3"/>
        <w:ind w:left="0"/>
        <w:jc w:val="center"/>
        <w:rPr>
          <w:rFonts w:ascii="Times New Roman" w:eastAsia="Times New Roman" w:hAnsi="Times New Roman"/>
          <w:bCs/>
          <w:sz w:val="28"/>
          <w:szCs w:val="28"/>
        </w:rPr>
      </w:pPr>
      <w:r>
        <w:rPr>
          <w:rFonts w:ascii="Times New Roman" w:eastAsia="Times New Roman" w:hAnsi="Times New Roman"/>
          <w:bCs/>
          <w:sz w:val="28"/>
          <w:szCs w:val="28"/>
        </w:rPr>
        <w:t>1. </w:t>
      </w:r>
      <w:r w:rsidR="00D96502" w:rsidRPr="00584F52">
        <w:rPr>
          <w:rFonts w:ascii="Times New Roman" w:eastAsia="Times New Roman" w:hAnsi="Times New Roman"/>
          <w:bCs/>
          <w:sz w:val="28"/>
          <w:szCs w:val="28"/>
        </w:rPr>
        <w:t xml:space="preserve">Предмет контракта </w:t>
      </w:r>
      <w:r w:rsidR="00473DBF" w:rsidRPr="00584F52">
        <w:rPr>
          <w:rFonts w:ascii="Times New Roman" w:eastAsia="Times New Roman" w:hAnsi="Times New Roman"/>
          <w:bCs/>
          <w:sz w:val="28"/>
          <w:szCs w:val="28"/>
        </w:rPr>
        <w:t>на оказание услуг</w:t>
      </w:r>
    </w:p>
    <w:p w:rsidR="00473DBF" w:rsidRPr="00584F52" w:rsidRDefault="00D96502" w:rsidP="00584F52">
      <w:pPr>
        <w:ind w:firstLine="709"/>
        <w:contextualSpacing/>
        <w:jc w:val="both"/>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 xml:space="preserve">В соответствии с настоящим контрактом </w:t>
      </w:r>
      <w:r w:rsidR="00473DBF" w:rsidRPr="00584F52">
        <w:rPr>
          <w:rFonts w:ascii="Times New Roman" w:eastAsia="Times New Roman" w:hAnsi="Times New Roman"/>
          <w:sz w:val="28"/>
          <w:szCs w:val="28"/>
          <w:lang w:eastAsia="ru-RU"/>
        </w:rPr>
        <w:t xml:space="preserve">Исполнитель обязуется по заданию Заказчика оказать </w:t>
      </w:r>
      <w:r w:rsidR="009A39AC" w:rsidRPr="00584F52">
        <w:rPr>
          <w:rFonts w:ascii="Times New Roman" w:eastAsia="Times New Roman" w:hAnsi="Times New Roman"/>
          <w:sz w:val="28"/>
          <w:szCs w:val="28"/>
          <w:lang w:eastAsia="ru-RU"/>
        </w:rPr>
        <w:t xml:space="preserve">услуги </w:t>
      </w:r>
      <w:r w:rsidR="00A26C02" w:rsidRPr="00A26C02">
        <w:rPr>
          <w:rFonts w:ascii="Times New Roman" w:eastAsia="Times New Roman" w:hAnsi="Times New Roman"/>
          <w:sz w:val="28"/>
          <w:szCs w:val="28"/>
          <w:lang w:eastAsia="ru-RU"/>
        </w:rPr>
        <w:t xml:space="preserve">подвижной (сотовой) радиотелефонной связи в пунктах пропуска на границе Российской Федерации и Республики Казахстан (МАПП </w:t>
      </w:r>
      <w:proofErr w:type="gramStart"/>
      <w:r w:rsidR="00A26C02" w:rsidRPr="00A26C02">
        <w:rPr>
          <w:rFonts w:ascii="Times New Roman" w:eastAsia="Times New Roman" w:hAnsi="Times New Roman"/>
          <w:sz w:val="28"/>
          <w:szCs w:val="28"/>
          <w:lang w:eastAsia="ru-RU"/>
        </w:rPr>
        <w:t>Казанское</w:t>
      </w:r>
      <w:proofErr w:type="gramEnd"/>
      <w:r w:rsidR="00A26C02" w:rsidRPr="00A26C02">
        <w:rPr>
          <w:rFonts w:ascii="Times New Roman" w:eastAsia="Times New Roman" w:hAnsi="Times New Roman"/>
          <w:sz w:val="28"/>
          <w:szCs w:val="28"/>
          <w:lang w:eastAsia="ru-RU"/>
        </w:rPr>
        <w:t>)</w:t>
      </w:r>
      <w:r w:rsidR="009A39AC" w:rsidRPr="00584F52">
        <w:rPr>
          <w:rFonts w:ascii="Times New Roman" w:eastAsia="Times New Roman" w:hAnsi="Times New Roman"/>
          <w:sz w:val="28"/>
          <w:szCs w:val="28"/>
          <w:lang w:eastAsia="ru-RU"/>
        </w:rPr>
        <w:t xml:space="preserve"> </w:t>
      </w:r>
      <w:r w:rsidR="00473DBF" w:rsidRPr="00584F52">
        <w:rPr>
          <w:rFonts w:ascii="Times New Roman" w:eastAsia="Times New Roman" w:hAnsi="Times New Roman"/>
          <w:sz w:val="28"/>
          <w:szCs w:val="28"/>
          <w:lang w:eastAsia="ru-RU"/>
        </w:rPr>
        <w:t>(далее</w:t>
      </w:r>
      <w:r w:rsidR="00584F52">
        <w:rPr>
          <w:rFonts w:ascii="Times New Roman" w:eastAsia="Times New Roman" w:hAnsi="Times New Roman"/>
          <w:sz w:val="28"/>
          <w:szCs w:val="28"/>
          <w:lang w:eastAsia="ru-RU"/>
        </w:rPr>
        <w:t> </w:t>
      </w:r>
      <w:r w:rsidR="00473DBF" w:rsidRPr="00584F52">
        <w:rPr>
          <w:rFonts w:ascii="Times New Roman" w:eastAsia="Times New Roman" w:hAnsi="Times New Roman"/>
          <w:sz w:val="28"/>
          <w:szCs w:val="28"/>
          <w:lang w:eastAsia="ru-RU"/>
        </w:rPr>
        <w:t>– услуги) в соответствии с описанием объекта закупки, а Заказчик обязуется принять и оплатить оказанные услуги.</w:t>
      </w:r>
    </w:p>
    <w:p w:rsidR="00473DBF" w:rsidRPr="00584F52" w:rsidRDefault="00473DBF" w:rsidP="00584F52">
      <w:pPr>
        <w:ind w:firstLine="709"/>
        <w:contextualSpacing/>
        <w:jc w:val="both"/>
        <w:rPr>
          <w:rFonts w:ascii="Times New Roman" w:eastAsia="Times New Roman" w:hAnsi="Times New Roman"/>
          <w:sz w:val="28"/>
          <w:szCs w:val="28"/>
          <w:lang w:eastAsia="ru-RU"/>
        </w:rPr>
      </w:pPr>
    </w:p>
    <w:p w:rsidR="009A39AC" w:rsidRDefault="00AA7EBD" w:rsidP="00584F52">
      <w:pPr>
        <w:contextualSpacing/>
        <w:jc w:val="center"/>
        <w:rPr>
          <w:rFonts w:ascii="Times New Roman" w:hAnsi="Times New Roman"/>
          <w:color w:val="000000"/>
          <w:sz w:val="28"/>
          <w:szCs w:val="28"/>
        </w:rPr>
      </w:pPr>
      <w:r w:rsidRPr="00584F52">
        <w:rPr>
          <w:rFonts w:ascii="Times New Roman" w:hAnsi="Times New Roman"/>
          <w:sz w:val="28"/>
          <w:szCs w:val="28"/>
        </w:rPr>
        <w:t>2.</w:t>
      </w:r>
      <w:r w:rsidR="00584F52">
        <w:rPr>
          <w:rFonts w:ascii="Times New Roman" w:hAnsi="Times New Roman"/>
          <w:sz w:val="28"/>
          <w:szCs w:val="28"/>
        </w:rPr>
        <w:t> </w:t>
      </w:r>
      <w:r w:rsidR="00B654E4">
        <w:rPr>
          <w:rFonts w:ascii="Times New Roman" w:hAnsi="Times New Roman"/>
          <w:color w:val="000000"/>
          <w:sz w:val="28"/>
          <w:szCs w:val="28"/>
        </w:rPr>
        <w:t xml:space="preserve">Цена </w:t>
      </w:r>
      <w:r w:rsidR="009A39AC" w:rsidRPr="00584F52">
        <w:rPr>
          <w:rFonts w:ascii="Times New Roman" w:hAnsi="Times New Roman"/>
          <w:color w:val="000000"/>
          <w:sz w:val="28"/>
          <w:szCs w:val="28"/>
        </w:rPr>
        <w:t>контракта</w:t>
      </w:r>
    </w:p>
    <w:p w:rsidR="009A39AC" w:rsidRPr="00584F52" w:rsidRDefault="009A39AC" w:rsidP="00584F52">
      <w:pPr>
        <w:ind w:firstLine="709"/>
        <w:contextualSpacing/>
        <w:jc w:val="both"/>
        <w:rPr>
          <w:rFonts w:ascii="Times New Roman" w:hAnsi="Times New Roman"/>
          <w:color w:val="000000"/>
          <w:sz w:val="28"/>
          <w:szCs w:val="28"/>
        </w:rPr>
      </w:pPr>
      <w:r w:rsidRPr="00584F52">
        <w:rPr>
          <w:rFonts w:ascii="Times New Roman" w:hAnsi="Times New Roman"/>
          <w:color w:val="000000"/>
          <w:sz w:val="28"/>
          <w:szCs w:val="28"/>
        </w:rPr>
        <w:t>2.1.</w:t>
      </w:r>
      <w:r w:rsidR="00584F52" w:rsidRPr="00584F52">
        <w:rPr>
          <w:rFonts w:ascii="Times New Roman" w:hAnsi="Times New Roman"/>
          <w:color w:val="000000"/>
          <w:sz w:val="28"/>
          <w:szCs w:val="28"/>
        </w:rPr>
        <w:t> </w:t>
      </w:r>
      <w:r w:rsidR="00B654E4">
        <w:rPr>
          <w:rFonts w:ascii="Times New Roman" w:hAnsi="Times New Roman"/>
          <w:color w:val="000000"/>
          <w:sz w:val="28"/>
          <w:szCs w:val="28"/>
        </w:rPr>
        <w:t>Цена н</w:t>
      </w:r>
      <w:r w:rsidRPr="00584F52">
        <w:rPr>
          <w:rFonts w:ascii="Times New Roman" w:hAnsi="Times New Roman"/>
          <w:color w:val="000000"/>
          <w:sz w:val="28"/>
          <w:szCs w:val="28"/>
        </w:rPr>
        <w:t>астоящего контракта составляет</w:t>
      </w:r>
      <w:r w:rsidR="00B654E4">
        <w:rPr>
          <w:rFonts w:ascii="Times New Roman" w:hAnsi="Times New Roman"/>
          <w:color w:val="000000"/>
          <w:sz w:val="28"/>
          <w:szCs w:val="28"/>
        </w:rPr>
        <w:t xml:space="preserve"> </w:t>
      </w:r>
      <w:r w:rsidR="00A26C02" w:rsidRPr="00A26C02">
        <w:rPr>
          <w:rFonts w:ascii="Times New Roman" w:hAnsi="Times New Roman"/>
          <w:color w:val="FF0000"/>
          <w:sz w:val="28"/>
          <w:szCs w:val="28"/>
        </w:rPr>
        <w:t>72 000</w:t>
      </w:r>
      <w:r w:rsidR="00B654E4" w:rsidRPr="00B654E4">
        <w:rPr>
          <w:rFonts w:ascii="Times New Roman" w:hAnsi="Times New Roman"/>
          <w:color w:val="FF0000"/>
          <w:sz w:val="28"/>
          <w:szCs w:val="28"/>
        </w:rPr>
        <w:t>,00</w:t>
      </w:r>
      <w:r w:rsidR="003154B8" w:rsidRPr="00B654E4">
        <w:rPr>
          <w:rFonts w:ascii="Times New Roman" w:hAnsi="Times New Roman"/>
          <w:color w:val="FF0000"/>
          <w:sz w:val="28"/>
          <w:szCs w:val="28"/>
        </w:rPr>
        <w:t xml:space="preserve"> </w:t>
      </w:r>
      <w:r w:rsidRPr="00B654E4">
        <w:rPr>
          <w:rFonts w:ascii="Times New Roman" w:hAnsi="Times New Roman"/>
          <w:color w:val="FF0000"/>
          <w:sz w:val="28"/>
          <w:szCs w:val="28"/>
        </w:rPr>
        <w:t>руб. (</w:t>
      </w:r>
      <w:r w:rsidR="00A26C02">
        <w:rPr>
          <w:rFonts w:ascii="Times New Roman" w:hAnsi="Times New Roman"/>
          <w:color w:val="FF0000"/>
          <w:sz w:val="28"/>
          <w:szCs w:val="28"/>
        </w:rPr>
        <w:t>Семьдесят две</w:t>
      </w:r>
      <w:r w:rsidR="00B654E4" w:rsidRPr="00B654E4">
        <w:rPr>
          <w:rFonts w:ascii="Times New Roman" w:hAnsi="Times New Roman"/>
          <w:color w:val="FF0000"/>
          <w:sz w:val="28"/>
          <w:szCs w:val="28"/>
        </w:rPr>
        <w:t xml:space="preserve"> </w:t>
      </w:r>
      <w:r w:rsidRPr="00B654E4">
        <w:rPr>
          <w:rFonts w:ascii="Times New Roman" w:hAnsi="Times New Roman"/>
          <w:color w:val="FF0000"/>
          <w:sz w:val="28"/>
          <w:szCs w:val="28"/>
        </w:rPr>
        <w:t>тысяч</w:t>
      </w:r>
      <w:r w:rsidR="00A26C02">
        <w:rPr>
          <w:rFonts w:ascii="Times New Roman" w:hAnsi="Times New Roman"/>
          <w:color w:val="FF0000"/>
          <w:sz w:val="28"/>
          <w:szCs w:val="28"/>
        </w:rPr>
        <w:t>и</w:t>
      </w:r>
      <w:r w:rsidRPr="00B654E4">
        <w:rPr>
          <w:rFonts w:ascii="Times New Roman" w:hAnsi="Times New Roman"/>
          <w:color w:val="FF0000"/>
          <w:sz w:val="28"/>
          <w:szCs w:val="28"/>
        </w:rPr>
        <w:t xml:space="preserve"> рублей 00</w:t>
      </w:r>
      <w:r w:rsidR="00584F52" w:rsidRPr="00B654E4">
        <w:rPr>
          <w:rFonts w:ascii="Times New Roman" w:hAnsi="Times New Roman"/>
          <w:color w:val="FF0000"/>
          <w:sz w:val="28"/>
          <w:szCs w:val="28"/>
        </w:rPr>
        <w:t> </w:t>
      </w:r>
      <w:r w:rsidRPr="00B654E4">
        <w:rPr>
          <w:rFonts w:ascii="Times New Roman" w:hAnsi="Times New Roman"/>
          <w:color w:val="FF0000"/>
          <w:sz w:val="28"/>
          <w:szCs w:val="28"/>
        </w:rPr>
        <w:t>копеек)</w:t>
      </w:r>
      <w:r w:rsidR="003154B8" w:rsidRPr="00B654E4">
        <w:rPr>
          <w:rFonts w:ascii="Times New Roman" w:hAnsi="Times New Roman"/>
          <w:iCs/>
          <w:color w:val="FF0000"/>
          <w:sz w:val="28"/>
          <w:szCs w:val="28"/>
        </w:rPr>
        <w:t>,</w:t>
      </w:r>
      <w:r w:rsidR="003154B8" w:rsidRPr="003154B8">
        <w:rPr>
          <w:rFonts w:ascii="Times New Roman" w:hAnsi="Times New Roman"/>
          <w:iCs/>
          <w:sz w:val="28"/>
          <w:szCs w:val="28"/>
        </w:rPr>
        <w:t xml:space="preserve"> </w:t>
      </w:r>
      <w:r w:rsidR="003154B8" w:rsidRPr="003154B8">
        <w:rPr>
          <w:rFonts w:ascii="Times New Roman" w:eastAsia="Times New Roman" w:hAnsi="Times New Roman"/>
          <w:color w:val="FF0000"/>
          <w:sz w:val="28"/>
          <w:szCs w:val="28"/>
          <w:lang w:eastAsia="ru-RU"/>
        </w:rPr>
        <w:t>в том числе НДС</w:t>
      </w:r>
      <w:r w:rsidR="003154B8" w:rsidRPr="003154B8">
        <w:rPr>
          <w:rFonts w:ascii="Times New Roman" w:eastAsia="Times New Roman" w:hAnsi="Times New Roman"/>
          <w:color w:val="FF0000"/>
          <w:sz w:val="28"/>
          <w:szCs w:val="28"/>
          <w:vertAlign w:val="superscript"/>
          <w:lang w:eastAsia="ru-RU"/>
        </w:rPr>
        <w:footnoteReference w:id="1"/>
      </w:r>
      <w:r w:rsidR="003154B8" w:rsidRPr="003154B8">
        <w:rPr>
          <w:rFonts w:ascii="Times New Roman" w:eastAsia="Times New Roman" w:hAnsi="Times New Roman"/>
          <w:sz w:val="28"/>
          <w:szCs w:val="28"/>
          <w:lang w:eastAsia="ru-RU"/>
        </w:rPr>
        <w:t>.</w:t>
      </w:r>
    </w:p>
    <w:p w:rsidR="00297FD4" w:rsidRDefault="00297FD4">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8"/>
          <w:szCs w:val="28"/>
          <w:lang w:eastAsia="ru-RU"/>
        </w:rPr>
      </w:pPr>
    </w:p>
    <w:p w:rsidR="002B0572" w:rsidRDefault="00584F52" w:rsidP="00584F52">
      <w:pPr>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w:t>
      </w:r>
      <w:r w:rsidR="002B0572" w:rsidRPr="00584F52">
        <w:rPr>
          <w:rFonts w:ascii="Times New Roman" w:eastAsia="Times New Roman" w:hAnsi="Times New Roman"/>
          <w:sz w:val="28"/>
          <w:szCs w:val="28"/>
          <w:lang w:eastAsia="ru-RU"/>
        </w:rPr>
        <w:t>Спецификация</w:t>
      </w:r>
    </w:p>
    <w:p w:rsidR="00584F52" w:rsidRDefault="00584F52">
      <w:pPr>
        <w:rPr>
          <w:rFonts w:ascii="Times New Roman" w:hAnsi="Times New Roman"/>
          <w:sz w:val="2"/>
          <w:szCs w:val="2"/>
        </w:rPr>
      </w:pPr>
    </w:p>
    <w:p w:rsidR="00645A75" w:rsidRDefault="00645A75" w:rsidP="00297FD4">
      <w:pPr>
        <w:widowControl w:val="0"/>
        <w:rPr>
          <w:rFonts w:ascii="Times New Roman" w:hAnsi="Times New Roman"/>
          <w:sz w:val="2"/>
          <w:szCs w:val="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5"/>
        <w:gridCol w:w="1418"/>
        <w:gridCol w:w="992"/>
        <w:gridCol w:w="1418"/>
        <w:gridCol w:w="1278"/>
        <w:gridCol w:w="1131"/>
      </w:tblGrid>
      <w:tr w:rsidR="001C3142" w:rsidRPr="00A26C02" w:rsidTr="001C3142">
        <w:trPr>
          <w:trHeight w:val="489"/>
          <w:tblHeader/>
        </w:trPr>
        <w:tc>
          <w:tcPr>
            <w:tcW w:w="566" w:type="dxa"/>
            <w:shd w:val="clear" w:color="auto" w:fill="auto"/>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 xml:space="preserve">№ </w:t>
            </w:r>
            <w:proofErr w:type="gramStart"/>
            <w:r w:rsidRPr="00A26C02">
              <w:rPr>
                <w:rFonts w:ascii="Times New Roman" w:eastAsia="Times New Roman" w:hAnsi="Times New Roman"/>
                <w:color w:val="000000"/>
                <w:sz w:val="24"/>
                <w:szCs w:val="24"/>
                <w:lang w:eastAsia="ru-RU"/>
              </w:rPr>
              <w:t>п</w:t>
            </w:r>
            <w:proofErr w:type="gramEnd"/>
            <w:r w:rsidRPr="00A26C02">
              <w:rPr>
                <w:rFonts w:ascii="Times New Roman" w:eastAsia="Times New Roman" w:hAnsi="Times New Roman"/>
                <w:color w:val="000000"/>
                <w:sz w:val="24"/>
                <w:szCs w:val="24"/>
                <w:lang w:eastAsia="ru-RU"/>
              </w:rPr>
              <w:t>/п</w:t>
            </w:r>
          </w:p>
        </w:tc>
        <w:tc>
          <w:tcPr>
            <w:tcW w:w="3545" w:type="dxa"/>
            <w:shd w:val="clear" w:color="auto" w:fill="auto"/>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bCs/>
                <w:color w:val="000000"/>
                <w:sz w:val="24"/>
                <w:szCs w:val="24"/>
                <w:lang w:eastAsia="ru-RU"/>
              </w:rPr>
            </w:pPr>
            <w:r w:rsidRPr="00A26C02">
              <w:rPr>
                <w:rFonts w:ascii="Times New Roman" w:eastAsia="Times New Roman" w:hAnsi="Times New Roman"/>
                <w:bCs/>
                <w:color w:val="000000"/>
                <w:sz w:val="24"/>
                <w:szCs w:val="24"/>
                <w:lang w:eastAsia="ru-RU"/>
              </w:rPr>
              <w:t>Наименование единиц услуг</w:t>
            </w:r>
          </w:p>
        </w:tc>
        <w:tc>
          <w:tcPr>
            <w:tcW w:w="1418" w:type="dxa"/>
            <w:shd w:val="clear" w:color="auto" w:fill="auto"/>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ar-SA"/>
              </w:rPr>
              <w:t>Единица измерения</w:t>
            </w:r>
          </w:p>
        </w:tc>
        <w:tc>
          <w:tcPr>
            <w:tcW w:w="992" w:type="dxa"/>
            <w:vAlign w:val="center"/>
          </w:tcPr>
          <w:p w:rsidR="001C3142" w:rsidRPr="00A26C02" w:rsidRDefault="001C3142" w:rsidP="00505423">
            <w:pPr>
              <w:widowControl w:val="0"/>
              <w:pBdr>
                <w:top w:val="none" w:sz="0" w:space="0" w:color="auto"/>
                <w:left w:val="none" w:sz="0" w:space="0" w:color="auto"/>
                <w:bottom w:val="none" w:sz="0" w:space="0" w:color="auto"/>
                <w:right w:val="none" w:sz="0" w:space="0" w:color="auto"/>
                <w:between w:val="none" w:sz="0" w:space="0" w:color="auto"/>
              </w:pBdr>
              <w:ind w:left="-108" w:right="-108"/>
              <w:contextualSpacing/>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Кол-во</w:t>
            </w:r>
          </w:p>
          <w:p w:rsidR="001C3142" w:rsidRPr="00A26C02" w:rsidRDefault="001C3142" w:rsidP="00505423">
            <w:pPr>
              <w:widowControl w:val="0"/>
              <w:pBdr>
                <w:top w:val="none" w:sz="0" w:space="0" w:color="auto"/>
                <w:left w:val="none" w:sz="0" w:space="0" w:color="auto"/>
                <w:bottom w:val="none" w:sz="0" w:space="0" w:color="auto"/>
                <w:right w:val="none" w:sz="0" w:space="0" w:color="auto"/>
                <w:between w:val="none" w:sz="0" w:space="0" w:color="auto"/>
              </w:pBdr>
              <w:ind w:left="-108" w:right="-108"/>
              <w:contextualSpacing/>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(объем)</w:t>
            </w:r>
          </w:p>
        </w:tc>
        <w:tc>
          <w:tcPr>
            <w:tcW w:w="1418" w:type="dxa"/>
            <w:shd w:val="clear" w:color="auto" w:fill="auto"/>
            <w:noWrap/>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ind w:left="-108" w:right="-108"/>
              <w:contextualSpacing/>
              <w:jc w:val="center"/>
              <w:rPr>
                <w:rFonts w:ascii="Times New Roman" w:eastAsia="Times New Roman" w:hAnsi="Times New Roman"/>
                <w:sz w:val="24"/>
                <w:szCs w:val="24"/>
                <w:lang w:eastAsia="ru-RU"/>
              </w:rPr>
            </w:pPr>
            <w:r w:rsidRPr="00A26C02">
              <w:rPr>
                <w:rFonts w:ascii="Times New Roman" w:eastAsia="Times New Roman" w:hAnsi="Times New Roman"/>
                <w:color w:val="000000"/>
                <w:sz w:val="24"/>
                <w:szCs w:val="24"/>
                <w:lang w:eastAsia="ru-RU"/>
              </w:rPr>
              <w:t xml:space="preserve">Цена единицы услуги, </w:t>
            </w:r>
            <w:r w:rsidRPr="00A26C02">
              <w:rPr>
                <w:rFonts w:ascii="Times New Roman" w:eastAsia="Times New Roman" w:hAnsi="Times New Roman"/>
                <w:sz w:val="24"/>
                <w:szCs w:val="24"/>
                <w:lang w:eastAsia="ru-RU"/>
              </w:rPr>
              <w:t>руб.</w:t>
            </w:r>
          </w:p>
          <w:p w:rsidR="001C3142" w:rsidRPr="00A26C02" w:rsidRDefault="001C3142" w:rsidP="001A0D1B">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FF0000"/>
                <w:sz w:val="24"/>
                <w:szCs w:val="24"/>
                <w:lang w:eastAsia="ru-RU"/>
              </w:rPr>
            </w:pPr>
            <w:r w:rsidRPr="00A26C02">
              <w:rPr>
                <w:rFonts w:ascii="Times New Roman" w:eastAsia="Times New Roman" w:hAnsi="Times New Roman"/>
                <w:color w:val="FF0000"/>
                <w:sz w:val="24"/>
                <w:szCs w:val="24"/>
                <w:lang w:eastAsia="ru-RU"/>
              </w:rPr>
              <w:t>с НДС 22%*</w:t>
            </w:r>
          </w:p>
        </w:tc>
        <w:tc>
          <w:tcPr>
            <w:tcW w:w="1278" w:type="dxa"/>
            <w:vAlign w:val="center"/>
          </w:tcPr>
          <w:p w:rsidR="001C3142" w:rsidRPr="00A26C02" w:rsidRDefault="001C3142" w:rsidP="001C3142">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FF0000"/>
                <w:sz w:val="24"/>
                <w:szCs w:val="24"/>
                <w:lang w:eastAsia="ru-RU"/>
              </w:rPr>
            </w:pPr>
            <w:r w:rsidRPr="00A26C02">
              <w:rPr>
                <w:rFonts w:ascii="Times New Roman" w:eastAsia="Times New Roman" w:hAnsi="Times New Roman"/>
                <w:color w:val="FF0000"/>
                <w:sz w:val="24"/>
                <w:szCs w:val="24"/>
                <w:lang w:eastAsia="ru-RU"/>
              </w:rPr>
              <w:t xml:space="preserve">Сумма, руб. </w:t>
            </w:r>
            <w:r w:rsidRPr="00A26C02">
              <w:rPr>
                <w:rFonts w:ascii="Times New Roman" w:eastAsia="Times New Roman" w:hAnsi="Times New Roman"/>
                <w:color w:val="FF0000"/>
                <w:sz w:val="24"/>
                <w:szCs w:val="24"/>
                <w:lang w:eastAsia="ru-RU"/>
              </w:rPr>
              <w:br/>
              <w:t>с НДС 22%*</w:t>
            </w:r>
          </w:p>
        </w:tc>
        <w:tc>
          <w:tcPr>
            <w:tcW w:w="1131" w:type="dxa"/>
            <w:shd w:val="clear" w:color="auto" w:fill="auto"/>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FF0000"/>
                <w:sz w:val="24"/>
                <w:szCs w:val="24"/>
                <w:lang w:eastAsia="ru-RU"/>
              </w:rPr>
            </w:pPr>
            <w:r w:rsidRPr="00A26C02">
              <w:rPr>
                <w:rFonts w:ascii="Times New Roman" w:eastAsia="Times New Roman" w:hAnsi="Times New Roman"/>
                <w:color w:val="FF0000"/>
                <w:sz w:val="24"/>
                <w:szCs w:val="24"/>
                <w:lang w:eastAsia="ru-RU"/>
              </w:rPr>
              <w:t>Размер НДС, руб.*</w:t>
            </w:r>
          </w:p>
        </w:tc>
      </w:tr>
      <w:tr w:rsidR="001C3142" w:rsidRPr="00A26C02" w:rsidTr="001C3142">
        <w:trPr>
          <w:trHeight w:val="262"/>
          <w:tblHeader/>
        </w:trPr>
        <w:tc>
          <w:tcPr>
            <w:tcW w:w="566" w:type="dxa"/>
            <w:shd w:val="clear" w:color="auto" w:fill="auto"/>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sidRPr="00A26C02">
              <w:rPr>
                <w:rFonts w:ascii="Times New Roman" w:eastAsia="Times New Roman" w:hAnsi="Times New Roman"/>
                <w:sz w:val="24"/>
                <w:szCs w:val="24"/>
                <w:lang w:eastAsia="ru-RU"/>
              </w:rPr>
              <w:t>1</w:t>
            </w:r>
          </w:p>
        </w:tc>
        <w:tc>
          <w:tcPr>
            <w:tcW w:w="3545" w:type="dxa"/>
            <w:shd w:val="clear" w:color="auto" w:fill="auto"/>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bCs/>
                <w:sz w:val="24"/>
                <w:szCs w:val="24"/>
                <w:lang w:eastAsia="ru-RU"/>
              </w:rPr>
            </w:pPr>
            <w:r w:rsidRPr="00A26C02">
              <w:rPr>
                <w:rFonts w:ascii="Times New Roman" w:eastAsia="Times New Roman" w:hAnsi="Times New Roman"/>
                <w:bCs/>
                <w:sz w:val="24"/>
                <w:szCs w:val="24"/>
                <w:lang w:eastAsia="ru-RU"/>
              </w:rPr>
              <w:t>2</w:t>
            </w:r>
          </w:p>
        </w:tc>
        <w:tc>
          <w:tcPr>
            <w:tcW w:w="1418" w:type="dxa"/>
            <w:shd w:val="clear" w:color="auto" w:fill="auto"/>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sidRPr="00A26C02">
              <w:rPr>
                <w:rFonts w:ascii="Times New Roman" w:eastAsia="Times New Roman" w:hAnsi="Times New Roman"/>
                <w:sz w:val="24"/>
                <w:szCs w:val="24"/>
                <w:lang w:eastAsia="ru-RU"/>
              </w:rPr>
              <w:t>3</w:t>
            </w:r>
          </w:p>
        </w:tc>
        <w:tc>
          <w:tcPr>
            <w:tcW w:w="992" w:type="dxa"/>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sidRPr="00A26C02">
              <w:rPr>
                <w:rFonts w:ascii="Times New Roman" w:eastAsia="Times New Roman" w:hAnsi="Times New Roman"/>
                <w:sz w:val="24"/>
                <w:szCs w:val="24"/>
                <w:lang w:eastAsia="ru-RU"/>
              </w:rPr>
              <w:t>4</w:t>
            </w:r>
          </w:p>
        </w:tc>
        <w:tc>
          <w:tcPr>
            <w:tcW w:w="1418" w:type="dxa"/>
            <w:shd w:val="clear" w:color="auto" w:fill="auto"/>
            <w:noWrap/>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sidRPr="00A26C02">
              <w:rPr>
                <w:rFonts w:ascii="Times New Roman" w:eastAsia="Times New Roman" w:hAnsi="Times New Roman"/>
                <w:sz w:val="24"/>
                <w:szCs w:val="24"/>
                <w:lang w:eastAsia="ru-RU"/>
              </w:rPr>
              <w:t>5</w:t>
            </w:r>
          </w:p>
        </w:tc>
        <w:tc>
          <w:tcPr>
            <w:tcW w:w="1278" w:type="dxa"/>
            <w:vAlign w:val="center"/>
          </w:tcPr>
          <w:p w:rsidR="001C3142" w:rsidRPr="00A26C02" w:rsidRDefault="001C3142" w:rsidP="001C3142">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sidRPr="00A26C02">
              <w:rPr>
                <w:rFonts w:ascii="Times New Roman" w:eastAsia="Times New Roman" w:hAnsi="Times New Roman"/>
                <w:sz w:val="24"/>
                <w:szCs w:val="24"/>
                <w:lang w:eastAsia="ru-RU"/>
              </w:rPr>
              <w:t>6</w:t>
            </w:r>
          </w:p>
        </w:tc>
        <w:tc>
          <w:tcPr>
            <w:tcW w:w="1131" w:type="dxa"/>
            <w:shd w:val="clear" w:color="auto" w:fill="auto"/>
            <w:vAlign w:val="center"/>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4"/>
                <w:szCs w:val="24"/>
                <w:lang w:eastAsia="ru-RU"/>
              </w:rPr>
            </w:pPr>
            <w:r w:rsidRPr="00A26C02">
              <w:rPr>
                <w:rFonts w:ascii="Times New Roman" w:eastAsia="Times New Roman" w:hAnsi="Times New Roman"/>
                <w:sz w:val="24"/>
                <w:szCs w:val="24"/>
                <w:lang w:eastAsia="ru-RU"/>
              </w:rPr>
              <w:t>7</w:t>
            </w:r>
          </w:p>
        </w:tc>
      </w:tr>
      <w:tr w:rsidR="00A26C02" w:rsidRPr="00A26C02" w:rsidTr="001C3142">
        <w:trPr>
          <w:trHeight w:val="295"/>
        </w:trPr>
        <w:tc>
          <w:tcPr>
            <w:tcW w:w="566" w:type="dxa"/>
            <w:shd w:val="clear" w:color="auto" w:fill="auto"/>
            <w:vAlign w:val="center"/>
            <w:hideMark/>
          </w:tcPr>
          <w:p w:rsidR="00A26C02" w:rsidRPr="00A26C02" w:rsidRDefault="00A26C0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1</w:t>
            </w:r>
          </w:p>
        </w:tc>
        <w:tc>
          <w:tcPr>
            <w:tcW w:w="3545" w:type="dxa"/>
            <w:shd w:val="clear" w:color="auto" w:fill="auto"/>
            <w:vAlign w:val="center"/>
            <w:hideMark/>
          </w:tcPr>
          <w:p w:rsidR="00A26C02" w:rsidRPr="00A26C02" w:rsidRDefault="00A26C02">
            <w:pPr>
              <w:jc w:val="center"/>
              <w:rPr>
                <w:rFonts w:ascii="Times New Roman" w:hAnsi="Times New Roman"/>
                <w:color w:val="000000"/>
                <w:sz w:val="24"/>
                <w:szCs w:val="24"/>
              </w:rPr>
            </w:pPr>
            <w:r w:rsidRPr="00A26C02">
              <w:rPr>
                <w:rFonts w:ascii="Times New Roman" w:hAnsi="Times New Roman"/>
                <w:color w:val="000000"/>
                <w:sz w:val="24"/>
                <w:szCs w:val="24"/>
              </w:rPr>
              <w:t xml:space="preserve">Оказание услуг подвижной (сотовой) радиотелефонной связи в пунктах пропуска на границе Российской Федерации и Республики Казахстан </w:t>
            </w:r>
            <w:r w:rsidRPr="00A26C02">
              <w:rPr>
                <w:rFonts w:ascii="Times New Roman" w:hAnsi="Times New Roman"/>
                <w:color w:val="000000"/>
                <w:sz w:val="24"/>
                <w:szCs w:val="24"/>
              </w:rPr>
              <w:lastRenderedPageBreak/>
              <w:t>(МАПП Казанское)</w:t>
            </w:r>
          </w:p>
        </w:tc>
        <w:tc>
          <w:tcPr>
            <w:tcW w:w="1418" w:type="dxa"/>
            <w:shd w:val="clear" w:color="auto" w:fill="auto"/>
            <w:vAlign w:val="center"/>
            <w:hideMark/>
          </w:tcPr>
          <w:p w:rsidR="00A26C02" w:rsidRPr="00A26C02" w:rsidRDefault="00A26C0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lastRenderedPageBreak/>
              <w:t>месяц</w:t>
            </w:r>
          </w:p>
        </w:tc>
        <w:tc>
          <w:tcPr>
            <w:tcW w:w="992" w:type="dxa"/>
            <w:vAlign w:val="center"/>
          </w:tcPr>
          <w:p w:rsidR="00A26C02" w:rsidRPr="00A26C02" w:rsidRDefault="00A26C02" w:rsidP="00505423">
            <w:pPr>
              <w:jc w:val="center"/>
              <w:rPr>
                <w:rFonts w:ascii="Times New Roman" w:hAnsi="Times New Roman"/>
                <w:color w:val="FF0000"/>
                <w:sz w:val="24"/>
                <w:szCs w:val="24"/>
              </w:rPr>
            </w:pPr>
            <w:r w:rsidRPr="00A26C02">
              <w:rPr>
                <w:rFonts w:ascii="Times New Roman" w:hAnsi="Times New Roman"/>
                <w:sz w:val="24"/>
                <w:szCs w:val="24"/>
              </w:rPr>
              <w:t>12</w:t>
            </w:r>
          </w:p>
        </w:tc>
        <w:tc>
          <w:tcPr>
            <w:tcW w:w="1418" w:type="dxa"/>
            <w:shd w:val="clear" w:color="auto" w:fill="auto"/>
            <w:noWrap/>
            <w:vAlign w:val="center"/>
            <w:hideMark/>
          </w:tcPr>
          <w:p w:rsidR="00A26C02" w:rsidRPr="00A26C02" w:rsidRDefault="00A26C02">
            <w:pPr>
              <w:jc w:val="center"/>
              <w:rPr>
                <w:rFonts w:ascii="Times New Roman" w:hAnsi="Times New Roman"/>
                <w:color w:val="FF0000"/>
                <w:sz w:val="24"/>
                <w:szCs w:val="24"/>
              </w:rPr>
            </w:pPr>
            <w:r w:rsidRPr="00A26C02">
              <w:rPr>
                <w:rFonts w:ascii="Times New Roman" w:hAnsi="Times New Roman"/>
                <w:color w:val="FF0000"/>
                <w:sz w:val="24"/>
                <w:szCs w:val="24"/>
              </w:rPr>
              <w:t>1 200,00</w:t>
            </w:r>
          </w:p>
        </w:tc>
        <w:tc>
          <w:tcPr>
            <w:tcW w:w="1278" w:type="dxa"/>
            <w:vAlign w:val="center"/>
          </w:tcPr>
          <w:p w:rsidR="00A26C02" w:rsidRPr="00A26C02" w:rsidRDefault="00A26C02" w:rsidP="00B445C3">
            <w:pPr>
              <w:jc w:val="center"/>
              <w:rPr>
                <w:rFonts w:ascii="Times New Roman" w:hAnsi="Times New Roman"/>
                <w:color w:val="FF0000"/>
                <w:sz w:val="24"/>
                <w:szCs w:val="24"/>
              </w:rPr>
            </w:pPr>
            <w:r w:rsidRPr="00A26C02">
              <w:rPr>
                <w:rFonts w:ascii="Times New Roman" w:hAnsi="Times New Roman"/>
                <w:color w:val="FF0000"/>
                <w:sz w:val="24"/>
                <w:szCs w:val="24"/>
              </w:rPr>
              <w:t>14 400,00</w:t>
            </w:r>
          </w:p>
        </w:tc>
        <w:tc>
          <w:tcPr>
            <w:tcW w:w="1131" w:type="dxa"/>
            <w:shd w:val="clear" w:color="auto" w:fill="auto"/>
            <w:vAlign w:val="center"/>
          </w:tcPr>
          <w:p w:rsidR="00A26C02" w:rsidRPr="00A26C02" w:rsidRDefault="00A26C02" w:rsidP="001C3142">
            <w:pPr>
              <w:jc w:val="center"/>
              <w:rPr>
                <w:rFonts w:ascii="Times New Roman" w:hAnsi="Times New Roman"/>
                <w:color w:val="FF0000"/>
                <w:sz w:val="24"/>
                <w:szCs w:val="24"/>
              </w:rPr>
            </w:pPr>
            <w:r w:rsidRPr="00A26C02">
              <w:rPr>
                <w:rFonts w:ascii="Times New Roman" w:hAnsi="Times New Roman"/>
                <w:color w:val="FF0000"/>
                <w:sz w:val="24"/>
                <w:szCs w:val="24"/>
              </w:rPr>
              <w:t>2 596,72</w:t>
            </w:r>
          </w:p>
        </w:tc>
      </w:tr>
      <w:tr w:rsidR="00A26C02" w:rsidRPr="00A26C02" w:rsidTr="001C3142">
        <w:trPr>
          <w:trHeight w:val="723"/>
        </w:trPr>
        <w:tc>
          <w:tcPr>
            <w:tcW w:w="566" w:type="dxa"/>
            <w:shd w:val="clear" w:color="auto" w:fill="auto"/>
            <w:vAlign w:val="center"/>
          </w:tcPr>
          <w:p w:rsidR="00A26C02" w:rsidRPr="00A26C02" w:rsidRDefault="00A26C0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lastRenderedPageBreak/>
              <w:t>2</w:t>
            </w:r>
          </w:p>
        </w:tc>
        <w:tc>
          <w:tcPr>
            <w:tcW w:w="3545" w:type="dxa"/>
            <w:shd w:val="clear" w:color="auto" w:fill="auto"/>
            <w:vAlign w:val="center"/>
          </w:tcPr>
          <w:p w:rsidR="00A26C02" w:rsidRPr="00A26C02" w:rsidRDefault="00A26C02">
            <w:pPr>
              <w:jc w:val="center"/>
              <w:rPr>
                <w:rFonts w:ascii="Times New Roman" w:hAnsi="Times New Roman"/>
                <w:color w:val="000000"/>
                <w:sz w:val="24"/>
                <w:szCs w:val="24"/>
              </w:rPr>
            </w:pPr>
            <w:r w:rsidRPr="00A26C02">
              <w:rPr>
                <w:rFonts w:ascii="Times New Roman" w:hAnsi="Times New Roman"/>
                <w:color w:val="000000"/>
                <w:sz w:val="24"/>
                <w:szCs w:val="24"/>
              </w:rPr>
              <w:t>Оказание услуг подвижной (сотовой) радиотелефонной связи в пунктах пропуска на границе Российской Федерации и Республики Казахстан (МАПП Казанское)</w:t>
            </w:r>
          </w:p>
        </w:tc>
        <w:tc>
          <w:tcPr>
            <w:tcW w:w="1418" w:type="dxa"/>
            <w:shd w:val="clear" w:color="auto" w:fill="auto"/>
            <w:vAlign w:val="center"/>
          </w:tcPr>
          <w:p w:rsidR="00A26C02" w:rsidRPr="00A26C02" w:rsidRDefault="00A26C02"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месяц</w:t>
            </w:r>
          </w:p>
        </w:tc>
        <w:tc>
          <w:tcPr>
            <w:tcW w:w="992" w:type="dxa"/>
            <w:vAlign w:val="center"/>
          </w:tcPr>
          <w:p w:rsidR="00A26C02" w:rsidRPr="00A26C02" w:rsidRDefault="00A26C02" w:rsidP="00B445C3">
            <w:pPr>
              <w:jc w:val="center"/>
              <w:rPr>
                <w:rFonts w:ascii="Times New Roman" w:hAnsi="Times New Roman"/>
                <w:color w:val="FF0000"/>
                <w:sz w:val="24"/>
                <w:szCs w:val="24"/>
              </w:rPr>
            </w:pPr>
            <w:r w:rsidRPr="00A26C02">
              <w:rPr>
                <w:rFonts w:ascii="Times New Roman" w:hAnsi="Times New Roman"/>
                <w:sz w:val="24"/>
                <w:szCs w:val="24"/>
              </w:rPr>
              <w:t>12</w:t>
            </w:r>
          </w:p>
        </w:tc>
        <w:tc>
          <w:tcPr>
            <w:tcW w:w="1418" w:type="dxa"/>
            <w:shd w:val="clear" w:color="auto" w:fill="auto"/>
            <w:noWrap/>
            <w:vAlign w:val="center"/>
          </w:tcPr>
          <w:p w:rsidR="00A26C02" w:rsidRPr="00A26C02" w:rsidRDefault="00A26C02">
            <w:pPr>
              <w:jc w:val="center"/>
              <w:rPr>
                <w:rFonts w:ascii="Times New Roman" w:hAnsi="Times New Roman"/>
                <w:color w:val="FF0000"/>
                <w:sz w:val="24"/>
                <w:szCs w:val="24"/>
              </w:rPr>
            </w:pPr>
            <w:r w:rsidRPr="00A26C02">
              <w:rPr>
                <w:rFonts w:ascii="Times New Roman" w:hAnsi="Times New Roman"/>
                <w:color w:val="FF0000"/>
                <w:sz w:val="24"/>
                <w:szCs w:val="24"/>
              </w:rPr>
              <w:t>1 200,00</w:t>
            </w:r>
          </w:p>
        </w:tc>
        <w:tc>
          <w:tcPr>
            <w:tcW w:w="1278" w:type="dxa"/>
            <w:vAlign w:val="center"/>
          </w:tcPr>
          <w:p w:rsidR="00A26C02" w:rsidRPr="00A26C02" w:rsidRDefault="00A26C02">
            <w:pPr>
              <w:jc w:val="center"/>
              <w:rPr>
                <w:rFonts w:ascii="Times New Roman" w:hAnsi="Times New Roman"/>
                <w:color w:val="FF0000"/>
                <w:sz w:val="24"/>
                <w:szCs w:val="24"/>
              </w:rPr>
            </w:pPr>
            <w:r w:rsidRPr="00A26C02">
              <w:rPr>
                <w:rFonts w:ascii="Times New Roman" w:hAnsi="Times New Roman"/>
                <w:color w:val="FF0000"/>
                <w:sz w:val="24"/>
                <w:szCs w:val="24"/>
              </w:rPr>
              <w:t>14 400,00</w:t>
            </w:r>
          </w:p>
        </w:tc>
        <w:tc>
          <w:tcPr>
            <w:tcW w:w="1131" w:type="dxa"/>
            <w:shd w:val="clear" w:color="auto" w:fill="auto"/>
            <w:vAlign w:val="center"/>
          </w:tcPr>
          <w:p w:rsidR="00A26C02" w:rsidRPr="00A26C02" w:rsidRDefault="00A26C02" w:rsidP="00B445C3">
            <w:pPr>
              <w:jc w:val="center"/>
              <w:rPr>
                <w:rFonts w:ascii="Times New Roman" w:hAnsi="Times New Roman"/>
                <w:color w:val="FF0000"/>
                <w:sz w:val="24"/>
                <w:szCs w:val="24"/>
              </w:rPr>
            </w:pPr>
            <w:r w:rsidRPr="00A26C02">
              <w:rPr>
                <w:rFonts w:ascii="Times New Roman" w:hAnsi="Times New Roman"/>
                <w:color w:val="FF0000"/>
                <w:sz w:val="24"/>
                <w:szCs w:val="24"/>
              </w:rPr>
              <w:t>2 596,72</w:t>
            </w:r>
          </w:p>
        </w:tc>
      </w:tr>
      <w:tr w:rsidR="00A26C02" w:rsidRPr="00A26C02" w:rsidTr="001C3142">
        <w:trPr>
          <w:trHeight w:val="723"/>
        </w:trPr>
        <w:tc>
          <w:tcPr>
            <w:tcW w:w="566" w:type="dxa"/>
            <w:shd w:val="clear" w:color="auto" w:fill="auto"/>
            <w:vAlign w:val="center"/>
          </w:tcPr>
          <w:p w:rsidR="00A26C02" w:rsidRPr="00A26C02" w:rsidRDefault="00A26C0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3</w:t>
            </w:r>
          </w:p>
        </w:tc>
        <w:tc>
          <w:tcPr>
            <w:tcW w:w="3545" w:type="dxa"/>
            <w:shd w:val="clear" w:color="auto" w:fill="auto"/>
            <w:vAlign w:val="center"/>
          </w:tcPr>
          <w:p w:rsidR="00A26C02" w:rsidRPr="00A26C02" w:rsidRDefault="00A26C02">
            <w:pPr>
              <w:jc w:val="center"/>
              <w:rPr>
                <w:rFonts w:ascii="Times New Roman" w:hAnsi="Times New Roman"/>
                <w:color w:val="000000"/>
                <w:sz w:val="24"/>
                <w:szCs w:val="24"/>
              </w:rPr>
            </w:pPr>
            <w:r w:rsidRPr="00A26C02">
              <w:rPr>
                <w:rFonts w:ascii="Times New Roman" w:hAnsi="Times New Roman"/>
                <w:color w:val="000000"/>
                <w:sz w:val="24"/>
                <w:szCs w:val="24"/>
              </w:rPr>
              <w:t>Оказание услуг подвижной (сотовой) радиотелефонной связи в пунктах пропуска на границе Российской Федерации и Республики Казахстан (МАПП Казанское)</w:t>
            </w:r>
          </w:p>
        </w:tc>
        <w:tc>
          <w:tcPr>
            <w:tcW w:w="1418" w:type="dxa"/>
            <w:shd w:val="clear" w:color="auto" w:fill="auto"/>
            <w:vAlign w:val="center"/>
          </w:tcPr>
          <w:p w:rsidR="00A26C02" w:rsidRPr="00A26C02" w:rsidRDefault="00A26C02"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месяц</w:t>
            </w:r>
          </w:p>
        </w:tc>
        <w:tc>
          <w:tcPr>
            <w:tcW w:w="992" w:type="dxa"/>
            <w:vAlign w:val="center"/>
          </w:tcPr>
          <w:p w:rsidR="00A26C02" w:rsidRPr="00A26C02" w:rsidRDefault="00A26C02" w:rsidP="00B445C3">
            <w:pPr>
              <w:jc w:val="center"/>
              <w:rPr>
                <w:rFonts w:ascii="Times New Roman" w:hAnsi="Times New Roman"/>
                <w:color w:val="FF0000"/>
                <w:sz w:val="24"/>
                <w:szCs w:val="24"/>
              </w:rPr>
            </w:pPr>
            <w:r w:rsidRPr="00A26C02">
              <w:rPr>
                <w:rFonts w:ascii="Times New Roman" w:hAnsi="Times New Roman"/>
                <w:sz w:val="24"/>
                <w:szCs w:val="24"/>
              </w:rPr>
              <w:t>12</w:t>
            </w:r>
          </w:p>
        </w:tc>
        <w:tc>
          <w:tcPr>
            <w:tcW w:w="1418" w:type="dxa"/>
            <w:shd w:val="clear" w:color="auto" w:fill="auto"/>
            <w:noWrap/>
            <w:vAlign w:val="center"/>
          </w:tcPr>
          <w:p w:rsidR="00A26C02" w:rsidRPr="00A26C02" w:rsidRDefault="00A26C02">
            <w:pPr>
              <w:jc w:val="center"/>
              <w:rPr>
                <w:rFonts w:ascii="Times New Roman" w:hAnsi="Times New Roman"/>
                <w:color w:val="FF0000"/>
                <w:sz w:val="24"/>
                <w:szCs w:val="24"/>
              </w:rPr>
            </w:pPr>
            <w:r w:rsidRPr="00A26C02">
              <w:rPr>
                <w:rFonts w:ascii="Times New Roman" w:hAnsi="Times New Roman"/>
                <w:color w:val="FF0000"/>
                <w:sz w:val="24"/>
                <w:szCs w:val="24"/>
              </w:rPr>
              <w:t>1 200,00</w:t>
            </w:r>
          </w:p>
        </w:tc>
        <w:tc>
          <w:tcPr>
            <w:tcW w:w="1278" w:type="dxa"/>
            <w:vAlign w:val="center"/>
          </w:tcPr>
          <w:p w:rsidR="00A26C02" w:rsidRPr="00A26C02" w:rsidRDefault="00A26C02">
            <w:pPr>
              <w:jc w:val="center"/>
              <w:rPr>
                <w:rFonts w:ascii="Times New Roman" w:hAnsi="Times New Roman"/>
                <w:color w:val="FF0000"/>
                <w:sz w:val="24"/>
                <w:szCs w:val="24"/>
              </w:rPr>
            </w:pPr>
            <w:r w:rsidRPr="00A26C02">
              <w:rPr>
                <w:rFonts w:ascii="Times New Roman" w:hAnsi="Times New Roman"/>
                <w:color w:val="FF0000"/>
                <w:sz w:val="24"/>
                <w:szCs w:val="24"/>
              </w:rPr>
              <w:t>14 400,00</w:t>
            </w:r>
          </w:p>
        </w:tc>
        <w:tc>
          <w:tcPr>
            <w:tcW w:w="1131" w:type="dxa"/>
            <w:shd w:val="clear" w:color="auto" w:fill="auto"/>
            <w:vAlign w:val="center"/>
          </w:tcPr>
          <w:p w:rsidR="00A26C02" w:rsidRPr="00A26C02" w:rsidRDefault="00A26C02" w:rsidP="00B445C3">
            <w:pPr>
              <w:jc w:val="center"/>
              <w:rPr>
                <w:rFonts w:ascii="Times New Roman" w:hAnsi="Times New Roman"/>
                <w:color w:val="FF0000"/>
                <w:sz w:val="24"/>
                <w:szCs w:val="24"/>
              </w:rPr>
            </w:pPr>
            <w:r w:rsidRPr="00A26C02">
              <w:rPr>
                <w:rFonts w:ascii="Times New Roman" w:hAnsi="Times New Roman"/>
                <w:color w:val="FF0000"/>
                <w:sz w:val="24"/>
                <w:szCs w:val="24"/>
              </w:rPr>
              <w:t>2 596,72</w:t>
            </w:r>
          </w:p>
        </w:tc>
      </w:tr>
      <w:tr w:rsidR="00A26C02" w:rsidRPr="00A26C02" w:rsidTr="001C3142">
        <w:trPr>
          <w:trHeight w:val="723"/>
        </w:trPr>
        <w:tc>
          <w:tcPr>
            <w:tcW w:w="566" w:type="dxa"/>
            <w:shd w:val="clear" w:color="auto" w:fill="auto"/>
            <w:vAlign w:val="center"/>
          </w:tcPr>
          <w:p w:rsidR="00A26C02" w:rsidRPr="00A26C02" w:rsidRDefault="00A26C0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4</w:t>
            </w:r>
          </w:p>
        </w:tc>
        <w:tc>
          <w:tcPr>
            <w:tcW w:w="3545" w:type="dxa"/>
            <w:shd w:val="clear" w:color="auto" w:fill="auto"/>
            <w:vAlign w:val="center"/>
          </w:tcPr>
          <w:p w:rsidR="00A26C02" w:rsidRPr="00A26C02" w:rsidRDefault="00A26C02">
            <w:pPr>
              <w:jc w:val="center"/>
              <w:rPr>
                <w:rFonts w:ascii="Times New Roman" w:hAnsi="Times New Roman"/>
                <w:color w:val="000000"/>
                <w:sz w:val="24"/>
                <w:szCs w:val="24"/>
              </w:rPr>
            </w:pPr>
            <w:r w:rsidRPr="00A26C02">
              <w:rPr>
                <w:rFonts w:ascii="Times New Roman" w:hAnsi="Times New Roman"/>
                <w:color w:val="000000"/>
                <w:sz w:val="24"/>
                <w:szCs w:val="24"/>
              </w:rPr>
              <w:t>Оказание услуг подвижной (сотовой) радиотелефонной связи в пунктах пропуска на границе Российской Федерации и Республики Казахстан (МАПП Казанское)</w:t>
            </w:r>
          </w:p>
        </w:tc>
        <w:tc>
          <w:tcPr>
            <w:tcW w:w="1418" w:type="dxa"/>
            <w:shd w:val="clear" w:color="auto" w:fill="auto"/>
            <w:vAlign w:val="center"/>
          </w:tcPr>
          <w:p w:rsidR="00A26C02" w:rsidRPr="00A26C02" w:rsidRDefault="00A26C02"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месяц</w:t>
            </w:r>
          </w:p>
        </w:tc>
        <w:tc>
          <w:tcPr>
            <w:tcW w:w="992" w:type="dxa"/>
            <w:vAlign w:val="center"/>
          </w:tcPr>
          <w:p w:rsidR="00A26C02" w:rsidRPr="00A26C02" w:rsidRDefault="00A26C02" w:rsidP="00B445C3">
            <w:pPr>
              <w:jc w:val="center"/>
              <w:rPr>
                <w:rFonts w:ascii="Times New Roman" w:hAnsi="Times New Roman"/>
                <w:color w:val="FF0000"/>
                <w:sz w:val="24"/>
                <w:szCs w:val="24"/>
              </w:rPr>
            </w:pPr>
            <w:r w:rsidRPr="00A26C02">
              <w:rPr>
                <w:rFonts w:ascii="Times New Roman" w:hAnsi="Times New Roman"/>
                <w:sz w:val="24"/>
                <w:szCs w:val="24"/>
              </w:rPr>
              <w:t>12</w:t>
            </w:r>
          </w:p>
        </w:tc>
        <w:tc>
          <w:tcPr>
            <w:tcW w:w="1418" w:type="dxa"/>
            <w:shd w:val="clear" w:color="auto" w:fill="auto"/>
            <w:noWrap/>
            <w:vAlign w:val="center"/>
          </w:tcPr>
          <w:p w:rsidR="00A26C02" w:rsidRPr="00A26C02" w:rsidRDefault="00A26C02">
            <w:pPr>
              <w:jc w:val="center"/>
              <w:rPr>
                <w:rFonts w:ascii="Times New Roman" w:hAnsi="Times New Roman"/>
                <w:color w:val="FF0000"/>
                <w:sz w:val="24"/>
                <w:szCs w:val="24"/>
              </w:rPr>
            </w:pPr>
            <w:r w:rsidRPr="00A26C02">
              <w:rPr>
                <w:rFonts w:ascii="Times New Roman" w:hAnsi="Times New Roman"/>
                <w:color w:val="FF0000"/>
                <w:sz w:val="24"/>
                <w:szCs w:val="24"/>
              </w:rPr>
              <w:t>1 200,00</w:t>
            </w:r>
          </w:p>
        </w:tc>
        <w:tc>
          <w:tcPr>
            <w:tcW w:w="1278" w:type="dxa"/>
            <w:vAlign w:val="center"/>
          </w:tcPr>
          <w:p w:rsidR="00A26C02" w:rsidRPr="00A26C02" w:rsidRDefault="00A26C02">
            <w:pPr>
              <w:jc w:val="center"/>
              <w:rPr>
                <w:rFonts w:ascii="Times New Roman" w:hAnsi="Times New Roman"/>
                <w:color w:val="FF0000"/>
                <w:sz w:val="24"/>
                <w:szCs w:val="24"/>
              </w:rPr>
            </w:pPr>
            <w:r w:rsidRPr="00A26C02">
              <w:rPr>
                <w:rFonts w:ascii="Times New Roman" w:hAnsi="Times New Roman"/>
                <w:color w:val="FF0000"/>
                <w:sz w:val="24"/>
                <w:szCs w:val="24"/>
              </w:rPr>
              <w:t>14 400,00</w:t>
            </w:r>
          </w:p>
        </w:tc>
        <w:tc>
          <w:tcPr>
            <w:tcW w:w="1131" w:type="dxa"/>
            <w:shd w:val="clear" w:color="auto" w:fill="auto"/>
            <w:vAlign w:val="center"/>
          </w:tcPr>
          <w:p w:rsidR="00A26C02" w:rsidRPr="00A26C02" w:rsidRDefault="00A26C02" w:rsidP="00B445C3">
            <w:pPr>
              <w:jc w:val="center"/>
              <w:rPr>
                <w:rFonts w:ascii="Times New Roman" w:hAnsi="Times New Roman"/>
                <w:color w:val="FF0000"/>
                <w:sz w:val="24"/>
                <w:szCs w:val="24"/>
              </w:rPr>
            </w:pPr>
            <w:r w:rsidRPr="00A26C02">
              <w:rPr>
                <w:rFonts w:ascii="Times New Roman" w:hAnsi="Times New Roman"/>
                <w:color w:val="FF0000"/>
                <w:sz w:val="24"/>
                <w:szCs w:val="24"/>
              </w:rPr>
              <w:t>2 596,72</w:t>
            </w:r>
          </w:p>
        </w:tc>
      </w:tr>
      <w:tr w:rsidR="00A26C02" w:rsidRPr="00A26C02" w:rsidTr="001C3142">
        <w:trPr>
          <w:trHeight w:val="723"/>
        </w:trPr>
        <w:tc>
          <w:tcPr>
            <w:tcW w:w="566" w:type="dxa"/>
            <w:shd w:val="clear" w:color="auto" w:fill="auto"/>
            <w:vAlign w:val="center"/>
          </w:tcPr>
          <w:p w:rsidR="00A26C02" w:rsidRPr="00A26C02" w:rsidRDefault="00A26C0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5</w:t>
            </w:r>
          </w:p>
        </w:tc>
        <w:tc>
          <w:tcPr>
            <w:tcW w:w="3545" w:type="dxa"/>
            <w:shd w:val="clear" w:color="auto" w:fill="auto"/>
            <w:vAlign w:val="center"/>
          </w:tcPr>
          <w:p w:rsidR="00A26C02" w:rsidRPr="00A26C02" w:rsidRDefault="00A26C02">
            <w:pPr>
              <w:jc w:val="center"/>
              <w:rPr>
                <w:rFonts w:ascii="Times New Roman" w:hAnsi="Times New Roman"/>
                <w:color w:val="000000"/>
                <w:sz w:val="24"/>
                <w:szCs w:val="24"/>
              </w:rPr>
            </w:pPr>
            <w:r w:rsidRPr="00A26C02">
              <w:rPr>
                <w:rFonts w:ascii="Times New Roman" w:hAnsi="Times New Roman"/>
                <w:color w:val="000000"/>
                <w:sz w:val="24"/>
                <w:szCs w:val="24"/>
              </w:rPr>
              <w:t>Оказание услуг подвижной (сотовой) радиотелефонной связи в пунктах пропуска на границе Российской Федерации и Республики Казахстан (МАПП Казанское)</w:t>
            </w:r>
          </w:p>
        </w:tc>
        <w:tc>
          <w:tcPr>
            <w:tcW w:w="1418" w:type="dxa"/>
            <w:shd w:val="clear" w:color="auto" w:fill="auto"/>
            <w:vAlign w:val="center"/>
          </w:tcPr>
          <w:p w:rsidR="00A26C02" w:rsidRPr="00A26C02" w:rsidRDefault="00A26C02" w:rsidP="00B445C3">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месяц</w:t>
            </w:r>
          </w:p>
        </w:tc>
        <w:tc>
          <w:tcPr>
            <w:tcW w:w="992" w:type="dxa"/>
            <w:vAlign w:val="center"/>
          </w:tcPr>
          <w:p w:rsidR="00A26C02" w:rsidRPr="00A26C02" w:rsidRDefault="00A26C02" w:rsidP="00B445C3">
            <w:pPr>
              <w:jc w:val="center"/>
              <w:rPr>
                <w:rFonts w:ascii="Times New Roman" w:hAnsi="Times New Roman"/>
                <w:color w:val="FF0000"/>
                <w:sz w:val="24"/>
                <w:szCs w:val="24"/>
              </w:rPr>
            </w:pPr>
            <w:r w:rsidRPr="00A26C02">
              <w:rPr>
                <w:rFonts w:ascii="Times New Roman" w:hAnsi="Times New Roman"/>
                <w:sz w:val="24"/>
                <w:szCs w:val="24"/>
              </w:rPr>
              <w:t>12</w:t>
            </w:r>
          </w:p>
        </w:tc>
        <w:tc>
          <w:tcPr>
            <w:tcW w:w="1418" w:type="dxa"/>
            <w:shd w:val="clear" w:color="auto" w:fill="auto"/>
            <w:noWrap/>
            <w:vAlign w:val="center"/>
          </w:tcPr>
          <w:p w:rsidR="00A26C02" w:rsidRPr="00A26C02" w:rsidRDefault="00A26C02">
            <w:pPr>
              <w:jc w:val="center"/>
              <w:rPr>
                <w:rFonts w:ascii="Times New Roman" w:hAnsi="Times New Roman"/>
                <w:color w:val="FF0000"/>
                <w:sz w:val="24"/>
                <w:szCs w:val="24"/>
              </w:rPr>
            </w:pPr>
            <w:r w:rsidRPr="00A26C02">
              <w:rPr>
                <w:rFonts w:ascii="Times New Roman" w:hAnsi="Times New Roman"/>
                <w:color w:val="FF0000"/>
                <w:sz w:val="24"/>
                <w:szCs w:val="24"/>
              </w:rPr>
              <w:t>1 200,00</w:t>
            </w:r>
          </w:p>
        </w:tc>
        <w:tc>
          <w:tcPr>
            <w:tcW w:w="1278" w:type="dxa"/>
            <w:vAlign w:val="center"/>
          </w:tcPr>
          <w:p w:rsidR="00A26C02" w:rsidRPr="00A26C02" w:rsidRDefault="00A26C02">
            <w:pPr>
              <w:jc w:val="center"/>
              <w:rPr>
                <w:rFonts w:ascii="Times New Roman" w:hAnsi="Times New Roman"/>
                <w:color w:val="FF0000"/>
                <w:sz w:val="24"/>
                <w:szCs w:val="24"/>
              </w:rPr>
            </w:pPr>
            <w:r w:rsidRPr="00A26C02">
              <w:rPr>
                <w:rFonts w:ascii="Times New Roman" w:hAnsi="Times New Roman"/>
                <w:color w:val="FF0000"/>
                <w:sz w:val="24"/>
                <w:szCs w:val="24"/>
              </w:rPr>
              <w:t>14 400,00</w:t>
            </w:r>
          </w:p>
        </w:tc>
        <w:tc>
          <w:tcPr>
            <w:tcW w:w="1131" w:type="dxa"/>
            <w:shd w:val="clear" w:color="auto" w:fill="auto"/>
            <w:vAlign w:val="center"/>
          </w:tcPr>
          <w:p w:rsidR="00A26C02" w:rsidRPr="00A26C02" w:rsidRDefault="00A26C02" w:rsidP="00B445C3">
            <w:pPr>
              <w:jc w:val="center"/>
              <w:rPr>
                <w:rFonts w:ascii="Times New Roman" w:hAnsi="Times New Roman"/>
                <w:color w:val="FF0000"/>
                <w:sz w:val="24"/>
                <w:szCs w:val="24"/>
              </w:rPr>
            </w:pPr>
            <w:r w:rsidRPr="00A26C02">
              <w:rPr>
                <w:rFonts w:ascii="Times New Roman" w:hAnsi="Times New Roman"/>
                <w:color w:val="FF0000"/>
                <w:sz w:val="24"/>
                <w:szCs w:val="24"/>
              </w:rPr>
              <w:t>2 596,72</w:t>
            </w:r>
          </w:p>
        </w:tc>
      </w:tr>
      <w:tr w:rsidR="001C3142" w:rsidRPr="00A26C02" w:rsidTr="001C3142">
        <w:trPr>
          <w:trHeight w:val="300"/>
        </w:trPr>
        <w:tc>
          <w:tcPr>
            <w:tcW w:w="566" w:type="dxa"/>
            <w:shd w:val="clear" w:color="auto" w:fill="auto"/>
            <w:noWrap/>
            <w:vAlign w:val="bottom"/>
            <w:hideMark/>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olor w:val="000000"/>
                <w:sz w:val="24"/>
                <w:szCs w:val="24"/>
                <w:lang w:eastAsia="ru-RU"/>
              </w:rPr>
            </w:pPr>
          </w:p>
        </w:tc>
        <w:tc>
          <w:tcPr>
            <w:tcW w:w="3545" w:type="dxa"/>
            <w:shd w:val="clear" w:color="auto" w:fill="auto"/>
            <w:noWrap/>
            <w:vAlign w:val="bottom"/>
            <w:hideMark/>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olor w:val="000000"/>
                <w:sz w:val="24"/>
                <w:szCs w:val="24"/>
                <w:lang w:eastAsia="ru-RU"/>
              </w:rPr>
            </w:pPr>
            <w:r w:rsidRPr="00A26C02">
              <w:rPr>
                <w:rFonts w:ascii="Times New Roman" w:eastAsia="Times New Roman" w:hAnsi="Times New Roman"/>
                <w:color w:val="000000"/>
                <w:sz w:val="24"/>
                <w:szCs w:val="24"/>
                <w:lang w:eastAsia="ru-RU"/>
              </w:rPr>
              <w:t>Итого</w:t>
            </w:r>
          </w:p>
        </w:tc>
        <w:tc>
          <w:tcPr>
            <w:tcW w:w="1418" w:type="dxa"/>
            <w:tcBorders>
              <w:right w:val="nil"/>
            </w:tcBorders>
            <w:shd w:val="clear" w:color="auto" w:fill="auto"/>
            <w:noWrap/>
            <w:vAlign w:val="center"/>
            <w:hideMark/>
          </w:tcPr>
          <w:p w:rsidR="001C3142" w:rsidRPr="00A26C02" w:rsidRDefault="001C3142" w:rsidP="00297FD4">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olor w:val="000000"/>
                <w:sz w:val="24"/>
                <w:szCs w:val="24"/>
                <w:lang w:eastAsia="ru-RU"/>
              </w:rPr>
            </w:pPr>
          </w:p>
        </w:tc>
        <w:tc>
          <w:tcPr>
            <w:tcW w:w="992" w:type="dxa"/>
            <w:tcBorders>
              <w:left w:val="nil"/>
              <w:right w:val="nil"/>
            </w:tcBorders>
          </w:tcPr>
          <w:p w:rsidR="001C3142" w:rsidRPr="00A26C02" w:rsidRDefault="001C3142" w:rsidP="00C90EB1">
            <w:pPr>
              <w:jc w:val="center"/>
              <w:rPr>
                <w:rFonts w:ascii="Times New Roman" w:hAnsi="Times New Roman"/>
                <w:color w:val="FF0000"/>
                <w:sz w:val="24"/>
                <w:szCs w:val="24"/>
              </w:rPr>
            </w:pPr>
          </w:p>
        </w:tc>
        <w:tc>
          <w:tcPr>
            <w:tcW w:w="1418" w:type="dxa"/>
            <w:tcBorders>
              <w:left w:val="nil"/>
            </w:tcBorders>
            <w:shd w:val="clear" w:color="auto" w:fill="auto"/>
            <w:noWrap/>
            <w:vAlign w:val="center"/>
            <w:hideMark/>
          </w:tcPr>
          <w:p w:rsidR="001C3142" w:rsidRPr="00A26C02" w:rsidRDefault="001C3142" w:rsidP="00C90EB1">
            <w:pPr>
              <w:jc w:val="center"/>
              <w:rPr>
                <w:rFonts w:ascii="Times New Roman" w:hAnsi="Times New Roman"/>
                <w:color w:val="FF0000"/>
                <w:sz w:val="24"/>
                <w:szCs w:val="24"/>
              </w:rPr>
            </w:pPr>
          </w:p>
        </w:tc>
        <w:tc>
          <w:tcPr>
            <w:tcW w:w="1278" w:type="dxa"/>
            <w:vAlign w:val="center"/>
          </w:tcPr>
          <w:p w:rsidR="001C3142" w:rsidRPr="00A26C02" w:rsidRDefault="00A26C02" w:rsidP="00B445C3">
            <w:pPr>
              <w:jc w:val="center"/>
              <w:rPr>
                <w:rFonts w:ascii="Times New Roman" w:hAnsi="Times New Roman"/>
                <w:color w:val="FF0000"/>
                <w:sz w:val="24"/>
                <w:szCs w:val="24"/>
              </w:rPr>
            </w:pPr>
            <w:r w:rsidRPr="00A26C02">
              <w:rPr>
                <w:rFonts w:ascii="Times New Roman" w:hAnsi="Times New Roman"/>
                <w:color w:val="FF0000"/>
                <w:sz w:val="24"/>
                <w:szCs w:val="24"/>
              </w:rPr>
              <w:t>72 000,00</w:t>
            </w:r>
          </w:p>
        </w:tc>
        <w:tc>
          <w:tcPr>
            <w:tcW w:w="1131" w:type="dxa"/>
            <w:shd w:val="clear" w:color="auto" w:fill="auto"/>
            <w:vAlign w:val="center"/>
          </w:tcPr>
          <w:p w:rsidR="001C3142" w:rsidRPr="00A26C02" w:rsidRDefault="00A26C02" w:rsidP="00C90EB1">
            <w:pPr>
              <w:jc w:val="center"/>
              <w:rPr>
                <w:rFonts w:ascii="Times New Roman" w:hAnsi="Times New Roman"/>
                <w:color w:val="FF0000"/>
                <w:sz w:val="24"/>
                <w:szCs w:val="24"/>
              </w:rPr>
            </w:pPr>
            <w:r w:rsidRPr="00A26C02">
              <w:rPr>
                <w:rFonts w:ascii="Times New Roman" w:hAnsi="Times New Roman"/>
                <w:color w:val="FF0000"/>
                <w:sz w:val="24"/>
                <w:szCs w:val="24"/>
              </w:rPr>
              <w:t>12 983,6</w:t>
            </w:r>
          </w:p>
        </w:tc>
      </w:tr>
    </w:tbl>
    <w:p w:rsidR="00471837" w:rsidRPr="00584F52" w:rsidRDefault="00471837" w:rsidP="00584F52">
      <w:pPr>
        <w:pBdr>
          <w:top w:val="none" w:sz="0" w:space="0" w:color="auto"/>
          <w:left w:val="none" w:sz="0" w:space="0" w:color="auto"/>
          <w:bottom w:val="none" w:sz="0" w:space="0" w:color="auto"/>
          <w:right w:val="none" w:sz="0" w:space="0" w:color="auto"/>
          <w:between w:val="none" w:sz="0" w:space="0" w:color="auto"/>
        </w:pBdr>
        <w:contextualSpacing/>
        <w:jc w:val="both"/>
        <w:rPr>
          <w:rFonts w:ascii="Times New Roman" w:eastAsia="Times New Roman" w:hAnsi="Times New Roman"/>
          <w:i/>
          <w:color w:val="FF0000"/>
          <w:sz w:val="24"/>
          <w:szCs w:val="24"/>
          <w:lang w:eastAsia="ru-RU"/>
        </w:rPr>
      </w:pPr>
      <w:r w:rsidRPr="00584F52">
        <w:rPr>
          <w:rFonts w:ascii="Times New Roman" w:eastAsia="Times New Roman" w:hAnsi="Times New Roman"/>
          <w:i/>
          <w:color w:val="FF0000"/>
          <w:sz w:val="24"/>
          <w:szCs w:val="24"/>
          <w:lang w:eastAsia="ru-RU"/>
        </w:rPr>
        <w:t>*</w:t>
      </w:r>
      <w:r w:rsidR="00584F52">
        <w:rPr>
          <w:rFonts w:ascii="Times New Roman" w:eastAsia="Times New Roman" w:hAnsi="Times New Roman"/>
          <w:i/>
          <w:color w:val="FF0000"/>
          <w:sz w:val="24"/>
          <w:szCs w:val="24"/>
          <w:lang w:eastAsia="ru-RU"/>
        </w:rPr>
        <w:t> </w:t>
      </w:r>
      <w:r w:rsidRPr="00584F52">
        <w:rPr>
          <w:rFonts w:ascii="Times New Roman" w:eastAsia="Times New Roman" w:hAnsi="Times New Roman"/>
          <w:i/>
          <w:color w:val="FF0000"/>
          <w:sz w:val="24"/>
          <w:szCs w:val="24"/>
          <w:lang w:eastAsia="ru-RU"/>
        </w:rPr>
        <w:t>указывается, если Исполнитель является плательщиком НДС</w:t>
      </w:r>
    </w:p>
    <w:p w:rsidR="002B0572" w:rsidRDefault="002B0572" w:rsidP="00584F52">
      <w:pPr>
        <w:contextualSpacing/>
        <w:jc w:val="center"/>
        <w:rPr>
          <w:rFonts w:ascii="Times New Roman" w:eastAsia="Times New Roman" w:hAnsi="Times New Roman"/>
          <w:sz w:val="28"/>
          <w:szCs w:val="28"/>
          <w:lang w:eastAsia="ru-RU"/>
        </w:rPr>
      </w:pPr>
    </w:p>
    <w:p w:rsidR="001C3142" w:rsidRDefault="001C3142" w:rsidP="00584F52">
      <w:pPr>
        <w:contextualSpacing/>
        <w:jc w:val="center"/>
        <w:rPr>
          <w:rFonts w:ascii="Times New Roman" w:eastAsia="Times New Roman" w:hAnsi="Times New Roman"/>
          <w:sz w:val="28"/>
          <w:szCs w:val="28"/>
          <w:lang w:eastAsia="ru-RU"/>
        </w:rPr>
      </w:pPr>
    </w:p>
    <w:p w:rsidR="001C3142" w:rsidRPr="00584F52" w:rsidRDefault="001C3142" w:rsidP="00584F52">
      <w:pPr>
        <w:contextualSpacing/>
        <w:jc w:val="center"/>
        <w:rPr>
          <w:rFonts w:ascii="Times New Roman" w:eastAsia="Times New Roman" w:hAnsi="Times New Roman"/>
          <w:sz w:val="28"/>
          <w:szCs w:val="28"/>
          <w:lang w:eastAsia="ru-RU"/>
        </w:rPr>
      </w:pPr>
    </w:p>
    <w:p w:rsidR="00402669" w:rsidRDefault="002B0572" w:rsidP="00584F52">
      <w:pPr>
        <w:contextualSpacing/>
        <w:jc w:val="center"/>
        <w:rPr>
          <w:rFonts w:ascii="Times New Roman" w:hAnsi="Times New Roman"/>
          <w:sz w:val="28"/>
          <w:szCs w:val="28"/>
        </w:rPr>
      </w:pPr>
      <w:r w:rsidRPr="00584F52">
        <w:rPr>
          <w:rFonts w:ascii="Times New Roman" w:hAnsi="Times New Roman"/>
          <w:sz w:val="28"/>
          <w:szCs w:val="28"/>
        </w:rPr>
        <w:t>4</w:t>
      </w:r>
      <w:r w:rsidR="00584F52">
        <w:rPr>
          <w:rFonts w:ascii="Times New Roman" w:hAnsi="Times New Roman"/>
          <w:sz w:val="28"/>
          <w:szCs w:val="28"/>
        </w:rPr>
        <w:t>. </w:t>
      </w:r>
      <w:r w:rsidR="00402669" w:rsidRPr="00584F52">
        <w:rPr>
          <w:rFonts w:ascii="Times New Roman" w:hAnsi="Times New Roman"/>
          <w:sz w:val="28"/>
          <w:szCs w:val="28"/>
        </w:rPr>
        <w:t xml:space="preserve">Условия и срок </w:t>
      </w:r>
      <w:r w:rsidR="00473DBF" w:rsidRPr="00584F52">
        <w:rPr>
          <w:rFonts w:ascii="Times New Roman" w:hAnsi="Times New Roman"/>
          <w:sz w:val="28"/>
          <w:szCs w:val="28"/>
        </w:rPr>
        <w:t>оказания услуг</w:t>
      </w:r>
    </w:p>
    <w:p w:rsidR="009A39AC" w:rsidRPr="00584F52" w:rsidRDefault="002B0572" w:rsidP="00584F52">
      <w:pPr>
        <w:ind w:firstLine="709"/>
        <w:contextualSpacing/>
        <w:jc w:val="both"/>
        <w:rPr>
          <w:rFonts w:ascii="Times New Roman" w:hAnsi="Times New Roman"/>
          <w:sz w:val="28"/>
          <w:szCs w:val="28"/>
        </w:rPr>
      </w:pPr>
      <w:r w:rsidRPr="00584F52">
        <w:rPr>
          <w:rFonts w:ascii="Times New Roman" w:hAnsi="Times New Roman"/>
          <w:sz w:val="28"/>
          <w:szCs w:val="28"/>
        </w:rPr>
        <w:t>4</w:t>
      </w:r>
      <w:r w:rsidR="00584F52">
        <w:rPr>
          <w:rFonts w:ascii="Times New Roman" w:hAnsi="Times New Roman"/>
          <w:sz w:val="28"/>
          <w:szCs w:val="28"/>
        </w:rPr>
        <w:t>.1. </w:t>
      </w:r>
      <w:r w:rsidR="00473DBF" w:rsidRPr="00584F52">
        <w:rPr>
          <w:rFonts w:ascii="Times New Roman" w:hAnsi="Times New Roman"/>
          <w:sz w:val="28"/>
          <w:szCs w:val="28"/>
        </w:rPr>
        <w:t>Услуги оказываются</w:t>
      </w:r>
      <w:r w:rsidR="00402669" w:rsidRPr="00584F52">
        <w:rPr>
          <w:rFonts w:ascii="Times New Roman" w:hAnsi="Times New Roman"/>
          <w:sz w:val="28"/>
          <w:szCs w:val="28"/>
        </w:rPr>
        <w:t xml:space="preserve"> </w:t>
      </w:r>
      <w:r w:rsidR="00473DBF" w:rsidRPr="00584F52">
        <w:rPr>
          <w:rFonts w:ascii="Times New Roman" w:hAnsi="Times New Roman"/>
          <w:sz w:val="28"/>
          <w:szCs w:val="28"/>
        </w:rPr>
        <w:t xml:space="preserve">Исполнителем </w:t>
      </w:r>
      <w:r w:rsidR="00402669" w:rsidRPr="00584F52">
        <w:rPr>
          <w:rFonts w:ascii="Times New Roman" w:hAnsi="Times New Roman"/>
          <w:sz w:val="28"/>
          <w:szCs w:val="28"/>
        </w:rPr>
        <w:t>в соответствии</w:t>
      </w:r>
      <w:r w:rsidR="009645E9" w:rsidRPr="00584F52">
        <w:rPr>
          <w:rFonts w:ascii="Times New Roman" w:hAnsi="Times New Roman"/>
          <w:sz w:val="28"/>
          <w:szCs w:val="28"/>
        </w:rPr>
        <w:br/>
      </w:r>
      <w:r w:rsidR="00402669" w:rsidRPr="00584F52">
        <w:rPr>
          <w:rFonts w:ascii="Times New Roman" w:hAnsi="Times New Roman"/>
          <w:sz w:val="28"/>
          <w:szCs w:val="28"/>
        </w:rPr>
        <w:t>с описанием объекта закупки (приложение к настоящему контракту)</w:t>
      </w:r>
      <w:r w:rsidR="00772211" w:rsidRPr="00584F52">
        <w:rPr>
          <w:rFonts w:ascii="Times New Roman" w:hAnsi="Times New Roman"/>
          <w:sz w:val="28"/>
          <w:szCs w:val="28"/>
        </w:rPr>
        <w:t xml:space="preserve"> </w:t>
      </w:r>
      <w:r w:rsidR="00AA7EBD" w:rsidRPr="00584F52">
        <w:rPr>
          <w:rFonts w:ascii="Times New Roman" w:hAnsi="Times New Roman"/>
          <w:sz w:val="28"/>
          <w:szCs w:val="28"/>
        </w:rPr>
        <w:t>в</w:t>
      </w:r>
      <w:r w:rsidR="009A39AC" w:rsidRPr="00584F52">
        <w:rPr>
          <w:rFonts w:ascii="Times New Roman" w:hAnsi="Times New Roman"/>
          <w:sz w:val="28"/>
          <w:szCs w:val="28"/>
        </w:rPr>
        <w:t xml:space="preserve"> срок</w:t>
      </w:r>
      <w:r w:rsidR="00584F52">
        <w:rPr>
          <w:rFonts w:ascii="Times New Roman" w:eastAsia="Times New Roman" w:hAnsi="Times New Roman"/>
          <w:sz w:val="28"/>
          <w:szCs w:val="28"/>
          <w:lang w:eastAsia="ru-RU"/>
        </w:rPr>
        <w:br/>
      </w:r>
      <w:r w:rsidR="001A0D1B" w:rsidRPr="001A0D1B">
        <w:rPr>
          <w:rFonts w:ascii="Times New Roman" w:eastAsia="Times New Roman" w:hAnsi="Times New Roman"/>
          <w:sz w:val="28"/>
          <w:szCs w:val="28"/>
          <w:lang w:eastAsia="ru-RU"/>
        </w:rPr>
        <w:t>c 00 ч. 00 мин. 00 сек. 01 июля 2026 г. по 23 ч. 59 мин. 59 сек. 30 июня 2027 г. включительно</w:t>
      </w:r>
      <w:r w:rsidR="00B01924">
        <w:rPr>
          <w:rFonts w:ascii="Times New Roman" w:eastAsia="Times New Roman" w:hAnsi="Times New Roman"/>
          <w:sz w:val="28"/>
          <w:szCs w:val="28"/>
          <w:lang w:eastAsia="ru-RU"/>
        </w:rPr>
        <w:t>.</w:t>
      </w:r>
    </w:p>
    <w:p w:rsidR="00AA7EBD" w:rsidRDefault="002B0572" w:rsidP="00584F52">
      <w:pPr>
        <w:ind w:firstLine="709"/>
        <w:contextualSpacing/>
        <w:jc w:val="both"/>
        <w:rPr>
          <w:rFonts w:ascii="Times New Roman" w:eastAsia="Times New Roman" w:hAnsi="Times New Roman"/>
          <w:sz w:val="28"/>
          <w:szCs w:val="28"/>
          <w:lang w:eastAsia="ru-RU"/>
        </w:rPr>
      </w:pPr>
      <w:r w:rsidRPr="00584F52">
        <w:rPr>
          <w:rFonts w:ascii="Times New Roman" w:hAnsi="Times New Roman"/>
          <w:sz w:val="28"/>
          <w:szCs w:val="28"/>
        </w:rPr>
        <w:t>4</w:t>
      </w:r>
      <w:r w:rsidR="00584F52">
        <w:rPr>
          <w:rFonts w:ascii="Times New Roman" w:hAnsi="Times New Roman"/>
          <w:sz w:val="28"/>
          <w:szCs w:val="28"/>
        </w:rPr>
        <w:t>.2. </w:t>
      </w:r>
      <w:r w:rsidR="00473DBF" w:rsidRPr="00584F52">
        <w:rPr>
          <w:rFonts w:ascii="Times New Roman" w:hAnsi="Times New Roman"/>
          <w:sz w:val="28"/>
          <w:szCs w:val="28"/>
        </w:rPr>
        <w:t xml:space="preserve">Место оказания услуг: </w:t>
      </w:r>
      <w:r w:rsidR="00DA6DEB" w:rsidRPr="00584F52">
        <w:rPr>
          <w:rFonts w:ascii="Times New Roman" w:eastAsia="Times New Roman" w:hAnsi="Times New Roman"/>
          <w:sz w:val="28"/>
          <w:szCs w:val="28"/>
          <w:lang w:eastAsia="ru-RU"/>
        </w:rPr>
        <w:t>в соответствии с описанием объекта закупки.</w:t>
      </w:r>
    </w:p>
    <w:p w:rsidR="00B01924" w:rsidRPr="00584F52" w:rsidRDefault="00B01924" w:rsidP="00584F52">
      <w:pPr>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4.3. Срок действия контракта: по 31 июля 2027 г.</w:t>
      </w:r>
    </w:p>
    <w:p w:rsidR="001C3142" w:rsidRDefault="001C3142" w:rsidP="00584F52">
      <w:pPr>
        <w:contextualSpacing/>
        <w:jc w:val="center"/>
        <w:rPr>
          <w:rFonts w:ascii="Times New Roman" w:hAnsi="Times New Roman"/>
          <w:sz w:val="28"/>
          <w:szCs w:val="28"/>
        </w:rPr>
      </w:pPr>
    </w:p>
    <w:p w:rsidR="00C64F98" w:rsidRDefault="002B0572" w:rsidP="00584F52">
      <w:pPr>
        <w:contextualSpacing/>
        <w:jc w:val="center"/>
        <w:rPr>
          <w:rFonts w:ascii="Times New Roman" w:hAnsi="Times New Roman"/>
          <w:sz w:val="28"/>
          <w:szCs w:val="28"/>
        </w:rPr>
      </w:pPr>
      <w:r w:rsidRPr="00584F52">
        <w:rPr>
          <w:rFonts w:ascii="Times New Roman" w:hAnsi="Times New Roman"/>
          <w:sz w:val="28"/>
          <w:szCs w:val="28"/>
        </w:rPr>
        <w:t>5</w:t>
      </w:r>
      <w:r w:rsidR="00584F52">
        <w:rPr>
          <w:rFonts w:ascii="Times New Roman" w:hAnsi="Times New Roman"/>
          <w:sz w:val="28"/>
          <w:szCs w:val="28"/>
        </w:rPr>
        <w:t>. </w:t>
      </w:r>
      <w:r w:rsidR="008B2C9F" w:rsidRPr="00584F52">
        <w:rPr>
          <w:rFonts w:ascii="Times New Roman" w:hAnsi="Times New Roman"/>
          <w:sz w:val="28"/>
          <w:szCs w:val="28"/>
        </w:rPr>
        <w:t>Приложение к контракту</w:t>
      </w:r>
    </w:p>
    <w:p w:rsidR="005D1290" w:rsidRPr="00584F52" w:rsidRDefault="005D1290" w:rsidP="00584F52">
      <w:pPr>
        <w:ind w:firstLine="709"/>
        <w:contextualSpacing/>
        <w:jc w:val="both"/>
        <w:rPr>
          <w:rFonts w:ascii="Times New Roman" w:hAnsi="Times New Roman"/>
          <w:sz w:val="28"/>
          <w:szCs w:val="28"/>
        </w:rPr>
      </w:pPr>
      <w:r w:rsidRPr="00584F52">
        <w:rPr>
          <w:rFonts w:ascii="Times New Roman" w:hAnsi="Times New Roman"/>
          <w:sz w:val="28"/>
          <w:szCs w:val="28"/>
        </w:rPr>
        <w:t>Неотъемлемым приложением к настоящему контракту является описание объекта закупки.</w:t>
      </w:r>
    </w:p>
    <w:p w:rsidR="003E2248" w:rsidRDefault="003E2248" w:rsidP="00584F52">
      <w:pPr>
        <w:contextualSpacing/>
        <w:jc w:val="center"/>
        <w:rPr>
          <w:rFonts w:ascii="Times New Roman" w:hAnsi="Times New Roman"/>
          <w:sz w:val="28"/>
          <w:szCs w:val="28"/>
        </w:rPr>
      </w:pPr>
    </w:p>
    <w:p w:rsidR="00C64F98" w:rsidRPr="00584F52" w:rsidRDefault="002B0572" w:rsidP="00584F52">
      <w:pPr>
        <w:contextualSpacing/>
        <w:jc w:val="center"/>
        <w:rPr>
          <w:rFonts w:ascii="Times New Roman" w:hAnsi="Times New Roman"/>
          <w:sz w:val="28"/>
          <w:szCs w:val="28"/>
        </w:rPr>
      </w:pPr>
      <w:r w:rsidRPr="00584F52">
        <w:rPr>
          <w:rFonts w:ascii="Times New Roman" w:hAnsi="Times New Roman"/>
          <w:sz w:val="28"/>
          <w:szCs w:val="28"/>
        </w:rPr>
        <w:t>6</w:t>
      </w:r>
      <w:r w:rsidR="00C64F98" w:rsidRPr="00584F52">
        <w:rPr>
          <w:rFonts w:ascii="Times New Roman" w:hAnsi="Times New Roman"/>
          <w:sz w:val="28"/>
          <w:szCs w:val="28"/>
        </w:rPr>
        <w:t>.</w:t>
      </w:r>
      <w:r w:rsidR="00584F52">
        <w:rPr>
          <w:rFonts w:ascii="Times New Roman" w:hAnsi="Times New Roman"/>
          <w:sz w:val="28"/>
          <w:szCs w:val="28"/>
        </w:rPr>
        <w:t> </w:t>
      </w:r>
      <w:r w:rsidR="00C64F98" w:rsidRPr="00584F52">
        <w:rPr>
          <w:rFonts w:ascii="Times New Roman" w:hAnsi="Times New Roman"/>
          <w:sz w:val="28"/>
          <w:szCs w:val="28"/>
        </w:rPr>
        <w:t>Местонахождение и банковские реквизиты Сторон</w:t>
      </w:r>
    </w:p>
    <w:tbl>
      <w:tblPr>
        <w:tblW w:w="5000" w:type="pct"/>
        <w:tblLook w:val="04A0" w:firstRow="1" w:lastRow="0" w:firstColumn="1" w:lastColumn="0" w:noHBand="0" w:noVBand="1"/>
      </w:tblPr>
      <w:tblGrid>
        <w:gridCol w:w="5069"/>
        <w:gridCol w:w="5070"/>
      </w:tblGrid>
      <w:tr w:rsidR="00C64F98" w:rsidRPr="00584F52" w:rsidTr="00584F52">
        <w:trPr>
          <w:trHeight w:val="58"/>
        </w:trPr>
        <w:tc>
          <w:tcPr>
            <w:tcW w:w="2500" w:type="pct"/>
            <w:vAlign w:val="center"/>
          </w:tcPr>
          <w:p w:rsidR="00C64F98" w:rsidRPr="00584F52" w:rsidRDefault="00C64F98" w:rsidP="00584F52">
            <w:pPr>
              <w:contextualSpacing/>
              <w:jc w:val="center"/>
              <w:rPr>
                <w:rFonts w:ascii="Times New Roman" w:eastAsia="Times New Roman" w:hAnsi="Times New Roman"/>
                <w:bCs/>
                <w:sz w:val="28"/>
                <w:szCs w:val="28"/>
                <w:lang w:eastAsia="ru-RU"/>
              </w:rPr>
            </w:pPr>
            <w:r w:rsidRPr="00584F52">
              <w:rPr>
                <w:rFonts w:ascii="Times New Roman" w:eastAsia="Times New Roman" w:hAnsi="Times New Roman"/>
                <w:bCs/>
                <w:sz w:val="28"/>
                <w:szCs w:val="28"/>
                <w:lang w:eastAsia="ru-RU"/>
              </w:rPr>
              <w:lastRenderedPageBreak/>
              <w:t>ЗАКАЗЧИК</w:t>
            </w:r>
          </w:p>
        </w:tc>
        <w:tc>
          <w:tcPr>
            <w:tcW w:w="2500" w:type="pct"/>
            <w:vAlign w:val="center"/>
          </w:tcPr>
          <w:p w:rsidR="00C64F98" w:rsidRPr="00584F52" w:rsidRDefault="00473DBF" w:rsidP="00584F52">
            <w:pPr>
              <w:contextualSpacing/>
              <w:jc w:val="center"/>
              <w:rPr>
                <w:rFonts w:ascii="Times New Roman" w:eastAsia="Times New Roman" w:hAnsi="Times New Roman"/>
                <w:bCs/>
                <w:sz w:val="28"/>
                <w:szCs w:val="28"/>
                <w:lang w:eastAsia="ru-RU"/>
              </w:rPr>
            </w:pPr>
            <w:r w:rsidRPr="00584F52">
              <w:rPr>
                <w:rFonts w:ascii="Times New Roman" w:eastAsia="Times New Roman" w:hAnsi="Times New Roman"/>
                <w:bCs/>
                <w:sz w:val="28"/>
                <w:szCs w:val="28"/>
                <w:lang w:eastAsia="ru-RU"/>
              </w:rPr>
              <w:t>ИСПОЛНИТЕЛЬ</w:t>
            </w:r>
          </w:p>
        </w:tc>
      </w:tr>
      <w:tr w:rsidR="00C64F98" w:rsidRPr="00584F52" w:rsidTr="00584F52">
        <w:trPr>
          <w:trHeight w:val="154"/>
        </w:trPr>
        <w:tc>
          <w:tcPr>
            <w:tcW w:w="2500" w:type="pct"/>
          </w:tcPr>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Уральское таможенное управление, </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почтовый адрес: 6200</w:t>
            </w:r>
            <w:r w:rsidR="00B01924">
              <w:rPr>
                <w:rFonts w:ascii="Times New Roman" w:eastAsia="Times New Roman" w:hAnsi="Times New Roman"/>
                <w:sz w:val="28"/>
                <w:szCs w:val="28"/>
                <w:lang w:eastAsia="ru-RU"/>
              </w:rPr>
              <w:t>00</w:t>
            </w:r>
            <w:r w:rsidRPr="001A0D1B">
              <w:rPr>
                <w:rFonts w:ascii="Times New Roman" w:eastAsia="Times New Roman" w:hAnsi="Times New Roman"/>
                <w:sz w:val="28"/>
                <w:szCs w:val="28"/>
                <w:lang w:eastAsia="ru-RU"/>
              </w:rPr>
              <w:t>,</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г. Екатеринбург, ул. Шейнкмана,31 Наименование получателя: </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УФК по Свердловской области </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(Уральское таможенное управление)</w:t>
            </w:r>
          </w:p>
          <w:p w:rsidR="001A0D1B" w:rsidRPr="001A0D1B" w:rsidRDefault="001A0D1B" w:rsidP="001A0D1B">
            <w:pPr>
              <w:contextualSpacing/>
              <w:jc w:val="center"/>
              <w:rPr>
                <w:rFonts w:ascii="Times New Roman" w:eastAsia="Times New Roman" w:hAnsi="Times New Roman"/>
                <w:sz w:val="28"/>
                <w:szCs w:val="28"/>
                <w:lang w:eastAsia="ru-RU"/>
              </w:rPr>
            </w:pPr>
            <w:proofErr w:type="gramStart"/>
            <w:r w:rsidRPr="001A0D1B">
              <w:rPr>
                <w:rFonts w:ascii="Times New Roman" w:eastAsia="Times New Roman" w:hAnsi="Times New Roman"/>
                <w:sz w:val="28"/>
                <w:szCs w:val="28"/>
                <w:lang w:eastAsia="ru-RU"/>
              </w:rPr>
              <w:t>л</w:t>
            </w:r>
            <w:proofErr w:type="gramEnd"/>
            <w:r w:rsidRPr="001A0D1B">
              <w:rPr>
                <w:rFonts w:ascii="Times New Roman" w:eastAsia="Times New Roman" w:hAnsi="Times New Roman"/>
                <w:sz w:val="28"/>
                <w:szCs w:val="28"/>
                <w:lang w:eastAsia="ru-RU"/>
              </w:rPr>
              <w:t>/счет 03621466140</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ИНН 6662023963 КПП 665801001</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ОКТМО 65701000</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Банк плательщика: ОКЦ № 1 </w:t>
            </w:r>
            <w:proofErr w:type="spellStart"/>
            <w:r w:rsidRPr="001A0D1B">
              <w:rPr>
                <w:rFonts w:ascii="Times New Roman" w:eastAsia="Times New Roman" w:hAnsi="Times New Roman"/>
                <w:sz w:val="28"/>
                <w:szCs w:val="28"/>
                <w:lang w:eastAsia="ru-RU"/>
              </w:rPr>
              <w:t>СибГУ</w:t>
            </w:r>
            <w:proofErr w:type="spellEnd"/>
            <w:r w:rsidRPr="001A0D1B">
              <w:rPr>
                <w:rFonts w:ascii="Times New Roman" w:eastAsia="Times New Roman" w:hAnsi="Times New Roman"/>
                <w:sz w:val="28"/>
                <w:szCs w:val="28"/>
                <w:lang w:eastAsia="ru-RU"/>
              </w:rPr>
              <w:t xml:space="preserve"> Банка России//УФК по Новосибирской области, </w:t>
            </w:r>
            <w:proofErr w:type="gramStart"/>
            <w:r w:rsidRPr="001A0D1B">
              <w:rPr>
                <w:rFonts w:ascii="Times New Roman" w:eastAsia="Times New Roman" w:hAnsi="Times New Roman"/>
                <w:sz w:val="28"/>
                <w:szCs w:val="28"/>
                <w:lang w:eastAsia="ru-RU"/>
              </w:rPr>
              <w:t>г</w:t>
            </w:r>
            <w:proofErr w:type="gramEnd"/>
            <w:r w:rsidRPr="001A0D1B">
              <w:rPr>
                <w:rFonts w:ascii="Times New Roman" w:eastAsia="Times New Roman" w:hAnsi="Times New Roman"/>
                <w:sz w:val="28"/>
                <w:szCs w:val="28"/>
                <w:lang w:eastAsia="ru-RU"/>
              </w:rPr>
              <w:t xml:space="preserve"> Новосибирск</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БИК ТОФК 015004950</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Единый казначейский счет </w:t>
            </w:r>
            <w:r w:rsidR="00033C19" w:rsidRPr="00033C19">
              <w:rPr>
                <w:rFonts w:ascii="Times New Roman" w:eastAsia="Times New Roman" w:hAnsi="Times New Roman"/>
                <w:sz w:val="28"/>
                <w:szCs w:val="28"/>
                <w:lang w:eastAsia="ru-RU"/>
              </w:rPr>
              <w:t>40102810445370000043</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 xml:space="preserve">Казначейский счет </w:t>
            </w:r>
            <w:r w:rsidR="00033C19" w:rsidRPr="00033C19">
              <w:rPr>
                <w:rFonts w:ascii="Times New Roman" w:eastAsia="Times New Roman" w:hAnsi="Times New Roman"/>
                <w:sz w:val="28"/>
                <w:szCs w:val="28"/>
                <w:lang w:eastAsia="ru-RU"/>
              </w:rPr>
              <w:t>03211643000000015113</w:t>
            </w:r>
          </w:p>
          <w:p w:rsidR="001A0D1B" w:rsidRPr="001A0D1B" w:rsidRDefault="001A0D1B" w:rsidP="001A0D1B">
            <w:pPr>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Тел. 8(343) 359-52-7</w:t>
            </w:r>
            <w:r w:rsidR="00033C19" w:rsidRPr="00033C19">
              <w:rPr>
                <w:rFonts w:ascii="Times New Roman" w:eastAsia="Times New Roman" w:hAnsi="Times New Roman"/>
                <w:sz w:val="28"/>
                <w:szCs w:val="28"/>
                <w:lang w:eastAsia="ru-RU"/>
              </w:rPr>
              <w:t>3</w:t>
            </w:r>
            <w:r w:rsidRPr="001A0D1B">
              <w:rPr>
                <w:rFonts w:ascii="Times New Roman" w:eastAsia="Times New Roman" w:hAnsi="Times New Roman"/>
                <w:sz w:val="28"/>
                <w:szCs w:val="28"/>
                <w:lang w:eastAsia="ru-RU"/>
              </w:rPr>
              <w:t>, 359-53-20</w:t>
            </w:r>
          </w:p>
          <w:p w:rsidR="00471837" w:rsidRPr="00584F52" w:rsidRDefault="001A0D1B" w:rsidP="001A0D1B">
            <w:pPr>
              <w:autoSpaceDE w:val="0"/>
              <w:autoSpaceDN w:val="0"/>
              <w:adjustRightInd w:val="0"/>
              <w:contextualSpacing/>
              <w:jc w:val="center"/>
              <w:rPr>
                <w:rFonts w:ascii="Times New Roman" w:eastAsia="Times New Roman" w:hAnsi="Times New Roman"/>
                <w:sz w:val="28"/>
                <w:szCs w:val="28"/>
                <w:lang w:eastAsia="ru-RU"/>
              </w:rPr>
            </w:pPr>
            <w:r w:rsidRPr="001A0D1B">
              <w:rPr>
                <w:rFonts w:ascii="Times New Roman" w:eastAsia="Times New Roman" w:hAnsi="Times New Roman"/>
                <w:sz w:val="28"/>
                <w:szCs w:val="28"/>
                <w:lang w:eastAsia="ru-RU"/>
              </w:rPr>
              <w:t>Эл</w:t>
            </w:r>
            <w:proofErr w:type="gramStart"/>
            <w:r w:rsidRPr="001A0D1B">
              <w:rPr>
                <w:rFonts w:ascii="Times New Roman" w:eastAsia="Times New Roman" w:hAnsi="Times New Roman"/>
                <w:sz w:val="28"/>
                <w:szCs w:val="28"/>
                <w:lang w:eastAsia="ru-RU"/>
              </w:rPr>
              <w:t>.</w:t>
            </w:r>
            <w:proofErr w:type="gramEnd"/>
            <w:r w:rsidRPr="001A0D1B">
              <w:rPr>
                <w:rFonts w:ascii="Times New Roman" w:eastAsia="Times New Roman" w:hAnsi="Times New Roman"/>
                <w:sz w:val="28"/>
                <w:szCs w:val="28"/>
                <w:lang w:eastAsia="ru-RU"/>
              </w:rPr>
              <w:t xml:space="preserve"> </w:t>
            </w:r>
            <w:proofErr w:type="gramStart"/>
            <w:r w:rsidRPr="001A0D1B">
              <w:rPr>
                <w:rFonts w:ascii="Times New Roman" w:eastAsia="Times New Roman" w:hAnsi="Times New Roman"/>
                <w:sz w:val="28"/>
                <w:szCs w:val="28"/>
                <w:lang w:eastAsia="ru-RU"/>
              </w:rPr>
              <w:t>п</w:t>
            </w:r>
            <w:proofErr w:type="gramEnd"/>
            <w:r w:rsidRPr="001A0D1B">
              <w:rPr>
                <w:rFonts w:ascii="Times New Roman" w:eastAsia="Times New Roman" w:hAnsi="Times New Roman"/>
                <w:sz w:val="28"/>
                <w:szCs w:val="28"/>
                <w:lang w:eastAsia="ru-RU"/>
              </w:rPr>
              <w:t xml:space="preserve">очта: </w:t>
            </w:r>
            <w:hyperlink r:id="rId9" w:history="1">
              <w:r w:rsidR="00B01924" w:rsidRPr="006F515D">
                <w:rPr>
                  <w:rStyle w:val="af"/>
                  <w:rFonts w:ascii="Times New Roman" w:eastAsia="Times New Roman" w:hAnsi="Times New Roman"/>
                  <w:sz w:val="28"/>
                  <w:szCs w:val="28"/>
                  <w:lang w:eastAsia="ru-RU"/>
                </w:rPr>
                <w:t>Osit.its.utu@yandex.ru</w:t>
              </w:r>
            </w:hyperlink>
            <w:r w:rsidR="00B01924">
              <w:rPr>
                <w:rFonts w:ascii="Times New Roman" w:eastAsia="Times New Roman" w:hAnsi="Times New Roman"/>
                <w:sz w:val="28"/>
                <w:szCs w:val="28"/>
                <w:lang w:eastAsia="ru-RU"/>
              </w:rPr>
              <w:t xml:space="preserve"> </w:t>
            </w:r>
          </w:p>
        </w:tc>
        <w:tc>
          <w:tcPr>
            <w:tcW w:w="2500" w:type="pct"/>
          </w:tcPr>
          <w:p w:rsidR="00596F02" w:rsidRPr="00584F52" w:rsidRDefault="00596F02" w:rsidP="00584F52">
            <w:pPr>
              <w:contextualSpacing/>
              <w:jc w:val="center"/>
              <w:rPr>
                <w:rFonts w:ascii="Times New Roman" w:eastAsia="Times New Roman" w:hAnsi="Times New Roman"/>
                <w:color w:val="000000"/>
                <w:sz w:val="28"/>
                <w:szCs w:val="28"/>
                <w:lang w:eastAsia="ru-RU"/>
              </w:rPr>
            </w:pPr>
          </w:p>
        </w:tc>
      </w:tr>
      <w:tr w:rsidR="00C64F98" w:rsidRPr="00584F52" w:rsidTr="00584F52">
        <w:trPr>
          <w:trHeight w:val="68"/>
        </w:trPr>
        <w:tc>
          <w:tcPr>
            <w:tcW w:w="2500" w:type="pct"/>
          </w:tcPr>
          <w:p w:rsidR="00C64F98" w:rsidRPr="00584F52" w:rsidRDefault="00C64F98" w:rsidP="00584F52">
            <w:pPr>
              <w:contextualSpacing/>
              <w:jc w:val="center"/>
              <w:rPr>
                <w:rFonts w:ascii="Times New Roman" w:eastAsia="Times New Roman" w:hAnsi="Times New Roman"/>
                <w:sz w:val="28"/>
                <w:szCs w:val="28"/>
                <w:lang w:eastAsia="ru-RU"/>
              </w:rPr>
            </w:pPr>
          </w:p>
          <w:p w:rsidR="008B2C9F" w:rsidRPr="00584F52" w:rsidRDefault="008B2C9F" w:rsidP="00584F52">
            <w:pPr>
              <w:contextualSpacing/>
              <w:jc w:val="center"/>
              <w:rPr>
                <w:rFonts w:ascii="Times New Roman" w:eastAsia="Times New Roman" w:hAnsi="Times New Roman"/>
                <w:sz w:val="28"/>
                <w:szCs w:val="28"/>
                <w:lang w:eastAsia="ru-RU"/>
              </w:rPr>
            </w:pPr>
          </w:p>
          <w:p w:rsidR="00C64F98" w:rsidRPr="00584F52" w:rsidRDefault="00C64F98" w:rsidP="00744C9B">
            <w:pPr>
              <w:contextualSpacing/>
              <w:jc w:val="center"/>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 xml:space="preserve">_______________/ </w:t>
            </w:r>
            <w:r w:rsidR="003154B8">
              <w:rPr>
                <w:rFonts w:ascii="Times New Roman" w:eastAsia="Times New Roman" w:hAnsi="Times New Roman"/>
                <w:sz w:val="28"/>
                <w:szCs w:val="28"/>
                <w:lang w:eastAsia="ru-RU"/>
              </w:rPr>
              <w:t>А.</w:t>
            </w:r>
            <w:r w:rsidR="00744C9B">
              <w:rPr>
                <w:rFonts w:ascii="Times New Roman" w:eastAsia="Times New Roman" w:hAnsi="Times New Roman"/>
                <w:sz w:val="28"/>
                <w:szCs w:val="28"/>
                <w:lang w:eastAsia="ru-RU"/>
              </w:rPr>
              <w:t>М</w:t>
            </w:r>
            <w:r w:rsidR="003154B8">
              <w:rPr>
                <w:rFonts w:ascii="Times New Roman" w:eastAsia="Times New Roman" w:hAnsi="Times New Roman"/>
                <w:sz w:val="28"/>
                <w:szCs w:val="28"/>
                <w:lang w:eastAsia="ru-RU"/>
              </w:rPr>
              <w:t xml:space="preserve">. </w:t>
            </w:r>
            <w:r w:rsidR="00744C9B">
              <w:rPr>
                <w:rFonts w:ascii="Times New Roman" w:eastAsia="Times New Roman" w:hAnsi="Times New Roman"/>
                <w:sz w:val="28"/>
                <w:szCs w:val="28"/>
                <w:lang w:eastAsia="ru-RU"/>
              </w:rPr>
              <w:t>Посохов</w:t>
            </w:r>
            <w:r w:rsidR="00DA6DEB" w:rsidRPr="00584F52">
              <w:rPr>
                <w:rFonts w:ascii="Times New Roman" w:hAnsi="Times New Roman"/>
                <w:sz w:val="28"/>
                <w:szCs w:val="28"/>
              </w:rPr>
              <w:t xml:space="preserve"> </w:t>
            </w:r>
            <w:r w:rsidR="00BD6631" w:rsidRPr="00584F52">
              <w:rPr>
                <w:rFonts w:ascii="Times New Roman" w:eastAsia="Times New Roman" w:hAnsi="Times New Roman"/>
                <w:sz w:val="28"/>
                <w:szCs w:val="28"/>
                <w:lang w:eastAsia="ru-RU"/>
              </w:rPr>
              <w:t>/</w:t>
            </w:r>
          </w:p>
        </w:tc>
        <w:tc>
          <w:tcPr>
            <w:tcW w:w="2500" w:type="pct"/>
          </w:tcPr>
          <w:p w:rsidR="00C64F98" w:rsidRPr="00584F52" w:rsidRDefault="00C64F98" w:rsidP="00584F52">
            <w:pPr>
              <w:contextualSpacing/>
              <w:rPr>
                <w:rFonts w:ascii="Times New Roman" w:eastAsia="Times New Roman" w:hAnsi="Times New Roman"/>
                <w:sz w:val="28"/>
                <w:szCs w:val="28"/>
                <w:lang w:eastAsia="ru-RU"/>
              </w:rPr>
            </w:pPr>
          </w:p>
          <w:p w:rsidR="008B2C9F" w:rsidRPr="00584F52" w:rsidRDefault="008B2C9F" w:rsidP="00584F52">
            <w:pPr>
              <w:contextualSpacing/>
              <w:rPr>
                <w:rFonts w:ascii="Times New Roman" w:eastAsia="Times New Roman" w:hAnsi="Times New Roman"/>
                <w:sz w:val="28"/>
                <w:szCs w:val="28"/>
                <w:lang w:eastAsia="ru-RU"/>
              </w:rPr>
            </w:pPr>
          </w:p>
          <w:p w:rsidR="00C64F98" w:rsidRPr="00584F52" w:rsidRDefault="00C64F98" w:rsidP="00584F52">
            <w:pPr>
              <w:contextualSpacing/>
              <w:jc w:val="center"/>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_____________/</w:t>
            </w:r>
            <w:r w:rsidR="00AC4985" w:rsidRPr="00584F52">
              <w:rPr>
                <w:rFonts w:ascii="Times New Roman" w:eastAsia="Times New Roman" w:hAnsi="Times New Roman"/>
                <w:sz w:val="28"/>
                <w:szCs w:val="28"/>
                <w:lang w:eastAsia="ru-RU"/>
              </w:rPr>
              <w:t xml:space="preserve">                               </w:t>
            </w:r>
            <w:r w:rsidRPr="00584F52">
              <w:rPr>
                <w:rFonts w:ascii="Times New Roman" w:eastAsia="Times New Roman" w:hAnsi="Times New Roman"/>
                <w:sz w:val="28"/>
                <w:szCs w:val="28"/>
                <w:lang w:eastAsia="ru-RU"/>
              </w:rPr>
              <w:t>/</w:t>
            </w:r>
          </w:p>
        </w:tc>
      </w:tr>
    </w:tbl>
    <w:p w:rsidR="00DA6DEB" w:rsidRPr="00584F52" w:rsidRDefault="00DA6DEB"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p>
    <w:p w:rsidR="005D1290" w:rsidRPr="00584F52" w:rsidRDefault="00DA6DEB" w:rsidP="00584F52">
      <w:pPr>
        <w:pBdr>
          <w:top w:val="none" w:sz="0" w:space="0" w:color="auto"/>
          <w:left w:val="none" w:sz="0" w:space="0" w:color="auto"/>
          <w:bottom w:val="none" w:sz="0" w:space="0" w:color="auto"/>
          <w:right w:val="none" w:sz="0" w:space="0" w:color="auto"/>
          <w:between w:val="none" w:sz="0" w:space="0" w:color="auto"/>
        </w:pBdr>
        <w:ind w:left="5954"/>
        <w:contextualSpacing/>
        <w:rPr>
          <w:rFonts w:ascii="Times New Roman" w:eastAsia="Times New Roman" w:hAnsi="Times New Roman"/>
          <w:sz w:val="28"/>
          <w:szCs w:val="28"/>
          <w:lang w:eastAsia="ru-RU"/>
        </w:rPr>
      </w:pPr>
      <w:r w:rsidRPr="00584F52">
        <w:rPr>
          <w:rFonts w:ascii="Times New Roman" w:hAnsi="Times New Roman"/>
          <w:sz w:val="28"/>
          <w:szCs w:val="28"/>
        </w:rPr>
        <w:br w:type="column"/>
      </w:r>
      <w:r w:rsidR="005D1290" w:rsidRPr="00584F52">
        <w:rPr>
          <w:rFonts w:ascii="Times New Roman" w:eastAsia="Times New Roman" w:hAnsi="Times New Roman"/>
          <w:sz w:val="28"/>
          <w:szCs w:val="28"/>
          <w:lang w:eastAsia="ru-RU"/>
        </w:rPr>
        <w:lastRenderedPageBreak/>
        <w:t>Приложение к контракту</w:t>
      </w:r>
    </w:p>
    <w:p w:rsidR="005D1290" w:rsidRPr="00584F52" w:rsidRDefault="005D1290" w:rsidP="00584F52">
      <w:pPr>
        <w:pBdr>
          <w:top w:val="none" w:sz="0" w:space="0" w:color="auto"/>
          <w:left w:val="none" w:sz="0" w:space="0" w:color="auto"/>
          <w:bottom w:val="none" w:sz="0" w:space="0" w:color="auto"/>
          <w:right w:val="none" w:sz="0" w:space="0" w:color="auto"/>
          <w:between w:val="none" w:sz="0" w:space="0" w:color="auto"/>
        </w:pBdr>
        <w:ind w:left="5954"/>
        <w:contextualSpacing/>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от _______________ 202</w:t>
      </w:r>
      <w:r w:rsidR="00D07E45">
        <w:rPr>
          <w:rFonts w:ascii="Times New Roman" w:eastAsia="Times New Roman" w:hAnsi="Times New Roman"/>
          <w:sz w:val="28"/>
          <w:szCs w:val="28"/>
          <w:lang w:eastAsia="ru-RU"/>
        </w:rPr>
        <w:t>6</w:t>
      </w:r>
      <w:r w:rsidRPr="00584F52">
        <w:rPr>
          <w:rFonts w:ascii="Times New Roman" w:eastAsia="Times New Roman" w:hAnsi="Times New Roman"/>
          <w:sz w:val="28"/>
          <w:szCs w:val="28"/>
          <w:lang w:eastAsia="ru-RU"/>
        </w:rPr>
        <w:t xml:space="preserve"> г.</w:t>
      </w:r>
    </w:p>
    <w:p w:rsidR="005D1290" w:rsidRPr="00584F52" w:rsidRDefault="005D1290" w:rsidP="00584F52">
      <w:pPr>
        <w:pBdr>
          <w:top w:val="none" w:sz="0" w:space="0" w:color="auto"/>
          <w:left w:val="none" w:sz="0" w:space="0" w:color="auto"/>
          <w:bottom w:val="none" w:sz="0" w:space="0" w:color="auto"/>
          <w:right w:val="none" w:sz="0" w:space="0" w:color="auto"/>
          <w:between w:val="none" w:sz="0" w:space="0" w:color="auto"/>
        </w:pBdr>
        <w:ind w:left="5954"/>
        <w:contextualSpacing/>
        <w:rPr>
          <w:rFonts w:ascii="Times New Roman" w:eastAsia="Times New Roman" w:hAnsi="Times New Roman"/>
          <w:sz w:val="28"/>
          <w:szCs w:val="28"/>
          <w:lang w:eastAsia="ru-RU"/>
        </w:rPr>
      </w:pPr>
      <w:r w:rsidRPr="00584F52">
        <w:rPr>
          <w:rFonts w:ascii="Times New Roman" w:eastAsia="Times New Roman" w:hAnsi="Times New Roman"/>
          <w:sz w:val="28"/>
          <w:szCs w:val="28"/>
          <w:lang w:eastAsia="ru-RU"/>
        </w:rPr>
        <w:t>№ ______________________</w:t>
      </w:r>
    </w:p>
    <w:p w:rsidR="004B3F84" w:rsidRPr="00584F52" w:rsidRDefault="004B3F84" w:rsidP="00584F52">
      <w:pPr>
        <w:pBdr>
          <w:top w:val="none" w:sz="0" w:space="0" w:color="auto"/>
          <w:left w:val="none" w:sz="0" w:space="0" w:color="auto"/>
          <w:bottom w:val="none" w:sz="0" w:space="0" w:color="auto"/>
          <w:right w:val="none" w:sz="0" w:space="0" w:color="auto"/>
          <w:between w:val="none" w:sz="0" w:space="0" w:color="auto"/>
        </w:pBdr>
        <w:contextualSpacing/>
        <w:jc w:val="right"/>
        <w:rPr>
          <w:rFonts w:ascii="Times New Roman" w:eastAsia="Times New Roman" w:hAnsi="Times New Roman"/>
          <w:sz w:val="28"/>
          <w:szCs w:val="28"/>
          <w:lang w:eastAsia="ru-RU"/>
        </w:rPr>
      </w:pPr>
    </w:p>
    <w:p w:rsidR="005D1290" w:rsidRPr="00584F52" w:rsidRDefault="005D1290"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b/>
          <w:sz w:val="28"/>
          <w:szCs w:val="28"/>
          <w:lang w:eastAsia="ru-RU"/>
        </w:rPr>
      </w:pPr>
      <w:r w:rsidRPr="00584F52">
        <w:rPr>
          <w:rFonts w:ascii="Times New Roman" w:eastAsia="Times New Roman" w:hAnsi="Times New Roman"/>
          <w:b/>
          <w:sz w:val="28"/>
          <w:szCs w:val="28"/>
          <w:lang w:eastAsia="ru-RU"/>
        </w:rPr>
        <w:t>Описание объекта закупки</w:t>
      </w:r>
    </w:p>
    <w:p w:rsidR="005D1290" w:rsidRPr="00584F52" w:rsidRDefault="005D1290"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p>
    <w:p w:rsidR="005D1290" w:rsidRDefault="00DF14FC"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proofErr w:type="gramStart"/>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w:t>
      </w:r>
      <w:r w:rsidR="005D1290" w:rsidRPr="00584F52">
        <w:rPr>
          <w:rFonts w:ascii="Times New Roman" w:eastAsia="Times New Roman" w:hAnsi="Times New Roman"/>
          <w:sz w:val="28"/>
          <w:szCs w:val="28"/>
          <w:lang w:eastAsia="ru-RU"/>
        </w:rPr>
        <w:t>Функциональные, технические и качественные характеристики, эксплуатационные характеристики объекта закупки.</w:t>
      </w:r>
      <w:proofErr w:type="gramEnd"/>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hAnsi="Times New Roman"/>
          <w:sz w:val="28"/>
          <w:szCs w:val="28"/>
          <w:lang w:bidi="en-US"/>
        </w:rPr>
      </w:pPr>
      <w:r>
        <w:rPr>
          <w:rFonts w:ascii="Times New Roman" w:eastAsia="Times New Roman" w:hAnsi="Times New Roman"/>
          <w:b/>
          <w:sz w:val="28"/>
          <w:szCs w:val="28"/>
          <w:lang w:eastAsia="ru-RU" w:bidi="en-US"/>
        </w:rPr>
        <w:t>1.</w:t>
      </w:r>
      <w:r w:rsidRPr="00A26C02">
        <w:rPr>
          <w:rFonts w:ascii="Times New Roman" w:eastAsia="Times New Roman" w:hAnsi="Times New Roman"/>
          <w:b/>
          <w:sz w:val="28"/>
          <w:szCs w:val="28"/>
          <w:lang w:eastAsia="ru-RU" w:bidi="en-US"/>
        </w:rPr>
        <w:t xml:space="preserve">1. Объект закупки: </w:t>
      </w:r>
      <w:r w:rsidRPr="00A26C02">
        <w:rPr>
          <w:rFonts w:ascii="Times New Roman" w:eastAsia="Times New Roman" w:hAnsi="Times New Roman"/>
          <w:sz w:val="28"/>
          <w:szCs w:val="28"/>
          <w:lang w:eastAsia="ru-RU" w:bidi="en-US"/>
        </w:rPr>
        <w:t>оказание услуг</w:t>
      </w:r>
      <w:r w:rsidRPr="00A26C02">
        <w:rPr>
          <w:rFonts w:ascii="Times New Roman" w:eastAsia="Times New Roman" w:hAnsi="Times New Roman"/>
          <w:b/>
          <w:sz w:val="28"/>
          <w:szCs w:val="28"/>
          <w:lang w:eastAsia="ru-RU" w:bidi="en-US"/>
        </w:rPr>
        <w:t xml:space="preserve"> </w:t>
      </w:r>
      <w:r w:rsidRPr="00A26C02">
        <w:rPr>
          <w:rFonts w:ascii="Times New Roman" w:eastAsia="Times New Roman" w:hAnsi="Times New Roman"/>
          <w:sz w:val="28"/>
          <w:szCs w:val="28"/>
          <w:lang w:eastAsia="ru-RU" w:bidi="en-US"/>
        </w:rPr>
        <w:t>подвижной (сотовой) радиотелефонной связи в пунктах пропуска на границе Российской Федерации и Республики Казахстан (МАПП Казанское).</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b/>
          <w:sz w:val="28"/>
          <w:szCs w:val="28"/>
          <w:lang w:eastAsia="ru-RU" w:bidi="en-US"/>
        </w:rPr>
        <w:t>1.</w:t>
      </w:r>
      <w:r w:rsidRPr="00A26C02">
        <w:rPr>
          <w:rFonts w:ascii="Times New Roman" w:eastAsia="Times New Roman" w:hAnsi="Times New Roman"/>
          <w:b/>
          <w:sz w:val="28"/>
          <w:szCs w:val="28"/>
          <w:lang w:eastAsia="ru-RU" w:bidi="en-US"/>
        </w:rPr>
        <w:t xml:space="preserve">2. Место оказания услуг: </w:t>
      </w:r>
      <w:r w:rsidRPr="00A26C02">
        <w:rPr>
          <w:rFonts w:ascii="Times New Roman" w:eastAsia="Times New Roman" w:hAnsi="Times New Roman"/>
          <w:sz w:val="28"/>
          <w:szCs w:val="28"/>
          <w:lang w:eastAsia="ru-RU" w:bidi="en-US"/>
        </w:rPr>
        <w:t xml:space="preserve">Многосторонний автомобильный пункт пропуска Казанское, место размещения: расположен на дороге III категории регионального значения Р-403 </w:t>
      </w:r>
      <w:proofErr w:type="spellStart"/>
      <w:r w:rsidRPr="00A26C02">
        <w:rPr>
          <w:rFonts w:ascii="Times New Roman" w:eastAsia="Times New Roman" w:hAnsi="Times New Roman"/>
          <w:sz w:val="28"/>
          <w:szCs w:val="28"/>
          <w:lang w:eastAsia="ru-RU" w:bidi="en-US"/>
        </w:rPr>
        <w:t>Ищим</w:t>
      </w:r>
      <w:proofErr w:type="spellEnd"/>
      <w:r w:rsidRPr="00A26C02">
        <w:rPr>
          <w:rFonts w:ascii="Times New Roman" w:eastAsia="Times New Roman" w:hAnsi="Times New Roman"/>
          <w:sz w:val="28"/>
          <w:szCs w:val="28"/>
          <w:lang w:eastAsia="ru-RU" w:bidi="en-US"/>
        </w:rPr>
        <w:t xml:space="preserve">-Казанское-граница Республики Казахстан в деревне </w:t>
      </w:r>
      <w:proofErr w:type="spellStart"/>
      <w:r w:rsidRPr="00A26C02">
        <w:rPr>
          <w:rFonts w:ascii="Times New Roman" w:eastAsia="Times New Roman" w:hAnsi="Times New Roman"/>
          <w:sz w:val="28"/>
          <w:szCs w:val="28"/>
          <w:lang w:eastAsia="ru-RU" w:bidi="en-US"/>
        </w:rPr>
        <w:t>Ельцово</w:t>
      </w:r>
      <w:proofErr w:type="spellEnd"/>
      <w:r w:rsidRPr="00A26C02">
        <w:rPr>
          <w:rFonts w:ascii="Times New Roman" w:eastAsia="Times New Roman" w:hAnsi="Times New Roman"/>
          <w:sz w:val="28"/>
          <w:szCs w:val="28"/>
          <w:lang w:eastAsia="ru-RU" w:bidi="en-US"/>
        </w:rPr>
        <w:t xml:space="preserve"> Казанского района Тюменской области. Удаленность от государственной границы Российской Федерации - 2,8 км (Координаты: 55.393596, 69.338843).</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b/>
          <w:sz w:val="28"/>
          <w:szCs w:val="28"/>
          <w:lang w:eastAsia="ru-RU" w:bidi="en-US"/>
        </w:rPr>
        <w:t>1.</w:t>
      </w:r>
      <w:r w:rsidRPr="00A26C02">
        <w:rPr>
          <w:rFonts w:ascii="Times New Roman" w:eastAsia="Times New Roman" w:hAnsi="Times New Roman"/>
          <w:b/>
          <w:sz w:val="28"/>
          <w:szCs w:val="28"/>
          <w:lang w:eastAsia="ru-RU" w:bidi="en-US"/>
        </w:rPr>
        <w:t>3. Количество SIM-карт</w:t>
      </w:r>
      <w:r w:rsidRPr="00A26C02">
        <w:rPr>
          <w:rFonts w:ascii="Times New Roman" w:eastAsia="Times New Roman" w:hAnsi="Times New Roman"/>
          <w:sz w:val="28"/>
          <w:szCs w:val="28"/>
          <w:lang w:eastAsia="ru-RU" w:bidi="en-US"/>
        </w:rPr>
        <w:t>: 5 штуки.</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hAnsi="Times New Roman"/>
          <w:sz w:val="28"/>
          <w:szCs w:val="28"/>
          <w:lang w:bidi="en-US"/>
        </w:rPr>
      </w:pPr>
      <w:r>
        <w:rPr>
          <w:rFonts w:ascii="Times New Roman" w:eastAsia="Times New Roman" w:hAnsi="Times New Roman"/>
          <w:b/>
          <w:sz w:val="28"/>
          <w:szCs w:val="28"/>
          <w:lang w:eastAsia="ru-RU" w:bidi="en-US"/>
        </w:rPr>
        <w:t>1.</w:t>
      </w:r>
      <w:r w:rsidRPr="00A26C02">
        <w:rPr>
          <w:rFonts w:ascii="Times New Roman" w:eastAsia="Times New Roman" w:hAnsi="Times New Roman"/>
          <w:b/>
          <w:sz w:val="28"/>
          <w:szCs w:val="28"/>
          <w:lang w:eastAsia="ru-RU" w:bidi="en-US"/>
        </w:rPr>
        <w:t xml:space="preserve">4. Срок оказания услуг: </w:t>
      </w:r>
      <w:r w:rsidRPr="00A26C02">
        <w:rPr>
          <w:rFonts w:ascii="Times New Roman" w:eastAsia="Times New Roman" w:hAnsi="Times New Roman"/>
          <w:sz w:val="28"/>
          <w:szCs w:val="28"/>
          <w:lang w:eastAsia="ru-RU" w:bidi="en-US"/>
        </w:rPr>
        <w:t>c 00 ч. 00 мин. 00 сек. 01 июля 2026 г. по 23 ч. 59 мин. 59 сек. 30 июня 2027 г. включительно.</w:t>
      </w:r>
    </w:p>
    <w:p w:rsidR="00B01924" w:rsidRPr="00B01924" w:rsidRDefault="00B01924" w:rsidP="00B01924">
      <w:pPr>
        <w:shd w:val="clear" w:color="auto" w:fill="FFFFFF"/>
        <w:ind w:firstLine="709"/>
        <w:jc w:val="both"/>
        <w:rPr>
          <w:rFonts w:ascii="Times New Roman" w:eastAsia="Times New Roman" w:hAnsi="Times New Roman"/>
          <w:b/>
          <w:sz w:val="28"/>
          <w:szCs w:val="28"/>
          <w:lang w:eastAsia="ru-RU" w:bidi="en-US"/>
        </w:rPr>
      </w:pPr>
      <w:r>
        <w:rPr>
          <w:rFonts w:ascii="Times New Roman" w:eastAsia="Times New Roman" w:hAnsi="Times New Roman"/>
          <w:b/>
          <w:sz w:val="28"/>
          <w:szCs w:val="28"/>
          <w:lang w:eastAsia="ru-RU" w:bidi="en-US"/>
        </w:rPr>
        <w:t>1.</w:t>
      </w:r>
      <w:r w:rsidRPr="00B01924">
        <w:rPr>
          <w:rFonts w:ascii="Times New Roman" w:eastAsia="Times New Roman" w:hAnsi="Times New Roman"/>
          <w:b/>
          <w:sz w:val="28"/>
          <w:szCs w:val="28"/>
          <w:lang w:eastAsia="ru-RU" w:bidi="en-US"/>
        </w:rPr>
        <w:t>5. Требования к оказанию услуг связи</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A26C02">
        <w:rPr>
          <w:rFonts w:ascii="Times New Roman" w:eastAsia="Times New Roman" w:hAnsi="Times New Roman"/>
          <w:sz w:val="28"/>
          <w:szCs w:val="28"/>
          <w:lang w:eastAsia="ru-RU" w:bidi="en-US"/>
        </w:rPr>
        <w:t>5.1. </w:t>
      </w:r>
      <w:proofErr w:type="gramStart"/>
      <w:r w:rsidRPr="00A26C02">
        <w:rPr>
          <w:rFonts w:ascii="Times New Roman" w:eastAsia="Times New Roman" w:hAnsi="Times New Roman"/>
          <w:sz w:val="28"/>
          <w:szCs w:val="28"/>
          <w:lang w:eastAsia="ru-RU" w:bidi="en-US"/>
        </w:rPr>
        <w:t xml:space="preserve">Услуги должны оказываться в соответствии с Федеральным законом от 07 июля 2003 г. № 126-ФЗ «О связи», Правилами оказания </w:t>
      </w:r>
      <w:proofErr w:type="spellStart"/>
      <w:r w:rsidRPr="00A26C02">
        <w:rPr>
          <w:rFonts w:ascii="Times New Roman" w:eastAsia="Times New Roman" w:hAnsi="Times New Roman"/>
          <w:sz w:val="28"/>
          <w:szCs w:val="28"/>
          <w:lang w:eastAsia="ru-RU" w:bidi="en-US"/>
        </w:rPr>
        <w:t>телематических</w:t>
      </w:r>
      <w:proofErr w:type="spellEnd"/>
      <w:r w:rsidRPr="00A26C02">
        <w:rPr>
          <w:rFonts w:ascii="Times New Roman" w:eastAsia="Times New Roman" w:hAnsi="Times New Roman"/>
          <w:sz w:val="28"/>
          <w:szCs w:val="28"/>
          <w:lang w:eastAsia="ru-RU" w:bidi="en-US"/>
        </w:rPr>
        <w:t xml:space="preserve"> услуг связи, утвержденными постановлением Правительства Российской Федерации от 31 декабря 2021 г. № 2607, и Правилами оказания услуг связи по передаче данных, утвержденными постановлением Правительства Российской Федерации от 31 декабря 2021 г. №2606.</w:t>
      </w:r>
      <w:proofErr w:type="gramEnd"/>
      <w:r w:rsidRPr="00A26C02">
        <w:rPr>
          <w:rFonts w:ascii="Times New Roman" w:hAnsi="Times New Roman"/>
          <w:sz w:val="28"/>
          <w:szCs w:val="28"/>
          <w:lang w:bidi="en-US"/>
        </w:rPr>
        <w:t xml:space="preserve"> </w:t>
      </w:r>
      <w:r w:rsidRPr="00A26C02">
        <w:rPr>
          <w:rFonts w:ascii="Times New Roman" w:eastAsia="Times New Roman" w:hAnsi="Times New Roman"/>
          <w:sz w:val="28"/>
          <w:szCs w:val="28"/>
          <w:lang w:eastAsia="ru-RU" w:bidi="en-US"/>
        </w:rPr>
        <w:t>Для оказания услуг обязательно наличие действующей лицензии на осуществление деятельности в области оказания услуг подвижной радиотелефонной связи, выданной федеральным органом исполнительной власти, уполномоченным в области связи.</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8"/>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A26C02">
        <w:rPr>
          <w:rFonts w:ascii="Times New Roman" w:eastAsia="Times New Roman" w:hAnsi="Times New Roman"/>
          <w:sz w:val="28"/>
          <w:szCs w:val="28"/>
          <w:lang w:eastAsia="ru-RU" w:bidi="en-US"/>
        </w:rPr>
        <w:t xml:space="preserve">5.2. Сеть подвижной радиотелефонной связи должна обеспечивать: </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hAnsi="Times New Roman"/>
          <w:sz w:val="28"/>
          <w:szCs w:val="28"/>
          <w:lang w:bidi="en-US"/>
        </w:rPr>
      </w:pPr>
      <w:r w:rsidRPr="00A26C02">
        <w:rPr>
          <w:rFonts w:ascii="Times New Roman" w:eastAsia="Times New Roman" w:hAnsi="Times New Roman"/>
          <w:sz w:val="28"/>
          <w:szCs w:val="28"/>
          <w:lang w:eastAsia="ru-RU" w:bidi="en-US"/>
        </w:rPr>
        <w:t xml:space="preserve">1) использование SIM-карты (в </w:t>
      </w:r>
      <w:proofErr w:type="spellStart"/>
      <w:r w:rsidRPr="00A26C02">
        <w:rPr>
          <w:rFonts w:ascii="Times New Roman" w:eastAsia="Times New Roman" w:hAnsi="Times New Roman"/>
          <w:sz w:val="28"/>
          <w:szCs w:val="28"/>
          <w:lang w:eastAsia="ru-RU" w:bidi="en-US"/>
        </w:rPr>
        <w:t>т.ч</w:t>
      </w:r>
      <w:proofErr w:type="spellEnd"/>
      <w:r w:rsidRPr="00A26C02">
        <w:rPr>
          <w:rFonts w:ascii="Times New Roman" w:eastAsia="Times New Roman" w:hAnsi="Times New Roman"/>
          <w:sz w:val="28"/>
          <w:szCs w:val="28"/>
          <w:lang w:eastAsia="ru-RU" w:bidi="en-US"/>
        </w:rPr>
        <w:t>. микро и нано-</w:t>
      </w:r>
      <w:proofErr w:type="gramStart"/>
      <w:r w:rsidRPr="00A26C02">
        <w:rPr>
          <w:rFonts w:ascii="Times New Roman" w:eastAsia="Times New Roman" w:hAnsi="Times New Roman"/>
          <w:sz w:val="28"/>
          <w:szCs w:val="28"/>
          <w:lang w:val="en-US" w:eastAsia="ru-RU" w:bidi="en-US"/>
        </w:rPr>
        <w:t>SIM</w:t>
      </w:r>
      <w:proofErr w:type="gramEnd"/>
      <w:r w:rsidRPr="00A26C02">
        <w:rPr>
          <w:rFonts w:ascii="Times New Roman" w:eastAsia="Times New Roman" w:hAnsi="Times New Roman"/>
          <w:sz w:val="28"/>
          <w:szCs w:val="28"/>
          <w:lang w:eastAsia="ru-RU" w:bidi="en-US"/>
        </w:rPr>
        <w:t xml:space="preserve">) компании в любом аппарате, разработанном для стандарта связи </w:t>
      </w:r>
      <w:r w:rsidRPr="00A26C02">
        <w:rPr>
          <w:rFonts w:ascii="Times New Roman" w:eastAsia="Times New Roman" w:hAnsi="Times New Roman"/>
          <w:sz w:val="28"/>
          <w:szCs w:val="28"/>
          <w:lang w:val="en-US" w:eastAsia="ru-RU" w:bidi="en-US"/>
        </w:rPr>
        <w:t>IMT</w:t>
      </w:r>
      <w:r w:rsidRPr="00A26C02">
        <w:rPr>
          <w:rFonts w:ascii="Times New Roman" w:eastAsia="Times New Roman" w:hAnsi="Times New Roman"/>
          <w:sz w:val="28"/>
          <w:szCs w:val="28"/>
          <w:lang w:eastAsia="ru-RU" w:bidi="en-US"/>
        </w:rPr>
        <w:t>-2000/</w:t>
      </w:r>
      <w:r w:rsidRPr="00A26C02">
        <w:rPr>
          <w:rFonts w:ascii="Times New Roman" w:eastAsia="Times New Roman" w:hAnsi="Times New Roman"/>
          <w:sz w:val="28"/>
          <w:szCs w:val="28"/>
          <w:lang w:val="en-US" w:eastAsia="ru-RU" w:bidi="en-US"/>
        </w:rPr>
        <w:t>UMTS</w:t>
      </w:r>
      <w:r w:rsidRPr="00A26C02">
        <w:rPr>
          <w:rFonts w:ascii="Times New Roman" w:eastAsia="Times New Roman" w:hAnsi="Times New Roman"/>
          <w:sz w:val="28"/>
          <w:szCs w:val="28"/>
          <w:lang w:eastAsia="ru-RU" w:bidi="en-US"/>
        </w:rPr>
        <w:t xml:space="preserve">, </w:t>
      </w:r>
      <w:r w:rsidRPr="00A26C02">
        <w:rPr>
          <w:rFonts w:ascii="Times New Roman" w:eastAsia="Times New Roman" w:hAnsi="Times New Roman"/>
          <w:sz w:val="28"/>
          <w:szCs w:val="28"/>
          <w:lang w:val="en-US" w:eastAsia="ru-RU" w:bidi="en-US"/>
        </w:rPr>
        <w:t>LTE</w:t>
      </w:r>
      <w:r w:rsidRPr="00A26C02">
        <w:rPr>
          <w:rFonts w:ascii="Times New Roman" w:eastAsia="Times New Roman" w:hAnsi="Times New Roman"/>
          <w:sz w:val="28"/>
          <w:szCs w:val="28"/>
          <w:lang w:eastAsia="ru-RU" w:bidi="en-US"/>
        </w:rPr>
        <w:t>;</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 xml:space="preserve">2) зону устойчивого </w:t>
      </w:r>
      <w:proofErr w:type="spellStart"/>
      <w:r w:rsidRPr="00A26C02">
        <w:rPr>
          <w:rFonts w:ascii="Times New Roman" w:eastAsia="Times New Roman" w:hAnsi="Times New Roman"/>
          <w:sz w:val="28"/>
          <w:szCs w:val="28"/>
          <w:lang w:eastAsia="ru-RU" w:bidi="en-US"/>
        </w:rPr>
        <w:t>радиопокрытия</w:t>
      </w:r>
      <w:proofErr w:type="spellEnd"/>
      <w:r w:rsidRPr="00A26C02">
        <w:rPr>
          <w:rFonts w:ascii="Times New Roman" w:eastAsia="Times New Roman" w:hAnsi="Times New Roman"/>
          <w:sz w:val="28"/>
          <w:szCs w:val="28"/>
          <w:lang w:eastAsia="ru-RU" w:bidi="en-US"/>
        </w:rPr>
        <w:t xml:space="preserve"> в сетях 3G/4G(LTE) радиусом не менее 500 метров на многостороннем автомобильном пункте пропуска Казанское (далее – МАПП Казанское), место размещения: расположен на дороге III категории регионального значения Р-403 </w:t>
      </w:r>
      <w:proofErr w:type="spellStart"/>
      <w:r w:rsidRPr="00A26C02">
        <w:rPr>
          <w:rFonts w:ascii="Times New Roman" w:eastAsia="Times New Roman" w:hAnsi="Times New Roman"/>
          <w:sz w:val="28"/>
          <w:szCs w:val="28"/>
          <w:lang w:eastAsia="ru-RU" w:bidi="en-US"/>
        </w:rPr>
        <w:t>Ищим</w:t>
      </w:r>
      <w:proofErr w:type="spellEnd"/>
      <w:r w:rsidRPr="00A26C02">
        <w:rPr>
          <w:rFonts w:ascii="Times New Roman" w:eastAsia="Times New Roman" w:hAnsi="Times New Roman"/>
          <w:sz w:val="28"/>
          <w:szCs w:val="28"/>
          <w:lang w:eastAsia="ru-RU" w:bidi="en-US"/>
        </w:rPr>
        <w:t xml:space="preserve">-Казанское-граница Республики Казахстан в деревне </w:t>
      </w:r>
      <w:proofErr w:type="spellStart"/>
      <w:r w:rsidRPr="00A26C02">
        <w:rPr>
          <w:rFonts w:ascii="Times New Roman" w:eastAsia="Times New Roman" w:hAnsi="Times New Roman"/>
          <w:sz w:val="28"/>
          <w:szCs w:val="28"/>
          <w:lang w:eastAsia="ru-RU" w:bidi="en-US"/>
        </w:rPr>
        <w:t>Ельцово</w:t>
      </w:r>
      <w:proofErr w:type="spellEnd"/>
      <w:r w:rsidRPr="00A26C02">
        <w:rPr>
          <w:rFonts w:ascii="Times New Roman" w:eastAsia="Times New Roman" w:hAnsi="Times New Roman"/>
          <w:sz w:val="28"/>
          <w:szCs w:val="28"/>
          <w:lang w:eastAsia="ru-RU" w:bidi="en-US"/>
        </w:rPr>
        <w:t xml:space="preserve"> Казанского района Тюменской области. Удаленность от государственной границы Российской Федерации - 2,8 км (Координаты: 55.393596, 69.338843) (при отсутствии технической возможности и собственной сети связи Исполнитель вправе оказывать услуги при помощи </w:t>
      </w:r>
      <w:proofErr w:type="gramStart"/>
      <w:r w:rsidRPr="00A26C02">
        <w:rPr>
          <w:rFonts w:ascii="Times New Roman" w:eastAsia="Times New Roman" w:hAnsi="Times New Roman"/>
          <w:sz w:val="28"/>
          <w:szCs w:val="28"/>
          <w:lang w:eastAsia="ru-RU" w:bidi="en-US"/>
        </w:rPr>
        <w:t>роуминг-партнеров</w:t>
      </w:r>
      <w:proofErr w:type="gramEnd"/>
      <w:r w:rsidRPr="00A26C02">
        <w:rPr>
          <w:rFonts w:ascii="Times New Roman" w:eastAsia="Times New Roman" w:hAnsi="Times New Roman"/>
          <w:sz w:val="28"/>
          <w:szCs w:val="28"/>
          <w:lang w:eastAsia="ru-RU" w:bidi="en-US"/>
        </w:rPr>
        <w:t>).</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3) защиту от несанкционированного подключения;</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lastRenderedPageBreak/>
        <w:t>1.</w:t>
      </w:r>
      <w:r w:rsidRPr="00A26C02">
        <w:rPr>
          <w:rFonts w:ascii="Times New Roman" w:eastAsia="Times New Roman" w:hAnsi="Times New Roman"/>
          <w:sz w:val="28"/>
          <w:szCs w:val="28"/>
          <w:lang w:eastAsia="ru-RU" w:bidi="en-US"/>
        </w:rPr>
        <w:t xml:space="preserve">5.3. Оператор подвижной радиотелефонной связи </w:t>
      </w:r>
      <w:r>
        <w:rPr>
          <w:rFonts w:ascii="Times New Roman" w:eastAsia="Times New Roman" w:hAnsi="Times New Roman"/>
          <w:sz w:val="28"/>
          <w:szCs w:val="28"/>
          <w:lang w:eastAsia="ru-RU" w:bidi="en-US"/>
        </w:rPr>
        <w:t xml:space="preserve">(Исполнитель) </w:t>
      </w:r>
      <w:r w:rsidRPr="00A26C02">
        <w:rPr>
          <w:rFonts w:ascii="Times New Roman" w:eastAsia="Times New Roman" w:hAnsi="Times New Roman"/>
          <w:sz w:val="28"/>
          <w:szCs w:val="28"/>
          <w:lang w:eastAsia="ru-RU" w:bidi="en-US"/>
        </w:rPr>
        <w:t xml:space="preserve">должен предоставлять следующий перечень обязательных опций, оказываемых в составе тарифного плана, указанного в п. </w:t>
      </w:r>
      <w:r>
        <w:rPr>
          <w:rFonts w:ascii="Times New Roman" w:eastAsia="Times New Roman" w:hAnsi="Times New Roman"/>
          <w:sz w:val="28"/>
          <w:szCs w:val="28"/>
          <w:lang w:eastAsia="ru-RU" w:bidi="en-US"/>
        </w:rPr>
        <w:t>1.</w:t>
      </w:r>
      <w:r w:rsidRPr="00A26C02">
        <w:rPr>
          <w:rFonts w:ascii="Times New Roman" w:eastAsia="Times New Roman" w:hAnsi="Times New Roman"/>
          <w:sz w:val="28"/>
          <w:szCs w:val="28"/>
          <w:lang w:eastAsia="ru-RU" w:bidi="en-US"/>
        </w:rPr>
        <w:t>5.4. настоящего Описания объекта закупки:</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 xml:space="preserve">1) предоставление услуг подвижной радиотелефонной связи стандартов IMT-2000/UMTS, </w:t>
      </w:r>
      <w:r w:rsidRPr="00A26C02">
        <w:rPr>
          <w:rFonts w:ascii="Times New Roman" w:eastAsia="Times New Roman" w:hAnsi="Times New Roman"/>
          <w:sz w:val="28"/>
          <w:szCs w:val="28"/>
          <w:lang w:val="en-US" w:eastAsia="ru-RU" w:bidi="en-US"/>
        </w:rPr>
        <w:t>LTE</w:t>
      </w:r>
      <w:r w:rsidRPr="00A26C02">
        <w:rPr>
          <w:rFonts w:ascii="Times New Roman" w:eastAsia="Times New Roman" w:hAnsi="Times New Roman"/>
          <w:sz w:val="28"/>
          <w:szCs w:val="28"/>
          <w:lang w:eastAsia="ru-RU" w:bidi="en-US"/>
        </w:rPr>
        <w:t>;</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2) предоставление доступа к мобильной сети передачи данных;</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3) выдача/замена SIM-карты, в том числе дистанционная;</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 xml:space="preserve">4) блокировка SIM-карты по требованию Заказчика. Требование направляется ответственными лицами Заказчика в виде </w:t>
      </w:r>
      <w:proofErr w:type="spellStart"/>
      <w:r w:rsidRPr="00A26C02">
        <w:rPr>
          <w:rFonts w:ascii="Times New Roman" w:eastAsia="Times New Roman" w:hAnsi="Times New Roman"/>
          <w:sz w:val="28"/>
          <w:szCs w:val="28"/>
          <w:lang w:eastAsia="ru-RU" w:bidi="en-US"/>
        </w:rPr>
        <w:t>email</w:t>
      </w:r>
      <w:proofErr w:type="spellEnd"/>
      <w:r w:rsidRPr="00A26C02">
        <w:rPr>
          <w:rFonts w:ascii="Times New Roman" w:eastAsia="Times New Roman" w:hAnsi="Times New Roman"/>
          <w:sz w:val="28"/>
          <w:szCs w:val="28"/>
          <w:lang w:eastAsia="ru-RU" w:bidi="en-US"/>
        </w:rPr>
        <w:t xml:space="preserve">-запроса на электронный почтовый ящик ответственного лица Исполнителя. Блокировка SIM-карты Исполнителем осуществляется в день направления </w:t>
      </w:r>
      <w:proofErr w:type="spellStart"/>
      <w:r w:rsidRPr="00A26C02">
        <w:rPr>
          <w:rFonts w:ascii="Times New Roman" w:eastAsia="Times New Roman" w:hAnsi="Times New Roman"/>
          <w:sz w:val="28"/>
          <w:szCs w:val="28"/>
          <w:lang w:eastAsia="ru-RU" w:bidi="en-US"/>
        </w:rPr>
        <w:t>email</w:t>
      </w:r>
      <w:proofErr w:type="spellEnd"/>
      <w:r w:rsidRPr="00A26C02">
        <w:rPr>
          <w:rFonts w:ascii="Times New Roman" w:eastAsia="Times New Roman" w:hAnsi="Times New Roman"/>
          <w:sz w:val="28"/>
          <w:szCs w:val="28"/>
          <w:lang w:eastAsia="ru-RU" w:bidi="en-US"/>
        </w:rPr>
        <w:t xml:space="preserve">-запроса. Абонентская плата за тариф на </w:t>
      </w:r>
      <w:proofErr w:type="gramStart"/>
      <w:r w:rsidRPr="00A26C02">
        <w:rPr>
          <w:rFonts w:ascii="Times New Roman" w:eastAsia="Times New Roman" w:hAnsi="Times New Roman"/>
          <w:sz w:val="28"/>
          <w:szCs w:val="28"/>
          <w:lang w:eastAsia="ru-RU" w:bidi="en-US"/>
        </w:rPr>
        <w:t>заблокированных</w:t>
      </w:r>
      <w:proofErr w:type="gramEnd"/>
      <w:r w:rsidRPr="00A26C02">
        <w:rPr>
          <w:rFonts w:ascii="Times New Roman" w:eastAsia="Times New Roman" w:hAnsi="Times New Roman"/>
          <w:sz w:val="28"/>
          <w:szCs w:val="28"/>
          <w:lang w:eastAsia="ru-RU" w:bidi="en-US"/>
        </w:rPr>
        <w:t xml:space="preserve">  SIM-картах начисляется за месяц, в котором была произведена блокировка в полном объеме, далее не начисляется до момента разблокировки;</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 xml:space="preserve">5) разблокировка SIM-карты по требованию Заказчика. Требование направляется ответственными лицами Заказчика в виде </w:t>
      </w:r>
      <w:proofErr w:type="spellStart"/>
      <w:r w:rsidRPr="00A26C02">
        <w:rPr>
          <w:rFonts w:ascii="Times New Roman" w:eastAsia="Times New Roman" w:hAnsi="Times New Roman"/>
          <w:sz w:val="28"/>
          <w:szCs w:val="28"/>
          <w:lang w:eastAsia="ru-RU" w:bidi="en-US"/>
        </w:rPr>
        <w:t>email</w:t>
      </w:r>
      <w:proofErr w:type="spellEnd"/>
      <w:r w:rsidRPr="00A26C02">
        <w:rPr>
          <w:rFonts w:ascii="Times New Roman" w:eastAsia="Times New Roman" w:hAnsi="Times New Roman"/>
          <w:sz w:val="28"/>
          <w:szCs w:val="28"/>
          <w:lang w:eastAsia="ru-RU" w:bidi="en-US"/>
        </w:rPr>
        <w:t xml:space="preserve">-запроса на электронный почтовый ящик ответственного лица Исполнителя. Разблокировка SIM-карты Исполнителем осуществляется в день направления </w:t>
      </w:r>
      <w:proofErr w:type="spellStart"/>
      <w:r w:rsidRPr="00A26C02">
        <w:rPr>
          <w:rFonts w:ascii="Times New Roman" w:eastAsia="Times New Roman" w:hAnsi="Times New Roman"/>
          <w:sz w:val="28"/>
          <w:szCs w:val="28"/>
          <w:lang w:eastAsia="ru-RU" w:bidi="en-US"/>
        </w:rPr>
        <w:t>email</w:t>
      </w:r>
      <w:proofErr w:type="spellEnd"/>
      <w:r w:rsidRPr="00A26C02">
        <w:rPr>
          <w:rFonts w:ascii="Times New Roman" w:eastAsia="Times New Roman" w:hAnsi="Times New Roman"/>
          <w:sz w:val="28"/>
          <w:szCs w:val="28"/>
          <w:lang w:eastAsia="ru-RU" w:bidi="en-US"/>
        </w:rPr>
        <w:t xml:space="preserve">-запроса. Абонентская плата за тариф </w:t>
      </w:r>
      <w:proofErr w:type="gramStart"/>
      <w:r w:rsidRPr="00A26C02">
        <w:rPr>
          <w:rFonts w:ascii="Times New Roman" w:eastAsia="Times New Roman" w:hAnsi="Times New Roman"/>
          <w:sz w:val="28"/>
          <w:szCs w:val="28"/>
          <w:lang w:eastAsia="ru-RU" w:bidi="en-US"/>
        </w:rPr>
        <w:t>на</w:t>
      </w:r>
      <w:proofErr w:type="gramEnd"/>
      <w:r w:rsidRPr="00A26C02">
        <w:rPr>
          <w:rFonts w:ascii="Times New Roman" w:eastAsia="Times New Roman" w:hAnsi="Times New Roman"/>
          <w:sz w:val="28"/>
          <w:szCs w:val="28"/>
          <w:lang w:eastAsia="ru-RU" w:bidi="en-US"/>
        </w:rPr>
        <w:t xml:space="preserve"> разблокированной  SIM-карте начисляется за месяц, в котором была произведена разблокировка в полном объеме;</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 xml:space="preserve">6) запрет на доступ к </w:t>
      </w:r>
      <w:proofErr w:type="gramStart"/>
      <w:r w:rsidRPr="00A26C02">
        <w:rPr>
          <w:rFonts w:ascii="Times New Roman" w:eastAsia="Times New Roman" w:hAnsi="Times New Roman"/>
          <w:sz w:val="28"/>
          <w:szCs w:val="28"/>
          <w:lang w:eastAsia="ru-RU" w:bidi="en-US"/>
        </w:rPr>
        <w:t>платным</w:t>
      </w:r>
      <w:proofErr w:type="gramEnd"/>
      <w:r w:rsidRPr="00A26C02">
        <w:rPr>
          <w:rFonts w:ascii="Times New Roman" w:eastAsia="Times New Roman" w:hAnsi="Times New Roman"/>
          <w:sz w:val="28"/>
          <w:szCs w:val="28"/>
          <w:lang w:eastAsia="ru-RU" w:bidi="en-US"/>
        </w:rPr>
        <w:t xml:space="preserve"> информационно-развлекательным голосовым и SMS-сервисам;</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7) отключение SMS-рассылок (CPA);</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8) на момент передачи SIM-карт Заказчику услуги исходящей международной связи и международного роуминга должны быть отключены;</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9) сохранение абонентского номера при блокировке SIM-карт в пределах срока действия государственного контракта;</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10) гарантированное обеспечение конфиденциальности информации о пользователях Заказчика, которая будет или может быть известна сотрудникам оператора связи в процессе обслуживания абонентских номеров Заказчика;</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11) предоставление персонального менеджера оператора связи;</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pacing w:line="240" w:lineRule="atLeast"/>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12) предоставление Заказчику доступа к системе самообслуживания оператора связи, через которую Заказчик может осуществляться доступ к сведениям об оказываемых ему услугах и о расчетах с оператором связи, а также к иной информации (личный кабинет);</w:t>
      </w:r>
    </w:p>
    <w:p w:rsidR="00A26C02" w:rsidRPr="00A26C02" w:rsidRDefault="00A26C02" w:rsidP="00A26C02">
      <w:pPr>
        <w:pBdr>
          <w:top w:val="none" w:sz="0" w:space="0" w:color="auto"/>
          <w:left w:val="none" w:sz="0" w:space="0" w:color="auto"/>
          <w:bottom w:val="none" w:sz="0" w:space="0" w:color="auto"/>
          <w:right w:val="none" w:sz="0" w:space="0" w:color="auto"/>
          <w:between w:val="none" w:sz="0" w:space="0" w:color="auto"/>
        </w:pBdr>
        <w:shd w:val="clear" w:color="auto" w:fill="FFFFFF"/>
        <w:ind w:firstLine="709"/>
        <w:jc w:val="both"/>
        <w:rPr>
          <w:rFonts w:ascii="Times New Roman" w:eastAsia="Times New Roman" w:hAnsi="Times New Roman"/>
          <w:sz w:val="28"/>
          <w:szCs w:val="28"/>
          <w:lang w:eastAsia="ru-RU" w:bidi="en-US"/>
        </w:rPr>
      </w:pPr>
      <w:proofErr w:type="gramStart"/>
      <w:r w:rsidRPr="00A26C02">
        <w:rPr>
          <w:rFonts w:ascii="Times New Roman" w:eastAsia="Times New Roman" w:hAnsi="Times New Roman"/>
          <w:sz w:val="28"/>
          <w:szCs w:val="28"/>
          <w:lang w:eastAsia="ru-RU" w:bidi="en-US"/>
        </w:rPr>
        <w:t xml:space="preserve">13) предоставление в срок до 15 числа месяца, следующего за отчетным, на адрес электронной почты </w:t>
      </w:r>
      <w:hyperlink r:id="rId10" w:history="1">
        <w:r w:rsidRPr="00A26C02">
          <w:rPr>
            <w:rFonts w:ascii="Times New Roman" w:eastAsia="Times New Roman" w:hAnsi="Times New Roman"/>
            <w:color w:val="0000FF"/>
            <w:sz w:val="28"/>
            <w:szCs w:val="28"/>
            <w:u w:val="single"/>
            <w:lang w:eastAsia="ru-RU" w:bidi="en-US"/>
          </w:rPr>
          <w:t>osit.its.utu@yandex.ru</w:t>
        </w:r>
      </w:hyperlink>
      <w:r w:rsidRPr="00A26C02">
        <w:rPr>
          <w:rFonts w:ascii="Times New Roman" w:eastAsia="Times New Roman" w:hAnsi="Times New Roman"/>
          <w:sz w:val="28"/>
          <w:szCs w:val="28"/>
          <w:lang w:eastAsia="ru-RU" w:bidi="en-US"/>
        </w:rPr>
        <w:t xml:space="preserve"> детализации счета, которая должна содержать сведения о видах оказанных услуг с указанием их объема и стоимости по каждому абонентскому номеру в формате *.</w:t>
      </w:r>
      <w:r w:rsidRPr="00A26C02">
        <w:rPr>
          <w:rFonts w:ascii="Times New Roman" w:eastAsia="Times New Roman" w:hAnsi="Times New Roman"/>
          <w:sz w:val="28"/>
          <w:szCs w:val="28"/>
          <w:lang w:val="en-US" w:eastAsia="ru-RU" w:bidi="en-US"/>
        </w:rPr>
        <w:t>pdf</w:t>
      </w:r>
      <w:r w:rsidRPr="00A26C02">
        <w:rPr>
          <w:rFonts w:ascii="Times New Roman" w:eastAsia="Times New Roman" w:hAnsi="Times New Roman"/>
          <w:sz w:val="28"/>
          <w:szCs w:val="28"/>
          <w:lang w:eastAsia="ru-RU" w:bidi="en-US"/>
        </w:rPr>
        <w:t>, *.</w:t>
      </w:r>
      <w:proofErr w:type="spellStart"/>
      <w:r w:rsidRPr="00A26C02">
        <w:rPr>
          <w:rFonts w:ascii="Times New Roman" w:eastAsia="Times New Roman" w:hAnsi="Times New Roman"/>
          <w:sz w:val="28"/>
          <w:szCs w:val="28"/>
          <w:lang w:val="en-US" w:eastAsia="ru-RU" w:bidi="en-US"/>
        </w:rPr>
        <w:t>xlsx</w:t>
      </w:r>
      <w:proofErr w:type="spellEnd"/>
      <w:r w:rsidRPr="00A26C02">
        <w:rPr>
          <w:rFonts w:ascii="Times New Roman" w:eastAsia="Times New Roman" w:hAnsi="Times New Roman"/>
          <w:sz w:val="28"/>
          <w:szCs w:val="28"/>
          <w:lang w:eastAsia="ru-RU" w:bidi="en-US"/>
        </w:rPr>
        <w:t>.</w:t>
      </w:r>
      <w:proofErr w:type="gramEnd"/>
    </w:p>
    <w:p w:rsidR="00A26C02" w:rsidRDefault="00A26C02" w:rsidP="00A26C02">
      <w:pPr>
        <w:ind w:firstLine="709"/>
        <w:jc w:val="both"/>
        <w:rPr>
          <w:rFonts w:ascii="Times New Roman" w:eastAsia="Times New Roman" w:hAnsi="Times New Roman"/>
          <w:sz w:val="28"/>
          <w:szCs w:val="28"/>
          <w:lang w:eastAsia="ru-RU" w:bidi="en-US"/>
        </w:rPr>
      </w:pPr>
      <w:r w:rsidRPr="00A26C02">
        <w:rPr>
          <w:rFonts w:ascii="Times New Roman" w:eastAsia="Times New Roman" w:hAnsi="Times New Roman"/>
          <w:sz w:val="28"/>
          <w:szCs w:val="28"/>
          <w:lang w:eastAsia="ru-RU" w:bidi="en-US"/>
        </w:rPr>
        <w:t>14) доставка отчетных документов в бумажном виде Исполнителем в срок до 15 числа месяца, следующего за отчетным по адресу: 620014, г. Екатеринбург, ул. Шейнкмана, д. 31, либо в электронном виде с использованием системы электронного документооборота.</w:t>
      </w:r>
    </w:p>
    <w:p w:rsidR="00B01924" w:rsidRPr="00B01924" w:rsidRDefault="00B01924" w:rsidP="00A26C02">
      <w:pPr>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 xml:space="preserve">5.4. Оператор связи </w:t>
      </w:r>
      <w:r w:rsidR="00A26C02">
        <w:rPr>
          <w:rFonts w:ascii="Times New Roman" w:eastAsia="Times New Roman" w:hAnsi="Times New Roman"/>
          <w:sz w:val="28"/>
          <w:szCs w:val="28"/>
          <w:lang w:eastAsia="ru-RU" w:bidi="en-US"/>
        </w:rPr>
        <w:t xml:space="preserve">(Исполнитель) </w:t>
      </w:r>
      <w:r w:rsidRPr="00B01924">
        <w:rPr>
          <w:rFonts w:ascii="Times New Roman" w:eastAsia="Times New Roman" w:hAnsi="Times New Roman"/>
          <w:sz w:val="28"/>
          <w:szCs w:val="28"/>
          <w:lang w:eastAsia="ru-RU" w:bidi="en-US"/>
        </w:rPr>
        <w:t>оказывает услуги связи согласно следующему перечню:</w:t>
      </w:r>
    </w:p>
    <w:tbl>
      <w:tblPr>
        <w:tblW w:w="4823" w:type="pct"/>
        <w:tblInd w:w="250" w:type="dxa"/>
        <w:tblLayout w:type="fixed"/>
        <w:tblCellMar>
          <w:left w:w="10" w:type="dxa"/>
          <w:right w:w="10" w:type="dxa"/>
        </w:tblCellMar>
        <w:tblLook w:val="04A0" w:firstRow="1" w:lastRow="0" w:firstColumn="1" w:lastColumn="0" w:noHBand="0" w:noVBand="1"/>
      </w:tblPr>
      <w:tblGrid>
        <w:gridCol w:w="852"/>
        <w:gridCol w:w="7228"/>
        <w:gridCol w:w="1700"/>
      </w:tblGrid>
      <w:tr w:rsidR="00B01924" w:rsidRPr="00B01924" w:rsidTr="00B01924">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lastRenderedPageBreak/>
              <w:t xml:space="preserve">№ </w:t>
            </w:r>
            <w:proofErr w:type="gramStart"/>
            <w:r w:rsidRPr="00B01924">
              <w:rPr>
                <w:rFonts w:ascii="Liberation Serif" w:eastAsia="Times New Roman" w:hAnsi="Liberation Serif"/>
                <w:sz w:val="28"/>
                <w:szCs w:val="28"/>
                <w:lang w:eastAsia="ar-SA" w:bidi="en-US"/>
              </w:rPr>
              <w:t>п</w:t>
            </w:r>
            <w:proofErr w:type="gramEnd"/>
            <w:r w:rsidRPr="00B01924">
              <w:rPr>
                <w:rFonts w:ascii="Liberation Serif" w:eastAsia="Times New Roman" w:hAnsi="Liberation Serif"/>
                <w:sz w:val="28"/>
                <w:szCs w:val="28"/>
                <w:lang w:eastAsia="ar-SA" w:bidi="en-US"/>
              </w:rPr>
              <w:t>/п</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t>Наименование услуги</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t>Единица измерения</w:t>
            </w:r>
          </w:p>
        </w:tc>
      </w:tr>
      <w:tr w:rsidR="00B01924" w:rsidRPr="00B01924" w:rsidTr="00B01924">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t>1.</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A26C02" w:rsidP="00B01924">
            <w:pPr>
              <w:rPr>
                <w:rFonts w:ascii="Liberation Serif" w:eastAsia="Times New Roman" w:hAnsi="Liberation Serif"/>
                <w:sz w:val="28"/>
                <w:szCs w:val="28"/>
                <w:lang w:eastAsia="ru-RU" w:bidi="en-US"/>
              </w:rPr>
            </w:pPr>
            <w:r w:rsidRPr="00A26C02">
              <w:rPr>
                <w:rFonts w:ascii="Liberation Serif" w:eastAsia="Times New Roman" w:hAnsi="Liberation Serif"/>
                <w:sz w:val="28"/>
                <w:szCs w:val="28"/>
                <w:lang w:eastAsia="ru-RU" w:bidi="en-US"/>
              </w:rPr>
              <w:t>Мобильный интернет при нахождении абонента на территории Российской Федерац</w:t>
            </w:r>
            <w:r>
              <w:rPr>
                <w:rFonts w:ascii="Liberation Serif" w:eastAsia="Times New Roman" w:hAnsi="Liberation Serif"/>
                <w:sz w:val="28"/>
                <w:szCs w:val="28"/>
                <w:lang w:eastAsia="ru-RU" w:bidi="en-US"/>
              </w:rPr>
              <w:t>ии (не менее 200 Гбайт в месяц)</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1924" w:rsidRPr="00B01924" w:rsidRDefault="00B01924" w:rsidP="00B01924">
            <w:pPr>
              <w:jc w:val="center"/>
              <w:rPr>
                <w:rFonts w:ascii="Liberation Serif" w:eastAsia="Times New Roman" w:hAnsi="Liberation Serif"/>
                <w:sz w:val="28"/>
                <w:szCs w:val="28"/>
                <w:lang w:eastAsia="ar-SA" w:bidi="en-US"/>
              </w:rPr>
            </w:pPr>
            <w:r w:rsidRPr="00B01924">
              <w:rPr>
                <w:rFonts w:ascii="Liberation Serif" w:eastAsia="Times New Roman" w:hAnsi="Liberation Serif"/>
                <w:sz w:val="28"/>
                <w:szCs w:val="28"/>
                <w:lang w:eastAsia="ar-SA" w:bidi="en-US"/>
              </w:rPr>
              <w:t>месяц</w:t>
            </w:r>
          </w:p>
        </w:tc>
      </w:tr>
    </w:tbl>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5.5. С</w:t>
      </w:r>
      <w:r w:rsidRPr="00B01924">
        <w:rPr>
          <w:rFonts w:ascii="Times New Roman" w:eastAsia="Times New Roman" w:hAnsi="Times New Roman" w:hint="eastAsia"/>
          <w:sz w:val="28"/>
          <w:szCs w:val="28"/>
          <w:lang w:eastAsia="ru-RU" w:bidi="en-US"/>
        </w:rPr>
        <w:t>татус</w:t>
      </w:r>
      <w:r w:rsidRPr="00B01924">
        <w:rPr>
          <w:rFonts w:ascii="Times New Roman" w:eastAsia="Times New Roman" w:hAnsi="Times New Roman"/>
          <w:sz w:val="28"/>
          <w:szCs w:val="28"/>
          <w:lang w:eastAsia="ru-RU" w:bidi="en-US"/>
        </w:rPr>
        <w:t xml:space="preserve"> SIM-</w:t>
      </w:r>
      <w:r w:rsidRPr="00B01924">
        <w:rPr>
          <w:rFonts w:ascii="Times New Roman" w:eastAsia="Times New Roman" w:hAnsi="Times New Roman" w:hint="eastAsia"/>
          <w:sz w:val="28"/>
          <w:szCs w:val="28"/>
          <w:lang w:eastAsia="ru-RU" w:bidi="en-US"/>
        </w:rPr>
        <w:t>карт</w:t>
      </w:r>
      <w:r w:rsidRPr="00B01924">
        <w:rPr>
          <w:rFonts w:ascii="Times New Roman" w:eastAsia="Times New Roman" w:hAnsi="Times New Roman"/>
          <w:sz w:val="28"/>
          <w:szCs w:val="28"/>
          <w:lang w:eastAsia="ru-RU" w:bidi="en-US"/>
        </w:rPr>
        <w:t xml:space="preserve"> (</w:t>
      </w:r>
      <w:proofErr w:type="gramStart"/>
      <w:r w:rsidRPr="00B01924">
        <w:rPr>
          <w:rFonts w:ascii="Times New Roman" w:eastAsia="Times New Roman" w:hAnsi="Times New Roman" w:hint="eastAsia"/>
          <w:sz w:val="28"/>
          <w:szCs w:val="28"/>
          <w:lang w:eastAsia="ru-RU" w:bidi="en-US"/>
        </w:rPr>
        <w:t>заблокирована</w:t>
      </w:r>
      <w:proofErr w:type="gramEnd"/>
      <w:r w:rsidRPr="00B01924">
        <w:rPr>
          <w:rFonts w:ascii="Times New Roman" w:eastAsia="Times New Roman" w:hAnsi="Times New Roman"/>
          <w:sz w:val="28"/>
          <w:szCs w:val="28"/>
          <w:lang w:eastAsia="ru-RU" w:bidi="en-US"/>
        </w:rPr>
        <w:t>/</w:t>
      </w:r>
      <w:r w:rsidRPr="00B01924">
        <w:rPr>
          <w:rFonts w:ascii="Times New Roman" w:eastAsia="Times New Roman" w:hAnsi="Times New Roman" w:hint="eastAsia"/>
          <w:sz w:val="28"/>
          <w:szCs w:val="28"/>
          <w:lang w:eastAsia="ru-RU" w:bidi="en-US"/>
        </w:rPr>
        <w:t>разблокирована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будет</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определен</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при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заключении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государственного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контракта</w:t>
      </w:r>
      <w:r w:rsidRPr="00B01924">
        <w:rPr>
          <w:rFonts w:ascii="Times New Roman" w:eastAsia="Times New Roman" w:hAnsi="Times New Roman"/>
          <w:sz w:val="28"/>
          <w:szCs w:val="28"/>
          <w:lang w:eastAsia="ru-RU" w:bidi="en-US"/>
        </w:rPr>
        <w:t>.</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5.6. Оплата за оказанные услуги осуществляется по цене единицы услуги, исходя из объема фактически оказанной услуги, но в размере, не превышающем цены контракта и объем финансового обеспечения, доведенного до Заказчика на соответствующий год.</w:t>
      </w:r>
    </w:p>
    <w:p w:rsidR="00B01924" w:rsidRPr="00B01924" w:rsidRDefault="00B01924" w:rsidP="00B01924">
      <w:pPr>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1.</w:t>
      </w:r>
      <w:r w:rsidRPr="00B01924">
        <w:rPr>
          <w:rFonts w:ascii="Times New Roman" w:eastAsia="Times New Roman" w:hAnsi="Times New Roman"/>
          <w:sz w:val="28"/>
          <w:szCs w:val="28"/>
          <w:lang w:eastAsia="ru-RU" w:bidi="en-US"/>
        </w:rPr>
        <w:t>5.7.</w:t>
      </w:r>
      <w:r w:rsidRPr="00B01924">
        <w:rPr>
          <w:rFonts w:ascii="Times New Roman" w:hAnsi="Times New Roman"/>
          <w:sz w:val="28"/>
          <w:szCs w:val="28"/>
          <w:lang w:bidi="en-US"/>
        </w:rPr>
        <w:t xml:space="preserve"> </w:t>
      </w:r>
      <w:r w:rsidRPr="00B01924">
        <w:rPr>
          <w:rFonts w:ascii="Times New Roman" w:eastAsia="Times New Roman" w:hAnsi="Times New Roman" w:hint="eastAsia"/>
          <w:sz w:val="28"/>
          <w:szCs w:val="28"/>
          <w:lang w:eastAsia="ru-RU" w:bidi="en-US"/>
        </w:rPr>
        <w:t>Исполнитель</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должен</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иметь</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возможность</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оказывать</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услуги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связи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круглосуточно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ежедневно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исключением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проведения</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с</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соблюдением</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требований</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действующего</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законодательства</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необходимых</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ремонтных</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и</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профилактических</w:t>
      </w:r>
      <w:r w:rsidRPr="00B01924">
        <w:rPr>
          <w:rFonts w:ascii="Times New Roman" w:eastAsia="Times New Roman" w:hAnsi="Times New Roman"/>
          <w:sz w:val="28"/>
          <w:szCs w:val="28"/>
          <w:lang w:eastAsia="ru-RU" w:bidi="en-US"/>
        </w:rPr>
        <w:t xml:space="preserve"> </w:t>
      </w:r>
      <w:r w:rsidRPr="00B01924">
        <w:rPr>
          <w:rFonts w:ascii="Times New Roman" w:eastAsia="Times New Roman" w:hAnsi="Times New Roman" w:hint="eastAsia"/>
          <w:sz w:val="28"/>
          <w:szCs w:val="28"/>
          <w:lang w:eastAsia="ru-RU" w:bidi="en-US"/>
        </w:rPr>
        <w:t>работ</w:t>
      </w:r>
      <w:r w:rsidRPr="00B01924">
        <w:rPr>
          <w:rFonts w:ascii="Times New Roman" w:eastAsia="Times New Roman" w:hAnsi="Times New Roman"/>
          <w:sz w:val="28"/>
          <w:szCs w:val="28"/>
          <w:lang w:eastAsia="ru-RU" w:bidi="en-US"/>
        </w:rPr>
        <w:t>.</w:t>
      </w:r>
    </w:p>
    <w:p w:rsidR="00B01924" w:rsidRDefault="00B01924" w:rsidP="00584F52">
      <w:pPr>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p>
    <w:p w:rsidR="009C7857" w:rsidRDefault="00DF14FC" w:rsidP="00DF14FC">
      <w:pPr>
        <w:shd w:val="clear" w:color="auto" w:fill="FFFFFF"/>
        <w:contextualSpacing/>
        <w:jc w:val="center"/>
        <w:rPr>
          <w:rFonts w:ascii="Times New Roman" w:eastAsia="Times New Roman" w:hAnsi="Times New Roman"/>
          <w:sz w:val="28"/>
          <w:szCs w:val="28"/>
          <w:lang w:eastAsia="ru-RU"/>
        </w:rPr>
      </w:pPr>
      <w:r w:rsidRPr="009C7857">
        <w:rPr>
          <w:rFonts w:ascii="Times New Roman" w:eastAsia="Times New Roman" w:hAnsi="Times New Roman"/>
          <w:sz w:val="28"/>
          <w:szCs w:val="28"/>
          <w:lang w:val="en-US" w:eastAsia="ru-RU"/>
        </w:rPr>
        <w:t>II</w:t>
      </w:r>
      <w:r w:rsidR="00FD33AA" w:rsidRPr="009C7857">
        <w:rPr>
          <w:rFonts w:ascii="Times New Roman" w:eastAsia="Times New Roman" w:hAnsi="Times New Roman"/>
          <w:sz w:val="28"/>
          <w:szCs w:val="28"/>
          <w:lang w:eastAsia="ru-RU"/>
        </w:rPr>
        <w:t>.</w:t>
      </w:r>
      <w:r w:rsidR="00584F52" w:rsidRPr="009C7857">
        <w:rPr>
          <w:rFonts w:ascii="Times New Roman" w:eastAsia="Times New Roman" w:hAnsi="Times New Roman"/>
          <w:sz w:val="28"/>
          <w:szCs w:val="28"/>
          <w:lang w:eastAsia="ru-RU"/>
        </w:rPr>
        <w:t> </w:t>
      </w:r>
      <w:r w:rsidR="00FD33AA" w:rsidRPr="009C7857">
        <w:rPr>
          <w:rFonts w:ascii="Times New Roman" w:eastAsia="Times New Roman" w:hAnsi="Times New Roman"/>
          <w:sz w:val="28"/>
          <w:szCs w:val="28"/>
          <w:lang w:eastAsia="ru-RU"/>
        </w:rPr>
        <w:t>Гарантийные обязательства, в том числе срок гарантии, а также срок устранения недостатков, выя</w:t>
      </w:r>
      <w:r w:rsidR="00584F52" w:rsidRPr="009C7857">
        <w:rPr>
          <w:rFonts w:ascii="Times New Roman" w:eastAsia="Times New Roman" w:hAnsi="Times New Roman"/>
          <w:sz w:val="28"/>
          <w:szCs w:val="28"/>
          <w:lang w:eastAsia="ru-RU"/>
        </w:rPr>
        <w:t>вленных в период срока гарантии.</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.1. Предоставить гарантии качества на оказываемые услуги, соответствующие условиям контракта, а при отсутствии или неполноте условий контракта требованиям, обычно предъявляемым к услугам соответствующего рода. Если иное не предусмотрено законом, иными правовыми актами или контрактом, оказываемые услуги должны обладать свойствами, определенными обычно предъявляемыми требованиями, и в пределах гарантийного срока быть пригодными для установленного контрактом использования, а если такое использование контрактом не предусмотрено, для обычного использования оказанных услуг такого рода.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.2. Если законом, иными правовыми актами или в установленном ими порядке предусмотрены обязательные требования к услугам, оказываемым по контракту, исполнитель обязан оказывать услуги, соблюдая эти обязательные требования.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.3. </w:t>
      </w:r>
      <w:proofErr w:type="gramStart"/>
      <w:r w:rsidRPr="00B01924">
        <w:rPr>
          <w:rFonts w:ascii="Times New Roman" w:eastAsia="Times New Roman" w:hAnsi="Times New Roman"/>
          <w:sz w:val="28"/>
          <w:szCs w:val="28"/>
          <w:lang w:eastAsia="ru-RU" w:bidi="en-US"/>
        </w:rPr>
        <w:t xml:space="preserve">Исполнитель может принять на себя по контракту обязанность оказать услуги, отвечающие требованиям к качеству, более высоким по сравнению с установленным обязательным для сторон требованиям. </w:t>
      </w:r>
      <w:proofErr w:type="gramEnd"/>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.4. В случае, когда законом, иным правовым актом, контрактом или обычаями делового оборота предусмотрен для </w:t>
      </w:r>
      <w:proofErr w:type="gramStart"/>
      <w:r w:rsidRPr="00B01924">
        <w:rPr>
          <w:rFonts w:ascii="Times New Roman" w:eastAsia="Times New Roman" w:hAnsi="Times New Roman"/>
          <w:sz w:val="28"/>
          <w:szCs w:val="28"/>
          <w:lang w:eastAsia="ru-RU" w:bidi="en-US"/>
        </w:rPr>
        <w:t>оказываемых</w:t>
      </w:r>
      <w:proofErr w:type="gramEnd"/>
      <w:r w:rsidRPr="00B01924">
        <w:rPr>
          <w:rFonts w:ascii="Times New Roman" w:eastAsia="Times New Roman" w:hAnsi="Times New Roman"/>
          <w:sz w:val="28"/>
          <w:szCs w:val="28"/>
          <w:lang w:eastAsia="ru-RU" w:bidi="en-US"/>
        </w:rPr>
        <w:t xml:space="preserve"> услуг гарантийный срок, оказываемые услуги должны в течение всего гарантийного срока соответствовать условиям контракта о качестве.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.5. Гарантия качества </w:t>
      </w:r>
      <w:proofErr w:type="gramStart"/>
      <w:r w:rsidRPr="00B01924">
        <w:rPr>
          <w:rFonts w:ascii="Times New Roman" w:eastAsia="Times New Roman" w:hAnsi="Times New Roman"/>
          <w:sz w:val="28"/>
          <w:szCs w:val="28"/>
          <w:lang w:eastAsia="ru-RU" w:bidi="en-US"/>
        </w:rPr>
        <w:t>оказываемых</w:t>
      </w:r>
      <w:proofErr w:type="gramEnd"/>
      <w:r w:rsidRPr="00B01924">
        <w:rPr>
          <w:rFonts w:ascii="Times New Roman" w:eastAsia="Times New Roman" w:hAnsi="Times New Roman"/>
          <w:sz w:val="28"/>
          <w:szCs w:val="28"/>
          <w:lang w:eastAsia="ru-RU" w:bidi="en-US"/>
        </w:rPr>
        <w:t xml:space="preserve"> услуг, если иное не предусмотрено контрактом, распространяется на все составляющие оказываемых услуг.</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.6. Исполнитель обязан </w:t>
      </w:r>
      <w:proofErr w:type="gramStart"/>
      <w:r w:rsidRPr="00B01924">
        <w:rPr>
          <w:rFonts w:ascii="Times New Roman" w:eastAsia="Times New Roman" w:hAnsi="Times New Roman"/>
          <w:sz w:val="28"/>
          <w:szCs w:val="28"/>
          <w:lang w:eastAsia="ru-RU" w:bidi="en-US"/>
        </w:rPr>
        <w:t>обеспечить и гарантировать</w:t>
      </w:r>
      <w:proofErr w:type="gramEnd"/>
      <w:r w:rsidRPr="00B01924">
        <w:rPr>
          <w:rFonts w:ascii="Times New Roman" w:eastAsia="Times New Roman" w:hAnsi="Times New Roman"/>
          <w:sz w:val="28"/>
          <w:szCs w:val="28"/>
          <w:lang w:eastAsia="ru-RU" w:bidi="en-US"/>
        </w:rPr>
        <w:t xml:space="preserve"> достоверный автоматический учет статистики использования услуги: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sidRPr="00B01924">
        <w:rPr>
          <w:rFonts w:ascii="Times New Roman" w:eastAsia="Times New Roman" w:hAnsi="Times New Roman"/>
          <w:sz w:val="28"/>
          <w:szCs w:val="28"/>
          <w:lang w:eastAsia="ru-RU" w:bidi="en-US"/>
        </w:rPr>
        <w:t xml:space="preserve">– количество исходящего и входящего </w:t>
      </w:r>
      <w:proofErr w:type="gramStart"/>
      <w:r w:rsidRPr="00B01924">
        <w:rPr>
          <w:rFonts w:ascii="Times New Roman" w:eastAsia="Times New Roman" w:hAnsi="Times New Roman"/>
          <w:sz w:val="28"/>
          <w:szCs w:val="28"/>
          <w:lang w:eastAsia="ru-RU" w:bidi="en-US"/>
        </w:rPr>
        <w:t>интернет-трафика</w:t>
      </w:r>
      <w:proofErr w:type="gramEnd"/>
      <w:r w:rsidRPr="00B01924">
        <w:rPr>
          <w:rFonts w:ascii="Times New Roman" w:eastAsia="Times New Roman" w:hAnsi="Times New Roman"/>
          <w:sz w:val="28"/>
          <w:szCs w:val="28"/>
          <w:lang w:eastAsia="ru-RU" w:bidi="en-US"/>
        </w:rPr>
        <w:t xml:space="preserve">. </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.7. Просмотр оказываемых услуг должен осуществляться при помощи регистрации личного кабинета Заказчика на сайте Исполнителя в глобальной </w:t>
      </w:r>
      <w:r w:rsidRPr="00B01924">
        <w:rPr>
          <w:rFonts w:ascii="Times New Roman" w:eastAsia="Times New Roman" w:hAnsi="Times New Roman"/>
          <w:sz w:val="28"/>
          <w:szCs w:val="28"/>
          <w:lang w:eastAsia="ru-RU" w:bidi="en-US"/>
        </w:rPr>
        <w:lastRenderedPageBreak/>
        <w:t>информационно-вычислительной сети «Интернет». Данные для доступа к личному кабинету предоставляются Исполнителем ответственному лицу Заказчика в течение пяти дней с момента заключения Контракта.</w:t>
      </w:r>
    </w:p>
    <w:p w:rsidR="00B01924" w:rsidRPr="00B01924" w:rsidRDefault="00B01924" w:rsidP="00B01924">
      <w:pPr>
        <w:shd w:val="clear" w:color="auto" w:fill="FFFFFF"/>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8. В случаях недоступности Услуги Заказчик обращается в службу круглосуточной технической поддержки Исполнителя. </w:t>
      </w:r>
    </w:p>
    <w:p w:rsidR="00B01924" w:rsidRPr="00B01924" w:rsidRDefault="00B01924" w:rsidP="00B01924">
      <w:pPr>
        <w:ind w:firstLine="709"/>
        <w:jc w:val="both"/>
        <w:rPr>
          <w:rFonts w:ascii="Times New Roman" w:eastAsia="Times New Roman" w:hAnsi="Times New Roman"/>
          <w:sz w:val="28"/>
          <w:szCs w:val="28"/>
          <w:lang w:eastAsia="ru-RU" w:bidi="en-US"/>
        </w:rPr>
      </w:pPr>
      <w:r>
        <w:rPr>
          <w:rFonts w:ascii="Times New Roman" w:eastAsia="Times New Roman" w:hAnsi="Times New Roman"/>
          <w:sz w:val="28"/>
          <w:szCs w:val="28"/>
          <w:lang w:eastAsia="ru-RU" w:bidi="en-US"/>
        </w:rPr>
        <w:t>2.</w:t>
      </w:r>
      <w:r w:rsidRPr="00B01924">
        <w:rPr>
          <w:rFonts w:ascii="Times New Roman" w:eastAsia="Times New Roman" w:hAnsi="Times New Roman"/>
          <w:sz w:val="28"/>
          <w:szCs w:val="28"/>
          <w:lang w:eastAsia="ru-RU" w:bidi="en-US"/>
        </w:rPr>
        <w:t xml:space="preserve">9. Устранение неисправности должно осуществляться Исполнителем в течение 3 часов с момента получения уведомления о неисправности в виде </w:t>
      </w:r>
      <w:proofErr w:type="spellStart"/>
      <w:r w:rsidRPr="00B01924">
        <w:rPr>
          <w:rFonts w:ascii="Times New Roman" w:eastAsia="Times New Roman" w:hAnsi="Times New Roman"/>
          <w:sz w:val="28"/>
          <w:szCs w:val="28"/>
          <w:lang w:eastAsia="ru-RU" w:bidi="en-US"/>
        </w:rPr>
        <w:t>email</w:t>
      </w:r>
      <w:proofErr w:type="spellEnd"/>
      <w:r w:rsidRPr="00B01924">
        <w:rPr>
          <w:rFonts w:ascii="Times New Roman" w:eastAsia="Times New Roman" w:hAnsi="Times New Roman"/>
          <w:sz w:val="28"/>
          <w:szCs w:val="28"/>
          <w:lang w:eastAsia="ru-RU" w:bidi="en-US"/>
        </w:rPr>
        <w:t xml:space="preserve">-запроса на электронный почтовый ящик ответственного лица Исполнителя либо круглосуточной технической поддержки Исполнителя. Превышение времени устранения неисправности Исполнителем </w:t>
      </w:r>
      <w:proofErr w:type="gramStart"/>
      <w:r w:rsidRPr="00B01924">
        <w:rPr>
          <w:rFonts w:ascii="Times New Roman" w:eastAsia="Times New Roman" w:hAnsi="Times New Roman"/>
          <w:sz w:val="28"/>
          <w:szCs w:val="28"/>
          <w:lang w:eastAsia="ru-RU" w:bidi="en-US"/>
        </w:rPr>
        <w:t>считается ненадлежащим оказанием Услуг и предусматривает</w:t>
      </w:r>
      <w:proofErr w:type="gramEnd"/>
      <w:r w:rsidRPr="00B01924">
        <w:rPr>
          <w:rFonts w:ascii="Times New Roman" w:eastAsia="Times New Roman" w:hAnsi="Times New Roman"/>
          <w:sz w:val="28"/>
          <w:szCs w:val="28"/>
          <w:lang w:eastAsia="ru-RU" w:bidi="en-US"/>
        </w:rPr>
        <w:t xml:space="preserve"> ответственность в соответствии с законодательством Российской Федерации.</w:t>
      </w:r>
    </w:p>
    <w:p w:rsidR="00B01924" w:rsidRDefault="00B01924" w:rsidP="00DF14FC">
      <w:pPr>
        <w:shd w:val="clear" w:color="auto" w:fill="FFFFFF"/>
        <w:contextualSpacing/>
        <w:jc w:val="center"/>
        <w:rPr>
          <w:rFonts w:ascii="Times New Roman" w:eastAsia="Times New Roman" w:hAnsi="Times New Roman"/>
          <w:sz w:val="28"/>
          <w:szCs w:val="28"/>
          <w:lang w:eastAsia="ru-RU"/>
        </w:rPr>
      </w:pPr>
    </w:p>
    <w:p w:rsidR="00DF14FC" w:rsidRDefault="00DF14FC" w:rsidP="00DF14FC">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color w:val="000000"/>
          <w:sz w:val="28"/>
          <w:szCs w:val="28"/>
          <w:lang w:eastAsia="ru-RU"/>
        </w:rPr>
      </w:pPr>
      <w:r w:rsidRPr="008D579B">
        <w:rPr>
          <w:rFonts w:ascii="Times New Roman" w:eastAsia="Times New Roman" w:hAnsi="Times New Roman"/>
          <w:color w:val="000000"/>
          <w:sz w:val="28"/>
          <w:szCs w:val="28"/>
          <w:lang w:val="en-US" w:eastAsia="ru-RU"/>
        </w:rPr>
        <w:t>III</w:t>
      </w:r>
      <w:r w:rsidRPr="008D579B">
        <w:rPr>
          <w:rFonts w:ascii="Times New Roman" w:eastAsia="Times New Roman" w:hAnsi="Times New Roman"/>
          <w:color w:val="000000"/>
          <w:sz w:val="28"/>
          <w:szCs w:val="28"/>
          <w:lang w:eastAsia="ru-RU"/>
        </w:rPr>
        <w:t>. Порядок расчетов</w:t>
      </w:r>
    </w:p>
    <w:p w:rsidR="00DF14FC" w:rsidRDefault="00DF14FC" w:rsidP="00DF14FC">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lang w:eastAsia="ru-RU"/>
        </w:rPr>
      </w:pPr>
      <w:r w:rsidRPr="008D579B">
        <w:rPr>
          <w:rFonts w:ascii="Times New Roman" w:hAnsi="Times New Roman"/>
          <w:sz w:val="28"/>
          <w:szCs w:val="28"/>
          <w:lang w:eastAsia="ru-RU"/>
        </w:rPr>
        <w:t>3.1. Услуги оплачиваются Заказчиком в пределах лимитов бюджетных обязательств, доведенных до Заказчика на 202</w:t>
      </w:r>
      <w:r w:rsidR="00210883">
        <w:rPr>
          <w:rFonts w:ascii="Times New Roman" w:hAnsi="Times New Roman"/>
          <w:sz w:val="28"/>
          <w:szCs w:val="28"/>
          <w:lang w:eastAsia="ru-RU"/>
        </w:rPr>
        <w:t>6</w:t>
      </w:r>
      <w:r w:rsidRPr="008D579B">
        <w:rPr>
          <w:rFonts w:ascii="Times New Roman" w:hAnsi="Times New Roman"/>
          <w:sz w:val="28"/>
          <w:szCs w:val="28"/>
          <w:lang w:eastAsia="ru-RU"/>
        </w:rPr>
        <w:t>, 202</w:t>
      </w:r>
      <w:r w:rsidR="00210883">
        <w:rPr>
          <w:rFonts w:ascii="Times New Roman" w:hAnsi="Times New Roman"/>
          <w:sz w:val="28"/>
          <w:szCs w:val="28"/>
          <w:lang w:eastAsia="ru-RU"/>
        </w:rPr>
        <w:t>7</w:t>
      </w:r>
      <w:r w:rsidRPr="008D579B">
        <w:rPr>
          <w:rFonts w:ascii="Times New Roman" w:hAnsi="Times New Roman"/>
          <w:sz w:val="28"/>
          <w:szCs w:val="28"/>
          <w:lang w:eastAsia="ru-RU"/>
        </w:rPr>
        <w:t xml:space="preserve"> </w:t>
      </w:r>
      <w:proofErr w:type="spellStart"/>
      <w:r w:rsidRPr="008D579B">
        <w:rPr>
          <w:rFonts w:ascii="Times New Roman" w:hAnsi="Times New Roman"/>
          <w:sz w:val="28"/>
          <w:szCs w:val="28"/>
          <w:lang w:eastAsia="ru-RU"/>
        </w:rPr>
        <w:t>г.г</w:t>
      </w:r>
      <w:proofErr w:type="spellEnd"/>
      <w:r w:rsidRPr="008D579B">
        <w:rPr>
          <w:rFonts w:ascii="Times New Roman" w:hAnsi="Times New Roman"/>
          <w:sz w:val="28"/>
          <w:szCs w:val="28"/>
          <w:lang w:eastAsia="ru-RU"/>
        </w:rPr>
        <w:t xml:space="preserve">. </w:t>
      </w:r>
      <w:r w:rsidRPr="008D579B">
        <w:rPr>
          <w:rFonts w:ascii="Times New Roman" w:hAnsi="Times New Roman"/>
          <w:sz w:val="28"/>
          <w:szCs w:val="28"/>
          <w:lang w:eastAsia="ru-RU"/>
        </w:rPr>
        <w:br/>
        <w:t xml:space="preserve">(КБК </w:t>
      </w:r>
      <w:r w:rsidR="00B01924" w:rsidRPr="00B01924">
        <w:rPr>
          <w:rFonts w:ascii="Times New Roman" w:hAnsi="Times New Roman"/>
          <w:sz w:val="28"/>
          <w:szCs w:val="28"/>
          <w:lang w:eastAsia="ru-RU"/>
        </w:rPr>
        <w:t>15301063941590049242</w:t>
      </w:r>
      <w:r w:rsidRPr="008D579B">
        <w:rPr>
          <w:rFonts w:ascii="Times New Roman" w:hAnsi="Times New Roman"/>
          <w:sz w:val="28"/>
          <w:szCs w:val="28"/>
          <w:lang w:eastAsia="ru-RU"/>
        </w:rPr>
        <w:t>).</w:t>
      </w:r>
    </w:p>
    <w:p w:rsidR="003E2248" w:rsidRPr="008D579B" w:rsidRDefault="003E2248" w:rsidP="003E2248">
      <w:pPr>
        <w:ind w:firstLine="709"/>
        <w:contextualSpacing/>
        <w:jc w:val="both"/>
        <w:rPr>
          <w:rFonts w:ascii="Times New Roman" w:hAnsi="Times New Roman"/>
          <w:color w:val="000000"/>
          <w:sz w:val="28"/>
          <w:szCs w:val="28"/>
        </w:rPr>
      </w:pPr>
      <w:r w:rsidRPr="008D579B">
        <w:rPr>
          <w:rFonts w:ascii="Times New Roman" w:hAnsi="Times New Roman"/>
          <w:color w:val="000000"/>
          <w:sz w:val="28"/>
          <w:szCs w:val="28"/>
        </w:rPr>
        <w:t>Объём финансового обеспечения по годам составляет:</w:t>
      </w:r>
    </w:p>
    <w:p w:rsidR="003E2248" w:rsidRPr="008D579B" w:rsidRDefault="003E2248" w:rsidP="003E2248">
      <w:pPr>
        <w:ind w:firstLine="709"/>
        <w:contextualSpacing/>
        <w:jc w:val="both"/>
        <w:rPr>
          <w:rFonts w:ascii="Times New Roman" w:hAnsi="Times New Roman"/>
          <w:color w:val="000000"/>
          <w:sz w:val="28"/>
          <w:szCs w:val="28"/>
        </w:rPr>
      </w:pPr>
      <w:r w:rsidRPr="008D579B">
        <w:rPr>
          <w:rFonts w:ascii="Times New Roman" w:hAnsi="Times New Roman"/>
          <w:color w:val="000000"/>
          <w:sz w:val="28"/>
          <w:szCs w:val="28"/>
        </w:rPr>
        <w:t>на 202</w:t>
      </w:r>
      <w:r w:rsidR="00210883">
        <w:rPr>
          <w:rFonts w:ascii="Times New Roman" w:hAnsi="Times New Roman"/>
          <w:color w:val="000000"/>
          <w:sz w:val="28"/>
          <w:szCs w:val="28"/>
        </w:rPr>
        <w:t>6</w:t>
      </w:r>
      <w:r w:rsidRPr="008D579B">
        <w:rPr>
          <w:rFonts w:ascii="Times New Roman" w:hAnsi="Times New Roman"/>
          <w:color w:val="000000"/>
          <w:sz w:val="28"/>
          <w:szCs w:val="28"/>
        </w:rPr>
        <w:t> год – </w:t>
      </w:r>
      <w:r w:rsidR="00A26C02">
        <w:rPr>
          <w:rFonts w:ascii="Times New Roman" w:hAnsi="Times New Roman"/>
          <w:color w:val="FF0000"/>
          <w:sz w:val="28"/>
          <w:szCs w:val="28"/>
        </w:rPr>
        <w:t>30</w:t>
      </w:r>
      <w:r w:rsidR="00B445C3" w:rsidRPr="00B445C3">
        <w:rPr>
          <w:rFonts w:ascii="Times New Roman" w:hAnsi="Times New Roman"/>
          <w:color w:val="FF0000"/>
          <w:sz w:val="28"/>
          <w:szCs w:val="28"/>
        </w:rPr>
        <w:t xml:space="preserve"> </w:t>
      </w:r>
      <w:r w:rsidR="00A26C02">
        <w:rPr>
          <w:rFonts w:ascii="Times New Roman" w:hAnsi="Times New Roman"/>
          <w:color w:val="FF0000"/>
          <w:sz w:val="28"/>
          <w:szCs w:val="28"/>
        </w:rPr>
        <w:t>0</w:t>
      </w:r>
      <w:r w:rsidR="00B445C3" w:rsidRPr="00B445C3">
        <w:rPr>
          <w:rFonts w:ascii="Times New Roman" w:hAnsi="Times New Roman"/>
          <w:color w:val="FF0000"/>
          <w:sz w:val="28"/>
          <w:szCs w:val="28"/>
        </w:rPr>
        <w:t>00,00</w:t>
      </w:r>
      <w:r w:rsidRPr="00B01924">
        <w:rPr>
          <w:rFonts w:ascii="Times New Roman" w:hAnsi="Times New Roman"/>
          <w:color w:val="FF0000"/>
          <w:sz w:val="28"/>
          <w:szCs w:val="28"/>
        </w:rPr>
        <w:t xml:space="preserve"> </w:t>
      </w:r>
      <w:r w:rsidRPr="008D579B">
        <w:rPr>
          <w:rFonts w:ascii="Times New Roman" w:hAnsi="Times New Roman"/>
          <w:color w:val="000000"/>
          <w:sz w:val="28"/>
          <w:szCs w:val="28"/>
        </w:rPr>
        <w:t>руб. (</w:t>
      </w:r>
      <w:r w:rsidR="00A26C02">
        <w:rPr>
          <w:rFonts w:ascii="Times New Roman" w:hAnsi="Times New Roman"/>
          <w:color w:val="FF0000"/>
          <w:sz w:val="28"/>
          <w:szCs w:val="28"/>
        </w:rPr>
        <w:t>Тридцать</w:t>
      </w:r>
      <w:r w:rsidRPr="00B01924">
        <w:rPr>
          <w:rFonts w:ascii="Times New Roman" w:hAnsi="Times New Roman"/>
          <w:color w:val="FF0000"/>
          <w:sz w:val="28"/>
          <w:szCs w:val="28"/>
        </w:rPr>
        <w:t xml:space="preserve"> тысяч</w:t>
      </w:r>
      <w:r w:rsidR="002008C0">
        <w:rPr>
          <w:rFonts w:ascii="Times New Roman" w:hAnsi="Times New Roman"/>
          <w:color w:val="FF0000"/>
          <w:sz w:val="28"/>
          <w:szCs w:val="28"/>
        </w:rPr>
        <w:t xml:space="preserve"> </w:t>
      </w:r>
      <w:r w:rsidRPr="008D579B">
        <w:rPr>
          <w:rFonts w:ascii="Times New Roman" w:hAnsi="Times New Roman"/>
          <w:color w:val="000000"/>
          <w:sz w:val="28"/>
          <w:szCs w:val="28"/>
        </w:rPr>
        <w:t xml:space="preserve">рублей </w:t>
      </w:r>
      <w:r w:rsidRPr="00B01924">
        <w:rPr>
          <w:rFonts w:ascii="Times New Roman" w:hAnsi="Times New Roman"/>
          <w:color w:val="FF0000"/>
          <w:sz w:val="28"/>
          <w:szCs w:val="28"/>
        </w:rPr>
        <w:t>00</w:t>
      </w:r>
      <w:r w:rsidRPr="008D579B">
        <w:rPr>
          <w:rFonts w:ascii="Times New Roman" w:hAnsi="Times New Roman"/>
          <w:color w:val="000000"/>
          <w:sz w:val="28"/>
          <w:szCs w:val="28"/>
        </w:rPr>
        <w:t> копеек</w:t>
      </w:r>
      <w:r w:rsidRPr="008D579B">
        <w:rPr>
          <w:rFonts w:ascii="Times New Roman" w:hAnsi="Times New Roman"/>
          <w:sz w:val="28"/>
          <w:szCs w:val="28"/>
        </w:rPr>
        <w:t>)</w:t>
      </w:r>
      <w:r w:rsidR="00B568DD">
        <w:rPr>
          <w:rFonts w:ascii="Times New Roman" w:hAnsi="Times New Roman"/>
          <w:color w:val="000000"/>
          <w:sz w:val="28"/>
          <w:szCs w:val="28"/>
        </w:rPr>
        <w:t>;</w:t>
      </w:r>
    </w:p>
    <w:p w:rsidR="003E2248" w:rsidRPr="008D579B" w:rsidRDefault="00210883" w:rsidP="003E2248">
      <w:pPr>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на </w:t>
      </w:r>
      <w:r w:rsidR="003E2248" w:rsidRPr="008D579B">
        <w:rPr>
          <w:rFonts w:ascii="Times New Roman" w:hAnsi="Times New Roman"/>
          <w:color w:val="000000"/>
          <w:sz w:val="28"/>
          <w:szCs w:val="28"/>
        </w:rPr>
        <w:t>202</w:t>
      </w:r>
      <w:r>
        <w:rPr>
          <w:rFonts w:ascii="Times New Roman" w:hAnsi="Times New Roman"/>
          <w:color w:val="000000"/>
          <w:sz w:val="28"/>
          <w:szCs w:val="28"/>
        </w:rPr>
        <w:t>7</w:t>
      </w:r>
      <w:r w:rsidR="003E2248" w:rsidRPr="008D579B">
        <w:rPr>
          <w:rFonts w:ascii="Times New Roman" w:hAnsi="Times New Roman"/>
          <w:color w:val="000000"/>
          <w:sz w:val="28"/>
          <w:szCs w:val="28"/>
        </w:rPr>
        <w:t> год – </w:t>
      </w:r>
      <w:r w:rsidR="00A26C02">
        <w:rPr>
          <w:rFonts w:ascii="Times New Roman" w:hAnsi="Times New Roman"/>
          <w:color w:val="FF0000"/>
          <w:sz w:val="28"/>
          <w:szCs w:val="28"/>
        </w:rPr>
        <w:t>42</w:t>
      </w:r>
      <w:r w:rsidR="002008C0" w:rsidRPr="002008C0">
        <w:rPr>
          <w:rFonts w:ascii="Times New Roman" w:hAnsi="Times New Roman"/>
          <w:color w:val="FF0000"/>
          <w:sz w:val="28"/>
          <w:szCs w:val="28"/>
        </w:rPr>
        <w:t xml:space="preserve"> </w:t>
      </w:r>
      <w:r w:rsidR="00A26C02">
        <w:rPr>
          <w:rFonts w:ascii="Times New Roman" w:hAnsi="Times New Roman"/>
          <w:color w:val="FF0000"/>
          <w:sz w:val="28"/>
          <w:szCs w:val="28"/>
        </w:rPr>
        <w:t>00</w:t>
      </w:r>
      <w:r w:rsidR="002008C0" w:rsidRPr="002008C0">
        <w:rPr>
          <w:rFonts w:ascii="Times New Roman" w:hAnsi="Times New Roman"/>
          <w:color w:val="FF0000"/>
          <w:sz w:val="28"/>
          <w:szCs w:val="28"/>
        </w:rPr>
        <w:t>0,00</w:t>
      </w:r>
      <w:r w:rsidR="003E2248" w:rsidRPr="00B01924">
        <w:rPr>
          <w:rFonts w:ascii="Times New Roman" w:hAnsi="Times New Roman"/>
          <w:color w:val="FF0000"/>
          <w:sz w:val="28"/>
          <w:szCs w:val="28"/>
        </w:rPr>
        <w:t> </w:t>
      </w:r>
      <w:r w:rsidR="003E2248" w:rsidRPr="008D579B">
        <w:rPr>
          <w:rFonts w:ascii="Times New Roman" w:hAnsi="Times New Roman"/>
          <w:color w:val="000000"/>
          <w:sz w:val="28"/>
          <w:szCs w:val="28"/>
        </w:rPr>
        <w:t>руб. (</w:t>
      </w:r>
      <w:r w:rsidR="00A26C02">
        <w:rPr>
          <w:rFonts w:ascii="Times New Roman" w:hAnsi="Times New Roman"/>
          <w:color w:val="FF0000"/>
          <w:sz w:val="28"/>
          <w:szCs w:val="28"/>
        </w:rPr>
        <w:t>Сорок две</w:t>
      </w:r>
      <w:r w:rsidR="002008C0">
        <w:rPr>
          <w:rFonts w:ascii="Times New Roman" w:hAnsi="Times New Roman"/>
          <w:color w:val="FF0000"/>
          <w:sz w:val="28"/>
          <w:szCs w:val="28"/>
        </w:rPr>
        <w:t xml:space="preserve"> тысяч</w:t>
      </w:r>
      <w:r w:rsidR="00A26C02">
        <w:rPr>
          <w:rFonts w:ascii="Times New Roman" w:hAnsi="Times New Roman"/>
          <w:color w:val="FF0000"/>
          <w:sz w:val="28"/>
          <w:szCs w:val="28"/>
        </w:rPr>
        <w:t>и</w:t>
      </w:r>
      <w:r w:rsidR="002008C0">
        <w:rPr>
          <w:rFonts w:ascii="Times New Roman" w:hAnsi="Times New Roman"/>
          <w:color w:val="FF0000"/>
          <w:sz w:val="28"/>
          <w:szCs w:val="28"/>
        </w:rPr>
        <w:t xml:space="preserve"> </w:t>
      </w:r>
      <w:r w:rsidR="003E2248" w:rsidRPr="008D579B">
        <w:rPr>
          <w:rFonts w:ascii="Times New Roman" w:hAnsi="Times New Roman"/>
          <w:color w:val="000000"/>
          <w:sz w:val="28"/>
          <w:szCs w:val="28"/>
        </w:rPr>
        <w:t xml:space="preserve">рублей </w:t>
      </w:r>
      <w:r w:rsidR="003E2248" w:rsidRPr="00B01924">
        <w:rPr>
          <w:rFonts w:ascii="Times New Roman" w:hAnsi="Times New Roman"/>
          <w:color w:val="FF0000"/>
          <w:sz w:val="28"/>
          <w:szCs w:val="28"/>
        </w:rPr>
        <w:t>00</w:t>
      </w:r>
      <w:r w:rsidR="003E2248" w:rsidRPr="008D579B">
        <w:rPr>
          <w:rFonts w:ascii="Times New Roman" w:hAnsi="Times New Roman"/>
          <w:color w:val="000000"/>
          <w:sz w:val="28"/>
          <w:szCs w:val="28"/>
        </w:rPr>
        <w:t> копеек</w:t>
      </w:r>
      <w:r w:rsidR="003E2248" w:rsidRPr="008D579B">
        <w:rPr>
          <w:rFonts w:ascii="Times New Roman" w:hAnsi="Times New Roman"/>
          <w:sz w:val="28"/>
          <w:szCs w:val="28"/>
        </w:rPr>
        <w:t>)</w:t>
      </w:r>
      <w:r w:rsidR="003E2248" w:rsidRPr="008D579B">
        <w:rPr>
          <w:rFonts w:ascii="Times New Roman" w:hAnsi="Times New Roman"/>
          <w:color w:val="000000"/>
          <w:sz w:val="28"/>
          <w:szCs w:val="28"/>
        </w:rPr>
        <w:t>.</w:t>
      </w:r>
    </w:p>
    <w:p w:rsidR="00DF14FC" w:rsidRPr="008D579B" w:rsidRDefault="00DF14FC" w:rsidP="00B01924">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eastAsia="Times New Roman" w:hAnsi="Times New Roman"/>
          <w:sz w:val="28"/>
          <w:szCs w:val="28"/>
          <w:lang w:eastAsia="ru-RU"/>
        </w:rPr>
        <w:t>3.2. </w:t>
      </w:r>
      <w:r w:rsidR="00B01924" w:rsidRPr="00B01924">
        <w:rPr>
          <w:rFonts w:ascii="Times New Roman" w:hAnsi="Times New Roman"/>
          <w:sz w:val="28"/>
          <w:szCs w:val="28"/>
        </w:rPr>
        <w:t>Оплата по настоящему контракту осуществляется Заказчиком путем</w:t>
      </w:r>
      <w:r w:rsidR="00B01924">
        <w:rPr>
          <w:rFonts w:ascii="Times New Roman" w:hAnsi="Times New Roman"/>
          <w:sz w:val="28"/>
          <w:szCs w:val="28"/>
        </w:rPr>
        <w:t xml:space="preserve"> </w:t>
      </w:r>
      <w:r w:rsidR="00B01924" w:rsidRPr="00B01924">
        <w:rPr>
          <w:rFonts w:ascii="Times New Roman" w:hAnsi="Times New Roman"/>
          <w:sz w:val="28"/>
          <w:szCs w:val="28"/>
        </w:rPr>
        <w:t>перечисления денежных средств на расчетный счет Исполнителя после оказания услуг за фактически оказанные услуги, по цене единицы услуг исходя из объема фактически оказанных услуг, в размере, не превышающем цены контракта,</w:t>
      </w:r>
      <w:r w:rsidR="00B01924">
        <w:rPr>
          <w:rFonts w:ascii="Times New Roman" w:hAnsi="Times New Roman"/>
          <w:sz w:val="28"/>
          <w:szCs w:val="28"/>
        </w:rPr>
        <w:t xml:space="preserve"> </w:t>
      </w:r>
      <w:r w:rsidR="00B01924" w:rsidRPr="00B01924">
        <w:rPr>
          <w:rFonts w:ascii="Times New Roman" w:hAnsi="Times New Roman"/>
          <w:sz w:val="28"/>
          <w:szCs w:val="28"/>
        </w:rPr>
        <w:t>на основании акта приемки товаров, работ, услуг (код формы 0510452</w:t>
      </w:r>
      <w:proofErr w:type="gramStart"/>
      <w:r w:rsidR="00B01924" w:rsidRPr="00B01924">
        <w:rPr>
          <w:rFonts w:ascii="Times New Roman" w:hAnsi="Times New Roman"/>
          <w:sz w:val="28"/>
          <w:szCs w:val="28"/>
        </w:rPr>
        <w:t xml:space="preserve"> )</w:t>
      </w:r>
      <w:proofErr w:type="gramEnd"/>
      <w:r w:rsidR="00B01924" w:rsidRPr="00B01924">
        <w:rPr>
          <w:rFonts w:ascii="Times New Roman" w:hAnsi="Times New Roman"/>
          <w:sz w:val="28"/>
          <w:szCs w:val="28"/>
        </w:rPr>
        <w:t xml:space="preserve"> (далее – акт приемки ф. 0510452), подписанного Сторонами и утвержденного Заказчиком квалифицированной электронной подписью.</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Перечисление денежных средств осуществляется ежемесячно в срок </w:t>
      </w:r>
      <w:r w:rsidRPr="008D579B">
        <w:rPr>
          <w:rFonts w:ascii="Times New Roman" w:hAnsi="Times New Roman"/>
          <w:sz w:val="28"/>
          <w:szCs w:val="28"/>
        </w:rPr>
        <w:br/>
        <w:t xml:space="preserve">не более семи рабочих дней </w:t>
      </w:r>
      <w:proofErr w:type="gramStart"/>
      <w:r w:rsidRPr="008D579B">
        <w:rPr>
          <w:rFonts w:ascii="Times New Roman" w:hAnsi="Times New Roman"/>
          <w:sz w:val="28"/>
          <w:szCs w:val="28"/>
        </w:rPr>
        <w:t>с даты утверждения</w:t>
      </w:r>
      <w:proofErr w:type="gramEnd"/>
      <w:r w:rsidRPr="008D579B">
        <w:rPr>
          <w:rFonts w:ascii="Times New Roman" w:hAnsi="Times New Roman"/>
          <w:sz w:val="28"/>
          <w:szCs w:val="28"/>
        </w:rPr>
        <w:t xml:space="preserve"> Заказчиком</w:t>
      </w:r>
      <w:r w:rsidRPr="008D579B">
        <w:rPr>
          <w:rFonts w:cs="Calibri"/>
        </w:rPr>
        <w:t xml:space="preserve"> </w:t>
      </w:r>
      <w:r w:rsidRPr="008D579B">
        <w:rPr>
          <w:rFonts w:ascii="Times New Roman" w:hAnsi="Times New Roman"/>
          <w:sz w:val="28"/>
          <w:szCs w:val="28"/>
        </w:rPr>
        <w:t>квалифицированной электронной подписью акта приемки ф. 0510452.</w:t>
      </w:r>
    </w:p>
    <w:p w:rsidR="00C92CFE" w:rsidRPr="00B31601" w:rsidRDefault="00C92CFE"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B31601">
        <w:rPr>
          <w:rFonts w:ascii="Times New Roman" w:hAnsi="Times New Roman"/>
          <w:sz w:val="28"/>
          <w:szCs w:val="28"/>
        </w:rPr>
        <w:t>Услуги, оказание которых приходится на период 1 по 31 декабря 202</w:t>
      </w:r>
      <w:r w:rsidR="008D579B" w:rsidRPr="00B31601">
        <w:rPr>
          <w:rFonts w:ascii="Times New Roman" w:hAnsi="Times New Roman"/>
          <w:sz w:val="28"/>
          <w:szCs w:val="28"/>
        </w:rPr>
        <w:t>6</w:t>
      </w:r>
      <w:r w:rsidRPr="00B31601">
        <w:rPr>
          <w:rFonts w:ascii="Times New Roman" w:hAnsi="Times New Roman"/>
          <w:sz w:val="28"/>
          <w:szCs w:val="28"/>
        </w:rPr>
        <w:t xml:space="preserve"> г. включительно, оплачиваются Заказчиком в 202</w:t>
      </w:r>
      <w:r w:rsidR="008D579B" w:rsidRPr="00B31601">
        <w:rPr>
          <w:rFonts w:ascii="Times New Roman" w:hAnsi="Times New Roman"/>
          <w:sz w:val="28"/>
          <w:szCs w:val="28"/>
        </w:rPr>
        <w:t xml:space="preserve">7 </w:t>
      </w:r>
      <w:r w:rsidRPr="00B31601">
        <w:rPr>
          <w:rFonts w:ascii="Times New Roman" w:hAnsi="Times New Roman"/>
          <w:sz w:val="28"/>
          <w:szCs w:val="28"/>
        </w:rPr>
        <w:t>году в пределах лимитов бюджетных обязательств, доведенных до Заказчика на 202</w:t>
      </w:r>
      <w:r w:rsidR="008D579B" w:rsidRPr="00B31601">
        <w:rPr>
          <w:rFonts w:ascii="Times New Roman" w:hAnsi="Times New Roman"/>
          <w:sz w:val="28"/>
          <w:szCs w:val="28"/>
        </w:rPr>
        <w:t>7</w:t>
      </w:r>
      <w:r w:rsidRPr="00B31601">
        <w:rPr>
          <w:rFonts w:ascii="Times New Roman" w:hAnsi="Times New Roman"/>
          <w:sz w:val="28"/>
          <w:szCs w:val="28"/>
        </w:rPr>
        <w:t xml:space="preserve"> год.</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3.3. После завершения исполнения обязательств, предусмотренных контрактом, Стороны при необходимости совместно оформляют соглашение о завершении взаиморасчетов и (или) акт сверки расчетов.</w:t>
      </w:r>
    </w:p>
    <w:p w:rsidR="00DF14FC" w:rsidRPr="008D579B" w:rsidRDefault="00DF14FC" w:rsidP="00DF14FC">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lang w:eastAsia="ru-RU"/>
        </w:rPr>
      </w:pPr>
      <w:proofErr w:type="gramStart"/>
      <w:r w:rsidRPr="008D579B">
        <w:rPr>
          <w:rFonts w:ascii="Times New Roman" w:hAnsi="Times New Roman"/>
          <w:sz w:val="28"/>
          <w:szCs w:val="28"/>
          <w:lang w:eastAsia="ru-RU"/>
        </w:rPr>
        <w:t xml:space="preserve">Стороны достигли соглашения о том, что направление подписанного одной из Сторон акта сверки расчетов другой Стороне с использованием адресов электронной почты, указанных в контракте, является юридически значимым действием и надлежащим исполнением Стороной обязательства по направлению акта сверки расчетов другой Стороне, которая несет все риски, связанные </w:t>
      </w:r>
      <w:r w:rsidRPr="008D579B">
        <w:rPr>
          <w:rFonts w:ascii="Times New Roman" w:hAnsi="Times New Roman"/>
          <w:sz w:val="28"/>
          <w:szCs w:val="28"/>
          <w:lang w:eastAsia="ru-RU"/>
        </w:rPr>
        <w:br/>
        <w:t>с неполучением акта сверки расчетов, направленного в указанном порядке.</w:t>
      </w:r>
      <w:proofErr w:type="gramEnd"/>
    </w:p>
    <w:p w:rsidR="00DF14FC" w:rsidRPr="008D579B" w:rsidRDefault="00DF14FC" w:rsidP="00DF14FC">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lang w:eastAsia="ru-RU"/>
        </w:rPr>
      </w:pPr>
      <w:r w:rsidRPr="008D579B">
        <w:rPr>
          <w:rFonts w:ascii="Times New Roman" w:hAnsi="Times New Roman"/>
          <w:sz w:val="28"/>
          <w:szCs w:val="28"/>
          <w:lang w:eastAsia="ru-RU"/>
        </w:rPr>
        <w:t>Адрес электронной почты Заказчика для направления акта сверки расчетов:</w:t>
      </w:r>
      <w:r w:rsidRPr="008D579B">
        <w:rPr>
          <w:rFonts w:ascii="Times New Roman" w:hAnsi="Times New Roman"/>
          <w:sz w:val="28"/>
          <w:szCs w:val="28"/>
          <w:u w:val="single"/>
        </w:rPr>
        <w:t xml:space="preserve"> </w:t>
      </w:r>
      <w:hyperlink r:id="rId11" w:history="1">
        <w:r w:rsidR="00C92CFE" w:rsidRPr="008D579B">
          <w:rPr>
            <w:rStyle w:val="af"/>
            <w:rFonts w:ascii="Times New Roman" w:hAnsi="Times New Roman"/>
            <w:sz w:val="28"/>
            <w:szCs w:val="28"/>
          </w:rPr>
          <w:t>osit.its.utu@yandex.ru</w:t>
        </w:r>
      </w:hyperlink>
      <w:r w:rsidRPr="008D579B">
        <w:rPr>
          <w:rFonts w:ascii="Times New Roman" w:hAnsi="Times New Roman"/>
          <w:sz w:val="28"/>
          <w:szCs w:val="28"/>
          <w:u w:val="single"/>
        </w:rPr>
        <w:t>.</w:t>
      </w:r>
    </w:p>
    <w:p w:rsidR="00DF14FC" w:rsidRPr="008D579B" w:rsidRDefault="00DF14FC" w:rsidP="00DF14FC">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lang w:eastAsia="ru-RU"/>
        </w:rPr>
      </w:pPr>
      <w:r w:rsidRPr="008D579B">
        <w:rPr>
          <w:rFonts w:ascii="Times New Roman" w:hAnsi="Times New Roman"/>
          <w:sz w:val="28"/>
          <w:szCs w:val="28"/>
          <w:lang w:eastAsia="ru-RU"/>
        </w:rPr>
        <w:t xml:space="preserve">Окончательный расчет осуществляется в соответствии с законодательством </w:t>
      </w:r>
      <w:r w:rsidRPr="008D579B">
        <w:rPr>
          <w:rFonts w:ascii="Times New Roman" w:hAnsi="Times New Roman"/>
          <w:sz w:val="28"/>
          <w:szCs w:val="28"/>
          <w:lang w:eastAsia="ru-RU"/>
        </w:rPr>
        <w:lastRenderedPageBreak/>
        <w:t>Российской Федерации.</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3.4. </w:t>
      </w:r>
      <w:r w:rsidR="00B01924" w:rsidRPr="00B01924">
        <w:rPr>
          <w:rFonts w:ascii="Times New Roman" w:hAnsi="Times New Roman"/>
          <w:sz w:val="28"/>
          <w:szCs w:val="28"/>
        </w:rPr>
        <w:t>Цена настоящего контракта формируется с учетом всех расходов Исполнителя, связанных с исполнением контракта</w:t>
      </w:r>
      <w:r w:rsidRPr="008D579B">
        <w:rPr>
          <w:rFonts w:ascii="Times New Roman" w:hAnsi="Times New Roman"/>
          <w:sz w:val="28"/>
          <w:szCs w:val="28"/>
        </w:rPr>
        <w:t>, включая стоимость услуг и других платежей, включаемых в цену оказания услуг. Заказчик не оплачивает товары, работы, услуги и другие расходы, не определенные настоящим контрактом.</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3.5.  </w:t>
      </w:r>
      <w:r w:rsidR="00B01924" w:rsidRPr="00B01924">
        <w:rPr>
          <w:rFonts w:ascii="Times New Roman" w:hAnsi="Times New Roman"/>
          <w:sz w:val="28"/>
          <w:szCs w:val="28"/>
        </w:rPr>
        <w:t xml:space="preserve">Цена контракта, цены единиц услуг </w:t>
      </w:r>
      <w:proofErr w:type="gramStart"/>
      <w:r w:rsidR="00B01924" w:rsidRPr="00B01924">
        <w:rPr>
          <w:rFonts w:ascii="Times New Roman" w:hAnsi="Times New Roman"/>
          <w:sz w:val="28"/>
          <w:szCs w:val="28"/>
        </w:rPr>
        <w:t>являются твердыми и определяются</w:t>
      </w:r>
      <w:proofErr w:type="gramEnd"/>
      <w:r w:rsidR="00B01924" w:rsidRPr="00B01924">
        <w:rPr>
          <w:rFonts w:ascii="Times New Roman" w:hAnsi="Times New Roman"/>
          <w:sz w:val="28"/>
          <w:szCs w:val="28"/>
        </w:rPr>
        <w:t xml:space="preserve"> на весь срок исполнения контракта. Изменение цен допускается в случаях, предусмотренных законодательством Российской Федерации.</w:t>
      </w:r>
    </w:p>
    <w:p w:rsidR="00DF14FC" w:rsidRPr="008D579B" w:rsidRDefault="00DF14FC" w:rsidP="00DF14FC">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color w:val="000000"/>
          <w:sz w:val="28"/>
          <w:szCs w:val="28"/>
          <w:lang w:eastAsia="ru-RU"/>
        </w:rPr>
      </w:pPr>
      <w:r w:rsidRPr="008D579B">
        <w:rPr>
          <w:rFonts w:ascii="Times New Roman" w:eastAsia="Times New Roman" w:hAnsi="Times New Roman"/>
          <w:color w:val="000000"/>
          <w:sz w:val="28"/>
          <w:szCs w:val="28"/>
          <w:lang w:eastAsia="ru-RU"/>
        </w:rPr>
        <w:t>3.6. </w:t>
      </w:r>
      <w:proofErr w:type="gramStart"/>
      <w:r w:rsidRPr="008D579B">
        <w:rPr>
          <w:rFonts w:ascii="Times New Roman" w:eastAsia="Times New Roman" w:hAnsi="Times New Roman"/>
          <w:color w:val="000000"/>
          <w:sz w:val="28"/>
          <w:szCs w:val="28"/>
          <w:lang w:eastAsia="ru-RU"/>
        </w:rPr>
        <w:t>Сумма, подлежащая уплате Заказчиком юридическому лицу</w:t>
      </w:r>
      <w:r w:rsidRPr="008D579B">
        <w:rPr>
          <w:rFonts w:ascii="Times New Roman" w:eastAsia="Times New Roman" w:hAnsi="Times New Roman"/>
          <w:color w:val="000000"/>
          <w:sz w:val="28"/>
          <w:szCs w:val="28"/>
          <w:lang w:eastAsia="ru-RU"/>
        </w:rPr>
        <w:br/>
        <w:t>или физическому лицу, в том числе зарегистрированному в качестве индивидуального предпринимателя, будет уменьшена на размер налогов, сборов</w:t>
      </w:r>
      <w:r w:rsidRPr="008D579B">
        <w:rPr>
          <w:rFonts w:ascii="Times New Roman" w:eastAsia="Times New Roman" w:hAnsi="Times New Roman"/>
          <w:color w:val="000000"/>
          <w:sz w:val="28"/>
          <w:szCs w:val="28"/>
          <w:lang w:eastAsia="ru-RU"/>
        </w:rPr>
        <w:br/>
        <w:t>и иных обязательных платежей в бюджеты бюджетной системы Российской Федерации, связанных с оплатой контракта, если в соответствии</w:t>
      </w:r>
      <w:r w:rsidRPr="008D579B">
        <w:rPr>
          <w:rFonts w:ascii="Times New Roman" w:eastAsia="Times New Roman" w:hAnsi="Times New Roman"/>
          <w:color w:val="000000"/>
          <w:sz w:val="28"/>
          <w:szCs w:val="28"/>
          <w:lang w:eastAsia="ru-RU"/>
        </w:rPr>
        <w:br/>
        <w:t>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579B">
        <w:rPr>
          <w:rFonts w:ascii="Times New Roman" w:eastAsia="Times New Roman" w:hAnsi="Times New Roman"/>
          <w:color w:val="000000"/>
          <w:sz w:val="28"/>
          <w:szCs w:val="28"/>
          <w:lang w:eastAsia="ru-RU"/>
        </w:rPr>
        <w:t xml:space="preserve"> системы Российской Федерации Заказчиком.</w:t>
      </w:r>
    </w:p>
    <w:p w:rsidR="00B568DD" w:rsidRDefault="00B568DD" w:rsidP="00B568DD">
      <w:pPr>
        <w:widowControl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sz w:val="28"/>
          <w:szCs w:val="28"/>
          <w:lang w:eastAsia="ru-RU"/>
        </w:rPr>
      </w:pPr>
    </w:p>
    <w:p w:rsidR="00A21F68" w:rsidRDefault="00A21F68" w:rsidP="00B568DD">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8"/>
          <w:szCs w:val="28"/>
        </w:rPr>
      </w:pPr>
      <w:r w:rsidRPr="008D579B">
        <w:rPr>
          <w:rFonts w:ascii="Times New Roman" w:hAnsi="Times New Roman"/>
          <w:sz w:val="28"/>
          <w:szCs w:val="28"/>
          <w:lang w:val="en-US"/>
        </w:rPr>
        <w:t>IV</w:t>
      </w:r>
      <w:r w:rsidRPr="008D579B">
        <w:rPr>
          <w:rFonts w:ascii="Times New Roman" w:hAnsi="Times New Roman"/>
          <w:sz w:val="28"/>
          <w:szCs w:val="28"/>
        </w:rPr>
        <w:t>. Общие условия обеспечения исполнения контракта, гарантийных обязательств</w:t>
      </w:r>
    </w:p>
    <w:p w:rsidR="00A21F68" w:rsidRPr="008D57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8D579B">
        <w:rPr>
          <w:rFonts w:ascii="Times New Roman" w:eastAsia="Times New Roman" w:hAnsi="Times New Roman"/>
          <w:sz w:val="28"/>
          <w:szCs w:val="28"/>
          <w:lang w:eastAsia="ru-RU"/>
        </w:rPr>
        <w:t>Обеспечение исполнения контракта, гарантийных обязательств не предусмотрено.</w:t>
      </w:r>
    </w:p>
    <w:p w:rsidR="00A21F68" w:rsidRPr="008D57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p>
    <w:p w:rsidR="00A21F68" w:rsidRDefault="00A21F68" w:rsidP="00A21F68">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8"/>
          <w:szCs w:val="28"/>
          <w:lang w:eastAsia="ru-RU"/>
        </w:rPr>
      </w:pPr>
      <w:r w:rsidRPr="008D579B">
        <w:rPr>
          <w:rFonts w:ascii="Times New Roman" w:eastAsia="Times New Roman" w:hAnsi="Times New Roman"/>
          <w:sz w:val="28"/>
          <w:szCs w:val="28"/>
          <w:lang w:val="en-US" w:eastAsia="ru-RU"/>
        </w:rPr>
        <w:t>V</w:t>
      </w:r>
      <w:r w:rsidR="00B568DD">
        <w:rPr>
          <w:rFonts w:ascii="Times New Roman" w:eastAsia="Times New Roman" w:hAnsi="Times New Roman"/>
          <w:sz w:val="28"/>
          <w:szCs w:val="28"/>
          <w:lang w:eastAsia="ru-RU"/>
        </w:rPr>
        <w:t>. Права и обязанности Сторон</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eastAsia="Times New Roman" w:hAnsi="Times New Roman"/>
          <w:sz w:val="28"/>
          <w:szCs w:val="28"/>
          <w:lang w:eastAsia="ru-RU"/>
        </w:rPr>
        <w:t xml:space="preserve">5.1. </w:t>
      </w:r>
      <w:r w:rsidRPr="008D579B">
        <w:rPr>
          <w:rFonts w:ascii="Times New Roman" w:hAnsi="Times New Roman"/>
          <w:sz w:val="28"/>
          <w:szCs w:val="28"/>
        </w:rPr>
        <w:t>Исполнитель обязан:</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5.1.1. Предоставлять Услуги круглосуточно, ежедневно, без перерывов в течение всего срока, указанного в Контракте.</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5.1.2. Оказывать Услуги в соответствии с настоящим описанием объекта закупки.</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 xml:space="preserve">5.1.3. Обеспечивать соответствие качества подвижной радиотелефонной связи в зоне </w:t>
      </w:r>
      <w:proofErr w:type="spellStart"/>
      <w:r w:rsidRPr="008D579B">
        <w:rPr>
          <w:rFonts w:ascii="Times New Roman" w:hAnsi="Times New Roman"/>
          <w:sz w:val="28"/>
          <w:szCs w:val="28"/>
        </w:rPr>
        <w:t>радиопокрытия</w:t>
      </w:r>
      <w:proofErr w:type="spellEnd"/>
      <w:r w:rsidRPr="008D579B">
        <w:rPr>
          <w:rFonts w:ascii="Times New Roman" w:hAnsi="Times New Roman"/>
          <w:sz w:val="28"/>
          <w:szCs w:val="28"/>
        </w:rPr>
        <w:t xml:space="preserve"> сотовой сети действующим в Российской Федерации техническим нормам.</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 xml:space="preserve">5.1.4. Подключить Абонентские номера Заказчика (приложение к описанию объекта закупки) к своей сети сотовой связи и выдать </w:t>
      </w:r>
      <w:r w:rsidRPr="008D579B">
        <w:rPr>
          <w:rFonts w:ascii="Times New Roman" w:hAnsi="Times New Roman"/>
          <w:sz w:val="28"/>
          <w:szCs w:val="28"/>
          <w:lang w:val="en-US"/>
        </w:rPr>
        <w:t>SIM</w:t>
      </w:r>
      <w:r w:rsidRPr="008D579B">
        <w:rPr>
          <w:rFonts w:ascii="Times New Roman" w:hAnsi="Times New Roman"/>
          <w:sz w:val="28"/>
          <w:szCs w:val="28"/>
        </w:rPr>
        <w:t>-карты на период оказания Услуг.</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5.1.5. Производить бесплатное и круглосуточное консультирование Заказчика по вопросам пользования Услугами и расчетов за них, в том числе предоставлять информацию о состоянии лицевого счета Заказчика и о задолженности по оплате Услуг.</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5.1.6. Принимать необходимые организационные меры для защиты персональных данных Заказчика и соблюдать иные установленные требования к обеспечению конфиденциальности сведений о Заказчике и его должностных лицах.</w:t>
      </w:r>
    </w:p>
    <w:p w:rsidR="00A21F68" w:rsidRPr="008D579B" w:rsidRDefault="00A21F68" w:rsidP="00A21F68">
      <w:pPr>
        <w:ind w:firstLine="709"/>
        <w:contextualSpacing/>
        <w:jc w:val="both"/>
        <w:rPr>
          <w:rFonts w:ascii="Times New Roman" w:hAnsi="Times New Roman"/>
          <w:color w:val="000000"/>
          <w:sz w:val="28"/>
          <w:szCs w:val="28"/>
        </w:rPr>
      </w:pPr>
      <w:r w:rsidRPr="00744C9B">
        <w:rPr>
          <w:rFonts w:ascii="Times New Roman" w:hAnsi="Times New Roman"/>
          <w:sz w:val="28"/>
          <w:szCs w:val="28"/>
        </w:rPr>
        <w:t>5.1.7. Безвозмездно</w:t>
      </w:r>
      <w:r w:rsidRPr="008D579B">
        <w:rPr>
          <w:rFonts w:ascii="Times New Roman" w:hAnsi="Times New Roman"/>
          <w:sz w:val="28"/>
          <w:szCs w:val="28"/>
        </w:rPr>
        <w:t xml:space="preserve"> исправить по требованию Заказчика в течение 3 (трех) часов с момента получения уведомления о неисправности все выявленные </w:t>
      </w:r>
      <w:r w:rsidRPr="008D579B">
        <w:rPr>
          <w:rFonts w:ascii="Times New Roman" w:hAnsi="Times New Roman"/>
          <w:sz w:val="28"/>
          <w:szCs w:val="28"/>
        </w:rPr>
        <w:lastRenderedPageBreak/>
        <w:t>недостатки, если в процессе оказания Услуг допущены отступления от условий Контракта, ухудшившие качество Услуг.</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5.2. Исполнитель имеет право требовать оплату за оказанные Услуги в соответствии с условиями, установленными контрактом.</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5.3. Заказчик обязан:</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5.3.1. Принять предоставленные Исполнителем Услуги в соответствии с условиями контракта.</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5.3.2. Оплатить оказанные Исполнителем Услуги в размерах и в сроки, установленные настоящим контрактом.</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5.3.3. Сообщить Исполнителю об утере, краже или необходимости замены формата SIM-карты не позднее трех суток с момента наступления события.</w:t>
      </w:r>
    </w:p>
    <w:p w:rsidR="00A21F68" w:rsidRPr="008D579B" w:rsidRDefault="00A21F68" w:rsidP="00A21F68">
      <w:pPr>
        <w:pBdr>
          <w:right w:val="none" w:sz="4" w:space="1" w:color="000000"/>
        </w:pBdr>
        <w:ind w:firstLine="709"/>
        <w:contextualSpacing/>
        <w:jc w:val="both"/>
        <w:rPr>
          <w:rFonts w:ascii="Times New Roman" w:hAnsi="Times New Roman"/>
          <w:sz w:val="28"/>
        </w:rPr>
      </w:pPr>
      <w:r w:rsidRPr="008D579B">
        <w:rPr>
          <w:rFonts w:ascii="Times New Roman" w:hAnsi="Times New Roman"/>
          <w:sz w:val="28"/>
          <w:szCs w:val="28"/>
        </w:rPr>
        <w:t xml:space="preserve">5.3.4. </w:t>
      </w:r>
      <w:r w:rsidRPr="008D579B">
        <w:rPr>
          <w:rFonts w:ascii="Times New Roman" w:hAnsi="Times New Roman"/>
          <w:sz w:val="28"/>
        </w:rPr>
        <w:t>Принять решение об одностороннем отказе от исполнения контракта, если в ходе исполнения контракта установлено, что оказываемые услуги не соответствует установленным требованиям к оказываемым услугам или Исполнитель представил недостоверную информацию о соответствии оказываемых услуг таким требованиям.</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5.4. Заказчик имеет право:</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 xml:space="preserve">5.4.1. Проверять в любое время ход и качество </w:t>
      </w:r>
      <w:proofErr w:type="gramStart"/>
      <w:r w:rsidRPr="008D579B">
        <w:rPr>
          <w:rFonts w:ascii="Times New Roman" w:hAnsi="Times New Roman"/>
          <w:sz w:val="28"/>
          <w:szCs w:val="28"/>
        </w:rPr>
        <w:t>оказания</w:t>
      </w:r>
      <w:proofErr w:type="gramEnd"/>
      <w:r w:rsidRPr="008D579B">
        <w:rPr>
          <w:rFonts w:ascii="Times New Roman" w:hAnsi="Times New Roman"/>
          <w:sz w:val="28"/>
          <w:szCs w:val="28"/>
        </w:rPr>
        <w:t xml:space="preserve"> Исполнителем Услуг, не вмешиваясь в его деятельность.</w:t>
      </w:r>
    </w:p>
    <w:p w:rsidR="00A21F68" w:rsidRPr="008D579B" w:rsidRDefault="00A21F68" w:rsidP="00A21F68">
      <w:pPr>
        <w:ind w:firstLine="709"/>
        <w:contextualSpacing/>
        <w:jc w:val="both"/>
        <w:rPr>
          <w:rFonts w:ascii="Times New Roman" w:hAnsi="Times New Roman"/>
          <w:color w:val="000000"/>
          <w:sz w:val="28"/>
          <w:szCs w:val="28"/>
        </w:rPr>
      </w:pPr>
      <w:r w:rsidRPr="008D579B">
        <w:rPr>
          <w:rFonts w:ascii="Times New Roman" w:hAnsi="Times New Roman"/>
          <w:sz w:val="28"/>
          <w:szCs w:val="28"/>
        </w:rPr>
        <w:t xml:space="preserve">5.4.2. Получать необходимую и достоверную информацию об Исполнителе, режиме его работы, объеме предоставляемых Услуг, о зоне </w:t>
      </w:r>
      <w:proofErr w:type="spellStart"/>
      <w:r w:rsidRPr="008D579B">
        <w:rPr>
          <w:rFonts w:ascii="Times New Roman" w:hAnsi="Times New Roman"/>
          <w:sz w:val="28"/>
          <w:szCs w:val="28"/>
        </w:rPr>
        <w:t>радиопокрытия</w:t>
      </w:r>
      <w:proofErr w:type="spellEnd"/>
      <w:r w:rsidRPr="008D579B">
        <w:rPr>
          <w:rFonts w:ascii="Times New Roman" w:hAnsi="Times New Roman"/>
          <w:sz w:val="28"/>
          <w:szCs w:val="28"/>
        </w:rPr>
        <w:t xml:space="preserve"> сотовой сети, а также иную информацию, связанную с предоставлением Услуг.</w:t>
      </w:r>
    </w:p>
    <w:p w:rsidR="00A21F68" w:rsidRPr="008D579B" w:rsidRDefault="00A21F68" w:rsidP="00A21F68">
      <w:pPr>
        <w:ind w:firstLine="709"/>
        <w:contextualSpacing/>
        <w:jc w:val="both"/>
        <w:rPr>
          <w:rFonts w:ascii="Times New Roman" w:hAnsi="Times New Roman"/>
          <w:sz w:val="28"/>
          <w:szCs w:val="28"/>
        </w:rPr>
      </w:pPr>
      <w:r w:rsidRPr="008D579B">
        <w:rPr>
          <w:rFonts w:ascii="Times New Roman" w:hAnsi="Times New Roman"/>
          <w:sz w:val="28"/>
          <w:szCs w:val="28"/>
        </w:rPr>
        <w:t>5.4.3. В случае возникновения необходимости, переопределять соответствие Абонентских номеров тарифам.</w:t>
      </w:r>
    </w:p>
    <w:p w:rsidR="00A21F68" w:rsidRPr="008D579B" w:rsidRDefault="00A21F68" w:rsidP="00A21F68">
      <w:pPr>
        <w:ind w:firstLine="709"/>
        <w:contextualSpacing/>
        <w:jc w:val="both"/>
        <w:rPr>
          <w:rFonts w:ascii="Times New Roman" w:hAnsi="Times New Roman"/>
          <w:sz w:val="28"/>
          <w:szCs w:val="28"/>
        </w:rPr>
      </w:pPr>
      <w:r w:rsidRPr="008D579B">
        <w:rPr>
          <w:rFonts w:ascii="Times New Roman" w:hAnsi="Times New Roman"/>
          <w:sz w:val="28"/>
          <w:szCs w:val="28"/>
        </w:rPr>
        <w:t>5.4.4. В случае возникновения необходимости, отказаться от предоставления Услуг по одному или нескольким Абонентским номерам.</w:t>
      </w:r>
    </w:p>
    <w:p w:rsidR="00A21F68" w:rsidRPr="008D579B" w:rsidRDefault="00A21F68" w:rsidP="00A21F68">
      <w:pPr>
        <w:ind w:firstLine="709"/>
        <w:contextualSpacing/>
        <w:jc w:val="both"/>
        <w:rPr>
          <w:rFonts w:ascii="Times New Roman" w:hAnsi="Times New Roman"/>
          <w:sz w:val="28"/>
          <w:szCs w:val="28"/>
        </w:rPr>
      </w:pPr>
      <w:r w:rsidRPr="008D579B">
        <w:rPr>
          <w:rFonts w:ascii="Times New Roman" w:hAnsi="Times New Roman"/>
          <w:sz w:val="28"/>
          <w:szCs w:val="28"/>
        </w:rPr>
        <w:t>5.4.5. Блокировать/активировать Абонентские номера.</w:t>
      </w:r>
    </w:p>
    <w:p w:rsidR="00A21F68" w:rsidRPr="008D579B" w:rsidRDefault="00A21F68" w:rsidP="00A21F68">
      <w:pPr>
        <w:ind w:firstLine="709"/>
        <w:contextualSpacing/>
        <w:jc w:val="both"/>
        <w:rPr>
          <w:rFonts w:ascii="Times New Roman" w:hAnsi="Times New Roman"/>
          <w:snapToGrid w:val="0"/>
          <w:sz w:val="28"/>
          <w:szCs w:val="28"/>
        </w:rPr>
      </w:pPr>
      <w:r w:rsidRPr="008D579B">
        <w:rPr>
          <w:rFonts w:ascii="Times New Roman" w:hAnsi="Times New Roman"/>
          <w:sz w:val="28"/>
          <w:szCs w:val="28"/>
        </w:rPr>
        <w:t xml:space="preserve">5.5. </w:t>
      </w:r>
      <w:r w:rsidRPr="008D579B">
        <w:rPr>
          <w:rFonts w:ascii="Times New Roman" w:hAnsi="Times New Roman"/>
          <w:snapToGrid w:val="0"/>
          <w:sz w:val="28"/>
          <w:szCs w:val="28"/>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A21F68" w:rsidRPr="008D579B" w:rsidRDefault="00A21F68" w:rsidP="00A21F68">
      <w:pPr>
        <w:ind w:firstLine="709"/>
        <w:contextualSpacing/>
        <w:jc w:val="both"/>
        <w:rPr>
          <w:rFonts w:ascii="Times New Roman" w:eastAsia="Times New Roman" w:hAnsi="Times New Roman"/>
          <w:sz w:val="28"/>
          <w:szCs w:val="28"/>
          <w:lang w:eastAsia="ru-RU"/>
        </w:rPr>
      </w:pPr>
      <w:r w:rsidRPr="008D579B">
        <w:rPr>
          <w:rFonts w:ascii="Times New Roman" w:hAnsi="Times New Roman"/>
          <w:snapToGrid w:val="0"/>
          <w:sz w:val="28"/>
          <w:szCs w:val="28"/>
        </w:rPr>
        <w:t xml:space="preserve">5.6. </w:t>
      </w:r>
      <w:r w:rsidRPr="008D579B">
        <w:rPr>
          <w:rFonts w:ascii="Times New Roman" w:hAnsi="Times New Roman"/>
          <w:sz w:val="28"/>
          <w:szCs w:val="28"/>
        </w:rPr>
        <w:t>Обязательства Сторон считаются выполненными со дня утверждения Заказчиком электронной подписью акта приемки ф. 0510452 и проведения всех взаиморасчётов.</w:t>
      </w:r>
    </w:p>
    <w:p w:rsidR="00A21F68" w:rsidRPr="008D579B" w:rsidRDefault="00A21F68" w:rsidP="00A21F68">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8"/>
          <w:szCs w:val="28"/>
          <w:lang w:eastAsia="ru-RU"/>
        </w:rPr>
      </w:pPr>
    </w:p>
    <w:p w:rsidR="00A21F68" w:rsidRPr="008D57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8D579B">
        <w:rPr>
          <w:rFonts w:ascii="Times New Roman" w:eastAsia="Times New Roman" w:hAnsi="Times New Roman"/>
          <w:sz w:val="28"/>
          <w:szCs w:val="28"/>
          <w:lang w:val="en-US" w:eastAsia="ru-RU"/>
        </w:rPr>
        <w:t>VI</w:t>
      </w:r>
      <w:r w:rsidRPr="008D579B">
        <w:rPr>
          <w:rFonts w:ascii="Times New Roman" w:eastAsia="Times New Roman" w:hAnsi="Times New Roman"/>
          <w:sz w:val="28"/>
          <w:szCs w:val="28"/>
          <w:lang w:eastAsia="ru-RU"/>
        </w:rPr>
        <w:t>. Порядок сдачи и приемки оказанных услуг</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iCs/>
          <w:sz w:val="28"/>
          <w:szCs w:val="28"/>
        </w:rPr>
        <w:t>6.1.</w:t>
      </w:r>
      <w:r w:rsidRPr="008D579B">
        <w:rPr>
          <w:rFonts w:ascii="Times New Roman" w:hAnsi="Times New Roman"/>
          <w:sz w:val="28"/>
          <w:szCs w:val="28"/>
        </w:rPr>
        <w:t> </w:t>
      </w:r>
      <w:proofErr w:type="gramStart"/>
      <w:r w:rsidRPr="008D579B">
        <w:rPr>
          <w:rFonts w:ascii="Times New Roman" w:hAnsi="Times New Roman"/>
          <w:sz w:val="28"/>
          <w:szCs w:val="28"/>
        </w:rPr>
        <w:t xml:space="preserve">Сдача </w:t>
      </w:r>
      <w:r w:rsidRPr="008D579B">
        <w:rPr>
          <w:rFonts w:ascii="Times New Roman" w:hAnsi="Times New Roman"/>
          <w:iCs/>
          <w:sz w:val="28"/>
          <w:szCs w:val="28"/>
        </w:rPr>
        <w:t>услуг (далее – результаты исполнения контракта) Исполнителем</w:t>
      </w:r>
      <w:r w:rsidRPr="008D579B">
        <w:rPr>
          <w:rFonts w:ascii="Times New Roman" w:hAnsi="Times New Roman"/>
          <w:sz w:val="28"/>
          <w:szCs w:val="28"/>
        </w:rPr>
        <w:t xml:space="preserve"> и их приемка Заказчиком производится в соответствии с гражданским законодательством и </w:t>
      </w:r>
      <w:r w:rsidRPr="008D579B">
        <w:rPr>
          <w:rFonts w:ascii="Times New Roman" w:hAnsi="Times New Roman" w:cs="Calibri"/>
          <w:sz w:val="28"/>
          <w:szCs w:val="28"/>
        </w:rPr>
        <w:t xml:space="preserve">Федеральным законом от 5 апреля 2013 г. № 44-ФЗ </w:t>
      </w:r>
      <w:r w:rsidRPr="008D579B">
        <w:rPr>
          <w:rFonts w:ascii="Times New Roman" w:hAnsi="Times New Roman" w:cs="Calibri"/>
          <w:sz w:val="28"/>
          <w:szCs w:val="28"/>
        </w:rPr>
        <w:br/>
        <w:t>«О контрактной системе в сфере закупок товаров, работ, услуг для обеспечения государственных и муниципальных нужд» (далее – Закон 44-ФЗ)</w:t>
      </w:r>
      <w:r w:rsidRPr="008D579B">
        <w:rPr>
          <w:rFonts w:ascii="Times New Roman" w:hAnsi="Times New Roman"/>
          <w:sz w:val="28"/>
          <w:szCs w:val="28"/>
        </w:rPr>
        <w:t>, оформляется актом приемки ф. 0510452, который подписывается Сторонами и утверждается Заказчиком</w:t>
      </w:r>
      <w:r w:rsidRPr="008D579B">
        <w:rPr>
          <w:rFonts w:cs="Calibri"/>
        </w:rPr>
        <w:t xml:space="preserve"> </w:t>
      </w:r>
      <w:r w:rsidRPr="008D579B">
        <w:rPr>
          <w:rFonts w:ascii="Times New Roman" w:hAnsi="Times New Roman"/>
          <w:sz w:val="28"/>
          <w:szCs w:val="28"/>
        </w:rPr>
        <w:t>квалифицированной электронной подписью.</w:t>
      </w:r>
      <w:proofErr w:type="gramEnd"/>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6.2. При исполнении контракта для приемки </w:t>
      </w:r>
      <w:r w:rsidRPr="008D579B">
        <w:rPr>
          <w:rFonts w:ascii="Times New Roman" w:hAnsi="Times New Roman"/>
          <w:iCs/>
          <w:sz w:val="28"/>
          <w:szCs w:val="28"/>
        </w:rPr>
        <w:t>результатов исполнения контракта</w:t>
      </w:r>
      <w:r w:rsidRPr="008D579B">
        <w:rPr>
          <w:rFonts w:ascii="Times New Roman" w:hAnsi="Times New Roman"/>
          <w:sz w:val="28"/>
          <w:szCs w:val="28"/>
        </w:rPr>
        <w:t xml:space="preserve"> Заказчиком</w:t>
      </w:r>
      <w:r w:rsidRPr="008D579B">
        <w:rPr>
          <w:rFonts w:ascii="Times New Roman" w:hAnsi="Times New Roman"/>
          <w:iCs/>
          <w:sz w:val="28"/>
          <w:szCs w:val="28"/>
        </w:rPr>
        <w:t xml:space="preserve"> Исполнитель</w:t>
      </w:r>
      <w:r w:rsidRPr="008D579B">
        <w:rPr>
          <w:rFonts w:ascii="Times New Roman" w:hAnsi="Times New Roman"/>
          <w:sz w:val="28"/>
          <w:szCs w:val="28"/>
        </w:rPr>
        <w:t>:</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lastRenderedPageBreak/>
        <w:t xml:space="preserve">1)  ежемесячно, не позднее пятнадцатого числа месяца, следующего </w:t>
      </w:r>
      <w:r w:rsidRPr="008D579B">
        <w:rPr>
          <w:rFonts w:ascii="Times New Roman" w:hAnsi="Times New Roman"/>
          <w:sz w:val="28"/>
          <w:szCs w:val="28"/>
        </w:rPr>
        <w:br/>
        <w:t>за месяцем, в котором оказана услуга, предоставляет Заказчику результаты исполнения контракта, предусмотренные контрактом;</w:t>
      </w:r>
    </w:p>
    <w:p w:rsidR="00A21F68" w:rsidRPr="002008C0"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2) одновременно с результатами исполнения контракта передает (представляет) Заказчику курьером Исполнителя, с передачей контактным лицам Заказчика: Аверин Эдуард Васильевич, контактный </w:t>
      </w:r>
      <w:r w:rsidRPr="002008C0">
        <w:rPr>
          <w:rFonts w:ascii="Times New Roman" w:hAnsi="Times New Roman"/>
          <w:sz w:val="28"/>
          <w:szCs w:val="28"/>
        </w:rPr>
        <w:t>телефон: (343) 359-52-7</w:t>
      </w:r>
      <w:r w:rsidR="00B31601" w:rsidRPr="002008C0">
        <w:rPr>
          <w:rFonts w:ascii="Times New Roman" w:hAnsi="Times New Roman"/>
          <w:sz w:val="28"/>
          <w:szCs w:val="28"/>
        </w:rPr>
        <w:t>3</w:t>
      </w:r>
      <w:r w:rsidRPr="002008C0">
        <w:rPr>
          <w:rFonts w:ascii="Times New Roman" w:hAnsi="Times New Roman"/>
          <w:sz w:val="28"/>
          <w:szCs w:val="28"/>
        </w:rPr>
        <w:t xml:space="preserve">, </w:t>
      </w:r>
      <w:hyperlink r:id="rId12" w:history="1">
        <w:r w:rsidRPr="002008C0">
          <w:rPr>
            <w:rStyle w:val="af"/>
            <w:rFonts w:ascii="Times New Roman" w:hAnsi="Times New Roman"/>
            <w:sz w:val="28"/>
            <w:szCs w:val="28"/>
          </w:rPr>
          <w:t>AverinEV@utu.customs.gov.ru</w:t>
        </w:r>
      </w:hyperlink>
      <w:r w:rsidRPr="002008C0">
        <w:rPr>
          <w:rFonts w:ascii="Times New Roman" w:hAnsi="Times New Roman"/>
          <w:sz w:val="28"/>
          <w:szCs w:val="28"/>
        </w:rPr>
        <w:t xml:space="preserve">, Бельтикова Елена Вадимовна, контактный телефон: (343) 359-53-20, </w:t>
      </w:r>
      <w:hyperlink r:id="rId13" w:history="1">
        <w:r w:rsidRPr="002008C0">
          <w:rPr>
            <w:rStyle w:val="af"/>
            <w:rFonts w:ascii="Times New Roman" w:hAnsi="Times New Roman"/>
            <w:sz w:val="28"/>
            <w:szCs w:val="28"/>
          </w:rPr>
          <w:t>BeltikovaEV@utu.customs.gov.ru</w:t>
        </w:r>
      </w:hyperlink>
      <w:r w:rsidR="00B568DD" w:rsidRPr="002008C0">
        <w:rPr>
          <w:rFonts w:ascii="Times New Roman" w:hAnsi="Times New Roman"/>
          <w:sz w:val="28"/>
          <w:szCs w:val="28"/>
        </w:rPr>
        <w:t xml:space="preserve">, либо - в электронном виде </w:t>
      </w:r>
      <w:r w:rsidR="00B568DD" w:rsidRPr="002008C0">
        <w:rPr>
          <w:rFonts w:ascii="Times New Roman" w:hAnsi="Times New Roman"/>
          <w:sz w:val="28"/>
          <w:szCs w:val="28"/>
        </w:rPr>
        <w:br/>
        <w:t xml:space="preserve">с использованием системы электронного </w:t>
      </w:r>
      <w:proofErr w:type="gramStart"/>
      <w:r w:rsidR="00B568DD" w:rsidRPr="002008C0">
        <w:rPr>
          <w:rFonts w:ascii="Times New Roman" w:hAnsi="Times New Roman"/>
          <w:sz w:val="28"/>
          <w:szCs w:val="28"/>
        </w:rPr>
        <w:t>документооборота</w:t>
      </w:r>
      <w:proofErr w:type="gramEnd"/>
      <w:r w:rsidR="00B568DD" w:rsidRPr="002008C0">
        <w:rPr>
          <w:rFonts w:ascii="Times New Roman" w:hAnsi="Times New Roman"/>
          <w:sz w:val="28"/>
          <w:szCs w:val="28"/>
        </w:rPr>
        <w:t xml:space="preserve"> </w:t>
      </w:r>
      <w:r w:rsidRPr="002008C0">
        <w:rPr>
          <w:rFonts w:ascii="Times New Roman" w:hAnsi="Times New Roman"/>
          <w:sz w:val="28"/>
          <w:szCs w:val="28"/>
        </w:rPr>
        <w:t>оформленные надлежащим образом документы, подтверждающие сдачу услуг, которые должны содержать информацию</w:t>
      </w:r>
      <w:r w:rsidRPr="002008C0">
        <w:rPr>
          <w:rFonts w:ascii="Times New Roman" w:hAnsi="Times New Roman"/>
          <w:iCs/>
          <w:sz w:val="28"/>
          <w:szCs w:val="28"/>
        </w:rPr>
        <w:t xml:space="preserve"> о контракте (дата заключения, номер), а так же информацию в соответствии со спецификацией и приложением к настоящему описанию объекта закупки (акт, УПД, счет, счет-фактура и т. д.) </w:t>
      </w:r>
      <w:r w:rsidRPr="002008C0">
        <w:rPr>
          <w:rFonts w:ascii="Times New Roman" w:hAnsi="Times New Roman"/>
          <w:sz w:val="28"/>
          <w:szCs w:val="28"/>
        </w:rPr>
        <w:t>с учетом фактически оказанной услуги.</w:t>
      </w:r>
      <w:r w:rsidR="00EE1F29" w:rsidRPr="002008C0">
        <w:rPr>
          <w:rFonts w:ascii="Times New Roman" w:hAnsi="Times New Roman"/>
          <w:sz w:val="28"/>
          <w:szCs w:val="28"/>
        </w:rPr>
        <w:t xml:space="preserve"> </w:t>
      </w:r>
      <w:r w:rsidR="00B31601" w:rsidRPr="002008C0">
        <w:rPr>
          <w:rFonts w:ascii="Times New Roman" w:hAnsi="Times New Roman"/>
          <w:sz w:val="28"/>
          <w:szCs w:val="28"/>
        </w:rPr>
        <w:t>В этот же срок Исполнитель вправе осуществлять передачу вышеуказанных документов посредством системы электронного документооборота.</w:t>
      </w:r>
    </w:p>
    <w:p w:rsidR="003E2248" w:rsidRPr="002008C0" w:rsidRDefault="003E2248" w:rsidP="003E224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2008C0">
        <w:rPr>
          <w:rFonts w:ascii="Times New Roman" w:hAnsi="Times New Roman"/>
          <w:sz w:val="28"/>
          <w:szCs w:val="28"/>
        </w:rPr>
        <w:t>Основанием для выставления документов, подтверждающих сдачу услуг, являются данные, полученные с помощью оборудования Исполнителя, используемого для учета объема оказанных Услуг.</w:t>
      </w:r>
    </w:p>
    <w:p w:rsidR="003E2248" w:rsidRPr="002008C0" w:rsidRDefault="003E2248" w:rsidP="003E224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2008C0">
        <w:rPr>
          <w:rFonts w:ascii="Times New Roman" w:hAnsi="Times New Roman"/>
          <w:sz w:val="28"/>
          <w:szCs w:val="28"/>
        </w:rPr>
        <w:t xml:space="preserve">В документах, подтверждающих сдачу услуг, должна указываться общая сумма, подлежащая к оплате за оказанные Услуги по всем активированным Абонентским номерам в течение отчетного периода, дополнительно предоставляется детализация с указанием объема оказанных услуг и стоимости </w:t>
      </w:r>
      <w:r w:rsidR="00B568DD" w:rsidRPr="002008C0">
        <w:rPr>
          <w:rFonts w:ascii="Times New Roman" w:hAnsi="Times New Roman"/>
          <w:sz w:val="28"/>
          <w:szCs w:val="28"/>
        </w:rPr>
        <w:br/>
      </w:r>
      <w:r w:rsidRPr="002008C0">
        <w:rPr>
          <w:rFonts w:ascii="Times New Roman" w:hAnsi="Times New Roman"/>
          <w:sz w:val="28"/>
          <w:szCs w:val="28"/>
        </w:rPr>
        <w:t>по каждому Абонентскому номеру.</w:t>
      </w:r>
    </w:p>
    <w:p w:rsidR="003E2248" w:rsidRPr="008D579B" w:rsidRDefault="003E2248" w:rsidP="003E224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2008C0">
        <w:rPr>
          <w:rFonts w:ascii="Times New Roman" w:hAnsi="Times New Roman"/>
          <w:sz w:val="28"/>
          <w:szCs w:val="28"/>
        </w:rPr>
        <w:t>Исполнитель учитывает данные по всем Абонентским номерам</w:t>
      </w:r>
      <w:r w:rsidRPr="008D579B">
        <w:rPr>
          <w:rFonts w:ascii="Times New Roman" w:hAnsi="Times New Roman"/>
          <w:sz w:val="28"/>
          <w:szCs w:val="28"/>
        </w:rPr>
        <w:t xml:space="preserve"> Заказчика, указанным в приложении к описанию объекта закупки настоящего контракта, </w:t>
      </w:r>
      <w:r w:rsidRPr="008D579B">
        <w:rPr>
          <w:rFonts w:ascii="Times New Roman" w:hAnsi="Times New Roman"/>
          <w:sz w:val="28"/>
          <w:szCs w:val="28"/>
        </w:rPr>
        <w:br/>
        <w:t>на одном Лицевом счете.</w:t>
      </w:r>
    </w:p>
    <w:p w:rsidR="003E2248" w:rsidRPr="008D579B" w:rsidRDefault="003E2248" w:rsidP="003E224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Начисления в отношении блокированных Абонентских номеров </w:t>
      </w:r>
      <w:r w:rsidRPr="008D579B">
        <w:rPr>
          <w:rFonts w:ascii="Times New Roman" w:hAnsi="Times New Roman"/>
          <w:sz w:val="28"/>
          <w:szCs w:val="28"/>
        </w:rPr>
        <w:br/>
        <w:t>не производятся.</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6.3. В срок не позднее двадцати рабочих дней, следующих за днем поступления от </w:t>
      </w:r>
      <w:r w:rsidRPr="008D579B">
        <w:rPr>
          <w:rFonts w:ascii="Times New Roman" w:hAnsi="Times New Roman"/>
          <w:iCs/>
          <w:sz w:val="28"/>
          <w:szCs w:val="28"/>
        </w:rPr>
        <w:t xml:space="preserve">Исполнителя </w:t>
      </w:r>
      <w:r w:rsidRPr="008D579B">
        <w:rPr>
          <w:rFonts w:ascii="Times New Roman" w:hAnsi="Times New Roman"/>
          <w:sz w:val="28"/>
          <w:szCs w:val="28"/>
        </w:rPr>
        <w:t>оформленных надлежащим образом документов, подтверждающих сдачу услуг Заказчик:</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1) </w:t>
      </w:r>
      <w:r w:rsidRPr="008D579B">
        <w:rPr>
          <w:rFonts w:ascii="Times New Roman" w:hAnsi="Times New Roman" w:cs="Calibri"/>
          <w:sz w:val="28"/>
          <w:szCs w:val="28"/>
        </w:rPr>
        <w:t xml:space="preserve">принимает </w:t>
      </w:r>
      <w:r w:rsidRPr="008D579B">
        <w:rPr>
          <w:rFonts w:ascii="Times New Roman" w:hAnsi="Times New Roman"/>
          <w:sz w:val="28"/>
          <w:szCs w:val="28"/>
        </w:rPr>
        <w:t>результаты исполнения контракта</w:t>
      </w:r>
      <w:r w:rsidRPr="008D579B">
        <w:rPr>
          <w:rFonts w:ascii="Times New Roman" w:hAnsi="Times New Roman" w:cs="Calibri"/>
          <w:sz w:val="28"/>
          <w:szCs w:val="28"/>
        </w:rPr>
        <w:t xml:space="preserve"> в соответствии</w:t>
      </w:r>
      <w:r w:rsidRPr="008D579B">
        <w:rPr>
          <w:rFonts w:ascii="Times New Roman" w:hAnsi="Times New Roman" w:cs="Calibri"/>
          <w:sz w:val="28"/>
          <w:szCs w:val="28"/>
        </w:rPr>
        <w:br/>
        <w:t xml:space="preserve">со статьёй 94 Закона 44-ФЗ и подписывает документы, </w:t>
      </w:r>
      <w:r w:rsidRPr="008D579B">
        <w:rPr>
          <w:rFonts w:ascii="Times New Roman" w:hAnsi="Times New Roman"/>
          <w:sz w:val="28"/>
          <w:szCs w:val="28"/>
        </w:rPr>
        <w:t>подтверждающие сдачу услуг</w:t>
      </w:r>
      <w:r w:rsidRPr="008D579B">
        <w:rPr>
          <w:rFonts w:ascii="Times New Roman" w:hAnsi="Times New Roman" w:cs="Calibri"/>
          <w:sz w:val="28"/>
          <w:szCs w:val="28"/>
        </w:rPr>
        <w:t xml:space="preserve">. При обнаружении недостатков или отступлений от условий контракта, ухудшающих качество услуг, Заказчик не подписывает документы, </w:t>
      </w:r>
      <w:r w:rsidRPr="008D579B">
        <w:rPr>
          <w:rFonts w:ascii="Times New Roman" w:hAnsi="Times New Roman"/>
          <w:sz w:val="28"/>
          <w:szCs w:val="28"/>
        </w:rPr>
        <w:t>подтверждающие сдачу услуг,</w:t>
      </w:r>
      <w:r w:rsidRPr="008D579B">
        <w:rPr>
          <w:rFonts w:ascii="Times New Roman" w:hAnsi="Times New Roman" w:cs="Calibri"/>
          <w:sz w:val="28"/>
          <w:szCs w:val="28"/>
        </w:rPr>
        <w:t xml:space="preserve"> </w:t>
      </w:r>
      <w:r w:rsidRPr="008D579B">
        <w:rPr>
          <w:rFonts w:ascii="Times New Roman" w:hAnsi="Times New Roman"/>
          <w:sz w:val="28"/>
          <w:szCs w:val="28"/>
        </w:rPr>
        <w:t xml:space="preserve">составляет и </w:t>
      </w:r>
      <w:r w:rsidRPr="008D579B">
        <w:rPr>
          <w:rFonts w:ascii="Times New Roman" w:hAnsi="Times New Roman" w:cs="Calibri"/>
          <w:sz w:val="28"/>
          <w:szCs w:val="28"/>
        </w:rPr>
        <w:t>направляет</w:t>
      </w:r>
      <w:r w:rsidRPr="008D579B">
        <w:rPr>
          <w:rFonts w:ascii="Times New Roman" w:hAnsi="Times New Roman"/>
          <w:iCs/>
          <w:sz w:val="28"/>
          <w:szCs w:val="28"/>
        </w:rPr>
        <w:t xml:space="preserve"> Исполнителю </w:t>
      </w:r>
      <w:r w:rsidRPr="008D579B">
        <w:rPr>
          <w:rFonts w:ascii="Times New Roman" w:hAnsi="Times New Roman"/>
          <w:sz w:val="28"/>
          <w:szCs w:val="28"/>
        </w:rPr>
        <w:t>документ о выявленных недостатках;</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2) на основании данных документов, подтверждающих сдачу услуг и (или) документа о выявленных недостатках (в случаях неисполнения или ненадлежащего исполнения Исполнителем обязательств, предусмотренных контрактом) формирует в электронном виде, подписывает электронными подписями акт приемки ф. 0510452;</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proofErr w:type="gramStart"/>
      <w:r w:rsidRPr="008D579B">
        <w:rPr>
          <w:rFonts w:ascii="Times New Roman" w:hAnsi="Times New Roman"/>
          <w:sz w:val="28"/>
          <w:szCs w:val="28"/>
        </w:rPr>
        <w:t xml:space="preserve">3) копию электронного документа – акт приемки ф. 0510452, сформированную на бумажном носителе и (или) документа о выявленных </w:t>
      </w:r>
      <w:r w:rsidRPr="008D579B">
        <w:rPr>
          <w:rFonts w:ascii="Times New Roman" w:hAnsi="Times New Roman"/>
          <w:sz w:val="28"/>
          <w:szCs w:val="28"/>
        </w:rPr>
        <w:lastRenderedPageBreak/>
        <w:t xml:space="preserve">недостатках (в случаях неисполнения или ненадлежащего исполнения Исполнителем) обязательств, предусмотренных контрактом) передает (направляет) </w:t>
      </w:r>
      <w:r w:rsidRPr="008D579B">
        <w:rPr>
          <w:rFonts w:ascii="Times New Roman" w:hAnsi="Times New Roman"/>
          <w:iCs/>
          <w:sz w:val="28"/>
          <w:szCs w:val="28"/>
        </w:rPr>
        <w:t>Исполнителю</w:t>
      </w:r>
      <w:r w:rsidRPr="008D579B">
        <w:rPr>
          <w:rFonts w:ascii="Times New Roman" w:hAnsi="Times New Roman"/>
          <w:sz w:val="28"/>
          <w:szCs w:val="28"/>
        </w:rPr>
        <w:t>.</w:t>
      </w:r>
      <w:proofErr w:type="gramEnd"/>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6.4. Исполнитель собственноручно подписывает копию электронного документа – акт приемки ф. 0510452, сформированную на бумажном носителе, передает (направляет) Заказчику в срок не позднее одного рабочего дня, следующего за днем поступления от Заказчика.</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6.5. Акт приемки ф. 0510452 утверждается Заказчиком квалифицированной электронной подписью, по запросу копия электронного документа – акт приемки ф. 0510452, сформированная на бумажном носителе,</w:t>
      </w:r>
      <w:r w:rsidRPr="008D579B">
        <w:rPr>
          <w:rFonts w:cs="Calibri"/>
        </w:rPr>
        <w:t xml:space="preserve"> </w:t>
      </w:r>
      <w:r w:rsidRPr="008D579B">
        <w:rPr>
          <w:rFonts w:ascii="Times New Roman" w:hAnsi="Times New Roman"/>
          <w:sz w:val="28"/>
          <w:szCs w:val="28"/>
        </w:rPr>
        <w:t>утвержденная Заказчиком квалифицированной электронной подписью предоставляется Исполнителю.</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6.6. </w:t>
      </w:r>
      <w:proofErr w:type="gramStart"/>
      <w:r w:rsidRPr="008D579B">
        <w:rPr>
          <w:rFonts w:ascii="Times New Roman" w:hAnsi="Times New Roman"/>
          <w:sz w:val="28"/>
          <w:szCs w:val="28"/>
        </w:rPr>
        <w:t>Подписанные одной из Сторон акт приемки ф. 0510452, документ</w:t>
      </w:r>
      <w:r w:rsidRPr="008D579B">
        <w:rPr>
          <w:rFonts w:ascii="Times New Roman" w:hAnsi="Times New Roman"/>
          <w:sz w:val="28"/>
          <w:szCs w:val="28"/>
        </w:rPr>
        <w:br/>
        <w:t>о выявленных недостатках, акт сверки расчетов направляются другой Стороне</w:t>
      </w:r>
      <w:r w:rsidRPr="008D579B">
        <w:rPr>
          <w:rFonts w:ascii="Times New Roman" w:hAnsi="Times New Roman"/>
          <w:sz w:val="28"/>
          <w:szCs w:val="28"/>
        </w:rPr>
        <w:br/>
        <w:t>с использованием адреса электронной почты, указанного в разделе «Местонахождение и банковские реквизиты Сторон» настоящего контракта,</w:t>
      </w:r>
      <w:r w:rsidRPr="008D579B">
        <w:rPr>
          <w:rFonts w:ascii="Times New Roman" w:hAnsi="Times New Roman"/>
          <w:sz w:val="28"/>
          <w:szCs w:val="28"/>
        </w:rPr>
        <w:br/>
        <w:t>что является юридически значимым действием и надлежащим исполнением Стороной обязательства по направлению акта приемки ф. 0510452, документа</w:t>
      </w:r>
      <w:r w:rsidRPr="008D579B">
        <w:rPr>
          <w:rFonts w:ascii="Times New Roman" w:hAnsi="Times New Roman"/>
          <w:sz w:val="28"/>
          <w:szCs w:val="28"/>
        </w:rPr>
        <w:br/>
        <w:t>о выявленных недостатках, акта сверки расчетов другой Стороне, которая несет</w:t>
      </w:r>
      <w:proofErr w:type="gramEnd"/>
      <w:r w:rsidRPr="008D579B">
        <w:rPr>
          <w:rFonts w:ascii="Times New Roman" w:hAnsi="Times New Roman"/>
          <w:sz w:val="28"/>
          <w:szCs w:val="28"/>
        </w:rPr>
        <w:t xml:space="preserve"> все риски, связанные с неполучением акта приемки ф. 0510452, документа</w:t>
      </w:r>
      <w:r w:rsidRPr="008D579B">
        <w:rPr>
          <w:rFonts w:ascii="Times New Roman" w:hAnsi="Times New Roman"/>
          <w:sz w:val="28"/>
          <w:szCs w:val="28"/>
        </w:rPr>
        <w:br/>
        <w:t>о выявленных недостатках, акта сверки расчетов, направленных в указанном порядке.</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proofErr w:type="gramStart"/>
      <w:r w:rsidRPr="008D579B">
        <w:rPr>
          <w:rFonts w:ascii="Times New Roman" w:hAnsi="Times New Roman"/>
          <w:sz w:val="28"/>
          <w:szCs w:val="28"/>
        </w:rPr>
        <w:t>Положения настоящего пункта не применяются в случаях подписания</w:t>
      </w:r>
      <w:r w:rsidRPr="008D579B">
        <w:rPr>
          <w:rFonts w:ascii="Times New Roman" w:hAnsi="Times New Roman"/>
          <w:sz w:val="28"/>
          <w:szCs w:val="28"/>
        </w:rPr>
        <w:br/>
        <w:t>и направления указанных документов с использованием квалифицированных электронных подписей и системы электронного документооборота).</w:t>
      </w:r>
      <w:proofErr w:type="gramEnd"/>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6.7. Стороны вправе осуществлять передачу и подписание документов, подтверждающих сдачу услуг, документа о выявленных недостатках, акта приемки ф. 0510452, предусмотренных условиями настоящего контракта, с использованием квалифицированных электронных подписей и системы электронного документооборота.</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 xml:space="preserve">6.8. Услуга считается оказанной после утверждения Заказчиком электронной подписью акта приемки ф. 0510452. Непринятые услуги </w:t>
      </w:r>
      <w:r w:rsidRPr="008D579B">
        <w:rPr>
          <w:rFonts w:ascii="Times New Roman" w:hAnsi="Times New Roman"/>
          <w:sz w:val="28"/>
          <w:szCs w:val="28"/>
        </w:rPr>
        <w:br/>
        <w:t>не считаются оказанными.</w:t>
      </w:r>
    </w:p>
    <w:p w:rsidR="00A21F68" w:rsidRPr="008D579B" w:rsidRDefault="00A21F68" w:rsidP="00A21F68">
      <w:pPr>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hAnsi="Times New Roman"/>
          <w:sz w:val="28"/>
          <w:szCs w:val="28"/>
        </w:rPr>
      </w:pPr>
      <w:r w:rsidRPr="008D579B">
        <w:rPr>
          <w:rFonts w:ascii="Times New Roman" w:hAnsi="Times New Roman"/>
          <w:sz w:val="28"/>
          <w:szCs w:val="28"/>
        </w:rPr>
        <w:t>6.9. Срок приемки Заказчиком услуг не входит в срок оказания услуг.</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VII</w:t>
      </w:r>
      <w:r w:rsidRPr="00744C9B">
        <w:rPr>
          <w:rFonts w:ascii="Times New Roman" w:eastAsia="Times New Roman" w:hAnsi="Times New Roman"/>
          <w:sz w:val="28"/>
          <w:szCs w:val="28"/>
          <w:lang w:eastAsia="ru-RU"/>
        </w:rPr>
        <w:t>. Ответственность Сторон</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Pr="00744C9B">
        <w:rPr>
          <w:rFonts w:ascii="Times New Roman" w:eastAsia="Times New Roman" w:hAnsi="Times New Roman"/>
          <w:sz w:val="28"/>
          <w:szCs w:val="28"/>
          <w:lang w:eastAsia="ru-RU"/>
        </w:rPr>
        <w:lastRenderedPageBreak/>
        <w:t xml:space="preserve">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744C9B">
        <w:rPr>
          <w:rFonts w:ascii="Times New Roman" w:eastAsia="Times New Roman" w:hAnsi="Times New Roman"/>
          <w:sz w:val="28"/>
          <w:szCs w:val="28"/>
          <w:lang w:eastAsia="ru-RU"/>
        </w:rPr>
        <w:t>Размер штрафа устанавливается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744C9B">
        <w:rPr>
          <w:rFonts w:ascii="Times New Roman" w:eastAsia="Times New Roman" w:hAnsi="Times New Roman"/>
          <w:sz w:val="28"/>
          <w:szCs w:val="28"/>
          <w:lang w:eastAsia="ru-RU"/>
        </w:rPr>
        <w:t xml:space="preserve">. № 570 и </w:t>
      </w:r>
      <w:proofErr w:type="gramStart"/>
      <w:r w:rsidRPr="00744C9B">
        <w:rPr>
          <w:rFonts w:ascii="Times New Roman" w:eastAsia="Times New Roman" w:hAnsi="Times New Roman"/>
          <w:sz w:val="28"/>
          <w:szCs w:val="28"/>
          <w:lang w:eastAsia="ru-RU"/>
        </w:rPr>
        <w:t>признании</w:t>
      </w:r>
      <w:proofErr w:type="gramEnd"/>
      <w:r w:rsidRPr="00744C9B">
        <w:rPr>
          <w:rFonts w:ascii="Times New Roman" w:eastAsia="Times New Roman" w:hAnsi="Times New Roman"/>
          <w:sz w:val="28"/>
          <w:szCs w:val="28"/>
          <w:lang w:eastAsia="ru-RU"/>
        </w:rPr>
        <w:t xml:space="preserve"> утратившим силу постановления Правительства Российской Федерации от 25 ноября 2013 г. № 1063» (далее – Постановление № 1042), в сумме 1 000</w:t>
      </w:r>
      <w:r w:rsidRPr="00744C9B">
        <w:rPr>
          <w:rFonts w:ascii="Times New Roman" w:eastAsia="Times New Roman" w:hAnsi="Times New Roman"/>
          <w:color w:val="FF0000"/>
          <w:sz w:val="28"/>
          <w:szCs w:val="28"/>
          <w:lang w:eastAsia="ru-RU"/>
        </w:rPr>
        <w:t xml:space="preserve"> </w:t>
      </w:r>
      <w:r w:rsidRPr="00744C9B">
        <w:rPr>
          <w:rFonts w:ascii="Times New Roman" w:eastAsia="Times New Roman" w:hAnsi="Times New Roman"/>
          <w:sz w:val="28"/>
          <w:szCs w:val="28"/>
          <w:lang w:eastAsia="ru-RU"/>
        </w:rPr>
        <w:t>рублей.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roofErr w:type="gramStart"/>
      <w:r w:rsidRPr="00744C9B">
        <w:rPr>
          <w:rFonts w:ascii="Times New Roman" w:eastAsia="Times New Roman" w:hAnsi="Times New Roman"/>
          <w:sz w:val="28"/>
          <w:szCs w:val="28"/>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744C9B">
        <w:rPr>
          <w:rFonts w:ascii="Times New Roman" w:eastAsia="Times New Roman" w:hAnsi="Times New Roman"/>
          <w:sz w:val="28"/>
          <w:szCs w:val="28"/>
          <w:lang w:eastAsia="ru-RU"/>
        </w:rPr>
        <w:t xml:space="preserve"> Российский Федерации установлен иной порядок начисления пени.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Размер штрафа устанавливается в порядке, установленном Постановлением № 1042, в том числе, рассчитывается как процент цены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предусмотренных контрактом, размер штрафа устанавливается </w:t>
      </w:r>
      <w:r w:rsidRPr="00744C9B">
        <w:rPr>
          <w:rFonts w:ascii="Times New Roman" w:eastAsia="Times New Roman" w:hAnsi="Times New Roman"/>
          <w:sz w:val="28"/>
          <w:szCs w:val="28"/>
          <w:lang w:eastAsia="ru-RU"/>
        </w:rPr>
        <w:br/>
        <w:t xml:space="preserve">в размере 10 процентов цены контракта, что составляет </w:t>
      </w:r>
      <w:r w:rsidR="00A26C02">
        <w:rPr>
          <w:rFonts w:ascii="Times New Roman" w:eastAsia="Times New Roman" w:hAnsi="Times New Roman"/>
          <w:color w:val="FF0000"/>
          <w:sz w:val="28"/>
          <w:szCs w:val="28"/>
          <w:lang w:eastAsia="ru-RU"/>
        </w:rPr>
        <w:t>7</w:t>
      </w:r>
      <w:r w:rsidR="00B445C3">
        <w:rPr>
          <w:rFonts w:ascii="Times New Roman" w:eastAsia="Times New Roman" w:hAnsi="Times New Roman"/>
          <w:color w:val="FF0000"/>
          <w:sz w:val="28"/>
          <w:szCs w:val="28"/>
          <w:lang w:eastAsia="ru-RU"/>
        </w:rPr>
        <w:t xml:space="preserve"> </w:t>
      </w:r>
      <w:r w:rsidR="00A26C02">
        <w:rPr>
          <w:rFonts w:ascii="Times New Roman" w:eastAsia="Times New Roman" w:hAnsi="Times New Roman"/>
          <w:color w:val="FF0000"/>
          <w:sz w:val="28"/>
          <w:szCs w:val="28"/>
          <w:lang w:eastAsia="ru-RU"/>
        </w:rPr>
        <w:t>200</w:t>
      </w:r>
      <w:r w:rsidR="00B445C3" w:rsidRPr="00B445C3">
        <w:rPr>
          <w:rFonts w:ascii="Times New Roman" w:eastAsia="Times New Roman" w:hAnsi="Times New Roman"/>
          <w:color w:val="FF0000"/>
          <w:sz w:val="28"/>
          <w:szCs w:val="28"/>
          <w:lang w:eastAsia="ru-RU"/>
        </w:rPr>
        <w:t>,00</w:t>
      </w:r>
      <w:r w:rsidRPr="00744C9B">
        <w:rPr>
          <w:rFonts w:ascii="Times New Roman" w:eastAsia="Times New Roman" w:hAnsi="Times New Roman"/>
          <w:sz w:val="28"/>
          <w:szCs w:val="28"/>
          <w:lang w:eastAsia="ru-RU"/>
        </w:rPr>
        <w:t xml:space="preserve"> руб.</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7.3.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1 000 рублей.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7.4. Общая сумма начисленных штрафов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7.6. Уплата неустойки (штрафа, пени) не освобождает Стороны от </w:t>
      </w:r>
      <w:r w:rsidRPr="00744C9B">
        <w:rPr>
          <w:rFonts w:ascii="Times New Roman" w:eastAsia="Times New Roman" w:hAnsi="Times New Roman"/>
          <w:sz w:val="28"/>
          <w:szCs w:val="28"/>
          <w:lang w:eastAsia="ru-RU"/>
        </w:rPr>
        <w:lastRenderedPageBreak/>
        <w:t>выполнения своих обязательств по контракту.</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7.7. Ответственность Сторон в иных случаях определяется в соответствии с законодательством Российской Федерации.</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sz w:val="28"/>
          <w:szCs w:val="28"/>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VIII</w:t>
      </w:r>
      <w:r w:rsidRPr="00744C9B">
        <w:rPr>
          <w:rFonts w:ascii="Times New Roman" w:eastAsia="Times New Roman" w:hAnsi="Times New Roman"/>
          <w:sz w:val="28"/>
          <w:szCs w:val="28"/>
          <w:lang w:eastAsia="ru-RU"/>
        </w:rPr>
        <w:t>. Порядок разрешения споров</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8.1.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8.2.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штрафа, пени), а также действия, которые должны быть произведены для устранения нарушений.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8.3. Срок рассмотрения писем, уведомлений или претензий не может превышать 10 дней со дня их получения, если контрактом не предусмотрены иные сроки рассмотрения. Переписка Сторон может осуществляться путем направления писем, телеграмм, а также электронных сообщений.</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8.4. При не урегулировании Сторонами в досудебном порядке спор передается на разрешение в арбитражный суд согласно порядку, установленному законодательством Российской Федерации.</w:t>
      </w:r>
    </w:p>
    <w:p w:rsidR="00A21F68" w:rsidRPr="00DB2A69"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highlight w:val="yellow"/>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IX</w:t>
      </w:r>
      <w:r w:rsidRPr="00744C9B">
        <w:rPr>
          <w:rFonts w:ascii="Times New Roman" w:eastAsia="Times New Roman" w:hAnsi="Times New Roman"/>
          <w:sz w:val="28"/>
          <w:szCs w:val="28"/>
          <w:lang w:eastAsia="ru-RU"/>
        </w:rPr>
        <w:t>. Действие обстоятельств непреодолимой силы</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9.1. Стороны освобождаются от ответственности за неисполнение либо ненадлежащее исполнение обязатель</w:t>
      </w:r>
      <w:proofErr w:type="gramStart"/>
      <w:r w:rsidRPr="00744C9B">
        <w:rPr>
          <w:rFonts w:ascii="Times New Roman" w:eastAsia="Times New Roman" w:hAnsi="Times New Roman"/>
          <w:sz w:val="28"/>
          <w:szCs w:val="28"/>
          <w:lang w:eastAsia="ru-RU"/>
        </w:rPr>
        <w:t>ств в сл</w:t>
      </w:r>
      <w:proofErr w:type="gramEnd"/>
      <w:r w:rsidRPr="00744C9B">
        <w:rPr>
          <w:rFonts w:ascii="Times New Roman" w:eastAsia="Times New Roman" w:hAnsi="Times New Roman"/>
          <w:sz w:val="28"/>
          <w:szCs w:val="28"/>
          <w:lang w:eastAsia="ru-RU"/>
        </w:rPr>
        <w:t>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и отсутствие у Исполнителя необходимых денежных средств.</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9.2. В случае прекращения указанных обстоятель</w:t>
      </w:r>
      <w:proofErr w:type="gramStart"/>
      <w:r w:rsidRPr="00744C9B">
        <w:rPr>
          <w:rFonts w:ascii="Times New Roman" w:eastAsia="Times New Roman" w:hAnsi="Times New Roman"/>
          <w:sz w:val="28"/>
          <w:szCs w:val="28"/>
          <w:lang w:eastAsia="ru-RU"/>
        </w:rPr>
        <w:t>ств Ст</w:t>
      </w:r>
      <w:proofErr w:type="gramEnd"/>
      <w:r w:rsidRPr="00744C9B">
        <w:rPr>
          <w:rFonts w:ascii="Times New Roman" w:eastAsia="Times New Roman" w:hAnsi="Times New Roman"/>
          <w:sz w:val="28"/>
          <w:szCs w:val="28"/>
          <w:lang w:eastAsia="ru-RU"/>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9.3. </w:t>
      </w:r>
      <w:proofErr w:type="spellStart"/>
      <w:r w:rsidRPr="00744C9B">
        <w:rPr>
          <w:rFonts w:ascii="Times New Roman" w:eastAsia="Times New Roman" w:hAnsi="Times New Roman"/>
          <w:sz w:val="28"/>
          <w:szCs w:val="28"/>
          <w:lang w:eastAsia="ru-RU"/>
        </w:rPr>
        <w:t>Неизвещение</w:t>
      </w:r>
      <w:proofErr w:type="spellEnd"/>
      <w:r w:rsidRPr="00744C9B">
        <w:rPr>
          <w:rFonts w:ascii="Times New Roman" w:eastAsia="Times New Roman" w:hAnsi="Times New Roman"/>
          <w:sz w:val="28"/>
          <w:szCs w:val="28"/>
          <w:lang w:eastAsia="ru-RU"/>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X</w:t>
      </w:r>
      <w:r w:rsidRPr="00744C9B">
        <w:rPr>
          <w:rFonts w:ascii="Times New Roman" w:eastAsia="Times New Roman" w:hAnsi="Times New Roman"/>
          <w:sz w:val="28"/>
          <w:szCs w:val="28"/>
          <w:lang w:eastAsia="ru-RU"/>
        </w:rPr>
        <w:t>. Порядок изменения и расторжения контракта</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10.1. При исполнении контракта изменение его существенных условий </w:t>
      </w:r>
      <w:r w:rsidRPr="00744C9B">
        <w:rPr>
          <w:rFonts w:ascii="Times New Roman" w:eastAsia="Times New Roman" w:hAnsi="Times New Roman"/>
          <w:sz w:val="28"/>
          <w:szCs w:val="28"/>
          <w:lang w:eastAsia="ru-RU"/>
        </w:rPr>
        <w:br/>
        <w:t>не допускается, за исключением случаев, предусмотренных Законом 44-ФЗ.</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lastRenderedPageBreak/>
        <w:t xml:space="preserve">10.2. При исполнении контракта не допускается перемена Исполнителя, </w:t>
      </w:r>
      <w:r w:rsidRPr="00744C9B">
        <w:rPr>
          <w:rFonts w:ascii="Times New Roman" w:eastAsia="Times New Roman" w:hAnsi="Times New Roman"/>
          <w:sz w:val="28"/>
          <w:szCs w:val="28"/>
          <w:lang w:eastAsia="ru-RU"/>
        </w:rPr>
        <w:br/>
        <w:t>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10.3. В случае перемены Заказчика права и обязанности Заказчика, предусмотренные контрактом, переходят к новому Заказчику.</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10.4. Расторжение контракта допускается по соглашению Сторон, </w:t>
      </w:r>
      <w:r w:rsidRPr="00744C9B">
        <w:rPr>
          <w:rFonts w:ascii="Times New Roman" w:eastAsia="Times New Roman" w:hAnsi="Times New Roman"/>
          <w:sz w:val="28"/>
          <w:szCs w:val="28"/>
          <w:lang w:eastAsia="ru-RU"/>
        </w:rPr>
        <w:br/>
        <w:t xml:space="preserve">по решению суда, в случае одностороннего отказа Стороны контракта </w:t>
      </w:r>
      <w:r w:rsidRPr="00744C9B">
        <w:rPr>
          <w:rFonts w:ascii="Times New Roman" w:eastAsia="Times New Roman" w:hAnsi="Times New Roman"/>
          <w:sz w:val="28"/>
          <w:szCs w:val="28"/>
          <w:lang w:eastAsia="ru-RU"/>
        </w:rPr>
        <w:br/>
        <w:t>от исполнения контракта в соответствии с гражданским законодательством.</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10.5. Заказчик вправе принять решение об одностороннем отказе </w:t>
      </w:r>
      <w:r w:rsidRPr="00744C9B">
        <w:rPr>
          <w:rFonts w:ascii="Times New Roman" w:eastAsia="Times New Roman" w:hAnsi="Times New Roman"/>
          <w:sz w:val="28"/>
          <w:szCs w:val="28"/>
          <w:lang w:eastAsia="ru-RU"/>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статьи 95 Закона 44-ФЗ.</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10.6. Любые изменения и дополнения к контракту имеют силу только </w:t>
      </w:r>
      <w:r w:rsidRPr="00744C9B">
        <w:rPr>
          <w:rFonts w:ascii="Times New Roman" w:eastAsia="Times New Roman" w:hAnsi="Times New Roman"/>
          <w:sz w:val="28"/>
          <w:szCs w:val="28"/>
          <w:lang w:eastAsia="ru-RU"/>
        </w:rPr>
        <w:br/>
        <w:t>при условии их оформления в письменном виде и подписания Сторонами.</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10.7. Стороны вправе осуществлять подписание и передачу дополнительных соглашений к контракту и соглашения о расторжении контракта с использованием квалифицированных электронных подписей и системы электронного документооборота.</w:t>
      </w:r>
    </w:p>
    <w:p w:rsidR="00A21F68" w:rsidRPr="00DB2A69"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highlight w:val="yellow"/>
          <w:lang w:eastAsia="ru-RU"/>
        </w:rPr>
      </w:pP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val="en-US" w:eastAsia="ru-RU"/>
        </w:rPr>
        <w:t>XI</w:t>
      </w:r>
      <w:r w:rsidRPr="00744C9B">
        <w:rPr>
          <w:rFonts w:ascii="Times New Roman" w:eastAsia="Times New Roman" w:hAnsi="Times New Roman"/>
          <w:sz w:val="28"/>
          <w:szCs w:val="28"/>
          <w:lang w:eastAsia="ru-RU"/>
        </w:rPr>
        <w:t>. Прочие условия</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11.1. Контра</w:t>
      </w:r>
      <w:proofErr w:type="gramStart"/>
      <w:r w:rsidRPr="00744C9B">
        <w:rPr>
          <w:rFonts w:ascii="Times New Roman" w:eastAsia="Times New Roman" w:hAnsi="Times New Roman"/>
          <w:sz w:val="28"/>
          <w:szCs w:val="28"/>
          <w:lang w:eastAsia="ru-RU"/>
        </w:rPr>
        <w:t>кт вст</w:t>
      </w:r>
      <w:proofErr w:type="gramEnd"/>
      <w:r w:rsidRPr="00744C9B">
        <w:rPr>
          <w:rFonts w:ascii="Times New Roman" w:eastAsia="Times New Roman" w:hAnsi="Times New Roman"/>
          <w:sz w:val="28"/>
          <w:szCs w:val="28"/>
          <w:lang w:eastAsia="ru-RU"/>
        </w:rPr>
        <w:t>упает в силу с момента его заключения и действует</w:t>
      </w:r>
      <w:r w:rsidRPr="00744C9B">
        <w:rPr>
          <w:rFonts w:ascii="Times New Roman" w:eastAsia="Times New Roman" w:hAnsi="Times New Roman"/>
          <w:sz w:val="28"/>
          <w:szCs w:val="28"/>
          <w:lang w:eastAsia="ru-RU"/>
        </w:rPr>
        <w:br/>
        <w:t>до исполнения Сторонами принятых на себя обязательств.</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С момента подписания Сторонами контракта он считается заключенным.</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11.2. В случае изменения у </w:t>
      </w:r>
      <w:proofErr w:type="gramStart"/>
      <w:r w:rsidRPr="00744C9B">
        <w:rPr>
          <w:rFonts w:ascii="Times New Roman" w:eastAsia="Times New Roman" w:hAnsi="Times New Roman"/>
          <w:sz w:val="28"/>
          <w:szCs w:val="28"/>
          <w:lang w:eastAsia="ru-RU"/>
        </w:rPr>
        <w:t>какой-либо</w:t>
      </w:r>
      <w:proofErr w:type="gramEnd"/>
      <w:r w:rsidRPr="00744C9B">
        <w:rPr>
          <w:rFonts w:ascii="Times New Roman" w:eastAsia="Times New Roman" w:hAnsi="Times New Roman"/>
          <w:sz w:val="28"/>
          <w:szCs w:val="28"/>
          <w:lang w:eastAsia="ru-RU"/>
        </w:rPr>
        <w:t xml:space="preserve"> из Сторон местонахождения, названия, банковских реквизитов и прочего она обязана в течение 10-ти дней письменно известить об этом другую Сторону.</w:t>
      </w:r>
    </w:p>
    <w:p w:rsidR="00A21F68" w:rsidRPr="00744C9B" w:rsidRDefault="00A21F68" w:rsidP="003E224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11.3. Неотъемлемым приложением к настоящему описанию объекта закупки является </w:t>
      </w:r>
      <w:r w:rsidR="003E2248" w:rsidRPr="00744C9B">
        <w:rPr>
          <w:rFonts w:ascii="Times New Roman" w:eastAsia="Times New Roman" w:hAnsi="Times New Roman"/>
          <w:sz w:val="28"/>
          <w:szCs w:val="28"/>
          <w:lang w:eastAsia="ru-RU"/>
        </w:rPr>
        <w:t>п</w:t>
      </w:r>
      <w:r w:rsidRPr="00744C9B">
        <w:rPr>
          <w:rFonts w:ascii="Times New Roman" w:eastAsia="Times New Roman" w:hAnsi="Times New Roman"/>
          <w:sz w:val="28"/>
          <w:szCs w:val="28"/>
          <w:lang w:eastAsia="ru-RU"/>
        </w:rPr>
        <w:t>еречень абонентских номеров подвижной (сотовой) радиотелефонной связи.</w:t>
      </w:r>
    </w:p>
    <w:p w:rsidR="00A21F68" w:rsidRPr="00744C9B" w:rsidRDefault="00A21F68" w:rsidP="00A21F68">
      <w:pPr>
        <w:widowControl w:val="0"/>
        <w:pBdr>
          <w:top w:val="none" w:sz="0" w:space="0" w:color="auto"/>
          <w:left w:val="none" w:sz="0" w:space="0" w:color="auto"/>
          <w:bottom w:val="none" w:sz="0" w:space="0" w:color="auto"/>
          <w:right w:val="none" w:sz="0" w:space="0" w:color="auto"/>
          <w:between w:val="none" w:sz="0" w:space="0" w:color="auto"/>
        </w:pBdr>
        <w:ind w:firstLine="709"/>
        <w:contextualSpacing/>
        <w:jc w:val="both"/>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11.4. Настоящее описание объекта закупки является неотъемлемой частью контракта. В случае</w:t>
      </w:r>
      <w:proofErr w:type="gramStart"/>
      <w:r w:rsidRPr="00744C9B">
        <w:rPr>
          <w:rFonts w:ascii="Times New Roman" w:eastAsia="Times New Roman" w:hAnsi="Times New Roman"/>
          <w:sz w:val="28"/>
          <w:szCs w:val="28"/>
          <w:lang w:eastAsia="ru-RU"/>
        </w:rPr>
        <w:t>,</w:t>
      </w:r>
      <w:proofErr w:type="gramEnd"/>
      <w:r w:rsidRPr="00744C9B">
        <w:rPr>
          <w:rFonts w:ascii="Times New Roman" w:eastAsia="Times New Roman" w:hAnsi="Times New Roman"/>
          <w:sz w:val="28"/>
          <w:szCs w:val="28"/>
          <w:lang w:eastAsia="ru-RU"/>
        </w:rPr>
        <w:t xml:space="preserve"> если информация, содержащаяся в настоящем описании объекта закупки, не соответствует информации, содержащейся в контракте, приоритет имеет информация, содержащаяся в контракте.</w:t>
      </w:r>
    </w:p>
    <w:p w:rsidR="00D96502" w:rsidRDefault="00D96502" w:rsidP="00584F52">
      <w:pPr>
        <w:ind w:firstLine="709"/>
        <w:contextualSpacing/>
        <w:jc w:val="both"/>
        <w:rPr>
          <w:rFonts w:ascii="Times New Roman" w:eastAsia="Times New Roman" w:hAnsi="Times New Roman"/>
          <w:sz w:val="28"/>
          <w:szCs w:val="28"/>
          <w:lang w:eastAsia="ru-RU"/>
        </w:rPr>
      </w:pPr>
    </w:p>
    <w:p w:rsidR="00B568DD" w:rsidRPr="00744C9B" w:rsidRDefault="00B568DD" w:rsidP="00584F52">
      <w:pPr>
        <w:ind w:firstLine="709"/>
        <w:contextualSpacing/>
        <w:jc w:val="both"/>
        <w:rPr>
          <w:rFonts w:ascii="Times New Roman" w:eastAsia="Times New Roman" w:hAnsi="Times New Roman"/>
          <w:sz w:val="28"/>
          <w:szCs w:val="28"/>
          <w:lang w:eastAsia="ru-RU"/>
        </w:rPr>
      </w:pPr>
    </w:p>
    <w:tbl>
      <w:tblPr>
        <w:tblW w:w="5000" w:type="pct"/>
        <w:tblLook w:val="04A0" w:firstRow="1" w:lastRow="0" w:firstColumn="1" w:lastColumn="0" w:noHBand="0" w:noVBand="1"/>
      </w:tblPr>
      <w:tblGrid>
        <w:gridCol w:w="5069"/>
        <w:gridCol w:w="5070"/>
      </w:tblGrid>
      <w:tr w:rsidR="00D96502" w:rsidRPr="00744C9B" w:rsidTr="00BB0F8A">
        <w:trPr>
          <w:trHeight w:val="68"/>
        </w:trPr>
        <w:tc>
          <w:tcPr>
            <w:tcW w:w="2500" w:type="pct"/>
          </w:tcPr>
          <w:p w:rsidR="00D96502" w:rsidRPr="00744C9B" w:rsidRDefault="00A21F68" w:rsidP="00A21F68">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Заказчик</w:t>
            </w:r>
          </w:p>
          <w:p w:rsidR="00B568DD" w:rsidRDefault="00B568DD" w:rsidP="00B568DD">
            <w:pPr>
              <w:contextualSpacing/>
              <w:rPr>
                <w:rFonts w:ascii="Times New Roman" w:eastAsia="Times New Roman" w:hAnsi="Times New Roman"/>
                <w:sz w:val="28"/>
                <w:szCs w:val="28"/>
                <w:lang w:eastAsia="ru-RU"/>
              </w:rPr>
            </w:pPr>
          </w:p>
          <w:p w:rsidR="00B568DD" w:rsidRDefault="00B568DD" w:rsidP="00B568DD">
            <w:pPr>
              <w:contextualSpacing/>
              <w:rPr>
                <w:rFonts w:ascii="Times New Roman" w:eastAsia="Times New Roman" w:hAnsi="Times New Roman"/>
                <w:sz w:val="28"/>
                <w:szCs w:val="28"/>
                <w:lang w:eastAsia="ru-RU"/>
              </w:rPr>
            </w:pPr>
          </w:p>
          <w:p w:rsidR="00D96502" w:rsidRPr="00744C9B" w:rsidRDefault="00596F02" w:rsidP="00B568DD">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_______________/</w:t>
            </w:r>
            <w:r w:rsidR="00AC4985" w:rsidRPr="00744C9B">
              <w:rPr>
                <w:rFonts w:ascii="Times New Roman" w:eastAsia="Times New Roman" w:hAnsi="Times New Roman"/>
                <w:sz w:val="28"/>
                <w:szCs w:val="28"/>
                <w:lang w:eastAsia="ru-RU"/>
              </w:rPr>
              <w:t xml:space="preserve"> </w:t>
            </w:r>
            <w:r w:rsidR="00744C9B">
              <w:rPr>
                <w:rFonts w:ascii="Times New Roman" w:eastAsia="Times New Roman" w:hAnsi="Times New Roman"/>
                <w:sz w:val="28"/>
                <w:szCs w:val="28"/>
                <w:lang w:eastAsia="ru-RU"/>
              </w:rPr>
              <w:t>А.М. Посохов</w:t>
            </w:r>
            <w:r w:rsidR="00D47BA6" w:rsidRPr="00744C9B">
              <w:rPr>
                <w:rFonts w:ascii="Times New Roman" w:eastAsia="Times New Roman" w:hAnsi="Times New Roman"/>
                <w:sz w:val="28"/>
                <w:szCs w:val="28"/>
                <w:lang w:eastAsia="ru-RU"/>
              </w:rPr>
              <w:t xml:space="preserve"> /</w:t>
            </w:r>
          </w:p>
        </w:tc>
        <w:tc>
          <w:tcPr>
            <w:tcW w:w="2500" w:type="pct"/>
          </w:tcPr>
          <w:p w:rsidR="00D96502" w:rsidRPr="00744C9B" w:rsidRDefault="00A21F68" w:rsidP="00A21F68">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Исполнитель</w:t>
            </w:r>
          </w:p>
          <w:p w:rsidR="00B568DD" w:rsidRDefault="00B568DD" w:rsidP="00B568DD">
            <w:pPr>
              <w:contextualSpacing/>
              <w:rPr>
                <w:rFonts w:ascii="Times New Roman" w:eastAsia="Times New Roman" w:hAnsi="Times New Roman"/>
                <w:sz w:val="28"/>
                <w:szCs w:val="28"/>
                <w:lang w:eastAsia="ru-RU"/>
              </w:rPr>
            </w:pPr>
          </w:p>
          <w:p w:rsidR="00B568DD" w:rsidRDefault="00B568DD" w:rsidP="00B568DD">
            <w:pPr>
              <w:contextualSpacing/>
              <w:rPr>
                <w:rFonts w:ascii="Times New Roman" w:eastAsia="Times New Roman" w:hAnsi="Times New Roman"/>
                <w:sz w:val="28"/>
                <w:szCs w:val="28"/>
                <w:lang w:eastAsia="ru-RU"/>
              </w:rPr>
            </w:pPr>
          </w:p>
          <w:p w:rsidR="00D96502" w:rsidRPr="00744C9B" w:rsidRDefault="00D96502" w:rsidP="00B568DD">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_____________/ </w:t>
            </w:r>
            <w:r w:rsidR="00AC4985" w:rsidRPr="00744C9B">
              <w:rPr>
                <w:rFonts w:ascii="Times New Roman" w:eastAsia="Times New Roman" w:hAnsi="Times New Roman"/>
                <w:bCs/>
                <w:sz w:val="28"/>
                <w:szCs w:val="28"/>
                <w:lang w:eastAsia="ru-RU"/>
              </w:rPr>
              <w:t xml:space="preserve">                                </w:t>
            </w:r>
            <w:r w:rsidR="00BB0F8A" w:rsidRPr="00744C9B">
              <w:rPr>
                <w:rFonts w:ascii="Times New Roman" w:eastAsia="Times New Roman" w:hAnsi="Times New Roman"/>
                <w:sz w:val="28"/>
                <w:szCs w:val="28"/>
                <w:lang w:eastAsia="ru-RU"/>
              </w:rPr>
              <w:t xml:space="preserve"> </w:t>
            </w:r>
            <w:r w:rsidRPr="00744C9B">
              <w:rPr>
                <w:rFonts w:ascii="Times New Roman" w:eastAsia="Times New Roman" w:hAnsi="Times New Roman"/>
                <w:sz w:val="28"/>
                <w:szCs w:val="28"/>
                <w:lang w:eastAsia="ru-RU"/>
              </w:rPr>
              <w:t>/</w:t>
            </w:r>
          </w:p>
        </w:tc>
      </w:tr>
    </w:tbl>
    <w:p w:rsidR="00A21F68" w:rsidRPr="00DB2A69" w:rsidRDefault="00A21F68" w:rsidP="00955214">
      <w:pPr>
        <w:pBdr>
          <w:top w:val="none" w:sz="0" w:space="0" w:color="auto"/>
          <w:left w:val="none" w:sz="0" w:space="0" w:color="auto"/>
          <w:bottom w:val="none" w:sz="0" w:space="0" w:color="auto"/>
          <w:right w:val="none" w:sz="0" w:space="0" w:color="auto"/>
          <w:between w:val="none" w:sz="0" w:space="0" w:color="auto"/>
        </w:pBdr>
        <w:ind w:left="6521"/>
        <w:contextualSpacing/>
        <w:rPr>
          <w:rFonts w:ascii="Times New Roman" w:hAnsi="Times New Roman"/>
          <w:sz w:val="28"/>
          <w:szCs w:val="28"/>
          <w:highlight w:val="yellow"/>
        </w:rPr>
      </w:pPr>
    </w:p>
    <w:p w:rsidR="00A21F68" w:rsidRPr="00DB2A69" w:rsidRDefault="00A21F68">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highlight w:val="yellow"/>
        </w:rPr>
      </w:pPr>
      <w:r w:rsidRPr="00DB2A69">
        <w:rPr>
          <w:rFonts w:ascii="Times New Roman" w:hAnsi="Times New Roman"/>
          <w:sz w:val="28"/>
          <w:szCs w:val="28"/>
          <w:highlight w:val="yellow"/>
        </w:rPr>
        <w:br w:type="page"/>
      </w:r>
    </w:p>
    <w:p w:rsidR="00A21F68" w:rsidRPr="00744C9B" w:rsidRDefault="00385D8A" w:rsidP="00A21F68">
      <w:pPr>
        <w:pBdr>
          <w:top w:val="none" w:sz="0" w:space="0" w:color="auto"/>
          <w:left w:val="none" w:sz="0" w:space="0" w:color="auto"/>
          <w:bottom w:val="none" w:sz="0" w:space="0" w:color="auto"/>
          <w:right w:val="none" w:sz="0" w:space="0" w:color="auto"/>
          <w:between w:val="none" w:sz="0" w:space="0" w:color="auto"/>
        </w:pBdr>
        <w:ind w:left="6237"/>
        <w:contextualSpacing/>
        <w:rPr>
          <w:rFonts w:ascii="Times New Roman" w:hAnsi="Times New Roman"/>
          <w:sz w:val="28"/>
          <w:szCs w:val="28"/>
        </w:rPr>
      </w:pPr>
      <w:r w:rsidRPr="00744C9B">
        <w:rPr>
          <w:rFonts w:ascii="Times New Roman" w:hAnsi="Times New Roman"/>
          <w:sz w:val="28"/>
          <w:szCs w:val="28"/>
        </w:rPr>
        <w:lastRenderedPageBreak/>
        <w:t xml:space="preserve">Приложение </w:t>
      </w:r>
    </w:p>
    <w:p w:rsidR="00385D8A" w:rsidRPr="00744C9B" w:rsidRDefault="00385D8A" w:rsidP="00A21F68">
      <w:pPr>
        <w:pBdr>
          <w:top w:val="none" w:sz="0" w:space="0" w:color="auto"/>
          <w:left w:val="none" w:sz="0" w:space="0" w:color="auto"/>
          <w:bottom w:val="none" w:sz="0" w:space="0" w:color="auto"/>
          <w:right w:val="none" w:sz="0" w:space="0" w:color="auto"/>
          <w:between w:val="none" w:sz="0" w:space="0" w:color="auto"/>
        </w:pBdr>
        <w:ind w:left="6237"/>
        <w:contextualSpacing/>
        <w:rPr>
          <w:rFonts w:ascii="Times New Roman" w:hAnsi="Times New Roman"/>
          <w:sz w:val="28"/>
          <w:szCs w:val="28"/>
        </w:rPr>
      </w:pPr>
      <w:r w:rsidRPr="00744C9B">
        <w:rPr>
          <w:rFonts w:ascii="Times New Roman" w:hAnsi="Times New Roman"/>
          <w:sz w:val="28"/>
          <w:szCs w:val="28"/>
        </w:rPr>
        <w:t>к описанию объекта закупки</w:t>
      </w:r>
    </w:p>
    <w:p w:rsidR="00385D8A" w:rsidRPr="00744C9B" w:rsidRDefault="00385D8A" w:rsidP="00955214">
      <w:pPr>
        <w:pStyle w:val="Default"/>
        <w:contextualSpacing/>
        <w:jc w:val="center"/>
        <w:rPr>
          <w:bCs/>
          <w:sz w:val="28"/>
          <w:szCs w:val="28"/>
        </w:rPr>
      </w:pPr>
    </w:p>
    <w:p w:rsidR="00385D8A" w:rsidRPr="00744C9B" w:rsidRDefault="00385D8A" w:rsidP="00955214">
      <w:pPr>
        <w:pStyle w:val="Default"/>
        <w:contextualSpacing/>
        <w:jc w:val="center"/>
        <w:rPr>
          <w:sz w:val="28"/>
          <w:szCs w:val="28"/>
        </w:rPr>
      </w:pPr>
      <w:r w:rsidRPr="00744C9B">
        <w:rPr>
          <w:bCs/>
          <w:sz w:val="28"/>
          <w:szCs w:val="28"/>
        </w:rPr>
        <w:t>Перечень абонентских номеров подвижной (сотовой) радиотелефонной связи</w:t>
      </w:r>
    </w:p>
    <w:p w:rsidR="008C0D36" w:rsidRPr="00744C9B" w:rsidRDefault="008C0D36">
      <w:pPr>
        <w:rPr>
          <w:rFonts w:ascii="Times New Roman" w:hAnsi="Times New Roman"/>
          <w:sz w:val="2"/>
          <w:szCs w:val="2"/>
        </w:rPr>
      </w:pPr>
    </w:p>
    <w:p w:rsidR="00385D8A" w:rsidRDefault="00385D8A"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p>
    <w:tbl>
      <w:tblPr>
        <w:tblpPr w:leftFromText="180" w:rightFromText="180" w:bottomFromText="200" w:vertAnchor="text" w:tblpY="1"/>
        <w:tblOverlap w:val="neve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827"/>
        <w:gridCol w:w="5102"/>
      </w:tblGrid>
      <w:tr w:rsidR="00B568DD" w:rsidRPr="00B568DD" w:rsidTr="00571792">
        <w:trPr>
          <w:trHeight w:val="20"/>
        </w:trPr>
        <w:tc>
          <w:tcPr>
            <w:tcW w:w="420"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eastAsia="Times New Roman" w:hAnsi="Times New Roman"/>
                <w:color w:val="000000"/>
                <w:sz w:val="24"/>
                <w:szCs w:val="24"/>
              </w:rPr>
            </w:pPr>
            <w:r w:rsidRPr="00B568DD">
              <w:rPr>
                <w:rFonts w:ascii="Times New Roman" w:hAnsi="Times New Roman"/>
                <w:color w:val="000000"/>
                <w:sz w:val="24"/>
                <w:szCs w:val="24"/>
              </w:rPr>
              <w:t>№</w:t>
            </w:r>
          </w:p>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eastAsia="Times New Roman" w:hAnsi="Times New Roman"/>
                <w:color w:val="000000"/>
                <w:sz w:val="24"/>
                <w:szCs w:val="24"/>
              </w:rPr>
            </w:pPr>
            <w:proofErr w:type="gramStart"/>
            <w:r w:rsidRPr="00B568DD">
              <w:rPr>
                <w:rFonts w:ascii="Times New Roman" w:hAnsi="Times New Roman"/>
                <w:color w:val="000000"/>
                <w:sz w:val="24"/>
                <w:szCs w:val="24"/>
              </w:rPr>
              <w:t>п</w:t>
            </w:r>
            <w:proofErr w:type="gramEnd"/>
            <w:r w:rsidRPr="00B568DD">
              <w:rPr>
                <w:rFonts w:ascii="Times New Roman" w:hAnsi="Times New Roman"/>
                <w:color w:val="000000"/>
                <w:sz w:val="24"/>
                <w:szCs w:val="24"/>
              </w:rPr>
              <w:t>/п</w:t>
            </w:r>
          </w:p>
        </w:tc>
        <w:tc>
          <w:tcPr>
            <w:tcW w:w="1963"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Номер абонента</w:t>
            </w:r>
          </w:p>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подвижной (сотовой)</w:t>
            </w:r>
          </w:p>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eastAsia="Times New Roman" w:hAnsi="Times New Roman"/>
                <w:color w:val="000000"/>
                <w:sz w:val="24"/>
                <w:szCs w:val="24"/>
              </w:rPr>
            </w:pPr>
            <w:r w:rsidRPr="00B568DD">
              <w:rPr>
                <w:rFonts w:ascii="Times New Roman" w:hAnsi="Times New Roman"/>
                <w:color w:val="000000"/>
                <w:sz w:val="24"/>
                <w:szCs w:val="24"/>
              </w:rPr>
              <w:t>радиотелефонной связи</w:t>
            </w:r>
          </w:p>
        </w:tc>
        <w:tc>
          <w:tcPr>
            <w:tcW w:w="2617"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roofErr w:type="gramStart"/>
            <w:r w:rsidRPr="00B568DD">
              <w:rPr>
                <w:rFonts w:ascii="Times New Roman" w:hAnsi="Times New Roman"/>
                <w:color w:val="000000"/>
                <w:sz w:val="24"/>
                <w:szCs w:val="24"/>
              </w:rPr>
              <w:t xml:space="preserve">Статус </w:t>
            </w:r>
            <w:r w:rsidRPr="00B568DD">
              <w:rPr>
                <w:rFonts w:ascii="Times New Roman" w:hAnsi="Times New Roman"/>
                <w:color w:val="000000"/>
                <w:sz w:val="24"/>
                <w:szCs w:val="24"/>
                <w:lang w:val="en-US"/>
              </w:rPr>
              <w:t>sim</w:t>
            </w:r>
            <w:r w:rsidRPr="00B568DD">
              <w:rPr>
                <w:rFonts w:ascii="Times New Roman" w:hAnsi="Times New Roman"/>
                <w:color w:val="000000"/>
                <w:sz w:val="24"/>
                <w:szCs w:val="24"/>
              </w:rPr>
              <w:t>-карты (заблокирована/</w:t>
            </w:r>
            <w:proofErr w:type="gramEnd"/>
          </w:p>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eastAsia="Times New Roman" w:hAnsi="Times New Roman"/>
                <w:color w:val="000000"/>
                <w:sz w:val="24"/>
                <w:szCs w:val="24"/>
              </w:rPr>
            </w:pPr>
            <w:r w:rsidRPr="00B568DD">
              <w:rPr>
                <w:rFonts w:ascii="Times New Roman" w:hAnsi="Times New Roman"/>
                <w:color w:val="000000"/>
                <w:sz w:val="24"/>
                <w:szCs w:val="24"/>
              </w:rPr>
              <w:t>разблокирована)</w:t>
            </w:r>
          </w:p>
        </w:tc>
      </w:tr>
      <w:tr w:rsidR="00B568DD" w:rsidRPr="00B568DD" w:rsidTr="00571792">
        <w:trPr>
          <w:trHeight w:val="20"/>
        </w:trPr>
        <w:tc>
          <w:tcPr>
            <w:tcW w:w="420"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1</w:t>
            </w:r>
          </w:p>
        </w:tc>
        <w:tc>
          <w:tcPr>
            <w:tcW w:w="1963"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2</w:t>
            </w:r>
          </w:p>
        </w:tc>
        <w:tc>
          <w:tcPr>
            <w:tcW w:w="2617" w:type="pct"/>
            <w:tcBorders>
              <w:top w:val="single" w:sz="4" w:space="0" w:color="auto"/>
              <w:left w:val="single" w:sz="4" w:space="0" w:color="auto"/>
              <w:bottom w:val="single" w:sz="4" w:space="0" w:color="auto"/>
              <w:right w:val="single" w:sz="4" w:space="0" w:color="auto"/>
            </w:tcBorders>
            <w:noWrap/>
            <w:vAlign w:val="center"/>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r w:rsidRPr="00B568DD">
              <w:rPr>
                <w:rFonts w:ascii="Times New Roman" w:hAnsi="Times New Roman"/>
                <w:color w:val="000000"/>
                <w:sz w:val="24"/>
                <w:szCs w:val="24"/>
              </w:rPr>
              <w:t>3</w:t>
            </w:r>
          </w:p>
        </w:tc>
      </w:tr>
      <w:tr w:rsidR="00B568DD" w:rsidRPr="00B568DD" w:rsidTr="00571792">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1</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7"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571792">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2</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7"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571792">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3</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7"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571792">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4</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7"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r w:rsidR="00B568DD" w:rsidRPr="00B568DD" w:rsidTr="00571792">
        <w:trPr>
          <w:trHeight w:val="20"/>
        </w:trPr>
        <w:tc>
          <w:tcPr>
            <w:tcW w:w="420" w:type="pct"/>
            <w:tcBorders>
              <w:top w:val="single" w:sz="4" w:space="0" w:color="auto"/>
              <w:left w:val="single" w:sz="4" w:space="0" w:color="auto"/>
              <w:bottom w:val="single" w:sz="4" w:space="0" w:color="auto"/>
              <w:right w:val="single" w:sz="4" w:space="0" w:color="auto"/>
            </w:tcBorders>
            <w:noWrap/>
            <w:vAlign w:val="bottom"/>
            <w:hideMark/>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imes New Roman" w:hAnsi="Times New Roman"/>
                <w:color w:val="000000"/>
              </w:rPr>
            </w:pPr>
            <w:r w:rsidRPr="00B568DD">
              <w:rPr>
                <w:rFonts w:ascii="Times New Roman" w:hAnsi="Times New Roman"/>
                <w:color w:val="000000"/>
              </w:rPr>
              <w:t>5</w:t>
            </w:r>
          </w:p>
        </w:tc>
        <w:tc>
          <w:tcPr>
            <w:tcW w:w="1963"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c>
          <w:tcPr>
            <w:tcW w:w="2617" w:type="pct"/>
            <w:tcBorders>
              <w:top w:val="single" w:sz="4" w:space="0" w:color="auto"/>
              <w:left w:val="single" w:sz="4" w:space="0" w:color="auto"/>
              <w:bottom w:val="single" w:sz="4" w:space="0" w:color="auto"/>
              <w:right w:val="single" w:sz="4" w:space="0" w:color="auto"/>
            </w:tcBorders>
            <w:noWrap/>
            <w:vAlign w:val="center"/>
          </w:tcPr>
          <w:p w:rsidR="00B568DD" w:rsidRPr="00B568DD" w:rsidRDefault="00B568DD" w:rsidP="00B568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imes New Roman" w:hAnsi="Times New Roman"/>
                <w:color w:val="000000"/>
                <w:sz w:val="24"/>
                <w:szCs w:val="24"/>
              </w:rPr>
            </w:pPr>
          </w:p>
        </w:tc>
      </w:tr>
    </w:tbl>
    <w:p w:rsidR="00B568DD" w:rsidRPr="00744C9B" w:rsidRDefault="00B568DD"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bookmarkStart w:id="0" w:name="_GoBack"/>
      <w:bookmarkEnd w:id="0"/>
    </w:p>
    <w:p w:rsidR="00A21F68" w:rsidRPr="00744C9B" w:rsidRDefault="00A21F68"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p>
    <w:tbl>
      <w:tblPr>
        <w:tblW w:w="5000" w:type="pct"/>
        <w:tblLook w:val="04A0" w:firstRow="1" w:lastRow="0" w:firstColumn="1" w:lastColumn="0" w:noHBand="0" w:noVBand="1"/>
      </w:tblPr>
      <w:tblGrid>
        <w:gridCol w:w="5069"/>
        <w:gridCol w:w="5070"/>
      </w:tblGrid>
      <w:tr w:rsidR="00385D8A" w:rsidRPr="00584F52" w:rsidTr="00C44AE8">
        <w:trPr>
          <w:trHeight w:val="68"/>
        </w:trPr>
        <w:tc>
          <w:tcPr>
            <w:tcW w:w="2500" w:type="pct"/>
          </w:tcPr>
          <w:p w:rsidR="00385D8A" w:rsidRPr="00744C9B" w:rsidRDefault="00A21F68" w:rsidP="00584F52">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Заказчик</w:t>
            </w:r>
          </w:p>
          <w:p w:rsidR="00A21F68" w:rsidRPr="00744C9B" w:rsidRDefault="00A21F68" w:rsidP="00A21F68">
            <w:pPr>
              <w:contextualSpacing/>
              <w:jc w:val="center"/>
              <w:rPr>
                <w:rFonts w:ascii="Times New Roman" w:eastAsia="Times New Roman" w:hAnsi="Times New Roman"/>
                <w:sz w:val="28"/>
                <w:szCs w:val="28"/>
                <w:lang w:eastAsia="ru-RU"/>
              </w:rPr>
            </w:pPr>
          </w:p>
          <w:p w:rsidR="00A21F68" w:rsidRPr="00744C9B" w:rsidRDefault="00A21F68" w:rsidP="00A21F68">
            <w:pPr>
              <w:contextualSpacing/>
              <w:jc w:val="center"/>
              <w:rPr>
                <w:rFonts w:ascii="Times New Roman" w:eastAsia="Times New Roman" w:hAnsi="Times New Roman"/>
                <w:sz w:val="28"/>
                <w:szCs w:val="28"/>
                <w:lang w:eastAsia="ru-RU"/>
              </w:rPr>
            </w:pPr>
          </w:p>
          <w:p w:rsidR="00385D8A" w:rsidRPr="00744C9B" w:rsidRDefault="00385D8A" w:rsidP="00744C9B">
            <w:pP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_______________/ </w:t>
            </w:r>
            <w:r w:rsidR="00A21F68" w:rsidRPr="00744C9B">
              <w:rPr>
                <w:rFonts w:ascii="Times New Roman" w:eastAsia="Times New Roman" w:hAnsi="Times New Roman"/>
                <w:sz w:val="28"/>
                <w:szCs w:val="28"/>
                <w:lang w:eastAsia="ru-RU"/>
              </w:rPr>
              <w:t>А.</w:t>
            </w:r>
            <w:r w:rsidR="00744C9B">
              <w:rPr>
                <w:rFonts w:ascii="Times New Roman" w:eastAsia="Times New Roman" w:hAnsi="Times New Roman"/>
                <w:sz w:val="28"/>
                <w:szCs w:val="28"/>
                <w:lang w:eastAsia="ru-RU"/>
              </w:rPr>
              <w:t>М</w:t>
            </w:r>
            <w:r w:rsidR="00A21F68" w:rsidRPr="00744C9B">
              <w:rPr>
                <w:rFonts w:ascii="Times New Roman" w:eastAsia="Times New Roman" w:hAnsi="Times New Roman"/>
                <w:sz w:val="28"/>
                <w:szCs w:val="28"/>
                <w:lang w:eastAsia="ru-RU"/>
              </w:rPr>
              <w:t xml:space="preserve"> </w:t>
            </w:r>
            <w:r w:rsidR="00744C9B">
              <w:rPr>
                <w:rFonts w:ascii="Times New Roman" w:eastAsia="Times New Roman" w:hAnsi="Times New Roman"/>
                <w:sz w:val="28"/>
                <w:szCs w:val="28"/>
                <w:lang w:eastAsia="ru-RU"/>
              </w:rPr>
              <w:t>Посохов</w:t>
            </w:r>
            <w:r w:rsidRPr="00744C9B">
              <w:rPr>
                <w:rFonts w:ascii="Times New Roman" w:eastAsia="Times New Roman" w:hAnsi="Times New Roman"/>
                <w:sz w:val="28"/>
                <w:szCs w:val="28"/>
                <w:lang w:eastAsia="ru-RU"/>
              </w:rPr>
              <w:t xml:space="preserve"> /</w:t>
            </w:r>
          </w:p>
        </w:tc>
        <w:tc>
          <w:tcPr>
            <w:tcW w:w="2500" w:type="pct"/>
          </w:tcPr>
          <w:p w:rsidR="00385D8A" w:rsidRPr="00744C9B" w:rsidRDefault="00A21F68" w:rsidP="00584F52">
            <w:pPr>
              <w:contextualSpacing/>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Исполнитель</w:t>
            </w:r>
          </w:p>
          <w:p w:rsidR="00A21F68" w:rsidRPr="00744C9B" w:rsidRDefault="00A21F68" w:rsidP="00584F52">
            <w:pPr>
              <w:contextualSpacing/>
              <w:jc w:val="center"/>
              <w:rPr>
                <w:rFonts w:ascii="Times New Roman" w:eastAsia="Times New Roman" w:hAnsi="Times New Roman"/>
                <w:sz w:val="28"/>
                <w:szCs w:val="28"/>
                <w:lang w:eastAsia="ru-RU"/>
              </w:rPr>
            </w:pPr>
          </w:p>
          <w:p w:rsidR="00A21F68" w:rsidRPr="00744C9B" w:rsidRDefault="00A21F68" w:rsidP="00584F52">
            <w:pPr>
              <w:contextualSpacing/>
              <w:jc w:val="center"/>
              <w:rPr>
                <w:rFonts w:ascii="Times New Roman" w:eastAsia="Times New Roman" w:hAnsi="Times New Roman"/>
                <w:sz w:val="28"/>
                <w:szCs w:val="28"/>
                <w:lang w:eastAsia="ru-RU"/>
              </w:rPr>
            </w:pPr>
          </w:p>
          <w:p w:rsidR="00385D8A" w:rsidRPr="00584F52" w:rsidRDefault="00385D8A" w:rsidP="00584F52">
            <w:pPr>
              <w:contextualSpacing/>
              <w:jc w:val="center"/>
              <w:rPr>
                <w:rFonts w:ascii="Times New Roman" w:eastAsia="Times New Roman" w:hAnsi="Times New Roman"/>
                <w:sz w:val="28"/>
                <w:szCs w:val="28"/>
                <w:lang w:eastAsia="ru-RU"/>
              </w:rPr>
            </w:pPr>
            <w:r w:rsidRPr="00744C9B">
              <w:rPr>
                <w:rFonts w:ascii="Times New Roman" w:eastAsia="Times New Roman" w:hAnsi="Times New Roman"/>
                <w:sz w:val="28"/>
                <w:szCs w:val="28"/>
                <w:lang w:eastAsia="ru-RU"/>
              </w:rPr>
              <w:t xml:space="preserve">_____________/ </w:t>
            </w:r>
            <w:r w:rsidRPr="00744C9B">
              <w:rPr>
                <w:rFonts w:ascii="Times New Roman" w:eastAsia="Times New Roman" w:hAnsi="Times New Roman"/>
                <w:bCs/>
                <w:sz w:val="28"/>
                <w:szCs w:val="28"/>
                <w:lang w:eastAsia="ru-RU"/>
              </w:rPr>
              <w:t xml:space="preserve">                                </w:t>
            </w:r>
            <w:r w:rsidRPr="00744C9B">
              <w:rPr>
                <w:rFonts w:ascii="Times New Roman" w:eastAsia="Times New Roman" w:hAnsi="Times New Roman"/>
                <w:sz w:val="28"/>
                <w:szCs w:val="28"/>
                <w:lang w:eastAsia="ru-RU"/>
              </w:rPr>
              <w:t xml:space="preserve"> /</w:t>
            </w:r>
          </w:p>
        </w:tc>
      </w:tr>
    </w:tbl>
    <w:p w:rsidR="008B47E8" w:rsidRPr="00584F52" w:rsidRDefault="008B47E8" w:rsidP="00584F52">
      <w:p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sz w:val="28"/>
          <w:szCs w:val="28"/>
        </w:rPr>
      </w:pPr>
    </w:p>
    <w:sectPr w:rsidR="008B47E8" w:rsidRPr="00584F52" w:rsidSect="00955214">
      <w:footnotePr>
        <w:numRestart w:val="eachPage"/>
      </w:footnotePr>
      <w:pgSz w:w="11906" w:h="16838" w:code="9"/>
      <w:pgMar w:top="1134" w:right="849"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5C3" w:rsidRDefault="00B445C3" w:rsidP="00952BC3">
      <w:r>
        <w:separator/>
      </w:r>
    </w:p>
  </w:endnote>
  <w:endnote w:type="continuationSeparator" w:id="0">
    <w:p w:rsidR="00B445C3" w:rsidRDefault="00B445C3" w:rsidP="0095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5C3" w:rsidRDefault="00B445C3" w:rsidP="00952BC3">
      <w:r>
        <w:separator/>
      </w:r>
    </w:p>
  </w:footnote>
  <w:footnote w:type="continuationSeparator" w:id="0">
    <w:p w:rsidR="00B445C3" w:rsidRDefault="00B445C3" w:rsidP="00952BC3">
      <w:r>
        <w:continuationSeparator/>
      </w:r>
    </w:p>
  </w:footnote>
  <w:footnote w:id="1">
    <w:p w:rsidR="00B445C3" w:rsidRPr="00E65E95" w:rsidRDefault="00B445C3" w:rsidP="003154B8">
      <w:pPr>
        <w:pStyle w:val="ac"/>
        <w:ind w:firstLine="709"/>
        <w:jc w:val="both"/>
        <w:rPr>
          <w:rFonts w:ascii="Times New Roman" w:hAnsi="Times New Roman"/>
        </w:rPr>
      </w:pPr>
      <w:r w:rsidRPr="0027064A">
        <w:rPr>
          <w:rStyle w:val="ae"/>
        </w:rPr>
        <w:footnoteRef/>
      </w:r>
      <w:r w:rsidRPr="0027064A">
        <w:rPr>
          <w:rFonts w:ascii="Times New Roman" w:hAnsi="Times New Roman"/>
        </w:rPr>
        <w:t xml:space="preserve"> Указывается ставка в % (процентах), сумма цифрами и прописью или основание освобождения Подрядчика от уплаты НДС либо иной вид налога, его ставка и сумма цифрами и прописью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1776"/>
    <w:multiLevelType w:val="hybridMultilevel"/>
    <w:tmpl w:val="7206B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8C7DD2"/>
    <w:multiLevelType w:val="hybridMultilevel"/>
    <w:tmpl w:val="8F6457F2"/>
    <w:lvl w:ilvl="0" w:tplc="509AB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4B0317"/>
    <w:multiLevelType w:val="hybridMultilevel"/>
    <w:tmpl w:val="77C2B46A"/>
    <w:lvl w:ilvl="0" w:tplc="CA9E8CA2">
      <w:start w:val="1"/>
      <w:numFmt w:val="decimal"/>
      <w:lvlText w:val="%1)"/>
      <w:lvlJc w:val="left"/>
      <w:pPr>
        <w:ind w:left="720" w:hanging="360"/>
      </w:pPr>
    </w:lvl>
    <w:lvl w:ilvl="1" w:tplc="C726AB76">
      <w:start w:val="1"/>
      <w:numFmt w:val="lowerLetter"/>
      <w:lvlText w:val="%2."/>
      <w:lvlJc w:val="left"/>
      <w:pPr>
        <w:ind w:left="1440" w:hanging="360"/>
      </w:pPr>
    </w:lvl>
    <w:lvl w:ilvl="2" w:tplc="760AC0D8">
      <w:start w:val="1"/>
      <w:numFmt w:val="lowerRoman"/>
      <w:lvlText w:val="%3."/>
      <w:lvlJc w:val="right"/>
      <w:pPr>
        <w:ind w:left="2160" w:hanging="180"/>
      </w:pPr>
    </w:lvl>
    <w:lvl w:ilvl="3" w:tplc="950A416A">
      <w:start w:val="1"/>
      <w:numFmt w:val="decimal"/>
      <w:lvlText w:val="%4."/>
      <w:lvlJc w:val="left"/>
      <w:pPr>
        <w:ind w:left="2880" w:hanging="360"/>
      </w:pPr>
    </w:lvl>
    <w:lvl w:ilvl="4" w:tplc="DFC6375E">
      <w:start w:val="1"/>
      <w:numFmt w:val="lowerLetter"/>
      <w:lvlText w:val="%5."/>
      <w:lvlJc w:val="left"/>
      <w:pPr>
        <w:ind w:left="3600" w:hanging="360"/>
      </w:pPr>
    </w:lvl>
    <w:lvl w:ilvl="5" w:tplc="7282680C">
      <w:start w:val="1"/>
      <w:numFmt w:val="lowerRoman"/>
      <w:lvlText w:val="%6."/>
      <w:lvlJc w:val="right"/>
      <w:pPr>
        <w:ind w:left="4320" w:hanging="180"/>
      </w:pPr>
    </w:lvl>
    <w:lvl w:ilvl="6" w:tplc="07E89ED0">
      <w:start w:val="1"/>
      <w:numFmt w:val="decimal"/>
      <w:lvlText w:val="%7."/>
      <w:lvlJc w:val="left"/>
      <w:pPr>
        <w:ind w:left="5040" w:hanging="360"/>
      </w:pPr>
    </w:lvl>
    <w:lvl w:ilvl="7" w:tplc="41747902">
      <w:start w:val="1"/>
      <w:numFmt w:val="lowerLetter"/>
      <w:lvlText w:val="%8."/>
      <w:lvlJc w:val="left"/>
      <w:pPr>
        <w:ind w:left="5760" w:hanging="360"/>
      </w:pPr>
    </w:lvl>
    <w:lvl w:ilvl="8" w:tplc="B50036A6">
      <w:start w:val="1"/>
      <w:numFmt w:val="lowerRoman"/>
      <w:lvlText w:val="%9."/>
      <w:lvlJc w:val="right"/>
      <w:pPr>
        <w:ind w:left="6480" w:hanging="180"/>
      </w:pPr>
    </w:lvl>
  </w:abstractNum>
  <w:abstractNum w:abstractNumId="3">
    <w:nsid w:val="3422371A"/>
    <w:multiLevelType w:val="hybridMultilevel"/>
    <w:tmpl w:val="0D746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E3D26"/>
    <w:multiLevelType w:val="hybridMultilevel"/>
    <w:tmpl w:val="A47E262E"/>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BB"/>
    <w:rsid w:val="00002F94"/>
    <w:rsid w:val="000217FA"/>
    <w:rsid w:val="00033C19"/>
    <w:rsid w:val="00040F73"/>
    <w:rsid w:val="000849DB"/>
    <w:rsid w:val="000A7A65"/>
    <w:rsid w:val="000C5F1D"/>
    <w:rsid w:val="000D4184"/>
    <w:rsid w:val="000E54C5"/>
    <w:rsid w:val="001405B2"/>
    <w:rsid w:val="0015170A"/>
    <w:rsid w:val="00152BBB"/>
    <w:rsid w:val="00181B08"/>
    <w:rsid w:val="001A0D1B"/>
    <w:rsid w:val="001A63FA"/>
    <w:rsid w:val="001B02DC"/>
    <w:rsid w:val="001C3142"/>
    <w:rsid w:val="001E6C9F"/>
    <w:rsid w:val="002008C0"/>
    <w:rsid w:val="00210883"/>
    <w:rsid w:val="0023530C"/>
    <w:rsid w:val="00237708"/>
    <w:rsid w:val="002420DD"/>
    <w:rsid w:val="002539CF"/>
    <w:rsid w:val="002639D2"/>
    <w:rsid w:val="00285091"/>
    <w:rsid w:val="00297FD4"/>
    <w:rsid w:val="002B0572"/>
    <w:rsid w:val="00303B13"/>
    <w:rsid w:val="003154B8"/>
    <w:rsid w:val="0031582D"/>
    <w:rsid w:val="003462BB"/>
    <w:rsid w:val="0035051E"/>
    <w:rsid w:val="00373199"/>
    <w:rsid w:val="00385D8A"/>
    <w:rsid w:val="003A10FE"/>
    <w:rsid w:val="003D09E7"/>
    <w:rsid w:val="003D20D7"/>
    <w:rsid w:val="003E2248"/>
    <w:rsid w:val="003E41E8"/>
    <w:rsid w:val="003E7CA6"/>
    <w:rsid w:val="003F6AE6"/>
    <w:rsid w:val="00402669"/>
    <w:rsid w:val="00405B60"/>
    <w:rsid w:val="00414A25"/>
    <w:rsid w:val="00434DA8"/>
    <w:rsid w:val="00441942"/>
    <w:rsid w:val="00471837"/>
    <w:rsid w:val="00473DBF"/>
    <w:rsid w:val="004B3F84"/>
    <w:rsid w:val="004C629C"/>
    <w:rsid w:val="004F4BDB"/>
    <w:rsid w:val="00505423"/>
    <w:rsid w:val="00507444"/>
    <w:rsid w:val="00533A90"/>
    <w:rsid w:val="0054537C"/>
    <w:rsid w:val="005571E3"/>
    <w:rsid w:val="00560A14"/>
    <w:rsid w:val="00564183"/>
    <w:rsid w:val="00571792"/>
    <w:rsid w:val="0057212C"/>
    <w:rsid w:val="00583942"/>
    <w:rsid w:val="00584F52"/>
    <w:rsid w:val="00596F02"/>
    <w:rsid w:val="005C66BA"/>
    <w:rsid w:val="005D1290"/>
    <w:rsid w:val="005E645E"/>
    <w:rsid w:val="0060287F"/>
    <w:rsid w:val="00645A75"/>
    <w:rsid w:val="00666DA5"/>
    <w:rsid w:val="006F3B9B"/>
    <w:rsid w:val="00704DF1"/>
    <w:rsid w:val="00744C9B"/>
    <w:rsid w:val="00745E48"/>
    <w:rsid w:val="00752BA3"/>
    <w:rsid w:val="00772211"/>
    <w:rsid w:val="007A0AE2"/>
    <w:rsid w:val="008354C6"/>
    <w:rsid w:val="00880A52"/>
    <w:rsid w:val="008B2C9F"/>
    <w:rsid w:val="008B47E8"/>
    <w:rsid w:val="008C0D36"/>
    <w:rsid w:val="008C4B37"/>
    <w:rsid w:val="008D3803"/>
    <w:rsid w:val="008D579B"/>
    <w:rsid w:val="00914D5E"/>
    <w:rsid w:val="009378D0"/>
    <w:rsid w:val="00951B38"/>
    <w:rsid w:val="00952BC3"/>
    <w:rsid w:val="00955214"/>
    <w:rsid w:val="009645E9"/>
    <w:rsid w:val="009A39AC"/>
    <w:rsid w:val="009C7857"/>
    <w:rsid w:val="00A21F68"/>
    <w:rsid w:val="00A26C02"/>
    <w:rsid w:val="00A270D5"/>
    <w:rsid w:val="00A53AA2"/>
    <w:rsid w:val="00A630B9"/>
    <w:rsid w:val="00A75C84"/>
    <w:rsid w:val="00AA4803"/>
    <w:rsid w:val="00AA7EBD"/>
    <w:rsid w:val="00AB6197"/>
    <w:rsid w:val="00AC4985"/>
    <w:rsid w:val="00AD0C8D"/>
    <w:rsid w:val="00AD7674"/>
    <w:rsid w:val="00B01924"/>
    <w:rsid w:val="00B20202"/>
    <w:rsid w:val="00B31527"/>
    <w:rsid w:val="00B31601"/>
    <w:rsid w:val="00B35ED3"/>
    <w:rsid w:val="00B445C3"/>
    <w:rsid w:val="00B568DD"/>
    <w:rsid w:val="00B654E4"/>
    <w:rsid w:val="00B8329C"/>
    <w:rsid w:val="00B84973"/>
    <w:rsid w:val="00B86366"/>
    <w:rsid w:val="00B9272D"/>
    <w:rsid w:val="00BB0F8A"/>
    <w:rsid w:val="00BC069F"/>
    <w:rsid w:val="00BC1DBC"/>
    <w:rsid w:val="00BC32BB"/>
    <w:rsid w:val="00BC4F0D"/>
    <w:rsid w:val="00BD6631"/>
    <w:rsid w:val="00BE4DD3"/>
    <w:rsid w:val="00C067F2"/>
    <w:rsid w:val="00C11C35"/>
    <w:rsid w:val="00C1732E"/>
    <w:rsid w:val="00C413C1"/>
    <w:rsid w:val="00C44AE8"/>
    <w:rsid w:val="00C64F98"/>
    <w:rsid w:val="00C67698"/>
    <w:rsid w:val="00C90EB1"/>
    <w:rsid w:val="00C92B84"/>
    <w:rsid w:val="00C92CFE"/>
    <w:rsid w:val="00CD61E6"/>
    <w:rsid w:val="00CE6BC1"/>
    <w:rsid w:val="00CF7A94"/>
    <w:rsid w:val="00D07E45"/>
    <w:rsid w:val="00D14829"/>
    <w:rsid w:val="00D47BA6"/>
    <w:rsid w:val="00D72F5F"/>
    <w:rsid w:val="00D750E5"/>
    <w:rsid w:val="00D91747"/>
    <w:rsid w:val="00D96502"/>
    <w:rsid w:val="00DA6DEB"/>
    <w:rsid w:val="00DB2A69"/>
    <w:rsid w:val="00DD1034"/>
    <w:rsid w:val="00DD1DD7"/>
    <w:rsid w:val="00DF14FC"/>
    <w:rsid w:val="00E31FF7"/>
    <w:rsid w:val="00E40736"/>
    <w:rsid w:val="00E934C6"/>
    <w:rsid w:val="00EB632C"/>
    <w:rsid w:val="00EE1F29"/>
    <w:rsid w:val="00EF1F15"/>
    <w:rsid w:val="00EF5881"/>
    <w:rsid w:val="00F17C71"/>
    <w:rsid w:val="00F7590D"/>
    <w:rsid w:val="00FC3611"/>
    <w:rsid w:val="00FC6501"/>
    <w:rsid w:val="00FD0928"/>
    <w:rsid w:val="00FD1998"/>
    <w:rsid w:val="00FD33AA"/>
    <w:rsid w:val="00FD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FD4"/>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96502"/>
    <w:pPr>
      <w:ind w:left="720"/>
      <w:contextualSpacing/>
    </w:pPr>
  </w:style>
  <w:style w:type="table" w:customStyle="1" w:styleId="11">
    <w:name w:val="Сетка таблицы11"/>
    <w:basedOn w:val="a1"/>
    <w:next w:val="a4"/>
    <w:rsid w:val="00D96502"/>
    <w:rPr>
      <w:rFonts w:ascii="Times New Roman" w:eastAsia="Times New Roman" w:hAnsi="Times New Roman"/>
    </w:rPr>
    <w:tblPr/>
  </w:style>
  <w:style w:type="table" w:styleId="a4">
    <w:name w:val="Table Grid"/>
    <w:basedOn w:val="a1"/>
    <w:uiPriority w:val="59"/>
    <w:rsid w:val="00D96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F73"/>
    <w:pPr>
      <w:autoSpaceDE w:val="0"/>
      <w:autoSpaceDN w:val="0"/>
      <w:adjustRightInd w:val="0"/>
    </w:pPr>
    <w:rPr>
      <w:rFonts w:ascii="Times New Roman" w:hAnsi="Times New Roman"/>
      <w:color w:val="000000"/>
      <w:sz w:val="24"/>
      <w:szCs w:val="24"/>
      <w:lang w:eastAsia="en-US"/>
    </w:rPr>
  </w:style>
  <w:style w:type="character" w:styleId="a5">
    <w:name w:val="annotation reference"/>
    <w:uiPriority w:val="99"/>
    <w:semiHidden/>
    <w:unhideWhenUsed/>
    <w:rsid w:val="003462BB"/>
    <w:rPr>
      <w:sz w:val="16"/>
      <w:szCs w:val="16"/>
    </w:rPr>
  </w:style>
  <w:style w:type="paragraph" w:styleId="a6">
    <w:name w:val="annotation text"/>
    <w:basedOn w:val="a"/>
    <w:link w:val="a7"/>
    <w:uiPriority w:val="99"/>
    <w:semiHidden/>
    <w:unhideWhenUsed/>
    <w:rsid w:val="003462BB"/>
    <w:rPr>
      <w:sz w:val="20"/>
      <w:szCs w:val="20"/>
    </w:rPr>
  </w:style>
  <w:style w:type="character" w:customStyle="1" w:styleId="a7">
    <w:name w:val="Текст примечания Знак"/>
    <w:link w:val="a6"/>
    <w:uiPriority w:val="99"/>
    <w:semiHidden/>
    <w:rsid w:val="003462BB"/>
    <w:rPr>
      <w:rFonts w:ascii="Calibri" w:eastAsia="Calibri" w:hAnsi="Calibri" w:cs="Times New Roman"/>
      <w:sz w:val="20"/>
      <w:szCs w:val="20"/>
    </w:rPr>
  </w:style>
  <w:style w:type="paragraph" w:styleId="a8">
    <w:name w:val="annotation subject"/>
    <w:basedOn w:val="a6"/>
    <w:next w:val="a6"/>
    <w:link w:val="a9"/>
    <w:uiPriority w:val="99"/>
    <w:semiHidden/>
    <w:unhideWhenUsed/>
    <w:rsid w:val="003462BB"/>
    <w:rPr>
      <w:b/>
      <w:bCs/>
    </w:rPr>
  </w:style>
  <w:style w:type="character" w:customStyle="1" w:styleId="a9">
    <w:name w:val="Тема примечания Знак"/>
    <w:link w:val="a8"/>
    <w:uiPriority w:val="99"/>
    <w:semiHidden/>
    <w:rsid w:val="003462BB"/>
    <w:rPr>
      <w:rFonts w:ascii="Calibri" w:eastAsia="Calibri" w:hAnsi="Calibri" w:cs="Times New Roman"/>
      <w:b/>
      <w:bCs/>
      <w:sz w:val="20"/>
      <w:szCs w:val="20"/>
    </w:rPr>
  </w:style>
  <w:style w:type="paragraph" w:styleId="aa">
    <w:name w:val="Balloon Text"/>
    <w:basedOn w:val="a"/>
    <w:link w:val="ab"/>
    <w:uiPriority w:val="99"/>
    <w:semiHidden/>
    <w:unhideWhenUsed/>
    <w:rsid w:val="003462BB"/>
    <w:rPr>
      <w:rFonts w:ascii="Tahoma" w:hAnsi="Tahoma" w:cs="Tahoma"/>
      <w:sz w:val="16"/>
      <w:szCs w:val="16"/>
    </w:rPr>
  </w:style>
  <w:style w:type="character" w:customStyle="1" w:styleId="ab">
    <w:name w:val="Текст выноски Знак"/>
    <w:link w:val="aa"/>
    <w:uiPriority w:val="99"/>
    <w:semiHidden/>
    <w:rsid w:val="003462BB"/>
    <w:rPr>
      <w:rFonts w:ascii="Tahoma" w:eastAsia="Calibri" w:hAnsi="Tahoma" w:cs="Tahoma"/>
      <w:sz w:val="16"/>
      <w:szCs w:val="16"/>
    </w:rPr>
  </w:style>
  <w:style w:type="paragraph" w:styleId="ac">
    <w:name w:val="footnote text"/>
    <w:basedOn w:val="a"/>
    <w:link w:val="ad"/>
    <w:semiHidden/>
    <w:rsid w:val="00952BC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sz w:val="20"/>
      <w:szCs w:val="20"/>
      <w:lang w:val="x-none" w:eastAsia="ru-RU"/>
    </w:rPr>
  </w:style>
  <w:style w:type="character" w:customStyle="1" w:styleId="ad">
    <w:name w:val="Текст сноски Знак"/>
    <w:link w:val="ac"/>
    <w:uiPriority w:val="99"/>
    <w:semiHidden/>
    <w:rsid w:val="00952BC3"/>
    <w:rPr>
      <w:rFonts w:ascii="Arial" w:hAnsi="Arial"/>
      <w:lang w:val="x-none"/>
    </w:rPr>
  </w:style>
  <w:style w:type="character" w:styleId="ae">
    <w:name w:val="footnote reference"/>
    <w:rsid w:val="00952BC3"/>
    <w:rPr>
      <w:rFonts w:cs="Times New Roman"/>
      <w:vertAlign w:val="superscript"/>
    </w:rPr>
  </w:style>
  <w:style w:type="table" w:customStyle="1" w:styleId="1">
    <w:name w:val="Сетка таблицы1"/>
    <w:basedOn w:val="a1"/>
    <w:uiPriority w:val="59"/>
    <w:rsid w:val="00DD1034"/>
    <w:rPr>
      <w:sz w:val="22"/>
      <w:szCs w:val="22"/>
      <w:lang w:eastAsia="en-US"/>
    </w:rPr>
    <w:tblPr>
      <w:tblBorders>
        <w:insideH w:val="single" w:sz="4" w:space="0" w:color="000000"/>
        <w:insideV w:val="single" w:sz="4" w:space="0" w:color="000000"/>
      </w:tblBorders>
      <w:tblCellMar>
        <w:left w:w="0" w:type="dxa"/>
        <w:right w:w="0" w:type="dxa"/>
      </w:tblCellMar>
    </w:tblPr>
  </w:style>
  <w:style w:type="character" w:styleId="af">
    <w:name w:val="Hyperlink"/>
    <w:uiPriority w:val="99"/>
    <w:unhideWhenUsed/>
    <w:rsid w:val="006F3B9B"/>
    <w:rPr>
      <w:color w:val="0000FF"/>
      <w:u w:val="single"/>
    </w:rPr>
  </w:style>
  <w:style w:type="character" w:customStyle="1" w:styleId="10">
    <w:name w:val="Текст сноски Знак1"/>
    <w:semiHidden/>
    <w:locked/>
    <w:rsid w:val="00FD33AA"/>
    <w:rPr>
      <w:rFonts w:ascii="Times New Roman" w:eastAsia="Times New Roman" w:hAnsi="Times New Roman"/>
      <w:lang w:eastAsia="ar-SA"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FD4"/>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96502"/>
    <w:pPr>
      <w:ind w:left="720"/>
      <w:contextualSpacing/>
    </w:pPr>
  </w:style>
  <w:style w:type="table" w:customStyle="1" w:styleId="11">
    <w:name w:val="Сетка таблицы11"/>
    <w:basedOn w:val="a1"/>
    <w:next w:val="a4"/>
    <w:rsid w:val="00D96502"/>
    <w:rPr>
      <w:rFonts w:ascii="Times New Roman" w:eastAsia="Times New Roman" w:hAnsi="Times New Roman"/>
    </w:rPr>
    <w:tblPr/>
  </w:style>
  <w:style w:type="table" w:styleId="a4">
    <w:name w:val="Table Grid"/>
    <w:basedOn w:val="a1"/>
    <w:uiPriority w:val="59"/>
    <w:rsid w:val="00D96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F73"/>
    <w:pPr>
      <w:autoSpaceDE w:val="0"/>
      <w:autoSpaceDN w:val="0"/>
      <w:adjustRightInd w:val="0"/>
    </w:pPr>
    <w:rPr>
      <w:rFonts w:ascii="Times New Roman" w:hAnsi="Times New Roman"/>
      <w:color w:val="000000"/>
      <w:sz w:val="24"/>
      <w:szCs w:val="24"/>
      <w:lang w:eastAsia="en-US"/>
    </w:rPr>
  </w:style>
  <w:style w:type="character" w:styleId="a5">
    <w:name w:val="annotation reference"/>
    <w:uiPriority w:val="99"/>
    <w:semiHidden/>
    <w:unhideWhenUsed/>
    <w:rsid w:val="003462BB"/>
    <w:rPr>
      <w:sz w:val="16"/>
      <w:szCs w:val="16"/>
    </w:rPr>
  </w:style>
  <w:style w:type="paragraph" w:styleId="a6">
    <w:name w:val="annotation text"/>
    <w:basedOn w:val="a"/>
    <w:link w:val="a7"/>
    <w:uiPriority w:val="99"/>
    <w:semiHidden/>
    <w:unhideWhenUsed/>
    <w:rsid w:val="003462BB"/>
    <w:rPr>
      <w:sz w:val="20"/>
      <w:szCs w:val="20"/>
    </w:rPr>
  </w:style>
  <w:style w:type="character" w:customStyle="1" w:styleId="a7">
    <w:name w:val="Текст примечания Знак"/>
    <w:link w:val="a6"/>
    <w:uiPriority w:val="99"/>
    <w:semiHidden/>
    <w:rsid w:val="003462BB"/>
    <w:rPr>
      <w:rFonts w:ascii="Calibri" w:eastAsia="Calibri" w:hAnsi="Calibri" w:cs="Times New Roman"/>
      <w:sz w:val="20"/>
      <w:szCs w:val="20"/>
    </w:rPr>
  </w:style>
  <w:style w:type="paragraph" w:styleId="a8">
    <w:name w:val="annotation subject"/>
    <w:basedOn w:val="a6"/>
    <w:next w:val="a6"/>
    <w:link w:val="a9"/>
    <w:uiPriority w:val="99"/>
    <w:semiHidden/>
    <w:unhideWhenUsed/>
    <w:rsid w:val="003462BB"/>
    <w:rPr>
      <w:b/>
      <w:bCs/>
    </w:rPr>
  </w:style>
  <w:style w:type="character" w:customStyle="1" w:styleId="a9">
    <w:name w:val="Тема примечания Знак"/>
    <w:link w:val="a8"/>
    <w:uiPriority w:val="99"/>
    <w:semiHidden/>
    <w:rsid w:val="003462BB"/>
    <w:rPr>
      <w:rFonts w:ascii="Calibri" w:eastAsia="Calibri" w:hAnsi="Calibri" w:cs="Times New Roman"/>
      <w:b/>
      <w:bCs/>
      <w:sz w:val="20"/>
      <w:szCs w:val="20"/>
    </w:rPr>
  </w:style>
  <w:style w:type="paragraph" w:styleId="aa">
    <w:name w:val="Balloon Text"/>
    <w:basedOn w:val="a"/>
    <w:link w:val="ab"/>
    <w:uiPriority w:val="99"/>
    <w:semiHidden/>
    <w:unhideWhenUsed/>
    <w:rsid w:val="003462BB"/>
    <w:rPr>
      <w:rFonts w:ascii="Tahoma" w:hAnsi="Tahoma" w:cs="Tahoma"/>
      <w:sz w:val="16"/>
      <w:szCs w:val="16"/>
    </w:rPr>
  </w:style>
  <w:style w:type="character" w:customStyle="1" w:styleId="ab">
    <w:name w:val="Текст выноски Знак"/>
    <w:link w:val="aa"/>
    <w:uiPriority w:val="99"/>
    <w:semiHidden/>
    <w:rsid w:val="003462BB"/>
    <w:rPr>
      <w:rFonts w:ascii="Tahoma" w:eastAsia="Calibri" w:hAnsi="Tahoma" w:cs="Tahoma"/>
      <w:sz w:val="16"/>
      <w:szCs w:val="16"/>
    </w:rPr>
  </w:style>
  <w:style w:type="paragraph" w:styleId="ac">
    <w:name w:val="footnote text"/>
    <w:basedOn w:val="a"/>
    <w:link w:val="ad"/>
    <w:semiHidden/>
    <w:rsid w:val="00952BC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sz w:val="20"/>
      <w:szCs w:val="20"/>
      <w:lang w:val="x-none" w:eastAsia="ru-RU"/>
    </w:rPr>
  </w:style>
  <w:style w:type="character" w:customStyle="1" w:styleId="ad">
    <w:name w:val="Текст сноски Знак"/>
    <w:link w:val="ac"/>
    <w:uiPriority w:val="99"/>
    <w:semiHidden/>
    <w:rsid w:val="00952BC3"/>
    <w:rPr>
      <w:rFonts w:ascii="Arial" w:hAnsi="Arial"/>
      <w:lang w:val="x-none"/>
    </w:rPr>
  </w:style>
  <w:style w:type="character" w:styleId="ae">
    <w:name w:val="footnote reference"/>
    <w:rsid w:val="00952BC3"/>
    <w:rPr>
      <w:rFonts w:cs="Times New Roman"/>
      <w:vertAlign w:val="superscript"/>
    </w:rPr>
  </w:style>
  <w:style w:type="table" w:customStyle="1" w:styleId="1">
    <w:name w:val="Сетка таблицы1"/>
    <w:basedOn w:val="a1"/>
    <w:uiPriority w:val="59"/>
    <w:rsid w:val="00DD1034"/>
    <w:rPr>
      <w:sz w:val="22"/>
      <w:szCs w:val="22"/>
      <w:lang w:eastAsia="en-US"/>
    </w:rPr>
    <w:tblPr>
      <w:tblBorders>
        <w:insideH w:val="single" w:sz="4" w:space="0" w:color="000000"/>
        <w:insideV w:val="single" w:sz="4" w:space="0" w:color="000000"/>
      </w:tblBorders>
      <w:tblCellMar>
        <w:left w:w="0" w:type="dxa"/>
        <w:right w:w="0" w:type="dxa"/>
      </w:tblCellMar>
    </w:tblPr>
  </w:style>
  <w:style w:type="character" w:styleId="af">
    <w:name w:val="Hyperlink"/>
    <w:uiPriority w:val="99"/>
    <w:unhideWhenUsed/>
    <w:rsid w:val="006F3B9B"/>
    <w:rPr>
      <w:color w:val="0000FF"/>
      <w:u w:val="single"/>
    </w:rPr>
  </w:style>
  <w:style w:type="character" w:customStyle="1" w:styleId="10">
    <w:name w:val="Текст сноски Знак1"/>
    <w:semiHidden/>
    <w:locked/>
    <w:rsid w:val="00FD33AA"/>
    <w:rPr>
      <w:rFonts w:ascii="Times New Roman" w:eastAsia="Times New Roman" w:hAnsi="Times New Roman"/>
      <w:lang w:eastAsia="ar-S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9153">
      <w:bodyDiv w:val="1"/>
      <w:marLeft w:val="0"/>
      <w:marRight w:val="0"/>
      <w:marTop w:val="0"/>
      <w:marBottom w:val="0"/>
      <w:divBdr>
        <w:top w:val="none" w:sz="0" w:space="0" w:color="auto"/>
        <w:left w:val="none" w:sz="0" w:space="0" w:color="auto"/>
        <w:bottom w:val="none" w:sz="0" w:space="0" w:color="auto"/>
        <w:right w:val="none" w:sz="0" w:space="0" w:color="auto"/>
      </w:divBdr>
    </w:div>
    <w:div w:id="209657341">
      <w:bodyDiv w:val="1"/>
      <w:marLeft w:val="0"/>
      <w:marRight w:val="0"/>
      <w:marTop w:val="0"/>
      <w:marBottom w:val="0"/>
      <w:divBdr>
        <w:top w:val="none" w:sz="0" w:space="0" w:color="auto"/>
        <w:left w:val="none" w:sz="0" w:space="0" w:color="auto"/>
        <w:bottom w:val="none" w:sz="0" w:space="0" w:color="auto"/>
        <w:right w:val="none" w:sz="0" w:space="0" w:color="auto"/>
      </w:divBdr>
    </w:div>
    <w:div w:id="238491403">
      <w:bodyDiv w:val="1"/>
      <w:marLeft w:val="0"/>
      <w:marRight w:val="0"/>
      <w:marTop w:val="0"/>
      <w:marBottom w:val="0"/>
      <w:divBdr>
        <w:top w:val="none" w:sz="0" w:space="0" w:color="auto"/>
        <w:left w:val="none" w:sz="0" w:space="0" w:color="auto"/>
        <w:bottom w:val="none" w:sz="0" w:space="0" w:color="auto"/>
        <w:right w:val="none" w:sz="0" w:space="0" w:color="auto"/>
      </w:divBdr>
    </w:div>
    <w:div w:id="388574193">
      <w:bodyDiv w:val="1"/>
      <w:marLeft w:val="0"/>
      <w:marRight w:val="0"/>
      <w:marTop w:val="0"/>
      <w:marBottom w:val="0"/>
      <w:divBdr>
        <w:top w:val="none" w:sz="0" w:space="0" w:color="auto"/>
        <w:left w:val="none" w:sz="0" w:space="0" w:color="auto"/>
        <w:bottom w:val="none" w:sz="0" w:space="0" w:color="auto"/>
        <w:right w:val="none" w:sz="0" w:space="0" w:color="auto"/>
      </w:divBdr>
    </w:div>
    <w:div w:id="399253788">
      <w:bodyDiv w:val="1"/>
      <w:marLeft w:val="0"/>
      <w:marRight w:val="0"/>
      <w:marTop w:val="0"/>
      <w:marBottom w:val="0"/>
      <w:divBdr>
        <w:top w:val="none" w:sz="0" w:space="0" w:color="auto"/>
        <w:left w:val="none" w:sz="0" w:space="0" w:color="auto"/>
        <w:bottom w:val="none" w:sz="0" w:space="0" w:color="auto"/>
        <w:right w:val="none" w:sz="0" w:space="0" w:color="auto"/>
      </w:divBdr>
    </w:div>
    <w:div w:id="420299198">
      <w:bodyDiv w:val="1"/>
      <w:marLeft w:val="0"/>
      <w:marRight w:val="0"/>
      <w:marTop w:val="0"/>
      <w:marBottom w:val="0"/>
      <w:divBdr>
        <w:top w:val="none" w:sz="0" w:space="0" w:color="auto"/>
        <w:left w:val="none" w:sz="0" w:space="0" w:color="auto"/>
        <w:bottom w:val="none" w:sz="0" w:space="0" w:color="auto"/>
        <w:right w:val="none" w:sz="0" w:space="0" w:color="auto"/>
      </w:divBdr>
    </w:div>
    <w:div w:id="460341223">
      <w:bodyDiv w:val="1"/>
      <w:marLeft w:val="0"/>
      <w:marRight w:val="0"/>
      <w:marTop w:val="0"/>
      <w:marBottom w:val="0"/>
      <w:divBdr>
        <w:top w:val="none" w:sz="0" w:space="0" w:color="auto"/>
        <w:left w:val="none" w:sz="0" w:space="0" w:color="auto"/>
        <w:bottom w:val="none" w:sz="0" w:space="0" w:color="auto"/>
        <w:right w:val="none" w:sz="0" w:space="0" w:color="auto"/>
      </w:divBdr>
    </w:div>
    <w:div w:id="500045411">
      <w:bodyDiv w:val="1"/>
      <w:marLeft w:val="0"/>
      <w:marRight w:val="0"/>
      <w:marTop w:val="0"/>
      <w:marBottom w:val="0"/>
      <w:divBdr>
        <w:top w:val="none" w:sz="0" w:space="0" w:color="auto"/>
        <w:left w:val="none" w:sz="0" w:space="0" w:color="auto"/>
        <w:bottom w:val="none" w:sz="0" w:space="0" w:color="auto"/>
        <w:right w:val="none" w:sz="0" w:space="0" w:color="auto"/>
      </w:divBdr>
    </w:div>
    <w:div w:id="508563347">
      <w:bodyDiv w:val="1"/>
      <w:marLeft w:val="0"/>
      <w:marRight w:val="0"/>
      <w:marTop w:val="0"/>
      <w:marBottom w:val="0"/>
      <w:divBdr>
        <w:top w:val="none" w:sz="0" w:space="0" w:color="auto"/>
        <w:left w:val="none" w:sz="0" w:space="0" w:color="auto"/>
        <w:bottom w:val="none" w:sz="0" w:space="0" w:color="auto"/>
        <w:right w:val="none" w:sz="0" w:space="0" w:color="auto"/>
      </w:divBdr>
    </w:div>
    <w:div w:id="781462448">
      <w:bodyDiv w:val="1"/>
      <w:marLeft w:val="0"/>
      <w:marRight w:val="0"/>
      <w:marTop w:val="0"/>
      <w:marBottom w:val="0"/>
      <w:divBdr>
        <w:top w:val="none" w:sz="0" w:space="0" w:color="auto"/>
        <w:left w:val="none" w:sz="0" w:space="0" w:color="auto"/>
        <w:bottom w:val="none" w:sz="0" w:space="0" w:color="auto"/>
        <w:right w:val="none" w:sz="0" w:space="0" w:color="auto"/>
      </w:divBdr>
    </w:div>
    <w:div w:id="937979322">
      <w:bodyDiv w:val="1"/>
      <w:marLeft w:val="0"/>
      <w:marRight w:val="0"/>
      <w:marTop w:val="0"/>
      <w:marBottom w:val="0"/>
      <w:divBdr>
        <w:top w:val="none" w:sz="0" w:space="0" w:color="auto"/>
        <w:left w:val="none" w:sz="0" w:space="0" w:color="auto"/>
        <w:bottom w:val="none" w:sz="0" w:space="0" w:color="auto"/>
        <w:right w:val="none" w:sz="0" w:space="0" w:color="auto"/>
      </w:divBdr>
    </w:div>
    <w:div w:id="1067460679">
      <w:bodyDiv w:val="1"/>
      <w:marLeft w:val="0"/>
      <w:marRight w:val="0"/>
      <w:marTop w:val="0"/>
      <w:marBottom w:val="0"/>
      <w:divBdr>
        <w:top w:val="none" w:sz="0" w:space="0" w:color="auto"/>
        <w:left w:val="none" w:sz="0" w:space="0" w:color="auto"/>
        <w:bottom w:val="none" w:sz="0" w:space="0" w:color="auto"/>
        <w:right w:val="none" w:sz="0" w:space="0" w:color="auto"/>
      </w:divBdr>
    </w:div>
    <w:div w:id="1287812475">
      <w:bodyDiv w:val="1"/>
      <w:marLeft w:val="0"/>
      <w:marRight w:val="0"/>
      <w:marTop w:val="0"/>
      <w:marBottom w:val="0"/>
      <w:divBdr>
        <w:top w:val="none" w:sz="0" w:space="0" w:color="auto"/>
        <w:left w:val="none" w:sz="0" w:space="0" w:color="auto"/>
        <w:bottom w:val="none" w:sz="0" w:space="0" w:color="auto"/>
        <w:right w:val="none" w:sz="0" w:space="0" w:color="auto"/>
      </w:divBdr>
    </w:div>
    <w:div w:id="1451051617">
      <w:bodyDiv w:val="1"/>
      <w:marLeft w:val="0"/>
      <w:marRight w:val="0"/>
      <w:marTop w:val="0"/>
      <w:marBottom w:val="0"/>
      <w:divBdr>
        <w:top w:val="none" w:sz="0" w:space="0" w:color="auto"/>
        <w:left w:val="none" w:sz="0" w:space="0" w:color="auto"/>
        <w:bottom w:val="none" w:sz="0" w:space="0" w:color="auto"/>
        <w:right w:val="none" w:sz="0" w:space="0" w:color="auto"/>
      </w:divBdr>
    </w:div>
    <w:div w:id="1720205033">
      <w:bodyDiv w:val="1"/>
      <w:marLeft w:val="0"/>
      <w:marRight w:val="0"/>
      <w:marTop w:val="0"/>
      <w:marBottom w:val="0"/>
      <w:divBdr>
        <w:top w:val="none" w:sz="0" w:space="0" w:color="auto"/>
        <w:left w:val="none" w:sz="0" w:space="0" w:color="auto"/>
        <w:bottom w:val="none" w:sz="0" w:space="0" w:color="auto"/>
        <w:right w:val="none" w:sz="0" w:space="0" w:color="auto"/>
      </w:divBdr>
    </w:div>
    <w:div w:id="1835954115">
      <w:bodyDiv w:val="1"/>
      <w:marLeft w:val="0"/>
      <w:marRight w:val="0"/>
      <w:marTop w:val="0"/>
      <w:marBottom w:val="0"/>
      <w:divBdr>
        <w:top w:val="none" w:sz="0" w:space="0" w:color="auto"/>
        <w:left w:val="none" w:sz="0" w:space="0" w:color="auto"/>
        <w:bottom w:val="none" w:sz="0" w:space="0" w:color="auto"/>
        <w:right w:val="none" w:sz="0" w:space="0" w:color="auto"/>
      </w:divBdr>
    </w:div>
    <w:div w:id="1878855480">
      <w:bodyDiv w:val="1"/>
      <w:marLeft w:val="0"/>
      <w:marRight w:val="0"/>
      <w:marTop w:val="0"/>
      <w:marBottom w:val="0"/>
      <w:divBdr>
        <w:top w:val="none" w:sz="0" w:space="0" w:color="auto"/>
        <w:left w:val="none" w:sz="0" w:space="0" w:color="auto"/>
        <w:bottom w:val="none" w:sz="0" w:space="0" w:color="auto"/>
        <w:right w:val="none" w:sz="0" w:space="0" w:color="auto"/>
      </w:divBdr>
    </w:div>
    <w:div w:id="19722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ltikovaEV@utu.customs.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verinEV@utu.custom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it.its.utu@yandex.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sit.its.utu@yandex.ru" TargetMode="External"/><Relationship Id="rId4" Type="http://schemas.microsoft.com/office/2007/relationships/stylesWithEffects" Target="stylesWithEffects.xml"/><Relationship Id="rId9" Type="http://schemas.openxmlformats.org/officeDocument/2006/relationships/hyperlink" Target="mailto:Osit.its.utu@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DE50-E773-4C01-A5F0-2F6345C4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4975</Words>
  <Characters>28359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UTU</Company>
  <LinksUpToDate>false</LinksUpToDate>
  <CharactersWithSpaces>33268</CharactersWithSpaces>
  <SharedDoc>false</SharedDoc>
  <HLinks>
    <vt:vector size="6" baseType="variant">
      <vt:variant>
        <vt:i4>2818059</vt:i4>
      </vt:variant>
      <vt:variant>
        <vt:i4>0</vt:i4>
      </vt:variant>
      <vt:variant>
        <vt:i4>0</vt:i4>
      </vt:variant>
      <vt:variant>
        <vt:i4>5</vt:i4>
      </vt:variant>
      <vt:variant>
        <vt:lpwstr>mailto:Osit.its.utu@yandex.ru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Баева Владлена Вадимовна</dc:creator>
  <cp:lastModifiedBy>Архангельский Алексей Анатольевич</cp:lastModifiedBy>
  <cp:revision>13</cp:revision>
  <cp:lastPrinted>2021-02-03T05:34:00Z</cp:lastPrinted>
  <dcterms:created xsi:type="dcterms:W3CDTF">2026-05-14T12:15:00Z</dcterms:created>
  <dcterms:modified xsi:type="dcterms:W3CDTF">2026-06-24T06:14:00Z</dcterms:modified>
</cp:coreProperties>
</file>